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EEE4B" w14:textId="77777777" w:rsidR="00B91C36" w:rsidRDefault="00B91C36">
      <w:pPr>
        <w:pStyle w:val="NoSpacing"/>
        <w:rPr>
          <w:rFonts w:eastAsiaTheme="minorHAnsi"/>
          <w:lang w:val="en-GB"/>
        </w:rPr>
      </w:pPr>
    </w:p>
    <w:sdt>
      <w:sdtPr>
        <w:rPr>
          <w:rFonts w:eastAsiaTheme="minorHAnsi"/>
          <w:lang w:val="en-GB"/>
        </w:rPr>
        <w:id w:val="223887758"/>
        <w:docPartObj>
          <w:docPartGallery w:val="Cover Pages"/>
          <w:docPartUnique/>
        </w:docPartObj>
      </w:sdtPr>
      <w:sdtContent>
        <w:p w14:paraId="5CA4A3C4" w14:textId="1E43C7A6" w:rsidR="007D60A6" w:rsidRDefault="007D60A6">
          <w:pPr>
            <w:pStyle w:val="NoSpacing"/>
          </w:pPr>
          <w:r>
            <w:rPr>
              <w:noProof/>
            </w:rPr>
            <mc:AlternateContent>
              <mc:Choice Requires="wpg">
                <w:drawing>
                  <wp:anchor distT="0" distB="0" distL="114300" distR="114300" simplePos="0" relativeHeight="251659264" behindDoc="1" locked="0" layoutInCell="1" allowOverlap="1" wp14:anchorId="332B6BB3" wp14:editId="05D101A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B942538"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7E8A6DA" wp14:editId="6355D8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868C8F" w14:textId="33799F95" w:rsidR="00920859" w:rsidRDefault="0092085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E8A6DA"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7B868C8F" w14:textId="33799F95" w:rsidR="00920859" w:rsidRDefault="00920859">
                          <w:pPr>
                            <w:pStyle w:val="NoSpacing"/>
                            <w:rPr>
                              <w:color w:val="595959" w:themeColor="text1" w:themeTint="A6"/>
                              <w:sz w:val="20"/>
                              <w:szCs w:val="20"/>
                            </w:rPr>
                          </w:pPr>
                        </w:p>
                      </w:txbxContent>
                    </v:textbox>
                    <w10:wrap anchorx="page" anchory="page"/>
                  </v:shape>
                </w:pict>
              </mc:Fallback>
            </mc:AlternateContent>
          </w:r>
        </w:p>
        <w:p w14:paraId="776B9767" w14:textId="786F7DF7" w:rsidR="007D60A6" w:rsidRDefault="00CD0C5C"/>
      </w:sdtContent>
    </w:sdt>
    <w:p w14:paraId="7E67EC88" w14:textId="425F667B" w:rsidR="00E93E71" w:rsidRDefault="00E93E71"/>
    <w:p w14:paraId="60EB620F" w14:textId="3973783A" w:rsidR="005A00FF" w:rsidRDefault="005A00FF">
      <w:r>
        <w:rPr>
          <w:noProof/>
        </w:rPr>
        <mc:AlternateContent>
          <mc:Choice Requires="wps">
            <w:drawing>
              <wp:anchor distT="0" distB="0" distL="114300" distR="114300" simplePos="0" relativeHeight="251660288" behindDoc="0" locked="0" layoutInCell="1" allowOverlap="1" wp14:anchorId="6F4E6946" wp14:editId="4CCA846F">
                <wp:simplePos x="0" y="0"/>
                <wp:positionH relativeFrom="margin">
                  <wp:posOffset>567560</wp:posOffset>
                </wp:positionH>
                <wp:positionV relativeFrom="page">
                  <wp:posOffset>1844566</wp:posOffset>
                </wp:positionV>
                <wp:extent cx="4855494" cy="7220606"/>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4855494" cy="72206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B53AA" w14:textId="5530564E" w:rsidR="00920859" w:rsidRPr="005A00FF" w:rsidRDefault="00920859" w:rsidP="005A00FF">
                            <w:pPr>
                              <w:pStyle w:val="NoSpacing"/>
                              <w:jc w:val="center"/>
                              <w:rPr>
                                <w:rFonts w:ascii="Arial" w:eastAsiaTheme="majorEastAsia" w:hAnsi="Arial" w:cs="Arial"/>
                                <w:b/>
                                <w:color w:val="262626" w:themeColor="text1" w:themeTint="D9"/>
                                <w:sz w:val="96"/>
                                <w:szCs w:val="96"/>
                              </w:rPr>
                            </w:pPr>
                            <w:sdt>
                              <w:sdtPr>
                                <w:rPr>
                                  <w:rFonts w:ascii="Arial" w:eastAsiaTheme="majorEastAsia" w:hAnsi="Arial" w:cs="Arial"/>
                                  <w:b/>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A00FF">
                                  <w:rPr>
                                    <w:rFonts w:ascii="Arial" w:eastAsiaTheme="majorEastAsia" w:hAnsi="Arial" w:cs="Arial"/>
                                    <w:b/>
                                    <w:color w:val="262626" w:themeColor="text1" w:themeTint="D9"/>
                                    <w:sz w:val="96"/>
                                    <w:szCs w:val="96"/>
                                  </w:rPr>
                                  <w:t>EAEE6001/C – LEADERSHIP AND TEAMWORK IN THE EARLY YEARS: Reflective paper</w:t>
                                </w:r>
                              </w:sdtContent>
                            </w:sdt>
                          </w:p>
                          <w:p w14:paraId="5A559B90" w14:textId="3004ECF8" w:rsidR="00920859" w:rsidRPr="005A00FF" w:rsidRDefault="00920859" w:rsidP="005A00FF">
                            <w:pPr>
                              <w:spacing w:before="120"/>
                              <w:jc w:val="center"/>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96"/>
                                    <w:szCs w:val="96"/>
                                  </w:rPr>
                                  <w:t xml:space="preserve">     </w:t>
                                </w:r>
                              </w:sdtContent>
                            </w:sdt>
                            <w:r w:rsidRPr="005A00FF">
                              <w:rPr>
                                <w:rFonts w:ascii="Arial" w:hAnsi="Arial" w:cs="Arial"/>
                                <w:b/>
                                <w:color w:val="404040" w:themeColor="text1" w:themeTint="BF"/>
                                <w:sz w:val="52"/>
                                <w:szCs w:val="52"/>
                              </w:rPr>
                              <w:t>Student number: 1601687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4E6946" id="Text Box 1" o:spid="_x0000_s1027" type="#_x0000_t202" style="position:absolute;margin-left:44.7pt;margin-top:145.25pt;width:382.3pt;height:568.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" filled="f" stroked="f" strokeweight=".5pt">
                <v:textbox inset="0,0,0,0">
                  <w:txbxContent>
                    <w:p w14:paraId="73CB53AA" w14:textId="5530564E" w:rsidR="00920859" w:rsidRPr="005A00FF" w:rsidRDefault="00920859" w:rsidP="005A00FF">
                      <w:pPr>
                        <w:pStyle w:val="NoSpacing"/>
                        <w:jc w:val="center"/>
                        <w:rPr>
                          <w:rFonts w:ascii="Arial" w:eastAsiaTheme="majorEastAsia" w:hAnsi="Arial" w:cs="Arial"/>
                          <w:b/>
                          <w:color w:val="262626" w:themeColor="text1" w:themeTint="D9"/>
                          <w:sz w:val="96"/>
                          <w:szCs w:val="96"/>
                        </w:rPr>
                      </w:pPr>
                      <w:sdt>
                        <w:sdtPr>
                          <w:rPr>
                            <w:rFonts w:ascii="Arial" w:eastAsiaTheme="majorEastAsia" w:hAnsi="Arial" w:cs="Arial"/>
                            <w:b/>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A00FF">
                            <w:rPr>
                              <w:rFonts w:ascii="Arial" w:eastAsiaTheme="majorEastAsia" w:hAnsi="Arial" w:cs="Arial"/>
                              <w:b/>
                              <w:color w:val="262626" w:themeColor="text1" w:themeTint="D9"/>
                              <w:sz w:val="96"/>
                              <w:szCs w:val="96"/>
                            </w:rPr>
                            <w:t>EAEE6001/C – LEADERSHIP AND TEAMWORK IN THE EARLY YEARS: Reflective paper</w:t>
                          </w:r>
                        </w:sdtContent>
                      </w:sdt>
                    </w:p>
                    <w:p w14:paraId="5A559B90" w14:textId="3004ECF8" w:rsidR="00920859" w:rsidRPr="005A00FF" w:rsidRDefault="00920859" w:rsidP="005A00FF">
                      <w:pPr>
                        <w:spacing w:before="120"/>
                        <w:jc w:val="center"/>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96"/>
                              <w:szCs w:val="96"/>
                            </w:rPr>
                            <w:t xml:space="preserve">     </w:t>
                          </w:r>
                        </w:sdtContent>
                      </w:sdt>
                      <w:r w:rsidRPr="005A00FF">
                        <w:rPr>
                          <w:rFonts w:ascii="Arial" w:hAnsi="Arial" w:cs="Arial"/>
                          <w:b/>
                          <w:color w:val="404040" w:themeColor="text1" w:themeTint="BF"/>
                          <w:sz w:val="52"/>
                          <w:szCs w:val="52"/>
                        </w:rPr>
                        <w:t>Student number: 1601687</w:t>
                      </w:r>
                    </w:p>
                  </w:txbxContent>
                </v:textbox>
                <w10:wrap anchorx="margin" anchory="page"/>
              </v:shape>
            </w:pict>
          </mc:Fallback>
        </mc:AlternateContent>
      </w:r>
    </w:p>
    <w:p w14:paraId="2FD21D40" w14:textId="2AB8DB72" w:rsidR="005A00FF" w:rsidRDefault="005A00FF"/>
    <w:p w14:paraId="10C76AED" w14:textId="4D5DB6A7" w:rsidR="005A00FF" w:rsidRDefault="005A00FF"/>
    <w:p w14:paraId="1F34F31F" w14:textId="4D5FA68E" w:rsidR="005A00FF" w:rsidRDefault="005A00FF" w:rsidP="005A00FF"/>
    <w:p w14:paraId="69857B90" w14:textId="40E22552" w:rsidR="005A00FF" w:rsidRDefault="005A00FF" w:rsidP="005A00FF"/>
    <w:p w14:paraId="3EBE84BE" w14:textId="2DF75194" w:rsidR="005A00FF" w:rsidRDefault="005A00FF" w:rsidP="005A00FF"/>
    <w:p w14:paraId="04016B78" w14:textId="45847FC2" w:rsidR="005A00FF" w:rsidRDefault="005A00FF" w:rsidP="005A00FF"/>
    <w:p w14:paraId="072612EA" w14:textId="5AB061E4" w:rsidR="005A00FF" w:rsidRDefault="005A00FF" w:rsidP="005A00FF"/>
    <w:p w14:paraId="3BA83B39" w14:textId="3FF4D9EA" w:rsidR="005A00FF" w:rsidRDefault="005A00FF" w:rsidP="005A00FF"/>
    <w:p w14:paraId="2F58C88A" w14:textId="7C122A80" w:rsidR="005A00FF" w:rsidRDefault="005A00FF" w:rsidP="005A00FF"/>
    <w:p w14:paraId="5FF55E91" w14:textId="6339DA6F" w:rsidR="005A00FF" w:rsidRDefault="005A00FF" w:rsidP="005A00FF"/>
    <w:p w14:paraId="3D7DB488" w14:textId="1A83A7F1" w:rsidR="005A00FF" w:rsidRDefault="005A00FF" w:rsidP="005A00FF"/>
    <w:p w14:paraId="47CE768E" w14:textId="56A713A8" w:rsidR="005A00FF" w:rsidRDefault="005A00FF" w:rsidP="005A00FF"/>
    <w:p w14:paraId="62A9E75A" w14:textId="2B1D40F0" w:rsidR="005A00FF" w:rsidRDefault="005A00FF" w:rsidP="005A00FF"/>
    <w:p w14:paraId="1C50F77A" w14:textId="6932D750" w:rsidR="005A00FF" w:rsidRDefault="005A00FF" w:rsidP="005A00FF"/>
    <w:p w14:paraId="5E7B09A7" w14:textId="312E3398" w:rsidR="005A00FF" w:rsidRDefault="005A00FF"/>
    <w:p w14:paraId="547E2596" w14:textId="0674BD65" w:rsidR="005A00FF" w:rsidRDefault="005A00FF"/>
    <w:p w14:paraId="47926D42" w14:textId="57766533" w:rsidR="005A00FF" w:rsidRDefault="005A00FF"/>
    <w:p w14:paraId="741548C4" w14:textId="6F956EFA" w:rsidR="005A00FF" w:rsidRDefault="005A00FF"/>
    <w:p w14:paraId="52CF5CB0" w14:textId="7823AD1E" w:rsidR="005A00FF" w:rsidRDefault="005A00FF"/>
    <w:p w14:paraId="0BB5484B" w14:textId="44A32A68" w:rsidR="005A00FF" w:rsidRDefault="005A00FF"/>
    <w:p w14:paraId="429EA45C" w14:textId="5B142953" w:rsidR="005A00FF" w:rsidRDefault="005A00FF"/>
    <w:p w14:paraId="2F822F11" w14:textId="305477D1" w:rsidR="005A00FF" w:rsidRDefault="005A00FF"/>
    <w:p w14:paraId="33856232" w14:textId="1F14E6C4" w:rsidR="005A00FF" w:rsidRDefault="005A00FF"/>
    <w:p w14:paraId="7FE5B56E" w14:textId="2A6E4110" w:rsidR="005A00FF" w:rsidRDefault="005A00FF"/>
    <w:p w14:paraId="62C2BF47" w14:textId="6430F709" w:rsidR="005A00FF" w:rsidRDefault="005A00FF"/>
    <w:p w14:paraId="4581F1DB" w14:textId="25283361" w:rsidR="005A00FF" w:rsidRDefault="005A00FF"/>
    <w:p w14:paraId="1247DB65" w14:textId="69B86C48" w:rsidR="005A00FF" w:rsidRDefault="005A00FF"/>
    <w:p w14:paraId="04914419" w14:textId="19CAAB10" w:rsidR="00B91C36" w:rsidRDefault="006052BD" w:rsidP="00672AC2">
      <w:pPr>
        <w:spacing w:line="360" w:lineRule="auto"/>
        <w:jc w:val="both"/>
        <w:rPr>
          <w:rFonts w:ascii="Arial" w:hAnsi="Arial" w:cs="Arial"/>
          <w:b/>
          <w:sz w:val="24"/>
          <w:szCs w:val="24"/>
          <w:u w:val="single"/>
        </w:rPr>
      </w:pPr>
      <w:r>
        <w:rPr>
          <w:rFonts w:ascii="Arial" w:hAnsi="Arial" w:cs="Arial"/>
          <w:b/>
          <w:sz w:val="24"/>
          <w:szCs w:val="24"/>
          <w:u w:val="single"/>
        </w:rPr>
        <w:lastRenderedPageBreak/>
        <w:t>Leadership in General</w:t>
      </w:r>
      <w:bookmarkStart w:id="0" w:name="_GoBack"/>
      <w:bookmarkEnd w:id="0"/>
    </w:p>
    <w:p w14:paraId="309EAFF4" w14:textId="68BC2BD2" w:rsidR="00B61BAB" w:rsidRPr="00B91C36" w:rsidRDefault="00B566CE" w:rsidP="00672AC2">
      <w:pPr>
        <w:spacing w:line="360" w:lineRule="auto"/>
        <w:jc w:val="both"/>
        <w:rPr>
          <w:rFonts w:ascii="Arial" w:hAnsi="Arial" w:cs="Arial"/>
          <w:b/>
          <w:sz w:val="24"/>
          <w:szCs w:val="24"/>
          <w:u w:val="single"/>
        </w:rPr>
      </w:pPr>
      <w:r w:rsidRPr="00291CD5">
        <w:rPr>
          <w:rFonts w:ascii="Arial" w:hAnsi="Arial" w:cs="Arial"/>
          <w:sz w:val="24"/>
          <w:szCs w:val="24"/>
        </w:rPr>
        <w:t>One of the most important considerations of this study is</w:t>
      </w:r>
      <w:r w:rsidR="00291CD5">
        <w:rPr>
          <w:rFonts w:ascii="Arial" w:hAnsi="Arial" w:cs="Arial"/>
          <w:sz w:val="24"/>
          <w:szCs w:val="24"/>
        </w:rPr>
        <w:t xml:space="preserve"> why effective leadership is paramount within school setting</w:t>
      </w:r>
      <w:r w:rsidR="00857511">
        <w:rPr>
          <w:rFonts w:ascii="Arial" w:hAnsi="Arial" w:cs="Arial"/>
          <w:sz w:val="24"/>
          <w:szCs w:val="24"/>
        </w:rPr>
        <w:t>s, but to</w:t>
      </w:r>
      <w:r w:rsidR="00B01127">
        <w:rPr>
          <w:rFonts w:ascii="Arial" w:hAnsi="Arial" w:cs="Arial"/>
          <w:sz w:val="24"/>
          <w:szCs w:val="24"/>
        </w:rPr>
        <w:t xml:space="preserve"> begin,</w:t>
      </w:r>
      <w:r w:rsidR="00857511">
        <w:rPr>
          <w:rFonts w:ascii="Arial" w:hAnsi="Arial" w:cs="Arial"/>
          <w:sz w:val="24"/>
          <w:szCs w:val="24"/>
        </w:rPr>
        <w:t xml:space="preserve"> the definition of leadership will be defined. Northouse (2016) </w:t>
      </w:r>
      <w:r w:rsidR="006052BD">
        <w:rPr>
          <w:rFonts w:ascii="Arial" w:hAnsi="Arial" w:cs="Arial"/>
          <w:sz w:val="24"/>
          <w:szCs w:val="24"/>
        </w:rPr>
        <w:t>stated</w:t>
      </w:r>
      <w:r w:rsidR="00857511">
        <w:rPr>
          <w:rFonts w:ascii="Arial" w:hAnsi="Arial" w:cs="Arial"/>
          <w:sz w:val="24"/>
          <w:szCs w:val="24"/>
        </w:rPr>
        <w:t xml:space="preserve"> that Fleishman et al (1991) believe</w:t>
      </w:r>
      <w:r w:rsidR="006052BD">
        <w:rPr>
          <w:rFonts w:ascii="Arial" w:hAnsi="Arial" w:cs="Arial"/>
          <w:sz w:val="24"/>
          <w:szCs w:val="24"/>
        </w:rPr>
        <w:t>s</w:t>
      </w:r>
      <w:r w:rsidR="00857511">
        <w:rPr>
          <w:rFonts w:ascii="Arial" w:hAnsi="Arial" w:cs="Arial"/>
          <w:sz w:val="24"/>
          <w:szCs w:val="24"/>
        </w:rPr>
        <w:t xml:space="preserve"> there has been up to 65 </w:t>
      </w:r>
      <w:r w:rsidR="001305B1">
        <w:rPr>
          <w:rFonts w:ascii="Arial" w:hAnsi="Arial" w:cs="Arial"/>
          <w:sz w:val="24"/>
          <w:szCs w:val="24"/>
        </w:rPr>
        <w:t>definitions on the term leadership</w:t>
      </w:r>
      <w:r w:rsidR="00D37F41">
        <w:rPr>
          <w:rFonts w:ascii="Arial" w:hAnsi="Arial" w:cs="Arial"/>
          <w:sz w:val="24"/>
          <w:szCs w:val="24"/>
        </w:rPr>
        <w:t xml:space="preserve"> in general</w:t>
      </w:r>
      <w:r w:rsidR="001305B1">
        <w:rPr>
          <w:rFonts w:ascii="Arial" w:hAnsi="Arial" w:cs="Arial"/>
          <w:sz w:val="24"/>
          <w:szCs w:val="24"/>
        </w:rPr>
        <w:t xml:space="preserve"> within the past 60 years</w:t>
      </w:r>
      <w:r w:rsidR="00D248C3">
        <w:rPr>
          <w:rFonts w:ascii="Arial" w:hAnsi="Arial" w:cs="Arial"/>
          <w:sz w:val="24"/>
          <w:szCs w:val="24"/>
        </w:rPr>
        <w:t>. H</w:t>
      </w:r>
      <w:r w:rsidR="009B6178">
        <w:rPr>
          <w:rFonts w:ascii="Arial" w:hAnsi="Arial" w:cs="Arial"/>
          <w:sz w:val="24"/>
          <w:szCs w:val="24"/>
        </w:rPr>
        <w:t>owever,</w:t>
      </w:r>
      <w:r w:rsidR="00D248C3">
        <w:rPr>
          <w:rFonts w:ascii="Arial" w:hAnsi="Arial" w:cs="Arial"/>
          <w:sz w:val="24"/>
          <w:szCs w:val="24"/>
        </w:rPr>
        <w:t xml:space="preserve"> </w:t>
      </w:r>
      <w:r w:rsidR="00FE2586">
        <w:rPr>
          <w:rFonts w:ascii="Arial" w:hAnsi="Arial" w:cs="Arial"/>
          <w:sz w:val="24"/>
          <w:szCs w:val="24"/>
        </w:rPr>
        <w:t>Kellerman (2012) stated in an interview</w:t>
      </w:r>
      <w:r w:rsidR="009B6178">
        <w:rPr>
          <w:rFonts w:ascii="Arial" w:hAnsi="Arial" w:cs="Arial"/>
          <w:sz w:val="24"/>
          <w:szCs w:val="24"/>
        </w:rPr>
        <w:t xml:space="preserve">, </w:t>
      </w:r>
      <w:r w:rsidR="00FE2586">
        <w:rPr>
          <w:rFonts w:ascii="Arial" w:hAnsi="Arial" w:cs="Arial"/>
          <w:sz w:val="24"/>
          <w:szCs w:val="24"/>
        </w:rPr>
        <w:t xml:space="preserve">there were as many </w:t>
      </w:r>
      <w:r w:rsidR="00D248C3">
        <w:rPr>
          <w:rFonts w:ascii="Arial" w:hAnsi="Arial" w:cs="Arial"/>
          <w:sz w:val="24"/>
          <w:szCs w:val="24"/>
        </w:rPr>
        <w:t xml:space="preserve">as </w:t>
      </w:r>
      <w:r w:rsidR="00FE2586">
        <w:rPr>
          <w:rFonts w:ascii="Arial" w:hAnsi="Arial" w:cs="Arial"/>
          <w:sz w:val="24"/>
          <w:szCs w:val="24"/>
        </w:rPr>
        <w:t>1,400 definitions on the term leader or leadership</w:t>
      </w:r>
      <w:r w:rsidR="00D248C3">
        <w:rPr>
          <w:rFonts w:ascii="Arial" w:hAnsi="Arial" w:cs="Arial"/>
          <w:sz w:val="24"/>
          <w:szCs w:val="24"/>
        </w:rPr>
        <w:t xml:space="preserve"> by the year 2012</w:t>
      </w:r>
      <w:r w:rsidR="00FE2586">
        <w:rPr>
          <w:rFonts w:ascii="Arial" w:hAnsi="Arial" w:cs="Arial"/>
          <w:sz w:val="24"/>
          <w:szCs w:val="24"/>
        </w:rPr>
        <w:t xml:space="preserve"> (Silva, 2016). </w:t>
      </w:r>
      <w:r w:rsidR="001305B1">
        <w:rPr>
          <w:rFonts w:ascii="Arial" w:hAnsi="Arial" w:cs="Arial"/>
          <w:sz w:val="24"/>
          <w:szCs w:val="24"/>
        </w:rPr>
        <w:t xml:space="preserve">Examples of leadership definitions within the past years are leaders that focus on group </w:t>
      </w:r>
      <w:r w:rsidR="00B61BAB">
        <w:rPr>
          <w:rFonts w:ascii="Arial" w:hAnsi="Arial" w:cs="Arial"/>
          <w:sz w:val="24"/>
          <w:szCs w:val="24"/>
        </w:rPr>
        <w:t>process</w:t>
      </w:r>
      <w:r w:rsidR="00D248C3">
        <w:rPr>
          <w:rFonts w:ascii="Arial" w:hAnsi="Arial" w:cs="Arial"/>
          <w:sz w:val="24"/>
          <w:szCs w:val="24"/>
        </w:rPr>
        <w:t>es</w:t>
      </w:r>
      <w:r w:rsidR="001305B1">
        <w:rPr>
          <w:rFonts w:ascii="Arial" w:hAnsi="Arial" w:cs="Arial"/>
          <w:sz w:val="24"/>
          <w:szCs w:val="24"/>
        </w:rPr>
        <w:t xml:space="preserve">, whereas others define leadership as an act or a behaviour that make changes within groups (Northouse, 2016). </w:t>
      </w:r>
      <w:r w:rsidR="00B61BAB">
        <w:rPr>
          <w:rFonts w:ascii="Arial" w:hAnsi="Arial" w:cs="Arial"/>
          <w:sz w:val="24"/>
          <w:szCs w:val="24"/>
        </w:rPr>
        <w:t xml:space="preserve">Although there are numerous definitions for the term ‘leadership’, Silva (2016) believes the modern notion </w:t>
      </w:r>
      <w:r w:rsidR="00BA30DB">
        <w:rPr>
          <w:rFonts w:ascii="Arial" w:hAnsi="Arial" w:cs="Arial"/>
          <w:sz w:val="24"/>
          <w:szCs w:val="24"/>
        </w:rPr>
        <w:t xml:space="preserve">and role </w:t>
      </w:r>
      <w:r w:rsidR="00B61BAB">
        <w:rPr>
          <w:rFonts w:ascii="Arial" w:hAnsi="Arial" w:cs="Arial"/>
          <w:sz w:val="24"/>
          <w:szCs w:val="24"/>
        </w:rPr>
        <w:t>for leadership is defined as</w:t>
      </w:r>
      <w:r w:rsidR="00BA30DB">
        <w:rPr>
          <w:rFonts w:ascii="Arial" w:hAnsi="Arial" w:cs="Arial"/>
          <w:sz w:val="24"/>
          <w:szCs w:val="24"/>
        </w:rPr>
        <w:t xml:space="preserve"> </w:t>
      </w:r>
      <w:r w:rsidR="00BA30DB" w:rsidRPr="00BA30DB">
        <w:rPr>
          <w:rFonts w:ascii="Arial" w:hAnsi="Arial" w:cs="Arial"/>
          <w:sz w:val="24"/>
          <w:szCs w:val="24"/>
        </w:rPr>
        <w:t>‘</w:t>
      </w:r>
      <w:r w:rsidR="00B61BAB" w:rsidRPr="00BA30DB">
        <w:rPr>
          <w:rFonts w:ascii="Arial" w:hAnsi="Arial" w:cs="Arial"/>
          <w:sz w:val="24"/>
          <w:szCs w:val="24"/>
        </w:rPr>
        <w:t xml:space="preserve">the process of interactive influence that occurs when, </w:t>
      </w:r>
      <w:proofErr w:type="gramStart"/>
      <w:r w:rsidR="00B61BAB" w:rsidRPr="00BA30DB">
        <w:rPr>
          <w:rFonts w:ascii="Arial" w:hAnsi="Arial" w:cs="Arial"/>
          <w:sz w:val="24"/>
          <w:szCs w:val="24"/>
        </w:rPr>
        <w:t>in a given</w:t>
      </w:r>
      <w:proofErr w:type="gramEnd"/>
      <w:r w:rsidR="00B61BAB" w:rsidRPr="00BA30DB">
        <w:rPr>
          <w:rFonts w:ascii="Arial" w:hAnsi="Arial" w:cs="Arial"/>
          <w:sz w:val="24"/>
          <w:szCs w:val="24"/>
        </w:rPr>
        <w:t xml:space="preserve"> context, some people accept someone as their leader to achieve common goals</w:t>
      </w:r>
      <w:r w:rsidR="00BA30DB" w:rsidRPr="00BA30DB">
        <w:rPr>
          <w:rFonts w:ascii="Arial" w:hAnsi="Arial" w:cs="Arial"/>
          <w:sz w:val="24"/>
          <w:szCs w:val="24"/>
        </w:rPr>
        <w:t xml:space="preserve">’, </w:t>
      </w:r>
    </w:p>
    <w:p w14:paraId="631F0801" w14:textId="64383E78" w:rsidR="005A00FF" w:rsidRDefault="00F13250" w:rsidP="00672AC2">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Hallet</w:t>
      </w:r>
      <w:proofErr w:type="spellEnd"/>
      <w:r>
        <w:rPr>
          <w:rFonts w:ascii="Arial" w:hAnsi="Arial" w:cs="Arial"/>
          <w:sz w:val="24"/>
          <w:szCs w:val="24"/>
        </w:rPr>
        <w:t xml:space="preserve"> (2013)</w:t>
      </w:r>
      <w:r w:rsidR="00DE6788">
        <w:rPr>
          <w:rFonts w:ascii="Arial" w:hAnsi="Arial" w:cs="Arial"/>
          <w:sz w:val="24"/>
          <w:szCs w:val="24"/>
        </w:rPr>
        <w:t xml:space="preserve"> and Rodd (2013),</w:t>
      </w:r>
      <w:r>
        <w:rPr>
          <w:rFonts w:ascii="Arial" w:hAnsi="Arial" w:cs="Arial"/>
          <w:sz w:val="24"/>
          <w:szCs w:val="24"/>
        </w:rPr>
        <w:t xml:space="preserve"> the term ‘</w:t>
      </w:r>
      <w:r w:rsidRPr="00F13250">
        <w:rPr>
          <w:rFonts w:ascii="Arial" w:hAnsi="Arial" w:cs="Arial"/>
          <w:b/>
          <w:i/>
          <w:sz w:val="24"/>
          <w:szCs w:val="24"/>
        </w:rPr>
        <w:t>leadership</w:t>
      </w:r>
      <w:r>
        <w:rPr>
          <w:rFonts w:ascii="Arial" w:hAnsi="Arial" w:cs="Arial"/>
          <w:b/>
          <w:i/>
          <w:sz w:val="24"/>
          <w:szCs w:val="24"/>
        </w:rPr>
        <w:t>’</w:t>
      </w:r>
      <w:r>
        <w:rPr>
          <w:rFonts w:ascii="Arial" w:hAnsi="Arial" w:cs="Arial"/>
          <w:sz w:val="24"/>
          <w:szCs w:val="24"/>
        </w:rPr>
        <w:t xml:space="preserve"> has been defined as </w:t>
      </w:r>
      <w:r w:rsidR="00DE6788">
        <w:rPr>
          <w:rFonts w:ascii="Arial" w:hAnsi="Arial" w:cs="Arial"/>
          <w:sz w:val="24"/>
          <w:szCs w:val="24"/>
        </w:rPr>
        <w:t xml:space="preserve">improving </w:t>
      </w:r>
      <w:r>
        <w:rPr>
          <w:rFonts w:ascii="Arial" w:hAnsi="Arial" w:cs="Arial"/>
          <w:sz w:val="24"/>
          <w:szCs w:val="24"/>
        </w:rPr>
        <w:t xml:space="preserve">quality provision within settings, also, </w:t>
      </w:r>
      <w:r w:rsidR="00336028">
        <w:rPr>
          <w:rFonts w:ascii="Arial" w:hAnsi="Arial" w:cs="Arial"/>
          <w:sz w:val="24"/>
          <w:szCs w:val="24"/>
        </w:rPr>
        <w:t>Siraj-Blatchford and Sum (2013)</w:t>
      </w:r>
      <w:r w:rsidR="00D37F41">
        <w:rPr>
          <w:rFonts w:ascii="Arial" w:hAnsi="Arial" w:cs="Arial"/>
          <w:sz w:val="24"/>
          <w:szCs w:val="24"/>
        </w:rPr>
        <w:t xml:space="preserve"> and </w:t>
      </w:r>
      <w:proofErr w:type="spellStart"/>
      <w:r w:rsidR="00D37F41">
        <w:rPr>
          <w:rFonts w:ascii="Arial" w:hAnsi="Arial" w:cs="Arial"/>
          <w:sz w:val="24"/>
          <w:szCs w:val="24"/>
        </w:rPr>
        <w:t>Amanchukwu</w:t>
      </w:r>
      <w:proofErr w:type="spellEnd"/>
      <w:r w:rsidR="00D37F41">
        <w:rPr>
          <w:rFonts w:ascii="Arial" w:hAnsi="Arial" w:cs="Arial"/>
          <w:sz w:val="24"/>
          <w:szCs w:val="24"/>
        </w:rPr>
        <w:t xml:space="preserve"> et al (2015)</w:t>
      </w:r>
      <w:r w:rsidR="00D248C3">
        <w:rPr>
          <w:rFonts w:ascii="Arial" w:hAnsi="Arial" w:cs="Arial"/>
          <w:sz w:val="24"/>
          <w:szCs w:val="24"/>
        </w:rPr>
        <w:t>,</w:t>
      </w:r>
      <w:r w:rsidR="00336028">
        <w:rPr>
          <w:rFonts w:ascii="Arial" w:hAnsi="Arial" w:cs="Arial"/>
          <w:sz w:val="24"/>
          <w:szCs w:val="24"/>
        </w:rPr>
        <w:t xml:space="preserve"> </w:t>
      </w:r>
      <w:r>
        <w:rPr>
          <w:rFonts w:ascii="Arial" w:hAnsi="Arial" w:cs="Arial"/>
          <w:sz w:val="24"/>
          <w:szCs w:val="24"/>
        </w:rPr>
        <w:t>believe</w:t>
      </w:r>
      <w:r w:rsidR="00336028">
        <w:rPr>
          <w:rFonts w:ascii="Arial" w:hAnsi="Arial" w:cs="Arial"/>
          <w:sz w:val="24"/>
          <w:szCs w:val="24"/>
        </w:rPr>
        <w:t xml:space="preserve"> that q</w:t>
      </w:r>
      <w:r w:rsidR="00291CD5">
        <w:rPr>
          <w:rFonts w:ascii="Arial" w:hAnsi="Arial" w:cs="Arial"/>
          <w:sz w:val="24"/>
          <w:szCs w:val="24"/>
        </w:rPr>
        <w:t>uality leadership should require effective communication,</w:t>
      </w:r>
      <w:r w:rsidR="00D37F41">
        <w:rPr>
          <w:rFonts w:ascii="Arial" w:hAnsi="Arial" w:cs="Arial"/>
          <w:sz w:val="24"/>
          <w:szCs w:val="24"/>
        </w:rPr>
        <w:t xml:space="preserve"> commitment, </w:t>
      </w:r>
      <w:r w:rsidR="00291CD5">
        <w:rPr>
          <w:rFonts w:ascii="Arial" w:hAnsi="Arial" w:cs="Arial"/>
          <w:sz w:val="24"/>
          <w:szCs w:val="24"/>
        </w:rPr>
        <w:t xml:space="preserve">interaction and knowledge between individuals, groups, </w:t>
      </w:r>
      <w:r w:rsidR="00336028">
        <w:rPr>
          <w:rFonts w:ascii="Arial" w:hAnsi="Arial" w:cs="Arial"/>
          <w:sz w:val="24"/>
          <w:szCs w:val="24"/>
        </w:rPr>
        <w:t>parents,</w:t>
      </w:r>
      <w:r w:rsidR="00074F58">
        <w:rPr>
          <w:rFonts w:ascii="Arial" w:hAnsi="Arial" w:cs="Arial"/>
          <w:sz w:val="24"/>
          <w:szCs w:val="24"/>
        </w:rPr>
        <w:t xml:space="preserve"> and systems</w:t>
      </w:r>
      <w:r>
        <w:rPr>
          <w:rFonts w:ascii="Arial" w:hAnsi="Arial" w:cs="Arial"/>
          <w:sz w:val="24"/>
          <w:szCs w:val="24"/>
        </w:rPr>
        <w:t>.</w:t>
      </w:r>
      <w:r w:rsidR="007542D1">
        <w:rPr>
          <w:rFonts w:ascii="Arial" w:hAnsi="Arial" w:cs="Arial"/>
          <w:sz w:val="24"/>
          <w:szCs w:val="24"/>
        </w:rPr>
        <w:t xml:space="preserve"> </w:t>
      </w:r>
      <w:proofErr w:type="spellStart"/>
      <w:r w:rsidR="007542D1">
        <w:rPr>
          <w:rFonts w:ascii="Arial" w:hAnsi="Arial" w:cs="Arial"/>
          <w:sz w:val="24"/>
          <w:szCs w:val="24"/>
        </w:rPr>
        <w:t>Amanchukwu</w:t>
      </w:r>
      <w:proofErr w:type="spellEnd"/>
      <w:r w:rsidR="007542D1">
        <w:rPr>
          <w:rFonts w:ascii="Arial" w:hAnsi="Arial" w:cs="Arial"/>
          <w:sz w:val="24"/>
          <w:szCs w:val="24"/>
        </w:rPr>
        <w:t xml:space="preserve"> (2015)</w:t>
      </w:r>
      <w:r w:rsidR="00D248C3">
        <w:rPr>
          <w:rFonts w:ascii="Arial" w:hAnsi="Arial" w:cs="Arial"/>
          <w:sz w:val="24"/>
          <w:szCs w:val="24"/>
        </w:rPr>
        <w:t xml:space="preserve"> also</w:t>
      </w:r>
      <w:r w:rsidR="007542D1">
        <w:rPr>
          <w:rFonts w:ascii="Arial" w:hAnsi="Arial" w:cs="Arial"/>
          <w:sz w:val="24"/>
          <w:szCs w:val="24"/>
        </w:rPr>
        <w:t xml:space="preserve"> states there are three perspectives of leadership roles and skills, these are; a process of a relationship, traits or personality </w:t>
      </w:r>
      <w:r w:rsidR="00996EC2">
        <w:rPr>
          <w:rFonts w:ascii="Arial" w:hAnsi="Arial" w:cs="Arial"/>
          <w:sz w:val="24"/>
          <w:szCs w:val="24"/>
        </w:rPr>
        <w:t>characteristics</w:t>
      </w:r>
      <w:r w:rsidR="007542D1">
        <w:rPr>
          <w:rFonts w:ascii="Arial" w:hAnsi="Arial" w:cs="Arial"/>
          <w:sz w:val="24"/>
          <w:szCs w:val="24"/>
        </w:rPr>
        <w:t xml:space="preserve"> and different behaviour</w:t>
      </w:r>
      <w:r w:rsidR="00996EC2">
        <w:rPr>
          <w:rFonts w:ascii="Arial" w:hAnsi="Arial" w:cs="Arial"/>
          <w:sz w:val="24"/>
          <w:szCs w:val="24"/>
        </w:rPr>
        <w:t xml:space="preserve"> leadership. </w:t>
      </w:r>
    </w:p>
    <w:p w14:paraId="249926FC" w14:textId="77777777" w:rsidR="00C61E5E" w:rsidRDefault="00C61E5E" w:rsidP="00672AC2">
      <w:pPr>
        <w:spacing w:line="360" w:lineRule="auto"/>
        <w:jc w:val="both"/>
        <w:rPr>
          <w:rFonts w:ascii="Arial" w:hAnsi="Arial" w:cs="Arial"/>
          <w:b/>
          <w:sz w:val="24"/>
          <w:szCs w:val="24"/>
          <w:u w:val="single"/>
        </w:rPr>
      </w:pPr>
      <w:r w:rsidRPr="00037BB2">
        <w:rPr>
          <w:rFonts w:ascii="Arial" w:hAnsi="Arial" w:cs="Arial"/>
          <w:b/>
          <w:sz w:val="24"/>
          <w:szCs w:val="24"/>
          <w:u w:val="single"/>
        </w:rPr>
        <w:t>Leadership Styles</w:t>
      </w:r>
    </w:p>
    <w:p w14:paraId="22795715" w14:textId="150F4FD7" w:rsidR="00C61E5E" w:rsidRDefault="00D248C3" w:rsidP="00672AC2">
      <w:pPr>
        <w:spacing w:line="360" w:lineRule="auto"/>
        <w:jc w:val="both"/>
        <w:rPr>
          <w:rFonts w:ascii="Arial" w:hAnsi="Arial" w:cs="Arial"/>
          <w:sz w:val="24"/>
          <w:szCs w:val="24"/>
        </w:rPr>
      </w:pPr>
      <w:r>
        <w:rPr>
          <w:rFonts w:ascii="Arial" w:hAnsi="Arial" w:cs="Arial"/>
          <w:sz w:val="24"/>
          <w:szCs w:val="24"/>
        </w:rPr>
        <w:t>Shown above</w:t>
      </w:r>
      <w:r w:rsidR="00C61E5E">
        <w:rPr>
          <w:rFonts w:ascii="Arial" w:hAnsi="Arial" w:cs="Arial"/>
          <w:sz w:val="24"/>
          <w:szCs w:val="24"/>
        </w:rPr>
        <w:t xml:space="preserve"> are numerous definitions of the term leadership, and there are also different </w:t>
      </w:r>
      <w:r>
        <w:rPr>
          <w:rFonts w:ascii="Arial" w:hAnsi="Arial" w:cs="Arial"/>
          <w:sz w:val="24"/>
          <w:szCs w:val="24"/>
        </w:rPr>
        <w:t xml:space="preserve">approaches to </w:t>
      </w:r>
      <w:r w:rsidR="00C61E5E">
        <w:rPr>
          <w:rFonts w:ascii="Arial" w:hAnsi="Arial" w:cs="Arial"/>
          <w:sz w:val="24"/>
          <w:szCs w:val="24"/>
        </w:rPr>
        <w:t>leadership styles that encourages individuals to be motivated within their suitable roles within organizations, groups, and situations (</w:t>
      </w:r>
      <w:proofErr w:type="spellStart"/>
      <w:r w:rsidR="00C61E5E">
        <w:rPr>
          <w:rFonts w:ascii="Arial" w:hAnsi="Arial" w:cs="Arial"/>
          <w:sz w:val="24"/>
          <w:szCs w:val="24"/>
        </w:rPr>
        <w:t>Amanchukwu</w:t>
      </w:r>
      <w:proofErr w:type="spellEnd"/>
      <w:r w:rsidR="00C61E5E">
        <w:rPr>
          <w:rFonts w:ascii="Arial" w:hAnsi="Arial" w:cs="Arial"/>
          <w:sz w:val="24"/>
          <w:szCs w:val="24"/>
        </w:rPr>
        <w:t xml:space="preserve"> et al, 2015). There are three traditional leadership styles in ways individual leaders lead, and the three different styles are as follows; </w:t>
      </w:r>
      <w:r w:rsidR="00C61E5E">
        <w:rPr>
          <w:rFonts w:ascii="Arial" w:hAnsi="Arial" w:cs="Arial"/>
          <w:b/>
          <w:i/>
          <w:sz w:val="24"/>
          <w:szCs w:val="24"/>
        </w:rPr>
        <w:t xml:space="preserve">Autocratic, Democratic, and Laissez-faire </w:t>
      </w:r>
      <w:r w:rsidR="00C61E5E">
        <w:rPr>
          <w:rFonts w:ascii="Arial" w:hAnsi="Arial" w:cs="Arial"/>
          <w:sz w:val="24"/>
          <w:szCs w:val="24"/>
        </w:rPr>
        <w:t>(</w:t>
      </w:r>
      <w:proofErr w:type="spellStart"/>
      <w:r w:rsidR="00C61E5E">
        <w:rPr>
          <w:rFonts w:ascii="Arial" w:hAnsi="Arial" w:cs="Arial"/>
          <w:sz w:val="24"/>
          <w:szCs w:val="24"/>
        </w:rPr>
        <w:t>Cragan</w:t>
      </w:r>
      <w:proofErr w:type="spellEnd"/>
      <w:r w:rsidR="00C61E5E">
        <w:rPr>
          <w:rFonts w:ascii="Arial" w:hAnsi="Arial" w:cs="Arial"/>
          <w:sz w:val="24"/>
          <w:szCs w:val="24"/>
        </w:rPr>
        <w:t xml:space="preserve"> et al, 2009). </w:t>
      </w:r>
      <w:proofErr w:type="gramStart"/>
      <w:r w:rsidR="00C61E5E">
        <w:rPr>
          <w:rFonts w:ascii="Arial" w:hAnsi="Arial" w:cs="Arial"/>
          <w:sz w:val="24"/>
          <w:szCs w:val="24"/>
        </w:rPr>
        <w:t>These</w:t>
      </w:r>
      <w:r>
        <w:rPr>
          <w:rFonts w:ascii="Arial" w:hAnsi="Arial" w:cs="Arial"/>
          <w:sz w:val="24"/>
          <w:szCs w:val="24"/>
        </w:rPr>
        <w:t xml:space="preserve"> </w:t>
      </w:r>
      <w:r w:rsidR="00C61E5E">
        <w:rPr>
          <w:rFonts w:ascii="Arial" w:hAnsi="Arial" w:cs="Arial"/>
          <w:sz w:val="24"/>
          <w:szCs w:val="24"/>
        </w:rPr>
        <w:t xml:space="preserve">leadership styles were identified by </w:t>
      </w:r>
      <w:r>
        <w:rPr>
          <w:rFonts w:ascii="Arial" w:hAnsi="Arial" w:cs="Arial"/>
          <w:sz w:val="24"/>
          <w:szCs w:val="24"/>
        </w:rPr>
        <w:t>psychologist</w:t>
      </w:r>
      <w:r w:rsidR="00C61E5E">
        <w:rPr>
          <w:rFonts w:ascii="Arial" w:hAnsi="Arial" w:cs="Arial"/>
          <w:sz w:val="24"/>
          <w:szCs w:val="24"/>
        </w:rPr>
        <w:t xml:space="preserve"> Kurt Lewin</w:t>
      </w:r>
      <w:proofErr w:type="gramEnd"/>
      <w:r w:rsidR="00C61E5E">
        <w:rPr>
          <w:rFonts w:ascii="Arial" w:hAnsi="Arial" w:cs="Arial"/>
          <w:sz w:val="24"/>
          <w:szCs w:val="24"/>
        </w:rPr>
        <w:t xml:space="preserve"> in 1939</w:t>
      </w:r>
      <w:r>
        <w:rPr>
          <w:rFonts w:ascii="Arial" w:hAnsi="Arial" w:cs="Arial"/>
          <w:sz w:val="24"/>
          <w:szCs w:val="24"/>
        </w:rPr>
        <w:t>,</w:t>
      </w:r>
      <w:r w:rsidR="00C61E5E">
        <w:rPr>
          <w:rFonts w:ascii="Arial" w:hAnsi="Arial" w:cs="Arial"/>
          <w:sz w:val="24"/>
          <w:szCs w:val="24"/>
        </w:rPr>
        <w:t xml:space="preserve"> when he set up a study by appointing one child to each leadership style during different activities</w:t>
      </w:r>
      <w:r>
        <w:rPr>
          <w:rFonts w:ascii="Arial" w:hAnsi="Arial" w:cs="Arial"/>
          <w:sz w:val="24"/>
          <w:szCs w:val="24"/>
        </w:rPr>
        <w:t xml:space="preserve"> to conclude the most successful</w:t>
      </w:r>
      <w:r w:rsidR="00C61E5E">
        <w:rPr>
          <w:rFonts w:ascii="Arial" w:hAnsi="Arial" w:cs="Arial"/>
          <w:sz w:val="24"/>
          <w:szCs w:val="24"/>
        </w:rPr>
        <w:t xml:space="preserve"> (Wilkins, no date and </w:t>
      </w:r>
      <w:proofErr w:type="spellStart"/>
      <w:r w:rsidR="00C61E5E">
        <w:rPr>
          <w:rFonts w:ascii="Arial" w:hAnsi="Arial" w:cs="Arial"/>
          <w:sz w:val="24"/>
          <w:szCs w:val="24"/>
        </w:rPr>
        <w:t>McClaskey</w:t>
      </w:r>
      <w:proofErr w:type="spellEnd"/>
      <w:r w:rsidR="00C61E5E">
        <w:rPr>
          <w:rFonts w:ascii="Arial" w:hAnsi="Arial" w:cs="Arial"/>
          <w:sz w:val="24"/>
          <w:szCs w:val="24"/>
        </w:rPr>
        <w:t>, 2015). Envy and Walters (2013) stated that Lewin (1939) described the three traditional styles as followed;</w:t>
      </w:r>
    </w:p>
    <w:p w14:paraId="240E89B0" w14:textId="034117AC" w:rsidR="00C61E5E" w:rsidRPr="009F23E1" w:rsidRDefault="00C61E5E" w:rsidP="00672AC2">
      <w:pPr>
        <w:pStyle w:val="ListParagraph"/>
        <w:numPr>
          <w:ilvl w:val="0"/>
          <w:numId w:val="1"/>
        </w:numPr>
        <w:spacing w:line="360" w:lineRule="auto"/>
        <w:jc w:val="both"/>
        <w:rPr>
          <w:rFonts w:ascii="Arial" w:hAnsi="Arial" w:cs="Arial"/>
          <w:sz w:val="24"/>
          <w:szCs w:val="24"/>
        </w:rPr>
      </w:pPr>
      <w:r w:rsidRPr="009F23E1">
        <w:rPr>
          <w:rFonts w:ascii="Arial" w:hAnsi="Arial" w:cs="Arial"/>
          <w:b/>
          <w:i/>
          <w:sz w:val="24"/>
          <w:szCs w:val="24"/>
        </w:rPr>
        <w:lastRenderedPageBreak/>
        <w:t xml:space="preserve">Autocratic; </w:t>
      </w:r>
      <w:r w:rsidRPr="009F23E1">
        <w:rPr>
          <w:rFonts w:ascii="Arial" w:hAnsi="Arial" w:cs="Arial"/>
          <w:sz w:val="24"/>
          <w:szCs w:val="24"/>
        </w:rPr>
        <w:t>leaders that plan tasks and activities for children without involving any working practitioners within the setting</w:t>
      </w:r>
      <w:r w:rsidR="00F87FC7">
        <w:rPr>
          <w:rFonts w:ascii="Arial" w:hAnsi="Arial" w:cs="Arial"/>
          <w:sz w:val="24"/>
          <w:szCs w:val="24"/>
        </w:rPr>
        <w:t xml:space="preserve">. This can also be known as transactional leadership where leaders have complete power </w:t>
      </w:r>
      <w:r w:rsidR="00217837">
        <w:rPr>
          <w:rFonts w:ascii="Arial" w:hAnsi="Arial" w:cs="Arial"/>
          <w:sz w:val="24"/>
          <w:szCs w:val="24"/>
        </w:rPr>
        <w:t xml:space="preserve">over </w:t>
      </w:r>
      <w:r w:rsidR="00F87FC7">
        <w:rPr>
          <w:rFonts w:ascii="Arial" w:hAnsi="Arial" w:cs="Arial"/>
          <w:sz w:val="24"/>
          <w:szCs w:val="24"/>
        </w:rPr>
        <w:t>staff (</w:t>
      </w:r>
      <w:proofErr w:type="spellStart"/>
      <w:r w:rsidR="00F87FC7">
        <w:rPr>
          <w:rFonts w:ascii="Arial" w:hAnsi="Arial" w:cs="Arial"/>
          <w:sz w:val="24"/>
          <w:szCs w:val="24"/>
        </w:rPr>
        <w:t>Amanchukwu</w:t>
      </w:r>
      <w:proofErr w:type="spellEnd"/>
      <w:r w:rsidR="00F87FC7">
        <w:rPr>
          <w:rFonts w:ascii="Arial" w:hAnsi="Arial" w:cs="Arial"/>
          <w:sz w:val="24"/>
          <w:szCs w:val="24"/>
        </w:rPr>
        <w:t>, 2015)</w:t>
      </w:r>
    </w:p>
    <w:p w14:paraId="5CC4DC3C" w14:textId="77777777" w:rsidR="00C61E5E" w:rsidRPr="009F23E1" w:rsidRDefault="00C61E5E" w:rsidP="00672AC2">
      <w:pPr>
        <w:pStyle w:val="ListParagraph"/>
        <w:numPr>
          <w:ilvl w:val="0"/>
          <w:numId w:val="1"/>
        </w:numPr>
        <w:spacing w:line="360" w:lineRule="auto"/>
        <w:jc w:val="both"/>
        <w:rPr>
          <w:rFonts w:ascii="Arial" w:hAnsi="Arial" w:cs="Arial"/>
          <w:b/>
          <w:i/>
          <w:sz w:val="24"/>
          <w:szCs w:val="24"/>
        </w:rPr>
      </w:pPr>
      <w:r w:rsidRPr="009F23E1">
        <w:rPr>
          <w:rFonts w:ascii="Arial" w:hAnsi="Arial" w:cs="Arial"/>
          <w:b/>
          <w:i/>
          <w:sz w:val="24"/>
          <w:szCs w:val="24"/>
        </w:rPr>
        <w:t>Democratic</w:t>
      </w:r>
      <w:r>
        <w:rPr>
          <w:rFonts w:ascii="Arial" w:hAnsi="Arial" w:cs="Arial"/>
          <w:b/>
          <w:i/>
          <w:sz w:val="24"/>
          <w:szCs w:val="24"/>
        </w:rPr>
        <w:t xml:space="preserve"> (participative leadership)</w:t>
      </w:r>
      <w:r w:rsidRPr="009F23E1">
        <w:rPr>
          <w:rFonts w:ascii="Arial" w:hAnsi="Arial" w:cs="Arial"/>
          <w:b/>
          <w:i/>
          <w:sz w:val="24"/>
          <w:szCs w:val="24"/>
        </w:rPr>
        <w:t>;</w:t>
      </w:r>
      <w:r>
        <w:rPr>
          <w:rFonts w:ascii="Arial" w:hAnsi="Arial" w:cs="Arial"/>
          <w:b/>
          <w:i/>
          <w:sz w:val="24"/>
          <w:szCs w:val="24"/>
        </w:rPr>
        <w:t xml:space="preserve"> </w:t>
      </w:r>
      <w:r>
        <w:rPr>
          <w:rFonts w:ascii="Arial" w:hAnsi="Arial" w:cs="Arial"/>
          <w:sz w:val="24"/>
          <w:szCs w:val="24"/>
        </w:rPr>
        <w:t>leaders that involve children and practitioners during planning by listening to their ideas and any guidance they have to offer</w:t>
      </w:r>
    </w:p>
    <w:p w14:paraId="0741C596" w14:textId="3722081B" w:rsidR="00C61E5E" w:rsidRPr="00B91C36" w:rsidRDefault="00C61E5E" w:rsidP="00672AC2">
      <w:pPr>
        <w:pStyle w:val="ListParagraph"/>
        <w:numPr>
          <w:ilvl w:val="0"/>
          <w:numId w:val="1"/>
        </w:numPr>
        <w:spacing w:line="360" w:lineRule="auto"/>
        <w:jc w:val="both"/>
        <w:rPr>
          <w:rFonts w:ascii="Arial" w:hAnsi="Arial" w:cs="Arial"/>
          <w:b/>
          <w:i/>
          <w:sz w:val="24"/>
          <w:szCs w:val="24"/>
        </w:rPr>
      </w:pPr>
      <w:r>
        <w:rPr>
          <w:rFonts w:ascii="Arial" w:hAnsi="Arial" w:cs="Arial"/>
          <w:b/>
          <w:i/>
          <w:sz w:val="24"/>
          <w:szCs w:val="24"/>
        </w:rPr>
        <w:t xml:space="preserve">Laissez-faire; </w:t>
      </w:r>
      <w:r>
        <w:rPr>
          <w:rFonts w:ascii="Arial" w:hAnsi="Arial" w:cs="Arial"/>
          <w:sz w:val="24"/>
          <w:szCs w:val="24"/>
        </w:rPr>
        <w:t>leaders that involve children and practitioners during planning, however, the practitioners and children are ruled out of making any final decisions</w:t>
      </w:r>
    </w:p>
    <w:p w14:paraId="2F9DBC1E" w14:textId="20421003" w:rsidR="00B91C36" w:rsidRDefault="00B91C36" w:rsidP="00672AC2">
      <w:pPr>
        <w:spacing w:line="360" w:lineRule="auto"/>
        <w:jc w:val="both"/>
        <w:rPr>
          <w:rFonts w:ascii="Arial" w:hAnsi="Arial" w:cs="Arial"/>
          <w:b/>
          <w:i/>
          <w:color w:val="FF0000"/>
          <w:sz w:val="24"/>
          <w:szCs w:val="24"/>
          <w:u w:val="single"/>
        </w:rPr>
      </w:pPr>
      <w:r w:rsidRPr="00C20064">
        <w:rPr>
          <w:rFonts w:ascii="Arial" w:hAnsi="Arial" w:cs="Arial"/>
          <w:b/>
          <w:i/>
          <w:color w:val="FF0000"/>
          <w:sz w:val="24"/>
          <w:szCs w:val="24"/>
          <w:u w:val="single"/>
        </w:rPr>
        <w:t>Democratic</w:t>
      </w:r>
    </w:p>
    <w:p w14:paraId="6FD6E42E" w14:textId="6B73184F" w:rsidR="00217837" w:rsidRDefault="00217837" w:rsidP="00672AC2">
      <w:pPr>
        <w:spacing w:line="360" w:lineRule="auto"/>
        <w:jc w:val="both"/>
        <w:rPr>
          <w:rFonts w:ascii="Arial" w:hAnsi="Arial" w:cs="Arial"/>
          <w:sz w:val="24"/>
          <w:szCs w:val="24"/>
        </w:rPr>
      </w:pPr>
      <w:r>
        <w:rPr>
          <w:rFonts w:ascii="Arial" w:hAnsi="Arial" w:cs="Arial"/>
          <w:sz w:val="24"/>
          <w:szCs w:val="24"/>
        </w:rPr>
        <w:t xml:space="preserve">Democratic/participative leadership style is a positive way of </w:t>
      </w:r>
      <w:r w:rsidR="00920859">
        <w:rPr>
          <w:rFonts w:ascii="Arial" w:hAnsi="Arial" w:cs="Arial"/>
          <w:sz w:val="24"/>
          <w:szCs w:val="24"/>
        </w:rPr>
        <w:t>communicating effectively with others</w:t>
      </w:r>
      <w:r>
        <w:rPr>
          <w:rFonts w:ascii="Arial" w:hAnsi="Arial" w:cs="Arial"/>
          <w:sz w:val="24"/>
          <w:szCs w:val="24"/>
        </w:rPr>
        <w:t>. As democratic leaders involve their staff members throughout different processes, such as listening to their ideas, staff members often feel more valued and appreciated when this takes place at a setting (</w:t>
      </w:r>
      <w:proofErr w:type="spellStart"/>
      <w:r>
        <w:rPr>
          <w:rFonts w:ascii="Arial" w:hAnsi="Arial" w:cs="Arial"/>
          <w:sz w:val="24"/>
          <w:szCs w:val="24"/>
        </w:rPr>
        <w:t>Amanchukwu</w:t>
      </w:r>
      <w:proofErr w:type="spellEnd"/>
      <w:r>
        <w:rPr>
          <w:rFonts w:ascii="Arial" w:hAnsi="Arial" w:cs="Arial"/>
          <w:sz w:val="24"/>
          <w:szCs w:val="24"/>
        </w:rPr>
        <w:t xml:space="preserve"> et al, 2015).</w:t>
      </w:r>
      <w:r w:rsidR="00920859">
        <w:rPr>
          <w:rFonts w:ascii="Arial" w:hAnsi="Arial" w:cs="Arial"/>
          <w:sz w:val="24"/>
          <w:szCs w:val="24"/>
        </w:rPr>
        <w:t xml:space="preserve"> </w:t>
      </w:r>
      <w:proofErr w:type="spellStart"/>
      <w:r w:rsidR="00920859">
        <w:rPr>
          <w:rFonts w:ascii="Arial" w:hAnsi="Arial" w:cs="Arial"/>
          <w:sz w:val="24"/>
          <w:szCs w:val="24"/>
        </w:rPr>
        <w:t>Mukhopadhyay</w:t>
      </w:r>
      <w:proofErr w:type="spellEnd"/>
      <w:r w:rsidR="00920859">
        <w:rPr>
          <w:rFonts w:ascii="Arial" w:hAnsi="Arial" w:cs="Arial"/>
          <w:sz w:val="24"/>
          <w:szCs w:val="24"/>
        </w:rPr>
        <w:t xml:space="preserve"> (2015) stated that Lewin’s theory also stated that participative leadership is a part of democratic as democratic leaders do not only guide members, but also participate with them to define, </w:t>
      </w:r>
      <w:proofErr w:type="gramStart"/>
      <w:r w:rsidR="00920859">
        <w:rPr>
          <w:rFonts w:ascii="Arial" w:hAnsi="Arial" w:cs="Arial"/>
          <w:sz w:val="24"/>
          <w:szCs w:val="24"/>
        </w:rPr>
        <w:t>design</w:t>
      </w:r>
      <w:proofErr w:type="gramEnd"/>
      <w:r w:rsidR="00920859">
        <w:rPr>
          <w:rFonts w:ascii="Arial" w:hAnsi="Arial" w:cs="Arial"/>
          <w:sz w:val="24"/>
          <w:szCs w:val="24"/>
        </w:rPr>
        <w:t xml:space="preserve"> and accomplish goals. </w:t>
      </w:r>
      <w:r>
        <w:rPr>
          <w:rFonts w:ascii="Arial" w:hAnsi="Arial" w:cs="Arial"/>
          <w:sz w:val="24"/>
          <w:szCs w:val="24"/>
        </w:rPr>
        <w:t xml:space="preserve">   </w:t>
      </w:r>
    </w:p>
    <w:p w14:paraId="25BA09FB" w14:textId="026605FD" w:rsidR="00B91C36" w:rsidRDefault="00217837" w:rsidP="00672AC2">
      <w:pPr>
        <w:spacing w:line="360" w:lineRule="auto"/>
        <w:jc w:val="both"/>
        <w:rPr>
          <w:rFonts w:ascii="Arial" w:hAnsi="Arial" w:cs="Arial"/>
          <w:sz w:val="24"/>
          <w:szCs w:val="24"/>
        </w:rPr>
      </w:pPr>
      <w:r>
        <w:rPr>
          <w:rFonts w:ascii="Arial" w:hAnsi="Arial" w:cs="Arial"/>
          <w:sz w:val="24"/>
          <w:szCs w:val="24"/>
        </w:rPr>
        <w:t>R</w:t>
      </w:r>
      <w:r w:rsidR="00B91C36">
        <w:rPr>
          <w:rFonts w:ascii="Arial" w:hAnsi="Arial" w:cs="Arial"/>
          <w:sz w:val="24"/>
          <w:szCs w:val="24"/>
        </w:rPr>
        <w:t>esearch shows that</w:t>
      </w:r>
      <w:r w:rsidR="00433479">
        <w:rPr>
          <w:rFonts w:ascii="Arial" w:hAnsi="Arial" w:cs="Arial"/>
          <w:sz w:val="24"/>
          <w:szCs w:val="24"/>
        </w:rPr>
        <w:t xml:space="preserve"> the </w:t>
      </w:r>
      <w:r>
        <w:rPr>
          <w:rFonts w:ascii="Arial" w:hAnsi="Arial" w:cs="Arial"/>
          <w:sz w:val="24"/>
          <w:szCs w:val="24"/>
        </w:rPr>
        <w:t xml:space="preserve">staff </w:t>
      </w:r>
      <w:r w:rsidR="00433479">
        <w:rPr>
          <w:rFonts w:ascii="Arial" w:hAnsi="Arial" w:cs="Arial"/>
          <w:sz w:val="24"/>
          <w:szCs w:val="24"/>
        </w:rPr>
        <w:t>meeting was</w:t>
      </w:r>
      <w:r w:rsidR="00B91C36">
        <w:rPr>
          <w:rFonts w:ascii="Arial" w:hAnsi="Arial" w:cs="Arial"/>
          <w:sz w:val="24"/>
          <w:szCs w:val="24"/>
        </w:rPr>
        <w:t xml:space="preserve"> participated by using a </w:t>
      </w:r>
      <w:r w:rsidR="00B91C36" w:rsidRPr="001F2096">
        <w:rPr>
          <w:rFonts w:ascii="Arial" w:hAnsi="Arial" w:cs="Arial"/>
          <w:i/>
          <w:sz w:val="24"/>
          <w:szCs w:val="24"/>
        </w:rPr>
        <w:t>democratic leading</w:t>
      </w:r>
      <w:r w:rsidR="00B91C36">
        <w:rPr>
          <w:rFonts w:ascii="Arial" w:hAnsi="Arial" w:cs="Arial"/>
          <w:sz w:val="24"/>
          <w:szCs w:val="24"/>
        </w:rPr>
        <w:t xml:space="preserve"> traditional style. In addition to this, Khalid et al (2017) states that Lewin (1939) believes democratic leadership style should consist of equal participation, and during the preparation for the meeting and during the meeting itself, it showe</w:t>
      </w:r>
      <w:r w:rsidR="00433479">
        <w:rPr>
          <w:rFonts w:ascii="Arial" w:hAnsi="Arial" w:cs="Arial"/>
          <w:sz w:val="24"/>
          <w:szCs w:val="24"/>
        </w:rPr>
        <w:t xml:space="preserve">d there was an </w:t>
      </w:r>
      <w:r w:rsidR="00B91C36">
        <w:rPr>
          <w:rFonts w:ascii="Arial" w:hAnsi="Arial" w:cs="Arial"/>
          <w:sz w:val="24"/>
          <w:szCs w:val="24"/>
        </w:rPr>
        <w:t xml:space="preserve">equal amount of verbal discussion </w:t>
      </w:r>
      <w:r>
        <w:rPr>
          <w:rFonts w:ascii="Arial" w:hAnsi="Arial" w:cs="Arial"/>
          <w:sz w:val="24"/>
          <w:szCs w:val="24"/>
        </w:rPr>
        <w:t>occurring</w:t>
      </w:r>
      <w:r w:rsidR="00B91C36">
        <w:rPr>
          <w:rFonts w:ascii="Arial" w:hAnsi="Arial" w:cs="Arial"/>
          <w:sz w:val="24"/>
          <w:szCs w:val="24"/>
        </w:rPr>
        <w:t>. Each member of staff within the meeting played different le</w:t>
      </w:r>
      <w:r>
        <w:rPr>
          <w:rFonts w:ascii="Arial" w:hAnsi="Arial" w:cs="Arial"/>
          <w:sz w:val="24"/>
          <w:szCs w:val="24"/>
        </w:rPr>
        <w:t>ading</w:t>
      </w:r>
      <w:r w:rsidR="00B91C36">
        <w:rPr>
          <w:rFonts w:ascii="Arial" w:hAnsi="Arial" w:cs="Arial"/>
          <w:sz w:val="24"/>
          <w:szCs w:val="24"/>
        </w:rPr>
        <w:t xml:space="preserve"> roles, therefore working effectively was paramount by researching relevant information together and communicating effectively. </w:t>
      </w:r>
    </w:p>
    <w:p w14:paraId="126B6C03" w14:textId="770F2222" w:rsidR="00B91C36" w:rsidRPr="00C20064" w:rsidRDefault="00B91C36" w:rsidP="00672AC2">
      <w:pPr>
        <w:spacing w:line="360" w:lineRule="auto"/>
        <w:jc w:val="both"/>
        <w:rPr>
          <w:rFonts w:ascii="Arial" w:hAnsi="Arial" w:cs="Arial"/>
          <w:b/>
          <w:i/>
          <w:color w:val="FF0000"/>
          <w:sz w:val="24"/>
          <w:szCs w:val="24"/>
          <w:u w:val="single"/>
        </w:rPr>
      </w:pPr>
      <w:r w:rsidRPr="00C20064">
        <w:rPr>
          <w:rFonts w:ascii="Arial" w:hAnsi="Arial" w:cs="Arial"/>
          <w:b/>
          <w:i/>
          <w:color w:val="FF0000"/>
          <w:sz w:val="24"/>
          <w:szCs w:val="24"/>
          <w:u w:val="single"/>
        </w:rPr>
        <w:t>Autocratic</w:t>
      </w:r>
    </w:p>
    <w:p w14:paraId="1A9D7015" w14:textId="7E8AEC0E" w:rsidR="00342970" w:rsidRPr="00342970" w:rsidRDefault="00342970" w:rsidP="00672AC2">
      <w:pPr>
        <w:spacing w:line="360" w:lineRule="auto"/>
        <w:jc w:val="both"/>
        <w:rPr>
          <w:rFonts w:ascii="Arial" w:hAnsi="Arial" w:cs="Arial"/>
          <w:sz w:val="24"/>
          <w:szCs w:val="24"/>
        </w:rPr>
      </w:pPr>
      <w:r w:rsidRPr="00342970">
        <w:rPr>
          <w:rFonts w:ascii="Arial" w:hAnsi="Arial" w:cs="Arial"/>
          <w:sz w:val="24"/>
          <w:szCs w:val="24"/>
        </w:rPr>
        <w:t>Autocratic leadership</w:t>
      </w:r>
      <w:r>
        <w:rPr>
          <w:rFonts w:ascii="Arial" w:hAnsi="Arial" w:cs="Arial"/>
          <w:sz w:val="24"/>
          <w:szCs w:val="24"/>
        </w:rPr>
        <w:t>, also know</w:t>
      </w:r>
      <w:r w:rsidR="00757184">
        <w:rPr>
          <w:rFonts w:ascii="Arial" w:hAnsi="Arial" w:cs="Arial"/>
          <w:sz w:val="24"/>
          <w:szCs w:val="24"/>
        </w:rPr>
        <w:t>n</w:t>
      </w:r>
      <w:r>
        <w:rPr>
          <w:rFonts w:ascii="Arial" w:hAnsi="Arial" w:cs="Arial"/>
          <w:sz w:val="24"/>
          <w:szCs w:val="24"/>
        </w:rPr>
        <w:t xml:space="preserve"> as directive leadership is when </w:t>
      </w:r>
      <w:r w:rsidR="00E965E1">
        <w:rPr>
          <w:rFonts w:ascii="Arial" w:hAnsi="Arial" w:cs="Arial"/>
          <w:sz w:val="24"/>
          <w:szCs w:val="24"/>
        </w:rPr>
        <w:t xml:space="preserve">the leader takes </w:t>
      </w:r>
      <w:r w:rsidR="00757184">
        <w:rPr>
          <w:rFonts w:ascii="Arial" w:hAnsi="Arial" w:cs="Arial"/>
          <w:sz w:val="24"/>
          <w:szCs w:val="24"/>
        </w:rPr>
        <w:t>full</w:t>
      </w:r>
      <w:r w:rsidR="00E965E1">
        <w:rPr>
          <w:rFonts w:ascii="Arial" w:hAnsi="Arial" w:cs="Arial"/>
          <w:sz w:val="24"/>
          <w:szCs w:val="24"/>
        </w:rPr>
        <w:t xml:space="preserve"> control without having any input from others (Rees, 2017). Rees</w:t>
      </w:r>
      <w:r w:rsidR="00757184">
        <w:rPr>
          <w:rFonts w:ascii="Arial" w:hAnsi="Arial" w:cs="Arial"/>
          <w:sz w:val="24"/>
          <w:szCs w:val="24"/>
        </w:rPr>
        <w:t xml:space="preserve"> (2017) cited that Bass (2008) believes</w:t>
      </w:r>
      <w:r w:rsidR="00E965E1">
        <w:rPr>
          <w:rFonts w:ascii="Arial" w:hAnsi="Arial" w:cs="Arial"/>
          <w:sz w:val="24"/>
          <w:szCs w:val="24"/>
        </w:rPr>
        <w:t xml:space="preserve"> autocratic leadership can be beneficial if decisions where to be made instantly rather than having many different inputs rather than wasting time. </w:t>
      </w:r>
    </w:p>
    <w:p w14:paraId="66BAEA6F" w14:textId="645A0262" w:rsidR="00B91C36" w:rsidRPr="00C20064" w:rsidRDefault="00B91C36" w:rsidP="00672AC2">
      <w:pPr>
        <w:spacing w:line="360" w:lineRule="auto"/>
        <w:jc w:val="both"/>
        <w:rPr>
          <w:rFonts w:ascii="Arial" w:hAnsi="Arial" w:cs="Arial"/>
          <w:b/>
          <w:i/>
          <w:color w:val="FF0000"/>
          <w:sz w:val="24"/>
          <w:szCs w:val="24"/>
          <w:u w:val="single"/>
        </w:rPr>
      </w:pPr>
      <w:r w:rsidRPr="00C20064">
        <w:rPr>
          <w:rFonts w:ascii="Arial" w:hAnsi="Arial" w:cs="Arial"/>
          <w:b/>
          <w:i/>
          <w:color w:val="FF0000"/>
          <w:sz w:val="24"/>
          <w:szCs w:val="24"/>
          <w:u w:val="single"/>
        </w:rPr>
        <w:t>Laissez-faire</w:t>
      </w:r>
    </w:p>
    <w:p w14:paraId="6C1A5053" w14:textId="37EFF42A" w:rsidR="0029767E" w:rsidRPr="0029767E" w:rsidRDefault="0029767E" w:rsidP="00672AC2">
      <w:pPr>
        <w:spacing w:line="360" w:lineRule="auto"/>
        <w:jc w:val="both"/>
        <w:rPr>
          <w:rFonts w:ascii="Arial" w:hAnsi="Arial" w:cs="Arial"/>
          <w:sz w:val="24"/>
          <w:szCs w:val="24"/>
        </w:rPr>
      </w:pPr>
      <w:r>
        <w:rPr>
          <w:rFonts w:ascii="Arial" w:hAnsi="Arial" w:cs="Arial"/>
          <w:sz w:val="24"/>
          <w:szCs w:val="24"/>
        </w:rPr>
        <w:lastRenderedPageBreak/>
        <w:t xml:space="preserve">Laissez-faire </w:t>
      </w:r>
      <w:r w:rsidR="004B0A03">
        <w:rPr>
          <w:rFonts w:ascii="Arial" w:hAnsi="Arial" w:cs="Arial"/>
          <w:sz w:val="24"/>
          <w:szCs w:val="24"/>
        </w:rPr>
        <w:t xml:space="preserve">leadership is </w:t>
      </w:r>
      <w:r w:rsidR="00C20064">
        <w:rPr>
          <w:rFonts w:ascii="Arial" w:hAnsi="Arial" w:cs="Arial"/>
          <w:sz w:val="24"/>
          <w:szCs w:val="24"/>
        </w:rPr>
        <w:t xml:space="preserve">known to be a ‘hands-off’ approach which means </w:t>
      </w:r>
      <w:r w:rsidR="004B0A03">
        <w:rPr>
          <w:rFonts w:ascii="Arial" w:hAnsi="Arial" w:cs="Arial"/>
          <w:sz w:val="24"/>
          <w:szCs w:val="24"/>
        </w:rPr>
        <w:t xml:space="preserve">leaders do not interact fully with staff and </w:t>
      </w:r>
      <w:r w:rsidR="00E965E1">
        <w:rPr>
          <w:rFonts w:ascii="Arial" w:hAnsi="Arial" w:cs="Arial"/>
          <w:sz w:val="24"/>
          <w:szCs w:val="24"/>
        </w:rPr>
        <w:t>children and</w:t>
      </w:r>
      <w:r w:rsidR="004B0A03">
        <w:rPr>
          <w:rFonts w:ascii="Arial" w:hAnsi="Arial" w:cs="Arial"/>
          <w:sz w:val="24"/>
          <w:szCs w:val="24"/>
        </w:rPr>
        <w:t xml:space="preserve"> is more than likely to stay in the office continuing with other work (</w:t>
      </w:r>
      <w:proofErr w:type="spellStart"/>
      <w:r w:rsidR="004B0A03">
        <w:rPr>
          <w:rFonts w:ascii="Arial" w:hAnsi="Arial" w:cs="Arial"/>
          <w:sz w:val="24"/>
          <w:szCs w:val="24"/>
        </w:rPr>
        <w:t>Goksoy</w:t>
      </w:r>
      <w:proofErr w:type="spellEnd"/>
      <w:r w:rsidR="004B0A03">
        <w:rPr>
          <w:rFonts w:ascii="Arial" w:hAnsi="Arial" w:cs="Arial"/>
          <w:sz w:val="24"/>
          <w:szCs w:val="24"/>
        </w:rPr>
        <w:t>, 2015</w:t>
      </w:r>
      <w:r w:rsidR="00C20064">
        <w:rPr>
          <w:rFonts w:ascii="Arial" w:hAnsi="Arial" w:cs="Arial"/>
          <w:sz w:val="24"/>
          <w:szCs w:val="24"/>
        </w:rPr>
        <w:t xml:space="preserve"> and Khan, 2015</w:t>
      </w:r>
      <w:r w:rsidR="004B0A03">
        <w:rPr>
          <w:rFonts w:ascii="Arial" w:hAnsi="Arial" w:cs="Arial"/>
          <w:sz w:val="24"/>
          <w:szCs w:val="24"/>
        </w:rPr>
        <w:t xml:space="preserve">). </w:t>
      </w:r>
      <w:r w:rsidR="00757184">
        <w:rPr>
          <w:rFonts w:ascii="Arial" w:hAnsi="Arial" w:cs="Arial"/>
          <w:sz w:val="24"/>
          <w:szCs w:val="24"/>
        </w:rPr>
        <w:t xml:space="preserve">Although Laissez-faire is not a very effective way of leadership, it could become beneficial if highly skilled employers can take charge by providing their experience within the settings (Khan, 2015). </w:t>
      </w:r>
    </w:p>
    <w:p w14:paraId="6E94AEBB" w14:textId="62DB1014" w:rsidR="00547B7A" w:rsidRPr="00757184" w:rsidRDefault="00547B7A" w:rsidP="00672AC2">
      <w:pPr>
        <w:spacing w:line="360" w:lineRule="auto"/>
        <w:jc w:val="both"/>
        <w:rPr>
          <w:rFonts w:ascii="Arial" w:hAnsi="Arial" w:cs="Arial"/>
          <w:b/>
          <w:sz w:val="24"/>
          <w:szCs w:val="24"/>
          <w:u w:val="single"/>
        </w:rPr>
      </w:pPr>
      <w:r w:rsidRPr="00757184">
        <w:rPr>
          <w:rFonts w:ascii="Arial" w:hAnsi="Arial" w:cs="Arial"/>
          <w:b/>
          <w:sz w:val="24"/>
          <w:szCs w:val="24"/>
          <w:u w:val="single"/>
        </w:rPr>
        <w:t>Leadership styles used in Education</w:t>
      </w:r>
    </w:p>
    <w:p w14:paraId="0904BB9E" w14:textId="500CC3B0" w:rsidR="00E965E1" w:rsidRDefault="00C071D0" w:rsidP="00672AC2">
      <w:pPr>
        <w:spacing w:line="360" w:lineRule="auto"/>
        <w:jc w:val="both"/>
        <w:rPr>
          <w:rFonts w:ascii="Arial" w:hAnsi="Arial" w:cs="Arial"/>
          <w:sz w:val="24"/>
          <w:szCs w:val="24"/>
        </w:rPr>
      </w:pPr>
      <w:r>
        <w:rPr>
          <w:rFonts w:ascii="Arial" w:hAnsi="Arial" w:cs="Arial"/>
          <w:sz w:val="24"/>
          <w:szCs w:val="24"/>
        </w:rPr>
        <w:t>Following the trad</w:t>
      </w:r>
      <w:r w:rsidR="00757184">
        <w:rPr>
          <w:rFonts w:ascii="Arial" w:hAnsi="Arial" w:cs="Arial"/>
          <w:sz w:val="24"/>
          <w:szCs w:val="24"/>
        </w:rPr>
        <w:t>itio</w:t>
      </w:r>
      <w:r>
        <w:rPr>
          <w:rFonts w:ascii="Arial" w:hAnsi="Arial" w:cs="Arial"/>
          <w:sz w:val="24"/>
          <w:szCs w:val="24"/>
        </w:rPr>
        <w:t>nal leadership styles are other leadership styles that can be used in education, below, are brief explanations of the different leadership styles and the</w:t>
      </w:r>
      <w:r w:rsidR="00920859">
        <w:rPr>
          <w:rFonts w:ascii="Arial" w:hAnsi="Arial" w:cs="Arial"/>
          <w:sz w:val="24"/>
          <w:szCs w:val="24"/>
        </w:rPr>
        <w:t>ir</w:t>
      </w:r>
      <w:r>
        <w:rPr>
          <w:rFonts w:ascii="Arial" w:hAnsi="Arial" w:cs="Arial"/>
          <w:sz w:val="24"/>
          <w:szCs w:val="24"/>
        </w:rPr>
        <w:t xml:space="preserve"> purpose</w:t>
      </w:r>
      <w:r w:rsidR="00920859">
        <w:rPr>
          <w:rFonts w:ascii="Arial" w:hAnsi="Arial" w:cs="Arial"/>
          <w:sz w:val="24"/>
          <w:szCs w:val="24"/>
        </w:rPr>
        <w:t>s</w:t>
      </w:r>
      <w:r>
        <w:rPr>
          <w:rFonts w:ascii="Arial" w:hAnsi="Arial" w:cs="Arial"/>
          <w:sz w:val="24"/>
          <w:szCs w:val="24"/>
        </w:rPr>
        <w:t>;</w:t>
      </w:r>
    </w:p>
    <w:p w14:paraId="42CBBCDC" w14:textId="431B3E28" w:rsidR="00C071D0" w:rsidRDefault="00C071D0"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Transformational leaders</w:t>
      </w:r>
      <w:r>
        <w:rPr>
          <w:rFonts w:ascii="Arial" w:hAnsi="Arial" w:cs="Arial"/>
          <w:i/>
          <w:sz w:val="24"/>
          <w:szCs w:val="24"/>
          <w:u w:val="single"/>
        </w:rPr>
        <w:t xml:space="preserve">; </w:t>
      </w:r>
      <w:r>
        <w:rPr>
          <w:rFonts w:ascii="Arial" w:hAnsi="Arial" w:cs="Arial"/>
          <w:sz w:val="24"/>
          <w:szCs w:val="24"/>
        </w:rPr>
        <w:t xml:space="preserve">This type of leadership involves leaders that identify, motivate, support, and provides </w:t>
      </w:r>
      <w:r w:rsidR="00920859">
        <w:rPr>
          <w:rFonts w:ascii="Arial" w:hAnsi="Arial" w:cs="Arial"/>
          <w:sz w:val="24"/>
          <w:szCs w:val="24"/>
        </w:rPr>
        <w:t xml:space="preserve">other workers </w:t>
      </w:r>
      <w:r>
        <w:rPr>
          <w:rFonts w:ascii="Arial" w:hAnsi="Arial" w:cs="Arial"/>
          <w:sz w:val="24"/>
          <w:szCs w:val="24"/>
        </w:rPr>
        <w:t>within t</w:t>
      </w:r>
      <w:r w:rsidR="00920859">
        <w:rPr>
          <w:rFonts w:ascii="Arial" w:hAnsi="Arial" w:cs="Arial"/>
          <w:sz w:val="24"/>
          <w:szCs w:val="24"/>
        </w:rPr>
        <w:t xml:space="preserve">he </w:t>
      </w:r>
      <w:r>
        <w:rPr>
          <w:rFonts w:ascii="Arial" w:hAnsi="Arial" w:cs="Arial"/>
          <w:sz w:val="24"/>
          <w:szCs w:val="24"/>
        </w:rPr>
        <w:t>setting (</w:t>
      </w:r>
      <w:proofErr w:type="spellStart"/>
      <w:r>
        <w:rPr>
          <w:rFonts w:ascii="Arial" w:hAnsi="Arial" w:cs="Arial"/>
          <w:sz w:val="24"/>
          <w:szCs w:val="24"/>
        </w:rPr>
        <w:t>Shatzer</w:t>
      </w:r>
      <w:proofErr w:type="spellEnd"/>
      <w:r>
        <w:rPr>
          <w:rFonts w:ascii="Arial" w:hAnsi="Arial" w:cs="Arial"/>
          <w:sz w:val="24"/>
          <w:szCs w:val="24"/>
        </w:rPr>
        <w:t xml:space="preserve">. 2009). </w:t>
      </w:r>
      <w:r w:rsidR="000100DC">
        <w:rPr>
          <w:rFonts w:ascii="Arial" w:hAnsi="Arial" w:cs="Arial"/>
          <w:sz w:val="24"/>
          <w:szCs w:val="24"/>
        </w:rPr>
        <w:t>Therefore, transformational leaders have close working relationship</w:t>
      </w:r>
      <w:r w:rsidR="00920859">
        <w:rPr>
          <w:rFonts w:ascii="Arial" w:hAnsi="Arial" w:cs="Arial"/>
          <w:sz w:val="24"/>
          <w:szCs w:val="24"/>
        </w:rPr>
        <w:t>s</w:t>
      </w:r>
      <w:r w:rsidR="000100DC">
        <w:rPr>
          <w:rFonts w:ascii="Arial" w:hAnsi="Arial" w:cs="Arial"/>
          <w:sz w:val="24"/>
          <w:szCs w:val="24"/>
        </w:rPr>
        <w:t xml:space="preserve"> with other staff </w:t>
      </w:r>
      <w:r w:rsidR="00AA2F49">
        <w:rPr>
          <w:rFonts w:ascii="Arial" w:hAnsi="Arial" w:cs="Arial"/>
          <w:sz w:val="24"/>
          <w:szCs w:val="24"/>
        </w:rPr>
        <w:t>members</w:t>
      </w:r>
      <w:r w:rsidR="000100DC">
        <w:rPr>
          <w:rFonts w:ascii="Arial" w:hAnsi="Arial" w:cs="Arial"/>
          <w:sz w:val="24"/>
          <w:szCs w:val="24"/>
        </w:rPr>
        <w:t xml:space="preserve"> by supporting and guiding them on the expectations of the </w:t>
      </w:r>
      <w:r w:rsidR="00AA2F49">
        <w:rPr>
          <w:rFonts w:ascii="Arial" w:hAnsi="Arial" w:cs="Arial"/>
          <w:sz w:val="24"/>
          <w:szCs w:val="24"/>
        </w:rPr>
        <w:t>organisation</w:t>
      </w:r>
      <w:r w:rsidR="000100DC">
        <w:rPr>
          <w:rFonts w:ascii="Arial" w:hAnsi="Arial" w:cs="Arial"/>
          <w:sz w:val="24"/>
          <w:szCs w:val="24"/>
        </w:rPr>
        <w:t xml:space="preserve"> (</w:t>
      </w:r>
      <w:proofErr w:type="spellStart"/>
      <w:r w:rsidR="006440A1">
        <w:rPr>
          <w:rFonts w:ascii="Arial" w:hAnsi="Arial" w:cs="Arial"/>
          <w:sz w:val="24"/>
          <w:szCs w:val="24"/>
        </w:rPr>
        <w:t>Avci</w:t>
      </w:r>
      <w:proofErr w:type="spellEnd"/>
      <w:r w:rsidR="006440A1">
        <w:rPr>
          <w:rFonts w:ascii="Arial" w:hAnsi="Arial" w:cs="Arial"/>
          <w:sz w:val="24"/>
          <w:szCs w:val="24"/>
        </w:rPr>
        <w:t xml:space="preserve">, 2015). </w:t>
      </w:r>
    </w:p>
    <w:p w14:paraId="048DF2B0" w14:textId="7FF185B0" w:rsidR="00C071D0" w:rsidRDefault="00C071D0"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Pedagogical leadership;</w:t>
      </w:r>
      <w:r w:rsidRPr="00757184">
        <w:rPr>
          <w:rFonts w:ascii="Arial" w:hAnsi="Arial" w:cs="Arial"/>
          <w:i/>
          <w:color w:val="FF0000"/>
          <w:sz w:val="24"/>
          <w:szCs w:val="24"/>
          <w:u w:val="single"/>
        </w:rPr>
        <w:t xml:space="preserve"> </w:t>
      </w:r>
      <w:r>
        <w:rPr>
          <w:rFonts w:ascii="Arial" w:hAnsi="Arial" w:cs="Arial"/>
          <w:sz w:val="24"/>
          <w:szCs w:val="24"/>
        </w:rPr>
        <w:t>Pedagogical leadership within settings requires staff members to re</w:t>
      </w:r>
      <w:r w:rsidR="00975DC4">
        <w:rPr>
          <w:rFonts w:ascii="Arial" w:hAnsi="Arial" w:cs="Arial"/>
          <w:sz w:val="24"/>
          <w:szCs w:val="24"/>
        </w:rPr>
        <w:t>flect</w:t>
      </w:r>
      <w:r>
        <w:rPr>
          <w:rFonts w:ascii="Arial" w:hAnsi="Arial" w:cs="Arial"/>
          <w:sz w:val="24"/>
          <w:szCs w:val="24"/>
        </w:rPr>
        <w:t xml:space="preserve"> </w:t>
      </w:r>
      <w:r w:rsidR="00975DC4">
        <w:rPr>
          <w:rFonts w:ascii="Arial" w:hAnsi="Arial" w:cs="Arial"/>
          <w:sz w:val="24"/>
          <w:szCs w:val="24"/>
        </w:rPr>
        <w:t>on their</w:t>
      </w:r>
      <w:r>
        <w:rPr>
          <w:rFonts w:ascii="Arial" w:hAnsi="Arial" w:cs="Arial"/>
          <w:sz w:val="24"/>
          <w:szCs w:val="24"/>
        </w:rPr>
        <w:t xml:space="preserve"> work and learn together as a team (Coughlin and Baird, 2013).</w:t>
      </w:r>
      <w:r w:rsidR="00975DC4">
        <w:rPr>
          <w:rFonts w:ascii="Arial" w:hAnsi="Arial" w:cs="Arial"/>
          <w:sz w:val="24"/>
          <w:szCs w:val="24"/>
        </w:rPr>
        <w:t xml:space="preserve"> This type of leadership should </w:t>
      </w:r>
      <w:r w:rsidR="000100DC">
        <w:rPr>
          <w:rFonts w:ascii="Arial" w:hAnsi="Arial" w:cs="Arial"/>
          <w:sz w:val="24"/>
          <w:szCs w:val="24"/>
        </w:rPr>
        <w:t xml:space="preserve">be identified as staff that have </w:t>
      </w:r>
      <w:r w:rsidR="00920859">
        <w:rPr>
          <w:rFonts w:ascii="Arial" w:hAnsi="Arial" w:cs="Arial"/>
          <w:sz w:val="24"/>
          <w:szCs w:val="24"/>
        </w:rPr>
        <w:t>high</w:t>
      </w:r>
      <w:r w:rsidR="000100DC">
        <w:rPr>
          <w:rFonts w:ascii="Arial" w:hAnsi="Arial" w:cs="Arial"/>
          <w:sz w:val="24"/>
          <w:szCs w:val="24"/>
        </w:rPr>
        <w:t xml:space="preserve"> qualities, reflect practice, principle values, and the knowledge and understanding on how to support children’s developmental needs (</w:t>
      </w:r>
      <w:proofErr w:type="spellStart"/>
      <w:r w:rsidR="000100DC">
        <w:rPr>
          <w:rFonts w:ascii="Arial" w:hAnsi="Arial" w:cs="Arial"/>
          <w:sz w:val="24"/>
          <w:szCs w:val="24"/>
        </w:rPr>
        <w:t>Whalley</w:t>
      </w:r>
      <w:proofErr w:type="spellEnd"/>
      <w:r w:rsidR="000100DC">
        <w:rPr>
          <w:rFonts w:ascii="Arial" w:hAnsi="Arial" w:cs="Arial"/>
          <w:sz w:val="24"/>
          <w:szCs w:val="24"/>
        </w:rPr>
        <w:t xml:space="preserve"> and Allen, 2011). </w:t>
      </w:r>
    </w:p>
    <w:p w14:paraId="5431B920" w14:textId="790E2438" w:rsidR="003E769F" w:rsidRDefault="000100DC"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Transactional leadership;</w:t>
      </w:r>
      <w:r w:rsidRPr="00757184">
        <w:rPr>
          <w:rFonts w:ascii="Arial" w:hAnsi="Arial" w:cs="Arial"/>
          <w:i/>
          <w:color w:val="FF0000"/>
          <w:sz w:val="24"/>
          <w:szCs w:val="24"/>
          <w:u w:val="single"/>
        </w:rPr>
        <w:t xml:space="preserve"> </w:t>
      </w:r>
      <w:r>
        <w:rPr>
          <w:rFonts w:ascii="Arial" w:hAnsi="Arial" w:cs="Arial"/>
          <w:sz w:val="24"/>
          <w:szCs w:val="24"/>
        </w:rPr>
        <w:t>This leadership awards</w:t>
      </w:r>
      <w:r w:rsidR="00F45360">
        <w:rPr>
          <w:rFonts w:ascii="Arial" w:hAnsi="Arial" w:cs="Arial"/>
          <w:sz w:val="24"/>
          <w:szCs w:val="24"/>
        </w:rPr>
        <w:t xml:space="preserve"> and exchanges</w:t>
      </w:r>
      <w:r>
        <w:rPr>
          <w:rFonts w:ascii="Arial" w:hAnsi="Arial" w:cs="Arial"/>
          <w:sz w:val="24"/>
          <w:szCs w:val="24"/>
        </w:rPr>
        <w:t xml:space="preserve"> individuals by working together with leaders and followers</w:t>
      </w:r>
      <w:r w:rsidR="00F45360">
        <w:rPr>
          <w:rFonts w:ascii="Arial" w:hAnsi="Arial" w:cs="Arial"/>
          <w:sz w:val="24"/>
          <w:szCs w:val="24"/>
        </w:rPr>
        <w:t xml:space="preserve"> by rewarding them if specific goals are met</w:t>
      </w:r>
      <w:r>
        <w:rPr>
          <w:rFonts w:ascii="Arial" w:hAnsi="Arial" w:cs="Arial"/>
          <w:sz w:val="24"/>
          <w:szCs w:val="24"/>
        </w:rPr>
        <w:t xml:space="preserve"> (</w:t>
      </w:r>
      <w:proofErr w:type="spellStart"/>
      <w:r w:rsidR="006440A1">
        <w:rPr>
          <w:rFonts w:ascii="Arial" w:hAnsi="Arial" w:cs="Arial"/>
          <w:sz w:val="24"/>
          <w:szCs w:val="24"/>
        </w:rPr>
        <w:t>Avci</w:t>
      </w:r>
      <w:proofErr w:type="spellEnd"/>
      <w:r w:rsidR="006440A1">
        <w:rPr>
          <w:rFonts w:ascii="Arial" w:hAnsi="Arial" w:cs="Arial"/>
          <w:sz w:val="24"/>
          <w:szCs w:val="24"/>
        </w:rPr>
        <w:t>, 2015</w:t>
      </w:r>
      <w:r>
        <w:rPr>
          <w:rFonts w:ascii="Arial" w:hAnsi="Arial" w:cs="Arial"/>
          <w:sz w:val="24"/>
          <w:szCs w:val="24"/>
        </w:rPr>
        <w:t>).</w:t>
      </w:r>
      <w:r w:rsidR="00F45360">
        <w:rPr>
          <w:rFonts w:ascii="Arial" w:hAnsi="Arial" w:cs="Arial"/>
          <w:sz w:val="24"/>
          <w:szCs w:val="24"/>
        </w:rPr>
        <w:t xml:space="preserve"> </w:t>
      </w:r>
    </w:p>
    <w:p w14:paraId="06B88B4B" w14:textId="09C6E3A9" w:rsidR="00757184" w:rsidRDefault="003E769F"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Distributed leadership;</w:t>
      </w:r>
      <w:r w:rsidRPr="00757184">
        <w:rPr>
          <w:rFonts w:ascii="Arial" w:hAnsi="Arial" w:cs="Arial"/>
          <w:color w:val="FF0000"/>
          <w:sz w:val="24"/>
          <w:szCs w:val="24"/>
        </w:rPr>
        <w:t xml:space="preserve"> </w:t>
      </w:r>
      <w:r>
        <w:rPr>
          <w:rFonts w:ascii="Arial" w:hAnsi="Arial" w:cs="Arial"/>
          <w:sz w:val="24"/>
          <w:szCs w:val="24"/>
        </w:rPr>
        <w:t xml:space="preserve">Distributed leadership is very similar to democratic along with shared, dispersed, and other types of leadership, this involves improving the effectiveness and involvement during leadership (Bolden, 2011). </w:t>
      </w:r>
      <w:r w:rsidR="00920859">
        <w:rPr>
          <w:rFonts w:ascii="Arial" w:hAnsi="Arial" w:cs="Arial"/>
          <w:sz w:val="24"/>
          <w:szCs w:val="24"/>
        </w:rPr>
        <w:t>Distributed</w:t>
      </w:r>
      <w:r>
        <w:rPr>
          <w:rFonts w:ascii="Arial" w:hAnsi="Arial" w:cs="Arial"/>
          <w:sz w:val="24"/>
          <w:szCs w:val="24"/>
        </w:rPr>
        <w:t xml:space="preserve"> leadership also consists of key </w:t>
      </w:r>
      <w:r w:rsidR="00920859">
        <w:rPr>
          <w:rFonts w:ascii="Arial" w:hAnsi="Arial" w:cs="Arial"/>
          <w:sz w:val="24"/>
          <w:szCs w:val="24"/>
        </w:rPr>
        <w:t>principles</w:t>
      </w:r>
      <w:r>
        <w:rPr>
          <w:rFonts w:ascii="Arial" w:hAnsi="Arial" w:cs="Arial"/>
          <w:sz w:val="24"/>
          <w:szCs w:val="24"/>
        </w:rPr>
        <w:t xml:space="preserve"> which as follows; Joint or multiple leaders, Organizational learning, </w:t>
      </w:r>
      <w:proofErr w:type="gramStart"/>
      <w:r>
        <w:rPr>
          <w:rFonts w:ascii="Arial" w:hAnsi="Arial" w:cs="Arial"/>
          <w:sz w:val="24"/>
          <w:szCs w:val="24"/>
        </w:rPr>
        <w:t>sharing</w:t>
      </w:r>
      <w:proofErr w:type="gramEnd"/>
      <w:r>
        <w:rPr>
          <w:rFonts w:ascii="Arial" w:hAnsi="Arial" w:cs="Arial"/>
          <w:sz w:val="24"/>
          <w:szCs w:val="24"/>
        </w:rPr>
        <w:t xml:space="preserve"> and learning knowledge</w:t>
      </w:r>
      <w:r w:rsidR="00920859">
        <w:rPr>
          <w:rFonts w:ascii="Arial" w:hAnsi="Arial" w:cs="Arial"/>
          <w:sz w:val="24"/>
          <w:szCs w:val="24"/>
        </w:rPr>
        <w:t>,</w:t>
      </w:r>
      <w:r>
        <w:rPr>
          <w:rFonts w:ascii="Arial" w:hAnsi="Arial" w:cs="Arial"/>
          <w:sz w:val="24"/>
          <w:szCs w:val="24"/>
        </w:rPr>
        <w:t xml:space="preserve"> and building relationships with others (Oates and Hey, </w:t>
      </w:r>
      <w:r w:rsidR="00061A19">
        <w:rPr>
          <w:rFonts w:ascii="Arial" w:hAnsi="Arial" w:cs="Arial"/>
          <w:sz w:val="24"/>
          <w:szCs w:val="24"/>
        </w:rPr>
        <w:t>2014</w:t>
      </w:r>
      <w:r>
        <w:rPr>
          <w:rFonts w:ascii="Arial" w:hAnsi="Arial" w:cs="Arial"/>
          <w:sz w:val="24"/>
          <w:szCs w:val="24"/>
        </w:rPr>
        <w:t>).</w:t>
      </w:r>
    </w:p>
    <w:p w14:paraId="7B16CEB7" w14:textId="77777777" w:rsidR="00920859" w:rsidRDefault="00920859" w:rsidP="00672AC2">
      <w:pPr>
        <w:spacing w:line="360" w:lineRule="auto"/>
        <w:jc w:val="both"/>
        <w:rPr>
          <w:rFonts w:ascii="Arial" w:hAnsi="Arial" w:cs="Arial"/>
          <w:b/>
          <w:sz w:val="24"/>
          <w:szCs w:val="24"/>
          <w:u w:val="single"/>
        </w:rPr>
      </w:pPr>
    </w:p>
    <w:p w14:paraId="7C169BBE" w14:textId="65A4B73F" w:rsidR="00B91C36" w:rsidRPr="00297C7D" w:rsidRDefault="00B91C36" w:rsidP="00672AC2">
      <w:pPr>
        <w:spacing w:line="360" w:lineRule="auto"/>
        <w:jc w:val="both"/>
        <w:rPr>
          <w:rFonts w:ascii="Arial" w:hAnsi="Arial" w:cs="Arial"/>
          <w:sz w:val="24"/>
          <w:szCs w:val="24"/>
        </w:rPr>
      </w:pPr>
      <w:r>
        <w:rPr>
          <w:rFonts w:ascii="Arial" w:hAnsi="Arial" w:cs="Arial"/>
          <w:b/>
          <w:sz w:val="24"/>
          <w:szCs w:val="24"/>
          <w:u w:val="single"/>
        </w:rPr>
        <w:lastRenderedPageBreak/>
        <w:t>Leadership in Education</w:t>
      </w:r>
    </w:p>
    <w:p w14:paraId="3ACBFC81" w14:textId="77777777" w:rsidR="00920859" w:rsidRDefault="003B2781" w:rsidP="00672AC2">
      <w:pPr>
        <w:spacing w:line="360" w:lineRule="auto"/>
        <w:jc w:val="both"/>
        <w:rPr>
          <w:rFonts w:ascii="Arial" w:hAnsi="Arial" w:cs="Arial"/>
          <w:sz w:val="24"/>
          <w:szCs w:val="24"/>
        </w:rPr>
      </w:pPr>
      <w:r>
        <w:rPr>
          <w:rFonts w:ascii="Arial" w:hAnsi="Arial" w:cs="Arial"/>
          <w:sz w:val="24"/>
          <w:szCs w:val="24"/>
        </w:rPr>
        <w:t xml:space="preserve">Leadership roles </w:t>
      </w:r>
      <w:r w:rsidR="008C4341">
        <w:rPr>
          <w:rFonts w:ascii="Arial" w:hAnsi="Arial" w:cs="Arial"/>
          <w:sz w:val="24"/>
          <w:szCs w:val="24"/>
        </w:rPr>
        <w:t>with</w:t>
      </w:r>
      <w:r>
        <w:rPr>
          <w:rFonts w:ascii="Arial" w:hAnsi="Arial" w:cs="Arial"/>
          <w:sz w:val="24"/>
          <w:szCs w:val="24"/>
        </w:rPr>
        <w:t xml:space="preserve">in school settings can be undertaken by team members such as teachers, teaching assistants </w:t>
      </w:r>
      <w:r w:rsidR="00920859">
        <w:rPr>
          <w:rFonts w:ascii="Arial" w:hAnsi="Arial" w:cs="Arial"/>
          <w:sz w:val="24"/>
          <w:szCs w:val="24"/>
        </w:rPr>
        <w:t>or</w:t>
      </w:r>
      <w:r>
        <w:rPr>
          <w:rFonts w:ascii="Arial" w:hAnsi="Arial" w:cs="Arial"/>
          <w:sz w:val="24"/>
          <w:szCs w:val="24"/>
        </w:rPr>
        <w:t xml:space="preserve"> any other individuals that delivers education for children (</w:t>
      </w:r>
      <w:r w:rsidR="002E7CD1">
        <w:rPr>
          <w:rFonts w:ascii="Arial" w:hAnsi="Arial" w:cs="Arial"/>
          <w:sz w:val="24"/>
          <w:szCs w:val="24"/>
        </w:rPr>
        <w:t xml:space="preserve">Welsh </w:t>
      </w:r>
      <w:r w:rsidR="00E93E71">
        <w:rPr>
          <w:rFonts w:ascii="Arial" w:hAnsi="Arial" w:cs="Arial"/>
          <w:sz w:val="24"/>
          <w:szCs w:val="24"/>
        </w:rPr>
        <w:t>Government</w:t>
      </w:r>
      <w:r>
        <w:rPr>
          <w:rFonts w:ascii="Arial" w:hAnsi="Arial" w:cs="Arial"/>
          <w:sz w:val="24"/>
          <w:szCs w:val="24"/>
        </w:rPr>
        <w:t>, 2016</w:t>
      </w:r>
      <w:r w:rsidR="007E6091">
        <w:rPr>
          <w:rFonts w:ascii="Arial" w:hAnsi="Arial" w:cs="Arial"/>
          <w:sz w:val="24"/>
          <w:szCs w:val="24"/>
        </w:rPr>
        <w:t xml:space="preserve"> and Lindon and </w:t>
      </w:r>
      <w:proofErr w:type="spellStart"/>
      <w:r w:rsidR="007E6091">
        <w:rPr>
          <w:rFonts w:ascii="Arial" w:hAnsi="Arial" w:cs="Arial"/>
          <w:sz w:val="24"/>
          <w:szCs w:val="24"/>
        </w:rPr>
        <w:t>Trodd</w:t>
      </w:r>
      <w:proofErr w:type="spellEnd"/>
      <w:r w:rsidR="007E6091">
        <w:rPr>
          <w:rFonts w:ascii="Arial" w:hAnsi="Arial" w:cs="Arial"/>
          <w:sz w:val="24"/>
          <w:szCs w:val="24"/>
        </w:rPr>
        <w:t>, 2016</w:t>
      </w:r>
      <w:r>
        <w:rPr>
          <w:rFonts w:ascii="Arial" w:hAnsi="Arial" w:cs="Arial"/>
          <w:sz w:val="24"/>
          <w:szCs w:val="24"/>
        </w:rPr>
        <w:t xml:space="preserve">). </w:t>
      </w:r>
      <w:r w:rsidR="002E7CD1">
        <w:rPr>
          <w:rFonts w:ascii="Arial" w:hAnsi="Arial" w:cs="Arial"/>
          <w:sz w:val="24"/>
          <w:szCs w:val="24"/>
        </w:rPr>
        <w:t>The Welsh Government</w:t>
      </w:r>
      <w:r w:rsidR="007E6091">
        <w:rPr>
          <w:rFonts w:ascii="Arial" w:hAnsi="Arial" w:cs="Arial"/>
          <w:sz w:val="24"/>
          <w:szCs w:val="24"/>
        </w:rPr>
        <w:t xml:space="preserve"> (2016) state that teachers are intrinsic leaders prior to their daily role as a teacher as they are responsible for the whole </w:t>
      </w:r>
      <w:r w:rsidR="00C6069A">
        <w:rPr>
          <w:rFonts w:ascii="Arial" w:hAnsi="Arial" w:cs="Arial"/>
          <w:sz w:val="24"/>
          <w:szCs w:val="24"/>
        </w:rPr>
        <w:t>team within the classroom.</w:t>
      </w:r>
      <w:r w:rsidR="007E6091">
        <w:rPr>
          <w:rFonts w:ascii="Arial" w:hAnsi="Arial" w:cs="Arial"/>
          <w:sz w:val="24"/>
          <w:szCs w:val="24"/>
        </w:rPr>
        <w:t xml:space="preserve"> A report was cited </w:t>
      </w:r>
      <w:r w:rsidR="002E7CD1">
        <w:rPr>
          <w:rFonts w:ascii="Arial" w:hAnsi="Arial" w:cs="Arial"/>
          <w:sz w:val="24"/>
          <w:szCs w:val="24"/>
        </w:rPr>
        <w:t xml:space="preserve">on the </w:t>
      </w:r>
      <w:r w:rsidR="007E6091">
        <w:rPr>
          <w:rFonts w:ascii="Arial" w:hAnsi="Arial" w:cs="Arial"/>
          <w:sz w:val="24"/>
          <w:szCs w:val="24"/>
        </w:rPr>
        <w:t>Welsh Government website (2016) by Estyn inspector Ann Keane (2011/2012)</w:t>
      </w:r>
      <w:r w:rsidR="00920859">
        <w:rPr>
          <w:rFonts w:ascii="Arial" w:hAnsi="Arial" w:cs="Arial"/>
          <w:sz w:val="24"/>
          <w:szCs w:val="24"/>
        </w:rPr>
        <w:t xml:space="preserve">, and </w:t>
      </w:r>
      <w:r w:rsidR="007E6091">
        <w:rPr>
          <w:rFonts w:ascii="Arial" w:hAnsi="Arial" w:cs="Arial"/>
          <w:sz w:val="24"/>
          <w:szCs w:val="24"/>
        </w:rPr>
        <w:t>Keane stated that education c</w:t>
      </w:r>
      <w:r w:rsidR="00920859">
        <w:rPr>
          <w:rFonts w:ascii="Arial" w:hAnsi="Arial" w:cs="Arial"/>
          <w:sz w:val="24"/>
          <w:szCs w:val="24"/>
        </w:rPr>
        <w:t xml:space="preserve">ould </w:t>
      </w:r>
      <w:r w:rsidR="007E6091">
        <w:rPr>
          <w:rFonts w:ascii="Arial" w:hAnsi="Arial" w:cs="Arial"/>
          <w:sz w:val="24"/>
          <w:szCs w:val="24"/>
        </w:rPr>
        <w:t>be improved within schools by maintaining quality leadership from teaching</w:t>
      </w:r>
      <w:r w:rsidR="00920859">
        <w:rPr>
          <w:rFonts w:ascii="Arial" w:hAnsi="Arial" w:cs="Arial"/>
          <w:sz w:val="24"/>
          <w:szCs w:val="24"/>
        </w:rPr>
        <w:t>,</w:t>
      </w:r>
      <w:r w:rsidR="007E6091">
        <w:rPr>
          <w:rFonts w:ascii="Arial" w:hAnsi="Arial" w:cs="Arial"/>
          <w:sz w:val="24"/>
          <w:szCs w:val="24"/>
        </w:rPr>
        <w:t xml:space="preserve"> and learning assistants by showing their commitment, </w:t>
      </w:r>
      <w:r w:rsidR="00996EC2">
        <w:rPr>
          <w:rFonts w:ascii="Arial" w:hAnsi="Arial" w:cs="Arial"/>
          <w:sz w:val="24"/>
          <w:szCs w:val="24"/>
        </w:rPr>
        <w:t>actions,</w:t>
      </w:r>
      <w:r w:rsidR="007E6091">
        <w:rPr>
          <w:rFonts w:ascii="Arial" w:hAnsi="Arial" w:cs="Arial"/>
          <w:sz w:val="24"/>
          <w:szCs w:val="24"/>
        </w:rPr>
        <w:t xml:space="preserve"> and behaviour within the work setting.</w:t>
      </w:r>
      <w:r w:rsidR="00A1723A">
        <w:rPr>
          <w:rFonts w:ascii="Arial" w:hAnsi="Arial" w:cs="Arial"/>
          <w:sz w:val="24"/>
          <w:szCs w:val="24"/>
        </w:rPr>
        <w:t xml:space="preserve"> Estyn (2016)</w:t>
      </w:r>
      <w:r w:rsidR="006644ED">
        <w:rPr>
          <w:rFonts w:ascii="Arial" w:hAnsi="Arial" w:cs="Arial"/>
          <w:sz w:val="24"/>
          <w:szCs w:val="24"/>
        </w:rPr>
        <w:t xml:space="preserve"> and </w:t>
      </w:r>
      <w:proofErr w:type="spellStart"/>
      <w:r w:rsidR="006644ED">
        <w:rPr>
          <w:rFonts w:ascii="Arial" w:hAnsi="Arial" w:cs="Arial"/>
          <w:sz w:val="24"/>
          <w:szCs w:val="24"/>
        </w:rPr>
        <w:t>Hallet</w:t>
      </w:r>
      <w:proofErr w:type="spellEnd"/>
      <w:r w:rsidR="006644ED">
        <w:rPr>
          <w:rFonts w:ascii="Arial" w:hAnsi="Arial" w:cs="Arial"/>
          <w:sz w:val="24"/>
          <w:szCs w:val="24"/>
        </w:rPr>
        <w:t xml:space="preserve"> (2013)</w:t>
      </w:r>
      <w:r w:rsidR="00A1723A">
        <w:rPr>
          <w:rFonts w:ascii="Arial" w:hAnsi="Arial" w:cs="Arial"/>
          <w:sz w:val="24"/>
          <w:szCs w:val="24"/>
        </w:rPr>
        <w:t xml:space="preserve"> </w:t>
      </w:r>
      <w:r w:rsidR="00996EC2">
        <w:rPr>
          <w:rFonts w:ascii="Arial" w:hAnsi="Arial" w:cs="Arial"/>
          <w:sz w:val="24"/>
          <w:szCs w:val="24"/>
        </w:rPr>
        <w:t xml:space="preserve">also </w:t>
      </w:r>
      <w:r w:rsidR="00A1723A">
        <w:rPr>
          <w:rFonts w:ascii="Arial" w:hAnsi="Arial" w:cs="Arial"/>
          <w:sz w:val="24"/>
          <w:szCs w:val="24"/>
        </w:rPr>
        <w:t xml:space="preserve">believe </w:t>
      </w:r>
      <w:r w:rsidR="00996EC2">
        <w:rPr>
          <w:rFonts w:ascii="Arial" w:hAnsi="Arial" w:cs="Arial"/>
          <w:sz w:val="24"/>
          <w:szCs w:val="24"/>
        </w:rPr>
        <w:t xml:space="preserve">that </w:t>
      </w:r>
      <w:r w:rsidR="00A1723A">
        <w:rPr>
          <w:rFonts w:ascii="Arial" w:hAnsi="Arial" w:cs="Arial"/>
          <w:sz w:val="24"/>
          <w:szCs w:val="24"/>
        </w:rPr>
        <w:t>school leaders are paramount to dev</w:t>
      </w:r>
      <w:r w:rsidR="000D14FB">
        <w:rPr>
          <w:rFonts w:ascii="Arial" w:hAnsi="Arial" w:cs="Arial"/>
          <w:sz w:val="24"/>
          <w:szCs w:val="24"/>
        </w:rPr>
        <w:t>e</w:t>
      </w:r>
      <w:r w:rsidR="00A1723A">
        <w:rPr>
          <w:rFonts w:ascii="Arial" w:hAnsi="Arial" w:cs="Arial"/>
          <w:sz w:val="24"/>
          <w:szCs w:val="24"/>
        </w:rPr>
        <w:t>lop staff professional skills by guiding and supporting them throughout the school</w:t>
      </w:r>
      <w:r w:rsidR="006644ED">
        <w:rPr>
          <w:rFonts w:ascii="Arial" w:hAnsi="Arial" w:cs="Arial"/>
          <w:sz w:val="24"/>
          <w:szCs w:val="24"/>
        </w:rPr>
        <w:t xml:space="preserve"> by working together effectively</w:t>
      </w:r>
      <w:r w:rsidR="00592F16">
        <w:rPr>
          <w:rFonts w:ascii="Arial" w:hAnsi="Arial" w:cs="Arial"/>
          <w:sz w:val="24"/>
          <w:szCs w:val="24"/>
        </w:rPr>
        <w:t xml:space="preserve">, this also links to </w:t>
      </w:r>
      <w:proofErr w:type="spellStart"/>
      <w:r w:rsidR="00592F16">
        <w:rPr>
          <w:rFonts w:ascii="Arial" w:hAnsi="Arial" w:cs="Arial"/>
          <w:sz w:val="24"/>
          <w:szCs w:val="24"/>
        </w:rPr>
        <w:t>Lyus</w:t>
      </w:r>
      <w:proofErr w:type="spellEnd"/>
      <w:r w:rsidR="00592F16">
        <w:rPr>
          <w:rFonts w:ascii="Arial" w:hAnsi="Arial" w:cs="Arial"/>
          <w:sz w:val="24"/>
          <w:szCs w:val="24"/>
        </w:rPr>
        <w:t xml:space="preserve"> (1998) path goal theory. </w:t>
      </w:r>
    </w:p>
    <w:p w14:paraId="0EBA1D0E" w14:textId="2D321A86" w:rsidR="006644ED" w:rsidRDefault="00592F16" w:rsidP="00672AC2">
      <w:pPr>
        <w:spacing w:line="360" w:lineRule="auto"/>
        <w:jc w:val="both"/>
        <w:rPr>
          <w:rFonts w:ascii="Arial" w:hAnsi="Arial" w:cs="Arial"/>
          <w:sz w:val="24"/>
          <w:szCs w:val="24"/>
        </w:rPr>
      </w:pPr>
      <w:r>
        <w:rPr>
          <w:rFonts w:ascii="Arial" w:hAnsi="Arial" w:cs="Arial"/>
          <w:sz w:val="24"/>
          <w:szCs w:val="24"/>
        </w:rPr>
        <w:t xml:space="preserve">Anderson (2016) states that the path goal theory focuses on </w:t>
      </w:r>
      <w:r w:rsidR="00920859">
        <w:rPr>
          <w:rFonts w:ascii="Arial" w:hAnsi="Arial" w:cs="Arial"/>
          <w:sz w:val="24"/>
          <w:szCs w:val="24"/>
        </w:rPr>
        <w:t>three</w:t>
      </w:r>
      <w:r>
        <w:rPr>
          <w:rFonts w:ascii="Arial" w:hAnsi="Arial" w:cs="Arial"/>
          <w:sz w:val="24"/>
          <w:szCs w:val="24"/>
        </w:rPr>
        <w:t xml:space="preserve"> leadership behaviours; directive</w:t>
      </w:r>
      <w:r w:rsidR="009A4EE2">
        <w:rPr>
          <w:rFonts w:ascii="Arial" w:hAnsi="Arial" w:cs="Arial"/>
          <w:sz w:val="24"/>
          <w:szCs w:val="24"/>
        </w:rPr>
        <w:t xml:space="preserve">, </w:t>
      </w:r>
      <w:r>
        <w:rPr>
          <w:rFonts w:ascii="Arial" w:hAnsi="Arial" w:cs="Arial"/>
          <w:sz w:val="24"/>
          <w:szCs w:val="24"/>
        </w:rPr>
        <w:t>supportive</w:t>
      </w:r>
      <w:r w:rsidR="009A4EE2">
        <w:rPr>
          <w:rFonts w:ascii="Arial" w:hAnsi="Arial" w:cs="Arial"/>
          <w:sz w:val="24"/>
          <w:szCs w:val="24"/>
        </w:rPr>
        <w:t xml:space="preserve"> and participative</w:t>
      </w:r>
      <w:r>
        <w:rPr>
          <w:rFonts w:ascii="Arial" w:hAnsi="Arial" w:cs="Arial"/>
          <w:sz w:val="24"/>
          <w:szCs w:val="24"/>
        </w:rPr>
        <w:t xml:space="preserve">. </w:t>
      </w:r>
      <w:r w:rsidR="005E105A" w:rsidRPr="00332539">
        <w:rPr>
          <w:rFonts w:ascii="Arial" w:hAnsi="Arial" w:cs="Arial"/>
          <w:b/>
          <w:i/>
          <w:sz w:val="24"/>
          <w:szCs w:val="24"/>
        </w:rPr>
        <w:t>Direct leaders</w:t>
      </w:r>
      <w:r w:rsidR="005E105A">
        <w:rPr>
          <w:rFonts w:ascii="Arial" w:hAnsi="Arial" w:cs="Arial"/>
          <w:sz w:val="24"/>
          <w:szCs w:val="24"/>
        </w:rPr>
        <w:t xml:space="preserve"> </w:t>
      </w:r>
      <w:r w:rsidR="009A4EE2">
        <w:rPr>
          <w:rFonts w:ascii="Arial" w:hAnsi="Arial" w:cs="Arial"/>
          <w:sz w:val="24"/>
          <w:szCs w:val="24"/>
        </w:rPr>
        <w:t>explain</w:t>
      </w:r>
      <w:r w:rsidR="005E105A">
        <w:rPr>
          <w:rFonts w:ascii="Arial" w:hAnsi="Arial" w:cs="Arial"/>
          <w:sz w:val="24"/>
          <w:szCs w:val="24"/>
        </w:rPr>
        <w:t xml:space="preserve"> their expectations to staff</w:t>
      </w:r>
      <w:r w:rsidR="00332539">
        <w:rPr>
          <w:rFonts w:ascii="Arial" w:hAnsi="Arial" w:cs="Arial"/>
          <w:sz w:val="24"/>
          <w:szCs w:val="24"/>
        </w:rPr>
        <w:t xml:space="preserve"> such as </w:t>
      </w:r>
      <w:r w:rsidR="005E105A">
        <w:rPr>
          <w:rFonts w:ascii="Arial" w:hAnsi="Arial" w:cs="Arial"/>
          <w:sz w:val="24"/>
          <w:szCs w:val="24"/>
        </w:rPr>
        <w:t xml:space="preserve">their roles and deadlines for tasks, </w:t>
      </w:r>
      <w:r w:rsidR="005E105A" w:rsidRPr="00332539">
        <w:rPr>
          <w:rFonts w:ascii="Arial" w:hAnsi="Arial" w:cs="Arial"/>
          <w:b/>
          <w:i/>
          <w:sz w:val="24"/>
          <w:szCs w:val="24"/>
        </w:rPr>
        <w:t>Support leaders</w:t>
      </w:r>
      <w:r w:rsidR="005E105A">
        <w:rPr>
          <w:rFonts w:ascii="Arial" w:hAnsi="Arial" w:cs="Arial"/>
          <w:sz w:val="24"/>
          <w:szCs w:val="24"/>
        </w:rPr>
        <w:t xml:space="preserve"> work together by looking after the well-being of staff members, </w:t>
      </w:r>
      <w:r w:rsidR="00332539">
        <w:rPr>
          <w:rFonts w:ascii="Arial" w:hAnsi="Arial" w:cs="Arial"/>
          <w:sz w:val="24"/>
          <w:szCs w:val="24"/>
        </w:rPr>
        <w:t xml:space="preserve">and </w:t>
      </w:r>
      <w:r w:rsidR="005E105A" w:rsidRPr="00332539">
        <w:rPr>
          <w:rFonts w:ascii="Arial" w:hAnsi="Arial" w:cs="Arial"/>
          <w:b/>
          <w:i/>
          <w:sz w:val="24"/>
          <w:szCs w:val="24"/>
        </w:rPr>
        <w:t>participated leaders</w:t>
      </w:r>
      <w:r w:rsidR="005E105A">
        <w:rPr>
          <w:rFonts w:ascii="Arial" w:hAnsi="Arial" w:cs="Arial"/>
          <w:sz w:val="24"/>
          <w:szCs w:val="24"/>
        </w:rPr>
        <w:t xml:space="preserve"> allows other staff members to be a part of</w:t>
      </w:r>
      <w:r w:rsidR="00332539">
        <w:rPr>
          <w:rFonts w:ascii="Arial" w:hAnsi="Arial" w:cs="Arial"/>
          <w:sz w:val="24"/>
          <w:szCs w:val="24"/>
        </w:rPr>
        <w:t xml:space="preserve"> the</w:t>
      </w:r>
      <w:r w:rsidR="005E105A">
        <w:rPr>
          <w:rFonts w:ascii="Arial" w:hAnsi="Arial" w:cs="Arial"/>
          <w:sz w:val="24"/>
          <w:szCs w:val="24"/>
        </w:rPr>
        <w:t xml:space="preserve"> </w:t>
      </w:r>
      <w:r w:rsidR="00332539">
        <w:rPr>
          <w:rFonts w:ascii="Arial" w:hAnsi="Arial" w:cs="Arial"/>
          <w:sz w:val="24"/>
          <w:szCs w:val="24"/>
        </w:rPr>
        <w:t>decision-making process</w:t>
      </w:r>
      <w:r w:rsidR="005E105A">
        <w:rPr>
          <w:rFonts w:ascii="Arial" w:hAnsi="Arial" w:cs="Arial"/>
          <w:sz w:val="24"/>
          <w:szCs w:val="24"/>
        </w:rPr>
        <w:t xml:space="preserve"> </w:t>
      </w:r>
      <w:r w:rsidR="00332539">
        <w:rPr>
          <w:rFonts w:ascii="Arial" w:hAnsi="Arial" w:cs="Arial"/>
          <w:sz w:val="24"/>
          <w:szCs w:val="24"/>
        </w:rPr>
        <w:t>by</w:t>
      </w:r>
      <w:r w:rsidR="005E105A">
        <w:rPr>
          <w:rFonts w:ascii="Arial" w:hAnsi="Arial" w:cs="Arial"/>
          <w:sz w:val="24"/>
          <w:szCs w:val="24"/>
        </w:rPr>
        <w:t xml:space="preserve"> having their opinions</w:t>
      </w:r>
      <w:r w:rsidR="00332539">
        <w:rPr>
          <w:rFonts w:ascii="Arial" w:hAnsi="Arial" w:cs="Arial"/>
          <w:sz w:val="24"/>
          <w:szCs w:val="24"/>
        </w:rPr>
        <w:t xml:space="preserve"> and voices</w:t>
      </w:r>
      <w:r w:rsidR="005E105A">
        <w:rPr>
          <w:rFonts w:ascii="Arial" w:hAnsi="Arial" w:cs="Arial"/>
          <w:sz w:val="24"/>
          <w:szCs w:val="24"/>
        </w:rPr>
        <w:t xml:space="preserve"> heard</w:t>
      </w:r>
      <w:r w:rsidR="009A4EE2">
        <w:rPr>
          <w:rFonts w:ascii="Arial" w:hAnsi="Arial" w:cs="Arial"/>
          <w:sz w:val="24"/>
          <w:szCs w:val="24"/>
        </w:rPr>
        <w:t>.</w:t>
      </w:r>
      <w:r w:rsidR="00113DB2">
        <w:rPr>
          <w:rFonts w:ascii="Arial" w:hAnsi="Arial" w:cs="Arial"/>
          <w:sz w:val="24"/>
          <w:szCs w:val="24"/>
        </w:rPr>
        <w:t xml:space="preserve"> </w:t>
      </w:r>
      <w:r w:rsidR="00CD0C5C">
        <w:rPr>
          <w:rFonts w:ascii="Arial" w:hAnsi="Arial" w:cs="Arial"/>
          <w:sz w:val="24"/>
          <w:szCs w:val="24"/>
        </w:rPr>
        <w:t xml:space="preserve">Leaders that do not make practitioners feel valued or </w:t>
      </w:r>
      <w:r w:rsidR="00A32DCB">
        <w:rPr>
          <w:rFonts w:ascii="Arial" w:hAnsi="Arial" w:cs="Arial"/>
          <w:sz w:val="24"/>
          <w:szCs w:val="24"/>
        </w:rPr>
        <w:t>respected</w:t>
      </w:r>
      <w:r w:rsidR="00CD0C5C">
        <w:rPr>
          <w:rFonts w:ascii="Arial" w:hAnsi="Arial" w:cs="Arial"/>
          <w:sz w:val="24"/>
          <w:szCs w:val="24"/>
        </w:rPr>
        <w:t xml:space="preserve"> within the setting</w:t>
      </w:r>
      <w:r w:rsidR="00A32DCB">
        <w:rPr>
          <w:rFonts w:ascii="Arial" w:hAnsi="Arial" w:cs="Arial"/>
          <w:sz w:val="24"/>
          <w:szCs w:val="24"/>
        </w:rPr>
        <w:t xml:space="preserve"> will </w:t>
      </w:r>
      <w:r w:rsidR="00CD0C5C">
        <w:rPr>
          <w:rFonts w:ascii="Arial" w:hAnsi="Arial" w:cs="Arial"/>
          <w:sz w:val="24"/>
          <w:szCs w:val="24"/>
        </w:rPr>
        <w:t>have a</w:t>
      </w:r>
      <w:r w:rsidR="00332539">
        <w:rPr>
          <w:rFonts w:ascii="Arial" w:hAnsi="Arial" w:cs="Arial"/>
          <w:sz w:val="24"/>
          <w:szCs w:val="24"/>
        </w:rPr>
        <w:t xml:space="preserve"> negative</w:t>
      </w:r>
      <w:r w:rsidR="00CD0C5C">
        <w:rPr>
          <w:rFonts w:ascii="Arial" w:hAnsi="Arial" w:cs="Arial"/>
          <w:sz w:val="24"/>
          <w:szCs w:val="24"/>
        </w:rPr>
        <w:t xml:space="preserve"> impact on the </w:t>
      </w:r>
      <w:r w:rsidR="00672AC2">
        <w:rPr>
          <w:rFonts w:ascii="Arial" w:hAnsi="Arial" w:cs="Arial"/>
          <w:sz w:val="24"/>
          <w:szCs w:val="24"/>
        </w:rPr>
        <w:t>practitioners’</w:t>
      </w:r>
      <w:r w:rsidR="00CD0C5C">
        <w:rPr>
          <w:rFonts w:ascii="Arial" w:hAnsi="Arial" w:cs="Arial"/>
          <w:sz w:val="24"/>
          <w:szCs w:val="24"/>
        </w:rPr>
        <w:t xml:space="preserve"> well-being, therefore, </w:t>
      </w:r>
      <w:r w:rsidR="00A32DCB">
        <w:rPr>
          <w:rFonts w:ascii="Arial" w:hAnsi="Arial" w:cs="Arial"/>
          <w:sz w:val="24"/>
          <w:szCs w:val="24"/>
        </w:rPr>
        <w:t xml:space="preserve">their chances of </w:t>
      </w:r>
      <w:r w:rsidR="00093698">
        <w:rPr>
          <w:rFonts w:ascii="Arial" w:hAnsi="Arial" w:cs="Arial"/>
          <w:sz w:val="24"/>
          <w:szCs w:val="24"/>
        </w:rPr>
        <w:t>performance</w:t>
      </w:r>
      <w:r w:rsidR="00A32DCB">
        <w:rPr>
          <w:rFonts w:ascii="Arial" w:hAnsi="Arial" w:cs="Arial"/>
          <w:sz w:val="24"/>
          <w:szCs w:val="24"/>
        </w:rPr>
        <w:t xml:space="preserve"> will be affected (Newcastle university, 2013). </w:t>
      </w:r>
    </w:p>
    <w:p w14:paraId="17EAA5F8" w14:textId="122E730C" w:rsidR="00113DB2" w:rsidRDefault="00113DB2" w:rsidP="00672AC2">
      <w:pPr>
        <w:spacing w:line="360" w:lineRule="auto"/>
        <w:jc w:val="both"/>
        <w:rPr>
          <w:rFonts w:ascii="Arial" w:hAnsi="Arial" w:cs="Arial"/>
          <w:sz w:val="24"/>
          <w:szCs w:val="24"/>
        </w:rPr>
      </w:pPr>
      <w:r>
        <w:rPr>
          <w:rFonts w:ascii="Arial" w:hAnsi="Arial" w:cs="Arial"/>
          <w:sz w:val="24"/>
          <w:szCs w:val="24"/>
        </w:rPr>
        <w:t>The Welsh Government</w:t>
      </w:r>
      <w:r w:rsidR="003238B7">
        <w:rPr>
          <w:rFonts w:ascii="Arial" w:hAnsi="Arial" w:cs="Arial"/>
          <w:sz w:val="24"/>
          <w:szCs w:val="24"/>
        </w:rPr>
        <w:t xml:space="preserve"> (2014)</w:t>
      </w:r>
      <w:r>
        <w:rPr>
          <w:rFonts w:ascii="Arial" w:hAnsi="Arial" w:cs="Arial"/>
          <w:sz w:val="24"/>
          <w:szCs w:val="24"/>
        </w:rPr>
        <w:t xml:space="preserve"> </w:t>
      </w:r>
      <w:r w:rsidR="003238B7">
        <w:rPr>
          <w:rFonts w:ascii="Arial" w:hAnsi="Arial" w:cs="Arial"/>
          <w:sz w:val="24"/>
          <w:szCs w:val="24"/>
        </w:rPr>
        <w:t>introduced</w:t>
      </w:r>
      <w:r>
        <w:rPr>
          <w:rFonts w:ascii="Arial" w:hAnsi="Arial" w:cs="Arial"/>
          <w:sz w:val="24"/>
          <w:szCs w:val="24"/>
        </w:rPr>
        <w:t xml:space="preserve"> a Quality for Life policy that </w:t>
      </w:r>
      <w:r w:rsidR="003238B7">
        <w:rPr>
          <w:rFonts w:ascii="Arial" w:hAnsi="Arial" w:cs="Arial"/>
          <w:sz w:val="24"/>
          <w:szCs w:val="24"/>
        </w:rPr>
        <w:t>aims to deliver four aspects to successful futures for children and young people in Wales, the four aspects are as follows;</w:t>
      </w:r>
    </w:p>
    <w:p w14:paraId="4F063977" w14:textId="55D9E749"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A strong professional workforce that understand the pedagogy within schools</w:t>
      </w:r>
    </w:p>
    <w:p w14:paraId="7804CA3F" w14:textId="27672034"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An effective curriculum to support children’s learning and development</w:t>
      </w:r>
    </w:p>
    <w:p w14:paraId="3A4B3D2A" w14:textId="3673B486"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Respecting professionals’ qualifications</w:t>
      </w:r>
    </w:p>
    <w:p w14:paraId="67D0C4F3" w14:textId="2F4A63A7"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Educational leaders must work collaboratively with other staff members by supporting and motivating each other to ensure the school standards are being met correctly </w:t>
      </w:r>
    </w:p>
    <w:p w14:paraId="47BCADC8" w14:textId="5C5E7B18" w:rsidR="003834B8" w:rsidRDefault="003834B8" w:rsidP="00672AC2">
      <w:pPr>
        <w:spacing w:line="360" w:lineRule="auto"/>
        <w:jc w:val="both"/>
        <w:rPr>
          <w:rFonts w:ascii="Arial" w:hAnsi="Arial" w:cs="Arial"/>
          <w:sz w:val="24"/>
          <w:szCs w:val="24"/>
        </w:rPr>
      </w:pPr>
      <w:r>
        <w:rPr>
          <w:rFonts w:ascii="Arial" w:hAnsi="Arial" w:cs="Arial"/>
          <w:sz w:val="24"/>
          <w:szCs w:val="24"/>
        </w:rPr>
        <w:t xml:space="preserve">Although Leadership requires leaders to know about legislation and framework, leadership also requires leaders to build a good working team within settings for </w:t>
      </w:r>
      <w:r>
        <w:rPr>
          <w:rFonts w:ascii="Arial" w:hAnsi="Arial" w:cs="Arial"/>
          <w:sz w:val="24"/>
          <w:szCs w:val="24"/>
        </w:rPr>
        <w:lastRenderedPageBreak/>
        <w:t>successful outcomes (Jones and Pounds, 2008).</w:t>
      </w:r>
      <w:r w:rsidR="00093698">
        <w:rPr>
          <w:rFonts w:ascii="Arial" w:hAnsi="Arial" w:cs="Arial"/>
          <w:sz w:val="24"/>
          <w:szCs w:val="24"/>
        </w:rPr>
        <w:t xml:space="preserve"> It must also be added that leaders within Early years settings have other roles </w:t>
      </w:r>
      <w:r w:rsidR="00332539">
        <w:rPr>
          <w:rFonts w:ascii="Arial" w:hAnsi="Arial" w:cs="Arial"/>
          <w:sz w:val="24"/>
          <w:szCs w:val="24"/>
        </w:rPr>
        <w:t xml:space="preserve">rather </w:t>
      </w:r>
      <w:r w:rsidR="00093698">
        <w:rPr>
          <w:rFonts w:ascii="Arial" w:hAnsi="Arial" w:cs="Arial"/>
          <w:sz w:val="24"/>
          <w:szCs w:val="24"/>
        </w:rPr>
        <w:t>than communicating effectively with staff, it also involves working closely with parents by having a</w:t>
      </w:r>
      <w:r w:rsidR="00332539">
        <w:rPr>
          <w:rFonts w:ascii="Arial" w:hAnsi="Arial" w:cs="Arial"/>
          <w:sz w:val="24"/>
          <w:szCs w:val="24"/>
        </w:rPr>
        <w:t>n effective</w:t>
      </w:r>
      <w:r w:rsidR="00093698">
        <w:rPr>
          <w:rFonts w:ascii="Arial" w:hAnsi="Arial" w:cs="Arial"/>
          <w:sz w:val="24"/>
          <w:szCs w:val="24"/>
        </w:rPr>
        <w:t xml:space="preserve"> relationship </w:t>
      </w:r>
      <w:r w:rsidR="00332539">
        <w:rPr>
          <w:rFonts w:ascii="Arial" w:hAnsi="Arial" w:cs="Arial"/>
          <w:sz w:val="24"/>
          <w:szCs w:val="24"/>
        </w:rPr>
        <w:t xml:space="preserve">with them </w:t>
      </w:r>
      <w:r w:rsidR="00093698">
        <w:rPr>
          <w:rFonts w:ascii="Arial" w:hAnsi="Arial" w:cs="Arial"/>
          <w:sz w:val="24"/>
          <w:szCs w:val="24"/>
        </w:rPr>
        <w:t>(</w:t>
      </w:r>
      <w:proofErr w:type="spellStart"/>
      <w:r w:rsidR="00093698">
        <w:rPr>
          <w:rFonts w:ascii="Arial" w:hAnsi="Arial" w:cs="Arial"/>
          <w:sz w:val="24"/>
          <w:szCs w:val="24"/>
        </w:rPr>
        <w:t>Muijs</w:t>
      </w:r>
      <w:proofErr w:type="spellEnd"/>
      <w:r w:rsidR="00093698">
        <w:rPr>
          <w:rFonts w:ascii="Arial" w:hAnsi="Arial" w:cs="Arial"/>
          <w:sz w:val="24"/>
          <w:szCs w:val="24"/>
        </w:rPr>
        <w:t xml:space="preserve"> et al, 2004).</w:t>
      </w:r>
      <w:r w:rsidR="00332539">
        <w:rPr>
          <w:rFonts w:ascii="Arial" w:hAnsi="Arial" w:cs="Arial"/>
          <w:sz w:val="24"/>
          <w:szCs w:val="24"/>
        </w:rPr>
        <w:t xml:space="preserve"> One of the requirements of an effective leader is to be</w:t>
      </w:r>
      <w:r w:rsidR="00EB3BEA">
        <w:rPr>
          <w:rFonts w:ascii="Arial" w:hAnsi="Arial" w:cs="Arial"/>
          <w:sz w:val="24"/>
          <w:szCs w:val="24"/>
        </w:rPr>
        <w:t xml:space="preserve"> </w:t>
      </w:r>
      <w:r w:rsidR="00826130">
        <w:rPr>
          <w:rFonts w:ascii="Arial" w:hAnsi="Arial" w:cs="Arial"/>
          <w:sz w:val="24"/>
          <w:szCs w:val="24"/>
        </w:rPr>
        <w:t>professional role-model</w:t>
      </w:r>
      <w:r w:rsidR="00093698">
        <w:rPr>
          <w:rFonts w:ascii="Arial" w:hAnsi="Arial" w:cs="Arial"/>
          <w:sz w:val="24"/>
          <w:szCs w:val="24"/>
        </w:rPr>
        <w:t>s</w:t>
      </w:r>
      <w:r w:rsidR="00826130">
        <w:rPr>
          <w:rFonts w:ascii="Arial" w:hAnsi="Arial" w:cs="Arial"/>
          <w:sz w:val="24"/>
          <w:szCs w:val="24"/>
        </w:rPr>
        <w:t xml:space="preserve"> for practitioners</w:t>
      </w:r>
      <w:r w:rsidR="00332539">
        <w:rPr>
          <w:rFonts w:ascii="Arial" w:hAnsi="Arial" w:cs="Arial"/>
          <w:sz w:val="24"/>
          <w:szCs w:val="24"/>
        </w:rPr>
        <w:t>, such as</w:t>
      </w:r>
      <w:r w:rsidR="00826130">
        <w:rPr>
          <w:rFonts w:ascii="Arial" w:hAnsi="Arial" w:cs="Arial"/>
          <w:sz w:val="24"/>
          <w:szCs w:val="24"/>
        </w:rPr>
        <w:t xml:space="preserve"> observing, </w:t>
      </w:r>
      <w:r w:rsidR="00CD0C5C">
        <w:rPr>
          <w:rFonts w:ascii="Arial" w:hAnsi="Arial" w:cs="Arial"/>
          <w:sz w:val="24"/>
          <w:szCs w:val="24"/>
        </w:rPr>
        <w:t>listening,</w:t>
      </w:r>
      <w:r w:rsidR="00826130">
        <w:rPr>
          <w:rFonts w:ascii="Arial" w:hAnsi="Arial" w:cs="Arial"/>
          <w:sz w:val="24"/>
          <w:szCs w:val="24"/>
        </w:rPr>
        <w:t xml:space="preserve"> and following </w:t>
      </w:r>
      <w:r w:rsidR="00332539">
        <w:rPr>
          <w:rFonts w:ascii="Arial" w:hAnsi="Arial" w:cs="Arial"/>
          <w:sz w:val="24"/>
          <w:szCs w:val="24"/>
        </w:rPr>
        <w:t>their behaviour and roles as leaders,</w:t>
      </w:r>
      <w:r w:rsidR="00826130">
        <w:rPr>
          <w:rFonts w:ascii="Arial" w:hAnsi="Arial" w:cs="Arial"/>
          <w:sz w:val="24"/>
          <w:szCs w:val="24"/>
        </w:rPr>
        <w:t xml:space="preserve"> this can </w:t>
      </w:r>
      <w:r w:rsidR="00332539">
        <w:rPr>
          <w:rFonts w:ascii="Arial" w:hAnsi="Arial" w:cs="Arial"/>
          <w:sz w:val="24"/>
          <w:szCs w:val="24"/>
        </w:rPr>
        <w:t xml:space="preserve">also </w:t>
      </w:r>
      <w:r w:rsidR="00826130">
        <w:rPr>
          <w:rFonts w:ascii="Arial" w:hAnsi="Arial" w:cs="Arial"/>
          <w:sz w:val="24"/>
          <w:szCs w:val="24"/>
        </w:rPr>
        <w:t>be linked to Bandura’s social learning theory (</w:t>
      </w:r>
      <w:r w:rsidR="00EB3BEA">
        <w:rPr>
          <w:rFonts w:ascii="Arial" w:hAnsi="Arial" w:cs="Arial"/>
          <w:sz w:val="24"/>
          <w:szCs w:val="24"/>
        </w:rPr>
        <w:t>1977</w:t>
      </w:r>
      <w:r w:rsidR="00826130">
        <w:rPr>
          <w:rFonts w:ascii="Arial" w:hAnsi="Arial" w:cs="Arial"/>
          <w:sz w:val="24"/>
          <w:szCs w:val="24"/>
        </w:rPr>
        <w:t xml:space="preserve">). </w:t>
      </w:r>
      <w:r w:rsidR="00EB3BEA">
        <w:rPr>
          <w:rFonts w:ascii="Arial" w:hAnsi="Arial" w:cs="Arial"/>
          <w:sz w:val="24"/>
          <w:szCs w:val="24"/>
        </w:rPr>
        <w:t>Tassoni (</w:t>
      </w:r>
      <w:r w:rsidR="0007672A">
        <w:rPr>
          <w:rFonts w:ascii="Arial" w:hAnsi="Arial" w:cs="Arial"/>
          <w:sz w:val="24"/>
          <w:szCs w:val="24"/>
        </w:rPr>
        <w:t>2002</w:t>
      </w:r>
      <w:r w:rsidR="00EB3BEA">
        <w:rPr>
          <w:rFonts w:ascii="Arial" w:hAnsi="Arial" w:cs="Arial"/>
          <w:sz w:val="24"/>
          <w:szCs w:val="24"/>
        </w:rPr>
        <w:t xml:space="preserve">) </w:t>
      </w:r>
      <w:r w:rsidR="00C20064">
        <w:rPr>
          <w:rFonts w:ascii="Arial" w:hAnsi="Arial" w:cs="Arial"/>
          <w:sz w:val="24"/>
          <w:szCs w:val="24"/>
        </w:rPr>
        <w:t xml:space="preserve">and </w:t>
      </w:r>
      <w:proofErr w:type="spellStart"/>
      <w:r w:rsidR="00C20064">
        <w:rPr>
          <w:rFonts w:ascii="Arial" w:hAnsi="Arial" w:cs="Arial"/>
          <w:sz w:val="24"/>
          <w:szCs w:val="24"/>
        </w:rPr>
        <w:t>Whalley</w:t>
      </w:r>
      <w:proofErr w:type="spellEnd"/>
      <w:r w:rsidR="00C20064">
        <w:rPr>
          <w:rFonts w:ascii="Arial" w:hAnsi="Arial" w:cs="Arial"/>
          <w:sz w:val="24"/>
          <w:szCs w:val="24"/>
        </w:rPr>
        <w:t xml:space="preserve"> and Allen (</w:t>
      </w:r>
      <w:r w:rsidR="00332539">
        <w:rPr>
          <w:rFonts w:ascii="Arial" w:hAnsi="Arial" w:cs="Arial"/>
          <w:sz w:val="24"/>
          <w:szCs w:val="24"/>
        </w:rPr>
        <w:t>2011</w:t>
      </w:r>
      <w:r w:rsidR="00C20064">
        <w:rPr>
          <w:rFonts w:ascii="Arial" w:hAnsi="Arial" w:cs="Arial"/>
          <w:sz w:val="24"/>
          <w:szCs w:val="24"/>
        </w:rPr>
        <w:t xml:space="preserve">) </w:t>
      </w:r>
      <w:r w:rsidR="00EB3BEA">
        <w:rPr>
          <w:rFonts w:ascii="Arial" w:hAnsi="Arial" w:cs="Arial"/>
          <w:sz w:val="24"/>
          <w:szCs w:val="24"/>
        </w:rPr>
        <w:t xml:space="preserve">stated that Bandura’s theory </w:t>
      </w:r>
      <w:r w:rsidR="00C20064">
        <w:rPr>
          <w:rFonts w:ascii="Arial" w:hAnsi="Arial" w:cs="Arial"/>
          <w:sz w:val="24"/>
          <w:szCs w:val="24"/>
        </w:rPr>
        <w:t xml:space="preserve">entailed of how children observed adults, and </w:t>
      </w:r>
      <w:r w:rsidR="00CF07EE">
        <w:rPr>
          <w:rFonts w:ascii="Arial" w:hAnsi="Arial" w:cs="Arial"/>
          <w:sz w:val="24"/>
          <w:szCs w:val="24"/>
        </w:rPr>
        <w:t xml:space="preserve">how would the behaviour of </w:t>
      </w:r>
      <w:r w:rsidR="00672AC2">
        <w:rPr>
          <w:rFonts w:ascii="Arial" w:hAnsi="Arial" w:cs="Arial"/>
          <w:sz w:val="24"/>
          <w:szCs w:val="24"/>
        </w:rPr>
        <w:t>adults’</w:t>
      </w:r>
      <w:r w:rsidR="00C20064">
        <w:rPr>
          <w:rFonts w:ascii="Arial" w:hAnsi="Arial" w:cs="Arial"/>
          <w:sz w:val="24"/>
          <w:szCs w:val="24"/>
        </w:rPr>
        <w:t xml:space="preserve"> </w:t>
      </w:r>
      <w:r w:rsidR="00CF07EE">
        <w:rPr>
          <w:rFonts w:ascii="Arial" w:hAnsi="Arial" w:cs="Arial"/>
          <w:sz w:val="24"/>
          <w:szCs w:val="24"/>
        </w:rPr>
        <w:t xml:space="preserve">impact </w:t>
      </w:r>
      <w:r w:rsidR="00C20064">
        <w:rPr>
          <w:rFonts w:ascii="Arial" w:hAnsi="Arial" w:cs="Arial"/>
          <w:sz w:val="24"/>
          <w:szCs w:val="24"/>
        </w:rPr>
        <w:t xml:space="preserve">on the child’s behaviour. </w:t>
      </w:r>
      <w:r w:rsidR="00CF07EE">
        <w:rPr>
          <w:rFonts w:ascii="Arial" w:hAnsi="Arial" w:cs="Arial"/>
          <w:sz w:val="24"/>
          <w:szCs w:val="24"/>
        </w:rPr>
        <w:t>A</w:t>
      </w:r>
      <w:r w:rsidR="00C20064">
        <w:rPr>
          <w:rFonts w:ascii="Arial" w:hAnsi="Arial" w:cs="Arial"/>
          <w:sz w:val="24"/>
          <w:szCs w:val="24"/>
        </w:rPr>
        <w:t xml:space="preserve">ccording to Tassoni, </w:t>
      </w:r>
      <w:proofErr w:type="spellStart"/>
      <w:r w:rsidR="00C20064">
        <w:rPr>
          <w:rFonts w:ascii="Arial" w:hAnsi="Arial" w:cs="Arial"/>
          <w:sz w:val="24"/>
          <w:szCs w:val="24"/>
        </w:rPr>
        <w:t>Whalley</w:t>
      </w:r>
      <w:proofErr w:type="spellEnd"/>
      <w:r w:rsidR="00C20064">
        <w:rPr>
          <w:rFonts w:ascii="Arial" w:hAnsi="Arial" w:cs="Arial"/>
          <w:sz w:val="24"/>
          <w:szCs w:val="24"/>
        </w:rPr>
        <w:t xml:space="preserve"> and Allen, many early years professionals find that Banduras theory links to how adults observe leaders within settings.</w:t>
      </w:r>
      <w:r w:rsidR="00CD0C5C">
        <w:rPr>
          <w:rFonts w:ascii="Arial" w:hAnsi="Arial" w:cs="Arial"/>
          <w:sz w:val="24"/>
          <w:szCs w:val="24"/>
        </w:rPr>
        <w:t xml:space="preserve"> </w:t>
      </w:r>
    </w:p>
    <w:p w14:paraId="0F77BCB6" w14:textId="2778B7CB" w:rsidR="000C7917" w:rsidRPr="00CA742D" w:rsidRDefault="00CC06AD" w:rsidP="00672AC2">
      <w:pPr>
        <w:spacing w:line="360" w:lineRule="auto"/>
        <w:jc w:val="both"/>
        <w:rPr>
          <w:rFonts w:ascii="Arial" w:hAnsi="Arial" w:cs="Arial"/>
          <w:sz w:val="24"/>
          <w:szCs w:val="24"/>
        </w:rPr>
      </w:pPr>
      <w:r>
        <w:rPr>
          <w:rFonts w:ascii="Arial" w:hAnsi="Arial" w:cs="Arial"/>
          <w:sz w:val="24"/>
          <w:szCs w:val="24"/>
        </w:rPr>
        <w:t xml:space="preserve">Effective leadership also requires leaders to </w:t>
      </w:r>
      <w:r w:rsidR="00061A19">
        <w:rPr>
          <w:rFonts w:ascii="Arial" w:hAnsi="Arial" w:cs="Arial"/>
          <w:sz w:val="24"/>
          <w:szCs w:val="24"/>
        </w:rPr>
        <w:t>continue</w:t>
      </w:r>
      <w:r>
        <w:rPr>
          <w:rFonts w:ascii="Arial" w:hAnsi="Arial" w:cs="Arial"/>
          <w:sz w:val="24"/>
          <w:szCs w:val="24"/>
        </w:rPr>
        <w:t xml:space="preserve"> their own professional development to ensure they meet the needs of their daily roles within settings to maintain high quality standards (Welsh Assembly Government, 2011).  </w:t>
      </w:r>
      <w:r w:rsidR="000C7917">
        <w:rPr>
          <w:rFonts w:ascii="Arial" w:hAnsi="Arial" w:cs="Arial"/>
          <w:sz w:val="24"/>
          <w:szCs w:val="24"/>
        </w:rPr>
        <w:t>An effective leader must have a clear understand</w:t>
      </w:r>
      <w:r w:rsidR="00455BEB">
        <w:rPr>
          <w:rFonts w:ascii="Arial" w:hAnsi="Arial" w:cs="Arial"/>
          <w:sz w:val="24"/>
          <w:szCs w:val="24"/>
        </w:rPr>
        <w:t>ing</w:t>
      </w:r>
      <w:r w:rsidR="000C7917">
        <w:rPr>
          <w:rFonts w:ascii="Arial" w:hAnsi="Arial" w:cs="Arial"/>
          <w:sz w:val="24"/>
          <w:szCs w:val="24"/>
        </w:rPr>
        <w:t xml:space="preserve"> of the Early Years Foundation Phase pedagogy, which involves leaders to work with children directly, set a good example to other staff and working closely with other staff, </w:t>
      </w:r>
      <w:r w:rsidR="00CF07EE">
        <w:rPr>
          <w:rFonts w:ascii="Arial" w:hAnsi="Arial" w:cs="Arial"/>
          <w:sz w:val="24"/>
          <w:szCs w:val="24"/>
        </w:rPr>
        <w:t>and</w:t>
      </w:r>
      <w:r w:rsidR="00455BEB">
        <w:rPr>
          <w:rFonts w:ascii="Arial" w:hAnsi="Arial" w:cs="Arial"/>
          <w:sz w:val="24"/>
          <w:szCs w:val="24"/>
        </w:rPr>
        <w:t xml:space="preserve"> </w:t>
      </w:r>
      <w:r w:rsidR="000C7917">
        <w:rPr>
          <w:rFonts w:ascii="Arial" w:hAnsi="Arial" w:cs="Arial"/>
          <w:sz w:val="24"/>
          <w:szCs w:val="24"/>
        </w:rPr>
        <w:t xml:space="preserve">require room for reflection (Nutbrown Review, 2012). The pedagogy within Early Years Foundation Phase settings, focuses on the effectiveness and relationship between learning and teaching (Welsh Assembly Government, 2008). </w:t>
      </w:r>
    </w:p>
    <w:p w14:paraId="18CA889D" w14:textId="239E104D" w:rsidR="00216DB2" w:rsidRDefault="00216DB2" w:rsidP="00672AC2">
      <w:pPr>
        <w:spacing w:line="360" w:lineRule="auto"/>
        <w:jc w:val="both"/>
        <w:rPr>
          <w:rFonts w:ascii="Arial" w:hAnsi="Arial" w:cs="Arial"/>
          <w:sz w:val="24"/>
          <w:szCs w:val="24"/>
        </w:rPr>
      </w:pPr>
      <w:r>
        <w:rPr>
          <w:rFonts w:ascii="Arial" w:hAnsi="Arial" w:cs="Arial"/>
          <w:sz w:val="24"/>
          <w:szCs w:val="24"/>
        </w:rPr>
        <w:t>Bronfenbren</w:t>
      </w:r>
      <w:r w:rsidR="00020501">
        <w:rPr>
          <w:rFonts w:ascii="Arial" w:hAnsi="Arial" w:cs="Arial"/>
          <w:sz w:val="24"/>
          <w:szCs w:val="24"/>
        </w:rPr>
        <w:t>n</w:t>
      </w:r>
      <w:r>
        <w:rPr>
          <w:rFonts w:ascii="Arial" w:hAnsi="Arial" w:cs="Arial"/>
          <w:sz w:val="24"/>
          <w:szCs w:val="24"/>
        </w:rPr>
        <w:t xml:space="preserve">er’s theory (1989) on Ecological systems </w:t>
      </w:r>
      <w:r w:rsidR="00020501">
        <w:rPr>
          <w:rFonts w:ascii="Arial" w:hAnsi="Arial" w:cs="Arial"/>
          <w:sz w:val="24"/>
          <w:szCs w:val="24"/>
        </w:rPr>
        <w:t>focuses</w:t>
      </w:r>
      <w:r>
        <w:rPr>
          <w:rFonts w:ascii="Arial" w:hAnsi="Arial" w:cs="Arial"/>
          <w:sz w:val="24"/>
          <w:szCs w:val="24"/>
        </w:rPr>
        <w:t xml:space="preserve"> on the environment and this includes four different layers to the theory</w:t>
      </w:r>
      <w:r w:rsidR="00020501">
        <w:rPr>
          <w:rFonts w:ascii="Arial" w:hAnsi="Arial" w:cs="Arial"/>
          <w:sz w:val="24"/>
          <w:szCs w:val="24"/>
        </w:rPr>
        <w:t xml:space="preserve">; </w:t>
      </w:r>
      <w:r w:rsidR="00020501" w:rsidRPr="00020501">
        <w:rPr>
          <w:rFonts w:ascii="Arial" w:hAnsi="Arial" w:cs="Arial"/>
          <w:i/>
          <w:sz w:val="24"/>
          <w:szCs w:val="24"/>
        </w:rPr>
        <w:t xml:space="preserve">Microsystem, Mesosystem, </w:t>
      </w:r>
      <w:proofErr w:type="spellStart"/>
      <w:r w:rsidR="00672AC2" w:rsidRPr="00020501">
        <w:rPr>
          <w:rFonts w:ascii="Arial" w:hAnsi="Arial" w:cs="Arial"/>
          <w:i/>
          <w:sz w:val="24"/>
          <w:szCs w:val="24"/>
        </w:rPr>
        <w:t>E</w:t>
      </w:r>
      <w:r w:rsidR="00672AC2">
        <w:rPr>
          <w:rFonts w:ascii="Arial" w:hAnsi="Arial" w:cs="Arial"/>
          <w:i/>
          <w:sz w:val="24"/>
          <w:szCs w:val="24"/>
        </w:rPr>
        <w:t>x</w:t>
      </w:r>
      <w:r w:rsidR="00672AC2" w:rsidRPr="00020501">
        <w:rPr>
          <w:rFonts w:ascii="Arial" w:hAnsi="Arial" w:cs="Arial"/>
          <w:i/>
          <w:sz w:val="24"/>
          <w:szCs w:val="24"/>
        </w:rPr>
        <w:t>osystem</w:t>
      </w:r>
      <w:proofErr w:type="spellEnd"/>
      <w:r w:rsidR="00020501">
        <w:rPr>
          <w:rFonts w:ascii="Arial" w:hAnsi="Arial" w:cs="Arial"/>
          <w:sz w:val="24"/>
          <w:szCs w:val="24"/>
        </w:rPr>
        <w:t xml:space="preserve"> and </w:t>
      </w:r>
      <w:r w:rsidR="00020501" w:rsidRPr="00020501">
        <w:rPr>
          <w:rFonts w:ascii="Arial" w:hAnsi="Arial" w:cs="Arial"/>
          <w:i/>
          <w:sz w:val="24"/>
          <w:szCs w:val="24"/>
        </w:rPr>
        <w:t>Macrosystem</w:t>
      </w:r>
      <w:r>
        <w:rPr>
          <w:rFonts w:ascii="Arial" w:hAnsi="Arial" w:cs="Arial"/>
          <w:sz w:val="24"/>
          <w:szCs w:val="24"/>
        </w:rPr>
        <w:t xml:space="preserve"> (</w:t>
      </w:r>
      <w:r w:rsidR="00020501">
        <w:rPr>
          <w:rFonts w:ascii="Arial" w:hAnsi="Arial" w:cs="Arial"/>
          <w:sz w:val="24"/>
          <w:szCs w:val="24"/>
        </w:rPr>
        <w:t>Johnson, 2008</w:t>
      </w:r>
      <w:r>
        <w:rPr>
          <w:rFonts w:ascii="Arial" w:hAnsi="Arial" w:cs="Arial"/>
          <w:sz w:val="24"/>
          <w:szCs w:val="24"/>
        </w:rPr>
        <w:t xml:space="preserve">). </w:t>
      </w:r>
      <w:r w:rsidR="00020501">
        <w:rPr>
          <w:rFonts w:ascii="Arial" w:hAnsi="Arial" w:cs="Arial"/>
          <w:sz w:val="24"/>
          <w:szCs w:val="24"/>
        </w:rPr>
        <w:t>Therefore, how does Bronfenbrenner’s theory link to leadership within school settings? It is believed that Bronfenbrenner focused on how relationships within environments can affect o</w:t>
      </w:r>
      <w:r w:rsidR="00CD0C5C">
        <w:rPr>
          <w:rFonts w:ascii="Arial" w:hAnsi="Arial" w:cs="Arial"/>
          <w:sz w:val="24"/>
          <w:szCs w:val="24"/>
        </w:rPr>
        <w:t xml:space="preserve">r </w:t>
      </w:r>
      <w:r w:rsidR="00020501">
        <w:rPr>
          <w:rFonts w:ascii="Arial" w:hAnsi="Arial" w:cs="Arial"/>
          <w:sz w:val="24"/>
          <w:szCs w:val="24"/>
        </w:rPr>
        <w:t xml:space="preserve">influence human development (Johnson, 2008). </w:t>
      </w:r>
      <w:r w:rsidR="003A2A63">
        <w:rPr>
          <w:rFonts w:ascii="Arial" w:hAnsi="Arial" w:cs="Arial"/>
          <w:sz w:val="24"/>
          <w:szCs w:val="24"/>
        </w:rPr>
        <w:t>Bronfenbrenner believes</w:t>
      </w:r>
      <w:r w:rsidR="009D42B7">
        <w:rPr>
          <w:rFonts w:ascii="Arial" w:hAnsi="Arial" w:cs="Arial"/>
          <w:sz w:val="24"/>
          <w:szCs w:val="24"/>
        </w:rPr>
        <w:t xml:space="preserve"> the environmental quality contributes to well-being therefore, </w:t>
      </w:r>
      <w:r w:rsidR="00CF07EE">
        <w:rPr>
          <w:rFonts w:ascii="Arial" w:hAnsi="Arial" w:cs="Arial"/>
          <w:sz w:val="24"/>
          <w:szCs w:val="24"/>
        </w:rPr>
        <w:t xml:space="preserve">leaders and </w:t>
      </w:r>
      <w:r w:rsidR="009D42B7">
        <w:rPr>
          <w:rFonts w:ascii="Arial" w:hAnsi="Arial" w:cs="Arial"/>
          <w:sz w:val="24"/>
          <w:szCs w:val="24"/>
        </w:rPr>
        <w:t xml:space="preserve">staff must maintain a warm, sensitive, </w:t>
      </w:r>
      <w:r w:rsidR="00672AC2">
        <w:rPr>
          <w:rFonts w:ascii="Arial" w:hAnsi="Arial" w:cs="Arial"/>
          <w:sz w:val="24"/>
          <w:szCs w:val="24"/>
        </w:rPr>
        <w:t>welcoming,</w:t>
      </w:r>
      <w:r w:rsidR="00CF07EE">
        <w:rPr>
          <w:rFonts w:ascii="Arial" w:hAnsi="Arial" w:cs="Arial"/>
          <w:sz w:val="24"/>
          <w:szCs w:val="24"/>
        </w:rPr>
        <w:t xml:space="preserve"> and </w:t>
      </w:r>
      <w:r w:rsidR="009D42B7">
        <w:rPr>
          <w:rFonts w:ascii="Arial" w:hAnsi="Arial" w:cs="Arial"/>
          <w:sz w:val="24"/>
          <w:szCs w:val="24"/>
        </w:rPr>
        <w:t>caring environment</w:t>
      </w:r>
      <w:r w:rsidR="00CF07EE">
        <w:rPr>
          <w:rFonts w:ascii="Arial" w:hAnsi="Arial" w:cs="Arial"/>
          <w:sz w:val="24"/>
          <w:szCs w:val="24"/>
        </w:rPr>
        <w:t>.</w:t>
      </w:r>
    </w:p>
    <w:p w14:paraId="73B682BE" w14:textId="081223C4" w:rsidR="008E107A" w:rsidRDefault="008E107A" w:rsidP="00672AC2">
      <w:pPr>
        <w:spacing w:line="360" w:lineRule="auto"/>
        <w:jc w:val="both"/>
        <w:rPr>
          <w:rFonts w:ascii="Arial" w:hAnsi="Arial" w:cs="Arial"/>
          <w:sz w:val="24"/>
          <w:szCs w:val="24"/>
        </w:rPr>
      </w:pPr>
      <w:r>
        <w:rPr>
          <w:rFonts w:ascii="Arial" w:hAnsi="Arial" w:cs="Arial"/>
          <w:sz w:val="24"/>
          <w:szCs w:val="24"/>
        </w:rPr>
        <w:t>It must be added that gender dimension can have an impact o</w:t>
      </w:r>
      <w:r w:rsidR="00CF07EE">
        <w:rPr>
          <w:rFonts w:ascii="Arial" w:hAnsi="Arial" w:cs="Arial"/>
          <w:sz w:val="24"/>
          <w:szCs w:val="24"/>
        </w:rPr>
        <w:t>n</w:t>
      </w:r>
      <w:r>
        <w:rPr>
          <w:rFonts w:ascii="Arial" w:hAnsi="Arial" w:cs="Arial"/>
          <w:sz w:val="24"/>
          <w:szCs w:val="24"/>
        </w:rPr>
        <w:t xml:space="preserve"> leadership styles within settings. Moyles (2006)</w:t>
      </w:r>
      <w:r w:rsidR="00CF07EE">
        <w:rPr>
          <w:rFonts w:ascii="Arial" w:hAnsi="Arial" w:cs="Arial"/>
          <w:sz w:val="24"/>
          <w:szCs w:val="24"/>
        </w:rPr>
        <w:t xml:space="preserve"> stated that </w:t>
      </w:r>
      <w:proofErr w:type="spellStart"/>
      <w:r w:rsidR="00CF07EE">
        <w:rPr>
          <w:rFonts w:ascii="Arial" w:hAnsi="Arial" w:cs="Arial"/>
          <w:sz w:val="24"/>
          <w:szCs w:val="24"/>
        </w:rPr>
        <w:t>Shakeshaft</w:t>
      </w:r>
      <w:proofErr w:type="spellEnd"/>
      <w:r w:rsidR="00CF07EE">
        <w:rPr>
          <w:rFonts w:ascii="Arial" w:hAnsi="Arial" w:cs="Arial"/>
          <w:sz w:val="24"/>
          <w:szCs w:val="24"/>
        </w:rPr>
        <w:t xml:space="preserve"> (1989:12)</w:t>
      </w:r>
      <w:r>
        <w:rPr>
          <w:rFonts w:ascii="Arial" w:hAnsi="Arial" w:cs="Arial"/>
          <w:sz w:val="24"/>
          <w:szCs w:val="24"/>
        </w:rPr>
        <w:t xml:space="preserve"> </w:t>
      </w:r>
      <w:r w:rsidR="00CF07EE">
        <w:rPr>
          <w:rFonts w:ascii="Arial" w:hAnsi="Arial" w:cs="Arial"/>
          <w:sz w:val="24"/>
          <w:szCs w:val="24"/>
        </w:rPr>
        <w:t>believes that</w:t>
      </w:r>
      <w:r w:rsidR="00DA2EF7">
        <w:rPr>
          <w:rFonts w:ascii="Arial" w:hAnsi="Arial" w:cs="Arial"/>
          <w:sz w:val="24"/>
          <w:szCs w:val="24"/>
        </w:rPr>
        <w:t xml:space="preserve"> </w:t>
      </w:r>
      <w:r w:rsidR="00672AC2">
        <w:rPr>
          <w:rFonts w:ascii="Arial" w:hAnsi="Arial" w:cs="Arial"/>
          <w:sz w:val="24"/>
          <w:szCs w:val="24"/>
        </w:rPr>
        <w:t>most</w:t>
      </w:r>
      <w:r>
        <w:rPr>
          <w:rFonts w:ascii="Arial" w:hAnsi="Arial" w:cs="Arial"/>
          <w:sz w:val="24"/>
          <w:szCs w:val="24"/>
        </w:rPr>
        <w:t xml:space="preserve"> people that work within school settings are female, and </w:t>
      </w:r>
      <w:r w:rsidR="004B043B">
        <w:rPr>
          <w:rFonts w:ascii="Arial" w:hAnsi="Arial" w:cs="Arial"/>
          <w:sz w:val="24"/>
          <w:szCs w:val="24"/>
        </w:rPr>
        <w:t>according to research,</w:t>
      </w:r>
      <w:r>
        <w:rPr>
          <w:rFonts w:ascii="Arial" w:hAnsi="Arial" w:cs="Arial"/>
          <w:sz w:val="24"/>
          <w:szCs w:val="24"/>
        </w:rPr>
        <w:t xml:space="preserve"> female </w:t>
      </w:r>
      <w:r w:rsidR="004B043B">
        <w:rPr>
          <w:rFonts w:ascii="Arial" w:hAnsi="Arial" w:cs="Arial"/>
          <w:sz w:val="24"/>
          <w:szCs w:val="24"/>
        </w:rPr>
        <w:t xml:space="preserve">leaders </w:t>
      </w:r>
      <w:r>
        <w:rPr>
          <w:rFonts w:ascii="Arial" w:hAnsi="Arial" w:cs="Arial"/>
          <w:sz w:val="24"/>
          <w:szCs w:val="24"/>
        </w:rPr>
        <w:t xml:space="preserve">show </w:t>
      </w:r>
      <w:r w:rsidR="00CF07EE">
        <w:rPr>
          <w:rFonts w:ascii="Arial" w:hAnsi="Arial" w:cs="Arial"/>
          <w:sz w:val="24"/>
          <w:szCs w:val="24"/>
        </w:rPr>
        <w:t>greater</w:t>
      </w:r>
      <w:r>
        <w:rPr>
          <w:rFonts w:ascii="Arial" w:hAnsi="Arial" w:cs="Arial"/>
          <w:sz w:val="24"/>
          <w:szCs w:val="24"/>
        </w:rPr>
        <w:t xml:space="preserve"> empathy, </w:t>
      </w:r>
      <w:r w:rsidR="004B043B">
        <w:rPr>
          <w:rFonts w:ascii="Arial" w:hAnsi="Arial" w:cs="Arial"/>
          <w:sz w:val="24"/>
          <w:szCs w:val="24"/>
        </w:rPr>
        <w:t>focuses</w:t>
      </w:r>
      <w:r>
        <w:rPr>
          <w:rFonts w:ascii="Arial" w:hAnsi="Arial" w:cs="Arial"/>
          <w:sz w:val="24"/>
          <w:szCs w:val="24"/>
        </w:rPr>
        <w:t xml:space="preserve"> on teaching, </w:t>
      </w:r>
      <w:proofErr w:type="gramStart"/>
      <w:r>
        <w:rPr>
          <w:rFonts w:ascii="Arial" w:hAnsi="Arial" w:cs="Arial"/>
          <w:sz w:val="24"/>
          <w:szCs w:val="24"/>
        </w:rPr>
        <w:t>learning</w:t>
      </w:r>
      <w:proofErr w:type="gramEnd"/>
      <w:r>
        <w:rPr>
          <w:rFonts w:ascii="Arial" w:hAnsi="Arial" w:cs="Arial"/>
          <w:sz w:val="24"/>
          <w:szCs w:val="24"/>
        </w:rPr>
        <w:t xml:space="preserve"> and </w:t>
      </w:r>
      <w:r w:rsidR="004B043B">
        <w:rPr>
          <w:rFonts w:ascii="Arial" w:hAnsi="Arial" w:cs="Arial"/>
          <w:sz w:val="24"/>
          <w:szCs w:val="24"/>
        </w:rPr>
        <w:t xml:space="preserve">building </w:t>
      </w:r>
      <w:r>
        <w:rPr>
          <w:rFonts w:ascii="Arial" w:hAnsi="Arial" w:cs="Arial"/>
          <w:sz w:val="24"/>
          <w:szCs w:val="24"/>
        </w:rPr>
        <w:t xml:space="preserve">relationship with </w:t>
      </w:r>
      <w:r>
        <w:rPr>
          <w:rFonts w:ascii="Arial" w:hAnsi="Arial" w:cs="Arial"/>
          <w:sz w:val="24"/>
          <w:szCs w:val="24"/>
        </w:rPr>
        <w:lastRenderedPageBreak/>
        <w:t>children, and show</w:t>
      </w:r>
      <w:r w:rsidR="004B043B">
        <w:rPr>
          <w:rFonts w:ascii="Arial" w:hAnsi="Arial" w:cs="Arial"/>
          <w:sz w:val="24"/>
          <w:szCs w:val="24"/>
        </w:rPr>
        <w:t>s</w:t>
      </w:r>
      <w:r>
        <w:rPr>
          <w:rFonts w:ascii="Arial" w:hAnsi="Arial" w:cs="Arial"/>
          <w:sz w:val="24"/>
          <w:szCs w:val="24"/>
        </w:rPr>
        <w:t xml:space="preserve"> a more democratic and participative </w:t>
      </w:r>
      <w:r w:rsidR="004B043B">
        <w:rPr>
          <w:rFonts w:ascii="Arial" w:hAnsi="Arial" w:cs="Arial"/>
          <w:sz w:val="24"/>
          <w:szCs w:val="24"/>
        </w:rPr>
        <w:t xml:space="preserve">leadership style with others. However, Mistry and </w:t>
      </w:r>
      <w:proofErr w:type="spellStart"/>
      <w:r w:rsidR="004B043B">
        <w:rPr>
          <w:rFonts w:ascii="Arial" w:hAnsi="Arial" w:cs="Arial"/>
          <w:sz w:val="24"/>
          <w:szCs w:val="24"/>
        </w:rPr>
        <w:t>Sood</w:t>
      </w:r>
      <w:proofErr w:type="spellEnd"/>
      <w:r w:rsidR="004B043B">
        <w:rPr>
          <w:rFonts w:ascii="Arial" w:hAnsi="Arial" w:cs="Arial"/>
          <w:sz w:val="24"/>
          <w:szCs w:val="24"/>
        </w:rPr>
        <w:t xml:space="preserve"> (2013) state that the debate of femal</w:t>
      </w:r>
      <w:r w:rsidR="00DA2EF7">
        <w:rPr>
          <w:rFonts w:ascii="Arial" w:hAnsi="Arial" w:cs="Arial"/>
          <w:sz w:val="24"/>
          <w:szCs w:val="24"/>
        </w:rPr>
        <w:t xml:space="preserve">es being more sensitive and caring towards children in settings has clearly moved on, although, Miller and Cable (2011) cited there is still an issue on the lack of male practitioners within Early years sectors. </w:t>
      </w:r>
    </w:p>
    <w:p w14:paraId="1B5F57D0" w14:textId="51706590" w:rsidR="000D14FB" w:rsidRDefault="007E6091" w:rsidP="00672AC2">
      <w:pPr>
        <w:spacing w:line="360" w:lineRule="auto"/>
        <w:jc w:val="both"/>
        <w:rPr>
          <w:rFonts w:ascii="Arial" w:hAnsi="Arial" w:cs="Arial"/>
          <w:sz w:val="24"/>
          <w:szCs w:val="24"/>
        </w:rPr>
      </w:pPr>
      <w:r>
        <w:rPr>
          <w:rFonts w:ascii="Arial" w:hAnsi="Arial" w:cs="Arial"/>
          <w:sz w:val="24"/>
          <w:szCs w:val="24"/>
        </w:rPr>
        <w:t xml:space="preserve"> </w:t>
      </w:r>
      <w:r w:rsidR="002F0C3A">
        <w:rPr>
          <w:rFonts w:ascii="Arial" w:hAnsi="Arial" w:cs="Arial"/>
          <w:sz w:val="24"/>
          <w:szCs w:val="24"/>
        </w:rPr>
        <w:t>Rodd (</w:t>
      </w:r>
      <w:r w:rsidR="003B1087">
        <w:rPr>
          <w:rFonts w:ascii="Arial" w:hAnsi="Arial" w:cs="Arial"/>
          <w:sz w:val="24"/>
          <w:szCs w:val="24"/>
        </w:rPr>
        <w:t>no-date</w:t>
      </w:r>
      <w:r w:rsidR="002F0C3A">
        <w:rPr>
          <w:rFonts w:ascii="Arial" w:hAnsi="Arial" w:cs="Arial"/>
          <w:sz w:val="24"/>
          <w:szCs w:val="24"/>
        </w:rPr>
        <w:t xml:space="preserve">) stated that past research </w:t>
      </w:r>
      <w:r w:rsidR="003B1087">
        <w:rPr>
          <w:rFonts w:ascii="Arial" w:hAnsi="Arial" w:cs="Arial"/>
          <w:sz w:val="24"/>
          <w:szCs w:val="24"/>
        </w:rPr>
        <w:t>shows</w:t>
      </w:r>
      <w:r w:rsidR="002F0C3A">
        <w:rPr>
          <w:rFonts w:ascii="Arial" w:hAnsi="Arial" w:cs="Arial"/>
          <w:sz w:val="24"/>
          <w:szCs w:val="24"/>
        </w:rPr>
        <w:t xml:space="preserve"> that early years practi</w:t>
      </w:r>
      <w:r w:rsidR="003B1087">
        <w:rPr>
          <w:rFonts w:ascii="Arial" w:hAnsi="Arial" w:cs="Arial"/>
          <w:sz w:val="24"/>
          <w:szCs w:val="24"/>
        </w:rPr>
        <w:t>tioners were uncertain and unprepared when it came to responsibilities of being a leader due to lack of knowledge and training</w:t>
      </w:r>
      <w:r w:rsidR="00DA2EF7">
        <w:rPr>
          <w:rFonts w:ascii="Arial" w:hAnsi="Arial" w:cs="Arial"/>
          <w:sz w:val="24"/>
          <w:szCs w:val="24"/>
        </w:rPr>
        <w:t xml:space="preserve">. </w:t>
      </w:r>
      <w:r w:rsidR="0048260B">
        <w:rPr>
          <w:rFonts w:ascii="Arial" w:hAnsi="Arial" w:cs="Arial"/>
          <w:sz w:val="24"/>
          <w:szCs w:val="24"/>
        </w:rPr>
        <w:t xml:space="preserve">Following this, </w:t>
      </w:r>
      <w:r w:rsidR="00672AC2">
        <w:rPr>
          <w:rFonts w:ascii="Arial" w:hAnsi="Arial" w:cs="Arial"/>
          <w:sz w:val="24"/>
          <w:szCs w:val="24"/>
        </w:rPr>
        <w:t>Johnston,</w:t>
      </w:r>
      <w:r w:rsidR="0048260B">
        <w:rPr>
          <w:rFonts w:ascii="Arial" w:hAnsi="Arial" w:cs="Arial"/>
          <w:sz w:val="24"/>
          <w:szCs w:val="24"/>
        </w:rPr>
        <w:t xml:space="preserve"> and Williams (2009)</w:t>
      </w:r>
      <w:r w:rsidR="008F4A9B">
        <w:rPr>
          <w:rFonts w:ascii="Arial" w:hAnsi="Arial" w:cs="Arial"/>
          <w:sz w:val="24"/>
          <w:szCs w:val="24"/>
        </w:rPr>
        <w:t xml:space="preserve"> and Thomas and Lewis (2016), </w:t>
      </w:r>
      <w:r w:rsidR="0048260B">
        <w:rPr>
          <w:rFonts w:ascii="Arial" w:hAnsi="Arial" w:cs="Arial"/>
          <w:sz w:val="24"/>
          <w:szCs w:val="24"/>
        </w:rPr>
        <w:t xml:space="preserve">state that leading professionals must have at least a level 3 qualification or a degree in early years childcare to ensure the </w:t>
      </w:r>
      <w:r w:rsidR="008F4A9B">
        <w:rPr>
          <w:rFonts w:ascii="Arial" w:hAnsi="Arial" w:cs="Arial"/>
          <w:sz w:val="24"/>
          <w:szCs w:val="24"/>
        </w:rPr>
        <w:t>best quality</w:t>
      </w:r>
      <w:r w:rsidR="0048260B">
        <w:rPr>
          <w:rFonts w:ascii="Arial" w:hAnsi="Arial" w:cs="Arial"/>
          <w:sz w:val="24"/>
          <w:szCs w:val="24"/>
        </w:rPr>
        <w:t xml:space="preserve"> provision is met for children’s needs</w:t>
      </w:r>
      <w:r w:rsidR="00CF07EE">
        <w:rPr>
          <w:rFonts w:ascii="Arial" w:hAnsi="Arial" w:cs="Arial"/>
          <w:sz w:val="24"/>
          <w:szCs w:val="24"/>
        </w:rPr>
        <w:t xml:space="preserve">, </w:t>
      </w:r>
      <w:r w:rsidR="008C4341">
        <w:rPr>
          <w:rFonts w:ascii="Arial" w:hAnsi="Arial" w:cs="Arial"/>
          <w:sz w:val="24"/>
          <w:szCs w:val="24"/>
        </w:rPr>
        <w:t xml:space="preserve">and have the appropriate knowledge, skills and experiences </w:t>
      </w:r>
      <w:r w:rsidR="008F4A9B">
        <w:rPr>
          <w:rFonts w:ascii="Arial" w:hAnsi="Arial" w:cs="Arial"/>
          <w:sz w:val="24"/>
          <w:szCs w:val="24"/>
        </w:rPr>
        <w:t>when undertaking a leadership role</w:t>
      </w:r>
      <w:r w:rsidR="00E32455">
        <w:rPr>
          <w:rFonts w:ascii="Arial" w:hAnsi="Arial" w:cs="Arial"/>
          <w:sz w:val="24"/>
          <w:szCs w:val="24"/>
        </w:rPr>
        <w:t>.</w:t>
      </w:r>
      <w:r w:rsidR="00DA2EF7">
        <w:rPr>
          <w:rFonts w:ascii="Arial" w:hAnsi="Arial" w:cs="Arial"/>
          <w:sz w:val="24"/>
          <w:szCs w:val="24"/>
        </w:rPr>
        <w:t xml:space="preserve"> The Nutbrown Review (2012) also states</w:t>
      </w:r>
      <w:r w:rsidR="00410700">
        <w:rPr>
          <w:rFonts w:ascii="Arial" w:hAnsi="Arial" w:cs="Arial"/>
          <w:sz w:val="24"/>
          <w:szCs w:val="24"/>
        </w:rPr>
        <w:t xml:space="preserve"> </w:t>
      </w:r>
      <w:r w:rsidR="00DA2EF7">
        <w:rPr>
          <w:rFonts w:ascii="Arial" w:hAnsi="Arial" w:cs="Arial"/>
          <w:sz w:val="24"/>
          <w:szCs w:val="24"/>
        </w:rPr>
        <w:t xml:space="preserve">skills, </w:t>
      </w:r>
      <w:r w:rsidR="00410700">
        <w:rPr>
          <w:rFonts w:ascii="Arial" w:hAnsi="Arial" w:cs="Arial"/>
          <w:sz w:val="24"/>
          <w:szCs w:val="24"/>
        </w:rPr>
        <w:t>knowledge and understanding is paramount to maintain high quality</w:t>
      </w:r>
      <w:r w:rsidR="00CF07EE">
        <w:rPr>
          <w:rFonts w:ascii="Arial" w:hAnsi="Arial" w:cs="Arial"/>
          <w:sz w:val="24"/>
          <w:szCs w:val="24"/>
        </w:rPr>
        <w:t xml:space="preserve"> </w:t>
      </w:r>
      <w:r w:rsidR="00672AC2">
        <w:rPr>
          <w:rFonts w:ascii="Arial" w:hAnsi="Arial" w:cs="Arial"/>
          <w:sz w:val="24"/>
          <w:szCs w:val="24"/>
        </w:rPr>
        <w:t>provision</w:t>
      </w:r>
      <w:r w:rsidR="00410700">
        <w:rPr>
          <w:rFonts w:ascii="Arial" w:hAnsi="Arial" w:cs="Arial"/>
          <w:sz w:val="24"/>
          <w:szCs w:val="24"/>
        </w:rPr>
        <w:t xml:space="preserve"> within early years settings. </w:t>
      </w:r>
    </w:p>
    <w:p w14:paraId="2A152D00" w14:textId="6F3B0470" w:rsidR="00360838" w:rsidRDefault="007E6091" w:rsidP="00672AC2">
      <w:pPr>
        <w:spacing w:line="360" w:lineRule="auto"/>
        <w:jc w:val="both"/>
        <w:rPr>
          <w:rFonts w:ascii="Arial" w:hAnsi="Arial" w:cs="Arial"/>
          <w:sz w:val="24"/>
          <w:szCs w:val="24"/>
        </w:rPr>
      </w:pPr>
      <w:r>
        <w:rPr>
          <w:rFonts w:ascii="Arial" w:hAnsi="Arial" w:cs="Arial"/>
          <w:sz w:val="24"/>
          <w:szCs w:val="24"/>
        </w:rPr>
        <w:t>M</w:t>
      </w:r>
      <w:r w:rsidR="003B2781">
        <w:rPr>
          <w:rFonts w:ascii="Arial" w:hAnsi="Arial" w:cs="Arial"/>
          <w:sz w:val="24"/>
          <w:szCs w:val="24"/>
        </w:rPr>
        <w:t>anager role</w:t>
      </w:r>
      <w:r>
        <w:rPr>
          <w:rFonts w:ascii="Arial" w:hAnsi="Arial" w:cs="Arial"/>
          <w:sz w:val="24"/>
          <w:szCs w:val="24"/>
        </w:rPr>
        <w:t xml:space="preserve">s within school settings </w:t>
      </w:r>
      <w:r w:rsidR="00360838">
        <w:rPr>
          <w:rFonts w:ascii="Arial" w:hAnsi="Arial" w:cs="Arial"/>
          <w:sz w:val="24"/>
          <w:szCs w:val="24"/>
        </w:rPr>
        <w:t>i</w:t>
      </w:r>
      <w:r w:rsidR="003B2781">
        <w:rPr>
          <w:rFonts w:ascii="Arial" w:hAnsi="Arial" w:cs="Arial"/>
          <w:sz w:val="24"/>
          <w:szCs w:val="24"/>
        </w:rPr>
        <w:t xml:space="preserve">s undertaken by the headmaster or headmistress (Lindon and </w:t>
      </w:r>
      <w:proofErr w:type="spellStart"/>
      <w:r w:rsidR="003B2781">
        <w:rPr>
          <w:rFonts w:ascii="Arial" w:hAnsi="Arial" w:cs="Arial"/>
          <w:sz w:val="24"/>
          <w:szCs w:val="24"/>
        </w:rPr>
        <w:t>Trodd</w:t>
      </w:r>
      <w:proofErr w:type="spellEnd"/>
      <w:r w:rsidR="003B2781">
        <w:rPr>
          <w:rFonts w:ascii="Arial" w:hAnsi="Arial" w:cs="Arial"/>
          <w:sz w:val="24"/>
          <w:szCs w:val="24"/>
        </w:rPr>
        <w:t xml:space="preserve">, 2016). </w:t>
      </w:r>
      <w:r w:rsidR="00360838">
        <w:rPr>
          <w:rFonts w:ascii="Arial" w:hAnsi="Arial" w:cs="Arial"/>
          <w:sz w:val="24"/>
          <w:szCs w:val="24"/>
        </w:rPr>
        <w:t xml:space="preserve">Abrahamson (2015) cited that Covey (2004) defines management and leadership as follows; the ‘Management is efficiency in climbing the ladder to success; leadership determines whether the ladder is leading against the right wall’.  </w:t>
      </w:r>
      <w:r w:rsidR="00E93E71">
        <w:rPr>
          <w:rFonts w:ascii="Arial" w:hAnsi="Arial" w:cs="Arial"/>
          <w:sz w:val="24"/>
          <w:szCs w:val="24"/>
        </w:rPr>
        <w:t xml:space="preserve">Rees (2016) stated that </w:t>
      </w:r>
      <w:r w:rsidR="00672AC2">
        <w:rPr>
          <w:rFonts w:ascii="Arial" w:hAnsi="Arial" w:cs="Arial"/>
          <w:sz w:val="24"/>
          <w:szCs w:val="24"/>
        </w:rPr>
        <w:t>Northouse</w:t>
      </w:r>
      <w:r w:rsidR="00E93E71">
        <w:rPr>
          <w:rFonts w:ascii="Arial" w:hAnsi="Arial" w:cs="Arial"/>
          <w:sz w:val="24"/>
          <w:szCs w:val="24"/>
        </w:rPr>
        <w:t xml:space="preserve"> (2016) explained that leadership and management are two very similar roles within the working sector as they both involve roles such as working and influencing people. However, Rees (2016) and Ratcliffe (2013) stated that Kotter (2008) disagrees with this statement. Kotter (2008) defines a </w:t>
      </w:r>
      <w:r w:rsidR="000D14FB">
        <w:rPr>
          <w:rFonts w:ascii="Arial" w:hAnsi="Arial" w:cs="Arial"/>
          <w:sz w:val="24"/>
          <w:szCs w:val="24"/>
        </w:rPr>
        <w:t>manager’s</w:t>
      </w:r>
      <w:r w:rsidR="00E93E71">
        <w:rPr>
          <w:rFonts w:ascii="Arial" w:hAnsi="Arial" w:cs="Arial"/>
          <w:sz w:val="24"/>
          <w:szCs w:val="24"/>
        </w:rPr>
        <w:t xml:space="preserve"> role to organise functions such as planning, budget, staffing, monitoring, and problem solving, where as a leadership role involves the individual leaders to communicate, motivate and inspire</w:t>
      </w:r>
      <w:r w:rsidR="00455BEB">
        <w:rPr>
          <w:rFonts w:ascii="Arial" w:hAnsi="Arial" w:cs="Arial"/>
          <w:sz w:val="24"/>
          <w:szCs w:val="24"/>
        </w:rPr>
        <w:t xml:space="preserve"> others</w:t>
      </w:r>
      <w:r w:rsidR="00E93E71">
        <w:rPr>
          <w:rFonts w:ascii="Arial" w:hAnsi="Arial" w:cs="Arial"/>
          <w:sz w:val="24"/>
          <w:szCs w:val="24"/>
        </w:rPr>
        <w:t xml:space="preserve"> (Ratcliffe, 2013). </w:t>
      </w:r>
      <w:r w:rsidR="00D95D4A">
        <w:rPr>
          <w:rFonts w:ascii="Arial" w:hAnsi="Arial" w:cs="Arial"/>
          <w:sz w:val="24"/>
          <w:szCs w:val="24"/>
        </w:rPr>
        <w:t xml:space="preserve">It must be added that </w:t>
      </w:r>
      <w:r w:rsidR="00E01EA6">
        <w:rPr>
          <w:rFonts w:ascii="Arial" w:hAnsi="Arial" w:cs="Arial"/>
          <w:sz w:val="24"/>
          <w:szCs w:val="24"/>
        </w:rPr>
        <w:t xml:space="preserve">the person in charge or designated leaders have the responsibility to ensure all school staff are fully aware of the school’s policies and procedures by ensuring their knowledge and understanding of these are fully implemented (Welsh Government, 2015). </w:t>
      </w:r>
    </w:p>
    <w:p w14:paraId="1089D956" w14:textId="0FEDBB23" w:rsidR="00B91C36" w:rsidRDefault="00B91C36" w:rsidP="00672AC2">
      <w:pPr>
        <w:spacing w:line="360" w:lineRule="auto"/>
        <w:jc w:val="both"/>
        <w:rPr>
          <w:rFonts w:ascii="Arial" w:hAnsi="Arial" w:cs="Arial"/>
          <w:b/>
          <w:sz w:val="24"/>
          <w:szCs w:val="24"/>
          <w:u w:val="single"/>
        </w:rPr>
      </w:pPr>
      <w:r w:rsidRPr="00B91C36">
        <w:rPr>
          <w:rFonts w:ascii="Arial" w:hAnsi="Arial" w:cs="Arial"/>
          <w:b/>
          <w:sz w:val="24"/>
          <w:szCs w:val="24"/>
          <w:u w:val="single"/>
        </w:rPr>
        <w:t>Reflection of staff meeting</w:t>
      </w:r>
    </w:p>
    <w:p w14:paraId="4A6DC768" w14:textId="1E90AA83" w:rsidR="00433479" w:rsidRDefault="006440A1" w:rsidP="00672AC2">
      <w:pPr>
        <w:spacing w:line="360" w:lineRule="auto"/>
        <w:jc w:val="both"/>
        <w:rPr>
          <w:rFonts w:ascii="Arial" w:hAnsi="Arial" w:cs="Arial"/>
          <w:sz w:val="24"/>
          <w:szCs w:val="24"/>
        </w:rPr>
      </w:pPr>
      <w:r>
        <w:rPr>
          <w:rFonts w:ascii="Arial" w:hAnsi="Arial" w:cs="Arial"/>
          <w:sz w:val="24"/>
          <w:szCs w:val="24"/>
        </w:rPr>
        <w:t xml:space="preserve">As noted at the start of the reflection paper, the staff meeting involved three individuals that discussed six different topics, and it was discovered that a democratic leadership </w:t>
      </w:r>
      <w:r>
        <w:rPr>
          <w:rFonts w:ascii="Arial" w:hAnsi="Arial" w:cs="Arial"/>
          <w:sz w:val="24"/>
          <w:szCs w:val="24"/>
        </w:rPr>
        <w:lastRenderedPageBreak/>
        <w:t xml:space="preserve">style was used during the meeting. Although the staff meeting was successful, </w:t>
      </w:r>
      <w:r w:rsidR="00CF07EE">
        <w:rPr>
          <w:rFonts w:ascii="Arial" w:hAnsi="Arial" w:cs="Arial"/>
          <w:sz w:val="24"/>
          <w:szCs w:val="24"/>
        </w:rPr>
        <w:t xml:space="preserve">by </w:t>
      </w:r>
      <w:r>
        <w:rPr>
          <w:rFonts w:ascii="Arial" w:hAnsi="Arial" w:cs="Arial"/>
          <w:sz w:val="24"/>
          <w:szCs w:val="24"/>
        </w:rPr>
        <w:t>reflecting on the experience, there are room for improvements regarding presentation skills. It was clearly noticeable that relying on notes was an aspect of improvement</w:t>
      </w:r>
      <w:r w:rsidR="00113DB2">
        <w:rPr>
          <w:rFonts w:ascii="Arial" w:hAnsi="Arial" w:cs="Arial"/>
          <w:sz w:val="24"/>
          <w:szCs w:val="24"/>
        </w:rPr>
        <w:t xml:space="preserve">, therefore eye contact was not consistent with other staff within the meeting. </w:t>
      </w:r>
      <w:r>
        <w:rPr>
          <w:rFonts w:ascii="Arial" w:hAnsi="Arial" w:cs="Arial"/>
          <w:sz w:val="24"/>
          <w:szCs w:val="24"/>
        </w:rPr>
        <w:t xml:space="preserve">For future preferences, it would be beneficial not to rely on notes, but rather to practice and have written bullet points </w:t>
      </w:r>
      <w:r w:rsidR="00433479">
        <w:rPr>
          <w:rFonts w:ascii="Arial" w:hAnsi="Arial" w:cs="Arial"/>
          <w:sz w:val="24"/>
          <w:szCs w:val="24"/>
        </w:rPr>
        <w:t xml:space="preserve">to make the discussion a more natural flow, Mason (2017) </w:t>
      </w:r>
      <w:r w:rsidR="003E769F">
        <w:rPr>
          <w:rFonts w:ascii="Arial" w:hAnsi="Arial" w:cs="Arial"/>
          <w:sz w:val="24"/>
          <w:szCs w:val="24"/>
        </w:rPr>
        <w:t xml:space="preserve">and University of Leicester (no-date) </w:t>
      </w:r>
      <w:r w:rsidR="00433479">
        <w:rPr>
          <w:rFonts w:ascii="Arial" w:hAnsi="Arial" w:cs="Arial"/>
          <w:sz w:val="24"/>
          <w:szCs w:val="24"/>
        </w:rPr>
        <w:t xml:space="preserve">agrees with this. </w:t>
      </w:r>
    </w:p>
    <w:p w14:paraId="04B083DE" w14:textId="23871D82" w:rsidR="00433479" w:rsidRDefault="00433479" w:rsidP="00672AC2">
      <w:pPr>
        <w:spacing w:line="360" w:lineRule="auto"/>
        <w:jc w:val="both"/>
        <w:rPr>
          <w:rFonts w:ascii="Arial" w:hAnsi="Arial" w:cs="Arial"/>
          <w:sz w:val="24"/>
          <w:szCs w:val="24"/>
        </w:rPr>
      </w:pPr>
      <w:r>
        <w:rPr>
          <w:rFonts w:ascii="Arial" w:hAnsi="Arial" w:cs="Arial"/>
          <w:sz w:val="24"/>
          <w:szCs w:val="24"/>
        </w:rPr>
        <w:t>Nerves are very common when it comes to presentations or discussion</w:t>
      </w:r>
      <w:r w:rsidR="003032FF">
        <w:rPr>
          <w:rFonts w:ascii="Arial" w:hAnsi="Arial" w:cs="Arial"/>
          <w:sz w:val="24"/>
          <w:szCs w:val="24"/>
        </w:rPr>
        <w:t>s</w:t>
      </w:r>
      <w:r>
        <w:rPr>
          <w:rFonts w:ascii="Arial" w:hAnsi="Arial" w:cs="Arial"/>
          <w:sz w:val="24"/>
          <w:szCs w:val="24"/>
        </w:rPr>
        <w:t xml:space="preserve"> in front of others, </w:t>
      </w:r>
      <w:r w:rsidR="003E769F">
        <w:rPr>
          <w:rFonts w:ascii="Arial" w:hAnsi="Arial" w:cs="Arial"/>
          <w:sz w:val="24"/>
          <w:szCs w:val="24"/>
        </w:rPr>
        <w:t>and this was the case during the staff meeting. By reflecting,</w:t>
      </w:r>
      <w:r>
        <w:rPr>
          <w:rFonts w:ascii="Arial" w:hAnsi="Arial" w:cs="Arial"/>
          <w:sz w:val="24"/>
          <w:szCs w:val="24"/>
        </w:rPr>
        <w:t xml:space="preserve"> </w:t>
      </w:r>
      <w:r w:rsidR="003E769F">
        <w:rPr>
          <w:rFonts w:ascii="Arial" w:hAnsi="Arial" w:cs="Arial"/>
          <w:sz w:val="24"/>
          <w:szCs w:val="24"/>
        </w:rPr>
        <w:t xml:space="preserve">it </w:t>
      </w:r>
      <w:r>
        <w:rPr>
          <w:rFonts w:ascii="Arial" w:hAnsi="Arial" w:cs="Arial"/>
          <w:sz w:val="24"/>
          <w:szCs w:val="24"/>
        </w:rPr>
        <w:t xml:space="preserve">was noticed </w:t>
      </w:r>
      <w:r w:rsidR="003E769F">
        <w:rPr>
          <w:rFonts w:ascii="Arial" w:hAnsi="Arial" w:cs="Arial"/>
          <w:sz w:val="24"/>
          <w:szCs w:val="24"/>
        </w:rPr>
        <w:t xml:space="preserve">that </w:t>
      </w:r>
      <w:r>
        <w:rPr>
          <w:rFonts w:ascii="Arial" w:hAnsi="Arial" w:cs="Arial"/>
          <w:sz w:val="24"/>
          <w:szCs w:val="24"/>
        </w:rPr>
        <w:t>the change of pace was rapidly speedin</w:t>
      </w:r>
      <w:r w:rsidR="003E769F">
        <w:rPr>
          <w:rFonts w:ascii="Arial" w:hAnsi="Arial" w:cs="Arial"/>
          <w:sz w:val="24"/>
          <w:szCs w:val="24"/>
        </w:rPr>
        <w:t xml:space="preserve">g </w:t>
      </w:r>
      <w:r>
        <w:rPr>
          <w:rFonts w:ascii="Arial" w:hAnsi="Arial" w:cs="Arial"/>
          <w:sz w:val="24"/>
          <w:szCs w:val="24"/>
        </w:rPr>
        <w:t>up when discussing points within the agenda. This occurred at the start of the meeting</w:t>
      </w:r>
      <w:r w:rsidR="003E769F">
        <w:rPr>
          <w:rFonts w:ascii="Arial" w:hAnsi="Arial" w:cs="Arial"/>
          <w:sz w:val="24"/>
          <w:szCs w:val="24"/>
        </w:rPr>
        <w:t xml:space="preserve"> when speaking for the first time, but the pace eased from this point forward. Pace allows listeners to hear every single word that is spoken </w:t>
      </w:r>
      <w:r w:rsidR="00455BEB">
        <w:rPr>
          <w:rFonts w:ascii="Arial" w:hAnsi="Arial" w:cs="Arial"/>
          <w:sz w:val="24"/>
          <w:szCs w:val="24"/>
        </w:rPr>
        <w:t>to</w:t>
      </w:r>
      <w:r w:rsidR="003E769F">
        <w:rPr>
          <w:rFonts w:ascii="Arial" w:hAnsi="Arial" w:cs="Arial"/>
          <w:sz w:val="24"/>
          <w:szCs w:val="24"/>
        </w:rPr>
        <w:t xml:space="preserve"> fully understand the concept of the discussion, therefore, in the future, pace should remain consistent without the discussion (University of Leicester). </w:t>
      </w:r>
    </w:p>
    <w:p w14:paraId="45E367AD" w14:textId="30F00741" w:rsidR="00A32DCB" w:rsidRPr="006440A1" w:rsidRDefault="00A32DCB" w:rsidP="00672AC2">
      <w:pPr>
        <w:spacing w:line="360" w:lineRule="auto"/>
        <w:jc w:val="both"/>
        <w:rPr>
          <w:rFonts w:ascii="Arial" w:hAnsi="Arial" w:cs="Arial"/>
          <w:sz w:val="24"/>
          <w:szCs w:val="24"/>
        </w:rPr>
      </w:pPr>
      <w:r>
        <w:rPr>
          <w:rFonts w:ascii="Arial" w:hAnsi="Arial" w:cs="Arial"/>
          <w:sz w:val="24"/>
          <w:szCs w:val="24"/>
        </w:rPr>
        <w:t>There was a specific agenda to follow during the meeting,</w:t>
      </w:r>
      <w:r w:rsidR="006052BD">
        <w:rPr>
          <w:rFonts w:ascii="Arial" w:hAnsi="Arial" w:cs="Arial"/>
          <w:sz w:val="24"/>
          <w:szCs w:val="24"/>
        </w:rPr>
        <w:t xml:space="preserve"> which was appointed by the headteacher but provided to all members and according to Jennings (2007), agendas should be provided to all members staff to ensure they are aware what points will be discussed in the meeting. All points on the agenda were discussed </w:t>
      </w:r>
      <w:r w:rsidR="003032FF">
        <w:rPr>
          <w:rFonts w:ascii="Arial" w:hAnsi="Arial" w:cs="Arial"/>
          <w:sz w:val="24"/>
          <w:szCs w:val="24"/>
        </w:rPr>
        <w:t>to</w:t>
      </w:r>
      <w:r w:rsidR="006052BD">
        <w:rPr>
          <w:rFonts w:ascii="Arial" w:hAnsi="Arial" w:cs="Arial"/>
          <w:sz w:val="24"/>
          <w:szCs w:val="24"/>
        </w:rPr>
        <w:t xml:space="preserve"> avoid any confusion to the members within the meeting.  </w:t>
      </w:r>
    </w:p>
    <w:p w14:paraId="3392E06A" w14:textId="77777777" w:rsidR="00C61E5E" w:rsidRDefault="00C61E5E" w:rsidP="003B2781">
      <w:pPr>
        <w:spacing w:line="360" w:lineRule="auto"/>
        <w:jc w:val="both"/>
        <w:rPr>
          <w:rFonts w:ascii="Arial" w:hAnsi="Arial" w:cs="Arial"/>
          <w:sz w:val="24"/>
          <w:szCs w:val="24"/>
        </w:rPr>
      </w:pPr>
    </w:p>
    <w:p w14:paraId="560EE1AB" w14:textId="06885E44" w:rsidR="00336028" w:rsidRPr="00291CD5" w:rsidRDefault="00336028" w:rsidP="00291CD5">
      <w:pPr>
        <w:spacing w:line="360" w:lineRule="auto"/>
        <w:jc w:val="both"/>
        <w:rPr>
          <w:rFonts w:ascii="Arial" w:hAnsi="Arial" w:cs="Arial"/>
          <w:sz w:val="24"/>
          <w:szCs w:val="24"/>
        </w:rPr>
      </w:pPr>
    </w:p>
    <w:sectPr w:rsidR="00336028" w:rsidRPr="00291CD5" w:rsidSect="007D60A6">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2931B6" w14:textId="77777777" w:rsidR="00C27C5E" w:rsidRDefault="00C27C5E" w:rsidP="007D60A6">
      <w:pPr>
        <w:spacing w:after="0" w:line="240" w:lineRule="auto"/>
      </w:pPr>
      <w:r>
        <w:separator/>
      </w:r>
    </w:p>
  </w:endnote>
  <w:endnote w:type="continuationSeparator" w:id="0">
    <w:p w14:paraId="5B4D9FE4" w14:textId="77777777" w:rsidR="00C27C5E" w:rsidRDefault="00C27C5E" w:rsidP="007D6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6744618"/>
      <w:docPartObj>
        <w:docPartGallery w:val="Page Numbers (Bottom of Page)"/>
        <w:docPartUnique/>
      </w:docPartObj>
    </w:sdtPr>
    <w:sdtEndPr>
      <w:rPr>
        <w:noProof/>
      </w:rPr>
    </w:sdtEndPr>
    <w:sdtContent>
      <w:p w14:paraId="0BA18627" w14:textId="6150BBC5" w:rsidR="00920859" w:rsidRDefault="00920859">
        <w:pPr>
          <w:pStyle w:val="Footer"/>
          <w:jc w:val="center"/>
        </w:pPr>
        <w:r>
          <w:fldChar w:fldCharType="begin"/>
        </w:r>
        <w:r>
          <w:instrText xml:space="preserve"> PAGE   \* MERGEFORMAT </w:instrText>
        </w:r>
        <w:r>
          <w:fldChar w:fldCharType="separate"/>
        </w:r>
        <w:r w:rsidR="00672AC2">
          <w:rPr>
            <w:noProof/>
          </w:rPr>
          <w:t>1</w:t>
        </w:r>
        <w:r>
          <w:rPr>
            <w:noProof/>
          </w:rPr>
          <w:fldChar w:fldCharType="end"/>
        </w:r>
      </w:p>
    </w:sdtContent>
  </w:sdt>
  <w:p w14:paraId="58EA5140" w14:textId="77777777" w:rsidR="00920859" w:rsidRDefault="00920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2E5D7" w14:textId="77777777" w:rsidR="00C27C5E" w:rsidRDefault="00C27C5E" w:rsidP="007D60A6">
      <w:pPr>
        <w:spacing w:after="0" w:line="240" w:lineRule="auto"/>
      </w:pPr>
      <w:r>
        <w:separator/>
      </w:r>
    </w:p>
  </w:footnote>
  <w:footnote w:type="continuationSeparator" w:id="0">
    <w:p w14:paraId="315D49D3" w14:textId="77777777" w:rsidR="00C27C5E" w:rsidRDefault="00C27C5E" w:rsidP="007D6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B0B46" w14:textId="6F9BC713" w:rsidR="00920859" w:rsidRPr="007D60A6" w:rsidRDefault="00920859" w:rsidP="007D60A6">
    <w:pPr>
      <w:pStyle w:val="Header"/>
      <w:jc w:val="center"/>
      <w:rPr>
        <w:rFonts w:ascii="Arial" w:hAnsi="Arial" w:cs="Arial"/>
      </w:rPr>
    </w:pPr>
    <w:r w:rsidRPr="007D60A6">
      <w:rPr>
        <w:rFonts w:ascii="Arial" w:hAnsi="Arial" w:cs="Arial"/>
      </w:rPr>
      <w:t>STUDENT NUMBER: 1601687             EAEE6001/C             WORD COUNT:</w:t>
    </w:r>
    <w:r w:rsidR="00672AC2">
      <w:rPr>
        <w:rFonts w:ascii="Arial" w:hAnsi="Arial" w:cs="Arial"/>
      </w:rPr>
      <w:t xml:space="preserve"> 2,283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50257"/>
    <w:multiLevelType w:val="hybridMultilevel"/>
    <w:tmpl w:val="5BFEA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23018C"/>
    <w:multiLevelType w:val="hybridMultilevel"/>
    <w:tmpl w:val="F5D48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0A6"/>
    <w:rsid w:val="000100DC"/>
    <w:rsid w:val="00020501"/>
    <w:rsid w:val="00037BB2"/>
    <w:rsid w:val="00061A19"/>
    <w:rsid w:val="00074F58"/>
    <w:rsid w:val="0007672A"/>
    <w:rsid w:val="00093698"/>
    <w:rsid w:val="00096F73"/>
    <w:rsid w:val="000C7917"/>
    <w:rsid w:val="000D14FB"/>
    <w:rsid w:val="000F48B2"/>
    <w:rsid w:val="00113DB2"/>
    <w:rsid w:val="00120949"/>
    <w:rsid w:val="001305B1"/>
    <w:rsid w:val="00130C1F"/>
    <w:rsid w:val="00147566"/>
    <w:rsid w:val="001613EF"/>
    <w:rsid w:val="001902A3"/>
    <w:rsid w:val="00196781"/>
    <w:rsid w:val="001F2096"/>
    <w:rsid w:val="00207DD9"/>
    <w:rsid w:val="00216DB2"/>
    <w:rsid w:val="00217837"/>
    <w:rsid w:val="00217CD7"/>
    <w:rsid w:val="00291CD5"/>
    <w:rsid w:val="0029767E"/>
    <w:rsid w:val="00297C7D"/>
    <w:rsid w:val="002E7CD1"/>
    <w:rsid w:val="002F0C3A"/>
    <w:rsid w:val="003032FF"/>
    <w:rsid w:val="0030681B"/>
    <w:rsid w:val="003238B7"/>
    <w:rsid w:val="00332539"/>
    <w:rsid w:val="00336028"/>
    <w:rsid w:val="00342970"/>
    <w:rsid w:val="00357767"/>
    <w:rsid w:val="00360838"/>
    <w:rsid w:val="003834B8"/>
    <w:rsid w:val="003A2A63"/>
    <w:rsid w:val="003B1087"/>
    <w:rsid w:val="003B2781"/>
    <w:rsid w:val="003E769F"/>
    <w:rsid w:val="003F659E"/>
    <w:rsid w:val="00410700"/>
    <w:rsid w:val="00433479"/>
    <w:rsid w:val="00455BEB"/>
    <w:rsid w:val="0046107E"/>
    <w:rsid w:val="0048260B"/>
    <w:rsid w:val="004B043B"/>
    <w:rsid w:val="004B0A03"/>
    <w:rsid w:val="004E08C4"/>
    <w:rsid w:val="00547B7A"/>
    <w:rsid w:val="00555A56"/>
    <w:rsid w:val="00592F16"/>
    <w:rsid w:val="00592F25"/>
    <w:rsid w:val="005A00FF"/>
    <w:rsid w:val="005C0AA0"/>
    <w:rsid w:val="005C679C"/>
    <w:rsid w:val="005E105A"/>
    <w:rsid w:val="005E39FF"/>
    <w:rsid w:val="006052BD"/>
    <w:rsid w:val="006440A1"/>
    <w:rsid w:val="0066380C"/>
    <w:rsid w:val="006644ED"/>
    <w:rsid w:val="00672AC2"/>
    <w:rsid w:val="00693A64"/>
    <w:rsid w:val="006A2B4D"/>
    <w:rsid w:val="007542D1"/>
    <w:rsid w:val="00757184"/>
    <w:rsid w:val="007B13B4"/>
    <w:rsid w:val="007D60A6"/>
    <w:rsid w:val="007E6091"/>
    <w:rsid w:val="00826130"/>
    <w:rsid w:val="00857511"/>
    <w:rsid w:val="008C4341"/>
    <w:rsid w:val="008E107A"/>
    <w:rsid w:val="008F4A9B"/>
    <w:rsid w:val="00920859"/>
    <w:rsid w:val="00963A2F"/>
    <w:rsid w:val="00972410"/>
    <w:rsid w:val="00975DC4"/>
    <w:rsid w:val="00996EC2"/>
    <w:rsid w:val="009A4EE2"/>
    <w:rsid w:val="009B6178"/>
    <w:rsid w:val="009C2855"/>
    <w:rsid w:val="009D42B7"/>
    <w:rsid w:val="009F23E1"/>
    <w:rsid w:val="00A1723A"/>
    <w:rsid w:val="00A32DCB"/>
    <w:rsid w:val="00A555C4"/>
    <w:rsid w:val="00A8152B"/>
    <w:rsid w:val="00AA2F49"/>
    <w:rsid w:val="00AE0131"/>
    <w:rsid w:val="00AE7A53"/>
    <w:rsid w:val="00B01127"/>
    <w:rsid w:val="00B566CE"/>
    <w:rsid w:val="00B61BAB"/>
    <w:rsid w:val="00B91C36"/>
    <w:rsid w:val="00BA30DB"/>
    <w:rsid w:val="00BA350A"/>
    <w:rsid w:val="00C071D0"/>
    <w:rsid w:val="00C1330E"/>
    <w:rsid w:val="00C20064"/>
    <w:rsid w:val="00C27C5E"/>
    <w:rsid w:val="00C6069A"/>
    <w:rsid w:val="00C61E5E"/>
    <w:rsid w:val="00C7376C"/>
    <w:rsid w:val="00C75920"/>
    <w:rsid w:val="00CA742D"/>
    <w:rsid w:val="00CC06AD"/>
    <w:rsid w:val="00CC23C1"/>
    <w:rsid w:val="00CD0C5C"/>
    <w:rsid w:val="00CF07EE"/>
    <w:rsid w:val="00D248C3"/>
    <w:rsid w:val="00D37F41"/>
    <w:rsid w:val="00D444D3"/>
    <w:rsid w:val="00D502B5"/>
    <w:rsid w:val="00D6385F"/>
    <w:rsid w:val="00D86C9F"/>
    <w:rsid w:val="00D95D4A"/>
    <w:rsid w:val="00DA2EF7"/>
    <w:rsid w:val="00DE6788"/>
    <w:rsid w:val="00DF1611"/>
    <w:rsid w:val="00DF6E4E"/>
    <w:rsid w:val="00E01EA6"/>
    <w:rsid w:val="00E30029"/>
    <w:rsid w:val="00E32455"/>
    <w:rsid w:val="00E51939"/>
    <w:rsid w:val="00E93E71"/>
    <w:rsid w:val="00E965E1"/>
    <w:rsid w:val="00EB3BEA"/>
    <w:rsid w:val="00EF2A4A"/>
    <w:rsid w:val="00F13250"/>
    <w:rsid w:val="00F343D0"/>
    <w:rsid w:val="00F45360"/>
    <w:rsid w:val="00F543A2"/>
    <w:rsid w:val="00F87FC7"/>
    <w:rsid w:val="00FA636C"/>
    <w:rsid w:val="00FE2586"/>
    <w:rsid w:val="00FF20F1"/>
    <w:rsid w:val="00FF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BC5AF"/>
  <w15:chartTrackingRefBased/>
  <w15:docId w15:val="{3713E1E6-3F77-45E3-B7DA-90BB0E77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6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0A6"/>
  </w:style>
  <w:style w:type="paragraph" w:styleId="Footer">
    <w:name w:val="footer"/>
    <w:basedOn w:val="Normal"/>
    <w:link w:val="FooterChar"/>
    <w:uiPriority w:val="99"/>
    <w:unhideWhenUsed/>
    <w:rsid w:val="007D6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0A6"/>
  </w:style>
  <w:style w:type="paragraph" w:styleId="NoSpacing">
    <w:name w:val="No Spacing"/>
    <w:link w:val="NoSpacingChar"/>
    <w:uiPriority w:val="1"/>
    <w:qFormat/>
    <w:rsid w:val="007D60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60A6"/>
    <w:rPr>
      <w:rFonts w:eastAsiaTheme="minorEastAsia"/>
      <w:lang w:val="en-US"/>
    </w:rPr>
  </w:style>
  <w:style w:type="paragraph" w:styleId="ListParagraph">
    <w:name w:val="List Paragraph"/>
    <w:basedOn w:val="Normal"/>
    <w:uiPriority w:val="34"/>
    <w:qFormat/>
    <w:rsid w:val="009F23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EAEE6001/C – LEADERSHIP AND TEAMWORK IN THE EARLY YEARS: Reflective paper</vt:lpstr>
    </vt:vector>
  </TitlesOfParts>
  <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EAEE6001/C – LEADERSHIP AND TEAMWORK IN THE EARLY YEARS: Reflective paper</dc:title>
  <dc:subject/>
  <dc:creator>Xx Meinir xX</dc:creator>
  <cp:keywords/>
  <dc:description/>
  <cp:lastModifiedBy>meinir</cp:lastModifiedBy>
  <cp:revision>2</cp:revision>
  <dcterms:created xsi:type="dcterms:W3CDTF">2018-02-01T21:59:00Z</dcterms:created>
  <dcterms:modified xsi:type="dcterms:W3CDTF">2018-02-01T21:59:00Z</dcterms:modified>
</cp:coreProperties>
</file>