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A3FDE79" w:rsidR="00DB116D" w:rsidRPr="00A406E5" w:rsidRDefault="00F91383" w:rsidP="00E51AAC">
            <w:pPr>
              <w:spacing w:before="120" w:after="120"/>
              <w:jc w:val="both"/>
              <w:rPr>
                <w:rFonts w:ascii="Arial" w:hAnsi="Arial" w:cs="Arial"/>
                <w:b/>
                <w:sz w:val="22"/>
                <w:szCs w:val="22"/>
              </w:rPr>
            </w:pPr>
            <w:r>
              <w:rPr>
                <w:rFonts w:ascii="Arial" w:hAnsi="Arial" w:cs="Arial"/>
                <w:b/>
                <w:sz w:val="22"/>
                <w:szCs w:val="22"/>
              </w:rPr>
              <w:t>BA Outdoor Adventure Education/BA Adventure Filmmaking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0755D87" w:rsidR="008F1308" w:rsidRPr="00A406E5" w:rsidRDefault="00F91383" w:rsidP="00E51AAC">
            <w:pPr>
              <w:spacing w:before="120" w:after="120"/>
              <w:jc w:val="both"/>
              <w:rPr>
                <w:rFonts w:ascii="Arial" w:hAnsi="Arial" w:cs="Arial"/>
                <w:b/>
                <w:sz w:val="22"/>
                <w:szCs w:val="22"/>
              </w:rPr>
            </w:pPr>
            <w:r>
              <w:rPr>
                <w:rFonts w:ascii="Arial" w:hAnsi="Arial" w:cs="Arial"/>
                <w:b/>
                <w:sz w:val="22"/>
                <w:szCs w:val="22"/>
              </w:rPr>
              <w:t>Managing Risk and Adventure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06BE494" w:rsidR="00B84B5B" w:rsidRPr="00A406E5" w:rsidRDefault="00F91383" w:rsidP="00152E9D">
            <w:pPr>
              <w:spacing w:before="120" w:after="120"/>
              <w:jc w:val="both"/>
              <w:rPr>
                <w:rFonts w:ascii="Arial" w:hAnsi="Arial" w:cs="Arial"/>
                <w:b/>
                <w:sz w:val="22"/>
                <w:szCs w:val="22"/>
              </w:rPr>
            </w:pPr>
            <w:r>
              <w:rPr>
                <w:rFonts w:ascii="Arial" w:hAnsi="Arial" w:cs="Arial"/>
                <w:b/>
                <w:sz w:val="22"/>
                <w:szCs w:val="22"/>
              </w:rPr>
              <w:t>BMSH4104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42079CD" w:rsidR="00B84B5B" w:rsidRPr="00A406E5" w:rsidRDefault="00F9138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28A9717" w:rsidR="00DB116D" w:rsidRPr="00A406E5" w:rsidRDefault="00F91383" w:rsidP="00E51AAC">
            <w:pPr>
              <w:spacing w:before="120" w:after="120"/>
              <w:jc w:val="both"/>
              <w:rPr>
                <w:rFonts w:ascii="Arial" w:hAnsi="Arial" w:cs="Arial"/>
                <w:b/>
                <w:sz w:val="22"/>
                <w:szCs w:val="22"/>
              </w:rPr>
            </w:pPr>
            <w:r>
              <w:rPr>
                <w:rFonts w:ascii="Arial" w:hAnsi="Arial" w:cs="Arial"/>
                <w:b/>
                <w:sz w:val="22"/>
                <w:szCs w:val="22"/>
              </w:rPr>
              <w:t>Denise Leonard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28A2434" w:rsidR="00DB116D" w:rsidRPr="00A406E5" w:rsidRDefault="00F91383"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EA45733" w:rsidR="00DB116D" w:rsidRPr="00A406E5" w:rsidRDefault="005253C6" w:rsidP="005F0579">
            <w:pPr>
              <w:spacing w:before="120" w:after="120"/>
              <w:jc w:val="both"/>
              <w:rPr>
                <w:rFonts w:ascii="Arial" w:hAnsi="Arial" w:cs="Arial"/>
                <w:b/>
                <w:sz w:val="22"/>
                <w:szCs w:val="22"/>
              </w:rPr>
            </w:pPr>
            <w:r>
              <w:rPr>
                <w:rFonts w:ascii="Arial" w:hAnsi="Arial" w:cs="Arial"/>
                <w:b/>
                <w:sz w:val="22"/>
                <w:szCs w:val="22"/>
              </w:rPr>
              <w:t>Interview</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395B0A9" w:rsidR="00DB116D" w:rsidRPr="00A406E5" w:rsidRDefault="00AC4088" w:rsidP="00E51AAC">
            <w:pPr>
              <w:spacing w:before="120" w:after="120"/>
              <w:jc w:val="both"/>
              <w:rPr>
                <w:rFonts w:ascii="Arial" w:hAnsi="Arial" w:cs="Arial"/>
                <w:b/>
                <w:sz w:val="22"/>
                <w:szCs w:val="22"/>
              </w:rPr>
            </w:pPr>
            <w:r>
              <w:rPr>
                <w:rFonts w:ascii="Arial" w:hAnsi="Arial" w:cs="Arial"/>
                <w:b/>
                <w:sz w:val="22"/>
                <w:szCs w:val="22"/>
              </w:rPr>
              <w:t>15</w:t>
            </w:r>
            <w:r w:rsidR="005253C6">
              <w:rPr>
                <w:rFonts w:ascii="Arial" w:hAnsi="Arial" w:cs="Arial"/>
                <w:b/>
                <w:sz w:val="22"/>
                <w:szCs w:val="22"/>
              </w:rPr>
              <w:t xml:space="preserve"> mins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0CB7F01" w:rsidR="00B84B5B" w:rsidRPr="00A406E5" w:rsidRDefault="00227148" w:rsidP="005F0579">
            <w:pPr>
              <w:spacing w:before="120" w:after="120"/>
              <w:jc w:val="both"/>
              <w:rPr>
                <w:rFonts w:ascii="Arial" w:hAnsi="Arial" w:cs="Arial"/>
                <w:b/>
                <w:sz w:val="22"/>
                <w:szCs w:val="22"/>
              </w:rPr>
            </w:pPr>
            <w:r>
              <w:rPr>
                <w:rFonts w:ascii="Arial" w:hAnsi="Arial" w:cs="Arial"/>
                <w:b/>
                <w:sz w:val="22"/>
                <w:szCs w:val="22"/>
              </w:rPr>
              <w:t xml:space="preserve">Interviews will be timetabled for </w:t>
            </w:r>
            <w:r w:rsidRPr="007351D6">
              <w:rPr>
                <w:rFonts w:ascii="Arial" w:hAnsi="Arial" w:cs="Arial"/>
                <w:b/>
                <w:sz w:val="22"/>
                <w:szCs w:val="22"/>
                <w:highlight w:val="yellow"/>
              </w:rPr>
              <w:t xml:space="preserve">Tuesday </w:t>
            </w:r>
            <w:r w:rsidR="00BA49D3">
              <w:rPr>
                <w:rFonts w:ascii="Arial" w:hAnsi="Arial" w:cs="Arial"/>
                <w:b/>
                <w:sz w:val="22"/>
                <w:szCs w:val="22"/>
                <w:highlight w:val="yellow"/>
              </w:rPr>
              <w:t>24</w:t>
            </w:r>
            <w:r w:rsidR="002B2BF2" w:rsidRPr="007351D6">
              <w:rPr>
                <w:rFonts w:ascii="Arial" w:hAnsi="Arial" w:cs="Arial"/>
                <w:b/>
                <w:sz w:val="22"/>
                <w:szCs w:val="22"/>
                <w:highlight w:val="yellow"/>
              </w:rPr>
              <w:t>th</w:t>
            </w:r>
            <w:r w:rsidRPr="007351D6">
              <w:rPr>
                <w:rFonts w:ascii="Arial" w:hAnsi="Arial" w:cs="Arial"/>
                <w:b/>
                <w:sz w:val="22"/>
                <w:szCs w:val="22"/>
                <w:highlight w:val="yellow"/>
              </w:rPr>
              <w:t xml:space="preserve"> March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7D090AA" w:rsidR="00B84B5B" w:rsidRPr="00A406E5" w:rsidRDefault="002B2BF2" w:rsidP="005F0579">
            <w:pPr>
              <w:spacing w:before="120" w:after="120"/>
              <w:jc w:val="both"/>
              <w:rPr>
                <w:rFonts w:ascii="Arial" w:hAnsi="Arial" w:cs="Arial"/>
                <w:b/>
                <w:sz w:val="22"/>
                <w:szCs w:val="22"/>
              </w:rPr>
            </w:pPr>
            <w:r w:rsidRPr="007351D6">
              <w:rPr>
                <w:rFonts w:ascii="Arial" w:hAnsi="Arial" w:cs="Arial"/>
                <w:b/>
                <w:sz w:val="22"/>
                <w:szCs w:val="22"/>
                <w:highlight w:val="yellow"/>
              </w:rPr>
              <w:t>2</w:t>
            </w:r>
            <w:r w:rsidR="00BA49D3">
              <w:rPr>
                <w:rFonts w:ascii="Arial" w:hAnsi="Arial" w:cs="Arial"/>
                <w:b/>
                <w:sz w:val="22"/>
                <w:szCs w:val="22"/>
                <w:highlight w:val="yellow"/>
              </w:rPr>
              <w:t>7</w:t>
            </w:r>
            <w:r w:rsidRPr="007351D6">
              <w:rPr>
                <w:rFonts w:ascii="Arial" w:hAnsi="Arial" w:cs="Arial"/>
                <w:b/>
                <w:sz w:val="22"/>
                <w:szCs w:val="22"/>
                <w:highlight w:val="yellow"/>
                <w:vertAlign w:val="superscript"/>
              </w:rPr>
              <w:t>th</w:t>
            </w:r>
            <w:r w:rsidRPr="007351D6">
              <w:rPr>
                <w:rFonts w:ascii="Arial" w:hAnsi="Arial" w:cs="Arial"/>
                <w:b/>
                <w:sz w:val="22"/>
                <w:szCs w:val="22"/>
                <w:highlight w:val="yellow"/>
              </w:rPr>
              <w:t xml:space="preserve"> March</w:t>
            </w:r>
            <w:r w:rsidR="00227148" w:rsidRPr="007351D6">
              <w:rPr>
                <w:rFonts w:ascii="Arial" w:hAnsi="Arial" w:cs="Arial"/>
                <w:b/>
                <w:sz w:val="22"/>
                <w:szCs w:val="22"/>
                <w:highlight w:val="yellow"/>
              </w:rPr>
              <w:t xml:space="preserve">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27FF45E" w14:textId="77777777" w:rsidR="00492FFF" w:rsidRPr="006C3231" w:rsidRDefault="00492FFF" w:rsidP="00492FFF">
            <w:pPr>
              <w:numPr>
                <w:ilvl w:val="0"/>
                <w:numId w:val="17"/>
              </w:numPr>
              <w:overflowPunct w:val="0"/>
              <w:autoSpaceDE w:val="0"/>
              <w:autoSpaceDN w:val="0"/>
              <w:adjustRightInd w:val="0"/>
              <w:spacing w:before="120" w:after="200" w:line="276" w:lineRule="auto"/>
              <w:jc w:val="both"/>
              <w:textAlignment w:val="baseline"/>
              <w:rPr>
                <w:rFonts w:cs="Arial"/>
                <w:color w:val="000000"/>
                <w:szCs w:val="22"/>
              </w:rPr>
            </w:pPr>
            <w:r w:rsidRPr="006C3231">
              <w:rPr>
                <w:rFonts w:cs="Arial"/>
                <w:color w:val="000000"/>
                <w:szCs w:val="22"/>
              </w:rPr>
              <w:t xml:space="preserve">identify and evaluate common hazards, risks and associated methods for mitigation potentially encountered in a range of adventurous activities, such as Coasteering, Mountain Biking and </w:t>
            </w:r>
            <w:proofErr w:type="gramStart"/>
            <w:r w:rsidRPr="006C3231">
              <w:rPr>
                <w:rFonts w:cs="Arial"/>
                <w:color w:val="000000"/>
                <w:szCs w:val="22"/>
              </w:rPr>
              <w:t>Climbing;</w:t>
            </w:r>
            <w:proofErr w:type="gramEnd"/>
          </w:p>
          <w:p w14:paraId="1D2C4800" w14:textId="12501DBE" w:rsidR="00C01A3F" w:rsidRDefault="00492FFF" w:rsidP="00A85BFE">
            <w:pPr>
              <w:numPr>
                <w:ilvl w:val="0"/>
                <w:numId w:val="17"/>
              </w:numPr>
              <w:overflowPunct w:val="0"/>
              <w:autoSpaceDE w:val="0"/>
              <w:autoSpaceDN w:val="0"/>
              <w:adjustRightInd w:val="0"/>
              <w:spacing w:before="120" w:after="200" w:line="276" w:lineRule="auto"/>
              <w:jc w:val="both"/>
              <w:textAlignment w:val="baseline"/>
              <w:rPr>
                <w:rFonts w:cs="Arial"/>
                <w:color w:val="000000"/>
                <w:szCs w:val="22"/>
              </w:rPr>
            </w:pPr>
            <w:r w:rsidRPr="006C3231">
              <w:rPr>
                <w:rFonts w:cs="Arial"/>
                <w:color w:val="000000"/>
                <w:szCs w:val="22"/>
              </w:rPr>
              <w:t>demonstrate understanding of the remit and scope of various national governing body awards in a range of professional adventure settings, including an awareness of key legislation and how it is practically enacted within the adventure sector, e.g., Adventurous Activities Licencing</w:t>
            </w:r>
          </w:p>
          <w:p w14:paraId="50AC7FCB" w14:textId="2163166A" w:rsidR="00227148" w:rsidRPr="00227148" w:rsidRDefault="00227148" w:rsidP="00227148">
            <w:pPr>
              <w:numPr>
                <w:ilvl w:val="0"/>
                <w:numId w:val="17"/>
              </w:numPr>
              <w:overflowPunct w:val="0"/>
              <w:autoSpaceDE w:val="0"/>
              <w:autoSpaceDN w:val="0"/>
              <w:adjustRightInd w:val="0"/>
              <w:spacing w:before="120" w:after="200" w:line="276" w:lineRule="auto"/>
              <w:jc w:val="both"/>
              <w:textAlignment w:val="baseline"/>
              <w:rPr>
                <w:rFonts w:cs="Arial"/>
                <w:color w:val="000000"/>
                <w:szCs w:val="22"/>
              </w:rPr>
            </w:pPr>
            <w:r w:rsidRPr="006C3231">
              <w:rPr>
                <w:rFonts w:cs="Arial"/>
                <w:color w:val="000000"/>
                <w:szCs w:val="22"/>
              </w:rPr>
              <w:t xml:space="preserve">evaluate the potential benefits of engaging with challenging and adventurous outdoor environments including the role of perceived and real </w:t>
            </w:r>
            <w:proofErr w:type="gramStart"/>
            <w:r w:rsidRPr="006C3231">
              <w:rPr>
                <w:rFonts w:cs="Arial"/>
                <w:color w:val="000000"/>
                <w:szCs w:val="22"/>
              </w:rPr>
              <w:t>risk;</w:t>
            </w:r>
            <w:proofErr w:type="gramEnd"/>
          </w:p>
          <w:p w14:paraId="1FFBCB5A" w14:textId="0D2A1148" w:rsidR="00492FFF" w:rsidRPr="00492FFF" w:rsidRDefault="00492FFF" w:rsidP="00492FFF">
            <w:pPr>
              <w:numPr>
                <w:ilvl w:val="0"/>
                <w:numId w:val="17"/>
              </w:numPr>
              <w:overflowPunct w:val="0"/>
              <w:autoSpaceDE w:val="0"/>
              <w:autoSpaceDN w:val="0"/>
              <w:adjustRightInd w:val="0"/>
              <w:spacing w:before="120" w:after="200" w:line="276" w:lineRule="auto"/>
              <w:jc w:val="both"/>
              <w:textAlignment w:val="baseline"/>
              <w:rPr>
                <w:rFonts w:cs="Arial"/>
                <w:color w:val="000000"/>
                <w:szCs w:val="22"/>
              </w:rPr>
            </w:pPr>
            <w:r w:rsidRPr="006C3231">
              <w:rPr>
                <w:rFonts w:cs="Arial"/>
                <w:color w:val="000000"/>
                <w:szCs w:val="22"/>
              </w:rPr>
              <w:t>demonstrate understanding of the importance of effective decision making and the relationship between experience and judgement as applicable to a personal and professional context.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1E9E4E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92FF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0A5108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92FF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7E318C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492FFF">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16E023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92FF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068A6A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92FF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1CDC8B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92FF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87A1F1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F315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5BA15DE9" w14:textId="77777777" w:rsidR="00492FFF" w:rsidRDefault="00492FFF" w:rsidP="00492FFF">
      <w:pPr>
        <w:ind w:firstLine="720"/>
        <w:rPr>
          <w:rFonts w:ascii="Arial" w:hAnsi="Arial" w:cs="Arial"/>
          <w:sz w:val="24"/>
          <w:szCs w:val="24"/>
        </w:rPr>
      </w:pPr>
    </w:p>
    <w:p w14:paraId="0B6AC303" w14:textId="77777777" w:rsidR="00492FFF" w:rsidRDefault="00492FFF" w:rsidP="00492FFF">
      <w:pPr>
        <w:ind w:firstLine="720"/>
        <w:rPr>
          <w:rFonts w:ascii="Arial" w:hAnsi="Arial" w:cs="Arial"/>
          <w:sz w:val="24"/>
          <w:szCs w:val="24"/>
        </w:rPr>
      </w:pPr>
    </w:p>
    <w:p w14:paraId="7313BC14" w14:textId="77777777" w:rsidR="00492FFF" w:rsidRDefault="00492FFF" w:rsidP="00492FFF">
      <w:pPr>
        <w:ind w:firstLine="720"/>
        <w:rPr>
          <w:rFonts w:ascii="Arial" w:hAnsi="Arial" w:cs="Arial"/>
          <w:sz w:val="24"/>
          <w:szCs w:val="24"/>
        </w:rPr>
      </w:pPr>
    </w:p>
    <w:p w14:paraId="008EBDC9" w14:textId="77777777" w:rsidR="00492FFF" w:rsidRDefault="00492FFF" w:rsidP="00492FFF">
      <w:pPr>
        <w:ind w:firstLine="720"/>
        <w:rPr>
          <w:rFonts w:ascii="Arial" w:hAnsi="Arial" w:cs="Arial"/>
          <w:sz w:val="24"/>
          <w:szCs w:val="24"/>
        </w:rPr>
      </w:pPr>
    </w:p>
    <w:p w14:paraId="2B4453FD" w14:textId="77777777" w:rsidR="00492FFF" w:rsidRDefault="00492FFF" w:rsidP="00492FFF">
      <w:pPr>
        <w:ind w:firstLine="720"/>
        <w:rPr>
          <w:rFonts w:ascii="Arial" w:hAnsi="Arial" w:cs="Arial"/>
          <w:sz w:val="24"/>
          <w:szCs w:val="24"/>
        </w:rPr>
      </w:pPr>
    </w:p>
    <w:p w14:paraId="5C72D9AE" w14:textId="77777777" w:rsidR="00492FFF" w:rsidRDefault="00492FFF" w:rsidP="00492FFF">
      <w:pPr>
        <w:ind w:firstLine="720"/>
        <w:rPr>
          <w:rFonts w:ascii="Arial" w:hAnsi="Arial" w:cs="Arial"/>
          <w:sz w:val="24"/>
          <w:szCs w:val="24"/>
        </w:rPr>
      </w:pPr>
    </w:p>
    <w:p w14:paraId="5F973F50" w14:textId="7756EA99" w:rsidR="00492FFF" w:rsidRPr="00A406E5" w:rsidRDefault="00492FFF" w:rsidP="009027A9">
      <w:pPr>
        <w:rPr>
          <w:rFonts w:ascii="Arial" w:hAnsi="Arial" w:cs="Arial"/>
          <w:b/>
          <w:bCs/>
          <w:sz w:val="28"/>
          <w:szCs w:val="28"/>
        </w:rPr>
      </w:pPr>
      <w:r>
        <w:rPr>
          <w:rFonts w:ascii="Arial" w:hAnsi="Arial" w:cs="Arial"/>
          <w:b/>
          <w:bCs/>
          <w:sz w:val="28"/>
          <w:szCs w:val="28"/>
        </w:rPr>
        <w:t>Interview</w:t>
      </w:r>
      <w:r w:rsidRPr="6A896CB5">
        <w:rPr>
          <w:rFonts w:ascii="Arial" w:hAnsi="Arial" w:cs="Arial"/>
          <w:b/>
          <w:bCs/>
          <w:sz w:val="28"/>
          <w:szCs w:val="28"/>
        </w:rPr>
        <w:t>:</w:t>
      </w:r>
    </w:p>
    <w:p w14:paraId="4864B94D" w14:textId="77777777" w:rsidR="00492FFF" w:rsidRPr="00A406E5" w:rsidRDefault="00492FFF" w:rsidP="00492FFF">
      <w:pPr>
        <w:ind w:left="720"/>
        <w:rPr>
          <w:rFonts w:ascii="Arial" w:hAnsi="Arial" w:cs="Arial"/>
          <w:sz w:val="24"/>
          <w:szCs w:val="24"/>
        </w:rPr>
      </w:pPr>
    </w:p>
    <w:p w14:paraId="01E32338" w14:textId="77777777" w:rsidR="002135FE" w:rsidRDefault="002135FE" w:rsidP="00492FFF">
      <w:pPr>
        <w:spacing w:line="322" w:lineRule="exact"/>
        <w:rPr>
          <w:b/>
          <w:bCs/>
          <w:color w:val="000000" w:themeColor="text1"/>
          <w:sz w:val="28"/>
          <w:szCs w:val="28"/>
        </w:rPr>
      </w:pPr>
      <w:r>
        <w:rPr>
          <w:b/>
          <w:bCs/>
          <w:color w:val="000000" w:themeColor="text1"/>
          <w:sz w:val="28"/>
          <w:szCs w:val="28"/>
        </w:rPr>
        <w:t>In the context of one</w:t>
      </w:r>
      <w:r w:rsidR="009027A9">
        <w:rPr>
          <w:b/>
          <w:bCs/>
          <w:color w:val="000000" w:themeColor="text1"/>
          <w:sz w:val="28"/>
          <w:szCs w:val="28"/>
        </w:rPr>
        <w:t xml:space="preserve"> </w:t>
      </w:r>
      <w:r>
        <w:rPr>
          <w:b/>
          <w:bCs/>
          <w:color w:val="000000" w:themeColor="text1"/>
          <w:sz w:val="28"/>
          <w:szCs w:val="28"/>
        </w:rPr>
        <w:t>adventure</w:t>
      </w:r>
      <w:r w:rsidR="009027A9">
        <w:rPr>
          <w:b/>
          <w:bCs/>
          <w:color w:val="000000" w:themeColor="text1"/>
          <w:sz w:val="28"/>
          <w:szCs w:val="28"/>
        </w:rPr>
        <w:t xml:space="preserve"> experience</w:t>
      </w:r>
      <w:r w:rsidR="00492FFF">
        <w:rPr>
          <w:b/>
          <w:bCs/>
          <w:color w:val="000000" w:themeColor="text1"/>
          <w:sz w:val="28"/>
          <w:szCs w:val="28"/>
        </w:rPr>
        <w:t xml:space="preserve"> reflect on your </w:t>
      </w:r>
      <w:r w:rsidR="009027A9">
        <w:rPr>
          <w:b/>
          <w:bCs/>
          <w:color w:val="000000" w:themeColor="text1"/>
          <w:sz w:val="28"/>
          <w:szCs w:val="28"/>
        </w:rPr>
        <w:t>understanding of the risk management processes</w:t>
      </w:r>
      <w:r w:rsidR="00492FFF">
        <w:rPr>
          <w:b/>
          <w:bCs/>
          <w:color w:val="000000" w:themeColor="text1"/>
          <w:sz w:val="28"/>
          <w:szCs w:val="28"/>
        </w:rPr>
        <w:t xml:space="preserve">. </w:t>
      </w:r>
      <w:r w:rsidR="009027A9">
        <w:rPr>
          <w:b/>
          <w:bCs/>
          <w:color w:val="000000" w:themeColor="text1"/>
          <w:sz w:val="28"/>
          <w:szCs w:val="28"/>
        </w:rPr>
        <w:t>Focus should be given to</w:t>
      </w:r>
      <w:r>
        <w:rPr>
          <w:b/>
          <w:bCs/>
          <w:color w:val="000000" w:themeColor="text1"/>
          <w:sz w:val="28"/>
          <w:szCs w:val="28"/>
        </w:rPr>
        <w:t>:</w:t>
      </w:r>
    </w:p>
    <w:p w14:paraId="7BF06D40" w14:textId="77777777" w:rsidR="002135FE" w:rsidRDefault="002135FE" w:rsidP="00492FFF">
      <w:pPr>
        <w:spacing w:line="322" w:lineRule="exact"/>
        <w:rPr>
          <w:b/>
          <w:bCs/>
          <w:color w:val="000000" w:themeColor="text1"/>
          <w:sz w:val="28"/>
          <w:szCs w:val="28"/>
        </w:rPr>
      </w:pPr>
    </w:p>
    <w:p w14:paraId="4BED75DA" w14:textId="76384124" w:rsidR="002135FE" w:rsidRDefault="002135FE" w:rsidP="002135FE">
      <w:pPr>
        <w:pStyle w:val="ListParagraph"/>
        <w:numPr>
          <w:ilvl w:val="0"/>
          <w:numId w:val="18"/>
        </w:numPr>
        <w:spacing w:line="322" w:lineRule="exact"/>
        <w:rPr>
          <w:b/>
          <w:bCs/>
          <w:color w:val="000000" w:themeColor="text1"/>
          <w:sz w:val="28"/>
          <w:szCs w:val="28"/>
        </w:rPr>
      </w:pPr>
      <w:r>
        <w:rPr>
          <w:b/>
          <w:bCs/>
          <w:color w:val="000000" w:themeColor="text1"/>
          <w:sz w:val="28"/>
          <w:szCs w:val="28"/>
        </w:rPr>
        <w:t>R</w:t>
      </w:r>
      <w:r w:rsidR="009027A9" w:rsidRPr="002135FE">
        <w:rPr>
          <w:b/>
          <w:bCs/>
          <w:color w:val="000000" w:themeColor="text1"/>
          <w:sz w:val="28"/>
          <w:szCs w:val="28"/>
        </w:rPr>
        <w:t>isk assessment</w:t>
      </w:r>
      <w:r>
        <w:rPr>
          <w:b/>
          <w:bCs/>
          <w:color w:val="000000" w:themeColor="text1"/>
          <w:sz w:val="28"/>
          <w:szCs w:val="28"/>
        </w:rPr>
        <w:t xml:space="preserve"> (Generic/Activity, Site Specific and Dynamic)</w:t>
      </w:r>
    </w:p>
    <w:p w14:paraId="6EF1988B" w14:textId="77777777" w:rsidR="002135FE" w:rsidRDefault="002135FE" w:rsidP="002135FE">
      <w:pPr>
        <w:pStyle w:val="ListParagraph"/>
        <w:numPr>
          <w:ilvl w:val="0"/>
          <w:numId w:val="18"/>
        </w:numPr>
        <w:spacing w:line="322" w:lineRule="exact"/>
        <w:rPr>
          <w:b/>
          <w:bCs/>
          <w:color w:val="000000" w:themeColor="text1"/>
          <w:sz w:val="28"/>
          <w:szCs w:val="28"/>
        </w:rPr>
      </w:pPr>
      <w:r>
        <w:rPr>
          <w:b/>
          <w:bCs/>
          <w:color w:val="000000" w:themeColor="text1"/>
          <w:sz w:val="28"/>
          <w:szCs w:val="28"/>
        </w:rPr>
        <w:t>R</w:t>
      </w:r>
      <w:r w:rsidR="009027A9" w:rsidRPr="002135FE">
        <w:rPr>
          <w:b/>
          <w:bCs/>
          <w:color w:val="000000" w:themeColor="text1"/>
          <w:sz w:val="28"/>
          <w:szCs w:val="28"/>
        </w:rPr>
        <w:t xml:space="preserve">egulation and </w:t>
      </w:r>
      <w:r>
        <w:rPr>
          <w:b/>
          <w:bCs/>
          <w:color w:val="000000" w:themeColor="text1"/>
          <w:sz w:val="28"/>
          <w:szCs w:val="28"/>
        </w:rPr>
        <w:t>L</w:t>
      </w:r>
      <w:r w:rsidR="009027A9" w:rsidRPr="002135FE">
        <w:rPr>
          <w:b/>
          <w:bCs/>
          <w:color w:val="000000" w:themeColor="text1"/>
          <w:sz w:val="28"/>
          <w:szCs w:val="28"/>
        </w:rPr>
        <w:t>egislation</w:t>
      </w:r>
    </w:p>
    <w:p w14:paraId="471C265B" w14:textId="62A3E034" w:rsidR="009027A9" w:rsidRPr="002135FE" w:rsidRDefault="00AD17A6" w:rsidP="002135FE">
      <w:pPr>
        <w:pStyle w:val="ListParagraph"/>
        <w:numPr>
          <w:ilvl w:val="0"/>
          <w:numId w:val="18"/>
        </w:numPr>
        <w:spacing w:line="322" w:lineRule="exact"/>
        <w:rPr>
          <w:b/>
          <w:bCs/>
          <w:color w:val="000000" w:themeColor="text1"/>
          <w:sz w:val="28"/>
          <w:szCs w:val="28"/>
        </w:rPr>
      </w:pPr>
      <w:r>
        <w:rPr>
          <w:b/>
          <w:bCs/>
          <w:color w:val="000000" w:themeColor="text1"/>
          <w:sz w:val="28"/>
          <w:szCs w:val="28"/>
        </w:rPr>
        <w:t>Potential b</w:t>
      </w:r>
      <w:r w:rsidR="002135FE">
        <w:rPr>
          <w:b/>
          <w:bCs/>
          <w:color w:val="000000" w:themeColor="text1"/>
          <w:sz w:val="28"/>
          <w:szCs w:val="28"/>
        </w:rPr>
        <w:t>enefits of participating in adventurous activities</w:t>
      </w:r>
    </w:p>
    <w:p w14:paraId="58E85087" w14:textId="77777777" w:rsidR="009027A9" w:rsidRDefault="009027A9" w:rsidP="00492FFF">
      <w:pPr>
        <w:spacing w:line="322" w:lineRule="exact"/>
        <w:rPr>
          <w:b/>
          <w:bCs/>
          <w:color w:val="000000" w:themeColor="text1"/>
          <w:sz w:val="28"/>
          <w:szCs w:val="28"/>
        </w:rPr>
      </w:pPr>
    </w:p>
    <w:p w14:paraId="5B25A5A0" w14:textId="1328773C" w:rsidR="00492FFF" w:rsidRDefault="00492FFF" w:rsidP="00492FFF">
      <w:pPr>
        <w:spacing w:line="322" w:lineRule="exact"/>
        <w:rPr>
          <w:color w:val="000000" w:themeColor="text1"/>
          <w:sz w:val="28"/>
          <w:szCs w:val="28"/>
        </w:rPr>
      </w:pPr>
      <w:r>
        <w:rPr>
          <w:b/>
          <w:bCs/>
          <w:color w:val="000000" w:themeColor="text1"/>
          <w:sz w:val="28"/>
          <w:szCs w:val="28"/>
        </w:rPr>
        <w:t>Relate this to your own personal and professional development</w:t>
      </w:r>
      <w:r w:rsidR="002135FE">
        <w:rPr>
          <w:b/>
          <w:bCs/>
          <w:color w:val="000000" w:themeColor="text1"/>
          <w:sz w:val="28"/>
          <w:szCs w:val="28"/>
        </w:rPr>
        <w:t xml:space="preserve"> goals</w:t>
      </w:r>
      <w:r>
        <w:rPr>
          <w:b/>
          <w:bCs/>
          <w:color w:val="000000" w:themeColor="text1"/>
          <w:sz w:val="28"/>
          <w:szCs w:val="28"/>
        </w:rPr>
        <w:t xml:space="preserve"> within the field of OAE or AF.</w:t>
      </w:r>
    </w:p>
    <w:p w14:paraId="6511DE91" w14:textId="77777777" w:rsidR="00492FFF" w:rsidRDefault="00492FFF" w:rsidP="00492FFF">
      <w:pPr>
        <w:spacing w:line="322" w:lineRule="exact"/>
        <w:rPr>
          <w:color w:val="000000" w:themeColor="text1"/>
          <w:sz w:val="28"/>
          <w:szCs w:val="28"/>
        </w:rPr>
      </w:pPr>
    </w:p>
    <w:p w14:paraId="256E4497" w14:textId="144BBD22" w:rsidR="00152E9D" w:rsidRPr="00A406E5" w:rsidRDefault="00492FFF" w:rsidP="009027A9">
      <w:pPr>
        <w:rPr>
          <w:rFonts w:ascii="Arial" w:hAnsi="Arial" w:cs="Arial"/>
          <w:sz w:val="24"/>
          <w:szCs w:val="24"/>
        </w:rPr>
      </w:pPr>
      <w:r w:rsidRPr="0B62BC0F">
        <w:rPr>
          <w:color w:val="000000" w:themeColor="text1"/>
          <w:sz w:val="28"/>
          <w:szCs w:val="28"/>
        </w:rPr>
        <w:t xml:space="preserve">Any references used in the preparation of your answers should be submitted on a word document to Turnitin using the submission link provided by </w:t>
      </w:r>
      <w:r w:rsidRPr="009027A9">
        <w:rPr>
          <w:color w:val="000000" w:themeColor="text1"/>
          <w:sz w:val="28"/>
          <w:szCs w:val="28"/>
          <w:highlight w:val="yellow"/>
        </w:rPr>
        <w:t xml:space="preserve">Monday </w:t>
      </w:r>
      <w:r w:rsidR="007351D6">
        <w:rPr>
          <w:color w:val="000000" w:themeColor="text1"/>
          <w:sz w:val="28"/>
          <w:szCs w:val="28"/>
          <w:highlight w:val="yellow"/>
        </w:rPr>
        <w:t>16th</w:t>
      </w:r>
      <w:r w:rsidRPr="009027A9">
        <w:rPr>
          <w:color w:val="000000" w:themeColor="text1"/>
          <w:sz w:val="28"/>
          <w:szCs w:val="28"/>
          <w:highlight w:val="yellow"/>
        </w:rPr>
        <w:t xml:space="preserve"> March 202</w:t>
      </w:r>
      <w:r w:rsidR="00AD17A6">
        <w:rPr>
          <w:color w:val="000000" w:themeColor="text1"/>
          <w:sz w:val="28"/>
          <w:szCs w:val="28"/>
          <w:highlight w:val="yellow"/>
        </w:rPr>
        <w:t>6</w:t>
      </w:r>
      <w:r w:rsidRPr="009027A9">
        <w:rPr>
          <w:color w:val="000000" w:themeColor="text1"/>
          <w:sz w:val="28"/>
          <w:szCs w:val="28"/>
          <w:highlight w:val="yellow"/>
        </w:rPr>
        <w:t>, 3pm</w:t>
      </w:r>
      <w:r w:rsidRPr="0B62BC0F">
        <w:rPr>
          <w:color w:val="000000" w:themeColor="text1"/>
          <w:sz w:val="28"/>
          <w:szCs w:val="28"/>
        </w:rPr>
        <w:t>.</w:t>
      </w: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46FBF34" w:rsidR="00C01A3F" w:rsidRPr="00227148" w:rsidRDefault="008042F0" w:rsidP="00227148">
      <w:pPr>
        <w:spacing w:after="120"/>
        <w:rPr>
          <w:rFonts w:ascii="Arial" w:hAnsi="Arial" w:cs="Arial"/>
          <w:i/>
          <w:iCs/>
          <w:sz w:val="14"/>
          <w:szCs w:val="14"/>
          <w:highlight w:val="yellow"/>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7148" w:rsidRPr="7722C9AA">
        <w:rPr>
          <w:rFonts w:ascii="Arial" w:hAnsi="Arial" w:cs="Arial"/>
          <w:i/>
          <w:iCs/>
          <w:sz w:val="24"/>
          <w:szCs w:val="24"/>
          <w:highlight w:val="yellow"/>
        </w:rPr>
        <w:t xml:space="preserve">Your work should </w:t>
      </w:r>
      <w:proofErr w:type="gramStart"/>
      <w:r w:rsidR="00227148" w:rsidRPr="7722C9AA">
        <w:rPr>
          <w:rFonts w:ascii="Arial" w:hAnsi="Arial" w:cs="Arial"/>
          <w:i/>
          <w:iCs/>
          <w:sz w:val="24"/>
          <w:szCs w:val="24"/>
          <w:highlight w:val="yellow"/>
        </w:rPr>
        <w:t>make reference</w:t>
      </w:r>
      <w:proofErr w:type="gramEnd"/>
      <w:r w:rsidR="00227148" w:rsidRPr="7722C9AA">
        <w:rPr>
          <w:rFonts w:ascii="Arial" w:hAnsi="Arial" w:cs="Arial"/>
          <w:i/>
          <w:iCs/>
          <w:sz w:val="24"/>
          <w:szCs w:val="24"/>
          <w:highlight w:val="yellow"/>
        </w:rPr>
        <w:t xml:space="preserve"> to a</w:t>
      </w:r>
      <w:r w:rsidR="00227148">
        <w:rPr>
          <w:rFonts w:ascii="Arial" w:hAnsi="Arial" w:cs="Arial"/>
          <w:i/>
          <w:iCs/>
          <w:sz w:val="24"/>
          <w:szCs w:val="24"/>
          <w:highlight w:val="yellow"/>
        </w:rPr>
        <w:t>n appropriate</w:t>
      </w:r>
      <w:r w:rsidR="00227148" w:rsidRPr="7722C9AA">
        <w:rPr>
          <w:rFonts w:ascii="Arial" w:hAnsi="Arial" w:cs="Arial"/>
          <w:i/>
          <w:iCs/>
          <w:sz w:val="24"/>
          <w:szCs w:val="24"/>
          <w:highlight w:val="yellow"/>
        </w:rPr>
        <w:t xml:space="preserve"> range of sources including </w:t>
      </w:r>
      <w:r w:rsidR="00227148">
        <w:rPr>
          <w:rFonts w:ascii="Arial" w:hAnsi="Arial" w:cs="Arial"/>
          <w:i/>
          <w:iCs/>
          <w:sz w:val="24"/>
          <w:szCs w:val="24"/>
          <w:highlight w:val="yellow"/>
        </w:rPr>
        <w:t>books</w:t>
      </w:r>
      <w:r w:rsidR="00227148" w:rsidRPr="7722C9AA">
        <w:rPr>
          <w:rFonts w:ascii="Arial" w:hAnsi="Arial" w:cs="Arial"/>
          <w:i/>
          <w:iCs/>
          <w:sz w:val="24"/>
          <w:szCs w:val="24"/>
          <w:highlight w:val="yellow"/>
        </w:rPr>
        <w:t xml:space="preserve">, </w:t>
      </w:r>
      <w:r w:rsidR="00227148">
        <w:rPr>
          <w:rFonts w:ascii="Arial" w:hAnsi="Arial" w:cs="Arial"/>
          <w:i/>
          <w:iCs/>
          <w:sz w:val="24"/>
          <w:szCs w:val="24"/>
          <w:highlight w:val="yellow"/>
        </w:rPr>
        <w:t xml:space="preserve">journal </w:t>
      </w:r>
      <w:r w:rsidR="00227148" w:rsidRPr="7722C9AA">
        <w:rPr>
          <w:rFonts w:ascii="Arial" w:hAnsi="Arial" w:cs="Arial"/>
          <w:i/>
          <w:iCs/>
          <w:sz w:val="24"/>
          <w:szCs w:val="24"/>
          <w:highlight w:val="yellow"/>
        </w:rPr>
        <w:t>articles and web-based information. References should be correctly formatted.</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565E1FBE" w:rsidR="00D22D9C" w:rsidRPr="00227148" w:rsidRDefault="008042F0" w:rsidP="00227148">
      <w:pPr>
        <w:spacing w:after="120"/>
        <w:rPr>
          <w:rFonts w:ascii="Arial" w:hAnsi="Arial" w:cs="Arial"/>
          <w:i/>
          <w:iCs/>
          <w:sz w:val="24"/>
          <w:szCs w:val="24"/>
          <w:highlight w:val="yellow"/>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7148" w:rsidRPr="7722C9AA">
        <w:rPr>
          <w:rFonts w:ascii="Arial" w:hAnsi="Arial" w:cs="Arial"/>
          <w:i/>
          <w:iCs/>
          <w:sz w:val="24"/>
          <w:szCs w:val="24"/>
          <w:highlight w:val="yellow"/>
        </w:rPr>
        <w:t>You will demonstrate a</w:t>
      </w:r>
      <w:r w:rsidR="00227148">
        <w:rPr>
          <w:rFonts w:ascii="Arial" w:hAnsi="Arial" w:cs="Arial"/>
          <w:i/>
          <w:iCs/>
          <w:sz w:val="24"/>
          <w:szCs w:val="24"/>
          <w:highlight w:val="yellow"/>
        </w:rPr>
        <w:t>n in-depth</w:t>
      </w:r>
      <w:r w:rsidR="00227148" w:rsidRPr="7722C9AA">
        <w:rPr>
          <w:rFonts w:ascii="Arial" w:hAnsi="Arial" w:cs="Arial"/>
          <w:i/>
          <w:iCs/>
          <w:sz w:val="24"/>
          <w:szCs w:val="24"/>
          <w:highlight w:val="yellow"/>
        </w:rPr>
        <w:t xml:space="preserve"> knowledge of key </w:t>
      </w:r>
      <w:r w:rsidR="00227148">
        <w:rPr>
          <w:rFonts w:ascii="Arial" w:hAnsi="Arial" w:cs="Arial"/>
          <w:i/>
          <w:iCs/>
          <w:sz w:val="24"/>
          <w:szCs w:val="24"/>
          <w:highlight w:val="yellow"/>
        </w:rPr>
        <w:t>processes/systems relating to risk management. You should be able to draw on a specific experience to identify contextual details and considerations in the process of risk management, human, regulatory and environmental, and the resulting actions taken to mitigate risk to an acceptable level (control measures).</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70399210" w14:textId="033C49AA" w:rsidR="00227148" w:rsidRPr="00A406E5" w:rsidRDefault="008042F0" w:rsidP="00227148">
      <w:pPr>
        <w:spacing w:after="120"/>
        <w:rPr>
          <w:rFonts w:ascii="Arial" w:hAnsi="Arial" w:cs="Arial"/>
          <w:i/>
          <w:iCs/>
          <w:sz w:val="24"/>
          <w:szCs w:val="24"/>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7148">
        <w:rPr>
          <w:rFonts w:ascii="Arial" w:hAnsi="Arial" w:cs="Arial"/>
          <w:i/>
          <w:iCs/>
          <w:sz w:val="24"/>
          <w:szCs w:val="24"/>
          <w:highlight w:val="yellow"/>
        </w:rPr>
        <w:t>Within your interview you</w:t>
      </w:r>
      <w:r w:rsidR="00227148" w:rsidRPr="7722C9AA">
        <w:rPr>
          <w:rFonts w:ascii="Arial" w:hAnsi="Arial" w:cs="Arial"/>
          <w:i/>
          <w:iCs/>
          <w:sz w:val="24"/>
          <w:szCs w:val="24"/>
          <w:highlight w:val="yellow"/>
        </w:rPr>
        <w:t xml:space="preserve"> should be able to reflect on your own experiences</w:t>
      </w:r>
      <w:r w:rsidR="00227148">
        <w:rPr>
          <w:rFonts w:ascii="Arial" w:hAnsi="Arial" w:cs="Arial"/>
          <w:i/>
          <w:iCs/>
          <w:sz w:val="24"/>
          <w:szCs w:val="24"/>
          <w:highlight w:val="yellow"/>
        </w:rPr>
        <w:t xml:space="preserve"> and skills</w:t>
      </w:r>
      <w:r w:rsidR="00227148" w:rsidRPr="7722C9AA">
        <w:rPr>
          <w:rFonts w:ascii="Arial" w:hAnsi="Arial" w:cs="Arial"/>
          <w:i/>
          <w:iCs/>
          <w:sz w:val="24"/>
          <w:szCs w:val="24"/>
          <w:highlight w:val="yellow"/>
        </w:rPr>
        <w:t xml:space="preserve"> in relation to </w:t>
      </w:r>
      <w:r w:rsidR="00227148">
        <w:rPr>
          <w:rFonts w:ascii="Arial" w:hAnsi="Arial" w:cs="Arial"/>
          <w:i/>
          <w:iCs/>
          <w:sz w:val="24"/>
          <w:szCs w:val="24"/>
          <w:highlight w:val="yellow"/>
        </w:rPr>
        <w:t>risk management</w:t>
      </w:r>
      <w:r w:rsidR="00227148" w:rsidRPr="7722C9AA">
        <w:rPr>
          <w:rFonts w:ascii="Arial" w:hAnsi="Arial" w:cs="Arial"/>
          <w:i/>
          <w:iCs/>
          <w:sz w:val="24"/>
          <w:szCs w:val="24"/>
          <w:highlight w:val="yellow"/>
        </w:rPr>
        <w:t xml:space="preserve">. Connections should be made between the management of </w:t>
      </w:r>
      <w:r w:rsidR="00227148">
        <w:rPr>
          <w:rFonts w:ascii="Arial" w:hAnsi="Arial" w:cs="Arial"/>
          <w:i/>
          <w:iCs/>
          <w:sz w:val="24"/>
          <w:szCs w:val="24"/>
          <w:highlight w:val="yellow"/>
        </w:rPr>
        <w:t>specific</w:t>
      </w:r>
      <w:r w:rsidR="00227148" w:rsidRPr="7722C9AA">
        <w:rPr>
          <w:rFonts w:ascii="Arial" w:hAnsi="Arial" w:cs="Arial"/>
          <w:i/>
          <w:iCs/>
          <w:sz w:val="24"/>
          <w:szCs w:val="24"/>
          <w:highlight w:val="yellow"/>
        </w:rPr>
        <w:t xml:space="preserve"> hazard</w:t>
      </w:r>
      <w:r w:rsidR="00227148">
        <w:rPr>
          <w:rFonts w:ascii="Arial" w:hAnsi="Arial" w:cs="Arial"/>
          <w:i/>
          <w:iCs/>
          <w:sz w:val="24"/>
          <w:szCs w:val="24"/>
          <w:highlight w:val="yellow"/>
        </w:rPr>
        <w:t>s</w:t>
      </w:r>
      <w:r w:rsidR="00227148" w:rsidRPr="7722C9AA">
        <w:rPr>
          <w:rFonts w:ascii="Arial" w:hAnsi="Arial" w:cs="Arial"/>
          <w:i/>
          <w:iCs/>
          <w:sz w:val="24"/>
          <w:szCs w:val="24"/>
          <w:highlight w:val="yellow"/>
        </w:rPr>
        <w:t xml:space="preserve"> in the c</w:t>
      </w:r>
      <w:r w:rsidR="00227148">
        <w:rPr>
          <w:rFonts w:ascii="Arial" w:hAnsi="Arial" w:cs="Arial"/>
          <w:i/>
          <w:iCs/>
          <w:sz w:val="24"/>
          <w:szCs w:val="24"/>
          <w:highlight w:val="yellow"/>
        </w:rPr>
        <w:t>ontext of your experience, the professional regulations of your chosen sector and the influence of these processes on the overall experience of and benefits to all.</w:t>
      </w:r>
    </w:p>
    <w:p w14:paraId="50EE4DDC" w14:textId="6BA56932" w:rsidR="00C01A3F" w:rsidRPr="00A406E5" w:rsidRDefault="00C01A3F" w:rsidP="00C01A3F">
      <w:pPr>
        <w:jc w:val="both"/>
        <w:rPr>
          <w:rFonts w:ascii="Arial" w:hAnsi="Arial" w:cs="Arial"/>
          <w:i/>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A50252C" w:rsidR="00C01A3F" w:rsidRPr="00227148" w:rsidRDefault="008042F0" w:rsidP="00227148">
      <w:pPr>
        <w:spacing w:after="120"/>
        <w:rPr>
          <w:rFonts w:ascii="Arial" w:hAnsi="Arial" w:cs="Arial"/>
          <w:i/>
          <w:iCs/>
          <w:sz w:val="24"/>
          <w:szCs w:val="24"/>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7148">
        <w:rPr>
          <w:rFonts w:ascii="Arial" w:hAnsi="Arial" w:cs="Arial"/>
          <w:i/>
          <w:iCs/>
          <w:sz w:val="24"/>
          <w:szCs w:val="24"/>
          <w:highlight w:val="yellow"/>
        </w:rPr>
        <w:t>R</w:t>
      </w:r>
      <w:r w:rsidR="00227148" w:rsidRPr="7722C9AA">
        <w:rPr>
          <w:rFonts w:ascii="Arial" w:hAnsi="Arial" w:cs="Arial"/>
          <w:i/>
          <w:iCs/>
          <w:sz w:val="24"/>
          <w:szCs w:val="24"/>
          <w:highlight w:val="yellow"/>
        </w:rPr>
        <w:t>eflections on risk management process</w:t>
      </w:r>
      <w:r w:rsidR="00227148">
        <w:rPr>
          <w:rFonts w:ascii="Arial" w:hAnsi="Arial" w:cs="Arial"/>
          <w:i/>
          <w:iCs/>
          <w:sz w:val="24"/>
          <w:szCs w:val="24"/>
          <w:highlight w:val="yellow"/>
        </w:rPr>
        <w:t>es</w:t>
      </w:r>
      <w:r w:rsidR="00227148" w:rsidRPr="7722C9AA">
        <w:rPr>
          <w:rFonts w:ascii="Arial" w:hAnsi="Arial" w:cs="Arial"/>
          <w:i/>
          <w:iCs/>
          <w:sz w:val="24"/>
          <w:szCs w:val="24"/>
          <w:highlight w:val="yellow"/>
        </w:rPr>
        <w:t xml:space="preserve"> should be related to </w:t>
      </w:r>
      <w:r w:rsidR="00227148">
        <w:rPr>
          <w:rFonts w:ascii="Arial" w:hAnsi="Arial" w:cs="Arial"/>
          <w:i/>
          <w:iCs/>
          <w:sz w:val="24"/>
          <w:szCs w:val="24"/>
          <w:highlight w:val="yellow"/>
        </w:rPr>
        <w:t>your own continued</w:t>
      </w:r>
      <w:r w:rsidR="00227148" w:rsidRPr="7722C9AA">
        <w:rPr>
          <w:rFonts w:ascii="Arial" w:hAnsi="Arial" w:cs="Arial"/>
          <w:i/>
          <w:iCs/>
          <w:sz w:val="24"/>
          <w:szCs w:val="24"/>
          <w:highlight w:val="yellow"/>
        </w:rPr>
        <w:t xml:space="preserve"> professional development</w:t>
      </w:r>
      <w:r w:rsidR="00227148">
        <w:rPr>
          <w:rFonts w:ascii="Arial" w:hAnsi="Arial" w:cs="Arial"/>
          <w:i/>
          <w:iCs/>
          <w:sz w:val="24"/>
          <w:szCs w:val="24"/>
          <w:highlight w:val="yellow"/>
        </w:rPr>
        <w:t xml:space="preserve"> (CPD),</w:t>
      </w:r>
      <w:r w:rsidR="00227148" w:rsidRPr="7722C9AA">
        <w:rPr>
          <w:rFonts w:ascii="Arial" w:hAnsi="Arial" w:cs="Arial"/>
          <w:i/>
          <w:iCs/>
          <w:sz w:val="24"/>
          <w:szCs w:val="24"/>
          <w:highlight w:val="yellow"/>
        </w:rPr>
        <w:t xml:space="preserve"> identifying both </w:t>
      </w:r>
      <w:r w:rsidR="00227148">
        <w:rPr>
          <w:rFonts w:ascii="Arial" w:hAnsi="Arial" w:cs="Arial"/>
          <w:i/>
          <w:iCs/>
          <w:sz w:val="24"/>
          <w:szCs w:val="24"/>
          <w:highlight w:val="yellow"/>
        </w:rPr>
        <w:t>your</w:t>
      </w:r>
      <w:r w:rsidR="00227148" w:rsidRPr="7722C9AA">
        <w:rPr>
          <w:rFonts w:ascii="Arial" w:hAnsi="Arial" w:cs="Arial"/>
          <w:i/>
          <w:iCs/>
          <w:sz w:val="24"/>
          <w:szCs w:val="24"/>
          <w:highlight w:val="yellow"/>
        </w:rPr>
        <w:t xml:space="preserve"> current personal standard of practice and </w:t>
      </w:r>
      <w:r w:rsidR="00227148">
        <w:rPr>
          <w:rFonts w:ascii="Arial" w:hAnsi="Arial" w:cs="Arial"/>
          <w:i/>
          <w:iCs/>
          <w:sz w:val="24"/>
          <w:szCs w:val="24"/>
          <w:highlight w:val="yellow"/>
        </w:rPr>
        <w:t xml:space="preserve">an action plan for </w:t>
      </w:r>
      <w:r w:rsidR="00227148" w:rsidRPr="7722C9AA">
        <w:rPr>
          <w:rFonts w:ascii="Arial" w:hAnsi="Arial" w:cs="Arial"/>
          <w:i/>
          <w:iCs/>
          <w:sz w:val="24"/>
          <w:szCs w:val="24"/>
          <w:highlight w:val="yellow"/>
        </w:rPr>
        <w:t>future aspirations.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66AAB926" w14:textId="7D40B115" w:rsidR="00227148" w:rsidRDefault="008042F0" w:rsidP="00227148">
      <w:pPr>
        <w:spacing w:after="120"/>
        <w:rPr>
          <w:rFonts w:ascii="Arial" w:hAnsi="Arial" w:cs="Arial"/>
          <w:i/>
          <w:iCs/>
          <w:sz w:val="24"/>
          <w:szCs w:val="24"/>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7148" w:rsidRPr="7722C9AA">
        <w:rPr>
          <w:rFonts w:ascii="Arial" w:hAnsi="Arial" w:cs="Arial"/>
          <w:i/>
          <w:iCs/>
          <w:sz w:val="24"/>
          <w:szCs w:val="24"/>
          <w:highlight w:val="yellow"/>
        </w:rPr>
        <w:t xml:space="preserve">Your </w:t>
      </w:r>
      <w:r w:rsidR="00227148">
        <w:rPr>
          <w:rFonts w:ascii="Arial" w:hAnsi="Arial" w:cs="Arial"/>
          <w:i/>
          <w:iCs/>
          <w:sz w:val="24"/>
          <w:szCs w:val="24"/>
          <w:highlight w:val="yellow"/>
        </w:rPr>
        <w:t>interview</w:t>
      </w:r>
      <w:r w:rsidR="00227148" w:rsidRPr="7722C9AA">
        <w:rPr>
          <w:rFonts w:ascii="Arial" w:hAnsi="Arial" w:cs="Arial"/>
          <w:i/>
          <w:iCs/>
          <w:sz w:val="24"/>
          <w:szCs w:val="24"/>
          <w:highlight w:val="yellow"/>
        </w:rPr>
        <w:t xml:space="preserve"> should be</w:t>
      </w:r>
      <w:r w:rsidR="00227148">
        <w:rPr>
          <w:rFonts w:ascii="Arial" w:hAnsi="Arial" w:cs="Arial"/>
          <w:i/>
          <w:iCs/>
          <w:sz w:val="24"/>
          <w:szCs w:val="24"/>
          <w:highlight w:val="yellow"/>
        </w:rPr>
        <w:t xml:space="preserve"> well researched, using references in support of your </w:t>
      </w:r>
      <w:r w:rsidR="000F3157">
        <w:rPr>
          <w:rFonts w:ascii="Arial" w:hAnsi="Arial" w:cs="Arial"/>
          <w:i/>
          <w:iCs/>
          <w:sz w:val="24"/>
          <w:szCs w:val="24"/>
          <w:highlight w:val="yellow"/>
        </w:rPr>
        <w:t>arguments</w:t>
      </w:r>
      <w:r w:rsidR="00227148">
        <w:rPr>
          <w:rFonts w:ascii="Arial" w:hAnsi="Arial" w:cs="Arial"/>
          <w:i/>
          <w:iCs/>
          <w:sz w:val="24"/>
          <w:szCs w:val="24"/>
          <w:highlight w:val="yellow"/>
        </w:rPr>
        <w:t>,</w:t>
      </w:r>
      <w:r w:rsidR="00227148" w:rsidRPr="7722C9AA">
        <w:rPr>
          <w:rFonts w:ascii="Arial" w:hAnsi="Arial" w:cs="Arial"/>
          <w:i/>
          <w:iCs/>
          <w:sz w:val="24"/>
          <w:szCs w:val="24"/>
          <w:highlight w:val="yellow"/>
        </w:rPr>
        <w:t xml:space="preserve"> </w:t>
      </w:r>
      <w:r w:rsidR="00227148">
        <w:rPr>
          <w:rFonts w:ascii="Arial" w:hAnsi="Arial" w:cs="Arial"/>
          <w:i/>
          <w:iCs/>
          <w:sz w:val="24"/>
          <w:szCs w:val="24"/>
          <w:highlight w:val="yellow"/>
        </w:rPr>
        <w:t>giving a clear and coherent response to questions.</w:t>
      </w:r>
    </w:p>
    <w:p w14:paraId="39ECDDE3" w14:textId="3E8DDD57"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BACC5B5" w:rsidR="00152E9D" w:rsidRPr="00A406E5" w:rsidRDefault="0022714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87D947F" w:rsidR="00152E9D" w:rsidRPr="00A406E5" w:rsidRDefault="0022714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F85A86C" w:rsidR="00152E9D" w:rsidRPr="00A406E5" w:rsidRDefault="0022714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7D12440" w:rsidR="00152E9D" w:rsidRPr="00A406E5" w:rsidRDefault="0022714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AFDB519" w:rsidR="00152E9D" w:rsidRPr="00A406E5" w:rsidRDefault="0022714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46EE3" w14:textId="77777777" w:rsidR="00C5220E" w:rsidRDefault="00C5220E">
      <w:r>
        <w:separator/>
      </w:r>
    </w:p>
  </w:endnote>
  <w:endnote w:type="continuationSeparator" w:id="0">
    <w:p w14:paraId="62D4384C" w14:textId="77777777" w:rsidR="00C5220E" w:rsidRDefault="00C522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83A2D" w14:textId="77777777" w:rsidR="00C5220E" w:rsidRDefault="00C5220E">
      <w:r>
        <w:separator/>
      </w:r>
    </w:p>
  </w:footnote>
  <w:footnote w:type="continuationSeparator" w:id="0">
    <w:p w14:paraId="64464380" w14:textId="77777777" w:rsidR="00C5220E" w:rsidRDefault="00C522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9239A4"/>
    <w:multiLevelType w:val="hybridMultilevel"/>
    <w:tmpl w:val="48A8C26E"/>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B62B7C"/>
    <w:multiLevelType w:val="hybridMultilevel"/>
    <w:tmpl w:val="DAA0B3C2"/>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098059101">
    <w:abstractNumId w:val="12"/>
  </w:num>
  <w:num w:numId="18" w16cid:durableId="15443708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3157"/>
    <w:rsid w:val="000F5AA3"/>
    <w:rsid w:val="00100396"/>
    <w:rsid w:val="00100B5C"/>
    <w:rsid w:val="001106E9"/>
    <w:rsid w:val="00124CA5"/>
    <w:rsid w:val="00134F77"/>
    <w:rsid w:val="001363A5"/>
    <w:rsid w:val="00152E9D"/>
    <w:rsid w:val="00154487"/>
    <w:rsid w:val="0017512A"/>
    <w:rsid w:val="00196958"/>
    <w:rsid w:val="001A1E39"/>
    <w:rsid w:val="001A24F3"/>
    <w:rsid w:val="001B31C2"/>
    <w:rsid w:val="001B405C"/>
    <w:rsid w:val="001B5F45"/>
    <w:rsid w:val="001E1050"/>
    <w:rsid w:val="001E1E1F"/>
    <w:rsid w:val="001E2007"/>
    <w:rsid w:val="001E57C1"/>
    <w:rsid w:val="001F07EF"/>
    <w:rsid w:val="001F50B6"/>
    <w:rsid w:val="001F6D7A"/>
    <w:rsid w:val="002135FE"/>
    <w:rsid w:val="00224849"/>
    <w:rsid w:val="00227148"/>
    <w:rsid w:val="0022746E"/>
    <w:rsid w:val="00235F71"/>
    <w:rsid w:val="002444CA"/>
    <w:rsid w:val="00260DE6"/>
    <w:rsid w:val="00273FEE"/>
    <w:rsid w:val="0028204E"/>
    <w:rsid w:val="0028591B"/>
    <w:rsid w:val="002878BF"/>
    <w:rsid w:val="00291841"/>
    <w:rsid w:val="00294E41"/>
    <w:rsid w:val="002B2BF2"/>
    <w:rsid w:val="002C449B"/>
    <w:rsid w:val="002C6040"/>
    <w:rsid w:val="002D5B3F"/>
    <w:rsid w:val="002E272E"/>
    <w:rsid w:val="002F5778"/>
    <w:rsid w:val="003223E0"/>
    <w:rsid w:val="0035199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37B2"/>
    <w:rsid w:val="00451810"/>
    <w:rsid w:val="00470A38"/>
    <w:rsid w:val="00477880"/>
    <w:rsid w:val="004874DE"/>
    <w:rsid w:val="00492FFF"/>
    <w:rsid w:val="004B5334"/>
    <w:rsid w:val="004B6C14"/>
    <w:rsid w:val="004C7EFB"/>
    <w:rsid w:val="004D5E9B"/>
    <w:rsid w:val="004D63D9"/>
    <w:rsid w:val="004E6585"/>
    <w:rsid w:val="004F38B4"/>
    <w:rsid w:val="0050249F"/>
    <w:rsid w:val="00524566"/>
    <w:rsid w:val="005253C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450"/>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51D6"/>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7A9"/>
    <w:rsid w:val="00904568"/>
    <w:rsid w:val="00911394"/>
    <w:rsid w:val="00923EF2"/>
    <w:rsid w:val="00926D25"/>
    <w:rsid w:val="00926E9D"/>
    <w:rsid w:val="009315A0"/>
    <w:rsid w:val="00932C6E"/>
    <w:rsid w:val="00933F10"/>
    <w:rsid w:val="009433C5"/>
    <w:rsid w:val="00951EF8"/>
    <w:rsid w:val="00965881"/>
    <w:rsid w:val="00982DA7"/>
    <w:rsid w:val="009871FF"/>
    <w:rsid w:val="00990799"/>
    <w:rsid w:val="00995D51"/>
    <w:rsid w:val="009A0631"/>
    <w:rsid w:val="009B10ED"/>
    <w:rsid w:val="009B7720"/>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C4088"/>
    <w:rsid w:val="00AD17A6"/>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9D3"/>
    <w:rsid w:val="00BE0B01"/>
    <w:rsid w:val="00BE79C7"/>
    <w:rsid w:val="00BF3CB5"/>
    <w:rsid w:val="00C01A3F"/>
    <w:rsid w:val="00C073F1"/>
    <w:rsid w:val="00C1285B"/>
    <w:rsid w:val="00C1361B"/>
    <w:rsid w:val="00C14E1F"/>
    <w:rsid w:val="00C315AF"/>
    <w:rsid w:val="00C36D9A"/>
    <w:rsid w:val="00C44A72"/>
    <w:rsid w:val="00C5220E"/>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138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50</TotalTime>
  <Pages>10</Pages>
  <Words>3262</Words>
  <Characters>18598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Denise Leonard</cp:lastModifiedBy>
  <cp:revision>9</cp:revision>
  <cp:lastPrinted>2014-10-10T07:42:00Z</cp:lastPrinted>
  <dcterms:created xsi:type="dcterms:W3CDTF">2025-06-16T12:55:00Z</dcterms:created>
  <dcterms:modified xsi:type="dcterms:W3CDTF">2025-09-16T12:50:00Z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