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5C38B1" w14:textId="2596B302" w:rsidR="009F075A" w:rsidRPr="009F075A" w:rsidRDefault="009F075A" w:rsidP="00FD51B0">
      <w:pPr>
        <w:autoSpaceDE w:val="0"/>
        <w:autoSpaceDN w:val="0"/>
        <w:adjustRightInd w:val="0"/>
        <w:spacing w:after="0" w:line="240" w:lineRule="auto"/>
        <w:jc w:val="center"/>
        <w:rPr>
          <w:rFonts w:ascii="Arial" w:hAnsi="Arial" w:cs="Arial"/>
          <w:b/>
        </w:rPr>
      </w:pPr>
      <w:r w:rsidRPr="009F075A">
        <w:rPr>
          <w:rFonts w:ascii="Arial" w:hAnsi="Arial" w:cs="Arial"/>
          <w:b/>
        </w:rPr>
        <w:t xml:space="preserve">Year 3 Education Studies </w:t>
      </w:r>
    </w:p>
    <w:p w14:paraId="78746D6C" w14:textId="77777777" w:rsidR="009F075A" w:rsidRPr="009F075A" w:rsidRDefault="009F075A" w:rsidP="00FD51B0">
      <w:pPr>
        <w:autoSpaceDE w:val="0"/>
        <w:autoSpaceDN w:val="0"/>
        <w:adjustRightInd w:val="0"/>
        <w:spacing w:after="0" w:line="240" w:lineRule="auto"/>
        <w:jc w:val="center"/>
        <w:rPr>
          <w:rFonts w:ascii="Arial" w:hAnsi="Arial" w:cs="Arial"/>
          <w:b/>
        </w:rPr>
      </w:pPr>
    </w:p>
    <w:p w14:paraId="5CAEB6CE" w14:textId="1D34459C" w:rsidR="009F075A" w:rsidRPr="009F075A" w:rsidRDefault="009F075A" w:rsidP="00FD51B0">
      <w:pPr>
        <w:autoSpaceDE w:val="0"/>
        <w:autoSpaceDN w:val="0"/>
        <w:adjustRightInd w:val="0"/>
        <w:spacing w:after="0" w:line="240" w:lineRule="auto"/>
        <w:jc w:val="center"/>
        <w:rPr>
          <w:rFonts w:ascii="Arial" w:hAnsi="Arial" w:cs="Arial"/>
          <w:b/>
        </w:rPr>
      </w:pPr>
      <w:r w:rsidRPr="009F075A">
        <w:rPr>
          <w:rFonts w:ascii="Arial" w:hAnsi="Arial" w:cs="Arial"/>
          <w:b/>
        </w:rPr>
        <w:t>Schedule of modules</w:t>
      </w:r>
    </w:p>
    <w:p w14:paraId="3EBABEBE" w14:textId="77777777" w:rsidR="009F075A" w:rsidRDefault="009F075A" w:rsidP="00FD51B0">
      <w:pPr>
        <w:autoSpaceDE w:val="0"/>
        <w:autoSpaceDN w:val="0"/>
        <w:adjustRightInd w:val="0"/>
        <w:spacing w:after="0" w:line="240" w:lineRule="auto"/>
        <w:jc w:val="center"/>
        <w:rPr>
          <w:rFonts w:ascii="Arial" w:hAnsi="Arial" w:cs="Arial"/>
        </w:rPr>
      </w:pPr>
    </w:p>
    <w:p w14:paraId="795F2931" w14:textId="77777777" w:rsidR="009F075A" w:rsidRPr="009F075A" w:rsidRDefault="009F075A" w:rsidP="00FD51B0">
      <w:pPr>
        <w:autoSpaceDE w:val="0"/>
        <w:autoSpaceDN w:val="0"/>
        <w:adjustRightInd w:val="0"/>
        <w:spacing w:after="0" w:line="240" w:lineRule="auto"/>
        <w:jc w:val="center"/>
        <w:rPr>
          <w:rFonts w:ascii="Arial" w:hAnsi="Arial" w:cs="Arial"/>
          <w:b/>
        </w:rPr>
      </w:pPr>
    </w:p>
    <w:tbl>
      <w:tblPr>
        <w:tblStyle w:val="TableGrid"/>
        <w:tblW w:w="0" w:type="auto"/>
        <w:tblLook w:val="04A0" w:firstRow="1" w:lastRow="0" w:firstColumn="1" w:lastColumn="0" w:noHBand="0" w:noVBand="1"/>
      </w:tblPr>
      <w:tblGrid>
        <w:gridCol w:w="8075"/>
      </w:tblGrid>
      <w:tr w:rsidR="009F075A" w:rsidRPr="00D37464" w14:paraId="573DDB21" w14:textId="77777777" w:rsidTr="009F075A">
        <w:tc>
          <w:tcPr>
            <w:tcW w:w="8075" w:type="dxa"/>
            <w:shd w:val="clear" w:color="auto" w:fill="F2F2F2" w:themeFill="background1" w:themeFillShade="F2"/>
          </w:tcPr>
          <w:p w14:paraId="5627FDBB" w14:textId="38690E7F" w:rsidR="009F075A" w:rsidRPr="00D37464" w:rsidRDefault="009F075A" w:rsidP="009F075A">
            <w:pPr>
              <w:autoSpaceDE w:val="0"/>
              <w:autoSpaceDN w:val="0"/>
              <w:adjustRightInd w:val="0"/>
              <w:spacing w:after="0" w:line="240" w:lineRule="auto"/>
              <w:jc w:val="center"/>
              <w:rPr>
                <w:rFonts w:ascii="Arial" w:hAnsi="Arial" w:cs="Arial"/>
                <w:b/>
                <w:sz w:val="22"/>
              </w:rPr>
            </w:pPr>
            <w:r w:rsidRPr="00D37464">
              <w:rPr>
                <w:rFonts w:ascii="Arial" w:hAnsi="Arial" w:cs="Arial"/>
                <w:b/>
                <w:sz w:val="22"/>
              </w:rPr>
              <w:t>Semester 1 &amp; 2</w:t>
            </w:r>
          </w:p>
        </w:tc>
      </w:tr>
      <w:tr w:rsidR="009F075A" w:rsidRPr="00D37464" w14:paraId="62454441" w14:textId="77777777" w:rsidTr="009F075A">
        <w:tc>
          <w:tcPr>
            <w:tcW w:w="8075" w:type="dxa"/>
          </w:tcPr>
          <w:p w14:paraId="315DF7D4" w14:textId="5A124876"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M6X01527     </w:t>
            </w:r>
            <w:r w:rsidR="009F075A" w:rsidRPr="00D37464">
              <w:rPr>
                <w:rFonts w:ascii="Arial" w:hAnsi="Arial" w:cs="Arial"/>
                <w:sz w:val="22"/>
              </w:rPr>
              <w:t>Independent Project</w:t>
            </w:r>
          </w:p>
          <w:p w14:paraId="1E95575D" w14:textId="0A72CAA3"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M6X01526     </w:t>
            </w:r>
            <w:r w:rsidR="009F075A" w:rsidRPr="00D37464">
              <w:rPr>
                <w:rFonts w:ascii="Arial" w:hAnsi="Arial" w:cs="Arial"/>
                <w:sz w:val="22"/>
              </w:rPr>
              <w:t xml:space="preserve">Education Dissertation </w:t>
            </w:r>
          </w:p>
        </w:tc>
      </w:tr>
      <w:tr w:rsidR="009F075A" w:rsidRPr="00D37464" w14:paraId="5418916E" w14:textId="77777777" w:rsidTr="009F075A">
        <w:tc>
          <w:tcPr>
            <w:tcW w:w="8075" w:type="dxa"/>
            <w:shd w:val="clear" w:color="auto" w:fill="F2F2F2" w:themeFill="background1" w:themeFillShade="F2"/>
          </w:tcPr>
          <w:p w14:paraId="16072D52" w14:textId="33B72950" w:rsidR="009F075A" w:rsidRPr="00D37464" w:rsidRDefault="009F075A" w:rsidP="009F075A">
            <w:pPr>
              <w:autoSpaceDE w:val="0"/>
              <w:autoSpaceDN w:val="0"/>
              <w:adjustRightInd w:val="0"/>
              <w:spacing w:after="0" w:line="240" w:lineRule="auto"/>
              <w:jc w:val="center"/>
              <w:rPr>
                <w:rFonts w:ascii="Arial" w:hAnsi="Arial" w:cs="Arial"/>
                <w:b/>
                <w:sz w:val="22"/>
              </w:rPr>
            </w:pPr>
            <w:r w:rsidRPr="00D37464">
              <w:rPr>
                <w:rFonts w:ascii="Arial" w:hAnsi="Arial" w:cs="Arial"/>
                <w:b/>
                <w:sz w:val="22"/>
              </w:rPr>
              <w:t>Semester 1</w:t>
            </w:r>
          </w:p>
        </w:tc>
      </w:tr>
      <w:tr w:rsidR="009F075A" w:rsidRPr="00D37464" w14:paraId="5D3CF96F" w14:textId="77777777" w:rsidTr="009F075A">
        <w:tc>
          <w:tcPr>
            <w:tcW w:w="8075" w:type="dxa"/>
          </w:tcPr>
          <w:p w14:paraId="4D8FFB88" w14:textId="70D474AD"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M6X01530     </w:t>
            </w:r>
            <w:r w:rsidR="009F075A" w:rsidRPr="00D37464">
              <w:rPr>
                <w:rFonts w:ascii="Arial" w:hAnsi="Arial" w:cs="Arial"/>
                <w:sz w:val="22"/>
              </w:rPr>
              <w:t>Radical Educations</w:t>
            </w:r>
          </w:p>
        </w:tc>
      </w:tr>
      <w:tr w:rsidR="009F075A" w:rsidRPr="00D37464" w14:paraId="7353BEDD" w14:textId="77777777" w:rsidTr="009F075A">
        <w:tc>
          <w:tcPr>
            <w:tcW w:w="8075" w:type="dxa"/>
          </w:tcPr>
          <w:p w14:paraId="073A0DF1" w14:textId="218D0A29"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M6X01528     </w:t>
            </w:r>
            <w:r w:rsidR="009F075A" w:rsidRPr="00D37464">
              <w:rPr>
                <w:rFonts w:ascii="Arial" w:hAnsi="Arial" w:cs="Arial"/>
                <w:sz w:val="22"/>
              </w:rPr>
              <w:t>Curriculum Studies</w:t>
            </w:r>
          </w:p>
        </w:tc>
      </w:tr>
      <w:tr w:rsidR="009F075A" w:rsidRPr="00D37464" w14:paraId="490B6D09" w14:textId="77777777" w:rsidTr="009F075A">
        <w:tc>
          <w:tcPr>
            <w:tcW w:w="8075" w:type="dxa"/>
          </w:tcPr>
          <w:p w14:paraId="6ECE0F48" w14:textId="712633C4"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M6</w:t>
            </w:r>
            <w:r>
              <w:rPr>
                <w:rFonts w:ascii="Arial" w:hAnsi="Arial" w:cs="Arial"/>
                <w:sz w:val="22"/>
              </w:rPr>
              <w:t>X</w:t>
            </w:r>
            <w:bookmarkStart w:id="0" w:name="_GoBack"/>
            <w:bookmarkEnd w:id="0"/>
            <w:r w:rsidRPr="00D37464">
              <w:rPr>
                <w:rFonts w:ascii="Arial" w:hAnsi="Arial" w:cs="Arial"/>
                <w:sz w:val="22"/>
              </w:rPr>
              <w:t xml:space="preserve">01532     </w:t>
            </w:r>
            <w:r w:rsidR="009F075A" w:rsidRPr="00D37464">
              <w:rPr>
                <w:rFonts w:ascii="Arial" w:hAnsi="Arial" w:cs="Arial"/>
                <w:sz w:val="22"/>
              </w:rPr>
              <w:t>Community Engagement</w:t>
            </w:r>
          </w:p>
        </w:tc>
      </w:tr>
      <w:tr w:rsidR="009F075A" w:rsidRPr="00D37464" w14:paraId="477C4C4C" w14:textId="77777777" w:rsidTr="009F075A">
        <w:tc>
          <w:tcPr>
            <w:tcW w:w="8075" w:type="dxa"/>
            <w:shd w:val="clear" w:color="auto" w:fill="F2F2F2" w:themeFill="background1" w:themeFillShade="F2"/>
          </w:tcPr>
          <w:p w14:paraId="5662D09A" w14:textId="0520AA11" w:rsidR="009F075A" w:rsidRPr="00D37464" w:rsidRDefault="009F075A" w:rsidP="009F075A">
            <w:pPr>
              <w:autoSpaceDE w:val="0"/>
              <w:autoSpaceDN w:val="0"/>
              <w:adjustRightInd w:val="0"/>
              <w:spacing w:after="0" w:line="240" w:lineRule="auto"/>
              <w:jc w:val="center"/>
              <w:rPr>
                <w:rFonts w:ascii="Arial" w:hAnsi="Arial" w:cs="Arial"/>
                <w:b/>
                <w:sz w:val="22"/>
              </w:rPr>
            </w:pPr>
            <w:r w:rsidRPr="00D37464">
              <w:rPr>
                <w:rFonts w:ascii="Arial" w:hAnsi="Arial" w:cs="Arial"/>
                <w:b/>
                <w:sz w:val="22"/>
              </w:rPr>
              <w:t>Semester 2</w:t>
            </w:r>
          </w:p>
        </w:tc>
      </w:tr>
      <w:tr w:rsidR="009F075A" w:rsidRPr="00D37464" w14:paraId="04DBF3B2" w14:textId="77777777" w:rsidTr="009F075A">
        <w:tc>
          <w:tcPr>
            <w:tcW w:w="8075" w:type="dxa"/>
          </w:tcPr>
          <w:p w14:paraId="475E39CB" w14:textId="2B955B03"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M6X01529     </w:t>
            </w:r>
            <w:r w:rsidR="009F075A" w:rsidRPr="00D37464">
              <w:rPr>
                <w:rFonts w:ascii="Arial" w:hAnsi="Arial" w:cs="Arial"/>
                <w:sz w:val="22"/>
              </w:rPr>
              <w:t xml:space="preserve">Assessment &amp; Evaluation in Education </w:t>
            </w:r>
          </w:p>
        </w:tc>
      </w:tr>
      <w:tr w:rsidR="009F075A" w:rsidRPr="00D37464" w14:paraId="4C3D0E7B" w14:textId="77777777" w:rsidTr="009F075A">
        <w:tc>
          <w:tcPr>
            <w:tcW w:w="8075" w:type="dxa"/>
          </w:tcPr>
          <w:p w14:paraId="65B0D736" w14:textId="1BD15018" w:rsidR="009F075A" w:rsidRPr="00D37464" w:rsidRDefault="00D37464" w:rsidP="009F075A">
            <w:pPr>
              <w:autoSpaceDE w:val="0"/>
              <w:autoSpaceDN w:val="0"/>
              <w:adjustRightInd w:val="0"/>
              <w:spacing w:after="0" w:line="240" w:lineRule="auto"/>
              <w:rPr>
                <w:rFonts w:ascii="Arial" w:hAnsi="Arial" w:cs="Arial"/>
                <w:sz w:val="22"/>
              </w:rPr>
            </w:pPr>
            <w:r w:rsidRPr="00D37464">
              <w:rPr>
                <w:rFonts w:ascii="Arial" w:hAnsi="Arial" w:cs="Arial"/>
                <w:sz w:val="22"/>
              </w:rPr>
              <w:t xml:space="preserve">M6X01531     </w:t>
            </w:r>
            <w:r w:rsidR="009F075A" w:rsidRPr="00D37464">
              <w:rPr>
                <w:rFonts w:ascii="Arial" w:hAnsi="Arial" w:cs="Arial"/>
                <w:sz w:val="22"/>
              </w:rPr>
              <w:t>Entrepreneurial Education</w:t>
            </w:r>
          </w:p>
        </w:tc>
      </w:tr>
    </w:tbl>
    <w:p w14:paraId="52BC2D7E" w14:textId="77777777" w:rsidR="009F075A" w:rsidRPr="009F075A" w:rsidRDefault="009F075A" w:rsidP="00FD51B0">
      <w:pPr>
        <w:autoSpaceDE w:val="0"/>
        <w:autoSpaceDN w:val="0"/>
        <w:adjustRightInd w:val="0"/>
        <w:spacing w:after="0" w:line="240" w:lineRule="auto"/>
        <w:jc w:val="center"/>
        <w:rPr>
          <w:rFonts w:ascii="Arial" w:hAnsi="Arial" w:cs="Arial"/>
        </w:rPr>
      </w:pPr>
    </w:p>
    <w:p w14:paraId="012FDEFE" w14:textId="77777777" w:rsidR="009F075A" w:rsidRDefault="009F075A" w:rsidP="00FD51B0">
      <w:pPr>
        <w:autoSpaceDE w:val="0"/>
        <w:autoSpaceDN w:val="0"/>
        <w:adjustRightInd w:val="0"/>
        <w:spacing w:after="0" w:line="240" w:lineRule="auto"/>
        <w:jc w:val="center"/>
        <w:rPr>
          <w:rFonts w:ascii="Arial" w:hAnsi="Arial" w:cs="Arial"/>
          <w:b/>
          <w:u w:val="single"/>
        </w:rPr>
      </w:pPr>
    </w:p>
    <w:p w14:paraId="248A6BED" w14:textId="090A041D" w:rsidR="009F075A" w:rsidRDefault="009F075A" w:rsidP="00D37464">
      <w:pPr>
        <w:autoSpaceDE w:val="0"/>
        <w:autoSpaceDN w:val="0"/>
        <w:adjustRightInd w:val="0"/>
        <w:spacing w:after="0" w:line="240" w:lineRule="auto"/>
        <w:jc w:val="both"/>
        <w:rPr>
          <w:rFonts w:ascii="Arial" w:hAnsi="Arial" w:cs="Arial"/>
        </w:rPr>
      </w:pPr>
      <w:r>
        <w:rPr>
          <w:rFonts w:ascii="Arial" w:hAnsi="Arial" w:cs="Arial"/>
        </w:rPr>
        <w:t>Please note, modules are listed above in each semester in the order that you will be studying them with the dissertation/independent project running across both semesters. If you are electing to study a dissertation you will need to select which semester 1 module to drop from the 3 that are available.</w:t>
      </w:r>
      <w:r w:rsidR="00D37464">
        <w:rPr>
          <w:rFonts w:ascii="Arial" w:hAnsi="Arial" w:cs="Arial"/>
        </w:rPr>
        <w:t xml:space="preserve"> When you re-</w:t>
      </w:r>
      <w:proofErr w:type="spellStart"/>
      <w:r w:rsidR="00D37464">
        <w:rPr>
          <w:rFonts w:ascii="Arial" w:hAnsi="Arial" w:cs="Arial"/>
        </w:rPr>
        <w:t>enrol</w:t>
      </w:r>
      <w:proofErr w:type="spellEnd"/>
      <w:r w:rsidR="00D37464">
        <w:rPr>
          <w:rFonts w:ascii="Arial" w:hAnsi="Arial" w:cs="Arial"/>
        </w:rPr>
        <w:t xml:space="preserve"> for year 3 you will be asked to select your modules at that point. Please ensure you select them carefully as otherwise you may not have full Moodle access while any errors are corrected.</w:t>
      </w:r>
    </w:p>
    <w:p w14:paraId="0A1401A2" w14:textId="77777777" w:rsidR="009F075A" w:rsidRDefault="009F075A" w:rsidP="009F075A">
      <w:pPr>
        <w:autoSpaceDE w:val="0"/>
        <w:autoSpaceDN w:val="0"/>
        <w:adjustRightInd w:val="0"/>
        <w:spacing w:after="0" w:line="240" w:lineRule="auto"/>
        <w:rPr>
          <w:rFonts w:ascii="Arial" w:hAnsi="Arial" w:cs="Arial"/>
        </w:rPr>
      </w:pPr>
    </w:p>
    <w:p w14:paraId="3C8F5FCB" w14:textId="77777777" w:rsidR="009F075A" w:rsidRDefault="009F075A" w:rsidP="009F075A">
      <w:pPr>
        <w:autoSpaceDE w:val="0"/>
        <w:autoSpaceDN w:val="0"/>
        <w:adjustRightInd w:val="0"/>
        <w:spacing w:after="0" w:line="240" w:lineRule="auto"/>
        <w:rPr>
          <w:rFonts w:ascii="Arial" w:hAnsi="Arial" w:cs="Arial"/>
        </w:rPr>
      </w:pPr>
    </w:p>
    <w:p w14:paraId="635AD492" w14:textId="77777777" w:rsidR="009F075A" w:rsidRDefault="009F075A" w:rsidP="009F075A">
      <w:pPr>
        <w:autoSpaceDE w:val="0"/>
        <w:autoSpaceDN w:val="0"/>
        <w:adjustRightInd w:val="0"/>
        <w:spacing w:after="0" w:line="240" w:lineRule="auto"/>
        <w:rPr>
          <w:rFonts w:ascii="Arial" w:hAnsi="Arial" w:cs="Arial"/>
        </w:rPr>
      </w:pPr>
    </w:p>
    <w:p w14:paraId="2E99DF79" w14:textId="77777777" w:rsidR="009F075A" w:rsidRDefault="009F075A" w:rsidP="009F075A">
      <w:pPr>
        <w:autoSpaceDE w:val="0"/>
        <w:autoSpaceDN w:val="0"/>
        <w:adjustRightInd w:val="0"/>
        <w:spacing w:after="0" w:line="240" w:lineRule="auto"/>
        <w:rPr>
          <w:rFonts w:ascii="Arial" w:hAnsi="Arial" w:cs="Arial"/>
        </w:rPr>
      </w:pPr>
    </w:p>
    <w:p w14:paraId="601EF727" w14:textId="77777777" w:rsidR="009F075A" w:rsidRDefault="009F075A" w:rsidP="009F075A">
      <w:pPr>
        <w:autoSpaceDE w:val="0"/>
        <w:autoSpaceDN w:val="0"/>
        <w:adjustRightInd w:val="0"/>
        <w:spacing w:after="0" w:line="240" w:lineRule="auto"/>
        <w:rPr>
          <w:rFonts w:ascii="Arial" w:hAnsi="Arial" w:cs="Arial"/>
        </w:rPr>
      </w:pPr>
    </w:p>
    <w:p w14:paraId="1EFC76FA" w14:textId="77777777" w:rsidR="009F075A" w:rsidRDefault="009F075A" w:rsidP="009F075A">
      <w:pPr>
        <w:autoSpaceDE w:val="0"/>
        <w:autoSpaceDN w:val="0"/>
        <w:adjustRightInd w:val="0"/>
        <w:spacing w:after="0" w:line="240" w:lineRule="auto"/>
        <w:rPr>
          <w:rFonts w:ascii="Arial" w:hAnsi="Arial" w:cs="Arial"/>
        </w:rPr>
      </w:pPr>
    </w:p>
    <w:p w14:paraId="566D0632" w14:textId="77777777" w:rsidR="009F075A" w:rsidRDefault="009F075A" w:rsidP="009F075A">
      <w:pPr>
        <w:autoSpaceDE w:val="0"/>
        <w:autoSpaceDN w:val="0"/>
        <w:adjustRightInd w:val="0"/>
        <w:spacing w:after="0" w:line="240" w:lineRule="auto"/>
        <w:rPr>
          <w:rFonts w:ascii="Arial" w:hAnsi="Arial" w:cs="Arial"/>
        </w:rPr>
      </w:pPr>
    </w:p>
    <w:p w14:paraId="2F93A0E7" w14:textId="77777777" w:rsidR="009F075A" w:rsidRDefault="009F075A" w:rsidP="009F075A">
      <w:pPr>
        <w:autoSpaceDE w:val="0"/>
        <w:autoSpaceDN w:val="0"/>
        <w:adjustRightInd w:val="0"/>
        <w:spacing w:after="0" w:line="240" w:lineRule="auto"/>
        <w:rPr>
          <w:rFonts w:ascii="Arial" w:hAnsi="Arial" w:cs="Arial"/>
        </w:rPr>
      </w:pPr>
    </w:p>
    <w:p w14:paraId="4D90979B" w14:textId="77777777" w:rsidR="009F075A" w:rsidRDefault="009F075A" w:rsidP="009F075A">
      <w:pPr>
        <w:autoSpaceDE w:val="0"/>
        <w:autoSpaceDN w:val="0"/>
        <w:adjustRightInd w:val="0"/>
        <w:spacing w:after="0" w:line="240" w:lineRule="auto"/>
        <w:rPr>
          <w:rFonts w:ascii="Arial" w:hAnsi="Arial" w:cs="Arial"/>
        </w:rPr>
      </w:pPr>
    </w:p>
    <w:p w14:paraId="3F14FF68" w14:textId="77777777" w:rsidR="009F075A" w:rsidRDefault="009F075A" w:rsidP="009F075A">
      <w:pPr>
        <w:autoSpaceDE w:val="0"/>
        <w:autoSpaceDN w:val="0"/>
        <w:adjustRightInd w:val="0"/>
        <w:spacing w:after="0" w:line="240" w:lineRule="auto"/>
        <w:rPr>
          <w:rFonts w:ascii="Arial" w:hAnsi="Arial" w:cs="Arial"/>
        </w:rPr>
      </w:pPr>
    </w:p>
    <w:p w14:paraId="23971A6A" w14:textId="77777777" w:rsidR="009F075A" w:rsidRDefault="009F075A" w:rsidP="009F075A">
      <w:pPr>
        <w:autoSpaceDE w:val="0"/>
        <w:autoSpaceDN w:val="0"/>
        <w:adjustRightInd w:val="0"/>
        <w:spacing w:after="0" w:line="240" w:lineRule="auto"/>
        <w:rPr>
          <w:rFonts w:ascii="Arial" w:hAnsi="Arial" w:cs="Arial"/>
        </w:rPr>
      </w:pPr>
    </w:p>
    <w:p w14:paraId="76DD21FB" w14:textId="77777777" w:rsidR="009F075A" w:rsidRDefault="009F075A" w:rsidP="009F075A">
      <w:pPr>
        <w:autoSpaceDE w:val="0"/>
        <w:autoSpaceDN w:val="0"/>
        <w:adjustRightInd w:val="0"/>
        <w:spacing w:after="0" w:line="240" w:lineRule="auto"/>
        <w:rPr>
          <w:rFonts w:ascii="Arial" w:hAnsi="Arial" w:cs="Arial"/>
        </w:rPr>
      </w:pPr>
    </w:p>
    <w:p w14:paraId="1C6D9358" w14:textId="77777777" w:rsidR="009F075A" w:rsidRDefault="009F075A" w:rsidP="009F075A">
      <w:pPr>
        <w:autoSpaceDE w:val="0"/>
        <w:autoSpaceDN w:val="0"/>
        <w:adjustRightInd w:val="0"/>
        <w:spacing w:after="0" w:line="240" w:lineRule="auto"/>
        <w:rPr>
          <w:rFonts w:ascii="Arial" w:hAnsi="Arial" w:cs="Arial"/>
        </w:rPr>
      </w:pPr>
    </w:p>
    <w:p w14:paraId="32BA65DF" w14:textId="77777777" w:rsidR="009F075A" w:rsidRDefault="009F075A" w:rsidP="009F075A">
      <w:pPr>
        <w:autoSpaceDE w:val="0"/>
        <w:autoSpaceDN w:val="0"/>
        <w:adjustRightInd w:val="0"/>
        <w:spacing w:after="0" w:line="240" w:lineRule="auto"/>
        <w:rPr>
          <w:rFonts w:ascii="Arial" w:hAnsi="Arial" w:cs="Arial"/>
        </w:rPr>
      </w:pPr>
    </w:p>
    <w:p w14:paraId="33E2D9C1" w14:textId="77777777" w:rsidR="009F075A" w:rsidRDefault="009F075A" w:rsidP="009F075A">
      <w:pPr>
        <w:autoSpaceDE w:val="0"/>
        <w:autoSpaceDN w:val="0"/>
        <w:adjustRightInd w:val="0"/>
        <w:spacing w:after="0" w:line="240" w:lineRule="auto"/>
        <w:rPr>
          <w:rFonts w:ascii="Arial" w:hAnsi="Arial" w:cs="Arial"/>
        </w:rPr>
      </w:pPr>
    </w:p>
    <w:p w14:paraId="20C88E5E" w14:textId="77777777" w:rsidR="009F075A" w:rsidRDefault="009F075A" w:rsidP="009F075A">
      <w:pPr>
        <w:autoSpaceDE w:val="0"/>
        <w:autoSpaceDN w:val="0"/>
        <w:adjustRightInd w:val="0"/>
        <w:spacing w:after="0" w:line="240" w:lineRule="auto"/>
        <w:rPr>
          <w:rFonts w:ascii="Arial" w:hAnsi="Arial" w:cs="Arial"/>
        </w:rPr>
      </w:pPr>
    </w:p>
    <w:p w14:paraId="490A6A0A" w14:textId="77777777" w:rsidR="009F075A" w:rsidRDefault="009F075A" w:rsidP="009F075A">
      <w:pPr>
        <w:autoSpaceDE w:val="0"/>
        <w:autoSpaceDN w:val="0"/>
        <w:adjustRightInd w:val="0"/>
        <w:spacing w:after="0" w:line="240" w:lineRule="auto"/>
        <w:rPr>
          <w:rFonts w:ascii="Arial" w:hAnsi="Arial" w:cs="Arial"/>
        </w:rPr>
      </w:pPr>
    </w:p>
    <w:p w14:paraId="2F92DCD2" w14:textId="77777777" w:rsidR="009F075A" w:rsidRDefault="009F075A" w:rsidP="009F075A">
      <w:pPr>
        <w:autoSpaceDE w:val="0"/>
        <w:autoSpaceDN w:val="0"/>
        <w:adjustRightInd w:val="0"/>
        <w:spacing w:after="0" w:line="240" w:lineRule="auto"/>
        <w:rPr>
          <w:rFonts w:ascii="Arial" w:hAnsi="Arial" w:cs="Arial"/>
        </w:rPr>
      </w:pPr>
    </w:p>
    <w:p w14:paraId="302E404D" w14:textId="77777777" w:rsidR="009F075A" w:rsidRDefault="009F075A" w:rsidP="009F075A">
      <w:pPr>
        <w:autoSpaceDE w:val="0"/>
        <w:autoSpaceDN w:val="0"/>
        <w:adjustRightInd w:val="0"/>
        <w:spacing w:after="0" w:line="240" w:lineRule="auto"/>
        <w:rPr>
          <w:rFonts w:ascii="Arial" w:hAnsi="Arial" w:cs="Arial"/>
        </w:rPr>
      </w:pPr>
    </w:p>
    <w:p w14:paraId="7965A5E8" w14:textId="77777777" w:rsidR="009F075A" w:rsidRDefault="009F075A" w:rsidP="009F075A">
      <w:pPr>
        <w:autoSpaceDE w:val="0"/>
        <w:autoSpaceDN w:val="0"/>
        <w:adjustRightInd w:val="0"/>
        <w:spacing w:after="0" w:line="240" w:lineRule="auto"/>
        <w:rPr>
          <w:rFonts w:ascii="Arial" w:hAnsi="Arial" w:cs="Arial"/>
        </w:rPr>
      </w:pPr>
    </w:p>
    <w:p w14:paraId="4B9AB09D" w14:textId="77777777" w:rsidR="009F075A" w:rsidRDefault="009F075A" w:rsidP="009F075A">
      <w:pPr>
        <w:autoSpaceDE w:val="0"/>
        <w:autoSpaceDN w:val="0"/>
        <w:adjustRightInd w:val="0"/>
        <w:spacing w:after="0" w:line="240" w:lineRule="auto"/>
        <w:rPr>
          <w:rFonts w:ascii="Arial" w:hAnsi="Arial" w:cs="Arial"/>
        </w:rPr>
      </w:pPr>
    </w:p>
    <w:p w14:paraId="3DF27415" w14:textId="77777777" w:rsidR="009F075A" w:rsidRPr="009F075A" w:rsidRDefault="009F075A" w:rsidP="009F075A">
      <w:pPr>
        <w:autoSpaceDE w:val="0"/>
        <w:autoSpaceDN w:val="0"/>
        <w:adjustRightInd w:val="0"/>
        <w:spacing w:after="0" w:line="240" w:lineRule="auto"/>
        <w:rPr>
          <w:rFonts w:ascii="Arial" w:hAnsi="Arial" w:cs="Arial"/>
        </w:rPr>
      </w:pPr>
    </w:p>
    <w:p w14:paraId="6D5B18AC" w14:textId="77777777" w:rsidR="009F075A" w:rsidRDefault="009F075A" w:rsidP="00FD51B0">
      <w:pPr>
        <w:autoSpaceDE w:val="0"/>
        <w:autoSpaceDN w:val="0"/>
        <w:adjustRightInd w:val="0"/>
        <w:spacing w:after="0" w:line="240" w:lineRule="auto"/>
        <w:jc w:val="center"/>
        <w:rPr>
          <w:rFonts w:ascii="Arial" w:hAnsi="Arial" w:cs="Arial"/>
          <w:b/>
          <w:u w:val="single"/>
        </w:rPr>
      </w:pPr>
    </w:p>
    <w:p w14:paraId="5ACE5EF4" w14:textId="77777777" w:rsidR="009F075A" w:rsidRDefault="009F075A" w:rsidP="00FD51B0">
      <w:pPr>
        <w:autoSpaceDE w:val="0"/>
        <w:autoSpaceDN w:val="0"/>
        <w:adjustRightInd w:val="0"/>
        <w:spacing w:after="0" w:line="240" w:lineRule="auto"/>
        <w:jc w:val="center"/>
        <w:rPr>
          <w:rFonts w:ascii="Arial" w:hAnsi="Arial" w:cs="Arial"/>
          <w:b/>
          <w:u w:val="single"/>
        </w:rPr>
      </w:pPr>
    </w:p>
    <w:p w14:paraId="3A1D9E6B" w14:textId="77777777" w:rsidR="009F075A" w:rsidRDefault="009F075A" w:rsidP="00FD51B0">
      <w:pPr>
        <w:autoSpaceDE w:val="0"/>
        <w:autoSpaceDN w:val="0"/>
        <w:adjustRightInd w:val="0"/>
        <w:spacing w:after="0" w:line="240" w:lineRule="auto"/>
        <w:jc w:val="center"/>
        <w:rPr>
          <w:rFonts w:ascii="Arial" w:hAnsi="Arial" w:cs="Arial"/>
          <w:b/>
          <w:u w:val="single"/>
        </w:rPr>
      </w:pPr>
    </w:p>
    <w:p w14:paraId="1D53384E" w14:textId="77777777" w:rsidR="009F075A" w:rsidRDefault="009F075A" w:rsidP="00FD51B0">
      <w:pPr>
        <w:autoSpaceDE w:val="0"/>
        <w:autoSpaceDN w:val="0"/>
        <w:adjustRightInd w:val="0"/>
        <w:spacing w:after="0" w:line="240" w:lineRule="auto"/>
        <w:jc w:val="center"/>
        <w:rPr>
          <w:rFonts w:ascii="Arial" w:hAnsi="Arial" w:cs="Arial"/>
          <w:b/>
          <w:u w:val="single"/>
        </w:rPr>
      </w:pPr>
    </w:p>
    <w:p w14:paraId="1CA3BC1D" w14:textId="77777777" w:rsidR="009F075A" w:rsidRDefault="009F075A" w:rsidP="00FD51B0">
      <w:pPr>
        <w:autoSpaceDE w:val="0"/>
        <w:autoSpaceDN w:val="0"/>
        <w:adjustRightInd w:val="0"/>
        <w:spacing w:after="0" w:line="240" w:lineRule="auto"/>
        <w:jc w:val="center"/>
        <w:rPr>
          <w:rFonts w:ascii="Arial" w:hAnsi="Arial" w:cs="Arial"/>
          <w:b/>
          <w:u w:val="single"/>
        </w:rPr>
      </w:pPr>
    </w:p>
    <w:p w14:paraId="50746BB7" w14:textId="77777777" w:rsidR="009F075A" w:rsidRDefault="009F075A" w:rsidP="00FD51B0">
      <w:pPr>
        <w:autoSpaceDE w:val="0"/>
        <w:autoSpaceDN w:val="0"/>
        <w:adjustRightInd w:val="0"/>
        <w:spacing w:after="0" w:line="240" w:lineRule="auto"/>
        <w:jc w:val="center"/>
        <w:rPr>
          <w:rFonts w:ascii="Arial" w:hAnsi="Arial" w:cs="Arial"/>
          <w:b/>
          <w:u w:val="single"/>
        </w:rPr>
      </w:pPr>
    </w:p>
    <w:p w14:paraId="1D553AC0" w14:textId="77777777" w:rsidR="009F075A" w:rsidRDefault="009F075A" w:rsidP="00FD51B0">
      <w:pPr>
        <w:autoSpaceDE w:val="0"/>
        <w:autoSpaceDN w:val="0"/>
        <w:adjustRightInd w:val="0"/>
        <w:spacing w:after="0" w:line="240" w:lineRule="auto"/>
        <w:jc w:val="center"/>
        <w:rPr>
          <w:rFonts w:ascii="Arial" w:hAnsi="Arial" w:cs="Arial"/>
          <w:b/>
          <w:u w:val="single"/>
        </w:rPr>
      </w:pPr>
    </w:p>
    <w:p w14:paraId="69BBA779" w14:textId="77777777" w:rsidR="009F075A" w:rsidRDefault="009F075A" w:rsidP="00FD51B0">
      <w:pPr>
        <w:autoSpaceDE w:val="0"/>
        <w:autoSpaceDN w:val="0"/>
        <w:adjustRightInd w:val="0"/>
        <w:spacing w:after="0" w:line="240" w:lineRule="auto"/>
        <w:jc w:val="center"/>
        <w:rPr>
          <w:rFonts w:ascii="Arial" w:hAnsi="Arial" w:cs="Arial"/>
          <w:b/>
          <w:u w:val="single"/>
        </w:rPr>
      </w:pPr>
    </w:p>
    <w:p w14:paraId="5F14B0FC" w14:textId="77777777" w:rsidR="009F075A" w:rsidRDefault="009F075A" w:rsidP="00FD51B0">
      <w:pPr>
        <w:autoSpaceDE w:val="0"/>
        <w:autoSpaceDN w:val="0"/>
        <w:adjustRightInd w:val="0"/>
        <w:spacing w:after="0" w:line="240" w:lineRule="auto"/>
        <w:jc w:val="center"/>
        <w:rPr>
          <w:rFonts w:ascii="Arial" w:hAnsi="Arial" w:cs="Arial"/>
          <w:b/>
          <w:u w:val="single"/>
        </w:rPr>
      </w:pPr>
    </w:p>
    <w:p w14:paraId="0F3E93B4" w14:textId="77777777" w:rsidR="00D37464" w:rsidRDefault="00D37464" w:rsidP="00D37464">
      <w:pPr>
        <w:autoSpaceDE w:val="0"/>
        <w:autoSpaceDN w:val="0"/>
        <w:adjustRightInd w:val="0"/>
        <w:spacing w:after="0" w:line="240" w:lineRule="auto"/>
        <w:rPr>
          <w:rFonts w:ascii="Arial" w:hAnsi="Arial" w:cs="Arial"/>
          <w:b/>
          <w:u w:val="single"/>
        </w:rPr>
      </w:pPr>
    </w:p>
    <w:p w14:paraId="30F86B1A" w14:textId="6EB50BEC" w:rsidR="009F075A" w:rsidRDefault="009F075A" w:rsidP="00D37464">
      <w:pPr>
        <w:autoSpaceDE w:val="0"/>
        <w:autoSpaceDN w:val="0"/>
        <w:adjustRightInd w:val="0"/>
        <w:spacing w:after="0" w:line="240" w:lineRule="auto"/>
        <w:jc w:val="center"/>
        <w:rPr>
          <w:rFonts w:ascii="Arial" w:hAnsi="Arial" w:cs="Arial"/>
          <w:b/>
          <w:u w:val="single"/>
        </w:rPr>
      </w:pPr>
      <w:r>
        <w:rPr>
          <w:rFonts w:ascii="Arial" w:hAnsi="Arial" w:cs="Arial"/>
          <w:b/>
          <w:u w:val="single"/>
        </w:rPr>
        <w:t xml:space="preserve">MODULE INFORMATION </w:t>
      </w:r>
    </w:p>
    <w:p w14:paraId="011AB722" w14:textId="45318230" w:rsidR="004C22FB" w:rsidRPr="00FD51B0" w:rsidRDefault="004C22FB" w:rsidP="00FD51B0">
      <w:pPr>
        <w:autoSpaceDE w:val="0"/>
        <w:autoSpaceDN w:val="0"/>
        <w:adjustRightInd w:val="0"/>
        <w:spacing w:after="0" w:line="240" w:lineRule="auto"/>
        <w:jc w:val="center"/>
      </w:pPr>
      <w:r w:rsidRPr="004C22FB">
        <w:rPr>
          <w:rFonts w:ascii="Arial" w:hAnsi="Arial" w:cs="Arial"/>
          <w:b/>
          <w:u w:val="single"/>
        </w:rPr>
        <w:t>LEVEL 6 – YEAR 3</w:t>
      </w:r>
    </w:p>
    <w:p w14:paraId="78F05450" w14:textId="77777777" w:rsidR="004C22FB" w:rsidRDefault="004C22FB" w:rsidP="004C22FB">
      <w:pPr>
        <w:jc w:val="center"/>
        <w:rPr>
          <w:rFonts w:ascii="Arial" w:hAnsi="Arial" w:cs="Arial"/>
          <w:b/>
          <w:u w:val="single"/>
        </w:rPr>
      </w:pPr>
    </w:p>
    <w:p w14:paraId="36DF6D69"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MODULE CODE:</w:t>
      </w:r>
      <w:r w:rsidRPr="00431D61">
        <w:rPr>
          <w:rFonts w:ascii="Arial" w:hAnsi="Arial" w:cs="Arial"/>
          <w:sz w:val="22"/>
          <w:szCs w:val="22"/>
        </w:rPr>
        <w:tab/>
        <w:t>M6X01526</w:t>
      </w:r>
    </w:p>
    <w:p w14:paraId="34752D30" w14:textId="77777777" w:rsidR="004C22FB" w:rsidRPr="00431D61" w:rsidRDefault="004C22FB" w:rsidP="004C22FB">
      <w:pPr>
        <w:pStyle w:val="fixed"/>
        <w:ind w:left="0" w:firstLine="0"/>
        <w:outlineLvl w:val="1"/>
        <w:rPr>
          <w:rFonts w:ascii="Arial" w:hAnsi="Arial" w:cs="Arial"/>
          <w:sz w:val="22"/>
          <w:szCs w:val="22"/>
        </w:rPr>
      </w:pPr>
      <w:r w:rsidRPr="00431D61">
        <w:rPr>
          <w:rFonts w:ascii="Arial" w:hAnsi="Arial" w:cs="Arial"/>
          <w:sz w:val="22"/>
          <w:szCs w:val="22"/>
        </w:rPr>
        <w:t>TITLE:</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t>Education Dissertation</w:t>
      </w:r>
    </w:p>
    <w:p w14:paraId="0E534E53"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DATED:</w:t>
      </w:r>
      <w:r w:rsidRPr="00431D61">
        <w:rPr>
          <w:rFonts w:ascii="Arial" w:hAnsi="Arial" w:cs="Arial"/>
          <w:sz w:val="22"/>
          <w:szCs w:val="22"/>
        </w:rPr>
        <w:tab/>
      </w:r>
      <w:r w:rsidRPr="00431D61">
        <w:rPr>
          <w:rFonts w:ascii="Arial" w:hAnsi="Arial" w:cs="Arial"/>
          <w:sz w:val="22"/>
          <w:szCs w:val="22"/>
        </w:rPr>
        <w:tab/>
        <w:t>01/06/2015</w:t>
      </w:r>
    </w:p>
    <w:p w14:paraId="2CF08F5C" w14:textId="77777777" w:rsidR="004C22FB" w:rsidRPr="00431D61" w:rsidRDefault="004C22FB" w:rsidP="004C22FB">
      <w:pPr>
        <w:pStyle w:val="fixed"/>
        <w:rPr>
          <w:rFonts w:ascii="Arial" w:hAnsi="Arial" w:cs="Arial"/>
          <w:sz w:val="22"/>
          <w:szCs w:val="22"/>
        </w:rPr>
      </w:pPr>
    </w:p>
    <w:p w14:paraId="23B881A8"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r>
      <w:r w:rsidRPr="00431D61">
        <w:rPr>
          <w:rFonts w:ascii="Arial" w:hAnsi="Arial" w:cs="Arial"/>
          <w:sz w:val="22"/>
          <w:szCs w:val="22"/>
        </w:rPr>
        <w:tab/>
        <w:t>6</w:t>
      </w:r>
      <w:r w:rsidRPr="00431D61">
        <w:rPr>
          <w:rFonts w:ascii="Arial" w:hAnsi="Arial" w:cs="Arial"/>
          <w:sz w:val="22"/>
          <w:szCs w:val="22"/>
        </w:rPr>
        <w:tab/>
      </w:r>
    </w:p>
    <w:p w14:paraId="7852DD93"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CREDITS:</w:t>
      </w:r>
      <w:r w:rsidRPr="00431D61">
        <w:rPr>
          <w:rFonts w:ascii="Arial" w:hAnsi="Arial" w:cs="Arial"/>
          <w:sz w:val="22"/>
          <w:szCs w:val="22"/>
        </w:rPr>
        <w:tab/>
      </w:r>
      <w:r w:rsidRPr="00431D61">
        <w:rPr>
          <w:rFonts w:ascii="Arial" w:hAnsi="Arial" w:cs="Arial"/>
          <w:sz w:val="22"/>
          <w:szCs w:val="22"/>
        </w:rPr>
        <w:tab/>
        <w:t>40</w:t>
      </w:r>
      <w:r w:rsidRPr="00431D61">
        <w:rPr>
          <w:rFonts w:ascii="Arial" w:hAnsi="Arial" w:cs="Arial"/>
          <w:sz w:val="22"/>
          <w:szCs w:val="22"/>
        </w:rPr>
        <w:tab/>
      </w:r>
    </w:p>
    <w:p w14:paraId="1E0B3E8D" w14:textId="77777777" w:rsidR="004C22FB" w:rsidRPr="00431D61" w:rsidRDefault="004C22FB" w:rsidP="004C22FB">
      <w:pPr>
        <w:pStyle w:val="fixed"/>
        <w:rPr>
          <w:rFonts w:ascii="Arial" w:hAnsi="Arial" w:cs="Arial"/>
          <w:sz w:val="22"/>
          <w:szCs w:val="22"/>
        </w:rPr>
      </w:pPr>
    </w:p>
    <w:p w14:paraId="306B5B4D"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p>
    <w:p w14:paraId="219A55AB"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38D5398B"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670D5AB7" w14:textId="77777777" w:rsidR="004C22FB" w:rsidRPr="00431D61" w:rsidRDefault="004C22FB" w:rsidP="004C22FB">
      <w:pPr>
        <w:pStyle w:val="Default"/>
        <w:jc w:val="both"/>
        <w:rPr>
          <w:color w:val="auto"/>
          <w:sz w:val="22"/>
          <w:szCs w:val="22"/>
        </w:rPr>
      </w:pPr>
    </w:p>
    <w:p w14:paraId="065E1ACA" w14:textId="77777777" w:rsidR="004C22FB" w:rsidRPr="00431D61" w:rsidRDefault="004C22FB" w:rsidP="00FD51B0">
      <w:pPr>
        <w:pStyle w:val="ListParagraph"/>
        <w:numPr>
          <w:ilvl w:val="0"/>
          <w:numId w:val="7"/>
        </w:numPr>
        <w:autoSpaceDE w:val="0"/>
        <w:autoSpaceDN w:val="0"/>
        <w:adjustRightInd w:val="0"/>
        <w:spacing w:after="0" w:line="240" w:lineRule="auto"/>
        <w:jc w:val="both"/>
        <w:rPr>
          <w:rFonts w:ascii="Arial" w:hAnsi="Arial" w:cs="Arial"/>
          <w:lang w:val="en-GB"/>
        </w:rPr>
      </w:pPr>
      <w:r w:rsidRPr="00431D61">
        <w:rPr>
          <w:rFonts w:ascii="Arial" w:hAnsi="Arial" w:cs="Arial"/>
          <w:lang w:val="en-GB"/>
        </w:rPr>
        <w:t xml:space="preserve">To provide the opportunity for students to design and undertake a small-scale study. </w:t>
      </w:r>
    </w:p>
    <w:p w14:paraId="633677F8" w14:textId="77777777" w:rsidR="004C22FB" w:rsidRPr="00431D61" w:rsidRDefault="004C22FB" w:rsidP="00FD51B0">
      <w:pPr>
        <w:pStyle w:val="ListParagraph"/>
        <w:numPr>
          <w:ilvl w:val="0"/>
          <w:numId w:val="7"/>
        </w:numPr>
        <w:autoSpaceDE w:val="0"/>
        <w:autoSpaceDN w:val="0"/>
        <w:adjustRightInd w:val="0"/>
        <w:spacing w:after="0" w:line="240" w:lineRule="auto"/>
        <w:jc w:val="both"/>
        <w:rPr>
          <w:rFonts w:ascii="Arial" w:hAnsi="Arial" w:cs="Arial"/>
          <w:b/>
          <w:lang w:val="en-GB"/>
        </w:rPr>
      </w:pPr>
      <w:r w:rsidRPr="00431D61">
        <w:rPr>
          <w:rFonts w:ascii="Arial" w:hAnsi="Arial" w:cs="Arial"/>
          <w:lang w:val="en-GB"/>
        </w:rPr>
        <w:t>To develop students’ skills in researching, reflecting upon, and analysing a topic in the field of educational theory or practice.</w:t>
      </w:r>
    </w:p>
    <w:p w14:paraId="3BA554F6" w14:textId="77777777" w:rsidR="004C22FB" w:rsidRPr="00431D61" w:rsidRDefault="004C22FB" w:rsidP="004C22FB">
      <w:pPr>
        <w:pStyle w:val="Default"/>
        <w:jc w:val="both"/>
        <w:rPr>
          <w:color w:val="auto"/>
          <w:sz w:val="22"/>
          <w:szCs w:val="22"/>
        </w:rPr>
      </w:pPr>
    </w:p>
    <w:p w14:paraId="50B94279"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6E380561"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763349E1" w14:textId="77777777" w:rsidR="004C22FB" w:rsidRPr="00431D61" w:rsidRDefault="004C22FB" w:rsidP="004C22FB">
      <w:pPr>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28A62F75" w14:textId="77777777" w:rsidR="004C22FB" w:rsidRPr="00431D61" w:rsidRDefault="004C22FB" w:rsidP="00FD51B0">
      <w:pPr>
        <w:pStyle w:val="Default"/>
        <w:numPr>
          <w:ilvl w:val="0"/>
          <w:numId w:val="19"/>
        </w:numPr>
        <w:jc w:val="both"/>
        <w:rPr>
          <w:sz w:val="22"/>
          <w:szCs w:val="22"/>
        </w:rPr>
      </w:pPr>
      <w:r w:rsidRPr="00431D61">
        <w:rPr>
          <w:sz w:val="22"/>
          <w:szCs w:val="22"/>
        </w:rPr>
        <w:t xml:space="preserve">Define and develop a topic for focussed research and investigation; </w:t>
      </w:r>
    </w:p>
    <w:p w14:paraId="0A775294" w14:textId="77777777" w:rsidR="004C22FB" w:rsidRPr="00431D61" w:rsidRDefault="004C22FB" w:rsidP="00FD51B0">
      <w:pPr>
        <w:pStyle w:val="Default"/>
        <w:numPr>
          <w:ilvl w:val="0"/>
          <w:numId w:val="19"/>
        </w:numPr>
        <w:jc w:val="both"/>
        <w:rPr>
          <w:sz w:val="22"/>
          <w:szCs w:val="22"/>
        </w:rPr>
      </w:pPr>
      <w:r w:rsidRPr="00431D61">
        <w:rPr>
          <w:sz w:val="22"/>
          <w:szCs w:val="22"/>
        </w:rPr>
        <w:t xml:space="preserve">Critically analyse sources in the chosen subject </w:t>
      </w:r>
    </w:p>
    <w:p w14:paraId="1EA7BEA6" w14:textId="77777777" w:rsidR="004C22FB" w:rsidRPr="00431D61" w:rsidRDefault="004C22FB" w:rsidP="00FD51B0">
      <w:pPr>
        <w:pStyle w:val="Default"/>
        <w:numPr>
          <w:ilvl w:val="0"/>
          <w:numId w:val="19"/>
        </w:numPr>
        <w:jc w:val="both"/>
        <w:rPr>
          <w:sz w:val="22"/>
          <w:szCs w:val="22"/>
        </w:rPr>
      </w:pPr>
      <w:r w:rsidRPr="00431D61">
        <w:rPr>
          <w:sz w:val="22"/>
          <w:szCs w:val="22"/>
        </w:rPr>
        <w:t xml:space="preserve">Organise material to structure the final presentation in a coherent and appropriate way </w:t>
      </w:r>
    </w:p>
    <w:p w14:paraId="2449B9B4" w14:textId="77777777" w:rsidR="004C22FB" w:rsidRPr="00431D61" w:rsidRDefault="004C22FB" w:rsidP="00FD51B0">
      <w:pPr>
        <w:pStyle w:val="Default"/>
        <w:numPr>
          <w:ilvl w:val="0"/>
          <w:numId w:val="19"/>
        </w:numPr>
        <w:jc w:val="both"/>
        <w:rPr>
          <w:sz w:val="22"/>
          <w:szCs w:val="22"/>
        </w:rPr>
      </w:pPr>
      <w:r w:rsidRPr="00431D61">
        <w:rPr>
          <w:sz w:val="22"/>
          <w:szCs w:val="22"/>
        </w:rPr>
        <w:t xml:space="preserve">Draw logical and reasonable conclusions from the evidence gained in a broad range of reading </w:t>
      </w:r>
    </w:p>
    <w:p w14:paraId="3B65E83C" w14:textId="77777777" w:rsidR="004C22FB" w:rsidRPr="00431D61" w:rsidRDefault="004C22FB" w:rsidP="00FD51B0">
      <w:pPr>
        <w:pStyle w:val="Default"/>
        <w:numPr>
          <w:ilvl w:val="0"/>
          <w:numId w:val="19"/>
        </w:numPr>
        <w:jc w:val="both"/>
        <w:rPr>
          <w:sz w:val="22"/>
          <w:szCs w:val="22"/>
        </w:rPr>
      </w:pPr>
      <w:r w:rsidRPr="00431D61">
        <w:rPr>
          <w:sz w:val="22"/>
          <w:szCs w:val="22"/>
        </w:rPr>
        <w:t xml:space="preserve">Demonstrate independence of thought and critical evaluation </w:t>
      </w:r>
    </w:p>
    <w:p w14:paraId="4F8B2854" w14:textId="77777777" w:rsidR="004C22FB" w:rsidRPr="00431D61" w:rsidRDefault="004C22FB" w:rsidP="004C22FB">
      <w:pPr>
        <w:pStyle w:val="fixed"/>
        <w:rPr>
          <w:rFonts w:ascii="Arial" w:hAnsi="Arial" w:cs="Arial"/>
          <w:sz w:val="22"/>
          <w:szCs w:val="22"/>
        </w:rPr>
      </w:pPr>
    </w:p>
    <w:p w14:paraId="2896F2E3"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41F0B62C" w14:textId="77777777" w:rsidR="004C22FB" w:rsidRPr="00431D61" w:rsidRDefault="004C22FB" w:rsidP="004C22FB">
      <w:pPr>
        <w:pStyle w:val="Default"/>
        <w:rPr>
          <w:color w:val="auto"/>
          <w:sz w:val="22"/>
          <w:szCs w:val="22"/>
        </w:rPr>
      </w:pPr>
    </w:p>
    <w:p w14:paraId="4A89894E" w14:textId="77777777" w:rsidR="004C22FB" w:rsidRPr="00431D61" w:rsidRDefault="004C22FB" w:rsidP="00FD51B0">
      <w:pPr>
        <w:pStyle w:val="Default"/>
        <w:numPr>
          <w:ilvl w:val="0"/>
          <w:numId w:val="16"/>
        </w:numPr>
        <w:rPr>
          <w:sz w:val="22"/>
          <w:szCs w:val="22"/>
        </w:rPr>
      </w:pPr>
      <w:r w:rsidRPr="00431D61">
        <w:rPr>
          <w:sz w:val="22"/>
          <w:szCs w:val="22"/>
        </w:rPr>
        <w:t xml:space="preserve">Formulating a research question and developing a research design </w:t>
      </w:r>
    </w:p>
    <w:p w14:paraId="19654E94" w14:textId="77777777" w:rsidR="004C22FB" w:rsidRPr="00431D61" w:rsidRDefault="004C22FB" w:rsidP="00FD51B0">
      <w:pPr>
        <w:pStyle w:val="Default"/>
        <w:numPr>
          <w:ilvl w:val="0"/>
          <w:numId w:val="16"/>
        </w:numPr>
        <w:rPr>
          <w:sz w:val="22"/>
          <w:szCs w:val="22"/>
        </w:rPr>
      </w:pPr>
      <w:r w:rsidRPr="00431D61">
        <w:rPr>
          <w:sz w:val="22"/>
          <w:szCs w:val="22"/>
        </w:rPr>
        <w:t xml:space="preserve">Techniques of research and enquiry </w:t>
      </w:r>
    </w:p>
    <w:p w14:paraId="5E84440D" w14:textId="77777777" w:rsidR="004C22FB" w:rsidRPr="00431D61" w:rsidRDefault="004C22FB" w:rsidP="00FD51B0">
      <w:pPr>
        <w:pStyle w:val="Default"/>
        <w:numPr>
          <w:ilvl w:val="0"/>
          <w:numId w:val="16"/>
        </w:numPr>
        <w:rPr>
          <w:sz w:val="22"/>
          <w:szCs w:val="22"/>
        </w:rPr>
      </w:pPr>
      <w:r w:rsidRPr="00431D61">
        <w:rPr>
          <w:sz w:val="22"/>
          <w:szCs w:val="22"/>
        </w:rPr>
        <w:t xml:space="preserve">Evaluating research findings/analysing data </w:t>
      </w:r>
    </w:p>
    <w:p w14:paraId="1333A115" w14:textId="77777777" w:rsidR="004C22FB" w:rsidRPr="00431D61" w:rsidRDefault="004C22FB" w:rsidP="00FD51B0">
      <w:pPr>
        <w:pStyle w:val="Default"/>
        <w:numPr>
          <w:ilvl w:val="0"/>
          <w:numId w:val="16"/>
        </w:numPr>
        <w:rPr>
          <w:sz w:val="22"/>
          <w:szCs w:val="22"/>
        </w:rPr>
      </w:pPr>
      <w:r w:rsidRPr="00431D61">
        <w:rPr>
          <w:sz w:val="22"/>
          <w:szCs w:val="22"/>
        </w:rPr>
        <w:t xml:space="preserve">Presentation of research findings </w:t>
      </w:r>
    </w:p>
    <w:p w14:paraId="3EB76DDB" w14:textId="77777777" w:rsidR="004C22FB" w:rsidRPr="00431D61" w:rsidRDefault="004C22FB" w:rsidP="004C22FB">
      <w:pPr>
        <w:pStyle w:val="fixed"/>
        <w:ind w:left="0" w:firstLine="0"/>
        <w:rPr>
          <w:rFonts w:ascii="Arial" w:hAnsi="Arial" w:cs="Arial"/>
          <w:b w:val="0"/>
          <w:sz w:val="22"/>
          <w:szCs w:val="22"/>
        </w:rPr>
      </w:pPr>
    </w:p>
    <w:p w14:paraId="1DFE527D"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LEARNING AND TEACHING STRATEGY</w:t>
      </w:r>
    </w:p>
    <w:p w14:paraId="40AF366A" w14:textId="77777777" w:rsidR="004C22FB" w:rsidRPr="00431D61" w:rsidRDefault="004C22FB" w:rsidP="004C22FB">
      <w:pPr>
        <w:pStyle w:val="Default"/>
        <w:rPr>
          <w:color w:val="auto"/>
          <w:sz w:val="22"/>
          <w:szCs w:val="22"/>
        </w:rPr>
      </w:pPr>
    </w:p>
    <w:p w14:paraId="1CC75268" w14:textId="77777777" w:rsidR="004C22FB" w:rsidRPr="00431D61" w:rsidRDefault="004C22FB" w:rsidP="004C22FB">
      <w:pPr>
        <w:pStyle w:val="Default"/>
        <w:rPr>
          <w:sz w:val="22"/>
          <w:szCs w:val="22"/>
        </w:rPr>
      </w:pPr>
      <w:r w:rsidRPr="00431D61">
        <w:rPr>
          <w:sz w:val="22"/>
          <w:szCs w:val="22"/>
        </w:rPr>
        <w:t xml:space="preserve">Students will be given a series of lectures building on the work done at level 5, on a range of design and research methods followed by individual tutorials and guidance. Direction and progress is discussed, monitored and formulated through group and individual tutorials. </w:t>
      </w:r>
    </w:p>
    <w:p w14:paraId="25B127B7" w14:textId="77777777" w:rsidR="004C22FB" w:rsidRPr="00431D61" w:rsidRDefault="004C22FB" w:rsidP="004C22FB">
      <w:pPr>
        <w:spacing w:before="120"/>
        <w:rPr>
          <w:rFonts w:ascii="Arial" w:hAnsi="Arial" w:cs="Arial"/>
          <w:lang w:val="en-GB"/>
        </w:rPr>
      </w:pPr>
      <w:r w:rsidRPr="00431D61">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22FB" w:rsidRPr="00431D61" w14:paraId="6F6A4150" w14:textId="77777777" w:rsidTr="004C22FB">
        <w:tc>
          <w:tcPr>
            <w:tcW w:w="3969" w:type="dxa"/>
            <w:tcBorders>
              <w:top w:val="single" w:sz="4" w:space="0" w:color="auto"/>
              <w:left w:val="single" w:sz="4" w:space="0" w:color="auto"/>
            </w:tcBorders>
          </w:tcPr>
          <w:p w14:paraId="184D5958" w14:textId="77777777" w:rsidR="004C22FB" w:rsidRPr="00431D61" w:rsidRDefault="004C22FB" w:rsidP="004C22FB">
            <w:pPr>
              <w:spacing w:after="120"/>
              <w:rPr>
                <w:rFonts w:ascii="Arial" w:hAnsi="Arial" w:cs="Arial"/>
                <w:b/>
                <w:lang w:val="en-GB"/>
              </w:rPr>
            </w:pPr>
            <w:r w:rsidRPr="00431D61">
              <w:rPr>
                <w:rFonts w:ascii="Arial" w:hAnsi="Arial" w:cs="Arial"/>
                <w:b/>
                <w:lang w:val="en-GB"/>
              </w:rPr>
              <w:t>Activity type</w:t>
            </w:r>
          </w:p>
        </w:tc>
        <w:tc>
          <w:tcPr>
            <w:tcW w:w="1701" w:type="dxa"/>
            <w:tcBorders>
              <w:top w:val="single" w:sz="4" w:space="0" w:color="auto"/>
            </w:tcBorders>
          </w:tcPr>
          <w:p w14:paraId="6A6951D8" w14:textId="77777777" w:rsidR="004C22FB" w:rsidRPr="00431D61" w:rsidRDefault="004C22FB" w:rsidP="004C22FB">
            <w:pPr>
              <w:spacing w:after="120"/>
              <w:jc w:val="center"/>
              <w:rPr>
                <w:rFonts w:ascii="Arial" w:hAnsi="Arial" w:cs="Arial"/>
                <w:b/>
                <w:lang w:val="en-GB"/>
              </w:rPr>
            </w:pPr>
            <w:r w:rsidRPr="00431D61">
              <w:rPr>
                <w:rFonts w:ascii="Arial" w:hAnsi="Arial" w:cs="Arial"/>
                <w:b/>
                <w:lang w:val="en-GB"/>
              </w:rPr>
              <w:t>Hours</w:t>
            </w:r>
          </w:p>
        </w:tc>
        <w:tc>
          <w:tcPr>
            <w:tcW w:w="1843" w:type="dxa"/>
            <w:tcBorders>
              <w:top w:val="single" w:sz="4" w:space="0" w:color="auto"/>
            </w:tcBorders>
          </w:tcPr>
          <w:p w14:paraId="6575B33E" w14:textId="77777777" w:rsidR="004C22FB" w:rsidRPr="00431D61" w:rsidRDefault="004C22FB" w:rsidP="004C22FB">
            <w:pPr>
              <w:spacing w:after="120"/>
              <w:jc w:val="center"/>
              <w:rPr>
                <w:rFonts w:ascii="Arial" w:hAnsi="Arial" w:cs="Arial"/>
                <w:b/>
                <w:lang w:val="en-GB"/>
              </w:rPr>
            </w:pPr>
            <w:r w:rsidRPr="00431D61">
              <w:rPr>
                <w:rFonts w:ascii="Arial" w:hAnsi="Arial" w:cs="Arial"/>
                <w:b/>
                <w:lang w:val="en-GB"/>
              </w:rPr>
              <w:t>Percentage</w:t>
            </w:r>
          </w:p>
        </w:tc>
      </w:tr>
      <w:tr w:rsidR="004C22FB" w:rsidRPr="00431D61" w14:paraId="23F109A2" w14:textId="77777777" w:rsidTr="004C22FB">
        <w:tc>
          <w:tcPr>
            <w:tcW w:w="3969" w:type="dxa"/>
          </w:tcPr>
          <w:p w14:paraId="5A589A90" w14:textId="77777777" w:rsidR="004C22FB" w:rsidRPr="00431D61" w:rsidRDefault="004C22FB" w:rsidP="004C22FB">
            <w:pPr>
              <w:spacing w:after="120"/>
              <w:rPr>
                <w:rFonts w:ascii="Arial" w:hAnsi="Arial" w:cs="Arial"/>
                <w:lang w:val="en-GB"/>
              </w:rPr>
            </w:pPr>
            <w:r w:rsidRPr="00431D61">
              <w:rPr>
                <w:rFonts w:ascii="Arial" w:hAnsi="Arial" w:cs="Arial"/>
                <w:lang w:val="en-GB"/>
              </w:rPr>
              <w:t>Scheduled learning</w:t>
            </w:r>
          </w:p>
        </w:tc>
        <w:tc>
          <w:tcPr>
            <w:tcW w:w="1701" w:type="dxa"/>
          </w:tcPr>
          <w:p w14:paraId="142E73F0"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 xml:space="preserve"> 15</w:t>
            </w:r>
          </w:p>
        </w:tc>
        <w:tc>
          <w:tcPr>
            <w:tcW w:w="1843" w:type="dxa"/>
          </w:tcPr>
          <w:p w14:paraId="552267B2"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4%</w:t>
            </w:r>
          </w:p>
        </w:tc>
      </w:tr>
      <w:tr w:rsidR="004C22FB" w:rsidRPr="00431D61" w14:paraId="482624B4" w14:textId="77777777" w:rsidTr="004C22FB">
        <w:tc>
          <w:tcPr>
            <w:tcW w:w="3969" w:type="dxa"/>
          </w:tcPr>
          <w:p w14:paraId="710B49E4" w14:textId="77777777" w:rsidR="004C22FB" w:rsidRPr="00431D61" w:rsidRDefault="004C22FB" w:rsidP="004C22FB">
            <w:pPr>
              <w:spacing w:after="120"/>
              <w:rPr>
                <w:rFonts w:ascii="Arial" w:hAnsi="Arial" w:cs="Arial"/>
                <w:lang w:val="en-GB"/>
              </w:rPr>
            </w:pPr>
            <w:r w:rsidRPr="00431D61">
              <w:rPr>
                <w:rFonts w:ascii="Arial" w:hAnsi="Arial" w:cs="Arial"/>
                <w:lang w:val="en-GB"/>
              </w:rPr>
              <w:t>Independent learning</w:t>
            </w:r>
          </w:p>
        </w:tc>
        <w:tc>
          <w:tcPr>
            <w:tcW w:w="1701" w:type="dxa"/>
          </w:tcPr>
          <w:p w14:paraId="591E98F4"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385</w:t>
            </w:r>
          </w:p>
        </w:tc>
        <w:tc>
          <w:tcPr>
            <w:tcW w:w="1843" w:type="dxa"/>
          </w:tcPr>
          <w:p w14:paraId="05DE9C7D"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96%</w:t>
            </w:r>
          </w:p>
        </w:tc>
      </w:tr>
      <w:tr w:rsidR="004C22FB" w:rsidRPr="00431D61" w14:paraId="566FCC5C" w14:textId="77777777" w:rsidTr="004C22FB">
        <w:tc>
          <w:tcPr>
            <w:tcW w:w="3969" w:type="dxa"/>
          </w:tcPr>
          <w:p w14:paraId="7A5AD731" w14:textId="77777777" w:rsidR="004C22FB" w:rsidRPr="00431D61" w:rsidRDefault="004C22FB" w:rsidP="004C22FB">
            <w:pPr>
              <w:spacing w:after="120"/>
              <w:rPr>
                <w:rFonts w:ascii="Arial" w:hAnsi="Arial" w:cs="Arial"/>
                <w:lang w:val="en-GB"/>
              </w:rPr>
            </w:pPr>
            <w:r w:rsidRPr="00431D61">
              <w:rPr>
                <w:rFonts w:ascii="Arial" w:hAnsi="Arial" w:cs="Arial"/>
                <w:lang w:val="en-GB"/>
              </w:rPr>
              <w:t>Placement learning</w:t>
            </w:r>
          </w:p>
        </w:tc>
        <w:tc>
          <w:tcPr>
            <w:tcW w:w="1701" w:type="dxa"/>
          </w:tcPr>
          <w:p w14:paraId="09FE6FC9"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0</w:t>
            </w:r>
          </w:p>
        </w:tc>
        <w:tc>
          <w:tcPr>
            <w:tcW w:w="1843" w:type="dxa"/>
          </w:tcPr>
          <w:p w14:paraId="0113249A" w14:textId="77777777" w:rsidR="004C22FB" w:rsidRPr="00431D61" w:rsidRDefault="004C22FB" w:rsidP="004C22FB">
            <w:pPr>
              <w:spacing w:after="120"/>
              <w:jc w:val="center"/>
              <w:rPr>
                <w:rFonts w:ascii="Arial" w:hAnsi="Arial" w:cs="Arial"/>
                <w:lang w:val="en-GB"/>
              </w:rPr>
            </w:pPr>
            <w:r w:rsidRPr="00431D61">
              <w:rPr>
                <w:rFonts w:ascii="Arial" w:hAnsi="Arial" w:cs="Arial"/>
                <w:lang w:val="en-GB"/>
              </w:rPr>
              <w:t>0</w:t>
            </w:r>
          </w:p>
        </w:tc>
      </w:tr>
      <w:tr w:rsidR="004C22FB" w:rsidRPr="00431D61" w14:paraId="2A3B15FA" w14:textId="77777777" w:rsidTr="004C22FB">
        <w:tc>
          <w:tcPr>
            <w:tcW w:w="3969" w:type="dxa"/>
          </w:tcPr>
          <w:p w14:paraId="19FFC9E8" w14:textId="77777777" w:rsidR="004C22FB" w:rsidRPr="00431D61" w:rsidRDefault="004C22FB" w:rsidP="004C22FB">
            <w:pPr>
              <w:spacing w:after="120"/>
              <w:rPr>
                <w:rFonts w:ascii="Arial" w:hAnsi="Arial" w:cs="Arial"/>
                <w:lang w:val="en-GB"/>
              </w:rPr>
            </w:pPr>
            <w:r w:rsidRPr="00431D61">
              <w:rPr>
                <w:rFonts w:ascii="Arial" w:hAnsi="Arial" w:cs="Arial"/>
                <w:b/>
                <w:lang w:val="en-GB"/>
              </w:rPr>
              <w:lastRenderedPageBreak/>
              <w:t>TOTAL</w:t>
            </w:r>
          </w:p>
        </w:tc>
        <w:tc>
          <w:tcPr>
            <w:tcW w:w="1701" w:type="dxa"/>
          </w:tcPr>
          <w:p w14:paraId="04F1781E" w14:textId="77777777" w:rsidR="004C22FB" w:rsidRPr="00431D61" w:rsidRDefault="004C22FB" w:rsidP="004C22FB">
            <w:pPr>
              <w:spacing w:after="120"/>
              <w:jc w:val="center"/>
              <w:rPr>
                <w:rFonts w:ascii="Arial" w:hAnsi="Arial" w:cs="Arial"/>
                <w:b/>
                <w:lang w:val="en-GB"/>
              </w:rPr>
            </w:pPr>
            <w:r w:rsidRPr="00431D61">
              <w:rPr>
                <w:rFonts w:ascii="Arial" w:hAnsi="Arial" w:cs="Arial"/>
                <w:b/>
                <w:lang w:val="en-GB"/>
              </w:rPr>
              <w:t>400</w:t>
            </w:r>
          </w:p>
        </w:tc>
        <w:tc>
          <w:tcPr>
            <w:tcW w:w="1843" w:type="dxa"/>
          </w:tcPr>
          <w:p w14:paraId="3E99B82B" w14:textId="77777777" w:rsidR="004C22FB" w:rsidRPr="00431D61" w:rsidRDefault="004C22FB" w:rsidP="004C22FB">
            <w:pPr>
              <w:spacing w:after="120"/>
              <w:jc w:val="center"/>
              <w:rPr>
                <w:rFonts w:ascii="Arial" w:hAnsi="Arial" w:cs="Arial"/>
                <w:b/>
                <w:lang w:val="en-GB"/>
              </w:rPr>
            </w:pPr>
            <w:r w:rsidRPr="00431D61">
              <w:rPr>
                <w:rFonts w:ascii="Arial" w:hAnsi="Arial" w:cs="Arial"/>
                <w:b/>
                <w:lang w:val="en-GB"/>
              </w:rPr>
              <w:t>100%</w:t>
            </w:r>
          </w:p>
        </w:tc>
      </w:tr>
    </w:tbl>
    <w:p w14:paraId="37C6CED2" w14:textId="77777777" w:rsidR="004C22FB" w:rsidRDefault="004C22FB" w:rsidP="004C22FB">
      <w:pPr>
        <w:pStyle w:val="fixed"/>
        <w:ind w:left="0" w:firstLine="0"/>
        <w:rPr>
          <w:rFonts w:ascii="Arial" w:hAnsi="Arial" w:cs="Arial"/>
          <w:sz w:val="22"/>
          <w:szCs w:val="22"/>
        </w:rPr>
      </w:pPr>
    </w:p>
    <w:p w14:paraId="60F90E34"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4DA2B868" w14:textId="77777777" w:rsidR="004C22FB" w:rsidRPr="00431D61" w:rsidRDefault="004C22FB" w:rsidP="004C22FB">
      <w:pPr>
        <w:pStyle w:val="fixed"/>
        <w:rPr>
          <w:rFonts w:ascii="Arial" w:hAnsi="Arial" w:cs="Arial"/>
          <w:sz w:val="22"/>
          <w:szCs w:val="22"/>
        </w:rPr>
      </w:pPr>
    </w:p>
    <w:p w14:paraId="76894D9D"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100%</w:t>
      </w:r>
    </w:p>
    <w:p w14:paraId="0C736617" w14:textId="77777777" w:rsidR="004C22FB" w:rsidRPr="00431D61" w:rsidRDefault="004C22FB" w:rsidP="004C22FB">
      <w:pPr>
        <w:rPr>
          <w:rFonts w:ascii="Arial" w:hAnsi="Arial" w:cs="Arial"/>
          <w:b/>
          <w:lang w:val="en-GB"/>
        </w:rPr>
      </w:pPr>
      <w:r w:rsidRPr="00431D61">
        <w:rPr>
          <w:rFonts w:ascii="Arial" w:hAnsi="Arial" w:cs="Arial"/>
          <w:b/>
          <w:lang w:val="en-GB"/>
        </w:rPr>
        <w:t>Dissertation (10,000 words)</w:t>
      </w:r>
    </w:p>
    <w:p w14:paraId="4220431E" w14:textId="77777777" w:rsidR="004C22FB" w:rsidRPr="00431D61" w:rsidRDefault="004C22FB" w:rsidP="004C22FB">
      <w:pPr>
        <w:rPr>
          <w:rFonts w:ascii="Arial" w:hAnsi="Arial" w:cs="Arial"/>
          <w:lang w:val="en-GB"/>
        </w:rPr>
      </w:pPr>
      <w:r w:rsidRPr="00431D61">
        <w:rPr>
          <w:rFonts w:ascii="Arial" w:hAnsi="Arial" w:cs="Arial"/>
          <w:lang w:val="en-GB"/>
        </w:rPr>
        <w:t>A dissertation based on an educational issue. Research can be gathered in any educational context the student chooses (subject to ethical approval).</w:t>
      </w:r>
    </w:p>
    <w:p w14:paraId="6ABBA9AA"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36C4F1DE" w14:textId="77777777" w:rsidTr="004C22FB">
        <w:tc>
          <w:tcPr>
            <w:tcW w:w="3261" w:type="dxa"/>
            <w:tcBorders>
              <w:top w:val="single" w:sz="4" w:space="0" w:color="auto"/>
              <w:left w:val="single" w:sz="4" w:space="0" w:color="auto"/>
            </w:tcBorders>
          </w:tcPr>
          <w:p w14:paraId="3C68E1CF"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1EAB9021"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0E90F532" w14:textId="77777777" w:rsidTr="004C22FB">
        <w:tc>
          <w:tcPr>
            <w:tcW w:w="3261" w:type="dxa"/>
          </w:tcPr>
          <w:p w14:paraId="3C7FAE1C"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0947478F" w14:textId="77777777" w:rsidR="004C22FB" w:rsidRPr="00431D61" w:rsidRDefault="004C22FB" w:rsidP="004C22FB">
            <w:pPr>
              <w:jc w:val="center"/>
              <w:rPr>
                <w:rFonts w:ascii="Arial" w:hAnsi="Arial" w:cs="Arial"/>
                <w:lang w:val="en-GB"/>
              </w:rPr>
            </w:pPr>
          </w:p>
        </w:tc>
      </w:tr>
      <w:tr w:rsidR="004C22FB" w:rsidRPr="00431D61" w14:paraId="536EA974" w14:textId="77777777" w:rsidTr="004C22FB">
        <w:tc>
          <w:tcPr>
            <w:tcW w:w="3261" w:type="dxa"/>
          </w:tcPr>
          <w:p w14:paraId="6A1B3423"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30AC0CAA" w14:textId="77777777" w:rsidR="004C22FB" w:rsidRPr="00431D61" w:rsidRDefault="004C22FB" w:rsidP="004C22FB">
            <w:pPr>
              <w:jc w:val="center"/>
              <w:rPr>
                <w:rFonts w:ascii="Arial" w:hAnsi="Arial" w:cs="Arial"/>
                <w:lang w:val="en-GB"/>
              </w:rPr>
            </w:pPr>
            <w:r w:rsidRPr="00431D61">
              <w:rPr>
                <w:rFonts w:ascii="Arial" w:hAnsi="Arial" w:cs="Arial"/>
                <w:lang w:val="en-GB"/>
              </w:rPr>
              <w:t>100%</w:t>
            </w:r>
          </w:p>
        </w:tc>
      </w:tr>
      <w:tr w:rsidR="004C22FB" w:rsidRPr="00431D61" w14:paraId="492F80F6" w14:textId="77777777" w:rsidTr="004C22FB">
        <w:tc>
          <w:tcPr>
            <w:tcW w:w="3261" w:type="dxa"/>
          </w:tcPr>
          <w:p w14:paraId="57679CDC"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3CF975F8" w14:textId="77777777" w:rsidR="004C22FB" w:rsidRPr="00431D61" w:rsidRDefault="004C22FB" w:rsidP="004C22FB">
            <w:pPr>
              <w:jc w:val="center"/>
              <w:rPr>
                <w:rFonts w:ascii="Arial" w:hAnsi="Arial" w:cs="Arial"/>
                <w:lang w:val="en-GB"/>
              </w:rPr>
            </w:pPr>
          </w:p>
        </w:tc>
      </w:tr>
      <w:tr w:rsidR="004C22FB" w:rsidRPr="00431D61" w14:paraId="7A25F185" w14:textId="77777777" w:rsidTr="004C22FB">
        <w:tc>
          <w:tcPr>
            <w:tcW w:w="3261" w:type="dxa"/>
          </w:tcPr>
          <w:p w14:paraId="3E733D5A"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66057352"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1CAF6844" w14:textId="77777777" w:rsidR="004C22FB" w:rsidRPr="00431D61" w:rsidRDefault="004C22FB" w:rsidP="004C22FB">
      <w:pPr>
        <w:rPr>
          <w:rFonts w:ascii="Arial" w:hAnsi="Arial" w:cs="Arial"/>
          <w:lang w:val="en-GB"/>
        </w:rPr>
      </w:pPr>
    </w:p>
    <w:p w14:paraId="103FB061" w14:textId="77777777" w:rsidR="004C22FB" w:rsidRPr="00431D61" w:rsidRDefault="004C22FB" w:rsidP="004C22FB">
      <w:pPr>
        <w:rPr>
          <w:rFonts w:ascii="Arial" w:hAnsi="Arial" w:cs="Arial"/>
          <w:b/>
          <w:lang w:val="en-GB"/>
        </w:rPr>
      </w:pPr>
    </w:p>
    <w:p w14:paraId="765E2B23" w14:textId="77777777" w:rsidR="004C22FB" w:rsidRPr="00431D61" w:rsidRDefault="004C22FB" w:rsidP="004C22FB">
      <w:pPr>
        <w:rPr>
          <w:rFonts w:ascii="Arial" w:hAnsi="Arial" w:cs="Arial"/>
          <w:b/>
          <w:lang w:val="en-GB"/>
        </w:rPr>
      </w:pPr>
    </w:p>
    <w:p w14:paraId="15A9DCDF" w14:textId="77777777" w:rsidR="004C22FB" w:rsidRPr="00431D61" w:rsidRDefault="004C22FB" w:rsidP="004C22FB">
      <w:pPr>
        <w:rPr>
          <w:rFonts w:ascii="Arial" w:hAnsi="Arial" w:cs="Arial"/>
          <w:b/>
          <w:lang w:val="en-GB"/>
        </w:rPr>
      </w:pPr>
    </w:p>
    <w:p w14:paraId="308B13EE" w14:textId="77777777" w:rsidR="004C22FB" w:rsidRPr="00431D61" w:rsidRDefault="004C22FB" w:rsidP="004C22FB">
      <w:pPr>
        <w:rPr>
          <w:rFonts w:ascii="Arial" w:hAnsi="Arial" w:cs="Arial"/>
          <w:b/>
          <w:lang w:val="en-GB"/>
        </w:rPr>
      </w:pPr>
    </w:p>
    <w:p w14:paraId="62885EC9" w14:textId="77777777" w:rsidR="004C22FB" w:rsidRPr="00431D61" w:rsidRDefault="004C22FB" w:rsidP="004C22FB">
      <w:pPr>
        <w:rPr>
          <w:rFonts w:ascii="Arial" w:hAnsi="Arial" w:cs="Arial"/>
          <w:b/>
          <w:lang w:val="en-GB"/>
        </w:rPr>
      </w:pPr>
    </w:p>
    <w:p w14:paraId="24A9303E"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09AC9198"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72CBB8F8" w14:textId="77777777" w:rsidTr="004C22FB">
        <w:tc>
          <w:tcPr>
            <w:tcW w:w="4443" w:type="dxa"/>
            <w:vMerge w:val="restart"/>
            <w:vAlign w:val="center"/>
          </w:tcPr>
          <w:p w14:paraId="3C5A2A3E"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6A1364F0" w14:textId="77777777" w:rsidR="004C22FB" w:rsidRPr="00431D61" w:rsidRDefault="004C22FB" w:rsidP="004C22FB">
            <w:pPr>
              <w:pStyle w:val="heading"/>
              <w:spacing w:before="0" w:after="0"/>
              <w:ind w:left="0" w:firstLine="0"/>
              <w:rPr>
                <w:rFonts w:ascii="Arial" w:hAnsi="Arial" w:cs="Arial"/>
                <w:sz w:val="22"/>
                <w:szCs w:val="22"/>
                <w:u w:val="single"/>
              </w:rPr>
            </w:pPr>
            <w:r w:rsidRPr="00431D61">
              <w:rPr>
                <w:rFonts w:ascii="Arial" w:hAnsi="Arial" w:cs="Arial"/>
                <w:sz w:val="22"/>
                <w:szCs w:val="22"/>
                <w:u w:val="single"/>
              </w:rPr>
              <w:t>Yes</w:t>
            </w:r>
          </w:p>
          <w:p w14:paraId="051431EB" w14:textId="77777777" w:rsidR="004C22FB" w:rsidRPr="00431D61" w:rsidRDefault="004C22FB" w:rsidP="004C22FB">
            <w:pPr>
              <w:pStyle w:val="heading"/>
              <w:spacing w:before="0" w:after="0"/>
              <w:ind w:left="0" w:firstLine="0"/>
              <w:jc w:val="both"/>
              <w:rPr>
                <w:rFonts w:ascii="Arial" w:hAnsi="Arial" w:cs="Arial"/>
                <w:b w:val="0"/>
                <w:sz w:val="22"/>
                <w:szCs w:val="22"/>
              </w:rPr>
            </w:pPr>
          </w:p>
        </w:tc>
      </w:tr>
      <w:tr w:rsidR="004C22FB" w:rsidRPr="00431D61" w14:paraId="211FEDC1" w14:textId="77777777" w:rsidTr="004C22FB">
        <w:tc>
          <w:tcPr>
            <w:tcW w:w="4443" w:type="dxa"/>
            <w:vMerge/>
          </w:tcPr>
          <w:p w14:paraId="0C83EF91"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3C8A4FB0"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4813AAD7" w14:textId="77777777" w:rsidTr="004C22FB">
        <w:tc>
          <w:tcPr>
            <w:tcW w:w="8886" w:type="dxa"/>
            <w:gridSpan w:val="2"/>
          </w:tcPr>
          <w:p w14:paraId="60F0BE48"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0EC0C0B4" w14:textId="77777777" w:rsidR="004C22FB" w:rsidRPr="00431D61" w:rsidRDefault="004C22FB" w:rsidP="004C22FB">
            <w:pPr>
              <w:pStyle w:val="heading"/>
              <w:spacing w:before="0" w:after="0"/>
              <w:ind w:left="0" w:firstLine="0"/>
              <w:rPr>
                <w:rFonts w:ascii="Arial" w:hAnsi="Arial" w:cs="Arial"/>
                <w:b w:val="0"/>
                <w:sz w:val="22"/>
                <w:szCs w:val="22"/>
              </w:rPr>
            </w:pPr>
          </w:p>
          <w:p w14:paraId="13AD662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Environmental stewardship &amp; future thinking</w:t>
            </w:r>
          </w:p>
          <w:p w14:paraId="7E339DF5" w14:textId="77777777" w:rsidR="004C22FB" w:rsidRPr="00431D61" w:rsidRDefault="004C22FB" w:rsidP="004C22FB">
            <w:pPr>
              <w:pStyle w:val="heading"/>
              <w:spacing w:before="0" w:after="0"/>
              <w:ind w:left="0" w:firstLine="0"/>
              <w:rPr>
                <w:rFonts w:ascii="Arial" w:hAnsi="Arial" w:cs="Arial"/>
                <w:b w:val="0"/>
                <w:sz w:val="22"/>
                <w:szCs w:val="22"/>
              </w:rPr>
            </w:pPr>
          </w:p>
          <w:p w14:paraId="1D3FB305" w14:textId="77777777" w:rsidR="004C22FB" w:rsidRPr="00431D61" w:rsidRDefault="004C22FB" w:rsidP="004C22FB">
            <w:pPr>
              <w:rPr>
                <w:rFonts w:ascii="Arial" w:hAnsi="Arial" w:cs="Arial"/>
                <w:lang w:val="en-GB"/>
              </w:rPr>
            </w:pPr>
            <w:r w:rsidRPr="00431D61">
              <w:rPr>
                <w:rFonts w:ascii="Arial" w:hAnsi="Arial" w:cs="Arial"/>
                <w:lang w:val="en-GB"/>
              </w:rPr>
              <w:t>Identify the importance of drawing upon scientific evidence and scholarly research in seeking to understand the environment and the impact of human activity upon it.</w:t>
            </w:r>
          </w:p>
          <w:p w14:paraId="2FC399C3"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7DEEAA99" w14:textId="77777777" w:rsidR="004C22FB" w:rsidRPr="00431D61" w:rsidRDefault="004C22FB" w:rsidP="004C22FB">
            <w:pPr>
              <w:rPr>
                <w:rFonts w:ascii="Arial" w:hAnsi="Arial" w:cs="Arial"/>
                <w:lang w:val="en-GB"/>
              </w:rPr>
            </w:pPr>
            <w:r w:rsidRPr="00431D61">
              <w:rPr>
                <w:rFonts w:ascii="Arial" w:hAnsi="Arial" w:cs="Arial"/>
                <w:lang w:val="en-GB"/>
              </w:rPr>
              <w:t>Use and apply established frameworks and methodologies for analysing the impact(s) of a behaviour or process, utilising the skills and expertise developed through their own area(s) of study.</w:t>
            </w:r>
          </w:p>
        </w:tc>
      </w:tr>
    </w:tbl>
    <w:p w14:paraId="358DCC4E" w14:textId="77777777" w:rsidR="004C22FB" w:rsidRPr="00431D61" w:rsidRDefault="004C22FB" w:rsidP="004C22FB">
      <w:pPr>
        <w:pStyle w:val="heading"/>
        <w:spacing w:before="0" w:after="0"/>
        <w:ind w:left="0" w:firstLine="0"/>
        <w:rPr>
          <w:rFonts w:ascii="Arial" w:hAnsi="Arial" w:cs="Arial"/>
          <w:sz w:val="22"/>
          <w:szCs w:val="22"/>
        </w:rPr>
      </w:pPr>
    </w:p>
    <w:p w14:paraId="1BE389C8"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BIBLIOGRAPHY</w:t>
      </w:r>
    </w:p>
    <w:p w14:paraId="03296F0A" w14:textId="77777777" w:rsidR="004C22FB" w:rsidRPr="00431D61" w:rsidRDefault="004C22FB" w:rsidP="004C22FB">
      <w:pPr>
        <w:pStyle w:val="heading"/>
        <w:spacing w:before="0" w:after="0"/>
        <w:ind w:left="0" w:firstLine="0"/>
        <w:rPr>
          <w:rFonts w:ascii="Arial" w:hAnsi="Arial" w:cs="Arial"/>
          <w:sz w:val="22"/>
          <w:szCs w:val="22"/>
        </w:rPr>
      </w:pPr>
    </w:p>
    <w:p w14:paraId="67957AA4"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Essential</w:t>
      </w:r>
    </w:p>
    <w:p w14:paraId="6C8EE5A1" w14:textId="77777777" w:rsidR="004C22FB" w:rsidRPr="00431D61" w:rsidRDefault="004C22FB" w:rsidP="004C22FB">
      <w:pPr>
        <w:ind w:left="567" w:hanging="567"/>
        <w:rPr>
          <w:rFonts w:ascii="Arial" w:hAnsi="Arial" w:cs="Arial"/>
          <w:lang w:val="en-GB"/>
        </w:rPr>
      </w:pPr>
      <w:r w:rsidRPr="00431D61">
        <w:rPr>
          <w:rFonts w:ascii="Arial" w:hAnsi="Arial" w:cs="Arial"/>
          <w:lang w:val="en-GB"/>
        </w:rPr>
        <w:t xml:space="preserve">Newby P (2014) </w:t>
      </w:r>
      <w:r w:rsidRPr="00431D61">
        <w:rPr>
          <w:rFonts w:ascii="Arial" w:hAnsi="Arial" w:cs="Arial"/>
          <w:i/>
          <w:lang w:val="en-GB"/>
        </w:rPr>
        <w:t>Research Methods for Education</w:t>
      </w:r>
      <w:r w:rsidRPr="00431D61">
        <w:rPr>
          <w:rFonts w:ascii="Arial" w:hAnsi="Arial" w:cs="Arial"/>
          <w:lang w:val="en-GB"/>
        </w:rPr>
        <w:t>. (2</w:t>
      </w:r>
      <w:r w:rsidRPr="00431D61">
        <w:rPr>
          <w:rFonts w:ascii="Arial" w:hAnsi="Arial" w:cs="Arial"/>
          <w:vertAlign w:val="superscript"/>
          <w:lang w:val="en-GB"/>
        </w:rPr>
        <w:t>nd</w:t>
      </w:r>
      <w:r w:rsidRPr="00431D61">
        <w:rPr>
          <w:rFonts w:ascii="Arial" w:hAnsi="Arial" w:cs="Arial"/>
          <w:lang w:val="en-GB"/>
        </w:rPr>
        <w:t xml:space="preserve"> </w:t>
      </w:r>
      <w:proofErr w:type="spellStart"/>
      <w:proofErr w:type="gramStart"/>
      <w:r w:rsidRPr="00431D61">
        <w:rPr>
          <w:rFonts w:ascii="Arial" w:hAnsi="Arial" w:cs="Arial"/>
          <w:lang w:val="en-GB"/>
        </w:rPr>
        <w:t>ed</w:t>
      </w:r>
      <w:proofErr w:type="spellEnd"/>
      <w:proofErr w:type="gramEnd"/>
      <w:r w:rsidRPr="00431D61">
        <w:rPr>
          <w:rFonts w:ascii="Arial" w:hAnsi="Arial" w:cs="Arial"/>
          <w:lang w:val="en-GB"/>
        </w:rPr>
        <w:t>) Abingdon: Routledge</w:t>
      </w:r>
    </w:p>
    <w:p w14:paraId="410C5297" w14:textId="77777777" w:rsidR="004C22FB" w:rsidRPr="00431D61" w:rsidRDefault="004C22FB" w:rsidP="004C22FB">
      <w:pPr>
        <w:rPr>
          <w:rFonts w:ascii="Arial" w:hAnsi="Arial" w:cs="Arial"/>
          <w:i/>
          <w:lang w:val="en-GB"/>
        </w:rPr>
      </w:pPr>
      <w:proofErr w:type="spellStart"/>
      <w:r w:rsidRPr="00431D61">
        <w:rPr>
          <w:rFonts w:ascii="Arial" w:hAnsi="Arial" w:cs="Arial"/>
          <w:lang w:val="en-GB"/>
        </w:rPr>
        <w:t>Walliman</w:t>
      </w:r>
      <w:proofErr w:type="spellEnd"/>
      <w:r w:rsidRPr="00431D61">
        <w:rPr>
          <w:rFonts w:ascii="Arial" w:hAnsi="Arial" w:cs="Arial"/>
          <w:lang w:val="en-GB"/>
        </w:rPr>
        <w:t xml:space="preserve"> N (2014) </w:t>
      </w:r>
      <w:r w:rsidRPr="00431D61">
        <w:rPr>
          <w:rFonts w:ascii="Arial" w:hAnsi="Arial" w:cs="Arial"/>
          <w:i/>
          <w:lang w:val="en-GB"/>
        </w:rPr>
        <w:t xml:space="preserve">Your Undergraduate Dissertation </w:t>
      </w:r>
      <w:r w:rsidRPr="00431D61">
        <w:rPr>
          <w:rFonts w:ascii="Arial" w:hAnsi="Arial" w:cs="Arial"/>
          <w:lang w:val="en-GB"/>
        </w:rPr>
        <w:t>(2</w:t>
      </w:r>
      <w:r w:rsidRPr="00431D61">
        <w:rPr>
          <w:rFonts w:ascii="Arial" w:hAnsi="Arial" w:cs="Arial"/>
          <w:vertAlign w:val="superscript"/>
          <w:lang w:val="en-GB"/>
        </w:rPr>
        <w:t>nd</w:t>
      </w:r>
      <w:r w:rsidRPr="00431D61">
        <w:rPr>
          <w:rFonts w:ascii="Arial" w:hAnsi="Arial" w:cs="Arial"/>
          <w:lang w:val="en-GB"/>
        </w:rPr>
        <w:t xml:space="preserve"> </w:t>
      </w:r>
      <w:proofErr w:type="spellStart"/>
      <w:proofErr w:type="gramStart"/>
      <w:r w:rsidRPr="00431D61">
        <w:rPr>
          <w:rFonts w:ascii="Arial" w:hAnsi="Arial" w:cs="Arial"/>
          <w:lang w:val="en-GB"/>
        </w:rPr>
        <w:t>ed</w:t>
      </w:r>
      <w:proofErr w:type="spellEnd"/>
      <w:proofErr w:type="gramEnd"/>
      <w:r w:rsidRPr="00431D61">
        <w:rPr>
          <w:rFonts w:ascii="Arial" w:hAnsi="Arial" w:cs="Arial"/>
          <w:lang w:val="en-GB"/>
        </w:rPr>
        <w:t>)</w:t>
      </w:r>
      <w:r w:rsidRPr="00431D61">
        <w:rPr>
          <w:rFonts w:ascii="Arial" w:hAnsi="Arial" w:cs="Arial"/>
          <w:i/>
          <w:lang w:val="en-GB"/>
        </w:rPr>
        <w:t xml:space="preserve"> </w:t>
      </w:r>
      <w:r w:rsidRPr="00431D61">
        <w:rPr>
          <w:rFonts w:ascii="Arial" w:hAnsi="Arial" w:cs="Arial"/>
          <w:lang w:val="en-GB"/>
        </w:rPr>
        <w:t>London: Sage</w:t>
      </w:r>
      <w:r w:rsidRPr="00431D61">
        <w:rPr>
          <w:rFonts w:ascii="Arial" w:hAnsi="Arial" w:cs="Arial"/>
          <w:i/>
          <w:lang w:val="en-GB"/>
        </w:rPr>
        <w:t xml:space="preserve"> </w:t>
      </w:r>
    </w:p>
    <w:p w14:paraId="10C9438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Recommended</w:t>
      </w:r>
    </w:p>
    <w:p w14:paraId="142F3468" w14:textId="77777777" w:rsidR="004C22FB" w:rsidRPr="00431D61" w:rsidRDefault="004C22FB" w:rsidP="004C22FB">
      <w:pPr>
        <w:ind w:left="567" w:hanging="567"/>
        <w:rPr>
          <w:rFonts w:ascii="Arial" w:hAnsi="Arial" w:cs="Arial"/>
          <w:lang w:val="en-GB"/>
        </w:rPr>
      </w:pPr>
      <w:r w:rsidRPr="00431D61">
        <w:rPr>
          <w:rFonts w:ascii="Arial" w:hAnsi="Arial" w:cs="Arial"/>
          <w:lang w:val="en-GB"/>
        </w:rPr>
        <w:t xml:space="preserve">Bell J. (2010) </w:t>
      </w:r>
      <w:r w:rsidRPr="00431D61">
        <w:rPr>
          <w:rFonts w:ascii="Arial" w:hAnsi="Arial" w:cs="Arial"/>
          <w:i/>
          <w:lang w:val="en-GB"/>
        </w:rPr>
        <w:t>Doing Your Research project</w:t>
      </w:r>
      <w:r w:rsidRPr="00431D61">
        <w:rPr>
          <w:rFonts w:ascii="Arial" w:hAnsi="Arial" w:cs="Arial"/>
          <w:lang w:val="en-GB"/>
        </w:rPr>
        <w:t xml:space="preserve"> (5th </w:t>
      </w:r>
      <w:proofErr w:type="gramStart"/>
      <w:r w:rsidRPr="00431D61">
        <w:rPr>
          <w:rFonts w:ascii="Arial" w:hAnsi="Arial" w:cs="Arial"/>
          <w:lang w:val="en-GB"/>
        </w:rPr>
        <w:t>ed</w:t>
      </w:r>
      <w:proofErr w:type="gramEnd"/>
      <w:r w:rsidRPr="00431D61">
        <w:rPr>
          <w:rFonts w:ascii="Arial" w:hAnsi="Arial" w:cs="Arial"/>
          <w:lang w:val="en-GB"/>
        </w:rPr>
        <w:t>.) Milton Keynes: Open University Press</w:t>
      </w:r>
    </w:p>
    <w:p w14:paraId="71FA4861" w14:textId="77777777" w:rsidR="004C22FB" w:rsidRPr="00431D61" w:rsidRDefault="004C22FB" w:rsidP="004C22FB">
      <w:pPr>
        <w:ind w:left="567" w:hanging="567"/>
        <w:rPr>
          <w:rFonts w:ascii="Arial" w:hAnsi="Arial" w:cs="Arial"/>
          <w:lang w:val="en-GB"/>
        </w:rPr>
      </w:pPr>
      <w:r w:rsidRPr="00431D61">
        <w:rPr>
          <w:rFonts w:ascii="Arial" w:hAnsi="Arial" w:cs="Arial"/>
          <w:lang w:val="en-GB"/>
        </w:rPr>
        <w:t xml:space="preserve">Cohen, L., </w:t>
      </w:r>
      <w:proofErr w:type="spellStart"/>
      <w:r w:rsidRPr="00431D61">
        <w:rPr>
          <w:rFonts w:ascii="Arial" w:hAnsi="Arial" w:cs="Arial"/>
          <w:lang w:val="en-GB"/>
        </w:rPr>
        <w:t>Manion</w:t>
      </w:r>
      <w:proofErr w:type="spellEnd"/>
      <w:r w:rsidRPr="00431D61">
        <w:rPr>
          <w:rFonts w:ascii="Arial" w:hAnsi="Arial" w:cs="Arial"/>
          <w:lang w:val="en-GB"/>
        </w:rPr>
        <w:t xml:space="preserve">, L. &amp; Morrison, K. (2007) </w:t>
      </w:r>
      <w:r w:rsidRPr="00431D61">
        <w:rPr>
          <w:rFonts w:ascii="Arial" w:hAnsi="Arial" w:cs="Arial"/>
          <w:i/>
          <w:lang w:val="en-GB"/>
        </w:rPr>
        <w:t>Research Methods in Education</w:t>
      </w:r>
      <w:r w:rsidRPr="00431D61">
        <w:rPr>
          <w:rFonts w:ascii="Arial" w:hAnsi="Arial" w:cs="Arial"/>
          <w:lang w:val="en-GB"/>
        </w:rPr>
        <w:t>.</w:t>
      </w:r>
    </w:p>
    <w:p w14:paraId="29B79FD6" w14:textId="77777777" w:rsidR="004C22FB" w:rsidRPr="00431D61" w:rsidRDefault="004C22FB" w:rsidP="004C22FB">
      <w:pPr>
        <w:ind w:left="567" w:hanging="567"/>
        <w:rPr>
          <w:rFonts w:ascii="Arial" w:hAnsi="Arial" w:cs="Arial"/>
          <w:lang w:val="en-GB"/>
        </w:rPr>
      </w:pPr>
      <w:r w:rsidRPr="00431D61">
        <w:rPr>
          <w:rFonts w:ascii="Arial" w:hAnsi="Arial" w:cs="Arial"/>
          <w:lang w:val="en-GB"/>
        </w:rPr>
        <w:t>(6</w:t>
      </w:r>
      <w:r w:rsidRPr="00431D61">
        <w:rPr>
          <w:rFonts w:ascii="Arial" w:hAnsi="Arial" w:cs="Arial"/>
          <w:vertAlign w:val="superscript"/>
          <w:lang w:val="en-GB"/>
        </w:rPr>
        <w:t>th</w:t>
      </w:r>
      <w:r w:rsidRPr="00431D61">
        <w:rPr>
          <w:rFonts w:ascii="Arial" w:hAnsi="Arial" w:cs="Arial"/>
          <w:lang w:val="en-GB"/>
        </w:rPr>
        <w:t>ed) Abingdon: Routledge.</w:t>
      </w:r>
    </w:p>
    <w:p w14:paraId="047B8C1E" w14:textId="77777777" w:rsidR="004C22FB" w:rsidRPr="00431D61" w:rsidRDefault="004C22FB" w:rsidP="004C22FB">
      <w:pPr>
        <w:pStyle w:val="NoSpacing"/>
        <w:rPr>
          <w:rFonts w:ascii="Arial" w:hAnsi="Arial" w:cs="Arial"/>
          <w:lang w:val="en-GB"/>
        </w:rPr>
      </w:pPr>
      <w:r w:rsidRPr="00431D61">
        <w:rPr>
          <w:rFonts w:ascii="Arial" w:hAnsi="Arial" w:cs="Arial"/>
          <w:lang w:val="en-GB"/>
        </w:rPr>
        <w:lastRenderedPageBreak/>
        <w:t xml:space="preserve">Coles A. &amp; McGrath J (2010) </w:t>
      </w:r>
      <w:proofErr w:type="gramStart"/>
      <w:r w:rsidRPr="00431D61">
        <w:rPr>
          <w:rFonts w:ascii="Arial" w:hAnsi="Arial" w:cs="Arial"/>
          <w:lang w:val="en-GB"/>
        </w:rPr>
        <w:t>Your</w:t>
      </w:r>
      <w:proofErr w:type="gramEnd"/>
      <w:r w:rsidRPr="00431D61">
        <w:rPr>
          <w:rFonts w:ascii="Arial" w:hAnsi="Arial" w:cs="Arial"/>
          <w:lang w:val="en-GB"/>
        </w:rPr>
        <w:t xml:space="preserve"> Education Research Project Handbook.  Harlow: Pearson</w:t>
      </w:r>
    </w:p>
    <w:p w14:paraId="12BB174B" w14:textId="77777777" w:rsidR="004C22FB" w:rsidRPr="00431D61" w:rsidRDefault="004C22FB" w:rsidP="004C22FB">
      <w:pPr>
        <w:pStyle w:val="NoSpacing"/>
        <w:rPr>
          <w:rFonts w:ascii="Arial" w:hAnsi="Arial" w:cs="Arial"/>
          <w:lang w:val="en-GB"/>
        </w:rPr>
      </w:pPr>
    </w:p>
    <w:p w14:paraId="2E795B29" w14:textId="77777777" w:rsidR="004C22FB" w:rsidRPr="00431D61" w:rsidRDefault="004C22FB" w:rsidP="004C22FB">
      <w:pPr>
        <w:rPr>
          <w:rFonts w:ascii="Arial" w:hAnsi="Arial" w:cs="Arial"/>
          <w:bCs/>
          <w:lang w:val="en-GB"/>
        </w:rPr>
      </w:pPr>
      <w:proofErr w:type="spellStart"/>
      <w:r w:rsidRPr="00431D61">
        <w:rPr>
          <w:rFonts w:ascii="Arial" w:hAnsi="Arial" w:cs="Arial"/>
          <w:bCs/>
          <w:lang w:val="en-GB"/>
        </w:rPr>
        <w:t>Greetham</w:t>
      </w:r>
      <w:proofErr w:type="spellEnd"/>
      <w:r w:rsidRPr="00431D61">
        <w:rPr>
          <w:rFonts w:ascii="Arial" w:hAnsi="Arial" w:cs="Arial"/>
          <w:bCs/>
          <w:lang w:val="en-GB"/>
        </w:rPr>
        <w:t xml:space="preserve"> B (2009) </w:t>
      </w:r>
      <w:r w:rsidRPr="00431D61">
        <w:rPr>
          <w:rFonts w:ascii="Arial" w:hAnsi="Arial" w:cs="Arial"/>
          <w:bCs/>
          <w:i/>
          <w:lang w:val="en-GB"/>
        </w:rPr>
        <w:t>How to Write Your Undergraduate Dissertation</w:t>
      </w:r>
      <w:r w:rsidRPr="00431D61">
        <w:rPr>
          <w:rFonts w:ascii="Arial" w:hAnsi="Arial" w:cs="Arial"/>
          <w:bCs/>
          <w:lang w:val="en-GB"/>
        </w:rPr>
        <w:t xml:space="preserve"> London: Palgrave Macmillan</w:t>
      </w:r>
    </w:p>
    <w:p w14:paraId="00AAEF3E" w14:textId="77777777" w:rsidR="004C22FB" w:rsidRPr="00431D61" w:rsidRDefault="004C22FB" w:rsidP="004C22FB">
      <w:pPr>
        <w:rPr>
          <w:rFonts w:ascii="Arial" w:hAnsi="Arial" w:cs="Arial"/>
          <w:bCs/>
          <w:lang w:val="en-GB"/>
        </w:rPr>
      </w:pPr>
      <w:proofErr w:type="spellStart"/>
      <w:r w:rsidRPr="00431D61">
        <w:rPr>
          <w:rFonts w:ascii="Arial" w:hAnsi="Arial" w:cs="Arial"/>
          <w:bCs/>
          <w:lang w:val="en-GB"/>
        </w:rPr>
        <w:t>Greig</w:t>
      </w:r>
      <w:proofErr w:type="spellEnd"/>
      <w:r w:rsidRPr="00431D61">
        <w:rPr>
          <w:rFonts w:ascii="Arial" w:hAnsi="Arial" w:cs="Arial"/>
          <w:bCs/>
          <w:lang w:val="en-GB"/>
        </w:rPr>
        <w:t xml:space="preserve"> A., Taylor J. &amp; Mackay (2013) </w:t>
      </w:r>
      <w:r w:rsidRPr="00431D61">
        <w:rPr>
          <w:rFonts w:ascii="Arial" w:hAnsi="Arial" w:cs="Arial"/>
          <w:bCs/>
          <w:i/>
          <w:lang w:val="en-GB"/>
        </w:rPr>
        <w:t xml:space="preserve">Doing Research with Children. </w:t>
      </w:r>
      <w:r w:rsidRPr="00431D61">
        <w:rPr>
          <w:rFonts w:ascii="Arial" w:hAnsi="Arial" w:cs="Arial"/>
          <w:bCs/>
          <w:lang w:val="en-GB"/>
        </w:rPr>
        <w:t>London: Sage</w:t>
      </w:r>
    </w:p>
    <w:p w14:paraId="38A8CB9B" w14:textId="77777777" w:rsidR="004C22FB" w:rsidRPr="00431D61" w:rsidRDefault="004C22FB" w:rsidP="004C22FB">
      <w:pPr>
        <w:rPr>
          <w:rFonts w:ascii="Arial" w:hAnsi="Arial" w:cs="Arial"/>
          <w:bCs/>
          <w:i/>
          <w:lang w:val="en-GB"/>
        </w:rPr>
      </w:pPr>
      <w:r w:rsidRPr="00431D61">
        <w:rPr>
          <w:rFonts w:ascii="Arial" w:hAnsi="Arial" w:cs="Arial"/>
          <w:bCs/>
          <w:lang w:val="en-GB"/>
        </w:rPr>
        <w:t xml:space="preserve">Kumar R (2014) </w:t>
      </w:r>
      <w:r w:rsidRPr="00431D61">
        <w:rPr>
          <w:rFonts w:ascii="Arial" w:hAnsi="Arial" w:cs="Arial"/>
          <w:bCs/>
          <w:i/>
          <w:lang w:val="en-GB"/>
        </w:rPr>
        <w:t>Research Methodology</w:t>
      </w:r>
      <w:r w:rsidRPr="00431D61">
        <w:rPr>
          <w:rFonts w:ascii="Arial" w:hAnsi="Arial" w:cs="Arial"/>
          <w:bCs/>
          <w:lang w:val="en-GB"/>
        </w:rPr>
        <w:t>. (4</w:t>
      </w:r>
      <w:r w:rsidRPr="00431D61">
        <w:rPr>
          <w:rFonts w:ascii="Arial" w:hAnsi="Arial" w:cs="Arial"/>
          <w:bCs/>
          <w:vertAlign w:val="superscript"/>
          <w:lang w:val="en-GB"/>
        </w:rPr>
        <w:t>th</w:t>
      </w:r>
      <w:r w:rsidRPr="00431D61">
        <w:rPr>
          <w:rFonts w:ascii="Arial" w:hAnsi="Arial" w:cs="Arial"/>
          <w:bCs/>
          <w:lang w:val="en-GB"/>
        </w:rPr>
        <w:t xml:space="preserve"> </w:t>
      </w:r>
      <w:proofErr w:type="spellStart"/>
      <w:proofErr w:type="gramStart"/>
      <w:r w:rsidRPr="00431D61">
        <w:rPr>
          <w:rFonts w:ascii="Arial" w:hAnsi="Arial" w:cs="Arial"/>
          <w:bCs/>
          <w:lang w:val="en-GB"/>
        </w:rPr>
        <w:t>ed</w:t>
      </w:r>
      <w:proofErr w:type="spellEnd"/>
      <w:proofErr w:type="gramEnd"/>
      <w:r w:rsidRPr="00431D61">
        <w:rPr>
          <w:rFonts w:ascii="Arial" w:hAnsi="Arial" w:cs="Arial"/>
          <w:bCs/>
          <w:lang w:val="en-GB"/>
        </w:rPr>
        <w:t>) London: Sage</w:t>
      </w:r>
    </w:p>
    <w:p w14:paraId="3E97C7FC" w14:textId="77777777" w:rsidR="004C22FB" w:rsidRPr="00431D61" w:rsidRDefault="004C22FB" w:rsidP="004C22FB">
      <w:pPr>
        <w:rPr>
          <w:rFonts w:ascii="Arial" w:hAnsi="Arial" w:cs="Arial"/>
          <w:bCs/>
          <w:lang w:val="en-GB"/>
        </w:rPr>
      </w:pPr>
      <w:proofErr w:type="spellStart"/>
      <w:r w:rsidRPr="00431D61">
        <w:rPr>
          <w:rFonts w:ascii="Arial" w:hAnsi="Arial" w:cs="Arial"/>
          <w:bCs/>
          <w:lang w:val="en-GB"/>
        </w:rPr>
        <w:t>Mukherji</w:t>
      </w:r>
      <w:proofErr w:type="spellEnd"/>
      <w:r w:rsidRPr="00431D61">
        <w:rPr>
          <w:rFonts w:ascii="Arial" w:hAnsi="Arial" w:cs="Arial"/>
          <w:bCs/>
          <w:lang w:val="en-GB"/>
        </w:rPr>
        <w:t xml:space="preserve"> P. &amp; </w:t>
      </w:r>
      <w:proofErr w:type="spellStart"/>
      <w:r w:rsidRPr="00431D61">
        <w:rPr>
          <w:rFonts w:ascii="Arial" w:hAnsi="Arial" w:cs="Arial"/>
          <w:bCs/>
          <w:lang w:val="en-GB"/>
        </w:rPr>
        <w:t>Albon</w:t>
      </w:r>
      <w:proofErr w:type="spellEnd"/>
      <w:r w:rsidRPr="00431D61">
        <w:rPr>
          <w:rFonts w:ascii="Arial" w:hAnsi="Arial" w:cs="Arial"/>
          <w:bCs/>
          <w:lang w:val="en-GB"/>
        </w:rPr>
        <w:t xml:space="preserve"> D. (2010) </w:t>
      </w:r>
      <w:r w:rsidRPr="00431D61">
        <w:rPr>
          <w:rFonts w:ascii="Arial" w:hAnsi="Arial" w:cs="Arial"/>
          <w:bCs/>
          <w:i/>
          <w:lang w:val="en-GB"/>
        </w:rPr>
        <w:t xml:space="preserve">Research Methods in Early Childhood. </w:t>
      </w:r>
      <w:r w:rsidRPr="00431D61">
        <w:rPr>
          <w:rFonts w:ascii="Arial" w:hAnsi="Arial" w:cs="Arial"/>
          <w:bCs/>
          <w:lang w:val="en-GB"/>
        </w:rPr>
        <w:t>London:  Sage</w:t>
      </w:r>
    </w:p>
    <w:p w14:paraId="5FDFE935" w14:textId="77777777" w:rsidR="004C22FB" w:rsidRPr="00431D61" w:rsidRDefault="004C22FB" w:rsidP="004C22FB">
      <w:pPr>
        <w:pStyle w:val="NoSpacing"/>
        <w:rPr>
          <w:rStyle w:val="Strong"/>
          <w:rFonts w:ascii="Arial" w:hAnsi="Arial" w:cs="Arial"/>
          <w:b w:val="0"/>
          <w:lang w:val="en-GB"/>
        </w:rPr>
      </w:pPr>
      <w:r w:rsidRPr="00431D61">
        <w:rPr>
          <w:rStyle w:val="Strong"/>
          <w:rFonts w:ascii="Arial" w:hAnsi="Arial" w:cs="Arial"/>
          <w:lang w:val="en-GB"/>
        </w:rPr>
        <w:t xml:space="preserve">Roberts-Holmes (2014) </w:t>
      </w:r>
      <w:r w:rsidRPr="00431D61">
        <w:rPr>
          <w:rStyle w:val="Strong"/>
          <w:rFonts w:ascii="Arial" w:hAnsi="Arial" w:cs="Arial"/>
          <w:i/>
          <w:lang w:val="en-GB"/>
        </w:rPr>
        <w:t>Doing your Early Years Research Project. (3</w:t>
      </w:r>
      <w:r w:rsidRPr="00431D61">
        <w:rPr>
          <w:rStyle w:val="Strong"/>
          <w:rFonts w:ascii="Arial" w:hAnsi="Arial" w:cs="Arial"/>
          <w:i/>
          <w:vertAlign w:val="superscript"/>
          <w:lang w:val="en-GB"/>
        </w:rPr>
        <w:t>rd</w:t>
      </w:r>
      <w:r w:rsidRPr="00431D61">
        <w:rPr>
          <w:rStyle w:val="Strong"/>
          <w:rFonts w:ascii="Arial" w:hAnsi="Arial" w:cs="Arial"/>
          <w:i/>
          <w:lang w:val="en-GB"/>
        </w:rPr>
        <w:t xml:space="preserve"> </w:t>
      </w:r>
      <w:proofErr w:type="spellStart"/>
      <w:r w:rsidRPr="00431D61">
        <w:rPr>
          <w:rStyle w:val="Strong"/>
          <w:rFonts w:ascii="Arial" w:hAnsi="Arial" w:cs="Arial"/>
          <w:i/>
          <w:lang w:val="en-GB"/>
        </w:rPr>
        <w:t>edn</w:t>
      </w:r>
      <w:proofErr w:type="spellEnd"/>
      <w:r w:rsidRPr="00431D61">
        <w:rPr>
          <w:rStyle w:val="Strong"/>
          <w:rFonts w:ascii="Arial" w:hAnsi="Arial" w:cs="Arial"/>
          <w:i/>
          <w:lang w:val="en-GB"/>
        </w:rPr>
        <w:t>)</w:t>
      </w:r>
      <w:r w:rsidRPr="00431D61">
        <w:rPr>
          <w:rStyle w:val="Strong"/>
          <w:rFonts w:ascii="Arial" w:hAnsi="Arial" w:cs="Arial"/>
          <w:lang w:val="en-GB"/>
        </w:rPr>
        <w:t xml:space="preserve"> London: </w:t>
      </w:r>
    </w:p>
    <w:p w14:paraId="2C028E37" w14:textId="77777777" w:rsidR="004C22FB" w:rsidRPr="00431D61" w:rsidRDefault="004C22FB" w:rsidP="004C22FB">
      <w:pPr>
        <w:pStyle w:val="NoSpacing"/>
        <w:rPr>
          <w:rStyle w:val="Strong"/>
          <w:rFonts w:ascii="Arial" w:hAnsi="Arial" w:cs="Arial"/>
          <w:b w:val="0"/>
          <w:lang w:val="en-GB"/>
        </w:rPr>
      </w:pPr>
      <w:r w:rsidRPr="00431D61">
        <w:rPr>
          <w:rStyle w:val="Strong"/>
          <w:rFonts w:ascii="Arial" w:hAnsi="Arial" w:cs="Arial"/>
          <w:lang w:val="en-GB"/>
        </w:rPr>
        <w:t>Sage</w:t>
      </w:r>
    </w:p>
    <w:p w14:paraId="7916A666" w14:textId="77777777" w:rsidR="004C22FB" w:rsidRPr="00431D61" w:rsidRDefault="004C22FB" w:rsidP="004C22FB">
      <w:pPr>
        <w:rPr>
          <w:rStyle w:val="Strong"/>
          <w:rFonts w:ascii="Arial" w:hAnsi="Arial" w:cs="Arial"/>
          <w:b w:val="0"/>
          <w:lang w:val="en-GB"/>
        </w:rPr>
      </w:pPr>
    </w:p>
    <w:p w14:paraId="74FA8FC3"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Background</w:t>
      </w:r>
    </w:p>
    <w:p w14:paraId="4B6A1DA8" w14:textId="77777777" w:rsidR="004C22FB" w:rsidRPr="00431D61" w:rsidRDefault="004C22FB" w:rsidP="004C22FB">
      <w:pPr>
        <w:pStyle w:val="NoSpacing"/>
        <w:rPr>
          <w:rFonts w:ascii="Arial" w:hAnsi="Arial" w:cs="Arial"/>
          <w:lang w:val="en-GB"/>
        </w:rPr>
      </w:pPr>
      <w:proofErr w:type="spellStart"/>
      <w:r w:rsidRPr="00431D61">
        <w:rPr>
          <w:rFonts w:ascii="Arial" w:hAnsi="Arial" w:cs="Arial"/>
          <w:lang w:val="en-GB"/>
        </w:rPr>
        <w:t>Blaxter</w:t>
      </w:r>
      <w:proofErr w:type="spellEnd"/>
      <w:r w:rsidRPr="00431D61">
        <w:rPr>
          <w:rFonts w:ascii="Arial" w:hAnsi="Arial" w:cs="Arial"/>
          <w:lang w:val="en-GB"/>
        </w:rPr>
        <w:t xml:space="preserve"> L., Tight M and. Hughes C (2010). </w:t>
      </w:r>
      <w:r w:rsidRPr="00431D61">
        <w:rPr>
          <w:rFonts w:ascii="Arial" w:hAnsi="Arial" w:cs="Arial"/>
          <w:i/>
          <w:lang w:val="en-GB"/>
        </w:rPr>
        <w:t>How to Research (4</w:t>
      </w:r>
      <w:r w:rsidRPr="00431D61">
        <w:rPr>
          <w:rFonts w:ascii="Arial" w:hAnsi="Arial" w:cs="Arial"/>
          <w:i/>
          <w:vertAlign w:val="superscript"/>
          <w:lang w:val="en-GB"/>
        </w:rPr>
        <w:t>th</w:t>
      </w:r>
      <w:r w:rsidRPr="00431D61">
        <w:rPr>
          <w:rFonts w:ascii="Arial" w:hAnsi="Arial" w:cs="Arial"/>
          <w:i/>
          <w:lang w:val="en-GB"/>
        </w:rPr>
        <w:t xml:space="preserve"> </w:t>
      </w:r>
      <w:proofErr w:type="spellStart"/>
      <w:r w:rsidRPr="00431D61">
        <w:rPr>
          <w:rFonts w:ascii="Arial" w:hAnsi="Arial" w:cs="Arial"/>
          <w:i/>
          <w:lang w:val="en-GB"/>
        </w:rPr>
        <w:t>edn</w:t>
      </w:r>
      <w:proofErr w:type="spellEnd"/>
      <w:r w:rsidRPr="00431D61">
        <w:rPr>
          <w:rFonts w:ascii="Arial" w:hAnsi="Arial" w:cs="Arial"/>
          <w:i/>
          <w:lang w:val="en-GB"/>
        </w:rPr>
        <w:t xml:space="preserve">.) </w:t>
      </w:r>
      <w:proofErr w:type="spellStart"/>
      <w:r w:rsidRPr="00431D61">
        <w:rPr>
          <w:rFonts w:ascii="Arial" w:hAnsi="Arial" w:cs="Arial"/>
          <w:lang w:val="en-GB"/>
        </w:rPr>
        <w:t>MiltonKeynes</w:t>
      </w:r>
      <w:proofErr w:type="spellEnd"/>
      <w:r w:rsidRPr="00431D61">
        <w:rPr>
          <w:rFonts w:ascii="Arial" w:hAnsi="Arial" w:cs="Arial"/>
          <w:lang w:val="en-GB"/>
        </w:rPr>
        <w:t>:</w:t>
      </w:r>
    </w:p>
    <w:p w14:paraId="41008C93" w14:textId="77777777" w:rsidR="004C22FB" w:rsidRPr="00431D61" w:rsidRDefault="004C22FB" w:rsidP="004C22FB">
      <w:pPr>
        <w:pStyle w:val="NoSpacing"/>
        <w:rPr>
          <w:rFonts w:ascii="Arial" w:hAnsi="Arial" w:cs="Arial"/>
          <w:lang w:val="en-GB"/>
        </w:rPr>
      </w:pPr>
      <w:r w:rsidRPr="00431D61">
        <w:rPr>
          <w:rFonts w:ascii="Arial" w:hAnsi="Arial" w:cs="Arial"/>
          <w:lang w:val="en-GB"/>
        </w:rPr>
        <w:t>Open University Press</w:t>
      </w:r>
    </w:p>
    <w:p w14:paraId="4D1DB560" w14:textId="77777777" w:rsidR="004C22FB" w:rsidRPr="00431D61" w:rsidRDefault="004C22FB" w:rsidP="004C22FB">
      <w:pPr>
        <w:pStyle w:val="NoSpacing"/>
        <w:rPr>
          <w:rFonts w:ascii="Arial" w:hAnsi="Arial" w:cs="Arial"/>
          <w:lang w:val="en-GB"/>
        </w:rPr>
      </w:pPr>
    </w:p>
    <w:p w14:paraId="07C3F2C7" w14:textId="77777777" w:rsidR="004C22FB" w:rsidRPr="00431D61" w:rsidRDefault="004C22FB" w:rsidP="004C22FB">
      <w:pPr>
        <w:pStyle w:val="NoSpacing"/>
        <w:rPr>
          <w:rFonts w:ascii="Arial" w:hAnsi="Arial" w:cs="Arial"/>
          <w:bCs/>
          <w:i/>
          <w:lang w:val="en-GB"/>
        </w:rPr>
      </w:pPr>
      <w:r w:rsidRPr="00431D61">
        <w:rPr>
          <w:rFonts w:ascii="Arial" w:hAnsi="Arial" w:cs="Arial"/>
          <w:bCs/>
          <w:lang w:val="en-GB"/>
        </w:rPr>
        <w:t>Ridley D. (2012</w:t>
      </w:r>
      <w:r w:rsidRPr="00431D61">
        <w:rPr>
          <w:rFonts w:ascii="Arial" w:hAnsi="Arial" w:cs="Arial"/>
          <w:bCs/>
          <w:i/>
          <w:lang w:val="en-GB"/>
        </w:rPr>
        <w:t xml:space="preserve">) </w:t>
      </w:r>
      <w:proofErr w:type="gramStart"/>
      <w:r w:rsidRPr="00431D61">
        <w:rPr>
          <w:rFonts w:ascii="Arial" w:hAnsi="Arial" w:cs="Arial"/>
          <w:bCs/>
          <w:i/>
          <w:lang w:val="en-GB"/>
        </w:rPr>
        <w:t>The</w:t>
      </w:r>
      <w:proofErr w:type="gramEnd"/>
      <w:r w:rsidRPr="00431D61">
        <w:rPr>
          <w:rFonts w:ascii="Arial" w:hAnsi="Arial" w:cs="Arial"/>
          <w:bCs/>
          <w:i/>
          <w:lang w:val="en-GB"/>
        </w:rPr>
        <w:t xml:space="preserve"> Literature Review A Step-by-Step Guide for Students (2</w:t>
      </w:r>
      <w:r w:rsidRPr="00431D61">
        <w:rPr>
          <w:rFonts w:ascii="Arial" w:hAnsi="Arial" w:cs="Arial"/>
          <w:bCs/>
          <w:i/>
          <w:vertAlign w:val="superscript"/>
          <w:lang w:val="en-GB"/>
        </w:rPr>
        <w:t>nd</w:t>
      </w:r>
      <w:r w:rsidRPr="00431D61">
        <w:rPr>
          <w:rFonts w:ascii="Arial" w:hAnsi="Arial" w:cs="Arial"/>
          <w:bCs/>
          <w:i/>
          <w:lang w:val="en-GB"/>
        </w:rPr>
        <w:t xml:space="preserve"> ed.)</w:t>
      </w:r>
    </w:p>
    <w:p w14:paraId="03457A0A" w14:textId="77777777" w:rsidR="004C22FB" w:rsidRPr="00431D61" w:rsidRDefault="004C22FB" w:rsidP="004C22FB">
      <w:pPr>
        <w:pStyle w:val="NoSpacing"/>
        <w:rPr>
          <w:rFonts w:ascii="Arial" w:hAnsi="Arial" w:cs="Arial"/>
          <w:bCs/>
          <w:lang w:val="en-GB"/>
        </w:rPr>
      </w:pPr>
      <w:r w:rsidRPr="00431D61">
        <w:rPr>
          <w:rFonts w:ascii="Arial" w:hAnsi="Arial" w:cs="Arial"/>
          <w:bCs/>
          <w:lang w:val="en-GB"/>
        </w:rPr>
        <w:t>London: Sage</w:t>
      </w:r>
    </w:p>
    <w:p w14:paraId="1B677886" w14:textId="77777777" w:rsidR="004C22FB" w:rsidRPr="00431D61" w:rsidRDefault="004C22FB" w:rsidP="004C22FB">
      <w:pPr>
        <w:pStyle w:val="NoSpacing"/>
        <w:rPr>
          <w:rFonts w:ascii="Arial" w:hAnsi="Arial" w:cs="Arial"/>
          <w:bCs/>
          <w:lang w:val="en-GB"/>
        </w:rPr>
      </w:pPr>
    </w:p>
    <w:p w14:paraId="6B876A92" w14:textId="77777777" w:rsidR="004C22FB" w:rsidRPr="00431D61" w:rsidRDefault="004C22FB" w:rsidP="004C22FB">
      <w:pPr>
        <w:pStyle w:val="NoSpacing"/>
        <w:rPr>
          <w:rFonts w:ascii="Arial" w:hAnsi="Arial" w:cs="Arial"/>
          <w:bCs/>
          <w:i/>
          <w:lang w:val="en-GB"/>
        </w:rPr>
      </w:pPr>
      <w:r w:rsidRPr="00431D61">
        <w:rPr>
          <w:rFonts w:ascii="Arial" w:hAnsi="Arial" w:cs="Arial"/>
          <w:bCs/>
          <w:lang w:val="en-GB"/>
        </w:rPr>
        <w:t>Smith K, Todd M. and Waldman J.</w:t>
      </w:r>
      <w:r w:rsidRPr="00431D61">
        <w:rPr>
          <w:rFonts w:ascii="Arial" w:hAnsi="Arial" w:cs="Arial"/>
          <w:bCs/>
          <w:i/>
          <w:lang w:val="en-GB"/>
        </w:rPr>
        <w:t xml:space="preserve"> (2009) Doing Your Undergraduate Social Science</w:t>
      </w:r>
    </w:p>
    <w:p w14:paraId="4510553B" w14:textId="77777777" w:rsidR="004C22FB" w:rsidRPr="00431D61" w:rsidRDefault="004C22FB" w:rsidP="004C22FB">
      <w:pPr>
        <w:pStyle w:val="NoSpacing"/>
        <w:rPr>
          <w:rFonts w:ascii="Arial" w:hAnsi="Arial" w:cs="Arial"/>
          <w:bCs/>
          <w:lang w:val="en-GB"/>
        </w:rPr>
      </w:pPr>
      <w:r w:rsidRPr="00431D61">
        <w:rPr>
          <w:rFonts w:ascii="Arial" w:hAnsi="Arial" w:cs="Arial"/>
          <w:bCs/>
          <w:i/>
          <w:lang w:val="en-GB"/>
        </w:rPr>
        <w:t xml:space="preserve">Dissertation </w:t>
      </w:r>
      <w:r w:rsidRPr="00431D61">
        <w:rPr>
          <w:rFonts w:ascii="Arial" w:hAnsi="Arial" w:cs="Arial"/>
          <w:bCs/>
          <w:lang w:val="en-GB"/>
        </w:rPr>
        <w:t>Oxon: Routledge</w:t>
      </w:r>
    </w:p>
    <w:p w14:paraId="1EA28B62" w14:textId="77777777" w:rsidR="004C22FB" w:rsidRPr="00431D61" w:rsidRDefault="004C22FB" w:rsidP="004C22FB">
      <w:pPr>
        <w:ind w:left="567" w:hanging="567"/>
        <w:rPr>
          <w:rFonts w:ascii="Arial" w:hAnsi="Arial" w:cs="Arial"/>
          <w:bCs/>
          <w:lang w:val="en-GB"/>
        </w:rPr>
      </w:pPr>
    </w:p>
    <w:p w14:paraId="5CC9E50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 xml:space="preserve">Journals </w:t>
      </w:r>
    </w:p>
    <w:p w14:paraId="486305E5"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Educational Research</w:t>
      </w:r>
    </w:p>
    <w:p w14:paraId="19E5F451"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National Foundation for Educational Research</w:t>
      </w:r>
    </w:p>
    <w:p w14:paraId="25DA7DE7" w14:textId="77777777" w:rsidR="004C22FB" w:rsidRPr="00431D61" w:rsidRDefault="004C22FB" w:rsidP="004C22FB">
      <w:pPr>
        <w:pStyle w:val="NoSpacing"/>
        <w:rPr>
          <w:rFonts w:ascii="Arial" w:hAnsi="Arial" w:cs="Arial"/>
          <w:lang w:val="en-GB"/>
        </w:rPr>
      </w:pPr>
      <w:r w:rsidRPr="00431D61">
        <w:rPr>
          <w:rFonts w:ascii="Arial" w:hAnsi="Arial" w:cs="Arial"/>
          <w:i/>
          <w:lang w:val="en-GB"/>
        </w:rPr>
        <w:t>Welsh Journal of Education</w:t>
      </w:r>
    </w:p>
    <w:p w14:paraId="4A1CBC6B" w14:textId="77777777" w:rsidR="004C22FB" w:rsidRPr="00431D61" w:rsidRDefault="004C22FB" w:rsidP="004C22FB">
      <w:pPr>
        <w:pStyle w:val="heading"/>
        <w:spacing w:before="0" w:after="0"/>
        <w:ind w:left="0" w:firstLine="0"/>
        <w:rPr>
          <w:rFonts w:ascii="Arial" w:eastAsia="Calibri" w:hAnsi="Arial" w:cs="Arial"/>
          <w:b w:val="0"/>
          <w:i/>
          <w:sz w:val="22"/>
          <w:szCs w:val="22"/>
          <w:lang w:eastAsia="en-US"/>
        </w:rPr>
      </w:pPr>
    </w:p>
    <w:p w14:paraId="4B7522DF"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 xml:space="preserve">Websites </w:t>
      </w:r>
    </w:p>
    <w:p w14:paraId="67C7A238" w14:textId="77777777" w:rsidR="004C22FB" w:rsidRPr="00431D61" w:rsidRDefault="00CE503E" w:rsidP="004C22FB">
      <w:pPr>
        <w:pStyle w:val="NoSpacing"/>
        <w:rPr>
          <w:rFonts w:ascii="Arial" w:hAnsi="Arial" w:cs="Arial"/>
          <w:lang w:val="en-GB"/>
        </w:rPr>
      </w:pPr>
      <w:hyperlink r:id="rId5" w:history="1">
        <w:r w:rsidR="004C22FB" w:rsidRPr="00431D61">
          <w:rPr>
            <w:rStyle w:val="Hyperlink"/>
            <w:rFonts w:ascii="Arial" w:hAnsi="Arial" w:cs="Arial"/>
            <w:lang w:val="en-GB"/>
          </w:rPr>
          <w:t>https://www.bera.ac.uk/</w:t>
        </w:r>
      </w:hyperlink>
    </w:p>
    <w:p w14:paraId="70A73D0B" w14:textId="77777777" w:rsidR="004C22FB" w:rsidRPr="00431D61" w:rsidRDefault="00CE503E" w:rsidP="004C22FB">
      <w:pPr>
        <w:pStyle w:val="NoSpacing"/>
        <w:rPr>
          <w:rFonts w:ascii="Arial" w:hAnsi="Arial" w:cs="Arial"/>
          <w:lang w:val="en-GB"/>
        </w:rPr>
      </w:pPr>
      <w:hyperlink r:id="rId6" w:history="1">
        <w:r w:rsidR="004C22FB" w:rsidRPr="00431D61">
          <w:rPr>
            <w:rStyle w:val="Hyperlink"/>
            <w:rFonts w:ascii="Arial" w:hAnsi="Arial" w:cs="Arial"/>
            <w:lang w:val="en-GB"/>
          </w:rPr>
          <w:t>http://www.nfer.ac.uk/index.cfm</w:t>
        </w:r>
      </w:hyperlink>
    </w:p>
    <w:p w14:paraId="5ADDD51E" w14:textId="77777777" w:rsidR="004C22FB" w:rsidRPr="00431D61" w:rsidRDefault="004C22FB" w:rsidP="004C22FB">
      <w:pPr>
        <w:pStyle w:val="fixed"/>
        <w:rPr>
          <w:rFonts w:ascii="Arial" w:hAnsi="Arial" w:cs="Arial"/>
          <w:sz w:val="22"/>
          <w:szCs w:val="22"/>
        </w:rPr>
      </w:pPr>
    </w:p>
    <w:p w14:paraId="0B45BF23" w14:textId="77777777" w:rsidR="004C22FB" w:rsidRPr="00431D61" w:rsidRDefault="004C22FB" w:rsidP="004C22FB">
      <w:pPr>
        <w:rPr>
          <w:rFonts w:ascii="Arial" w:hAnsi="Arial" w:cs="Arial"/>
          <w:b/>
          <w:lang w:val="en-GB"/>
        </w:rPr>
      </w:pPr>
      <w:r w:rsidRPr="00431D61">
        <w:rPr>
          <w:rFonts w:ascii="Arial" w:hAnsi="Arial" w:cs="Arial"/>
          <w:b/>
          <w:lang w:val="en-GB"/>
        </w:rPr>
        <w:t>Additional Material</w:t>
      </w:r>
    </w:p>
    <w:p w14:paraId="0DC25006" w14:textId="77777777" w:rsidR="004C22FB" w:rsidRPr="00431D61" w:rsidRDefault="004C22FB" w:rsidP="004C22FB">
      <w:pPr>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7284B365" w14:textId="77777777" w:rsidR="004C22FB" w:rsidRPr="00431D61" w:rsidRDefault="004C22FB" w:rsidP="004C22FB">
      <w:pPr>
        <w:pStyle w:val="fixed"/>
        <w:rPr>
          <w:rFonts w:ascii="Arial" w:hAnsi="Arial" w:cs="Arial"/>
          <w:sz w:val="22"/>
          <w:szCs w:val="22"/>
        </w:rPr>
      </w:pPr>
    </w:p>
    <w:p w14:paraId="67E312E3" w14:textId="77777777" w:rsidR="004C22FB" w:rsidRPr="00431D61" w:rsidRDefault="004C22FB" w:rsidP="004C22FB">
      <w:pPr>
        <w:spacing w:after="0" w:line="240" w:lineRule="auto"/>
        <w:rPr>
          <w:rFonts w:ascii="Arial" w:hAnsi="Arial" w:cs="Arial"/>
          <w:b/>
          <w:lang w:val="en-GB"/>
        </w:rPr>
      </w:pPr>
      <w:r w:rsidRPr="00431D61">
        <w:rPr>
          <w:rFonts w:ascii="Arial" w:hAnsi="Arial" w:cs="Arial"/>
          <w:b/>
          <w:lang w:val="en-GB"/>
        </w:rPr>
        <w:br w:type="page"/>
      </w:r>
    </w:p>
    <w:p w14:paraId="0D588F92"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lastRenderedPageBreak/>
        <w:t>MODULE CODE:</w:t>
      </w:r>
      <w:r w:rsidRPr="00431D61">
        <w:rPr>
          <w:rFonts w:ascii="Arial" w:hAnsi="Arial" w:cs="Arial"/>
          <w:sz w:val="22"/>
          <w:szCs w:val="22"/>
        </w:rPr>
        <w:tab/>
        <w:t>M6X01527</w:t>
      </w:r>
    </w:p>
    <w:p w14:paraId="1988863E" w14:textId="77777777" w:rsidR="004C22FB" w:rsidRPr="00431D61" w:rsidRDefault="004C22FB" w:rsidP="004C22FB">
      <w:pPr>
        <w:pStyle w:val="fixed"/>
        <w:ind w:left="0" w:firstLine="0"/>
        <w:outlineLvl w:val="1"/>
        <w:rPr>
          <w:rFonts w:ascii="Arial" w:hAnsi="Arial" w:cs="Arial"/>
          <w:sz w:val="22"/>
          <w:szCs w:val="22"/>
        </w:rPr>
      </w:pPr>
      <w:r w:rsidRPr="00431D61">
        <w:rPr>
          <w:rFonts w:ascii="Arial" w:hAnsi="Arial" w:cs="Arial"/>
          <w:sz w:val="22"/>
          <w:szCs w:val="22"/>
        </w:rPr>
        <w:t>TITLE:</w:t>
      </w:r>
      <w:r w:rsidRPr="00431D61">
        <w:rPr>
          <w:rFonts w:ascii="Arial" w:hAnsi="Arial" w:cs="Arial"/>
          <w:sz w:val="22"/>
          <w:szCs w:val="22"/>
        </w:rPr>
        <w:tab/>
        <w:t xml:space="preserve"> </w:t>
      </w:r>
      <w:r w:rsidRPr="00431D61">
        <w:rPr>
          <w:rFonts w:ascii="Arial" w:hAnsi="Arial" w:cs="Arial"/>
          <w:sz w:val="22"/>
          <w:szCs w:val="22"/>
        </w:rPr>
        <w:tab/>
      </w:r>
      <w:r w:rsidRPr="00431D61">
        <w:rPr>
          <w:rFonts w:ascii="Arial" w:hAnsi="Arial" w:cs="Arial"/>
          <w:sz w:val="22"/>
          <w:szCs w:val="22"/>
        </w:rPr>
        <w:tab/>
        <w:t>Independent Project</w:t>
      </w:r>
      <w:r w:rsidRPr="00431D61">
        <w:rPr>
          <w:rFonts w:ascii="Arial" w:hAnsi="Arial" w:cs="Arial"/>
          <w:sz w:val="22"/>
          <w:szCs w:val="22"/>
        </w:rPr>
        <w:tab/>
      </w:r>
    </w:p>
    <w:p w14:paraId="2592C6D3"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DATED: </w:t>
      </w:r>
      <w:r w:rsidRPr="00431D61">
        <w:rPr>
          <w:rFonts w:ascii="Arial" w:hAnsi="Arial" w:cs="Arial"/>
          <w:sz w:val="22"/>
          <w:szCs w:val="22"/>
        </w:rPr>
        <w:tab/>
      </w:r>
      <w:r w:rsidRPr="00431D61">
        <w:rPr>
          <w:rFonts w:ascii="Arial" w:hAnsi="Arial" w:cs="Arial"/>
          <w:sz w:val="22"/>
          <w:szCs w:val="22"/>
        </w:rPr>
        <w:tab/>
        <w:t>01/06/2015</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fldChar w:fldCharType="begin"/>
      </w:r>
      <w:r w:rsidRPr="00431D61">
        <w:rPr>
          <w:rFonts w:ascii="Arial" w:hAnsi="Arial" w:cs="Arial"/>
          <w:sz w:val="22"/>
          <w:szCs w:val="22"/>
        </w:rPr>
        <w:instrText xml:space="preserve"> FILLIN  DD/MM/YYYY \d DD/MM/YYYY  \* MERGEFORMAT </w:instrText>
      </w:r>
      <w:r w:rsidRPr="00431D61">
        <w:rPr>
          <w:rFonts w:ascii="Arial" w:hAnsi="Arial" w:cs="Arial"/>
          <w:sz w:val="22"/>
          <w:szCs w:val="22"/>
        </w:rPr>
        <w:fldChar w:fldCharType="end"/>
      </w:r>
      <w:r w:rsidRPr="00431D61">
        <w:rPr>
          <w:rFonts w:ascii="Arial" w:hAnsi="Arial" w:cs="Arial"/>
          <w:sz w:val="22"/>
          <w:szCs w:val="22"/>
        </w:rPr>
        <w:fldChar w:fldCharType="begin"/>
      </w:r>
      <w:r w:rsidRPr="00431D61">
        <w:rPr>
          <w:rFonts w:ascii="Arial" w:hAnsi="Arial" w:cs="Arial"/>
          <w:sz w:val="22"/>
          <w:szCs w:val="22"/>
        </w:rPr>
        <w:instrText xml:space="preserve"> FILLIN  DD/MM/YYYY  \* MERGEFORMAT </w:instrText>
      </w:r>
      <w:r w:rsidRPr="00431D61">
        <w:rPr>
          <w:rFonts w:ascii="Arial" w:hAnsi="Arial" w:cs="Arial"/>
          <w:sz w:val="22"/>
          <w:szCs w:val="22"/>
        </w:rPr>
        <w:fldChar w:fldCharType="end"/>
      </w:r>
    </w:p>
    <w:p w14:paraId="0AE25F60" w14:textId="77777777" w:rsidR="004C22FB" w:rsidRPr="00431D61" w:rsidRDefault="004C22FB" w:rsidP="004C22FB">
      <w:pPr>
        <w:pStyle w:val="fixed"/>
        <w:rPr>
          <w:rFonts w:ascii="Arial" w:hAnsi="Arial" w:cs="Arial"/>
          <w:sz w:val="22"/>
          <w:szCs w:val="22"/>
        </w:rPr>
      </w:pPr>
    </w:p>
    <w:p w14:paraId="2971ADBC"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r>
      <w:r w:rsidRPr="00431D61">
        <w:rPr>
          <w:rFonts w:ascii="Arial" w:hAnsi="Arial" w:cs="Arial"/>
          <w:sz w:val="22"/>
          <w:szCs w:val="22"/>
        </w:rPr>
        <w:tab/>
        <w:t>6</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0922C032"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CREDITS:</w:t>
      </w:r>
      <w:r w:rsidRPr="00431D61">
        <w:rPr>
          <w:rFonts w:ascii="Arial" w:hAnsi="Arial" w:cs="Arial"/>
          <w:sz w:val="22"/>
          <w:szCs w:val="22"/>
        </w:rPr>
        <w:tab/>
      </w:r>
      <w:r w:rsidRPr="00431D61">
        <w:rPr>
          <w:rFonts w:ascii="Arial" w:hAnsi="Arial" w:cs="Arial"/>
          <w:sz w:val="22"/>
          <w:szCs w:val="22"/>
        </w:rPr>
        <w:tab/>
        <w:t>20</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1533E8CD" w14:textId="77777777" w:rsidR="004C22FB" w:rsidRPr="00431D61" w:rsidRDefault="004C22FB" w:rsidP="004C22FB">
      <w:pPr>
        <w:pStyle w:val="fixed"/>
        <w:rPr>
          <w:rFonts w:ascii="Arial" w:hAnsi="Arial" w:cs="Arial"/>
          <w:sz w:val="22"/>
          <w:szCs w:val="22"/>
        </w:rPr>
      </w:pPr>
    </w:p>
    <w:p w14:paraId="0376C184"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r w:rsidRPr="00431D61">
        <w:rPr>
          <w:rFonts w:ascii="Arial" w:hAnsi="Arial" w:cs="Arial"/>
          <w:b/>
          <w:lang w:val="en-GB"/>
        </w:rPr>
        <w:tab/>
      </w:r>
    </w:p>
    <w:p w14:paraId="7DEA8B8A"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9F81BE1"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2E524C33"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642029E" w14:textId="77777777" w:rsidR="004C22FB" w:rsidRPr="00431D61" w:rsidRDefault="004C22FB" w:rsidP="00FD51B0">
      <w:pPr>
        <w:pStyle w:val="ListParagraph"/>
        <w:numPr>
          <w:ilvl w:val="0"/>
          <w:numId w:val="24"/>
        </w:numPr>
        <w:spacing w:after="0"/>
        <w:contextualSpacing w:val="0"/>
        <w:rPr>
          <w:rFonts w:ascii="Arial" w:hAnsi="Arial" w:cs="Arial"/>
          <w:lang w:val="en-GB"/>
        </w:rPr>
      </w:pPr>
      <w:r w:rsidRPr="00431D61">
        <w:rPr>
          <w:rFonts w:ascii="Arial" w:hAnsi="Arial" w:cs="Arial"/>
          <w:lang w:val="en-GB"/>
        </w:rPr>
        <w:t xml:space="preserve">To provide learners with the opportunity to extend their knowledge of a chosen subject pertaining to educational theory and/or practice. </w:t>
      </w:r>
    </w:p>
    <w:p w14:paraId="4D6B22D1" w14:textId="77777777" w:rsidR="004C22FB" w:rsidRPr="004C22FB" w:rsidRDefault="004C22FB" w:rsidP="00FD51B0">
      <w:pPr>
        <w:pStyle w:val="ListParagraph"/>
        <w:numPr>
          <w:ilvl w:val="0"/>
          <w:numId w:val="24"/>
        </w:numPr>
        <w:spacing w:after="0"/>
        <w:contextualSpacing w:val="0"/>
        <w:rPr>
          <w:rFonts w:ascii="Arial" w:hAnsi="Arial" w:cs="Arial"/>
          <w:lang w:val="en-GB"/>
        </w:rPr>
      </w:pPr>
      <w:r w:rsidRPr="00431D61">
        <w:rPr>
          <w:rFonts w:ascii="Arial" w:hAnsi="Arial" w:cs="Arial"/>
          <w:lang w:val="en-GB"/>
        </w:rPr>
        <w:t>To provide learners with the opportunity to further develop their independent learning and research skills.</w:t>
      </w:r>
    </w:p>
    <w:p w14:paraId="22238757"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480BDF29"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0A7CF779"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772E8CAF" w14:textId="77777777" w:rsidR="004C22FB" w:rsidRPr="00431D61" w:rsidRDefault="004C22FB" w:rsidP="004C22FB">
      <w:pPr>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4FD80A76" w14:textId="77777777" w:rsidR="004C22FB" w:rsidRPr="00431D61" w:rsidRDefault="004C22FB" w:rsidP="00FD51B0">
      <w:pPr>
        <w:numPr>
          <w:ilvl w:val="0"/>
          <w:numId w:val="14"/>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Analyse and critically evaluate relevant information from a wide variety of sources using appropriate electronic and manual resources</w:t>
      </w:r>
    </w:p>
    <w:p w14:paraId="2E16387F" w14:textId="77777777" w:rsidR="004C22FB" w:rsidRPr="00431D61" w:rsidRDefault="004C22FB" w:rsidP="00FD51B0">
      <w:pPr>
        <w:numPr>
          <w:ilvl w:val="0"/>
          <w:numId w:val="14"/>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Employ appropriate academic conventions in the production and presentation of work.</w:t>
      </w:r>
    </w:p>
    <w:p w14:paraId="25821BA2" w14:textId="77777777" w:rsidR="004C22FB" w:rsidRPr="00431D61" w:rsidRDefault="004C22FB" w:rsidP="00FD51B0">
      <w:pPr>
        <w:numPr>
          <w:ilvl w:val="0"/>
          <w:numId w:val="14"/>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Demonstrate independence of thought and critical evaluation in the production of an independent piece of work</w:t>
      </w:r>
    </w:p>
    <w:p w14:paraId="0B6AD1DF" w14:textId="77777777" w:rsidR="004C22FB" w:rsidRDefault="004C22FB" w:rsidP="00FD51B0">
      <w:pPr>
        <w:numPr>
          <w:ilvl w:val="0"/>
          <w:numId w:val="14"/>
        </w:numPr>
        <w:spacing w:after="0" w:line="240" w:lineRule="auto"/>
        <w:jc w:val="both"/>
        <w:rPr>
          <w:rFonts w:ascii="Arial" w:hAnsi="Arial" w:cs="Arial"/>
          <w:b/>
          <w:lang w:val="en-GB"/>
        </w:rPr>
      </w:pPr>
      <w:r w:rsidRPr="00431D61">
        <w:rPr>
          <w:rFonts w:ascii="Arial" w:hAnsi="Arial" w:cs="Arial"/>
          <w:lang w:val="en-GB"/>
        </w:rPr>
        <w:t xml:space="preserve">Organise their learning effectively and critically reflect upon their own progress and future development. </w:t>
      </w:r>
    </w:p>
    <w:p w14:paraId="1C021E72" w14:textId="77777777" w:rsidR="004C22FB" w:rsidRPr="004C22FB" w:rsidRDefault="004C22FB" w:rsidP="004C22FB">
      <w:pPr>
        <w:spacing w:after="0" w:line="240" w:lineRule="auto"/>
        <w:ind w:left="1080"/>
        <w:jc w:val="both"/>
        <w:rPr>
          <w:rFonts w:ascii="Arial" w:hAnsi="Arial" w:cs="Arial"/>
          <w:b/>
          <w:lang w:val="en-GB"/>
        </w:rPr>
      </w:pPr>
    </w:p>
    <w:p w14:paraId="1856CB5E"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54C4815B" w14:textId="77777777" w:rsidR="004C22FB" w:rsidRPr="00431D61" w:rsidRDefault="004C22FB" w:rsidP="004C22FB">
      <w:pPr>
        <w:pStyle w:val="fixed"/>
        <w:ind w:left="0" w:firstLine="0"/>
        <w:rPr>
          <w:rFonts w:ascii="Arial" w:hAnsi="Arial" w:cs="Arial"/>
          <w:sz w:val="22"/>
          <w:szCs w:val="22"/>
        </w:rPr>
      </w:pPr>
    </w:p>
    <w:p w14:paraId="11A36058" w14:textId="77777777" w:rsidR="004C22FB" w:rsidRPr="00431D61" w:rsidRDefault="004C22FB" w:rsidP="00FD51B0">
      <w:pPr>
        <w:pStyle w:val="ListParagraph"/>
        <w:numPr>
          <w:ilvl w:val="0"/>
          <w:numId w:val="16"/>
        </w:numPr>
        <w:autoSpaceDE w:val="0"/>
        <w:autoSpaceDN w:val="0"/>
        <w:adjustRightInd w:val="0"/>
        <w:spacing w:after="0" w:line="240" w:lineRule="auto"/>
        <w:rPr>
          <w:rFonts w:ascii="Arial" w:hAnsi="Arial" w:cs="Arial"/>
          <w:lang w:val="en-GB"/>
        </w:rPr>
      </w:pPr>
      <w:r w:rsidRPr="00431D61">
        <w:rPr>
          <w:rFonts w:ascii="Arial" w:hAnsi="Arial" w:cs="Arial"/>
          <w:lang w:val="en-GB"/>
        </w:rPr>
        <w:t>Critical analysis of worthwhile and feasible foci for individual projects. The agreed topic may be literature based OR qualitative and/or quantitative in nature.</w:t>
      </w:r>
    </w:p>
    <w:p w14:paraId="43B3D31B" w14:textId="77777777" w:rsidR="004C22FB" w:rsidRPr="00431D61" w:rsidRDefault="004C22FB" w:rsidP="00FD51B0">
      <w:pPr>
        <w:pStyle w:val="Default"/>
        <w:numPr>
          <w:ilvl w:val="0"/>
          <w:numId w:val="16"/>
        </w:numPr>
        <w:rPr>
          <w:sz w:val="22"/>
          <w:szCs w:val="22"/>
        </w:rPr>
      </w:pPr>
      <w:r w:rsidRPr="00431D61">
        <w:rPr>
          <w:sz w:val="22"/>
          <w:szCs w:val="22"/>
        </w:rPr>
        <w:t xml:space="preserve">Techniques of research and enquiry </w:t>
      </w:r>
    </w:p>
    <w:p w14:paraId="64B6830E" w14:textId="77777777" w:rsidR="004C22FB" w:rsidRDefault="004C22FB" w:rsidP="00FD51B0">
      <w:pPr>
        <w:pStyle w:val="Default"/>
        <w:numPr>
          <w:ilvl w:val="0"/>
          <w:numId w:val="16"/>
        </w:numPr>
        <w:rPr>
          <w:sz w:val="22"/>
          <w:szCs w:val="22"/>
        </w:rPr>
      </w:pPr>
      <w:r w:rsidRPr="00431D61">
        <w:rPr>
          <w:sz w:val="22"/>
          <w:szCs w:val="22"/>
        </w:rPr>
        <w:t xml:space="preserve">Presentation of research findings </w:t>
      </w:r>
    </w:p>
    <w:p w14:paraId="48CE9E88" w14:textId="77777777" w:rsidR="004C22FB" w:rsidRPr="004C22FB" w:rsidRDefault="004C22FB" w:rsidP="004C22FB">
      <w:pPr>
        <w:pStyle w:val="Default"/>
        <w:ind w:left="720"/>
        <w:rPr>
          <w:sz w:val="22"/>
          <w:szCs w:val="22"/>
        </w:rPr>
      </w:pPr>
    </w:p>
    <w:p w14:paraId="39A49735"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LEARNING AND TEACHING STRATEGY</w:t>
      </w:r>
    </w:p>
    <w:p w14:paraId="7A4990E3" w14:textId="77777777" w:rsidR="004C22FB" w:rsidRPr="00431D61" w:rsidRDefault="004C22FB" w:rsidP="004C22FB">
      <w:pPr>
        <w:pStyle w:val="fixed"/>
        <w:rPr>
          <w:rFonts w:ascii="Arial" w:hAnsi="Arial" w:cs="Arial"/>
          <w:sz w:val="22"/>
          <w:szCs w:val="22"/>
        </w:rPr>
      </w:pPr>
    </w:p>
    <w:p w14:paraId="73483CFD" w14:textId="77777777" w:rsidR="004C22FB" w:rsidRPr="00431D61" w:rsidRDefault="004C22FB" w:rsidP="004C22FB">
      <w:pPr>
        <w:rPr>
          <w:rFonts w:ascii="Arial" w:hAnsi="Arial" w:cs="Arial"/>
          <w:lang w:val="en-GB"/>
        </w:rPr>
      </w:pPr>
      <w:r w:rsidRPr="00431D61">
        <w:rPr>
          <w:rFonts w:ascii="Arial" w:hAnsi="Arial" w:cs="Arial"/>
          <w:lang w:val="en-GB"/>
        </w:rPr>
        <w:t>Lectures give students the opportunity to develop and build upon the skills introduced at level 5. Tutorials and workshops will introduce practical examples which will be used to support the application, discussion, and critical ev</w:t>
      </w:r>
      <w:r>
        <w:rPr>
          <w:rFonts w:ascii="Arial" w:hAnsi="Arial" w:cs="Arial"/>
          <w:lang w:val="en-GB"/>
        </w:rPr>
        <w:t>aluation of techniques learned.</w:t>
      </w:r>
    </w:p>
    <w:p w14:paraId="35589EBC" w14:textId="77777777" w:rsidR="004C22FB" w:rsidRDefault="004C22FB" w:rsidP="004C22FB">
      <w:pPr>
        <w:spacing w:before="120"/>
        <w:rPr>
          <w:rFonts w:ascii="Arial" w:hAnsi="Arial" w:cs="Arial"/>
          <w:lang w:val="en-GB"/>
        </w:rPr>
      </w:pPr>
    </w:p>
    <w:p w14:paraId="23CE70A2" w14:textId="77777777" w:rsidR="004C22FB" w:rsidRDefault="004C22FB" w:rsidP="004C22FB">
      <w:pPr>
        <w:spacing w:before="120"/>
        <w:rPr>
          <w:rFonts w:ascii="Arial" w:hAnsi="Arial" w:cs="Arial"/>
          <w:lang w:val="en-GB"/>
        </w:rPr>
      </w:pPr>
    </w:p>
    <w:p w14:paraId="41C3C4A1" w14:textId="77777777" w:rsidR="004C22FB" w:rsidRDefault="004C22FB" w:rsidP="004C22FB">
      <w:pPr>
        <w:spacing w:before="120"/>
        <w:rPr>
          <w:rFonts w:ascii="Arial" w:hAnsi="Arial" w:cs="Arial"/>
          <w:lang w:val="en-GB"/>
        </w:rPr>
      </w:pPr>
    </w:p>
    <w:p w14:paraId="0E5B1CCC" w14:textId="77777777" w:rsidR="004C22FB" w:rsidRDefault="004C22FB" w:rsidP="004C22FB">
      <w:pPr>
        <w:spacing w:before="120"/>
        <w:rPr>
          <w:rFonts w:ascii="Arial" w:hAnsi="Arial" w:cs="Arial"/>
          <w:lang w:val="en-GB"/>
        </w:rPr>
      </w:pPr>
    </w:p>
    <w:p w14:paraId="586C7C73" w14:textId="77777777" w:rsidR="004C22FB" w:rsidRPr="00431D61" w:rsidRDefault="004C22FB" w:rsidP="004C22FB">
      <w:pPr>
        <w:spacing w:before="120"/>
        <w:rPr>
          <w:rFonts w:ascii="Arial" w:hAnsi="Arial" w:cs="Arial"/>
          <w:lang w:val="en-GB"/>
        </w:rPr>
      </w:pPr>
      <w:r w:rsidRPr="00431D61">
        <w:rPr>
          <w:rFonts w:ascii="Arial" w:hAnsi="Arial" w:cs="Arial"/>
          <w:lang w:val="en-GB"/>
        </w:rPr>
        <w:lastRenderedPageBreak/>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22FB" w:rsidRPr="00431D61" w14:paraId="416A60BD" w14:textId="77777777" w:rsidTr="004C22FB">
        <w:tc>
          <w:tcPr>
            <w:tcW w:w="3969" w:type="dxa"/>
            <w:tcBorders>
              <w:top w:val="single" w:sz="4" w:space="0" w:color="auto"/>
              <w:left w:val="single" w:sz="4" w:space="0" w:color="auto"/>
            </w:tcBorders>
          </w:tcPr>
          <w:p w14:paraId="54EF2669"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Borders>
              <w:top w:val="single" w:sz="4" w:space="0" w:color="auto"/>
            </w:tcBorders>
          </w:tcPr>
          <w:p w14:paraId="75A173CA"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Borders>
              <w:top w:val="single" w:sz="4" w:space="0" w:color="auto"/>
            </w:tcBorders>
          </w:tcPr>
          <w:p w14:paraId="4DE410EE"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0479C3D1" w14:textId="77777777" w:rsidTr="004C22FB">
        <w:tc>
          <w:tcPr>
            <w:tcW w:w="3969" w:type="dxa"/>
          </w:tcPr>
          <w:p w14:paraId="290E0A2E"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1AA9402F" w14:textId="77777777" w:rsidR="004C22FB" w:rsidRPr="00431D61" w:rsidRDefault="004C22FB" w:rsidP="004C22FB">
            <w:pPr>
              <w:jc w:val="center"/>
              <w:rPr>
                <w:rFonts w:ascii="Arial" w:hAnsi="Arial" w:cs="Arial"/>
                <w:lang w:val="en-GB"/>
              </w:rPr>
            </w:pPr>
            <w:r w:rsidRPr="00431D61">
              <w:rPr>
                <w:rFonts w:ascii="Arial" w:hAnsi="Arial" w:cs="Arial"/>
                <w:lang w:val="en-GB"/>
              </w:rPr>
              <w:t xml:space="preserve"> 30</w:t>
            </w:r>
          </w:p>
        </w:tc>
        <w:tc>
          <w:tcPr>
            <w:tcW w:w="1843" w:type="dxa"/>
          </w:tcPr>
          <w:p w14:paraId="6A100AC3"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370CC371" w14:textId="77777777" w:rsidTr="004C22FB">
        <w:tc>
          <w:tcPr>
            <w:tcW w:w="3969" w:type="dxa"/>
          </w:tcPr>
          <w:p w14:paraId="4E59EEC2"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6B296D67"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2F56FBF5"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181817B4" w14:textId="77777777" w:rsidTr="004C22FB">
        <w:tc>
          <w:tcPr>
            <w:tcW w:w="3969" w:type="dxa"/>
          </w:tcPr>
          <w:p w14:paraId="7FB28CEE"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7FD58037"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3CA4C4A1"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6F52053E" w14:textId="77777777" w:rsidR="004C22FB" w:rsidRPr="00431D61" w:rsidRDefault="004C22FB" w:rsidP="004C22FB">
      <w:pPr>
        <w:pStyle w:val="fixed"/>
        <w:ind w:left="0" w:firstLine="0"/>
        <w:rPr>
          <w:rFonts w:ascii="Arial" w:hAnsi="Arial" w:cs="Arial"/>
          <w:sz w:val="22"/>
          <w:szCs w:val="22"/>
        </w:rPr>
      </w:pPr>
    </w:p>
    <w:p w14:paraId="38A005D9" w14:textId="77777777" w:rsidR="004C22FB" w:rsidRPr="00431D61" w:rsidRDefault="004C22FB" w:rsidP="004C22FB">
      <w:pPr>
        <w:pStyle w:val="fixed"/>
        <w:ind w:left="0" w:firstLine="0"/>
        <w:rPr>
          <w:rFonts w:ascii="Arial" w:hAnsi="Arial" w:cs="Arial"/>
          <w:sz w:val="22"/>
          <w:szCs w:val="22"/>
        </w:rPr>
      </w:pPr>
    </w:p>
    <w:p w14:paraId="6E0D2614"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097ABBB7" w14:textId="77777777" w:rsidR="004C22FB" w:rsidRPr="00431D61" w:rsidRDefault="004C22FB" w:rsidP="004C22FB">
      <w:pPr>
        <w:pStyle w:val="fixed"/>
        <w:rPr>
          <w:rFonts w:ascii="Arial" w:hAnsi="Arial" w:cs="Arial"/>
          <w:sz w:val="22"/>
          <w:szCs w:val="22"/>
        </w:rPr>
      </w:pPr>
    </w:p>
    <w:p w14:paraId="44800511"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100%</w:t>
      </w:r>
    </w:p>
    <w:p w14:paraId="7E4F2FBE" w14:textId="77777777" w:rsidR="004C22FB" w:rsidRPr="00431D61" w:rsidRDefault="004C22FB" w:rsidP="004C22FB">
      <w:pPr>
        <w:rPr>
          <w:rFonts w:ascii="Arial" w:hAnsi="Arial" w:cs="Arial"/>
          <w:lang w:val="en-GB"/>
        </w:rPr>
      </w:pPr>
      <w:r w:rsidRPr="00431D61">
        <w:rPr>
          <w:rFonts w:ascii="Arial" w:hAnsi="Arial" w:cs="Arial"/>
          <w:lang w:val="en-GB"/>
        </w:rPr>
        <w:t>Project (5000 words)</w:t>
      </w:r>
    </w:p>
    <w:p w14:paraId="3EE792AC" w14:textId="77777777" w:rsidR="004C22FB" w:rsidRPr="00431D61" w:rsidRDefault="004C22FB" w:rsidP="004C22FB">
      <w:pPr>
        <w:rPr>
          <w:rFonts w:ascii="Arial" w:hAnsi="Arial" w:cs="Arial"/>
          <w:lang w:val="en-GB"/>
        </w:rPr>
      </w:pPr>
      <w:r w:rsidRPr="00431D61">
        <w:rPr>
          <w:rFonts w:ascii="Arial" w:hAnsi="Arial" w:cs="Arial"/>
          <w:lang w:val="en-GB"/>
        </w:rPr>
        <w:t xml:space="preserve">Exemplar – </w:t>
      </w:r>
    </w:p>
    <w:p w14:paraId="54F293B2" w14:textId="77777777" w:rsidR="004C22FB" w:rsidRPr="00431D61" w:rsidRDefault="004C22FB" w:rsidP="004C22FB">
      <w:pPr>
        <w:pStyle w:val="fixed"/>
        <w:ind w:left="0" w:firstLine="0"/>
        <w:rPr>
          <w:rFonts w:ascii="Arial" w:hAnsi="Arial" w:cs="Arial"/>
          <w:b w:val="0"/>
          <w:sz w:val="22"/>
          <w:szCs w:val="22"/>
        </w:rPr>
      </w:pPr>
      <w:r w:rsidRPr="00431D61">
        <w:rPr>
          <w:rFonts w:ascii="Arial" w:hAnsi="Arial" w:cs="Arial"/>
          <w:b w:val="0"/>
          <w:sz w:val="22"/>
          <w:szCs w:val="22"/>
        </w:rPr>
        <w:t>The project must be negotiated and agreed with the module tutor and could consist of:</w:t>
      </w:r>
    </w:p>
    <w:p w14:paraId="7918EAE1" w14:textId="77777777" w:rsidR="004C22FB" w:rsidRPr="00431D61" w:rsidRDefault="004C22FB" w:rsidP="00FD51B0">
      <w:pPr>
        <w:pStyle w:val="fixed"/>
        <w:numPr>
          <w:ilvl w:val="0"/>
          <w:numId w:val="25"/>
        </w:numPr>
        <w:rPr>
          <w:rFonts w:ascii="Arial" w:hAnsi="Arial" w:cs="Arial"/>
          <w:b w:val="0"/>
          <w:sz w:val="22"/>
          <w:szCs w:val="22"/>
        </w:rPr>
      </w:pPr>
      <w:r w:rsidRPr="00431D61">
        <w:rPr>
          <w:rFonts w:ascii="Arial" w:hAnsi="Arial" w:cs="Arial"/>
          <w:b w:val="0"/>
          <w:sz w:val="22"/>
          <w:szCs w:val="22"/>
        </w:rPr>
        <w:t>A critical review of the literature pertaining to a chosen field of enquiry</w:t>
      </w:r>
    </w:p>
    <w:p w14:paraId="4BF7A410" w14:textId="77777777" w:rsidR="004C22FB" w:rsidRPr="00431D61" w:rsidRDefault="004C22FB" w:rsidP="00FD51B0">
      <w:pPr>
        <w:pStyle w:val="fixed"/>
        <w:numPr>
          <w:ilvl w:val="0"/>
          <w:numId w:val="25"/>
        </w:numPr>
        <w:rPr>
          <w:rFonts w:ascii="Arial" w:hAnsi="Arial" w:cs="Arial"/>
          <w:b w:val="0"/>
          <w:sz w:val="22"/>
          <w:szCs w:val="22"/>
        </w:rPr>
      </w:pPr>
      <w:r w:rsidRPr="00431D61">
        <w:rPr>
          <w:rFonts w:ascii="Arial" w:hAnsi="Arial" w:cs="Arial"/>
          <w:b w:val="0"/>
          <w:sz w:val="22"/>
          <w:szCs w:val="22"/>
        </w:rPr>
        <w:t>An analytical critique of government policy relating to an identified educational issue</w:t>
      </w:r>
    </w:p>
    <w:p w14:paraId="765DCA0F" w14:textId="77777777" w:rsidR="004C22FB" w:rsidRPr="00431D61" w:rsidRDefault="004C22FB" w:rsidP="00FD51B0">
      <w:pPr>
        <w:pStyle w:val="fixed"/>
        <w:numPr>
          <w:ilvl w:val="0"/>
          <w:numId w:val="25"/>
        </w:numPr>
        <w:rPr>
          <w:rFonts w:ascii="Arial" w:hAnsi="Arial" w:cs="Arial"/>
          <w:b w:val="0"/>
          <w:sz w:val="22"/>
          <w:szCs w:val="22"/>
        </w:rPr>
      </w:pPr>
      <w:r w:rsidRPr="00431D61">
        <w:rPr>
          <w:rFonts w:ascii="Arial" w:hAnsi="Arial" w:cs="Arial"/>
          <w:b w:val="0"/>
          <w:sz w:val="22"/>
          <w:szCs w:val="22"/>
        </w:rPr>
        <w:t>A case study of best practice in relation to promoting effective learning within an identified educational institution</w:t>
      </w:r>
    </w:p>
    <w:p w14:paraId="071D8FE6" w14:textId="77777777" w:rsidR="004C22FB" w:rsidRPr="00431D61" w:rsidRDefault="004C22FB" w:rsidP="004C22FB">
      <w:pPr>
        <w:pStyle w:val="fixed"/>
        <w:ind w:left="0" w:firstLine="0"/>
        <w:rPr>
          <w:rFonts w:ascii="Arial" w:hAnsi="Arial" w:cs="Arial"/>
          <w:b w:val="0"/>
          <w:sz w:val="22"/>
          <w:szCs w:val="22"/>
        </w:rPr>
      </w:pPr>
    </w:p>
    <w:p w14:paraId="14261425"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6FA0B6FD" w14:textId="77777777" w:rsidTr="004C22FB">
        <w:tc>
          <w:tcPr>
            <w:tcW w:w="3261" w:type="dxa"/>
            <w:tcBorders>
              <w:top w:val="single" w:sz="4" w:space="0" w:color="auto"/>
              <w:left w:val="single" w:sz="4" w:space="0" w:color="auto"/>
            </w:tcBorders>
          </w:tcPr>
          <w:p w14:paraId="13DF7BA7"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7F976F96"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1F6A4283" w14:textId="77777777" w:rsidTr="004C22FB">
        <w:tc>
          <w:tcPr>
            <w:tcW w:w="3261" w:type="dxa"/>
          </w:tcPr>
          <w:p w14:paraId="0398FE87"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1F6922D7" w14:textId="77777777" w:rsidR="004C22FB" w:rsidRPr="00431D61" w:rsidRDefault="004C22FB" w:rsidP="004C22FB">
            <w:pPr>
              <w:jc w:val="center"/>
              <w:rPr>
                <w:rFonts w:ascii="Arial" w:hAnsi="Arial" w:cs="Arial"/>
                <w:lang w:val="en-GB"/>
              </w:rPr>
            </w:pPr>
          </w:p>
        </w:tc>
      </w:tr>
      <w:tr w:rsidR="004C22FB" w:rsidRPr="00431D61" w14:paraId="48332732" w14:textId="77777777" w:rsidTr="004C22FB">
        <w:tc>
          <w:tcPr>
            <w:tcW w:w="3261" w:type="dxa"/>
          </w:tcPr>
          <w:p w14:paraId="4A865C1A"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1F883A59" w14:textId="77777777" w:rsidR="004C22FB" w:rsidRPr="00431D61" w:rsidRDefault="004C22FB" w:rsidP="004C22FB">
            <w:pPr>
              <w:jc w:val="center"/>
              <w:rPr>
                <w:rFonts w:ascii="Arial" w:hAnsi="Arial" w:cs="Arial"/>
                <w:lang w:val="en-GB"/>
              </w:rPr>
            </w:pPr>
            <w:r w:rsidRPr="00431D61">
              <w:rPr>
                <w:rFonts w:ascii="Arial" w:hAnsi="Arial" w:cs="Arial"/>
                <w:lang w:val="en-GB"/>
              </w:rPr>
              <w:t>100%</w:t>
            </w:r>
          </w:p>
        </w:tc>
      </w:tr>
      <w:tr w:rsidR="004C22FB" w:rsidRPr="00431D61" w14:paraId="41D31D8A" w14:textId="77777777" w:rsidTr="004C22FB">
        <w:tc>
          <w:tcPr>
            <w:tcW w:w="3261" w:type="dxa"/>
          </w:tcPr>
          <w:p w14:paraId="6D739236"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05BD14C9" w14:textId="77777777" w:rsidR="004C22FB" w:rsidRPr="00431D61" w:rsidRDefault="004C22FB" w:rsidP="004C22FB">
            <w:pPr>
              <w:jc w:val="center"/>
              <w:rPr>
                <w:rFonts w:ascii="Arial" w:hAnsi="Arial" w:cs="Arial"/>
                <w:lang w:val="en-GB"/>
              </w:rPr>
            </w:pPr>
          </w:p>
        </w:tc>
      </w:tr>
      <w:tr w:rsidR="004C22FB" w:rsidRPr="00431D61" w14:paraId="3D925724" w14:textId="77777777" w:rsidTr="004C22FB">
        <w:tc>
          <w:tcPr>
            <w:tcW w:w="3261" w:type="dxa"/>
          </w:tcPr>
          <w:p w14:paraId="5B210BA7"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1DC8DB50"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3225DA11" w14:textId="77777777" w:rsidR="004C22FB" w:rsidRPr="00431D61" w:rsidRDefault="004C22FB" w:rsidP="004C22FB">
      <w:pPr>
        <w:rPr>
          <w:rFonts w:ascii="Arial" w:hAnsi="Arial" w:cs="Arial"/>
          <w:lang w:val="en-GB"/>
        </w:rPr>
      </w:pPr>
    </w:p>
    <w:p w14:paraId="712B9DC8" w14:textId="77777777" w:rsidR="004C22FB" w:rsidRPr="00431D61" w:rsidRDefault="004C22FB" w:rsidP="004C22FB">
      <w:pPr>
        <w:rPr>
          <w:rFonts w:ascii="Arial" w:hAnsi="Arial" w:cs="Arial"/>
          <w:b/>
          <w:lang w:val="en-GB"/>
        </w:rPr>
      </w:pPr>
    </w:p>
    <w:p w14:paraId="3150F92B" w14:textId="77777777" w:rsidR="004C22FB" w:rsidRPr="00431D61" w:rsidRDefault="004C22FB" w:rsidP="004C22FB">
      <w:pPr>
        <w:rPr>
          <w:rFonts w:ascii="Arial" w:hAnsi="Arial" w:cs="Arial"/>
          <w:b/>
          <w:lang w:val="en-GB"/>
        </w:rPr>
      </w:pPr>
    </w:p>
    <w:p w14:paraId="0A73B5AD" w14:textId="77777777" w:rsidR="004C22FB" w:rsidRPr="00431D61" w:rsidRDefault="004C22FB" w:rsidP="004C22FB">
      <w:pPr>
        <w:rPr>
          <w:rFonts w:ascii="Arial" w:hAnsi="Arial" w:cs="Arial"/>
          <w:b/>
          <w:lang w:val="en-GB"/>
        </w:rPr>
      </w:pPr>
    </w:p>
    <w:p w14:paraId="140D532A" w14:textId="77777777" w:rsidR="004C22FB" w:rsidRPr="00431D61" w:rsidRDefault="004C22FB" w:rsidP="004C22FB">
      <w:pPr>
        <w:rPr>
          <w:rFonts w:ascii="Arial" w:hAnsi="Arial" w:cs="Arial"/>
          <w:b/>
          <w:lang w:val="en-GB"/>
        </w:rPr>
      </w:pPr>
    </w:p>
    <w:p w14:paraId="5E3C3744" w14:textId="77777777" w:rsidR="004C22FB" w:rsidRPr="00431D61" w:rsidRDefault="004C22FB" w:rsidP="004C22FB">
      <w:pPr>
        <w:rPr>
          <w:rFonts w:ascii="Arial" w:hAnsi="Arial" w:cs="Arial"/>
          <w:b/>
          <w:lang w:val="en-GB"/>
        </w:rPr>
      </w:pPr>
    </w:p>
    <w:p w14:paraId="472110B5"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5A8AC3E6"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56021C28" w14:textId="77777777" w:rsidTr="004C22FB">
        <w:tc>
          <w:tcPr>
            <w:tcW w:w="4443" w:type="dxa"/>
            <w:vMerge w:val="restart"/>
            <w:vAlign w:val="center"/>
          </w:tcPr>
          <w:p w14:paraId="188A27B9"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07229D88"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Yes</w:t>
            </w:r>
          </w:p>
        </w:tc>
      </w:tr>
      <w:tr w:rsidR="004C22FB" w:rsidRPr="00431D61" w14:paraId="18FB2C5A" w14:textId="77777777" w:rsidTr="004C22FB">
        <w:tc>
          <w:tcPr>
            <w:tcW w:w="4443" w:type="dxa"/>
            <w:vMerge/>
          </w:tcPr>
          <w:p w14:paraId="29FF1BC0"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3AD859D6"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260B6984" w14:textId="77777777" w:rsidTr="004C22FB">
        <w:tc>
          <w:tcPr>
            <w:tcW w:w="8886" w:type="dxa"/>
            <w:gridSpan w:val="2"/>
          </w:tcPr>
          <w:p w14:paraId="76E148B7"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3BAF9462"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59DC4FD6"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Environmental stewardship &amp; future thinking</w:t>
            </w:r>
          </w:p>
          <w:p w14:paraId="73EFB595" w14:textId="77777777" w:rsidR="004C22FB" w:rsidRPr="00431D61" w:rsidRDefault="004C22FB" w:rsidP="004C22FB">
            <w:pPr>
              <w:pStyle w:val="heading"/>
              <w:spacing w:before="0" w:after="0"/>
              <w:ind w:left="0" w:firstLine="0"/>
              <w:rPr>
                <w:rFonts w:ascii="Arial" w:hAnsi="Arial" w:cs="Arial"/>
                <w:b w:val="0"/>
                <w:sz w:val="22"/>
                <w:szCs w:val="22"/>
              </w:rPr>
            </w:pPr>
          </w:p>
          <w:p w14:paraId="4E160419" w14:textId="77777777" w:rsidR="004C22FB" w:rsidRPr="00431D61" w:rsidRDefault="004C22FB" w:rsidP="004C22FB">
            <w:pPr>
              <w:rPr>
                <w:rFonts w:ascii="Arial" w:hAnsi="Arial" w:cs="Arial"/>
                <w:lang w:val="en-GB"/>
              </w:rPr>
            </w:pPr>
            <w:r w:rsidRPr="00431D61">
              <w:rPr>
                <w:rFonts w:ascii="Arial" w:hAnsi="Arial" w:cs="Arial"/>
                <w:lang w:val="en-GB"/>
              </w:rPr>
              <w:t>Identify the importance of drawing upon scientific evidence and scholarly research in seeking to understand the environment and the impact of human activity upon it.</w:t>
            </w:r>
          </w:p>
          <w:p w14:paraId="3DA80D5F"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7315CAA1" w14:textId="77777777" w:rsidR="004C22FB" w:rsidRPr="00431D61" w:rsidRDefault="004C22FB" w:rsidP="004C22FB">
            <w:pPr>
              <w:rPr>
                <w:rFonts w:ascii="Arial" w:hAnsi="Arial" w:cs="Arial"/>
                <w:lang w:val="en-GB"/>
              </w:rPr>
            </w:pPr>
            <w:r w:rsidRPr="00431D61">
              <w:rPr>
                <w:rFonts w:ascii="Arial" w:hAnsi="Arial" w:cs="Arial"/>
                <w:lang w:val="en-GB"/>
              </w:rPr>
              <w:t>Use and apply established frameworks and methodologies for analysing the impact(s) of a behaviour or process, utilising the skills and expertise developed through their own area(s) of study.</w:t>
            </w:r>
          </w:p>
        </w:tc>
      </w:tr>
    </w:tbl>
    <w:p w14:paraId="1EDBBD81" w14:textId="77777777" w:rsidR="004C22FB" w:rsidRDefault="004C22FB" w:rsidP="004C22FB">
      <w:pPr>
        <w:pStyle w:val="heading"/>
        <w:spacing w:before="0" w:after="0"/>
        <w:ind w:left="0" w:firstLine="0"/>
        <w:rPr>
          <w:rFonts w:ascii="Arial" w:hAnsi="Arial" w:cs="Arial"/>
          <w:sz w:val="22"/>
          <w:szCs w:val="22"/>
        </w:rPr>
      </w:pPr>
    </w:p>
    <w:p w14:paraId="6F01BB74"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BIBLIOGRAPHY</w:t>
      </w:r>
    </w:p>
    <w:p w14:paraId="308136D2" w14:textId="77777777" w:rsidR="004C22FB" w:rsidRPr="00431D61" w:rsidRDefault="004C22FB" w:rsidP="004C22FB">
      <w:pPr>
        <w:pStyle w:val="heading"/>
        <w:spacing w:before="0" w:after="0"/>
        <w:ind w:left="0" w:firstLine="0"/>
        <w:rPr>
          <w:rFonts w:ascii="Arial" w:hAnsi="Arial" w:cs="Arial"/>
          <w:sz w:val="22"/>
          <w:szCs w:val="22"/>
        </w:rPr>
      </w:pPr>
    </w:p>
    <w:p w14:paraId="6820DC7F"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4FB7D58B" w14:textId="77777777" w:rsidR="004C22FB" w:rsidRPr="00431D61" w:rsidRDefault="004C22FB" w:rsidP="004C22FB">
      <w:pPr>
        <w:ind w:left="567" w:hanging="567"/>
        <w:rPr>
          <w:rFonts w:ascii="Arial" w:hAnsi="Arial" w:cs="Arial"/>
          <w:lang w:val="en-GB"/>
        </w:rPr>
      </w:pPr>
      <w:r w:rsidRPr="00431D61">
        <w:rPr>
          <w:rFonts w:ascii="Arial" w:hAnsi="Arial" w:cs="Arial"/>
          <w:lang w:val="en-GB"/>
        </w:rPr>
        <w:t xml:space="preserve">Newby P (2014) </w:t>
      </w:r>
      <w:r w:rsidRPr="00431D61">
        <w:rPr>
          <w:rFonts w:ascii="Arial" w:hAnsi="Arial" w:cs="Arial"/>
          <w:i/>
          <w:lang w:val="en-GB"/>
        </w:rPr>
        <w:t>Research Methods for Education</w:t>
      </w:r>
      <w:r w:rsidRPr="00431D61">
        <w:rPr>
          <w:rFonts w:ascii="Arial" w:hAnsi="Arial" w:cs="Arial"/>
          <w:lang w:val="en-GB"/>
        </w:rPr>
        <w:t>. (2</w:t>
      </w:r>
      <w:r w:rsidRPr="00431D61">
        <w:rPr>
          <w:rFonts w:ascii="Arial" w:hAnsi="Arial" w:cs="Arial"/>
          <w:vertAlign w:val="superscript"/>
          <w:lang w:val="en-GB"/>
        </w:rPr>
        <w:t>nd</w:t>
      </w:r>
      <w:r w:rsidRPr="00431D61">
        <w:rPr>
          <w:rFonts w:ascii="Arial" w:hAnsi="Arial" w:cs="Arial"/>
          <w:lang w:val="en-GB"/>
        </w:rPr>
        <w:t xml:space="preserve"> </w:t>
      </w:r>
      <w:proofErr w:type="spellStart"/>
      <w:proofErr w:type="gramStart"/>
      <w:r w:rsidRPr="00431D61">
        <w:rPr>
          <w:rFonts w:ascii="Arial" w:hAnsi="Arial" w:cs="Arial"/>
          <w:lang w:val="en-GB"/>
        </w:rPr>
        <w:t>ed</w:t>
      </w:r>
      <w:proofErr w:type="spellEnd"/>
      <w:proofErr w:type="gramEnd"/>
      <w:r w:rsidRPr="00431D61">
        <w:rPr>
          <w:rFonts w:ascii="Arial" w:hAnsi="Arial" w:cs="Arial"/>
          <w:lang w:val="en-GB"/>
        </w:rPr>
        <w:t>) Abingdon: Routledge</w:t>
      </w:r>
    </w:p>
    <w:p w14:paraId="5A88146E" w14:textId="77777777" w:rsidR="004C22FB" w:rsidRPr="00431D61" w:rsidRDefault="004C22FB" w:rsidP="004C22FB">
      <w:pPr>
        <w:rPr>
          <w:rFonts w:ascii="Arial" w:hAnsi="Arial" w:cs="Arial"/>
          <w:b/>
          <w:lang w:val="en-GB"/>
        </w:rPr>
      </w:pPr>
      <w:r w:rsidRPr="00431D61">
        <w:rPr>
          <w:rFonts w:ascii="Arial" w:hAnsi="Arial" w:cs="Arial"/>
          <w:lang w:val="en-GB"/>
        </w:rPr>
        <w:t xml:space="preserve">Hart, C. (2002) </w:t>
      </w:r>
      <w:r w:rsidRPr="00431D61">
        <w:rPr>
          <w:rFonts w:ascii="Arial" w:hAnsi="Arial" w:cs="Arial"/>
          <w:i/>
          <w:lang w:val="en-GB"/>
        </w:rPr>
        <w:t>Doing a literature review</w:t>
      </w:r>
      <w:r w:rsidRPr="00431D61">
        <w:rPr>
          <w:rFonts w:ascii="Arial" w:hAnsi="Arial" w:cs="Arial"/>
          <w:lang w:val="en-GB"/>
        </w:rPr>
        <w:t>. London. Sage</w:t>
      </w:r>
    </w:p>
    <w:p w14:paraId="31849F1F" w14:textId="77777777" w:rsidR="004C22FB" w:rsidRPr="00431D61" w:rsidRDefault="004C22FB" w:rsidP="004C22FB">
      <w:pPr>
        <w:rPr>
          <w:rFonts w:ascii="Arial" w:hAnsi="Arial" w:cs="Arial"/>
          <w:b/>
          <w:lang w:val="en-GB"/>
        </w:rPr>
      </w:pPr>
    </w:p>
    <w:p w14:paraId="47D935F6"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Recommended</w:t>
      </w:r>
    </w:p>
    <w:p w14:paraId="72F80611"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Bell J. (2010) </w:t>
      </w:r>
      <w:r w:rsidRPr="00431D61">
        <w:rPr>
          <w:rFonts w:ascii="Arial" w:hAnsi="Arial" w:cs="Arial"/>
          <w:i/>
          <w:lang w:val="en-GB"/>
        </w:rPr>
        <w:t>Doing Your Research project</w:t>
      </w:r>
      <w:r w:rsidRPr="00431D61">
        <w:rPr>
          <w:rFonts w:ascii="Arial" w:hAnsi="Arial" w:cs="Arial"/>
          <w:lang w:val="en-GB"/>
        </w:rPr>
        <w:t xml:space="preserve"> (5th </w:t>
      </w:r>
      <w:proofErr w:type="gramStart"/>
      <w:r w:rsidRPr="00431D61">
        <w:rPr>
          <w:rFonts w:ascii="Arial" w:hAnsi="Arial" w:cs="Arial"/>
          <w:lang w:val="en-GB"/>
        </w:rPr>
        <w:t>ed</w:t>
      </w:r>
      <w:proofErr w:type="gramEnd"/>
      <w:r w:rsidRPr="00431D61">
        <w:rPr>
          <w:rFonts w:ascii="Arial" w:hAnsi="Arial" w:cs="Arial"/>
          <w:lang w:val="en-GB"/>
        </w:rPr>
        <w:t>.) Milton Keynes: Open University</w:t>
      </w:r>
    </w:p>
    <w:p w14:paraId="300DA300" w14:textId="77777777" w:rsidR="004C22FB" w:rsidRPr="00431D61" w:rsidRDefault="004C22FB" w:rsidP="004C22FB">
      <w:pPr>
        <w:pStyle w:val="NoSpacing"/>
        <w:rPr>
          <w:rFonts w:ascii="Arial" w:hAnsi="Arial" w:cs="Arial"/>
          <w:lang w:val="en-GB"/>
        </w:rPr>
      </w:pPr>
      <w:r w:rsidRPr="00431D61">
        <w:rPr>
          <w:rFonts w:ascii="Arial" w:hAnsi="Arial" w:cs="Arial"/>
          <w:lang w:val="en-GB"/>
        </w:rPr>
        <w:t>Press</w:t>
      </w:r>
    </w:p>
    <w:p w14:paraId="16331556" w14:textId="77777777" w:rsidR="004C22FB" w:rsidRPr="00431D61" w:rsidRDefault="004C22FB" w:rsidP="004C22FB">
      <w:pPr>
        <w:pStyle w:val="NoSpacing"/>
        <w:rPr>
          <w:rFonts w:ascii="Arial" w:hAnsi="Arial" w:cs="Arial"/>
          <w:lang w:val="en-GB"/>
        </w:rPr>
      </w:pPr>
    </w:p>
    <w:p w14:paraId="40C65205"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Cohen, L., </w:t>
      </w:r>
      <w:proofErr w:type="spellStart"/>
      <w:r w:rsidRPr="00431D61">
        <w:rPr>
          <w:rFonts w:ascii="Arial" w:hAnsi="Arial" w:cs="Arial"/>
          <w:lang w:val="en-GB"/>
        </w:rPr>
        <w:t>Manion</w:t>
      </w:r>
      <w:proofErr w:type="spellEnd"/>
      <w:r w:rsidRPr="00431D61">
        <w:rPr>
          <w:rFonts w:ascii="Arial" w:hAnsi="Arial" w:cs="Arial"/>
          <w:lang w:val="en-GB"/>
        </w:rPr>
        <w:t xml:space="preserve">, L. &amp; Morrison, K. (2007) </w:t>
      </w:r>
      <w:r w:rsidRPr="00431D61">
        <w:rPr>
          <w:rFonts w:ascii="Arial" w:hAnsi="Arial" w:cs="Arial"/>
          <w:i/>
          <w:lang w:val="en-GB"/>
        </w:rPr>
        <w:t>Research Methods in Education</w:t>
      </w:r>
      <w:r w:rsidRPr="00431D61">
        <w:rPr>
          <w:rFonts w:ascii="Arial" w:hAnsi="Arial" w:cs="Arial"/>
          <w:lang w:val="en-GB"/>
        </w:rPr>
        <w:t>.</w:t>
      </w:r>
    </w:p>
    <w:p w14:paraId="13455220" w14:textId="77777777" w:rsidR="004C22FB" w:rsidRPr="00431D61" w:rsidRDefault="004C22FB" w:rsidP="004C22FB">
      <w:pPr>
        <w:pStyle w:val="NoSpacing"/>
        <w:rPr>
          <w:rFonts w:ascii="Arial" w:hAnsi="Arial" w:cs="Arial"/>
          <w:lang w:val="en-GB"/>
        </w:rPr>
      </w:pPr>
      <w:r w:rsidRPr="00431D61">
        <w:rPr>
          <w:rFonts w:ascii="Arial" w:hAnsi="Arial" w:cs="Arial"/>
          <w:lang w:val="en-GB"/>
        </w:rPr>
        <w:t>(6</w:t>
      </w:r>
      <w:r w:rsidRPr="00431D61">
        <w:rPr>
          <w:rFonts w:ascii="Arial" w:hAnsi="Arial" w:cs="Arial"/>
          <w:vertAlign w:val="superscript"/>
          <w:lang w:val="en-GB"/>
        </w:rPr>
        <w:t>th</w:t>
      </w:r>
      <w:r w:rsidRPr="00431D61">
        <w:rPr>
          <w:rFonts w:ascii="Arial" w:hAnsi="Arial" w:cs="Arial"/>
          <w:lang w:val="en-GB"/>
        </w:rPr>
        <w:t>ed) Abingdon: Routledge.</w:t>
      </w:r>
    </w:p>
    <w:p w14:paraId="656C53F7" w14:textId="77777777" w:rsidR="004C22FB" w:rsidRPr="00431D61" w:rsidRDefault="004C22FB" w:rsidP="004C22FB">
      <w:pPr>
        <w:pStyle w:val="NoSpacing"/>
        <w:rPr>
          <w:rFonts w:ascii="Arial" w:hAnsi="Arial" w:cs="Arial"/>
          <w:lang w:val="en-GB"/>
        </w:rPr>
      </w:pPr>
    </w:p>
    <w:p w14:paraId="07DE095E"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Coles A. &amp; McGrath J (2010) </w:t>
      </w:r>
      <w:proofErr w:type="gramStart"/>
      <w:r w:rsidRPr="00431D61">
        <w:rPr>
          <w:rFonts w:ascii="Arial" w:hAnsi="Arial" w:cs="Arial"/>
          <w:i/>
          <w:lang w:val="en-GB"/>
        </w:rPr>
        <w:t>Your</w:t>
      </w:r>
      <w:proofErr w:type="gramEnd"/>
      <w:r w:rsidRPr="00431D61">
        <w:rPr>
          <w:rFonts w:ascii="Arial" w:hAnsi="Arial" w:cs="Arial"/>
          <w:i/>
          <w:lang w:val="en-GB"/>
        </w:rPr>
        <w:t xml:space="preserve"> Education Research Project Handbook.  </w:t>
      </w:r>
      <w:r w:rsidRPr="00431D61">
        <w:rPr>
          <w:rFonts w:ascii="Arial" w:hAnsi="Arial" w:cs="Arial"/>
          <w:lang w:val="en-GB"/>
        </w:rPr>
        <w:t>Harlow:</w:t>
      </w:r>
    </w:p>
    <w:p w14:paraId="6C1A1E6F" w14:textId="77777777" w:rsidR="004C22FB" w:rsidRPr="00431D61" w:rsidRDefault="004C22FB" w:rsidP="004C22FB">
      <w:pPr>
        <w:pStyle w:val="NoSpacing"/>
        <w:rPr>
          <w:rFonts w:ascii="Arial" w:hAnsi="Arial" w:cs="Arial"/>
          <w:lang w:val="en-GB"/>
        </w:rPr>
      </w:pPr>
      <w:r w:rsidRPr="00431D61">
        <w:rPr>
          <w:rFonts w:ascii="Arial" w:hAnsi="Arial" w:cs="Arial"/>
          <w:lang w:val="en-GB"/>
        </w:rPr>
        <w:t>Pearson</w:t>
      </w:r>
    </w:p>
    <w:p w14:paraId="410E6682" w14:textId="77777777" w:rsidR="004C22FB" w:rsidRPr="00431D61" w:rsidRDefault="004C22FB" w:rsidP="004C22FB">
      <w:pPr>
        <w:rPr>
          <w:rFonts w:ascii="Arial" w:hAnsi="Arial" w:cs="Arial"/>
          <w:lang w:val="en-GB"/>
        </w:rPr>
      </w:pPr>
    </w:p>
    <w:p w14:paraId="607F6F81"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Background</w:t>
      </w:r>
    </w:p>
    <w:p w14:paraId="13E57F62" w14:textId="77777777" w:rsidR="004C22FB" w:rsidRPr="00431D61" w:rsidRDefault="004C22FB" w:rsidP="004C22FB">
      <w:pPr>
        <w:pStyle w:val="NoSpacing"/>
        <w:rPr>
          <w:rFonts w:ascii="Arial" w:hAnsi="Arial" w:cs="Arial"/>
          <w:lang w:val="en-GB"/>
        </w:rPr>
      </w:pPr>
      <w:proofErr w:type="spellStart"/>
      <w:r w:rsidRPr="00431D61">
        <w:rPr>
          <w:rFonts w:ascii="Arial" w:hAnsi="Arial" w:cs="Arial"/>
          <w:lang w:val="en-GB"/>
        </w:rPr>
        <w:t>Blaxter</w:t>
      </w:r>
      <w:proofErr w:type="spellEnd"/>
      <w:r w:rsidRPr="00431D61">
        <w:rPr>
          <w:rFonts w:ascii="Arial" w:hAnsi="Arial" w:cs="Arial"/>
          <w:lang w:val="en-GB"/>
        </w:rPr>
        <w:t xml:space="preserve"> L., Tight M and. Hughes C (2010). </w:t>
      </w:r>
      <w:r w:rsidRPr="00431D61">
        <w:rPr>
          <w:rFonts w:ascii="Arial" w:hAnsi="Arial" w:cs="Arial"/>
          <w:i/>
          <w:lang w:val="en-GB"/>
        </w:rPr>
        <w:t>How to Research (4</w:t>
      </w:r>
      <w:r w:rsidRPr="00431D61">
        <w:rPr>
          <w:rFonts w:ascii="Arial" w:hAnsi="Arial" w:cs="Arial"/>
          <w:i/>
          <w:vertAlign w:val="superscript"/>
          <w:lang w:val="en-GB"/>
        </w:rPr>
        <w:t>th</w:t>
      </w:r>
      <w:r w:rsidRPr="00431D61">
        <w:rPr>
          <w:rFonts w:ascii="Arial" w:hAnsi="Arial" w:cs="Arial"/>
          <w:i/>
          <w:lang w:val="en-GB"/>
        </w:rPr>
        <w:t xml:space="preserve"> </w:t>
      </w:r>
      <w:proofErr w:type="spellStart"/>
      <w:r w:rsidRPr="00431D61">
        <w:rPr>
          <w:rFonts w:ascii="Arial" w:hAnsi="Arial" w:cs="Arial"/>
          <w:i/>
          <w:lang w:val="en-GB"/>
        </w:rPr>
        <w:t>edn</w:t>
      </w:r>
      <w:proofErr w:type="spellEnd"/>
      <w:r w:rsidRPr="00431D61">
        <w:rPr>
          <w:rFonts w:ascii="Arial" w:hAnsi="Arial" w:cs="Arial"/>
          <w:i/>
          <w:lang w:val="en-GB"/>
        </w:rPr>
        <w:t xml:space="preserve">.) </w:t>
      </w:r>
      <w:proofErr w:type="spellStart"/>
      <w:r w:rsidRPr="00431D61">
        <w:rPr>
          <w:rFonts w:ascii="Arial" w:hAnsi="Arial" w:cs="Arial"/>
          <w:lang w:val="en-GB"/>
        </w:rPr>
        <w:t>MiltonKeynes</w:t>
      </w:r>
      <w:proofErr w:type="spellEnd"/>
      <w:r w:rsidRPr="00431D61">
        <w:rPr>
          <w:rFonts w:ascii="Arial" w:hAnsi="Arial" w:cs="Arial"/>
          <w:lang w:val="en-GB"/>
        </w:rPr>
        <w:t>:</w:t>
      </w:r>
    </w:p>
    <w:p w14:paraId="66548C12" w14:textId="77777777" w:rsidR="004C22FB" w:rsidRPr="00431D61" w:rsidRDefault="004C22FB" w:rsidP="004C22FB">
      <w:pPr>
        <w:pStyle w:val="NoSpacing"/>
        <w:rPr>
          <w:rFonts w:ascii="Arial" w:hAnsi="Arial" w:cs="Arial"/>
          <w:lang w:val="en-GB"/>
        </w:rPr>
      </w:pPr>
      <w:r w:rsidRPr="00431D61">
        <w:rPr>
          <w:rFonts w:ascii="Arial" w:hAnsi="Arial" w:cs="Arial"/>
          <w:lang w:val="en-GB"/>
        </w:rPr>
        <w:t>Open University Press</w:t>
      </w:r>
    </w:p>
    <w:p w14:paraId="548E7497" w14:textId="77777777" w:rsidR="004C22FB" w:rsidRPr="00431D61" w:rsidRDefault="004C22FB" w:rsidP="004C22FB">
      <w:pPr>
        <w:pStyle w:val="NoSpacing"/>
        <w:rPr>
          <w:rFonts w:ascii="Arial" w:hAnsi="Arial" w:cs="Arial"/>
          <w:lang w:val="en-GB"/>
        </w:rPr>
      </w:pPr>
    </w:p>
    <w:p w14:paraId="781BADD4"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Ridley D. (2012) </w:t>
      </w:r>
      <w:proofErr w:type="gramStart"/>
      <w:r w:rsidRPr="00431D61">
        <w:rPr>
          <w:rFonts w:ascii="Arial" w:hAnsi="Arial" w:cs="Arial"/>
          <w:lang w:val="en-GB"/>
        </w:rPr>
        <w:t>The</w:t>
      </w:r>
      <w:proofErr w:type="gramEnd"/>
      <w:r w:rsidRPr="00431D61">
        <w:rPr>
          <w:rFonts w:ascii="Arial" w:hAnsi="Arial" w:cs="Arial"/>
          <w:lang w:val="en-GB"/>
        </w:rPr>
        <w:t xml:space="preserve"> Literature Review A Step-by-Step Guide for Students (2</w:t>
      </w:r>
      <w:r w:rsidRPr="00431D61">
        <w:rPr>
          <w:rFonts w:ascii="Arial" w:hAnsi="Arial" w:cs="Arial"/>
          <w:vertAlign w:val="superscript"/>
          <w:lang w:val="en-GB"/>
        </w:rPr>
        <w:t>nd</w:t>
      </w:r>
      <w:r w:rsidRPr="00431D61">
        <w:rPr>
          <w:rFonts w:ascii="Arial" w:hAnsi="Arial" w:cs="Arial"/>
          <w:lang w:val="en-GB"/>
        </w:rPr>
        <w:t xml:space="preserve"> ed.)</w:t>
      </w:r>
    </w:p>
    <w:p w14:paraId="58E88A36" w14:textId="77777777" w:rsidR="004C22FB" w:rsidRPr="00431D61" w:rsidRDefault="004C22FB" w:rsidP="004C22FB">
      <w:pPr>
        <w:pStyle w:val="NoSpacing"/>
        <w:rPr>
          <w:rFonts w:ascii="Arial" w:hAnsi="Arial" w:cs="Arial"/>
          <w:lang w:val="en-GB"/>
        </w:rPr>
      </w:pPr>
      <w:r w:rsidRPr="00431D61">
        <w:rPr>
          <w:rFonts w:ascii="Arial" w:hAnsi="Arial" w:cs="Arial"/>
          <w:lang w:val="en-GB"/>
        </w:rPr>
        <w:t>London: Sage</w:t>
      </w:r>
    </w:p>
    <w:p w14:paraId="6C0B1E8B" w14:textId="77777777" w:rsidR="004C22FB" w:rsidRPr="00431D61" w:rsidRDefault="004C22FB" w:rsidP="004C22FB">
      <w:pPr>
        <w:rPr>
          <w:rFonts w:ascii="Arial" w:hAnsi="Arial" w:cs="Arial"/>
          <w:lang w:val="en-GB"/>
        </w:rPr>
      </w:pPr>
    </w:p>
    <w:p w14:paraId="019FAE0A"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65E46CB4"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Educational Research</w:t>
      </w:r>
    </w:p>
    <w:p w14:paraId="072B22A4"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National Foundation for Educational Research</w:t>
      </w:r>
    </w:p>
    <w:p w14:paraId="1CDCA614"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Welsh Journal of Education</w:t>
      </w:r>
    </w:p>
    <w:p w14:paraId="57DBFF18" w14:textId="77777777" w:rsidR="004C22FB" w:rsidRPr="00431D61" w:rsidRDefault="004C22FB" w:rsidP="004C22FB">
      <w:pPr>
        <w:rPr>
          <w:rFonts w:ascii="Arial" w:hAnsi="Arial" w:cs="Arial"/>
          <w:i/>
          <w:lang w:val="en-GB"/>
        </w:rPr>
      </w:pPr>
    </w:p>
    <w:p w14:paraId="2DD60D8B"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07D24E76" w14:textId="77777777" w:rsidR="004C22FB" w:rsidRPr="00431D61" w:rsidRDefault="00CE503E" w:rsidP="004C22FB">
      <w:pPr>
        <w:pStyle w:val="NoSpacing"/>
        <w:rPr>
          <w:rFonts w:ascii="Arial" w:hAnsi="Arial" w:cs="Arial"/>
          <w:lang w:val="en-GB"/>
        </w:rPr>
      </w:pPr>
      <w:hyperlink r:id="rId7" w:history="1">
        <w:r w:rsidR="004C22FB" w:rsidRPr="00431D61">
          <w:rPr>
            <w:rStyle w:val="Hyperlink"/>
            <w:rFonts w:ascii="Arial" w:hAnsi="Arial" w:cs="Arial"/>
            <w:lang w:val="en-GB"/>
          </w:rPr>
          <w:t>https://www.bera.ac.uk/</w:t>
        </w:r>
      </w:hyperlink>
    </w:p>
    <w:p w14:paraId="2A18CADA" w14:textId="77777777" w:rsidR="004C22FB" w:rsidRPr="00431D61" w:rsidRDefault="00CE503E" w:rsidP="004C22FB">
      <w:pPr>
        <w:pStyle w:val="NoSpacing"/>
        <w:rPr>
          <w:rFonts w:ascii="Arial" w:hAnsi="Arial" w:cs="Arial"/>
          <w:lang w:val="en-GB"/>
        </w:rPr>
      </w:pPr>
      <w:hyperlink r:id="rId8" w:history="1">
        <w:r w:rsidR="004C22FB" w:rsidRPr="00431D61">
          <w:rPr>
            <w:rStyle w:val="Hyperlink"/>
            <w:rFonts w:ascii="Arial" w:hAnsi="Arial" w:cs="Arial"/>
            <w:lang w:val="en-GB"/>
          </w:rPr>
          <w:t>http://www.nfer.ac.uk/index.cfm</w:t>
        </w:r>
      </w:hyperlink>
    </w:p>
    <w:p w14:paraId="142AD9B3" w14:textId="77777777" w:rsidR="004C22FB" w:rsidRPr="00431D61" w:rsidRDefault="004C22FB" w:rsidP="004C22FB">
      <w:pPr>
        <w:rPr>
          <w:rFonts w:ascii="Arial" w:hAnsi="Arial" w:cs="Arial"/>
          <w:lang w:val="en-GB"/>
        </w:rPr>
      </w:pPr>
    </w:p>
    <w:p w14:paraId="4AEE6CF6" w14:textId="77777777" w:rsidR="004C22FB" w:rsidRPr="00431D61" w:rsidRDefault="004C22FB" w:rsidP="004C22FB">
      <w:pPr>
        <w:rPr>
          <w:rFonts w:ascii="Arial" w:hAnsi="Arial" w:cs="Arial"/>
          <w:lang w:val="en-GB"/>
        </w:rPr>
      </w:pPr>
    </w:p>
    <w:p w14:paraId="37D6F767" w14:textId="77777777" w:rsidR="004C22FB" w:rsidRPr="00431D61" w:rsidRDefault="004C22FB" w:rsidP="004C22FB">
      <w:pPr>
        <w:rPr>
          <w:rFonts w:ascii="Arial" w:hAnsi="Arial" w:cs="Arial"/>
          <w:b/>
          <w:lang w:val="en-GB"/>
        </w:rPr>
      </w:pPr>
      <w:r w:rsidRPr="00431D61">
        <w:rPr>
          <w:rFonts w:ascii="Arial" w:hAnsi="Arial" w:cs="Arial"/>
          <w:b/>
          <w:lang w:val="en-GB"/>
        </w:rPr>
        <w:t>Additional Material</w:t>
      </w:r>
    </w:p>
    <w:p w14:paraId="4CDE02AF" w14:textId="77777777" w:rsidR="004C22FB" w:rsidRPr="00431D61" w:rsidRDefault="004C22FB" w:rsidP="004C22FB">
      <w:pPr>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7C19CC5C" w14:textId="77777777" w:rsidR="004C22FB" w:rsidRPr="00431D61" w:rsidRDefault="004C22FB" w:rsidP="004C22FB">
      <w:pPr>
        <w:spacing w:after="0" w:line="240" w:lineRule="auto"/>
        <w:rPr>
          <w:rFonts w:ascii="Arial" w:hAnsi="Arial" w:cs="Arial"/>
          <w:b/>
          <w:lang w:val="en-GB"/>
        </w:rPr>
      </w:pPr>
    </w:p>
    <w:p w14:paraId="04C1EEFF" w14:textId="77777777" w:rsidR="004C22FB" w:rsidRPr="00431D61" w:rsidRDefault="004C22FB" w:rsidP="004C22FB">
      <w:pPr>
        <w:spacing w:after="0" w:line="240" w:lineRule="auto"/>
        <w:rPr>
          <w:rFonts w:ascii="Arial" w:hAnsi="Arial" w:cs="Arial"/>
          <w:b/>
          <w:lang w:val="en-GB"/>
        </w:rPr>
      </w:pPr>
    </w:p>
    <w:p w14:paraId="1EFA4CA2" w14:textId="77777777" w:rsidR="004C22FB" w:rsidRPr="00431D61" w:rsidRDefault="004C22FB" w:rsidP="004C22FB">
      <w:pPr>
        <w:spacing w:after="0" w:line="240" w:lineRule="auto"/>
        <w:rPr>
          <w:rFonts w:ascii="Arial" w:hAnsi="Arial" w:cs="Arial"/>
          <w:b/>
          <w:lang w:val="en-GB"/>
        </w:rPr>
      </w:pPr>
    </w:p>
    <w:p w14:paraId="035AABD6" w14:textId="77777777" w:rsidR="004C22FB" w:rsidRDefault="004C22FB" w:rsidP="004C22FB">
      <w:pPr>
        <w:spacing w:after="0" w:line="240" w:lineRule="auto"/>
        <w:rPr>
          <w:rFonts w:ascii="Arial" w:hAnsi="Arial" w:cs="Arial"/>
          <w:b/>
          <w:lang w:val="en-GB"/>
        </w:rPr>
      </w:pPr>
    </w:p>
    <w:p w14:paraId="487EE112" w14:textId="77777777" w:rsidR="004C22FB" w:rsidRPr="00431D61" w:rsidRDefault="004C22FB" w:rsidP="004C22FB">
      <w:pPr>
        <w:spacing w:after="0" w:line="240" w:lineRule="auto"/>
        <w:rPr>
          <w:rFonts w:ascii="Arial" w:hAnsi="Arial" w:cs="Arial"/>
          <w:b/>
          <w:lang w:val="en-GB"/>
        </w:rPr>
      </w:pPr>
    </w:p>
    <w:p w14:paraId="468D4F72" w14:textId="77777777" w:rsidR="004C22FB" w:rsidRPr="00431D61" w:rsidRDefault="004C22FB" w:rsidP="004C22FB">
      <w:pPr>
        <w:spacing w:after="0" w:line="240" w:lineRule="auto"/>
        <w:rPr>
          <w:rFonts w:ascii="Arial" w:hAnsi="Arial" w:cs="Arial"/>
          <w:b/>
          <w:lang w:val="en-GB"/>
        </w:rPr>
      </w:pPr>
    </w:p>
    <w:p w14:paraId="362DB570" w14:textId="77777777" w:rsidR="004C22FB" w:rsidRPr="00431D61" w:rsidRDefault="004C22FB" w:rsidP="004C22FB">
      <w:pPr>
        <w:spacing w:after="0" w:line="240" w:lineRule="auto"/>
        <w:rPr>
          <w:rFonts w:ascii="Arial" w:hAnsi="Arial" w:cs="Arial"/>
          <w:b/>
          <w:lang w:val="en-GB"/>
        </w:rPr>
      </w:pPr>
    </w:p>
    <w:p w14:paraId="1296482E" w14:textId="77777777" w:rsidR="004C22FB" w:rsidRDefault="004C22FB" w:rsidP="004C22FB">
      <w:pPr>
        <w:pStyle w:val="NoSpacing"/>
        <w:rPr>
          <w:rFonts w:ascii="Arial" w:hAnsi="Arial" w:cs="Arial"/>
          <w:b/>
          <w:lang w:val="en-GB"/>
        </w:rPr>
      </w:pPr>
    </w:p>
    <w:p w14:paraId="2A5BD2EC" w14:textId="77777777" w:rsidR="004C22FB" w:rsidRPr="00431D61" w:rsidRDefault="004C22FB" w:rsidP="004C22FB">
      <w:pPr>
        <w:pStyle w:val="NoSpacing"/>
        <w:rPr>
          <w:rFonts w:ascii="Arial" w:hAnsi="Arial" w:cs="Arial"/>
          <w:b/>
          <w:lang w:val="en-GB"/>
        </w:rPr>
      </w:pPr>
    </w:p>
    <w:p w14:paraId="1FB762C8" w14:textId="77777777" w:rsidR="004C22FB" w:rsidRPr="00431D61" w:rsidRDefault="004C22FB" w:rsidP="004C22FB">
      <w:pPr>
        <w:pStyle w:val="NoSpacing"/>
        <w:rPr>
          <w:rFonts w:ascii="Arial" w:hAnsi="Arial" w:cs="Arial"/>
          <w:b/>
          <w:lang w:val="en-GB"/>
        </w:rPr>
      </w:pPr>
      <w:r w:rsidRPr="00431D61">
        <w:rPr>
          <w:rFonts w:ascii="Arial" w:hAnsi="Arial" w:cs="Arial"/>
          <w:b/>
          <w:lang w:val="en-GB"/>
        </w:rPr>
        <w:lastRenderedPageBreak/>
        <w:t>MODULE CODE:</w:t>
      </w:r>
      <w:r w:rsidRPr="00431D61">
        <w:rPr>
          <w:rFonts w:ascii="Arial" w:hAnsi="Arial" w:cs="Arial"/>
          <w:b/>
          <w:lang w:val="en-GB"/>
        </w:rPr>
        <w:tab/>
        <w:t>M</w:t>
      </w:r>
      <w:r w:rsidRPr="00431D61">
        <w:rPr>
          <w:rFonts w:ascii="Arial" w:hAnsi="Arial" w:cs="Arial"/>
          <w:b/>
        </w:rPr>
        <w:t>6</w:t>
      </w:r>
      <w:r w:rsidRPr="00431D61">
        <w:rPr>
          <w:rFonts w:ascii="Arial" w:hAnsi="Arial" w:cs="Arial"/>
          <w:b/>
          <w:lang w:val="en-GB"/>
        </w:rPr>
        <w:t>X015</w:t>
      </w:r>
      <w:r w:rsidRPr="00431D61">
        <w:rPr>
          <w:rFonts w:ascii="Arial" w:hAnsi="Arial" w:cs="Arial"/>
          <w:b/>
        </w:rPr>
        <w:t>28</w:t>
      </w:r>
    </w:p>
    <w:p w14:paraId="59554B3A" w14:textId="77777777" w:rsidR="004C22FB" w:rsidRPr="00431D61" w:rsidRDefault="004C22FB" w:rsidP="004C22FB">
      <w:pPr>
        <w:pStyle w:val="NoSpacing"/>
        <w:rPr>
          <w:rFonts w:ascii="Arial" w:hAnsi="Arial" w:cs="Arial"/>
          <w:b/>
          <w:lang w:val="en-GB"/>
        </w:rPr>
      </w:pPr>
      <w:r w:rsidRPr="00431D61">
        <w:rPr>
          <w:rFonts w:ascii="Arial" w:hAnsi="Arial" w:cs="Arial"/>
          <w:b/>
          <w:lang w:val="en-GB"/>
        </w:rPr>
        <w:t>TITLE:</w:t>
      </w:r>
      <w:r w:rsidRPr="00431D61">
        <w:rPr>
          <w:rFonts w:ascii="Arial" w:hAnsi="Arial" w:cs="Arial"/>
          <w:b/>
          <w:lang w:val="en-GB"/>
        </w:rPr>
        <w:tab/>
        <w:t xml:space="preserve">          </w:t>
      </w:r>
      <w:r w:rsidRPr="00431D61">
        <w:rPr>
          <w:rFonts w:ascii="Arial" w:hAnsi="Arial" w:cs="Arial"/>
          <w:b/>
          <w:lang w:val="en-GB"/>
        </w:rPr>
        <w:tab/>
      </w:r>
      <w:r w:rsidRPr="00431D61">
        <w:rPr>
          <w:rFonts w:ascii="Arial" w:hAnsi="Arial" w:cs="Arial"/>
          <w:b/>
          <w:lang w:val="en-GB"/>
        </w:rPr>
        <w:tab/>
        <w:t xml:space="preserve">Curriculum Studies: Principles &amp; Innovation </w:t>
      </w:r>
    </w:p>
    <w:p w14:paraId="3833CF3B" w14:textId="77777777" w:rsidR="004C22FB" w:rsidRPr="00431D61" w:rsidRDefault="004C22FB" w:rsidP="004C22FB">
      <w:pPr>
        <w:pStyle w:val="NoSpacing"/>
        <w:rPr>
          <w:rFonts w:ascii="Arial" w:hAnsi="Arial" w:cs="Arial"/>
          <w:b/>
          <w:lang w:val="en-GB"/>
        </w:rPr>
      </w:pPr>
      <w:r w:rsidRPr="00431D61">
        <w:rPr>
          <w:rFonts w:ascii="Arial" w:hAnsi="Arial" w:cs="Arial"/>
          <w:b/>
          <w:lang w:val="en-GB"/>
        </w:rPr>
        <w:t xml:space="preserve">DATED:         </w:t>
      </w:r>
      <w:r w:rsidRPr="00431D61">
        <w:rPr>
          <w:rFonts w:ascii="Arial" w:hAnsi="Arial" w:cs="Arial"/>
          <w:b/>
          <w:lang w:val="en-GB"/>
        </w:rPr>
        <w:tab/>
      </w:r>
      <w:r w:rsidRPr="00431D61">
        <w:rPr>
          <w:rFonts w:ascii="Arial" w:hAnsi="Arial" w:cs="Arial"/>
          <w:b/>
          <w:lang w:val="en-GB"/>
        </w:rPr>
        <w:tab/>
        <w:t>01/06/2015</w:t>
      </w:r>
      <w:r w:rsidRPr="00431D61">
        <w:rPr>
          <w:rFonts w:ascii="Arial" w:hAnsi="Arial" w:cs="Arial"/>
          <w:b/>
          <w:lang w:val="en-GB"/>
        </w:rPr>
        <w:fldChar w:fldCharType="begin"/>
      </w:r>
      <w:r w:rsidRPr="00431D61">
        <w:rPr>
          <w:rFonts w:ascii="Arial" w:hAnsi="Arial" w:cs="Arial"/>
          <w:b/>
          <w:lang w:val="en-GB"/>
        </w:rPr>
        <w:instrText xml:space="preserve"> FILLIN  DD/MM/YYYY  \* MERGEFORMAT </w:instrText>
      </w:r>
      <w:r w:rsidRPr="00431D61">
        <w:rPr>
          <w:rFonts w:ascii="Arial" w:hAnsi="Arial" w:cs="Arial"/>
          <w:b/>
          <w:lang w:val="en-GB"/>
        </w:rPr>
        <w:fldChar w:fldCharType="end"/>
      </w:r>
    </w:p>
    <w:p w14:paraId="36A1D823" w14:textId="77777777" w:rsidR="004C22FB" w:rsidRPr="00431D61" w:rsidRDefault="004C22FB" w:rsidP="004C22FB">
      <w:pPr>
        <w:pStyle w:val="NoSpacing"/>
        <w:rPr>
          <w:rFonts w:ascii="Arial" w:hAnsi="Arial" w:cs="Arial"/>
          <w:b/>
          <w:lang w:val="en-GB"/>
        </w:rPr>
      </w:pPr>
    </w:p>
    <w:p w14:paraId="79ED780D" w14:textId="77777777" w:rsidR="004C22FB" w:rsidRPr="00431D61" w:rsidRDefault="004C22FB" w:rsidP="004C22FB">
      <w:pPr>
        <w:pStyle w:val="NoSpacing"/>
        <w:rPr>
          <w:rFonts w:ascii="Arial" w:hAnsi="Arial" w:cs="Arial"/>
          <w:b/>
          <w:lang w:val="en-GB"/>
        </w:rPr>
      </w:pPr>
      <w:r w:rsidRPr="00431D61">
        <w:rPr>
          <w:rFonts w:ascii="Arial" w:hAnsi="Arial" w:cs="Arial"/>
          <w:b/>
          <w:lang w:val="en-GB"/>
        </w:rPr>
        <w:t xml:space="preserve">LEVEL:          </w:t>
      </w:r>
      <w:r w:rsidRPr="00431D61">
        <w:rPr>
          <w:rFonts w:ascii="Arial" w:hAnsi="Arial" w:cs="Arial"/>
          <w:b/>
          <w:lang w:val="en-GB"/>
        </w:rPr>
        <w:tab/>
      </w:r>
      <w:r w:rsidRPr="00431D61">
        <w:rPr>
          <w:rFonts w:ascii="Arial" w:hAnsi="Arial" w:cs="Arial"/>
          <w:b/>
          <w:lang w:val="en-GB"/>
        </w:rPr>
        <w:tab/>
        <w:t>6</w:t>
      </w:r>
      <w:r w:rsidRPr="00431D61">
        <w:rPr>
          <w:rFonts w:ascii="Arial" w:hAnsi="Arial" w:cs="Arial"/>
          <w:b/>
          <w:lang w:val="en-GB"/>
        </w:rPr>
        <w:tab/>
      </w:r>
      <w:r w:rsidRPr="00431D61">
        <w:rPr>
          <w:rFonts w:ascii="Arial" w:hAnsi="Arial" w:cs="Arial"/>
          <w:b/>
          <w:lang w:val="en-GB"/>
        </w:rPr>
        <w:tab/>
      </w:r>
      <w:r w:rsidRPr="00431D61">
        <w:rPr>
          <w:rFonts w:ascii="Arial" w:hAnsi="Arial" w:cs="Arial"/>
          <w:b/>
          <w:lang w:val="en-GB"/>
        </w:rPr>
        <w:tab/>
      </w:r>
    </w:p>
    <w:p w14:paraId="2623738D" w14:textId="77777777" w:rsidR="004C22FB" w:rsidRPr="00431D61" w:rsidRDefault="004C22FB" w:rsidP="004C22FB">
      <w:pPr>
        <w:pStyle w:val="NoSpacing"/>
        <w:rPr>
          <w:rFonts w:ascii="Arial" w:hAnsi="Arial" w:cs="Arial"/>
          <w:b/>
          <w:lang w:val="en-GB"/>
        </w:rPr>
      </w:pPr>
      <w:r w:rsidRPr="00431D61">
        <w:rPr>
          <w:rFonts w:ascii="Arial" w:hAnsi="Arial" w:cs="Arial"/>
          <w:b/>
          <w:lang w:val="en-GB"/>
        </w:rPr>
        <w:t xml:space="preserve">CREDITS:     </w:t>
      </w:r>
      <w:r w:rsidRPr="00431D61">
        <w:rPr>
          <w:rFonts w:ascii="Arial" w:hAnsi="Arial" w:cs="Arial"/>
          <w:b/>
          <w:lang w:val="en-GB"/>
        </w:rPr>
        <w:tab/>
      </w:r>
      <w:r w:rsidRPr="00431D61">
        <w:rPr>
          <w:rFonts w:ascii="Arial" w:hAnsi="Arial" w:cs="Arial"/>
          <w:b/>
          <w:lang w:val="en-GB"/>
        </w:rPr>
        <w:tab/>
        <w:t xml:space="preserve">20 </w:t>
      </w:r>
      <w:r w:rsidRPr="00431D61">
        <w:rPr>
          <w:rFonts w:ascii="Arial" w:hAnsi="Arial" w:cs="Arial"/>
          <w:b/>
          <w:lang w:val="en-GB"/>
        </w:rPr>
        <w:tab/>
      </w:r>
      <w:r w:rsidRPr="00431D61">
        <w:rPr>
          <w:rFonts w:ascii="Arial" w:hAnsi="Arial" w:cs="Arial"/>
          <w:b/>
          <w:lang w:val="en-GB"/>
        </w:rPr>
        <w:tab/>
      </w:r>
    </w:p>
    <w:p w14:paraId="3914A032" w14:textId="77777777" w:rsidR="004C22FB" w:rsidRPr="00431D61" w:rsidRDefault="004C22FB" w:rsidP="004C22FB">
      <w:pPr>
        <w:pStyle w:val="NoSpacing"/>
        <w:rPr>
          <w:rFonts w:ascii="Arial" w:hAnsi="Arial" w:cs="Arial"/>
          <w:b/>
          <w:lang w:val="en-GB"/>
        </w:rPr>
      </w:pPr>
    </w:p>
    <w:p w14:paraId="67526BF0" w14:textId="77777777" w:rsidR="004C22FB" w:rsidRPr="00431D61" w:rsidRDefault="004C22FB" w:rsidP="004C22FB">
      <w:pPr>
        <w:pStyle w:val="NoSpacing"/>
        <w:rPr>
          <w:rFonts w:ascii="Arial" w:hAnsi="Arial" w:cs="Arial"/>
          <w:b/>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r w:rsidRPr="00431D61">
        <w:rPr>
          <w:rFonts w:ascii="Arial" w:hAnsi="Arial" w:cs="Arial"/>
          <w:b/>
          <w:lang w:val="en-GB"/>
        </w:rPr>
        <w:tab/>
      </w:r>
    </w:p>
    <w:p w14:paraId="6003C4DB" w14:textId="77777777" w:rsidR="004C22FB" w:rsidRPr="00431D61" w:rsidRDefault="004C22FB" w:rsidP="004C22FB">
      <w:pPr>
        <w:pBdr>
          <w:bottom w:val="single" w:sz="6" w:space="1" w:color="auto"/>
        </w:pBdr>
        <w:rPr>
          <w:rFonts w:ascii="Arial" w:hAnsi="Arial" w:cs="Arial"/>
          <w:lang w:val="en-GB"/>
        </w:rPr>
      </w:pPr>
    </w:p>
    <w:p w14:paraId="0BA3EA44"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A5EEAFA"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16693C1C"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5E33B5FE" w14:textId="77777777" w:rsidR="004C22FB" w:rsidRPr="00431D61" w:rsidRDefault="004C22FB" w:rsidP="00FD51B0">
      <w:pPr>
        <w:pStyle w:val="NoSpacing"/>
        <w:numPr>
          <w:ilvl w:val="0"/>
          <w:numId w:val="11"/>
        </w:numPr>
        <w:jc w:val="both"/>
        <w:rPr>
          <w:rFonts w:ascii="Arial" w:hAnsi="Arial" w:cs="Arial"/>
          <w:lang w:val="en-GB"/>
        </w:rPr>
      </w:pPr>
      <w:r w:rsidRPr="00431D61">
        <w:rPr>
          <w:rFonts w:ascii="Arial" w:hAnsi="Arial" w:cs="Arial"/>
          <w:lang w:val="en-GB"/>
        </w:rPr>
        <w:t>To address the processes, principles and issues which influence the design and implementation of formal curriculum and introduce students to curriculum theory and to demonstrate its impact on current educational provision.</w:t>
      </w:r>
    </w:p>
    <w:p w14:paraId="00D9B77B" w14:textId="77777777" w:rsidR="004C22FB" w:rsidRPr="00431D61" w:rsidRDefault="004C22FB" w:rsidP="00FD51B0">
      <w:pPr>
        <w:numPr>
          <w:ilvl w:val="0"/>
          <w:numId w:val="8"/>
        </w:numPr>
        <w:jc w:val="both"/>
        <w:rPr>
          <w:rFonts w:ascii="Arial" w:hAnsi="Arial" w:cs="Arial"/>
          <w:color w:val="222222"/>
          <w:lang w:val="en-GB"/>
        </w:rPr>
      </w:pPr>
      <w:r w:rsidRPr="00431D61">
        <w:rPr>
          <w:rFonts w:ascii="Arial" w:hAnsi="Arial" w:cs="Arial"/>
          <w:lang w:val="en-GB"/>
        </w:rPr>
        <w:t xml:space="preserve">To build student understanding of curriculum as content, process, curriculum models and their underlying ideologies as well as curriculum alternatives ...from core curriculum, school-based curriculum to national curriculum.  </w:t>
      </w:r>
    </w:p>
    <w:p w14:paraId="3B6093DE"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03158F9C"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6D32F816"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57644879" w14:textId="77777777" w:rsidR="004C22FB" w:rsidRPr="00431D61" w:rsidRDefault="004C22FB" w:rsidP="004C22FB">
      <w:pPr>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3D3D2AB1" w14:textId="77777777" w:rsidR="004C22FB" w:rsidRPr="00431D61" w:rsidRDefault="004C22FB" w:rsidP="00FD51B0">
      <w:pPr>
        <w:pStyle w:val="ListParagraph"/>
        <w:numPr>
          <w:ilvl w:val="0"/>
          <w:numId w:val="20"/>
        </w:numPr>
        <w:spacing w:after="0" w:line="240" w:lineRule="auto"/>
        <w:jc w:val="both"/>
        <w:rPr>
          <w:rFonts w:ascii="Arial" w:hAnsi="Arial" w:cs="Arial"/>
          <w:color w:val="000000"/>
          <w:lang w:val="en-GB"/>
        </w:rPr>
      </w:pPr>
      <w:r w:rsidRPr="00431D61">
        <w:rPr>
          <w:rFonts w:ascii="Arial" w:hAnsi="Arial" w:cs="Arial"/>
          <w:color w:val="222222"/>
          <w:lang w:val="en-GB"/>
        </w:rPr>
        <w:t>Develop critical understanding of the concepts related to curriculum theory and practice in extending conceptual understanding of education</w:t>
      </w:r>
    </w:p>
    <w:p w14:paraId="6E9B8EE1" w14:textId="77777777" w:rsidR="004C22FB" w:rsidRPr="00431D61" w:rsidRDefault="004C22FB" w:rsidP="00FD51B0">
      <w:pPr>
        <w:pStyle w:val="ListParagraph"/>
        <w:numPr>
          <w:ilvl w:val="0"/>
          <w:numId w:val="20"/>
        </w:numPr>
        <w:spacing w:after="0" w:line="240" w:lineRule="auto"/>
        <w:jc w:val="both"/>
        <w:rPr>
          <w:rFonts w:ascii="Arial" w:hAnsi="Arial" w:cs="Arial"/>
          <w:color w:val="000000"/>
          <w:lang w:val="en-GB"/>
        </w:rPr>
      </w:pPr>
      <w:r w:rsidRPr="00431D61">
        <w:rPr>
          <w:rFonts w:ascii="Arial" w:hAnsi="Arial" w:cs="Arial"/>
          <w:color w:val="222222"/>
          <w:lang w:val="en-GB"/>
        </w:rPr>
        <w:t xml:space="preserve">Discuss and demonstrate critical understanding of philosophical, sociological, economic and professional factors associated with development &amp; implementation curriculum </w:t>
      </w:r>
    </w:p>
    <w:p w14:paraId="60C551FC" w14:textId="77777777" w:rsidR="004C22FB" w:rsidRPr="00431D61" w:rsidRDefault="004C22FB" w:rsidP="00FD51B0">
      <w:pPr>
        <w:pStyle w:val="ListParagraph"/>
        <w:numPr>
          <w:ilvl w:val="0"/>
          <w:numId w:val="20"/>
        </w:numPr>
        <w:spacing w:after="0" w:line="240" w:lineRule="auto"/>
        <w:jc w:val="both"/>
        <w:rPr>
          <w:rFonts w:ascii="Arial" w:eastAsia="Arial" w:hAnsi="Arial" w:cs="Arial"/>
          <w:color w:val="000000"/>
          <w:lang w:val="en-GB"/>
        </w:rPr>
      </w:pPr>
      <w:r w:rsidRPr="00431D61">
        <w:rPr>
          <w:rFonts w:ascii="Arial" w:eastAsia="Arial" w:hAnsi="Arial" w:cs="Arial"/>
          <w:color w:val="333333"/>
          <w:lang w:val="en-GB"/>
        </w:rPr>
        <w:t>Debate the current issues related to curriculum and r</w:t>
      </w:r>
      <w:r w:rsidRPr="00431D61">
        <w:rPr>
          <w:rFonts w:ascii="Arial" w:eastAsia="Arial" w:hAnsi="Arial" w:cs="Arial"/>
          <w:color w:val="000000" w:themeColor="text1"/>
          <w:lang w:val="en-GB"/>
        </w:rPr>
        <w:t xml:space="preserve">eflect on strategies for promoting inclusivity within the state curriculum of more than one country  </w:t>
      </w:r>
    </w:p>
    <w:p w14:paraId="0CE72151" w14:textId="77777777" w:rsidR="004C22FB" w:rsidRPr="00431D61" w:rsidRDefault="004C22FB" w:rsidP="004C22FB">
      <w:pPr>
        <w:pStyle w:val="fixed"/>
        <w:rPr>
          <w:rFonts w:ascii="Arial" w:hAnsi="Arial" w:cs="Arial"/>
          <w:sz w:val="22"/>
          <w:szCs w:val="22"/>
        </w:rPr>
      </w:pPr>
    </w:p>
    <w:p w14:paraId="19F5E211"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08EE5E27" w14:textId="77777777" w:rsidR="004C22FB" w:rsidRPr="00431D61" w:rsidRDefault="004C22FB" w:rsidP="004C22FB">
      <w:pPr>
        <w:pStyle w:val="fixed"/>
        <w:rPr>
          <w:rFonts w:ascii="Arial" w:hAnsi="Arial" w:cs="Arial"/>
          <w:sz w:val="22"/>
          <w:szCs w:val="22"/>
        </w:rPr>
      </w:pPr>
    </w:p>
    <w:p w14:paraId="3B9EA595" w14:textId="77777777" w:rsidR="004C22FB" w:rsidRPr="00431D61" w:rsidRDefault="004C22FB" w:rsidP="004C22FB">
      <w:pPr>
        <w:numPr>
          <w:ilvl w:val="0"/>
          <w:numId w:val="6"/>
        </w:numPr>
        <w:spacing w:after="0" w:line="240" w:lineRule="auto"/>
        <w:ind w:left="786"/>
        <w:rPr>
          <w:rFonts w:ascii="Arial" w:hAnsi="Arial" w:cs="Arial"/>
          <w:noProof/>
          <w:lang w:val="en-GB"/>
        </w:rPr>
      </w:pPr>
      <w:r w:rsidRPr="00431D61">
        <w:rPr>
          <w:rFonts w:ascii="Arial" w:hAnsi="Arial" w:cs="Arial"/>
          <w:noProof/>
          <w:lang w:val="en-GB"/>
        </w:rPr>
        <w:t>Curriculum – perspectives and considerations</w:t>
      </w:r>
    </w:p>
    <w:p w14:paraId="50430D6F" w14:textId="77777777" w:rsidR="004C22FB" w:rsidRPr="00431D61" w:rsidRDefault="004C22FB" w:rsidP="004C22FB">
      <w:pPr>
        <w:numPr>
          <w:ilvl w:val="0"/>
          <w:numId w:val="6"/>
        </w:numPr>
        <w:spacing w:after="0" w:line="240" w:lineRule="auto"/>
        <w:ind w:left="786"/>
        <w:rPr>
          <w:rFonts w:ascii="Arial" w:hAnsi="Arial" w:cs="Arial"/>
          <w:noProof/>
          <w:lang w:val="en-GB"/>
        </w:rPr>
      </w:pPr>
      <w:r w:rsidRPr="00431D61">
        <w:rPr>
          <w:rFonts w:ascii="Arial" w:hAnsi="Arial" w:cs="Arial"/>
          <w:noProof/>
          <w:lang w:val="en-GB"/>
        </w:rPr>
        <w:t>History of Curriculum Development in Britain</w:t>
      </w:r>
    </w:p>
    <w:p w14:paraId="37674007" w14:textId="77777777" w:rsidR="004C22FB" w:rsidRPr="00431D61" w:rsidRDefault="004C22FB" w:rsidP="004C22FB">
      <w:pPr>
        <w:numPr>
          <w:ilvl w:val="0"/>
          <w:numId w:val="6"/>
        </w:numPr>
        <w:spacing w:after="0" w:line="240" w:lineRule="auto"/>
        <w:ind w:left="786"/>
        <w:rPr>
          <w:rFonts w:ascii="Arial" w:hAnsi="Arial" w:cs="Arial"/>
          <w:noProof/>
          <w:lang w:val="en-GB"/>
        </w:rPr>
      </w:pPr>
      <w:r w:rsidRPr="00431D61">
        <w:rPr>
          <w:rFonts w:ascii="Arial" w:hAnsi="Arial" w:cs="Arial"/>
          <w:noProof/>
          <w:lang w:val="en-GB"/>
        </w:rPr>
        <w:t>The hidden curriculum and the received curriculum</w:t>
      </w:r>
    </w:p>
    <w:p w14:paraId="0F102B2E" w14:textId="77777777" w:rsidR="004C22FB" w:rsidRPr="00431D61" w:rsidRDefault="004C22FB" w:rsidP="004C22FB">
      <w:pPr>
        <w:numPr>
          <w:ilvl w:val="0"/>
          <w:numId w:val="6"/>
        </w:numPr>
        <w:spacing w:after="0" w:line="240" w:lineRule="auto"/>
        <w:ind w:left="786"/>
        <w:rPr>
          <w:rFonts w:ascii="Arial" w:hAnsi="Arial" w:cs="Arial"/>
          <w:noProof/>
          <w:lang w:val="en-GB"/>
        </w:rPr>
      </w:pPr>
      <w:r w:rsidRPr="00431D61">
        <w:rPr>
          <w:rFonts w:ascii="Arial" w:hAnsi="Arial" w:cs="Arial"/>
          <w:noProof/>
          <w:lang w:val="en-GB"/>
        </w:rPr>
        <w:t>Curriculum in context</w:t>
      </w:r>
    </w:p>
    <w:p w14:paraId="7A5546FE" w14:textId="77777777" w:rsidR="004C22FB" w:rsidRPr="00431D61" w:rsidRDefault="004C22FB" w:rsidP="004C22FB">
      <w:pPr>
        <w:numPr>
          <w:ilvl w:val="0"/>
          <w:numId w:val="6"/>
        </w:numPr>
        <w:spacing w:after="0" w:line="240" w:lineRule="auto"/>
        <w:ind w:left="786"/>
        <w:rPr>
          <w:rFonts w:ascii="Arial" w:hAnsi="Arial" w:cs="Arial"/>
          <w:lang w:val="en-GB"/>
        </w:rPr>
      </w:pPr>
      <w:r w:rsidRPr="00431D61">
        <w:rPr>
          <w:rFonts w:ascii="Arial" w:hAnsi="Arial" w:cs="Arial"/>
          <w:noProof/>
          <w:lang w:val="en-GB"/>
        </w:rPr>
        <w:t>Current Issues</w:t>
      </w:r>
    </w:p>
    <w:p w14:paraId="349182D3" w14:textId="77777777" w:rsidR="004C22FB" w:rsidRPr="00431D61" w:rsidRDefault="004C22FB" w:rsidP="004C22FB">
      <w:pPr>
        <w:numPr>
          <w:ilvl w:val="0"/>
          <w:numId w:val="6"/>
        </w:numPr>
        <w:spacing w:after="0" w:line="240" w:lineRule="auto"/>
        <w:ind w:left="786"/>
        <w:rPr>
          <w:rFonts w:ascii="Arial" w:hAnsi="Arial" w:cs="Arial"/>
          <w:lang w:val="en-GB"/>
        </w:rPr>
      </w:pPr>
      <w:r w:rsidRPr="00431D61">
        <w:rPr>
          <w:rFonts w:ascii="Arial" w:hAnsi="Arial" w:cs="Arial"/>
          <w:noProof/>
          <w:lang w:val="en-GB"/>
        </w:rPr>
        <w:t xml:space="preserve">Inclusivity and the Curriculum </w:t>
      </w:r>
    </w:p>
    <w:p w14:paraId="4D549891" w14:textId="77777777" w:rsidR="004C22FB" w:rsidRPr="00431D61" w:rsidRDefault="004C22FB" w:rsidP="004C22FB">
      <w:pPr>
        <w:numPr>
          <w:ilvl w:val="0"/>
          <w:numId w:val="6"/>
        </w:numPr>
        <w:spacing w:after="0" w:line="240" w:lineRule="auto"/>
        <w:ind w:left="786"/>
        <w:rPr>
          <w:rFonts w:ascii="Arial" w:hAnsi="Arial" w:cs="Arial"/>
          <w:lang w:val="en-GB"/>
        </w:rPr>
      </w:pPr>
      <w:r w:rsidRPr="00431D61">
        <w:rPr>
          <w:rFonts w:ascii="Arial" w:hAnsi="Arial" w:cs="Arial"/>
          <w:lang w:val="en-GB"/>
        </w:rPr>
        <w:t>The learner voice and curriculum</w:t>
      </w:r>
    </w:p>
    <w:p w14:paraId="416DCA31" w14:textId="77777777" w:rsidR="004C22FB" w:rsidRPr="00431D61" w:rsidRDefault="004C22FB" w:rsidP="004C22FB">
      <w:pPr>
        <w:numPr>
          <w:ilvl w:val="0"/>
          <w:numId w:val="6"/>
        </w:numPr>
        <w:spacing w:after="0" w:line="240" w:lineRule="auto"/>
        <w:ind w:left="786"/>
        <w:rPr>
          <w:rFonts w:ascii="Arial" w:hAnsi="Arial" w:cs="Arial"/>
          <w:lang w:val="en-GB"/>
        </w:rPr>
      </w:pPr>
      <w:r w:rsidRPr="00431D61">
        <w:rPr>
          <w:rFonts w:ascii="Arial" w:hAnsi="Arial" w:cs="Arial"/>
          <w:lang w:val="en-GB"/>
        </w:rPr>
        <w:t>Donaldson Review 2015</w:t>
      </w:r>
    </w:p>
    <w:p w14:paraId="2BF299A3" w14:textId="77777777" w:rsidR="004C22FB" w:rsidRPr="00431D61" w:rsidRDefault="004C22FB" w:rsidP="004C22FB">
      <w:pPr>
        <w:numPr>
          <w:ilvl w:val="0"/>
          <w:numId w:val="6"/>
        </w:numPr>
        <w:spacing w:after="0" w:line="240" w:lineRule="auto"/>
        <w:ind w:left="786"/>
        <w:rPr>
          <w:rFonts w:ascii="Arial" w:hAnsi="Arial" w:cs="Arial"/>
          <w:lang w:val="en-GB"/>
        </w:rPr>
      </w:pPr>
      <w:r w:rsidRPr="00431D61">
        <w:rPr>
          <w:rFonts w:ascii="Arial" w:hAnsi="Arial" w:cs="Arial"/>
          <w:lang w:val="en-GB"/>
        </w:rPr>
        <w:t>Curriculum, quality and sustainability</w:t>
      </w:r>
    </w:p>
    <w:p w14:paraId="14FCC1E8" w14:textId="77777777" w:rsidR="004C22FB" w:rsidRPr="00431D61" w:rsidRDefault="004C22FB" w:rsidP="004C22FB">
      <w:pPr>
        <w:rPr>
          <w:rFonts w:ascii="Arial" w:hAnsi="Arial" w:cs="Arial"/>
          <w:lang w:val="en-GB"/>
        </w:rPr>
      </w:pPr>
    </w:p>
    <w:p w14:paraId="3FA7A3E5"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LEARNING AND TEACHING STRATEGY</w:t>
      </w:r>
    </w:p>
    <w:p w14:paraId="1D474E07" w14:textId="77777777" w:rsidR="004C22FB" w:rsidRPr="00431D61" w:rsidRDefault="004C22FB" w:rsidP="004C22FB">
      <w:pPr>
        <w:pStyle w:val="fixed"/>
        <w:rPr>
          <w:rFonts w:ascii="Arial" w:hAnsi="Arial" w:cs="Arial"/>
          <w:sz w:val="22"/>
          <w:szCs w:val="22"/>
        </w:rPr>
      </w:pPr>
    </w:p>
    <w:p w14:paraId="5389211B" w14:textId="77777777" w:rsidR="004C22FB" w:rsidRPr="00431D61" w:rsidRDefault="004C22FB" w:rsidP="004C22FB">
      <w:pPr>
        <w:rPr>
          <w:rFonts w:ascii="Arial" w:hAnsi="Arial" w:cs="Arial"/>
          <w:lang w:val="en-GB"/>
        </w:rPr>
      </w:pPr>
      <w:r w:rsidRPr="00431D61">
        <w:rPr>
          <w:rFonts w:ascii="Arial" w:hAnsi="Arial" w:cs="Arial"/>
          <w:lang w:val="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EC7FC59" w14:textId="77777777" w:rsidR="004C22FB" w:rsidRPr="00431D61" w:rsidRDefault="004C22FB" w:rsidP="004C22FB">
      <w:pPr>
        <w:rPr>
          <w:rFonts w:ascii="Arial" w:hAnsi="Arial" w:cs="Arial"/>
          <w:lang w:val="en-GB"/>
        </w:rPr>
      </w:pPr>
      <w:r w:rsidRPr="00431D61">
        <w:rPr>
          <w:rFonts w:ascii="Arial" w:hAnsi="Arial" w:cs="Arial"/>
          <w:lang w:val="en-GB"/>
        </w:rPr>
        <w:lastRenderedPageBreak/>
        <w:t>Allocation of teaching to deliver the module are:</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C22FB" w:rsidRPr="00431D61" w14:paraId="76F5B1C9" w14:textId="77777777" w:rsidTr="004C22FB">
        <w:tc>
          <w:tcPr>
            <w:tcW w:w="3969" w:type="dxa"/>
          </w:tcPr>
          <w:p w14:paraId="6928BF9E"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Pr>
          <w:p w14:paraId="5B4BEFB5"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Pr>
          <w:p w14:paraId="0B37CE65"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1970AD5F" w14:textId="77777777" w:rsidTr="004C22FB">
        <w:tc>
          <w:tcPr>
            <w:tcW w:w="3969" w:type="dxa"/>
          </w:tcPr>
          <w:p w14:paraId="4AB25598"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368A7F83" w14:textId="77777777" w:rsidR="004C22FB" w:rsidRPr="00431D61" w:rsidRDefault="004C22FB" w:rsidP="004C22FB">
            <w:pPr>
              <w:jc w:val="center"/>
              <w:rPr>
                <w:rFonts w:ascii="Arial" w:hAnsi="Arial" w:cs="Arial"/>
                <w:lang w:val="en-GB"/>
              </w:rPr>
            </w:pPr>
            <w:r w:rsidRPr="00431D61">
              <w:rPr>
                <w:rFonts w:ascii="Arial" w:hAnsi="Arial" w:cs="Arial"/>
                <w:lang w:val="en-GB"/>
              </w:rPr>
              <w:t xml:space="preserve"> 30</w:t>
            </w:r>
          </w:p>
        </w:tc>
        <w:tc>
          <w:tcPr>
            <w:tcW w:w="1843" w:type="dxa"/>
          </w:tcPr>
          <w:p w14:paraId="7A4A8F84"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395BB6AA" w14:textId="77777777" w:rsidTr="004C22FB">
        <w:tc>
          <w:tcPr>
            <w:tcW w:w="3969" w:type="dxa"/>
          </w:tcPr>
          <w:p w14:paraId="12B7D714"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31C2CB45"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18FCE7F7"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3D0CBAB4" w14:textId="77777777" w:rsidTr="004C22FB">
        <w:tc>
          <w:tcPr>
            <w:tcW w:w="3969" w:type="dxa"/>
          </w:tcPr>
          <w:p w14:paraId="0E7B59A0"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2D29F5A4"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3DC155FE"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2C636588" w14:textId="77777777" w:rsidR="004C22FB" w:rsidRPr="00431D61" w:rsidRDefault="004C22FB" w:rsidP="004C22FB">
      <w:pPr>
        <w:pStyle w:val="fixed"/>
        <w:ind w:left="0" w:firstLine="0"/>
        <w:rPr>
          <w:rFonts w:ascii="Arial" w:hAnsi="Arial" w:cs="Arial"/>
          <w:sz w:val="22"/>
          <w:szCs w:val="22"/>
        </w:rPr>
      </w:pPr>
    </w:p>
    <w:p w14:paraId="7C3AD996" w14:textId="77777777" w:rsidR="004C22FB" w:rsidRPr="00431D61" w:rsidRDefault="004C22FB" w:rsidP="004C22FB">
      <w:pPr>
        <w:pStyle w:val="fixed"/>
        <w:ind w:left="0" w:firstLine="0"/>
        <w:rPr>
          <w:rFonts w:ascii="Arial" w:hAnsi="Arial" w:cs="Arial"/>
          <w:sz w:val="22"/>
          <w:szCs w:val="22"/>
        </w:rPr>
      </w:pPr>
    </w:p>
    <w:p w14:paraId="78BA3EC2"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1C068EA4" w14:textId="77777777" w:rsidR="004C22FB" w:rsidRPr="00431D61" w:rsidRDefault="004C22FB" w:rsidP="004C22FB">
      <w:pPr>
        <w:pStyle w:val="fixed"/>
        <w:rPr>
          <w:rFonts w:ascii="Arial" w:hAnsi="Arial" w:cs="Arial"/>
          <w:sz w:val="22"/>
          <w:szCs w:val="22"/>
        </w:rPr>
      </w:pPr>
    </w:p>
    <w:p w14:paraId="429AEE4A"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40%</w:t>
      </w:r>
    </w:p>
    <w:p w14:paraId="4CB45603" w14:textId="77777777" w:rsidR="004C22FB" w:rsidRPr="00431D61" w:rsidRDefault="004C22FB" w:rsidP="004C22FB">
      <w:pPr>
        <w:rPr>
          <w:rFonts w:ascii="Arial" w:hAnsi="Arial" w:cs="Arial"/>
          <w:lang w:val="en-GB"/>
        </w:rPr>
      </w:pPr>
      <w:r w:rsidRPr="00431D61">
        <w:rPr>
          <w:rFonts w:ascii="Arial" w:hAnsi="Arial" w:cs="Arial"/>
          <w:lang w:val="en-GB"/>
        </w:rPr>
        <w:t>Individual Presentation (10 mins)</w:t>
      </w:r>
    </w:p>
    <w:p w14:paraId="3D5495B8" w14:textId="77777777" w:rsidR="004C22FB" w:rsidRPr="00431D61" w:rsidRDefault="004C22FB" w:rsidP="004C22FB">
      <w:pPr>
        <w:rPr>
          <w:rStyle w:val="Strong"/>
          <w:rFonts w:ascii="Arial" w:hAnsi="Arial" w:cs="Arial"/>
          <w:b w:val="0"/>
          <w:bCs w:val="0"/>
          <w:lang w:val="en-GB"/>
        </w:rPr>
      </w:pPr>
      <w:r w:rsidRPr="00431D61">
        <w:rPr>
          <w:rFonts w:ascii="Arial" w:hAnsi="Arial" w:cs="Arial"/>
          <w:lang w:val="en-GB"/>
        </w:rPr>
        <w:t xml:space="preserve">Exemplar </w:t>
      </w:r>
    </w:p>
    <w:p w14:paraId="71008B82" w14:textId="77777777" w:rsidR="004C22FB" w:rsidRPr="00431D61" w:rsidRDefault="004C22FB" w:rsidP="004C22FB">
      <w:pPr>
        <w:rPr>
          <w:rStyle w:val="Strong"/>
          <w:rFonts w:ascii="Arial" w:hAnsi="Arial" w:cs="Arial"/>
          <w:b w:val="0"/>
          <w:lang w:val="en-GB"/>
        </w:rPr>
      </w:pPr>
      <w:r w:rsidRPr="00431D61">
        <w:rPr>
          <w:rStyle w:val="Strong"/>
          <w:rFonts w:ascii="Arial" w:hAnsi="Arial" w:cs="Arial"/>
          <w:lang w:val="en-GB"/>
        </w:rPr>
        <w:t>Deliver individual PowerPoint/</w:t>
      </w:r>
      <w:proofErr w:type="spellStart"/>
      <w:r w:rsidRPr="00431D61">
        <w:rPr>
          <w:rStyle w:val="Strong"/>
          <w:rFonts w:ascii="Arial" w:hAnsi="Arial" w:cs="Arial"/>
          <w:lang w:val="en-GB"/>
        </w:rPr>
        <w:t>Prezzi</w:t>
      </w:r>
      <w:proofErr w:type="spellEnd"/>
      <w:r w:rsidRPr="00431D61">
        <w:rPr>
          <w:rStyle w:val="Strong"/>
          <w:rFonts w:ascii="Arial" w:hAnsi="Arial" w:cs="Arial"/>
          <w:lang w:val="en-GB"/>
        </w:rPr>
        <w:t xml:space="preserve"> presentation and individual supporting plans/notes outlining the strategies for promoting inclusivity in a given world curriculum. </w:t>
      </w:r>
    </w:p>
    <w:p w14:paraId="3CF4E7FF" w14:textId="77777777" w:rsidR="004C22FB" w:rsidRPr="00431D61" w:rsidRDefault="004C22FB" w:rsidP="004C22FB">
      <w:pPr>
        <w:rPr>
          <w:rFonts w:ascii="Arial" w:hAnsi="Arial" w:cs="Arial"/>
          <w:b/>
          <w:lang w:val="en-GB"/>
        </w:rPr>
      </w:pPr>
      <w:r w:rsidRPr="00431D61">
        <w:rPr>
          <w:rFonts w:ascii="Arial" w:hAnsi="Arial" w:cs="Arial"/>
          <w:b/>
          <w:lang w:val="en-GB"/>
        </w:rPr>
        <w:t>Assessment Component 2 – 60%</w:t>
      </w:r>
    </w:p>
    <w:p w14:paraId="1A74FF86" w14:textId="77777777" w:rsidR="004C22FB" w:rsidRPr="00431D61" w:rsidRDefault="004C22FB" w:rsidP="004C22FB">
      <w:pPr>
        <w:rPr>
          <w:rFonts w:ascii="Arial" w:hAnsi="Arial" w:cs="Arial"/>
          <w:lang w:val="en-GB"/>
        </w:rPr>
      </w:pPr>
      <w:r w:rsidRPr="00431D61">
        <w:rPr>
          <w:rFonts w:ascii="Arial" w:hAnsi="Arial" w:cs="Arial"/>
          <w:lang w:val="en-GB"/>
        </w:rPr>
        <w:t>Essay (3000 words).</w:t>
      </w:r>
    </w:p>
    <w:p w14:paraId="157B8203" w14:textId="77777777" w:rsidR="004C22FB" w:rsidRPr="00431D61" w:rsidRDefault="004C22FB" w:rsidP="004C22FB">
      <w:pPr>
        <w:spacing w:after="120"/>
        <w:rPr>
          <w:rFonts w:ascii="Arial" w:hAnsi="Arial" w:cs="Arial"/>
          <w:lang w:val="en-GB"/>
        </w:rPr>
      </w:pPr>
      <w:r w:rsidRPr="00431D61">
        <w:rPr>
          <w:rFonts w:ascii="Arial" w:hAnsi="Arial" w:cs="Arial"/>
          <w:lang w:val="en-GB"/>
        </w:rPr>
        <w:t xml:space="preserve">Exemplar </w:t>
      </w:r>
    </w:p>
    <w:p w14:paraId="3E3767C2" w14:textId="77777777" w:rsidR="004C22FB" w:rsidRPr="00431D61" w:rsidRDefault="004C22FB" w:rsidP="004C22FB">
      <w:pPr>
        <w:rPr>
          <w:rStyle w:val="Strong"/>
          <w:rFonts w:ascii="Arial" w:hAnsi="Arial" w:cs="Arial"/>
          <w:b w:val="0"/>
          <w:lang w:val="en-GB"/>
        </w:rPr>
      </w:pPr>
      <w:r w:rsidRPr="00431D61">
        <w:rPr>
          <w:rStyle w:val="Strong"/>
          <w:rFonts w:ascii="Arial" w:hAnsi="Arial" w:cs="Arial"/>
          <w:lang w:val="en-GB"/>
        </w:rPr>
        <w:t xml:space="preserve">Critically discuss the role of the four pillars of education (sociology, psychology, history and philosophy) in the development of a named </w:t>
      </w:r>
      <w:proofErr w:type="gramStart"/>
      <w:r w:rsidRPr="00431D61">
        <w:rPr>
          <w:rStyle w:val="Strong"/>
          <w:rFonts w:ascii="Arial" w:hAnsi="Arial" w:cs="Arial"/>
          <w:lang w:val="en-GB"/>
        </w:rPr>
        <w:t>UK  curriculum</w:t>
      </w:r>
      <w:proofErr w:type="gramEnd"/>
      <w:r w:rsidRPr="00431D61">
        <w:rPr>
          <w:rStyle w:val="Strong"/>
          <w:rFonts w:ascii="Arial" w:hAnsi="Arial" w:cs="Arial"/>
          <w:lang w:val="en-GB"/>
        </w:rPr>
        <w:t>.</w:t>
      </w:r>
    </w:p>
    <w:p w14:paraId="6E945FEE"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22581F60" w14:textId="77777777" w:rsidTr="004C22FB">
        <w:tc>
          <w:tcPr>
            <w:tcW w:w="3261" w:type="dxa"/>
            <w:tcBorders>
              <w:top w:val="single" w:sz="4" w:space="0" w:color="auto"/>
              <w:left w:val="single" w:sz="4" w:space="0" w:color="auto"/>
            </w:tcBorders>
          </w:tcPr>
          <w:p w14:paraId="4D31213A"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70D479F8"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3949884A" w14:textId="77777777" w:rsidTr="004C22FB">
        <w:tc>
          <w:tcPr>
            <w:tcW w:w="3261" w:type="dxa"/>
          </w:tcPr>
          <w:p w14:paraId="29B85827"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201AA570" w14:textId="77777777" w:rsidR="004C22FB" w:rsidRPr="00431D61" w:rsidRDefault="004C22FB" w:rsidP="004C22FB">
            <w:pPr>
              <w:jc w:val="center"/>
              <w:rPr>
                <w:rFonts w:ascii="Arial" w:hAnsi="Arial" w:cs="Arial"/>
                <w:lang w:val="en-GB"/>
              </w:rPr>
            </w:pPr>
          </w:p>
        </w:tc>
      </w:tr>
      <w:tr w:rsidR="004C22FB" w:rsidRPr="00431D61" w14:paraId="6D6C96D2" w14:textId="77777777" w:rsidTr="004C22FB">
        <w:tc>
          <w:tcPr>
            <w:tcW w:w="3261" w:type="dxa"/>
          </w:tcPr>
          <w:p w14:paraId="54FE471D"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39FB0145" w14:textId="77777777" w:rsidR="004C22FB" w:rsidRPr="00431D61" w:rsidRDefault="004C22FB" w:rsidP="004C22FB">
            <w:pPr>
              <w:jc w:val="center"/>
              <w:rPr>
                <w:rFonts w:ascii="Arial" w:hAnsi="Arial" w:cs="Arial"/>
                <w:lang w:val="en-GB"/>
              </w:rPr>
            </w:pPr>
            <w:r w:rsidRPr="00431D61">
              <w:rPr>
                <w:rFonts w:ascii="Arial" w:hAnsi="Arial" w:cs="Arial"/>
                <w:lang w:val="en-GB"/>
              </w:rPr>
              <w:t>60%</w:t>
            </w:r>
          </w:p>
        </w:tc>
      </w:tr>
      <w:tr w:rsidR="004C22FB" w:rsidRPr="00431D61" w14:paraId="26DD6935" w14:textId="77777777" w:rsidTr="004C22FB">
        <w:tc>
          <w:tcPr>
            <w:tcW w:w="3261" w:type="dxa"/>
          </w:tcPr>
          <w:p w14:paraId="79E2DF8F"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0FA77919" w14:textId="77777777" w:rsidR="004C22FB" w:rsidRPr="00431D61" w:rsidRDefault="004C22FB" w:rsidP="004C22FB">
            <w:pPr>
              <w:jc w:val="center"/>
              <w:rPr>
                <w:rFonts w:ascii="Arial" w:hAnsi="Arial" w:cs="Arial"/>
                <w:lang w:val="en-GB"/>
              </w:rPr>
            </w:pPr>
            <w:r w:rsidRPr="00431D61">
              <w:rPr>
                <w:rFonts w:ascii="Arial" w:hAnsi="Arial" w:cs="Arial"/>
                <w:lang w:val="en-GB"/>
              </w:rPr>
              <w:t>40%</w:t>
            </w:r>
          </w:p>
        </w:tc>
      </w:tr>
      <w:tr w:rsidR="004C22FB" w:rsidRPr="00431D61" w14:paraId="68D3DDDA" w14:textId="77777777" w:rsidTr="004C22FB">
        <w:tc>
          <w:tcPr>
            <w:tcW w:w="3261" w:type="dxa"/>
          </w:tcPr>
          <w:p w14:paraId="1719E7C7"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57DD88BF"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22F2E590" w14:textId="77777777" w:rsidR="004C22FB" w:rsidRPr="00431D61" w:rsidRDefault="004C22FB" w:rsidP="004C22FB">
      <w:pPr>
        <w:rPr>
          <w:rFonts w:ascii="Arial" w:hAnsi="Arial" w:cs="Arial"/>
          <w:lang w:val="en-GB"/>
        </w:rPr>
      </w:pPr>
    </w:p>
    <w:p w14:paraId="5B5D9855" w14:textId="77777777" w:rsidR="004C22FB" w:rsidRPr="00431D61" w:rsidRDefault="004C22FB" w:rsidP="004C22FB">
      <w:pPr>
        <w:rPr>
          <w:rFonts w:ascii="Arial" w:hAnsi="Arial" w:cs="Arial"/>
          <w:b/>
          <w:lang w:val="en-GB"/>
        </w:rPr>
      </w:pPr>
    </w:p>
    <w:p w14:paraId="30A9D89C" w14:textId="77777777" w:rsidR="004C22FB" w:rsidRPr="00431D61" w:rsidRDefault="004C22FB" w:rsidP="004C22FB">
      <w:pPr>
        <w:rPr>
          <w:rFonts w:ascii="Arial" w:hAnsi="Arial" w:cs="Arial"/>
          <w:b/>
          <w:lang w:val="en-GB"/>
        </w:rPr>
      </w:pPr>
    </w:p>
    <w:p w14:paraId="7EE7A971" w14:textId="77777777" w:rsidR="004C22FB" w:rsidRPr="00431D61" w:rsidRDefault="004C22FB" w:rsidP="004C22FB">
      <w:pPr>
        <w:rPr>
          <w:rFonts w:ascii="Arial" w:hAnsi="Arial" w:cs="Arial"/>
          <w:b/>
          <w:lang w:val="en-GB"/>
        </w:rPr>
      </w:pPr>
    </w:p>
    <w:p w14:paraId="185C4CEA" w14:textId="77777777" w:rsidR="004C22FB" w:rsidRPr="00431D61" w:rsidRDefault="004C22FB" w:rsidP="004C22FB">
      <w:pPr>
        <w:rPr>
          <w:rFonts w:ascii="Arial" w:hAnsi="Arial" w:cs="Arial"/>
          <w:b/>
          <w:lang w:val="en-GB"/>
        </w:rPr>
      </w:pPr>
    </w:p>
    <w:p w14:paraId="27FF6009" w14:textId="77777777" w:rsidR="004C22FB" w:rsidRPr="00431D61" w:rsidRDefault="004C22FB" w:rsidP="004C22FB">
      <w:pPr>
        <w:rPr>
          <w:rFonts w:ascii="Arial" w:hAnsi="Arial" w:cs="Arial"/>
          <w:b/>
          <w:lang w:val="en-GB"/>
        </w:rPr>
      </w:pPr>
    </w:p>
    <w:p w14:paraId="0B14078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1A705EE4"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2017B36E" w14:textId="77777777" w:rsidTr="004C22FB">
        <w:tc>
          <w:tcPr>
            <w:tcW w:w="4443" w:type="dxa"/>
            <w:vMerge w:val="restart"/>
            <w:vAlign w:val="center"/>
          </w:tcPr>
          <w:p w14:paraId="63F51CCE"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4D5EEBB8"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Yes</w:t>
            </w:r>
          </w:p>
          <w:p w14:paraId="4D85C65D" w14:textId="77777777" w:rsidR="004C22FB" w:rsidRPr="00431D61" w:rsidRDefault="004C22FB" w:rsidP="004C22FB">
            <w:pPr>
              <w:pStyle w:val="heading"/>
              <w:spacing w:before="0" w:after="0"/>
              <w:ind w:left="0" w:firstLine="0"/>
              <w:jc w:val="both"/>
              <w:rPr>
                <w:rFonts w:ascii="Arial" w:hAnsi="Arial" w:cs="Arial"/>
                <w:b w:val="0"/>
                <w:sz w:val="22"/>
                <w:szCs w:val="22"/>
              </w:rPr>
            </w:pPr>
          </w:p>
        </w:tc>
      </w:tr>
      <w:tr w:rsidR="004C22FB" w:rsidRPr="00431D61" w14:paraId="1E47465F" w14:textId="77777777" w:rsidTr="004C22FB">
        <w:tc>
          <w:tcPr>
            <w:tcW w:w="4443" w:type="dxa"/>
            <w:vMerge/>
          </w:tcPr>
          <w:p w14:paraId="484B4E0A"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0BFDAFA0"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521EC9D6" w14:textId="77777777" w:rsidTr="004C22FB">
        <w:tc>
          <w:tcPr>
            <w:tcW w:w="8886" w:type="dxa"/>
            <w:gridSpan w:val="2"/>
          </w:tcPr>
          <w:p w14:paraId="2F637BA9"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168BD15F"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0CEBEE39" w14:textId="77777777" w:rsidR="004C22FB" w:rsidRPr="00431D61" w:rsidRDefault="004C22FB" w:rsidP="004C22FB">
            <w:pPr>
              <w:pStyle w:val="heading"/>
              <w:spacing w:before="0" w:after="0"/>
              <w:ind w:left="0" w:firstLine="0"/>
              <w:jc w:val="both"/>
              <w:rPr>
                <w:rFonts w:ascii="Arial" w:hAnsi="Arial" w:cs="Arial"/>
                <w:b w:val="0"/>
                <w:sz w:val="22"/>
                <w:szCs w:val="22"/>
              </w:rPr>
            </w:pPr>
            <w:r w:rsidRPr="00431D61">
              <w:rPr>
                <w:rFonts w:ascii="Arial" w:hAnsi="Arial" w:cs="Arial"/>
                <w:b w:val="0"/>
                <w:sz w:val="22"/>
                <w:szCs w:val="22"/>
              </w:rPr>
              <w:t xml:space="preserve">There will a specific session within the programme that has a focus upon sustainability within a UK state curriculum </w:t>
            </w:r>
            <w:proofErr w:type="spellStart"/>
            <w:r w:rsidRPr="00431D61">
              <w:rPr>
                <w:rFonts w:ascii="Arial" w:hAnsi="Arial" w:cs="Arial"/>
                <w:b w:val="0"/>
                <w:sz w:val="22"/>
                <w:szCs w:val="22"/>
              </w:rPr>
              <w:t>eg</w:t>
            </w:r>
            <w:proofErr w:type="spellEnd"/>
            <w:r w:rsidRPr="00431D61">
              <w:rPr>
                <w:rFonts w:ascii="Arial" w:hAnsi="Arial" w:cs="Arial"/>
                <w:b w:val="0"/>
                <w:sz w:val="22"/>
                <w:szCs w:val="22"/>
              </w:rPr>
              <w:t xml:space="preserve"> the Donaldson Review of 2015.</w:t>
            </w:r>
          </w:p>
        </w:tc>
      </w:tr>
    </w:tbl>
    <w:p w14:paraId="0231FB6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BIBLIOGRAPHY</w:t>
      </w:r>
    </w:p>
    <w:p w14:paraId="5285432D" w14:textId="77777777" w:rsidR="004C22FB" w:rsidRPr="00431D61" w:rsidRDefault="004C22FB" w:rsidP="004C22FB">
      <w:pPr>
        <w:pStyle w:val="heading"/>
        <w:spacing w:before="0" w:after="0"/>
        <w:ind w:left="0" w:firstLine="0"/>
        <w:rPr>
          <w:rFonts w:ascii="Arial" w:hAnsi="Arial" w:cs="Arial"/>
          <w:sz w:val="22"/>
          <w:szCs w:val="22"/>
        </w:rPr>
      </w:pPr>
    </w:p>
    <w:p w14:paraId="5D6F031E"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06D78AB7" w14:textId="77777777" w:rsidR="004C22FB" w:rsidRPr="00431D61" w:rsidRDefault="004C22FB" w:rsidP="004C22FB">
      <w:pPr>
        <w:ind w:right="78"/>
        <w:rPr>
          <w:rFonts w:ascii="Arial" w:hAnsi="Arial" w:cs="Arial"/>
          <w:lang w:val="en-GB"/>
        </w:rPr>
      </w:pPr>
      <w:r w:rsidRPr="00431D61">
        <w:rPr>
          <w:rFonts w:ascii="Arial" w:hAnsi="Arial" w:cs="Arial"/>
          <w:lang w:val="en-GB"/>
        </w:rPr>
        <w:t xml:space="preserve">Kelly, A.V. </w:t>
      </w:r>
      <w:proofErr w:type="gramStart"/>
      <w:r w:rsidRPr="00431D61">
        <w:rPr>
          <w:rFonts w:ascii="Arial" w:hAnsi="Arial" w:cs="Arial"/>
          <w:lang w:val="en-GB"/>
        </w:rPr>
        <w:t>( 2009</w:t>
      </w:r>
      <w:proofErr w:type="gramEnd"/>
      <w:r w:rsidRPr="00431D61">
        <w:rPr>
          <w:rFonts w:ascii="Arial" w:hAnsi="Arial" w:cs="Arial"/>
          <w:lang w:val="en-GB"/>
        </w:rPr>
        <w:t xml:space="preserve">) </w:t>
      </w:r>
      <w:r w:rsidRPr="00431D61">
        <w:rPr>
          <w:rFonts w:ascii="Arial" w:hAnsi="Arial" w:cs="Arial"/>
          <w:i/>
          <w:lang w:val="en-GB"/>
        </w:rPr>
        <w:t>The Curriculum: Theory and Practice: Sixth Edition</w:t>
      </w:r>
      <w:r w:rsidRPr="00431D61">
        <w:rPr>
          <w:rFonts w:ascii="Arial" w:hAnsi="Arial" w:cs="Arial"/>
          <w:lang w:val="en-GB"/>
        </w:rPr>
        <w:t>. London: Sage.</w:t>
      </w:r>
      <w:r w:rsidRPr="00431D61">
        <w:rPr>
          <w:rFonts w:ascii="Arial" w:hAnsi="Arial" w:cs="Arial"/>
          <w:lang w:val="en-GB"/>
        </w:rPr>
        <w:tab/>
      </w:r>
    </w:p>
    <w:p w14:paraId="15F148C7" w14:textId="77777777" w:rsidR="004C22FB" w:rsidRPr="00431D61" w:rsidRDefault="004C22FB" w:rsidP="004C22FB">
      <w:pPr>
        <w:ind w:right="78"/>
        <w:rPr>
          <w:rFonts w:ascii="Arial" w:hAnsi="Arial" w:cs="Arial"/>
          <w:lang w:val="en-GB"/>
        </w:rPr>
      </w:pPr>
      <w:r w:rsidRPr="00431D61">
        <w:rPr>
          <w:rFonts w:ascii="Arial" w:hAnsi="Arial" w:cs="Arial"/>
          <w:lang w:val="en-GB"/>
        </w:rPr>
        <w:t xml:space="preserve">Pinar, W. (2011) </w:t>
      </w:r>
      <w:proofErr w:type="gramStart"/>
      <w:r w:rsidRPr="00431D61">
        <w:rPr>
          <w:rFonts w:ascii="Arial" w:hAnsi="Arial" w:cs="Arial"/>
          <w:i/>
          <w:lang w:val="en-GB"/>
        </w:rPr>
        <w:t>What</w:t>
      </w:r>
      <w:proofErr w:type="gramEnd"/>
      <w:r w:rsidRPr="00431D61">
        <w:rPr>
          <w:rFonts w:ascii="Arial" w:hAnsi="Arial" w:cs="Arial"/>
          <w:i/>
          <w:lang w:val="en-GB"/>
        </w:rPr>
        <w:t xml:space="preserve"> is Curriculum Theory</w:t>
      </w:r>
      <w:r w:rsidRPr="00431D61">
        <w:rPr>
          <w:rFonts w:ascii="Arial" w:hAnsi="Arial" w:cs="Arial"/>
          <w:lang w:val="en-GB"/>
        </w:rPr>
        <w:t>. London: Lawrence Erlbaum Associates</w:t>
      </w:r>
    </w:p>
    <w:p w14:paraId="6481B9E8" w14:textId="77777777" w:rsidR="004C22FB" w:rsidRPr="00431D61" w:rsidRDefault="004C22FB" w:rsidP="004C22FB">
      <w:pPr>
        <w:ind w:right="78"/>
        <w:rPr>
          <w:rFonts w:ascii="Arial" w:hAnsi="Arial" w:cs="Arial"/>
          <w:lang w:val="en-GB"/>
        </w:rPr>
      </w:pPr>
      <w:proofErr w:type="spellStart"/>
      <w:r w:rsidRPr="00431D61">
        <w:rPr>
          <w:rFonts w:ascii="Arial" w:hAnsi="Arial" w:cs="Arial"/>
          <w:lang w:val="en-GB"/>
        </w:rPr>
        <w:t>Schiro</w:t>
      </w:r>
      <w:proofErr w:type="spellEnd"/>
      <w:r w:rsidRPr="00431D61">
        <w:rPr>
          <w:rFonts w:ascii="Arial" w:hAnsi="Arial" w:cs="Arial"/>
          <w:lang w:val="en-GB"/>
        </w:rPr>
        <w:t xml:space="preserve">, M. (2012) </w:t>
      </w:r>
      <w:r w:rsidRPr="00431D61">
        <w:rPr>
          <w:rFonts w:ascii="Arial" w:hAnsi="Arial" w:cs="Arial"/>
          <w:i/>
          <w:lang w:val="en-GB"/>
        </w:rPr>
        <w:t>Curriculum Theory: Conflicting Visions and Enduring Concerns</w:t>
      </w:r>
      <w:r w:rsidRPr="00431D61">
        <w:rPr>
          <w:rFonts w:ascii="Arial" w:hAnsi="Arial" w:cs="Arial"/>
          <w:lang w:val="en-GB"/>
        </w:rPr>
        <w:t xml:space="preserve">. London: Sage </w:t>
      </w:r>
    </w:p>
    <w:p w14:paraId="5FC5DB49" w14:textId="77777777" w:rsidR="004C22FB" w:rsidRPr="00431D61" w:rsidRDefault="004C22FB" w:rsidP="004C22FB">
      <w:pPr>
        <w:pStyle w:val="heading"/>
        <w:spacing w:before="0" w:after="0"/>
        <w:ind w:left="0" w:firstLine="0"/>
        <w:rPr>
          <w:rFonts w:ascii="Arial" w:eastAsia="Calibri" w:hAnsi="Arial" w:cs="Arial"/>
          <w:b w:val="0"/>
          <w:sz w:val="22"/>
          <w:szCs w:val="22"/>
          <w:lang w:eastAsia="en-US"/>
        </w:rPr>
      </w:pPr>
    </w:p>
    <w:p w14:paraId="447A6FD6"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Recommended</w:t>
      </w:r>
    </w:p>
    <w:p w14:paraId="2821494C" w14:textId="77777777" w:rsidR="004C22FB" w:rsidRPr="00431D61" w:rsidRDefault="004C22FB" w:rsidP="004C22FB">
      <w:pPr>
        <w:tabs>
          <w:tab w:val="left" w:pos="2820"/>
        </w:tabs>
        <w:rPr>
          <w:rFonts w:ascii="Arial" w:hAnsi="Arial" w:cs="Arial"/>
          <w:lang w:val="en-GB"/>
        </w:rPr>
      </w:pPr>
      <w:proofErr w:type="spellStart"/>
      <w:r w:rsidRPr="00431D61">
        <w:rPr>
          <w:rFonts w:ascii="Arial" w:hAnsi="Arial" w:cs="Arial"/>
          <w:lang w:val="en-GB"/>
        </w:rPr>
        <w:t>Neary</w:t>
      </w:r>
      <w:proofErr w:type="spellEnd"/>
      <w:r w:rsidRPr="00431D61">
        <w:rPr>
          <w:rFonts w:ascii="Arial" w:hAnsi="Arial" w:cs="Arial"/>
          <w:lang w:val="en-GB"/>
        </w:rPr>
        <w:t xml:space="preserve">, M. (2002) </w:t>
      </w:r>
      <w:r w:rsidRPr="00431D61">
        <w:rPr>
          <w:rFonts w:ascii="Arial" w:hAnsi="Arial" w:cs="Arial"/>
          <w:i/>
          <w:lang w:val="en-GB"/>
        </w:rPr>
        <w:t>Curriculum Studies in Post-Compulsory and Adult Education</w:t>
      </w:r>
      <w:r w:rsidRPr="00431D61">
        <w:rPr>
          <w:rFonts w:ascii="Arial" w:hAnsi="Arial" w:cs="Arial"/>
          <w:lang w:val="en-GB"/>
        </w:rPr>
        <w:t xml:space="preserve">. Marsh, C., (2008) </w:t>
      </w:r>
      <w:r w:rsidRPr="00431D61">
        <w:rPr>
          <w:rFonts w:ascii="Arial" w:hAnsi="Arial" w:cs="Arial"/>
          <w:i/>
          <w:lang w:val="en-GB"/>
        </w:rPr>
        <w:t>Key Concepts for Understanding Curriculum</w:t>
      </w:r>
      <w:r w:rsidRPr="00431D61">
        <w:rPr>
          <w:rFonts w:ascii="Arial" w:hAnsi="Arial" w:cs="Arial"/>
          <w:lang w:val="en-GB"/>
        </w:rPr>
        <w:t>. London: Routledge.</w:t>
      </w:r>
    </w:p>
    <w:p w14:paraId="2005B94F" w14:textId="77777777" w:rsidR="004C22FB" w:rsidRPr="00431D61" w:rsidRDefault="004C22FB" w:rsidP="004C22FB">
      <w:pPr>
        <w:tabs>
          <w:tab w:val="left" w:pos="2820"/>
        </w:tabs>
        <w:rPr>
          <w:rFonts w:ascii="Arial" w:hAnsi="Arial" w:cs="Arial"/>
          <w:lang w:val="en-GB"/>
        </w:rPr>
      </w:pPr>
      <w:r w:rsidRPr="00431D61">
        <w:rPr>
          <w:rFonts w:ascii="Arial" w:hAnsi="Arial" w:cs="Arial"/>
          <w:lang w:val="en-GB"/>
        </w:rPr>
        <w:t xml:space="preserve">Moore, A. (2000) </w:t>
      </w:r>
      <w:r w:rsidRPr="00431D61">
        <w:rPr>
          <w:rFonts w:ascii="Arial" w:hAnsi="Arial" w:cs="Arial"/>
          <w:i/>
          <w:lang w:val="en-GB"/>
        </w:rPr>
        <w:t>Teaching and Learning: Pedagogy, Curriculum and Culture</w:t>
      </w:r>
      <w:r w:rsidRPr="00431D61">
        <w:rPr>
          <w:rFonts w:ascii="Arial" w:hAnsi="Arial" w:cs="Arial"/>
          <w:lang w:val="en-GB"/>
        </w:rPr>
        <w:t>. London: Routledge.</w:t>
      </w:r>
    </w:p>
    <w:p w14:paraId="16A2D73B" w14:textId="77777777" w:rsidR="004C22FB" w:rsidRPr="00431D61" w:rsidRDefault="004C22FB" w:rsidP="004C22FB">
      <w:pPr>
        <w:rPr>
          <w:rFonts w:ascii="Arial" w:hAnsi="Arial" w:cs="Arial"/>
          <w:lang w:val="en-GB"/>
        </w:rPr>
      </w:pPr>
      <w:r w:rsidRPr="00431D61">
        <w:rPr>
          <w:rFonts w:ascii="Arial" w:hAnsi="Arial" w:cs="Arial"/>
          <w:lang w:val="en-GB"/>
        </w:rPr>
        <w:t xml:space="preserve">Powell, S. (2011) </w:t>
      </w:r>
      <w:r w:rsidRPr="00431D61">
        <w:rPr>
          <w:rFonts w:ascii="Arial" w:hAnsi="Arial" w:cs="Arial"/>
          <w:i/>
          <w:lang w:val="en-GB"/>
        </w:rPr>
        <w:t>Inclusive Practice in the Lifelong Learning Sector</w:t>
      </w:r>
      <w:r w:rsidRPr="00431D61">
        <w:rPr>
          <w:rFonts w:ascii="Arial" w:hAnsi="Arial" w:cs="Arial"/>
          <w:lang w:val="en-GB"/>
        </w:rPr>
        <w:t>. Exeter: Learning Matters.</w:t>
      </w:r>
    </w:p>
    <w:p w14:paraId="0027A983" w14:textId="77777777" w:rsidR="004C22FB" w:rsidRPr="00431D61" w:rsidRDefault="004C22FB" w:rsidP="004C22FB">
      <w:pPr>
        <w:rPr>
          <w:rFonts w:ascii="Arial" w:hAnsi="Arial" w:cs="Arial"/>
          <w:lang w:val="en-GB"/>
        </w:rPr>
      </w:pPr>
      <w:r w:rsidRPr="00431D61">
        <w:rPr>
          <w:rFonts w:ascii="Arial" w:hAnsi="Arial" w:cs="Arial"/>
          <w:lang w:val="en-GB"/>
        </w:rPr>
        <w:t xml:space="preserve">Ross, A. (1999) </w:t>
      </w:r>
      <w:r w:rsidRPr="00431D61">
        <w:rPr>
          <w:rFonts w:ascii="Arial" w:hAnsi="Arial" w:cs="Arial"/>
          <w:i/>
          <w:lang w:val="en-GB"/>
        </w:rPr>
        <w:t>Curriculum, Construction and Critique</w:t>
      </w:r>
      <w:r w:rsidRPr="00431D61">
        <w:rPr>
          <w:rFonts w:ascii="Arial" w:hAnsi="Arial" w:cs="Arial"/>
          <w:lang w:val="en-GB"/>
        </w:rPr>
        <w:t>. London: Routledge.</w:t>
      </w:r>
    </w:p>
    <w:p w14:paraId="0C9EA71D"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Tanner, D. (2006) Curriculum Development: Theory into Practice.  Boston: </w:t>
      </w:r>
      <w:proofErr w:type="spellStart"/>
      <w:r w:rsidRPr="00431D61">
        <w:rPr>
          <w:rFonts w:ascii="Arial" w:hAnsi="Arial" w:cs="Arial"/>
          <w:lang w:val="en-GB"/>
        </w:rPr>
        <w:t>Allyn</w:t>
      </w:r>
      <w:proofErr w:type="spellEnd"/>
      <w:r w:rsidRPr="00431D61">
        <w:rPr>
          <w:rFonts w:ascii="Arial" w:hAnsi="Arial" w:cs="Arial"/>
          <w:lang w:val="en-GB"/>
        </w:rPr>
        <w:t xml:space="preserve"> &amp; Bacon.</w:t>
      </w:r>
    </w:p>
    <w:p w14:paraId="3D7DB092" w14:textId="77777777" w:rsidR="004C22FB" w:rsidRPr="00431D61" w:rsidRDefault="004C22FB" w:rsidP="004C22FB">
      <w:pPr>
        <w:pStyle w:val="NoSpacing"/>
        <w:rPr>
          <w:rFonts w:ascii="Arial" w:hAnsi="Arial" w:cs="Arial"/>
          <w:lang w:val="en-GB"/>
        </w:rPr>
      </w:pPr>
      <w:r w:rsidRPr="00431D61">
        <w:rPr>
          <w:rFonts w:ascii="Arial" w:hAnsi="Arial" w:cs="Arial"/>
          <w:lang w:val="en-GB"/>
        </w:rPr>
        <w:t>Cheltenham: Nelson Thornes</w:t>
      </w:r>
    </w:p>
    <w:p w14:paraId="19EB9943" w14:textId="77777777" w:rsidR="004C22FB" w:rsidRPr="00431D61" w:rsidRDefault="004C22FB" w:rsidP="004C22FB">
      <w:pPr>
        <w:pStyle w:val="NoSpacing"/>
        <w:rPr>
          <w:rFonts w:ascii="Arial" w:hAnsi="Arial" w:cs="Arial"/>
          <w:lang w:val="en-GB"/>
        </w:rPr>
      </w:pPr>
    </w:p>
    <w:p w14:paraId="7E636DC9" w14:textId="77777777" w:rsidR="004C22FB" w:rsidRPr="00431D61" w:rsidRDefault="004C22FB" w:rsidP="004C22FB">
      <w:pPr>
        <w:ind w:right="78"/>
        <w:rPr>
          <w:rFonts w:ascii="Arial" w:hAnsi="Arial" w:cs="Arial"/>
          <w:lang w:val="en-GB"/>
        </w:rPr>
      </w:pPr>
      <w:proofErr w:type="spellStart"/>
      <w:r w:rsidRPr="00431D61">
        <w:rPr>
          <w:rFonts w:ascii="Arial" w:hAnsi="Arial" w:cs="Arial"/>
          <w:lang w:val="en-GB"/>
        </w:rPr>
        <w:t>Tummons</w:t>
      </w:r>
      <w:proofErr w:type="spellEnd"/>
      <w:r w:rsidRPr="00431D61">
        <w:rPr>
          <w:rFonts w:ascii="Arial" w:hAnsi="Arial" w:cs="Arial"/>
          <w:lang w:val="en-GB"/>
        </w:rPr>
        <w:t xml:space="preserve">, J. (2009) </w:t>
      </w:r>
      <w:r w:rsidRPr="00431D61">
        <w:rPr>
          <w:rFonts w:ascii="Arial" w:hAnsi="Arial" w:cs="Arial"/>
          <w:i/>
          <w:lang w:val="en-GB"/>
        </w:rPr>
        <w:t>Curriculum Studies in the Lifelong Learning Sector</w:t>
      </w:r>
      <w:r w:rsidRPr="00431D61">
        <w:rPr>
          <w:rFonts w:ascii="Arial" w:hAnsi="Arial" w:cs="Arial"/>
          <w:lang w:val="en-GB"/>
        </w:rPr>
        <w:t>. Exeter: Learning Matters.</w:t>
      </w:r>
    </w:p>
    <w:p w14:paraId="4777BF0A" w14:textId="77777777" w:rsidR="004C22FB" w:rsidRPr="00431D61" w:rsidRDefault="004C22FB" w:rsidP="004C22FB">
      <w:pPr>
        <w:ind w:right="78"/>
        <w:rPr>
          <w:rFonts w:ascii="Arial" w:hAnsi="Arial" w:cs="Arial"/>
          <w:lang w:val="en-GB"/>
        </w:rPr>
      </w:pPr>
      <w:r w:rsidRPr="00431D61">
        <w:rPr>
          <w:rFonts w:ascii="Arial" w:hAnsi="Arial" w:cs="Arial"/>
          <w:lang w:val="en-GB"/>
        </w:rPr>
        <w:t xml:space="preserve">Welsh Assembly Government (2015) </w:t>
      </w:r>
      <w:r w:rsidRPr="00431D61">
        <w:rPr>
          <w:rFonts w:ascii="Arial" w:hAnsi="Arial" w:cs="Arial"/>
          <w:i/>
          <w:lang w:val="en-GB"/>
        </w:rPr>
        <w:t xml:space="preserve">Successful Futures-The Donaldson Review.  </w:t>
      </w:r>
      <w:r w:rsidRPr="00431D61">
        <w:rPr>
          <w:rFonts w:ascii="Arial" w:hAnsi="Arial" w:cs="Arial"/>
          <w:lang w:val="en-GB"/>
        </w:rPr>
        <w:t>HMSO: Cardiff.</w:t>
      </w:r>
    </w:p>
    <w:p w14:paraId="57E8C8C2"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Background</w:t>
      </w:r>
    </w:p>
    <w:p w14:paraId="186AAA6C" w14:textId="77777777" w:rsidR="004C22FB" w:rsidRPr="00431D61" w:rsidRDefault="004C22FB" w:rsidP="004C22FB">
      <w:pPr>
        <w:ind w:right="78"/>
        <w:rPr>
          <w:rFonts w:ascii="Arial" w:hAnsi="Arial" w:cs="Arial"/>
          <w:lang w:val="en-GB"/>
        </w:rPr>
      </w:pPr>
      <w:r w:rsidRPr="00431D61">
        <w:rPr>
          <w:rFonts w:ascii="Arial" w:hAnsi="Arial" w:cs="Arial"/>
          <w:lang w:val="en-GB"/>
        </w:rPr>
        <w:t xml:space="preserve">Whitty, G. (1985) </w:t>
      </w:r>
      <w:r w:rsidRPr="00431D61">
        <w:rPr>
          <w:rFonts w:ascii="Arial" w:hAnsi="Arial" w:cs="Arial"/>
          <w:i/>
          <w:lang w:val="en-GB"/>
        </w:rPr>
        <w:t>Sociology and School Knowledge: Curriculum Theory, Research and Politics</w:t>
      </w:r>
      <w:r w:rsidRPr="00431D61">
        <w:rPr>
          <w:rFonts w:ascii="Arial" w:hAnsi="Arial" w:cs="Arial"/>
          <w:lang w:val="en-GB"/>
        </w:rPr>
        <w:t>. London: Taylor &amp; Francis.</w:t>
      </w:r>
    </w:p>
    <w:p w14:paraId="4F18B2F2"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0195D339"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Active Learning in Higher Education</w:t>
      </w:r>
    </w:p>
    <w:p w14:paraId="6BD4D4FF"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Curriculum Studies</w:t>
      </w:r>
    </w:p>
    <w:p w14:paraId="5EFC29AE"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Curriculum Theorizing</w:t>
      </w:r>
    </w:p>
    <w:p w14:paraId="0AD7E4EF"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Curriculum &amp; Pedagogy</w:t>
      </w:r>
    </w:p>
    <w:p w14:paraId="17766DCF"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Studies in Higher Education</w:t>
      </w:r>
    </w:p>
    <w:p w14:paraId="355F4E87" w14:textId="77777777" w:rsidR="004C22FB" w:rsidRPr="00431D61" w:rsidRDefault="004C22FB" w:rsidP="004C22FB">
      <w:pPr>
        <w:rPr>
          <w:rFonts w:ascii="Arial" w:hAnsi="Arial" w:cs="Arial"/>
          <w:i/>
          <w:lang w:val="en-GB"/>
        </w:rPr>
      </w:pPr>
    </w:p>
    <w:p w14:paraId="245470F4"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567E074C" w14:textId="77777777" w:rsidR="004C22FB" w:rsidRPr="00431D61" w:rsidRDefault="00CE503E" w:rsidP="004C22FB">
      <w:pPr>
        <w:pStyle w:val="heading"/>
        <w:spacing w:before="0" w:after="0"/>
        <w:rPr>
          <w:rFonts w:ascii="Arial" w:hAnsi="Arial" w:cs="Arial"/>
          <w:b w:val="0"/>
          <w:color w:val="5B9BD5" w:themeColor="accent1"/>
          <w:sz w:val="22"/>
          <w:szCs w:val="22"/>
          <w:u w:val="single"/>
        </w:rPr>
      </w:pPr>
      <w:hyperlink r:id="rId9" w:history="1">
        <w:r w:rsidR="004C22FB" w:rsidRPr="00431D61">
          <w:rPr>
            <w:rStyle w:val="Hyperlink"/>
            <w:rFonts w:ascii="Arial" w:hAnsi="Arial" w:cs="Arial"/>
            <w:b w:val="0"/>
            <w:sz w:val="22"/>
            <w:szCs w:val="22"/>
          </w:rPr>
          <w:t>www.infed.org.uk</w:t>
        </w:r>
      </w:hyperlink>
    </w:p>
    <w:p w14:paraId="3BEAD377" w14:textId="77777777" w:rsidR="004C22FB" w:rsidRPr="00431D61" w:rsidRDefault="004C22FB" w:rsidP="004C22FB">
      <w:pPr>
        <w:pStyle w:val="heading"/>
        <w:spacing w:before="0" w:after="0"/>
        <w:rPr>
          <w:rFonts w:ascii="Arial" w:hAnsi="Arial" w:cs="Arial"/>
          <w:b w:val="0"/>
          <w:color w:val="5B9BD5" w:themeColor="accent1"/>
          <w:sz w:val="22"/>
          <w:szCs w:val="22"/>
          <w:u w:val="single"/>
        </w:rPr>
      </w:pPr>
    </w:p>
    <w:p w14:paraId="3ABF4270" w14:textId="77777777" w:rsidR="004C22FB" w:rsidRPr="00431D61" w:rsidRDefault="004C22FB" w:rsidP="004C22FB">
      <w:pPr>
        <w:pStyle w:val="heading"/>
        <w:spacing w:before="0" w:after="0"/>
        <w:rPr>
          <w:rFonts w:ascii="Arial" w:hAnsi="Arial" w:cs="Arial"/>
          <w:b w:val="0"/>
          <w:color w:val="5B9BD5" w:themeColor="accent1"/>
          <w:sz w:val="22"/>
          <w:szCs w:val="22"/>
          <w:u w:val="single"/>
        </w:rPr>
      </w:pPr>
    </w:p>
    <w:p w14:paraId="5664A418" w14:textId="77777777" w:rsidR="004C22FB" w:rsidRPr="00431D61" w:rsidRDefault="004C22FB" w:rsidP="004C22FB">
      <w:pPr>
        <w:rPr>
          <w:rFonts w:ascii="Arial" w:hAnsi="Arial" w:cs="Arial"/>
          <w:b/>
          <w:lang w:val="en-GB"/>
        </w:rPr>
      </w:pPr>
      <w:r w:rsidRPr="00431D61">
        <w:rPr>
          <w:rFonts w:ascii="Arial" w:hAnsi="Arial" w:cs="Arial"/>
          <w:b/>
          <w:lang w:val="en-GB"/>
        </w:rPr>
        <w:t>Additional Material</w:t>
      </w:r>
    </w:p>
    <w:p w14:paraId="6DF80BA7" w14:textId="77777777" w:rsidR="004C22FB" w:rsidRPr="00431D61" w:rsidRDefault="004C22FB" w:rsidP="004C22FB">
      <w:pPr>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5FE3E4D3" w14:textId="77777777" w:rsidR="004C22FB" w:rsidRPr="00431D61" w:rsidRDefault="004C22FB" w:rsidP="004C22FB">
      <w:pPr>
        <w:rPr>
          <w:rFonts w:ascii="Arial" w:hAnsi="Arial" w:cs="Arial"/>
          <w:lang w:val="en-GB"/>
        </w:rPr>
      </w:pPr>
    </w:p>
    <w:p w14:paraId="44CE66DE"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lastRenderedPageBreak/>
        <w:t>MODULE CODE:</w:t>
      </w:r>
      <w:r w:rsidRPr="00431D61">
        <w:rPr>
          <w:rFonts w:ascii="Arial" w:hAnsi="Arial" w:cs="Arial"/>
          <w:sz w:val="22"/>
          <w:szCs w:val="22"/>
        </w:rPr>
        <w:tab/>
        <w:t>M6X01529</w:t>
      </w:r>
    </w:p>
    <w:p w14:paraId="3D4D21EC" w14:textId="77777777" w:rsidR="004C22FB" w:rsidRPr="00431D61" w:rsidRDefault="004C22FB" w:rsidP="004C22FB">
      <w:pPr>
        <w:pStyle w:val="fixed"/>
        <w:ind w:left="0" w:firstLine="0"/>
        <w:outlineLvl w:val="1"/>
        <w:rPr>
          <w:rFonts w:ascii="Arial" w:hAnsi="Arial" w:cs="Arial"/>
          <w:sz w:val="22"/>
          <w:szCs w:val="22"/>
        </w:rPr>
      </w:pPr>
      <w:r w:rsidRPr="00431D61">
        <w:rPr>
          <w:rFonts w:ascii="Arial" w:hAnsi="Arial" w:cs="Arial"/>
          <w:sz w:val="22"/>
          <w:szCs w:val="22"/>
        </w:rPr>
        <w:t>TITLE:</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t>Assessment &amp; Evaluation in Education</w:t>
      </w:r>
    </w:p>
    <w:p w14:paraId="531B3B51"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DATED:</w:t>
      </w:r>
      <w:r w:rsidRPr="00431D61">
        <w:rPr>
          <w:rFonts w:ascii="Arial" w:hAnsi="Arial" w:cs="Arial"/>
          <w:sz w:val="22"/>
          <w:szCs w:val="22"/>
        </w:rPr>
        <w:tab/>
      </w:r>
      <w:r w:rsidRPr="00431D61">
        <w:rPr>
          <w:rFonts w:ascii="Arial" w:hAnsi="Arial" w:cs="Arial"/>
          <w:sz w:val="22"/>
          <w:szCs w:val="22"/>
        </w:rPr>
        <w:tab/>
        <w:t>01/06/2015</w:t>
      </w:r>
    </w:p>
    <w:p w14:paraId="56BF716F" w14:textId="77777777" w:rsidR="004C22FB" w:rsidRPr="00431D61" w:rsidRDefault="004C22FB" w:rsidP="004C22FB">
      <w:pPr>
        <w:pStyle w:val="fixed"/>
        <w:rPr>
          <w:rFonts w:ascii="Arial" w:hAnsi="Arial" w:cs="Arial"/>
          <w:sz w:val="22"/>
          <w:szCs w:val="22"/>
        </w:rPr>
      </w:pPr>
    </w:p>
    <w:p w14:paraId="096F9575"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r>
      <w:r w:rsidRPr="00431D61">
        <w:rPr>
          <w:rFonts w:ascii="Arial" w:hAnsi="Arial" w:cs="Arial"/>
          <w:sz w:val="22"/>
          <w:szCs w:val="22"/>
        </w:rPr>
        <w:tab/>
        <w:t>6</w:t>
      </w:r>
      <w:r w:rsidRPr="00431D61">
        <w:rPr>
          <w:rFonts w:ascii="Arial" w:hAnsi="Arial" w:cs="Arial"/>
          <w:sz w:val="22"/>
          <w:szCs w:val="22"/>
        </w:rPr>
        <w:tab/>
      </w:r>
    </w:p>
    <w:p w14:paraId="18C54CB9"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CREDITS:</w:t>
      </w:r>
      <w:r w:rsidRPr="00431D61">
        <w:rPr>
          <w:rFonts w:ascii="Arial" w:hAnsi="Arial" w:cs="Arial"/>
          <w:sz w:val="22"/>
          <w:szCs w:val="22"/>
        </w:rPr>
        <w:tab/>
      </w:r>
      <w:r w:rsidRPr="00431D61">
        <w:rPr>
          <w:rFonts w:ascii="Arial" w:hAnsi="Arial" w:cs="Arial"/>
          <w:sz w:val="22"/>
          <w:szCs w:val="22"/>
        </w:rPr>
        <w:tab/>
        <w:t>20</w:t>
      </w:r>
      <w:r w:rsidRPr="00431D61">
        <w:rPr>
          <w:rFonts w:ascii="Arial" w:hAnsi="Arial" w:cs="Arial"/>
          <w:sz w:val="22"/>
          <w:szCs w:val="22"/>
        </w:rPr>
        <w:tab/>
      </w:r>
    </w:p>
    <w:p w14:paraId="641D16EB" w14:textId="77777777" w:rsidR="004C22FB" w:rsidRPr="00431D61" w:rsidRDefault="004C22FB" w:rsidP="004C22FB">
      <w:pPr>
        <w:pStyle w:val="fixed"/>
        <w:rPr>
          <w:rFonts w:ascii="Arial" w:hAnsi="Arial" w:cs="Arial"/>
          <w:sz w:val="22"/>
          <w:szCs w:val="22"/>
        </w:rPr>
      </w:pPr>
    </w:p>
    <w:p w14:paraId="4B051AAC"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p>
    <w:p w14:paraId="1DDD2881" w14:textId="77777777" w:rsidR="004C22FB" w:rsidRPr="00431D61" w:rsidRDefault="004C22FB" w:rsidP="004C22FB">
      <w:pPr>
        <w:pBdr>
          <w:bottom w:val="single" w:sz="6" w:space="1" w:color="auto"/>
        </w:pBdr>
        <w:rPr>
          <w:rFonts w:ascii="Arial" w:hAnsi="Arial" w:cs="Arial"/>
          <w:lang w:val="en-GB"/>
        </w:rPr>
      </w:pPr>
    </w:p>
    <w:p w14:paraId="4867A58B"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4B46A6AD"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70752B3D" w14:textId="77777777" w:rsidR="004C22FB" w:rsidRPr="00431D61" w:rsidRDefault="004C22FB" w:rsidP="004C22FB">
      <w:pPr>
        <w:pStyle w:val="Default"/>
        <w:jc w:val="both"/>
        <w:rPr>
          <w:color w:val="auto"/>
          <w:sz w:val="22"/>
          <w:szCs w:val="22"/>
        </w:rPr>
      </w:pPr>
    </w:p>
    <w:p w14:paraId="5A08AEAE" w14:textId="77777777" w:rsidR="004C22FB" w:rsidRPr="00431D61" w:rsidRDefault="004C22FB" w:rsidP="00FD51B0">
      <w:pPr>
        <w:pStyle w:val="Default"/>
        <w:numPr>
          <w:ilvl w:val="0"/>
          <w:numId w:val="17"/>
        </w:numPr>
        <w:jc w:val="both"/>
        <w:rPr>
          <w:sz w:val="22"/>
          <w:szCs w:val="22"/>
        </w:rPr>
      </w:pPr>
      <w:r w:rsidRPr="00431D61">
        <w:rPr>
          <w:sz w:val="22"/>
          <w:szCs w:val="22"/>
        </w:rPr>
        <w:t>To provide the student with an informed and critical understanding of the purposes, strengths and limitations of educational assessment and evaluation.</w:t>
      </w:r>
    </w:p>
    <w:p w14:paraId="1A223C3A" w14:textId="77777777" w:rsidR="004C22FB" w:rsidRPr="00431D61" w:rsidRDefault="004C22FB" w:rsidP="00FD51B0">
      <w:pPr>
        <w:pStyle w:val="Default"/>
        <w:numPr>
          <w:ilvl w:val="0"/>
          <w:numId w:val="17"/>
        </w:numPr>
        <w:jc w:val="both"/>
        <w:rPr>
          <w:sz w:val="22"/>
          <w:szCs w:val="22"/>
        </w:rPr>
      </w:pPr>
      <w:r w:rsidRPr="00431D61">
        <w:rPr>
          <w:sz w:val="22"/>
          <w:szCs w:val="22"/>
        </w:rPr>
        <w:t xml:space="preserve">Encourage critical evaluation of the principle features of assessment and evaluation within a range of learning contexts </w:t>
      </w:r>
    </w:p>
    <w:p w14:paraId="2E6D4FF1" w14:textId="77777777" w:rsidR="004C22FB" w:rsidRPr="00431D61" w:rsidRDefault="004C22FB" w:rsidP="004C22FB">
      <w:pPr>
        <w:pStyle w:val="Default"/>
        <w:jc w:val="both"/>
        <w:rPr>
          <w:color w:val="auto"/>
          <w:sz w:val="22"/>
          <w:szCs w:val="22"/>
        </w:rPr>
      </w:pPr>
    </w:p>
    <w:p w14:paraId="32A0A658"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581A56FB"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0587D34C"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46C1C49B" w14:textId="77777777" w:rsidR="004C22FB" w:rsidRPr="00431D61" w:rsidRDefault="004C22FB" w:rsidP="004C22FB">
      <w:pPr>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12A0386A" w14:textId="77777777" w:rsidR="004C22FB" w:rsidRPr="00431D61" w:rsidRDefault="004C22FB" w:rsidP="00FD51B0">
      <w:pPr>
        <w:pStyle w:val="Default"/>
        <w:numPr>
          <w:ilvl w:val="0"/>
          <w:numId w:val="21"/>
        </w:numPr>
        <w:jc w:val="both"/>
        <w:rPr>
          <w:sz w:val="22"/>
          <w:szCs w:val="22"/>
        </w:rPr>
      </w:pPr>
      <w:r w:rsidRPr="00431D61">
        <w:rPr>
          <w:sz w:val="22"/>
          <w:szCs w:val="22"/>
        </w:rPr>
        <w:t xml:space="preserve">Critically engage with a range of key concepts in educational assessment </w:t>
      </w:r>
    </w:p>
    <w:p w14:paraId="27A106A3" w14:textId="77777777" w:rsidR="004C22FB" w:rsidRPr="00431D61" w:rsidRDefault="004C22FB" w:rsidP="00FD51B0">
      <w:pPr>
        <w:pStyle w:val="Default"/>
        <w:numPr>
          <w:ilvl w:val="0"/>
          <w:numId w:val="21"/>
        </w:numPr>
        <w:jc w:val="both"/>
        <w:rPr>
          <w:sz w:val="22"/>
          <w:szCs w:val="22"/>
        </w:rPr>
      </w:pPr>
      <w:r w:rsidRPr="00431D61">
        <w:rPr>
          <w:sz w:val="22"/>
          <w:szCs w:val="22"/>
        </w:rPr>
        <w:t xml:space="preserve">Demonstrate an enhanced understanding of the main principles and practices of assessment and evaluation within a chosen educational context </w:t>
      </w:r>
    </w:p>
    <w:p w14:paraId="678863AB" w14:textId="77777777" w:rsidR="004C22FB" w:rsidRPr="00431D61" w:rsidRDefault="004C22FB" w:rsidP="00FD51B0">
      <w:pPr>
        <w:pStyle w:val="Default"/>
        <w:numPr>
          <w:ilvl w:val="0"/>
          <w:numId w:val="21"/>
        </w:numPr>
        <w:jc w:val="both"/>
        <w:rPr>
          <w:sz w:val="22"/>
          <w:szCs w:val="22"/>
        </w:rPr>
      </w:pPr>
      <w:r w:rsidRPr="00431D61">
        <w:rPr>
          <w:sz w:val="22"/>
          <w:szCs w:val="22"/>
        </w:rPr>
        <w:t xml:space="preserve">Develop a critical awareness of the purpose and function of self-evaluation and the significance of reflective practice for the education practitioner </w:t>
      </w:r>
    </w:p>
    <w:p w14:paraId="766489C2" w14:textId="77777777" w:rsidR="004C22FB" w:rsidRPr="00431D61" w:rsidRDefault="004C22FB" w:rsidP="004C22FB">
      <w:pPr>
        <w:rPr>
          <w:rFonts w:ascii="Arial" w:hAnsi="Arial" w:cs="Arial"/>
          <w:lang w:val="en-GB"/>
        </w:rPr>
      </w:pPr>
    </w:p>
    <w:p w14:paraId="0A05D43C"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1CABC5E9" w14:textId="77777777" w:rsidR="004C22FB" w:rsidRPr="00431D61" w:rsidRDefault="004C22FB" w:rsidP="004C22FB">
      <w:pPr>
        <w:pStyle w:val="fixed"/>
        <w:rPr>
          <w:rFonts w:ascii="Arial" w:hAnsi="Arial" w:cs="Arial"/>
          <w:sz w:val="22"/>
          <w:szCs w:val="22"/>
        </w:rPr>
      </w:pPr>
    </w:p>
    <w:p w14:paraId="04D43365" w14:textId="77777777" w:rsidR="004C22FB" w:rsidRPr="00431D61" w:rsidRDefault="004C22FB" w:rsidP="00FD51B0">
      <w:pPr>
        <w:pStyle w:val="Default"/>
        <w:numPr>
          <w:ilvl w:val="0"/>
          <w:numId w:val="18"/>
        </w:numPr>
        <w:rPr>
          <w:sz w:val="22"/>
          <w:szCs w:val="22"/>
        </w:rPr>
      </w:pPr>
      <w:r w:rsidRPr="00431D61">
        <w:rPr>
          <w:sz w:val="22"/>
          <w:szCs w:val="22"/>
        </w:rPr>
        <w:t xml:space="preserve">Types and purposes of assessment </w:t>
      </w:r>
    </w:p>
    <w:p w14:paraId="5BC46290" w14:textId="77777777" w:rsidR="004C22FB" w:rsidRPr="00431D61" w:rsidRDefault="004C22FB" w:rsidP="00FD51B0">
      <w:pPr>
        <w:pStyle w:val="Default"/>
        <w:numPr>
          <w:ilvl w:val="0"/>
          <w:numId w:val="18"/>
        </w:numPr>
        <w:rPr>
          <w:sz w:val="22"/>
          <w:szCs w:val="22"/>
        </w:rPr>
      </w:pPr>
      <w:r w:rsidRPr="00431D61">
        <w:rPr>
          <w:sz w:val="22"/>
          <w:szCs w:val="22"/>
        </w:rPr>
        <w:t xml:space="preserve">Target-setting </w:t>
      </w:r>
    </w:p>
    <w:p w14:paraId="180602FC" w14:textId="77777777" w:rsidR="004C22FB" w:rsidRPr="00431D61" w:rsidRDefault="004C22FB" w:rsidP="00FD51B0">
      <w:pPr>
        <w:pStyle w:val="Default"/>
        <w:numPr>
          <w:ilvl w:val="0"/>
          <w:numId w:val="18"/>
        </w:numPr>
        <w:rPr>
          <w:sz w:val="22"/>
          <w:szCs w:val="22"/>
        </w:rPr>
      </w:pPr>
      <w:r w:rsidRPr="00431D61">
        <w:rPr>
          <w:sz w:val="22"/>
          <w:szCs w:val="22"/>
        </w:rPr>
        <w:t xml:space="preserve">Continuous assessment, performance assessment, group assessment </w:t>
      </w:r>
    </w:p>
    <w:p w14:paraId="39AD3AC4" w14:textId="77777777" w:rsidR="004C22FB" w:rsidRPr="00431D61" w:rsidRDefault="004C22FB" w:rsidP="00FD51B0">
      <w:pPr>
        <w:pStyle w:val="Default"/>
        <w:numPr>
          <w:ilvl w:val="0"/>
          <w:numId w:val="18"/>
        </w:numPr>
        <w:rPr>
          <w:sz w:val="22"/>
          <w:szCs w:val="22"/>
        </w:rPr>
      </w:pPr>
      <w:r w:rsidRPr="00431D61">
        <w:rPr>
          <w:sz w:val="22"/>
          <w:szCs w:val="22"/>
        </w:rPr>
        <w:t xml:space="preserve">The meaning of 'standards' </w:t>
      </w:r>
    </w:p>
    <w:p w14:paraId="45B4340A" w14:textId="77777777" w:rsidR="004C22FB" w:rsidRPr="00431D61" w:rsidRDefault="004C22FB" w:rsidP="00FD51B0">
      <w:pPr>
        <w:pStyle w:val="Default"/>
        <w:numPr>
          <w:ilvl w:val="0"/>
          <w:numId w:val="18"/>
        </w:numPr>
        <w:rPr>
          <w:sz w:val="22"/>
          <w:szCs w:val="22"/>
        </w:rPr>
      </w:pPr>
      <w:r w:rsidRPr="00431D61">
        <w:rPr>
          <w:sz w:val="22"/>
          <w:szCs w:val="22"/>
        </w:rPr>
        <w:t>Political agendas and international comparisons - how does Wales ‘measure up’ to the rest of the world?</w:t>
      </w:r>
    </w:p>
    <w:p w14:paraId="2D3D3E5F" w14:textId="77777777" w:rsidR="004C22FB" w:rsidRPr="00431D61" w:rsidRDefault="004C22FB" w:rsidP="00FD51B0">
      <w:pPr>
        <w:pStyle w:val="Default"/>
        <w:numPr>
          <w:ilvl w:val="0"/>
          <w:numId w:val="18"/>
        </w:numPr>
        <w:rPr>
          <w:sz w:val="22"/>
          <w:szCs w:val="22"/>
        </w:rPr>
      </w:pPr>
      <w:r w:rsidRPr="00431D61">
        <w:rPr>
          <w:sz w:val="22"/>
          <w:szCs w:val="22"/>
        </w:rPr>
        <w:t>Assessment and accountability in Wales</w:t>
      </w:r>
    </w:p>
    <w:p w14:paraId="218E9B14" w14:textId="77777777" w:rsidR="004C22FB" w:rsidRPr="00431D61" w:rsidRDefault="004C22FB" w:rsidP="00FD51B0">
      <w:pPr>
        <w:pStyle w:val="Default"/>
        <w:numPr>
          <w:ilvl w:val="0"/>
          <w:numId w:val="18"/>
        </w:numPr>
        <w:rPr>
          <w:sz w:val="22"/>
          <w:szCs w:val="22"/>
        </w:rPr>
      </w:pPr>
      <w:r w:rsidRPr="00431D61">
        <w:rPr>
          <w:sz w:val="22"/>
          <w:szCs w:val="22"/>
        </w:rPr>
        <w:t xml:space="preserve">Evaluating effective teaching </w:t>
      </w:r>
    </w:p>
    <w:p w14:paraId="76E01C90" w14:textId="77777777" w:rsidR="004C22FB" w:rsidRPr="00431D61" w:rsidRDefault="004C22FB" w:rsidP="00FD51B0">
      <w:pPr>
        <w:pStyle w:val="Default"/>
        <w:numPr>
          <w:ilvl w:val="0"/>
          <w:numId w:val="18"/>
        </w:numPr>
        <w:rPr>
          <w:sz w:val="22"/>
          <w:szCs w:val="22"/>
        </w:rPr>
      </w:pPr>
      <w:r w:rsidRPr="00431D61">
        <w:rPr>
          <w:sz w:val="22"/>
          <w:szCs w:val="22"/>
        </w:rPr>
        <w:t>Assessment for Learning in primary &amp; secondary schools</w:t>
      </w:r>
    </w:p>
    <w:p w14:paraId="0EB4B966" w14:textId="77777777" w:rsidR="004C22FB" w:rsidRPr="00431D61" w:rsidRDefault="004C22FB" w:rsidP="00FD51B0">
      <w:pPr>
        <w:pStyle w:val="Default"/>
        <w:numPr>
          <w:ilvl w:val="0"/>
          <w:numId w:val="18"/>
        </w:numPr>
        <w:rPr>
          <w:sz w:val="22"/>
          <w:szCs w:val="22"/>
        </w:rPr>
      </w:pPr>
      <w:r w:rsidRPr="00431D61">
        <w:rPr>
          <w:sz w:val="22"/>
          <w:szCs w:val="22"/>
        </w:rPr>
        <w:t xml:space="preserve">Assessment in HE </w:t>
      </w:r>
    </w:p>
    <w:p w14:paraId="463945E9" w14:textId="77777777" w:rsidR="004C22FB" w:rsidRPr="00431D61" w:rsidRDefault="004C22FB" w:rsidP="004C22FB">
      <w:pPr>
        <w:pStyle w:val="fixed"/>
        <w:ind w:left="0" w:firstLine="0"/>
        <w:rPr>
          <w:rFonts w:ascii="Arial" w:hAnsi="Arial" w:cs="Arial"/>
          <w:b w:val="0"/>
          <w:sz w:val="22"/>
          <w:szCs w:val="22"/>
        </w:rPr>
      </w:pPr>
    </w:p>
    <w:p w14:paraId="1E3BDCE7" w14:textId="77777777" w:rsidR="004C22FB" w:rsidRPr="00431D61" w:rsidRDefault="004C22FB" w:rsidP="004C22FB">
      <w:pPr>
        <w:pStyle w:val="fixed"/>
        <w:ind w:left="0" w:firstLine="0"/>
        <w:rPr>
          <w:rFonts w:ascii="Arial" w:hAnsi="Arial" w:cs="Arial"/>
          <w:b w:val="0"/>
          <w:sz w:val="22"/>
          <w:szCs w:val="22"/>
        </w:rPr>
      </w:pPr>
    </w:p>
    <w:p w14:paraId="79965AEA"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LEARNING AND TEACHING STRATEGY</w:t>
      </w:r>
    </w:p>
    <w:p w14:paraId="182AAA69" w14:textId="77777777" w:rsidR="004C22FB" w:rsidRPr="00431D61" w:rsidRDefault="004C22FB" w:rsidP="004C22FB">
      <w:pPr>
        <w:pStyle w:val="Default"/>
        <w:rPr>
          <w:color w:val="auto"/>
          <w:sz w:val="22"/>
          <w:szCs w:val="22"/>
        </w:rPr>
      </w:pPr>
    </w:p>
    <w:p w14:paraId="37D84B19" w14:textId="77777777" w:rsidR="004C22FB" w:rsidRPr="00431D61" w:rsidRDefault="004C22FB" w:rsidP="004C22FB">
      <w:pPr>
        <w:rPr>
          <w:rFonts w:ascii="Arial" w:hAnsi="Arial" w:cs="Arial"/>
          <w:lang w:val="en-GB"/>
        </w:rPr>
      </w:pPr>
      <w:r w:rsidRPr="00431D61">
        <w:rPr>
          <w:rFonts w:ascii="Arial" w:hAnsi="Arial" w:cs="Arial"/>
          <w:lang w:val="en-GB"/>
        </w:rPr>
        <w:t xml:space="preserve">Lectures will introduce the students to the concepts, principles and practices. Practical examples in seminars will be used to support the application, discussion, and critical evaluation of subject knowledge learned. </w:t>
      </w:r>
    </w:p>
    <w:p w14:paraId="7FC5C676" w14:textId="77777777" w:rsidR="004C22FB" w:rsidRPr="00431D61" w:rsidRDefault="004C22FB" w:rsidP="004C22FB">
      <w:pPr>
        <w:pStyle w:val="Default"/>
        <w:rPr>
          <w:sz w:val="22"/>
          <w:szCs w:val="22"/>
        </w:rPr>
      </w:pPr>
    </w:p>
    <w:p w14:paraId="615B888A" w14:textId="77777777" w:rsidR="004C22FB" w:rsidRPr="00431D61" w:rsidRDefault="004C22FB" w:rsidP="004C22FB">
      <w:pPr>
        <w:spacing w:before="120"/>
        <w:rPr>
          <w:rFonts w:ascii="Arial" w:hAnsi="Arial" w:cs="Arial"/>
          <w:lang w:val="en-GB"/>
        </w:rPr>
      </w:pPr>
      <w:r w:rsidRPr="00431D61">
        <w:rPr>
          <w:rFonts w:ascii="Arial" w:hAnsi="Arial" w:cs="Arial"/>
          <w:lang w:val="en-GB"/>
        </w:rPr>
        <w:lastRenderedPageBreak/>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22FB" w:rsidRPr="00431D61" w14:paraId="3EB79591" w14:textId="77777777" w:rsidTr="004C22FB">
        <w:tc>
          <w:tcPr>
            <w:tcW w:w="3969" w:type="dxa"/>
            <w:tcBorders>
              <w:top w:val="single" w:sz="4" w:space="0" w:color="auto"/>
              <w:left w:val="single" w:sz="4" w:space="0" w:color="auto"/>
            </w:tcBorders>
          </w:tcPr>
          <w:p w14:paraId="0F91F0B9"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Borders>
              <w:top w:val="single" w:sz="4" w:space="0" w:color="auto"/>
            </w:tcBorders>
          </w:tcPr>
          <w:p w14:paraId="6CCCB3D5"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Borders>
              <w:top w:val="single" w:sz="4" w:space="0" w:color="auto"/>
            </w:tcBorders>
          </w:tcPr>
          <w:p w14:paraId="041BEF4A"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7CB44C6E" w14:textId="77777777" w:rsidTr="004C22FB">
        <w:tc>
          <w:tcPr>
            <w:tcW w:w="3969" w:type="dxa"/>
          </w:tcPr>
          <w:p w14:paraId="23F1B18C"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0A35017C" w14:textId="77777777" w:rsidR="004C22FB" w:rsidRPr="00431D61" w:rsidRDefault="004C22FB" w:rsidP="004C22FB">
            <w:pPr>
              <w:jc w:val="center"/>
              <w:rPr>
                <w:rFonts w:ascii="Arial" w:hAnsi="Arial" w:cs="Arial"/>
                <w:lang w:val="en-GB"/>
              </w:rPr>
            </w:pPr>
            <w:r w:rsidRPr="00431D61">
              <w:rPr>
                <w:rFonts w:ascii="Arial" w:hAnsi="Arial" w:cs="Arial"/>
                <w:lang w:val="en-GB"/>
              </w:rPr>
              <w:t>30</w:t>
            </w:r>
          </w:p>
        </w:tc>
        <w:tc>
          <w:tcPr>
            <w:tcW w:w="1843" w:type="dxa"/>
          </w:tcPr>
          <w:p w14:paraId="2E869950"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1C15D418" w14:textId="77777777" w:rsidTr="004C22FB">
        <w:tc>
          <w:tcPr>
            <w:tcW w:w="3969" w:type="dxa"/>
          </w:tcPr>
          <w:p w14:paraId="2BE504E9"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0BFA1652"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1436F9B2"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109D05ED" w14:textId="77777777" w:rsidTr="004C22FB">
        <w:tc>
          <w:tcPr>
            <w:tcW w:w="3969" w:type="dxa"/>
          </w:tcPr>
          <w:p w14:paraId="0C765990" w14:textId="77777777" w:rsidR="004C22FB" w:rsidRPr="00431D61" w:rsidRDefault="004C22FB" w:rsidP="004C22FB">
            <w:pPr>
              <w:rPr>
                <w:rFonts w:ascii="Arial" w:hAnsi="Arial" w:cs="Arial"/>
                <w:lang w:val="en-GB"/>
              </w:rPr>
            </w:pPr>
            <w:r w:rsidRPr="00431D61">
              <w:rPr>
                <w:rFonts w:ascii="Arial" w:hAnsi="Arial" w:cs="Arial"/>
                <w:lang w:val="en-GB"/>
              </w:rPr>
              <w:t>Placement learning</w:t>
            </w:r>
          </w:p>
        </w:tc>
        <w:tc>
          <w:tcPr>
            <w:tcW w:w="1701" w:type="dxa"/>
          </w:tcPr>
          <w:p w14:paraId="3356AFAC"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c>
          <w:tcPr>
            <w:tcW w:w="1843" w:type="dxa"/>
          </w:tcPr>
          <w:p w14:paraId="1F9E2278"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r>
      <w:tr w:rsidR="004C22FB" w:rsidRPr="00431D61" w14:paraId="240E7EC5" w14:textId="77777777" w:rsidTr="004C22FB">
        <w:tc>
          <w:tcPr>
            <w:tcW w:w="3969" w:type="dxa"/>
          </w:tcPr>
          <w:p w14:paraId="72F90EA4"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57B39699"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1FA55083"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5B22027D" w14:textId="77777777" w:rsidR="004C22FB" w:rsidRPr="00431D61" w:rsidRDefault="004C22FB" w:rsidP="004C22FB">
      <w:pPr>
        <w:pStyle w:val="fixed"/>
        <w:ind w:left="0" w:firstLine="0"/>
        <w:rPr>
          <w:rFonts w:ascii="Arial" w:hAnsi="Arial" w:cs="Arial"/>
          <w:sz w:val="22"/>
          <w:szCs w:val="22"/>
        </w:rPr>
      </w:pPr>
    </w:p>
    <w:p w14:paraId="42C654B8"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4DACF27B" w14:textId="77777777" w:rsidR="004C22FB" w:rsidRPr="00431D61" w:rsidRDefault="004C22FB" w:rsidP="004C22FB">
      <w:pPr>
        <w:pStyle w:val="fixed"/>
        <w:rPr>
          <w:rFonts w:ascii="Arial" w:hAnsi="Arial" w:cs="Arial"/>
          <w:sz w:val="22"/>
          <w:szCs w:val="22"/>
        </w:rPr>
      </w:pPr>
    </w:p>
    <w:p w14:paraId="7EDF3824"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50%</w:t>
      </w:r>
    </w:p>
    <w:p w14:paraId="5479A6A7" w14:textId="77777777" w:rsidR="004C22FB" w:rsidRPr="00431D61" w:rsidRDefault="004C22FB" w:rsidP="004C22FB">
      <w:pPr>
        <w:rPr>
          <w:rFonts w:ascii="Arial" w:hAnsi="Arial" w:cs="Arial"/>
          <w:lang w:val="en-GB"/>
        </w:rPr>
      </w:pPr>
      <w:r w:rsidRPr="00431D61">
        <w:rPr>
          <w:rFonts w:ascii="Arial" w:hAnsi="Arial" w:cs="Arial"/>
          <w:lang w:val="en-GB"/>
        </w:rPr>
        <w:t>Individual Presentation to a school governing body (15 mins)</w:t>
      </w:r>
    </w:p>
    <w:p w14:paraId="59FB2BF5" w14:textId="77777777" w:rsidR="004C22FB" w:rsidRPr="00431D61" w:rsidRDefault="004C22FB" w:rsidP="004C22FB">
      <w:pPr>
        <w:rPr>
          <w:rFonts w:ascii="Arial" w:hAnsi="Arial" w:cs="Arial"/>
          <w:lang w:val="en-GB"/>
        </w:rPr>
      </w:pPr>
      <w:r w:rsidRPr="00431D61">
        <w:rPr>
          <w:rFonts w:ascii="Arial" w:hAnsi="Arial" w:cs="Arial"/>
          <w:lang w:val="en-GB"/>
        </w:rPr>
        <w:t>Exemplar</w:t>
      </w:r>
    </w:p>
    <w:p w14:paraId="13D2474C" w14:textId="77777777" w:rsidR="004C22FB" w:rsidRPr="00431D61" w:rsidRDefault="004C22FB" w:rsidP="004C22FB">
      <w:pPr>
        <w:rPr>
          <w:rFonts w:ascii="Arial" w:hAnsi="Arial" w:cs="Arial"/>
          <w:lang w:val="en-GB"/>
        </w:rPr>
      </w:pPr>
      <w:r w:rsidRPr="00431D61">
        <w:rPr>
          <w:rFonts w:ascii="Arial" w:hAnsi="Arial" w:cs="Arial"/>
          <w:lang w:val="en-GB"/>
        </w:rPr>
        <w:t xml:space="preserve">Presentation outlining plans to introduce assessment for learning </w:t>
      </w:r>
    </w:p>
    <w:p w14:paraId="0505FAAA" w14:textId="77777777" w:rsidR="004C22FB" w:rsidRPr="00431D61" w:rsidRDefault="004C22FB" w:rsidP="004C22FB">
      <w:pPr>
        <w:rPr>
          <w:rFonts w:ascii="Arial" w:hAnsi="Arial" w:cs="Arial"/>
          <w:b/>
          <w:lang w:val="en-GB"/>
        </w:rPr>
      </w:pPr>
      <w:r w:rsidRPr="00431D61">
        <w:rPr>
          <w:rFonts w:ascii="Arial" w:hAnsi="Arial" w:cs="Arial"/>
          <w:b/>
          <w:lang w:val="en-GB"/>
        </w:rPr>
        <w:t>Assessment Component 2 – 50%</w:t>
      </w:r>
    </w:p>
    <w:p w14:paraId="516E0D3F" w14:textId="77777777" w:rsidR="004C22FB" w:rsidRPr="00431D61" w:rsidRDefault="004C22FB" w:rsidP="004C22FB">
      <w:pPr>
        <w:rPr>
          <w:rFonts w:ascii="Arial" w:hAnsi="Arial" w:cs="Arial"/>
          <w:lang w:val="en-GB"/>
        </w:rPr>
      </w:pPr>
      <w:r w:rsidRPr="00431D61">
        <w:rPr>
          <w:rFonts w:ascii="Arial" w:hAnsi="Arial" w:cs="Arial"/>
          <w:lang w:val="en-GB"/>
        </w:rPr>
        <w:t xml:space="preserve">Reflective </w:t>
      </w:r>
      <w:proofErr w:type="gramStart"/>
      <w:r w:rsidRPr="00431D61">
        <w:rPr>
          <w:rFonts w:ascii="Arial" w:hAnsi="Arial" w:cs="Arial"/>
          <w:lang w:val="en-GB"/>
        </w:rPr>
        <w:t>Portfolio  (</w:t>
      </w:r>
      <w:proofErr w:type="gramEnd"/>
      <w:r w:rsidRPr="00431D61">
        <w:rPr>
          <w:rFonts w:ascii="Arial" w:hAnsi="Arial" w:cs="Arial"/>
          <w:lang w:val="en-GB"/>
        </w:rPr>
        <w:t>2500 words)</w:t>
      </w:r>
    </w:p>
    <w:p w14:paraId="05FEFA4A" w14:textId="77777777" w:rsidR="004C22FB" w:rsidRPr="00431D61" w:rsidRDefault="004C22FB" w:rsidP="004C22FB">
      <w:pPr>
        <w:rPr>
          <w:rFonts w:ascii="Arial" w:hAnsi="Arial" w:cs="Arial"/>
          <w:lang w:val="en-GB"/>
        </w:rPr>
      </w:pPr>
      <w:r w:rsidRPr="00431D61">
        <w:rPr>
          <w:rFonts w:ascii="Arial" w:hAnsi="Arial" w:cs="Arial"/>
          <w:lang w:val="en-GB"/>
        </w:rPr>
        <w:t>Exemplar</w:t>
      </w:r>
    </w:p>
    <w:p w14:paraId="21D4988A" w14:textId="77777777" w:rsidR="004C22FB" w:rsidRPr="00431D61" w:rsidRDefault="004C22FB" w:rsidP="004C22FB">
      <w:pPr>
        <w:rPr>
          <w:rFonts w:ascii="Arial" w:hAnsi="Arial" w:cs="Arial"/>
          <w:lang w:val="en-GB"/>
        </w:rPr>
      </w:pPr>
      <w:r w:rsidRPr="00431D61">
        <w:rPr>
          <w:rFonts w:ascii="Arial" w:hAnsi="Arial" w:cs="Arial"/>
          <w:lang w:val="en-GB"/>
        </w:rPr>
        <w:t>Reflective portfolio critically discussing the principles of self-evaluation and why it is important to the development of effective learners</w:t>
      </w:r>
    </w:p>
    <w:p w14:paraId="73ECADB0"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514BD1BB" w14:textId="77777777" w:rsidTr="004C22FB">
        <w:tc>
          <w:tcPr>
            <w:tcW w:w="3261" w:type="dxa"/>
            <w:tcBorders>
              <w:top w:val="single" w:sz="4" w:space="0" w:color="auto"/>
              <w:left w:val="single" w:sz="4" w:space="0" w:color="auto"/>
            </w:tcBorders>
          </w:tcPr>
          <w:p w14:paraId="59D024AF"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211C2F35"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3FC3A09D" w14:textId="77777777" w:rsidTr="004C22FB">
        <w:tc>
          <w:tcPr>
            <w:tcW w:w="3261" w:type="dxa"/>
          </w:tcPr>
          <w:p w14:paraId="64B9C5BA"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45E365C2" w14:textId="77777777" w:rsidR="004C22FB" w:rsidRPr="00431D61" w:rsidRDefault="004C22FB" w:rsidP="004C22FB">
            <w:pPr>
              <w:jc w:val="center"/>
              <w:rPr>
                <w:rFonts w:ascii="Arial" w:hAnsi="Arial" w:cs="Arial"/>
                <w:lang w:val="en-GB"/>
              </w:rPr>
            </w:pPr>
          </w:p>
        </w:tc>
      </w:tr>
      <w:tr w:rsidR="004C22FB" w:rsidRPr="00431D61" w14:paraId="6EC75F1A" w14:textId="77777777" w:rsidTr="004C22FB">
        <w:tc>
          <w:tcPr>
            <w:tcW w:w="3261" w:type="dxa"/>
          </w:tcPr>
          <w:p w14:paraId="4EF57868"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3A1911A9" w14:textId="77777777" w:rsidR="004C22FB" w:rsidRPr="00431D61" w:rsidRDefault="004C22FB" w:rsidP="004C22FB">
            <w:pPr>
              <w:jc w:val="center"/>
              <w:rPr>
                <w:rFonts w:ascii="Arial" w:hAnsi="Arial" w:cs="Arial"/>
                <w:lang w:val="en-GB"/>
              </w:rPr>
            </w:pPr>
            <w:r w:rsidRPr="00431D61">
              <w:rPr>
                <w:rFonts w:ascii="Arial" w:hAnsi="Arial" w:cs="Arial"/>
                <w:lang w:val="en-GB"/>
              </w:rPr>
              <w:t>50%</w:t>
            </w:r>
          </w:p>
        </w:tc>
      </w:tr>
      <w:tr w:rsidR="004C22FB" w:rsidRPr="00431D61" w14:paraId="44681BE6" w14:textId="77777777" w:rsidTr="004C22FB">
        <w:tc>
          <w:tcPr>
            <w:tcW w:w="3261" w:type="dxa"/>
          </w:tcPr>
          <w:p w14:paraId="7198590F"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7C9D94F3" w14:textId="77777777" w:rsidR="004C22FB" w:rsidRPr="00431D61" w:rsidRDefault="004C22FB" w:rsidP="004C22FB">
            <w:pPr>
              <w:jc w:val="center"/>
              <w:rPr>
                <w:rFonts w:ascii="Arial" w:hAnsi="Arial" w:cs="Arial"/>
                <w:lang w:val="en-GB"/>
              </w:rPr>
            </w:pPr>
            <w:r w:rsidRPr="00431D61">
              <w:rPr>
                <w:rFonts w:ascii="Arial" w:hAnsi="Arial" w:cs="Arial"/>
                <w:lang w:val="en-GB"/>
              </w:rPr>
              <w:t>50%</w:t>
            </w:r>
          </w:p>
        </w:tc>
      </w:tr>
      <w:tr w:rsidR="004C22FB" w:rsidRPr="00431D61" w14:paraId="603FF39B" w14:textId="77777777" w:rsidTr="004C22FB">
        <w:tc>
          <w:tcPr>
            <w:tcW w:w="3261" w:type="dxa"/>
          </w:tcPr>
          <w:p w14:paraId="69031680"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3683256F"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10716AD0" w14:textId="77777777" w:rsidR="004C22FB" w:rsidRPr="00431D61" w:rsidRDefault="004C22FB" w:rsidP="004C22FB">
      <w:pPr>
        <w:rPr>
          <w:rFonts w:ascii="Arial" w:hAnsi="Arial" w:cs="Arial"/>
          <w:lang w:val="en-GB"/>
        </w:rPr>
      </w:pPr>
    </w:p>
    <w:p w14:paraId="6A1B5772" w14:textId="77777777" w:rsidR="004C22FB" w:rsidRPr="00431D61" w:rsidRDefault="004C22FB" w:rsidP="004C22FB">
      <w:pPr>
        <w:rPr>
          <w:rFonts w:ascii="Arial" w:hAnsi="Arial" w:cs="Arial"/>
          <w:b/>
          <w:lang w:val="en-GB"/>
        </w:rPr>
      </w:pPr>
    </w:p>
    <w:p w14:paraId="35F69EDC" w14:textId="77777777" w:rsidR="004C22FB" w:rsidRPr="00431D61" w:rsidRDefault="004C22FB" w:rsidP="004C22FB">
      <w:pPr>
        <w:rPr>
          <w:rFonts w:ascii="Arial" w:hAnsi="Arial" w:cs="Arial"/>
          <w:b/>
          <w:lang w:val="en-GB"/>
        </w:rPr>
      </w:pPr>
    </w:p>
    <w:p w14:paraId="51392DB8" w14:textId="77777777" w:rsidR="004C22FB" w:rsidRPr="00431D61" w:rsidRDefault="004C22FB" w:rsidP="004C22FB">
      <w:pPr>
        <w:rPr>
          <w:rFonts w:ascii="Arial" w:hAnsi="Arial" w:cs="Arial"/>
          <w:b/>
          <w:lang w:val="en-GB"/>
        </w:rPr>
      </w:pPr>
    </w:p>
    <w:p w14:paraId="199BD6D8" w14:textId="77777777" w:rsidR="004C22FB" w:rsidRPr="00431D61" w:rsidRDefault="004C22FB" w:rsidP="004C22FB">
      <w:pPr>
        <w:rPr>
          <w:rFonts w:ascii="Arial" w:hAnsi="Arial" w:cs="Arial"/>
          <w:b/>
          <w:lang w:val="en-GB"/>
        </w:rPr>
      </w:pPr>
    </w:p>
    <w:p w14:paraId="0A8DDEA2" w14:textId="77777777" w:rsidR="004C22FB" w:rsidRPr="00431D61" w:rsidRDefault="004C22FB" w:rsidP="004C22FB">
      <w:pPr>
        <w:rPr>
          <w:rFonts w:ascii="Arial" w:hAnsi="Arial" w:cs="Arial"/>
          <w:b/>
          <w:lang w:val="en-GB"/>
        </w:rPr>
      </w:pPr>
    </w:p>
    <w:p w14:paraId="7FA2AF3C"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1F298E74"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6C68D398" w14:textId="77777777" w:rsidTr="004C22FB">
        <w:tc>
          <w:tcPr>
            <w:tcW w:w="4443" w:type="dxa"/>
            <w:vMerge w:val="restart"/>
            <w:vAlign w:val="center"/>
          </w:tcPr>
          <w:p w14:paraId="184AC326"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072D3577"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17D8BDA1" w14:textId="77777777" w:rsidTr="004C22FB">
        <w:tc>
          <w:tcPr>
            <w:tcW w:w="4443" w:type="dxa"/>
            <w:vMerge/>
          </w:tcPr>
          <w:p w14:paraId="0C8A655C"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345F26B5"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No</w:t>
            </w:r>
          </w:p>
          <w:p w14:paraId="415CAEA4"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1BA4AEF5" w14:textId="77777777" w:rsidR="004C22FB" w:rsidRPr="00431D61" w:rsidRDefault="004C22FB" w:rsidP="004C22FB">
            <w:pPr>
              <w:pStyle w:val="heading"/>
              <w:spacing w:before="0" w:after="0"/>
              <w:ind w:left="0" w:firstLine="0"/>
              <w:jc w:val="both"/>
              <w:rPr>
                <w:rFonts w:ascii="Arial" w:hAnsi="Arial" w:cs="Arial"/>
                <w:b w:val="0"/>
                <w:sz w:val="22"/>
                <w:szCs w:val="22"/>
              </w:rPr>
            </w:pPr>
          </w:p>
        </w:tc>
      </w:tr>
      <w:tr w:rsidR="004C22FB" w:rsidRPr="00431D61" w14:paraId="354D5943" w14:textId="77777777" w:rsidTr="004C22FB">
        <w:tc>
          <w:tcPr>
            <w:tcW w:w="8886" w:type="dxa"/>
            <w:gridSpan w:val="2"/>
          </w:tcPr>
          <w:p w14:paraId="70EF8E0C"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312943EB"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171F5508"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280DD266" w14:textId="77777777" w:rsidR="004C22FB" w:rsidRPr="00431D61" w:rsidRDefault="004C22FB" w:rsidP="004C22FB">
            <w:pPr>
              <w:pStyle w:val="heading"/>
              <w:spacing w:before="0" w:after="0"/>
              <w:ind w:left="0" w:firstLine="0"/>
              <w:jc w:val="both"/>
              <w:rPr>
                <w:rFonts w:ascii="Arial" w:hAnsi="Arial" w:cs="Arial"/>
                <w:b w:val="0"/>
                <w:sz w:val="22"/>
                <w:szCs w:val="22"/>
              </w:rPr>
            </w:pPr>
          </w:p>
        </w:tc>
      </w:tr>
    </w:tbl>
    <w:p w14:paraId="736640BE" w14:textId="77777777" w:rsidR="004C22FB" w:rsidRDefault="004C22FB" w:rsidP="004C22FB">
      <w:pPr>
        <w:pStyle w:val="heading"/>
        <w:spacing w:before="0" w:after="0"/>
        <w:ind w:left="0" w:firstLine="0"/>
        <w:rPr>
          <w:rFonts w:ascii="Arial" w:hAnsi="Arial" w:cs="Arial"/>
          <w:sz w:val="22"/>
          <w:szCs w:val="22"/>
        </w:rPr>
      </w:pPr>
    </w:p>
    <w:p w14:paraId="34CEBE52"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BIBLIOGRAPHY</w:t>
      </w:r>
    </w:p>
    <w:p w14:paraId="7A682F05" w14:textId="77777777" w:rsidR="004C22FB" w:rsidRPr="00431D61" w:rsidRDefault="004C22FB" w:rsidP="004C22FB">
      <w:pPr>
        <w:pStyle w:val="heading"/>
        <w:spacing w:before="0" w:after="0"/>
        <w:ind w:left="0" w:firstLine="0"/>
        <w:rPr>
          <w:rFonts w:ascii="Arial" w:hAnsi="Arial" w:cs="Arial"/>
          <w:sz w:val="22"/>
          <w:szCs w:val="22"/>
        </w:rPr>
      </w:pPr>
    </w:p>
    <w:p w14:paraId="09E0CDDA"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1045E191" w14:textId="77777777" w:rsidR="004C22FB" w:rsidRPr="00431D61" w:rsidRDefault="004C22FB" w:rsidP="004C22FB">
      <w:pPr>
        <w:rPr>
          <w:rFonts w:ascii="Arial" w:hAnsi="Arial" w:cs="Arial"/>
          <w:lang w:val="en-GB"/>
        </w:rPr>
      </w:pPr>
      <w:r w:rsidRPr="00431D61">
        <w:rPr>
          <w:rFonts w:ascii="Arial" w:hAnsi="Arial" w:cs="Arial"/>
          <w:lang w:val="en-GB"/>
        </w:rPr>
        <w:t xml:space="preserve">Black, P. (2004) </w:t>
      </w:r>
      <w:r w:rsidRPr="00431D61">
        <w:rPr>
          <w:rFonts w:ascii="Arial" w:hAnsi="Arial" w:cs="Arial"/>
          <w:i/>
          <w:lang w:val="en-GB"/>
        </w:rPr>
        <w:t xml:space="preserve">Working Inside the Black Box: Assessment for Learning in the Classroom. </w:t>
      </w:r>
      <w:r w:rsidRPr="00431D61">
        <w:rPr>
          <w:rFonts w:ascii="Arial" w:hAnsi="Arial" w:cs="Arial"/>
          <w:lang w:val="en-GB"/>
        </w:rPr>
        <w:t xml:space="preserve">Slough: NFER. </w:t>
      </w:r>
    </w:p>
    <w:p w14:paraId="63EB2215" w14:textId="77777777" w:rsidR="004C22FB" w:rsidRPr="00431D61" w:rsidRDefault="004C22FB" w:rsidP="004C22FB">
      <w:pPr>
        <w:rPr>
          <w:rFonts w:ascii="Arial" w:hAnsi="Arial" w:cs="Arial"/>
          <w:lang w:val="en-GB"/>
        </w:rPr>
      </w:pPr>
      <w:r w:rsidRPr="00431D61">
        <w:rPr>
          <w:rFonts w:ascii="Arial" w:hAnsi="Arial" w:cs="Arial"/>
          <w:lang w:val="en-GB"/>
        </w:rPr>
        <w:t xml:space="preserve">Gardner, J. (2011) </w:t>
      </w:r>
      <w:r w:rsidRPr="00431D61">
        <w:rPr>
          <w:rFonts w:ascii="Arial" w:hAnsi="Arial" w:cs="Arial"/>
          <w:i/>
          <w:lang w:val="en-GB"/>
        </w:rPr>
        <w:t>Assessment and Learning</w:t>
      </w:r>
      <w:r w:rsidRPr="00431D61">
        <w:rPr>
          <w:rFonts w:ascii="Arial" w:hAnsi="Arial" w:cs="Arial"/>
          <w:lang w:val="en-GB"/>
        </w:rPr>
        <w:t>. London: Sage.</w:t>
      </w:r>
    </w:p>
    <w:p w14:paraId="4E87787D" w14:textId="77777777" w:rsidR="004C22FB" w:rsidRPr="00431D61" w:rsidRDefault="004C22FB" w:rsidP="004C22FB">
      <w:pPr>
        <w:rPr>
          <w:rFonts w:ascii="Arial" w:hAnsi="Arial" w:cs="Arial"/>
          <w:lang w:val="en-GB"/>
        </w:rPr>
      </w:pPr>
      <w:proofErr w:type="spellStart"/>
      <w:r w:rsidRPr="00431D61">
        <w:rPr>
          <w:rFonts w:ascii="Arial" w:hAnsi="Arial" w:cs="Arial"/>
          <w:lang w:val="en-GB"/>
        </w:rPr>
        <w:t>Tummons</w:t>
      </w:r>
      <w:proofErr w:type="spellEnd"/>
      <w:r w:rsidRPr="00431D61">
        <w:rPr>
          <w:rFonts w:ascii="Arial" w:hAnsi="Arial" w:cs="Arial"/>
          <w:lang w:val="en-GB"/>
        </w:rPr>
        <w:t xml:space="preserve"> J (2011</w:t>
      </w:r>
      <w:r w:rsidRPr="00431D61">
        <w:rPr>
          <w:rFonts w:ascii="Arial" w:hAnsi="Arial" w:cs="Arial"/>
          <w:i/>
          <w:lang w:val="en-GB"/>
        </w:rPr>
        <w:t>) Assessing Learning in the Lifelong Learning Sector</w:t>
      </w:r>
      <w:r w:rsidRPr="00431D61">
        <w:rPr>
          <w:rFonts w:ascii="Arial" w:hAnsi="Arial" w:cs="Arial"/>
          <w:lang w:val="en-GB"/>
        </w:rPr>
        <w:t>. (3</w:t>
      </w:r>
      <w:r w:rsidRPr="00431D61">
        <w:rPr>
          <w:rFonts w:ascii="Arial" w:hAnsi="Arial" w:cs="Arial"/>
          <w:vertAlign w:val="superscript"/>
          <w:lang w:val="en-GB"/>
        </w:rPr>
        <w:t>rd</w:t>
      </w:r>
      <w:r w:rsidRPr="00431D61">
        <w:rPr>
          <w:rFonts w:ascii="Arial" w:hAnsi="Arial" w:cs="Arial"/>
          <w:lang w:val="en-GB"/>
        </w:rPr>
        <w:t xml:space="preserve"> </w:t>
      </w:r>
      <w:proofErr w:type="spellStart"/>
      <w:r w:rsidRPr="00431D61">
        <w:rPr>
          <w:rFonts w:ascii="Arial" w:hAnsi="Arial" w:cs="Arial"/>
          <w:lang w:val="en-GB"/>
        </w:rPr>
        <w:t>edn</w:t>
      </w:r>
      <w:proofErr w:type="spellEnd"/>
      <w:r w:rsidRPr="00431D61">
        <w:rPr>
          <w:rFonts w:ascii="Arial" w:hAnsi="Arial" w:cs="Arial"/>
          <w:lang w:val="en-GB"/>
        </w:rPr>
        <w:t>) London: Learning Matters</w:t>
      </w:r>
    </w:p>
    <w:p w14:paraId="3E262CBA" w14:textId="77777777" w:rsidR="004C22FB" w:rsidRPr="00431D61" w:rsidRDefault="004C22FB" w:rsidP="004C22FB">
      <w:pPr>
        <w:pStyle w:val="heading"/>
        <w:spacing w:before="0" w:after="0"/>
        <w:rPr>
          <w:rFonts w:ascii="Arial" w:hAnsi="Arial" w:cs="Arial"/>
          <w:sz w:val="22"/>
          <w:szCs w:val="22"/>
        </w:rPr>
      </w:pPr>
    </w:p>
    <w:p w14:paraId="598EA2D3"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Recommended</w:t>
      </w:r>
    </w:p>
    <w:p w14:paraId="50096EE3" w14:textId="77777777" w:rsidR="004C22FB" w:rsidRPr="00431D61" w:rsidRDefault="004C22FB" w:rsidP="004C22FB">
      <w:pPr>
        <w:pStyle w:val="NoSpacing"/>
        <w:rPr>
          <w:rFonts w:ascii="Arial" w:hAnsi="Arial" w:cs="Arial"/>
          <w:lang w:val="en-GB"/>
        </w:rPr>
      </w:pPr>
      <w:r w:rsidRPr="00431D61">
        <w:rPr>
          <w:rFonts w:ascii="Arial" w:hAnsi="Arial" w:cs="Arial"/>
          <w:lang w:val="en-GB"/>
        </w:rPr>
        <w:t xml:space="preserve">Boyle B. &amp; Charles M (2014) Formative Assessment for Teaching &amp; Learning. London: </w:t>
      </w:r>
    </w:p>
    <w:p w14:paraId="14EFEC6F" w14:textId="77777777" w:rsidR="004C22FB" w:rsidRPr="00431D61" w:rsidRDefault="004C22FB" w:rsidP="004C22FB">
      <w:pPr>
        <w:pStyle w:val="NoSpacing"/>
        <w:rPr>
          <w:rFonts w:ascii="Arial" w:hAnsi="Arial" w:cs="Arial"/>
          <w:lang w:val="en-GB"/>
        </w:rPr>
      </w:pPr>
      <w:r w:rsidRPr="00431D61">
        <w:rPr>
          <w:rFonts w:ascii="Arial" w:hAnsi="Arial" w:cs="Arial"/>
          <w:lang w:val="en-GB"/>
        </w:rPr>
        <w:t>Sage</w:t>
      </w:r>
    </w:p>
    <w:p w14:paraId="534E1C5D" w14:textId="77777777" w:rsidR="004C22FB" w:rsidRPr="00431D61" w:rsidRDefault="004C22FB" w:rsidP="004C22FB">
      <w:pPr>
        <w:pStyle w:val="NoSpacing"/>
        <w:rPr>
          <w:rFonts w:ascii="Arial" w:hAnsi="Arial" w:cs="Arial"/>
          <w:lang w:val="en-GB"/>
        </w:rPr>
      </w:pPr>
    </w:p>
    <w:p w14:paraId="76A304E8" w14:textId="77777777" w:rsidR="004C22FB" w:rsidRPr="00431D61" w:rsidRDefault="004C22FB" w:rsidP="004C22FB">
      <w:pPr>
        <w:rPr>
          <w:rFonts w:ascii="Arial" w:hAnsi="Arial" w:cs="Arial"/>
          <w:lang w:val="en-GB"/>
        </w:rPr>
      </w:pPr>
      <w:r w:rsidRPr="00431D61">
        <w:rPr>
          <w:rFonts w:ascii="Arial" w:hAnsi="Arial" w:cs="Arial"/>
          <w:lang w:val="en-GB"/>
        </w:rPr>
        <w:t xml:space="preserve">Donaldson G (2015) </w:t>
      </w:r>
      <w:r w:rsidRPr="00431D61">
        <w:rPr>
          <w:rFonts w:ascii="Arial" w:hAnsi="Arial" w:cs="Arial"/>
          <w:i/>
          <w:lang w:val="en-GB"/>
        </w:rPr>
        <w:t>Successful Futures. Independent review of Curriculum and Assessment Arrangements in Wales</w:t>
      </w:r>
      <w:r w:rsidRPr="00431D61">
        <w:rPr>
          <w:rFonts w:ascii="Arial" w:hAnsi="Arial" w:cs="Arial"/>
          <w:lang w:val="en-GB"/>
        </w:rPr>
        <w:t>. Cardiff: OGL</w:t>
      </w:r>
    </w:p>
    <w:p w14:paraId="6700326A" w14:textId="77777777" w:rsidR="004C22FB" w:rsidRPr="00431D61" w:rsidRDefault="004C22FB" w:rsidP="004C22FB">
      <w:pPr>
        <w:rPr>
          <w:rFonts w:ascii="Arial" w:hAnsi="Arial" w:cs="Arial"/>
          <w:lang w:val="en-GB"/>
        </w:rPr>
      </w:pPr>
      <w:r w:rsidRPr="00431D61">
        <w:rPr>
          <w:rFonts w:ascii="Arial" w:hAnsi="Arial" w:cs="Arial"/>
          <w:lang w:val="en-GB"/>
        </w:rPr>
        <w:t xml:space="preserve">Isaacs T, Zara C, Herbert G, Coombs J &amp; Smith C (2013) </w:t>
      </w:r>
      <w:r w:rsidRPr="00431D61">
        <w:rPr>
          <w:rFonts w:ascii="Arial" w:hAnsi="Arial" w:cs="Arial"/>
          <w:i/>
          <w:lang w:val="en-GB"/>
        </w:rPr>
        <w:t>Key Concepts in Educational Assessment.</w:t>
      </w:r>
      <w:r w:rsidRPr="00431D61">
        <w:rPr>
          <w:rFonts w:ascii="Arial" w:hAnsi="Arial" w:cs="Arial"/>
          <w:lang w:val="en-GB"/>
        </w:rPr>
        <w:t xml:space="preserve"> London: Sage</w:t>
      </w:r>
    </w:p>
    <w:p w14:paraId="0D9AE959" w14:textId="77777777" w:rsidR="004C22FB" w:rsidRPr="00431D61" w:rsidRDefault="004C22FB" w:rsidP="004C22FB">
      <w:pPr>
        <w:rPr>
          <w:rFonts w:ascii="Arial" w:hAnsi="Arial" w:cs="Arial"/>
          <w:lang w:val="en-GB"/>
        </w:rPr>
      </w:pPr>
      <w:proofErr w:type="spellStart"/>
      <w:r w:rsidRPr="00431D61">
        <w:rPr>
          <w:rFonts w:ascii="Arial" w:hAnsi="Arial" w:cs="Arial"/>
          <w:lang w:val="en-GB"/>
        </w:rPr>
        <w:t>Klenowski</w:t>
      </w:r>
      <w:proofErr w:type="spellEnd"/>
      <w:r w:rsidRPr="00431D61">
        <w:rPr>
          <w:rFonts w:ascii="Arial" w:hAnsi="Arial" w:cs="Arial"/>
          <w:lang w:val="en-GB"/>
        </w:rPr>
        <w:t xml:space="preserve"> V &amp; Wyatt-Smith C (2014) </w:t>
      </w:r>
      <w:r w:rsidRPr="00431D61">
        <w:rPr>
          <w:rFonts w:ascii="Arial" w:hAnsi="Arial" w:cs="Arial"/>
          <w:i/>
          <w:lang w:val="en-GB"/>
        </w:rPr>
        <w:t xml:space="preserve">Assessment for Education. Standards, Judgements &amp; Moderation. </w:t>
      </w:r>
      <w:r w:rsidRPr="00431D61">
        <w:rPr>
          <w:rFonts w:ascii="Arial" w:hAnsi="Arial" w:cs="Arial"/>
          <w:lang w:val="en-GB"/>
        </w:rPr>
        <w:t>London: Sage</w:t>
      </w:r>
    </w:p>
    <w:p w14:paraId="0AF6B0D6" w14:textId="77777777" w:rsidR="004C22FB" w:rsidRPr="00431D61" w:rsidRDefault="004C22FB" w:rsidP="004C22FB">
      <w:pPr>
        <w:pStyle w:val="heading"/>
        <w:spacing w:before="0" w:after="0"/>
        <w:rPr>
          <w:rFonts w:ascii="Arial" w:hAnsi="Arial" w:cs="Arial"/>
          <w:b w:val="0"/>
          <w:sz w:val="22"/>
          <w:szCs w:val="22"/>
        </w:rPr>
      </w:pPr>
      <w:proofErr w:type="spellStart"/>
      <w:r w:rsidRPr="00431D61">
        <w:rPr>
          <w:rFonts w:ascii="Arial" w:hAnsi="Arial" w:cs="Arial"/>
          <w:b w:val="0"/>
          <w:sz w:val="22"/>
          <w:szCs w:val="22"/>
        </w:rPr>
        <w:t>Muijis</w:t>
      </w:r>
      <w:proofErr w:type="spellEnd"/>
      <w:r w:rsidRPr="00431D61">
        <w:rPr>
          <w:rFonts w:ascii="Arial" w:hAnsi="Arial" w:cs="Arial"/>
          <w:b w:val="0"/>
          <w:sz w:val="22"/>
          <w:szCs w:val="22"/>
        </w:rPr>
        <w:t xml:space="preserve"> d &amp; Reynolds D (2011) </w:t>
      </w:r>
      <w:r w:rsidRPr="00431D61">
        <w:rPr>
          <w:rFonts w:ascii="Arial" w:hAnsi="Arial" w:cs="Arial"/>
          <w:b w:val="0"/>
          <w:i/>
          <w:sz w:val="22"/>
          <w:szCs w:val="22"/>
        </w:rPr>
        <w:t>Effective Teaching</w:t>
      </w:r>
      <w:r w:rsidRPr="00431D61">
        <w:rPr>
          <w:rFonts w:ascii="Arial" w:hAnsi="Arial" w:cs="Arial"/>
          <w:b w:val="0"/>
          <w:sz w:val="22"/>
          <w:szCs w:val="22"/>
        </w:rPr>
        <w:t>. (3</w:t>
      </w:r>
      <w:r w:rsidRPr="00431D61">
        <w:rPr>
          <w:rFonts w:ascii="Arial" w:hAnsi="Arial" w:cs="Arial"/>
          <w:b w:val="0"/>
          <w:sz w:val="22"/>
          <w:szCs w:val="22"/>
          <w:vertAlign w:val="superscript"/>
        </w:rPr>
        <w:t>rd</w:t>
      </w:r>
      <w:r w:rsidRPr="00431D61">
        <w:rPr>
          <w:rFonts w:ascii="Arial" w:hAnsi="Arial" w:cs="Arial"/>
          <w:b w:val="0"/>
          <w:sz w:val="22"/>
          <w:szCs w:val="22"/>
        </w:rPr>
        <w:t xml:space="preserve"> </w:t>
      </w:r>
      <w:proofErr w:type="spellStart"/>
      <w:r w:rsidRPr="00431D61">
        <w:rPr>
          <w:rFonts w:ascii="Arial" w:hAnsi="Arial" w:cs="Arial"/>
          <w:b w:val="0"/>
          <w:sz w:val="22"/>
          <w:szCs w:val="22"/>
        </w:rPr>
        <w:t>edn</w:t>
      </w:r>
      <w:proofErr w:type="spellEnd"/>
      <w:r w:rsidRPr="00431D61">
        <w:rPr>
          <w:rFonts w:ascii="Arial" w:hAnsi="Arial" w:cs="Arial"/>
          <w:b w:val="0"/>
          <w:sz w:val="22"/>
          <w:szCs w:val="22"/>
        </w:rPr>
        <w:t>) London: Sage</w:t>
      </w:r>
    </w:p>
    <w:p w14:paraId="34EAA961" w14:textId="77777777" w:rsidR="004C22FB" w:rsidRPr="00431D61" w:rsidRDefault="004C22FB" w:rsidP="004C22FB">
      <w:pPr>
        <w:pStyle w:val="heading"/>
        <w:spacing w:before="0" w:after="0"/>
        <w:rPr>
          <w:rFonts w:ascii="Arial" w:hAnsi="Arial" w:cs="Arial"/>
          <w:b w:val="0"/>
          <w:sz w:val="22"/>
          <w:szCs w:val="22"/>
        </w:rPr>
      </w:pPr>
    </w:p>
    <w:p w14:paraId="2970CB73" w14:textId="77777777" w:rsidR="004C22FB" w:rsidRPr="00431D61" w:rsidRDefault="004C22FB" w:rsidP="004C22FB">
      <w:pPr>
        <w:pStyle w:val="heading"/>
        <w:spacing w:before="0" w:after="0"/>
        <w:rPr>
          <w:rFonts w:ascii="Arial" w:hAnsi="Arial" w:cs="Arial"/>
          <w:b w:val="0"/>
          <w:sz w:val="22"/>
          <w:szCs w:val="22"/>
        </w:rPr>
      </w:pPr>
      <w:r w:rsidRPr="00431D61">
        <w:rPr>
          <w:rFonts w:ascii="Arial" w:hAnsi="Arial" w:cs="Arial"/>
          <w:b w:val="0"/>
          <w:sz w:val="22"/>
          <w:szCs w:val="22"/>
        </w:rPr>
        <w:t>Pollard A (</w:t>
      </w:r>
      <w:proofErr w:type="spellStart"/>
      <w:proofErr w:type="gramStart"/>
      <w:r w:rsidRPr="00431D61">
        <w:rPr>
          <w:rFonts w:ascii="Arial" w:hAnsi="Arial" w:cs="Arial"/>
          <w:b w:val="0"/>
          <w:sz w:val="22"/>
          <w:szCs w:val="22"/>
        </w:rPr>
        <w:t>ed</w:t>
      </w:r>
      <w:proofErr w:type="spellEnd"/>
      <w:proofErr w:type="gramEnd"/>
      <w:r w:rsidRPr="00431D61">
        <w:rPr>
          <w:rFonts w:ascii="Arial" w:hAnsi="Arial" w:cs="Arial"/>
          <w:b w:val="0"/>
          <w:sz w:val="22"/>
          <w:szCs w:val="22"/>
        </w:rPr>
        <w:t xml:space="preserve">) ((2014) </w:t>
      </w:r>
      <w:r w:rsidRPr="00431D61">
        <w:rPr>
          <w:rFonts w:ascii="Arial" w:hAnsi="Arial" w:cs="Arial"/>
          <w:b w:val="0"/>
          <w:i/>
          <w:sz w:val="22"/>
          <w:szCs w:val="22"/>
        </w:rPr>
        <w:t>Readings for reflective teaching in schools</w:t>
      </w:r>
      <w:r w:rsidRPr="00431D61">
        <w:rPr>
          <w:rFonts w:ascii="Arial" w:hAnsi="Arial" w:cs="Arial"/>
          <w:b w:val="0"/>
          <w:sz w:val="22"/>
          <w:szCs w:val="22"/>
        </w:rPr>
        <w:t>. London: Sage</w:t>
      </w:r>
    </w:p>
    <w:p w14:paraId="6739D31E" w14:textId="77777777" w:rsidR="004C22FB" w:rsidRPr="00431D61" w:rsidRDefault="004C22FB" w:rsidP="004C22FB">
      <w:pPr>
        <w:ind w:left="567" w:hanging="567"/>
        <w:rPr>
          <w:rStyle w:val="Strong"/>
          <w:rFonts w:ascii="Arial" w:hAnsi="Arial" w:cs="Arial"/>
          <w:b w:val="0"/>
          <w:i/>
          <w:lang w:val="en-GB"/>
        </w:rPr>
      </w:pPr>
    </w:p>
    <w:p w14:paraId="306505A8"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Background</w:t>
      </w:r>
    </w:p>
    <w:p w14:paraId="2E96DD1E" w14:textId="77777777" w:rsidR="004C22FB" w:rsidRPr="00431D61" w:rsidRDefault="004C22FB" w:rsidP="004C22FB">
      <w:pPr>
        <w:rPr>
          <w:rFonts w:ascii="Arial" w:hAnsi="Arial" w:cs="Arial"/>
          <w:lang w:val="en-GB"/>
        </w:rPr>
      </w:pPr>
      <w:r w:rsidRPr="00431D61">
        <w:rPr>
          <w:rFonts w:ascii="Arial" w:hAnsi="Arial" w:cs="Arial"/>
          <w:lang w:val="en-GB"/>
        </w:rPr>
        <w:t>Arthur, J. &amp; Peterson, A. (</w:t>
      </w:r>
      <w:proofErr w:type="spellStart"/>
      <w:proofErr w:type="gramStart"/>
      <w:r w:rsidRPr="00431D61">
        <w:rPr>
          <w:rFonts w:ascii="Arial" w:hAnsi="Arial" w:cs="Arial"/>
          <w:lang w:val="en-GB"/>
        </w:rPr>
        <w:t>eds</w:t>
      </w:r>
      <w:proofErr w:type="spellEnd"/>
      <w:proofErr w:type="gramEnd"/>
      <w:r w:rsidRPr="00431D61">
        <w:rPr>
          <w:rFonts w:ascii="Arial" w:hAnsi="Arial" w:cs="Arial"/>
          <w:lang w:val="en-GB"/>
        </w:rPr>
        <w:t xml:space="preserve">) (2012) </w:t>
      </w:r>
      <w:r w:rsidRPr="00431D61">
        <w:rPr>
          <w:rFonts w:ascii="Arial" w:hAnsi="Arial" w:cs="Arial"/>
          <w:i/>
          <w:lang w:val="en-GB"/>
        </w:rPr>
        <w:t>The Routledge Companion to Education</w:t>
      </w:r>
      <w:r w:rsidRPr="00431D61">
        <w:rPr>
          <w:rFonts w:ascii="Arial" w:hAnsi="Arial" w:cs="Arial"/>
          <w:lang w:val="en-GB"/>
        </w:rPr>
        <w:t xml:space="preserve">. Abingdon: Routledge </w:t>
      </w:r>
    </w:p>
    <w:p w14:paraId="6CAD8EA1" w14:textId="77777777" w:rsidR="004C22FB" w:rsidRPr="00431D61" w:rsidRDefault="004C22FB" w:rsidP="004C22FB">
      <w:pPr>
        <w:pStyle w:val="heading"/>
        <w:spacing w:before="0" w:after="0"/>
        <w:rPr>
          <w:rFonts w:ascii="Arial" w:hAnsi="Arial" w:cs="Arial"/>
          <w:b w:val="0"/>
          <w:i/>
          <w:sz w:val="22"/>
          <w:szCs w:val="22"/>
        </w:rPr>
      </w:pPr>
      <w:r w:rsidRPr="00431D61">
        <w:rPr>
          <w:rFonts w:ascii="Arial" w:hAnsi="Arial" w:cs="Arial"/>
          <w:b w:val="0"/>
          <w:sz w:val="22"/>
          <w:szCs w:val="22"/>
        </w:rPr>
        <w:t xml:space="preserve">Curtis W, Ward S, Sharp J &amp; </w:t>
      </w:r>
      <w:proofErr w:type="spellStart"/>
      <w:r w:rsidRPr="00431D61">
        <w:rPr>
          <w:rFonts w:ascii="Arial" w:hAnsi="Arial" w:cs="Arial"/>
          <w:b w:val="0"/>
          <w:sz w:val="22"/>
          <w:szCs w:val="22"/>
        </w:rPr>
        <w:t>Hankin</w:t>
      </w:r>
      <w:proofErr w:type="spellEnd"/>
      <w:r w:rsidRPr="00431D61">
        <w:rPr>
          <w:rFonts w:ascii="Arial" w:hAnsi="Arial" w:cs="Arial"/>
          <w:b w:val="0"/>
          <w:sz w:val="22"/>
          <w:szCs w:val="22"/>
        </w:rPr>
        <w:t xml:space="preserve"> L (</w:t>
      </w:r>
      <w:proofErr w:type="spellStart"/>
      <w:proofErr w:type="gramStart"/>
      <w:r w:rsidRPr="00431D61">
        <w:rPr>
          <w:rFonts w:ascii="Arial" w:hAnsi="Arial" w:cs="Arial"/>
          <w:b w:val="0"/>
          <w:sz w:val="22"/>
          <w:szCs w:val="22"/>
        </w:rPr>
        <w:t>ed</w:t>
      </w:r>
      <w:proofErr w:type="spellEnd"/>
      <w:proofErr w:type="gramEnd"/>
      <w:r w:rsidRPr="00431D61">
        <w:rPr>
          <w:rFonts w:ascii="Arial" w:hAnsi="Arial" w:cs="Arial"/>
          <w:b w:val="0"/>
          <w:sz w:val="22"/>
          <w:szCs w:val="22"/>
        </w:rPr>
        <w:t xml:space="preserve">) (2014) </w:t>
      </w:r>
      <w:r w:rsidRPr="00431D61">
        <w:rPr>
          <w:rFonts w:ascii="Arial" w:hAnsi="Arial" w:cs="Arial"/>
          <w:b w:val="0"/>
          <w:i/>
          <w:sz w:val="22"/>
          <w:szCs w:val="22"/>
        </w:rPr>
        <w:t>Education studies: An issue based</w:t>
      </w:r>
    </w:p>
    <w:p w14:paraId="5945A24F" w14:textId="77777777" w:rsidR="004C22FB" w:rsidRPr="00431D61" w:rsidRDefault="004C22FB" w:rsidP="004C22FB">
      <w:pPr>
        <w:pStyle w:val="heading"/>
        <w:spacing w:before="0" w:after="0"/>
        <w:rPr>
          <w:rFonts w:ascii="Arial" w:hAnsi="Arial" w:cs="Arial"/>
          <w:b w:val="0"/>
          <w:sz w:val="22"/>
          <w:szCs w:val="22"/>
        </w:rPr>
      </w:pPr>
      <w:proofErr w:type="gramStart"/>
      <w:r w:rsidRPr="00431D61">
        <w:rPr>
          <w:rFonts w:ascii="Arial" w:hAnsi="Arial" w:cs="Arial"/>
          <w:b w:val="0"/>
          <w:i/>
          <w:sz w:val="22"/>
          <w:szCs w:val="22"/>
        </w:rPr>
        <w:t>approach</w:t>
      </w:r>
      <w:proofErr w:type="gramEnd"/>
      <w:r w:rsidRPr="00431D61">
        <w:rPr>
          <w:rFonts w:ascii="Arial" w:hAnsi="Arial" w:cs="Arial"/>
          <w:b w:val="0"/>
          <w:i/>
          <w:sz w:val="22"/>
          <w:szCs w:val="22"/>
        </w:rPr>
        <w:t>.</w:t>
      </w:r>
      <w:r w:rsidRPr="00431D61">
        <w:rPr>
          <w:rFonts w:ascii="Arial" w:hAnsi="Arial" w:cs="Arial"/>
          <w:b w:val="0"/>
          <w:sz w:val="22"/>
          <w:szCs w:val="22"/>
        </w:rPr>
        <w:t xml:space="preserve"> London: Learning Matters</w:t>
      </w:r>
    </w:p>
    <w:p w14:paraId="5F709939" w14:textId="77777777" w:rsidR="004C22FB" w:rsidRPr="00431D61" w:rsidRDefault="004C22FB" w:rsidP="004C22FB">
      <w:pPr>
        <w:pStyle w:val="heading"/>
        <w:spacing w:before="0" w:after="0"/>
        <w:ind w:left="0" w:firstLine="0"/>
        <w:rPr>
          <w:rFonts w:ascii="Arial" w:hAnsi="Arial" w:cs="Arial"/>
          <w:sz w:val="22"/>
          <w:szCs w:val="22"/>
        </w:rPr>
      </w:pPr>
    </w:p>
    <w:p w14:paraId="7DB30874"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585847CB"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 xml:space="preserve">Assessment in Education: Principles, Policy &amp; Practice </w:t>
      </w:r>
    </w:p>
    <w:p w14:paraId="4DC7281D" w14:textId="77777777" w:rsidR="004C22FB" w:rsidRPr="00431D61" w:rsidRDefault="004C22FB" w:rsidP="004C22FB">
      <w:pPr>
        <w:pStyle w:val="NoSpacing"/>
        <w:rPr>
          <w:rFonts w:ascii="Arial" w:hAnsi="Arial" w:cs="Arial"/>
          <w:bCs/>
          <w:i/>
          <w:color w:val="333333"/>
          <w:lang w:val="en-GB"/>
        </w:rPr>
      </w:pPr>
      <w:r w:rsidRPr="00431D61">
        <w:rPr>
          <w:rStyle w:val="Strong"/>
          <w:rFonts w:ascii="Arial" w:hAnsi="Arial" w:cs="Arial"/>
          <w:i/>
          <w:color w:val="333333"/>
          <w:lang w:val="en-GB"/>
        </w:rPr>
        <w:t>Assessment and Evaluation in Higher Education</w:t>
      </w:r>
    </w:p>
    <w:p w14:paraId="6C5AB38E"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Studies in Higher Education</w:t>
      </w:r>
    </w:p>
    <w:p w14:paraId="6EA73250" w14:textId="77777777" w:rsidR="004C22FB" w:rsidRPr="00431D61" w:rsidRDefault="004C22FB" w:rsidP="004C22FB">
      <w:pPr>
        <w:pStyle w:val="heading"/>
        <w:spacing w:before="0" w:after="0"/>
        <w:rPr>
          <w:rFonts w:ascii="Arial" w:hAnsi="Arial" w:cs="Arial"/>
          <w:sz w:val="22"/>
          <w:szCs w:val="22"/>
        </w:rPr>
      </w:pPr>
    </w:p>
    <w:p w14:paraId="1F421E47"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46903CF8" w14:textId="77777777" w:rsidR="004C22FB" w:rsidRPr="00431D61" w:rsidRDefault="00CE503E" w:rsidP="004C22FB">
      <w:pPr>
        <w:pStyle w:val="NoSpacing"/>
        <w:rPr>
          <w:rFonts w:ascii="Arial" w:hAnsi="Arial" w:cs="Arial"/>
          <w:lang w:val="en-GB"/>
        </w:rPr>
      </w:pPr>
      <w:hyperlink r:id="rId10" w:history="1">
        <w:r w:rsidR="004C22FB" w:rsidRPr="00431D61">
          <w:rPr>
            <w:rStyle w:val="Hyperlink"/>
            <w:rFonts w:ascii="Arial" w:hAnsi="Arial" w:cs="Arial"/>
            <w:color w:val="auto"/>
            <w:lang w:val="en-GB"/>
          </w:rPr>
          <w:t>www.educationscotland.gov.uk/learningandteaching/assessment/</w:t>
        </w:r>
      </w:hyperlink>
    </w:p>
    <w:p w14:paraId="267FD242" w14:textId="77777777" w:rsidR="004C22FB" w:rsidRPr="00431D61" w:rsidRDefault="004C22FB" w:rsidP="004C22FB">
      <w:pPr>
        <w:pStyle w:val="NoSpacing"/>
        <w:rPr>
          <w:rFonts w:ascii="Arial" w:hAnsi="Arial" w:cs="Arial"/>
          <w:lang w:val="en-GB"/>
        </w:rPr>
      </w:pPr>
      <w:r w:rsidRPr="00431D61">
        <w:rPr>
          <w:rStyle w:val="Strong"/>
          <w:rFonts w:ascii="Arial" w:hAnsi="Arial" w:cs="Arial"/>
          <w:lang w:val="en-GB"/>
        </w:rPr>
        <w:t>www.learning.wales</w:t>
      </w:r>
      <w:r w:rsidRPr="00431D61">
        <w:rPr>
          <w:rStyle w:val="HTMLCite"/>
          <w:rFonts w:ascii="Arial" w:hAnsi="Arial" w:cs="Arial"/>
          <w:lang w:val="en-GB"/>
        </w:rPr>
        <w:t>.gov.uk</w:t>
      </w:r>
    </w:p>
    <w:p w14:paraId="10B1F17D" w14:textId="77777777" w:rsidR="004C22FB" w:rsidRPr="00431D61" w:rsidRDefault="00CE503E" w:rsidP="004C22FB">
      <w:pPr>
        <w:rPr>
          <w:rFonts w:ascii="Arial" w:hAnsi="Arial" w:cs="Arial"/>
          <w:lang w:val="en-GB"/>
        </w:rPr>
      </w:pPr>
      <w:hyperlink r:id="rId11" w:history="1">
        <w:r w:rsidR="004C22FB" w:rsidRPr="00431D61">
          <w:rPr>
            <w:rStyle w:val="Hyperlink"/>
            <w:rFonts w:ascii="Arial" w:hAnsi="Arial" w:cs="Arial"/>
            <w:color w:val="auto"/>
            <w:lang w:val="en-GB"/>
          </w:rPr>
          <w:t>www.nfer.ac.uk</w:t>
        </w:r>
      </w:hyperlink>
    </w:p>
    <w:p w14:paraId="158A1524" w14:textId="77777777" w:rsidR="004C22FB" w:rsidRPr="00431D61" w:rsidRDefault="004C22FB" w:rsidP="004C22FB">
      <w:pPr>
        <w:jc w:val="both"/>
        <w:rPr>
          <w:rFonts w:ascii="Arial" w:hAnsi="Arial" w:cs="Arial"/>
          <w:b/>
          <w:lang w:val="en-GB"/>
        </w:rPr>
      </w:pPr>
      <w:r w:rsidRPr="00431D61">
        <w:rPr>
          <w:rFonts w:ascii="Arial" w:hAnsi="Arial" w:cs="Arial"/>
          <w:b/>
          <w:lang w:val="en-GB"/>
        </w:rPr>
        <w:t>Additional Material</w:t>
      </w:r>
    </w:p>
    <w:p w14:paraId="6D59B98D" w14:textId="77777777" w:rsidR="004C22FB" w:rsidRDefault="004C22FB" w:rsidP="004C22FB">
      <w:pPr>
        <w:jc w:val="both"/>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26304E42" w14:textId="77777777" w:rsidR="004C22FB" w:rsidRDefault="004C22FB" w:rsidP="004C22FB">
      <w:pPr>
        <w:spacing w:after="0" w:line="240" w:lineRule="auto"/>
        <w:rPr>
          <w:rFonts w:ascii="Arial" w:hAnsi="Arial" w:cs="Arial"/>
          <w:b/>
          <w:lang w:val="en-GB"/>
        </w:rPr>
      </w:pPr>
      <w:r>
        <w:rPr>
          <w:rFonts w:ascii="Arial" w:hAnsi="Arial" w:cs="Arial"/>
          <w:b/>
          <w:lang w:val="en-GB"/>
        </w:rPr>
        <w:br w:type="page"/>
      </w:r>
    </w:p>
    <w:p w14:paraId="26371385" w14:textId="77777777" w:rsidR="004C22FB" w:rsidRPr="00431D61" w:rsidRDefault="004C22FB" w:rsidP="004C22FB">
      <w:pPr>
        <w:spacing w:after="0"/>
        <w:jc w:val="both"/>
        <w:rPr>
          <w:rFonts w:ascii="Arial" w:hAnsi="Arial" w:cs="Arial"/>
          <w:lang w:val="en-GB"/>
        </w:rPr>
      </w:pPr>
      <w:r w:rsidRPr="00431D61">
        <w:rPr>
          <w:rFonts w:ascii="Arial" w:hAnsi="Arial" w:cs="Arial"/>
          <w:b/>
          <w:lang w:val="en-GB"/>
        </w:rPr>
        <w:lastRenderedPageBreak/>
        <w:t>MODULE CODE:</w:t>
      </w:r>
      <w:r w:rsidRPr="00431D61">
        <w:rPr>
          <w:rFonts w:ascii="Arial" w:hAnsi="Arial" w:cs="Arial"/>
          <w:b/>
          <w:lang w:val="en-GB"/>
        </w:rPr>
        <w:tab/>
        <w:t>M</w:t>
      </w:r>
      <w:r w:rsidRPr="00431D61">
        <w:rPr>
          <w:rFonts w:ascii="Arial" w:hAnsi="Arial" w:cs="Arial"/>
          <w:b/>
        </w:rPr>
        <w:t>6</w:t>
      </w:r>
      <w:r w:rsidRPr="00431D61">
        <w:rPr>
          <w:rFonts w:ascii="Arial" w:hAnsi="Arial" w:cs="Arial"/>
          <w:b/>
          <w:lang w:val="en-GB"/>
        </w:rPr>
        <w:t>X015</w:t>
      </w:r>
      <w:r w:rsidRPr="00431D61">
        <w:rPr>
          <w:rFonts w:ascii="Arial" w:hAnsi="Arial" w:cs="Arial"/>
          <w:b/>
        </w:rPr>
        <w:t>30</w:t>
      </w:r>
    </w:p>
    <w:p w14:paraId="29F48B1E" w14:textId="77777777" w:rsidR="004C22FB" w:rsidRPr="00431D61" w:rsidRDefault="004C22FB" w:rsidP="004C22FB">
      <w:pPr>
        <w:pStyle w:val="fixed"/>
        <w:ind w:left="0" w:firstLine="0"/>
        <w:outlineLvl w:val="1"/>
        <w:rPr>
          <w:rFonts w:ascii="Arial" w:hAnsi="Arial" w:cs="Arial"/>
          <w:sz w:val="22"/>
          <w:szCs w:val="22"/>
        </w:rPr>
      </w:pPr>
      <w:r w:rsidRPr="00431D61">
        <w:rPr>
          <w:rFonts w:ascii="Arial" w:hAnsi="Arial" w:cs="Arial"/>
          <w:sz w:val="22"/>
          <w:szCs w:val="22"/>
        </w:rPr>
        <w:t>TITLE:</w:t>
      </w:r>
      <w:r w:rsidRPr="00431D61">
        <w:rPr>
          <w:rFonts w:ascii="Arial" w:hAnsi="Arial" w:cs="Arial"/>
          <w:sz w:val="22"/>
          <w:szCs w:val="22"/>
        </w:rPr>
        <w:tab/>
        <w:t xml:space="preserve">          </w:t>
      </w:r>
      <w:r w:rsidRPr="00431D61">
        <w:rPr>
          <w:rFonts w:ascii="Arial" w:hAnsi="Arial" w:cs="Arial"/>
          <w:sz w:val="22"/>
          <w:szCs w:val="22"/>
        </w:rPr>
        <w:tab/>
      </w:r>
      <w:r w:rsidRPr="00431D61">
        <w:rPr>
          <w:rFonts w:ascii="Arial" w:hAnsi="Arial" w:cs="Arial"/>
          <w:sz w:val="22"/>
          <w:szCs w:val="22"/>
        </w:rPr>
        <w:tab/>
        <w:t xml:space="preserve">Radical Educations </w:t>
      </w:r>
      <w:r w:rsidRPr="00431D61">
        <w:rPr>
          <w:rFonts w:ascii="Arial" w:hAnsi="Arial" w:cs="Arial"/>
          <w:sz w:val="22"/>
          <w:szCs w:val="22"/>
        </w:rPr>
        <w:tab/>
      </w:r>
      <w:r w:rsidRPr="00431D61">
        <w:rPr>
          <w:rFonts w:ascii="Arial" w:hAnsi="Arial" w:cs="Arial"/>
          <w:sz w:val="22"/>
          <w:szCs w:val="22"/>
        </w:rPr>
        <w:tab/>
      </w:r>
    </w:p>
    <w:p w14:paraId="2589C169"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DATED:        </w:t>
      </w:r>
      <w:r w:rsidRPr="00431D61">
        <w:rPr>
          <w:rFonts w:ascii="Arial" w:hAnsi="Arial" w:cs="Arial"/>
          <w:sz w:val="22"/>
          <w:szCs w:val="22"/>
        </w:rPr>
        <w:tab/>
      </w:r>
      <w:r w:rsidRPr="00431D61">
        <w:rPr>
          <w:rFonts w:ascii="Arial" w:hAnsi="Arial" w:cs="Arial"/>
          <w:sz w:val="22"/>
          <w:szCs w:val="22"/>
        </w:rPr>
        <w:tab/>
        <w:t>01/06/2015</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fldChar w:fldCharType="begin"/>
      </w:r>
      <w:r w:rsidRPr="00431D61">
        <w:rPr>
          <w:rFonts w:ascii="Arial" w:hAnsi="Arial" w:cs="Arial"/>
          <w:sz w:val="22"/>
          <w:szCs w:val="22"/>
        </w:rPr>
        <w:instrText xml:space="preserve"> FILLIN  DD/MM/YYYY \d DD/MM/YYYY  \* MERGEFORMAT </w:instrText>
      </w:r>
      <w:r w:rsidRPr="00431D61">
        <w:rPr>
          <w:rFonts w:ascii="Arial" w:hAnsi="Arial" w:cs="Arial"/>
          <w:sz w:val="22"/>
          <w:szCs w:val="22"/>
        </w:rPr>
        <w:fldChar w:fldCharType="end"/>
      </w:r>
      <w:r w:rsidRPr="00431D61">
        <w:rPr>
          <w:rFonts w:ascii="Arial" w:hAnsi="Arial" w:cs="Arial"/>
          <w:sz w:val="22"/>
          <w:szCs w:val="22"/>
        </w:rPr>
        <w:fldChar w:fldCharType="begin"/>
      </w:r>
      <w:r w:rsidRPr="00431D61">
        <w:rPr>
          <w:rFonts w:ascii="Arial" w:hAnsi="Arial" w:cs="Arial"/>
          <w:sz w:val="22"/>
          <w:szCs w:val="22"/>
        </w:rPr>
        <w:instrText xml:space="preserve"> FILLIN  DD/MM/YYYY  \* MERGEFORMAT </w:instrText>
      </w:r>
      <w:r w:rsidRPr="00431D61">
        <w:rPr>
          <w:rFonts w:ascii="Arial" w:hAnsi="Arial" w:cs="Arial"/>
          <w:sz w:val="22"/>
          <w:szCs w:val="22"/>
        </w:rPr>
        <w:fldChar w:fldCharType="end"/>
      </w:r>
    </w:p>
    <w:p w14:paraId="30CDA5DF" w14:textId="77777777" w:rsidR="004C22FB" w:rsidRPr="00431D61" w:rsidRDefault="004C22FB" w:rsidP="004C22FB">
      <w:pPr>
        <w:pStyle w:val="fixed"/>
        <w:rPr>
          <w:rFonts w:ascii="Arial" w:hAnsi="Arial" w:cs="Arial"/>
          <w:sz w:val="22"/>
          <w:szCs w:val="22"/>
        </w:rPr>
      </w:pPr>
    </w:p>
    <w:p w14:paraId="5C6135D9"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r>
      <w:r w:rsidRPr="00431D61">
        <w:rPr>
          <w:rFonts w:ascii="Arial" w:hAnsi="Arial" w:cs="Arial"/>
          <w:sz w:val="22"/>
          <w:szCs w:val="22"/>
        </w:rPr>
        <w:tab/>
        <w:t>6</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185BBDDF"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CREDITS:     </w:t>
      </w:r>
      <w:r w:rsidRPr="00431D61">
        <w:rPr>
          <w:rFonts w:ascii="Arial" w:hAnsi="Arial" w:cs="Arial"/>
          <w:sz w:val="22"/>
          <w:szCs w:val="22"/>
        </w:rPr>
        <w:tab/>
      </w:r>
      <w:r w:rsidRPr="00431D61">
        <w:rPr>
          <w:rFonts w:ascii="Arial" w:hAnsi="Arial" w:cs="Arial"/>
          <w:sz w:val="22"/>
          <w:szCs w:val="22"/>
        </w:rPr>
        <w:tab/>
        <w:t>20</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128FC70A" w14:textId="77777777" w:rsidR="004C22FB" w:rsidRPr="00431D61" w:rsidRDefault="004C22FB" w:rsidP="004C22FB">
      <w:pPr>
        <w:pStyle w:val="fixed"/>
        <w:rPr>
          <w:rFonts w:ascii="Arial" w:hAnsi="Arial" w:cs="Arial"/>
          <w:sz w:val="22"/>
          <w:szCs w:val="22"/>
        </w:rPr>
      </w:pPr>
    </w:p>
    <w:p w14:paraId="30D398DC"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r w:rsidRPr="00431D61">
        <w:rPr>
          <w:rFonts w:ascii="Arial" w:hAnsi="Arial" w:cs="Arial"/>
          <w:b/>
          <w:lang w:val="en-GB"/>
        </w:rPr>
        <w:tab/>
      </w:r>
    </w:p>
    <w:p w14:paraId="409BFBAD" w14:textId="77777777" w:rsidR="004C22FB" w:rsidRPr="00431D61" w:rsidRDefault="004C22FB" w:rsidP="004C22FB">
      <w:pPr>
        <w:pBdr>
          <w:bottom w:val="single" w:sz="6" w:space="1" w:color="auto"/>
        </w:pBdr>
        <w:rPr>
          <w:rFonts w:ascii="Arial" w:hAnsi="Arial" w:cs="Arial"/>
          <w:lang w:val="en-GB"/>
        </w:rPr>
      </w:pPr>
    </w:p>
    <w:p w14:paraId="3B12E7D3"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5F546A88"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4487DE4A"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B679287" w14:textId="77777777" w:rsidR="004C22FB" w:rsidRPr="00431D61" w:rsidRDefault="004C22FB" w:rsidP="00FD51B0">
      <w:pPr>
        <w:numPr>
          <w:ilvl w:val="0"/>
          <w:numId w:val="13"/>
        </w:numPr>
        <w:spacing w:after="0"/>
        <w:jc w:val="both"/>
        <w:rPr>
          <w:rFonts w:ascii="Arial" w:hAnsi="Arial" w:cs="Arial"/>
          <w:lang w:val="en-GB"/>
        </w:rPr>
      </w:pPr>
      <w:r w:rsidRPr="00431D61">
        <w:rPr>
          <w:rFonts w:ascii="Arial" w:hAnsi="Arial" w:cs="Arial"/>
          <w:lang w:val="en-GB"/>
        </w:rPr>
        <w:t xml:space="preserve">Give students the opportunity to consider possibilities for radically different educational structures and meanings. It will make use of much of the work covered in the previous two years to develop critical perspectives on education and to explore alternative conceptualisations. </w:t>
      </w:r>
    </w:p>
    <w:p w14:paraId="3F6D101F" w14:textId="77777777" w:rsidR="004C22FB" w:rsidRPr="00431D61" w:rsidRDefault="004C22FB" w:rsidP="004C22FB">
      <w:pPr>
        <w:spacing w:after="0"/>
        <w:ind w:left="720"/>
        <w:jc w:val="both"/>
        <w:rPr>
          <w:rFonts w:ascii="Arial" w:hAnsi="Arial" w:cs="Arial"/>
          <w:lang w:val="en-GB"/>
        </w:rPr>
      </w:pPr>
    </w:p>
    <w:p w14:paraId="56104F40" w14:textId="77777777" w:rsidR="004C22FB" w:rsidRPr="00431D61" w:rsidRDefault="004C22FB" w:rsidP="00FD51B0">
      <w:pPr>
        <w:numPr>
          <w:ilvl w:val="0"/>
          <w:numId w:val="13"/>
        </w:numPr>
        <w:spacing w:after="0"/>
        <w:jc w:val="both"/>
        <w:rPr>
          <w:rFonts w:ascii="Arial" w:hAnsi="Arial" w:cs="Arial"/>
          <w:lang w:val="en-GB"/>
        </w:rPr>
      </w:pPr>
      <w:r w:rsidRPr="00431D61">
        <w:rPr>
          <w:rFonts w:ascii="Arial" w:hAnsi="Arial" w:cs="Arial"/>
          <w:lang w:val="en-GB"/>
        </w:rPr>
        <w:t>Students will be encouraged to think critically and creatively and will have the chance to produce and defend their own educational innovations.</w:t>
      </w:r>
    </w:p>
    <w:p w14:paraId="4ABD29DC"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55FBAE11"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3351B784"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60FA07A9"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7304CDE3" w14:textId="77777777" w:rsidR="004C22FB" w:rsidRPr="00431D61" w:rsidRDefault="004C22FB" w:rsidP="004C22FB">
      <w:pPr>
        <w:jc w:val="both"/>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1A5B6219" w14:textId="77777777" w:rsidR="004C22FB" w:rsidRPr="00431D61" w:rsidRDefault="004C22FB" w:rsidP="00FD51B0">
      <w:pPr>
        <w:numPr>
          <w:ilvl w:val="0"/>
          <w:numId w:val="26"/>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 xml:space="preserve">Offer a broad critique of traditional educational structures (including schooling, curriculum, assessment, pedagogy) </w:t>
      </w:r>
    </w:p>
    <w:p w14:paraId="3ECF0A76" w14:textId="77777777" w:rsidR="004C22FB" w:rsidRPr="00431D61" w:rsidRDefault="004C22FB" w:rsidP="00FD51B0">
      <w:pPr>
        <w:numPr>
          <w:ilvl w:val="0"/>
          <w:numId w:val="26"/>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Demonstrate critical understanding of key radical and critical education theory</w:t>
      </w:r>
    </w:p>
    <w:p w14:paraId="27D11F3E" w14:textId="77777777" w:rsidR="004C22FB" w:rsidRPr="00431D61" w:rsidRDefault="004C22FB" w:rsidP="00FD51B0">
      <w:pPr>
        <w:numPr>
          <w:ilvl w:val="0"/>
          <w:numId w:val="26"/>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Critically assess radical theories, conceptualisations and visions of education (in particular critical pedagogy)</w:t>
      </w:r>
    </w:p>
    <w:p w14:paraId="1CA86737" w14:textId="77777777" w:rsidR="004C22FB" w:rsidRPr="00431D61" w:rsidRDefault="004C22FB" w:rsidP="00FD51B0">
      <w:pPr>
        <w:numPr>
          <w:ilvl w:val="0"/>
          <w:numId w:val="26"/>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Develop imaginative and innovative approaches to schooling, curriculum, assessment, the classroom and other learning and teaching materials</w:t>
      </w:r>
    </w:p>
    <w:p w14:paraId="038C6CB8" w14:textId="77777777" w:rsidR="004C22FB" w:rsidRPr="00431D61" w:rsidRDefault="004C22FB" w:rsidP="004C22FB">
      <w:pPr>
        <w:rPr>
          <w:rFonts w:ascii="Arial" w:hAnsi="Arial" w:cs="Arial"/>
          <w:lang w:val="en-GB"/>
        </w:rPr>
      </w:pPr>
    </w:p>
    <w:p w14:paraId="3D338A1D"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7D464802" w14:textId="77777777" w:rsidR="004C22FB" w:rsidRPr="00431D61" w:rsidRDefault="004C22FB" w:rsidP="004C22FB">
      <w:pPr>
        <w:pStyle w:val="fixed"/>
        <w:rPr>
          <w:rFonts w:ascii="Arial" w:hAnsi="Arial" w:cs="Arial"/>
          <w:sz w:val="22"/>
          <w:szCs w:val="22"/>
        </w:rPr>
      </w:pPr>
    </w:p>
    <w:p w14:paraId="0C456DE4"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Foucault, surveillance and the school as ‘disciplinary’ institution</w:t>
      </w:r>
    </w:p>
    <w:p w14:paraId="5E956C5D"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The school as a ‘total institution’</w:t>
      </w:r>
    </w:p>
    <w:p w14:paraId="256B0FE4"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Teaching as a subversive activity</w:t>
      </w:r>
    </w:p>
    <w:p w14:paraId="174D6B15"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The radical and innovative curriculum</w:t>
      </w:r>
    </w:p>
    <w:p w14:paraId="1011C286"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Radical and innovative classrooms, schooling and assessment</w:t>
      </w:r>
    </w:p>
    <w:p w14:paraId="14604382"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Freire and a pedagogy of the oppressed/of hope</w:t>
      </w:r>
    </w:p>
    <w:p w14:paraId="4C0A87E0"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‘Critical pedagogy’ and the politics of education</w:t>
      </w:r>
    </w:p>
    <w:p w14:paraId="4B0B7850"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The ‘</w:t>
      </w:r>
      <w:proofErr w:type="spellStart"/>
      <w:r w:rsidRPr="00431D61">
        <w:rPr>
          <w:rFonts w:ascii="Arial" w:hAnsi="Arial" w:cs="Arial"/>
          <w:lang w:val="en-GB"/>
        </w:rPr>
        <w:t>transformatory</w:t>
      </w:r>
      <w:proofErr w:type="spellEnd"/>
      <w:r w:rsidRPr="00431D61">
        <w:rPr>
          <w:rFonts w:ascii="Arial" w:hAnsi="Arial" w:cs="Arial"/>
          <w:lang w:val="en-GB"/>
        </w:rPr>
        <w:t xml:space="preserve"> intellectual’</w:t>
      </w:r>
    </w:p>
    <w:p w14:paraId="12136A09"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Alternatives: ‘No Master High or Low’</w:t>
      </w:r>
    </w:p>
    <w:p w14:paraId="0DD78E00"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 xml:space="preserve">Alternatives: Montessori, Steiner, </w:t>
      </w:r>
      <w:proofErr w:type="spellStart"/>
      <w:r w:rsidRPr="00431D61">
        <w:rPr>
          <w:rFonts w:ascii="Arial" w:hAnsi="Arial" w:cs="Arial"/>
          <w:lang w:val="en-GB"/>
        </w:rPr>
        <w:t>Countesthorpe</w:t>
      </w:r>
      <w:proofErr w:type="spellEnd"/>
      <w:r w:rsidRPr="00431D61">
        <w:rPr>
          <w:rFonts w:ascii="Arial" w:hAnsi="Arial" w:cs="Arial"/>
          <w:lang w:val="en-GB"/>
        </w:rPr>
        <w:t xml:space="preserve"> and Summerhill</w:t>
      </w:r>
    </w:p>
    <w:p w14:paraId="216F485B"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Representations of education in popular culture</w:t>
      </w:r>
    </w:p>
    <w:p w14:paraId="453780EF" w14:textId="77777777" w:rsidR="004C22FB" w:rsidRPr="00431D61" w:rsidRDefault="004C22FB" w:rsidP="00FD51B0">
      <w:pPr>
        <w:numPr>
          <w:ilvl w:val="0"/>
          <w:numId w:val="15"/>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Educational utopia and dystopia</w:t>
      </w:r>
    </w:p>
    <w:p w14:paraId="7D5A1B4D" w14:textId="77777777" w:rsidR="004C22FB" w:rsidRPr="00431D61" w:rsidRDefault="004C22FB" w:rsidP="004C22FB">
      <w:pPr>
        <w:rPr>
          <w:rFonts w:ascii="Arial" w:hAnsi="Arial" w:cs="Arial"/>
          <w:lang w:val="en-GB"/>
        </w:rPr>
      </w:pPr>
    </w:p>
    <w:p w14:paraId="04D647F2"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lastRenderedPageBreak/>
        <w:t>LEARNING AND TEACHING STRATEGY</w:t>
      </w:r>
    </w:p>
    <w:p w14:paraId="2B92C2D7" w14:textId="77777777" w:rsidR="004C22FB" w:rsidRPr="00431D61" w:rsidRDefault="004C22FB" w:rsidP="004C22FB">
      <w:pPr>
        <w:pStyle w:val="fixed"/>
        <w:rPr>
          <w:rFonts w:ascii="Arial" w:hAnsi="Arial" w:cs="Arial"/>
          <w:sz w:val="22"/>
          <w:szCs w:val="22"/>
        </w:rPr>
      </w:pPr>
    </w:p>
    <w:p w14:paraId="3849873A" w14:textId="77777777" w:rsidR="004C22FB" w:rsidRPr="00431D61" w:rsidRDefault="004C22FB" w:rsidP="004C22FB">
      <w:pPr>
        <w:jc w:val="both"/>
        <w:rPr>
          <w:rFonts w:ascii="Arial" w:hAnsi="Arial" w:cs="Arial"/>
          <w:lang w:val="en-GB"/>
        </w:rPr>
      </w:pPr>
      <w:r w:rsidRPr="00431D61">
        <w:rPr>
          <w:rFonts w:ascii="Arial" w:hAnsi="Arial" w:cs="Arial"/>
          <w:lang w:val="en-GB"/>
        </w:rPr>
        <w:t xml:space="preserve">Lectures will introduce the students to the concepts, principles and practices. Tutorials and seminars will introduce practical examples which will be used to support the application, discussion, and critical evaluation of techniques learned. </w:t>
      </w:r>
    </w:p>
    <w:p w14:paraId="77D57CBB" w14:textId="77777777" w:rsidR="004C22FB" w:rsidRPr="00431D61" w:rsidRDefault="004C22FB" w:rsidP="004C22FB">
      <w:pPr>
        <w:spacing w:before="120"/>
        <w:rPr>
          <w:rFonts w:ascii="Arial" w:hAnsi="Arial" w:cs="Arial"/>
          <w:lang w:val="en-GB"/>
        </w:rPr>
      </w:pPr>
      <w:r w:rsidRPr="00431D61">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22FB" w:rsidRPr="00431D61" w14:paraId="181698B9" w14:textId="77777777" w:rsidTr="004C22FB">
        <w:tc>
          <w:tcPr>
            <w:tcW w:w="3969" w:type="dxa"/>
            <w:tcBorders>
              <w:top w:val="single" w:sz="4" w:space="0" w:color="auto"/>
              <w:left w:val="single" w:sz="4" w:space="0" w:color="auto"/>
            </w:tcBorders>
          </w:tcPr>
          <w:p w14:paraId="541F08C5"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Borders>
              <w:top w:val="single" w:sz="4" w:space="0" w:color="auto"/>
            </w:tcBorders>
          </w:tcPr>
          <w:p w14:paraId="45A04AB4"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Borders>
              <w:top w:val="single" w:sz="4" w:space="0" w:color="auto"/>
            </w:tcBorders>
          </w:tcPr>
          <w:p w14:paraId="315EACC4"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53178859" w14:textId="77777777" w:rsidTr="004C22FB">
        <w:tc>
          <w:tcPr>
            <w:tcW w:w="3969" w:type="dxa"/>
          </w:tcPr>
          <w:p w14:paraId="35EDA98E"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798E76D6" w14:textId="77777777" w:rsidR="004C22FB" w:rsidRPr="00431D61" w:rsidRDefault="004C22FB" w:rsidP="004C22FB">
            <w:pPr>
              <w:jc w:val="center"/>
              <w:rPr>
                <w:rFonts w:ascii="Arial" w:hAnsi="Arial" w:cs="Arial"/>
                <w:lang w:val="en-GB"/>
              </w:rPr>
            </w:pPr>
            <w:r w:rsidRPr="00431D61">
              <w:rPr>
                <w:rFonts w:ascii="Arial" w:hAnsi="Arial" w:cs="Arial"/>
                <w:lang w:val="en-GB"/>
              </w:rPr>
              <w:t xml:space="preserve"> 30</w:t>
            </w:r>
          </w:p>
        </w:tc>
        <w:tc>
          <w:tcPr>
            <w:tcW w:w="1843" w:type="dxa"/>
          </w:tcPr>
          <w:p w14:paraId="6971F02B"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16FD4781" w14:textId="77777777" w:rsidTr="004C22FB">
        <w:tc>
          <w:tcPr>
            <w:tcW w:w="3969" w:type="dxa"/>
          </w:tcPr>
          <w:p w14:paraId="48D6994B"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6BC3BFB7"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4F9EB7C8"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146B5EDD" w14:textId="77777777" w:rsidTr="004C22FB">
        <w:tc>
          <w:tcPr>
            <w:tcW w:w="3969" w:type="dxa"/>
          </w:tcPr>
          <w:p w14:paraId="0DACDD28" w14:textId="77777777" w:rsidR="004C22FB" w:rsidRPr="00431D61" w:rsidRDefault="004C22FB" w:rsidP="004C22FB">
            <w:pPr>
              <w:rPr>
                <w:rFonts w:ascii="Arial" w:hAnsi="Arial" w:cs="Arial"/>
                <w:lang w:val="en-GB"/>
              </w:rPr>
            </w:pPr>
            <w:r w:rsidRPr="00431D61">
              <w:rPr>
                <w:rFonts w:ascii="Arial" w:hAnsi="Arial" w:cs="Arial"/>
                <w:lang w:val="en-GB"/>
              </w:rPr>
              <w:t>Placement learning</w:t>
            </w:r>
          </w:p>
        </w:tc>
        <w:tc>
          <w:tcPr>
            <w:tcW w:w="1701" w:type="dxa"/>
          </w:tcPr>
          <w:p w14:paraId="3BAD1156"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c>
          <w:tcPr>
            <w:tcW w:w="1843" w:type="dxa"/>
          </w:tcPr>
          <w:p w14:paraId="797EE6DB"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r>
      <w:tr w:rsidR="004C22FB" w:rsidRPr="00431D61" w14:paraId="552CE96A" w14:textId="77777777" w:rsidTr="004C22FB">
        <w:tc>
          <w:tcPr>
            <w:tcW w:w="3969" w:type="dxa"/>
          </w:tcPr>
          <w:p w14:paraId="76230F23"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3A089D2A"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77821A03"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370358F5" w14:textId="77777777" w:rsidR="004C22FB" w:rsidRPr="00431D61" w:rsidRDefault="004C22FB" w:rsidP="004C22FB">
      <w:pPr>
        <w:pStyle w:val="fixed"/>
        <w:ind w:left="0" w:firstLine="0"/>
        <w:rPr>
          <w:rFonts w:ascii="Arial" w:hAnsi="Arial" w:cs="Arial"/>
          <w:sz w:val="22"/>
          <w:szCs w:val="22"/>
        </w:rPr>
      </w:pPr>
    </w:p>
    <w:p w14:paraId="1678737E" w14:textId="77777777" w:rsidR="004C22FB" w:rsidRPr="00431D61" w:rsidRDefault="004C22FB" w:rsidP="004C22FB">
      <w:pPr>
        <w:pStyle w:val="fixed"/>
        <w:ind w:left="0" w:firstLine="0"/>
        <w:rPr>
          <w:rFonts w:ascii="Arial" w:hAnsi="Arial" w:cs="Arial"/>
          <w:sz w:val="22"/>
          <w:szCs w:val="22"/>
        </w:rPr>
      </w:pPr>
    </w:p>
    <w:p w14:paraId="25F35D00"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044393A2" w14:textId="77777777" w:rsidR="004C22FB" w:rsidRPr="00431D61" w:rsidRDefault="004C22FB" w:rsidP="004C22FB">
      <w:pPr>
        <w:pStyle w:val="fixed"/>
        <w:rPr>
          <w:rFonts w:ascii="Arial" w:hAnsi="Arial" w:cs="Arial"/>
          <w:sz w:val="22"/>
          <w:szCs w:val="22"/>
        </w:rPr>
      </w:pPr>
    </w:p>
    <w:p w14:paraId="2F835E08"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50%</w:t>
      </w:r>
    </w:p>
    <w:p w14:paraId="5DBB2AE0" w14:textId="77777777" w:rsidR="004C22FB" w:rsidRPr="00431D61" w:rsidRDefault="004C22FB" w:rsidP="004C22FB">
      <w:pPr>
        <w:rPr>
          <w:rFonts w:ascii="Arial" w:hAnsi="Arial" w:cs="Arial"/>
          <w:lang w:val="en-GB"/>
        </w:rPr>
      </w:pPr>
      <w:r w:rsidRPr="00431D61">
        <w:rPr>
          <w:rFonts w:ascii="Arial" w:hAnsi="Arial" w:cs="Arial"/>
          <w:lang w:val="en-GB"/>
        </w:rPr>
        <w:t>Presentation – (15 minutes individual)</w:t>
      </w:r>
    </w:p>
    <w:p w14:paraId="7068C8A3" w14:textId="77777777" w:rsidR="004C22FB" w:rsidRPr="004C22FB" w:rsidRDefault="004C22FB" w:rsidP="004C22FB">
      <w:pPr>
        <w:rPr>
          <w:rFonts w:ascii="Arial" w:hAnsi="Arial" w:cs="Arial"/>
          <w:lang w:val="en-GB"/>
        </w:rPr>
      </w:pPr>
      <w:r w:rsidRPr="00431D61">
        <w:rPr>
          <w:rFonts w:ascii="Arial" w:hAnsi="Arial" w:cs="Arial"/>
          <w:lang w:val="en-GB"/>
        </w:rPr>
        <w:t xml:space="preserve">Exemplar – Choose a specific National Curriculum subject and offer a revised curriculum based on the principles of radical education theory. </w:t>
      </w:r>
    </w:p>
    <w:p w14:paraId="7EE5F951" w14:textId="77777777" w:rsidR="004C22FB" w:rsidRPr="00431D61" w:rsidRDefault="004C22FB" w:rsidP="004C22FB">
      <w:pPr>
        <w:rPr>
          <w:rFonts w:ascii="Arial" w:hAnsi="Arial" w:cs="Arial"/>
          <w:b/>
          <w:lang w:val="en-GB"/>
        </w:rPr>
      </w:pPr>
      <w:r w:rsidRPr="00431D61">
        <w:rPr>
          <w:rFonts w:ascii="Arial" w:hAnsi="Arial" w:cs="Arial"/>
          <w:b/>
          <w:lang w:val="en-GB"/>
        </w:rPr>
        <w:t>Assessment Component 2 – 50%</w:t>
      </w:r>
    </w:p>
    <w:p w14:paraId="579A8C0A" w14:textId="77777777" w:rsidR="004C22FB" w:rsidRPr="00431D61" w:rsidRDefault="004C22FB" w:rsidP="004C22FB">
      <w:pPr>
        <w:rPr>
          <w:rFonts w:ascii="Arial" w:hAnsi="Arial" w:cs="Arial"/>
          <w:lang w:val="en-GB"/>
        </w:rPr>
      </w:pPr>
      <w:r w:rsidRPr="00431D61">
        <w:rPr>
          <w:rFonts w:ascii="Arial" w:hAnsi="Arial" w:cs="Arial"/>
          <w:lang w:val="en-GB"/>
        </w:rPr>
        <w:t xml:space="preserve">Essay – (2500 words) </w:t>
      </w:r>
    </w:p>
    <w:p w14:paraId="5EFB3FF6" w14:textId="77777777" w:rsidR="004C22FB" w:rsidRPr="004C22FB" w:rsidRDefault="004C22FB" w:rsidP="004C22FB">
      <w:pPr>
        <w:rPr>
          <w:rFonts w:ascii="Arial" w:hAnsi="Arial" w:cs="Arial"/>
          <w:lang w:val="en-GB"/>
        </w:rPr>
      </w:pPr>
      <w:r w:rsidRPr="00431D61">
        <w:rPr>
          <w:rFonts w:ascii="Arial" w:hAnsi="Arial" w:cs="Arial"/>
          <w:lang w:val="en-GB"/>
        </w:rPr>
        <w:t xml:space="preserve">Exemplar – Critically discuss how popular culture has influenced our understanding of education, teaching and learners. </w:t>
      </w:r>
    </w:p>
    <w:p w14:paraId="67D1A285"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21846D25" w14:textId="77777777" w:rsidTr="004C22FB">
        <w:tc>
          <w:tcPr>
            <w:tcW w:w="3261" w:type="dxa"/>
            <w:tcBorders>
              <w:top w:val="single" w:sz="4" w:space="0" w:color="auto"/>
              <w:left w:val="single" w:sz="4" w:space="0" w:color="auto"/>
            </w:tcBorders>
          </w:tcPr>
          <w:p w14:paraId="7054C691"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7F52AB59"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4264E29B" w14:textId="77777777" w:rsidTr="004C22FB">
        <w:tc>
          <w:tcPr>
            <w:tcW w:w="3261" w:type="dxa"/>
          </w:tcPr>
          <w:p w14:paraId="705BE900"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1106868F" w14:textId="77777777" w:rsidR="004C22FB" w:rsidRPr="00431D61" w:rsidRDefault="004C22FB" w:rsidP="004C22FB">
            <w:pPr>
              <w:jc w:val="center"/>
              <w:rPr>
                <w:rFonts w:ascii="Arial" w:hAnsi="Arial" w:cs="Arial"/>
                <w:lang w:val="en-GB"/>
              </w:rPr>
            </w:pPr>
          </w:p>
        </w:tc>
      </w:tr>
      <w:tr w:rsidR="004C22FB" w:rsidRPr="00431D61" w14:paraId="4359A4A3" w14:textId="77777777" w:rsidTr="004C22FB">
        <w:tc>
          <w:tcPr>
            <w:tcW w:w="3261" w:type="dxa"/>
          </w:tcPr>
          <w:p w14:paraId="3356392A"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0DDBC678" w14:textId="77777777" w:rsidR="004C22FB" w:rsidRPr="00431D61" w:rsidRDefault="004C22FB" w:rsidP="004C22FB">
            <w:pPr>
              <w:jc w:val="center"/>
              <w:rPr>
                <w:rFonts w:ascii="Arial" w:hAnsi="Arial" w:cs="Arial"/>
                <w:lang w:val="en-GB"/>
              </w:rPr>
            </w:pPr>
            <w:r w:rsidRPr="00431D61">
              <w:rPr>
                <w:rFonts w:ascii="Arial" w:hAnsi="Arial" w:cs="Arial"/>
                <w:lang w:val="en-GB"/>
              </w:rPr>
              <w:t>50%</w:t>
            </w:r>
          </w:p>
        </w:tc>
      </w:tr>
      <w:tr w:rsidR="004C22FB" w:rsidRPr="00431D61" w14:paraId="4495016E" w14:textId="77777777" w:rsidTr="004C22FB">
        <w:tc>
          <w:tcPr>
            <w:tcW w:w="3261" w:type="dxa"/>
          </w:tcPr>
          <w:p w14:paraId="610DE026"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6C5CF0F6" w14:textId="77777777" w:rsidR="004C22FB" w:rsidRPr="00431D61" w:rsidRDefault="004C22FB" w:rsidP="004C22FB">
            <w:pPr>
              <w:jc w:val="center"/>
              <w:rPr>
                <w:rFonts w:ascii="Arial" w:hAnsi="Arial" w:cs="Arial"/>
                <w:lang w:val="en-GB"/>
              </w:rPr>
            </w:pPr>
            <w:r w:rsidRPr="00431D61">
              <w:rPr>
                <w:rFonts w:ascii="Arial" w:hAnsi="Arial" w:cs="Arial"/>
                <w:lang w:val="en-GB"/>
              </w:rPr>
              <w:t>50%</w:t>
            </w:r>
          </w:p>
        </w:tc>
      </w:tr>
      <w:tr w:rsidR="004C22FB" w:rsidRPr="00431D61" w14:paraId="7F02387E" w14:textId="77777777" w:rsidTr="004C22FB">
        <w:tc>
          <w:tcPr>
            <w:tcW w:w="3261" w:type="dxa"/>
          </w:tcPr>
          <w:p w14:paraId="2364C0BD"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6B42DC16"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133E2766" w14:textId="77777777" w:rsidR="004C22FB" w:rsidRPr="00431D61" w:rsidRDefault="004C22FB" w:rsidP="004C22FB">
      <w:pPr>
        <w:rPr>
          <w:rFonts w:ascii="Arial" w:hAnsi="Arial" w:cs="Arial"/>
          <w:lang w:val="en-GB"/>
        </w:rPr>
      </w:pPr>
    </w:p>
    <w:p w14:paraId="527A1DA4" w14:textId="77777777" w:rsidR="004C22FB" w:rsidRPr="00431D61" w:rsidRDefault="004C22FB" w:rsidP="004C22FB">
      <w:pPr>
        <w:rPr>
          <w:rFonts w:ascii="Arial" w:hAnsi="Arial" w:cs="Arial"/>
          <w:b/>
          <w:lang w:val="en-GB"/>
        </w:rPr>
      </w:pPr>
    </w:p>
    <w:p w14:paraId="31CFEF26" w14:textId="77777777" w:rsidR="004C22FB" w:rsidRPr="00431D61" w:rsidRDefault="004C22FB" w:rsidP="004C22FB">
      <w:pPr>
        <w:rPr>
          <w:rFonts w:ascii="Arial" w:hAnsi="Arial" w:cs="Arial"/>
          <w:b/>
          <w:lang w:val="en-GB"/>
        </w:rPr>
      </w:pPr>
    </w:p>
    <w:p w14:paraId="11166517" w14:textId="77777777" w:rsidR="004C22FB" w:rsidRPr="00431D61" w:rsidRDefault="004C22FB" w:rsidP="004C22FB">
      <w:pPr>
        <w:rPr>
          <w:rFonts w:ascii="Arial" w:hAnsi="Arial" w:cs="Arial"/>
          <w:b/>
          <w:lang w:val="en-GB"/>
        </w:rPr>
      </w:pPr>
    </w:p>
    <w:p w14:paraId="2330E67E" w14:textId="77777777" w:rsidR="004C22FB" w:rsidRPr="00431D61" w:rsidRDefault="004C22FB" w:rsidP="004C22FB">
      <w:pPr>
        <w:rPr>
          <w:rFonts w:ascii="Arial" w:hAnsi="Arial" w:cs="Arial"/>
          <w:b/>
          <w:lang w:val="en-GB"/>
        </w:rPr>
      </w:pPr>
    </w:p>
    <w:p w14:paraId="26074006" w14:textId="77777777" w:rsidR="004C22FB" w:rsidRPr="00431D61" w:rsidRDefault="004C22FB" w:rsidP="004C22FB">
      <w:pPr>
        <w:pStyle w:val="heading"/>
        <w:spacing w:before="0" w:after="0"/>
        <w:ind w:left="0" w:firstLine="0"/>
        <w:rPr>
          <w:rFonts w:ascii="Arial" w:hAnsi="Arial" w:cs="Arial"/>
          <w:sz w:val="22"/>
          <w:szCs w:val="22"/>
        </w:rPr>
      </w:pPr>
    </w:p>
    <w:p w14:paraId="7F2FEE42" w14:textId="77777777" w:rsidR="004C22FB" w:rsidRPr="00431D61" w:rsidRDefault="004C22FB" w:rsidP="004C22FB">
      <w:pPr>
        <w:pStyle w:val="heading"/>
        <w:spacing w:before="0" w:after="0"/>
        <w:ind w:left="0" w:firstLine="0"/>
        <w:rPr>
          <w:rFonts w:ascii="Arial" w:hAnsi="Arial" w:cs="Arial"/>
          <w:sz w:val="22"/>
          <w:szCs w:val="22"/>
        </w:rPr>
      </w:pPr>
    </w:p>
    <w:p w14:paraId="6CD45023"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281339CA"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101C6EE7" w14:textId="77777777" w:rsidTr="004C22FB">
        <w:tc>
          <w:tcPr>
            <w:tcW w:w="4443" w:type="dxa"/>
            <w:vMerge w:val="restart"/>
            <w:vAlign w:val="center"/>
          </w:tcPr>
          <w:p w14:paraId="049CC397"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0D083D18"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3D76448B" w14:textId="77777777" w:rsidTr="004C22FB">
        <w:tc>
          <w:tcPr>
            <w:tcW w:w="4443" w:type="dxa"/>
            <w:vMerge/>
          </w:tcPr>
          <w:p w14:paraId="2DD75BB3"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39E5BC51"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No</w:t>
            </w:r>
          </w:p>
        </w:tc>
      </w:tr>
      <w:tr w:rsidR="004C22FB" w:rsidRPr="00431D61" w14:paraId="35FE0D4E" w14:textId="77777777" w:rsidTr="004C22FB">
        <w:tc>
          <w:tcPr>
            <w:tcW w:w="8886" w:type="dxa"/>
            <w:gridSpan w:val="2"/>
          </w:tcPr>
          <w:p w14:paraId="7D306F85"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46333827" w14:textId="77777777" w:rsidR="004C22FB" w:rsidRPr="00431D61" w:rsidRDefault="004C22FB" w:rsidP="004C22FB">
            <w:pPr>
              <w:pStyle w:val="heading"/>
              <w:spacing w:before="0" w:after="0"/>
              <w:ind w:left="0" w:firstLine="0"/>
              <w:jc w:val="both"/>
              <w:rPr>
                <w:rFonts w:ascii="Arial" w:hAnsi="Arial" w:cs="Arial"/>
                <w:b w:val="0"/>
                <w:sz w:val="22"/>
                <w:szCs w:val="22"/>
              </w:rPr>
            </w:pPr>
          </w:p>
        </w:tc>
      </w:tr>
    </w:tbl>
    <w:p w14:paraId="6E513AB5"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BIBLIOGRAPHY</w:t>
      </w:r>
    </w:p>
    <w:p w14:paraId="3D4615A2" w14:textId="77777777" w:rsidR="004C22FB" w:rsidRPr="00431D61" w:rsidRDefault="004C22FB" w:rsidP="004C22FB">
      <w:pPr>
        <w:pStyle w:val="heading"/>
        <w:spacing w:before="0" w:after="0"/>
        <w:ind w:left="0" w:firstLine="0"/>
        <w:rPr>
          <w:rFonts w:ascii="Arial" w:hAnsi="Arial" w:cs="Arial"/>
          <w:sz w:val="22"/>
          <w:szCs w:val="22"/>
        </w:rPr>
      </w:pPr>
    </w:p>
    <w:p w14:paraId="44B8C6A3"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7FA92C6F" w14:textId="77777777" w:rsidR="004C22FB" w:rsidRPr="00431D61" w:rsidRDefault="004C22FB" w:rsidP="004C22FB">
      <w:pPr>
        <w:rPr>
          <w:rFonts w:ascii="Arial" w:hAnsi="Arial" w:cs="Arial"/>
          <w:lang w:val="en-GB"/>
        </w:rPr>
      </w:pPr>
      <w:r w:rsidRPr="00431D61">
        <w:rPr>
          <w:rFonts w:ascii="Arial" w:hAnsi="Arial" w:cs="Arial"/>
          <w:lang w:val="en-GB"/>
        </w:rPr>
        <w:t xml:space="preserve">Apple, M. W., (2004) </w:t>
      </w:r>
      <w:r w:rsidRPr="00431D61">
        <w:rPr>
          <w:rFonts w:ascii="Arial" w:hAnsi="Arial" w:cs="Arial"/>
          <w:i/>
          <w:lang w:val="en-GB"/>
        </w:rPr>
        <w:t>Ideology and Curriculum (3</w:t>
      </w:r>
      <w:r w:rsidRPr="00431D61">
        <w:rPr>
          <w:rFonts w:ascii="Arial" w:hAnsi="Arial" w:cs="Arial"/>
          <w:i/>
          <w:vertAlign w:val="superscript"/>
          <w:lang w:val="en-GB"/>
        </w:rPr>
        <w:t>rd</w:t>
      </w:r>
      <w:r w:rsidRPr="00431D61">
        <w:rPr>
          <w:rFonts w:ascii="Arial" w:hAnsi="Arial" w:cs="Arial"/>
          <w:i/>
          <w:lang w:val="en-GB"/>
        </w:rPr>
        <w:t xml:space="preserve"> Edition).</w:t>
      </w:r>
      <w:r w:rsidRPr="00431D61">
        <w:rPr>
          <w:rFonts w:ascii="Arial" w:hAnsi="Arial" w:cs="Arial"/>
          <w:lang w:val="en-GB"/>
        </w:rPr>
        <w:t xml:space="preserve"> London: Routledge </w:t>
      </w:r>
      <w:proofErr w:type="spellStart"/>
      <w:r w:rsidRPr="00431D61">
        <w:rPr>
          <w:rFonts w:ascii="Arial" w:hAnsi="Arial" w:cs="Arial"/>
          <w:lang w:val="en-GB"/>
        </w:rPr>
        <w:t>Falmer</w:t>
      </w:r>
      <w:proofErr w:type="spellEnd"/>
      <w:r w:rsidRPr="00431D61">
        <w:rPr>
          <w:rFonts w:ascii="Arial" w:hAnsi="Arial" w:cs="Arial"/>
          <w:lang w:val="en-GB"/>
        </w:rPr>
        <w:t>.</w:t>
      </w:r>
    </w:p>
    <w:p w14:paraId="181A9AA2" w14:textId="77777777" w:rsidR="004C22FB" w:rsidRPr="00431D61" w:rsidRDefault="004C22FB" w:rsidP="004C22FB">
      <w:pPr>
        <w:rPr>
          <w:rFonts w:ascii="Arial" w:hAnsi="Arial" w:cs="Arial"/>
          <w:lang w:val="en-GB"/>
        </w:rPr>
      </w:pPr>
      <w:proofErr w:type="spellStart"/>
      <w:r w:rsidRPr="00431D61">
        <w:rPr>
          <w:rFonts w:ascii="Arial" w:hAnsi="Arial" w:cs="Arial"/>
          <w:lang w:val="en-GB"/>
        </w:rPr>
        <w:t>Illich</w:t>
      </w:r>
      <w:proofErr w:type="spellEnd"/>
      <w:r w:rsidRPr="00431D61">
        <w:rPr>
          <w:rFonts w:ascii="Arial" w:hAnsi="Arial" w:cs="Arial"/>
          <w:lang w:val="en-GB"/>
        </w:rPr>
        <w:t xml:space="preserve">, I., (1995) </w:t>
      </w:r>
      <w:proofErr w:type="spellStart"/>
      <w:r w:rsidRPr="00431D61">
        <w:rPr>
          <w:rFonts w:ascii="Arial" w:hAnsi="Arial" w:cs="Arial"/>
          <w:i/>
          <w:lang w:val="en-GB"/>
        </w:rPr>
        <w:t>Deschooling</w:t>
      </w:r>
      <w:proofErr w:type="spellEnd"/>
      <w:r w:rsidRPr="00431D61">
        <w:rPr>
          <w:rFonts w:ascii="Arial" w:hAnsi="Arial" w:cs="Arial"/>
          <w:i/>
          <w:lang w:val="en-GB"/>
        </w:rPr>
        <w:t xml:space="preserve"> Society </w:t>
      </w:r>
      <w:proofErr w:type="spellStart"/>
      <w:r w:rsidRPr="00431D61">
        <w:rPr>
          <w:rFonts w:ascii="Arial" w:hAnsi="Arial" w:cs="Arial"/>
          <w:lang w:val="en-GB"/>
        </w:rPr>
        <w:t>Harmondsworth</w:t>
      </w:r>
      <w:proofErr w:type="spellEnd"/>
      <w:r w:rsidRPr="00431D61">
        <w:rPr>
          <w:rFonts w:ascii="Arial" w:hAnsi="Arial" w:cs="Arial"/>
          <w:lang w:val="en-GB"/>
        </w:rPr>
        <w:t>: Penguin</w:t>
      </w:r>
    </w:p>
    <w:p w14:paraId="4FAAF984" w14:textId="77777777" w:rsidR="004C22FB" w:rsidRPr="00431D61" w:rsidRDefault="004C22FB" w:rsidP="004C22FB">
      <w:pPr>
        <w:rPr>
          <w:rFonts w:ascii="Arial" w:hAnsi="Arial" w:cs="Arial"/>
          <w:b/>
          <w:lang w:val="en-GB"/>
        </w:rPr>
      </w:pPr>
      <w:r w:rsidRPr="00431D61">
        <w:rPr>
          <w:rFonts w:ascii="Arial" w:hAnsi="Arial" w:cs="Arial"/>
          <w:lang w:val="en-GB"/>
        </w:rPr>
        <w:t xml:space="preserve">Postman, N. &amp; </w:t>
      </w:r>
      <w:proofErr w:type="spellStart"/>
      <w:r w:rsidRPr="00431D61">
        <w:rPr>
          <w:rFonts w:ascii="Arial" w:hAnsi="Arial" w:cs="Arial"/>
          <w:lang w:val="en-GB"/>
        </w:rPr>
        <w:t>Weingartner</w:t>
      </w:r>
      <w:proofErr w:type="spellEnd"/>
      <w:r w:rsidRPr="00431D61">
        <w:rPr>
          <w:rFonts w:ascii="Arial" w:hAnsi="Arial" w:cs="Arial"/>
          <w:lang w:val="en-GB"/>
        </w:rPr>
        <w:t xml:space="preserve">, C. (1976) </w:t>
      </w:r>
      <w:r w:rsidRPr="00431D61">
        <w:rPr>
          <w:rFonts w:ascii="Arial" w:hAnsi="Arial" w:cs="Arial"/>
          <w:i/>
          <w:lang w:val="en-GB"/>
        </w:rPr>
        <w:t>Teaching as a Subversive Activity</w:t>
      </w:r>
      <w:r w:rsidRPr="00431D61">
        <w:rPr>
          <w:rFonts w:ascii="Arial" w:hAnsi="Arial" w:cs="Arial"/>
          <w:lang w:val="en-GB"/>
        </w:rPr>
        <w:t>. London: Penguin.</w:t>
      </w:r>
    </w:p>
    <w:p w14:paraId="6D330D6C"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Recommended</w:t>
      </w:r>
    </w:p>
    <w:p w14:paraId="5A96EB95" w14:textId="77777777" w:rsidR="004C22FB" w:rsidRPr="00431D61" w:rsidRDefault="004C22FB" w:rsidP="004C22FB">
      <w:pPr>
        <w:rPr>
          <w:rFonts w:ascii="Arial" w:hAnsi="Arial" w:cs="Arial"/>
          <w:lang w:val="en-GB"/>
        </w:rPr>
      </w:pPr>
      <w:r w:rsidRPr="00431D61">
        <w:rPr>
          <w:rFonts w:ascii="Arial" w:hAnsi="Arial" w:cs="Arial"/>
          <w:lang w:val="en-GB"/>
        </w:rPr>
        <w:t xml:space="preserve">Apple, M., (2011) </w:t>
      </w:r>
      <w:r w:rsidRPr="00431D61">
        <w:rPr>
          <w:rFonts w:ascii="Arial" w:hAnsi="Arial" w:cs="Arial"/>
          <w:i/>
          <w:lang w:val="en-GB"/>
        </w:rPr>
        <w:t>Education and Power</w:t>
      </w:r>
      <w:r w:rsidRPr="00431D61">
        <w:rPr>
          <w:rFonts w:ascii="Arial" w:hAnsi="Arial" w:cs="Arial"/>
          <w:lang w:val="en-GB"/>
        </w:rPr>
        <w:t>. London: Routledge</w:t>
      </w:r>
    </w:p>
    <w:p w14:paraId="6AD89D00" w14:textId="77777777" w:rsidR="004C22FB" w:rsidRPr="00431D61" w:rsidRDefault="004C22FB" w:rsidP="004C22FB">
      <w:pPr>
        <w:rPr>
          <w:rFonts w:ascii="Arial" w:hAnsi="Arial" w:cs="Arial"/>
          <w:lang w:val="en-GB"/>
        </w:rPr>
      </w:pPr>
      <w:r w:rsidRPr="00431D61">
        <w:rPr>
          <w:rFonts w:ascii="Arial" w:hAnsi="Arial" w:cs="Arial"/>
          <w:lang w:val="en-GB"/>
        </w:rPr>
        <w:t xml:space="preserve">Barrow, R., (2011) </w:t>
      </w:r>
      <w:r w:rsidRPr="00431D61">
        <w:rPr>
          <w:rFonts w:ascii="Arial" w:hAnsi="Arial" w:cs="Arial"/>
          <w:i/>
          <w:lang w:val="en-GB"/>
        </w:rPr>
        <w:t xml:space="preserve">Radical Education: A Critique of </w:t>
      </w:r>
      <w:proofErr w:type="spellStart"/>
      <w:r w:rsidRPr="00431D61">
        <w:rPr>
          <w:rFonts w:ascii="Arial" w:hAnsi="Arial" w:cs="Arial"/>
          <w:i/>
          <w:lang w:val="en-GB"/>
        </w:rPr>
        <w:t>Freeschooling</w:t>
      </w:r>
      <w:proofErr w:type="spellEnd"/>
      <w:r w:rsidRPr="00431D61">
        <w:rPr>
          <w:rFonts w:ascii="Arial" w:hAnsi="Arial" w:cs="Arial"/>
          <w:i/>
          <w:lang w:val="en-GB"/>
        </w:rPr>
        <w:t xml:space="preserve"> and </w:t>
      </w:r>
      <w:proofErr w:type="spellStart"/>
      <w:r w:rsidRPr="00431D61">
        <w:rPr>
          <w:rFonts w:ascii="Arial" w:hAnsi="Arial" w:cs="Arial"/>
          <w:i/>
          <w:lang w:val="en-GB"/>
        </w:rPr>
        <w:t>Deschooling</w:t>
      </w:r>
      <w:proofErr w:type="spellEnd"/>
      <w:r w:rsidRPr="00431D61">
        <w:rPr>
          <w:rFonts w:ascii="Arial" w:hAnsi="Arial" w:cs="Arial"/>
          <w:i/>
          <w:lang w:val="en-GB"/>
        </w:rPr>
        <w:t>.</w:t>
      </w:r>
      <w:r w:rsidRPr="00431D61">
        <w:rPr>
          <w:rFonts w:ascii="Arial" w:hAnsi="Arial" w:cs="Arial"/>
          <w:lang w:val="en-GB"/>
        </w:rPr>
        <w:t xml:space="preserve"> London: Routledge.</w:t>
      </w:r>
    </w:p>
    <w:p w14:paraId="130BFC18" w14:textId="77777777" w:rsidR="004C22FB" w:rsidRPr="00431D61" w:rsidRDefault="004C22FB" w:rsidP="004C22FB">
      <w:pPr>
        <w:rPr>
          <w:rFonts w:ascii="Arial" w:hAnsi="Arial" w:cs="Arial"/>
          <w:lang w:val="en-GB"/>
        </w:rPr>
      </w:pPr>
      <w:proofErr w:type="spellStart"/>
      <w:r w:rsidRPr="00431D61">
        <w:rPr>
          <w:rFonts w:ascii="Arial" w:hAnsi="Arial" w:cs="Arial"/>
          <w:lang w:val="en-GB"/>
        </w:rPr>
        <w:t>Darder</w:t>
      </w:r>
      <w:proofErr w:type="spellEnd"/>
      <w:r w:rsidRPr="00431D61">
        <w:rPr>
          <w:rFonts w:ascii="Arial" w:hAnsi="Arial" w:cs="Arial"/>
          <w:lang w:val="en-GB"/>
        </w:rPr>
        <w:t xml:space="preserve">, A.  </w:t>
      </w:r>
      <w:proofErr w:type="gramStart"/>
      <w:r w:rsidRPr="00431D61">
        <w:rPr>
          <w:rFonts w:ascii="Arial" w:hAnsi="Arial" w:cs="Arial"/>
          <w:i/>
          <w:lang w:val="en-GB"/>
        </w:rPr>
        <w:t>et</w:t>
      </w:r>
      <w:proofErr w:type="gramEnd"/>
      <w:r w:rsidRPr="00431D61">
        <w:rPr>
          <w:rFonts w:ascii="Arial" w:hAnsi="Arial" w:cs="Arial"/>
          <w:i/>
          <w:lang w:val="en-GB"/>
        </w:rPr>
        <w:t xml:space="preserve"> al</w:t>
      </w:r>
      <w:r w:rsidRPr="00431D61">
        <w:rPr>
          <w:rFonts w:ascii="Arial" w:hAnsi="Arial" w:cs="Arial"/>
          <w:lang w:val="en-GB"/>
        </w:rPr>
        <w:t xml:space="preserve"> (</w:t>
      </w:r>
      <w:proofErr w:type="spellStart"/>
      <w:r w:rsidRPr="00431D61">
        <w:rPr>
          <w:rFonts w:ascii="Arial" w:hAnsi="Arial" w:cs="Arial"/>
          <w:lang w:val="en-GB"/>
        </w:rPr>
        <w:t>eds</w:t>
      </w:r>
      <w:proofErr w:type="spellEnd"/>
      <w:r w:rsidRPr="00431D61">
        <w:rPr>
          <w:rFonts w:ascii="Arial" w:hAnsi="Arial" w:cs="Arial"/>
          <w:lang w:val="en-GB"/>
        </w:rPr>
        <w:t>) (2009)</w:t>
      </w:r>
      <w:r w:rsidRPr="00431D61">
        <w:rPr>
          <w:rFonts w:ascii="Arial" w:hAnsi="Arial" w:cs="Arial"/>
          <w:i/>
          <w:lang w:val="en-GB"/>
        </w:rPr>
        <w:t>The Critical Pedagogy Reader: Second Edition</w:t>
      </w:r>
      <w:r w:rsidRPr="00431D61">
        <w:rPr>
          <w:rFonts w:ascii="Arial" w:hAnsi="Arial" w:cs="Arial"/>
          <w:lang w:val="en-GB"/>
        </w:rPr>
        <w:t>. London: Routledge.</w:t>
      </w:r>
    </w:p>
    <w:p w14:paraId="4DD2D832" w14:textId="77777777" w:rsidR="004C22FB" w:rsidRPr="00431D61" w:rsidRDefault="004C22FB" w:rsidP="004C22FB">
      <w:pPr>
        <w:rPr>
          <w:rFonts w:ascii="Arial" w:hAnsi="Arial" w:cs="Arial"/>
          <w:b/>
          <w:lang w:val="en-GB"/>
        </w:rPr>
      </w:pPr>
      <w:r w:rsidRPr="00431D61">
        <w:rPr>
          <w:rFonts w:ascii="Arial" w:hAnsi="Arial" w:cs="Arial"/>
          <w:lang w:val="en-GB"/>
        </w:rPr>
        <w:t xml:space="preserve">Foucault, M. (1977) </w:t>
      </w:r>
      <w:r w:rsidRPr="00431D61">
        <w:rPr>
          <w:rFonts w:ascii="Arial" w:hAnsi="Arial" w:cs="Arial"/>
          <w:i/>
          <w:lang w:val="en-GB"/>
        </w:rPr>
        <w:t>Discipline &amp; Punish: The Birth of the Prison</w:t>
      </w:r>
      <w:r w:rsidRPr="00431D61">
        <w:rPr>
          <w:rFonts w:ascii="Arial" w:hAnsi="Arial" w:cs="Arial"/>
          <w:lang w:val="en-GB"/>
        </w:rPr>
        <w:t>. London: Penguin.</w:t>
      </w:r>
    </w:p>
    <w:p w14:paraId="2CBCC7D6" w14:textId="77777777" w:rsidR="004C22FB" w:rsidRPr="00431D61" w:rsidRDefault="004C22FB" w:rsidP="004C22FB">
      <w:pPr>
        <w:rPr>
          <w:rFonts w:ascii="Arial" w:hAnsi="Arial" w:cs="Arial"/>
          <w:lang w:val="en-GB"/>
        </w:rPr>
      </w:pPr>
      <w:r w:rsidRPr="00431D61">
        <w:rPr>
          <w:rFonts w:ascii="Arial" w:hAnsi="Arial" w:cs="Arial"/>
          <w:lang w:val="en-GB"/>
        </w:rPr>
        <w:t xml:space="preserve">Freire, P., (2004) </w:t>
      </w:r>
      <w:r w:rsidRPr="00431D61">
        <w:rPr>
          <w:rFonts w:ascii="Arial" w:hAnsi="Arial" w:cs="Arial"/>
          <w:i/>
          <w:lang w:val="en-GB"/>
        </w:rPr>
        <w:t>Pedagogy and Hope: Reliving Pedagogy of the Oppressed</w:t>
      </w:r>
      <w:r w:rsidRPr="00431D61">
        <w:rPr>
          <w:rFonts w:ascii="Arial" w:hAnsi="Arial" w:cs="Arial"/>
          <w:lang w:val="en-GB"/>
        </w:rPr>
        <w:t>.  London: Routledge.</w:t>
      </w:r>
    </w:p>
    <w:p w14:paraId="614B3621" w14:textId="77777777" w:rsidR="004C22FB" w:rsidRPr="00431D61" w:rsidRDefault="004C22FB" w:rsidP="004C22FB">
      <w:pPr>
        <w:rPr>
          <w:rFonts w:ascii="Arial" w:hAnsi="Arial" w:cs="Arial"/>
          <w:lang w:val="en-GB"/>
        </w:rPr>
      </w:pPr>
      <w:proofErr w:type="spellStart"/>
      <w:r w:rsidRPr="00431D61">
        <w:rPr>
          <w:rFonts w:ascii="Arial" w:hAnsi="Arial" w:cs="Arial"/>
          <w:lang w:val="en-GB"/>
        </w:rPr>
        <w:t>Gatto</w:t>
      </w:r>
      <w:proofErr w:type="spellEnd"/>
      <w:r w:rsidRPr="00431D61">
        <w:rPr>
          <w:rFonts w:ascii="Arial" w:hAnsi="Arial" w:cs="Arial"/>
          <w:lang w:val="en-GB"/>
        </w:rPr>
        <w:t xml:space="preserve">, J.T. (2005) </w:t>
      </w:r>
      <w:r w:rsidRPr="00431D61">
        <w:rPr>
          <w:rFonts w:ascii="Arial" w:hAnsi="Arial" w:cs="Arial"/>
          <w:i/>
          <w:lang w:val="en-GB"/>
        </w:rPr>
        <w:t>Dumbing Us Down: The Hidden Curriculum of Compulsory Schooling.</w:t>
      </w:r>
      <w:r w:rsidRPr="00431D61">
        <w:rPr>
          <w:rFonts w:ascii="Arial" w:hAnsi="Arial" w:cs="Arial"/>
          <w:lang w:val="en-GB"/>
        </w:rPr>
        <w:t xml:space="preserve"> Gabriola Island: New Society Publishers.</w:t>
      </w:r>
    </w:p>
    <w:p w14:paraId="1D688494" w14:textId="77777777" w:rsidR="004C22FB" w:rsidRPr="00431D61" w:rsidRDefault="004C22FB" w:rsidP="004C22FB">
      <w:pPr>
        <w:rPr>
          <w:rFonts w:ascii="Arial" w:hAnsi="Arial" w:cs="Arial"/>
          <w:lang w:val="en-GB"/>
        </w:rPr>
      </w:pPr>
      <w:r w:rsidRPr="00431D61">
        <w:rPr>
          <w:rFonts w:ascii="Arial" w:hAnsi="Arial" w:cs="Arial"/>
          <w:lang w:val="en-GB"/>
        </w:rPr>
        <w:t xml:space="preserve">Giroux, H. (2005) </w:t>
      </w:r>
      <w:r w:rsidRPr="00431D61">
        <w:rPr>
          <w:rFonts w:ascii="Arial" w:hAnsi="Arial" w:cs="Arial"/>
          <w:i/>
          <w:lang w:val="en-GB"/>
        </w:rPr>
        <w:t>Border Crossings: Cultural Workers and the Politics of Education</w:t>
      </w:r>
      <w:r w:rsidRPr="00431D61">
        <w:rPr>
          <w:rFonts w:ascii="Arial" w:hAnsi="Arial" w:cs="Arial"/>
          <w:lang w:val="en-GB"/>
        </w:rPr>
        <w:t xml:space="preserve"> (2nd Edition). London: Routledge.</w:t>
      </w:r>
    </w:p>
    <w:p w14:paraId="4DB2ED85" w14:textId="77777777" w:rsidR="004C22FB" w:rsidRPr="00431D61" w:rsidRDefault="004C22FB" w:rsidP="004C22FB">
      <w:pPr>
        <w:rPr>
          <w:rFonts w:ascii="Arial" w:hAnsi="Arial" w:cs="Arial"/>
          <w:lang w:val="en-GB"/>
        </w:rPr>
      </w:pPr>
      <w:r w:rsidRPr="00431D61">
        <w:rPr>
          <w:rFonts w:ascii="Arial" w:hAnsi="Arial" w:cs="Arial"/>
          <w:lang w:val="en-GB"/>
        </w:rPr>
        <w:t xml:space="preserve">Neill, A.S. (1960) </w:t>
      </w:r>
      <w:r w:rsidRPr="00431D61">
        <w:rPr>
          <w:rFonts w:ascii="Arial" w:hAnsi="Arial" w:cs="Arial"/>
          <w:i/>
          <w:lang w:val="en-GB"/>
        </w:rPr>
        <w:t>Summerhill: A Radical Approach to Child-Rearing</w:t>
      </w:r>
      <w:r w:rsidRPr="00431D61">
        <w:rPr>
          <w:rFonts w:ascii="Arial" w:hAnsi="Arial" w:cs="Arial"/>
          <w:lang w:val="en-GB"/>
        </w:rPr>
        <w:t>. Oxford: Hart.</w:t>
      </w:r>
    </w:p>
    <w:p w14:paraId="644ED34B"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Background</w:t>
      </w:r>
    </w:p>
    <w:p w14:paraId="3F0CC521" w14:textId="77777777" w:rsidR="004C22FB" w:rsidRPr="00431D61" w:rsidRDefault="004C22FB" w:rsidP="004C22FB">
      <w:pPr>
        <w:rPr>
          <w:rFonts w:ascii="Arial" w:hAnsi="Arial" w:cs="Arial"/>
          <w:lang w:val="en-GB"/>
        </w:rPr>
      </w:pPr>
      <w:r w:rsidRPr="00431D61">
        <w:rPr>
          <w:rFonts w:ascii="Arial" w:hAnsi="Arial" w:cs="Arial"/>
          <w:lang w:val="en-GB"/>
        </w:rPr>
        <w:t xml:space="preserve">Curtis, W. Ward. S. Sharp, J. &amp; </w:t>
      </w:r>
      <w:proofErr w:type="spellStart"/>
      <w:r w:rsidRPr="00431D61">
        <w:rPr>
          <w:rFonts w:ascii="Arial" w:hAnsi="Arial" w:cs="Arial"/>
          <w:lang w:val="en-GB"/>
        </w:rPr>
        <w:t>Hankin</w:t>
      </w:r>
      <w:proofErr w:type="spellEnd"/>
      <w:r w:rsidRPr="00431D61">
        <w:rPr>
          <w:rFonts w:ascii="Arial" w:hAnsi="Arial" w:cs="Arial"/>
          <w:lang w:val="en-GB"/>
        </w:rPr>
        <w:t xml:space="preserve">, L. (2014) </w:t>
      </w:r>
      <w:r w:rsidRPr="00431D61">
        <w:rPr>
          <w:rFonts w:ascii="Arial" w:hAnsi="Arial" w:cs="Arial"/>
          <w:i/>
          <w:lang w:val="en-GB"/>
        </w:rPr>
        <w:t>Education Studies</w:t>
      </w:r>
      <w:r w:rsidRPr="00431D61">
        <w:rPr>
          <w:rFonts w:ascii="Arial" w:hAnsi="Arial" w:cs="Arial"/>
          <w:lang w:val="en-GB"/>
        </w:rPr>
        <w:t>. London: Learning Matters</w:t>
      </w:r>
    </w:p>
    <w:p w14:paraId="67F35781" w14:textId="77777777" w:rsidR="004C22FB" w:rsidRPr="00431D61" w:rsidRDefault="004C22FB" w:rsidP="004C22FB">
      <w:pPr>
        <w:rPr>
          <w:rFonts w:ascii="Arial" w:hAnsi="Arial" w:cs="Arial"/>
          <w:lang w:val="en-GB"/>
        </w:rPr>
      </w:pPr>
      <w:r w:rsidRPr="00431D61">
        <w:rPr>
          <w:rFonts w:ascii="Arial" w:hAnsi="Arial" w:cs="Arial"/>
          <w:lang w:val="en-GB"/>
        </w:rPr>
        <w:t xml:space="preserve">Greene, M. (1965) </w:t>
      </w:r>
      <w:proofErr w:type="gramStart"/>
      <w:r w:rsidRPr="00431D61">
        <w:rPr>
          <w:rFonts w:ascii="Arial" w:hAnsi="Arial" w:cs="Arial"/>
          <w:i/>
          <w:lang w:val="en-GB"/>
        </w:rPr>
        <w:t>The</w:t>
      </w:r>
      <w:proofErr w:type="gramEnd"/>
      <w:r w:rsidRPr="00431D61">
        <w:rPr>
          <w:rFonts w:ascii="Arial" w:hAnsi="Arial" w:cs="Arial"/>
          <w:i/>
          <w:lang w:val="en-GB"/>
        </w:rPr>
        <w:t xml:space="preserve"> Public School and the Private Vision</w:t>
      </w:r>
      <w:r w:rsidRPr="00431D61">
        <w:rPr>
          <w:rFonts w:ascii="Arial" w:hAnsi="Arial" w:cs="Arial"/>
          <w:lang w:val="en-GB"/>
        </w:rPr>
        <w:t>. New York: The New Press.</w:t>
      </w:r>
    </w:p>
    <w:p w14:paraId="7D70EBDE"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70159516"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The Journal for Critical Education Policy Studies</w:t>
      </w:r>
    </w:p>
    <w:p w14:paraId="07056D7F"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 xml:space="preserve">Radical Teacher </w:t>
      </w:r>
    </w:p>
    <w:p w14:paraId="76466864"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 xml:space="preserve">Radical Pedagogy </w:t>
      </w:r>
    </w:p>
    <w:p w14:paraId="061FBA92" w14:textId="77777777" w:rsidR="004C22FB" w:rsidRPr="00431D61" w:rsidRDefault="004C22FB" w:rsidP="004C22FB">
      <w:pPr>
        <w:rPr>
          <w:rFonts w:ascii="Arial" w:hAnsi="Arial" w:cs="Arial"/>
          <w:i/>
          <w:lang w:val="en-GB"/>
        </w:rPr>
      </w:pPr>
    </w:p>
    <w:p w14:paraId="0A45186F"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17C6FFF1" w14:textId="77777777" w:rsidR="004C22FB" w:rsidRPr="00431D61" w:rsidRDefault="00CE503E" w:rsidP="004C22FB">
      <w:pPr>
        <w:pStyle w:val="NoSpacing"/>
        <w:rPr>
          <w:rFonts w:ascii="Arial" w:hAnsi="Arial" w:cs="Arial"/>
          <w:lang w:val="en-GB"/>
        </w:rPr>
      </w:pPr>
      <w:hyperlink r:id="rId12" w:history="1">
        <w:r w:rsidR="004C22FB" w:rsidRPr="00431D61">
          <w:rPr>
            <w:rStyle w:val="Hyperlink"/>
            <w:rFonts w:ascii="Arial" w:hAnsi="Arial" w:cs="Arial"/>
            <w:lang w:val="en-GB"/>
          </w:rPr>
          <w:t>www.</w:t>
        </w:r>
        <w:r w:rsidR="004C22FB" w:rsidRPr="00431D61">
          <w:rPr>
            <w:rStyle w:val="Hyperlink"/>
            <w:rFonts w:ascii="Arial" w:hAnsi="Arial" w:cs="Arial"/>
            <w:bCs/>
            <w:lang w:val="en-GB"/>
          </w:rPr>
          <w:t>henry</w:t>
        </w:r>
        <w:r w:rsidR="004C22FB" w:rsidRPr="00431D61">
          <w:rPr>
            <w:rStyle w:val="Hyperlink"/>
            <w:rFonts w:ascii="Arial" w:hAnsi="Arial" w:cs="Arial"/>
            <w:lang w:val="en-GB"/>
          </w:rPr>
          <w:t>a</w:t>
        </w:r>
        <w:r w:rsidR="004C22FB" w:rsidRPr="00431D61">
          <w:rPr>
            <w:rStyle w:val="Hyperlink"/>
            <w:rFonts w:ascii="Arial" w:hAnsi="Arial" w:cs="Arial"/>
            <w:bCs/>
            <w:lang w:val="en-GB"/>
          </w:rPr>
          <w:t>giroux</w:t>
        </w:r>
        <w:r w:rsidR="004C22FB" w:rsidRPr="00431D61">
          <w:rPr>
            <w:rStyle w:val="Hyperlink"/>
            <w:rFonts w:ascii="Arial" w:hAnsi="Arial" w:cs="Arial"/>
            <w:lang w:val="en-GB"/>
          </w:rPr>
          <w:t>.com</w:t>
        </w:r>
      </w:hyperlink>
    </w:p>
    <w:p w14:paraId="48557B12" w14:textId="77777777" w:rsidR="004C22FB" w:rsidRPr="00431D61" w:rsidRDefault="00CE503E" w:rsidP="004C22FB">
      <w:pPr>
        <w:pStyle w:val="NoSpacing"/>
        <w:rPr>
          <w:rFonts w:ascii="Arial" w:hAnsi="Arial" w:cs="Arial"/>
          <w:lang w:val="en-GB"/>
        </w:rPr>
      </w:pPr>
      <w:hyperlink r:id="rId13" w:history="1">
        <w:r w:rsidR="004C22FB" w:rsidRPr="00431D61">
          <w:rPr>
            <w:rStyle w:val="Hyperlink"/>
            <w:rFonts w:ascii="Arial" w:hAnsi="Arial" w:cs="Arial"/>
            <w:lang w:val="en-GB"/>
          </w:rPr>
          <w:t>www.libed.org.uk</w:t>
        </w:r>
      </w:hyperlink>
    </w:p>
    <w:p w14:paraId="125F3610" w14:textId="77777777" w:rsidR="004C22FB" w:rsidRPr="00431D61" w:rsidRDefault="004C22FB" w:rsidP="004C22FB">
      <w:pPr>
        <w:rPr>
          <w:rFonts w:ascii="Arial" w:hAnsi="Arial" w:cs="Arial"/>
          <w:lang w:val="en-GB"/>
        </w:rPr>
      </w:pPr>
    </w:p>
    <w:p w14:paraId="69A9B317" w14:textId="77777777" w:rsidR="004C22FB" w:rsidRPr="00431D61" w:rsidRDefault="004C22FB" w:rsidP="004C22FB">
      <w:pPr>
        <w:rPr>
          <w:rFonts w:ascii="Arial" w:hAnsi="Arial" w:cs="Arial"/>
          <w:b/>
          <w:lang w:val="en-GB"/>
        </w:rPr>
      </w:pPr>
      <w:r w:rsidRPr="00431D61">
        <w:rPr>
          <w:rFonts w:ascii="Arial" w:hAnsi="Arial" w:cs="Arial"/>
          <w:b/>
          <w:lang w:val="en-GB"/>
        </w:rPr>
        <w:t>Additional Material</w:t>
      </w:r>
    </w:p>
    <w:p w14:paraId="2E486ACC" w14:textId="77777777" w:rsidR="004C22FB" w:rsidRPr="00431D61" w:rsidRDefault="004C22FB" w:rsidP="004C22FB">
      <w:pPr>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2B35EE1A"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 </w:t>
      </w:r>
    </w:p>
    <w:p w14:paraId="4EFC14B1"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br w:type="page"/>
      </w:r>
      <w:r w:rsidRPr="00431D61">
        <w:rPr>
          <w:rFonts w:ascii="Arial" w:hAnsi="Arial" w:cs="Arial"/>
          <w:sz w:val="22"/>
          <w:szCs w:val="22"/>
        </w:rPr>
        <w:lastRenderedPageBreak/>
        <w:t>MODULE CODE:</w:t>
      </w:r>
      <w:r w:rsidRPr="00431D61">
        <w:rPr>
          <w:rFonts w:ascii="Arial" w:hAnsi="Arial" w:cs="Arial"/>
          <w:sz w:val="22"/>
          <w:szCs w:val="22"/>
        </w:rPr>
        <w:tab/>
        <w:t>M6X01531</w:t>
      </w:r>
    </w:p>
    <w:p w14:paraId="37B29B73" w14:textId="77777777" w:rsidR="004C22FB" w:rsidRPr="00431D61" w:rsidRDefault="004C22FB" w:rsidP="004C22FB">
      <w:pPr>
        <w:spacing w:after="0"/>
        <w:rPr>
          <w:rFonts w:ascii="Arial" w:hAnsi="Arial" w:cs="Arial"/>
          <w:b/>
          <w:lang w:val="en-GB"/>
        </w:rPr>
      </w:pPr>
      <w:r w:rsidRPr="00431D61">
        <w:rPr>
          <w:rFonts w:ascii="Arial" w:hAnsi="Arial" w:cs="Arial"/>
          <w:b/>
          <w:lang w:val="en-GB"/>
        </w:rPr>
        <w:t>TITLE</w:t>
      </w:r>
      <w:r w:rsidRPr="00431D61">
        <w:rPr>
          <w:rFonts w:ascii="Arial" w:hAnsi="Arial" w:cs="Arial"/>
          <w:lang w:val="en-GB"/>
        </w:rPr>
        <w:t>:</w:t>
      </w:r>
      <w:r w:rsidRPr="00431D61">
        <w:rPr>
          <w:rFonts w:ascii="Arial" w:hAnsi="Arial" w:cs="Arial"/>
          <w:lang w:val="en-GB"/>
        </w:rPr>
        <w:tab/>
        <w:t xml:space="preserve">          </w:t>
      </w:r>
      <w:r w:rsidRPr="00431D61">
        <w:rPr>
          <w:rFonts w:ascii="Arial" w:hAnsi="Arial" w:cs="Arial"/>
          <w:lang w:val="en-GB"/>
        </w:rPr>
        <w:tab/>
      </w:r>
      <w:r w:rsidRPr="00431D61">
        <w:rPr>
          <w:rFonts w:ascii="Arial" w:hAnsi="Arial" w:cs="Arial"/>
          <w:lang w:val="en-GB"/>
        </w:rPr>
        <w:tab/>
      </w:r>
      <w:r w:rsidRPr="00431D61">
        <w:rPr>
          <w:rFonts w:ascii="Arial" w:hAnsi="Arial" w:cs="Arial"/>
          <w:b/>
          <w:lang w:val="en-GB"/>
        </w:rPr>
        <w:t xml:space="preserve">Entrepreneurial Education </w:t>
      </w:r>
      <w:r w:rsidRPr="00431D61">
        <w:rPr>
          <w:rFonts w:ascii="Arial" w:hAnsi="Arial" w:cs="Arial"/>
          <w:lang w:val="en-GB"/>
        </w:rPr>
        <w:tab/>
      </w:r>
      <w:r w:rsidRPr="00431D61">
        <w:rPr>
          <w:rFonts w:ascii="Arial" w:hAnsi="Arial" w:cs="Arial"/>
          <w:lang w:val="en-GB"/>
        </w:rPr>
        <w:tab/>
      </w:r>
    </w:p>
    <w:p w14:paraId="5A0259C0"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DATED:         </w:t>
      </w:r>
      <w:r w:rsidRPr="00431D61">
        <w:rPr>
          <w:rFonts w:ascii="Arial" w:hAnsi="Arial" w:cs="Arial"/>
          <w:sz w:val="22"/>
          <w:szCs w:val="22"/>
        </w:rPr>
        <w:tab/>
      </w:r>
      <w:r w:rsidRPr="00431D61">
        <w:rPr>
          <w:rFonts w:ascii="Arial" w:hAnsi="Arial" w:cs="Arial"/>
          <w:sz w:val="22"/>
          <w:szCs w:val="22"/>
        </w:rPr>
        <w:tab/>
        <w:t>01/06/2015</w:t>
      </w:r>
      <w:r w:rsidRPr="00431D61">
        <w:rPr>
          <w:rFonts w:ascii="Arial" w:hAnsi="Arial" w:cs="Arial"/>
          <w:sz w:val="22"/>
          <w:szCs w:val="22"/>
        </w:rPr>
        <w:fldChar w:fldCharType="begin"/>
      </w:r>
      <w:r w:rsidRPr="00431D61">
        <w:rPr>
          <w:rFonts w:ascii="Arial" w:hAnsi="Arial" w:cs="Arial"/>
          <w:sz w:val="22"/>
          <w:szCs w:val="22"/>
        </w:rPr>
        <w:instrText xml:space="preserve"> FILLIN  DD/MM/YYYY  \* MERGEFORMAT </w:instrText>
      </w:r>
      <w:r w:rsidRPr="00431D61">
        <w:rPr>
          <w:rFonts w:ascii="Arial" w:hAnsi="Arial" w:cs="Arial"/>
          <w:sz w:val="22"/>
          <w:szCs w:val="22"/>
        </w:rPr>
        <w:fldChar w:fldCharType="end"/>
      </w:r>
    </w:p>
    <w:p w14:paraId="273A05D3" w14:textId="77777777" w:rsidR="004C22FB" w:rsidRPr="00431D61" w:rsidRDefault="004C22FB" w:rsidP="004C22FB">
      <w:pPr>
        <w:pStyle w:val="fixed"/>
        <w:rPr>
          <w:rFonts w:ascii="Arial" w:hAnsi="Arial" w:cs="Arial"/>
          <w:sz w:val="22"/>
          <w:szCs w:val="22"/>
        </w:rPr>
      </w:pPr>
    </w:p>
    <w:p w14:paraId="77FE38C7"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r>
      <w:r w:rsidRPr="00431D61">
        <w:rPr>
          <w:rFonts w:ascii="Arial" w:hAnsi="Arial" w:cs="Arial"/>
          <w:sz w:val="22"/>
          <w:szCs w:val="22"/>
        </w:rPr>
        <w:tab/>
        <w:t>6</w:t>
      </w:r>
      <w:r w:rsidRPr="00431D61">
        <w:rPr>
          <w:rFonts w:ascii="Arial" w:hAnsi="Arial" w:cs="Arial"/>
          <w:sz w:val="22"/>
          <w:szCs w:val="22"/>
        </w:rPr>
        <w:tab/>
      </w:r>
      <w:r w:rsidRPr="00431D61">
        <w:rPr>
          <w:rFonts w:ascii="Arial" w:hAnsi="Arial" w:cs="Arial"/>
          <w:sz w:val="22"/>
          <w:szCs w:val="22"/>
        </w:rPr>
        <w:tab/>
      </w:r>
    </w:p>
    <w:p w14:paraId="6ED53548"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CREDITS:</w:t>
      </w:r>
      <w:r w:rsidRPr="00431D61">
        <w:rPr>
          <w:rFonts w:ascii="Arial" w:hAnsi="Arial" w:cs="Arial"/>
          <w:sz w:val="22"/>
          <w:szCs w:val="22"/>
        </w:rPr>
        <w:tab/>
      </w:r>
      <w:r w:rsidRPr="00431D61">
        <w:rPr>
          <w:rFonts w:ascii="Arial" w:hAnsi="Arial" w:cs="Arial"/>
          <w:sz w:val="22"/>
          <w:szCs w:val="22"/>
        </w:rPr>
        <w:tab/>
        <w:t>20</w:t>
      </w:r>
      <w:r w:rsidRPr="00431D61">
        <w:rPr>
          <w:rFonts w:ascii="Arial" w:hAnsi="Arial" w:cs="Arial"/>
          <w:sz w:val="22"/>
          <w:szCs w:val="22"/>
        </w:rPr>
        <w:tab/>
      </w:r>
      <w:r w:rsidRPr="00431D61">
        <w:rPr>
          <w:rFonts w:ascii="Arial" w:hAnsi="Arial" w:cs="Arial"/>
          <w:sz w:val="22"/>
          <w:szCs w:val="22"/>
        </w:rPr>
        <w:tab/>
      </w:r>
    </w:p>
    <w:p w14:paraId="046A0944" w14:textId="77777777" w:rsidR="004C22FB" w:rsidRPr="00431D61" w:rsidRDefault="004C22FB" w:rsidP="004C22FB">
      <w:pPr>
        <w:pStyle w:val="fixed"/>
        <w:rPr>
          <w:rFonts w:ascii="Arial" w:hAnsi="Arial" w:cs="Arial"/>
          <w:sz w:val="22"/>
          <w:szCs w:val="22"/>
        </w:rPr>
      </w:pPr>
    </w:p>
    <w:p w14:paraId="72F21DC9"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r w:rsidRPr="00431D61">
        <w:rPr>
          <w:rFonts w:ascii="Arial" w:hAnsi="Arial" w:cs="Arial"/>
          <w:b/>
          <w:lang w:val="en-GB"/>
        </w:rPr>
        <w:tab/>
      </w:r>
    </w:p>
    <w:p w14:paraId="4D6DAF0A"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lang w:val="en-GB"/>
        </w:rPr>
        <w:tab/>
      </w:r>
    </w:p>
    <w:p w14:paraId="03E0F8C4"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68B41A6B" w14:textId="77777777" w:rsidR="004C22FB" w:rsidRPr="00431D61" w:rsidRDefault="004C22FB" w:rsidP="004C22FB">
      <w:pPr>
        <w:rPr>
          <w:rFonts w:ascii="Arial" w:hAnsi="Arial" w:cs="Arial"/>
          <w:lang w:val="en-GB"/>
        </w:rPr>
      </w:pPr>
      <w:r w:rsidRPr="00431D61">
        <w:rPr>
          <w:rFonts w:ascii="Arial" w:hAnsi="Arial" w:cs="Arial"/>
          <w:b/>
          <w:lang w:val="en-GB"/>
        </w:rPr>
        <w:t>AIM(S)</w:t>
      </w:r>
      <w:r w:rsidRPr="00431D61">
        <w:rPr>
          <w:rFonts w:ascii="Arial" w:hAnsi="Arial" w:cs="Arial"/>
          <w:lang w:val="en-GB"/>
        </w:rPr>
        <w:t xml:space="preserve">  </w:t>
      </w:r>
    </w:p>
    <w:p w14:paraId="606662F2" w14:textId="77777777" w:rsidR="004C22FB" w:rsidRPr="00431D61" w:rsidRDefault="004C22FB" w:rsidP="00FD51B0">
      <w:pPr>
        <w:pStyle w:val="NoSpacing"/>
        <w:numPr>
          <w:ilvl w:val="0"/>
          <w:numId w:val="12"/>
        </w:numPr>
        <w:jc w:val="both"/>
        <w:rPr>
          <w:rFonts w:ascii="Arial" w:hAnsi="Arial" w:cs="Arial"/>
          <w:b/>
          <w:lang w:val="en-GB"/>
        </w:rPr>
      </w:pPr>
      <w:r w:rsidRPr="00431D61">
        <w:rPr>
          <w:rFonts w:ascii="Arial" w:hAnsi="Arial" w:cs="Arial"/>
          <w:lang w:val="en-GB"/>
        </w:rPr>
        <w:t>To develop a systematic understanding of issues relevant to creativity, innovation and entrepreneurship.</w:t>
      </w:r>
    </w:p>
    <w:p w14:paraId="52EEC337" w14:textId="77777777" w:rsidR="004C22FB" w:rsidRPr="00431D61" w:rsidRDefault="004C22FB" w:rsidP="00FD51B0">
      <w:pPr>
        <w:pStyle w:val="NoSpacing"/>
        <w:numPr>
          <w:ilvl w:val="0"/>
          <w:numId w:val="12"/>
        </w:numPr>
        <w:jc w:val="both"/>
        <w:rPr>
          <w:rFonts w:ascii="Arial" w:eastAsia="Arial" w:hAnsi="Arial" w:cs="Arial"/>
          <w:b/>
          <w:lang w:val="en-GB"/>
        </w:rPr>
      </w:pPr>
      <w:r w:rsidRPr="00431D61">
        <w:rPr>
          <w:rFonts w:ascii="Arial" w:eastAsia="Arial" w:hAnsi="Arial" w:cs="Arial"/>
          <w:lang w:val="en-GB"/>
        </w:rPr>
        <w:t xml:space="preserve">To encourage and develop entrepreneurial skills, self-motivation, </w:t>
      </w:r>
      <w:proofErr w:type="gramStart"/>
      <w:r w:rsidRPr="00431D61">
        <w:rPr>
          <w:rFonts w:ascii="Arial" w:eastAsia="Arial" w:hAnsi="Arial" w:cs="Arial"/>
          <w:lang w:val="en-GB"/>
        </w:rPr>
        <w:t>critical  and</w:t>
      </w:r>
      <w:proofErr w:type="gramEnd"/>
      <w:r w:rsidRPr="00431D61">
        <w:rPr>
          <w:rFonts w:ascii="Arial" w:eastAsia="Arial" w:hAnsi="Arial" w:cs="Arial"/>
          <w:lang w:val="en-GB"/>
        </w:rPr>
        <w:t xml:space="preserve"> analytical abilities through the study and application of entrepreneurship to the learners’ interests.</w:t>
      </w:r>
    </w:p>
    <w:p w14:paraId="2CC40500"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770099AD"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6D148964"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47E7B1CC"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1E9CAB50" w14:textId="77777777" w:rsidR="004C22FB" w:rsidRPr="00431D61" w:rsidRDefault="004C22FB" w:rsidP="004C22FB">
      <w:pPr>
        <w:jc w:val="both"/>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7B64EB7C" w14:textId="77777777" w:rsidR="004C22FB" w:rsidRPr="00431D61" w:rsidRDefault="004C22FB" w:rsidP="00FD51B0">
      <w:pPr>
        <w:pStyle w:val="NoSpacing"/>
        <w:numPr>
          <w:ilvl w:val="0"/>
          <w:numId w:val="22"/>
        </w:numPr>
        <w:jc w:val="both"/>
        <w:rPr>
          <w:rFonts w:ascii="Arial" w:eastAsia="Arial" w:hAnsi="Arial" w:cs="Arial"/>
          <w:lang w:val="en-GB"/>
        </w:rPr>
      </w:pPr>
      <w:r w:rsidRPr="00431D61">
        <w:rPr>
          <w:rFonts w:ascii="Arial" w:eastAsia="Arial" w:hAnsi="Arial" w:cs="Arial"/>
          <w:lang w:val="en-GB"/>
        </w:rPr>
        <w:t>Identify, research and critically appraise an entrepreneurial opportunity for delivery of a particular subject, and pitch the idea to peers and a panel of educators.</w:t>
      </w:r>
    </w:p>
    <w:p w14:paraId="69AAE290" w14:textId="77777777" w:rsidR="004C22FB" w:rsidRPr="00431D61" w:rsidRDefault="004C22FB" w:rsidP="00FD51B0">
      <w:pPr>
        <w:pStyle w:val="NoSpacing"/>
        <w:numPr>
          <w:ilvl w:val="0"/>
          <w:numId w:val="22"/>
        </w:numPr>
        <w:jc w:val="both"/>
        <w:rPr>
          <w:rFonts w:ascii="Arial" w:eastAsia="Arial" w:hAnsi="Arial" w:cs="Arial"/>
          <w:lang w:val="en-GB"/>
        </w:rPr>
      </w:pPr>
      <w:r w:rsidRPr="00431D61">
        <w:rPr>
          <w:rFonts w:ascii="Arial" w:eastAsia="Arial" w:hAnsi="Arial" w:cs="Arial"/>
          <w:lang w:val="en-GB"/>
        </w:rPr>
        <w:t>Devise, justify and reflect upon a realistic application of the entrepreneurial opportunity, based on a critical and analytical evaluation of the core subject area and learners.</w:t>
      </w:r>
    </w:p>
    <w:p w14:paraId="5BC2AB84" w14:textId="77777777" w:rsidR="004C22FB" w:rsidRPr="00431D61" w:rsidRDefault="004C22FB" w:rsidP="004C22FB">
      <w:pPr>
        <w:pStyle w:val="ListParagraph"/>
        <w:rPr>
          <w:rFonts w:ascii="Arial" w:hAnsi="Arial" w:cs="Arial"/>
          <w:lang w:val="en-GB"/>
        </w:rPr>
      </w:pPr>
    </w:p>
    <w:p w14:paraId="563AD4CC"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INDICATIVE CONTENT</w:t>
      </w:r>
    </w:p>
    <w:p w14:paraId="2A027AE4" w14:textId="77777777" w:rsidR="004C22FB" w:rsidRPr="00431D61" w:rsidRDefault="004C22FB" w:rsidP="004C22FB">
      <w:pPr>
        <w:pStyle w:val="fixed"/>
        <w:rPr>
          <w:rFonts w:ascii="Arial" w:hAnsi="Arial" w:cs="Arial"/>
          <w:sz w:val="22"/>
          <w:szCs w:val="22"/>
        </w:rPr>
      </w:pPr>
    </w:p>
    <w:p w14:paraId="3C313C11"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Exploring and understanding entrepreneurship, enterprise and its development, in an educational context</w:t>
      </w:r>
    </w:p>
    <w:p w14:paraId="47DA3DB4"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Examining learners’ personal skills and how these may be developed</w:t>
      </w:r>
    </w:p>
    <w:p w14:paraId="1A7E00F4"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The skills, attributes and behaviours of the entrepreneur including ethical considerations and sustainability</w:t>
      </w:r>
    </w:p>
    <w:p w14:paraId="6EF74CF5"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 xml:space="preserve">Developing insight and self-efficacy for opportunity/idea generation </w:t>
      </w:r>
    </w:p>
    <w:p w14:paraId="20503550"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Redefining problems and identifying opportunities</w:t>
      </w:r>
    </w:p>
    <w:p w14:paraId="4019FD87" w14:textId="77777777" w:rsidR="004C22FB" w:rsidRPr="00431D61" w:rsidRDefault="004C22FB" w:rsidP="004C22FB">
      <w:pPr>
        <w:numPr>
          <w:ilvl w:val="0"/>
          <w:numId w:val="6"/>
        </w:numPr>
        <w:spacing w:after="0" w:line="240" w:lineRule="auto"/>
        <w:ind w:left="786"/>
        <w:jc w:val="both"/>
        <w:rPr>
          <w:rFonts w:ascii="Arial" w:eastAsia="Arial" w:hAnsi="Arial" w:cs="Arial"/>
          <w:lang w:val="en-GB"/>
        </w:rPr>
      </w:pPr>
      <w:r w:rsidRPr="00431D61">
        <w:rPr>
          <w:rFonts w:ascii="Arial" w:eastAsia="Arial" w:hAnsi="Arial" w:cs="Arial"/>
          <w:lang w:val="en-GB"/>
        </w:rPr>
        <w:t>Creative thinking and the establishment of creative, critical learning environments</w:t>
      </w:r>
    </w:p>
    <w:p w14:paraId="401FF81D"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Exploring and applying entrepreneurial pedagogies including innovative teaching strategies, techniques and skills and their application in the delivery of entrepreneurial education</w:t>
      </w:r>
    </w:p>
    <w:p w14:paraId="257E42BC" w14:textId="77777777" w:rsidR="004C22FB" w:rsidRPr="00431D61" w:rsidRDefault="004C22FB" w:rsidP="004C22FB">
      <w:pPr>
        <w:numPr>
          <w:ilvl w:val="0"/>
          <w:numId w:val="6"/>
        </w:numPr>
        <w:spacing w:after="0" w:line="240" w:lineRule="auto"/>
        <w:ind w:left="786"/>
        <w:jc w:val="both"/>
        <w:rPr>
          <w:rFonts w:ascii="Arial" w:hAnsi="Arial" w:cs="Arial"/>
          <w:lang w:val="en-GB"/>
        </w:rPr>
      </w:pPr>
      <w:r w:rsidRPr="00431D61">
        <w:rPr>
          <w:rFonts w:ascii="Arial" w:hAnsi="Arial" w:cs="Arial"/>
          <w:lang w:val="en-GB"/>
        </w:rPr>
        <w:t>Engaging entrepreneurial educators (guest speakers)</w:t>
      </w:r>
    </w:p>
    <w:p w14:paraId="77D2E3BC" w14:textId="77777777" w:rsidR="004C22FB" w:rsidRPr="00431D61" w:rsidRDefault="004C22FB" w:rsidP="004C22FB">
      <w:pPr>
        <w:pStyle w:val="fixed"/>
        <w:rPr>
          <w:rFonts w:ascii="Arial" w:hAnsi="Arial" w:cs="Arial"/>
          <w:sz w:val="22"/>
          <w:szCs w:val="22"/>
        </w:rPr>
      </w:pPr>
    </w:p>
    <w:p w14:paraId="7077A166"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LEARNING AND TEACHING STRATEGY</w:t>
      </w:r>
    </w:p>
    <w:p w14:paraId="3877BADE" w14:textId="77777777" w:rsidR="004C22FB" w:rsidRPr="00431D61" w:rsidRDefault="004C22FB" w:rsidP="004C22FB">
      <w:pPr>
        <w:pStyle w:val="fixed"/>
        <w:rPr>
          <w:rFonts w:ascii="Arial" w:hAnsi="Arial" w:cs="Arial"/>
          <w:sz w:val="22"/>
          <w:szCs w:val="22"/>
        </w:rPr>
      </w:pPr>
    </w:p>
    <w:p w14:paraId="6448B761" w14:textId="77777777" w:rsidR="004C22FB" w:rsidRPr="00431D61" w:rsidRDefault="004C22FB" w:rsidP="004C22FB">
      <w:pPr>
        <w:jc w:val="both"/>
        <w:rPr>
          <w:rFonts w:ascii="Arial" w:hAnsi="Arial" w:cs="Arial"/>
          <w:lang w:val="en-GB"/>
        </w:rPr>
      </w:pPr>
      <w:r w:rsidRPr="00431D61">
        <w:rPr>
          <w:rFonts w:ascii="Arial" w:hAnsi="Arial" w:cs="Arial"/>
          <w:lang w:val="en-GB"/>
        </w:rPr>
        <w:t xml:space="preserve">Lectures will be used to impart key concepts but as the module aims to encourage and develop the student’s entrepreneurial skills, self-motivation and analytical abilities, student-centred learning strategies are necessary. Therefore, workshops, seminars and tutorials will be incorporated that facilitate an interactive learning experience for the student. Students will be </w:t>
      </w:r>
      <w:r w:rsidRPr="00431D61">
        <w:rPr>
          <w:rFonts w:ascii="Arial" w:hAnsi="Arial" w:cs="Arial"/>
          <w:lang w:val="en-GB"/>
        </w:rPr>
        <w:lastRenderedPageBreak/>
        <w:t>encouraged to lead class discussions into areas that are pertinent to the opportunities and ideas that they have generated (facilitated by the lecturer). Similarly, such strategies are suitable for the exploration of these topics and their application to case studies pertaining to entrepreneurship in education.</w:t>
      </w:r>
    </w:p>
    <w:p w14:paraId="54AFF12F" w14:textId="77777777" w:rsidR="004C22FB" w:rsidRPr="00431D61" w:rsidRDefault="004C22FB" w:rsidP="004C22FB">
      <w:pPr>
        <w:rPr>
          <w:rFonts w:ascii="Arial" w:hAnsi="Arial" w:cs="Arial"/>
          <w:lang w:val="en-GB"/>
        </w:rPr>
      </w:pPr>
      <w:r w:rsidRPr="00431D61">
        <w:rPr>
          <w:rFonts w:ascii="Arial" w:hAnsi="Arial" w:cs="Arial"/>
          <w:lang w:val="en-GB"/>
        </w:rPr>
        <w:t>Allocation of teaching to deliver the module are:</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C22FB" w:rsidRPr="00431D61" w14:paraId="4CF9301F" w14:textId="77777777" w:rsidTr="004C22FB">
        <w:tc>
          <w:tcPr>
            <w:tcW w:w="3969" w:type="dxa"/>
          </w:tcPr>
          <w:p w14:paraId="7CC475F5"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Pr>
          <w:p w14:paraId="17EE28B3"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Pr>
          <w:p w14:paraId="269C15B3"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79833572" w14:textId="77777777" w:rsidTr="004C22FB">
        <w:tc>
          <w:tcPr>
            <w:tcW w:w="3969" w:type="dxa"/>
          </w:tcPr>
          <w:p w14:paraId="0EB7E2AA"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3F7F5F96" w14:textId="77777777" w:rsidR="004C22FB" w:rsidRPr="00431D61" w:rsidRDefault="004C22FB" w:rsidP="004C22FB">
            <w:pPr>
              <w:jc w:val="center"/>
              <w:rPr>
                <w:rFonts w:ascii="Arial" w:hAnsi="Arial" w:cs="Arial"/>
                <w:lang w:val="en-GB"/>
              </w:rPr>
            </w:pPr>
            <w:r w:rsidRPr="00431D61">
              <w:rPr>
                <w:rFonts w:ascii="Arial" w:hAnsi="Arial" w:cs="Arial"/>
                <w:lang w:val="en-GB"/>
              </w:rPr>
              <w:t xml:space="preserve"> 30</w:t>
            </w:r>
          </w:p>
        </w:tc>
        <w:tc>
          <w:tcPr>
            <w:tcW w:w="1843" w:type="dxa"/>
          </w:tcPr>
          <w:p w14:paraId="1482D071"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4AEC1932" w14:textId="77777777" w:rsidTr="004C22FB">
        <w:tc>
          <w:tcPr>
            <w:tcW w:w="3969" w:type="dxa"/>
          </w:tcPr>
          <w:p w14:paraId="39A651AC"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3C9805AE"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2F1EC804"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275A3599" w14:textId="77777777" w:rsidTr="004C22FB">
        <w:tc>
          <w:tcPr>
            <w:tcW w:w="3969" w:type="dxa"/>
          </w:tcPr>
          <w:p w14:paraId="5E8F618A"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3D9DC4D3"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68949663"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4AC6FC0F" w14:textId="77777777" w:rsidR="004C22FB" w:rsidRPr="00431D61" w:rsidRDefault="004C22FB" w:rsidP="004C22FB">
      <w:pPr>
        <w:rPr>
          <w:rFonts w:ascii="Arial" w:hAnsi="Arial" w:cs="Arial"/>
          <w:b/>
          <w:lang w:val="en-GB"/>
        </w:rPr>
      </w:pPr>
    </w:p>
    <w:p w14:paraId="4EC09E3F" w14:textId="77777777" w:rsidR="004C22FB" w:rsidRPr="00431D61" w:rsidRDefault="004C22FB" w:rsidP="004C22FB">
      <w:pPr>
        <w:rPr>
          <w:rFonts w:ascii="Arial" w:hAnsi="Arial" w:cs="Arial"/>
          <w:lang w:val="en-GB"/>
        </w:rPr>
      </w:pPr>
      <w:r w:rsidRPr="00431D61">
        <w:rPr>
          <w:rFonts w:ascii="Arial" w:hAnsi="Arial" w:cs="Arial"/>
          <w:b/>
          <w:lang w:val="en-GB"/>
        </w:rPr>
        <w:t>ASSESSMENT</w:t>
      </w:r>
    </w:p>
    <w:p w14:paraId="4E83A5B6"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25%</w:t>
      </w:r>
    </w:p>
    <w:p w14:paraId="2B791441" w14:textId="77777777" w:rsidR="004C22FB" w:rsidRPr="00431D61" w:rsidRDefault="004C22FB" w:rsidP="004C22FB">
      <w:pPr>
        <w:rPr>
          <w:rFonts w:ascii="Arial" w:hAnsi="Arial" w:cs="Arial"/>
          <w:lang w:val="en-GB"/>
        </w:rPr>
      </w:pPr>
      <w:r w:rsidRPr="00431D61">
        <w:rPr>
          <w:rFonts w:ascii="Arial" w:hAnsi="Arial" w:cs="Arial"/>
          <w:lang w:val="en-GB"/>
        </w:rPr>
        <w:t>Presentation (8 mins individual)</w:t>
      </w:r>
    </w:p>
    <w:p w14:paraId="5F0AD2FC" w14:textId="77777777" w:rsidR="004C22FB" w:rsidRPr="00431D61" w:rsidRDefault="004C22FB" w:rsidP="004C22FB">
      <w:pPr>
        <w:rPr>
          <w:rFonts w:ascii="Arial" w:hAnsi="Arial" w:cs="Arial"/>
          <w:lang w:val="en-GB"/>
        </w:rPr>
      </w:pPr>
      <w:r w:rsidRPr="00431D61">
        <w:rPr>
          <w:rFonts w:ascii="Arial" w:hAnsi="Arial" w:cs="Arial"/>
          <w:lang w:val="en-GB"/>
        </w:rPr>
        <w:t>Exemplar- Present/pitch an entrepreneurial education opportunity idea.</w:t>
      </w:r>
    </w:p>
    <w:p w14:paraId="3D4CF16D" w14:textId="77777777" w:rsidR="004C22FB" w:rsidRPr="00431D61" w:rsidRDefault="004C22FB" w:rsidP="004C22FB">
      <w:pPr>
        <w:rPr>
          <w:rFonts w:ascii="Arial" w:hAnsi="Arial" w:cs="Arial"/>
          <w:b/>
          <w:lang w:val="en-GB"/>
        </w:rPr>
      </w:pPr>
      <w:r w:rsidRPr="00431D61">
        <w:rPr>
          <w:rFonts w:ascii="Arial" w:hAnsi="Arial" w:cs="Arial"/>
          <w:b/>
          <w:lang w:val="en-GB"/>
        </w:rPr>
        <w:t>Assessment Component 2 – 75%</w:t>
      </w:r>
    </w:p>
    <w:p w14:paraId="4BD6C14E" w14:textId="77777777" w:rsidR="004C22FB" w:rsidRPr="00431D61" w:rsidRDefault="004C22FB" w:rsidP="004C22FB">
      <w:pPr>
        <w:rPr>
          <w:rFonts w:ascii="Arial" w:hAnsi="Arial" w:cs="Arial"/>
          <w:lang w:val="en-GB"/>
        </w:rPr>
      </w:pPr>
      <w:r w:rsidRPr="00431D61">
        <w:rPr>
          <w:rFonts w:ascii="Arial" w:hAnsi="Arial" w:cs="Arial"/>
          <w:lang w:val="en-GB"/>
        </w:rPr>
        <w:t>Portfolio (3500 words)</w:t>
      </w:r>
    </w:p>
    <w:p w14:paraId="08C2BDF5" w14:textId="77777777" w:rsidR="004C22FB" w:rsidRPr="00431D61" w:rsidRDefault="004C22FB" w:rsidP="004C22FB">
      <w:pPr>
        <w:rPr>
          <w:rFonts w:ascii="Arial" w:hAnsi="Arial" w:cs="Arial"/>
          <w:lang w:val="en-GB"/>
        </w:rPr>
      </w:pPr>
      <w:r w:rsidRPr="00431D61">
        <w:rPr>
          <w:rFonts w:ascii="Arial" w:eastAsia="Arial" w:hAnsi="Arial" w:cs="Arial"/>
          <w:lang w:val="en-GB"/>
        </w:rPr>
        <w:t>Exemplar - Produce a written document with appropriate sub sections for a self-selected and creatively critical entrepreneurial education opportunity.</w:t>
      </w:r>
    </w:p>
    <w:p w14:paraId="31FE13B5"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2BA1A59D" w14:textId="77777777" w:rsidTr="004C22FB">
        <w:tc>
          <w:tcPr>
            <w:tcW w:w="3261" w:type="dxa"/>
            <w:tcBorders>
              <w:top w:val="single" w:sz="4" w:space="0" w:color="auto"/>
              <w:left w:val="single" w:sz="4" w:space="0" w:color="auto"/>
            </w:tcBorders>
          </w:tcPr>
          <w:p w14:paraId="7B46C6F7"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654BE51E"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119C1FCC" w14:textId="77777777" w:rsidTr="004C22FB">
        <w:tc>
          <w:tcPr>
            <w:tcW w:w="3261" w:type="dxa"/>
          </w:tcPr>
          <w:p w14:paraId="735B3938"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0DAF1A99" w14:textId="77777777" w:rsidR="004C22FB" w:rsidRPr="00431D61" w:rsidRDefault="004C22FB" w:rsidP="004C22FB">
            <w:pPr>
              <w:jc w:val="center"/>
              <w:rPr>
                <w:rFonts w:ascii="Arial" w:hAnsi="Arial" w:cs="Arial"/>
                <w:lang w:val="en-GB"/>
              </w:rPr>
            </w:pPr>
          </w:p>
        </w:tc>
      </w:tr>
      <w:tr w:rsidR="004C22FB" w:rsidRPr="00431D61" w14:paraId="3727955D" w14:textId="77777777" w:rsidTr="004C22FB">
        <w:tc>
          <w:tcPr>
            <w:tcW w:w="3261" w:type="dxa"/>
          </w:tcPr>
          <w:p w14:paraId="2D7CA223"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2164E811" w14:textId="77777777" w:rsidR="004C22FB" w:rsidRPr="00431D61" w:rsidRDefault="004C22FB" w:rsidP="004C22FB">
            <w:pPr>
              <w:jc w:val="center"/>
              <w:rPr>
                <w:rFonts w:ascii="Arial" w:hAnsi="Arial" w:cs="Arial"/>
                <w:lang w:val="en-GB"/>
              </w:rPr>
            </w:pPr>
            <w:r w:rsidRPr="00431D61">
              <w:rPr>
                <w:rFonts w:ascii="Arial" w:hAnsi="Arial" w:cs="Arial"/>
                <w:lang w:val="en-GB"/>
              </w:rPr>
              <w:t>75%</w:t>
            </w:r>
          </w:p>
        </w:tc>
      </w:tr>
      <w:tr w:rsidR="004C22FB" w:rsidRPr="00431D61" w14:paraId="4A1FAEF8" w14:textId="77777777" w:rsidTr="004C22FB">
        <w:tc>
          <w:tcPr>
            <w:tcW w:w="3261" w:type="dxa"/>
          </w:tcPr>
          <w:p w14:paraId="0499EBAD"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1FF30BFD" w14:textId="77777777" w:rsidR="004C22FB" w:rsidRPr="00431D61" w:rsidRDefault="004C22FB" w:rsidP="004C22FB">
            <w:pPr>
              <w:jc w:val="center"/>
              <w:rPr>
                <w:rFonts w:ascii="Arial" w:hAnsi="Arial" w:cs="Arial"/>
                <w:lang w:val="en-GB"/>
              </w:rPr>
            </w:pPr>
            <w:r w:rsidRPr="00431D61">
              <w:rPr>
                <w:rFonts w:ascii="Arial" w:hAnsi="Arial" w:cs="Arial"/>
                <w:lang w:val="en-GB"/>
              </w:rPr>
              <w:t>25%</w:t>
            </w:r>
          </w:p>
        </w:tc>
      </w:tr>
      <w:tr w:rsidR="004C22FB" w:rsidRPr="00431D61" w14:paraId="367F53D2" w14:textId="77777777" w:rsidTr="004C22FB">
        <w:tc>
          <w:tcPr>
            <w:tcW w:w="3261" w:type="dxa"/>
          </w:tcPr>
          <w:p w14:paraId="3C883390"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502F027D"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4DBF7408" w14:textId="77777777" w:rsidR="004C22FB" w:rsidRPr="00431D61" w:rsidRDefault="004C22FB" w:rsidP="004C22FB">
      <w:pPr>
        <w:rPr>
          <w:rFonts w:ascii="Arial" w:hAnsi="Arial" w:cs="Arial"/>
          <w:lang w:val="en-GB"/>
        </w:rPr>
      </w:pPr>
    </w:p>
    <w:p w14:paraId="44D34174" w14:textId="77777777" w:rsidR="004C22FB" w:rsidRPr="00431D61" w:rsidRDefault="004C22FB" w:rsidP="004C22FB">
      <w:pPr>
        <w:rPr>
          <w:rFonts w:ascii="Arial" w:hAnsi="Arial" w:cs="Arial"/>
          <w:b/>
          <w:lang w:val="en-GB"/>
        </w:rPr>
      </w:pPr>
    </w:p>
    <w:p w14:paraId="7782E437" w14:textId="77777777" w:rsidR="004C22FB" w:rsidRPr="00431D61" w:rsidRDefault="004C22FB" w:rsidP="004C22FB">
      <w:pPr>
        <w:rPr>
          <w:rFonts w:ascii="Arial" w:hAnsi="Arial" w:cs="Arial"/>
          <w:b/>
          <w:lang w:val="en-GB"/>
        </w:rPr>
      </w:pPr>
    </w:p>
    <w:p w14:paraId="737A1374" w14:textId="77777777" w:rsidR="004C22FB" w:rsidRPr="00431D61" w:rsidRDefault="004C22FB" w:rsidP="004C22FB">
      <w:pPr>
        <w:rPr>
          <w:rFonts w:ascii="Arial" w:hAnsi="Arial" w:cs="Arial"/>
          <w:b/>
          <w:lang w:val="en-GB"/>
        </w:rPr>
      </w:pPr>
    </w:p>
    <w:p w14:paraId="2D49448D" w14:textId="77777777" w:rsidR="004C22FB" w:rsidRPr="00431D61" w:rsidRDefault="004C22FB" w:rsidP="004C22FB">
      <w:pPr>
        <w:pStyle w:val="heading"/>
        <w:spacing w:before="0" w:after="0"/>
        <w:ind w:left="0" w:firstLine="0"/>
        <w:rPr>
          <w:rFonts w:ascii="Arial" w:hAnsi="Arial" w:cs="Arial"/>
          <w:sz w:val="22"/>
          <w:szCs w:val="22"/>
        </w:rPr>
      </w:pPr>
    </w:p>
    <w:p w14:paraId="6ED78EFD" w14:textId="77777777" w:rsidR="004C22FB" w:rsidRPr="00431D61" w:rsidRDefault="004C22FB" w:rsidP="004C22FB">
      <w:pPr>
        <w:pStyle w:val="heading"/>
        <w:spacing w:before="0" w:after="0"/>
        <w:ind w:left="0" w:firstLine="0"/>
        <w:rPr>
          <w:rFonts w:ascii="Arial" w:hAnsi="Arial" w:cs="Arial"/>
          <w:sz w:val="22"/>
          <w:szCs w:val="22"/>
        </w:rPr>
      </w:pPr>
    </w:p>
    <w:p w14:paraId="5E9581D6" w14:textId="77777777" w:rsidR="004C22FB" w:rsidRPr="00431D61" w:rsidRDefault="004C22FB" w:rsidP="004C22FB">
      <w:pPr>
        <w:pStyle w:val="heading"/>
        <w:spacing w:before="0" w:after="0"/>
        <w:ind w:left="0" w:firstLine="0"/>
        <w:rPr>
          <w:rFonts w:ascii="Arial" w:hAnsi="Arial" w:cs="Arial"/>
          <w:sz w:val="22"/>
          <w:szCs w:val="22"/>
        </w:rPr>
      </w:pPr>
    </w:p>
    <w:p w14:paraId="28A2C762" w14:textId="77777777" w:rsidR="004C22FB" w:rsidRPr="00431D61" w:rsidRDefault="004C22FB" w:rsidP="004C22FB">
      <w:pPr>
        <w:pStyle w:val="heading"/>
        <w:spacing w:before="0" w:after="0"/>
        <w:ind w:left="0" w:firstLine="0"/>
        <w:rPr>
          <w:rFonts w:ascii="Arial" w:hAnsi="Arial" w:cs="Arial"/>
          <w:sz w:val="22"/>
          <w:szCs w:val="22"/>
        </w:rPr>
      </w:pPr>
    </w:p>
    <w:p w14:paraId="07C7CFE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EDUCATION FOR SUSTAINABLE DEVELOPMENT (ESD)</w:t>
      </w:r>
    </w:p>
    <w:p w14:paraId="177E6C9D"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26CEAC54" w14:textId="77777777" w:rsidTr="004C22FB">
        <w:tc>
          <w:tcPr>
            <w:tcW w:w="4443" w:type="dxa"/>
            <w:vMerge w:val="restart"/>
            <w:vAlign w:val="center"/>
          </w:tcPr>
          <w:p w14:paraId="68198B44"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37008D70"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Yes</w:t>
            </w:r>
          </w:p>
          <w:p w14:paraId="2B3EE472" w14:textId="77777777" w:rsidR="004C22FB" w:rsidRPr="00431D61" w:rsidRDefault="004C22FB" w:rsidP="004C22FB">
            <w:pPr>
              <w:pStyle w:val="heading"/>
              <w:spacing w:before="0" w:after="0"/>
              <w:ind w:left="0" w:firstLine="0"/>
              <w:jc w:val="both"/>
              <w:rPr>
                <w:rFonts w:ascii="Arial" w:hAnsi="Arial" w:cs="Arial"/>
                <w:b w:val="0"/>
                <w:sz w:val="22"/>
                <w:szCs w:val="22"/>
              </w:rPr>
            </w:pPr>
          </w:p>
        </w:tc>
      </w:tr>
      <w:tr w:rsidR="004C22FB" w:rsidRPr="00431D61" w14:paraId="2A1CF5D3" w14:textId="77777777" w:rsidTr="004C22FB">
        <w:tc>
          <w:tcPr>
            <w:tcW w:w="4443" w:type="dxa"/>
            <w:vMerge/>
          </w:tcPr>
          <w:p w14:paraId="61B5CDDB"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16A7455E"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6C60BA2A" w14:textId="77777777" w:rsidTr="004C22FB">
        <w:tc>
          <w:tcPr>
            <w:tcW w:w="8886" w:type="dxa"/>
            <w:gridSpan w:val="2"/>
          </w:tcPr>
          <w:p w14:paraId="340F6EDA"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4F1C7ACF"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12A03A55" w14:textId="77777777" w:rsidR="004C22FB" w:rsidRPr="00431D61" w:rsidRDefault="004C22FB" w:rsidP="004C22FB">
            <w:pPr>
              <w:pStyle w:val="heading"/>
              <w:spacing w:before="0" w:after="0"/>
              <w:ind w:left="0" w:firstLine="0"/>
              <w:jc w:val="both"/>
              <w:rPr>
                <w:rFonts w:ascii="Arial" w:hAnsi="Arial" w:cs="Arial"/>
                <w:b w:val="0"/>
                <w:sz w:val="22"/>
                <w:szCs w:val="22"/>
              </w:rPr>
            </w:pPr>
            <w:r w:rsidRPr="00431D61">
              <w:rPr>
                <w:rFonts w:ascii="Arial" w:hAnsi="Arial" w:cs="Arial"/>
                <w:b w:val="0"/>
                <w:sz w:val="22"/>
                <w:szCs w:val="22"/>
              </w:rPr>
              <w:t>There will a specific session within the programme that has a focus upon sustainability and ethical considerations within the entrepreneurial education context.</w:t>
            </w:r>
          </w:p>
          <w:p w14:paraId="27EA8E45" w14:textId="77777777" w:rsidR="004C22FB" w:rsidRPr="00431D61" w:rsidRDefault="004C22FB" w:rsidP="004C22FB">
            <w:pPr>
              <w:pStyle w:val="heading"/>
              <w:spacing w:before="0" w:after="0"/>
              <w:ind w:left="0" w:firstLine="0"/>
              <w:jc w:val="both"/>
              <w:rPr>
                <w:rFonts w:ascii="Arial" w:hAnsi="Arial" w:cs="Arial"/>
                <w:b w:val="0"/>
                <w:sz w:val="22"/>
                <w:szCs w:val="22"/>
              </w:rPr>
            </w:pPr>
          </w:p>
        </w:tc>
      </w:tr>
    </w:tbl>
    <w:p w14:paraId="55D2D9F0"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BIBLIOGRAPHY</w:t>
      </w:r>
    </w:p>
    <w:p w14:paraId="14FFAF9F" w14:textId="77777777" w:rsidR="004C22FB" w:rsidRPr="00431D61" w:rsidRDefault="004C22FB" w:rsidP="004C22FB">
      <w:pPr>
        <w:pStyle w:val="heading"/>
        <w:spacing w:before="0" w:after="0"/>
        <w:ind w:left="0" w:firstLine="0"/>
        <w:rPr>
          <w:rFonts w:ascii="Arial" w:hAnsi="Arial" w:cs="Arial"/>
          <w:sz w:val="22"/>
          <w:szCs w:val="22"/>
        </w:rPr>
      </w:pPr>
    </w:p>
    <w:p w14:paraId="30011BAA"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358F0560" w14:textId="77777777" w:rsidR="004C22FB" w:rsidRPr="00431D61" w:rsidRDefault="004C22FB" w:rsidP="004C22FB">
      <w:pPr>
        <w:pStyle w:val="heading"/>
        <w:spacing w:before="0" w:after="0"/>
        <w:rPr>
          <w:rFonts w:ascii="Arial" w:hAnsi="Arial" w:cs="Arial"/>
          <w:sz w:val="22"/>
          <w:szCs w:val="22"/>
        </w:rPr>
      </w:pPr>
    </w:p>
    <w:p w14:paraId="4ACE0BB1"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 xml:space="preserve">Hayne, G. (2013), </w:t>
      </w:r>
      <w:proofErr w:type="gramStart"/>
      <w:r w:rsidRPr="00431D61">
        <w:rPr>
          <w:rFonts w:ascii="Arial" w:hAnsi="Arial" w:cs="Arial"/>
          <w:b w:val="0"/>
          <w:i/>
          <w:sz w:val="22"/>
          <w:szCs w:val="22"/>
        </w:rPr>
        <w:t>The</w:t>
      </w:r>
      <w:proofErr w:type="gramEnd"/>
      <w:r w:rsidRPr="00431D61">
        <w:rPr>
          <w:rFonts w:ascii="Arial" w:hAnsi="Arial" w:cs="Arial"/>
          <w:b w:val="0"/>
          <w:i/>
          <w:sz w:val="22"/>
          <w:szCs w:val="22"/>
        </w:rPr>
        <w:t xml:space="preserve"> Lemonade Stand Millionaire, </w:t>
      </w:r>
      <w:r w:rsidRPr="00431D61">
        <w:rPr>
          <w:rFonts w:ascii="Arial" w:hAnsi="Arial" w:cs="Arial"/>
          <w:b w:val="0"/>
          <w:sz w:val="22"/>
          <w:szCs w:val="22"/>
        </w:rPr>
        <w:t>Newport: Morgan James</w:t>
      </w:r>
    </w:p>
    <w:p w14:paraId="5DA35AA5" w14:textId="77777777" w:rsidR="004C22FB" w:rsidRPr="00431D61" w:rsidRDefault="004C22FB" w:rsidP="004C22FB">
      <w:pPr>
        <w:pStyle w:val="heading"/>
        <w:spacing w:before="0" w:after="0"/>
        <w:ind w:left="0" w:firstLine="0"/>
        <w:rPr>
          <w:rFonts w:ascii="Arial" w:hAnsi="Arial" w:cs="Arial"/>
          <w:b w:val="0"/>
          <w:sz w:val="22"/>
          <w:szCs w:val="22"/>
        </w:rPr>
      </w:pPr>
    </w:p>
    <w:p w14:paraId="5ED94182"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Kirby, D. (2002</w:t>
      </w:r>
      <w:r w:rsidRPr="00431D61">
        <w:rPr>
          <w:rFonts w:ascii="Arial" w:hAnsi="Arial" w:cs="Arial"/>
          <w:b w:val="0"/>
          <w:i/>
          <w:sz w:val="22"/>
          <w:szCs w:val="22"/>
        </w:rPr>
        <w:t>), Entrepreneurship</w:t>
      </w:r>
      <w:r w:rsidRPr="00431D61">
        <w:rPr>
          <w:rFonts w:ascii="Arial" w:hAnsi="Arial" w:cs="Arial"/>
          <w:b w:val="0"/>
          <w:sz w:val="22"/>
          <w:szCs w:val="22"/>
        </w:rPr>
        <w:t>, Maidenhead: McGraw-Hill Higher Education.</w:t>
      </w:r>
    </w:p>
    <w:p w14:paraId="4FB302B3" w14:textId="77777777" w:rsidR="004C22FB" w:rsidRPr="00431D61" w:rsidRDefault="004C22FB" w:rsidP="004C22FB">
      <w:pPr>
        <w:pStyle w:val="heading"/>
        <w:spacing w:before="0" w:after="0"/>
        <w:rPr>
          <w:rFonts w:ascii="Arial" w:hAnsi="Arial" w:cs="Arial"/>
          <w:sz w:val="22"/>
          <w:szCs w:val="22"/>
        </w:rPr>
      </w:pPr>
    </w:p>
    <w:p w14:paraId="217B6B24" w14:textId="77777777" w:rsidR="004C22FB" w:rsidRPr="00431D61" w:rsidRDefault="004C22FB" w:rsidP="004C22FB">
      <w:pPr>
        <w:rPr>
          <w:rFonts w:ascii="Arial" w:hAnsi="Arial" w:cs="Arial"/>
          <w:lang w:val="en-GB"/>
        </w:rPr>
      </w:pPr>
      <w:r w:rsidRPr="00431D61">
        <w:rPr>
          <w:rFonts w:ascii="Arial" w:hAnsi="Arial" w:cs="Arial"/>
          <w:lang w:val="en-GB"/>
        </w:rPr>
        <w:t xml:space="preserve">Rae, D. (2008), </w:t>
      </w:r>
      <w:r w:rsidRPr="00431D61">
        <w:rPr>
          <w:rFonts w:ascii="Arial" w:hAnsi="Arial" w:cs="Arial"/>
          <w:i/>
          <w:lang w:val="en-GB"/>
        </w:rPr>
        <w:t>Entrepreneurship: from opportunity to action</w:t>
      </w:r>
      <w:r w:rsidRPr="00431D61">
        <w:rPr>
          <w:rFonts w:ascii="Arial" w:hAnsi="Arial" w:cs="Arial"/>
          <w:lang w:val="en-GB"/>
        </w:rPr>
        <w:t>, 2</w:t>
      </w:r>
      <w:r w:rsidRPr="00431D61">
        <w:rPr>
          <w:rFonts w:ascii="Arial" w:hAnsi="Arial" w:cs="Arial"/>
          <w:vertAlign w:val="superscript"/>
          <w:lang w:val="en-GB"/>
        </w:rPr>
        <w:t>nd</w:t>
      </w:r>
      <w:r w:rsidRPr="00431D61">
        <w:rPr>
          <w:rFonts w:ascii="Arial" w:hAnsi="Arial" w:cs="Arial"/>
          <w:lang w:val="en-GB"/>
        </w:rPr>
        <w:t xml:space="preserve"> Edition, Basingstoke: Palgrave Macmillan.</w:t>
      </w:r>
    </w:p>
    <w:p w14:paraId="16C9FCF4" w14:textId="77777777" w:rsidR="004C22FB" w:rsidRPr="00431D61" w:rsidRDefault="004C22FB" w:rsidP="004C22FB">
      <w:pPr>
        <w:rPr>
          <w:rFonts w:ascii="Arial" w:hAnsi="Arial" w:cs="Arial"/>
          <w:lang w:val="en-GB"/>
        </w:rPr>
      </w:pPr>
      <w:proofErr w:type="spellStart"/>
      <w:r w:rsidRPr="00431D61">
        <w:rPr>
          <w:rFonts w:ascii="Arial" w:hAnsi="Arial" w:cs="Arial"/>
          <w:lang w:val="en-GB"/>
        </w:rPr>
        <w:t>Sandler</w:t>
      </w:r>
      <w:proofErr w:type="gramStart"/>
      <w:r w:rsidRPr="00431D61">
        <w:rPr>
          <w:rFonts w:ascii="Arial" w:hAnsi="Arial" w:cs="Arial"/>
          <w:lang w:val="en-GB"/>
        </w:rPr>
        <w:t>,M</w:t>
      </w:r>
      <w:proofErr w:type="spellEnd"/>
      <w:proofErr w:type="gramEnd"/>
      <w:r w:rsidRPr="00431D61">
        <w:rPr>
          <w:rFonts w:ascii="Arial" w:hAnsi="Arial" w:cs="Arial"/>
          <w:lang w:val="en-GB"/>
        </w:rPr>
        <w:t xml:space="preserve">. (2010), </w:t>
      </w:r>
      <w:r w:rsidRPr="00431D61">
        <w:rPr>
          <w:rFonts w:ascii="Arial" w:hAnsi="Arial" w:cs="Arial"/>
          <w:i/>
          <w:lang w:val="en-GB"/>
        </w:rPr>
        <w:t xml:space="preserve">Social Entrepreneurship in Education-New </w:t>
      </w:r>
      <w:proofErr w:type="spellStart"/>
      <w:r w:rsidRPr="00431D61">
        <w:rPr>
          <w:rFonts w:ascii="Arial" w:hAnsi="Arial" w:cs="Arial"/>
          <w:i/>
          <w:lang w:val="en-GB"/>
        </w:rPr>
        <w:t>Frontiers,New</w:t>
      </w:r>
      <w:proofErr w:type="spellEnd"/>
      <w:r w:rsidRPr="00431D61">
        <w:rPr>
          <w:rFonts w:ascii="Arial" w:hAnsi="Arial" w:cs="Arial"/>
          <w:i/>
          <w:lang w:val="en-GB"/>
        </w:rPr>
        <w:t xml:space="preserve"> York: R &amp; L Press.</w:t>
      </w:r>
    </w:p>
    <w:p w14:paraId="5DF9CAF2" w14:textId="77777777" w:rsidR="004C22FB" w:rsidRPr="00431D61" w:rsidRDefault="004C22FB" w:rsidP="004C22FB">
      <w:pPr>
        <w:rPr>
          <w:rFonts w:ascii="Arial" w:hAnsi="Arial" w:cs="Arial"/>
          <w:lang w:val="en-GB"/>
        </w:rPr>
      </w:pPr>
      <w:proofErr w:type="spellStart"/>
      <w:r w:rsidRPr="00431D61">
        <w:rPr>
          <w:rFonts w:ascii="Arial" w:hAnsi="Arial" w:cs="Arial"/>
          <w:lang w:val="en-GB"/>
        </w:rPr>
        <w:t>Sijde</w:t>
      </w:r>
      <w:proofErr w:type="spellEnd"/>
      <w:r w:rsidRPr="00431D61">
        <w:rPr>
          <w:rFonts w:ascii="Arial" w:hAnsi="Arial" w:cs="Arial"/>
          <w:lang w:val="en-GB"/>
        </w:rPr>
        <w:t xml:space="preserve">, P., Ridder, A., </w:t>
      </w:r>
      <w:proofErr w:type="spellStart"/>
      <w:r w:rsidRPr="00431D61">
        <w:rPr>
          <w:rFonts w:ascii="Arial" w:hAnsi="Arial" w:cs="Arial"/>
          <w:lang w:val="en-GB"/>
        </w:rPr>
        <w:t>Blaauw</w:t>
      </w:r>
      <w:proofErr w:type="spellEnd"/>
      <w:r w:rsidRPr="00431D61">
        <w:rPr>
          <w:rFonts w:ascii="Arial" w:hAnsi="Arial" w:cs="Arial"/>
          <w:lang w:val="en-GB"/>
        </w:rPr>
        <w:t xml:space="preserve">, G. and </w:t>
      </w:r>
      <w:proofErr w:type="spellStart"/>
      <w:r w:rsidRPr="00431D61">
        <w:rPr>
          <w:rFonts w:ascii="Arial" w:hAnsi="Arial" w:cs="Arial"/>
          <w:lang w:val="en-GB"/>
        </w:rPr>
        <w:t>Diensberg</w:t>
      </w:r>
      <w:proofErr w:type="spellEnd"/>
      <w:r w:rsidRPr="00431D61">
        <w:rPr>
          <w:rFonts w:ascii="Arial" w:hAnsi="Arial" w:cs="Arial"/>
          <w:lang w:val="en-GB"/>
        </w:rPr>
        <w:t xml:space="preserve">, A. (2008), </w:t>
      </w:r>
      <w:r w:rsidRPr="00431D61">
        <w:rPr>
          <w:rFonts w:ascii="Arial" w:hAnsi="Arial" w:cs="Arial"/>
          <w:i/>
          <w:lang w:val="en-GB"/>
        </w:rPr>
        <w:t>Teaching Entrepreneurship: Cases for Education and Training</w:t>
      </w:r>
      <w:r w:rsidRPr="00431D61">
        <w:rPr>
          <w:rFonts w:ascii="Arial" w:hAnsi="Arial" w:cs="Arial"/>
          <w:lang w:val="en-GB"/>
        </w:rPr>
        <w:t>, (</w:t>
      </w:r>
      <w:proofErr w:type="spellStart"/>
      <w:r w:rsidRPr="00431D61">
        <w:rPr>
          <w:rFonts w:ascii="Arial" w:hAnsi="Arial" w:cs="Arial"/>
          <w:lang w:val="en-GB"/>
        </w:rPr>
        <w:t>Eds</w:t>
      </w:r>
      <w:proofErr w:type="spellEnd"/>
      <w:r w:rsidRPr="00431D61">
        <w:rPr>
          <w:rFonts w:ascii="Arial" w:hAnsi="Arial" w:cs="Arial"/>
          <w:lang w:val="en-GB"/>
        </w:rPr>
        <w:t xml:space="preserve">), Heidelberg: </w:t>
      </w:r>
      <w:proofErr w:type="spellStart"/>
      <w:r w:rsidRPr="00431D61">
        <w:rPr>
          <w:rFonts w:ascii="Arial" w:hAnsi="Arial" w:cs="Arial"/>
          <w:lang w:val="en-GB"/>
        </w:rPr>
        <w:t>Physica-Verlag</w:t>
      </w:r>
      <w:proofErr w:type="spellEnd"/>
      <w:r w:rsidRPr="00431D61">
        <w:rPr>
          <w:rFonts w:ascii="Arial" w:hAnsi="Arial" w:cs="Arial"/>
          <w:lang w:val="en-GB"/>
        </w:rPr>
        <w:t xml:space="preserve"> Springer. </w:t>
      </w:r>
    </w:p>
    <w:p w14:paraId="52EB897E"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Recommended</w:t>
      </w:r>
    </w:p>
    <w:p w14:paraId="31068FF9" w14:textId="77777777" w:rsidR="004C22FB" w:rsidRPr="00431D61" w:rsidRDefault="004C22FB" w:rsidP="004C22FB">
      <w:pPr>
        <w:rPr>
          <w:rFonts w:ascii="Arial" w:hAnsi="Arial" w:cs="Arial"/>
          <w:lang w:val="en-GB"/>
        </w:rPr>
      </w:pPr>
      <w:r w:rsidRPr="00431D61">
        <w:rPr>
          <w:rFonts w:ascii="Arial" w:hAnsi="Arial" w:cs="Arial"/>
          <w:lang w:val="en-GB"/>
        </w:rPr>
        <w:t xml:space="preserve">Biggs, J. B. and Tang, C. (2007), </w:t>
      </w:r>
      <w:r w:rsidRPr="00431D61">
        <w:rPr>
          <w:rFonts w:ascii="Arial" w:hAnsi="Arial" w:cs="Arial"/>
          <w:i/>
          <w:lang w:val="en-GB"/>
        </w:rPr>
        <w:t>Teaching for Quality Learning at University,</w:t>
      </w:r>
      <w:r w:rsidRPr="00431D61">
        <w:rPr>
          <w:rFonts w:ascii="Arial" w:hAnsi="Arial" w:cs="Arial"/>
          <w:lang w:val="en-GB"/>
        </w:rPr>
        <w:t xml:space="preserve"> 3</w:t>
      </w:r>
      <w:r w:rsidRPr="00431D61">
        <w:rPr>
          <w:rFonts w:ascii="Arial" w:hAnsi="Arial" w:cs="Arial"/>
          <w:vertAlign w:val="superscript"/>
          <w:lang w:val="en-GB"/>
        </w:rPr>
        <w:t>rd</w:t>
      </w:r>
      <w:r w:rsidRPr="00431D61">
        <w:rPr>
          <w:rFonts w:ascii="Arial" w:hAnsi="Arial" w:cs="Arial"/>
          <w:lang w:val="en-GB"/>
        </w:rPr>
        <w:t xml:space="preserve"> Edition, </w:t>
      </w:r>
      <w:proofErr w:type="gramStart"/>
      <w:r w:rsidRPr="00431D61">
        <w:rPr>
          <w:rFonts w:ascii="Arial" w:hAnsi="Arial" w:cs="Arial"/>
          <w:lang w:val="en-GB"/>
        </w:rPr>
        <w:t>Maidenhead</w:t>
      </w:r>
      <w:proofErr w:type="gramEnd"/>
      <w:r w:rsidRPr="00431D61">
        <w:rPr>
          <w:rFonts w:ascii="Arial" w:hAnsi="Arial" w:cs="Arial"/>
          <w:lang w:val="en-GB"/>
        </w:rPr>
        <w:t>: Open University Press/McGraw Hill.</w:t>
      </w:r>
    </w:p>
    <w:p w14:paraId="63CE1E31" w14:textId="77777777" w:rsidR="004C22FB" w:rsidRPr="00431D61" w:rsidRDefault="004C22FB" w:rsidP="004C22FB">
      <w:pPr>
        <w:rPr>
          <w:rFonts w:ascii="Arial" w:hAnsi="Arial" w:cs="Arial"/>
          <w:lang w:val="en-GB"/>
        </w:rPr>
      </w:pPr>
      <w:r w:rsidRPr="00431D61">
        <w:rPr>
          <w:rFonts w:ascii="Arial" w:hAnsi="Arial" w:cs="Arial"/>
          <w:lang w:val="en-GB"/>
        </w:rPr>
        <w:t>Claxton, G. (2008,) What's the Point of School</w:t>
      </w:r>
      <w:proofErr w:type="gramStart"/>
      <w:r w:rsidRPr="00431D61">
        <w:rPr>
          <w:rFonts w:ascii="Arial" w:hAnsi="Arial" w:cs="Arial"/>
          <w:lang w:val="en-GB"/>
        </w:rPr>
        <w:t>?:</w:t>
      </w:r>
      <w:proofErr w:type="gramEnd"/>
      <w:r w:rsidRPr="00431D61">
        <w:rPr>
          <w:rFonts w:ascii="Arial" w:hAnsi="Arial" w:cs="Arial"/>
          <w:lang w:val="en-GB"/>
        </w:rPr>
        <w:t xml:space="preserve"> Rediscovering the Heart of Education, Oxford: </w:t>
      </w:r>
      <w:proofErr w:type="spellStart"/>
      <w:r w:rsidRPr="00431D61">
        <w:rPr>
          <w:rFonts w:ascii="Arial" w:hAnsi="Arial" w:cs="Arial"/>
          <w:lang w:val="en-GB"/>
        </w:rPr>
        <w:t>Oneworld</w:t>
      </w:r>
      <w:proofErr w:type="spellEnd"/>
      <w:r w:rsidRPr="00431D61">
        <w:rPr>
          <w:rFonts w:ascii="Arial" w:hAnsi="Arial" w:cs="Arial"/>
          <w:lang w:val="en-GB"/>
        </w:rPr>
        <w:t xml:space="preserve"> Publications.</w:t>
      </w:r>
    </w:p>
    <w:p w14:paraId="75693CBA" w14:textId="77777777" w:rsidR="004C22FB" w:rsidRPr="00431D61" w:rsidRDefault="004C22FB" w:rsidP="004C22FB">
      <w:pPr>
        <w:rPr>
          <w:rFonts w:ascii="Arial" w:hAnsi="Arial" w:cs="Arial"/>
          <w:lang w:val="en-GB"/>
        </w:rPr>
      </w:pPr>
      <w:r w:rsidRPr="00431D61">
        <w:rPr>
          <w:rFonts w:ascii="Arial" w:hAnsi="Arial" w:cs="Arial"/>
          <w:lang w:val="en-GB"/>
        </w:rPr>
        <w:t xml:space="preserve">Martin, R. (2009), </w:t>
      </w:r>
      <w:proofErr w:type="gramStart"/>
      <w:r w:rsidRPr="00431D61">
        <w:rPr>
          <w:rFonts w:ascii="Arial" w:hAnsi="Arial" w:cs="Arial"/>
          <w:lang w:val="en-GB"/>
        </w:rPr>
        <w:t>The</w:t>
      </w:r>
      <w:proofErr w:type="gramEnd"/>
      <w:r w:rsidRPr="00431D61">
        <w:rPr>
          <w:rFonts w:ascii="Arial" w:hAnsi="Arial" w:cs="Arial"/>
          <w:lang w:val="en-GB"/>
        </w:rPr>
        <w:t xml:space="preserve"> design of business: why design thinking is the next competitive advantage, Boston: Harvard Business School.</w:t>
      </w:r>
    </w:p>
    <w:p w14:paraId="614BA03B" w14:textId="77777777" w:rsidR="004C22FB" w:rsidRPr="00431D61" w:rsidRDefault="004C22FB" w:rsidP="004C22FB">
      <w:pPr>
        <w:rPr>
          <w:rFonts w:ascii="Arial" w:hAnsi="Arial" w:cs="Arial"/>
          <w:lang w:val="en-GB"/>
        </w:rPr>
      </w:pPr>
      <w:proofErr w:type="spellStart"/>
      <w:r w:rsidRPr="00431D61">
        <w:rPr>
          <w:rFonts w:ascii="Arial" w:hAnsi="Arial" w:cs="Arial"/>
          <w:lang w:val="en-GB"/>
        </w:rPr>
        <w:t>Osterwalder</w:t>
      </w:r>
      <w:proofErr w:type="spellEnd"/>
      <w:r w:rsidRPr="00431D61">
        <w:rPr>
          <w:rFonts w:ascii="Arial" w:hAnsi="Arial" w:cs="Arial"/>
          <w:lang w:val="en-GB"/>
        </w:rPr>
        <w:t xml:space="preserve">, A. and </w:t>
      </w:r>
      <w:proofErr w:type="spellStart"/>
      <w:r w:rsidRPr="00431D61">
        <w:rPr>
          <w:rFonts w:ascii="Arial" w:hAnsi="Arial" w:cs="Arial"/>
          <w:lang w:val="en-GB"/>
        </w:rPr>
        <w:t>Pigneur</w:t>
      </w:r>
      <w:proofErr w:type="spellEnd"/>
      <w:r w:rsidRPr="00431D61">
        <w:rPr>
          <w:rFonts w:ascii="Arial" w:hAnsi="Arial" w:cs="Arial"/>
          <w:lang w:val="en-GB"/>
        </w:rPr>
        <w:t>, Y. (2010), Business Model Generation: A Handbook for Visionaries, Game Changers, and Challengers, New Jersey: John Wiley and Sons.</w:t>
      </w:r>
    </w:p>
    <w:p w14:paraId="2D4EF098" w14:textId="77777777" w:rsidR="004C22FB" w:rsidRPr="00431D61" w:rsidRDefault="004C22FB" w:rsidP="004C22FB">
      <w:pPr>
        <w:rPr>
          <w:rFonts w:ascii="Arial" w:hAnsi="Arial" w:cs="Arial"/>
          <w:lang w:val="en-GB"/>
        </w:rPr>
      </w:pPr>
      <w:r w:rsidRPr="00431D61">
        <w:rPr>
          <w:rFonts w:ascii="Arial" w:hAnsi="Arial" w:cs="Arial"/>
          <w:lang w:val="en-GB"/>
        </w:rPr>
        <w:t xml:space="preserve">Pink, D. (2005), </w:t>
      </w:r>
      <w:proofErr w:type="gramStart"/>
      <w:r w:rsidRPr="00431D61">
        <w:rPr>
          <w:rFonts w:ascii="Arial" w:hAnsi="Arial" w:cs="Arial"/>
          <w:lang w:val="en-GB"/>
        </w:rPr>
        <w:t>A</w:t>
      </w:r>
      <w:proofErr w:type="gramEnd"/>
      <w:r w:rsidRPr="00431D61">
        <w:rPr>
          <w:rFonts w:ascii="Arial" w:hAnsi="Arial" w:cs="Arial"/>
          <w:lang w:val="en-GB"/>
        </w:rPr>
        <w:t xml:space="preserve"> Whole New Mind: Moving from the Information Age to the Conceptual Age, New York: Cyan Books.</w:t>
      </w:r>
    </w:p>
    <w:p w14:paraId="4870C60B" w14:textId="77777777" w:rsidR="004C22FB" w:rsidRPr="00431D61" w:rsidRDefault="004C22FB" w:rsidP="004C22FB">
      <w:pPr>
        <w:rPr>
          <w:rFonts w:ascii="Arial" w:hAnsi="Arial" w:cs="Arial"/>
          <w:lang w:val="en-GB"/>
        </w:rPr>
      </w:pPr>
      <w:r w:rsidRPr="00431D61">
        <w:rPr>
          <w:rFonts w:ascii="Arial" w:hAnsi="Arial" w:cs="Arial"/>
          <w:lang w:val="en-GB"/>
        </w:rPr>
        <w:t>Roam, D. (2009), Back of the Napkin, The: Solving Problems and Selling Ideas with Pictures, New York: Marshall Cavendish.</w:t>
      </w:r>
    </w:p>
    <w:p w14:paraId="296A7122" w14:textId="77777777" w:rsidR="004C22FB" w:rsidRPr="00431D61" w:rsidRDefault="004C22FB" w:rsidP="004C22FB">
      <w:pPr>
        <w:rPr>
          <w:rFonts w:ascii="Arial" w:hAnsi="Arial" w:cs="Arial"/>
          <w:lang w:val="en-GB"/>
        </w:rPr>
      </w:pPr>
      <w:r w:rsidRPr="00431D61">
        <w:rPr>
          <w:rFonts w:ascii="Arial" w:hAnsi="Arial" w:cs="Arial"/>
          <w:lang w:val="en-GB"/>
        </w:rPr>
        <w:t xml:space="preserve">Stokes, D., Wilson, N. and </w:t>
      </w:r>
      <w:proofErr w:type="spellStart"/>
      <w:r w:rsidRPr="00431D61">
        <w:rPr>
          <w:rFonts w:ascii="Arial" w:hAnsi="Arial" w:cs="Arial"/>
          <w:lang w:val="en-GB"/>
        </w:rPr>
        <w:t>Mador</w:t>
      </w:r>
      <w:proofErr w:type="spellEnd"/>
      <w:r w:rsidRPr="00431D61">
        <w:rPr>
          <w:rFonts w:ascii="Arial" w:hAnsi="Arial" w:cs="Arial"/>
          <w:lang w:val="en-GB"/>
        </w:rPr>
        <w:t>, M</w:t>
      </w:r>
      <w:proofErr w:type="gramStart"/>
      <w:r w:rsidRPr="00431D61">
        <w:rPr>
          <w:rFonts w:ascii="Arial" w:hAnsi="Arial" w:cs="Arial"/>
          <w:lang w:val="en-GB"/>
        </w:rPr>
        <w:t>.(</w:t>
      </w:r>
      <w:proofErr w:type="gramEnd"/>
      <w:r w:rsidRPr="00431D61">
        <w:rPr>
          <w:rFonts w:ascii="Arial" w:hAnsi="Arial" w:cs="Arial"/>
          <w:lang w:val="en-GB"/>
        </w:rPr>
        <w:t>2010), Entrepreneurship, Handover: Cengage.</w:t>
      </w:r>
    </w:p>
    <w:p w14:paraId="7382F6B9" w14:textId="77777777" w:rsidR="004C22FB" w:rsidRPr="00431D61" w:rsidRDefault="004C22FB" w:rsidP="004C22FB">
      <w:pPr>
        <w:rPr>
          <w:rFonts w:ascii="Arial" w:hAnsi="Arial" w:cs="Arial"/>
          <w:lang w:val="en-GB"/>
        </w:rPr>
      </w:pPr>
      <w:r w:rsidRPr="00431D61">
        <w:rPr>
          <w:rFonts w:ascii="Arial" w:hAnsi="Arial" w:cs="Arial"/>
          <w:lang w:val="en-GB"/>
        </w:rPr>
        <w:t xml:space="preserve">Valerio, A., Parton, B. </w:t>
      </w:r>
      <w:proofErr w:type="gramStart"/>
      <w:r w:rsidRPr="00431D61">
        <w:rPr>
          <w:rFonts w:ascii="Arial" w:hAnsi="Arial" w:cs="Arial"/>
          <w:lang w:val="en-GB"/>
        </w:rPr>
        <w:t>and  Robb</w:t>
      </w:r>
      <w:proofErr w:type="gramEnd"/>
      <w:r w:rsidRPr="00431D61">
        <w:rPr>
          <w:rFonts w:ascii="Arial" w:hAnsi="Arial" w:cs="Arial"/>
          <w:lang w:val="en-GB"/>
        </w:rPr>
        <w:t xml:space="preserve">, A. (2015) </w:t>
      </w:r>
      <w:r w:rsidRPr="00431D61">
        <w:rPr>
          <w:rFonts w:ascii="Arial" w:hAnsi="Arial" w:cs="Arial"/>
          <w:i/>
          <w:lang w:val="en-GB"/>
        </w:rPr>
        <w:t xml:space="preserve">Entrepreneurship Education and Training Programs around the World - Dimensions for Success. </w:t>
      </w:r>
      <w:r w:rsidRPr="00431D61">
        <w:rPr>
          <w:rFonts w:ascii="Arial" w:hAnsi="Arial" w:cs="Arial"/>
          <w:lang w:val="en-GB"/>
        </w:rPr>
        <w:t>New York: World Bank.</w:t>
      </w:r>
    </w:p>
    <w:p w14:paraId="023FFB17" w14:textId="77777777" w:rsidR="004C22FB" w:rsidRPr="00431D61" w:rsidRDefault="004C22FB" w:rsidP="004C22FB">
      <w:pPr>
        <w:rPr>
          <w:rFonts w:ascii="Arial" w:hAnsi="Arial" w:cs="Arial"/>
          <w:lang w:val="en-GB"/>
        </w:rPr>
      </w:pPr>
      <w:r w:rsidRPr="00431D61">
        <w:rPr>
          <w:rFonts w:ascii="Arial" w:hAnsi="Arial" w:cs="Arial"/>
          <w:lang w:val="en-GB"/>
        </w:rPr>
        <w:t>West, C. (2008), Think like an Entrepreneur – Your Psychological Toolkit of Success, New Jersey, USA: Prentice Hall.</w:t>
      </w:r>
    </w:p>
    <w:p w14:paraId="6B9059C6"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Background</w:t>
      </w:r>
    </w:p>
    <w:p w14:paraId="1BD0F885" w14:textId="77777777" w:rsidR="004C22FB" w:rsidRPr="00431D61" w:rsidRDefault="004C22FB" w:rsidP="004C22FB">
      <w:pPr>
        <w:rPr>
          <w:rFonts w:ascii="Arial" w:hAnsi="Arial" w:cs="Arial"/>
          <w:lang w:val="en-GB"/>
        </w:rPr>
      </w:pPr>
      <w:r w:rsidRPr="00431D61">
        <w:rPr>
          <w:rFonts w:ascii="Arial" w:hAnsi="Arial" w:cs="Arial"/>
          <w:lang w:val="en-GB"/>
        </w:rPr>
        <w:t>Warburton, N. (2007</w:t>
      </w:r>
      <w:r w:rsidRPr="00431D61">
        <w:rPr>
          <w:rFonts w:ascii="Arial" w:hAnsi="Arial" w:cs="Arial"/>
          <w:i/>
          <w:lang w:val="en-GB"/>
        </w:rPr>
        <w:t>), Thinking from A – Z,</w:t>
      </w:r>
      <w:r w:rsidRPr="00431D61">
        <w:rPr>
          <w:rFonts w:ascii="Arial" w:hAnsi="Arial" w:cs="Arial"/>
          <w:lang w:val="en-GB"/>
        </w:rPr>
        <w:t xml:space="preserve"> London: Routledge.</w:t>
      </w:r>
    </w:p>
    <w:p w14:paraId="3ADACCF9"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76F6514F"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Education and Training</w:t>
      </w:r>
    </w:p>
    <w:p w14:paraId="629A3045"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Harvard Business Review</w:t>
      </w:r>
    </w:p>
    <w:p w14:paraId="503AA88C"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Industry and Higher Education</w:t>
      </w:r>
    </w:p>
    <w:p w14:paraId="7560E8C2"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International Journal of Entrepreneurship Education</w:t>
      </w:r>
    </w:p>
    <w:p w14:paraId="21CE5BE1"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International Journal of Entrepreneurial Behaviour &amp; Research</w:t>
      </w:r>
    </w:p>
    <w:p w14:paraId="04A794E4" w14:textId="77777777" w:rsidR="004C22FB" w:rsidRPr="00431D61" w:rsidRDefault="004C22FB" w:rsidP="004C22FB">
      <w:pPr>
        <w:pStyle w:val="heading"/>
        <w:spacing w:before="0" w:after="0"/>
        <w:rPr>
          <w:rFonts w:ascii="Arial" w:hAnsi="Arial" w:cs="Arial"/>
          <w:sz w:val="22"/>
          <w:szCs w:val="22"/>
        </w:rPr>
      </w:pPr>
    </w:p>
    <w:p w14:paraId="2C07B39D" w14:textId="77777777" w:rsidR="004C22FB" w:rsidRPr="00431D61" w:rsidRDefault="004C22FB" w:rsidP="004C22FB">
      <w:pPr>
        <w:pStyle w:val="heading"/>
        <w:spacing w:before="0" w:after="0"/>
        <w:rPr>
          <w:rFonts w:ascii="Arial" w:hAnsi="Arial" w:cs="Arial"/>
          <w:sz w:val="22"/>
          <w:szCs w:val="22"/>
        </w:rPr>
      </w:pPr>
    </w:p>
    <w:p w14:paraId="3E825E22"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2A621EDC" w14:textId="77777777" w:rsidR="004C22FB" w:rsidRPr="00431D61" w:rsidRDefault="004C22FB" w:rsidP="004C22FB">
      <w:pPr>
        <w:pStyle w:val="NoSpacing"/>
        <w:rPr>
          <w:rFonts w:ascii="Arial" w:hAnsi="Arial" w:cs="Arial"/>
          <w:lang w:val="en-GB"/>
        </w:rPr>
      </w:pPr>
      <w:r w:rsidRPr="00431D61">
        <w:rPr>
          <w:rFonts w:ascii="Arial" w:hAnsi="Arial" w:cs="Arial"/>
          <w:lang w:val="en-GB"/>
        </w:rPr>
        <w:t>www.enterprise.ac.uk</w:t>
      </w:r>
    </w:p>
    <w:p w14:paraId="1146B5F7" w14:textId="77777777" w:rsidR="004C22FB" w:rsidRPr="00431D61" w:rsidRDefault="004C22FB" w:rsidP="004C22FB">
      <w:pPr>
        <w:pStyle w:val="NoSpacing"/>
        <w:rPr>
          <w:rFonts w:ascii="Arial" w:hAnsi="Arial" w:cs="Arial"/>
          <w:lang w:val="en-GB"/>
        </w:rPr>
      </w:pPr>
      <w:r w:rsidRPr="00431D61">
        <w:rPr>
          <w:rFonts w:ascii="Arial" w:hAnsi="Arial" w:cs="Arial"/>
          <w:lang w:val="en-GB"/>
        </w:rPr>
        <w:t>www.gemconsortium.org</w:t>
      </w:r>
    </w:p>
    <w:p w14:paraId="60BF889D" w14:textId="77777777" w:rsidR="004C22FB" w:rsidRPr="00431D61" w:rsidRDefault="004C22FB" w:rsidP="004C22FB">
      <w:pPr>
        <w:pStyle w:val="NoSpacing"/>
        <w:rPr>
          <w:rFonts w:ascii="Arial" w:hAnsi="Arial" w:cs="Arial"/>
          <w:lang w:val="en-GB"/>
        </w:rPr>
      </w:pPr>
      <w:r w:rsidRPr="00431D61">
        <w:rPr>
          <w:rFonts w:ascii="Arial" w:hAnsi="Arial" w:cs="Arial"/>
          <w:lang w:val="en-GB"/>
        </w:rPr>
        <w:t>www.heacademy.ac.uk/business/ourwork/sigs/entrepreneurial_learning_sig</w:t>
      </w:r>
    </w:p>
    <w:p w14:paraId="2EE8DE9B" w14:textId="77777777" w:rsidR="004C22FB" w:rsidRPr="00431D61" w:rsidRDefault="00CE503E" w:rsidP="004C22FB">
      <w:pPr>
        <w:pStyle w:val="NoSpacing"/>
        <w:rPr>
          <w:rFonts w:ascii="Arial" w:hAnsi="Arial" w:cs="Arial"/>
          <w:lang w:val="en-GB"/>
        </w:rPr>
      </w:pPr>
      <w:hyperlink r:id="rId14" w:history="1">
        <w:r w:rsidR="004C22FB" w:rsidRPr="00431D61">
          <w:rPr>
            <w:rStyle w:val="Hyperlink"/>
            <w:rFonts w:ascii="Arial" w:hAnsi="Arial" w:cs="Arial"/>
            <w:lang w:val="en-GB"/>
          </w:rPr>
          <w:t>www.ipo.gov.uk</w:t>
        </w:r>
      </w:hyperlink>
    </w:p>
    <w:p w14:paraId="36B0A58B" w14:textId="77777777" w:rsidR="004C22FB" w:rsidRPr="00431D61" w:rsidRDefault="00CE503E" w:rsidP="004C22FB">
      <w:pPr>
        <w:rPr>
          <w:rFonts w:ascii="Arial" w:hAnsi="Arial" w:cs="Arial"/>
          <w:lang w:val="en-GB"/>
        </w:rPr>
      </w:pPr>
      <w:hyperlink r:id="rId15" w:history="1">
        <w:r w:rsidR="004C22FB" w:rsidRPr="00431D61">
          <w:rPr>
            <w:rStyle w:val="Hyperlink"/>
            <w:rFonts w:ascii="Arial" w:hAnsi="Arial" w:cs="Arial"/>
            <w:lang w:val="en-GB"/>
          </w:rPr>
          <w:t>http://swanseascene.ning.com/</w:t>
        </w:r>
      </w:hyperlink>
    </w:p>
    <w:p w14:paraId="31CB990B" w14:textId="77777777" w:rsidR="004C22FB" w:rsidRPr="00431D61" w:rsidRDefault="004C22FB" w:rsidP="004C22FB">
      <w:pPr>
        <w:pStyle w:val="NoSpacing"/>
        <w:rPr>
          <w:rFonts w:ascii="Arial" w:hAnsi="Arial" w:cs="Arial"/>
          <w:lang w:val="en-GB"/>
        </w:rPr>
      </w:pPr>
    </w:p>
    <w:p w14:paraId="6ABB02C6"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br w:type="column"/>
      </w:r>
      <w:r w:rsidRPr="00431D61">
        <w:rPr>
          <w:rFonts w:ascii="Arial" w:hAnsi="Arial" w:cs="Arial"/>
          <w:sz w:val="22"/>
          <w:szCs w:val="22"/>
        </w:rPr>
        <w:lastRenderedPageBreak/>
        <w:t>MODULE CODE:</w:t>
      </w:r>
      <w:r w:rsidRPr="00431D61">
        <w:rPr>
          <w:rFonts w:ascii="Arial" w:hAnsi="Arial" w:cs="Arial"/>
          <w:sz w:val="22"/>
          <w:szCs w:val="22"/>
        </w:rPr>
        <w:tab/>
        <w:t>M6X01532</w:t>
      </w:r>
    </w:p>
    <w:p w14:paraId="23666695" w14:textId="77777777" w:rsidR="004C22FB" w:rsidRPr="00431D61" w:rsidRDefault="004C22FB" w:rsidP="004C22FB">
      <w:pPr>
        <w:pStyle w:val="fixed"/>
        <w:ind w:left="0" w:firstLine="0"/>
        <w:outlineLvl w:val="1"/>
        <w:rPr>
          <w:rFonts w:ascii="Arial" w:hAnsi="Arial" w:cs="Arial"/>
          <w:sz w:val="22"/>
          <w:szCs w:val="22"/>
        </w:rPr>
      </w:pPr>
      <w:r w:rsidRPr="00431D61">
        <w:rPr>
          <w:rFonts w:ascii="Arial" w:hAnsi="Arial" w:cs="Arial"/>
          <w:sz w:val="22"/>
          <w:szCs w:val="22"/>
        </w:rPr>
        <w:t>TITLE:</w:t>
      </w:r>
      <w:r w:rsidRPr="00431D61">
        <w:rPr>
          <w:rFonts w:ascii="Arial" w:hAnsi="Arial" w:cs="Arial"/>
          <w:sz w:val="22"/>
          <w:szCs w:val="22"/>
        </w:rPr>
        <w:tab/>
        <w:t xml:space="preserve">           </w:t>
      </w:r>
      <w:r w:rsidRPr="00431D61">
        <w:rPr>
          <w:rFonts w:ascii="Arial" w:hAnsi="Arial" w:cs="Arial"/>
          <w:sz w:val="22"/>
          <w:szCs w:val="22"/>
        </w:rPr>
        <w:tab/>
      </w:r>
      <w:r w:rsidRPr="00431D61">
        <w:rPr>
          <w:rFonts w:ascii="Arial" w:hAnsi="Arial" w:cs="Arial"/>
          <w:sz w:val="22"/>
          <w:szCs w:val="22"/>
        </w:rPr>
        <w:tab/>
        <w:t xml:space="preserve">Community Engagement </w:t>
      </w:r>
      <w:r w:rsidRPr="00431D61">
        <w:rPr>
          <w:rFonts w:ascii="Arial" w:hAnsi="Arial" w:cs="Arial"/>
          <w:sz w:val="22"/>
          <w:szCs w:val="22"/>
        </w:rPr>
        <w:tab/>
      </w:r>
      <w:r w:rsidRPr="00431D61">
        <w:rPr>
          <w:rFonts w:ascii="Arial" w:hAnsi="Arial" w:cs="Arial"/>
          <w:sz w:val="22"/>
          <w:szCs w:val="22"/>
        </w:rPr>
        <w:tab/>
      </w:r>
    </w:p>
    <w:p w14:paraId="2A7A3740"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DATED:         </w:t>
      </w:r>
      <w:r w:rsidRPr="00431D61">
        <w:rPr>
          <w:rFonts w:ascii="Arial" w:hAnsi="Arial" w:cs="Arial"/>
          <w:sz w:val="22"/>
          <w:szCs w:val="22"/>
        </w:rPr>
        <w:tab/>
      </w:r>
      <w:r w:rsidRPr="00431D61">
        <w:rPr>
          <w:rFonts w:ascii="Arial" w:hAnsi="Arial" w:cs="Arial"/>
          <w:sz w:val="22"/>
          <w:szCs w:val="22"/>
        </w:rPr>
        <w:tab/>
        <w:t>01/06/2015</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fldChar w:fldCharType="begin"/>
      </w:r>
      <w:r w:rsidRPr="00431D61">
        <w:rPr>
          <w:rFonts w:ascii="Arial" w:hAnsi="Arial" w:cs="Arial"/>
          <w:sz w:val="22"/>
          <w:szCs w:val="22"/>
        </w:rPr>
        <w:instrText xml:space="preserve"> FILLIN  DD/MM/YYYY \d DD/MM/YYYY  \* MERGEFORMAT </w:instrText>
      </w:r>
      <w:r w:rsidRPr="00431D61">
        <w:rPr>
          <w:rFonts w:ascii="Arial" w:hAnsi="Arial" w:cs="Arial"/>
          <w:sz w:val="22"/>
          <w:szCs w:val="22"/>
        </w:rPr>
        <w:fldChar w:fldCharType="end"/>
      </w:r>
      <w:r w:rsidRPr="00431D61">
        <w:rPr>
          <w:rFonts w:ascii="Arial" w:hAnsi="Arial" w:cs="Arial"/>
          <w:sz w:val="22"/>
          <w:szCs w:val="22"/>
        </w:rPr>
        <w:fldChar w:fldCharType="begin"/>
      </w:r>
      <w:r w:rsidRPr="00431D61">
        <w:rPr>
          <w:rFonts w:ascii="Arial" w:hAnsi="Arial" w:cs="Arial"/>
          <w:sz w:val="22"/>
          <w:szCs w:val="22"/>
        </w:rPr>
        <w:instrText xml:space="preserve"> FILLIN  DD/MM/YYYY  \* MERGEFORMAT </w:instrText>
      </w:r>
      <w:r w:rsidRPr="00431D61">
        <w:rPr>
          <w:rFonts w:ascii="Arial" w:hAnsi="Arial" w:cs="Arial"/>
          <w:sz w:val="22"/>
          <w:szCs w:val="22"/>
        </w:rPr>
        <w:fldChar w:fldCharType="end"/>
      </w:r>
    </w:p>
    <w:p w14:paraId="2DA652EA" w14:textId="77777777" w:rsidR="004C22FB" w:rsidRPr="00431D61" w:rsidRDefault="004C22FB" w:rsidP="004C22FB">
      <w:pPr>
        <w:pStyle w:val="fixed"/>
        <w:rPr>
          <w:rFonts w:ascii="Arial" w:hAnsi="Arial" w:cs="Arial"/>
          <w:sz w:val="22"/>
          <w:szCs w:val="22"/>
        </w:rPr>
      </w:pPr>
    </w:p>
    <w:p w14:paraId="60C7AB7B"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LEVEL:           </w:t>
      </w:r>
      <w:r w:rsidRPr="00431D61">
        <w:rPr>
          <w:rFonts w:ascii="Arial" w:hAnsi="Arial" w:cs="Arial"/>
          <w:sz w:val="22"/>
          <w:szCs w:val="22"/>
        </w:rPr>
        <w:tab/>
        <w:t>6</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670A6AAB"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 xml:space="preserve">CREDITS:       </w:t>
      </w:r>
      <w:r w:rsidRPr="00431D61">
        <w:rPr>
          <w:rFonts w:ascii="Arial" w:hAnsi="Arial" w:cs="Arial"/>
          <w:sz w:val="22"/>
          <w:szCs w:val="22"/>
        </w:rPr>
        <w:tab/>
        <w:t>20</w:t>
      </w:r>
      <w:r w:rsidRPr="00431D61">
        <w:rPr>
          <w:rFonts w:ascii="Arial" w:hAnsi="Arial" w:cs="Arial"/>
          <w:sz w:val="22"/>
          <w:szCs w:val="22"/>
        </w:rPr>
        <w:tab/>
      </w:r>
      <w:r w:rsidRPr="00431D61">
        <w:rPr>
          <w:rFonts w:ascii="Arial" w:hAnsi="Arial" w:cs="Arial"/>
          <w:sz w:val="22"/>
          <w:szCs w:val="22"/>
        </w:rPr>
        <w:tab/>
      </w:r>
      <w:r w:rsidRPr="00431D61">
        <w:rPr>
          <w:rFonts w:ascii="Arial" w:hAnsi="Arial" w:cs="Arial"/>
          <w:sz w:val="22"/>
          <w:szCs w:val="22"/>
        </w:rPr>
        <w:tab/>
      </w:r>
    </w:p>
    <w:p w14:paraId="15AB0BEC" w14:textId="77777777" w:rsidR="004C22FB" w:rsidRPr="00431D61" w:rsidRDefault="004C22FB" w:rsidP="004C22FB">
      <w:pPr>
        <w:pStyle w:val="fixed"/>
        <w:rPr>
          <w:rFonts w:ascii="Arial" w:hAnsi="Arial" w:cs="Arial"/>
          <w:sz w:val="22"/>
          <w:szCs w:val="22"/>
        </w:rPr>
      </w:pPr>
    </w:p>
    <w:p w14:paraId="5DF5227E" w14:textId="77777777" w:rsidR="004C22FB" w:rsidRPr="00431D61" w:rsidRDefault="004C22FB" w:rsidP="004C22FB">
      <w:pPr>
        <w:pBdr>
          <w:bottom w:val="single" w:sz="6" w:space="1" w:color="auto"/>
        </w:pBdr>
        <w:rPr>
          <w:rFonts w:ascii="Arial" w:hAnsi="Arial" w:cs="Arial"/>
          <w:lang w:val="en-GB"/>
        </w:rPr>
      </w:pPr>
      <w:r w:rsidRPr="00431D61">
        <w:rPr>
          <w:rFonts w:ascii="Arial" w:hAnsi="Arial" w:cs="Arial"/>
          <w:b/>
          <w:lang w:val="en-GB"/>
        </w:rPr>
        <w:t>JACS CODE:</w:t>
      </w:r>
      <w:r w:rsidRPr="00431D61">
        <w:rPr>
          <w:rFonts w:ascii="Arial" w:hAnsi="Arial" w:cs="Arial"/>
          <w:b/>
          <w:lang w:val="en-GB"/>
        </w:rPr>
        <w:tab/>
      </w:r>
      <w:r w:rsidRPr="00431D61">
        <w:rPr>
          <w:rFonts w:ascii="Arial" w:hAnsi="Arial" w:cs="Arial"/>
          <w:b/>
          <w:lang w:val="en-GB"/>
        </w:rPr>
        <w:tab/>
        <w:t>X300 Academic Studies in Education</w:t>
      </w:r>
      <w:r w:rsidRPr="00431D61">
        <w:rPr>
          <w:rFonts w:ascii="Arial" w:hAnsi="Arial" w:cs="Arial"/>
          <w:b/>
          <w:lang w:val="en-GB"/>
        </w:rPr>
        <w:tab/>
      </w:r>
    </w:p>
    <w:p w14:paraId="203919BC" w14:textId="77777777" w:rsidR="004C22FB" w:rsidRPr="00431D61" w:rsidRDefault="004C22FB" w:rsidP="004C22FB">
      <w:pPr>
        <w:pBdr>
          <w:bottom w:val="single" w:sz="6" w:space="1" w:color="auto"/>
        </w:pBdr>
        <w:rPr>
          <w:rFonts w:ascii="Arial" w:hAnsi="Arial" w:cs="Arial"/>
          <w:lang w:val="en-GB"/>
        </w:rPr>
      </w:pPr>
    </w:p>
    <w:p w14:paraId="499D1298"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9DF2E22"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AIM(S)</w:t>
      </w:r>
    </w:p>
    <w:p w14:paraId="71F98AD1"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0D4F642C" w14:textId="77777777" w:rsidR="004C22FB" w:rsidRPr="00431D61" w:rsidRDefault="004C22FB" w:rsidP="00FD51B0">
      <w:pPr>
        <w:numPr>
          <w:ilvl w:val="0"/>
          <w:numId w:val="8"/>
        </w:numPr>
        <w:spacing w:after="0"/>
        <w:jc w:val="both"/>
        <w:rPr>
          <w:rFonts w:ascii="Arial" w:hAnsi="Arial" w:cs="Arial"/>
          <w:lang w:val="en-GB"/>
        </w:rPr>
      </w:pPr>
      <w:r w:rsidRPr="00431D61">
        <w:rPr>
          <w:rFonts w:ascii="Arial" w:hAnsi="Arial" w:cs="Arial"/>
          <w:lang w:val="en-GB"/>
        </w:rPr>
        <w:t xml:space="preserve">Provide students with a foundation in the theory, practice and strategy development of community engagement processes. It considers the different approaches to working with communities, effective leadership and the level of involvement appropriate to different projects and initiatives </w:t>
      </w:r>
    </w:p>
    <w:p w14:paraId="39C2A35B" w14:textId="77777777" w:rsidR="004C22FB" w:rsidRPr="00431D61" w:rsidRDefault="004C22FB" w:rsidP="00FD51B0">
      <w:pPr>
        <w:numPr>
          <w:ilvl w:val="0"/>
          <w:numId w:val="8"/>
        </w:numPr>
        <w:spacing w:after="0"/>
        <w:jc w:val="both"/>
        <w:rPr>
          <w:rFonts w:ascii="Arial" w:hAnsi="Arial" w:cs="Arial"/>
          <w:lang w:val="en-GB"/>
        </w:rPr>
      </w:pPr>
      <w:r w:rsidRPr="00431D61">
        <w:rPr>
          <w:rFonts w:ascii="Arial" w:hAnsi="Arial" w:cs="Arial"/>
          <w:lang w:val="en-GB"/>
        </w:rPr>
        <w:t>The module will also develop students’ skills in a range of practical tools and techniques of community engagement including the principles and practice of facilitation to support effective group working, consensus building techniques and how to enable group goal achievement</w:t>
      </w:r>
    </w:p>
    <w:p w14:paraId="7B01BCD0"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0CB560D7"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r w:rsidRPr="00431D61">
        <w:rPr>
          <w:rFonts w:ascii="Arial" w:hAnsi="Arial" w:cs="Arial"/>
          <w:b/>
          <w:sz w:val="22"/>
          <w:szCs w:val="22"/>
        </w:rPr>
        <w:t>LEARNING OUTCOMES</w:t>
      </w:r>
    </w:p>
    <w:p w14:paraId="2550D387" w14:textId="77777777" w:rsidR="004C22FB" w:rsidRPr="00431D61" w:rsidRDefault="004C22FB" w:rsidP="004C22FB">
      <w:pPr>
        <w:pStyle w:val="bullet"/>
        <w:overflowPunct/>
        <w:autoSpaceDE/>
        <w:autoSpaceDN/>
        <w:adjustRightInd/>
        <w:spacing w:before="0"/>
        <w:ind w:left="0" w:firstLine="0"/>
        <w:textAlignment w:val="auto"/>
        <w:rPr>
          <w:rFonts w:ascii="Arial" w:hAnsi="Arial" w:cs="Arial"/>
          <w:b/>
          <w:sz w:val="22"/>
          <w:szCs w:val="22"/>
        </w:rPr>
      </w:pPr>
    </w:p>
    <w:p w14:paraId="28CF9718" w14:textId="77777777" w:rsidR="004C22FB" w:rsidRPr="00431D61" w:rsidRDefault="004C22FB" w:rsidP="004C22FB">
      <w:pPr>
        <w:rPr>
          <w:rFonts w:ascii="Arial" w:hAnsi="Arial" w:cs="Arial"/>
          <w:lang w:val="en-GB"/>
        </w:rPr>
      </w:pPr>
      <w:r w:rsidRPr="00431D61">
        <w:rPr>
          <w:rFonts w:ascii="Arial" w:hAnsi="Arial" w:cs="Arial"/>
          <w:lang w:val="en-GB"/>
        </w:rPr>
        <w:t>Upon the successful completion of this module, the student should be able to demonstrate the ability to:</w:t>
      </w:r>
    </w:p>
    <w:p w14:paraId="3EE43E46" w14:textId="77777777" w:rsidR="004C22FB" w:rsidRPr="00431D61" w:rsidRDefault="004C22FB" w:rsidP="00FD51B0">
      <w:pPr>
        <w:numPr>
          <w:ilvl w:val="0"/>
          <w:numId w:val="23"/>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Identify problems and indicators of community development</w:t>
      </w:r>
    </w:p>
    <w:p w14:paraId="5535D301" w14:textId="77777777" w:rsidR="004C22FB" w:rsidRPr="00431D61" w:rsidRDefault="004C22FB" w:rsidP="00FD51B0">
      <w:pPr>
        <w:numPr>
          <w:ilvl w:val="0"/>
          <w:numId w:val="23"/>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Collect, analyse and critically evaluate data relevant to a community engagement project</w:t>
      </w:r>
    </w:p>
    <w:p w14:paraId="0CECA376" w14:textId="77777777" w:rsidR="004C22FB" w:rsidRPr="00431D61" w:rsidRDefault="004C22FB" w:rsidP="00FD51B0">
      <w:pPr>
        <w:numPr>
          <w:ilvl w:val="0"/>
          <w:numId w:val="23"/>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Apply strategies for ensuring community participation, including motivation and effective facilitation</w:t>
      </w:r>
    </w:p>
    <w:p w14:paraId="6D478E07" w14:textId="77777777" w:rsidR="004C22FB" w:rsidRPr="00431D61" w:rsidRDefault="004C22FB" w:rsidP="00FD51B0">
      <w:pPr>
        <w:numPr>
          <w:ilvl w:val="0"/>
          <w:numId w:val="23"/>
        </w:numPr>
        <w:overflowPunct w:val="0"/>
        <w:autoSpaceDE w:val="0"/>
        <w:autoSpaceDN w:val="0"/>
        <w:adjustRightInd w:val="0"/>
        <w:spacing w:after="0"/>
        <w:contextualSpacing/>
        <w:jc w:val="both"/>
        <w:textAlignment w:val="baseline"/>
        <w:rPr>
          <w:rFonts w:ascii="Arial" w:hAnsi="Arial" w:cs="Arial"/>
          <w:bCs/>
          <w:lang w:val="en-GB"/>
        </w:rPr>
      </w:pPr>
      <w:r w:rsidRPr="00431D61">
        <w:rPr>
          <w:rFonts w:ascii="Arial" w:hAnsi="Arial" w:cs="Arial"/>
          <w:bCs/>
          <w:lang w:val="en-GB"/>
        </w:rPr>
        <w:t>Critically analyse features of community and the lifestyles and features of ethnic groups</w:t>
      </w:r>
    </w:p>
    <w:p w14:paraId="6D208A2B" w14:textId="77777777" w:rsidR="004C22FB" w:rsidRPr="00431D61" w:rsidRDefault="004C22FB" w:rsidP="004C22FB">
      <w:pPr>
        <w:pStyle w:val="fixed"/>
        <w:rPr>
          <w:rFonts w:ascii="Arial" w:hAnsi="Arial" w:cs="Arial"/>
          <w:sz w:val="22"/>
          <w:szCs w:val="22"/>
        </w:rPr>
      </w:pPr>
    </w:p>
    <w:p w14:paraId="1461758E"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INDICATIVE CONTENT</w:t>
      </w:r>
    </w:p>
    <w:p w14:paraId="79E78BA5" w14:textId="77777777" w:rsidR="004C22FB" w:rsidRPr="00431D61" w:rsidRDefault="004C22FB" w:rsidP="004C22FB">
      <w:pPr>
        <w:pStyle w:val="fixed"/>
        <w:rPr>
          <w:rFonts w:ascii="Arial" w:hAnsi="Arial" w:cs="Arial"/>
          <w:sz w:val="22"/>
          <w:szCs w:val="22"/>
        </w:rPr>
      </w:pPr>
    </w:p>
    <w:p w14:paraId="42E52896"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Social identity, commonalities in the social life, features of community, the lifestyles and features of ethnic groups</w:t>
      </w:r>
    </w:p>
    <w:p w14:paraId="6C52CED7"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Social development and social problems</w:t>
      </w:r>
    </w:p>
    <w:p w14:paraId="3FD611D4"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The concept and process of basic education, types of basic education, need assessment for basic education</w:t>
      </w:r>
    </w:p>
    <w:p w14:paraId="1276D872"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The concept of community participation, need of people’s participation in development activities, areas of community participation, strategies for ensuring community participation</w:t>
      </w:r>
    </w:p>
    <w:p w14:paraId="745A4C80"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Social mobilisation, strategies for social mobilisation</w:t>
      </w:r>
    </w:p>
    <w:p w14:paraId="4735C874"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Skills in relation to the promotion and development of sustainable communities</w:t>
      </w:r>
    </w:p>
    <w:p w14:paraId="7557F104"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Principles and practice of effective facilitation, consensus building techniques, effective group working</w:t>
      </w:r>
    </w:p>
    <w:p w14:paraId="49C60F5A" w14:textId="77777777" w:rsidR="004C22FB" w:rsidRPr="00431D61" w:rsidRDefault="004C22FB" w:rsidP="00FD51B0">
      <w:pPr>
        <w:numPr>
          <w:ilvl w:val="0"/>
          <w:numId w:val="10"/>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Leadership in community engagement, communication strategies</w:t>
      </w:r>
    </w:p>
    <w:p w14:paraId="4E47D4EC" w14:textId="77777777" w:rsidR="004C22FB" w:rsidRPr="00431D61" w:rsidRDefault="004C22FB" w:rsidP="00FD51B0">
      <w:pPr>
        <w:numPr>
          <w:ilvl w:val="0"/>
          <w:numId w:val="9"/>
        </w:numPr>
        <w:overflowPunct w:val="0"/>
        <w:autoSpaceDE w:val="0"/>
        <w:autoSpaceDN w:val="0"/>
        <w:adjustRightInd w:val="0"/>
        <w:spacing w:after="0" w:line="240" w:lineRule="auto"/>
        <w:jc w:val="both"/>
        <w:textAlignment w:val="baseline"/>
        <w:rPr>
          <w:rFonts w:ascii="Arial" w:hAnsi="Arial" w:cs="Arial"/>
          <w:lang w:val="en-GB"/>
        </w:rPr>
      </w:pPr>
      <w:r w:rsidRPr="00431D61">
        <w:rPr>
          <w:rFonts w:ascii="Arial" w:hAnsi="Arial" w:cs="Arial"/>
          <w:lang w:val="en-GB"/>
        </w:rPr>
        <w:t>Need based planning and preparing a plan of action for an education related community engagement project</w:t>
      </w:r>
    </w:p>
    <w:p w14:paraId="34C04AC9" w14:textId="77777777" w:rsidR="004C22FB" w:rsidRPr="00431D61" w:rsidRDefault="004C22FB" w:rsidP="004C22FB">
      <w:pPr>
        <w:rPr>
          <w:rFonts w:ascii="Arial" w:hAnsi="Arial" w:cs="Arial"/>
          <w:lang w:val="en-GB"/>
        </w:rPr>
      </w:pPr>
    </w:p>
    <w:p w14:paraId="5001CDD2" w14:textId="77777777" w:rsidR="004C22FB" w:rsidRPr="00431D61" w:rsidRDefault="004C22FB" w:rsidP="004C22FB">
      <w:pPr>
        <w:pStyle w:val="fixed"/>
        <w:rPr>
          <w:rFonts w:ascii="Arial" w:hAnsi="Arial" w:cs="Arial"/>
          <w:sz w:val="22"/>
          <w:szCs w:val="22"/>
        </w:rPr>
      </w:pPr>
      <w:r w:rsidRPr="00431D61">
        <w:rPr>
          <w:rFonts w:ascii="Arial" w:hAnsi="Arial" w:cs="Arial"/>
          <w:sz w:val="22"/>
          <w:szCs w:val="22"/>
        </w:rPr>
        <w:t>LEARNING AND TEACHING STRATEGY</w:t>
      </w:r>
    </w:p>
    <w:p w14:paraId="7041D218" w14:textId="77777777" w:rsidR="004C22FB" w:rsidRPr="00431D61" w:rsidRDefault="004C22FB" w:rsidP="004C22FB">
      <w:pPr>
        <w:pStyle w:val="fixed"/>
        <w:rPr>
          <w:rFonts w:ascii="Arial" w:hAnsi="Arial" w:cs="Arial"/>
          <w:sz w:val="22"/>
          <w:szCs w:val="22"/>
        </w:rPr>
      </w:pPr>
    </w:p>
    <w:p w14:paraId="2825D6A2" w14:textId="77777777" w:rsidR="004C22FB" w:rsidRPr="00431D61" w:rsidRDefault="004C22FB" w:rsidP="004C22FB">
      <w:pPr>
        <w:rPr>
          <w:rFonts w:ascii="Arial" w:hAnsi="Arial" w:cs="Arial"/>
          <w:lang w:val="en-GB"/>
        </w:rPr>
      </w:pPr>
      <w:r w:rsidRPr="00431D61">
        <w:rPr>
          <w:rFonts w:ascii="Arial" w:hAnsi="Arial" w:cs="Arial"/>
          <w:lang w:val="en-GB"/>
        </w:rPr>
        <w:t xml:space="preserve">Lectures will introduce the students to the concepts, principles and practices. Tutorials and seminars will introduce practical examples which will be used to support the application, discussion, and critical evaluation of techniques learned. </w:t>
      </w:r>
    </w:p>
    <w:p w14:paraId="4EA7DEB1" w14:textId="77777777" w:rsidR="004C22FB" w:rsidRPr="00431D61" w:rsidRDefault="004C22FB" w:rsidP="004C22FB">
      <w:pPr>
        <w:spacing w:before="120"/>
        <w:rPr>
          <w:rFonts w:ascii="Arial" w:hAnsi="Arial" w:cs="Arial"/>
          <w:lang w:val="en-GB"/>
        </w:rPr>
      </w:pPr>
      <w:r w:rsidRPr="00431D61">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22FB" w:rsidRPr="00431D61" w14:paraId="289A5434" w14:textId="77777777" w:rsidTr="004C22FB">
        <w:tc>
          <w:tcPr>
            <w:tcW w:w="3969" w:type="dxa"/>
            <w:tcBorders>
              <w:top w:val="single" w:sz="4" w:space="0" w:color="auto"/>
              <w:left w:val="single" w:sz="4" w:space="0" w:color="auto"/>
            </w:tcBorders>
          </w:tcPr>
          <w:p w14:paraId="1916FDFA"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701" w:type="dxa"/>
            <w:tcBorders>
              <w:top w:val="single" w:sz="4" w:space="0" w:color="auto"/>
            </w:tcBorders>
          </w:tcPr>
          <w:p w14:paraId="221A12D9" w14:textId="77777777" w:rsidR="004C22FB" w:rsidRPr="00431D61" w:rsidRDefault="004C22FB" w:rsidP="004C22FB">
            <w:pPr>
              <w:jc w:val="center"/>
              <w:rPr>
                <w:rFonts w:ascii="Arial" w:hAnsi="Arial" w:cs="Arial"/>
                <w:b/>
                <w:lang w:val="en-GB"/>
              </w:rPr>
            </w:pPr>
            <w:r w:rsidRPr="00431D61">
              <w:rPr>
                <w:rFonts w:ascii="Arial" w:hAnsi="Arial" w:cs="Arial"/>
                <w:b/>
                <w:lang w:val="en-GB"/>
              </w:rPr>
              <w:t>Hours</w:t>
            </w:r>
          </w:p>
        </w:tc>
        <w:tc>
          <w:tcPr>
            <w:tcW w:w="1843" w:type="dxa"/>
            <w:tcBorders>
              <w:top w:val="single" w:sz="4" w:space="0" w:color="auto"/>
            </w:tcBorders>
          </w:tcPr>
          <w:p w14:paraId="5D51DD0E"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640C29BD" w14:textId="77777777" w:rsidTr="004C22FB">
        <w:tc>
          <w:tcPr>
            <w:tcW w:w="3969" w:type="dxa"/>
          </w:tcPr>
          <w:p w14:paraId="439D1ADE" w14:textId="77777777" w:rsidR="004C22FB" w:rsidRPr="00431D61" w:rsidRDefault="004C22FB" w:rsidP="004C22FB">
            <w:pPr>
              <w:rPr>
                <w:rFonts w:ascii="Arial" w:hAnsi="Arial" w:cs="Arial"/>
                <w:lang w:val="en-GB"/>
              </w:rPr>
            </w:pPr>
            <w:r w:rsidRPr="00431D61">
              <w:rPr>
                <w:rFonts w:ascii="Arial" w:hAnsi="Arial" w:cs="Arial"/>
                <w:lang w:val="en-GB"/>
              </w:rPr>
              <w:t>Scheduled learning</w:t>
            </w:r>
          </w:p>
        </w:tc>
        <w:tc>
          <w:tcPr>
            <w:tcW w:w="1701" w:type="dxa"/>
          </w:tcPr>
          <w:p w14:paraId="7D1C9787" w14:textId="77777777" w:rsidR="004C22FB" w:rsidRPr="00431D61" w:rsidRDefault="004C22FB" w:rsidP="004C22FB">
            <w:pPr>
              <w:jc w:val="center"/>
              <w:rPr>
                <w:rFonts w:ascii="Arial" w:hAnsi="Arial" w:cs="Arial"/>
                <w:lang w:val="en-GB"/>
              </w:rPr>
            </w:pPr>
            <w:r w:rsidRPr="00431D61">
              <w:rPr>
                <w:rFonts w:ascii="Arial" w:hAnsi="Arial" w:cs="Arial"/>
                <w:lang w:val="en-GB"/>
              </w:rPr>
              <w:t xml:space="preserve"> 30</w:t>
            </w:r>
          </w:p>
        </w:tc>
        <w:tc>
          <w:tcPr>
            <w:tcW w:w="1843" w:type="dxa"/>
          </w:tcPr>
          <w:p w14:paraId="4CEE10ED" w14:textId="77777777" w:rsidR="004C22FB" w:rsidRPr="00431D61" w:rsidRDefault="004C22FB" w:rsidP="004C22FB">
            <w:pPr>
              <w:jc w:val="center"/>
              <w:rPr>
                <w:rFonts w:ascii="Arial" w:hAnsi="Arial" w:cs="Arial"/>
                <w:lang w:val="en-GB"/>
              </w:rPr>
            </w:pPr>
            <w:r w:rsidRPr="00431D61">
              <w:rPr>
                <w:rFonts w:ascii="Arial" w:hAnsi="Arial" w:cs="Arial"/>
                <w:lang w:val="en-GB"/>
              </w:rPr>
              <w:t>15</w:t>
            </w:r>
          </w:p>
        </w:tc>
      </w:tr>
      <w:tr w:rsidR="004C22FB" w:rsidRPr="00431D61" w14:paraId="779242F8" w14:textId="77777777" w:rsidTr="004C22FB">
        <w:tc>
          <w:tcPr>
            <w:tcW w:w="3969" w:type="dxa"/>
          </w:tcPr>
          <w:p w14:paraId="41AA291A" w14:textId="77777777" w:rsidR="004C22FB" w:rsidRPr="00431D61" w:rsidRDefault="004C22FB" w:rsidP="004C22FB">
            <w:pPr>
              <w:rPr>
                <w:rFonts w:ascii="Arial" w:hAnsi="Arial" w:cs="Arial"/>
                <w:lang w:val="en-GB"/>
              </w:rPr>
            </w:pPr>
            <w:r w:rsidRPr="00431D61">
              <w:rPr>
                <w:rFonts w:ascii="Arial" w:hAnsi="Arial" w:cs="Arial"/>
                <w:lang w:val="en-GB"/>
              </w:rPr>
              <w:t>Independent learning</w:t>
            </w:r>
          </w:p>
        </w:tc>
        <w:tc>
          <w:tcPr>
            <w:tcW w:w="1701" w:type="dxa"/>
          </w:tcPr>
          <w:p w14:paraId="37F7A46F" w14:textId="77777777" w:rsidR="004C22FB" w:rsidRPr="00431D61" w:rsidRDefault="004C22FB" w:rsidP="004C22FB">
            <w:pPr>
              <w:jc w:val="center"/>
              <w:rPr>
                <w:rFonts w:ascii="Arial" w:hAnsi="Arial" w:cs="Arial"/>
                <w:lang w:val="en-GB"/>
              </w:rPr>
            </w:pPr>
            <w:r w:rsidRPr="00431D61">
              <w:rPr>
                <w:rFonts w:ascii="Arial" w:hAnsi="Arial" w:cs="Arial"/>
                <w:lang w:val="en-GB"/>
              </w:rPr>
              <w:t>170</w:t>
            </w:r>
          </w:p>
        </w:tc>
        <w:tc>
          <w:tcPr>
            <w:tcW w:w="1843" w:type="dxa"/>
          </w:tcPr>
          <w:p w14:paraId="326C15EF" w14:textId="77777777" w:rsidR="004C22FB" w:rsidRPr="00431D61" w:rsidRDefault="004C22FB" w:rsidP="004C22FB">
            <w:pPr>
              <w:jc w:val="center"/>
              <w:rPr>
                <w:rFonts w:ascii="Arial" w:hAnsi="Arial" w:cs="Arial"/>
                <w:lang w:val="en-GB"/>
              </w:rPr>
            </w:pPr>
            <w:r w:rsidRPr="00431D61">
              <w:rPr>
                <w:rFonts w:ascii="Arial" w:hAnsi="Arial" w:cs="Arial"/>
                <w:lang w:val="en-GB"/>
              </w:rPr>
              <w:t>85</w:t>
            </w:r>
          </w:p>
        </w:tc>
      </w:tr>
      <w:tr w:rsidR="004C22FB" w:rsidRPr="00431D61" w14:paraId="3120B777" w14:textId="77777777" w:rsidTr="004C22FB">
        <w:tc>
          <w:tcPr>
            <w:tcW w:w="3969" w:type="dxa"/>
          </w:tcPr>
          <w:p w14:paraId="4120196F" w14:textId="77777777" w:rsidR="004C22FB" w:rsidRPr="00431D61" w:rsidRDefault="004C22FB" w:rsidP="004C22FB">
            <w:pPr>
              <w:rPr>
                <w:rFonts w:ascii="Arial" w:hAnsi="Arial" w:cs="Arial"/>
                <w:lang w:val="en-GB"/>
              </w:rPr>
            </w:pPr>
            <w:r w:rsidRPr="00431D61">
              <w:rPr>
                <w:rFonts w:ascii="Arial" w:hAnsi="Arial" w:cs="Arial"/>
                <w:lang w:val="en-GB"/>
              </w:rPr>
              <w:t>Placement learning</w:t>
            </w:r>
          </w:p>
        </w:tc>
        <w:tc>
          <w:tcPr>
            <w:tcW w:w="1701" w:type="dxa"/>
          </w:tcPr>
          <w:p w14:paraId="077C7C30"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c>
          <w:tcPr>
            <w:tcW w:w="1843" w:type="dxa"/>
          </w:tcPr>
          <w:p w14:paraId="4DB4EE24" w14:textId="77777777" w:rsidR="004C22FB" w:rsidRPr="00431D61" w:rsidRDefault="004C22FB" w:rsidP="004C22FB">
            <w:pPr>
              <w:jc w:val="center"/>
              <w:rPr>
                <w:rFonts w:ascii="Arial" w:hAnsi="Arial" w:cs="Arial"/>
                <w:lang w:val="en-GB"/>
              </w:rPr>
            </w:pPr>
            <w:r w:rsidRPr="00431D61">
              <w:rPr>
                <w:rFonts w:ascii="Arial" w:hAnsi="Arial" w:cs="Arial"/>
                <w:lang w:val="en-GB"/>
              </w:rPr>
              <w:t>0</w:t>
            </w:r>
          </w:p>
        </w:tc>
      </w:tr>
      <w:tr w:rsidR="004C22FB" w:rsidRPr="00431D61" w14:paraId="610F2A19" w14:textId="77777777" w:rsidTr="004C22FB">
        <w:tc>
          <w:tcPr>
            <w:tcW w:w="3969" w:type="dxa"/>
          </w:tcPr>
          <w:p w14:paraId="4F2B28A5"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701" w:type="dxa"/>
          </w:tcPr>
          <w:p w14:paraId="45C328AB" w14:textId="77777777" w:rsidR="004C22FB" w:rsidRPr="00431D61" w:rsidRDefault="004C22FB" w:rsidP="004C22FB">
            <w:pPr>
              <w:jc w:val="center"/>
              <w:rPr>
                <w:rFonts w:ascii="Arial" w:hAnsi="Arial" w:cs="Arial"/>
                <w:b/>
                <w:lang w:val="en-GB"/>
              </w:rPr>
            </w:pPr>
            <w:r w:rsidRPr="00431D61">
              <w:rPr>
                <w:rFonts w:ascii="Arial" w:hAnsi="Arial" w:cs="Arial"/>
                <w:b/>
                <w:lang w:val="en-GB"/>
              </w:rPr>
              <w:t>200</w:t>
            </w:r>
          </w:p>
        </w:tc>
        <w:tc>
          <w:tcPr>
            <w:tcW w:w="1843" w:type="dxa"/>
          </w:tcPr>
          <w:p w14:paraId="6AFC0315"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1DCEE976" w14:textId="77777777" w:rsidR="004C22FB" w:rsidRPr="00431D61" w:rsidRDefault="004C22FB" w:rsidP="004C22FB">
      <w:pPr>
        <w:pStyle w:val="fixed"/>
        <w:ind w:left="0" w:firstLine="0"/>
        <w:rPr>
          <w:rFonts w:ascii="Arial" w:hAnsi="Arial" w:cs="Arial"/>
          <w:sz w:val="22"/>
          <w:szCs w:val="22"/>
        </w:rPr>
      </w:pPr>
    </w:p>
    <w:p w14:paraId="25DF0852" w14:textId="77777777" w:rsidR="004C22FB" w:rsidRPr="00431D61" w:rsidRDefault="004C22FB" w:rsidP="004C22FB">
      <w:pPr>
        <w:pStyle w:val="fixed"/>
        <w:ind w:left="0" w:firstLine="0"/>
        <w:rPr>
          <w:rFonts w:ascii="Arial" w:hAnsi="Arial" w:cs="Arial"/>
          <w:sz w:val="22"/>
          <w:szCs w:val="22"/>
        </w:rPr>
      </w:pPr>
    </w:p>
    <w:p w14:paraId="784EEAF5" w14:textId="77777777" w:rsidR="004C22FB" w:rsidRPr="00431D61" w:rsidRDefault="004C22FB" w:rsidP="004C22FB">
      <w:pPr>
        <w:pStyle w:val="fixed"/>
        <w:ind w:left="0" w:firstLine="0"/>
        <w:rPr>
          <w:rFonts w:ascii="Arial" w:hAnsi="Arial" w:cs="Arial"/>
          <w:sz w:val="22"/>
          <w:szCs w:val="22"/>
        </w:rPr>
      </w:pPr>
      <w:r w:rsidRPr="00431D61">
        <w:rPr>
          <w:rFonts w:ascii="Arial" w:hAnsi="Arial" w:cs="Arial"/>
          <w:sz w:val="22"/>
          <w:szCs w:val="22"/>
        </w:rPr>
        <w:t>ASSESSMENT</w:t>
      </w:r>
    </w:p>
    <w:p w14:paraId="0698A98D" w14:textId="77777777" w:rsidR="004C22FB" w:rsidRPr="00431D61" w:rsidRDefault="004C22FB" w:rsidP="004C22FB">
      <w:pPr>
        <w:pStyle w:val="fixed"/>
        <w:rPr>
          <w:rFonts w:ascii="Arial" w:hAnsi="Arial" w:cs="Arial"/>
          <w:sz w:val="22"/>
          <w:szCs w:val="22"/>
        </w:rPr>
      </w:pPr>
    </w:p>
    <w:p w14:paraId="29AD331B" w14:textId="77777777" w:rsidR="004C22FB" w:rsidRPr="00431D61" w:rsidRDefault="004C22FB" w:rsidP="004C22FB">
      <w:pPr>
        <w:rPr>
          <w:rFonts w:ascii="Arial" w:hAnsi="Arial" w:cs="Arial"/>
          <w:b/>
          <w:lang w:val="en-GB"/>
        </w:rPr>
      </w:pPr>
      <w:r w:rsidRPr="00431D61">
        <w:rPr>
          <w:rFonts w:ascii="Arial" w:hAnsi="Arial" w:cs="Arial"/>
          <w:b/>
          <w:lang w:val="en-GB"/>
        </w:rPr>
        <w:t>Assessment Component 1 – 30%</w:t>
      </w:r>
    </w:p>
    <w:p w14:paraId="748E6514" w14:textId="77777777" w:rsidR="004C22FB" w:rsidRPr="00431D61" w:rsidRDefault="004C22FB" w:rsidP="004C22FB">
      <w:pPr>
        <w:rPr>
          <w:rFonts w:ascii="Arial" w:hAnsi="Arial" w:cs="Arial"/>
          <w:lang w:val="en-GB"/>
        </w:rPr>
      </w:pPr>
      <w:r w:rsidRPr="00431D61">
        <w:rPr>
          <w:rFonts w:ascii="Arial" w:hAnsi="Arial" w:cs="Arial"/>
          <w:lang w:val="en-GB"/>
        </w:rPr>
        <w:t>Report – (1500 words)</w:t>
      </w:r>
    </w:p>
    <w:p w14:paraId="15C89B0B" w14:textId="77777777" w:rsidR="004C22FB" w:rsidRPr="00431D61" w:rsidRDefault="004C22FB" w:rsidP="004C22FB">
      <w:pPr>
        <w:rPr>
          <w:rFonts w:ascii="Arial" w:hAnsi="Arial" w:cs="Arial"/>
          <w:lang w:val="en-GB"/>
        </w:rPr>
      </w:pPr>
      <w:r w:rsidRPr="00431D61">
        <w:rPr>
          <w:rFonts w:ascii="Arial" w:hAnsi="Arial" w:cs="Arial"/>
          <w:lang w:val="en-GB"/>
        </w:rPr>
        <w:t xml:space="preserve">Exemplar – Produce a needs analysis or community profile for an identified community group or geographical location. Where possible students are encouraged to reflect on practical experiences gained within community settings as a foundation for such analyses. </w:t>
      </w:r>
    </w:p>
    <w:p w14:paraId="4BF0A254" w14:textId="77777777" w:rsidR="004C22FB" w:rsidRPr="00431D61" w:rsidRDefault="004C22FB" w:rsidP="004C22FB">
      <w:pPr>
        <w:rPr>
          <w:rFonts w:ascii="Arial" w:hAnsi="Arial" w:cs="Arial"/>
          <w:b/>
          <w:lang w:val="en-GB"/>
        </w:rPr>
      </w:pPr>
      <w:r w:rsidRPr="00431D61">
        <w:rPr>
          <w:rFonts w:ascii="Arial" w:hAnsi="Arial" w:cs="Arial"/>
          <w:b/>
          <w:lang w:val="en-GB"/>
        </w:rPr>
        <w:t>Assessment Component 2 – 70%</w:t>
      </w:r>
    </w:p>
    <w:p w14:paraId="6990463B" w14:textId="77777777" w:rsidR="004C22FB" w:rsidRPr="00431D61" w:rsidRDefault="004C22FB" w:rsidP="004C22FB">
      <w:pPr>
        <w:rPr>
          <w:rFonts w:ascii="Arial" w:hAnsi="Arial" w:cs="Arial"/>
          <w:lang w:val="en-GB"/>
        </w:rPr>
      </w:pPr>
      <w:r w:rsidRPr="00431D61">
        <w:rPr>
          <w:rFonts w:ascii="Arial" w:hAnsi="Arial" w:cs="Arial"/>
          <w:lang w:val="en-GB"/>
        </w:rPr>
        <w:t xml:space="preserve">Report – (3500 words) </w:t>
      </w:r>
    </w:p>
    <w:p w14:paraId="5EE33DD7" w14:textId="77777777" w:rsidR="004C22FB" w:rsidRPr="00431D61" w:rsidRDefault="004C22FB" w:rsidP="004C22FB">
      <w:pPr>
        <w:rPr>
          <w:rFonts w:ascii="Arial" w:hAnsi="Arial" w:cs="Arial"/>
          <w:lang w:val="en-GB"/>
        </w:rPr>
      </w:pPr>
      <w:r w:rsidRPr="00431D61">
        <w:rPr>
          <w:rFonts w:ascii="Arial" w:hAnsi="Arial" w:cs="Arial"/>
          <w:lang w:val="en-GB"/>
        </w:rPr>
        <w:t xml:space="preserve">Exemplar – Produce a project proposal for a community engagement project utilising the information garnered through the community profile/needs analysis. </w:t>
      </w:r>
    </w:p>
    <w:p w14:paraId="4EC85D56" w14:textId="77777777" w:rsidR="004C22FB" w:rsidRPr="00431D61" w:rsidRDefault="004C22FB" w:rsidP="004C22FB">
      <w:pPr>
        <w:pStyle w:val="fixed"/>
        <w:ind w:left="0" w:firstLine="0"/>
        <w:jc w:val="both"/>
        <w:rPr>
          <w:rFonts w:ascii="Arial" w:hAnsi="Arial" w:cs="Arial"/>
          <w:sz w:val="22"/>
          <w:szCs w:val="22"/>
        </w:rPr>
      </w:pPr>
      <w:r w:rsidRPr="00431D6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22FB" w:rsidRPr="00431D61" w14:paraId="256D3F66" w14:textId="77777777" w:rsidTr="004C22FB">
        <w:tc>
          <w:tcPr>
            <w:tcW w:w="3261" w:type="dxa"/>
            <w:tcBorders>
              <w:top w:val="single" w:sz="4" w:space="0" w:color="auto"/>
              <w:left w:val="single" w:sz="4" w:space="0" w:color="auto"/>
            </w:tcBorders>
          </w:tcPr>
          <w:p w14:paraId="77B18C39" w14:textId="77777777" w:rsidR="004C22FB" w:rsidRPr="00431D61" w:rsidRDefault="004C22FB" w:rsidP="004C22FB">
            <w:pPr>
              <w:rPr>
                <w:rFonts w:ascii="Arial" w:hAnsi="Arial" w:cs="Arial"/>
                <w:b/>
                <w:lang w:val="en-GB"/>
              </w:rPr>
            </w:pPr>
            <w:r w:rsidRPr="00431D61">
              <w:rPr>
                <w:rFonts w:ascii="Arial" w:hAnsi="Arial" w:cs="Arial"/>
                <w:b/>
                <w:lang w:val="en-GB"/>
              </w:rPr>
              <w:t>Activity type</w:t>
            </w:r>
          </w:p>
        </w:tc>
        <w:tc>
          <w:tcPr>
            <w:tcW w:w="1842" w:type="dxa"/>
          </w:tcPr>
          <w:p w14:paraId="715D5AB1" w14:textId="77777777" w:rsidR="004C22FB" w:rsidRPr="00431D61" w:rsidRDefault="004C22FB" w:rsidP="004C22FB">
            <w:pPr>
              <w:jc w:val="center"/>
              <w:rPr>
                <w:rFonts w:ascii="Arial" w:hAnsi="Arial" w:cs="Arial"/>
                <w:b/>
                <w:lang w:val="en-GB"/>
              </w:rPr>
            </w:pPr>
            <w:r w:rsidRPr="00431D61">
              <w:rPr>
                <w:rFonts w:ascii="Arial" w:hAnsi="Arial" w:cs="Arial"/>
                <w:b/>
                <w:lang w:val="en-GB"/>
              </w:rPr>
              <w:t>Percentage</w:t>
            </w:r>
          </w:p>
        </w:tc>
      </w:tr>
      <w:tr w:rsidR="004C22FB" w:rsidRPr="00431D61" w14:paraId="217A5AD1" w14:textId="77777777" w:rsidTr="004C22FB">
        <w:tc>
          <w:tcPr>
            <w:tcW w:w="3261" w:type="dxa"/>
          </w:tcPr>
          <w:p w14:paraId="6B25F2B6" w14:textId="77777777" w:rsidR="004C22FB" w:rsidRPr="00431D61" w:rsidRDefault="004C22FB" w:rsidP="004C22FB">
            <w:pPr>
              <w:rPr>
                <w:rFonts w:ascii="Arial" w:hAnsi="Arial" w:cs="Arial"/>
                <w:lang w:val="en-GB"/>
              </w:rPr>
            </w:pPr>
            <w:r w:rsidRPr="00431D61">
              <w:rPr>
                <w:rFonts w:ascii="Arial" w:hAnsi="Arial" w:cs="Arial"/>
                <w:lang w:val="en-GB"/>
              </w:rPr>
              <w:t>Written exam</w:t>
            </w:r>
          </w:p>
        </w:tc>
        <w:tc>
          <w:tcPr>
            <w:tcW w:w="1842" w:type="dxa"/>
          </w:tcPr>
          <w:p w14:paraId="29DD14F9" w14:textId="77777777" w:rsidR="004C22FB" w:rsidRPr="00431D61" w:rsidRDefault="004C22FB" w:rsidP="004C22FB">
            <w:pPr>
              <w:jc w:val="center"/>
              <w:rPr>
                <w:rFonts w:ascii="Arial" w:hAnsi="Arial" w:cs="Arial"/>
                <w:lang w:val="en-GB"/>
              </w:rPr>
            </w:pPr>
          </w:p>
        </w:tc>
      </w:tr>
      <w:tr w:rsidR="004C22FB" w:rsidRPr="00431D61" w14:paraId="42DF4E71" w14:textId="77777777" w:rsidTr="004C22FB">
        <w:tc>
          <w:tcPr>
            <w:tcW w:w="3261" w:type="dxa"/>
          </w:tcPr>
          <w:p w14:paraId="6DFACCE7" w14:textId="77777777" w:rsidR="004C22FB" w:rsidRPr="00431D61" w:rsidRDefault="004C22FB" w:rsidP="004C22FB">
            <w:pPr>
              <w:rPr>
                <w:rFonts w:ascii="Arial" w:hAnsi="Arial" w:cs="Arial"/>
                <w:lang w:val="en-GB"/>
              </w:rPr>
            </w:pPr>
            <w:r w:rsidRPr="00431D61">
              <w:rPr>
                <w:rFonts w:ascii="Arial" w:hAnsi="Arial" w:cs="Arial"/>
                <w:lang w:val="en-GB"/>
              </w:rPr>
              <w:t>Coursework</w:t>
            </w:r>
          </w:p>
        </w:tc>
        <w:tc>
          <w:tcPr>
            <w:tcW w:w="1842" w:type="dxa"/>
          </w:tcPr>
          <w:p w14:paraId="4993B6F9" w14:textId="77777777" w:rsidR="004C22FB" w:rsidRPr="00431D61" w:rsidRDefault="004C22FB" w:rsidP="004C22FB">
            <w:pPr>
              <w:jc w:val="center"/>
              <w:rPr>
                <w:rFonts w:ascii="Arial" w:hAnsi="Arial" w:cs="Arial"/>
                <w:lang w:val="en-GB"/>
              </w:rPr>
            </w:pPr>
            <w:r w:rsidRPr="00431D61">
              <w:rPr>
                <w:rFonts w:ascii="Arial" w:hAnsi="Arial" w:cs="Arial"/>
                <w:lang w:val="en-GB"/>
              </w:rPr>
              <w:t>100%</w:t>
            </w:r>
          </w:p>
        </w:tc>
      </w:tr>
      <w:tr w:rsidR="004C22FB" w:rsidRPr="00431D61" w14:paraId="4A1AB5B6" w14:textId="77777777" w:rsidTr="004C22FB">
        <w:tc>
          <w:tcPr>
            <w:tcW w:w="3261" w:type="dxa"/>
          </w:tcPr>
          <w:p w14:paraId="0BD112AE" w14:textId="77777777" w:rsidR="004C22FB" w:rsidRPr="00431D61" w:rsidRDefault="004C22FB" w:rsidP="004C22FB">
            <w:pPr>
              <w:rPr>
                <w:rFonts w:ascii="Arial" w:hAnsi="Arial" w:cs="Arial"/>
                <w:lang w:val="en-GB"/>
              </w:rPr>
            </w:pPr>
            <w:r w:rsidRPr="00431D61">
              <w:rPr>
                <w:rFonts w:ascii="Arial" w:hAnsi="Arial" w:cs="Arial"/>
                <w:lang w:val="en-GB"/>
              </w:rPr>
              <w:t>Practical</w:t>
            </w:r>
          </w:p>
        </w:tc>
        <w:tc>
          <w:tcPr>
            <w:tcW w:w="1842" w:type="dxa"/>
          </w:tcPr>
          <w:p w14:paraId="6EC65794" w14:textId="77777777" w:rsidR="004C22FB" w:rsidRPr="00431D61" w:rsidRDefault="004C22FB" w:rsidP="004C22FB">
            <w:pPr>
              <w:jc w:val="center"/>
              <w:rPr>
                <w:rFonts w:ascii="Arial" w:hAnsi="Arial" w:cs="Arial"/>
                <w:lang w:val="en-GB"/>
              </w:rPr>
            </w:pPr>
          </w:p>
        </w:tc>
      </w:tr>
      <w:tr w:rsidR="004C22FB" w:rsidRPr="00431D61" w14:paraId="070D3845" w14:textId="77777777" w:rsidTr="004C22FB">
        <w:tc>
          <w:tcPr>
            <w:tcW w:w="3261" w:type="dxa"/>
          </w:tcPr>
          <w:p w14:paraId="7DB9E526" w14:textId="77777777" w:rsidR="004C22FB" w:rsidRPr="00431D61" w:rsidRDefault="004C22FB" w:rsidP="004C22FB">
            <w:pPr>
              <w:rPr>
                <w:rFonts w:ascii="Arial" w:hAnsi="Arial" w:cs="Arial"/>
                <w:lang w:val="en-GB"/>
              </w:rPr>
            </w:pPr>
            <w:r w:rsidRPr="00431D61">
              <w:rPr>
                <w:rFonts w:ascii="Arial" w:hAnsi="Arial" w:cs="Arial"/>
                <w:b/>
                <w:lang w:val="en-GB"/>
              </w:rPr>
              <w:t>TOTAL</w:t>
            </w:r>
          </w:p>
        </w:tc>
        <w:tc>
          <w:tcPr>
            <w:tcW w:w="1842" w:type="dxa"/>
          </w:tcPr>
          <w:p w14:paraId="5F98E16F" w14:textId="77777777" w:rsidR="004C22FB" w:rsidRPr="00431D61" w:rsidRDefault="004C22FB" w:rsidP="004C22FB">
            <w:pPr>
              <w:jc w:val="center"/>
              <w:rPr>
                <w:rFonts w:ascii="Arial" w:hAnsi="Arial" w:cs="Arial"/>
                <w:b/>
                <w:lang w:val="en-GB"/>
              </w:rPr>
            </w:pPr>
            <w:r w:rsidRPr="00431D61">
              <w:rPr>
                <w:rFonts w:ascii="Arial" w:hAnsi="Arial" w:cs="Arial"/>
                <w:b/>
                <w:lang w:val="en-GB"/>
              </w:rPr>
              <w:t>100%</w:t>
            </w:r>
          </w:p>
        </w:tc>
      </w:tr>
    </w:tbl>
    <w:p w14:paraId="2134537C" w14:textId="77777777" w:rsidR="004C22FB" w:rsidRPr="00431D61" w:rsidRDefault="004C22FB" w:rsidP="004C22FB">
      <w:pPr>
        <w:rPr>
          <w:rFonts w:ascii="Arial" w:hAnsi="Arial" w:cs="Arial"/>
          <w:lang w:val="en-GB"/>
        </w:rPr>
      </w:pPr>
    </w:p>
    <w:p w14:paraId="6F737A29" w14:textId="77777777" w:rsidR="004C22FB" w:rsidRPr="00431D61" w:rsidRDefault="004C22FB" w:rsidP="004C22FB">
      <w:pPr>
        <w:rPr>
          <w:rFonts w:ascii="Arial" w:hAnsi="Arial" w:cs="Arial"/>
          <w:b/>
          <w:lang w:val="en-GB"/>
        </w:rPr>
      </w:pPr>
    </w:p>
    <w:p w14:paraId="3C2266FD" w14:textId="77777777" w:rsidR="004C22FB" w:rsidRPr="00431D61" w:rsidRDefault="004C22FB" w:rsidP="004C22FB">
      <w:pPr>
        <w:rPr>
          <w:rFonts w:ascii="Arial" w:hAnsi="Arial" w:cs="Arial"/>
          <w:b/>
          <w:lang w:val="en-GB"/>
        </w:rPr>
      </w:pPr>
    </w:p>
    <w:p w14:paraId="0ED5C790" w14:textId="77777777" w:rsidR="004C22FB" w:rsidRPr="00431D61" w:rsidRDefault="004C22FB" w:rsidP="004C22FB">
      <w:pPr>
        <w:rPr>
          <w:rFonts w:ascii="Arial" w:hAnsi="Arial" w:cs="Arial"/>
          <w:b/>
          <w:lang w:val="en-GB"/>
        </w:rPr>
      </w:pPr>
    </w:p>
    <w:p w14:paraId="3A559603" w14:textId="77777777" w:rsidR="004C22FB" w:rsidRPr="00431D61" w:rsidRDefault="004C22FB" w:rsidP="004C22FB">
      <w:pPr>
        <w:rPr>
          <w:rFonts w:ascii="Arial" w:hAnsi="Arial" w:cs="Arial"/>
          <w:b/>
          <w:lang w:val="en-GB"/>
        </w:rPr>
      </w:pPr>
    </w:p>
    <w:p w14:paraId="0068BB7F" w14:textId="77777777" w:rsidR="004C22FB" w:rsidRPr="00431D61" w:rsidRDefault="004C22FB" w:rsidP="004C22FB">
      <w:pPr>
        <w:pStyle w:val="heading"/>
        <w:spacing w:before="0" w:after="0"/>
        <w:ind w:left="0" w:firstLine="0"/>
        <w:rPr>
          <w:rFonts w:ascii="Arial" w:eastAsia="Calibri" w:hAnsi="Arial" w:cs="Arial"/>
          <w:sz w:val="22"/>
          <w:szCs w:val="22"/>
          <w:lang w:eastAsia="en-US"/>
        </w:rPr>
      </w:pPr>
    </w:p>
    <w:p w14:paraId="4CEDB8C6" w14:textId="77777777" w:rsidR="004C22FB" w:rsidRPr="00431D61" w:rsidRDefault="004C22FB" w:rsidP="004C22FB">
      <w:pPr>
        <w:pStyle w:val="heading"/>
        <w:spacing w:before="0" w:after="0"/>
        <w:ind w:left="0" w:firstLine="0"/>
        <w:rPr>
          <w:rFonts w:ascii="Arial" w:hAnsi="Arial" w:cs="Arial"/>
          <w:sz w:val="22"/>
          <w:szCs w:val="22"/>
        </w:rPr>
      </w:pPr>
    </w:p>
    <w:p w14:paraId="56D66244" w14:textId="77777777" w:rsidR="004C22FB" w:rsidRPr="00431D61" w:rsidRDefault="004C22FB" w:rsidP="004C22FB">
      <w:pPr>
        <w:pStyle w:val="heading"/>
        <w:spacing w:before="0" w:after="0"/>
        <w:ind w:left="0" w:firstLine="0"/>
        <w:rPr>
          <w:rFonts w:ascii="Arial" w:hAnsi="Arial" w:cs="Arial"/>
          <w:sz w:val="22"/>
          <w:szCs w:val="22"/>
        </w:rPr>
      </w:pPr>
    </w:p>
    <w:p w14:paraId="7984A6DD" w14:textId="77777777" w:rsidR="004C22FB" w:rsidRDefault="004C22FB" w:rsidP="004C22FB">
      <w:pPr>
        <w:pStyle w:val="heading"/>
        <w:spacing w:before="0" w:after="0"/>
        <w:ind w:left="0" w:firstLine="0"/>
        <w:rPr>
          <w:rFonts w:ascii="Arial" w:hAnsi="Arial" w:cs="Arial"/>
          <w:sz w:val="22"/>
          <w:szCs w:val="22"/>
        </w:rPr>
      </w:pPr>
    </w:p>
    <w:p w14:paraId="71025628" w14:textId="77777777" w:rsidR="004C22FB" w:rsidRDefault="004C22FB" w:rsidP="004C22FB">
      <w:pPr>
        <w:pStyle w:val="heading"/>
        <w:spacing w:before="0" w:after="0"/>
        <w:ind w:left="0" w:firstLine="0"/>
        <w:rPr>
          <w:rFonts w:ascii="Arial" w:hAnsi="Arial" w:cs="Arial"/>
          <w:sz w:val="22"/>
          <w:szCs w:val="22"/>
        </w:rPr>
      </w:pPr>
    </w:p>
    <w:p w14:paraId="01B02FB3"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lastRenderedPageBreak/>
        <w:t>EDUCATION FOR SUSTAINABLE DEVELOPMENT (ESD)</w:t>
      </w:r>
    </w:p>
    <w:p w14:paraId="5F22A08B" w14:textId="77777777" w:rsidR="004C22FB" w:rsidRPr="00431D61" w:rsidRDefault="004C22FB" w:rsidP="004C22F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4C22FB" w:rsidRPr="00431D61" w14:paraId="6D769922" w14:textId="77777777" w:rsidTr="004C22FB">
        <w:tc>
          <w:tcPr>
            <w:tcW w:w="4443" w:type="dxa"/>
            <w:vMerge w:val="restart"/>
            <w:vAlign w:val="center"/>
          </w:tcPr>
          <w:p w14:paraId="4E75EF61"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Does the module contribute to ESD?</w:t>
            </w:r>
          </w:p>
        </w:tc>
        <w:tc>
          <w:tcPr>
            <w:tcW w:w="4443" w:type="dxa"/>
            <w:vAlign w:val="center"/>
          </w:tcPr>
          <w:p w14:paraId="1D6D48E3"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Yes</w:t>
            </w:r>
          </w:p>
          <w:p w14:paraId="0491EE7B" w14:textId="77777777" w:rsidR="004C22FB" w:rsidRPr="00431D61" w:rsidRDefault="004C22FB" w:rsidP="004C22FB">
            <w:pPr>
              <w:pStyle w:val="heading"/>
              <w:spacing w:before="0" w:after="0"/>
              <w:ind w:left="0" w:firstLine="0"/>
              <w:jc w:val="both"/>
              <w:rPr>
                <w:rFonts w:ascii="Arial" w:hAnsi="Arial" w:cs="Arial"/>
                <w:b w:val="0"/>
                <w:sz w:val="22"/>
                <w:szCs w:val="22"/>
              </w:rPr>
            </w:pPr>
          </w:p>
        </w:tc>
      </w:tr>
      <w:tr w:rsidR="004C22FB" w:rsidRPr="00431D61" w14:paraId="210C2EFC" w14:textId="77777777" w:rsidTr="004C22FB">
        <w:tc>
          <w:tcPr>
            <w:tcW w:w="4443" w:type="dxa"/>
            <w:vMerge/>
          </w:tcPr>
          <w:p w14:paraId="79DD8CE2" w14:textId="77777777" w:rsidR="004C22FB" w:rsidRPr="00431D61" w:rsidRDefault="004C22FB" w:rsidP="004C22FB">
            <w:pPr>
              <w:pStyle w:val="heading"/>
              <w:spacing w:before="0" w:after="0"/>
              <w:ind w:left="0" w:firstLine="0"/>
              <w:rPr>
                <w:rFonts w:ascii="Arial" w:hAnsi="Arial" w:cs="Arial"/>
                <w:b w:val="0"/>
                <w:sz w:val="22"/>
                <w:szCs w:val="22"/>
              </w:rPr>
            </w:pPr>
          </w:p>
        </w:tc>
        <w:tc>
          <w:tcPr>
            <w:tcW w:w="4443" w:type="dxa"/>
            <w:vAlign w:val="center"/>
          </w:tcPr>
          <w:p w14:paraId="4372AAB8" w14:textId="77777777" w:rsidR="004C22FB" w:rsidRPr="00431D61" w:rsidRDefault="004C22FB" w:rsidP="004C22FB">
            <w:pPr>
              <w:pStyle w:val="heading"/>
              <w:spacing w:before="0" w:after="0"/>
              <w:ind w:left="0" w:firstLine="0"/>
              <w:rPr>
                <w:rFonts w:ascii="Arial" w:hAnsi="Arial" w:cs="Arial"/>
                <w:b w:val="0"/>
                <w:sz w:val="22"/>
                <w:szCs w:val="22"/>
              </w:rPr>
            </w:pPr>
          </w:p>
        </w:tc>
      </w:tr>
      <w:tr w:rsidR="004C22FB" w:rsidRPr="00431D61" w14:paraId="63B78DD2" w14:textId="77777777" w:rsidTr="004C22FB">
        <w:tc>
          <w:tcPr>
            <w:tcW w:w="8886" w:type="dxa"/>
            <w:gridSpan w:val="2"/>
          </w:tcPr>
          <w:p w14:paraId="6B7340BA" w14:textId="77777777" w:rsidR="004C22FB" w:rsidRPr="00431D61" w:rsidRDefault="004C22FB" w:rsidP="004C22FB">
            <w:pPr>
              <w:pStyle w:val="heading"/>
              <w:spacing w:before="0" w:after="0"/>
              <w:ind w:left="0" w:firstLine="0"/>
              <w:rPr>
                <w:rFonts w:ascii="Arial" w:hAnsi="Arial" w:cs="Arial"/>
                <w:b w:val="0"/>
                <w:sz w:val="22"/>
                <w:szCs w:val="22"/>
              </w:rPr>
            </w:pPr>
            <w:r w:rsidRPr="00431D61">
              <w:rPr>
                <w:rFonts w:ascii="Arial" w:hAnsi="Arial" w:cs="Arial"/>
                <w:b w:val="0"/>
                <w:sz w:val="22"/>
                <w:szCs w:val="22"/>
              </w:rPr>
              <w:t>If yes please provide brief details (no more than 100 words):</w:t>
            </w:r>
          </w:p>
          <w:p w14:paraId="3F870ED7"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3B511DE8" w14:textId="77777777" w:rsidR="004C22FB" w:rsidRPr="00431D61" w:rsidRDefault="004C22FB" w:rsidP="004C22FB">
            <w:pPr>
              <w:pStyle w:val="heading"/>
              <w:spacing w:before="0" w:after="0"/>
              <w:ind w:left="0" w:firstLine="0"/>
              <w:jc w:val="both"/>
              <w:rPr>
                <w:rFonts w:ascii="Arial" w:hAnsi="Arial" w:cs="Arial"/>
                <w:b w:val="0"/>
                <w:sz w:val="22"/>
                <w:szCs w:val="22"/>
              </w:rPr>
            </w:pPr>
            <w:r w:rsidRPr="00431D61">
              <w:rPr>
                <w:rFonts w:ascii="Arial" w:hAnsi="Arial" w:cs="Arial"/>
                <w:b w:val="0"/>
                <w:sz w:val="22"/>
                <w:szCs w:val="22"/>
              </w:rPr>
              <w:t xml:space="preserve">Students will consider and explore the theoretical underpinning and practical solutions for developing promoting and developing sustainable communities. Specific sessions will explore the Welsh Government’s ‘Sustainable Development Framework’ (2010) as well as explore the potential threats along with the enhancement opportunities that may impact on the well-being of communities.  </w:t>
            </w:r>
          </w:p>
          <w:p w14:paraId="31F511EB"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21BD2689" w14:textId="77777777" w:rsidR="004C22FB" w:rsidRPr="00431D61" w:rsidRDefault="004C22FB" w:rsidP="004C22FB">
            <w:pPr>
              <w:pStyle w:val="heading"/>
              <w:spacing w:before="0" w:after="0"/>
              <w:ind w:left="0" w:firstLine="0"/>
              <w:jc w:val="both"/>
              <w:rPr>
                <w:rFonts w:ascii="Arial" w:hAnsi="Arial" w:cs="Arial"/>
                <w:b w:val="0"/>
                <w:sz w:val="22"/>
                <w:szCs w:val="22"/>
              </w:rPr>
            </w:pPr>
          </w:p>
          <w:p w14:paraId="707C1827" w14:textId="77777777" w:rsidR="004C22FB" w:rsidRPr="00431D61" w:rsidRDefault="004C22FB" w:rsidP="004C22FB">
            <w:pPr>
              <w:pStyle w:val="heading"/>
              <w:spacing w:before="0" w:after="0"/>
              <w:ind w:left="0" w:firstLine="0"/>
              <w:jc w:val="both"/>
              <w:rPr>
                <w:rFonts w:ascii="Arial" w:hAnsi="Arial" w:cs="Arial"/>
                <w:b w:val="0"/>
                <w:sz w:val="22"/>
                <w:szCs w:val="22"/>
              </w:rPr>
            </w:pPr>
          </w:p>
        </w:tc>
      </w:tr>
    </w:tbl>
    <w:p w14:paraId="13C8A2A9" w14:textId="77777777" w:rsidR="004C22FB" w:rsidRPr="00431D61" w:rsidRDefault="004C22FB" w:rsidP="004C22FB">
      <w:pPr>
        <w:pStyle w:val="heading"/>
        <w:spacing w:before="0" w:after="0"/>
        <w:ind w:left="0" w:firstLine="0"/>
        <w:rPr>
          <w:rFonts w:ascii="Arial" w:hAnsi="Arial" w:cs="Arial"/>
          <w:b w:val="0"/>
          <w:sz w:val="22"/>
          <w:szCs w:val="22"/>
        </w:rPr>
      </w:pPr>
    </w:p>
    <w:p w14:paraId="1314DA0E" w14:textId="77777777" w:rsidR="004C22FB" w:rsidRPr="00431D61" w:rsidRDefault="004C22FB" w:rsidP="004C22FB">
      <w:pPr>
        <w:pStyle w:val="heading"/>
        <w:spacing w:before="0" w:after="0"/>
        <w:ind w:left="0" w:firstLine="0"/>
        <w:rPr>
          <w:rFonts w:ascii="Arial" w:hAnsi="Arial" w:cs="Arial"/>
          <w:sz w:val="22"/>
          <w:szCs w:val="22"/>
        </w:rPr>
      </w:pPr>
    </w:p>
    <w:p w14:paraId="21FE0874" w14:textId="77777777" w:rsidR="004C22FB" w:rsidRPr="00431D61" w:rsidRDefault="004C22FB" w:rsidP="004C22FB">
      <w:pPr>
        <w:pStyle w:val="heading"/>
        <w:spacing w:before="0" w:after="0"/>
        <w:ind w:left="0" w:firstLine="0"/>
        <w:rPr>
          <w:rFonts w:ascii="Arial" w:hAnsi="Arial" w:cs="Arial"/>
          <w:sz w:val="22"/>
          <w:szCs w:val="22"/>
        </w:rPr>
      </w:pPr>
      <w:r w:rsidRPr="00431D61">
        <w:rPr>
          <w:rFonts w:ascii="Arial" w:hAnsi="Arial" w:cs="Arial"/>
          <w:sz w:val="22"/>
          <w:szCs w:val="22"/>
        </w:rPr>
        <w:t>BIBLIOGRAPHY</w:t>
      </w:r>
    </w:p>
    <w:p w14:paraId="29971AEA" w14:textId="77777777" w:rsidR="004C22FB" w:rsidRPr="00431D61" w:rsidRDefault="004C22FB" w:rsidP="004C22FB">
      <w:pPr>
        <w:pStyle w:val="heading"/>
        <w:spacing w:before="0" w:after="0"/>
        <w:ind w:left="0" w:firstLine="0"/>
        <w:rPr>
          <w:rFonts w:ascii="Arial" w:hAnsi="Arial" w:cs="Arial"/>
          <w:sz w:val="22"/>
          <w:szCs w:val="22"/>
        </w:rPr>
      </w:pPr>
    </w:p>
    <w:p w14:paraId="24F05581"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Essential</w:t>
      </w:r>
    </w:p>
    <w:p w14:paraId="330D0F2E" w14:textId="77777777" w:rsidR="004C22FB" w:rsidRPr="00431D61" w:rsidRDefault="004C22FB" w:rsidP="004C22FB">
      <w:pPr>
        <w:rPr>
          <w:rFonts w:ascii="Arial" w:hAnsi="Arial" w:cs="Arial"/>
          <w:lang w:val="en-GB"/>
        </w:rPr>
      </w:pPr>
      <w:proofErr w:type="spellStart"/>
      <w:r w:rsidRPr="00431D61">
        <w:rPr>
          <w:rFonts w:ascii="Arial" w:hAnsi="Arial" w:cs="Arial"/>
          <w:lang w:val="en-GB"/>
        </w:rPr>
        <w:t>Butin</w:t>
      </w:r>
      <w:proofErr w:type="spellEnd"/>
      <w:r w:rsidRPr="00431D61">
        <w:rPr>
          <w:rFonts w:ascii="Arial" w:hAnsi="Arial" w:cs="Arial"/>
          <w:lang w:val="en-GB"/>
        </w:rPr>
        <w:t xml:space="preserve">, D. W. (2010) </w:t>
      </w:r>
      <w:r w:rsidRPr="00431D61">
        <w:rPr>
          <w:rFonts w:ascii="Arial" w:hAnsi="Arial" w:cs="Arial"/>
          <w:i/>
          <w:lang w:val="en-GB"/>
        </w:rPr>
        <w:t>Service-Learning in Theory and Practice: The Future of Community Engagement in Higher Education</w:t>
      </w:r>
      <w:r w:rsidRPr="00431D61">
        <w:rPr>
          <w:rFonts w:ascii="Arial" w:hAnsi="Arial" w:cs="Arial"/>
          <w:lang w:val="en-GB"/>
        </w:rPr>
        <w:t>, London: Palgrave Macmillan.</w:t>
      </w:r>
    </w:p>
    <w:p w14:paraId="170C1EF8" w14:textId="77777777" w:rsidR="004C22FB" w:rsidRPr="00431D61" w:rsidRDefault="004C22FB" w:rsidP="004C22FB">
      <w:pPr>
        <w:rPr>
          <w:rFonts w:ascii="Arial" w:hAnsi="Arial" w:cs="Arial"/>
          <w:lang w:val="en-GB"/>
        </w:rPr>
      </w:pPr>
      <w:r w:rsidRPr="00431D61">
        <w:rPr>
          <w:rFonts w:ascii="Arial" w:hAnsi="Arial" w:cs="Arial"/>
          <w:lang w:val="en-GB"/>
        </w:rPr>
        <w:t xml:space="preserve">Edwards, C. (2011) </w:t>
      </w:r>
      <w:r w:rsidRPr="00431D61">
        <w:rPr>
          <w:rFonts w:ascii="Arial" w:hAnsi="Arial" w:cs="Arial"/>
          <w:i/>
          <w:lang w:val="en-GB"/>
        </w:rPr>
        <w:t>Communication and Community Engagement</w:t>
      </w:r>
      <w:r w:rsidRPr="00431D61">
        <w:rPr>
          <w:rFonts w:ascii="Arial" w:hAnsi="Arial" w:cs="Arial"/>
          <w:lang w:val="en-GB"/>
        </w:rPr>
        <w:t>, Dubuque: Kendall Hunt.</w:t>
      </w:r>
    </w:p>
    <w:p w14:paraId="470CDFF8" w14:textId="77777777" w:rsidR="004C22FB" w:rsidRPr="00431D61" w:rsidRDefault="004C22FB" w:rsidP="004C22FB">
      <w:pPr>
        <w:rPr>
          <w:rFonts w:ascii="Arial" w:hAnsi="Arial" w:cs="Arial"/>
          <w:lang w:val="en-GB"/>
        </w:rPr>
      </w:pPr>
      <w:proofErr w:type="spellStart"/>
      <w:r w:rsidRPr="00431D61">
        <w:rPr>
          <w:rFonts w:ascii="Arial" w:hAnsi="Arial" w:cs="Arial"/>
          <w:lang w:val="en-GB"/>
        </w:rPr>
        <w:t>Pring</w:t>
      </w:r>
      <w:proofErr w:type="spellEnd"/>
      <w:r w:rsidRPr="00431D61">
        <w:rPr>
          <w:rFonts w:ascii="Arial" w:hAnsi="Arial" w:cs="Arial"/>
          <w:lang w:val="en-GB"/>
        </w:rPr>
        <w:t xml:space="preserve">, R. (2005) </w:t>
      </w:r>
      <w:r w:rsidRPr="00431D61">
        <w:rPr>
          <w:rFonts w:ascii="Arial" w:hAnsi="Arial" w:cs="Arial"/>
          <w:i/>
          <w:lang w:val="en-GB"/>
        </w:rPr>
        <w:t>Philosophy of Education. London:-</w:t>
      </w:r>
      <w:r w:rsidRPr="00431D61">
        <w:rPr>
          <w:rFonts w:ascii="Arial" w:hAnsi="Arial" w:cs="Arial"/>
          <w:lang w:val="en-GB"/>
        </w:rPr>
        <w:t>Continuum</w:t>
      </w:r>
    </w:p>
    <w:p w14:paraId="53F8F8B2" w14:textId="77777777" w:rsidR="004C22FB" w:rsidRPr="00431D61" w:rsidRDefault="004C22FB" w:rsidP="004C22FB">
      <w:pPr>
        <w:rPr>
          <w:rFonts w:ascii="Arial" w:hAnsi="Arial" w:cs="Arial"/>
          <w:lang w:val="en-GB"/>
        </w:rPr>
      </w:pPr>
    </w:p>
    <w:p w14:paraId="1169A912"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Recommended</w:t>
      </w:r>
    </w:p>
    <w:p w14:paraId="1D87DA4D" w14:textId="77777777" w:rsidR="004C22FB" w:rsidRPr="00431D61" w:rsidRDefault="004C22FB" w:rsidP="004C22FB">
      <w:pPr>
        <w:rPr>
          <w:rFonts w:ascii="Arial" w:hAnsi="Arial" w:cs="Arial"/>
          <w:lang w:val="en-GB"/>
        </w:rPr>
      </w:pPr>
      <w:r w:rsidRPr="00431D61">
        <w:rPr>
          <w:rFonts w:ascii="Arial" w:hAnsi="Arial" w:cs="Arial"/>
          <w:lang w:val="en-GB"/>
        </w:rPr>
        <w:t xml:space="preserve">Beck, D. and Purcell, R. (2010) </w:t>
      </w:r>
      <w:r w:rsidRPr="00431D61">
        <w:rPr>
          <w:rFonts w:ascii="Arial" w:hAnsi="Arial" w:cs="Arial"/>
          <w:i/>
          <w:lang w:val="en-GB"/>
        </w:rPr>
        <w:t xml:space="preserve">Popular Education Practice for Youth and Community Development Work. </w:t>
      </w:r>
      <w:r w:rsidRPr="00431D61">
        <w:rPr>
          <w:rFonts w:ascii="Arial" w:hAnsi="Arial" w:cs="Arial"/>
          <w:lang w:val="en-GB"/>
        </w:rPr>
        <w:t>Exeter: Learning Matters.</w:t>
      </w:r>
    </w:p>
    <w:p w14:paraId="7FCE8FBD" w14:textId="77777777" w:rsidR="004C22FB" w:rsidRPr="00431D61" w:rsidRDefault="004C22FB" w:rsidP="004C22FB">
      <w:pPr>
        <w:rPr>
          <w:rFonts w:ascii="Arial" w:hAnsi="Arial" w:cs="Arial"/>
          <w:lang w:val="en-GB"/>
        </w:rPr>
      </w:pPr>
      <w:proofErr w:type="spellStart"/>
      <w:r w:rsidRPr="00431D61">
        <w:rPr>
          <w:rFonts w:ascii="Arial" w:hAnsi="Arial" w:cs="Arial"/>
          <w:lang w:val="en-GB"/>
        </w:rPr>
        <w:t>Butin</w:t>
      </w:r>
      <w:proofErr w:type="spellEnd"/>
      <w:r w:rsidRPr="00431D61">
        <w:rPr>
          <w:rFonts w:ascii="Arial" w:hAnsi="Arial" w:cs="Arial"/>
          <w:lang w:val="en-GB"/>
        </w:rPr>
        <w:t xml:space="preserve">, D. W. and </w:t>
      </w:r>
      <w:proofErr w:type="spellStart"/>
      <w:r w:rsidRPr="00431D61">
        <w:rPr>
          <w:rFonts w:ascii="Arial" w:hAnsi="Arial" w:cs="Arial"/>
          <w:lang w:val="en-GB"/>
        </w:rPr>
        <w:t>Seider</w:t>
      </w:r>
      <w:proofErr w:type="spellEnd"/>
      <w:r w:rsidRPr="00431D61">
        <w:rPr>
          <w:rFonts w:ascii="Arial" w:hAnsi="Arial" w:cs="Arial"/>
          <w:lang w:val="en-GB"/>
        </w:rPr>
        <w:t xml:space="preserve">, S. (2012) </w:t>
      </w:r>
      <w:proofErr w:type="gramStart"/>
      <w:r w:rsidRPr="00431D61">
        <w:rPr>
          <w:rFonts w:ascii="Arial" w:hAnsi="Arial" w:cs="Arial"/>
          <w:i/>
          <w:lang w:val="en-GB"/>
        </w:rPr>
        <w:t>The</w:t>
      </w:r>
      <w:proofErr w:type="gramEnd"/>
      <w:r w:rsidRPr="00431D61">
        <w:rPr>
          <w:rFonts w:ascii="Arial" w:hAnsi="Arial" w:cs="Arial"/>
          <w:i/>
          <w:lang w:val="en-GB"/>
        </w:rPr>
        <w:t xml:space="preserve"> Engaged Campus: Certificates, Minors, and Majors as the New Institutionalization (Community Engagement in Higher Education),</w:t>
      </w:r>
      <w:r w:rsidRPr="00431D61">
        <w:rPr>
          <w:rFonts w:ascii="Arial" w:hAnsi="Arial" w:cs="Arial"/>
          <w:lang w:val="en-GB"/>
        </w:rPr>
        <w:t xml:space="preserve"> London: Palgrave Macmillan.</w:t>
      </w:r>
    </w:p>
    <w:p w14:paraId="326D48B6" w14:textId="77777777" w:rsidR="004C22FB" w:rsidRPr="00431D61" w:rsidRDefault="004C22FB" w:rsidP="004C22FB">
      <w:pPr>
        <w:rPr>
          <w:rFonts w:ascii="Arial" w:hAnsi="Arial" w:cs="Arial"/>
          <w:lang w:val="en-GB"/>
        </w:rPr>
      </w:pPr>
      <w:r w:rsidRPr="00431D61">
        <w:rPr>
          <w:rFonts w:ascii="Arial" w:hAnsi="Arial" w:cs="Arial"/>
          <w:lang w:val="en-GB"/>
        </w:rPr>
        <w:t>Craig, G. (</w:t>
      </w:r>
      <w:proofErr w:type="spellStart"/>
      <w:proofErr w:type="gramStart"/>
      <w:r w:rsidRPr="00431D61">
        <w:rPr>
          <w:rFonts w:ascii="Arial" w:hAnsi="Arial" w:cs="Arial"/>
          <w:lang w:val="en-GB"/>
        </w:rPr>
        <w:t>eds</w:t>
      </w:r>
      <w:proofErr w:type="spellEnd"/>
      <w:proofErr w:type="gramEnd"/>
      <w:r w:rsidRPr="00431D61">
        <w:rPr>
          <w:rFonts w:ascii="Arial" w:hAnsi="Arial" w:cs="Arial"/>
          <w:lang w:val="en-GB"/>
        </w:rPr>
        <w:t>) (2011) T</w:t>
      </w:r>
      <w:r w:rsidRPr="00431D61">
        <w:rPr>
          <w:rFonts w:ascii="Arial" w:hAnsi="Arial" w:cs="Arial"/>
          <w:i/>
          <w:lang w:val="en-GB"/>
        </w:rPr>
        <w:t>he Community Development Reader: History, themes and issues.</w:t>
      </w:r>
      <w:r w:rsidRPr="00431D61">
        <w:rPr>
          <w:rFonts w:ascii="Arial" w:hAnsi="Arial" w:cs="Arial"/>
          <w:lang w:val="en-GB"/>
        </w:rPr>
        <w:t xml:space="preserve"> Bristol: The Policy Press</w:t>
      </w:r>
    </w:p>
    <w:p w14:paraId="258B3C1F" w14:textId="77777777" w:rsidR="004C22FB" w:rsidRPr="00431D61" w:rsidRDefault="004C22FB" w:rsidP="004C22FB">
      <w:pPr>
        <w:rPr>
          <w:rFonts w:ascii="Arial" w:hAnsi="Arial" w:cs="Arial"/>
          <w:lang w:val="en-GB"/>
        </w:rPr>
      </w:pPr>
      <w:r w:rsidRPr="00431D61">
        <w:rPr>
          <w:rFonts w:ascii="Arial" w:hAnsi="Arial" w:cs="Arial"/>
          <w:lang w:val="en-GB"/>
        </w:rPr>
        <w:t xml:space="preserve">Sterling, S. R. (2001) </w:t>
      </w:r>
      <w:r w:rsidRPr="00431D61">
        <w:rPr>
          <w:rFonts w:ascii="Arial" w:hAnsi="Arial" w:cs="Arial"/>
          <w:i/>
          <w:lang w:val="en-GB"/>
        </w:rPr>
        <w:t xml:space="preserve">Sustainable Education: </w:t>
      </w:r>
      <w:proofErr w:type="spellStart"/>
      <w:r w:rsidRPr="00431D61">
        <w:rPr>
          <w:rFonts w:ascii="Arial" w:hAnsi="Arial" w:cs="Arial"/>
          <w:i/>
          <w:lang w:val="en-GB"/>
        </w:rPr>
        <w:t>Revisioning</w:t>
      </w:r>
      <w:proofErr w:type="spellEnd"/>
      <w:r w:rsidRPr="00431D61">
        <w:rPr>
          <w:rFonts w:ascii="Arial" w:hAnsi="Arial" w:cs="Arial"/>
          <w:i/>
          <w:lang w:val="en-GB"/>
        </w:rPr>
        <w:t xml:space="preserve"> Learning and Change</w:t>
      </w:r>
      <w:r w:rsidRPr="00431D61">
        <w:rPr>
          <w:rFonts w:ascii="Arial" w:hAnsi="Arial" w:cs="Arial"/>
          <w:lang w:val="en-GB"/>
        </w:rPr>
        <w:t>, Totnes: Green Books.</w:t>
      </w:r>
    </w:p>
    <w:p w14:paraId="698E281B" w14:textId="77777777" w:rsidR="004C22FB" w:rsidRPr="00431D61" w:rsidRDefault="004C22FB" w:rsidP="004C22FB">
      <w:pPr>
        <w:rPr>
          <w:rFonts w:ascii="Arial" w:hAnsi="Arial" w:cs="Arial"/>
          <w:lang w:val="en-GB"/>
        </w:rPr>
      </w:pPr>
      <w:r w:rsidRPr="00431D61">
        <w:rPr>
          <w:rFonts w:ascii="Arial" w:hAnsi="Arial" w:cs="Arial"/>
          <w:lang w:val="en-GB"/>
        </w:rPr>
        <w:t xml:space="preserve">Redding, S., Murphy, M. and </w:t>
      </w:r>
      <w:proofErr w:type="spellStart"/>
      <w:r w:rsidRPr="00431D61">
        <w:rPr>
          <w:rFonts w:ascii="Arial" w:hAnsi="Arial" w:cs="Arial"/>
          <w:lang w:val="en-GB"/>
        </w:rPr>
        <w:t>Sheley</w:t>
      </w:r>
      <w:proofErr w:type="spellEnd"/>
      <w:r w:rsidRPr="00431D61">
        <w:rPr>
          <w:rFonts w:ascii="Arial" w:hAnsi="Arial" w:cs="Arial"/>
          <w:lang w:val="en-GB"/>
        </w:rPr>
        <w:t xml:space="preserve">, P. (2011) </w:t>
      </w:r>
      <w:r w:rsidRPr="00431D61">
        <w:rPr>
          <w:rFonts w:ascii="Arial" w:hAnsi="Arial" w:cs="Arial"/>
          <w:i/>
          <w:lang w:val="en-GB"/>
        </w:rPr>
        <w:t>Handbook on Family and Community Engagement</w:t>
      </w:r>
      <w:r w:rsidRPr="00431D61">
        <w:rPr>
          <w:rFonts w:ascii="Arial" w:hAnsi="Arial" w:cs="Arial"/>
          <w:lang w:val="en-GB"/>
        </w:rPr>
        <w:t>, USA: Information Age Publishing.</w:t>
      </w:r>
    </w:p>
    <w:p w14:paraId="0DA59284" w14:textId="77777777" w:rsidR="004C22FB" w:rsidRPr="00431D61" w:rsidRDefault="004C22FB" w:rsidP="004C22FB">
      <w:pPr>
        <w:rPr>
          <w:rFonts w:ascii="Arial" w:hAnsi="Arial" w:cs="Arial"/>
          <w:lang w:val="en-GB"/>
        </w:rPr>
      </w:pPr>
      <w:proofErr w:type="spellStart"/>
      <w:r w:rsidRPr="00431D61">
        <w:rPr>
          <w:rFonts w:ascii="Arial" w:hAnsi="Arial" w:cs="Arial"/>
          <w:lang w:val="en-GB"/>
        </w:rPr>
        <w:t>Schuetze</w:t>
      </w:r>
      <w:proofErr w:type="spellEnd"/>
      <w:r w:rsidRPr="00431D61">
        <w:rPr>
          <w:rFonts w:ascii="Arial" w:hAnsi="Arial" w:cs="Arial"/>
          <w:lang w:val="en-GB"/>
        </w:rPr>
        <w:t xml:space="preserve">, H. G. (2010) </w:t>
      </w:r>
      <w:proofErr w:type="gramStart"/>
      <w:r w:rsidRPr="00431D61">
        <w:rPr>
          <w:rFonts w:ascii="Arial" w:hAnsi="Arial" w:cs="Arial"/>
          <w:i/>
          <w:lang w:val="en-GB"/>
        </w:rPr>
        <w:t>The</w:t>
      </w:r>
      <w:proofErr w:type="gramEnd"/>
      <w:r w:rsidRPr="00431D61">
        <w:rPr>
          <w:rFonts w:ascii="Arial" w:hAnsi="Arial" w:cs="Arial"/>
          <w:i/>
          <w:lang w:val="en-GB"/>
        </w:rPr>
        <w:t xml:space="preserve"> community engagement and service mission of universities</w:t>
      </w:r>
      <w:r w:rsidRPr="00431D61">
        <w:rPr>
          <w:rFonts w:ascii="Arial" w:hAnsi="Arial" w:cs="Arial"/>
          <w:lang w:val="en-GB"/>
        </w:rPr>
        <w:t>, Leicester: National Institute of Adult Community Education</w:t>
      </w:r>
    </w:p>
    <w:p w14:paraId="23F28B5A" w14:textId="77777777" w:rsidR="004C22FB" w:rsidRPr="00431D61" w:rsidRDefault="004C22FB" w:rsidP="004C22FB">
      <w:pPr>
        <w:rPr>
          <w:rFonts w:ascii="Arial" w:hAnsi="Arial" w:cs="Arial"/>
          <w:lang w:val="en-GB"/>
        </w:rPr>
      </w:pPr>
      <w:r w:rsidRPr="00431D61">
        <w:rPr>
          <w:rFonts w:ascii="Arial" w:hAnsi="Arial" w:cs="Arial"/>
          <w:lang w:val="en-GB"/>
        </w:rPr>
        <w:t xml:space="preserve">Watson, D. (2007) </w:t>
      </w:r>
      <w:r w:rsidRPr="00431D61">
        <w:rPr>
          <w:rFonts w:ascii="Arial" w:hAnsi="Arial" w:cs="Arial"/>
          <w:i/>
          <w:lang w:val="en-GB"/>
        </w:rPr>
        <w:t>Managing Civic and Community Engagement (Managing Universities and Colleges: Guides to Good Practice)</w:t>
      </w:r>
      <w:r w:rsidRPr="00431D61">
        <w:rPr>
          <w:rFonts w:ascii="Arial" w:hAnsi="Arial" w:cs="Arial"/>
          <w:lang w:val="en-GB"/>
        </w:rPr>
        <w:t>, Maidenhead: Open University Press.</w:t>
      </w:r>
    </w:p>
    <w:p w14:paraId="2AD8B46B" w14:textId="77777777" w:rsidR="004C22FB" w:rsidRPr="00431D61" w:rsidRDefault="004C22FB" w:rsidP="004C22FB">
      <w:pPr>
        <w:rPr>
          <w:rFonts w:ascii="Arial" w:hAnsi="Arial" w:cs="Arial"/>
          <w:lang w:val="en-GB"/>
        </w:rPr>
      </w:pPr>
    </w:p>
    <w:p w14:paraId="568E339A"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lastRenderedPageBreak/>
        <w:t>Background</w:t>
      </w:r>
    </w:p>
    <w:p w14:paraId="285E86C5" w14:textId="77777777" w:rsidR="004C22FB" w:rsidRPr="00431D61" w:rsidRDefault="004C22FB" w:rsidP="004C22FB">
      <w:pPr>
        <w:rPr>
          <w:rFonts w:ascii="Arial" w:hAnsi="Arial" w:cs="Arial"/>
          <w:lang w:val="en-GB"/>
        </w:rPr>
      </w:pPr>
      <w:r w:rsidRPr="00431D61">
        <w:rPr>
          <w:rFonts w:ascii="Arial" w:hAnsi="Arial" w:cs="Arial"/>
          <w:lang w:val="en-GB"/>
        </w:rPr>
        <w:t xml:space="preserve">Somerville, P. (2011) </w:t>
      </w:r>
      <w:r w:rsidRPr="00431D61">
        <w:rPr>
          <w:rFonts w:ascii="Arial" w:hAnsi="Arial" w:cs="Arial"/>
          <w:i/>
          <w:lang w:val="en-GB"/>
        </w:rPr>
        <w:t>Understanding Community: Politics, policy and practice</w:t>
      </w:r>
      <w:r w:rsidRPr="00431D61">
        <w:rPr>
          <w:rFonts w:ascii="Arial" w:hAnsi="Arial" w:cs="Arial"/>
          <w:lang w:val="en-GB"/>
        </w:rPr>
        <w:t>, Bristol: The Policy Press</w:t>
      </w:r>
    </w:p>
    <w:p w14:paraId="4D64F5A7" w14:textId="77777777" w:rsidR="004C22FB" w:rsidRPr="00431D61" w:rsidRDefault="004C22FB" w:rsidP="004C22FB">
      <w:pPr>
        <w:rPr>
          <w:rFonts w:ascii="Arial" w:hAnsi="Arial" w:cs="Arial"/>
          <w:lang w:val="en-GB"/>
        </w:rPr>
      </w:pPr>
    </w:p>
    <w:p w14:paraId="3530E973"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Journals </w:t>
      </w:r>
    </w:p>
    <w:p w14:paraId="3078BC31"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Higher Education, Outreach and Engagement</w:t>
      </w:r>
    </w:p>
    <w:p w14:paraId="22D86E5B"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Community Engagement and Scholarship</w:t>
      </w:r>
    </w:p>
    <w:p w14:paraId="640E68A1"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Social Issues</w:t>
      </w:r>
    </w:p>
    <w:p w14:paraId="17D0E4F2"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Further and Higher Education</w:t>
      </w:r>
    </w:p>
    <w:p w14:paraId="43EBE670"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Journal of Vocational Education and Training</w:t>
      </w:r>
    </w:p>
    <w:p w14:paraId="4BF43E50" w14:textId="77777777" w:rsidR="004C22FB" w:rsidRPr="00431D61" w:rsidRDefault="004C22FB" w:rsidP="004C22FB">
      <w:pPr>
        <w:pStyle w:val="NoSpacing"/>
        <w:rPr>
          <w:rFonts w:ascii="Arial" w:hAnsi="Arial" w:cs="Arial"/>
          <w:i/>
          <w:lang w:val="en-GB"/>
        </w:rPr>
      </w:pPr>
      <w:r w:rsidRPr="00431D61">
        <w:rPr>
          <w:rFonts w:ascii="Arial" w:hAnsi="Arial" w:cs="Arial"/>
          <w:i/>
          <w:lang w:val="en-GB"/>
        </w:rPr>
        <w:t>Learning and Instruction</w:t>
      </w:r>
    </w:p>
    <w:p w14:paraId="740764EA" w14:textId="77777777" w:rsidR="004C22FB" w:rsidRPr="00431D61" w:rsidRDefault="004C22FB" w:rsidP="004C22FB">
      <w:pPr>
        <w:rPr>
          <w:rFonts w:ascii="Arial" w:hAnsi="Arial" w:cs="Arial"/>
          <w:i/>
          <w:lang w:val="en-GB"/>
        </w:rPr>
      </w:pPr>
    </w:p>
    <w:p w14:paraId="5AB76DC0" w14:textId="77777777" w:rsidR="004C22FB" w:rsidRPr="00431D61" w:rsidRDefault="004C22FB" w:rsidP="004C22FB">
      <w:pPr>
        <w:pStyle w:val="heading"/>
        <w:spacing w:before="0" w:after="0"/>
        <w:rPr>
          <w:rFonts w:ascii="Arial" w:hAnsi="Arial" w:cs="Arial"/>
          <w:sz w:val="22"/>
          <w:szCs w:val="22"/>
        </w:rPr>
      </w:pPr>
      <w:r w:rsidRPr="00431D61">
        <w:rPr>
          <w:rFonts w:ascii="Arial" w:hAnsi="Arial" w:cs="Arial"/>
          <w:sz w:val="22"/>
          <w:szCs w:val="22"/>
        </w:rPr>
        <w:t xml:space="preserve">Websites </w:t>
      </w:r>
    </w:p>
    <w:p w14:paraId="49FA4B9F" w14:textId="77777777" w:rsidR="004C22FB" w:rsidRPr="00431D61" w:rsidRDefault="00CE503E" w:rsidP="004C22FB">
      <w:pPr>
        <w:pStyle w:val="NoSpacing"/>
        <w:rPr>
          <w:rFonts w:ascii="Arial" w:hAnsi="Arial" w:cs="Arial"/>
          <w:lang w:val="en-GB"/>
        </w:rPr>
      </w:pPr>
      <w:hyperlink r:id="rId16" w:history="1">
        <w:r w:rsidR="004C22FB" w:rsidRPr="00431D61">
          <w:rPr>
            <w:rStyle w:val="Hyperlink"/>
            <w:rFonts w:ascii="Arial" w:hAnsi="Arial" w:cs="Arial"/>
            <w:lang w:val="en-GB"/>
          </w:rPr>
          <w:t>http://www.scdc.org.uk/</w:t>
        </w:r>
      </w:hyperlink>
    </w:p>
    <w:p w14:paraId="2233E9AE" w14:textId="77777777" w:rsidR="004C22FB" w:rsidRPr="00431D61" w:rsidRDefault="00CE503E" w:rsidP="004C22FB">
      <w:pPr>
        <w:pStyle w:val="NoSpacing"/>
        <w:rPr>
          <w:rFonts w:ascii="Arial" w:hAnsi="Arial" w:cs="Arial"/>
          <w:lang w:val="en-GB"/>
        </w:rPr>
      </w:pPr>
      <w:hyperlink r:id="rId17" w:history="1">
        <w:r w:rsidR="004C22FB" w:rsidRPr="00431D61">
          <w:rPr>
            <w:rStyle w:val="Hyperlink"/>
            <w:rFonts w:ascii="Arial" w:hAnsi="Arial" w:cs="Arial"/>
            <w:lang w:val="en-GB"/>
          </w:rPr>
          <w:t>http://www.publicengagement.ac.uk/</w:t>
        </w:r>
      </w:hyperlink>
    </w:p>
    <w:p w14:paraId="3C9886A9" w14:textId="77777777" w:rsidR="004C22FB" w:rsidRPr="00431D61" w:rsidRDefault="00CE503E" w:rsidP="004C22FB">
      <w:pPr>
        <w:pStyle w:val="NoSpacing"/>
        <w:rPr>
          <w:rFonts w:ascii="Arial" w:hAnsi="Arial" w:cs="Arial"/>
          <w:lang w:val="en-GB"/>
        </w:rPr>
      </w:pPr>
      <w:hyperlink r:id="rId18" w:history="1">
        <w:r w:rsidR="004C22FB" w:rsidRPr="00431D61">
          <w:rPr>
            <w:rStyle w:val="Hyperlink"/>
            <w:rFonts w:ascii="Arial" w:hAnsi="Arial" w:cs="Arial"/>
            <w:lang w:val="en-GB"/>
          </w:rPr>
          <w:t>http://www.gov.scot/Topics/People/engage/HowToGuide</w:t>
        </w:r>
      </w:hyperlink>
    </w:p>
    <w:p w14:paraId="4272E20D" w14:textId="77777777" w:rsidR="004C22FB" w:rsidRPr="00431D61" w:rsidRDefault="004C22FB" w:rsidP="004C22FB">
      <w:pPr>
        <w:rPr>
          <w:rFonts w:ascii="Arial" w:hAnsi="Arial" w:cs="Arial"/>
          <w:lang w:val="en-GB"/>
        </w:rPr>
      </w:pPr>
    </w:p>
    <w:p w14:paraId="4C56F2B3" w14:textId="77777777" w:rsidR="004C22FB" w:rsidRPr="00431D61" w:rsidRDefault="004C22FB" w:rsidP="004C22FB">
      <w:pPr>
        <w:rPr>
          <w:rFonts w:ascii="Arial" w:hAnsi="Arial" w:cs="Arial"/>
          <w:b/>
          <w:lang w:val="en-GB"/>
        </w:rPr>
      </w:pPr>
      <w:r w:rsidRPr="00431D61">
        <w:rPr>
          <w:rFonts w:ascii="Arial" w:hAnsi="Arial" w:cs="Arial"/>
          <w:b/>
          <w:lang w:val="en-GB"/>
        </w:rPr>
        <w:t>Additional Material</w:t>
      </w:r>
    </w:p>
    <w:p w14:paraId="3EA99F09" w14:textId="77777777" w:rsidR="004C22FB" w:rsidRPr="00431D61" w:rsidRDefault="004C22FB" w:rsidP="004C22FB">
      <w:pPr>
        <w:rPr>
          <w:rFonts w:ascii="Arial" w:hAnsi="Arial" w:cs="Arial"/>
          <w:lang w:val="en-GB"/>
        </w:rPr>
      </w:pPr>
      <w:r w:rsidRPr="00431D61">
        <w:rPr>
          <w:rFonts w:ascii="Arial" w:hAnsi="Arial" w:cs="Arial"/>
          <w:lang w:val="en-GB"/>
        </w:rPr>
        <w:t>Students will be directed towards current publications as they become available and towards appropriate electronic resources.</w:t>
      </w:r>
    </w:p>
    <w:p w14:paraId="0C46E63A" w14:textId="77777777" w:rsidR="004C22FB" w:rsidRPr="004C22FB" w:rsidRDefault="004C22FB" w:rsidP="004C22FB">
      <w:pPr>
        <w:rPr>
          <w:rFonts w:ascii="Arial" w:hAnsi="Arial" w:cs="Arial"/>
        </w:rPr>
      </w:pPr>
    </w:p>
    <w:sectPr w:rsidR="004C22FB" w:rsidRPr="004C22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A11EB"/>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0B5271D1"/>
    <w:multiLevelType w:val="hybridMultilevel"/>
    <w:tmpl w:val="52366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E3B4F"/>
    <w:multiLevelType w:val="multilevel"/>
    <w:tmpl w:val="1ED40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751440"/>
    <w:multiLevelType w:val="multilevel"/>
    <w:tmpl w:val="08B68CC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721300"/>
    <w:multiLevelType w:val="hybridMultilevel"/>
    <w:tmpl w:val="5BF6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0D6556"/>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F6147"/>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346E27D2"/>
    <w:multiLevelType w:val="multilevel"/>
    <w:tmpl w:val="5E0ECB28"/>
    <w:numStyleLink w:val="Headings"/>
  </w:abstractNum>
  <w:abstractNum w:abstractNumId="13" w15:restartNumberingAfterBreak="0">
    <w:nsid w:val="36AF1E14"/>
    <w:multiLevelType w:val="hybridMultilevel"/>
    <w:tmpl w:val="8C40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83C0C"/>
    <w:multiLevelType w:val="hybridMultilevel"/>
    <w:tmpl w:val="F7A6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E83B54"/>
    <w:multiLevelType w:val="hybridMultilevel"/>
    <w:tmpl w:val="7C762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1" w15:restartNumberingAfterBreak="0">
    <w:nsid w:val="62760B0D"/>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056E7B"/>
    <w:multiLevelType w:val="hybridMultilevel"/>
    <w:tmpl w:val="26B08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D130FA"/>
    <w:multiLevelType w:val="hybridMultilevel"/>
    <w:tmpl w:val="2B248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27A3B"/>
    <w:multiLevelType w:val="hybridMultilevel"/>
    <w:tmpl w:val="8F5E7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0"/>
  </w:num>
  <w:num w:numId="3">
    <w:abstractNumId w:val="0"/>
  </w:num>
  <w:num w:numId="4">
    <w:abstractNumId w:val="3"/>
  </w:num>
  <w:num w:numId="5">
    <w:abstractNumId w:val="12"/>
  </w:num>
  <w:num w:numId="6">
    <w:abstractNumId w:val="15"/>
  </w:num>
  <w:num w:numId="7">
    <w:abstractNumId w:val="23"/>
  </w:num>
  <w:num w:numId="8">
    <w:abstractNumId w:val="1"/>
  </w:num>
  <w:num w:numId="9">
    <w:abstractNumId w:val="5"/>
  </w:num>
  <w:num w:numId="10">
    <w:abstractNumId w:val="13"/>
  </w:num>
  <w:num w:numId="11">
    <w:abstractNumId w:val="17"/>
  </w:num>
  <w:num w:numId="12">
    <w:abstractNumId w:val="7"/>
  </w:num>
  <w:num w:numId="13">
    <w:abstractNumId w:val="19"/>
  </w:num>
  <w:num w:numId="14">
    <w:abstractNumId w:val="11"/>
  </w:num>
  <w:num w:numId="15">
    <w:abstractNumId w:val="22"/>
  </w:num>
  <w:num w:numId="16">
    <w:abstractNumId w:val="25"/>
  </w:num>
  <w:num w:numId="17">
    <w:abstractNumId w:val="4"/>
  </w:num>
  <w:num w:numId="18">
    <w:abstractNumId w:val="14"/>
  </w:num>
  <w:num w:numId="19">
    <w:abstractNumId w:val="9"/>
  </w:num>
  <w:num w:numId="20">
    <w:abstractNumId w:val="21"/>
  </w:num>
  <w:num w:numId="21">
    <w:abstractNumId w:val="10"/>
  </w:num>
  <w:num w:numId="22">
    <w:abstractNumId w:val="2"/>
  </w:num>
  <w:num w:numId="23">
    <w:abstractNumId w:val="8"/>
  </w:num>
  <w:num w:numId="24">
    <w:abstractNumId w:val="16"/>
  </w:num>
  <w:num w:numId="25">
    <w:abstractNumId w:val="24"/>
  </w:num>
  <w:num w:numId="26">
    <w:abstractNumId w:val="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2FB"/>
    <w:rsid w:val="000145BC"/>
    <w:rsid w:val="000204B7"/>
    <w:rsid w:val="00024C4D"/>
    <w:rsid w:val="00030B15"/>
    <w:rsid w:val="000A5D2F"/>
    <w:rsid w:val="000D2880"/>
    <w:rsid w:val="000E0D7F"/>
    <w:rsid w:val="000F3C4A"/>
    <w:rsid w:val="00182935"/>
    <w:rsid w:val="00187E30"/>
    <w:rsid w:val="001C6E41"/>
    <w:rsid w:val="001D38B7"/>
    <w:rsid w:val="001F01FC"/>
    <w:rsid w:val="001F212B"/>
    <w:rsid w:val="002133BE"/>
    <w:rsid w:val="00321261"/>
    <w:rsid w:val="003678B8"/>
    <w:rsid w:val="00367A28"/>
    <w:rsid w:val="003B2C7D"/>
    <w:rsid w:val="003C2504"/>
    <w:rsid w:val="00401D19"/>
    <w:rsid w:val="00405787"/>
    <w:rsid w:val="004A60D7"/>
    <w:rsid w:val="004B5FB7"/>
    <w:rsid w:val="004C22FB"/>
    <w:rsid w:val="0051075A"/>
    <w:rsid w:val="00583E37"/>
    <w:rsid w:val="0059292D"/>
    <w:rsid w:val="005A14FB"/>
    <w:rsid w:val="005F374D"/>
    <w:rsid w:val="006942E4"/>
    <w:rsid w:val="006F4FC6"/>
    <w:rsid w:val="006F678B"/>
    <w:rsid w:val="00777FE7"/>
    <w:rsid w:val="00814783"/>
    <w:rsid w:val="00860359"/>
    <w:rsid w:val="008A4CB7"/>
    <w:rsid w:val="008A55D7"/>
    <w:rsid w:val="008D688F"/>
    <w:rsid w:val="008E65BF"/>
    <w:rsid w:val="00902A29"/>
    <w:rsid w:val="009224DB"/>
    <w:rsid w:val="00972652"/>
    <w:rsid w:val="0099725B"/>
    <w:rsid w:val="009D2F0C"/>
    <w:rsid w:val="009F075A"/>
    <w:rsid w:val="009F0B70"/>
    <w:rsid w:val="00A122DB"/>
    <w:rsid w:val="00B23A63"/>
    <w:rsid w:val="00B42FD9"/>
    <w:rsid w:val="00BB0FB3"/>
    <w:rsid w:val="00C021BE"/>
    <w:rsid w:val="00C269DE"/>
    <w:rsid w:val="00C37594"/>
    <w:rsid w:val="00C37622"/>
    <w:rsid w:val="00C472D2"/>
    <w:rsid w:val="00C83A99"/>
    <w:rsid w:val="00CE503E"/>
    <w:rsid w:val="00CF0B1D"/>
    <w:rsid w:val="00D01D2C"/>
    <w:rsid w:val="00D37464"/>
    <w:rsid w:val="00D537BF"/>
    <w:rsid w:val="00D71391"/>
    <w:rsid w:val="00D90388"/>
    <w:rsid w:val="00DB069E"/>
    <w:rsid w:val="00DC6F54"/>
    <w:rsid w:val="00E33539"/>
    <w:rsid w:val="00E405C2"/>
    <w:rsid w:val="00E7519A"/>
    <w:rsid w:val="00EC15A9"/>
    <w:rsid w:val="00EE3F3B"/>
    <w:rsid w:val="00F23076"/>
    <w:rsid w:val="00F33D32"/>
    <w:rsid w:val="00FB04BC"/>
    <w:rsid w:val="00FD260E"/>
    <w:rsid w:val="00FD3F9E"/>
    <w:rsid w:val="00FD51B0"/>
    <w:rsid w:val="00FE2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2A67A"/>
  <w15:chartTrackingRefBased/>
  <w15:docId w15:val="{19B4A3AD-5E7D-4C10-9987-2B5EE22A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22FB"/>
    <w:pPr>
      <w:spacing w:after="200" w:line="276" w:lineRule="auto"/>
    </w:pPr>
    <w:rPr>
      <w:rFonts w:ascii="Calibri" w:eastAsia="Calibri" w:hAnsi="Calibri" w:cs="Times New Roman"/>
      <w:lang w:val="en-US"/>
    </w:rPr>
  </w:style>
  <w:style w:type="paragraph" w:styleId="Heading1">
    <w:name w:val="heading 1"/>
    <w:next w:val="Normal"/>
    <w:link w:val="Heading1Char"/>
    <w:qFormat/>
    <w:rsid w:val="004C22FB"/>
    <w:pPr>
      <w:keepNext/>
      <w:numPr>
        <w:numId w:val="5"/>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4C22FB"/>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4C22FB"/>
    <w:pPr>
      <w:numPr>
        <w:ilvl w:val="2"/>
      </w:numPr>
      <w:outlineLvl w:val="2"/>
    </w:pPr>
  </w:style>
  <w:style w:type="paragraph" w:styleId="Heading5">
    <w:name w:val="heading 5"/>
    <w:basedOn w:val="Normal"/>
    <w:next w:val="Normal"/>
    <w:link w:val="Heading5Char"/>
    <w:qFormat/>
    <w:rsid w:val="004C22FB"/>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C22FB"/>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4C22FB"/>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4C22FB"/>
    <w:rPr>
      <w:rFonts w:ascii="Arial" w:eastAsia="Times New Roman" w:hAnsi="Arial" w:cs="Arial"/>
      <w:b/>
      <w:color w:val="000000"/>
      <w:szCs w:val="20"/>
      <w:lang w:eastAsia="en-GB"/>
    </w:rPr>
  </w:style>
  <w:style w:type="character" w:customStyle="1" w:styleId="Heading5Char">
    <w:name w:val="Heading 5 Char"/>
    <w:basedOn w:val="DefaultParagraphFont"/>
    <w:link w:val="Heading5"/>
    <w:rsid w:val="004C22FB"/>
    <w:rPr>
      <w:rFonts w:ascii="Times New Roman" w:eastAsia="Times New Roman" w:hAnsi="Times New Roman" w:cs="Times New Roman"/>
      <w:b/>
      <w:sz w:val="28"/>
      <w:szCs w:val="20"/>
      <w:lang w:val="en-US"/>
    </w:rPr>
  </w:style>
  <w:style w:type="paragraph" w:styleId="ListParagraph">
    <w:name w:val="List Paragraph"/>
    <w:basedOn w:val="Normal"/>
    <w:uiPriority w:val="34"/>
    <w:qFormat/>
    <w:rsid w:val="004C22FB"/>
    <w:pPr>
      <w:ind w:left="720"/>
      <w:contextualSpacing/>
    </w:pPr>
  </w:style>
  <w:style w:type="paragraph" w:customStyle="1" w:styleId="Sub-headingAQH">
    <w:name w:val="Sub-heading AQH"/>
    <w:qFormat/>
    <w:rsid w:val="004C22FB"/>
    <w:pPr>
      <w:numPr>
        <w:numId w:val="1"/>
      </w:numPr>
      <w:spacing w:before="200" w:after="200" w:line="240" w:lineRule="auto"/>
    </w:pPr>
    <w:rPr>
      <w:rFonts w:ascii="Arial" w:eastAsia="Times New Roman" w:hAnsi="Arial" w:cs="Arial"/>
      <w:b/>
      <w:bCs/>
      <w:szCs w:val="26"/>
      <w:lang w:val="en-US" w:eastAsia="en-GB"/>
    </w:rPr>
  </w:style>
  <w:style w:type="paragraph" w:customStyle="1" w:styleId="AQHSub-heading2">
    <w:name w:val="AQH Sub-heading 2"/>
    <w:basedOn w:val="Normal"/>
    <w:qFormat/>
    <w:rsid w:val="004C22FB"/>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4C22FB"/>
    <w:pPr>
      <w:numPr>
        <w:numId w:val="2"/>
      </w:numPr>
      <w:tabs>
        <w:tab w:val="clear" w:pos="720"/>
      </w:tabs>
    </w:pPr>
    <w:rPr>
      <w:rFonts w:ascii="Arial" w:hAnsi="Arial" w:cs="Arial"/>
      <w:lang w:val="en-GB" w:eastAsia="en-GB"/>
    </w:rPr>
  </w:style>
  <w:style w:type="character" w:customStyle="1" w:styleId="AQHMainChar">
    <w:name w:val="AQH Main Char"/>
    <w:link w:val="AQHMain"/>
    <w:rsid w:val="004C22FB"/>
    <w:rPr>
      <w:rFonts w:ascii="Arial" w:eastAsia="Times New Roman" w:hAnsi="Arial" w:cs="Arial"/>
      <w:b/>
      <w:sz w:val="28"/>
      <w:szCs w:val="20"/>
      <w:lang w:eastAsia="en-GB"/>
    </w:rPr>
  </w:style>
  <w:style w:type="paragraph" w:customStyle="1" w:styleId="AQHSub-1">
    <w:name w:val="AQH Sub-1"/>
    <w:basedOn w:val="Heading2"/>
    <w:link w:val="AQHSub-1Char"/>
    <w:qFormat/>
    <w:rsid w:val="004C22FB"/>
    <w:pPr>
      <w:numPr>
        <w:numId w:val="3"/>
      </w:numPr>
    </w:pPr>
    <w:rPr>
      <w:bCs/>
    </w:rPr>
  </w:style>
  <w:style w:type="character" w:customStyle="1" w:styleId="AQHSub-1Char">
    <w:name w:val="AQH Sub-1 Char"/>
    <w:link w:val="AQHSub-1"/>
    <w:rsid w:val="004C22FB"/>
    <w:rPr>
      <w:rFonts w:ascii="Arial" w:eastAsia="Times New Roman" w:hAnsi="Arial" w:cs="Arial"/>
      <w:b/>
      <w:bCs/>
      <w:color w:val="000000"/>
      <w:szCs w:val="20"/>
      <w:lang w:eastAsia="en-GB"/>
    </w:rPr>
  </w:style>
  <w:style w:type="paragraph" w:styleId="Header">
    <w:name w:val="header"/>
    <w:basedOn w:val="Normal"/>
    <w:link w:val="HeaderChar"/>
    <w:uiPriority w:val="99"/>
    <w:unhideWhenUsed/>
    <w:rsid w:val="004C22FB"/>
    <w:pPr>
      <w:tabs>
        <w:tab w:val="center" w:pos="4513"/>
        <w:tab w:val="right" w:pos="9026"/>
      </w:tabs>
    </w:pPr>
  </w:style>
  <w:style w:type="character" w:customStyle="1" w:styleId="HeaderChar">
    <w:name w:val="Header Char"/>
    <w:basedOn w:val="DefaultParagraphFont"/>
    <w:link w:val="Header"/>
    <w:uiPriority w:val="99"/>
    <w:rsid w:val="004C22FB"/>
    <w:rPr>
      <w:rFonts w:ascii="Calibri" w:eastAsia="Calibri" w:hAnsi="Calibri" w:cs="Times New Roman"/>
      <w:lang w:val="en-US"/>
    </w:rPr>
  </w:style>
  <w:style w:type="paragraph" w:styleId="Footer">
    <w:name w:val="footer"/>
    <w:basedOn w:val="Normal"/>
    <w:link w:val="FooterChar"/>
    <w:uiPriority w:val="99"/>
    <w:unhideWhenUsed/>
    <w:rsid w:val="004C22FB"/>
    <w:pPr>
      <w:tabs>
        <w:tab w:val="center" w:pos="4513"/>
        <w:tab w:val="right" w:pos="9026"/>
      </w:tabs>
    </w:pPr>
  </w:style>
  <w:style w:type="character" w:customStyle="1" w:styleId="FooterChar">
    <w:name w:val="Footer Char"/>
    <w:basedOn w:val="DefaultParagraphFont"/>
    <w:link w:val="Footer"/>
    <w:uiPriority w:val="99"/>
    <w:rsid w:val="004C22FB"/>
    <w:rPr>
      <w:rFonts w:ascii="Calibri" w:eastAsia="Calibri" w:hAnsi="Calibri" w:cs="Times New Roman"/>
      <w:lang w:val="en-US"/>
    </w:rPr>
  </w:style>
  <w:style w:type="table" w:styleId="TableGrid">
    <w:name w:val="Table Grid"/>
    <w:basedOn w:val="TableNormal"/>
    <w:uiPriority w:val="59"/>
    <w:rsid w:val="004C22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C22FB"/>
    <w:pPr>
      <w:ind w:left="220"/>
    </w:pPr>
    <w:rPr>
      <w:rFonts w:ascii="Arial" w:hAnsi="Arial"/>
    </w:rPr>
  </w:style>
  <w:style w:type="paragraph" w:styleId="TOC1">
    <w:name w:val="toc 1"/>
    <w:basedOn w:val="Normal"/>
    <w:next w:val="Normal"/>
    <w:autoRedefine/>
    <w:uiPriority w:val="39"/>
    <w:unhideWhenUsed/>
    <w:rsid w:val="004C22FB"/>
    <w:pPr>
      <w:tabs>
        <w:tab w:val="right" w:leader="dot" w:pos="9060"/>
      </w:tabs>
      <w:spacing w:after="120"/>
    </w:pPr>
    <w:rPr>
      <w:rFonts w:ascii="Arial" w:hAnsi="Arial"/>
      <w:b/>
      <w:noProof/>
    </w:rPr>
  </w:style>
  <w:style w:type="character" w:styleId="Hyperlink">
    <w:name w:val="Hyperlink"/>
    <w:uiPriority w:val="99"/>
    <w:unhideWhenUsed/>
    <w:rsid w:val="004C22FB"/>
    <w:rPr>
      <w:color w:val="0000FF"/>
      <w:u w:val="single"/>
    </w:rPr>
  </w:style>
  <w:style w:type="paragraph" w:styleId="TOC3">
    <w:name w:val="toc 3"/>
    <w:basedOn w:val="Normal"/>
    <w:next w:val="Normal"/>
    <w:autoRedefine/>
    <w:uiPriority w:val="39"/>
    <w:unhideWhenUsed/>
    <w:rsid w:val="004C22FB"/>
    <w:pPr>
      <w:ind w:left="440"/>
    </w:pPr>
    <w:rPr>
      <w:rFonts w:ascii="Arial" w:hAnsi="Arial"/>
    </w:rPr>
  </w:style>
  <w:style w:type="numbering" w:customStyle="1" w:styleId="Headings">
    <w:name w:val="Headings"/>
    <w:uiPriority w:val="99"/>
    <w:rsid w:val="004C22FB"/>
    <w:pPr>
      <w:numPr>
        <w:numId w:val="4"/>
      </w:numPr>
    </w:pPr>
  </w:style>
  <w:style w:type="character" w:customStyle="1" w:styleId="CommentTextChar">
    <w:name w:val="Comment Text Char"/>
    <w:link w:val="CommentText"/>
    <w:semiHidden/>
    <w:rsid w:val="004C22FB"/>
    <w:rPr>
      <w:lang w:val="en-US"/>
    </w:rPr>
  </w:style>
  <w:style w:type="paragraph" w:styleId="CommentText">
    <w:name w:val="annotation text"/>
    <w:basedOn w:val="Normal"/>
    <w:link w:val="CommentTextChar"/>
    <w:semiHidden/>
    <w:rsid w:val="004C22FB"/>
    <w:pPr>
      <w:spacing w:after="0" w:line="240" w:lineRule="auto"/>
    </w:pPr>
    <w:rPr>
      <w:rFonts w:asciiTheme="minorHAnsi" w:eastAsiaTheme="minorHAnsi" w:hAnsiTheme="minorHAnsi" w:cstheme="minorBidi"/>
    </w:rPr>
  </w:style>
  <w:style w:type="character" w:customStyle="1" w:styleId="CommentTextChar1">
    <w:name w:val="Comment Text Char1"/>
    <w:basedOn w:val="DefaultParagraphFont"/>
    <w:uiPriority w:val="99"/>
    <w:semiHidden/>
    <w:rsid w:val="004C22FB"/>
    <w:rPr>
      <w:rFonts w:ascii="Calibri" w:eastAsia="Calibri" w:hAnsi="Calibri" w:cs="Times New Roman"/>
      <w:sz w:val="20"/>
      <w:szCs w:val="20"/>
      <w:lang w:val="en-US"/>
    </w:rPr>
  </w:style>
  <w:style w:type="character" w:styleId="CommentReference">
    <w:name w:val="annotation reference"/>
    <w:semiHidden/>
    <w:rsid w:val="004C22FB"/>
    <w:rPr>
      <w:sz w:val="16"/>
      <w:szCs w:val="16"/>
    </w:rPr>
  </w:style>
  <w:style w:type="paragraph" w:styleId="BalloonText">
    <w:name w:val="Balloon Text"/>
    <w:basedOn w:val="Normal"/>
    <w:link w:val="BalloonTextChar"/>
    <w:uiPriority w:val="99"/>
    <w:semiHidden/>
    <w:unhideWhenUsed/>
    <w:rsid w:val="004C22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2FB"/>
    <w:rPr>
      <w:rFonts w:ascii="Tahoma" w:eastAsia="Calibri" w:hAnsi="Tahoma" w:cs="Tahoma"/>
      <w:sz w:val="16"/>
      <w:szCs w:val="16"/>
      <w:lang w:val="en-US"/>
    </w:rPr>
  </w:style>
  <w:style w:type="paragraph" w:customStyle="1" w:styleId="heading">
    <w:name w:val="heading"/>
    <w:basedOn w:val="fixed"/>
    <w:link w:val="headingChar"/>
    <w:rsid w:val="004C22FB"/>
    <w:pPr>
      <w:spacing w:before="240" w:after="120"/>
    </w:pPr>
  </w:style>
  <w:style w:type="paragraph" w:customStyle="1" w:styleId="fixed">
    <w:name w:val="fixed"/>
    <w:link w:val="fixedChar"/>
    <w:rsid w:val="004C22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4C22F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4C22FB"/>
    <w:rPr>
      <w:rFonts w:ascii="Times New Roman" w:eastAsia="Times New Roman" w:hAnsi="Times New Roman" w:cs="Times New Roman"/>
      <w:b/>
      <w:sz w:val="24"/>
      <w:szCs w:val="20"/>
      <w:lang w:eastAsia="en-GB"/>
    </w:rPr>
  </w:style>
  <w:style w:type="character" w:customStyle="1" w:styleId="headingChar">
    <w:name w:val="heading Char"/>
    <w:link w:val="heading"/>
    <w:rsid w:val="004C22FB"/>
    <w:rPr>
      <w:rFonts w:ascii="Times New Roman" w:eastAsia="Times New Roman" w:hAnsi="Times New Roman" w:cs="Times New Roman"/>
      <w:b/>
      <w:sz w:val="24"/>
      <w:szCs w:val="20"/>
      <w:lang w:eastAsia="en-GB"/>
    </w:rPr>
  </w:style>
  <w:style w:type="character" w:customStyle="1" w:styleId="bulletChar">
    <w:name w:val="bullet Char"/>
    <w:link w:val="bullet"/>
    <w:rsid w:val="004C22FB"/>
    <w:rPr>
      <w:rFonts w:ascii="Times New Roman" w:eastAsia="Times New Roman" w:hAnsi="Times New Roman" w:cs="Times New Roman"/>
      <w:sz w:val="24"/>
      <w:szCs w:val="20"/>
      <w:lang w:eastAsia="en-GB"/>
    </w:rPr>
  </w:style>
  <w:style w:type="paragraph" w:styleId="CommentSubject">
    <w:name w:val="annotation subject"/>
    <w:basedOn w:val="CommentText"/>
    <w:next w:val="CommentText"/>
    <w:link w:val="CommentSubjectChar"/>
    <w:uiPriority w:val="99"/>
    <w:semiHidden/>
    <w:unhideWhenUsed/>
    <w:rsid w:val="004C22FB"/>
    <w:pPr>
      <w:spacing w:after="200" w:line="276" w:lineRule="auto"/>
    </w:pPr>
    <w:rPr>
      <w:b/>
      <w:bCs/>
    </w:rPr>
  </w:style>
  <w:style w:type="character" w:customStyle="1" w:styleId="CommentSubjectChar">
    <w:name w:val="Comment Subject Char"/>
    <w:basedOn w:val="CommentTextChar1"/>
    <w:link w:val="CommentSubject"/>
    <w:uiPriority w:val="99"/>
    <w:semiHidden/>
    <w:rsid w:val="004C22FB"/>
    <w:rPr>
      <w:rFonts w:ascii="Calibri" w:eastAsia="Calibri" w:hAnsi="Calibri" w:cs="Times New Roman"/>
      <w:b/>
      <w:bCs/>
      <w:sz w:val="20"/>
      <w:szCs w:val="20"/>
      <w:lang w:val="en-US"/>
    </w:rPr>
  </w:style>
  <w:style w:type="paragraph" w:styleId="Revision">
    <w:name w:val="Revision"/>
    <w:hidden/>
    <w:uiPriority w:val="99"/>
    <w:semiHidden/>
    <w:rsid w:val="004C22FB"/>
    <w:pPr>
      <w:spacing w:after="0" w:line="240" w:lineRule="auto"/>
    </w:pPr>
    <w:rPr>
      <w:rFonts w:ascii="Calibri" w:eastAsia="Calibri" w:hAnsi="Calibri" w:cs="Times New Roman"/>
      <w:lang w:val="en-US"/>
    </w:rPr>
  </w:style>
  <w:style w:type="character" w:styleId="Emphasis">
    <w:name w:val="Emphasis"/>
    <w:uiPriority w:val="20"/>
    <w:qFormat/>
    <w:rsid w:val="004C22FB"/>
    <w:rPr>
      <w:i/>
      <w:iCs/>
    </w:rPr>
  </w:style>
  <w:style w:type="paragraph" w:customStyle="1" w:styleId="Default">
    <w:name w:val="Default"/>
    <w:rsid w:val="004C22FB"/>
    <w:pPr>
      <w:autoSpaceDE w:val="0"/>
      <w:autoSpaceDN w:val="0"/>
      <w:adjustRightInd w:val="0"/>
      <w:spacing w:after="0" w:line="240" w:lineRule="auto"/>
    </w:pPr>
    <w:rPr>
      <w:rFonts w:ascii="Arial" w:eastAsia="Calibri" w:hAnsi="Arial" w:cs="Arial"/>
      <w:color w:val="000000"/>
      <w:sz w:val="24"/>
      <w:szCs w:val="24"/>
      <w:lang w:eastAsia="en-GB"/>
    </w:rPr>
  </w:style>
  <w:style w:type="paragraph" w:styleId="NoSpacing">
    <w:name w:val="No Spacing"/>
    <w:link w:val="NoSpacingChar"/>
    <w:uiPriority w:val="1"/>
    <w:qFormat/>
    <w:rsid w:val="004C22FB"/>
    <w:pPr>
      <w:spacing w:after="0" w:line="240" w:lineRule="auto"/>
    </w:pPr>
    <w:rPr>
      <w:rFonts w:ascii="Calibri" w:eastAsia="Calibri" w:hAnsi="Calibri" w:cs="Times New Roman"/>
      <w:lang w:val="en-US"/>
    </w:rPr>
  </w:style>
  <w:style w:type="paragraph" w:styleId="BodyText3">
    <w:name w:val="Body Text 3"/>
    <w:basedOn w:val="Normal"/>
    <w:link w:val="BodyText3Char"/>
    <w:uiPriority w:val="99"/>
    <w:unhideWhenUsed/>
    <w:rsid w:val="004C22FB"/>
    <w:pPr>
      <w:spacing w:after="120" w:line="360" w:lineRule="auto"/>
      <w:jc w:val="both"/>
    </w:pPr>
    <w:rPr>
      <w:rFonts w:ascii="Times New Roman" w:eastAsia="Times New Roman" w:hAnsi="Times New Roman"/>
      <w:sz w:val="16"/>
      <w:szCs w:val="16"/>
      <w:lang w:eastAsia="en-GB"/>
    </w:rPr>
  </w:style>
  <w:style w:type="character" w:customStyle="1" w:styleId="BodyText3Char">
    <w:name w:val="Body Text 3 Char"/>
    <w:basedOn w:val="DefaultParagraphFont"/>
    <w:link w:val="BodyText3"/>
    <w:uiPriority w:val="99"/>
    <w:rsid w:val="004C22FB"/>
    <w:rPr>
      <w:rFonts w:ascii="Times New Roman" w:eastAsia="Times New Roman" w:hAnsi="Times New Roman" w:cs="Times New Roman"/>
      <w:sz w:val="16"/>
      <w:szCs w:val="16"/>
      <w:lang w:val="en-US" w:eastAsia="en-GB"/>
    </w:rPr>
  </w:style>
  <w:style w:type="table" w:customStyle="1" w:styleId="TableGrid8">
    <w:name w:val="Table Grid8"/>
    <w:basedOn w:val="TableNormal"/>
    <w:next w:val="TableGrid"/>
    <w:uiPriority w:val="59"/>
    <w:rsid w:val="004C22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4C22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4C22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C22F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4C22F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qFormat/>
    <w:rsid w:val="004C22FB"/>
    <w:rPr>
      <w:b/>
      <w:bCs/>
    </w:rPr>
  </w:style>
  <w:style w:type="character" w:customStyle="1" w:styleId="NoSpacingChar">
    <w:name w:val="No Spacing Char"/>
    <w:link w:val="NoSpacing"/>
    <w:locked/>
    <w:rsid w:val="004C22FB"/>
    <w:rPr>
      <w:rFonts w:ascii="Calibri" w:eastAsia="Calibri" w:hAnsi="Calibri" w:cs="Times New Roman"/>
      <w:lang w:val="en-US"/>
    </w:rPr>
  </w:style>
  <w:style w:type="character" w:customStyle="1" w:styleId="addmd">
    <w:name w:val="addmd"/>
    <w:rsid w:val="004C22FB"/>
  </w:style>
  <w:style w:type="character" w:customStyle="1" w:styleId="apple-style-span">
    <w:name w:val="apple-style-span"/>
    <w:basedOn w:val="DefaultParagraphFont"/>
    <w:rsid w:val="004C22FB"/>
    <w:rPr>
      <w:rFonts w:cs="Times New Roman"/>
    </w:rPr>
  </w:style>
  <w:style w:type="character" w:customStyle="1" w:styleId="Emphasis2">
    <w:name w:val="Emphasis2"/>
    <w:basedOn w:val="DefaultParagraphFont"/>
    <w:rsid w:val="004C22FB"/>
    <w:rPr>
      <w:b/>
      <w:bCs/>
      <w:i w:val="0"/>
      <w:iCs w:val="0"/>
      <w:color w:val="000000"/>
    </w:rPr>
  </w:style>
  <w:style w:type="character" w:customStyle="1" w:styleId="st1">
    <w:name w:val="st1"/>
    <w:basedOn w:val="DefaultParagraphFont"/>
    <w:rsid w:val="004C22FB"/>
    <w:rPr>
      <w:b w:val="0"/>
      <w:bCs w:val="0"/>
      <w:color w:val="222222"/>
      <w:sz w:val="27"/>
      <w:szCs w:val="27"/>
    </w:rPr>
  </w:style>
  <w:style w:type="table" w:customStyle="1" w:styleId="TableGrid4">
    <w:name w:val="Table Grid4"/>
    <w:basedOn w:val="TableNormal"/>
    <w:next w:val="TableGrid"/>
    <w:uiPriority w:val="59"/>
    <w:rsid w:val="004C22F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4C22F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4C22F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4C22FB"/>
    <w:rPr>
      <w:i w:val="0"/>
      <w:iCs w:val="0"/>
      <w:color w:val="009030"/>
    </w:rPr>
  </w:style>
  <w:style w:type="character" w:customStyle="1" w:styleId="text">
    <w:name w:val="text"/>
    <w:basedOn w:val="DefaultParagraphFont"/>
    <w:uiPriority w:val="99"/>
    <w:rsid w:val="004C22FB"/>
    <w:rPr>
      <w:rFonts w:ascii="Book Antiqua" w:hAnsi="Book Antiqua" w:cs="Book Antiqua"/>
      <w:sz w:val="16"/>
      <w:szCs w:val="16"/>
      <w:lang w:val="en-US"/>
    </w:rPr>
  </w:style>
  <w:style w:type="paragraph" w:styleId="PlainText">
    <w:name w:val="Plain Text"/>
    <w:basedOn w:val="Normal"/>
    <w:link w:val="PlainTextChar"/>
    <w:uiPriority w:val="99"/>
    <w:unhideWhenUsed/>
    <w:rsid w:val="004C22FB"/>
    <w:pPr>
      <w:spacing w:after="0" w:line="240" w:lineRule="auto"/>
    </w:pPr>
    <w:rPr>
      <w:rFonts w:ascii="Consolas" w:eastAsiaTheme="minorHAnsi" w:hAnsi="Consolas" w:cstheme="minorBidi"/>
      <w:sz w:val="21"/>
      <w:szCs w:val="21"/>
      <w:lang w:val="en-GB"/>
    </w:rPr>
  </w:style>
  <w:style w:type="character" w:customStyle="1" w:styleId="PlainTextChar">
    <w:name w:val="Plain Text Char"/>
    <w:basedOn w:val="DefaultParagraphFont"/>
    <w:link w:val="PlainText"/>
    <w:uiPriority w:val="99"/>
    <w:rsid w:val="004C22FB"/>
    <w:rPr>
      <w:rFonts w:ascii="Consolas" w:hAnsi="Consolas"/>
      <w:sz w:val="21"/>
      <w:szCs w:val="21"/>
    </w:rPr>
  </w:style>
  <w:style w:type="paragraph" w:styleId="NormalWeb">
    <w:name w:val="Normal (Web)"/>
    <w:basedOn w:val="Normal"/>
    <w:uiPriority w:val="99"/>
    <w:semiHidden/>
    <w:unhideWhenUsed/>
    <w:rsid w:val="004C22FB"/>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fer.ac.uk/index.cfm" TargetMode="External"/><Relationship Id="rId13" Type="http://schemas.openxmlformats.org/officeDocument/2006/relationships/hyperlink" Target="http://www.libed.org.uk" TargetMode="External"/><Relationship Id="rId18" Type="http://schemas.openxmlformats.org/officeDocument/2006/relationships/hyperlink" Target="http://www.gov.scot/Topics/People/engage/HowToGuide" TargetMode="External"/><Relationship Id="rId3" Type="http://schemas.openxmlformats.org/officeDocument/2006/relationships/settings" Target="settings.xml"/><Relationship Id="rId7" Type="http://schemas.openxmlformats.org/officeDocument/2006/relationships/hyperlink" Target="https://www.bera.ac.uk/" TargetMode="External"/><Relationship Id="rId12" Type="http://schemas.openxmlformats.org/officeDocument/2006/relationships/hyperlink" Target="http://www.henryagiroux.com" TargetMode="External"/><Relationship Id="rId17" Type="http://schemas.openxmlformats.org/officeDocument/2006/relationships/hyperlink" Target="http://www.publicengagement.ac.uk/" TargetMode="External"/><Relationship Id="rId2" Type="http://schemas.openxmlformats.org/officeDocument/2006/relationships/styles" Target="styles.xml"/><Relationship Id="rId16" Type="http://schemas.openxmlformats.org/officeDocument/2006/relationships/hyperlink" Target="http://www.scdc.org.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nfer.ac.uk/index.cfm" TargetMode="External"/><Relationship Id="rId11" Type="http://schemas.openxmlformats.org/officeDocument/2006/relationships/hyperlink" Target="http://www.nfer.ac.uk" TargetMode="External"/><Relationship Id="rId5" Type="http://schemas.openxmlformats.org/officeDocument/2006/relationships/hyperlink" Target="https://www.bera.ac.uk/" TargetMode="External"/><Relationship Id="rId15" Type="http://schemas.openxmlformats.org/officeDocument/2006/relationships/hyperlink" Target="http://swanseascene.ning.com/" TargetMode="External"/><Relationship Id="rId10" Type="http://schemas.openxmlformats.org/officeDocument/2006/relationships/hyperlink" Target="http://www.educationscotland.gov.uk/learningandteaching/assess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fed.org.uk" TargetMode="External"/><Relationship Id="rId14" Type="http://schemas.openxmlformats.org/officeDocument/2006/relationships/hyperlink" Target="http://www.ipo.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5022</Words>
  <Characters>28631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2</cp:revision>
  <cp:lastPrinted>2018-07-23T07:50:00Z</cp:lastPrinted>
  <dcterms:created xsi:type="dcterms:W3CDTF">2018-07-24T07:44:00Z</dcterms:created>
  <dcterms:modified xsi:type="dcterms:W3CDTF">2018-07-24T07:44:00Z</dcterms:modified>
</cp:coreProperties>
</file>