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In the morning of today I felt a thing that wouldn’t say a word to me and so I spoke for it and told the tale of little dorrit but little dorrit caught it’s eyre and so upon a big hot fire did the unspeaking thing today let little dorrit burn away and in the ash that made a cloud I saw a thing of which I’m proud as in the dust mixed in with embers swam a trout with scales asplendor and from its mouth their came a word and it was one i had not heard and could not for a moment sound and so I went and writ it down and what a word it was to me at once like mallow and like tree and yet it contained several P’s a hundred vowels and maybe thirty E’s and my first thing that had not spoken found itself quite now awoken and from its throat a syllable climbed that left the trout dumb deaf and blind and in such now a sorry state the speaking trout fell in their plate and wrapped itself in a coat of batter with nothing but a lemon to wear as a topper and on the plate the trout did sing a wordless song which was a thing of radiance which was not sublime and did so for an awful time but then its gills did fill with crumbs and grains of salt went in its lungs and the thing before who I had seen who uttered the sound out of its dream did raise this plate and offer me the bounty of the river sea but I did never take a bite and so the trout with all its might did open up its singing maw and gobble us up and then went looking for more but there was no more for in its haste its gills were filled its lungs were bitter its movements stilled there was no water not a drop and so the trout did flop and flounder and in its belly we did wonder what strange fate was awaiting me and the thing that hardly spoke till due to no hydration there the trout did stop and the trout did choke and spat us up in one dry heave and then in haste I made my leave and never looked back there again and never once in all my life did I ever see that trout again and that thing I knew that hardly spoke I never heard again and I never once went out again and I never once did hear again of any there who had or been in any way either sought or seen upon the banks of waters blue where wind is warm and old is new and crows are squadrons and parrots murmur and there are trouts that speak with certain fervor and where there flows the river sea whereupon you may find me within my house upon the water built from bricks without their mortar where no roads go and time is shorter there where the lovely river goes winding through the hills and groves and up the mountains and down the cliffs the tree’s themselves may welcome you here in my home of Ballywahoo.</w:t>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