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27D30C" w14:textId="4D61EECA" w:rsidR="001073A9" w:rsidRPr="00DA7CB4" w:rsidRDefault="003259FA" w:rsidP="001073A9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S</w:t>
      </w:r>
      <w:r w:rsidR="0001282E" w:rsidRPr="00DA7CB4">
        <w:rPr>
          <w:rFonts w:ascii="Times New Roman" w:hAnsi="Times New Roman" w:cs="Times New Roman"/>
          <w:sz w:val="24"/>
          <w:szCs w:val="24"/>
        </w:rPr>
        <w:t xml:space="preserve">eparation of power means </w:t>
      </w:r>
      <w:r w:rsidRPr="00DA7CB4">
        <w:rPr>
          <w:rFonts w:ascii="Times New Roman" w:hAnsi="Times New Roman" w:cs="Times New Roman"/>
          <w:sz w:val="24"/>
          <w:szCs w:val="24"/>
        </w:rPr>
        <w:t xml:space="preserve">that </w:t>
      </w:r>
      <w:r w:rsidR="005F7496" w:rsidRPr="00DA7CB4">
        <w:rPr>
          <w:rFonts w:ascii="Times New Roman" w:hAnsi="Times New Roman" w:cs="Times New Roman"/>
          <w:sz w:val="24"/>
          <w:szCs w:val="24"/>
        </w:rPr>
        <w:t>the</w:t>
      </w:r>
      <w:r w:rsidR="00344BEE" w:rsidRPr="00DA7CB4">
        <w:rPr>
          <w:rFonts w:ascii="Times New Roman" w:hAnsi="Times New Roman" w:cs="Times New Roman"/>
          <w:sz w:val="24"/>
          <w:szCs w:val="24"/>
        </w:rPr>
        <w:t xml:space="preserve"> governmental</w:t>
      </w:r>
      <w:r w:rsidR="005F7496" w:rsidRPr="00DA7CB4">
        <w:rPr>
          <w:rFonts w:ascii="Times New Roman" w:hAnsi="Times New Roman" w:cs="Times New Roman"/>
          <w:sz w:val="24"/>
          <w:szCs w:val="24"/>
        </w:rPr>
        <w:t xml:space="preserve"> power is </w:t>
      </w:r>
      <w:r w:rsidR="00504E05" w:rsidRPr="00DA7CB4">
        <w:rPr>
          <w:rFonts w:ascii="Times New Roman" w:hAnsi="Times New Roman" w:cs="Times New Roman"/>
          <w:sz w:val="24"/>
          <w:szCs w:val="24"/>
        </w:rPr>
        <w:t xml:space="preserve">divided into three </w:t>
      </w:r>
      <w:r w:rsidR="00D43ED7" w:rsidRPr="00DA7CB4">
        <w:rPr>
          <w:rFonts w:ascii="Times New Roman" w:hAnsi="Times New Roman" w:cs="Times New Roman"/>
          <w:sz w:val="24"/>
          <w:szCs w:val="24"/>
        </w:rPr>
        <w:t>separate</w:t>
      </w:r>
      <w:r w:rsidR="006741C1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37CE3" w:rsidRPr="00DA7CB4">
        <w:rPr>
          <w:rFonts w:ascii="Times New Roman" w:hAnsi="Times New Roman" w:cs="Times New Roman"/>
          <w:sz w:val="24"/>
          <w:szCs w:val="24"/>
        </w:rPr>
        <w:t>bodies</w:t>
      </w:r>
      <w:r w:rsidR="0048755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B566C" w:rsidRPr="00DA7CB4">
        <w:rPr>
          <w:rFonts w:ascii="Times New Roman" w:hAnsi="Times New Roman" w:cs="Times New Roman"/>
          <w:sz w:val="24"/>
          <w:szCs w:val="24"/>
        </w:rPr>
        <w:t>within the government</w:t>
      </w:r>
      <w:r w:rsidR="002B3C77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A95B79" w:rsidRPr="00DA7CB4">
        <w:rPr>
          <w:rFonts w:ascii="Times New Roman" w:hAnsi="Times New Roman" w:cs="Times New Roman"/>
          <w:sz w:val="24"/>
          <w:szCs w:val="24"/>
        </w:rPr>
        <w:t xml:space="preserve">not </w:t>
      </w:r>
      <w:r w:rsidR="0050461B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A95B79" w:rsidRPr="00DA7CB4">
        <w:rPr>
          <w:rFonts w:ascii="Times New Roman" w:hAnsi="Times New Roman" w:cs="Times New Roman"/>
          <w:sz w:val="24"/>
          <w:szCs w:val="24"/>
        </w:rPr>
        <w:t>an</w:t>
      </w:r>
      <w:r w:rsidR="002B3C77" w:rsidRPr="00DA7CB4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0051A5" w:rsidRPr="00DA7CB4">
        <w:rPr>
          <w:rFonts w:ascii="Times New Roman" w:hAnsi="Times New Roman" w:cs="Times New Roman"/>
          <w:sz w:val="24"/>
          <w:szCs w:val="24"/>
        </w:rPr>
        <w:t xml:space="preserve"> person or body</w:t>
      </w:r>
      <w:r w:rsidR="00AD5D31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F751A3" w:rsidRPr="00DA7CB4">
        <w:rPr>
          <w:rFonts w:ascii="Times New Roman" w:hAnsi="Times New Roman" w:cs="Times New Roman"/>
          <w:sz w:val="24"/>
          <w:szCs w:val="24"/>
        </w:rPr>
        <w:t>The Governmental</w:t>
      </w:r>
      <w:r w:rsidR="00B61BC3" w:rsidRPr="00DA7CB4">
        <w:rPr>
          <w:rFonts w:ascii="Times New Roman" w:hAnsi="Times New Roman" w:cs="Times New Roman"/>
          <w:sz w:val="24"/>
          <w:szCs w:val="24"/>
        </w:rPr>
        <w:t xml:space="preserve"> power is</w:t>
      </w:r>
      <w:r w:rsidR="001B40E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751A3" w:rsidRPr="00DA7CB4">
        <w:rPr>
          <w:rFonts w:ascii="Times New Roman" w:hAnsi="Times New Roman" w:cs="Times New Roman"/>
          <w:sz w:val="24"/>
          <w:szCs w:val="24"/>
        </w:rPr>
        <w:t>controlled by</w:t>
      </w:r>
      <w:r w:rsidR="00AF36D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C39AC" w:rsidRPr="00DA7CB4">
        <w:rPr>
          <w:rFonts w:ascii="Times New Roman" w:hAnsi="Times New Roman" w:cs="Times New Roman"/>
          <w:sz w:val="24"/>
          <w:szCs w:val="24"/>
        </w:rPr>
        <w:t>three</w:t>
      </w:r>
      <w:r w:rsidR="001D370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F031E" w:rsidRPr="00DA7CB4">
        <w:rPr>
          <w:rFonts w:ascii="Times New Roman" w:hAnsi="Times New Roman" w:cs="Times New Roman"/>
          <w:sz w:val="24"/>
          <w:szCs w:val="24"/>
        </w:rPr>
        <w:t>bodies of Government</w:t>
      </w:r>
      <w:r w:rsidR="00AE31D7" w:rsidRPr="00DA7CB4">
        <w:rPr>
          <w:rFonts w:ascii="Times New Roman" w:hAnsi="Times New Roman" w:cs="Times New Roman"/>
          <w:sz w:val="24"/>
          <w:szCs w:val="24"/>
        </w:rPr>
        <w:t>, the</w:t>
      </w:r>
      <w:r w:rsidR="004550D2" w:rsidRPr="00DA7CB4">
        <w:rPr>
          <w:rFonts w:ascii="Times New Roman" w:hAnsi="Times New Roman" w:cs="Times New Roman"/>
          <w:sz w:val="24"/>
          <w:szCs w:val="24"/>
        </w:rPr>
        <w:t xml:space="preserve"> executive, </w:t>
      </w:r>
      <w:r w:rsidR="00AD5D31" w:rsidRPr="00DA7CB4">
        <w:rPr>
          <w:rFonts w:ascii="Times New Roman" w:hAnsi="Times New Roman" w:cs="Times New Roman"/>
          <w:sz w:val="24"/>
          <w:szCs w:val="24"/>
        </w:rPr>
        <w:t>legislat</w:t>
      </w:r>
      <w:r w:rsidR="00AE31D7" w:rsidRPr="00DA7CB4">
        <w:rPr>
          <w:rFonts w:ascii="Times New Roman" w:hAnsi="Times New Roman" w:cs="Times New Roman"/>
          <w:sz w:val="24"/>
          <w:szCs w:val="24"/>
        </w:rPr>
        <w:t>ure</w:t>
      </w:r>
      <w:r w:rsidR="00AD5D31" w:rsidRPr="00DA7CB4">
        <w:rPr>
          <w:rFonts w:ascii="Times New Roman" w:hAnsi="Times New Roman" w:cs="Times New Roman"/>
          <w:sz w:val="24"/>
          <w:szCs w:val="24"/>
        </w:rPr>
        <w:t>, and</w:t>
      </w:r>
      <w:r w:rsidR="00AE31D7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AD5D31" w:rsidRPr="00DA7CB4">
        <w:rPr>
          <w:rFonts w:ascii="Times New Roman" w:hAnsi="Times New Roman" w:cs="Times New Roman"/>
          <w:sz w:val="24"/>
          <w:szCs w:val="24"/>
        </w:rPr>
        <w:t xml:space="preserve"> judicia</w:t>
      </w:r>
      <w:r w:rsidR="00AE31D7" w:rsidRPr="00DA7CB4">
        <w:rPr>
          <w:rFonts w:ascii="Times New Roman" w:hAnsi="Times New Roman" w:cs="Times New Roman"/>
          <w:sz w:val="24"/>
          <w:szCs w:val="24"/>
        </w:rPr>
        <w:t>ry</w:t>
      </w:r>
      <w:r w:rsidR="00D96FC8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720A3" w:rsidRPr="00DA7CB4">
        <w:rPr>
          <w:rFonts w:ascii="Times New Roman" w:hAnsi="Times New Roman" w:cs="Times New Roman"/>
          <w:sz w:val="24"/>
          <w:szCs w:val="24"/>
        </w:rPr>
        <w:t xml:space="preserve">The three organs of the government </w:t>
      </w:r>
      <w:r w:rsidR="00BC76A8" w:rsidRPr="00DA7CB4">
        <w:rPr>
          <w:rFonts w:ascii="Times New Roman" w:hAnsi="Times New Roman" w:cs="Times New Roman"/>
          <w:sz w:val="24"/>
          <w:szCs w:val="24"/>
        </w:rPr>
        <w:t xml:space="preserve">have their </w:t>
      </w:r>
      <w:r w:rsidR="00DC7A73" w:rsidRPr="00DA7CB4">
        <w:rPr>
          <w:rFonts w:ascii="Times New Roman" w:hAnsi="Times New Roman" w:cs="Times New Roman"/>
          <w:sz w:val="24"/>
          <w:szCs w:val="24"/>
        </w:rPr>
        <w:t xml:space="preserve">own </w:t>
      </w:r>
      <w:r w:rsidR="00BC76A8" w:rsidRPr="00DA7CB4">
        <w:rPr>
          <w:rFonts w:ascii="Times New Roman" w:hAnsi="Times New Roman" w:cs="Times New Roman"/>
          <w:sz w:val="24"/>
          <w:szCs w:val="24"/>
        </w:rPr>
        <w:t>separate</w:t>
      </w:r>
      <w:r w:rsidR="00DC7A73" w:rsidRPr="00DA7CB4">
        <w:rPr>
          <w:rFonts w:ascii="Times New Roman" w:hAnsi="Times New Roman" w:cs="Times New Roman"/>
          <w:sz w:val="24"/>
          <w:szCs w:val="24"/>
        </w:rPr>
        <w:t xml:space="preserve"> responsibilities </w:t>
      </w:r>
      <w:r w:rsidR="00BC76A8" w:rsidRPr="00DA7CB4">
        <w:rPr>
          <w:rFonts w:ascii="Times New Roman" w:hAnsi="Times New Roman" w:cs="Times New Roman"/>
          <w:sz w:val="24"/>
          <w:szCs w:val="24"/>
        </w:rPr>
        <w:t>and independen</w:t>
      </w:r>
      <w:r w:rsidR="00DC7A73" w:rsidRPr="00DA7CB4">
        <w:rPr>
          <w:rFonts w:ascii="Times New Roman" w:hAnsi="Times New Roman" w:cs="Times New Roman"/>
          <w:sz w:val="24"/>
          <w:szCs w:val="24"/>
        </w:rPr>
        <w:t xml:space="preserve">ce </w:t>
      </w:r>
      <w:r w:rsidR="001E4D09" w:rsidRPr="00DA7CB4">
        <w:rPr>
          <w:rFonts w:ascii="Times New Roman" w:hAnsi="Times New Roman" w:cs="Times New Roman"/>
          <w:sz w:val="24"/>
          <w:szCs w:val="24"/>
        </w:rPr>
        <w:t>of using governmental</w:t>
      </w:r>
      <w:r w:rsidR="00BC76A8" w:rsidRPr="00DA7CB4">
        <w:rPr>
          <w:rFonts w:ascii="Times New Roman" w:hAnsi="Times New Roman" w:cs="Times New Roman"/>
          <w:sz w:val="24"/>
          <w:szCs w:val="24"/>
        </w:rPr>
        <w:t xml:space="preserve"> powers</w:t>
      </w:r>
      <w:r w:rsidR="009B467A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It is important for the government to have separation of powers to function accurately and prevent any one branch or person from being supreme and it also </w:t>
      </w:r>
      <w:r w:rsidR="003E46AA" w:rsidRPr="00DA7CB4">
        <w:rPr>
          <w:rFonts w:ascii="Times New Roman" w:hAnsi="Times New Roman" w:cs="Times New Roman"/>
          <w:sz w:val="24"/>
          <w:szCs w:val="24"/>
        </w:rPr>
        <w:t xml:space="preserve">checks and balances the abuse of </w:t>
      </w:r>
      <w:r w:rsidR="00BB3722" w:rsidRPr="00DA7CB4">
        <w:rPr>
          <w:rFonts w:ascii="Times New Roman" w:hAnsi="Times New Roman" w:cs="Times New Roman"/>
          <w:sz w:val="24"/>
          <w:szCs w:val="24"/>
        </w:rPr>
        <w:t xml:space="preserve">power </w:t>
      </w:r>
      <w:r w:rsidR="001073A9" w:rsidRPr="00DA7CB4">
        <w:rPr>
          <w:rFonts w:ascii="Times New Roman" w:hAnsi="Times New Roman" w:cs="Times New Roman"/>
          <w:sz w:val="24"/>
          <w:szCs w:val="24"/>
        </w:rPr>
        <w:t>within the government</w:t>
      </w:r>
      <w:r w:rsidR="00BB372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67CA7" w:rsidRPr="00DA7CB4">
        <w:rPr>
          <w:rFonts w:ascii="Times New Roman" w:hAnsi="Times New Roman" w:cs="Times New Roman"/>
          <w:sz w:val="24"/>
          <w:szCs w:val="24"/>
        </w:rPr>
        <w:t>using</w:t>
      </w:r>
      <w:r w:rsidR="00BB3722" w:rsidRPr="00DA7CB4">
        <w:rPr>
          <w:rFonts w:ascii="Times New Roman" w:hAnsi="Times New Roman" w:cs="Times New Roman"/>
          <w:sz w:val="24"/>
          <w:szCs w:val="24"/>
        </w:rPr>
        <w:t xml:space="preserve"> separation of powers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B467A" w:rsidRPr="00DA7CB4">
        <w:rPr>
          <w:rFonts w:ascii="Times New Roman" w:hAnsi="Times New Roman" w:cs="Times New Roman"/>
          <w:sz w:val="24"/>
          <w:szCs w:val="24"/>
        </w:rPr>
        <w:t xml:space="preserve">(Benwell &amp; Gay, 2011). 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 w:rsidR="001073A9" w:rsidRPr="00DA7CB4">
        <w:rPr>
          <w:rFonts w:ascii="Times New Roman" w:hAnsi="Times New Roman" w:cs="Times New Roman"/>
          <w:sz w:val="24"/>
          <w:szCs w:val="24"/>
        </w:rPr>
        <w:t>LawWales</w:t>
      </w:r>
      <w:proofErr w:type="spellEnd"/>
      <w:r w:rsidR="001073A9" w:rsidRPr="00DA7CB4">
        <w:rPr>
          <w:rFonts w:ascii="Times New Roman" w:hAnsi="Times New Roman" w:cs="Times New Roman"/>
          <w:sz w:val="24"/>
          <w:szCs w:val="24"/>
        </w:rPr>
        <w:t xml:space="preserve"> (2016) none of the three branches have the right to exercise the power of each other and a person is only allowed to be a member of one branch. </w:t>
      </w:r>
      <w:r w:rsidR="0008702A" w:rsidRPr="00DA7CB4">
        <w:rPr>
          <w:rFonts w:ascii="Times New Roman" w:hAnsi="Times New Roman" w:cs="Times New Roman"/>
          <w:sz w:val="24"/>
          <w:szCs w:val="24"/>
        </w:rPr>
        <w:t xml:space="preserve">Future more, </w:t>
      </w:r>
      <w:r w:rsidR="00D80F94" w:rsidRPr="00DA7CB4">
        <w:rPr>
          <w:rFonts w:ascii="Times New Roman" w:hAnsi="Times New Roman" w:cs="Times New Roman"/>
          <w:sz w:val="24"/>
          <w:szCs w:val="24"/>
        </w:rPr>
        <w:t xml:space="preserve">majority of the 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countries </w:t>
      </w:r>
      <w:r w:rsidR="00D80F94" w:rsidRPr="00DA7CB4">
        <w:rPr>
          <w:rFonts w:ascii="Times New Roman" w:hAnsi="Times New Roman" w:cs="Times New Roman"/>
          <w:sz w:val="24"/>
          <w:szCs w:val="24"/>
        </w:rPr>
        <w:t>around the world are not following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separation of powers</w:t>
      </w:r>
      <w:r w:rsidR="00C42AD4" w:rsidRPr="00DA7CB4">
        <w:rPr>
          <w:rFonts w:ascii="Times New Roman" w:hAnsi="Times New Roman" w:cs="Times New Roman"/>
          <w:sz w:val="24"/>
          <w:szCs w:val="24"/>
        </w:rPr>
        <w:t xml:space="preserve"> strictly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42AD4" w:rsidRPr="00DA7CB4">
        <w:rPr>
          <w:rFonts w:ascii="Times New Roman" w:hAnsi="Times New Roman" w:cs="Times New Roman"/>
          <w:sz w:val="24"/>
          <w:szCs w:val="24"/>
        </w:rPr>
        <w:t>however, they choose to</w:t>
      </w:r>
      <w:r w:rsidR="0001000E" w:rsidRPr="00DA7CB4">
        <w:rPr>
          <w:rFonts w:ascii="Times New Roman" w:hAnsi="Times New Roman" w:cs="Times New Roman"/>
          <w:sz w:val="24"/>
          <w:szCs w:val="24"/>
        </w:rPr>
        <w:t xml:space="preserve"> go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for a compromise, where </w:t>
      </w:r>
      <w:r w:rsidR="0001000E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1073A9" w:rsidRPr="00DA7CB4">
        <w:rPr>
          <w:rFonts w:ascii="Times New Roman" w:hAnsi="Times New Roman" w:cs="Times New Roman"/>
          <w:sz w:val="24"/>
          <w:szCs w:val="24"/>
        </w:rPr>
        <w:t>responsibilities</w:t>
      </w:r>
      <w:r w:rsidR="0001000E" w:rsidRPr="00DA7CB4">
        <w:rPr>
          <w:rFonts w:ascii="Times New Roman" w:hAnsi="Times New Roman" w:cs="Times New Roman"/>
          <w:sz w:val="24"/>
          <w:szCs w:val="24"/>
        </w:rPr>
        <w:t xml:space="preserve"> of the government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are shared </w:t>
      </w:r>
      <w:r w:rsidR="0001000E" w:rsidRPr="00DA7CB4">
        <w:rPr>
          <w:rFonts w:ascii="Times New Roman" w:hAnsi="Times New Roman" w:cs="Times New Roman"/>
          <w:sz w:val="24"/>
          <w:szCs w:val="24"/>
        </w:rPr>
        <w:t>by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the </w:t>
      </w:r>
      <w:r w:rsidR="0001000E" w:rsidRPr="00DA7CB4">
        <w:rPr>
          <w:rFonts w:ascii="Times New Roman" w:hAnsi="Times New Roman" w:cs="Times New Roman"/>
          <w:sz w:val="24"/>
          <w:szCs w:val="24"/>
        </w:rPr>
        <w:t>three organs</w:t>
      </w:r>
      <w:r w:rsidR="001073A9" w:rsidRPr="00DA7CB4">
        <w:rPr>
          <w:rFonts w:ascii="Times New Roman" w:hAnsi="Times New Roman" w:cs="Times New Roman"/>
          <w:sz w:val="24"/>
          <w:szCs w:val="24"/>
        </w:rPr>
        <w:t>.</w:t>
      </w:r>
      <w:r w:rsidR="00C27DA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04535" w:rsidRPr="00DA7CB4">
        <w:rPr>
          <w:rFonts w:ascii="Times New Roman" w:hAnsi="Times New Roman" w:cs="Times New Roman"/>
          <w:sz w:val="24"/>
          <w:szCs w:val="24"/>
        </w:rPr>
        <w:t>We can</w:t>
      </w:r>
      <w:r w:rsidR="00C27DA4" w:rsidRPr="00DA7CB4">
        <w:rPr>
          <w:rFonts w:ascii="Times New Roman" w:hAnsi="Times New Roman" w:cs="Times New Roman"/>
          <w:sz w:val="24"/>
          <w:szCs w:val="24"/>
        </w:rPr>
        <w:t xml:space="preserve"> say that there is no formal </w:t>
      </w:r>
      <w:r w:rsidR="00904535" w:rsidRPr="00DA7CB4">
        <w:rPr>
          <w:rFonts w:ascii="Times New Roman" w:hAnsi="Times New Roman" w:cs="Times New Roman"/>
          <w:sz w:val="24"/>
          <w:szCs w:val="24"/>
        </w:rPr>
        <w:t>separation power i</w:t>
      </w:r>
      <w:r w:rsidR="001073A9" w:rsidRPr="00DA7CB4">
        <w:rPr>
          <w:rFonts w:ascii="Times New Roman" w:hAnsi="Times New Roman" w:cs="Times New Roman"/>
          <w:sz w:val="24"/>
          <w:szCs w:val="24"/>
        </w:rPr>
        <w:t>n the United Kingdom due to</w:t>
      </w:r>
      <w:r w:rsidR="00904535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 constitution</w:t>
      </w:r>
      <w:r w:rsidR="00904535" w:rsidRPr="00DA7CB4">
        <w:rPr>
          <w:rFonts w:ascii="Times New Roman" w:hAnsi="Times New Roman" w:cs="Times New Roman"/>
          <w:sz w:val="24"/>
          <w:szCs w:val="24"/>
        </w:rPr>
        <w:t xml:space="preserve"> being unwritten</w:t>
      </w:r>
      <w:r w:rsidR="00170B75" w:rsidRPr="00DA7CB4">
        <w:rPr>
          <w:rFonts w:ascii="Times New Roman" w:hAnsi="Times New Roman" w:cs="Times New Roman"/>
          <w:sz w:val="24"/>
          <w:szCs w:val="24"/>
        </w:rPr>
        <w:t xml:space="preserve">. On the other hand, the separation of powers does </w:t>
      </w:r>
      <w:r w:rsidR="0061392A" w:rsidRPr="00DA7CB4">
        <w:rPr>
          <w:rFonts w:ascii="Times New Roman" w:hAnsi="Times New Roman" w:cs="Times New Roman"/>
          <w:sz w:val="24"/>
          <w:szCs w:val="24"/>
        </w:rPr>
        <w:t>exist</w:t>
      </w:r>
      <w:r w:rsidR="00170B7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A7768" w:rsidRPr="00DA7CB4">
        <w:rPr>
          <w:rFonts w:ascii="Times New Roman" w:hAnsi="Times New Roman" w:cs="Times New Roman"/>
          <w:sz w:val="24"/>
          <w:szCs w:val="24"/>
        </w:rPr>
        <w:t xml:space="preserve">but in a very big form where they perform </w:t>
      </w:r>
      <w:r w:rsidR="0061392A" w:rsidRPr="00DA7CB4">
        <w:rPr>
          <w:rFonts w:ascii="Times New Roman" w:hAnsi="Times New Roman" w:cs="Times New Roman"/>
          <w:sz w:val="24"/>
          <w:szCs w:val="24"/>
        </w:rPr>
        <w:t>each other’s</w:t>
      </w:r>
      <w:r w:rsidR="004A7768" w:rsidRPr="00DA7CB4">
        <w:rPr>
          <w:rFonts w:ascii="Times New Roman" w:hAnsi="Times New Roman" w:cs="Times New Roman"/>
          <w:sz w:val="24"/>
          <w:szCs w:val="24"/>
        </w:rPr>
        <w:t xml:space="preserve"> functions</w:t>
      </w:r>
      <w:r w:rsidR="0061392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55134" w:rsidRPr="00DA7CB4">
        <w:rPr>
          <w:rFonts w:ascii="Times New Roman" w:hAnsi="Times New Roman" w:cs="Times New Roman"/>
          <w:sz w:val="24"/>
          <w:szCs w:val="24"/>
        </w:rPr>
        <w:t xml:space="preserve">(Courts </w:t>
      </w:r>
      <w:r w:rsidR="00A20F37" w:rsidRPr="00DA7CB4">
        <w:rPr>
          <w:rFonts w:ascii="Times New Roman" w:hAnsi="Times New Roman" w:cs="Times New Roman"/>
          <w:sz w:val="24"/>
          <w:szCs w:val="24"/>
        </w:rPr>
        <w:t>and Tribunals Judiciary</w:t>
      </w:r>
      <w:r w:rsidR="001073A9" w:rsidRPr="00DA7CB4">
        <w:rPr>
          <w:rFonts w:ascii="Times New Roman" w:hAnsi="Times New Roman" w:cs="Times New Roman"/>
          <w:sz w:val="24"/>
          <w:szCs w:val="24"/>
        </w:rPr>
        <w:t>, 20</w:t>
      </w:r>
      <w:r w:rsidR="00A20F37" w:rsidRPr="00DA7CB4">
        <w:rPr>
          <w:rFonts w:ascii="Times New Roman" w:hAnsi="Times New Roman" w:cs="Times New Roman"/>
          <w:sz w:val="24"/>
          <w:szCs w:val="24"/>
        </w:rPr>
        <w:t>21</w:t>
      </w:r>
      <w:r w:rsidR="001073A9" w:rsidRPr="00DA7CB4">
        <w:rPr>
          <w:rFonts w:ascii="Times New Roman" w:hAnsi="Times New Roman" w:cs="Times New Roman"/>
          <w:sz w:val="24"/>
          <w:szCs w:val="24"/>
        </w:rPr>
        <w:t xml:space="preserve">).  </w:t>
      </w:r>
    </w:p>
    <w:p w14:paraId="6DEE8CFE" w14:textId="1960C4E2" w:rsidR="00E42987" w:rsidRPr="00DA7CB4" w:rsidRDefault="000B51F5" w:rsidP="00CB1CF1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T</w:t>
      </w:r>
      <w:r w:rsidR="00787F60" w:rsidRPr="00DA7CB4">
        <w:rPr>
          <w:rFonts w:ascii="Times New Roman" w:hAnsi="Times New Roman" w:cs="Times New Roman"/>
          <w:sz w:val="24"/>
          <w:szCs w:val="24"/>
        </w:rPr>
        <w:t xml:space="preserve">he </w:t>
      </w:r>
      <w:r w:rsidR="00ED7CC7" w:rsidRPr="00DA7CB4">
        <w:rPr>
          <w:rFonts w:ascii="Times New Roman" w:hAnsi="Times New Roman" w:cs="Times New Roman"/>
          <w:sz w:val="24"/>
          <w:szCs w:val="24"/>
        </w:rPr>
        <w:t>l</w:t>
      </w:r>
      <w:r w:rsidR="00E42987" w:rsidRPr="00DA7CB4">
        <w:rPr>
          <w:rFonts w:ascii="Times New Roman" w:hAnsi="Times New Roman" w:cs="Times New Roman"/>
          <w:sz w:val="24"/>
          <w:szCs w:val="24"/>
        </w:rPr>
        <w:t>egislative</w:t>
      </w:r>
      <w:r w:rsidRPr="00DA7CB4">
        <w:rPr>
          <w:rFonts w:ascii="Times New Roman" w:hAnsi="Times New Roman" w:cs="Times New Roman"/>
          <w:sz w:val="24"/>
          <w:szCs w:val="24"/>
        </w:rPr>
        <w:t xml:space="preserve"> of the United Kingdom</w:t>
      </w:r>
      <w:r w:rsidR="00655D17" w:rsidRPr="00DA7CB4">
        <w:rPr>
          <w:rFonts w:ascii="Times New Roman" w:hAnsi="Times New Roman" w:cs="Times New Roman"/>
          <w:sz w:val="24"/>
          <w:szCs w:val="24"/>
        </w:rPr>
        <w:t xml:space="preserve"> is made up of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12189" w:rsidRPr="00DA7CB4">
        <w:rPr>
          <w:rFonts w:ascii="Times New Roman" w:hAnsi="Times New Roman" w:cs="Times New Roman"/>
          <w:sz w:val="24"/>
          <w:szCs w:val="24"/>
        </w:rPr>
        <w:t xml:space="preserve">House of Commons, House of </w:t>
      </w:r>
      <w:r w:rsidR="00084CD2" w:rsidRPr="00DA7CB4">
        <w:rPr>
          <w:rFonts w:ascii="Times New Roman" w:hAnsi="Times New Roman" w:cs="Times New Roman"/>
          <w:sz w:val="24"/>
          <w:szCs w:val="24"/>
        </w:rPr>
        <w:t>Lords,</w:t>
      </w:r>
      <w:r w:rsidR="00312189" w:rsidRPr="00DA7CB4">
        <w:rPr>
          <w:rFonts w:ascii="Times New Roman" w:hAnsi="Times New Roman" w:cs="Times New Roman"/>
          <w:sz w:val="24"/>
          <w:szCs w:val="24"/>
        </w:rPr>
        <w:t xml:space="preserve"> and the Queen. The po</w:t>
      </w:r>
      <w:r w:rsidR="0042205C" w:rsidRPr="00DA7CB4">
        <w:rPr>
          <w:rFonts w:ascii="Times New Roman" w:hAnsi="Times New Roman" w:cs="Times New Roman"/>
          <w:sz w:val="24"/>
          <w:szCs w:val="24"/>
        </w:rPr>
        <w:t xml:space="preserve">wer to discuss and bring into force </w:t>
      </w:r>
      <w:r w:rsidR="00EF7182" w:rsidRPr="00DA7CB4">
        <w:rPr>
          <w:rFonts w:ascii="Times New Roman" w:hAnsi="Times New Roman" w:cs="Times New Roman"/>
          <w:sz w:val="24"/>
          <w:szCs w:val="24"/>
        </w:rPr>
        <w:t xml:space="preserve">new </w:t>
      </w:r>
      <w:r w:rsidR="0042205C" w:rsidRPr="00DA7CB4">
        <w:rPr>
          <w:rFonts w:ascii="Times New Roman" w:hAnsi="Times New Roman" w:cs="Times New Roman"/>
          <w:sz w:val="24"/>
          <w:szCs w:val="24"/>
        </w:rPr>
        <w:t>law</w:t>
      </w:r>
      <w:r w:rsidR="00EF7182" w:rsidRPr="00DA7CB4">
        <w:rPr>
          <w:rFonts w:ascii="Times New Roman" w:hAnsi="Times New Roman" w:cs="Times New Roman"/>
          <w:sz w:val="24"/>
          <w:szCs w:val="24"/>
        </w:rPr>
        <w:t>s</w:t>
      </w:r>
      <w:r w:rsidR="0042205C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2958CE" w:rsidRPr="00DA7CB4">
        <w:rPr>
          <w:rFonts w:ascii="Times New Roman" w:hAnsi="Times New Roman" w:cs="Times New Roman"/>
          <w:sz w:val="24"/>
          <w:szCs w:val="24"/>
        </w:rPr>
        <w:t xml:space="preserve">The cabinet and other ministers together </w:t>
      </w:r>
      <w:r w:rsidR="00C11DC3" w:rsidRPr="00DA7CB4">
        <w:rPr>
          <w:rFonts w:ascii="Times New Roman" w:hAnsi="Times New Roman" w:cs="Times New Roman"/>
          <w:sz w:val="24"/>
          <w:szCs w:val="24"/>
        </w:rPr>
        <w:t>form</w:t>
      </w:r>
      <w:r w:rsidR="002958CE" w:rsidRPr="00DA7CB4">
        <w:rPr>
          <w:rFonts w:ascii="Times New Roman" w:hAnsi="Times New Roman" w:cs="Times New Roman"/>
          <w:sz w:val="24"/>
          <w:szCs w:val="24"/>
        </w:rPr>
        <w:t xml:space="preserve"> t</w:t>
      </w:r>
      <w:r w:rsidR="00ED7CC7" w:rsidRPr="00DA7CB4">
        <w:rPr>
          <w:rFonts w:ascii="Times New Roman" w:hAnsi="Times New Roman" w:cs="Times New Roman"/>
          <w:sz w:val="24"/>
          <w:szCs w:val="24"/>
        </w:rPr>
        <w:t>he e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xecutive </w:t>
      </w:r>
      <w:r w:rsidR="0045709C" w:rsidRPr="00DA7CB4">
        <w:rPr>
          <w:rFonts w:ascii="Times New Roman" w:hAnsi="Times New Roman" w:cs="Times New Roman"/>
          <w:sz w:val="24"/>
          <w:szCs w:val="24"/>
        </w:rPr>
        <w:t xml:space="preserve">includes </w:t>
      </w:r>
      <w:r w:rsidR="00954EE0" w:rsidRPr="00DA7CB4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172F1C" w:rsidRPr="00DA7CB4">
        <w:rPr>
          <w:rFonts w:ascii="Times New Roman" w:hAnsi="Times New Roman" w:cs="Times New Roman"/>
          <w:sz w:val="24"/>
          <w:szCs w:val="24"/>
        </w:rPr>
        <w:t>and</w:t>
      </w:r>
      <w:r w:rsidR="00C11DC3" w:rsidRPr="00DA7CB4">
        <w:rPr>
          <w:rFonts w:ascii="Times New Roman" w:hAnsi="Times New Roman" w:cs="Times New Roman"/>
          <w:sz w:val="24"/>
          <w:szCs w:val="24"/>
        </w:rPr>
        <w:t xml:space="preserve"> includes the </w:t>
      </w:r>
      <w:r w:rsidR="00954EE0" w:rsidRPr="00DA7CB4">
        <w:rPr>
          <w:rFonts w:ascii="Times New Roman" w:hAnsi="Times New Roman" w:cs="Times New Roman"/>
          <w:sz w:val="24"/>
          <w:szCs w:val="24"/>
        </w:rPr>
        <w:t xml:space="preserve">government officials (including armed forces, </w:t>
      </w:r>
      <w:r w:rsidR="006B6668" w:rsidRPr="00DA7CB4">
        <w:rPr>
          <w:rFonts w:ascii="Times New Roman" w:hAnsi="Times New Roman" w:cs="Times New Roman"/>
          <w:sz w:val="24"/>
          <w:szCs w:val="24"/>
        </w:rPr>
        <w:t>police,</w:t>
      </w:r>
      <w:r w:rsidR="00954EE0" w:rsidRPr="00DA7CB4">
        <w:rPr>
          <w:rFonts w:ascii="Times New Roman" w:hAnsi="Times New Roman" w:cs="Times New Roman"/>
          <w:sz w:val="24"/>
          <w:szCs w:val="24"/>
        </w:rPr>
        <w:t xml:space="preserve"> and civil service). </w:t>
      </w:r>
      <w:r w:rsidR="00196FAD" w:rsidRPr="00DA7CB4">
        <w:rPr>
          <w:rFonts w:ascii="Times New Roman" w:hAnsi="Times New Roman" w:cs="Times New Roman"/>
          <w:sz w:val="24"/>
          <w:szCs w:val="24"/>
        </w:rPr>
        <w:t>Moreover, t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he </w:t>
      </w:r>
      <w:r w:rsidR="00172F1C" w:rsidRPr="00DA7CB4">
        <w:rPr>
          <w:rFonts w:ascii="Times New Roman" w:hAnsi="Times New Roman" w:cs="Times New Roman"/>
          <w:sz w:val="24"/>
          <w:szCs w:val="24"/>
        </w:rPr>
        <w:t xml:space="preserve">executive has the responsibility to 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carry </w:t>
      </w:r>
      <w:r w:rsidR="00172F1C" w:rsidRPr="00DA7CB4">
        <w:rPr>
          <w:rFonts w:ascii="Times New Roman" w:hAnsi="Times New Roman" w:cs="Times New Roman"/>
          <w:sz w:val="24"/>
          <w:szCs w:val="24"/>
        </w:rPr>
        <w:t xml:space="preserve">out </w:t>
      </w:r>
      <w:r w:rsidR="00E42987" w:rsidRPr="00DA7CB4">
        <w:rPr>
          <w:rFonts w:ascii="Times New Roman" w:hAnsi="Times New Roman" w:cs="Times New Roman"/>
          <w:sz w:val="24"/>
          <w:szCs w:val="24"/>
        </w:rPr>
        <w:t>the law</w:t>
      </w:r>
      <w:r w:rsidR="00172F1C" w:rsidRPr="00DA7CB4">
        <w:rPr>
          <w:rFonts w:ascii="Times New Roman" w:hAnsi="Times New Roman" w:cs="Times New Roman"/>
          <w:sz w:val="24"/>
          <w:szCs w:val="24"/>
        </w:rPr>
        <w:t xml:space="preserve"> and supervise its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 enforcement.</w:t>
      </w:r>
      <w:r w:rsidR="006B6668" w:rsidRPr="00DA7CB4">
        <w:rPr>
          <w:rFonts w:ascii="Times New Roman" w:hAnsi="Times New Roman" w:cs="Times New Roman"/>
          <w:sz w:val="24"/>
          <w:szCs w:val="24"/>
        </w:rPr>
        <w:t xml:space="preserve"> The judicia</w:t>
      </w:r>
      <w:r w:rsidR="00B015C0" w:rsidRPr="00DA7CB4">
        <w:rPr>
          <w:rFonts w:ascii="Times New Roman" w:hAnsi="Times New Roman" w:cs="Times New Roman"/>
          <w:sz w:val="24"/>
          <w:szCs w:val="24"/>
        </w:rPr>
        <w:t>ry</w:t>
      </w:r>
      <w:r w:rsidR="006B6668" w:rsidRPr="00DA7CB4">
        <w:rPr>
          <w:rFonts w:ascii="Times New Roman" w:hAnsi="Times New Roman" w:cs="Times New Roman"/>
          <w:sz w:val="24"/>
          <w:szCs w:val="24"/>
        </w:rPr>
        <w:t xml:space="preserve"> includes judges, lay magistrates and tribunal chairman</w:t>
      </w:r>
      <w:r w:rsidR="00CB1CF1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AB0563" w:rsidRPr="00DA7CB4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E42987" w:rsidRPr="00DA7CB4">
        <w:rPr>
          <w:rFonts w:ascii="Times New Roman" w:hAnsi="Times New Roman" w:cs="Times New Roman"/>
          <w:sz w:val="24"/>
          <w:szCs w:val="24"/>
        </w:rPr>
        <w:t>judge</w:t>
      </w:r>
      <w:r w:rsidR="0023413E" w:rsidRPr="00DA7CB4">
        <w:rPr>
          <w:rFonts w:ascii="Times New Roman" w:hAnsi="Times New Roman" w:cs="Times New Roman"/>
          <w:sz w:val="24"/>
          <w:szCs w:val="24"/>
        </w:rPr>
        <w:t xml:space="preserve"> have the power to</w:t>
      </w:r>
      <w:r w:rsidR="00E42987" w:rsidRPr="00DA7CB4">
        <w:rPr>
          <w:rFonts w:ascii="Times New Roman" w:hAnsi="Times New Roman" w:cs="Times New Roman"/>
          <w:sz w:val="24"/>
          <w:szCs w:val="24"/>
        </w:rPr>
        <w:t xml:space="preserve"> apply the </w:t>
      </w:r>
      <w:r w:rsidR="0023413E" w:rsidRPr="00DA7CB4">
        <w:rPr>
          <w:rFonts w:ascii="Times New Roman" w:hAnsi="Times New Roman" w:cs="Times New Roman"/>
          <w:sz w:val="24"/>
          <w:szCs w:val="24"/>
        </w:rPr>
        <w:t xml:space="preserve">laws and judge </w:t>
      </w:r>
      <w:r w:rsidR="001677DD" w:rsidRPr="00DA7CB4">
        <w:rPr>
          <w:rFonts w:ascii="Times New Roman" w:hAnsi="Times New Roman" w:cs="Times New Roman"/>
          <w:sz w:val="24"/>
          <w:szCs w:val="24"/>
        </w:rPr>
        <w:t>the</w:t>
      </w:r>
      <w:r w:rsidR="0023413E" w:rsidRPr="00DA7CB4">
        <w:rPr>
          <w:rFonts w:ascii="Times New Roman" w:hAnsi="Times New Roman" w:cs="Times New Roman"/>
          <w:sz w:val="24"/>
          <w:szCs w:val="24"/>
        </w:rPr>
        <w:t xml:space="preserve"> enforcement </w:t>
      </w:r>
      <w:r w:rsidR="00E42987" w:rsidRPr="00DA7CB4">
        <w:rPr>
          <w:rFonts w:ascii="Times New Roman" w:hAnsi="Times New Roman" w:cs="Times New Roman"/>
          <w:sz w:val="24"/>
          <w:szCs w:val="24"/>
        </w:rPr>
        <w:t>in particular case</w:t>
      </w:r>
      <w:r w:rsidR="007A7311" w:rsidRPr="00DA7CB4">
        <w:rPr>
          <w:rFonts w:ascii="Times New Roman" w:hAnsi="Times New Roman" w:cs="Times New Roman"/>
          <w:sz w:val="24"/>
          <w:szCs w:val="24"/>
        </w:rPr>
        <w:t>s</w:t>
      </w:r>
      <w:r w:rsidR="000C25F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800CB" w:rsidRPr="00DA7CB4">
        <w:rPr>
          <w:rFonts w:ascii="Times New Roman" w:hAnsi="Times New Roman" w:cs="Times New Roman"/>
          <w:sz w:val="24"/>
          <w:szCs w:val="24"/>
        </w:rPr>
        <w:t>(</w:t>
      </w:r>
      <w:r w:rsidR="00364113" w:rsidRPr="00DA7CB4">
        <w:rPr>
          <w:rFonts w:ascii="Times New Roman" w:hAnsi="Times New Roman" w:cs="Times New Roman"/>
          <w:sz w:val="24"/>
          <w:szCs w:val="24"/>
        </w:rPr>
        <w:t>Courts and Tribunal Judiciary, 2021)</w:t>
      </w:r>
      <w:r w:rsidR="00E344A2" w:rsidRPr="00DA7CB4">
        <w:rPr>
          <w:rFonts w:ascii="Times New Roman" w:hAnsi="Times New Roman" w:cs="Times New Roman"/>
          <w:sz w:val="24"/>
          <w:szCs w:val="24"/>
        </w:rPr>
        <w:t>.</w:t>
      </w:r>
    </w:p>
    <w:p w14:paraId="61CF0875" w14:textId="784EA89F" w:rsidR="000C5C64" w:rsidRPr="00DA7CB4" w:rsidRDefault="006135D4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T</w:t>
      </w:r>
      <w:r w:rsidR="00660AD7" w:rsidRPr="00DA7CB4">
        <w:rPr>
          <w:rFonts w:ascii="Times New Roman" w:hAnsi="Times New Roman" w:cs="Times New Roman"/>
          <w:sz w:val="24"/>
          <w:szCs w:val="24"/>
        </w:rPr>
        <w:t xml:space="preserve">he executive and legislature are </w:t>
      </w:r>
      <w:r w:rsidRPr="00DA7CB4">
        <w:rPr>
          <w:rFonts w:ascii="Times New Roman" w:hAnsi="Times New Roman" w:cs="Times New Roman"/>
          <w:sz w:val="24"/>
          <w:szCs w:val="24"/>
        </w:rPr>
        <w:t>interrelated in United Kingdom</w:t>
      </w:r>
      <w:r w:rsidR="00431EB9" w:rsidRPr="00DA7CB4">
        <w:rPr>
          <w:rFonts w:ascii="Times New Roman" w:hAnsi="Times New Roman" w:cs="Times New Roman"/>
          <w:sz w:val="24"/>
          <w:szCs w:val="24"/>
        </w:rPr>
        <w:t xml:space="preserve"> as t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hey </w:t>
      </w:r>
      <w:r w:rsidR="0009245B" w:rsidRPr="00DA7CB4">
        <w:rPr>
          <w:rFonts w:ascii="Times New Roman" w:hAnsi="Times New Roman" w:cs="Times New Roman"/>
          <w:sz w:val="24"/>
          <w:szCs w:val="24"/>
        </w:rPr>
        <w:t xml:space="preserve">give 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stability and efficiency in the </w:t>
      </w:r>
      <w:r w:rsidR="0009245B" w:rsidRPr="00DA7CB4">
        <w:rPr>
          <w:rFonts w:ascii="Times New Roman" w:hAnsi="Times New Roman" w:cs="Times New Roman"/>
          <w:sz w:val="24"/>
          <w:szCs w:val="24"/>
        </w:rPr>
        <w:t>day-to-day functions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 of</w:t>
      </w:r>
      <w:r w:rsidR="0009245B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347549" w:rsidRPr="00DA7CB4">
        <w:rPr>
          <w:rFonts w:ascii="Times New Roman" w:hAnsi="Times New Roman" w:cs="Times New Roman"/>
          <w:sz w:val="24"/>
          <w:szCs w:val="24"/>
        </w:rPr>
        <w:t xml:space="preserve"> government. </w:t>
      </w:r>
      <w:r w:rsidR="004A357A" w:rsidRPr="00DA7CB4">
        <w:rPr>
          <w:rFonts w:ascii="Times New Roman" w:hAnsi="Times New Roman" w:cs="Times New Roman"/>
          <w:sz w:val="24"/>
          <w:szCs w:val="24"/>
        </w:rPr>
        <w:t>The UK Prime Minister</w:t>
      </w:r>
      <w:r w:rsidR="00A4716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A357A" w:rsidRPr="00DA7CB4">
        <w:rPr>
          <w:rFonts w:ascii="Times New Roman" w:hAnsi="Times New Roman" w:cs="Times New Roman"/>
          <w:sz w:val="24"/>
          <w:szCs w:val="24"/>
        </w:rPr>
        <w:t xml:space="preserve">and majority of </w:t>
      </w:r>
      <w:r w:rsidR="002D028B" w:rsidRPr="00DA7CB4">
        <w:rPr>
          <w:rFonts w:ascii="Times New Roman" w:hAnsi="Times New Roman" w:cs="Times New Roman"/>
          <w:sz w:val="24"/>
          <w:szCs w:val="24"/>
        </w:rPr>
        <w:t>the</w:t>
      </w:r>
      <w:r w:rsidR="004A357A" w:rsidRPr="00DA7CB4">
        <w:rPr>
          <w:rFonts w:ascii="Times New Roman" w:hAnsi="Times New Roman" w:cs="Times New Roman"/>
          <w:sz w:val="24"/>
          <w:szCs w:val="24"/>
        </w:rPr>
        <w:t xml:space="preserve"> ministers are members of the</w:t>
      </w:r>
      <w:r w:rsidR="00DA4814" w:rsidRPr="00DA7CB4">
        <w:rPr>
          <w:rFonts w:ascii="Times New Roman" w:hAnsi="Times New Roman" w:cs="Times New Roman"/>
          <w:sz w:val="24"/>
          <w:szCs w:val="24"/>
        </w:rPr>
        <w:t xml:space="preserve"> House of Comms</w:t>
      </w:r>
      <w:r w:rsidR="00894902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A47160" w:rsidRPr="00DA7CB4">
        <w:rPr>
          <w:rFonts w:ascii="Times New Roman" w:hAnsi="Times New Roman" w:cs="Times New Roman"/>
          <w:sz w:val="24"/>
          <w:szCs w:val="24"/>
        </w:rPr>
        <w:t>The P</w:t>
      </w:r>
      <w:r w:rsidR="005B0285" w:rsidRPr="00DA7CB4">
        <w:rPr>
          <w:rFonts w:ascii="Times New Roman" w:hAnsi="Times New Roman" w:cs="Times New Roman"/>
          <w:sz w:val="24"/>
          <w:szCs w:val="24"/>
        </w:rPr>
        <w:t xml:space="preserve">rime Minster is </w:t>
      </w:r>
      <w:r w:rsidR="00E059B2" w:rsidRPr="00DA7CB4">
        <w:rPr>
          <w:rFonts w:ascii="Times New Roman" w:hAnsi="Times New Roman" w:cs="Times New Roman"/>
          <w:sz w:val="24"/>
          <w:szCs w:val="24"/>
        </w:rPr>
        <w:t>mostly</w:t>
      </w:r>
      <w:r w:rsidR="008C5C9A" w:rsidRPr="00DA7CB4">
        <w:rPr>
          <w:rFonts w:ascii="Times New Roman" w:hAnsi="Times New Roman" w:cs="Times New Roman"/>
          <w:sz w:val="24"/>
          <w:szCs w:val="24"/>
        </w:rPr>
        <w:t xml:space="preserve"> the head of </w:t>
      </w:r>
      <w:r w:rsidR="00D16F80" w:rsidRPr="00DA7CB4">
        <w:rPr>
          <w:rFonts w:ascii="Times New Roman" w:hAnsi="Times New Roman" w:cs="Times New Roman"/>
          <w:sz w:val="24"/>
          <w:szCs w:val="24"/>
        </w:rPr>
        <w:t>the</w:t>
      </w:r>
      <w:r w:rsidR="008C5C9A" w:rsidRPr="00DA7CB4">
        <w:rPr>
          <w:rFonts w:ascii="Times New Roman" w:hAnsi="Times New Roman" w:cs="Times New Roman"/>
          <w:sz w:val="24"/>
          <w:szCs w:val="24"/>
        </w:rPr>
        <w:t xml:space="preserve"> executive</w:t>
      </w:r>
      <w:r w:rsidR="00D16F80" w:rsidRPr="00DA7CB4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8C5C9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91229" w:rsidRPr="00DA7CB4">
        <w:rPr>
          <w:rFonts w:ascii="Times New Roman" w:hAnsi="Times New Roman" w:cs="Times New Roman"/>
          <w:sz w:val="24"/>
          <w:szCs w:val="24"/>
        </w:rPr>
        <w:t>head of</w:t>
      </w:r>
      <w:r w:rsidR="001A0C00" w:rsidRPr="00DA7CB4">
        <w:rPr>
          <w:rFonts w:ascii="Times New Roman" w:hAnsi="Times New Roman" w:cs="Times New Roman"/>
          <w:sz w:val="24"/>
          <w:szCs w:val="24"/>
        </w:rPr>
        <w:t xml:space="preserve"> the </w:t>
      </w:r>
      <w:r w:rsidR="003213BC" w:rsidRPr="00DA7CB4">
        <w:rPr>
          <w:rFonts w:ascii="Times New Roman" w:hAnsi="Times New Roman" w:cs="Times New Roman"/>
          <w:sz w:val="24"/>
          <w:szCs w:val="24"/>
        </w:rPr>
        <w:t>ruling</w:t>
      </w:r>
      <w:r w:rsidR="00847BBF" w:rsidRPr="00DA7CB4">
        <w:rPr>
          <w:rFonts w:ascii="Times New Roman" w:hAnsi="Times New Roman" w:cs="Times New Roman"/>
          <w:sz w:val="24"/>
          <w:szCs w:val="24"/>
        </w:rPr>
        <w:t xml:space="preserve"> party </w:t>
      </w:r>
      <w:r w:rsidR="002C7647" w:rsidRPr="00DA7CB4">
        <w:rPr>
          <w:rFonts w:ascii="Times New Roman" w:hAnsi="Times New Roman" w:cs="Times New Roman"/>
          <w:sz w:val="24"/>
          <w:szCs w:val="24"/>
        </w:rPr>
        <w:t xml:space="preserve">of </w:t>
      </w:r>
      <w:r w:rsidR="00847BBF" w:rsidRPr="00DA7CB4">
        <w:rPr>
          <w:rFonts w:ascii="Times New Roman" w:hAnsi="Times New Roman" w:cs="Times New Roman"/>
          <w:sz w:val="24"/>
          <w:szCs w:val="24"/>
        </w:rPr>
        <w:t>the legislature</w:t>
      </w:r>
      <w:r w:rsidR="009A046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7057B" w:rsidRPr="00DA7CB4">
        <w:rPr>
          <w:rFonts w:ascii="Times New Roman" w:hAnsi="Times New Roman" w:cs="Times New Roman"/>
          <w:sz w:val="24"/>
          <w:szCs w:val="24"/>
        </w:rPr>
        <w:t>therefore</w:t>
      </w:r>
      <w:r w:rsidR="00D6368C" w:rsidRPr="00DA7CB4">
        <w:rPr>
          <w:rFonts w:ascii="Times New Roman" w:hAnsi="Times New Roman" w:cs="Times New Roman"/>
          <w:sz w:val="24"/>
          <w:szCs w:val="24"/>
        </w:rPr>
        <w:t>,</w:t>
      </w:r>
      <w:r w:rsidR="009A0465" w:rsidRPr="00DA7CB4">
        <w:rPr>
          <w:rFonts w:ascii="Times New Roman" w:hAnsi="Times New Roman" w:cs="Times New Roman"/>
          <w:sz w:val="24"/>
          <w:szCs w:val="24"/>
        </w:rPr>
        <w:t xml:space="preserve"> it gives the executive branch </w:t>
      </w:r>
      <w:r w:rsidR="002376F5" w:rsidRPr="00DA7CB4">
        <w:rPr>
          <w:rFonts w:ascii="Times New Roman" w:hAnsi="Times New Roman" w:cs="Times New Roman"/>
          <w:sz w:val="24"/>
          <w:szCs w:val="24"/>
        </w:rPr>
        <w:t xml:space="preserve">lot more </w:t>
      </w:r>
      <w:r w:rsidR="00C522F1" w:rsidRPr="00DA7CB4">
        <w:rPr>
          <w:rFonts w:ascii="Times New Roman" w:hAnsi="Times New Roman" w:cs="Times New Roman"/>
          <w:sz w:val="24"/>
          <w:szCs w:val="24"/>
        </w:rPr>
        <w:t>power</w:t>
      </w:r>
      <w:r w:rsidR="002376F5" w:rsidRPr="00DA7CB4">
        <w:rPr>
          <w:rFonts w:ascii="Times New Roman" w:hAnsi="Times New Roman" w:cs="Times New Roman"/>
          <w:sz w:val="24"/>
          <w:szCs w:val="24"/>
        </w:rPr>
        <w:t xml:space="preserve"> of action</w:t>
      </w:r>
      <w:r w:rsidR="00C749AD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227266" w:rsidRPr="00DA7CB4">
        <w:rPr>
          <w:rFonts w:ascii="Times New Roman" w:hAnsi="Times New Roman" w:cs="Times New Roman"/>
          <w:sz w:val="24"/>
          <w:szCs w:val="24"/>
        </w:rPr>
        <w:t>T</w:t>
      </w:r>
      <w:r w:rsidR="009A4469" w:rsidRPr="00DA7CB4">
        <w:rPr>
          <w:rFonts w:ascii="Times New Roman" w:hAnsi="Times New Roman" w:cs="Times New Roman"/>
          <w:sz w:val="24"/>
          <w:szCs w:val="24"/>
        </w:rPr>
        <w:t xml:space="preserve">he </w:t>
      </w:r>
      <w:r w:rsidR="00014071" w:rsidRPr="00DA7CB4">
        <w:rPr>
          <w:rFonts w:ascii="Times New Roman" w:hAnsi="Times New Roman" w:cs="Times New Roman"/>
          <w:sz w:val="24"/>
          <w:szCs w:val="24"/>
        </w:rPr>
        <w:t>executive</w:t>
      </w:r>
      <w:r w:rsidR="009A446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F591D" w:rsidRPr="00DA7CB4">
        <w:rPr>
          <w:rFonts w:ascii="Times New Roman" w:hAnsi="Times New Roman" w:cs="Times New Roman"/>
          <w:sz w:val="24"/>
          <w:szCs w:val="24"/>
        </w:rPr>
        <w:t xml:space="preserve">existence in the legislature </w:t>
      </w:r>
      <w:r w:rsidR="0036180D" w:rsidRPr="00DA7CB4">
        <w:rPr>
          <w:rFonts w:ascii="Times New Roman" w:hAnsi="Times New Roman" w:cs="Times New Roman"/>
          <w:sz w:val="24"/>
          <w:szCs w:val="24"/>
        </w:rPr>
        <w:t xml:space="preserve">means </w:t>
      </w:r>
      <w:r w:rsidR="00747FAB" w:rsidRPr="00DA7CB4">
        <w:rPr>
          <w:rFonts w:ascii="Times New Roman" w:hAnsi="Times New Roman" w:cs="Times New Roman"/>
          <w:sz w:val="24"/>
          <w:szCs w:val="24"/>
        </w:rPr>
        <w:t xml:space="preserve">that </w:t>
      </w:r>
      <w:r w:rsidR="001D44E8" w:rsidRPr="00DA7CB4">
        <w:rPr>
          <w:rFonts w:ascii="Times New Roman" w:hAnsi="Times New Roman" w:cs="Times New Roman"/>
          <w:sz w:val="24"/>
          <w:szCs w:val="24"/>
        </w:rPr>
        <w:t xml:space="preserve">they can </w:t>
      </w:r>
      <w:r w:rsidR="00EF59E1" w:rsidRPr="00DA7CB4">
        <w:rPr>
          <w:rFonts w:ascii="Times New Roman" w:hAnsi="Times New Roman" w:cs="Times New Roman"/>
          <w:sz w:val="24"/>
          <w:szCs w:val="24"/>
        </w:rPr>
        <w:t>check</w:t>
      </w:r>
      <w:r w:rsidR="007C5523" w:rsidRPr="00DA7CB4">
        <w:rPr>
          <w:rFonts w:ascii="Times New Roman" w:hAnsi="Times New Roman" w:cs="Times New Roman"/>
          <w:sz w:val="24"/>
          <w:szCs w:val="24"/>
        </w:rPr>
        <w:t xml:space="preserve"> if the </w:t>
      </w:r>
      <w:r w:rsidR="005E5225" w:rsidRPr="00DA7CB4">
        <w:rPr>
          <w:rFonts w:ascii="Times New Roman" w:hAnsi="Times New Roman" w:cs="Times New Roman"/>
          <w:sz w:val="24"/>
          <w:szCs w:val="24"/>
        </w:rPr>
        <w:t>essential</w:t>
      </w:r>
      <w:r w:rsidR="007C5523" w:rsidRPr="00DA7CB4">
        <w:rPr>
          <w:rFonts w:ascii="Times New Roman" w:hAnsi="Times New Roman" w:cs="Times New Roman"/>
          <w:sz w:val="24"/>
          <w:szCs w:val="24"/>
        </w:rPr>
        <w:t xml:space="preserve"> procedures are in the place and </w:t>
      </w:r>
      <w:r w:rsidR="00AC73CA" w:rsidRPr="00DA7CB4">
        <w:rPr>
          <w:rFonts w:ascii="Times New Roman" w:hAnsi="Times New Roman" w:cs="Times New Roman"/>
          <w:sz w:val="24"/>
          <w:szCs w:val="24"/>
        </w:rPr>
        <w:t xml:space="preserve">Ministers </w:t>
      </w:r>
      <w:r w:rsidR="00143857" w:rsidRPr="00DA7CB4">
        <w:rPr>
          <w:rFonts w:ascii="Times New Roman" w:hAnsi="Times New Roman" w:cs="Times New Roman"/>
          <w:sz w:val="24"/>
          <w:szCs w:val="24"/>
        </w:rPr>
        <w:t xml:space="preserve">are required to </w:t>
      </w:r>
      <w:r w:rsidR="00200FBA" w:rsidRPr="00DA7CB4">
        <w:rPr>
          <w:rFonts w:ascii="Times New Roman" w:hAnsi="Times New Roman" w:cs="Times New Roman"/>
          <w:sz w:val="24"/>
          <w:szCs w:val="24"/>
        </w:rPr>
        <w:t>answer the questions of Members of Parliament</w:t>
      </w:r>
      <w:r w:rsidR="005E5225" w:rsidRPr="00DA7CB4">
        <w:rPr>
          <w:rFonts w:ascii="Times New Roman" w:hAnsi="Times New Roman" w:cs="Times New Roman"/>
          <w:sz w:val="24"/>
          <w:szCs w:val="24"/>
        </w:rPr>
        <w:t xml:space="preserve"> during Question time</w:t>
      </w:r>
      <w:r w:rsidR="00CF0D13" w:rsidRPr="00DA7CB4">
        <w:rPr>
          <w:rFonts w:ascii="Times New Roman" w:hAnsi="Times New Roman" w:cs="Times New Roman"/>
          <w:sz w:val="24"/>
          <w:szCs w:val="24"/>
        </w:rPr>
        <w:t xml:space="preserve"> (Benwell &amp; Gay, 2011).</w:t>
      </w:r>
      <w:r w:rsidR="007B67D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B7D34" w:rsidRPr="00DA7CB4">
        <w:rPr>
          <w:rFonts w:ascii="Times New Roman" w:hAnsi="Times New Roman" w:cs="Times New Roman"/>
          <w:sz w:val="24"/>
          <w:szCs w:val="24"/>
        </w:rPr>
        <w:t>However, t</w:t>
      </w:r>
      <w:r w:rsidR="002E7E72" w:rsidRPr="00DA7CB4">
        <w:rPr>
          <w:rFonts w:ascii="Times New Roman" w:hAnsi="Times New Roman" w:cs="Times New Roman"/>
          <w:sz w:val="24"/>
          <w:szCs w:val="24"/>
        </w:rPr>
        <w:t>o</w:t>
      </w:r>
      <w:r w:rsidR="009D77F8" w:rsidRPr="00DA7CB4">
        <w:rPr>
          <w:rFonts w:ascii="Times New Roman" w:hAnsi="Times New Roman" w:cs="Times New Roman"/>
          <w:sz w:val="24"/>
          <w:szCs w:val="24"/>
        </w:rPr>
        <w:t xml:space="preserve"> prevent </w:t>
      </w:r>
      <w:r w:rsidR="0068472F" w:rsidRPr="00DA7CB4">
        <w:rPr>
          <w:rFonts w:ascii="Times New Roman" w:hAnsi="Times New Roman" w:cs="Times New Roman"/>
          <w:sz w:val="24"/>
          <w:szCs w:val="24"/>
        </w:rPr>
        <w:t>the</w:t>
      </w:r>
      <w:r w:rsidR="006F2D8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97B4E" w:rsidRPr="00DA7CB4">
        <w:rPr>
          <w:rFonts w:ascii="Times New Roman" w:hAnsi="Times New Roman" w:cs="Times New Roman"/>
          <w:sz w:val="24"/>
          <w:szCs w:val="24"/>
        </w:rPr>
        <w:t>legislature</w:t>
      </w:r>
      <w:r w:rsidR="00A5660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D77F8" w:rsidRPr="00DA7CB4">
        <w:rPr>
          <w:rFonts w:ascii="Times New Roman" w:hAnsi="Times New Roman" w:cs="Times New Roman"/>
          <w:sz w:val="24"/>
          <w:szCs w:val="24"/>
        </w:rPr>
        <w:t xml:space="preserve">being </w:t>
      </w:r>
      <w:r w:rsidR="002E3F54" w:rsidRPr="00DA7CB4">
        <w:rPr>
          <w:rFonts w:ascii="Times New Roman" w:hAnsi="Times New Roman" w:cs="Times New Roman"/>
          <w:sz w:val="24"/>
          <w:szCs w:val="24"/>
        </w:rPr>
        <w:t xml:space="preserve">controlled </w:t>
      </w:r>
      <w:r w:rsidR="00A56602" w:rsidRPr="00DA7CB4">
        <w:rPr>
          <w:rFonts w:ascii="Times New Roman" w:hAnsi="Times New Roman" w:cs="Times New Roman"/>
          <w:sz w:val="24"/>
          <w:szCs w:val="24"/>
        </w:rPr>
        <w:t>by the executive</w:t>
      </w:r>
      <w:r w:rsidR="00197B4E" w:rsidRPr="00DA7CB4">
        <w:rPr>
          <w:rFonts w:ascii="Times New Roman" w:hAnsi="Times New Roman" w:cs="Times New Roman"/>
          <w:sz w:val="24"/>
          <w:szCs w:val="24"/>
        </w:rPr>
        <w:t>, the House of Comm</w:t>
      </w:r>
      <w:r w:rsidR="0052004C" w:rsidRPr="00DA7CB4">
        <w:rPr>
          <w:rFonts w:ascii="Times New Roman" w:hAnsi="Times New Roman" w:cs="Times New Roman"/>
          <w:sz w:val="24"/>
          <w:szCs w:val="24"/>
        </w:rPr>
        <w:t>ons</w:t>
      </w:r>
      <w:r w:rsidR="00197B4E" w:rsidRPr="00DA7CB4">
        <w:rPr>
          <w:rFonts w:ascii="Times New Roman" w:hAnsi="Times New Roman" w:cs="Times New Roman"/>
          <w:sz w:val="24"/>
          <w:szCs w:val="24"/>
        </w:rPr>
        <w:t xml:space="preserve"> (Disqualification) Act 1975</w:t>
      </w:r>
      <w:r w:rsidR="008C117A">
        <w:rPr>
          <w:rFonts w:ascii="Times New Roman" w:hAnsi="Times New Roman" w:cs="Times New Roman"/>
          <w:sz w:val="24"/>
          <w:szCs w:val="24"/>
        </w:rPr>
        <w:t xml:space="preserve"> </w:t>
      </w:r>
      <w:r w:rsidR="001F7C9D" w:rsidRPr="00DA7CB4">
        <w:rPr>
          <w:rFonts w:ascii="Times New Roman" w:hAnsi="Times New Roman" w:cs="Times New Roman"/>
          <w:sz w:val="24"/>
          <w:szCs w:val="24"/>
        </w:rPr>
        <w:t>– section</w:t>
      </w:r>
      <w:r w:rsidR="00231AC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F7C9D" w:rsidRPr="00DA7CB4">
        <w:rPr>
          <w:rFonts w:ascii="Times New Roman" w:hAnsi="Times New Roman" w:cs="Times New Roman"/>
          <w:sz w:val="24"/>
          <w:szCs w:val="24"/>
        </w:rPr>
        <w:t xml:space="preserve">2 put limits in place to the numbers of </w:t>
      </w:r>
      <w:r w:rsidR="005A6207" w:rsidRPr="00DA7CB4">
        <w:rPr>
          <w:rFonts w:ascii="Times New Roman" w:hAnsi="Times New Roman" w:cs="Times New Roman"/>
          <w:sz w:val="24"/>
          <w:szCs w:val="24"/>
        </w:rPr>
        <w:t>representative</w:t>
      </w:r>
      <w:r w:rsidR="001B6D0E" w:rsidRPr="00DA7CB4">
        <w:rPr>
          <w:rFonts w:ascii="Times New Roman" w:hAnsi="Times New Roman" w:cs="Times New Roman"/>
          <w:sz w:val="24"/>
          <w:szCs w:val="24"/>
        </w:rPr>
        <w:t xml:space="preserve"> who </w:t>
      </w:r>
      <w:r w:rsidR="00FC2374" w:rsidRPr="00DA7CB4">
        <w:rPr>
          <w:rFonts w:ascii="Times New Roman" w:hAnsi="Times New Roman" w:cs="Times New Roman"/>
          <w:sz w:val="24"/>
          <w:szCs w:val="24"/>
        </w:rPr>
        <w:t>represent the people</w:t>
      </w:r>
      <w:r w:rsidR="001B6D0E" w:rsidRPr="00DA7CB4">
        <w:rPr>
          <w:rFonts w:ascii="Times New Roman" w:hAnsi="Times New Roman" w:cs="Times New Roman"/>
          <w:sz w:val="24"/>
          <w:szCs w:val="24"/>
        </w:rPr>
        <w:t xml:space="preserve"> in the </w:t>
      </w:r>
      <w:r w:rsidR="00235842" w:rsidRPr="00DA7CB4">
        <w:rPr>
          <w:rFonts w:ascii="Times New Roman" w:hAnsi="Times New Roman" w:cs="Times New Roman"/>
          <w:sz w:val="24"/>
          <w:szCs w:val="24"/>
        </w:rPr>
        <w:t xml:space="preserve">House of </w:t>
      </w:r>
      <w:r w:rsidR="001B6D0E" w:rsidRPr="00DA7CB4">
        <w:rPr>
          <w:rFonts w:ascii="Times New Roman" w:hAnsi="Times New Roman" w:cs="Times New Roman"/>
          <w:sz w:val="24"/>
          <w:szCs w:val="24"/>
        </w:rPr>
        <w:t xml:space="preserve">Commons. </w:t>
      </w:r>
      <w:r w:rsidR="007170B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42829" w:rsidRPr="00DA7CB4">
        <w:rPr>
          <w:rFonts w:ascii="Times New Roman" w:hAnsi="Times New Roman" w:cs="Times New Roman"/>
          <w:sz w:val="24"/>
          <w:szCs w:val="24"/>
        </w:rPr>
        <w:t>Furthermore</w:t>
      </w:r>
      <w:r w:rsidR="004D29C8" w:rsidRPr="00DA7CB4">
        <w:rPr>
          <w:rFonts w:ascii="Times New Roman" w:hAnsi="Times New Roman" w:cs="Times New Roman"/>
          <w:sz w:val="24"/>
          <w:szCs w:val="24"/>
        </w:rPr>
        <w:t xml:space="preserve">, the </w:t>
      </w:r>
      <w:r w:rsidR="00797ED3" w:rsidRPr="00DA7CB4">
        <w:rPr>
          <w:rFonts w:ascii="Times New Roman" w:hAnsi="Times New Roman" w:cs="Times New Roman"/>
          <w:sz w:val="24"/>
          <w:szCs w:val="24"/>
        </w:rPr>
        <w:t>legislature</w:t>
      </w:r>
      <w:r w:rsidR="00EC0170" w:rsidRPr="00DA7CB4">
        <w:rPr>
          <w:rFonts w:ascii="Times New Roman" w:hAnsi="Times New Roman" w:cs="Times New Roman"/>
          <w:sz w:val="24"/>
          <w:szCs w:val="24"/>
        </w:rPr>
        <w:t xml:space="preserve"> (government)</w:t>
      </w:r>
      <w:r w:rsidR="004D29C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9782E" w:rsidRPr="00DA7CB4">
        <w:rPr>
          <w:rFonts w:ascii="Times New Roman" w:hAnsi="Times New Roman" w:cs="Times New Roman"/>
          <w:sz w:val="24"/>
          <w:szCs w:val="24"/>
        </w:rPr>
        <w:t>holds</w:t>
      </w:r>
      <w:r w:rsidR="00C52AA6" w:rsidRPr="00DA7CB4">
        <w:rPr>
          <w:rFonts w:ascii="Times New Roman" w:hAnsi="Times New Roman" w:cs="Times New Roman"/>
          <w:sz w:val="24"/>
          <w:szCs w:val="24"/>
        </w:rPr>
        <w:t xml:space="preserve"> onto </w:t>
      </w:r>
      <w:r w:rsidR="000D42BA" w:rsidRPr="00DA7CB4">
        <w:rPr>
          <w:rFonts w:ascii="Times New Roman" w:hAnsi="Times New Roman" w:cs="Times New Roman"/>
          <w:sz w:val="24"/>
          <w:szCs w:val="24"/>
        </w:rPr>
        <w:t>the</w:t>
      </w:r>
      <w:r w:rsidR="00C95F80" w:rsidRPr="00DA7CB4">
        <w:rPr>
          <w:rFonts w:ascii="Times New Roman" w:hAnsi="Times New Roman" w:cs="Times New Roman"/>
          <w:sz w:val="24"/>
          <w:szCs w:val="24"/>
        </w:rPr>
        <w:t xml:space="preserve"> formal power </w:t>
      </w:r>
      <w:r w:rsidR="006346A0" w:rsidRPr="00DA7CB4">
        <w:rPr>
          <w:rFonts w:ascii="Times New Roman" w:hAnsi="Times New Roman" w:cs="Times New Roman"/>
          <w:sz w:val="24"/>
          <w:szCs w:val="24"/>
        </w:rPr>
        <w:t>to dismiss executive officers from the office.</w:t>
      </w:r>
      <w:r w:rsidR="00E3080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C6D69" w:rsidRPr="00DA7CB4">
        <w:rPr>
          <w:rFonts w:ascii="Times New Roman" w:hAnsi="Times New Roman" w:cs="Times New Roman"/>
          <w:sz w:val="24"/>
          <w:szCs w:val="24"/>
        </w:rPr>
        <w:t>The</w:t>
      </w:r>
      <w:r w:rsidR="00813F5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C3E04" w:rsidRPr="00DA7CB4">
        <w:rPr>
          <w:rFonts w:ascii="Times New Roman" w:hAnsi="Times New Roman" w:cs="Times New Roman"/>
          <w:sz w:val="24"/>
          <w:szCs w:val="24"/>
        </w:rPr>
        <w:t xml:space="preserve">Parliamentary </w:t>
      </w:r>
      <w:r w:rsidR="000D3C59" w:rsidRPr="00DA7CB4">
        <w:rPr>
          <w:rFonts w:ascii="Times New Roman" w:hAnsi="Times New Roman" w:cs="Times New Roman"/>
          <w:sz w:val="24"/>
          <w:szCs w:val="24"/>
        </w:rPr>
        <w:t xml:space="preserve">Voting System and Constituencies </w:t>
      </w:r>
      <w:r w:rsidR="001F0CF3" w:rsidRPr="00DA7CB4">
        <w:rPr>
          <w:rFonts w:ascii="Times New Roman" w:hAnsi="Times New Roman" w:cs="Times New Roman"/>
          <w:sz w:val="24"/>
          <w:szCs w:val="24"/>
        </w:rPr>
        <w:t>(</w:t>
      </w:r>
      <w:r w:rsidR="000D3C59" w:rsidRPr="00DA7CB4">
        <w:rPr>
          <w:rFonts w:ascii="Times New Roman" w:hAnsi="Times New Roman" w:cs="Times New Roman"/>
          <w:sz w:val="24"/>
          <w:szCs w:val="24"/>
        </w:rPr>
        <w:t>Act 2011</w:t>
      </w:r>
      <w:r w:rsidR="001F0CF3" w:rsidRPr="00DA7CB4">
        <w:rPr>
          <w:rFonts w:ascii="Times New Roman" w:hAnsi="Times New Roman" w:cs="Times New Roman"/>
          <w:sz w:val="24"/>
          <w:szCs w:val="24"/>
        </w:rPr>
        <w:t>)</w:t>
      </w:r>
      <w:r w:rsidR="001F510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B0FF7" w:rsidRPr="00DA7CB4">
        <w:rPr>
          <w:rFonts w:ascii="Times New Roman" w:hAnsi="Times New Roman" w:cs="Times New Roman"/>
          <w:sz w:val="24"/>
          <w:szCs w:val="24"/>
        </w:rPr>
        <w:t>was put in place</w:t>
      </w:r>
      <w:r w:rsidR="009016F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85BA1" w:rsidRPr="00DA7CB4">
        <w:rPr>
          <w:rFonts w:ascii="Times New Roman" w:hAnsi="Times New Roman" w:cs="Times New Roman"/>
          <w:sz w:val="24"/>
          <w:szCs w:val="24"/>
        </w:rPr>
        <w:t xml:space="preserve">to make votes fairer by ensuring that </w:t>
      </w:r>
      <w:r w:rsidR="00531911" w:rsidRPr="00DA7CB4">
        <w:rPr>
          <w:rFonts w:ascii="Times New Roman" w:hAnsi="Times New Roman" w:cs="Times New Roman"/>
          <w:sz w:val="24"/>
          <w:szCs w:val="24"/>
        </w:rPr>
        <w:t xml:space="preserve">constituencies are </w:t>
      </w:r>
      <w:r w:rsidR="008B6FDF" w:rsidRPr="00DA7CB4">
        <w:rPr>
          <w:rFonts w:ascii="Times New Roman" w:hAnsi="Times New Roman" w:cs="Times New Roman"/>
          <w:sz w:val="24"/>
          <w:szCs w:val="24"/>
        </w:rPr>
        <w:t>more equal</w:t>
      </w:r>
      <w:r w:rsidR="00531911" w:rsidRPr="00DA7CB4">
        <w:rPr>
          <w:rFonts w:ascii="Times New Roman" w:hAnsi="Times New Roman" w:cs="Times New Roman"/>
          <w:sz w:val="24"/>
          <w:szCs w:val="24"/>
        </w:rPr>
        <w:t xml:space="preserve"> throughout</w:t>
      </w:r>
      <w:r w:rsidR="00681DAB" w:rsidRPr="00DA7CB4">
        <w:rPr>
          <w:rFonts w:ascii="Times New Roman" w:hAnsi="Times New Roman" w:cs="Times New Roman"/>
          <w:sz w:val="24"/>
          <w:szCs w:val="24"/>
        </w:rPr>
        <w:t xml:space="preserve"> by</w:t>
      </w:r>
      <w:r w:rsidR="003E6CBC" w:rsidRPr="00DA7CB4">
        <w:rPr>
          <w:rFonts w:ascii="Times New Roman" w:hAnsi="Times New Roman" w:cs="Times New Roman"/>
          <w:sz w:val="24"/>
          <w:szCs w:val="24"/>
        </w:rPr>
        <w:t xml:space="preserve"> having alternative vote system </w:t>
      </w:r>
      <w:r w:rsidR="001921C8" w:rsidRPr="00DA7CB4">
        <w:rPr>
          <w:rFonts w:ascii="Times New Roman" w:hAnsi="Times New Roman" w:cs="Times New Roman"/>
          <w:sz w:val="24"/>
          <w:szCs w:val="24"/>
        </w:rPr>
        <w:t xml:space="preserve">and </w:t>
      </w:r>
      <w:r w:rsidR="00690A00" w:rsidRPr="00DA7CB4">
        <w:rPr>
          <w:rFonts w:ascii="Times New Roman" w:hAnsi="Times New Roman" w:cs="Times New Roman"/>
          <w:sz w:val="24"/>
          <w:szCs w:val="24"/>
        </w:rPr>
        <w:t>decisions</w:t>
      </w:r>
      <w:r w:rsidR="00A8027E" w:rsidRPr="00DA7CB4">
        <w:rPr>
          <w:rFonts w:ascii="Times New Roman" w:hAnsi="Times New Roman" w:cs="Times New Roman"/>
          <w:sz w:val="24"/>
          <w:szCs w:val="24"/>
        </w:rPr>
        <w:t xml:space="preserve"> to </w:t>
      </w:r>
      <w:r w:rsidR="00690A00" w:rsidRPr="00DA7CB4">
        <w:rPr>
          <w:rFonts w:ascii="Times New Roman" w:hAnsi="Times New Roman" w:cs="Times New Roman"/>
          <w:sz w:val="24"/>
          <w:szCs w:val="24"/>
        </w:rPr>
        <w:t xml:space="preserve">reduce the size of House of Commons to 600. </w:t>
      </w:r>
      <w:r w:rsidR="00DE1533" w:rsidRPr="00DA7CB4">
        <w:rPr>
          <w:rFonts w:ascii="Times New Roman" w:hAnsi="Times New Roman" w:cs="Times New Roman"/>
          <w:sz w:val="24"/>
          <w:szCs w:val="24"/>
        </w:rPr>
        <w:t xml:space="preserve">The House of </w:t>
      </w:r>
      <w:r w:rsidR="00C4288A" w:rsidRPr="00DA7CB4">
        <w:rPr>
          <w:rFonts w:ascii="Times New Roman" w:hAnsi="Times New Roman" w:cs="Times New Roman"/>
          <w:sz w:val="24"/>
          <w:szCs w:val="24"/>
        </w:rPr>
        <w:t xml:space="preserve">Commons </w:t>
      </w:r>
      <w:r w:rsidR="00716679" w:rsidRPr="00DA7CB4">
        <w:rPr>
          <w:rFonts w:ascii="Times New Roman" w:hAnsi="Times New Roman" w:cs="Times New Roman"/>
          <w:sz w:val="24"/>
          <w:szCs w:val="24"/>
        </w:rPr>
        <w:t xml:space="preserve">Backbench Business Committee was </w:t>
      </w:r>
      <w:r w:rsidR="00603AA7" w:rsidRPr="00DA7CB4">
        <w:rPr>
          <w:rFonts w:ascii="Times New Roman" w:hAnsi="Times New Roman" w:cs="Times New Roman"/>
          <w:sz w:val="24"/>
          <w:szCs w:val="24"/>
        </w:rPr>
        <w:t xml:space="preserve">formed </w:t>
      </w:r>
      <w:r w:rsidR="00FF0479" w:rsidRPr="00DA7CB4">
        <w:rPr>
          <w:rFonts w:ascii="Times New Roman" w:hAnsi="Times New Roman" w:cs="Times New Roman"/>
          <w:sz w:val="24"/>
          <w:szCs w:val="24"/>
        </w:rPr>
        <w:t>at the start of 2010 Parliament</w:t>
      </w:r>
      <w:r w:rsidR="004F19C4" w:rsidRPr="00DA7CB4">
        <w:rPr>
          <w:rFonts w:ascii="Times New Roman" w:hAnsi="Times New Roman" w:cs="Times New Roman"/>
          <w:sz w:val="24"/>
          <w:szCs w:val="24"/>
        </w:rPr>
        <w:t xml:space="preserve"> to give opportunities </w:t>
      </w:r>
      <w:r w:rsidR="00A26B50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C15316" w:rsidRPr="00DA7CB4">
        <w:rPr>
          <w:rFonts w:ascii="Times New Roman" w:hAnsi="Times New Roman" w:cs="Times New Roman"/>
          <w:sz w:val="24"/>
          <w:szCs w:val="24"/>
        </w:rPr>
        <w:t xml:space="preserve">backbench </w:t>
      </w:r>
      <w:r w:rsidR="00A26B50" w:rsidRPr="00DA7CB4">
        <w:rPr>
          <w:rFonts w:ascii="Times New Roman" w:hAnsi="Times New Roman" w:cs="Times New Roman"/>
          <w:sz w:val="24"/>
          <w:szCs w:val="24"/>
        </w:rPr>
        <w:t xml:space="preserve">members </w:t>
      </w:r>
      <w:r w:rsidR="00F9067F" w:rsidRPr="00DA7CB4">
        <w:rPr>
          <w:rFonts w:ascii="Times New Roman" w:hAnsi="Times New Roman" w:cs="Times New Roman"/>
          <w:sz w:val="24"/>
          <w:szCs w:val="24"/>
        </w:rPr>
        <w:t>to bring forward debates of their choice</w:t>
      </w:r>
      <w:r w:rsidR="00B922AF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75771F" w:rsidRPr="00DA7CB4">
        <w:rPr>
          <w:rFonts w:ascii="Times New Roman" w:hAnsi="Times New Roman" w:cs="Times New Roman"/>
          <w:sz w:val="24"/>
          <w:szCs w:val="24"/>
        </w:rPr>
        <w:t xml:space="preserve">The Backbench committee </w:t>
      </w:r>
      <w:r w:rsidR="00F9067F" w:rsidRPr="00DA7CB4">
        <w:rPr>
          <w:rFonts w:ascii="Times New Roman" w:hAnsi="Times New Roman" w:cs="Times New Roman"/>
          <w:sz w:val="24"/>
          <w:szCs w:val="24"/>
        </w:rPr>
        <w:t xml:space="preserve">was the first business committee </w:t>
      </w:r>
      <w:r w:rsidR="001F06F0" w:rsidRPr="00DA7CB4">
        <w:rPr>
          <w:rFonts w:ascii="Times New Roman" w:hAnsi="Times New Roman" w:cs="Times New Roman"/>
          <w:sz w:val="24"/>
          <w:szCs w:val="24"/>
        </w:rPr>
        <w:t>to be founded by the House of the Commons</w:t>
      </w:r>
      <w:r w:rsidR="00B922AF" w:rsidRPr="00DA7CB4">
        <w:rPr>
          <w:rFonts w:ascii="Times New Roman" w:hAnsi="Times New Roman" w:cs="Times New Roman"/>
          <w:sz w:val="24"/>
          <w:szCs w:val="24"/>
        </w:rPr>
        <w:t xml:space="preserve"> so that the legislature had more independence from the </w:t>
      </w:r>
      <w:r w:rsidR="00F948BB" w:rsidRPr="00DA7CB4">
        <w:rPr>
          <w:rFonts w:ascii="Times New Roman" w:hAnsi="Times New Roman" w:cs="Times New Roman"/>
          <w:sz w:val="24"/>
          <w:szCs w:val="24"/>
        </w:rPr>
        <w:t>executive.</w:t>
      </w:r>
      <w:r w:rsidR="001F06F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A5D76" w:rsidRPr="00DA7CB4">
        <w:rPr>
          <w:rFonts w:ascii="Times New Roman" w:hAnsi="Times New Roman" w:cs="Times New Roman"/>
          <w:sz w:val="24"/>
          <w:szCs w:val="24"/>
        </w:rPr>
        <w:t>The selection of t</w:t>
      </w:r>
      <w:r w:rsidR="00D766B8" w:rsidRPr="00DA7CB4">
        <w:rPr>
          <w:rFonts w:ascii="Times New Roman" w:hAnsi="Times New Roman" w:cs="Times New Roman"/>
          <w:sz w:val="24"/>
          <w:szCs w:val="24"/>
        </w:rPr>
        <w:t xml:space="preserve">he Chair </w:t>
      </w:r>
      <w:r w:rsidR="00CA2B72" w:rsidRPr="00DA7CB4">
        <w:rPr>
          <w:rFonts w:ascii="Times New Roman" w:hAnsi="Times New Roman" w:cs="Times New Roman"/>
          <w:sz w:val="24"/>
          <w:szCs w:val="24"/>
        </w:rPr>
        <w:t xml:space="preserve">and members of the committee </w:t>
      </w:r>
      <w:r w:rsidR="00CE1E12" w:rsidRPr="00DA7CB4">
        <w:rPr>
          <w:rFonts w:ascii="Times New Roman" w:hAnsi="Times New Roman" w:cs="Times New Roman"/>
          <w:sz w:val="24"/>
          <w:szCs w:val="24"/>
        </w:rPr>
        <w:t xml:space="preserve">are made </w:t>
      </w:r>
      <w:r w:rsidR="00CA2B72" w:rsidRPr="00DA7CB4">
        <w:rPr>
          <w:rFonts w:ascii="Times New Roman" w:hAnsi="Times New Roman" w:cs="Times New Roman"/>
          <w:sz w:val="24"/>
          <w:szCs w:val="24"/>
        </w:rPr>
        <w:t xml:space="preserve">by secret ballot of the whole house. </w:t>
      </w:r>
      <w:r w:rsidR="0035527E" w:rsidRPr="00DA7CB4">
        <w:rPr>
          <w:rFonts w:ascii="Times New Roman" w:hAnsi="Times New Roman" w:cs="Times New Roman"/>
          <w:sz w:val="24"/>
          <w:szCs w:val="24"/>
        </w:rPr>
        <w:t xml:space="preserve">The committee has responsibility </w:t>
      </w:r>
      <w:r w:rsidR="00871CFB" w:rsidRPr="00DA7CB4">
        <w:rPr>
          <w:rFonts w:ascii="Times New Roman" w:hAnsi="Times New Roman" w:cs="Times New Roman"/>
          <w:sz w:val="24"/>
          <w:szCs w:val="24"/>
        </w:rPr>
        <w:t>to</w:t>
      </w:r>
      <w:r w:rsidR="0035527E" w:rsidRPr="00DA7CB4">
        <w:rPr>
          <w:rFonts w:ascii="Times New Roman" w:hAnsi="Times New Roman" w:cs="Times New Roman"/>
          <w:sz w:val="24"/>
          <w:szCs w:val="24"/>
        </w:rPr>
        <w:t xml:space="preserve"> schedul</w:t>
      </w:r>
      <w:r w:rsidR="00871CFB" w:rsidRPr="00DA7CB4">
        <w:rPr>
          <w:rFonts w:ascii="Times New Roman" w:hAnsi="Times New Roman" w:cs="Times New Roman"/>
          <w:sz w:val="24"/>
          <w:szCs w:val="24"/>
        </w:rPr>
        <w:t>e</w:t>
      </w:r>
      <w:r w:rsidR="0035527E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C7612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35527E" w:rsidRPr="00DA7CB4">
        <w:rPr>
          <w:rFonts w:ascii="Times New Roman" w:hAnsi="Times New Roman" w:cs="Times New Roman"/>
          <w:sz w:val="24"/>
          <w:szCs w:val="24"/>
        </w:rPr>
        <w:t>debates on 35 days</w:t>
      </w:r>
      <w:r w:rsidR="003A7446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1E4EBA" w:rsidRPr="00DA7CB4">
        <w:rPr>
          <w:rFonts w:ascii="Times New Roman" w:hAnsi="Times New Roman" w:cs="Times New Roman"/>
          <w:sz w:val="24"/>
          <w:szCs w:val="24"/>
        </w:rPr>
        <w:t xml:space="preserve">at </w:t>
      </w:r>
      <w:r w:rsidR="003A7446" w:rsidRPr="00DA7CB4">
        <w:rPr>
          <w:rFonts w:ascii="Times New Roman" w:hAnsi="Times New Roman" w:cs="Times New Roman"/>
          <w:sz w:val="24"/>
          <w:szCs w:val="24"/>
        </w:rPr>
        <w:t xml:space="preserve">minimum </w:t>
      </w:r>
      <w:r w:rsidR="001E4EBA" w:rsidRPr="00DA7CB4">
        <w:rPr>
          <w:rFonts w:ascii="Times New Roman" w:hAnsi="Times New Roman" w:cs="Times New Roman"/>
          <w:sz w:val="24"/>
          <w:szCs w:val="24"/>
        </w:rPr>
        <w:t xml:space="preserve">27 of which </w:t>
      </w:r>
      <w:r w:rsidR="001C7612" w:rsidRPr="00DA7CB4">
        <w:rPr>
          <w:rFonts w:ascii="Times New Roman" w:hAnsi="Times New Roman" w:cs="Times New Roman"/>
          <w:sz w:val="24"/>
          <w:szCs w:val="24"/>
        </w:rPr>
        <w:t xml:space="preserve">will </w:t>
      </w:r>
      <w:r w:rsidR="00A3058B" w:rsidRPr="00DA7CB4">
        <w:rPr>
          <w:rFonts w:ascii="Times New Roman" w:hAnsi="Times New Roman" w:cs="Times New Roman"/>
          <w:sz w:val="24"/>
          <w:szCs w:val="24"/>
        </w:rPr>
        <w:t>proceed</w:t>
      </w:r>
      <w:r w:rsidR="00CF27EF" w:rsidRPr="00DA7CB4">
        <w:rPr>
          <w:rFonts w:ascii="Times New Roman" w:hAnsi="Times New Roman" w:cs="Times New Roman"/>
          <w:sz w:val="24"/>
          <w:szCs w:val="24"/>
        </w:rPr>
        <w:t xml:space="preserve"> in the House of Commons Chamber</w:t>
      </w:r>
      <w:r w:rsidR="00EA7CAC" w:rsidRPr="00DA7CB4">
        <w:rPr>
          <w:rFonts w:ascii="Times New Roman" w:hAnsi="Times New Roman" w:cs="Times New Roman"/>
          <w:sz w:val="24"/>
          <w:szCs w:val="24"/>
        </w:rPr>
        <w:t xml:space="preserve"> (Maer,</w:t>
      </w:r>
      <w:r w:rsidR="0040685B" w:rsidRPr="00DA7CB4">
        <w:rPr>
          <w:rFonts w:ascii="Times New Roman" w:hAnsi="Times New Roman" w:cs="Times New Roman"/>
          <w:sz w:val="24"/>
          <w:szCs w:val="24"/>
        </w:rPr>
        <w:t>20</w:t>
      </w:r>
      <w:r w:rsidR="009F3F35" w:rsidRPr="00DA7CB4">
        <w:rPr>
          <w:rFonts w:ascii="Times New Roman" w:hAnsi="Times New Roman" w:cs="Times New Roman"/>
          <w:sz w:val="24"/>
          <w:szCs w:val="24"/>
        </w:rPr>
        <w:t>2</w:t>
      </w:r>
      <w:r w:rsidR="009A42EF" w:rsidRPr="00DA7CB4">
        <w:rPr>
          <w:rFonts w:ascii="Times New Roman" w:hAnsi="Times New Roman" w:cs="Times New Roman"/>
          <w:sz w:val="24"/>
          <w:szCs w:val="24"/>
        </w:rPr>
        <w:t>1</w:t>
      </w:r>
      <w:r w:rsidR="0040685B" w:rsidRPr="00DA7CB4">
        <w:rPr>
          <w:rFonts w:ascii="Times New Roman" w:hAnsi="Times New Roman" w:cs="Times New Roman"/>
          <w:sz w:val="24"/>
          <w:szCs w:val="24"/>
        </w:rPr>
        <w:t>)</w:t>
      </w:r>
      <w:r w:rsidR="00CF27EF" w:rsidRPr="00DA7CB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B285CE8" w14:textId="397CED22" w:rsidR="00032CA0" w:rsidRPr="00DA7CB4" w:rsidRDefault="00FB7B31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To honour the separation of powers</w:t>
      </w:r>
      <w:r w:rsidR="000E0C4C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00E43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9226AB" w:rsidRPr="00DA7CB4">
        <w:rPr>
          <w:rFonts w:ascii="Times New Roman" w:hAnsi="Times New Roman" w:cs="Times New Roman"/>
          <w:sz w:val="24"/>
          <w:szCs w:val="24"/>
        </w:rPr>
        <w:t xml:space="preserve">S.1 </w:t>
      </w:r>
      <w:r w:rsidR="00221176" w:rsidRPr="00DA7CB4">
        <w:rPr>
          <w:rFonts w:ascii="Times New Roman" w:hAnsi="Times New Roman" w:cs="Times New Roman"/>
          <w:sz w:val="24"/>
          <w:szCs w:val="24"/>
        </w:rPr>
        <w:t xml:space="preserve">of </w:t>
      </w:r>
      <w:r w:rsidR="009226AB" w:rsidRPr="00DA7CB4">
        <w:rPr>
          <w:rFonts w:ascii="Times New Roman" w:hAnsi="Times New Roman" w:cs="Times New Roman"/>
          <w:sz w:val="24"/>
          <w:szCs w:val="24"/>
        </w:rPr>
        <w:t>House of Commons (Disqualification)</w:t>
      </w:r>
      <w:r w:rsidR="00C3123A">
        <w:rPr>
          <w:rFonts w:ascii="Times New Roman" w:hAnsi="Times New Roman" w:cs="Times New Roman"/>
          <w:sz w:val="24"/>
          <w:szCs w:val="24"/>
        </w:rPr>
        <w:t xml:space="preserve"> </w:t>
      </w:r>
      <w:r w:rsidR="009226AB" w:rsidRPr="00DA7CB4">
        <w:rPr>
          <w:rFonts w:ascii="Times New Roman" w:hAnsi="Times New Roman" w:cs="Times New Roman"/>
          <w:sz w:val="24"/>
          <w:szCs w:val="24"/>
        </w:rPr>
        <w:t xml:space="preserve">Act </w:t>
      </w:r>
      <w:r w:rsidR="002054F6">
        <w:rPr>
          <w:rFonts w:ascii="Times New Roman" w:hAnsi="Times New Roman" w:cs="Times New Roman"/>
          <w:sz w:val="24"/>
          <w:szCs w:val="24"/>
        </w:rPr>
        <w:t>(</w:t>
      </w:r>
      <w:r w:rsidR="009226AB" w:rsidRPr="00DA7CB4">
        <w:rPr>
          <w:rFonts w:ascii="Times New Roman" w:hAnsi="Times New Roman" w:cs="Times New Roman"/>
          <w:sz w:val="24"/>
          <w:szCs w:val="24"/>
        </w:rPr>
        <w:t>1975</w:t>
      </w:r>
      <w:r w:rsidR="00C3123A">
        <w:rPr>
          <w:rFonts w:ascii="Times New Roman" w:hAnsi="Times New Roman" w:cs="Times New Roman"/>
          <w:sz w:val="24"/>
          <w:szCs w:val="24"/>
        </w:rPr>
        <w:t>)</w:t>
      </w:r>
      <w:r w:rsidR="00AE555C" w:rsidRPr="00DA7CB4">
        <w:rPr>
          <w:rFonts w:ascii="Times New Roman" w:hAnsi="Times New Roman" w:cs="Times New Roman"/>
          <w:sz w:val="24"/>
          <w:szCs w:val="24"/>
        </w:rPr>
        <w:t xml:space="preserve"> does not permi</w:t>
      </w:r>
      <w:r w:rsidR="00547A93" w:rsidRPr="00DA7CB4">
        <w:rPr>
          <w:rFonts w:ascii="Times New Roman" w:hAnsi="Times New Roman" w:cs="Times New Roman"/>
          <w:sz w:val="24"/>
          <w:szCs w:val="24"/>
        </w:rPr>
        <w:t>t</w:t>
      </w:r>
      <w:r w:rsidR="009226A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22007B" w:rsidRPr="00DA7CB4">
        <w:rPr>
          <w:rFonts w:ascii="Times New Roman" w:hAnsi="Times New Roman" w:cs="Times New Roman"/>
          <w:sz w:val="24"/>
          <w:szCs w:val="24"/>
        </w:rPr>
        <w:t xml:space="preserve">various of positions </w:t>
      </w:r>
      <w:r w:rsidR="00547A93" w:rsidRPr="00DA7CB4">
        <w:rPr>
          <w:rFonts w:ascii="Times New Roman" w:hAnsi="Times New Roman" w:cs="Times New Roman"/>
          <w:sz w:val="24"/>
          <w:szCs w:val="24"/>
        </w:rPr>
        <w:t>to</w:t>
      </w:r>
      <w:r w:rsidR="00516C38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86E79" w:rsidRPr="00DA7CB4">
        <w:rPr>
          <w:rFonts w:ascii="Times New Roman" w:hAnsi="Times New Roman" w:cs="Times New Roman"/>
          <w:sz w:val="24"/>
          <w:szCs w:val="24"/>
        </w:rPr>
        <w:t xml:space="preserve">being </w:t>
      </w:r>
      <w:r w:rsidR="00903E3A" w:rsidRPr="00DA7CB4">
        <w:rPr>
          <w:rFonts w:ascii="Times New Roman" w:hAnsi="Times New Roman" w:cs="Times New Roman"/>
          <w:sz w:val="24"/>
          <w:szCs w:val="24"/>
        </w:rPr>
        <w:t>Member of Parliament (</w:t>
      </w:r>
      <w:r w:rsidR="00A86E79" w:rsidRPr="00DA7CB4">
        <w:rPr>
          <w:rFonts w:ascii="Times New Roman" w:hAnsi="Times New Roman" w:cs="Times New Roman"/>
          <w:sz w:val="24"/>
          <w:szCs w:val="24"/>
        </w:rPr>
        <w:t>MP</w:t>
      </w:r>
      <w:r w:rsidR="009F7A03" w:rsidRPr="00DA7CB4">
        <w:rPr>
          <w:rFonts w:ascii="Times New Roman" w:hAnsi="Times New Roman" w:cs="Times New Roman"/>
          <w:sz w:val="24"/>
          <w:szCs w:val="24"/>
        </w:rPr>
        <w:t>s</w:t>
      </w:r>
      <w:r w:rsidR="00903E3A" w:rsidRPr="00DA7CB4">
        <w:rPr>
          <w:rFonts w:ascii="Times New Roman" w:hAnsi="Times New Roman" w:cs="Times New Roman"/>
          <w:sz w:val="24"/>
          <w:szCs w:val="24"/>
        </w:rPr>
        <w:t>)</w:t>
      </w:r>
      <w:r w:rsidR="00547A93" w:rsidRPr="00DA7CB4">
        <w:rPr>
          <w:rFonts w:ascii="Times New Roman" w:hAnsi="Times New Roman" w:cs="Times New Roman"/>
          <w:sz w:val="24"/>
          <w:szCs w:val="24"/>
        </w:rPr>
        <w:t xml:space="preserve"> in the United </w:t>
      </w:r>
      <w:r w:rsidR="00547A93" w:rsidRPr="00DA7CB4">
        <w:rPr>
          <w:rFonts w:ascii="Times New Roman" w:hAnsi="Times New Roman" w:cs="Times New Roman"/>
          <w:sz w:val="24"/>
          <w:szCs w:val="24"/>
        </w:rPr>
        <w:lastRenderedPageBreak/>
        <w:t>Kingdom</w:t>
      </w:r>
      <w:r w:rsidR="00A86E79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B314E1" w:rsidRPr="00DA7CB4">
        <w:rPr>
          <w:rFonts w:ascii="Times New Roman" w:hAnsi="Times New Roman" w:cs="Times New Roman"/>
          <w:sz w:val="24"/>
          <w:szCs w:val="24"/>
        </w:rPr>
        <w:t xml:space="preserve">This includes </w:t>
      </w:r>
      <w:r w:rsidR="001562D5" w:rsidRPr="00DA7CB4">
        <w:rPr>
          <w:rFonts w:ascii="Times New Roman" w:hAnsi="Times New Roman" w:cs="Times New Roman"/>
          <w:sz w:val="24"/>
          <w:szCs w:val="24"/>
        </w:rPr>
        <w:t>the judges</w:t>
      </w:r>
      <w:r w:rsidR="007D6738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A61FD3" w:rsidRPr="00DA7CB4">
        <w:rPr>
          <w:rFonts w:ascii="Times New Roman" w:hAnsi="Times New Roman" w:cs="Times New Roman"/>
          <w:sz w:val="24"/>
          <w:szCs w:val="24"/>
        </w:rPr>
        <w:t>civil serv</w:t>
      </w:r>
      <w:r w:rsidR="00502161" w:rsidRPr="00DA7CB4">
        <w:rPr>
          <w:rFonts w:ascii="Times New Roman" w:hAnsi="Times New Roman" w:cs="Times New Roman"/>
          <w:sz w:val="24"/>
          <w:szCs w:val="24"/>
        </w:rPr>
        <w:t>ants</w:t>
      </w:r>
      <w:r w:rsidR="00550242" w:rsidRPr="00DA7CB4">
        <w:rPr>
          <w:rFonts w:ascii="Times New Roman" w:hAnsi="Times New Roman" w:cs="Times New Roman"/>
          <w:sz w:val="24"/>
          <w:szCs w:val="24"/>
        </w:rPr>
        <w:t>.</w:t>
      </w:r>
      <w:r w:rsidR="001562D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53CDC" w:rsidRPr="00DA7CB4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8D5A44" w:rsidRPr="00DA7CB4">
        <w:rPr>
          <w:rFonts w:ascii="Times New Roman" w:hAnsi="Times New Roman" w:cs="Times New Roman"/>
          <w:sz w:val="24"/>
          <w:szCs w:val="24"/>
        </w:rPr>
        <w:t>the members of Parliament are required to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 respect </w:t>
      </w:r>
      <w:r w:rsidR="00CE5E48" w:rsidRPr="00DA7CB4">
        <w:rPr>
          <w:rFonts w:ascii="Times New Roman" w:hAnsi="Times New Roman" w:cs="Times New Roman"/>
          <w:sz w:val="24"/>
          <w:szCs w:val="24"/>
        </w:rPr>
        <w:t xml:space="preserve">the independence of judiciary 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and not question on </w:t>
      </w:r>
      <w:r w:rsidR="00CE5E48" w:rsidRPr="00DA7CB4">
        <w:rPr>
          <w:rFonts w:ascii="Times New Roman" w:hAnsi="Times New Roman" w:cs="Times New Roman"/>
          <w:sz w:val="24"/>
          <w:szCs w:val="24"/>
        </w:rPr>
        <w:t xml:space="preserve">the decision 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of judges </w:t>
      </w:r>
      <w:r w:rsidR="00C3562D" w:rsidRPr="00DA7CB4">
        <w:rPr>
          <w:rFonts w:ascii="Times New Roman" w:hAnsi="Times New Roman" w:cs="Times New Roman"/>
          <w:sz w:val="24"/>
          <w:szCs w:val="24"/>
        </w:rPr>
        <w:t>until and unless</w:t>
      </w:r>
      <w:r w:rsidR="007128C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there is </w:t>
      </w:r>
      <w:r w:rsidR="00C3562D" w:rsidRPr="00DA7CB4">
        <w:rPr>
          <w:rFonts w:ascii="Times New Roman" w:hAnsi="Times New Roman" w:cs="Times New Roman"/>
          <w:sz w:val="24"/>
          <w:szCs w:val="24"/>
        </w:rPr>
        <w:t xml:space="preserve">a </w:t>
      </w:r>
      <w:r w:rsidR="00915EA3" w:rsidRPr="00DA7CB4">
        <w:rPr>
          <w:rFonts w:ascii="Times New Roman" w:hAnsi="Times New Roman" w:cs="Times New Roman"/>
          <w:sz w:val="24"/>
          <w:szCs w:val="24"/>
        </w:rPr>
        <w:t>mo</w:t>
      </w:r>
      <w:r w:rsidR="00C3562D" w:rsidRPr="00DA7CB4">
        <w:rPr>
          <w:rFonts w:ascii="Times New Roman" w:hAnsi="Times New Roman" w:cs="Times New Roman"/>
          <w:sz w:val="24"/>
          <w:szCs w:val="24"/>
        </w:rPr>
        <w:t>ve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 to </w:t>
      </w:r>
      <w:r w:rsidR="00C3562D" w:rsidRPr="00DA7CB4">
        <w:rPr>
          <w:rFonts w:ascii="Times New Roman" w:hAnsi="Times New Roman" w:cs="Times New Roman"/>
          <w:sz w:val="24"/>
          <w:szCs w:val="24"/>
        </w:rPr>
        <w:t>remove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 a superior judge</w:t>
      </w:r>
      <w:r w:rsidR="0053434C" w:rsidRPr="00DA7CB4">
        <w:rPr>
          <w:rFonts w:ascii="Times New Roman" w:hAnsi="Times New Roman" w:cs="Times New Roman"/>
          <w:sz w:val="24"/>
          <w:szCs w:val="24"/>
        </w:rPr>
        <w:t xml:space="preserve"> from office</w:t>
      </w:r>
      <w:r w:rsidR="00915EA3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3D6605" w:rsidRPr="00DA7CB4">
        <w:rPr>
          <w:rFonts w:ascii="Times New Roman" w:hAnsi="Times New Roman" w:cs="Times New Roman"/>
          <w:sz w:val="24"/>
          <w:szCs w:val="24"/>
        </w:rPr>
        <w:t xml:space="preserve">The judiciary </w:t>
      </w:r>
      <w:r w:rsidR="00E92C04" w:rsidRPr="00DA7CB4">
        <w:rPr>
          <w:rFonts w:ascii="Times New Roman" w:hAnsi="Times New Roman" w:cs="Times New Roman"/>
          <w:sz w:val="24"/>
          <w:szCs w:val="24"/>
        </w:rPr>
        <w:t xml:space="preserve">may observe the acts </w:t>
      </w:r>
      <w:r w:rsidR="00B976A4" w:rsidRPr="00DA7CB4">
        <w:rPr>
          <w:rFonts w:ascii="Times New Roman" w:hAnsi="Times New Roman" w:cs="Times New Roman"/>
          <w:sz w:val="24"/>
          <w:szCs w:val="24"/>
        </w:rPr>
        <w:t xml:space="preserve">of the executive </w:t>
      </w:r>
      <w:r w:rsidR="000C745D" w:rsidRPr="00DA7CB4">
        <w:rPr>
          <w:rFonts w:ascii="Times New Roman" w:hAnsi="Times New Roman" w:cs="Times New Roman"/>
          <w:sz w:val="24"/>
          <w:szCs w:val="24"/>
        </w:rPr>
        <w:t xml:space="preserve">so that </w:t>
      </w:r>
      <w:r w:rsidR="00B32352" w:rsidRPr="00DA7CB4">
        <w:rPr>
          <w:rFonts w:ascii="Times New Roman" w:hAnsi="Times New Roman" w:cs="Times New Roman"/>
          <w:sz w:val="24"/>
          <w:szCs w:val="24"/>
        </w:rPr>
        <w:t xml:space="preserve">they </w:t>
      </w:r>
      <w:r w:rsidR="001819CF" w:rsidRPr="00DA7CB4">
        <w:rPr>
          <w:rFonts w:ascii="Times New Roman" w:hAnsi="Times New Roman" w:cs="Times New Roman"/>
          <w:sz w:val="24"/>
          <w:szCs w:val="24"/>
        </w:rPr>
        <w:t xml:space="preserve">follow </w:t>
      </w:r>
      <w:r w:rsidR="00B32352" w:rsidRPr="00DA7CB4">
        <w:rPr>
          <w:rFonts w:ascii="Times New Roman" w:hAnsi="Times New Roman" w:cs="Times New Roman"/>
          <w:sz w:val="24"/>
          <w:szCs w:val="24"/>
        </w:rPr>
        <w:t>the law</w:t>
      </w:r>
      <w:r w:rsidR="001F541C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56AC0" w:rsidRPr="00DA7CB4">
        <w:rPr>
          <w:rFonts w:ascii="Times New Roman" w:hAnsi="Times New Roman" w:cs="Times New Roman"/>
          <w:sz w:val="24"/>
          <w:szCs w:val="24"/>
        </w:rPr>
        <w:t xml:space="preserve">However, they </w:t>
      </w:r>
      <w:r w:rsidR="00912D4E" w:rsidRPr="00DA7CB4">
        <w:rPr>
          <w:rFonts w:ascii="Times New Roman" w:hAnsi="Times New Roman" w:cs="Times New Roman"/>
          <w:sz w:val="24"/>
          <w:szCs w:val="24"/>
        </w:rPr>
        <w:t>are not allowed</w:t>
      </w:r>
      <w:r w:rsidR="008A350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12D4E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7977C6" w:rsidRPr="00DA7CB4">
        <w:rPr>
          <w:rFonts w:ascii="Times New Roman" w:hAnsi="Times New Roman" w:cs="Times New Roman"/>
          <w:sz w:val="24"/>
          <w:szCs w:val="24"/>
        </w:rPr>
        <w:t xml:space="preserve">review the validity </w:t>
      </w:r>
      <w:r w:rsidR="00506104" w:rsidRPr="00DA7CB4">
        <w:rPr>
          <w:rFonts w:ascii="Times New Roman" w:hAnsi="Times New Roman" w:cs="Times New Roman"/>
          <w:sz w:val="24"/>
          <w:szCs w:val="24"/>
        </w:rPr>
        <w:t>of</w:t>
      </w:r>
      <w:r w:rsidR="00912D4E" w:rsidRPr="00DA7CB4">
        <w:rPr>
          <w:rFonts w:ascii="Times New Roman" w:hAnsi="Times New Roman" w:cs="Times New Roman"/>
          <w:sz w:val="24"/>
          <w:szCs w:val="24"/>
        </w:rPr>
        <w:t xml:space="preserve"> a law</w:t>
      </w:r>
      <w:r w:rsidR="005916C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7648C" w:rsidRPr="00DA7CB4">
        <w:rPr>
          <w:rFonts w:ascii="Times New Roman" w:hAnsi="Times New Roman" w:cs="Times New Roman"/>
          <w:sz w:val="24"/>
          <w:szCs w:val="24"/>
        </w:rPr>
        <w:t xml:space="preserve">passed by the Legislature due to </w:t>
      </w:r>
      <w:r w:rsidR="00EB4008" w:rsidRPr="00DA7CB4">
        <w:rPr>
          <w:rFonts w:ascii="Times New Roman" w:hAnsi="Times New Roman" w:cs="Times New Roman"/>
          <w:sz w:val="24"/>
          <w:szCs w:val="24"/>
        </w:rPr>
        <w:t xml:space="preserve">legislative supremacy. </w:t>
      </w:r>
      <w:r w:rsidR="00A74707" w:rsidRPr="00DA7CB4">
        <w:rPr>
          <w:rFonts w:ascii="Times New Roman" w:hAnsi="Times New Roman" w:cs="Times New Roman"/>
          <w:sz w:val="24"/>
          <w:szCs w:val="24"/>
        </w:rPr>
        <w:t>T</w:t>
      </w:r>
      <w:r w:rsidR="005C0E41" w:rsidRPr="00DA7CB4">
        <w:rPr>
          <w:rFonts w:ascii="Times New Roman" w:hAnsi="Times New Roman" w:cs="Times New Roman"/>
          <w:sz w:val="24"/>
          <w:szCs w:val="24"/>
        </w:rPr>
        <w:t>he judges are under a duty to apply and in</w:t>
      </w:r>
      <w:r w:rsidR="00CA0C82" w:rsidRPr="00DA7CB4">
        <w:rPr>
          <w:rFonts w:ascii="Times New Roman" w:hAnsi="Times New Roman" w:cs="Times New Roman"/>
          <w:sz w:val="24"/>
          <w:szCs w:val="24"/>
        </w:rPr>
        <w:t>terpret</w:t>
      </w:r>
      <w:r w:rsidR="00DA2279" w:rsidRPr="00DA7CB4">
        <w:rPr>
          <w:rFonts w:ascii="Times New Roman" w:hAnsi="Times New Roman" w:cs="Times New Roman"/>
          <w:sz w:val="24"/>
          <w:szCs w:val="24"/>
        </w:rPr>
        <w:t xml:space="preserve"> the laws </w:t>
      </w:r>
      <w:r w:rsidR="004A09AB" w:rsidRPr="00DA7CB4">
        <w:rPr>
          <w:rFonts w:ascii="Times New Roman" w:hAnsi="Times New Roman" w:cs="Times New Roman"/>
          <w:sz w:val="24"/>
          <w:szCs w:val="24"/>
        </w:rPr>
        <w:t xml:space="preserve">passed by the Parliament. </w:t>
      </w:r>
      <w:r w:rsidR="000D4217" w:rsidRPr="00DA7CB4">
        <w:rPr>
          <w:rFonts w:ascii="Times New Roman" w:hAnsi="Times New Roman" w:cs="Times New Roman"/>
          <w:sz w:val="24"/>
          <w:szCs w:val="24"/>
        </w:rPr>
        <w:t xml:space="preserve">The judges of the superior courts </w:t>
      </w:r>
      <w:r w:rsidR="008802BD" w:rsidRPr="00DA7CB4">
        <w:rPr>
          <w:rFonts w:ascii="Times New Roman" w:hAnsi="Times New Roman" w:cs="Times New Roman"/>
          <w:sz w:val="24"/>
          <w:szCs w:val="24"/>
        </w:rPr>
        <w:t xml:space="preserve">can </w:t>
      </w:r>
      <w:r w:rsidR="007827CA" w:rsidRPr="00DA7CB4">
        <w:rPr>
          <w:rFonts w:ascii="Times New Roman" w:hAnsi="Times New Roman" w:cs="Times New Roman"/>
          <w:sz w:val="24"/>
          <w:szCs w:val="24"/>
        </w:rPr>
        <w:t xml:space="preserve">pass </w:t>
      </w:r>
      <w:r w:rsidR="008802BD" w:rsidRPr="00DA7CB4">
        <w:rPr>
          <w:rFonts w:ascii="Times New Roman" w:hAnsi="Times New Roman" w:cs="Times New Roman"/>
          <w:sz w:val="24"/>
          <w:szCs w:val="24"/>
        </w:rPr>
        <w:t xml:space="preserve">sue moto </w:t>
      </w:r>
      <w:r w:rsidR="007827CA" w:rsidRPr="00DA7CB4">
        <w:rPr>
          <w:rFonts w:ascii="Times New Roman" w:hAnsi="Times New Roman" w:cs="Times New Roman"/>
          <w:sz w:val="24"/>
          <w:szCs w:val="24"/>
        </w:rPr>
        <w:t xml:space="preserve">on </w:t>
      </w:r>
      <w:r w:rsidR="000E3CF1" w:rsidRPr="00DA7CB4">
        <w:rPr>
          <w:rFonts w:ascii="Times New Roman" w:hAnsi="Times New Roman" w:cs="Times New Roman"/>
          <w:sz w:val="24"/>
          <w:szCs w:val="24"/>
        </w:rPr>
        <w:t xml:space="preserve">a </w:t>
      </w:r>
      <w:r w:rsidR="00BC572B" w:rsidRPr="00DA7CB4">
        <w:rPr>
          <w:rFonts w:ascii="Times New Roman" w:hAnsi="Times New Roman" w:cs="Times New Roman"/>
          <w:sz w:val="24"/>
          <w:szCs w:val="24"/>
        </w:rPr>
        <w:t>Parliamentary</w:t>
      </w:r>
      <w:r w:rsidR="000E3CF1" w:rsidRPr="00DA7CB4">
        <w:rPr>
          <w:rFonts w:ascii="Times New Roman" w:hAnsi="Times New Roman" w:cs="Times New Roman"/>
          <w:sz w:val="24"/>
          <w:szCs w:val="24"/>
        </w:rPr>
        <w:t xml:space="preserve"> Act which they believe is </w:t>
      </w:r>
      <w:r w:rsidR="00BC572B" w:rsidRPr="00DA7CB4">
        <w:rPr>
          <w:rFonts w:ascii="Times New Roman" w:hAnsi="Times New Roman" w:cs="Times New Roman"/>
          <w:sz w:val="24"/>
          <w:szCs w:val="24"/>
        </w:rPr>
        <w:t xml:space="preserve">violating European Convention on Human Rights. </w:t>
      </w:r>
      <w:r w:rsidR="009D6EC3" w:rsidRPr="00DA7CB4">
        <w:rPr>
          <w:rFonts w:ascii="Times New Roman" w:hAnsi="Times New Roman" w:cs="Times New Roman"/>
          <w:sz w:val="24"/>
          <w:szCs w:val="24"/>
        </w:rPr>
        <w:t xml:space="preserve">Which is under Human Rights Act </w:t>
      </w:r>
      <w:r w:rsidR="00C3123A">
        <w:rPr>
          <w:rFonts w:ascii="Times New Roman" w:hAnsi="Times New Roman" w:cs="Times New Roman"/>
          <w:sz w:val="24"/>
          <w:szCs w:val="24"/>
        </w:rPr>
        <w:t>(</w:t>
      </w:r>
      <w:r w:rsidR="009D6EC3" w:rsidRPr="00DA7CB4">
        <w:rPr>
          <w:rFonts w:ascii="Times New Roman" w:hAnsi="Times New Roman" w:cs="Times New Roman"/>
          <w:sz w:val="24"/>
          <w:szCs w:val="24"/>
        </w:rPr>
        <w:t>1998</w:t>
      </w:r>
      <w:r w:rsidR="00C3123A">
        <w:rPr>
          <w:rFonts w:ascii="Times New Roman" w:hAnsi="Times New Roman" w:cs="Times New Roman"/>
          <w:sz w:val="24"/>
          <w:szCs w:val="24"/>
        </w:rPr>
        <w:t>)</w:t>
      </w:r>
      <w:r w:rsidR="009D6EC3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4F6138" w:rsidRPr="00DA7CB4">
        <w:rPr>
          <w:rFonts w:ascii="Times New Roman" w:hAnsi="Times New Roman" w:cs="Times New Roman"/>
          <w:sz w:val="24"/>
          <w:szCs w:val="24"/>
        </w:rPr>
        <w:t>On the other hand</w:t>
      </w:r>
      <w:r w:rsidR="009E5894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32F64" w:rsidRPr="00DA7CB4">
        <w:rPr>
          <w:rFonts w:ascii="Times New Roman" w:hAnsi="Times New Roman" w:cs="Times New Roman"/>
          <w:sz w:val="24"/>
          <w:szCs w:val="24"/>
        </w:rPr>
        <w:t xml:space="preserve">this action of the superior courts does not </w:t>
      </w:r>
      <w:r w:rsidR="002B7E1C" w:rsidRPr="00DA7CB4">
        <w:rPr>
          <w:rFonts w:ascii="Times New Roman" w:hAnsi="Times New Roman" w:cs="Times New Roman"/>
          <w:sz w:val="24"/>
          <w:szCs w:val="24"/>
        </w:rPr>
        <w:t xml:space="preserve">make an act passed by the Parliament void. </w:t>
      </w:r>
      <w:r w:rsidR="008A78E3" w:rsidRPr="00DA7CB4">
        <w:rPr>
          <w:rFonts w:ascii="Times New Roman" w:hAnsi="Times New Roman" w:cs="Times New Roman"/>
          <w:sz w:val="24"/>
          <w:szCs w:val="24"/>
        </w:rPr>
        <w:t xml:space="preserve">Moreover, </w:t>
      </w:r>
      <w:r w:rsidR="006D1400" w:rsidRPr="00DA7CB4">
        <w:rPr>
          <w:rFonts w:ascii="Times New Roman" w:hAnsi="Times New Roman" w:cs="Times New Roman"/>
          <w:sz w:val="24"/>
          <w:szCs w:val="24"/>
        </w:rPr>
        <w:t>Parliament is not obliged</w:t>
      </w:r>
      <w:r w:rsidR="003D1429" w:rsidRPr="00DA7CB4">
        <w:rPr>
          <w:rFonts w:ascii="Times New Roman" w:hAnsi="Times New Roman" w:cs="Times New Roman"/>
          <w:sz w:val="24"/>
          <w:szCs w:val="24"/>
        </w:rPr>
        <w:t xml:space="preserve"> to listen to the </w:t>
      </w:r>
      <w:r w:rsidR="00E32021" w:rsidRPr="00DA7CB4">
        <w:rPr>
          <w:rFonts w:ascii="Times New Roman" w:hAnsi="Times New Roman" w:cs="Times New Roman"/>
          <w:sz w:val="24"/>
          <w:szCs w:val="24"/>
        </w:rPr>
        <w:t>decisions</w:t>
      </w:r>
      <w:r w:rsidR="00C0354A" w:rsidRPr="00DA7CB4">
        <w:rPr>
          <w:rFonts w:ascii="Times New Roman" w:hAnsi="Times New Roman" w:cs="Times New Roman"/>
          <w:sz w:val="24"/>
          <w:szCs w:val="24"/>
        </w:rPr>
        <w:t xml:space="preserve"> of </w:t>
      </w:r>
      <w:r w:rsidR="00E32021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C0354A" w:rsidRPr="00DA7CB4">
        <w:rPr>
          <w:rFonts w:ascii="Times New Roman" w:hAnsi="Times New Roman" w:cs="Times New Roman"/>
          <w:sz w:val="24"/>
          <w:szCs w:val="24"/>
        </w:rPr>
        <w:t>judges due to separation of power</w:t>
      </w:r>
      <w:r w:rsidR="00223A5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85BBF" w:rsidRPr="00DA7CB4">
        <w:rPr>
          <w:rFonts w:ascii="Times New Roman" w:hAnsi="Times New Roman" w:cs="Times New Roman"/>
          <w:sz w:val="24"/>
          <w:szCs w:val="24"/>
        </w:rPr>
        <w:t>(Tony</w:t>
      </w:r>
      <w:r w:rsidR="00223A59" w:rsidRPr="00DA7CB4">
        <w:rPr>
          <w:rFonts w:ascii="Times New Roman" w:hAnsi="Times New Roman" w:cs="Times New Roman"/>
          <w:sz w:val="24"/>
          <w:szCs w:val="24"/>
        </w:rPr>
        <w:t xml:space="preserve"> Nicklinson v Ministry of </w:t>
      </w:r>
      <w:r w:rsidR="00C85BBF" w:rsidRPr="00DA7CB4">
        <w:rPr>
          <w:rFonts w:ascii="Times New Roman" w:hAnsi="Times New Roman" w:cs="Times New Roman"/>
          <w:sz w:val="24"/>
          <w:szCs w:val="24"/>
        </w:rPr>
        <w:t xml:space="preserve">Justice, 2014). </w:t>
      </w:r>
    </w:p>
    <w:p w14:paraId="77A2638D" w14:textId="4024A21E" w:rsidR="00223A59" w:rsidRPr="00DA7CB4" w:rsidRDefault="00D25818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 xml:space="preserve">Furthermore, the approval of House of Commons and House of the Lords </w:t>
      </w:r>
      <w:r w:rsidR="000F7934" w:rsidRPr="00DA7CB4">
        <w:rPr>
          <w:rFonts w:ascii="Times New Roman" w:hAnsi="Times New Roman" w:cs="Times New Roman"/>
          <w:sz w:val="24"/>
          <w:szCs w:val="24"/>
        </w:rPr>
        <w:t xml:space="preserve">is needed whenever a new law is proposed for enactment in the United </w:t>
      </w:r>
      <w:r w:rsidR="003D01FB" w:rsidRPr="00DA7CB4">
        <w:rPr>
          <w:rFonts w:ascii="Times New Roman" w:hAnsi="Times New Roman" w:cs="Times New Roman"/>
          <w:sz w:val="24"/>
          <w:szCs w:val="24"/>
        </w:rPr>
        <w:t>Kingdom</w:t>
      </w:r>
      <w:r w:rsidR="000F7934" w:rsidRPr="00DA7CB4">
        <w:rPr>
          <w:rFonts w:ascii="Times New Roman" w:hAnsi="Times New Roman" w:cs="Times New Roman"/>
          <w:sz w:val="24"/>
          <w:szCs w:val="24"/>
        </w:rPr>
        <w:t>.</w:t>
      </w:r>
      <w:r w:rsidR="003D01FB" w:rsidRPr="00DA7CB4">
        <w:rPr>
          <w:rFonts w:ascii="Times New Roman" w:hAnsi="Times New Roman" w:cs="Times New Roman"/>
          <w:sz w:val="24"/>
          <w:szCs w:val="24"/>
        </w:rPr>
        <w:t xml:space="preserve"> Contradictory </w:t>
      </w:r>
      <w:r w:rsidR="00685B7A" w:rsidRPr="00DA7CB4">
        <w:rPr>
          <w:rFonts w:ascii="Times New Roman" w:hAnsi="Times New Roman" w:cs="Times New Roman"/>
          <w:sz w:val="24"/>
          <w:szCs w:val="24"/>
        </w:rPr>
        <w:t xml:space="preserve">to this practice a new law was enacted in England, and Wales </w:t>
      </w:r>
      <w:r w:rsidR="00DA3EC9" w:rsidRPr="00DA7CB4">
        <w:rPr>
          <w:rFonts w:ascii="Times New Roman" w:hAnsi="Times New Roman" w:cs="Times New Roman"/>
          <w:sz w:val="24"/>
          <w:szCs w:val="24"/>
        </w:rPr>
        <w:t xml:space="preserve">in October 2005 which made the </w:t>
      </w:r>
      <w:r w:rsidR="00D70367" w:rsidRPr="00DA7CB4">
        <w:rPr>
          <w:rFonts w:ascii="Times New Roman" w:hAnsi="Times New Roman" w:cs="Times New Roman"/>
          <w:sz w:val="24"/>
          <w:szCs w:val="24"/>
        </w:rPr>
        <w:t>practice</w:t>
      </w:r>
      <w:r w:rsidR="00DA3EC9" w:rsidRPr="00DA7CB4">
        <w:rPr>
          <w:rFonts w:ascii="Times New Roman" w:hAnsi="Times New Roman" w:cs="Times New Roman"/>
          <w:sz w:val="24"/>
          <w:szCs w:val="24"/>
        </w:rPr>
        <w:t xml:space="preserve"> of hunting with dogs a criminal offence. </w:t>
      </w:r>
      <w:r w:rsidR="00D70367" w:rsidRPr="00DA7CB4">
        <w:rPr>
          <w:rFonts w:ascii="Times New Roman" w:hAnsi="Times New Roman" w:cs="Times New Roman"/>
          <w:sz w:val="24"/>
          <w:szCs w:val="24"/>
        </w:rPr>
        <w:t xml:space="preserve">The House of Commons was needed to make use </w:t>
      </w:r>
      <w:r w:rsidR="00D00272" w:rsidRPr="00DA7CB4">
        <w:rPr>
          <w:rFonts w:ascii="Times New Roman" w:hAnsi="Times New Roman" w:cs="Times New Roman"/>
          <w:sz w:val="24"/>
          <w:szCs w:val="24"/>
        </w:rPr>
        <w:t xml:space="preserve">of the Parliamentary act to pass this controversial law. </w:t>
      </w:r>
      <w:r w:rsidR="00D7036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00272" w:rsidRPr="00DA7CB4">
        <w:rPr>
          <w:rFonts w:ascii="Times New Roman" w:hAnsi="Times New Roman" w:cs="Times New Roman"/>
          <w:sz w:val="24"/>
          <w:szCs w:val="24"/>
        </w:rPr>
        <w:t xml:space="preserve">On the other hand, </w:t>
      </w:r>
      <w:r w:rsidR="00F8647B" w:rsidRPr="00DA7CB4">
        <w:rPr>
          <w:rFonts w:ascii="Times New Roman" w:hAnsi="Times New Roman" w:cs="Times New Roman"/>
          <w:sz w:val="24"/>
          <w:szCs w:val="24"/>
        </w:rPr>
        <w:t>the judges did not the political authority of the legislature</w:t>
      </w:r>
      <w:r w:rsidR="003D4D6A" w:rsidRPr="00DA7CB4">
        <w:rPr>
          <w:rFonts w:ascii="Times New Roman" w:hAnsi="Times New Roman" w:cs="Times New Roman"/>
          <w:sz w:val="24"/>
          <w:szCs w:val="24"/>
        </w:rPr>
        <w:t xml:space="preserve"> throughout the </w:t>
      </w:r>
      <w:r w:rsidR="00180AA9" w:rsidRPr="00DA7CB4">
        <w:rPr>
          <w:rFonts w:ascii="Times New Roman" w:hAnsi="Times New Roman" w:cs="Times New Roman"/>
          <w:sz w:val="24"/>
          <w:szCs w:val="24"/>
        </w:rPr>
        <w:t>enactment of this controversial law</w:t>
      </w:r>
      <w:r w:rsidR="005C6BE5" w:rsidRPr="00DA7CB4">
        <w:rPr>
          <w:rFonts w:ascii="Times New Roman" w:hAnsi="Times New Roman" w:cs="Times New Roman"/>
          <w:sz w:val="24"/>
          <w:szCs w:val="24"/>
        </w:rPr>
        <w:t>. This an example that</w:t>
      </w:r>
      <w:r w:rsidR="003B3FC8" w:rsidRPr="00DA7CB4">
        <w:rPr>
          <w:rFonts w:ascii="Times New Roman" w:hAnsi="Times New Roman" w:cs="Times New Roman"/>
          <w:sz w:val="24"/>
          <w:szCs w:val="24"/>
        </w:rPr>
        <w:t xml:space="preserve"> shows</w:t>
      </w:r>
      <w:r w:rsidR="005C6BE5" w:rsidRPr="00DA7CB4">
        <w:rPr>
          <w:rFonts w:ascii="Times New Roman" w:hAnsi="Times New Roman" w:cs="Times New Roman"/>
          <w:sz w:val="24"/>
          <w:szCs w:val="24"/>
        </w:rPr>
        <w:t xml:space="preserve"> judges can make the law </w:t>
      </w:r>
      <w:r w:rsidR="00223A59" w:rsidRPr="00DA7CB4">
        <w:rPr>
          <w:rFonts w:ascii="Times New Roman" w:hAnsi="Times New Roman" w:cs="Times New Roman"/>
          <w:sz w:val="24"/>
          <w:szCs w:val="24"/>
        </w:rPr>
        <w:t xml:space="preserve">(Jackson &amp; </w:t>
      </w:r>
      <w:proofErr w:type="spellStart"/>
      <w:r w:rsidR="00223A59" w:rsidRPr="00DA7CB4">
        <w:rPr>
          <w:rFonts w:ascii="Times New Roman" w:hAnsi="Times New Roman" w:cs="Times New Roman"/>
          <w:sz w:val="24"/>
          <w:szCs w:val="24"/>
        </w:rPr>
        <w:t>Ors</w:t>
      </w:r>
      <w:proofErr w:type="spellEnd"/>
      <w:r w:rsidR="00223A59" w:rsidRPr="00DA7CB4">
        <w:rPr>
          <w:rFonts w:ascii="Times New Roman" w:hAnsi="Times New Roman" w:cs="Times New Roman"/>
          <w:sz w:val="24"/>
          <w:szCs w:val="24"/>
        </w:rPr>
        <w:t xml:space="preserve"> v. Her Majesty’s Attorney </w:t>
      </w:r>
      <w:proofErr w:type="spellStart"/>
      <w:r w:rsidR="00223A59" w:rsidRPr="00DA7CB4">
        <w:rPr>
          <w:rFonts w:ascii="Times New Roman" w:hAnsi="Times New Roman" w:cs="Times New Roman"/>
          <w:sz w:val="24"/>
          <w:szCs w:val="24"/>
        </w:rPr>
        <w:t>Genera</w:t>
      </w:r>
      <w:proofErr w:type="spellEnd"/>
      <w:r w:rsidR="00223A59" w:rsidRPr="00DA7CB4">
        <w:rPr>
          <w:rFonts w:ascii="Times New Roman" w:hAnsi="Times New Roman" w:cs="Times New Roman"/>
          <w:sz w:val="24"/>
          <w:szCs w:val="24"/>
        </w:rPr>
        <w:t xml:space="preserve">, 2005). </w:t>
      </w:r>
    </w:p>
    <w:p w14:paraId="28244594" w14:textId="206C1AEB" w:rsidR="00534906" w:rsidRPr="00DA7CB4" w:rsidRDefault="00501222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846745" w:rsidRPr="00DA7CB4">
        <w:rPr>
          <w:rFonts w:ascii="Times New Roman" w:hAnsi="Times New Roman" w:cs="Times New Roman"/>
          <w:sz w:val="24"/>
          <w:szCs w:val="24"/>
        </w:rPr>
        <w:t>the i</w:t>
      </w:r>
      <w:r w:rsidR="00DD13D2" w:rsidRPr="00DA7CB4">
        <w:rPr>
          <w:rFonts w:ascii="Times New Roman" w:hAnsi="Times New Roman" w:cs="Times New Roman"/>
          <w:sz w:val="24"/>
          <w:szCs w:val="24"/>
        </w:rPr>
        <w:t>ndependence</w:t>
      </w:r>
      <w:r w:rsidR="00D9264F" w:rsidRPr="00DA7CB4">
        <w:rPr>
          <w:rFonts w:ascii="Times New Roman" w:hAnsi="Times New Roman" w:cs="Times New Roman"/>
          <w:sz w:val="24"/>
          <w:szCs w:val="24"/>
        </w:rPr>
        <w:t xml:space="preserve"> of judiciary</w:t>
      </w:r>
      <w:r w:rsidR="00DD13D2" w:rsidRPr="00DA7CB4">
        <w:rPr>
          <w:rFonts w:ascii="Times New Roman" w:hAnsi="Times New Roman" w:cs="Times New Roman"/>
          <w:sz w:val="24"/>
          <w:szCs w:val="24"/>
        </w:rPr>
        <w:t xml:space="preserve"> is </w:t>
      </w:r>
      <w:r w:rsidR="00510FDA" w:rsidRPr="00DA7CB4">
        <w:rPr>
          <w:rFonts w:ascii="Times New Roman" w:hAnsi="Times New Roman" w:cs="Times New Roman"/>
          <w:sz w:val="24"/>
          <w:szCs w:val="24"/>
        </w:rPr>
        <w:t xml:space="preserve">very </w:t>
      </w:r>
      <w:r w:rsidR="00846745" w:rsidRPr="00DA7CB4">
        <w:rPr>
          <w:rFonts w:ascii="Times New Roman" w:hAnsi="Times New Roman" w:cs="Times New Roman"/>
          <w:sz w:val="24"/>
          <w:szCs w:val="24"/>
        </w:rPr>
        <w:t xml:space="preserve">crucial </w:t>
      </w:r>
      <w:r w:rsidR="003A7A36" w:rsidRPr="00DA7CB4">
        <w:rPr>
          <w:rFonts w:ascii="Times New Roman" w:hAnsi="Times New Roman" w:cs="Times New Roman"/>
          <w:sz w:val="24"/>
          <w:szCs w:val="24"/>
        </w:rPr>
        <w:t xml:space="preserve">to </w:t>
      </w:r>
      <w:r w:rsidR="00564772" w:rsidRPr="00DA7CB4">
        <w:rPr>
          <w:rFonts w:ascii="Times New Roman" w:hAnsi="Times New Roman" w:cs="Times New Roman"/>
          <w:sz w:val="24"/>
          <w:szCs w:val="24"/>
        </w:rPr>
        <w:t>keep pace with</w:t>
      </w:r>
      <w:r w:rsidR="00A15AE0" w:rsidRPr="00DA7CB4">
        <w:rPr>
          <w:rFonts w:ascii="Times New Roman" w:hAnsi="Times New Roman" w:cs="Times New Roman"/>
          <w:sz w:val="24"/>
          <w:szCs w:val="24"/>
        </w:rPr>
        <w:t xml:space="preserve"> the rule of law and </w:t>
      </w:r>
      <w:r w:rsidR="00771C32" w:rsidRPr="00DA7CB4">
        <w:rPr>
          <w:rFonts w:ascii="Times New Roman" w:hAnsi="Times New Roman" w:cs="Times New Roman"/>
          <w:sz w:val="24"/>
          <w:szCs w:val="24"/>
        </w:rPr>
        <w:t>democracy.</w:t>
      </w:r>
      <w:r w:rsidR="00DD13D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45E34" w:rsidRPr="00DA7CB4">
        <w:rPr>
          <w:rFonts w:ascii="Times New Roman" w:hAnsi="Times New Roman" w:cs="Times New Roman"/>
          <w:sz w:val="24"/>
          <w:szCs w:val="24"/>
        </w:rPr>
        <w:t>However, their</w:t>
      </w:r>
      <w:r w:rsidR="00834D6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45E34" w:rsidRPr="00DA7CB4">
        <w:rPr>
          <w:rFonts w:ascii="Times New Roman" w:hAnsi="Times New Roman" w:cs="Times New Roman"/>
          <w:sz w:val="24"/>
          <w:szCs w:val="24"/>
        </w:rPr>
        <w:t>independence is controlled by law.</w:t>
      </w:r>
      <w:r w:rsidR="008F7DE6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477BB" w:rsidRPr="00DA7CB4">
        <w:rPr>
          <w:rFonts w:ascii="Times New Roman" w:hAnsi="Times New Roman" w:cs="Times New Roman"/>
          <w:sz w:val="24"/>
          <w:szCs w:val="24"/>
        </w:rPr>
        <w:t>Furthermore</w:t>
      </w:r>
      <w:r w:rsidR="008F7DE6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0544EA" w:rsidRPr="00DA7CB4">
        <w:rPr>
          <w:rFonts w:ascii="Times New Roman" w:hAnsi="Times New Roman" w:cs="Times New Roman"/>
          <w:sz w:val="24"/>
          <w:szCs w:val="24"/>
        </w:rPr>
        <w:t xml:space="preserve">in the </w:t>
      </w:r>
      <w:r w:rsidR="00463212" w:rsidRPr="00DA7CB4">
        <w:rPr>
          <w:rFonts w:ascii="Times New Roman" w:hAnsi="Times New Roman" w:cs="Times New Roman"/>
          <w:sz w:val="24"/>
          <w:szCs w:val="24"/>
        </w:rPr>
        <w:t xml:space="preserve">United Kingdom </w:t>
      </w:r>
      <w:r w:rsidR="008F7DE6" w:rsidRPr="00DA7CB4">
        <w:rPr>
          <w:rFonts w:ascii="Times New Roman" w:hAnsi="Times New Roman" w:cs="Times New Roman"/>
          <w:sz w:val="24"/>
          <w:szCs w:val="24"/>
        </w:rPr>
        <w:t xml:space="preserve">judiciary </w:t>
      </w:r>
      <w:r w:rsidR="00D477BB" w:rsidRPr="00DA7CB4">
        <w:rPr>
          <w:rFonts w:ascii="Times New Roman" w:hAnsi="Times New Roman" w:cs="Times New Roman"/>
          <w:sz w:val="24"/>
          <w:szCs w:val="24"/>
        </w:rPr>
        <w:t xml:space="preserve">is </w:t>
      </w:r>
      <w:r w:rsidR="00E00B78" w:rsidRPr="00DA7CB4">
        <w:rPr>
          <w:rFonts w:ascii="Times New Roman" w:hAnsi="Times New Roman" w:cs="Times New Roman"/>
          <w:sz w:val="24"/>
          <w:szCs w:val="24"/>
        </w:rPr>
        <w:t xml:space="preserve">considered as </w:t>
      </w:r>
      <w:r w:rsidR="00A17DA2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D477BB" w:rsidRPr="00DA7CB4">
        <w:rPr>
          <w:rFonts w:ascii="Times New Roman" w:hAnsi="Times New Roman" w:cs="Times New Roman"/>
          <w:sz w:val="24"/>
          <w:szCs w:val="24"/>
        </w:rPr>
        <w:t>weakest</w:t>
      </w:r>
      <w:r w:rsidR="0046321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70099" w:rsidRPr="00DA7CB4">
        <w:rPr>
          <w:rFonts w:ascii="Times New Roman" w:hAnsi="Times New Roman" w:cs="Times New Roman"/>
          <w:sz w:val="24"/>
          <w:szCs w:val="24"/>
        </w:rPr>
        <w:t>amongst</w:t>
      </w:r>
      <w:r w:rsidR="00062100" w:rsidRPr="00DA7CB4">
        <w:rPr>
          <w:rFonts w:ascii="Times New Roman" w:hAnsi="Times New Roman" w:cs="Times New Roman"/>
          <w:sz w:val="24"/>
          <w:szCs w:val="24"/>
        </w:rPr>
        <w:t xml:space="preserve"> all</w:t>
      </w:r>
      <w:r w:rsidR="000544EA" w:rsidRPr="00DA7CB4">
        <w:rPr>
          <w:rFonts w:ascii="Times New Roman" w:hAnsi="Times New Roman" w:cs="Times New Roman"/>
          <w:sz w:val="24"/>
          <w:szCs w:val="24"/>
        </w:rPr>
        <w:t xml:space="preserve"> the three </w:t>
      </w:r>
      <w:r w:rsidR="00062100" w:rsidRPr="00DA7CB4">
        <w:rPr>
          <w:rFonts w:ascii="Times New Roman" w:hAnsi="Times New Roman" w:cs="Times New Roman"/>
          <w:sz w:val="24"/>
          <w:szCs w:val="24"/>
        </w:rPr>
        <w:t xml:space="preserve">forms of </w:t>
      </w:r>
      <w:r w:rsidR="000544EA" w:rsidRPr="00DA7CB4">
        <w:rPr>
          <w:rFonts w:ascii="Times New Roman" w:hAnsi="Times New Roman" w:cs="Times New Roman"/>
          <w:sz w:val="24"/>
          <w:szCs w:val="24"/>
        </w:rPr>
        <w:t>government powers</w:t>
      </w:r>
      <w:r w:rsidR="002A08E2" w:rsidRPr="00DA7CB4">
        <w:rPr>
          <w:rFonts w:ascii="Times New Roman" w:hAnsi="Times New Roman" w:cs="Times New Roman"/>
          <w:sz w:val="24"/>
          <w:szCs w:val="24"/>
        </w:rPr>
        <w:t>.</w:t>
      </w:r>
      <w:r w:rsidR="000544EA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6B052A" w:rsidRPr="00DA7CB4">
        <w:rPr>
          <w:rFonts w:ascii="Times New Roman" w:hAnsi="Times New Roman" w:cs="Times New Roman"/>
          <w:sz w:val="24"/>
          <w:szCs w:val="24"/>
        </w:rPr>
        <w:t xml:space="preserve">Moreover, </w:t>
      </w:r>
      <w:r w:rsidR="006C71AD" w:rsidRPr="00DA7CB4">
        <w:rPr>
          <w:rFonts w:ascii="Times New Roman" w:hAnsi="Times New Roman" w:cs="Times New Roman"/>
          <w:sz w:val="24"/>
          <w:szCs w:val="24"/>
        </w:rPr>
        <w:t xml:space="preserve">the validity of the </w:t>
      </w:r>
      <w:r w:rsidR="007A12FE" w:rsidRPr="00DA7CB4">
        <w:rPr>
          <w:rFonts w:ascii="Times New Roman" w:hAnsi="Times New Roman" w:cs="Times New Roman"/>
          <w:sz w:val="24"/>
          <w:szCs w:val="24"/>
        </w:rPr>
        <w:t>executive authority is determined by the courts.</w:t>
      </w:r>
      <w:r w:rsidR="009E5C50" w:rsidRPr="00DA7CB4">
        <w:rPr>
          <w:rFonts w:ascii="Times New Roman" w:hAnsi="Times New Roman" w:cs="Times New Roman"/>
          <w:sz w:val="24"/>
          <w:szCs w:val="24"/>
        </w:rPr>
        <w:t xml:space="preserve"> Also, the legality of delegated </w:t>
      </w:r>
      <w:r w:rsidR="004977A7" w:rsidRPr="00DA7CB4">
        <w:rPr>
          <w:rFonts w:ascii="Times New Roman" w:hAnsi="Times New Roman" w:cs="Times New Roman"/>
          <w:sz w:val="24"/>
          <w:szCs w:val="24"/>
        </w:rPr>
        <w:t xml:space="preserve">legislation and </w:t>
      </w:r>
      <w:r w:rsidR="00E02022" w:rsidRPr="00DA7CB4">
        <w:rPr>
          <w:rFonts w:ascii="Times New Roman" w:hAnsi="Times New Roman" w:cs="Times New Roman"/>
          <w:sz w:val="24"/>
          <w:szCs w:val="24"/>
        </w:rPr>
        <w:t>decision-making</w:t>
      </w:r>
      <w:r w:rsidR="004977A7" w:rsidRPr="00DA7CB4">
        <w:rPr>
          <w:rFonts w:ascii="Times New Roman" w:hAnsi="Times New Roman" w:cs="Times New Roman"/>
          <w:sz w:val="24"/>
          <w:szCs w:val="24"/>
        </w:rPr>
        <w:t xml:space="preserve"> process</w:t>
      </w:r>
      <w:r w:rsidR="00A344BA" w:rsidRPr="00DA7CB4">
        <w:rPr>
          <w:rFonts w:ascii="Times New Roman" w:hAnsi="Times New Roman" w:cs="Times New Roman"/>
          <w:sz w:val="24"/>
          <w:szCs w:val="24"/>
        </w:rPr>
        <w:t xml:space="preserve"> created </w:t>
      </w:r>
      <w:r w:rsidR="00E02022" w:rsidRPr="00DA7CB4">
        <w:rPr>
          <w:rFonts w:ascii="Times New Roman" w:hAnsi="Times New Roman" w:cs="Times New Roman"/>
          <w:sz w:val="24"/>
          <w:szCs w:val="24"/>
        </w:rPr>
        <w:t>because of</w:t>
      </w:r>
      <w:r w:rsidR="00A344BA" w:rsidRPr="00DA7CB4">
        <w:rPr>
          <w:rFonts w:ascii="Times New Roman" w:hAnsi="Times New Roman" w:cs="Times New Roman"/>
          <w:sz w:val="24"/>
          <w:szCs w:val="24"/>
        </w:rPr>
        <w:t xml:space="preserve"> delegate</w:t>
      </w:r>
      <w:r w:rsidR="00E02022" w:rsidRPr="00DA7CB4">
        <w:rPr>
          <w:rFonts w:ascii="Times New Roman" w:hAnsi="Times New Roman" w:cs="Times New Roman"/>
          <w:sz w:val="24"/>
          <w:szCs w:val="24"/>
        </w:rPr>
        <w:t>d</w:t>
      </w:r>
      <w:r w:rsidR="00A344BA" w:rsidRPr="00DA7CB4">
        <w:rPr>
          <w:rFonts w:ascii="Times New Roman" w:hAnsi="Times New Roman" w:cs="Times New Roman"/>
          <w:sz w:val="24"/>
          <w:szCs w:val="24"/>
        </w:rPr>
        <w:t xml:space="preserve"> legislation are determined by</w:t>
      </w:r>
      <w:r w:rsidR="006C71A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ED4038" w:rsidRPr="00DA7CB4">
        <w:rPr>
          <w:rFonts w:ascii="Times New Roman" w:hAnsi="Times New Roman" w:cs="Times New Roman"/>
          <w:sz w:val="24"/>
          <w:szCs w:val="24"/>
        </w:rPr>
        <w:t>t</w:t>
      </w:r>
      <w:r w:rsidR="00A573FE" w:rsidRPr="00DA7CB4">
        <w:rPr>
          <w:rFonts w:ascii="Times New Roman" w:hAnsi="Times New Roman" w:cs="Times New Roman"/>
          <w:sz w:val="24"/>
          <w:szCs w:val="24"/>
        </w:rPr>
        <w:t>he courts</w:t>
      </w:r>
      <w:r w:rsidR="00A344BA" w:rsidRPr="00DA7CB4">
        <w:rPr>
          <w:rFonts w:ascii="Times New Roman" w:hAnsi="Times New Roman" w:cs="Times New Roman"/>
          <w:sz w:val="24"/>
          <w:szCs w:val="24"/>
        </w:rPr>
        <w:t>.</w:t>
      </w:r>
      <w:r w:rsidR="001E685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786E2C" w:rsidRPr="00DA7CB4">
        <w:rPr>
          <w:rFonts w:ascii="Times New Roman" w:hAnsi="Times New Roman" w:cs="Times New Roman"/>
          <w:sz w:val="24"/>
          <w:szCs w:val="24"/>
        </w:rPr>
        <w:t xml:space="preserve">This is done through a procedure </w:t>
      </w:r>
      <w:r w:rsidR="00846745" w:rsidRPr="00DA7CB4">
        <w:rPr>
          <w:rFonts w:ascii="Times New Roman" w:hAnsi="Times New Roman" w:cs="Times New Roman"/>
          <w:sz w:val="24"/>
          <w:szCs w:val="24"/>
        </w:rPr>
        <w:t>known</w:t>
      </w:r>
      <w:r w:rsidR="00786E2C" w:rsidRPr="00DA7CB4">
        <w:rPr>
          <w:rFonts w:ascii="Times New Roman" w:hAnsi="Times New Roman" w:cs="Times New Roman"/>
          <w:sz w:val="24"/>
          <w:szCs w:val="24"/>
        </w:rPr>
        <w:t xml:space="preserve"> as judicial review. </w:t>
      </w:r>
      <w:r w:rsidR="00000D04" w:rsidRPr="00DA7CB4">
        <w:rPr>
          <w:rFonts w:ascii="Times New Roman" w:hAnsi="Times New Roman" w:cs="Times New Roman"/>
          <w:sz w:val="24"/>
          <w:szCs w:val="24"/>
        </w:rPr>
        <w:t>However</w:t>
      </w:r>
      <w:r w:rsidR="00AF683E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000D04" w:rsidRPr="00DA7CB4">
        <w:rPr>
          <w:rFonts w:ascii="Times New Roman" w:hAnsi="Times New Roman" w:cs="Times New Roman"/>
          <w:sz w:val="24"/>
          <w:szCs w:val="24"/>
        </w:rPr>
        <w:t>Judiciary do</w:t>
      </w:r>
      <w:r w:rsidR="00F83FA6" w:rsidRPr="00DA7CB4">
        <w:rPr>
          <w:rFonts w:ascii="Times New Roman" w:hAnsi="Times New Roman" w:cs="Times New Roman"/>
          <w:sz w:val="24"/>
          <w:szCs w:val="24"/>
        </w:rPr>
        <w:t>es</w:t>
      </w:r>
      <w:r w:rsidR="00000D04" w:rsidRPr="00DA7CB4">
        <w:rPr>
          <w:rFonts w:ascii="Times New Roman" w:hAnsi="Times New Roman" w:cs="Times New Roman"/>
          <w:sz w:val="24"/>
          <w:szCs w:val="24"/>
        </w:rPr>
        <w:t xml:space="preserve"> exercise some control over the executive</w:t>
      </w:r>
      <w:r w:rsidR="00225F75" w:rsidRPr="00DA7CB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25F75" w:rsidRPr="00DA7CB4">
        <w:rPr>
          <w:rFonts w:ascii="Times New Roman" w:hAnsi="Times New Roman" w:cs="Times New Roman"/>
          <w:sz w:val="24"/>
          <w:szCs w:val="24"/>
        </w:rPr>
        <w:t>LawWales</w:t>
      </w:r>
      <w:proofErr w:type="spellEnd"/>
      <w:r w:rsidR="00225F75" w:rsidRPr="00DA7CB4">
        <w:rPr>
          <w:rFonts w:ascii="Times New Roman" w:hAnsi="Times New Roman" w:cs="Times New Roman"/>
          <w:sz w:val="24"/>
          <w:szCs w:val="24"/>
        </w:rPr>
        <w:t>, 2016)</w:t>
      </w:r>
      <w:r w:rsidR="00000D04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D54F7D" w:rsidRPr="00DA7CB4">
        <w:rPr>
          <w:rFonts w:ascii="Times New Roman" w:hAnsi="Times New Roman" w:cs="Times New Roman"/>
          <w:sz w:val="24"/>
          <w:szCs w:val="24"/>
        </w:rPr>
        <w:t>Before the Constitution</w:t>
      </w:r>
      <w:r w:rsidR="00F96216" w:rsidRPr="00DA7CB4">
        <w:rPr>
          <w:rFonts w:ascii="Times New Roman" w:hAnsi="Times New Roman" w:cs="Times New Roman"/>
          <w:sz w:val="24"/>
          <w:szCs w:val="24"/>
        </w:rPr>
        <w:t>al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 Reform Act </w:t>
      </w:r>
      <w:r w:rsidR="00F97630">
        <w:rPr>
          <w:rFonts w:ascii="Times New Roman" w:hAnsi="Times New Roman" w:cs="Times New Roman"/>
          <w:sz w:val="24"/>
          <w:szCs w:val="24"/>
        </w:rPr>
        <w:t>(</w:t>
      </w:r>
      <w:r w:rsidR="00D54F7D" w:rsidRPr="00DA7CB4">
        <w:rPr>
          <w:rFonts w:ascii="Times New Roman" w:hAnsi="Times New Roman" w:cs="Times New Roman"/>
          <w:sz w:val="24"/>
          <w:szCs w:val="24"/>
        </w:rPr>
        <w:t>2005</w:t>
      </w:r>
      <w:r w:rsidR="00F97630">
        <w:rPr>
          <w:rFonts w:ascii="Times New Roman" w:hAnsi="Times New Roman" w:cs="Times New Roman"/>
          <w:sz w:val="24"/>
          <w:szCs w:val="24"/>
        </w:rPr>
        <w:t>)</w:t>
      </w:r>
      <w:r w:rsidR="00B40235" w:rsidRPr="00DA7CB4">
        <w:rPr>
          <w:rFonts w:ascii="Times New Roman" w:hAnsi="Times New Roman" w:cs="Times New Roman"/>
          <w:sz w:val="24"/>
          <w:szCs w:val="24"/>
        </w:rPr>
        <w:t>: part 4</w:t>
      </w:r>
      <w:r w:rsidR="0017735F" w:rsidRPr="00DA7CB4">
        <w:rPr>
          <w:rFonts w:ascii="Times New Roman" w:hAnsi="Times New Roman" w:cs="Times New Roman"/>
          <w:sz w:val="24"/>
          <w:szCs w:val="24"/>
        </w:rPr>
        <w:t xml:space="preserve"> came in</w:t>
      </w:r>
      <w:r w:rsidR="00802A8E" w:rsidRPr="00DA7CB4">
        <w:rPr>
          <w:rFonts w:ascii="Times New Roman" w:hAnsi="Times New Roman" w:cs="Times New Roman"/>
          <w:sz w:val="24"/>
          <w:szCs w:val="24"/>
        </w:rPr>
        <w:t>to</w:t>
      </w:r>
      <w:r w:rsidR="0017735F" w:rsidRPr="00DA7CB4">
        <w:rPr>
          <w:rFonts w:ascii="Times New Roman" w:hAnsi="Times New Roman" w:cs="Times New Roman"/>
          <w:sz w:val="24"/>
          <w:szCs w:val="24"/>
        </w:rPr>
        <w:t xml:space="preserve"> force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 t</w:t>
      </w:r>
      <w:r w:rsidR="00DA045F" w:rsidRPr="00DA7CB4">
        <w:rPr>
          <w:rFonts w:ascii="Times New Roman" w:hAnsi="Times New Roman" w:cs="Times New Roman"/>
          <w:sz w:val="24"/>
          <w:szCs w:val="24"/>
        </w:rPr>
        <w:t>he executive ha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d the power to appoint the </w:t>
      </w:r>
      <w:r w:rsidR="0017735F" w:rsidRPr="00DA7CB4">
        <w:rPr>
          <w:rFonts w:ascii="Times New Roman" w:hAnsi="Times New Roman" w:cs="Times New Roman"/>
          <w:sz w:val="24"/>
          <w:szCs w:val="24"/>
        </w:rPr>
        <w:t>judges</w:t>
      </w:r>
      <w:r w:rsidR="00D54F7D" w:rsidRPr="00DA7CB4">
        <w:rPr>
          <w:rFonts w:ascii="Times New Roman" w:hAnsi="Times New Roman" w:cs="Times New Roman"/>
          <w:sz w:val="24"/>
          <w:szCs w:val="24"/>
        </w:rPr>
        <w:t xml:space="preserve"> and the Lord Chancellor</w:t>
      </w:r>
      <w:r w:rsidR="0017735F" w:rsidRPr="00DA7CB4">
        <w:rPr>
          <w:rFonts w:ascii="Times New Roman" w:hAnsi="Times New Roman" w:cs="Times New Roman"/>
          <w:sz w:val="24"/>
          <w:szCs w:val="24"/>
        </w:rPr>
        <w:t xml:space="preserve"> sat in the House of Lords</w:t>
      </w:r>
      <w:r w:rsidR="00560F67" w:rsidRPr="00DA7CB4">
        <w:rPr>
          <w:rFonts w:ascii="Times New Roman" w:hAnsi="Times New Roman" w:cs="Times New Roman"/>
          <w:sz w:val="24"/>
          <w:szCs w:val="24"/>
        </w:rPr>
        <w:t xml:space="preserve"> with the responsibility for upholding the rule of law and </w:t>
      </w:r>
      <w:r w:rsidR="00B775F3" w:rsidRPr="00DA7CB4">
        <w:rPr>
          <w:rFonts w:ascii="Times New Roman" w:hAnsi="Times New Roman" w:cs="Times New Roman"/>
          <w:sz w:val="24"/>
          <w:szCs w:val="24"/>
        </w:rPr>
        <w:t>protecting</w:t>
      </w:r>
      <w:r w:rsidR="00560F6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775F3" w:rsidRPr="00DA7CB4">
        <w:rPr>
          <w:rFonts w:ascii="Times New Roman" w:hAnsi="Times New Roman" w:cs="Times New Roman"/>
          <w:sz w:val="24"/>
          <w:szCs w:val="24"/>
        </w:rPr>
        <w:t>independence</w:t>
      </w:r>
      <w:r w:rsidR="0017735F" w:rsidRPr="00DA7CB4">
        <w:rPr>
          <w:rFonts w:ascii="Times New Roman" w:hAnsi="Times New Roman" w:cs="Times New Roman"/>
          <w:sz w:val="24"/>
          <w:szCs w:val="24"/>
        </w:rPr>
        <w:t>.</w:t>
      </w:r>
      <w:r w:rsidR="002D75B6" w:rsidRPr="00DA7CB4">
        <w:rPr>
          <w:rFonts w:ascii="Times New Roman" w:hAnsi="Times New Roman" w:cs="Times New Roman"/>
          <w:sz w:val="24"/>
          <w:szCs w:val="24"/>
        </w:rPr>
        <w:t xml:space="preserve"> T</w:t>
      </w:r>
      <w:r w:rsidR="001602D3" w:rsidRPr="00DA7CB4">
        <w:rPr>
          <w:rFonts w:ascii="Times New Roman" w:hAnsi="Times New Roman" w:cs="Times New Roman"/>
          <w:sz w:val="24"/>
          <w:szCs w:val="24"/>
        </w:rPr>
        <w:t xml:space="preserve">he Lord Chancellor </w:t>
      </w:r>
      <w:r w:rsidR="00927759" w:rsidRPr="00DA7CB4">
        <w:rPr>
          <w:rFonts w:ascii="Times New Roman" w:hAnsi="Times New Roman" w:cs="Times New Roman"/>
          <w:sz w:val="24"/>
          <w:szCs w:val="24"/>
        </w:rPr>
        <w:t xml:space="preserve">was part of the three </w:t>
      </w:r>
      <w:r w:rsidR="00342AC7" w:rsidRPr="00DA7CB4">
        <w:rPr>
          <w:rFonts w:ascii="Times New Roman" w:hAnsi="Times New Roman" w:cs="Times New Roman"/>
          <w:sz w:val="24"/>
          <w:szCs w:val="24"/>
        </w:rPr>
        <w:t>branches</w:t>
      </w:r>
      <w:r w:rsidR="001F6F2A" w:rsidRPr="00DA7CB4">
        <w:rPr>
          <w:rFonts w:ascii="Times New Roman" w:hAnsi="Times New Roman" w:cs="Times New Roman"/>
          <w:sz w:val="24"/>
          <w:szCs w:val="24"/>
        </w:rPr>
        <w:t xml:space="preserve">, head of the </w:t>
      </w:r>
      <w:r w:rsidR="004D0D96" w:rsidRPr="00DA7CB4">
        <w:rPr>
          <w:rFonts w:ascii="Times New Roman" w:hAnsi="Times New Roman" w:cs="Times New Roman"/>
          <w:sz w:val="24"/>
          <w:szCs w:val="24"/>
        </w:rPr>
        <w:t>judiciary</w:t>
      </w:r>
      <w:r w:rsidR="002969B1" w:rsidRPr="00DA7CB4">
        <w:rPr>
          <w:rFonts w:ascii="Times New Roman" w:hAnsi="Times New Roman" w:cs="Times New Roman"/>
          <w:sz w:val="24"/>
          <w:szCs w:val="24"/>
        </w:rPr>
        <w:t xml:space="preserve"> of England and Wales,</w:t>
      </w:r>
      <w:r w:rsidR="002D75B6" w:rsidRPr="00DA7CB4">
        <w:rPr>
          <w:rFonts w:ascii="Times New Roman" w:hAnsi="Times New Roman" w:cs="Times New Roman"/>
          <w:sz w:val="24"/>
          <w:szCs w:val="24"/>
        </w:rPr>
        <w:t xml:space="preserve"> also the cabinet and was</w:t>
      </w:r>
      <w:r w:rsidR="00107274" w:rsidRPr="00DA7CB4">
        <w:rPr>
          <w:rFonts w:ascii="Times New Roman" w:hAnsi="Times New Roman" w:cs="Times New Roman"/>
          <w:sz w:val="24"/>
          <w:szCs w:val="24"/>
        </w:rPr>
        <w:t xml:space="preserve"> the speaker of House of Lords. </w:t>
      </w:r>
      <w:r w:rsidR="007C316D" w:rsidRPr="00DA7CB4">
        <w:rPr>
          <w:rFonts w:ascii="Times New Roman" w:hAnsi="Times New Roman" w:cs="Times New Roman"/>
          <w:sz w:val="24"/>
          <w:szCs w:val="24"/>
        </w:rPr>
        <w:t>The</w:t>
      </w:r>
      <w:r w:rsidR="00296F29" w:rsidRPr="00DA7CB4">
        <w:rPr>
          <w:rFonts w:ascii="Times New Roman" w:hAnsi="Times New Roman" w:cs="Times New Roman"/>
          <w:sz w:val="24"/>
          <w:szCs w:val="24"/>
        </w:rPr>
        <w:t xml:space="preserve"> Constitution Reform Act </w:t>
      </w:r>
      <w:r w:rsidR="00F97630">
        <w:rPr>
          <w:rFonts w:ascii="Times New Roman" w:hAnsi="Times New Roman" w:cs="Times New Roman"/>
          <w:sz w:val="24"/>
          <w:szCs w:val="24"/>
        </w:rPr>
        <w:t>(</w:t>
      </w:r>
      <w:r w:rsidR="00296F29" w:rsidRPr="00DA7CB4">
        <w:rPr>
          <w:rFonts w:ascii="Times New Roman" w:hAnsi="Times New Roman" w:cs="Times New Roman"/>
          <w:sz w:val="24"/>
          <w:szCs w:val="24"/>
        </w:rPr>
        <w:t>2005</w:t>
      </w:r>
      <w:r w:rsidR="00F97630">
        <w:rPr>
          <w:rFonts w:ascii="Times New Roman" w:hAnsi="Times New Roman" w:cs="Times New Roman"/>
          <w:sz w:val="24"/>
          <w:szCs w:val="24"/>
        </w:rPr>
        <w:t>)</w:t>
      </w:r>
      <w:r w:rsidR="00BA05D1" w:rsidRPr="00DA7CB4">
        <w:rPr>
          <w:rFonts w:ascii="Times New Roman" w:hAnsi="Times New Roman" w:cs="Times New Roman"/>
          <w:sz w:val="24"/>
          <w:szCs w:val="24"/>
        </w:rPr>
        <w:t>:part 4</w:t>
      </w:r>
      <w:r w:rsidR="00296F2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612E06" w:rsidRPr="00DA7CB4">
        <w:rPr>
          <w:rFonts w:ascii="Times New Roman" w:hAnsi="Times New Roman" w:cs="Times New Roman"/>
          <w:sz w:val="24"/>
          <w:szCs w:val="24"/>
        </w:rPr>
        <w:t>removed th</w:t>
      </w:r>
      <w:r w:rsidR="007C316D" w:rsidRPr="00DA7CB4">
        <w:rPr>
          <w:rFonts w:ascii="Times New Roman" w:hAnsi="Times New Roman" w:cs="Times New Roman"/>
          <w:sz w:val="24"/>
          <w:szCs w:val="24"/>
        </w:rPr>
        <w:t xml:space="preserve">e judicial functions of the Lord </w:t>
      </w:r>
      <w:r w:rsidR="00B57AD6" w:rsidRPr="00DA7CB4">
        <w:rPr>
          <w:rFonts w:ascii="Times New Roman" w:hAnsi="Times New Roman" w:cs="Times New Roman"/>
          <w:sz w:val="24"/>
          <w:szCs w:val="24"/>
        </w:rPr>
        <w:t>Chancellor</w:t>
      </w:r>
      <w:r w:rsidR="00296F29" w:rsidRPr="00DA7CB4">
        <w:rPr>
          <w:rFonts w:ascii="Times New Roman" w:hAnsi="Times New Roman" w:cs="Times New Roman"/>
          <w:sz w:val="24"/>
          <w:szCs w:val="24"/>
        </w:rPr>
        <w:t>.</w:t>
      </w:r>
      <w:r w:rsidR="00B57AD6" w:rsidRPr="00DA7CB4">
        <w:rPr>
          <w:rFonts w:ascii="Times New Roman" w:hAnsi="Times New Roman" w:cs="Times New Roman"/>
          <w:sz w:val="24"/>
          <w:szCs w:val="24"/>
        </w:rPr>
        <w:t xml:space="preserve"> In addition, the Lord Chancellor no longer sits as speaker of the Houe of Lords.</w:t>
      </w:r>
      <w:r w:rsidR="00296F29" w:rsidRPr="00DA7CB4">
        <w:rPr>
          <w:rFonts w:ascii="Times New Roman" w:hAnsi="Times New Roman" w:cs="Times New Roman"/>
          <w:sz w:val="24"/>
          <w:szCs w:val="24"/>
        </w:rPr>
        <w:t xml:space="preserve"> The judges are now appointed by the </w:t>
      </w:r>
      <w:r w:rsidR="00BA58DC" w:rsidRPr="00DA7CB4">
        <w:rPr>
          <w:rFonts w:ascii="Times New Roman" w:hAnsi="Times New Roman" w:cs="Times New Roman"/>
          <w:sz w:val="24"/>
          <w:szCs w:val="24"/>
        </w:rPr>
        <w:t>judicial appointment committee</w:t>
      </w:r>
      <w:r w:rsidR="00DE682D" w:rsidRPr="00DA7CB4">
        <w:rPr>
          <w:rFonts w:ascii="Times New Roman" w:hAnsi="Times New Roman" w:cs="Times New Roman"/>
          <w:sz w:val="24"/>
          <w:szCs w:val="24"/>
        </w:rPr>
        <w:t xml:space="preserve"> (</w:t>
      </w:r>
      <w:r w:rsidR="00B33B8F" w:rsidRPr="00DA7CB4">
        <w:rPr>
          <w:rFonts w:ascii="Times New Roman" w:hAnsi="Times New Roman" w:cs="Times New Roman"/>
          <w:sz w:val="24"/>
          <w:szCs w:val="24"/>
        </w:rPr>
        <w:t>Constitution</w:t>
      </w:r>
      <w:r w:rsidR="00F96216" w:rsidRPr="00DA7CB4">
        <w:rPr>
          <w:rFonts w:ascii="Times New Roman" w:hAnsi="Times New Roman" w:cs="Times New Roman"/>
          <w:sz w:val="24"/>
          <w:szCs w:val="24"/>
        </w:rPr>
        <w:t>al</w:t>
      </w:r>
      <w:r w:rsidR="00DE682D" w:rsidRPr="00DA7CB4">
        <w:rPr>
          <w:rFonts w:ascii="Times New Roman" w:hAnsi="Times New Roman" w:cs="Times New Roman"/>
          <w:sz w:val="24"/>
          <w:szCs w:val="24"/>
        </w:rPr>
        <w:t xml:space="preserve"> Reform Act 2005</w:t>
      </w:r>
      <w:r w:rsidR="00B33B8F" w:rsidRPr="00DA7CB4">
        <w:rPr>
          <w:rFonts w:ascii="Times New Roman" w:hAnsi="Times New Roman" w:cs="Times New Roman"/>
          <w:sz w:val="24"/>
          <w:szCs w:val="24"/>
        </w:rPr>
        <w:t>, part 4)</w:t>
      </w:r>
      <w:r w:rsidR="00BA58DC" w:rsidRPr="00DA7CB4">
        <w:rPr>
          <w:rFonts w:ascii="Times New Roman" w:hAnsi="Times New Roman" w:cs="Times New Roman"/>
          <w:sz w:val="24"/>
          <w:szCs w:val="24"/>
        </w:rPr>
        <w:t>.</w:t>
      </w:r>
      <w:r w:rsidR="000B54AF" w:rsidRPr="00DA7CB4">
        <w:rPr>
          <w:rFonts w:ascii="Times New Roman" w:hAnsi="Times New Roman" w:cs="Times New Roman"/>
          <w:sz w:val="24"/>
          <w:szCs w:val="24"/>
        </w:rPr>
        <w:t xml:space="preserve"> This was </w:t>
      </w:r>
      <w:r w:rsidR="008A1433" w:rsidRPr="00DA7CB4">
        <w:rPr>
          <w:rFonts w:ascii="Times New Roman" w:hAnsi="Times New Roman" w:cs="Times New Roman"/>
          <w:sz w:val="24"/>
          <w:szCs w:val="24"/>
        </w:rPr>
        <w:t>done</w:t>
      </w:r>
      <w:r w:rsidR="000B54AF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A1433" w:rsidRPr="00DA7CB4">
        <w:rPr>
          <w:rFonts w:ascii="Times New Roman" w:hAnsi="Times New Roman" w:cs="Times New Roman"/>
          <w:sz w:val="24"/>
          <w:szCs w:val="24"/>
        </w:rPr>
        <w:t xml:space="preserve">with the intend </w:t>
      </w:r>
      <w:r w:rsidR="000B54AF" w:rsidRPr="00DA7CB4">
        <w:rPr>
          <w:rFonts w:ascii="Times New Roman" w:hAnsi="Times New Roman" w:cs="Times New Roman"/>
          <w:sz w:val="24"/>
          <w:szCs w:val="24"/>
        </w:rPr>
        <w:t xml:space="preserve">to create </w:t>
      </w:r>
      <w:r w:rsidR="008A365C" w:rsidRPr="00DA7CB4">
        <w:rPr>
          <w:rFonts w:ascii="Times New Roman" w:hAnsi="Times New Roman" w:cs="Times New Roman"/>
          <w:sz w:val="24"/>
          <w:szCs w:val="24"/>
        </w:rPr>
        <w:t>more separation of powers</w:t>
      </w:r>
      <w:r w:rsidR="00732219" w:rsidRPr="00DA7CB4">
        <w:rPr>
          <w:rFonts w:ascii="Times New Roman" w:hAnsi="Times New Roman" w:cs="Times New Roman"/>
          <w:sz w:val="24"/>
          <w:szCs w:val="24"/>
        </w:rPr>
        <w:t xml:space="preserve"> in the United Kingdom</w:t>
      </w:r>
      <w:r w:rsidR="008A365C" w:rsidRPr="00DA7CB4">
        <w:rPr>
          <w:rFonts w:ascii="Times New Roman" w:hAnsi="Times New Roman" w:cs="Times New Roman"/>
          <w:sz w:val="24"/>
          <w:szCs w:val="24"/>
        </w:rPr>
        <w:t>.</w:t>
      </w:r>
      <w:r w:rsidR="00B1557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C91B53" w:rsidRPr="00DA7CB4">
        <w:rPr>
          <w:rFonts w:ascii="Times New Roman" w:hAnsi="Times New Roman" w:cs="Times New Roman"/>
          <w:sz w:val="24"/>
          <w:szCs w:val="24"/>
        </w:rPr>
        <w:t xml:space="preserve">However, it is evident </w:t>
      </w:r>
      <w:r w:rsidR="00A64CB0" w:rsidRPr="00DA7CB4">
        <w:rPr>
          <w:rFonts w:ascii="Times New Roman" w:hAnsi="Times New Roman" w:cs="Times New Roman"/>
          <w:sz w:val="24"/>
          <w:szCs w:val="24"/>
        </w:rPr>
        <w:t xml:space="preserve">that despite the Reform </w:t>
      </w:r>
      <w:r w:rsidR="00C52B81" w:rsidRPr="00DA7CB4">
        <w:rPr>
          <w:rFonts w:ascii="Times New Roman" w:hAnsi="Times New Roman" w:cs="Times New Roman"/>
          <w:sz w:val="24"/>
          <w:szCs w:val="24"/>
        </w:rPr>
        <w:t>Act for modifying the office of Lord Chancellor</w:t>
      </w:r>
      <w:r w:rsidR="00831371" w:rsidRPr="00DA7CB4">
        <w:rPr>
          <w:rFonts w:ascii="Times New Roman" w:hAnsi="Times New Roman" w:cs="Times New Roman"/>
          <w:sz w:val="24"/>
          <w:szCs w:val="24"/>
        </w:rPr>
        <w:t xml:space="preserve">, the role </w:t>
      </w:r>
      <w:r w:rsidR="005775D7" w:rsidRPr="00DA7CB4">
        <w:rPr>
          <w:rFonts w:ascii="Times New Roman" w:hAnsi="Times New Roman" w:cs="Times New Roman"/>
          <w:sz w:val="24"/>
          <w:szCs w:val="24"/>
        </w:rPr>
        <w:t xml:space="preserve">still has important </w:t>
      </w:r>
      <w:r w:rsidR="0072287E" w:rsidRPr="00DA7CB4">
        <w:rPr>
          <w:rFonts w:ascii="Times New Roman" w:hAnsi="Times New Roman" w:cs="Times New Roman"/>
          <w:sz w:val="24"/>
          <w:szCs w:val="24"/>
        </w:rPr>
        <w:t>responsibility</w:t>
      </w:r>
      <w:r w:rsidR="005775D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F96556" w:rsidRPr="00DA7CB4">
        <w:rPr>
          <w:rFonts w:ascii="Times New Roman" w:hAnsi="Times New Roman" w:cs="Times New Roman"/>
          <w:sz w:val="24"/>
          <w:szCs w:val="24"/>
        </w:rPr>
        <w:t xml:space="preserve">in respect of matters relating to the </w:t>
      </w:r>
      <w:r w:rsidR="0072287E" w:rsidRPr="00DA7CB4">
        <w:rPr>
          <w:rFonts w:ascii="Times New Roman" w:hAnsi="Times New Roman" w:cs="Times New Roman"/>
          <w:sz w:val="24"/>
          <w:szCs w:val="24"/>
        </w:rPr>
        <w:t xml:space="preserve">judiciary. </w:t>
      </w:r>
      <w:r w:rsidR="00585BD4" w:rsidRPr="00DA7CB4">
        <w:rPr>
          <w:rFonts w:ascii="Times New Roman" w:hAnsi="Times New Roman" w:cs="Times New Roman"/>
          <w:sz w:val="24"/>
          <w:szCs w:val="24"/>
        </w:rPr>
        <w:t>Furthermore</w:t>
      </w:r>
      <w:r w:rsidR="00C21121" w:rsidRPr="00DA7CB4">
        <w:rPr>
          <w:rFonts w:ascii="Times New Roman" w:hAnsi="Times New Roman" w:cs="Times New Roman"/>
          <w:sz w:val="24"/>
          <w:szCs w:val="24"/>
        </w:rPr>
        <w:t xml:space="preserve">, job </w:t>
      </w:r>
      <w:r w:rsidR="000E4C8F" w:rsidRPr="00DA7CB4">
        <w:rPr>
          <w:rFonts w:ascii="Times New Roman" w:hAnsi="Times New Roman" w:cs="Times New Roman"/>
          <w:sz w:val="24"/>
          <w:szCs w:val="24"/>
        </w:rPr>
        <w:t>security was first given to judges by the Act of Settlement 1701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. The modern basis of this is </w:t>
      </w:r>
      <w:r w:rsidR="0097470E" w:rsidRPr="00DA7CB4">
        <w:rPr>
          <w:rFonts w:ascii="Times New Roman" w:hAnsi="Times New Roman" w:cs="Times New Roman"/>
          <w:sz w:val="24"/>
          <w:szCs w:val="24"/>
        </w:rPr>
        <w:t xml:space="preserve">can 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now </w:t>
      </w:r>
      <w:r w:rsidR="0097470E" w:rsidRPr="00DA7CB4">
        <w:rPr>
          <w:rFonts w:ascii="Times New Roman" w:hAnsi="Times New Roman" w:cs="Times New Roman"/>
          <w:sz w:val="24"/>
          <w:szCs w:val="24"/>
        </w:rPr>
        <w:t xml:space="preserve">be 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found in the Senior Courts Act </w:t>
      </w:r>
      <w:r w:rsidR="000F7566">
        <w:rPr>
          <w:rFonts w:ascii="Times New Roman" w:hAnsi="Times New Roman" w:cs="Times New Roman"/>
          <w:sz w:val="24"/>
          <w:szCs w:val="24"/>
        </w:rPr>
        <w:t>(</w:t>
      </w:r>
      <w:r w:rsidR="00E860D4" w:rsidRPr="00DA7CB4">
        <w:rPr>
          <w:rFonts w:ascii="Times New Roman" w:hAnsi="Times New Roman" w:cs="Times New Roman"/>
          <w:sz w:val="24"/>
          <w:szCs w:val="24"/>
        </w:rPr>
        <w:t>1982</w:t>
      </w:r>
      <w:r w:rsidR="000F7566">
        <w:rPr>
          <w:rFonts w:ascii="Times New Roman" w:hAnsi="Times New Roman" w:cs="Times New Roman"/>
          <w:sz w:val="24"/>
          <w:szCs w:val="24"/>
        </w:rPr>
        <w:t>)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 and CRA </w:t>
      </w:r>
      <w:r w:rsidR="000F7566">
        <w:rPr>
          <w:rFonts w:ascii="Times New Roman" w:hAnsi="Times New Roman" w:cs="Times New Roman"/>
          <w:sz w:val="24"/>
          <w:szCs w:val="24"/>
        </w:rPr>
        <w:t>(</w:t>
      </w:r>
      <w:r w:rsidR="00E860D4" w:rsidRPr="00DA7CB4">
        <w:rPr>
          <w:rFonts w:ascii="Times New Roman" w:hAnsi="Times New Roman" w:cs="Times New Roman"/>
          <w:sz w:val="24"/>
          <w:szCs w:val="24"/>
        </w:rPr>
        <w:t>2005</w:t>
      </w:r>
      <w:r w:rsidR="000F7566">
        <w:rPr>
          <w:rFonts w:ascii="Times New Roman" w:hAnsi="Times New Roman" w:cs="Times New Roman"/>
          <w:sz w:val="24"/>
          <w:szCs w:val="24"/>
        </w:rPr>
        <w:t>)</w:t>
      </w:r>
      <w:r w:rsidR="00E860D4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550075" w:rsidRPr="00DA7CB4">
        <w:rPr>
          <w:rFonts w:ascii="Times New Roman" w:hAnsi="Times New Roman" w:cs="Times New Roman"/>
          <w:sz w:val="24"/>
          <w:szCs w:val="24"/>
        </w:rPr>
        <w:t xml:space="preserve">By having these Acts in place meant that judges cannot be dismissed if they give a judgement </w:t>
      </w:r>
      <w:r w:rsidR="00F479FB" w:rsidRPr="00DA7CB4">
        <w:rPr>
          <w:rFonts w:ascii="Times New Roman" w:hAnsi="Times New Roman" w:cs="Times New Roman"/>
          <w:sz w:val="24"/>
          <w:szCs w:val="24"/>
        </w:rPr>
        <w:t xml:space="preserve">which the government of the day </w:t>
      </w:r>
      <w:r w:rsidR="00F02394" w:rsidRPr="00DA7CB4">
        <w:rPr>
          <w:rFonts w:ascii="Times New Roman" w:hAnsi="Times New Roman" w:cs="Times New Roman"/>
          <w:sz w:val="24"/>
          <w:szCs w:val="24"/>
        </w:rPr>
        <w:t>disagreed,</w:t>
      </w:r>
      <w:r w:rsidR="00C93DA0" w:rsidRPr="00DA7CB4">
        <w:rPr>
          <w:rFonts w:ascii="Times New Roman" w:hAnsi="Times New Roman" w:cs="Times New Roman"/>
          <w:sz w:val="24"/>
          <w:szCs w:val="24"/>
        </w:rPr>
        <w:t xml:space="preserve"> and it is only possible to remove a </w:t>
      </w:r>
      <w:r w:rsidR="00F02394" w:rsidRPr="00DA7CB4">
        <w:rPr>
          <w:rFonts w:ascii="Times New Roman" w:hAnsi="Times New Roman" w:cs="Times New Roman"/>
          <w:sz w:val="24"/>
          <w:szCs w:val="24"/>
        </w:rPr>
        <w:t xml:space="preserve">judge through and address to the Queen agreed by </w:t>
      </w:r>
      <w:r w:rsidR="00F67FB8" w:rsidRPr="00DA7CB4">
        <w:rPr>
          <w:rFonts w:ascii="Times New Roman" w:hAnsi="Times New Roman" w:cs="Times New Roman"/>
          <w:sz w:val="24"/>
          <w:szCs w:val="24"/>
        </w:rPr>
        <w:t>both</w:t>
      </w:r>
      <w:r w:rsidR="00F02394" w:rsidRPr="00DA7CB4">
        <w:rPr>
          <w:rFonts w:ascii="Times New Roman" w:hAnsi="Times New Roman" w:cs="Times New Roman"/>
          <w:sz w:val="24"/>
          <w:szCs w:val="24"/>
        </w:rPr>
        <w:t xml:space="preserve"> Houses of Parliament</w:t>
      </w:r>
      <w:r w:rsidR="00534906" w:rsidRPr="00DA7CB4">
        <w:rPr>
          <w:rFonts w:ascii="Times New Roman" w:hAnsi="Times New Roman" w:cs="Times New Roman"/>
          <w:sz w:val="24"/>
          <w:szCs w:val="24"/>
        </w:rPr>
        <w:t>. However,</w:t>
      </w:r>
      <w:r w:rsidR="006A44E8" w:rsidRPr="00DA7CB4">
        <w:rPr>
          <w:rFonts w:ascii="Times New Roman" w:hAnsi="Times New Roman" w:cs="Times New Roman"/>
          <w:sz w:val="24"/>
          <w:szCs w:val="24"/>
        </w:rPr>
        <w:t xml:space="preserve"> judges can be removed by the</w:t>
      </w:r>
      <w:r w:rsidR="00132881" w:rsidRPr="00DA7CB4">
        <w:rPr>
          <w:rFonts w:ascii="Times New Roman" w:hAnsi="Times New Roman" w:cs="Times New Roman"/>
          <w:sz w:val="24"/>
          <w:szCs w:val="24"/>
        </w:rPr>
        <w:t xml:space="preserve"> Lord Chancellor on medical ground in exceptional cases</w:t>
      </w:r>
      <w:r w:rsidR="0033062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801DE" w:rsidRPr="00DA7CB4">
        <w:rPr>
          <w:rFonts w:ascii="Times New Roman" w:hAnsi="Times New Roman" w:cs="Times New Roman"/>
          <w:sz w:val="24"/>
          <w:szCs w:val="24"/>
        </w:rPr>
        <w:t>(</w:t>
      </w:r>
      <w:r w:rsidR="00FC07E4" w:rsidRPr="00DA7CB4">
        <w:rPr>
          <w:rFonts w:ascii="Times New Roman" w:hAnsi="Times New Roman" w:cs="Times New Roman"/>
          <w:sz w:val="24"/>
          <w:szCs w:val="24"/>
        </w:rPr>
        <w:t>Stevens</w:t>
      </w:r>
      <w:r w:rsidR="000C2D8C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43320" w:rsidRPr="00DA7CB4">
        <w:rPr>
          <w:rFonts w:ascii="Times New Roman" w:hAnsi="Times New Roman" w:cs="Times New Roman"/>
          <w:sz w:val="24"/>
          <w:szCs w:val="24"/>
        </w:rPr>
        <w:t>1999</w:t>
      </w:r>
      <w:r w:rsidR="00782EE8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9B3578" w:rsidRPr="00DA7CB4">
        <w:rPr>
          <w:rFonts w:ascii="Times New Roman" w:hAnsi="Times New Roman" w:cs="Times New Roman"/>
          <w:sz w:val="24"/>
          <w:szCs w:val="24"/>
        </w:rPr>
        <w:t>p376</w:t>
      </w:r>
      <w:r w:rsidR="008A399B" w:rsidRPr="00DA7CB4">
        <w:rPr>
          <w:rFonts w:ascii="Times New Roman" w:hAnsi="Times New Roman" w:cs="Times New Roman"/>
          <w:sz w:val="24"/>
          <w:szCs w:val="24"/>
        </w:rPr>
        <w:t>)</w:t>
      </w:r>
      <w:r w:rsidR="00F02394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2481D" w:rsidRPr="00DA7CB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06D0E5" w14:textId="77777777" w:rsidR="00560F67" w:rsidRPr="00DA7CB4" w:rsidRDefault="00560F67" w:rsidP="00560F67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A7CB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has a responsibility for upholding </w:t>
      </w:r>
    </w:p>
    <w:p w14:paraId="4088A72D" w14:textId="77777777" w:rsidR="00560F67" w:rsidRPr="00DA7CB4" w:rsidRDefault="00560F67" w:rsidP="00560F67">
      <w:pPr>
        <w:shd w:val="clear" w:color="auto" w:fill="FFFFFF"/>
        <w:spacing w:after="0" w:line="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A7CB4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rule of law and protecting judicial independence</w:t>
      </w:r>
    </w:p>
    <w:p w14:paraId="30088346" w14:textId="73A3F9AA" w:rsidR="00986703" w:rsidRPr="00DA7CB4" w:rsidRDefault="00377663" w:rsidP="0019445C">
      <w:pPr>
        <w:jc w:val="both"/>
        <w:rPr>
          <w:rFonts w:ascii="Times New Roman" w:hAnsi="Times New Roman" w:cs="Times New Roman"/>
          <w:sz w:val="24"/>
          <w:szCs w:val="24"/>
        </w:rPr>
      </w:pPr>
      <w:r w:rsidRPr="00DA7CB4">
        <w:rPr>
          <w:rFonts w:ascii="Times New Roman" w:hAnsi="Times New Roman" w:cs="Times New Roman"/>
          <w:sz w:val="24"/>
          <w:szCs w:val="24"/>
        </w:rPr>
        <w:t>I believe that o</w:t>
      </w:r>
      <w:r w:rsidR="0092639E" w:rsidRPr="00DA7CB4">
        <w:rPr>
          <w:rFonts w:ascii="Times New Roman" w:hAnsi="Times New Roman" w:cs="Times New Roman"/>
          <w:sz w:val="24"/>
          <w:szCs w:val="24"/>
        </w:rPr>
        <w:t>verall</w:t>
      </w:r>
      <w:r w:rsidR="00FF73C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734FC" w:rsidRPr="00DA7CB4">
        <w:rPr>
          <w:rFonts w:ascii="Times New Roman" w:hAnsi="Times New Roman" w:cs="Times New Roman"/>
          <w:sz w:val="24"/>
          <w:szCs w:val="24"/>
        </w:rPr>
        <w:t>UK does have</w:t>
      </w:r>
      <w:r w:rsidR="00B211E5" w:rsidRPr="00DA7CB4">
        <w:rPr>
          <w:rFonts w:ascii="Times New Roman" w:hAnsi="Times New Roman" w:cs="Times New Roman"/>
          <w:sz w:val="24"/>
          <w:szCs w:val="24"/>
        </w:rPr>
        <w:t xml:space="preserve"> separation of powers.</w:t>
      </w:r>
      <w:r w:rsidR="00021C5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6543DB" w:rsidRPr="00DA7CB4">
        <w:rPr>
          <w:rFonts w:ascii="Times New Roman" w:hAnsi="Times New Roman" w:cs="Times New Roman"/>
          <w:sz w:val="24"/>
          <w:szCs w:val="24"/>
        </w:rPr>
        <w:t>Their</w:t>
      </w:r>
      <w:r w:rsidR="00021C5D" w:rsidRPr="00DA7CB4">
        <w:rPr>
          <w:rFonts w:ascii="Times New Roman" w:hAnsi="Times New Roman" w:cs="Times New Roman"/>
          <w:sz w:val="24"/>
          <w:szCs w:val="24"/>
        </w:rPr>
        <w:t xml:space="preserve"> idea of separation of powers</w:t>
      </w:r>
      <w:r w:rsidR="006543DB" w:rsidRPr="00DA7CB4">
        <w:rPr>
          <w:rFonts w:ascii="Times New Roman" w:hAnsi="Times New Roman" w:cs="Times New Roman"/>
          <w:sz w:val="24"/>
          <w:szCs w:val="24"/>
        </w:rPr>
        <w:t xml:space="preserve"> is that</w:t>
      </w:r>
      <w:r w:rsidR="00D26C4C" w:rsidRPr="00DA7CB4">
        <w:rPr>
          <w:rFonts w:ascii="Times New Roman" w:hAnsi="Times New Roman" w:cs="Times New Roman"/>
          <w:sz w:val="24"/>
          <w:szCs w:val="24"/>
        </w:rPr>
        <w:t xml:space="preserve"> the</w:t>
      </w:r>
      <w:r w:rsidR="006543D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26C4C" w:rsidRPr="00DA7CB4">
        <w:rPr>
          <w:rFonts w:ascii="Times New Roman" w:hAnsi="Times New Roman" w:cs="Times New Roman"/>
          <w:sz w:val="24"/>
          <w:szCs w:val="24"/>
        </w:rPr>
        <w:t>legislature</w:t>
      </w:r>
      <w:r w:rsidR="006543DB" w:rsidRPr="00DA7CB4">
        <w:rPr>
          <w:rFonts w:ascii="Times New Roman" w:hAnsi="Times New Roman" w:cs="Times New Roman"/>
          <w:sz w:val="24"/>
          <w:szCs w:val="24"/>
        </w:rPr>
        <w:t xml:space="preserve">, </w:t>
      </w:r>
      <w:r w:rsidR="00E23CD4" w:rsidRPr="00DA7CB4">
        <w:rPr>
          <w:rFonts w:ascii="Times New Roman" w:hAnsi="Times New Roman" w:cs="Times New Roman"/>
          <w:sz w:val="24"/>
          <w:szCs w:val="24"/>
        </w:rPr>
        <w:t xml:space="preserve">executive and courts </w:t>
      </w:r>
      <w:r w:rsidR="00D26C4C" w:rsidRPr="00DA7CB4">
        <w:rPr>
          <w:rFonts w:ascii="Times New Roman" w:hAnsi="Times New Roman" w:cs="Times New Roman"/>
          <w:sz w:val="24"/>
          <w:szCs w:val="24"/>
        </w:rPr>
        <w:t>are</w:t>
      </w:r>
      <w:r w:rsidR="00E23CD4" w:rsidRPr="00DA7CB4">
        <w:rPr>
          <w:rFonts w:ascii="Times New Roman" w:hAnsi="Times New Roman" w:cs="Times New Roman"/>
          <w:sz w:val="24"/>
          <w:szCs w:val="24"/>
        </w:rPr>
        <w:t xml:space="preserve"> to have the</w:t>
      </w:r>
      <w:r w:rsidR="009E14A3" w:rsidRPr="00DA7CB4">
        <w:rPr>
          <w:rFonts w:ascii="Times New Roman" w:hAnsi="Times New Roman" w:cs="Times New Roman"/>
          <w:sz w:val="24"/>
          <w:szCs w:val="24"/>
        </w:rPr>
        <w:t>ir</w:t>
      </w:r>
      <w:r w:rsidR="00E23CD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own </w:t>
      </w:r>
      <w:r w:rsidR="00B56DF7" w:rsidRPr="00DA7CB4">
        <w:rPr>
          <w:rFonts w:ascii="Times New Roman" w:hAnsi="Times New Roman" w:cs="Times New Roman"/>
          <w:sz w:val="24"/>
          <w:szCs w:val="24"/>
        </w:rPr>
        <w:t>boundaries,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B56DF7" w:rsidRPr="00DA7CB4">
        <w:rPr>
          <w:rFonts w:ascii="Times New Roman" w:hAnsi="Times New Roman" w:cs="Times New Roman"/>
          <w:sz w:val="24"/>
          <w:szCs w:val="24"/>
        </w:rPr>
        <w:t>they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 must </w:t>
      </w:r>
      <w:r w:rsidR="00B56DF7" w:rsidRPr="00DA7CB4">
        <w:rPr>
          <w:rFonts w:ascii="Times New Roman" w:hAnsi="Times New Roman" w:cs="Times New Roman"/>
          <w:sz w:val="24"/>
          <w:szCs w:val="24"/>
        </w:rPr>
        <w:lastRenderedPageBreak/>
        <w:t>perform</w:t>
      </w:r>
      <w:r w:rsidR="009E14A3" w:rsidRPr="00DA7CB4">
        <w:rPr>
          <w:rFonts w:ascii="Times New Roman" w:hAnsi="Times New Roman" w:cs="Times New Roman"/>
          <w:sz w:val="24"/>
          <w:szCs w:val="24"/>
        </w:rPr>
        <w:t xml:space="preserve"> their powers accordingly</w:t>
      </w:r>
      <w:r w:rsidR="001A5DDE" w:rsidRPr="00DA7CB4">
        <w:rPr>
          <w:rFonts w:ascii="Times New Roman" w:hAnsi="Times New Roman" w:cs="Times New Roman"/>
          <w:sz w:val="24"/>
          <w:szCs w:val="24"/>
        </w:rPr>
        <w:t xml:space="preserve"> and </w:t>
      </w:r>
      <w:r w:rsidR="009E65E6" w:rsidRPr="00DA7CB4">
        <w:rPr>
          <w:rFonts w:ascii="Times New Roman" w:hAnsi="Times New Roman" w:cs="Times New Roman"/>
          <w:sz w:val="24"/>
          <w:szCs w:val="24"/>
        </w:rPr>
        <w:t xml:space="preserve">they </w:t>
      </w:r>
      <w:r w:rsidR="001A5DDE" w:rsidRPr="00DA7CB4">
        <w:rPr>
          <w:rFonts w:ascii="Times New Roman" w:hAnsi="Times New Roman" w:cs="Times New Roman"/>
          <w:sz w:val="24"/>
          <w:szCs w:val="24"/>
        </w:rPr>
        <w:t>should also check each other</w:t>
      </w:r>
      <w:r w:rsidR="009E14A3" w:rsidRPr="00DA7CB4">
        <w:rPr>
          <w:rFonts w:ascii="Times New Roman" w:hAnsi="Times New Roman" w:cs="Times New Roman"/>
          <w:sz w:val="24"/>
          <w:szCs w:val="24"/>
        </w:rPr>
        <w:t>.</w:t>
      </w:r>
      <w:r w:rsidR="00B2428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80EE7" w:rsidRPr="00DA7CB4">
        <w:rPr>
          <w:rFonts w:ascii="Times New Roman" w:hAnsi="Times New Roman" w:cs="Times New Roman"/>
          <w:sz w:val="24"/>
          <w:szCs w:val="24"/>
        </w:rPr>
        <w:t xml:space="preserve">However, </w:t>
      </w:r>
      <w:r w:rsidR="009232A6" w:rsidRPr="00DA7CB4">
        <w:rPr>
          <w:rFonts w:ascii="Times New Roman" w:hAnsi="Times New Roman" w:cs="Times New Roman"/>
          <w:sz w:val="24"/>
          <w:szCs w:val="24"/>
        </w:rPr>
        <w:t xml:space="preserve">my findings are that </w:t>
      </w:r>
      <w:r w:rsidR="00B80EE7" w:rsidRPr="00DA7CB4">
        <w:rPr>
          <w:rFonts w:ascii="Times New Roman" w:hAnsi="Times New Roman" w:cs="Times New Roman"/>
          <w:sz w:val="24"/>
          <w:szCs w:val="24"/>
        </w:rPr>
        <w:t>considerable overlaps</w:t>
      </w:r>
      <w:r w:rsidR="00C65C9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2092D" w:rsidRPr="00DA7CB4">
        <w:rPr>
          <w:rFonts w:ascii="Times New Roman" w:hAnsi="Times New Roman" w:cs="Times New Roman"/>
          <w:sz w:val="24"/>
          <w:szCs w:val="24"/>
        </w:rPr>
        <w:t xml:space="preserve">can be </w:t>
      </w:r>
      <w:r w:rsidR="00C65C95" w:rsidRPr="00DA7CB4">
        <w:rPr>
          <w:rFonts w:ascii="Times New Roman" w:hAnsi="Times New Roman" w:cs="Times New Roman"/>
          <w:sz w:val="24"/>
          <w:szCs w:val="24"/>
        </w:rPr>
        <w:t xml:space="preserve">found </w:t>
      </w:r>
      <w:r w:rsidR="00A11375" w:rsidRPr="00DA7CB4">
        <w:rPr>
          <w:rFonts w:ascii="Times New Roman" w:hAnsi="Times New Roman" w:cs="Times New Roman"/>
          <w:sz w:val="24"/>
          <w:szCs w:val="24"/>
        </w:rPr>
        <w:t>between the branch</w:t>
      </w:r>
      <w:r w:rsidR="0068492C" w:rsidRPr="00DA7CB4">
        <w:rPr>
          <w:rFonts w:ascii="Times New Roman" w:hAnsi="Times New Roman" w:cs="Times New Roman"/>
          <w:sz w:val="24"/>
          <w:szCs w:val="24"/>
        </w:rPr>
        <w:t>es</w:t>
      </w:r>
      <w:r w:rsidR="00C308C9" w:rsidRPr="00DA7CB4">
        <w:rPr>
          <w:rFonts w:ascii="Times New Roman" w:hAnsi="Times New Roman" w:cs="Times New Roman"/>
          <w:sz w:val="24"/>
          <w:szCs w:val="24"/>
        </w:rPr>
        <w:t xml:space="preserve"> (I</w:t>
      </w:r>
      <w:r w:rsidR="009D145A" w:rsidRPr="00DA7CB4">
        <w:rPr>
          <w:rFonts w:ascii="Times New Roman" w:hAnsi="Times New Roman" w:cs="Times New Roman"/>
          <w:sz w:val="24"/>
          <w:szCs w:val="24"/>
        </w:rPr>
        <w:t>yer, 2018</w:t>
      </w:r>
      <w:r w:rsidR="00984D04" w:rsidRPr="00DA7CB4">
        <w:rPr>
          <w:rFonts w:ascii="Times New Roman" w:hAnsi="Times New Roman" w:cs="Times New Roman"/>
          <w:sz w:val="24"/>
          <w:szCs w:val="24"/>
        </w:rPr>
        <w:t>, p</w:t>
      </w:r>
      <w:r w:rsidR="00254A12" w:rsidRPr="00DA7CB4">
        <w:rPr>
          <w:rFonts w:ascii="Times New Roman" w:hAnsi="Times New Roman" w:cs="Times New Roman"/>
          <w:sz w:val="24"/>
          <w:szCs w:val="24"/>
        </w:rPr>
        <w:t>508)</w:t>
      </w:r>
      <w:r w:rsidR="00BD2607" w:rsidRPr="00DA7CB4">
        <w:rPr>
          <w:rFonts w:ascii="Times New Roman" w:hAnsi="Times New Roman" w:cs="Times New Roman"/>
          <w:sz w:val="24"/>
          <w:szCs w:val="24"/>
        </w:rPr>
        <w:t>.</w:t>
      </w:r>
      <w:r w:rsidR="00E92D8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AC5847" w:rsidRPr="00DA7CB4">
        <w:rPr>
          <w:rFonts w:ascii="Times New Roman" w:hAnsi="Times New Roman" w:cs="Times New Roman"/>
          <w:sz w:val="24"/>
          <w:szCs w:val="24"/>
        </w:rPr>
        <w:t>T</w:t>
      </w:r>
      <w:r w:rsidR="006879E2" w:rsidRPr="00DA7CB4">
        <w:rPr>
          <w:rFonts w:ascii="Times New Roman" w:hAnsi="Times New Roman" w:cs="Times New Roman"/>
          <w:sz w:val="24"/>
          <w:szCs w:val="24"/>
        </w:rPr>
        <w:t>he</w:t>
      </w:r>
      <w:r w:rsidR="00E019C5" w:rsidRPr="00DA7CB4">
        <w:rPr>
          <w:rFonts w:ascii="Times New Roman" w:hAnsi="Times New Roman" w:cs="Times New Roman"/>
          <w:sz w:val="24"/>
          <w:szCs w:val="24"/>
        </w:rPr>
        <w:t xml:space="preserve">re are numerous </w:t>
      </w:r>
      <w:r w:rsidR="00C04364" w:rsidRPr="00DA7CB4">
        <w:rPr>
          <w:rFonts w:ascii="Times New Roman" w:hAnsi="Times New Roman" w:cs="Times New Roman"/>
          <w:sz w:val="24"/>
          <w:szCs w:val="24"/>
        </w:rPr>
        <w:t>occasions</w:t>
      </w:r>
      <w:r w:rsidR="00E019C5" w:rsidRPr="00DA7CB4">
        <w:rPr>
          <w:rFonts w:ascii="Times New Roman" w:hAnsi="Times New Roman" w:cs="Times New Roman"/>
          <w:sz w:val="24"/>
          <w:szCs w:val="24"/>
        </w:rPr>
        <w:t xml:space="preserve"> of</w:t>
      </w:r>
      <w:r w:rsidR="006879E2" w:rsidRPr="00DA7CB4">
        <w:rPr>
          <w:rFonts w:ascii="Times New Roman" w:hAnsi="Times New Roman" w:cs="Times New Roman"/>
          <w:sz w:val="24"/>
          <w:szCs w:val="24"/>
        </w:rPr>
        <w:t xml:space="preserve"> overlap between the legislative and executive, and judiciary.</w:t>
      </w:r>
      <w:r w:rsidR="009F7B8F" w:rsidRPr="00DA7CB4">
        <w:rPr>
          <w:rFonts w:ascii="Times New Roman" w:hAnsi="Times New Roman" w:cs="Times New Roman"/>
          <w:sz w:val="24"/>
          <w:szCs w:val="24"/>
        </w:rPr>
        <w:t xml:space="preserve"> Such as, t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he Prime Minister </w:t>
      </w:r>
      <w:r w:rsidR="007B62AC" w:rsidRPr="00DA7CB4">
        <w:rPr>
          <w:rFonts w:ascii="Times New Roman" w:hAnsi="Times New Roman" w:cs="Times New Roman"/>
          <w:sz w:val="24"/>
          <w:szCs w:val="24"/>
        </w:rPr>
        <w:t xml:space="preserve">of United Kingdom 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and </w:t>
      </w:r>
      <w:r w:rsidR="007B62AC" w:rsidRPr="00DA7CB4">
        <w:rPr>
          <w:rFonts w:ascii="Times New Roman" w:hAnsi="Times New Roman" w:cs="Times New Roman"/>
          <w:sz w:val="24"/>
          <w:szCs w:val="24"/>
        </w:rPr>
        <w:t>the members of the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 cabinet </w:t>
      </w:r>
      <w:r w:rsidR="007B62AC" w:rsidRPr="00DA7CB4">
        <w:rPr>
          <w:rFonts w:ascii="Times New Roman" w:hAnsi="Times New Roman" w:cs="Times New Roman"/>
          <w:sz w:val="24"/>
          <w:szCs w:val="24"/>
        </w:rPr>
        <w:t>are part</w:t>
      </w:r>
      <w:r w:rsidR="00C8577E" w:rsidRPr="00DA7CB4">
        <w:rPr>
          <w:rFonts w:ascii="Times New Roman" w:hAnsi="Times New Roman" w:cs="Times New Roman"/>
          <w:sz w:val="24"/>
          <w:szCs w:val="24"/>
        </w:rPr>
        <w:t xml:space="preserve"> of both </w:t>
      </w:r>
      <w:r w:rsidR="0048207D" w:rsidRPr="00DA7CB4">
        <w:rPr>
          <w:rFonts w:ascii="Times New Roman" w:hAnsi="Times New Roman" w:cs="Times New Roman"/>
          <w:sz w:val="24"/>
          <w:szCs w:val="24"/>
        </w:rPr>
        <w:t xml:space="preserve">executive and </w:t>
      </w:r>
      <w:r w:rsidR="00C8577E" w:rsidRPr="00DA7CB4">
        <w:rPr>
          <w:rFonts w:ascii="Times New Roman" w:hAnsi="Times New Roman" w:cs="Times New Roman"/>
          <w:sz w:val="24"/>
          <w:szCs w:val="24"/>
        </w:rPr>
        <w:t>legislative d</w:t>
      </w:r>
      <w:r w:rsidR="006527DF" w:rsidRPr="00DA7CB4">
        <w:rPr>
          <w:rFonts w:ascii="Times New Roman" w:hAnsi="Times New Roman" w:cs="Times New Roman"/>
          <w:sz w:val="24"/>
          <w:szCs w:val="24"/>
        </w:rPr>
        <w:t xml:space="preserve">espite the s.2 of House of Commons Disqualification Act </w:t>
      </w:r>
      <w:r w:rsidR="0048207D" w:rsidRPr="00DA7CB4">
        <w:rPr>
          <w:rFonts w:ascii="Times New Roman" w:hAnsi="Times New Roman" w:cs="Times New Roman"/>
          <w:sz w:val="24"/>
          <w:szCs w:val="24"/>
        </w:rPr>
        <w:t>(</w:t>
      </w:r>
      <w:r w:rsidR="006527DF" w:rsidRPr="00DA7CB4">
        <w:rPr>
          <w:rFonts w:ascii="Times New Roman" w:hAnsi="Times New Roman" w:cs="Times New Roman"/>
          <w:sz w:val="24"/>
          <w:szCs w:val="24"/>
        </w:rPr>
        <w:t>1975</w:t>
      </w:r>
      <w:r w:rsidR="0048207D" w:rsidRPr="00DA7CB4">
        <w:rPr>
          <w:rFonts w:ascii="Times New Roman" w:hAnsi="Times New Roman" w:cs="Times New Roman"/>
          <w:sz w:val="24"/>
          <w:szCs w:val="24"/>
        </w:rPr>
        <w:t>)</w:t>
      </w:r>
      <w:r w:rsidR="006527DF" w:rsidRPr="00DA7CB4">
        <w:rPr>
          <w:rFonts w:ascii="Times New Roman" w:hAnsi="Times New Roman" w:cs="Times New Roman"/>
          <w:sz w:val="24"/>
          <w:szCs w:val="24"/>
        </w:rPr>
        <w:t xml:space="preserve"> which </w:t>
      </w:r>
      <w:r w:rsidR="00E61132" w:rsidRPr="00DA7CB4">
        <w:rPr>
          <w:rFonts w:ascii="Times New Roman" w:hAnsi="Times New Roman" w:cs="Times New Roman"/>
          <w:sz w:val="24"/>
          <w:szCs w:val="24"/>
        </w:rPr>
        <w:t>p</w:t>
      </w:r>
      <w:r w:rsidR="009359F4" w:rsidRPr="00DA7CB4">
        <w:rPr>
          <w:rFonts w:ascii="Times New Roman" w:hAnsi="Times New Roman" w:cs="Times New Roman"/>
          <w:sz w:val="24"/>
          <w:szCs w:val="24"/>
        </w:rPr>
        <w:t>laces</w:t>
      </w:r>
      <w:r w:rsidR="006527DF" w:rsidRPr="00DA7CB4">
        <w:rPr>
          <w:rFonts w:ascii="Times New Roman" w:hAnsi="Times New Roman" w:cs="Times New Roman"/>
          <w:sz w:val="24"/>
          <w:szCs w:val="24"/>
        </w:rPr>
        <w:t xml:space="preserve"> a limit of 95 the number of ministers entitled to sit and vote in the House of Commons</w:t>
      </w:r>
      <w:r w:rsidR="00853AF2" w:rsidRPr="00DA7CB4">
        <w:rPr>
          <w:rFonts w:ascii="Times New Roman" w:hAnsi="Times New Roman" w:cs="Times New Roman"/>
          <w:sz w:val="24"/>
          <w:szCs w:val="24"/>
        </w:rPr>
        <w:t xml:space="preserve">. In addition </w:t>
      </w:r>
      <w:r w:rsidR="000668D2" w:rsidRPr="00DA7CB4">
        <w:rPr>
          <w:rFonts w:ascii="Times New Roman" w:hAnsi="Times New Roman" w:cs="Times New Roman"/>
          <w:sz w:val="24"/>
          <w:szCs w:val="24"/>
        </w:rPr>
        <w:t xml:space="preserve">to exercising </w:t>
      </w:r>
      <w:r w:rsidR="00DA41F5" w:rsidRPr="00DA7CB4">
        <w:rPr>
          <w:rFonts w:ascii="Times New Roman" w:hAnsi="Times New Roman" w:cs="Times New Roman"/>
          <w:sz w:val="24"/>
          <w:szCs w:val="24"/>
        </w:rPr>
        <w:t xml:space="preserve">judicial </w:t>
      </w:r>
      <w:r w:rsidR="003B5EB7" w:rsidRPr="00DA7CB4">
        <w:rPr>
          <w:rFonts w:ascii="Times New Roman" w:hAnsi="Times New Roman" w:cs="Times New Roman"/>
          <w:sz w:val="24"/>
          <w:szCs w:val="24"/>
        </w:rPr>
        <w:t xml:space="preserve">responsibility, the courts </w:t>
      </w:r>
      <w:r w:rsidR="00B71D8A" w:rsidRPr="00DA7CB4">
        <w:rPr>
          <w:rFonts w:ascii="Times New Roman" w:hAnsi="Times New Roman" w:cs="Times New Roman"/>
          <w:sz w:val="24"/>
          <w:szCs w:val="24"/>
        </w:rPr>
        <w:t>put laws in</w:t>
      </w:r>
      <w:r w:rsidR="00511B0A" w:rsidRPr="00DA7CB4">
        <w:rPr>
          <w:rFonts w:ascii="Times New Roman" w:hAnsi="Times New Roman" w:cs="Times New Roman"/>
          <w:sz w:val="24"/>
          <w:szCs w:val="24"/>
        </w:rPr>
        <w:t>to</w:t>
      </w:r>
      <w:r w:rsidR="00B71D8A" w:rsidRPr="00DA7CB4">
        <w:rPr>
          <w:rFonts w:ascii="Times New Roman" w:hAnsi="Times New Roman" w:cs="Times New Roman"/>
          <w:sz w:val="24"/>
          <w:szCs w:val="24"/>
        </w:rPr>
        <w:t xml:space="preserve"> force </w:t>
      </w:r>
      <w:r w:rsidR="00461E51" w:rsidRPr="00DA7CB4">
        <w:rPr>
          <w:rFonts w:ascii="Times New Roman" w:hAnsi="Times New Roman" w:cs="Times New Roman"/>
          <w:sz w:val="24"/>
          <w:szCs w:val="24"/>
        </w:rPr>
        <w:t xml:space="preserve">so that they </w:t>
      </w:r>
      <w:r w:rsidR="00511B0A" w:rsidRPr="00DA7CB4">
        <w:rPr>
          <w:rFonts w:ascii="Times New Roman" w:hAnsi="Times New Roman" w:cs="Times New Roman"/>
          <w:sz w:val="24"/>
          <w:szCs w:val="24"/>
        </w:rPr>
        <w:t xml:space="preserve">can </w:t>
      </w:r>
      <w:r w:rsidR="00381CBB" w:rsidRPr="00DA7CB4">
        <w:rPr>
          <w:rFonts w:ascii="Times New Roman" w:hAnsi="Times New Roman" w:cs="Times New Roman"/>
          <w:sz w:val="24"/>
          <w:szCs w:val="24"/>
        </w:rPr>
        <w:t>develop principles of common laws.</w:t>
      </w:r>
      <w:r w:rsidR="00387585" w:rsidRPr="00DA7CB4">
        <w:rPr>
          <w:rFonts w:ascii="Times New Roman" w:hAnsi="Times New Roman" w:cs="Times New Roman"/>
          <w:sz w:val="24"/>
          <w:szCs w:val="24"/>
        </w:rPr>
        <w:t xml:space="preserve"> Furthermore,</w:t>
      </w:r>
      <w:r w:rsidR="00304A5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87585" w:rsidRPr="00DA7CB4">
        <w:rPr>
          <w:rFonts w:ascii="Times New Roman" w:hAnsi="Times New Roman" w:cs="Times New Roman"/>
          <w:sz w:val="24"/>
          <w:szCs w:val="24"/>
        </w:rPr>
        <w:t xml:space="preserve">the Magistrates </w:t>
      </w:r>
      <w:r w:rsidR="002D0F64" w:rsidRPr="00DA7CB4">
        <w:rPr>
          <w:rFonts w:ascii="Times New Roman" w:hAnsi="Times New Roman" w:cs="Times New Roman"/>
          <w:sz w:val="24"/>
          <w:szCs w:val="24"/>
        </w:rPr>
        <w:t xml:space="preserve">exercise </w:t>
      </w:r>
      <w:r w:rsidR="00AA70C1" w:rsidRPr="00DA7CB4">
        <w:rPr>
          <w:rFonts w:ascii="Times New Roman" w:hAnsi="Times New Roman" w:cs="Times New Roman"/>
          <w:sz w:val="24"/>
          <w:szCs w:val="24"/>
        </w:rPr>
        <w:t>administrative</w:t>
      </w:r>
      <w:r w:rsidR="00190D6B" w:rsidRPr="00DA7CB4">
        <w:rPr>
          <w:rFonts w:ascii="Times New Roman" w:hAnsi="Times New Roman" w:cs="Times New Roman"/>
          <w:sz w:val="24"/>
          <w:szCs w:val="24"/>
        </w:rPr>
        <w:t xml:space="preserve"> as well </w:t>
      </w:r>
      <w:r w:rsidR="008834A4" w:rsidRPr="00DA7CB4">
        <w:rPr>
          <w:rFonts w:ascii="Times New Roman" w:hAnsi="Times New Roman" w:cs="Times New Roman"/>
          <w:sz w:val="24"/>
          <w:szCs w:val="24"/>
        </w:rPr>
        <w:t>judicia</w:t>
      </w:r>
      <w:r w:rsidR="00B9481D" w:rsidRPr="00DA7CB4">
        <w:rPr>
          <w:rFonts w:ascii="Times New Roman" w:hAnsi="Times New Roman" w:cs="Times New Roman"/>
          <w:sz w:val="24"/>
          <w:szCs w:val="24"/>
        </w:rPr>
        <w:t>l responsibility.</w:t>
      </w:r>
      <w:r w:rsidR="00AD074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F19C0" w:rsidRPr="00DA7CB4">
        <w:rPr>
          <w:rFonts w:ascii="Times New Roman" w:hAnsi="Times New Roman" w:cs="Times New Roman"/>
          <w:sz w:val="24"/>
          <w:szCs w:val="24"/>
        </w:rPr>
        <w:t>Also,</w:t>
      </w:r>
      <w:r w:rsidR="00AD074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10E09" w:rsidRPr="00DA7CB4">
        <w:rPr>
          <w:rFonts w:ascii="Times New Roman" w:hAnsi="Times New Roman" w:cs="Times New Roman"/>
          <w:sz w:val="24"/>
          <w:szCs w:val="24"/>
        </w:rPr>
        <w:t>the government</w:t>
      </w:r>
      <w:r w:rsidR="00AD074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410E09" w:rsidRPr="00DA7CB4">
        <w:rPr>
          <w:rFonts w:ascii="Times New Roman" w:hAnsi="Times New Roman" w:cs="Times New Roman"/>
          <w:sz w:val="24"/>
          <w:szCs w:val="24"/>
        </w:rPr>
        <w:t xml:space="preserve">ministers exercise </w:t>
      </w:r>
      <w:r w:rsidR="00F30F34" w:rsidRPr="00DA7CB4">
        <w:rPr>
          <w:rFonts w:ascii="Times New Roman" w:hAnsi="Times New Roman" w:cs="Times New Roman"/>
          <w:sz w:val="24"/>
          <w:szCs w:val="24"/>
        </w:rPr>
        <w:t xml:space="preserve">judicial responsibility </w:t>
      </w:r>
      <w:r w:rsidR="00161E04" w:rsidRPr="00DA7CB4">
        <w:rPr>
          <w:rFonts w:ascii="Times New Roman" w:hAnsi="Times New Roman" w:cs="Times New Roman"/>
          <w:sz w:val="24"/>
          <w:szCs w:val="24"/>
        </w:rPr>
        <w:t xml:space="preserve">when </w:t>
      </w:r>
      <w:r w:rsidR="006A7CEB" w:rsidRPr="00DA7CB4">
        <w:rPr>
          <w:rFonts w:ascii="Times New Roman" w:hAnsi="Times New Roman" w:cs="Times New Roman"/>
          <w:sz w:val="24"/>
          <w:szCs w:val="24"/>
        </w:rPr>
        <w:t>deciding</w:t>
      </w:r>
      <w:r w:rsidR="00161E04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5751C" w:rsidRPr="00DA7CB4">
        <w:rPr>
          <w:rFonts w:ascii="Times New Roman" w:hAnsi="Times New Roman" w:cs="Times New Roman"/>
          <w:sz w:val="24"/>
          <w:szCs w:val="24"/>
        </w:rPr>
        <w:t xml:space="preserve">appeals in </w:t>
      </w:r>
      <w:r w:rsidR="00E00C8A" w:rsidRPr="00DA7CB4">
        <w:rPr>
          <w:rFonts w:ascii="Times New Roman" w:hAnsi="Times New Roman" w:cs="Times New Roman"/>
          <w:sz w:val="24"/>
          <w:szCs w:val="24"/>
        </w:rPr>
        <w:t>relation</w:t>
      </w:r>
      <w:r w:rsidR="0005751C" w:rsidRPr="00DA7CB4">
        <w:rPr>
          <w:rFonts w:ascii="Times New Roman" w:hAnsi="Times New Roman" w:cs="Times New Roman"/>
          <w:sz w:val="24"/>
          <w:szCs w:val="24"/>
        </w:rPr>
        <w:t xml:space="preserve"> to dispute </w:t>
      </w:r>
      <w:r w:rsidR="006A7CEB" w:rsidRPr="00DA7CB4">
        <w:rPr>
          <w:rFonts w:ascii="Times New Roman" w:hAnsi="Times New Roman" w:cs="Times New Roman"/>
          <w:sz w:val="24"/>
          <w:szCs w:val="24"/>
        </w:rPr>
        <w:t>arising</w:t>
      </w:r>
      <w:r w:rsidR="009C5563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0614B5" w:rsidRPr="00DA7CB4">
        <w:rPr>
          <w:rFonts w:ascii="Times New Roman" w:hAnsi="Times New Roman" w:cs="Times New Roman"/>
          <w:sz w:val="24"/>
          <w:szCs w:val="24"/>
        </w:rPr>
        <w:t>However</w:t>
      </w:r>
      <w:r w:rsidR="00DE0BE0" w:rsidRPr="00DA7CB4">
        <w:rPr>
          <w:rFonts w:ascii="Times New Roman" w:hAnsi="Times New Roman" w:cs="Times New Roman"/>
          <w:sz w:val="24"/>
          <w:szCs w:val="24"/>
        </w:rPr>
        <w:t>,</w:t>
      </w:r>
      <w:r w:rsidR="00B71EB7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614B5" w:rsidRPr="00DA7CB4">
        <w:rPr>
          <w:rFonts w:ascii="Times New Roman" w:hAnsi="Times New Roman" w:cs="Times New Roman"/>
          <w:sz w:val="24"/>
          <w:szCs w:val="24"/>
        </w:rPr>
        <w:t xml:space="preserve">the </w:t>
      </w:r>
      <w:r w:rsidR="00B71EB7" w:rsidRPr="00DA7CB4">
        <w:rPr>
          <w:rFonts w:ascii="Times New Roman" w:hAnsi="Times New Roman" w:cs="Times New Roman"/>
          <w:sz w:val="24"/>
          <w:szCs w:val="24"/>
        </w:rPr>
        <w:t xml:space="preserve">government ministers are members of the </w:t>
      </w:r>
      <w:r w:rsidR="00B941A3" w:rsidRPr="00DA7CB4">
        <w:rPr>
          <w:rFonts w:ascii="Times New Roman" w:hAnsi="Times New Roman" w:cs="Times New Roman"/>
          <w:sz w:val="24"/>
          <w:szCs w:val="24"/>
        </w:rPr>
        <w:t>executive</w:t>
      </w:r>
      <w:r w:rsidR="00DE0BE0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941A3" w:rsidRPr="00DA7CB4">
        <w:rPr>
          <w:rFonts w:ascii="Times New Roman" w:hAnsi="Times New Roman" w:cs="Times New Roman"/>
          <w:sz w:val="24"/>
          <w:szCs w:val="24"/>
        </w:rPr>
        <w:t xml:space="preserve">who exercise </w:t>
      </w:r>
      <w:r w:rsidR="0007786F" w:rsidRPr="00DA7CB4">
        <w:rPr>
          <w:rFonts w:ascii="Times New Roman" w:hAnsi="Times New Roman" w:cs="Times New Roman"/>
          <w:sz w:val="24"/>
          <w:szCs w:val="24"/>
        </w:rPr>
        <w:t xml:space="preserve">a legislative </w:t>
      </w:r>
      <w:r w:rsidR="00AC5889" w:rsidRPr="00DA7CB4">
        <w:rPr>
          <w:rFonts w:ascii="Times New Roman" w:hAnsi="Times New Roman" w:cs="Times New Roman"/>
          <w:sz w:val="24"/>
          <w:szCs w:val="24"/>
        </w:rPr>
        <w:t>responsibility</w:t>
      </w:r>
      <w:r w:rsidR="0007786F" w:rsidRPr="00DA7CB4">
        <w:rPr>
          <w:rFonts w:ascii="Times New Roman" w:hAnsi="Times New Roman" w:cs="Times New Roman"/>
          <w:sz w:val="24"/>
          <w:szCs w:val="24"/>
        </w:rPr>
        <w:t xml:space="preserve"> in the </w:t>
      </w:r>
      <w:r w:rsidR="001572F7" w:rsidRPr="00DA7CB4">
        <w:rPr>
          <w:rFonts w:ascii="Times New Roman" w:hAnsi="Times New Roman" w:cs="Times New Roman"/>
          <w:sz w:val="24"/>
          <w:szCs w:val="24"/>
        </w:rPr>
        <w:t>Parliament,</w:t>
      </w:r>
      <w:r w:rsidR="0007786F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BE476D" w:rsidRPr="00DA7CB4">
        <w:rPr>
          <w:rFonts w:ascii="Times New Roman" w:hAnsi="Times New Roman" w:cs="Times New Roman"/>
          <w:sz w:val="24"/>
          <w:szCs w:val="24"/>
        </w:rPr>
        <w:t xml:space="preserve">and they make delegated legislation. </w:t>
      </w:r>
      <w:r w:rsidR="00E133E1" w:rsidRPr="00DA7CB4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254E37" w:rsidRPr="00DA7CB4">
        <w:rPr>
          <w:rFonts w:ascii="Times New Roman" w:hAnsi="Times New Roman" w:cs="Times New Roman"/>
          <w:sz w:val="24"/>
          <w:szCs w:val="24"/>
        </w:rPr>
        <w:t xml:space="preserve">for the </w:t>
      </w:r>
      <w:r w:rsidR="00FE18E5" w:rsidRPr="00DA7CB4">
        <w:rPr>
          <w:rFonts w:ascii="Times New Roman" w:hAnsi="Times New Roman" w:cs="Times New Roman"/>
          <w:sz w:val="24"/>
          <w:szCs w:val="24"/>
        </w:rPr>
        <w:t xml:space="preserve">controls of its own affair </w:t>
      </w:r>
      <w:r w:rsidR="00222169" w:rsidRPr="00DA7CB4">
        <w:rPr>
          <w:rFonts w:ascii="Times New Roman" w:hAnsi="Times New Roman" w:cs="Times New Roman"/>
          <w:sz w:val="24"/>
          <w:szCs w:val="24"/>
        </w:rPr>
        <w:t xml:space="preserve">the Parliament </w:t>
      </w:r>
      <w:r w:rsidR="000E7611" w:rsidRPr="00DA7CB4">
        <w:rPr>
          <w:rFonts w:ascii="Times New Roman" w:hAnsi="Times New Roman" w:cs="Times New Roman"/>
          <w:sz w:val="24"/>
          <w:szCs w:val="24"/>
        </w:rPr>
        <w:t>exercises</w:t>
      </w:r>
      <w:r w:rsidR="00222169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E7611" w:rsidRPr="00DA7CB4">
        <w:rPr>
          <w:rFonts w:ascii="Times New Roman" w:hAnsi="Times New Roman" w:cs="Times New Roman"/>
          <w:sz w:val="24"/>
          <w:szCs w:val="24"/>
        </w:rPr>
        <w:t xml:space="preserve">a </w:t>
      </w:r>
      <w:r w:rsidR="008B39A8" w:rsidRPr="00DA7CB4">
        <w:rPr>
          <w:rFonts w:ascii="Times New Roman" w:hAnsi="Times New Roman" w:cs="Times New Roman"/>
          <w:sz w:val="24"/>
          <w:szCs w:val="24"/>
        </w:rPr>
        <w:t xml:space="preserve">less judicial responsibility </w:t>
      </w:r>
      <w:r w:rsidR="00737771" w:rsidRPr="00DA7CB4">
        <w:rPr>
          <w:rFonts w:ascii="Times New Roman" w:hAnsi="Times New Roman" w:cs="Times New Roman"/>
          <w:sz w:val="24"/>
          <w:szCs w:val="24"/>
        </w:rPr>
        <w:t xml:space="preserve">and more of the </w:t>
      </w:r>
      <w:r w:rsidR="007565BA" w:rsidRPr="00DA7CB4">
        <w:rPr>
          <w:rFonts w:ascii="Times New Roman" w:hAnsi="Times New Roman" w:cs="Times New Roman"/>
          <w:sz w:val="24"/>
          <w:szCs w:val="24"/>
        </w:rPr>
        <w:t xml:space="preserve">legislative functions. </w:t>
      </w:r>
      <w:r w:rsidR="001755F7" w:rsidRPr="00DA7CB4">
        <w:rPr>
          <w:rFonts w:ascii="Times New Roman" w:hAnsi="Times New Roman" w:cs="Times New Roman"/>
          <w:sz w:val="24"/>
          <w:szCs w:val="24"/>
        </w:rPr>
        <w:t>w</w:t>
      </w:r>
      <w:r w:rsidR="00C8577E" w:rsidRPr="00DA7CB4">
        <w:rPr>
          <w:rFonts w:ascii="Times New Roman" w:hAnsi="Times New Roman" w:cs="Times New Roman"/>
          <w:sz w:val="24"/>
          <w:szCs w:val="24"/>
        </w:rPr>
        <w:t>hich</w:t>
      </w:r>
      <w:r w:rsidR="00437A31" w:rsidRPr="00DA7CB4">
        <w:rPr>
          <w:rFonts w:ascii="Times New Roman" w:hAnsi="Times New Roman" w:cs="Times New Roman"/>
          <w:sz w:val="24"/>
          <w:szCs w:val="24"/>
        </w:rPr>
        <w:t xml:space="preserve"> shows a clear </w:t>
      </w:r>
      <w:r w:rsidR="00986703" w:rsidRPr="00DA7CB4">
        <w:rPr>
          <w:rFonts w:ascii="Times New Roman" w:hAnsi="Times New Roman" w:cs="Times New Roman"/>
          <w:sz w:val="24"/>
          <w:szCs w:val="24"/>
        </w:rPr>
        <w:t>overlap between the legislative and executive</w:t>
      </w:r>
      <w:r w:rsidR="004E28EC" w:rsidRPr="00DA7CB4">
        <w:rPr>
          <w:rFonts w:ascii="Times New Roman" w:hAnsi="Times New Roman" w:cs="Times New Roman"/>
          <w:sz w:val="24"/>
          <w:szCs w:val="24"/>
        </w:rPr>
        <w:t>, and judiciary</w:t>
      </w:r>
      <w:r w:rsidR="00437A31" w:rsidRPr="00DA7CB4">
        <w:rPr>
          <w:rFonts w:ascii="Times New Roman" w:hAnsi="Times New Roman" w:cs="Times New Roman"/>
          <w:sz w:val="24"/>
          <w:szCs w:val="24"/>
        </w:rPr>
        <w:t xml:space="preserve">. </w:t>
      </w:r>
      <w:r w:rsidR="006B2A2E" w:rsidRPr="00DA7CB4">
        <w:rPr>
          <w:rFonts w:ascii="Times New Roman" w:hAnsi="Times New Roman" w:cs="Times New Roman"/>
          <w:sz w:val="24"/>
          <w:szCs w:val="24"/>
        </w:rPr>
        <w:t>However</w:t>
      </w:r>
      <w:r w:rsidR="00B60D03" w:rsidRPr="00DA7CB4">
        <w:rPr>
          <w:rFonts w:ascii="Times New Roman" w:hAnsi="Times New Roman" w:cs="Times New Roman"/>
          <w:sz w:val="24"/>
          <w:szCs w:val="24"/>
        </w:rPr>
        <w:t>, t</w:t>
      </w:r>
      <w:r w:rsidR="009F7B8F" w:rsidRPr="00DA7CB4">
        <w:rPr>
          <w:rFonts w:ascii="Times New Roman" w:hAnsi="Times New Roman" w:cs="Times New Roman"/>
          <w:sz w:val="24"/>
          <w:szCs w:val="24"/>
        </w:rPr>
        <w:t xml:space="preserve">he main </w:t>
      </w:r>
      <w:r w:rsidR="0011359B" w:rsidRPr="00DA7CB4">
        <w:rPr>
          <w:rFonts w:ascii="Times New Roman" w:hAnsi="Times New Roman" w:cs="Times New Roman"/>
          <w:sz w:val="24"/>
          <w:szCs w:val="24"/>
        </w:rPr>
        <w:t xml:space="preserve">instance of overlap </w:t>
      </w:r>
      <w:r w:rsidR="003627DA" w:rsidRPr="00DA7CB4">
        <w:rPr>
          <w:rFonts w:ascii="Times New Roman" w:hAnsi="Times New Roman" w:cs="Times New Roman"/>
          <w:sz w:val="24"/>
          <w:szCs w:val="24"/>
        </w:rPr>
        <w:t>w</w:t>
      </w:r>
      <w:r w:rsidR="00353980" w:rsidRPr="00DA7CB4">
        <w:rPr>
          <w:rFonts w:ascii="Times New Roman" w:hAnsi="Times New Roman" w:cs="Times New Roman"/>
          <w:sz w:val="24"/>
          <w:szCs w:val="24"/>
        </w:rPr>
        <w:t>as</w:t>
      </w:r>
      <w:r w:rsidR="00C213F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11359B" w:rsidRPr="00DA7CB4">
        <w:rPr>
          <w:rFonts w:ascii="Times New Roman" w:hAnsi="Times New Roman" w:cs="Times New Roman"/>
          <w:sz w:val="24"/>
          <w:szCs w:val="24"/>
        </w:rPr>
        <w:t>the pos</w:t>
      </w:r>
      <w:r w:rsidR="00C11224" w:rsidRPr="00DA7CB4">
        <w:rPr>
          <w:rFonts w:ascii="Times New Roman" w:hAnsi="Times New Roman" w:cs="Times New Roman"/>
          <w:sz w:val="24"/>
          <w:szCs w:val="24"/>
        </w:rPr>
        <w:t>t</w:t>
      </w:r>
      <w:r w:rsidR="0011359B" w:rsidRPr="00DA7CB4">
        <w:rPr>
          <w:rFonts w:ascii="Times New Roman" w:hAnsi="Times New Roman" w:cs="Times New Roman"/>
          <w:sz w:val="24"/>
          <w:szCs w:val="24"/>
        </w:rPr>
        <w:t xml:space="preserve"> of Lord Chancellor</w:t>
      </w:r>
      <w:r w:rsidR="00C213F5" w:rsidRPr="00DA7CB4">
        <w:rPr>
          <w:rFonts w:ascii="Times New Roman" w:hAnsi="Times New Roman" w:cs="Times New Roman"/>
          <w:sz w:val="24"/>
          <w:szCs w:val="24"/>
        </w:rPr>
        <w:t>.</w:t>
      </w:r>
      <w:r w:rsidR="0011359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07052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335685" w:rsidRPr="00DA7CB4">
        <w:rPr>
          <w:rFonts w:ascii="Times New Roman" w:hAnsi="Times New Roman" w:cs="Times New Roman"/>
          <w:sz w:val="24"/>
          <w:szCs w:val="24"/>
        </w:rPr>
        <w:t xml:space="preserve">The post of Lord Chancellor has been used as </w:t>
      </w:r>
      <w:r w:rsidR="00D91295" w:rsidRPr="00DA7CB4">
        <w:rPr>
          <w:rFonts w:ascii="Times New Roman" w:hAnsi="Times New Roman" w:cs="Times New Roman"/>
          <w:sz w:val="24"/>
          <w:szCs w:val="24"/>
        </w:rPr>
        <w:t xml:space="preserve">an example so that there </w:t>
      </w:r>
      <w:r w:rsidR="00B60D03" w:rsidRPr="00DA7CB4">
        <w:rPr>
          <w:rFonts w:ascii="Times New Roman" w:hAnsi="Times New Roman" w:cs="Times New Roman"/>
          <w:sz w:val="24"/>
          <w:szCs w:val="24"/>
        </w:rPr>
        <w:t xml:space="preserve">no </w:t>
      </w:r>
      <w:r w:rsidR="00FA4D6D" w:rsidRPr="00DA7CB4">
        <w:rPr>
          <w:rFonts w:ascii="Times New Roman" w:hAnsi="Times New Roman" w:cs="Times New Roman"/>
          <w:sz w:val="24"/>
          <w:szCs w:val="24"/>
        </w:rPr>
        <w:t>separation</w:t>
      </w:r>
      <w:r w:rsidR="00B60D03" w:rsidRPr="00DA7CB4">
        <w:rPr>
          <w:rFonts w:ascii="Times New Roman" w:hAnsi="Times New Roman" w:cs="Times New Roman"/>
          <w:sz w:val="24"/>
          <w:szCs w:val="24"/>
        </w:rPr>
        <w:t xml:space="preserve"> of </w:t>
      </w:r>
      <w:r w:rsidR="00FA4D6D" w:rsidRPr="00DA7CB4">
        <w:rPr>
          <w:rFonts w:ascii="Times New Roman" w:hAnsi="Times New Roman" w:cs="Times New Roman"/>
          <w:sz w:val="24"/>
          <w:szCs w:val="24"/>
        </w:rPr>
        <w:t>powers</w:t>
      </w:r>
      <w:r w:rsidR="00B60D03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D91295" w:rsidRPr="00DA7CB4">
        <w:rPr>
          <w:rFonts w:ascii="Times New Roman" w:hAnsi="Times New Roman" w:cs="Times New Roman"/>
          <w:sz w:val="24"/>
          <w:szCs w:val="24"/>
        </w:rPr>
        <w:t>between the three form</w:t>
      </w:r>
      <w:r w:rsidR="009425E9" w:rsidRPr="00DA7CB4">
        <w:rPr>
          <w:rFonts w:ascii="Times New Roman" w:hAnsi="Times New Roman" w:cs="Times New Roman"/>
          <w:sz w:val="24"/>
          <w:szCs w:val="24"/>
        </w:rPr>
        <w:t xml:space="preserve">s of government </w:t>
      </w:r>
      <w:r w:rsidR="00B60D03" w:rsidRPr="00DA7CB4">
        <w:rPr>
          <w:rFonts w:ascii="Times New Roman" w:hAnsi="Times New Roman" w:cs="Times New Roman"/>
          <w:sz w:val="24"/>
          <w:szCs w:val="24"/>
        </w:rPr>
        <w:t>in the United Kingdom</w:t>
      </w:r>
      <w:r w:rsidR="00FA4D6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036BAC" w:rsidRPr="00DA7CB4">
        <w:rPr>
          <w:rFonts w:ascii="Times New Roman" w:hAnsi="Times New Roman" w:cs="Times New Roman"/>
          <w:sz w:val="24"/>
          <w:szCs w:val="24"/>
        </w:rPr>
        <w:t>because</w:t>
      </w:r>
      <w:r w:rsidR="00FA4D6D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425E9" w:rsidRPr="00DA7CB4">
        <w:rPr>
          <w:rFonts w:ascii="Times New Roman" w:hAnsi="Times New Roman" w:cs="Times New Roman"/>
          <w:sz w:val="24"/>
          <w:szCs w:val="24"/>
        </w:rPr>
        <w:t>one person</w:t>
      </w:r>
      <w:r w:rsidR="00FF32DD" w:rsidRPr="00DA7CB4">
        <w:rPr>
          <w:rFonts w:ascii="Times New Roman" w:hAnsi="Times New Roman" w:cs="Times New Roman"/>
          <w:sz w:val="24"/>
          <w:szCs w:val="24"/>
        </w:rPr>
        <w:t xml:space="preserve"> (</w:t>
      </w:r>
      <w:r w:rsidR="008169E0" w:rsidRPr="00DA7CB4">
        <w:rPr>
          <w:rFonts w:ascii="Times New Roman" w:hAnsi="Times New Roman" w:cs="Times New Roman"/>
          <w:sz w:val="24"/>
          <w:szCs w:val="24"/>
        </w:rPr>
        <w:t>Lord Chancellor</w:t>
      </w:r>
      <w:r w:rsidR="00FF32DD" w:rsidRPr="00DA7CB4">
        <w:rPr>
          <w:rFonts w:ascii="Times New Roman" w:hAnsi="Times New Roman" w:cs="Times New Roman"/>
          <w:sz w:val="24"/>
          <w:szCs w:val="24"/>
        </w:rPr>
        <w:t>)</w:t>
      </w:r>
      <w:r w:rsidR="0031758E" w:rsidRPr="00DA7CB4">
        <w:rPr>
          <w:rFonts w:ascii="Times New Roman" w:hAnsi="Times New Roman" w:cs="Times New Roman"/>
          <w:sz w:val="24"/>
          <w:szCs w:val="24"/>
        </w:rPr>
        <w:t xml:space="preserve"> was </w:t>
      </w:r>
      <w:r w:rsidR="00FF32DD" w:rsidRPr="00DA7CB4">
        <w:rPr>
          <w:rFonts w:ascii="Times New Roman" w:hAnsi="Times New Roman" w:cs="Times New Roman"/>
          <w:sz w:val="24"/>
          <w:szCs w:val="24"/>
        </w:rPr>
        <w:t>part of all forms of</w:t>
      </w:r>
      <w:r w:rsidR="0031758E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8169E0" w:rsidRPr="00DA7CB4">
        <w:rPr>
          <w:rFonts w:ascii="Times New Roman" w:hAnsi="Times New Roman" w:cs="Times New Roman"/>
          <w:sz w:val="24"/>
          <w:szCs w:val="24"/>
        </w:rPr>
        <w:t xml:space="preserve">government and </w:t>
      </w:r>
      <w:r w:rsidR="00FF32DD" w:rsidRPr="00DA7CB4">
        <w:rPr>
          <w:rFonts w:ascii="Times New Roman" w:hAnsi="Times New Roman" w:cs="Times New Roman"/>
          <w:sz w:val="24"/>
          <w:szCs w:val="24"/>
        </w:rPr>
        <w:t>had power</w:t>
      </w:r>
      <w:r w:rsidR="00036BAC" w:rsidRPr="00DA7CB4">
        <w:rPr>
          <w:rFonts w:ascii="Times New Roman" w:hAnsi="Times New Roman" w:cs="Times New Roman"/>
          <w:sz w:val="24"/>
          <w:szCs w:val="24"/>
        </w:rPr>
        <w:t xml:space="preserve"> to </w:t>
      </w:r>
      <w:r w:rsidR="008169E0" w:rsidRPr="00DA7CB4">
        <w:rPr>
          <w:rFonts w:ascii="Times New Roman" w:hAnsi="Times New Roman" w:cs="Times New Roman"/>
          <w:sz w:val="24"/>
          <w:szCs w:val="24"/>
        </w:rPr>
        <w:t xml:space="preserve">exercise </w:t>
      </w:r>
      <w:r w:rsidR="00FF32DD" w:rsidRPr="00DA7CB4">
        <w:rPr>
          <w:rFonts w:ascii="Times New Roman" w:hAnsi="Times New Roman" w:cs="Times New Roman"/>
          <w:sz w:val="24"/>
          <w:szCs w:val="24"/>
        </w:rPr>
        <w:t xml:space="preserve">the authority of </w:t>
      </w:r>
      <w:r w:rsidR="00036BAC" w:rsidRPr="00DA7CB4">
        <w:rPr>
          <w:rFonts w:ascii="Times New Roman" w:hAnsi="Times New Roman" w:cs="Times New Roman"/>
          <w:sz w:val="24"/>
          <w:szCs w:val="24"/>
        </w:rPr>
        <w:t xml:space="preserve">all three branches </w:t>
      </w:r>
      <w:r w:rsidR="00E350EA" w:rsidRPr="00DA7CB4">
        <w:rPr>
          <w:rFonts w:ascii="Times New Roman" w:hAnsi="Times New Roman" w:cs="Times New Roman"/>
          <w:sz w:val="24"/>
          <w:szCs w:val="24"/>
        </w:rPr>
        <w:t>(</w:t>
      </w:r>
      <w:r w:rsidR="00D51090" w:rsidRPr="00DA7CB4">
        <w:rPr>
          <w:rFonts w:ascii="Times New Roman" w:hAnsi="Times New Roman" w:cs="Times New Roman"/>
          <w:sz w:val="24"/>
          <w:szCs w:val="24"/>
        </w:rPr>
        <w:t>P</w:t>
      </w:r>
      <w:r w:rsidR="00CF5B57" w:rsidRPr="00DA7CB4">
        <w:rPr>
          <w:rFonts w:ascii="Times New Roman" w:hAnsi="Times New Roman" w:cs="Times New Roman"/>
          <w:sz w:val="24"/>
          <w:szCs w:val="24"/>
        </w:rPr>
        <w:t xml:space="preserve">ollard </w:t>
      </w:r>
      <w:r w:rsidR="007A02DC" w:rsidRPr="00DA7CB4">
        <w:rPr>
          <w:rFonts w:ascii="Times New Roman" w:hAnsi="Times New Roman" w:cs="Times New Roman"/>
          <w:sz w:val="24"/>
          <w:szCs w:val="24"/>
        </w:rPr>
        <w:t xml:space="preserve">and </w:t>
      </w:r>
      <w:r w:rsidR="00E350EA" w:rsidRPr="00DA7CB4">
        <w:rPr>
          <w:rFonts w:ascii="Times New Roman" w:hAnsi="Times New Roman" w:cs="Times New Roman"/>
          <w:sz w:val="24"/>
          <w:szCs w:val="24"/>
        </w:rPr>
        <w:t>Parpworth</w:t>
      </w:r>
      <w:r w:rsidR="00CB1D0F" w:rsidRPr="00DA7CB4">
        <w:rPr>
          <w:rFonts w:ascii="Times New Roman" w:hAnsi="Times New Roman" w:cs="Times New Roman"/>
          <w:sz w:val="24"/>
          <w:szCs w:val="24"/>
        </w:rPr>
        <w:t>,</w:t>
      </w:r>
      <w:r w:rsidR="00AD0747" w:rsidRPr="00DA7CB4">
        <w:rPr>
          <w:rFonts w:ascii="Times New Roman" w:hAnsi="Times New Roman" w:cs="Times New Roman"/>
          <w:sz w:val="24"/>
          <w:szCs w:val="24"/>
        </w:rPr>
        <w:t>2001, p.</w:t>
      </w:r>
      <w:r w:rsidR="009F65D2" w:rsidRPr="00DA7CB4">
        <w:rPr>
          <w:rFonts w:ascii="Times New Roman" w:hAnsi="Times New Roman" w:cs="Times New Roman"/>
          <w:sz w:val="24"/>
          <w:szCs w:val="24"/>
        </w:rPr>
        <w:t>21</w:t>
      </w:r>
      <w:r w:rsidR="003119C6" w:rsidRPr="00DA7CB4">
        <w:rPr>
          <w:rFonts w:ascii="Times New Roman" w:hAnsi="Times New Roman" w:cs="Times New Roman"/>
          <w:sz w:val="24"/>
          <w:szCs w:val="24"/>
        </w:rPr>
        <w:t>)</w:t>
      </w:r>
      <w:r w:rsidR="008169E0" w:rsidRPr="00DA7CB4">
        <w:rPr>
          <w:rFonts w:ascii="Times New Roman" w:hAnsi="Times New Roman" w:cs="Times New Roman"/>
          <w:sz w:val="24"/>
          <w:szCs w:val="24"/>
        </w:rPr>
        <w:t>.</w:t>
      </w:r>
      <w:r w:rsidR="00ED6385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2F51DF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9E1B79" w:rsidRPr="00DA7CB4">
        <w:rPr>
          <w:rFonts w:ascii="Times New Roman" w:hAnsi="Times New Roman" w:cs="Times New Roman"/>
          <w:sz w:val="24"/>
          <w:szCs w:val="24"/>
        </w:rPr>
        <w:t xml:space="preserve">This was unacceptable </w:t>
      </w:r>
      <w:r w:rsidR="00DB2F63" w:rsidRPr="00DA7CB4">
        <w:rPr>
          <w:rFonts w:ascii="Times New Roman" w:hAnsi="Times New Roman" w:cs="Times New Roman"/>
          <w:sz w:val="24"/>
          <w:szCs w:val="24"/>
        </w:rPr>
        <w:t xml:space="preserve">by the Article 6 of the </w:t>
      </w:r>
      <w:r w:rsidR="00E00B7A" w:rsidRPr="00DA7CB4">
        <w:rPr>
          <w:rFonts w:ascii="Times New Roman" w:hAnsi="Times New Roman" w:cs="Times New Roman"/>
          <w:sz w:val="24"/>
          <w:szCs w:val="24"/>
        </w:rPr>
        <w:t>European</w:t>
      </w:r>
      <w:r w:rsidR="00DB2F63" w:rsidRPr="00DA7CB4">
        <w:rPr>
          <w:rFonts w:ascii="Times New Roman" w:hAnsi="Times New Roman" w:cs="Times New Roman"/>
          <w:sz w:val="24"/>
          <w:szCs w:val="24"/>
        </w:rPr>
        <w:t xml:space="preserve"> Convention of Human Rights as this Article </w:t>
      </w:r>
      <w:r w:rsidR="00E00B7A" w:rsidRPr="00DA7CB4">
        <w:rPr>
          <w:rFonts w:ascii="Times New Roman" w:hAnsi="Times New Roman" w:cs="Times New Roman"/>
          <w:sz w:val="24"/>
          <w:szCs w:val="24"/>
        </w:rPr>
        <w:t xml:space="preserve">is </w:t>
      </w:r>
      <w:r w:rsidR="00477BB8" w:rsidRPr="00DA7CB4">
        <w:rPr>
          <w:rFonts w:ascii="Times New Roman" w:hAnsi="Times New Roman" w:cs="Times New Roman"/>
          <w:sz w:val="24"/>
          <w:szCs w:val="24"/>
        </w:rPr>
        <w:t xml:space="preserve">in place </w:t>
      </w:r>
      <w:r w:rsidR="00E00B7A" w:rsidRPr="00DA7CB4">
        <w:rPr>
          <w:rFonts w:ascii="Times New Roman" w:hAnsi="Times New Roman" w:cs="Times New Roman"/>
          <w:sz w:val="24"/>
          <w:szCs w:val="24"/>
        </w:rPr>
        <w:t xml:space="preserve">to ensure fair </w:t>
      </w:r>
      <w:proofErr w:type="gramStart"/>
      <w:r w:rsidR="00C32E0B" w:rsidRPr="00DA7CB4">
        <w:rPr>
          <w:rFonts w:ascii="Times New Roman" w:hAnsi="Times New Roman" w:cs="Times New Roman"/>
          <w:sz w:val="24"/>
          <w:szCs w:val="24"/>
        </w:rPr>
        <w:t>trial</w:t>
      </w:r>
      <w:proofErr w:type="gramEnd"/>
      <w:r w:rsidR="00C32E0B" w:rsidRPr="00DA7CB4">
        <w:rPr>
          <w:rFonts w:ascii="Times New Roman" w:hAnsi="Times New Roman" w:cs="Times New Roman"/>
          <w:sz w:val="24"/>
          <w:szCs w:val="24"/>
        </w:rPr>
        <w:t xml:space="preserve"> </w:t>
      </w:r>
      <w:r w:rsidR="00E00B7A" w:rsidRPr="00DA7CB4">
        <w:rPr>
          <w:rFonts w:ascii="Times New Roman" w:hAnsi="Times New Roman" w:cs="Times New Roman"/>
          <w:sz w:val="24"/>
          <w:szCs w:val="24"/>
        </w:rPr>
        <w:t>therefore</w:t>
      </w:r>
      <w:r w:rsidR="00C32E0B" w:rsidRPr="00DA7CB4">
        <w:rPr>
          <w:rFonts w:ascii="Times New Roman" w:hAnsi="Times New Roman" w:cs="Times New Roman"/>
          <w:sz w:val="24"/>
          <w:szCs w:val="24"/>
        </w:rPr>
        <w:t>,</w:t>
      </w:r>
      <w:r w:rsidR="00E00B7A" w:rsidRPr="00DA7CB4">
        <w:rPr>
          <w:rFonts w:ascii="Times New Roman" w:hAnsi="Times New Roman" w:cs="Times New Roman"/>
          <w:sz w:val="24"/>
          <w:szCs w:val="24"/>
        </w:rPr>
        <w:t xml:space="preserve"> requires the that a judge must be independent of the government</w:t>
      </w:r>
      <w:r w:rsidR="00C32E0B" w:rsidRPr="00DA7CB4">
        <w:rPr>
          <w:rFonts w:ascii="Times New Roman" w:hAnsi="Times New Roman" w:cs="Times New Roman"/>
          <w:sz w:val="24"/>
          <w:szCs w:val="24"/>
        </w:rPr>
        <w:t xml:space="preserve"> (</w:t>
      </w:r>
      <w:r w:rsidR="00750C6A" w:rsidRPr="00DA7CB4">
        <w:rPr>
          <w:rFonts w:ascii="Times New Roman" w:hAnsi="Times New Roman" w:cs="Times New Roman"/>
          <w:sz w:val="24"/>
          <w:szCs w:val="24"/>
        </w:rPr>
        <w:t>Equality Human Rights Commission</w:t>
      </w:r>
      <w:r w:rsidR="00381D9E" w:rsidRPr="00DA7CB4">
        <w:rPr>
          <w:rFonts w:ascii="Times New Roman" w:hAnsi="Times New Roman" w:cs="Times New Roman"/>
          <w:sz w:val="24"/>
          <w:szCs w:val="24"/>
        </w:rPr>
        <w:t>, June 2021)</w:t>
      </w:r>
      <w:r w:rsidR="00750C6A" w:rsidRPr="00DA7CB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7BB20E7" w14:textId="00EA0494" w:rsidR="00353980" w:rsidRPr="00073BD1" w:rsidRDefault="00353980" w:rsidP="0019445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3B4666" w14:textId="08B0C1B6" w:rsidR="00352C49" w:rsidRPr="00073BD1" w:rsidRDefault="00352C49" w:rsidP="0019445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7E609F7" w14:textId="089C5958" w:rsidR="00DC43CE" w:rsidRPr="00073BD1" w:rsidRDefault="00DC43CE" w:rsidP="00DC43CE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073BD1">
        <w:rPr>
          <w:rFonts w:ascii="Times New Roman" w:hAnsi="Times New Roman" w:cs="Times New Roman"/>
          <w:sz w:val="24"/>
          <w:szCs w:val="24"/>
        </w:rPr>
        <w:fldChar w:fldCharType="begin"/>
      </w:r>
      <w:r w:rsidR="008B2F59">
        <w:rPr>
          <w:rFonts w:ascii="Times New Roman" w:hAnsi="Times New Roman" w:cs="Times New Roman"/>
          <w:sz w:val="24"/>
          <w:szCs w:val="24"/>
        </w:rPr>
        <w:instrText>HYPERLINK "https://cf-my.sharepoint.com/personal/khanm39_cardiff_ac_uk/Documents/Desktop/Mukta's - LAW course/Public Law/%0dhttps:/blackwells.co.uk %0d"</w:instrText>
      </w:r>
      <w:r w:rsidR="008B2F59" w:rsidRPr="00073BD1">
        <w:rPr>
          <w:rFonts w:ascii="Times New Roman" w:hAnsi="Times New Roman" w:cs="Times New Roman"/>
          <w:sz w:val="24"/>
          <w:szCs w:val="24"/>
        </w:rPr>
      </w:r>
      <w:r w:rsidRPr="00073BD1">
        <w:rPr>
          <w:rFonts w:ascii="Times New Roman" w:hAnsi="Times New Roman" w:cs="Times New Roman"/>
          <w:sz w:val="24"/>
          <w:szCs w:val="24"/>
        </w:rPr>
        <w:fldChar w:fldCharType="separate"/>
      </w:r>
    </w:p>
    <w:p w14:paraId="33D40813" w14:textId="2261E704" w:rsidR="00352C49" w:rsidRPr="00073BD1" w:rsidRDefault="00DC43CE" w:rsidP="00273C46">
      <w:pPr>
        <w:jc w:val="both"/>
        <w:rPr>
          <w:rFonts w:ascii="Times New Roman" w:hAnsi="Times New Roman" w:cs="Times New Roman"/>
          <w:sz w:val="24"/>
          <w:szCs w:val="24"/>
        </w:rPr>
      </w:pPr>
      <w:r w:rsidRPr="00073BD1">
        <w:rPr>
          <w:rFonts w:ascii="Times New Roman" w:hAnsi="Times New Roman" w:cs="Times New Roman"/>
          <w:sz w:val="24"/>
          <w:szCs w:val="24"/>
        </w:rPr>
        <w:fldChar w:fldCharType="end"/>
      </w:r>
    </w:p>
    <w:p w14:paraId="20E84A23" w14:textId="0A70F7B6" w:rsidR="00DC43CE" w:rsidRPr="00073BD1" w:rsidRDefault="00DC43CE" w:rsidP="00273C4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ADBB02C" w14:textId="77777777" w:rsidR="00DC43CE" w:rsidRPr="00073BD1" w:rsidRDefault="00DC43CE" w:rsidP="00273C4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5725A45" w14:textId="1C5404BB" w:rsidR="0041692E" w:rsidRPr="00073BD1" w:rsidRDefault="0041692E" w:rsidP="0019445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94B40FD" w14:textId="7F957DC9" w:rsidR="00903F25" w:rsidRPr="00073BD1" w:rsidRDefault="00916DA4" w:rsidP="00261686">
      <w:pPr>
        <w:spacing w:after="0" w:line="24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073BD1">
        <w:rPr>
          <w:rFonts w:ascii="Times New Roman" w:hAnsi="Times New Roman" w:cs="Times New Roman"/>
          <w:sz w:val="24"/>
          <w:szCs w:val="24"/>
        </w:rPr>
        <w:br/>
      </w:r>
    </w:p>
    <w:p w14:paraId="2DAE47C5" w14:textId="77777777" w:rsidR="00903F25" w:rsidRPr="00073BD1" w:rsidRDefault="00903F25" w:rsidP="00261686">
      <w:pPr>
        <w:spacing w:after="0" w:line="24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D35DEB8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4C2716BE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2A342C81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34B81440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294F0A85" w14:textId="77777777" w:rsidR="009C5CD2" w:rsidRPr="00073BD1" w:rsidRDefault="009C5CD2" w:rsidP="00445C7E">
      <w:pPr>
        <w:rPr>
          <w:rFonts w:ascii="Times New Roman" w:hAnsi="Times New Roman" w:cs="Times New Roman"/>
          <w:sz w:val="24"/>
          <w:szCs w:val="24"/>
        </w:rPr>
      </w:pPr>
    </w:p>
    <w:p w14:paraId="3A9F5711" w14:textId="77777777" w:rsidR="004C6CBD" w:rsidRDefault="004C6CBD" w:rsidP="00445C7E">
      <w:pPr>
        <w:rPr>
          <w:rFonts w:ascii="Times New Roman" w:hAnsi="Times New Roman" w:cs="Times New Roman"/>
          <w:sz w:val="24"/>
          <w:szCs w:val="24"/>
        </w:rPr>
      </w:pPr>
    </w:p>
    <w:p w14:paraId="51667D9B" w14:textId="77777777" w:rsidR="00D907D5" w:rsidRDefault="00D907D5" w:rsidP="00445C7E">
      <w:pPr>
        <w:rPr>
          <w:rFonts w:ascii="Times New Roman" w:hAnsi="Times New Roman" w:cs="Times New Roman"/>
          <w:b/>
          <w:bCs/>
        </w:rPr>
      </w:pPr>
    </w:p>
    <w:p w14:paraId="2B429152" w14:textId="77777777" w:rsidR="00D907D5" w:rsidRDefault="00D907D5" w:rsidP="00445C7E">
      <w:pPr>
        <w:rPr>
          <w:rFonts w:ascii="Times New Roman" w:hAnsi="Times New Roman" w:cs="Times New Roman"/>
          <w:b/>
          <w:bCs/>
        </w:rPr>
      </w:pPr>
    </w:p>
    <w:p w14:paraId="1F7A075B" w14:textId="63ED8CE1" w:rsidR="00822574" w:rsidRPr="00DA7CB4" w:rsidRDefault="00317B50" w:rsidP="00445C7E">
      <w:pPr>
        <w:rPr>
          <w:rFonts w:ascii="Times New Roman" w:hAnsi="Times New Roman" w:cs="Times New Roman"/>
          <w:b/>
          <w:bCs/>
        </w:rPr>
      </w:pPr>
      <w:r w:rsidRPr="00DA7CB4">
        <w:rPr>
          <w:rFonts w:ascii="Times New Roman" w:hAnsi="Times New Roman" w:cs="Times New Roman"/>
          <w:b/>
          <w:bCs/>
        </w:rPr>
        <w:lastRenderedPageBreak/>
        <w:t xml:space="preserve">References </w:t>
      </w:r>
    </w:p>
    <w:p w14:paraId="6591F96B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  <w:color w:val="0563C1" w:themeColor="hyperlink"/>
          <w:u w:val="single"/>
        </w:rPr>
      </w:pPr>
      <w:r w:rsidRPr="00DA7CB4">
        <w:rPr>
          <w:rFonts w:ascii="Times New Roman" w:hAnsi="Times New Roman" w:cs="Times New Roman"/>
        </w:rPr>
        <w:t xml:space="preserve">Constitutional Reform Act (2005) – available at: </w:t>
      </w:r>
      <w:hyperlink r:id="rId6" w:history="1">
        <w:r w:rsidRPr="00DA7CB4">
          <w:rPr>
            <w:rStyle w:val="Hyperlink"/>
            <w:rFonts w:ascii="Times New Roman" w:hAnsi="Times New Roman" w:cs="Times New Roman"/>
          </w:rPr>
          <w:t>https://publications.parliament.uk/pa/ld200506/ldselect/ldconst/83/83.pdf</w:t>
        </w:r>
      </w:hyperlink>
    </w:p>
    <w:p w14:paraId="2C1A78FB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Constitutional Reform Act (2005) part 4 – available at: </w:t>
      </w:r>
      <w:hyperlink r:id="rId7" w:history="1">
        <w:r w:rsidRPr="00DA7CB4">
          <w:rPr>
            <w:rStyle w:val="Hyperlink"/>
            <w:rFonts w:ascii="Times New Roman" w:hAnsi="Times New Roman" w:cs="Times New Roman"/>
          </w:rPr>
          <w:t>https://www.legislation.gov.uk/ukpga/2005/4/part/4</w:t>
        </w:r>
      </w:hyperlink>
    </w:p>
    <w:p w14:paraId="0E9FF95F" w14:textId="77777777" w:rsidR="003F3B9B" w:rsidRPr="00DA7CB4" w:rsidRDefault="003F3B9B" w:rsidP="00212E8A">
      <w:pPr>
        <w:spacing w:line="240" w:lineRule="auto"/>
        <w:rPr>
          <w:rStyle w:val="Hyperlink"/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Courts and Tribunal Judiciary (2021) – The justice system and the constitution – available at: </w:t>
      </w:r>
      <w:hyperlink r:id="rId8" w:history="1">
        <w:r w:rsidRPr="00DA7CB4">
          <w:rPr>
            <w:rStyle w:val="Hyperlink"/>
            <w:rFonts w:ascii="Times New Roman" w:hAnsi="Times New Roman" w:cs="Times New Roman"/>
          </w:rPr>
          <w:t>https://www.judiciary.uk/about-the-judiciary/the-judiciary-the-government-and-the-constitution/jud-acc-ind/justice-sys-and-constitution/</w:t>
        </w:r>
      </w:hyperlink>
    </w:p>
    <w:p w14:paraId="2A2E703A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Courts and Tribunals Judiciary (2021) – Independence- available at: </w:t>
      </w:r>
      <w:hyperlink r:id="rId9" w:history="1">
        <w:r w:rsidRPr="00DA7CB4">
          <w:rPr>
            <w:rStyle w:val="Hyperlink"/>
            <w:rFonts w:ascii="Times New Roman" w:hAnsi="Times New Roman" w:cs="Times New Roman"/>
          </w:rPr>
          <w:t>https://www.judiciary.uk/about-the-judiciary/the-judiciary-the-government-and-the-constitution/jud-acc-ind/independence/</w:t>
        </w:r>
      </w:hyperlink>
    </w:p>
    <w:p w14:paraId="52943C2F" w14:textId="614A6A7C" w:rsidR="003F3B9B" w:rsidRPr="00DA7CB4" w:rsidRDefault="003F3B9B" w:rsidP="00212E8A">
      <w:pPr>
        <w:spacing w:after="0"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>Equality and Human Rights Commission</w:t>
      </w:r>
      <w:r w:rsidR="00465518" w:rsidRPr="00DA7CB4">
        <w:rPr>
          <w:rFonts w:ascii="Times New Roman" w:hAnsi="Times New Roman" w:cs="Times New Roman"/>
        </w:rPr>
        <w:t xml:space="preserve"> (June 2021)</w:t>
      </w:r>
      <w:r w:rsidRPr="00DA7CB4">
        <w:rPr>
          <w:rFonts w:ascii="Times New Roman" w:hAnsi="Times New Roman" w:cs="Times New Roman"/>
        </w:rPr>
        <w:t xml:space="preserve"> – Article 6: right to a fair trial – available at: </w:t>
      </w:r>
    </w:p>
    <w:p w14:paraId="13A1F517" w14:textId="16D82AD2" w:rsidR="003F3B9B" w:rsidRPr="00DA7CB4" w:rsidRDefault="008B2F59" w:rsidP="00212E8A">
      <w:pPr>
        <w:spacing w:after="0" w:line="240" w:lineRule="auto"/>
        <w:rPr>
          <w:rFonts w:ascii="Times New Roman" w:hAnsi="Times New Roman" w:cs="Times New Roman"/>
        </w:rPr>
      </w:pPr>
      <w:hyperlink r:id="rId10" w:history="1">
        <w:r w:rsidR="00212E8A" w:rsidRPr="00DA7CB4">
          <w:rPr>
            <w:rStyle w:val="Hyperlink"/>
            <w:rFonts w:ascii="Times New Roman" w:hAnsi="Times New Roman" w:cs="Times New Roman"/>
          </w:rPr>
          <w:t>https://www.equalityhumanrights.com/en/human-rights-act/article-6-right-fair-trial</w:t>
        </w:r>
      </w:hyperlink>
    </w:p>
    <w:p w14:paraId="566EA78A" w14:textId="77777777" w:rsidR="00212E8A" w:rsidRPr="00DA7CB4" w:rsidRDefault="00212E8A" w:rsidP="00212E8A">
      <w:pPr>
        <w:spacing w:line="240" w:lineRule="auto"/>
        <w:rPr>
          <w:rFonts w:ascii="Times New Roman" w:hAnsi="Times New Roman" w:cs="Times New Roman"/>
        </w:rPr>
      </w:pPr>
    </w:p>
    <w:p w14:paraId="1BD5AC1F" w14:textId="0C5FE8B2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House of Commons (2010) – The Backbench Business Committee – available at: </w:t>
      </w:r>
      <w:hyperlink r:id="rId11" w:history="1">
        <w:r w:rsidRPr="00DA7CB4">
          <w:rPr>
            <w:rStyle w:val="Hyperlink"/>
            <w:rFonts w:ascii="Times New Roman" w:hAnsi="Times New Roman" w:cs="Times New Roman"/>
          </w:rPr>
          <w:t>https://commonslibrary.parliament.uk/research-briefings/sn05654/</w:t>
        </w:r>
      </w:hyperlink>
    </w:p>
    <w:p w14:paraId="6F38DAF4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House of Commons (Disqualification) Act 1975 – Section 1 – available at: </w:t>
      </w:r>
      <w:hyperlink r:id="rId12" w:history="1">
        <w:r w:rsidRPr="00DA7CB4">
          <w:rPr>
            <w:rStyle w:val="Hyperlink"/>
            <w:rFonts w:ascii="Times New Roman" w:hAnsi="Times New Roman" w:cs="Times New Roman"/>
          </w:rPr>
          <w:t>https://www.legislation.gov.uk/ukpga/1975/24/section/1</w:t>
        </w:r>
      </w:hyperlink>
    </w:p>
    <w:p w14:paraId="7334BD98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  <w:color w:val="000000"/>
        </w:rPr>
      </w:pPr>
      <w:r w:rsidRPr="00DA7CB4">
        <w:rPr>
          <w:rFonts w:ascii="Times New Roman" w:hAnsi="Times New Roman" w:cs="Times New Roman"/>
        </w:rPr>
        <w:t xml:space="preserve">House of Commons (Disqualification) Act 1975 – section 2- available at: </w:t>
      </w:r>
      <w:hyperlink r:id="rId13" w:history="1">
        <w:r w:rsidRPr="00DA7CB4">
          <w:rPr>
            <w:rStyle w:val="Hyperlink"/>
            <w:rFonts w:ascii="Times New Roman" w:hAnsi="Times New Roman" w:cs="Times New Roman"/>
          </w:rPr>
          <w:t>https://www.legislation.gov.uk/ukpga/1975/24/section/2</w:t>
        </w:r>
      </w:hyperlink>
    </w:p>
    <w:p w14:paraId="495A7345" w14:textId="77777777" w:rsidR="003F3B9B" w:rsidRPr="00DA7CB4" w:rsidRDefault="008B2F59" w:rsidP="00212E8A">
      <w:pPr>
        <w:spacing w:line="240" w:lineRule="auto"/>
        <w:rPr>
          <w:rFonts w:ascii="Times New Roman" w:hAnsi="Times New Roman" w:cs="Times New Roman"/>
        </w:rPr>
      </w:pPr>
      <w:hyperlink r:id="rId14" w:history="1">
        <w:r w:rsidR="003F3B9B" w:rsidRPr="00DA7CB4">
          <w:rPr>
            <w:rStyle w:val="Hyperlink"/>
            <w:rFonts w:ascii="Times New Roman" w:hAnsi="Times New Roman" w:cs="Times New Roman"/>
          </w:rPr>
          <w:t>https://www.equalityhumanrights.com/en/human-rights-act/article-6-right-fair-trial</w:t>
        </w:r>
      </w:hyperlink>
    </w:p>
    <w:p w14:paraId="2E04EC11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Iyer, V (2018) – Separation of Powers: The UK Experience - Journal of International and Comparative Law; Hong Kong –5 (2) – pp.279-529 – accessed 22 June 2021 - available at: </w:t>
      </w:r>
      <w:hyperlink r:id="rId15" w:history="1">
        <w:r w:rsidRPr="00DA7CB4">
          <w:rPr>
            <w:rStyle w:val="Hyperlink"/>
            <w:rFonts w:ascii="Times New Roman" w:hAnsi="Times New Roman" w:cs="Times New Roman"/>
          </w:rPr>
          <w:t>https://www-proquest-com.ezproxy.uwtsd.ac.uk/docview/2215488197/fulltext/8F66992B7BC74AA4PQ/1?accountid=130472</w:t>
        </w:r>
      </w:hyperlink>
    </w:p>
    <w:p w14:paraId="0DE12564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  <w:noProof/>
        </w:rPr>
        <w:t xml:space="preserve">Jackson &amp; Ors v Her Majesty’s Attorney Genera (2005) – availabel at: </w:t>
      </w:r>
      <w:hyperlink r:id="rId16" w:history="1">
        <w:r w:rsidRPr="00DA7CB4">
          <w:rPr>
            <w:rStyle w:val="Hyperlink"/>
            <w:rFonts w:ascii="Times New Roman" w:hAnsi="Times New Roman" w:cs="Times New Roman"/>
          </w:rPr>
          <w:t>http://www.bailii.org/uk/cases/UKHL/2005/56.html</w:t>
        </w:r>
      </w:hyperlink>
    </w:p>
    <w:p w14:paraId="11641F4F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proofErr w:type="spellStart"/>
      <w:r w:rsidRPr="00DA7CB4">
        <w:rPr>
          <w:rFonts w:ascii="Times New Roman" w:hAnsi="Times New Roman" w:cs="Times New Roman"/>
        </w:rPr>
        <w:t>LawWales</w:t>
      </w:r>
      <w:proofErr w:type="spellEnd"/>
      <w:r w:rsidRPr="00DA7CB4">
        <w:rPr>
          <w:rFonts w:ascii="Times New Roman" w:hAnsi="Times New Roman" w:cs="Times New Roman"/>
        </w:rPr>
        <w:t xml:space="preserve"> (2016) – The three branches of government – available at: </w:t>
      </w:r>
      <w:hyperlink r:id="rId17" w:anchor="/constitution-government/intro-to-constitution/three-branches-government/?tab=overview&amp;lang=en" w:history="1">
        <w:r w:rsidRPr="00DA7CB4">
          <w:rPr>
            <w:rStyle w:val="Hyperlink"/>
            <w:rFonts w:ascii="Times New Roman" w:hAnsi="Times New Roman" w:cs="Times New Roman"/>
          </w:rPr>
          <w:t>https://law.gov.wales/constitution-government/intro-to-constitution/three-branches-government/?lang=en#/constitution-government/intro-to-constitution/three-branches-government/?tab=overview&amp;lang=en</w:t>
        </w:r>
      </w:hyperlink>
    </w:p>
    <w:p w14:paraId="4911D318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Lucinda Maer (2021) – The Backbench Business Committee – available at: </w:t>
      </w:r>
      <w:hyperlink r:id="rId18" w:history="1">
        <w:r w:rsidRPr="00DA7CB4">
          <w:rPr>
            <w:rStyle w:val="Hyperlink"/>
            <w:rFonts w:ascii="Times New Roman" w:hAnsi="Times New Roman" w:cs="Times New Roman"/>
          </w:rPr>
          <w:t>https://commonslibrary.parliament.uk/research-briefings/sn05654/</w:t>
        </w:r>
      </w:hyperlink>
    </w:p>
    <w:p w14:paraId="4BDC1ECD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Pollard D, </w:t>
      </w:r>
      <w:proofErr w:type="spellStart"/>
      <w:r w:rsidRPr="00DA7CB4">
        <w:rPr>
          <w:rFonts w:ascii="Times New Roman" w:hAnsi="Times New Roman" w:cs="Times New Roman"/>
        </w:rPr>
        <w:t>Parpworth</w:t>
      </w:r>
      <w:proofErr w:type="spellEnd"/>
      <w:r w:rsidRPr="00DA7CB4">
        <w:rPr>
          <w:rFonts w:ascii="Times New Roman" w:hAnsi="Times New Roman" w:cs="Times New Roman"/>
        </w:rPr>
        <w:t xml:space="preserve"> N and, Hughes D (2001) – Constitutional and administrative law: Text with materials – </w:t>
      </w:r>
      <w:proofErr w:type="spellStart"/>
      <w:proofErr w:type="gramStart"/>
      <w:r w:rsidRPr="00DA7CB4">
        <w:rPr>
          <w:rFonts w:ascii="Times New Roman" w:hAnsi="Times New Roman" w:cs="Times New Roman"/>
        </w:rPr>
        <w:t>London:Butterworths</w:t>
      </w:r>
      <w:proofErr w:type="spellEnd"/>
      <w:proofErr w:type="gramEnd"/>
      <w:r w:rsidRPr="00DA7CB4">
        <w:rPr>
          <w:rFonts w:ascii="Times New Roman" w:hAnsi="Times New Roman" w:cs="Times New Roman"/>
        </w:rPr>
        <w:t xml:space="preserve"> – available at: </w:t>
      </w:r>
      <w:hyperlink r:id="rId19" w:history="1">
        <w:r w:rsidRPr="00DA7CB4">
          <w:rPr>
            <w:rStyle w:val="Hyperlink"/>
            <w:rFonts w:ascii="Times New Roman" w:hAnsi="Times New Roman" w:cs="Times New Roman"/>
          </w:rPr>
          <w:t>https://blackwells.co.uk</w:t>
        </w:r>
      </w:hyperlink>
    </w:p>
    <w:p w14:paraId="56968B91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Richard Benwell &amp; Oonagh Gay (2011) - The Separation of Powers - available at: </w:t>
      </w:r>
      <w:hyperlink r:id="rId20" w:history="1">
        <w:r w:rsidRPr="00DA7CB4">
          <w:rPr>
            <w:rStyle w:val="Hyperlink"/>
            <w:rFonts w:ascii="Times New Roman" w:hAnsi="Times New Roman" w:cs="Times New Roman"/>
          </w:rPr>
          <w:t>https://commonslibrary.parliament.uk/research-briefings/sn06053/</w:t>
        </w:r>
      </w:hyperlink>
      <w:r w:rsidRPr="00DA7CB4">
        <w:rPr>
          <w:rFonts w:ascii="Times New Roman" w:hAnsi="Times New Roman" w:cs="Times New Roman"/>
        </w:rPr>
        <w:t xml:space="preserve"> </w:t>
      </w:r>
    </w:p>
    <w:p w14:paraId="6875257F" w14:textId="77777777" w:rsidR="003F3B9B" w:rsidRPr="00DA7CB4" w:rsidRDefault="003F3B9B" w:rsidP="00212E8A">
      <w:pPr>
        <w:spacing w:line="240" w:lineRule="auto"/>
        <w:rPr>
          <w:rFonts w:ascii="Times New Roman" w:hAnsi="Times New Roman" w:cs="Times New Roman"/>
          <w:color w:val="4B5555"/>
          <w:spacing w:val="-5"/>
          <w:shd w:val="clear" w:color="auto" w:fill="FFFFFF"/>
        </w:rPr>
      </w:pPr>
      <w:r w:rsidRPr="00DA7CB4">
        <w:rPr>
          <w:rFonts w:ascii="Times New Roman" w:hAnsi="Times New Roman" w:cs="Times New Roman"/>
        </w:rPr>
        <w:t xml:space="preserve">Stevens, J (1999) – A Loss of Innocence: Judicial Independence and the Separation of Powers – Oxford Journal of Legal Studies - 19(3) – pp. 365-402 - accessed 21 June 2021 – available at: </w:t>
      </w:r>
      <w:hyperlink r:id="rId21" w:history="1">
        <w:r w:rsidRPr="00DA7CB4">
          <w:rPr>
            <w:rStyle w:val="Hyperlink"/>
            <w:rFonts w:ascii="Times New Roman" w:hAnsi="Times New Roman" w:cs="Times New Roman"/>
            <w:spacing w:val="-5"/>
            <w:shd w:val="clear" w:color="auto" w:fill="FFFFFF"/>
          </w:rPr>
          <w:t>https://ezproxy.uwtsd.ac.uk/login?url=https://www.jstor.org/stable/20468280</w:t>
        </w:r>
      </w:hyperlink>
    </w:p>
    <w:p w14:paraId="5C013F73" w14:textId="77777777" w:rsidR="00F46564" w:rsidRDefault="003F3B9B" w:rsidP="00F46564">
      <w:pPr>
        <w:spacing w:line="240" w:lineRule="auto"/>
        <w:rPr>
          <w:rFonts w:ascii="Times New Roman" w:hAnsi="Times New Roman" w:cs="Times New Roman"/>
        </w:rPr>
      </w:pPr>
      <w:r w:rsidRPr="00DA7CB4">
        <w:rPr>
          <w:rFonts w:ascii="Times New Roman" w:hAnsi="Times New Roman" w:cs="Times New Roman"/>
        </w:rPr>
        <w:t xml:space="preserve">Tony Nicklinson v Ministry of Justice (2014) - available at: </w:t>
      </w:r>
      <w:hyperlink r:id="rId22" w:history="1">
        <w:r w:rsidRPr="00DA7CB4">
          <w:rPr>
            <w:rStyle w:val="Hyperlink"/>
            <w:rFonts w:ascii="Times New Roman" w:hAnsi="Times New Roman" w:cs="Times New Roman"/>
          </w:rPr>
          <w:t>https://www.supremecourt.uk/cases/docs/uksc-2013-0235-judgment.pdf</w:t>
        </w:r>
      </w:hyperlink>
    </w:p>
    <w:p w14:paraId="073D39DC" w14:textId="7C54CB1E" w:rsidR="0021370D" w:rsidRPr="00F46564" w:rsidRDefault="005B4615" w:rsidP="00D907D5">
      <w:pPr>
        <w:spacing w:line="240" w:lineRule="auto"/>
        <w:jc w:val="both"/>
        <w:rPr>
          <w:rFonts w:ascii="Times New Roman" w:hAnsi="Times New Roman" w:cs="Times New Roman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lastRenderedPageBreak/>
        <w:t>In the given case the Chief Constable does not have any rights to prevent or hinder the protest march Menna has organised to take place on Saturday afternoon at 3pm</w:t>
      </w:r>
      <w:r w:rsidR="000D7A2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because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9082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E87A3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article 11 of </w:t>
      </w:r>
      <w:r w:rsidR="00390822" w:rsidRPr="001F425C">
        <w:rPr>
          <w:rFonts w:ascii="Times New Roman" w:hAnsi="Times New Roman" w:cs="Times New Roman"/>
          <w:color w:val="000000"/>
          <w:sz w:val="24"/>
          <w:szCs w:val="24"/>
        </w:rPr>
        <w:t>European Convention on Human Rights</w:t>
      </w:r>
      <w:r w:rsidR="00BB296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70A5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states that </w:t>
      </w:r>
      <w:r w:rsidR="004C6DD8" w:rsidRPr="001F425C">
        <w:rPr>
          <w:rFonts w:ascii="Times New Roman" w:hAnsi="Times New Roman" w:cs="Times New Roman"/>
          <w:color w:val="000000"/>
          <w:sz w:val="24"/>
          <w:szCs w:val="24"/>
        </w:rPr>
        <w:t>every citizen has the</w:t>
      </w:r>
      <w:r w:rsidR="00544C9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E129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freedom of association </w:t>
      </w:r>
      <w:r w:rsidR="00B12D7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and </w:t>
      </w:r>
      <w:r w:rsidR="00FE7088" w:rsidRPr="001F425C">
        <w:rPr>
          <w:rFonts w:ascii="Times New Roman" w:hAnsi="Times New Roman" w:cs="Times New Roman"/>
          <w:color w:val="000000"/>
          <w:sz w:val="24"/>
          <w:szCs w:val="24"/>
        </w:rPr>
        <w:t>peaceful</w:t>
      </w:r>
      <w:r w:rsidR="00B12D7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assembly</w:t>
      </w:r>
      <w:r w:rsidR="00FE708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E76FB9" w:rsidRPr="001F425C">
        <w:rPr>
          <w:rFonts w:ascii="Times New Roman" w:hAnsi="Times New Roman" w:cs="Times New Roman"/>
          <w:color w:val="000000"/>
          <w:sz w:val="24"/>
          <w:szCs w:val="24"/>
        </w:rPr>
        <w:t>Also, t</w:t>
      </w:r>
      <w:r w:rsidR="00E6530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he authority cannot apply </w:t>
      </w:r>
      <w:r w:rsidR="0038199E" w:rsidRPr="001F425C">
        <w:rPr>
          <w:rFonts w:ascii="Times New Roman" w:hAnsi="Times New Roman" w:cs="Times New Roman"/>
          <w:color w:val="000000"/>
          <w:sz w:val="24"/>
          <w:szCs w:val="24"/>
        </w:rPr>
        <w:t>limitations</w:t>
      </w:r>
      <w:r w:rsidR="00F63BA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on the exercise of such rights which </w:t>
      </w:r>
      <w:r w:rsidR="008C24D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has been given to the citizen by the law. </w:t>
      </w:r>
      <w:r w:rsidR="004A319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However, the law enforcement agencies </w:t>
      </w:r>
      <w:r w:rsidR="0010464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are allowed to place restrictions when </w:t>
      </w:r>
      <w:r w:rsidR="0008799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it </w:t>
      </w:r>
      <w:r w:rsidR="0010464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concerns </w:t>
      </w:r>
      <w:r w:rsidR="002B2475" w:rsidRPr="001F425C">
        <w:rPr>
          <w:rFonts w:ascii="Times New Roman" w:hAnsi="Times New Roman" w:cs="Times New Roman"/>
          <w:color w:val="000000"/>
          <w:sz w:val="24"/>
          <w:szCs w:val="24"/>
        </w:rPr>
        <w:t>the interest of society and public safety</w:t>
      </w:r>
      <w:r w:rsidR="00575C2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(Human Rights Act, 1998)</w:t>
      </w:r>
      <w:r w:rsidR="002B247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6F7FA2" w:rsidRPr="001F425C">
        <w:rPr>
          <w:rFonts w:ascii="Times New Roman" w:hAnsi="Times New Roman" w:cs="Times New Roman"/>
          <w:color w:val="000000"/>
          <w:sz w:val="24"/>
          <w:szCs w:val="24"/>
        </w:rPr>
        <w:t>Thus</w:t>
      </w:r>
      <w:r w:rsidR="0087571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9F186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Menna </w:t>
      </w:r>
      <w:r w:rsidR="00FB57EC" w:rsidRPr="001F425C">
        <w:rPr>
          <w:rFonts w:ascii="Times New Roman" w:hAnsi="Times New Roman" w:cs="Times New Roman"/>
          <w:color w:val="000000"/>
          <w:sz w:val="24"/>
          <w:szCs w:val="24"/>
        </w:rPr>
        <w:t>as a citizen has the right to peaceful assemble and associate</w:t>
      </w:r>
      <w:r w:rsidR="0090544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with</w:t>
      </w:r>
      <w:r w:rsidR="003B5B6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group of people </w:t>
      </w:r>
      <w:r w:rsidR="00F42F6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the protection of her interest. </w:t>
      </w:r>
      <w:r w:rsidR="0056183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As a result of article 11 of European Convention on Human Rights </w:t>
      </w:r>
      <w:r w:rsidR="005468E9" w:rsidRPr="001F425C">
        <w:rPr>
          <w:rFonts w:ascii="Times New Roman" w:hAnsi="Times New Roman" w:cs="Times New Roman"/>
          <w:color w:val="000000"/>
          <w:sz w:val="24"/>
          <w:szCs w:val="24"/>
        </w:rPr>
        <w:t>Menna is</w:t>
      </w:r>
      <w:r w:rsidR="00AA3A6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allowed to exercise her right to </w:t>
      </w:r>
      <w:r w:rsidR="00501395" w:rsidRPr="001F425C">
        <w:rPr>
          <w:rFonts w:ascii="Times New Roman" w:hAnsi="Times New Roman" w:cs="Times New Roman"/>
          <w:color w:val="000000"/>
          <w:sz w:val="24"/>
          <w:szCs w:val="24"/>
        </w:rPr>
        <w:t>defend her interest by forming an assembly</w:t>
      </w:r>
      <w:r w:rsidR="000B179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of approximately forty people.</w:t>
      </w:r>
      <w:r w:rsidR="00E82D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>Furthermore, Menna has provided a notice to the local police station in accordance</w:t>
      </w:r>
      <w:r w:rsidR="00B0024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with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section 11 (</w:t>
      </w:r>
      <w:r w:rsidR="00B0024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sub-section 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1, 3 and 4) of Public Order Act (1986) which says that any person organising a protest march or public gathering </w:t>
      </w:r>
      <w:r w:rsidR="00D24005" w:rsidRPr="001F425C">
        <w:rPr>
          <w:rFonts w:ascii="Times New Roman" w:hAnsi="Times New Roman" w:cs="Times New Roman"/>
          <w:color w:val="000000"/>
          <w:sz w:val="24"/>
          <w:szCs w:val="24"/>
        </w:rPr>
        <w:t>must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provide a written notice to the nearest police station, which the intend date, </w:t>
      </w:r>
      <w:r w:rsidR="00D24005" w:rsidRPr="001F425C">
        <w:rPr>
          <w:rFonts w:ascii="Times New Roman" w:hAnsi="Times New Roman" w:cs="Times New Roman"/>
          <w:color w:val="000000"/>
          <w:sz w:val="24"/>
          <w:szCs w:val="24"/>
        </w:rPr>
        <w:t>time,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and place. Moreover, the route of the march from start to end </w:t>
      </w:r>
      <w:r w:rsidR="00D24005" w:rsidRPr="001F425C">
        <w:rPr>
          <w:rFonts w:ascii="Times New Roman" w:hAnsi="Times New Roman" w:cs="Times New Roman"/>
          <w:color w:val="000000"/>
          <w:sz w:val="24"/>
          <w:szCs w:val="24"/>
        </w:rPr>
        <w:t>must</w:t>
      </w:r>
      <w:r w:rsidR="002B19A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be clearly laid out.   As Meena has provide all this information before the intend prepared march </w:t>
      </w:r>
      <w:r w:rsidR="00BD0EAD" w:rsidRPr="001F425C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E82D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herefore, Chief Constable </w:t>
      </w:r>
      <w:r w:rsidR="00601341" w:rsidRPr="001F425C">
        <w:rPr>
          <w:rFonts w:ascii="Times New Roman" w:hAnsi="Times New Roman" w:cs="Times New Roman"/>
          <w:color w:val="000000"/>
          <w:sz w:val="24"/>
          <w:szCs w:val="24"/>
        </w:rPr>
        <w:t>does not have any lawful reasons to prevent the protest</w:t>
      </w:r>
      <w:r w:rsidR="009D537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march organised by Menna</w:t>
      </w:r>
      <w:r w:rsidR="0060134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0B179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468E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04BC7D21" w14:textId="5598BB47" w:rsidR="00075295" w:rsidRPr="001F425C" w:rsidRDefault="00E641A0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>Also</w:t>
      </w:r>
      <w:r w:rsidR="009E3672" w:rsidRPr="001F425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06A9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Chief Constable </w:t>
      </w:r>
      <w:r w:rsidR="00CC2D9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cannot </w:t>
      </w:r>
      <w:r w:rsidR="00DD526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impose the conditions set in s.14 of the Public Order Act </w:t>
      </w:r>
      <w:r w:rsidR="00C6502E" w:rsidRPr="001F425C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DD5265" w:rsidRPr="001F425C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C6502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) </w:t>
      </w:r>
      <w:r w:rsidR="00AC59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because </w:t>
      </w:r>
      <w:r w:rsidR="001B581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act </w:t>
      </w:r>
      <w:r w:rsidR="00EA621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states that </w:t>
      </w:r>
      <w:r w:rsidR="00C0666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if </w:t>
      </w:r>
      <w:r w:rsidR="0011789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 senior police officer reasonably beliefs that the intend time, date or place </w:t>
      </w:r>
      <w:r w:rsidR="002953D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may result in distraction of public property or </w:t>
      </w:r>
      <w:r w:rsidR="00433604" w:rsidRPr="001F425C">
        <w:rPr>
          <w:rFonts w:ascii="Times New Roman" w:hAnsi="Times New Roman" w:cs="Times New Roman"/>
          <w:color w:val="000000"/>
          <w:sz w:val="24"/>
          <w:szCs w:val="24"/>
        </w:rPr>
        <w:t>disrupts</w:t>
      </w:r>
      <w:r w:rsidR="00F24F0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regular day to day life of the community</w:t>
      </w:r>
      <w:r w:rsidR="0043360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or he believes that </w:t>
      </w:r>
      <w:r w:rsidR="00F0518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43360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intend of the person </w:t>
      </w:r>
      <w:r w:rsidR="002B68D7" w:rsidRPr="001F425C">
        <w:rPr>
          <w:rFonts w:ascii="Times New Roman" w:hAnsi="Times New Roman" w:cs="Times New Roman"/>
          <w:color w:val="000000"/>
          <w:sz w:val="24"/>
          <w:szCs w:val="24"/>
        </w:rPr>
        <w:t>organising</w:t>
      </w:r>
      <w:r w:rsidR="00A86D0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gathering is to intimidate the public </w:t>
      </w:r>
      <w:r w:rsidR="002B68D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into their cause. </w:t>
      </w:r>
      <w:r w:rsidR="0036003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As </w:t>
      </w:r>
      <w:r w:rsidR="00AC5913" w:rsidRPr="001F425C">
        <w:rPr>
          <w:rFonts w:ascii="Times New Roman" w:hAnsi="Times New Roman" w:cs="Times New Roman"/>
          <w:color w:val="000000"/>
          <w:sz w:val="24"/>
          <w:szCs w:val="24"/>
        </w:rPr>
        <w:t>Menna’s intend</w:t>
      </w:r>
      <w:r w:rsidR="00B801F7" w:rsidRPr="001F425C">
        <w:rPr>
          <w:rFonts w:ascii="Times New Roman" w:hAnsi="Times New Roman" w:cs="Times New Roman"/>
          <w:color w:val="000000"/>
          <w:sz w:val="24"/>
          <w:szCs w:val="24"/>
        </w:rPr>
        <w:t>ed</w:t>
      </w:r>
      <w:r w:rsidR="00AC591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protest march will not </w:t>
      </w:r>
      <w:r w:rsidR="00F07A9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have any impact </w:t>
      </w:r>
      <w:r w:rsidR="00517347" w:rsidRPr="001F425C">
        <w:rPr>
          <w:rFonts w:ascii="Times New Roman" w:hAnsi="Times New Roman" w:cs="Times New Roman"/>
          <w:color w:val="000000"/>
          <w:sz w:val="24"/>
          <w:szCs w:val="24"/>
        </w:rPr>
        <w:t>on</w:t>
      </w:r>
      <w:r w:rsidR="00F07A9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public order </w:t>
      </w:r>
      <w:r w:rsidR="009D1CB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or serious damage </w:t>
      </w:r>
      <w:r w:rsidR="002A1C4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to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>property or</w:t>
      </w:r>
      <w:r w:rsidR="007377C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>cause</w:t>
      </w:r>
      <w:r w:rsidR="007377C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>serious</w:t>
      </w:r>
      <w:r w:rsidR="007377C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000B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irregularities </w:t>
      </w:r>
      <w:r w:rsidR="00CE1C2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to the </w:t>
      </w:r>
      <w:r w:rsidR="006932DF" w:rsidRPr="001F425C">
        <w:rPr>
          <w:rFonts w:ascii="Times New Roman" w:hAnsi="Times New Roman" w:cs="Times New Roman"/>
          <w:color w:val="000000"/>
          <w:sz w:val="24"/>
          <w:szCs w:val="24"/>
        </w:rPr>
        <w:t>day-to-day activity</w:t>
      </w:r>
      <w:r w:rsidR="00CE1C2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of the community</w:t>
      </w:r>
      <w:r w:rsidR="00EA5696" w:rsidRPr="001F425C">
        <w:rPr>
          <w:rFonts w:ascii="Times New Roman" w:hAnsi="Times New Roman" w:cs="Times New Roman"/>
          <w:color w:val="000000"/>
          <w:sz w:val="24"/>
          <w:szCs w:val="24"/>
        </w:rPr>
        <w:t>. Also,</w:t>
      </w:r>
      <w:r w:rsidR="00E61B7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15186" w:rsidRPr="001F425C">
        <w:rPr>
          <w:rFonts w:ascii="Times New Roman" w:hAnsi="Times New Roman" w:cs="Times New Roman"/>
          <w:color w:val="000000"/>
          <w:sz w:val="24"/>
          <w:szCs w:val="24"/>
        </w:rPr>
        <w:t>Menna’s</w:t>
      </w:r>
      <w:r w:rsidR="00E61B7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purpose </w:t>
      </w:r>
      <w:r w:rsidR="00E1518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is not to intimidate others. </w:t>
      </w:r>
    </w:p>
    <w:p w14:paraId="44782A40" w14:textId="3BD10ACE" w:rsidR="00F7414C" w:rsidRPr="001F425C" w:rsidRDefault="00AC2EF1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However, </w:t>
      </w:r>
      <w:r w:rsidR="00B47F3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section 14 of the Public Order Act </w:t>
      </w:r>
      <w:r w:rsidR="00435D41" w:rsidRPr="001F425C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2F2798" w:rsidRPr="001F425C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435D41" w:rsidRPr="001F425C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2F279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allows 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Chief Constable </w:t>
      </w:r>
      <w:r w:rsidR="002F2798" w:rsidRPr="001F425C">
        <w:rPr>
          <w:rFonts w:ascii="Times New Roman" w:hAnsi="Times New Roman" w:cs="Times New Roman"/>
          <w:color w:val="000000"/>
          <w:sz w:val="24"/>
          <w:szCs w:val="24"/>
        </w:rPr>
        <w:t>to</w:t>
      </w:r>
      <w:r w:rsidR="0096638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give directions to Menna about the number of persons</w:t>
      </w:r>
      <w:r w:rsidR="001E76AB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who may participate </w:t>
      </w:r>
      <w:r w:rsidR="00D36945" w:rsidRPr="001F425C">
        <w:rPr>
          <w:rFonts w:ascii="Times New Roman" w:hAnsi="Times New Roman" w:cs="Times New Roman"/>
          <w:color w:val="000000"/>
          <w:sz w:val="24"/>
          <w:szCs w:val="24"/>
        </w:rPr>
        <w:t>in protest march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A71D5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also 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>the maximum duration</w:t>
      </w:r>
      <w:r w:rsidR="00EE746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protest can go on for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>, or</w:t>
      </w:r>
      <w:r w:rsidR="00E61B7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D334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8357E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place </w:t>
      </w:r>
      <w:r w:rsidR="00CD334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protest march </w:t>
      </w:r>
      <w:r w:rsidR="00EE746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will </w:t>
      </w:r>
      <w:r w:rsidR="00BB0C8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take place so that they can avoid </w:t>
      </w:r>
      <w:r w:rsidR="00ED5A6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disorder </w:t>
      </w:r>
      <w:r w:rsidR="00F767B1" w:rsidRPr="001F425C">
        <w:rPr>
          <w:rFonts w:ascii="Times New Roman" w:hAnsi="Times New Roman" w:cs="Times New Roman"/>
          <w:color w:val="000000"/>
          <w:sz w:val="24"/>
          <w:szCs w:val="24"/>
        </w:rPr>
        <w:t>and prevent possible traffic problems</w:t>
      </w:r>
      <w:r w:rsidR="00D96B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which may arise as a result.</w:t>
      </w:r>
      <w:r w:rsidR="00D81F8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Moreover, preventing</w:t>
      </w:r>
      <w:r w:rsidR="00697C8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protest march from </w:t>
      </w:r>
      <w:r w:rsidR="00A3096F" w:rsidRPr="001F425C">
        <w:rPr>
          <w:rFonts w:ascii="Times New Roman" w:hAnsi="Times New Roman" w:cs="Times New Roman"/>
          <w:color w:val="000000"/>
          <w:sz w:val="24"/>
          <w:szCs w:val="24"/>
        </w:rPr>
        <w:t>affecting the sale</w:t>
      </w:r>
      <w:r w:rsidR="007C5EC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of the shop which will take place on the same day</w:t>
      </w:r>
      <w:r w:rsidR="00171E89" w:rsidRPr="001F425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C5EC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23D39" w:rsidRPr="001F425C">
        <w:rPr>
          <w:rFonts w:ascii="Times New Roman" w:hAnsi="Times New Roman" w:cs="Times New Roman"/>
          <w:color w:val="000000"/>
          <w:sz w:val="24"/>
          <w:szCs w:val="24"/>
        </w:rPr>
        <w:t>time,</w:t>
      </w:r>
      <w:r w:rsidR="00171E8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and place</w:t>
      </w:r>
      <w:r w:rsidR="007C5EC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CD0EF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</w:t>
      </w:r>
      <w:r w:rsidR="00B70105" w:rsidRPr="001F425C">
        <w:rPr>
          <w:rFonts w:ascii="Times New Roman" w:hAnsi="Times New Roman" w:cs="Times New Roman"/>
          <w:color w:val="000000"/>
          <w:sz w:val="24"/>
          <w:szCs w:val="24"/>
        </w:rPr>
        <w:t>example,</w:t>
      </w:r>
      <w:r w:rsidR="00CD0EF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5735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 the case </w:t>
      </w:r>
      <w:r w:rsidR="00443E4E" w:rsidRPr="001F425C">
        <w:rPr>
          <w:rFonts w:ascii="Times New Roman" w:hAnsi="Times New Roman" w:cs="Times New Roman"/>
          <w:color w:val="000000"/>
          <w:sz w:val="24"/>
          <w:szCs w:val="24"/>
        </w:rPr>
        <w:t>Regina (Brehony) v Chief Constable of Manchester Police: Q</w:t>
      </w:r>
      <w:r w:rsidR="00955A3F" w:rsidRPr="001F425C">
        <w:rPr>
          <w:rFonts w:ascii="Times New Roman" w:hAnsi="Times New Roman" w:cs="Times New Roman"/>
          <w:color w:val="000000"/>
          <w:sz w:val="24"/>
          <w:szCs w:val="24"/>
        </w:rPr>
        <w:t>BD 23 March 2005</w:t>
      </w:r>
      <w:r w:rsidR="0094396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29735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it was </w:t>
      </w:r>
      <w:r w:rsidR="002956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proved that </w:t>
      </w:r>
      <w:r w:rsidR="00AA754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Chief Constable </w:t>
      </w:r>
      <w:r w:rsidR="002956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must specify conditions </w:t>
      </w:r>
      <w:r w:rsidR="0074173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such an order so that </w:t>
      </w:r>
      <w:r w:rsidR="00AA754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other people </w:t>
      </w:r>
      <w:r w:rsidR="00341697" w:rsidRPr="001F425C">
        <w:rPr>
          <w:rFonts w:ascii="Times New Roman" w:hAnsi="Times New Roman" w:cs="Times New Roman"/>
          <w:color w:val="000000"/>
          <w:sz w:val="24"/>
          <w:szCs w:val="24"/>
        </w:rPr>
        <w:t>understand,</w:t>
      </w:r>
      <w:r w:rsidR="0028673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and it also does not sound </w:t>
      </w:r>
      <w:r w:rsidR="00A1284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inappropriate. </w:t>
      </w:r>
    </w:p>
    <w:p w14:paraId="13061BBF" w14:textId="4A3F71A7" w:rsidR="00101E82" w:rsidRPr="001F425C" w:rsidRDefault="0099018D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 </w:t>
      </w:r>
      <w:r w:rsidR="006E7D17" w:rsidRPr="001F425C">
        <w:rPr>
          <w:rFonts w:ascii="Times New Roman" w:hAnsi="Times New Roman" w:cs="Times New Roman"/>
          <w:color w:val="000000"/>
          <w:sz w:val="24"/>
          <w:szCs w:val="24"/>
        </w:rPr>
        <w:t>addition, the</w:t>
      </w:r>
      <w:r w:rsidR="007527B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Chief </w:t>
      </w:r>
      <w:r w:rsidR="009F25E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Constable </w:t>
      </w:r>
      <w:r w:rsidR="00F11CB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can apply </w:t>
      </w:r>
      <w:r w:rsidR="000F6E51" w:rsidRPr="001F425C">
        <w:rPr>
          <w:rFonts w:ascii="Times New Roman" w:hAnsi="Times New Roman" w:cs="Times New Roman"/>
          <w:color w:val="000000"/>
          <w:sz w:val="24"/>
          <w:szCs w:val="24"/>
        </w:rPr>
        <w:t>for a pro</w:t>
      </w:r>
      <w:r w:rsidR="006F51D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hibition order </w:t>
      </w:r>
      <w:r w:rsidR="001D2F3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under s.13 of the Public Order Act (1986) </w:t>
      </w:r>
      <w:r w:rsidR="00680791" w:rsidRPr="001F425C">
        <w:rPr>
          <w:rFonts w:ascii="Times New Roman" w:hAnsi="Times New Roman" w:cs="Times New Roman"/>
          <w:color w:val="000000"/>
          <w:sz w:val="24"/>
          <w:szCs w:val="24"/>
        </w:rPr>
        <w:t>if</w:t>
      </w:r>
      <w:r w:rsidR="006F51D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he </w:t>
      </w:r>
      <w:r w:rsidR="001D2F35" w:rsidRPr="001F425C">
        <w:rPr>
          <w:rFonts w:ascii="Times New Roman" w:hAnsi="Times New Roman" w:cs="Times New Roman"/>
          <w:color w:val="000000"/>
          <w:sz w:val="24"/>
          <w:szCs w:val="24"/>
        </w:rPr>
        <w:t>believes that the traffic issues</w:t>
      </w:r>
      <w:r w:rsidR="00FE678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D63B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and people not </w:t>
      </w:r>
      <w:r w:rsidR="00F459B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being able to get to the shop </w:t>
      </w:r>
      <w:r w:rsidR="00852C3F" w:rsidRPr="001F425C">
        <w:rPr>
          <w:rFonts w:ascii="Times New Roman" w:hAnsi="Times New Roman" w:cs="Times New Roman"/>
          <w:color w:val="000000"/>
          <w:sz w:val="24"/>
          <w:szCs w:val="24"/>
        </w:rPr>
        <w:t>are reasonable</w:t>
      </w:r>
      <w:r w:rsidR="003B642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grounds </w:t>
      </w:r>
      <w:r w:rsidR="00DE3B9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and </w:t>
      </w:r>
      <w:r w:rsidR="006870CD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that the march </w:t>
      </w:r>
      <w:r w:rsidR="00DA54E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may </w:t>
      </w:r>
      <w:r w:rsidR="002B12C5" w:rsidRPr="001F425C">
        <w:rPr>
          <w:rFonts w:ascii="Times New Roman" w:hAnsi="Times New Roman" w:cs="Times New Roman"/>
          <w:color w:val="000000"/>
          <w:sz w:val="24"/>
          <w:szCs w:val="24"/>
        </w:rPr>
        <w:t>cause</w:t>
      </w:r>
      <w:r w:rsidR="00877F9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serious public disorder. </w:t>
      </w:r>
      <w:r w:rsidR="00370639" w:rsidRPr="001F425C">
        <w:rPr>
          <w:rFonts w:ascii="Times New Roman" w:hAnsi="Times New Roman" w:cs="Times New Roman"/>
          <w:color w:val="000000"/>
          <w:sz w:val="24"/>
          <w:szCs w:val="24"/>
        </w:rPr>
        <w:t>Furthermore,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under s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.12 of the Public Order Act</w:t>
      </w:r>
      <w:r w:rsidR="00093C8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(1986)</w:t>
      </w:r>
      <w:r w:rsidR="0037063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Chief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Constable</w:t>
      </w:r>
      <w:r w:rsidR="00E60905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has powers to 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impose </w:t>
      </w:r>
      <w:r w:rsidR="00F00422" w:rsidRPr="001F425C">
        <w:rPr>
          <w:rFonts w:ascii="Times New Roman" w:hAnsi="Times New Roman" w:cs="Times New Roman"/>
          <w:color w:val="000000"/>
          <w:sz w:val="24"/>
          <w:szCs w:val="24"/>
        </w:rPr>
        <w:t>conditions</w:t>
      </w:r>
      <w:r w:rsidR="00AF244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upon </w:t>
      </w:r>
      <w:r w:rsidR="00512F9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Menna’s </w:t>
      </w:r>
      <w:r w:rsidR="006905F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march </w:t>
      </w:r>
      <w:r w:rsidR="00473CAD" w:rsidRPr="001F425C">
        <w:rPr>
          <w:rFonts w:ascii="Times New Roman" w:hAnsi="Times New Roman" w:cs="Times New Roman"/>
          <w:color w:val="000000"/>
          <w:sz w:val="24"/>
          <w:szCs w:val="24"/>
        </w:rPr>
        <w:t>pro</w:t>
      </w:r>
      <w:r w:rsidR="00F0207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vided </w:t>
      </w:r>
      <w:r w:rsidR="009322F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he </w:t>
      </w:r>
      <w:r w:rsidR="00B12D38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reasonable believes that it will result </w:t>
      </w:r>
      <w:r w:rsidR="005E281A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in </w:t>
      </w:r>
      <w:r w:rsidR="001520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serious </w:t>
      </w:r>
      <w:r w:rsidR="00FB4605" w:rsidRPr="001F425C">
        <w:rPr>
          <w:rFonts w:ascii="Times New Roman" w:hAnsi="Times New Roman" w:cs="Times New Roman"/>
          <w:color w:val="000000"/>
          <w:sz w:val="24"/>
          <w:szCs w:val="24"/>
        </w:rPr>
        <w:t>disruption</w:t>
      </w:r>
      <w:r w:rsidR="001520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to the </w:t>
      </w:r>
      <w:r w:rsidR="005E281A" w:rsidRPr="001F425C">
        <w:rPr>
          <w:rFonts w:ascii="Times New Roman" w:hAnsi="Times New Roman" w:cs="Times New Roman"/>
          <w:color w:val="000000"/>
          <w:sz w:val="24"/>
          <w:szCs w:val="24"/>
        </w:rPr>
        <w:t>life of</w:t>
      </w:r>
      <w:r w:rsidR="001520A1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community. </w:t>
      </w:r>
      <w:r w:rsidR="00101E8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For </w:t>
      </w:r>
      <w:r w:rsidR="005C0C58" w:rsidRPr="001F425C">
        <w:rPr>
          <w:rFonts w:ascii="Times New Roman" w:hAnsi="Times New Roman" w:cs="Times New Roman"/>
          <w:color w:val="000000"/>
          <w:sz w:val="24"/>
          <w:szCs w:val="24"/>
        </w:rPr>
        <w:t>example,</w:t>
      </w:r>
      <w:r w:rsidR="00101E8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01E82" w:rsidRPr="001F425C">
        <w:rPr>
          <w:rFonts w:ascii="Times New Roman" w:hAnsi="Times New Roman" w:cs="Times New Roman"/>
          <w:sz w:val="24"/>
          <w:szCs w:val="24"/>
        </w:rPr>
        <w:t xml:space="preserve">the case of Police v Reid (1987) Crim LR 702 clearly proves that </w:t>
      </w:r>
      <w:r w:rsidR="007C6DE3" w:rsidRPr="001F425C">
        <w:rPr>
          <w:rFonts w:ascii="Times New Roman" w:hAnsi="Times New Roman" w:cs="Times New Roman"/>
          <w:sz w:val="24"/>
          <w:szCs w:val="24"/>
        </w:rPr>
        <w:t xml:space="preserve">the </w:t>
      </w:r>
      <w:r w:rsidR="000A0E6B" w:rsidRPr="001F425C">
        <w:rPr>
          <w:rFonts w:ascii="Times New Roman" w:hAnsi="Times New Roman" w:cs="Times New Roman"/>
          <w:sz w:val="24"/>
          <w:szCs w:val="24"/>
        </w:rPr>
        <w:t>Chief C</w:t>
      </w:r>
      <w:r w:rsidR="007C6DE3" w:rsidRPr="001F425C">
        <w:rPr>
          <w:rFonts w:ascii="Times New Roman" w:hAnsi="Times New Roman" w:cs="Times New Roman"/>
          <w:sz w:val="24"/>
          <w:szCs w:val="24"/>
        </w:rPr>
        <w:t xml:space="preserve">onstable </w:t>
      </w:r>
      <w:r w:rsidR="000A0E6B" w:rsidRPr="001F425C">
        <w:rPr>
          <w:rFonts w:ascii="Times New Roman" w:hAnsi="Times New Roman" w:cs="Times New Roman"/>
          <w:sz w:val="24"/>
          <w:szCs w:val="24"/>
        </w:rPr>
        <w:t xml:space="preserve">can impose conditions </w:t>
      </w:r>
      <w:r w:rsidR="00952903" w:rsidRPr="001F425C">
        <w:rPr>
          <w:rFonts w:ascii="Times New Roman" w:hAnsi="Times New Roman" w:cs="Times New Roman"/>
          <w:sz w:val="24"/>
          <w:szCs w:val="24"/>
        </w:rPr>
        <w:t>to protect public property and prevent using of threating language</w:t>
      </w:r>
      <w:r w:rsidR="005F76CC" w:rsidRPr="001F425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67C699C" w14:textId="1A3EB35A" w:rsidR="006756EC" w:rsidRPr="001F425C" w:rsidRDefault="00DE0022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>Moreover,</w:t>
      </w:r>
      <w:r w:rsidR="00D17CAF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Menna</w:t>
      </w:r>
      <w:r w:rsidR="006D3D4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stated that she plans to start and end the </w:t>
      </w:r>
      <w:r w:rsidR="00E16E0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protest march at the </w:t>
      </w:r>
      <w:r w:rsidR="00953766" w:rsidRPr="001F425C">
        <w:rPr>
          <w:rFonts w:ascii="Times New Roman" w:hAnsi="Times New Roman" w:cs="Times New Roman"/>
          <w:color w:val="000000"/>
          <w:sz w:val="24"/>
          <w:szCs w:val="24"/>
        </w:rPr>
        <w:t>proposed</w:t>
      </w:r>
      <w:r w:rsidR="00E16E02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prison site which is currently the car park</w:t>
      </w:r>
      <w:r w:rsidR="0095376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for a local home interior shop therefore</w:t>
      </w:r>
      <w:r w:rsidR="00682474" w:rsidRPr="001F425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F2CF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5376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she will be </w:t>
      </w:r>
      <w:r w:rsidR="00C971B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trespassing as she will be using </w:t>
      </w:r>
      <w:r w:rsidR="00682474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car park </w:t>
      </w:r>
      <w:r w:rsidR="00C971B3" w:rsidRPr="001F425C">
        <w:rPr>
          <w:rFonts w:ascii="Times New Roman" w:hAnsi="Times New Roman" w:cs="Times New Roman"/>
          <w:color w:val="000000"/>
          <w:sz w:val="24"/>
          <w:szCs w:val="24"/>
        </w:rPr>
        <w:t>for the protest</w:t>
      </w: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as</w:t>
      </w:r>
      <w:r w:rsidR="0084102E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she had not taken the consent of the current owner of the </w:t>
      </w:r>
      <w:r w:rsidR="00537FFD" w:rsidRPr="001F425C">
        <w:rPr>
          <w:rFonts w:ascii="Times New Roman" w:hAnsi="Times New Roman" w:cs="Times New Roman"/>
          <w:color w:val="000000"/>
          <w:sz w:val="24"/>
          <w:szCs w:val="24"/>
        </w:rPr>
        <w:t>proposed site</w:t>
      </w:r>
      <w:r w:rsidR="00C971B3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085467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Therefore, Chief Constable has the power to ban an assembly </w:t>
      </w:r>
      <w:r w:rsidR="00BA7C39" w:rsidRPr="001F425C">
        <w:rPr>
          <w:rFonts w:ascii="Times New Roman" w:hAnsi="Times New Roman" w:cs="Times New Roman"/>
          <w:color w:val="000000"/>
          <w:sz w:val="24"/>
          <w:szCs w:val="24"/>
        </w:rPr>
        <w:t>if it falls under trespass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on private land without the permission of the landowner 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under section 14A </w:t>
      </w:r>
      <w:r w:rsidR="00156A26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Public Order 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>Act</w:t>
      </w:r>
      <w:r w:rsidR="00537A2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(1994)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537A2C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The case reference in for this situation </w:t>
      </w:r>
      <w:r w:rsidR="00A84AB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is Jones and Lloyd v DPP (1997) 2 All ER 119. </w:t>
      </w:r>
      <w:r w:rsidR="002B4B70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CDB8934" w14:textId="2542484A" w:rsidR="009A7D47" w:rsidRPr="001F425C" w:rsidRDefault="00263058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Thus, </w:t>
      </w:r>
      <w:r w:rsidR="00EF033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as Meena has followed all relevant rules and regulations </w:t>
      </w:r>
      <w:r w:rsidR="00E12A89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needed to organise a protest march without being unlawful. </w:t>
      </w:r>
      <w:r w:rsidR="00D461AF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The Chief Constable cannot prevent Menna from </w:t>
      </w:r>
      <w:r w:rsidR="00145D36" w:rsidRPr="001F425C">
        <w:rPr>
          <w:rFonts w:ascii="Times New Roman" w:hAnsi="Times New Roman" w:cs="Times New Roman"/>
          <w:color w:val="000000"/>
          <w:sz w:val="24"/>
          <w:szCs w:val="24"/>
        </w:rPr>
        <w:t>proceeding</w:t>
      </w:r>
      <w:r w:rsidR="00D461AF" w:rsidRPr="001F425C">
        <w:rPr>
          <w:rFonts w:ascii="Times New Roman" w:hAnsi="Times New Roman" w:cs="Times New Roman"/>
          <w:color w:val="000000"/>
          <w:sz w:val="24"/>
          <w:szCs w:val="24"/>
        </w:rPr>
        <w:t xml:space="preserve"> with the pro</w:t>
      </w:r>
      <w:r w:rsidR="00145D36" w:rsidRPr="001F425C">
        <w:rPr>
          <w:rFonts w:ascii="Times New Roman" w:hAnsi="Times New Roman" w:cs="Times New Roman"/>
          <w:color w:val="000000"/>
          <w:sz w:val="24"/>
          <w:szCs w:val="24"/>
        </w:rPr>
        <w:t>test march.</w:t>
      </w:r>
    </w:p>
    <w:p w14:paraId="532EEA0C" w14:textId="77777777" w:rsidR="008207A6" w:rsidRDefault="008207A6" w:rsidP="00D907D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25E10312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866FC0D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EA7CD16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97B9D66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32F6578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7D829933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64FDA438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EABFFD6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FB2C405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A11A025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D17693C" w14:textId="77777777" w:rsidR="00417568" w:rsidRDefault="00417568" w:rsidP="00D907D5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EA6C033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E627032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EF08793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B178EA2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0086BFB4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E9343C4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7071DF9C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56810D68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11FBABD1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6DB92A3E" w14:textId="77777777" w:rsidR="00417568" w:rsidRDefault="00417568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07484DD3" w14:textId="77777777" w:rsidR="00820BF3" w:rsidRDefault="00820BF3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768227EC" w14:textId="77777777" w:rsidR="00D907D5" w:rsidRDefault="00D907D5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3A893E4" w14:textId="77777777" w:rsidR="000F7566" w:rsidRDefault="000F7566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35DADA9F" w14:textId="77777777" w:rsidR="000F7566" w:rsidRDefault="000F7566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2530A05C" w14:textId="353E65F9" w:rsidR="009A7D47" w:rsidRPr="00D94DAB" w:rsidRDefault="008E2E26" w:rsidP="00427404">
      <w:pPr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b/>
          <w:bCs/>
          <w:color w:val="000000"/>
          <w:sz w:val="24"/>
          <w:szCs w:val="24"/>
        </w:rPr>
        <w:lastRenderedPageBreak/>
        <w:t xml:space="preserve">References </w:t>
      </w:r>
    </w:p>
    <w:p w14:paraId="35383727" w14:textId="77777777" w:rsidR="006C44A5" w:rsidRPr="00D94DAB" w:rsidRDefault="006C44A5" w:rsidP="006C44A5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Human Rights Act 1998 – article 11 – available at: </w:t>
      </w:r>
      <w:hyperlink r:id="rId23" w:history="1">
        <w:r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https://www.legislation.gov.uk/ukpga/1998/42/schedule/1</w:t>
        </w:r>
      </w:hyperlink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8A89A46" w14:textId="77777777" w:rsidR="006C44A5" w:rsidRPr="00D94DAB" w:rsidRDefault="006C44A5" w:rsidP="006C44A5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 </w:t>
      </w:r>
    </w:p>
    <w:p w14:paraId="602D865D" w14:textId="77777777" w:rsidR="000F18A3" w:rsidRPr="00D94DAB" w:rsidRDefault="000F18A3" w:rsidP="006C44A5">
      <w:pPr>
        <w:spacing w:after="0" w:line="240" w:lineRule="auto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</w:p>
    <w:p w14:paraId="4E39E3BB" w14:textId="46DE7549" w:rsidR="006C44A5" w:rsidRPr="00D94DAB" w:rsidRDefault="006C44A5" w:rsidP="00D94D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4DAB">
        <w:rPr>
          <w:rFonts w:ascii="Times New Roman" w:hAnsi="Times New Roman" w:cs="Times New Roman"/>
          <w:sz w:val="24"/>
          <w:szCs w:val="24"/>
        </w:rPr>
        <w:t>Jones and Lloyd v DPP (1997) 2 All ER 119</w:t>
      </w:r>
    </w:p>
    <w:p w14:paraId="5F465A58" w14:textId="77777777" w:rsidR="00D94DAB" w:rsidRPr="00D94DAB" w:rsidRDefault="00D94DAB" w:rsidP="00D94DAB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2CE083F" w14:textId="71954339" w:rsidR="00A3628E" w:rsidRPr="00D94DAB" w:rsidRDefault="00A3628E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</w:t>
      </w:r>
      <w:r w:rsidR="00397C65"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Order Act 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397C65" w:rsidRPr="00D94DAB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397C65"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– section 11 – available at: </w:t>
      </w:r>
      <w:hyperlink r:id="rId24" w:history="1">
        <w:r w:rsidR="00397C65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https://www.legislation.gov.uk/ukpga/1986/64/section/11</w:t>
        </w:r>
      </w:hyperlink>
    </w:p>
    <w:p w14:paraId="453328EF" w14:textId="6873E5F2" w:rsidR="00397C65" w:rsidRPr="00D94DAB" w:rsidRDefault="00397C65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 </w:t>
      </w:r>
    </w:p>
    <w:p w14:paraId="41495F8A" w14:textId="36E2F6D1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9FBBACA" w14:textId="77777777" w:rsidR="00954788" w:rsidRPr="00D94DAB" w:rsidRDefault="00954788" w:rsidP="00954788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Order Act (1986) – section 12 – available at: </w:t>
      </w:r>
    </w:p>
    <w:p w14:paraId="0939B3EC" w14:textId="77777777" w:rsidR="00954788" w:rsidRPr="00D94DAB" w:rsidRDefault="008B2F59" w:rsidP="00954788">
      <w:pPr>
        <w:spacing w:after="0" w:line="240" w:lineRule="auto"/>
        <w:rPr>
          <w:rStyle w:val="Hyperlink"/>
          <w:rFonts w:ascii="Times New Roman" w:hAnsi="Times New Roman" w:cs="Times New Roman"/>
          <w:sz w:val="24"/>
          <w:szCs w:val="24"/>
        </w:rPr>
      </w:pPr>
      <w:hyperlink r:id="rId25" w:history="1">
        <w:r w:rsidR="00954788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https://www.legislation.gov.uk/ukpga/1986/64/section/12</w:t>
        </w:r>
      </w:hyperlink>
    </w:p>
    <w:p w14:paraId="3C2386EB" w14:textId="3DB0E747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</w:t>
      </w:r>
    </w:p>
    <w:p w14:paraId="46A554DA" w14:textId="4FB502AA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5FFA213B" w14:textId="77777777" w:rsidR="00954788" w:rsidRPr="00D94DAB" w:rsidRDefault="00954788" w:rsidP="00954788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Order Act (1986) – section 13 – available at: </w:t>
      </w:r>
    </w:p>
    <w:p w14:paraId="19D9CF8B" w14:textId="77777777" w:rsidR="00954788" w:rsidRPr="00D94DAB" w:rsidRDefault="008B2F59" w:rsidP="00954788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hyperlink r:id="rId26" w:history="1">
        <w:r w:rsidR="00954788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https://www.legislation.gov.uk/ukpga/1986/64/section/13</w:t>
        </w:r>
      </w:hyperlink>
    </w:p>
    <w:p w14:paraId="6E341AEE" w14:textId="7EBDB89E" w:rsidR="00954788" w:rsidRPr="00D94DAB" w:rsidRDefault="00954788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</w:t>
      </w:r>
    </w:p>
    <w:p w14:paraId="350E24CB" w14:textId="1BFEC7CC" w:rsidR="00B0609D" w:rsidRPr="00D94DAB" w:rsidRDefault="00B0609D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18439FCC" w14:textId="3D1B918A" w:rsidR="00306399" w:rsidRPr="00D94DAB" w:rsidRDefault="00F33721" w:rsidP="004A474B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Public Order Act 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>1986</w:t>
      </w:r>
      <w:r w:rsidR="00C765CB" w:rsidRPr="00D94DAB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– section 14 – available at: </w:t>
      </w:r>
    </w:p>
    <w:p w14:paraId="41B09C32" w14:textId="1291ABE1" w:rsidR="00954788" w:rsidRPr="00D94DAB" w:rsidRDefault="008B2F59" w:rsidP="004A474B">
      <w:pPr>
        <w:spacing w:after="0" w:line="24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hyperlink r:id="rId27" w:history="1">
        <w:r w:rsidR="00306399" w:rsidRPr="00D94DAB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https://www.legislation.gov.uk/ukpga/1986/64/section/14</w:t>
        </w:r>
      </w:hyperlink>
    </w:p>
    <w:p w14:paraId="4000596A" w14:textId="56F50926" w:rsidR="00565345" w:rsidRPr="00D94DAB" w:rsidRDefault="0095478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(Accessed: 23</w:t>
      </w:r>
      <w:r w:rsidRPr="00D94DAB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Pr="00D94DAB">
        <w:rPr>
          <w:rFonts w:ascii="Times New Roman" w:hAnsi="Times New Roman" w:cs="Times New Roman"/>
          <w:color w:val="000000"/>
          <w:sz w:val="24"/>
          <w:szCs w:val="24"/>
        </w:rPr>
        <w:t xml:space="preserve"> June 2021) </w:t>
      </w:r>
    </w:p>
    <w:p w14:paraId="55BAB372" w14:textId="7056682E" w:rsidR="00FA11D6" w:rsidRPr="00D94DAB" w:rsidRDefault="00C0587B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D94DAB">
        <w:rPr>
          <w:rFonts w:ascii="Times New Roman" w:hAnsi="Times New Roman" w:cs="Times New Roman"/>
          <w:sz w:val="24"/>
          <w:szCs w:val="24"/>
        </w:rPr>
        <w:t>Police v Reid (1987) Crim LR 702</w:t>
      </w:r>
    </w:p>
    <w:p w14:paraId="3DE7AF03" w14:textId="16127CBC" w:rsidR="00D00304" w:rsidRPr="00D94DAB" w:rsidRDefault="00D00304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AED1CEC" w14:textId="77777777" w:rsidR="000F18A3" w:rsidRPr="00D94DAB" w:rsidRDefault="000F18A3" w:rsidP="000F18A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D94DAB">
        <w:rPr>
          <w:rFonts w:ascii="Times New Roman" w:hAnsi="Times New Roman" w:cs="Times New Roman"/>
          <w:color w:val="000000"/>
          <w:sz w:val="24"/>
          <w:szCs w:val="24"/>
        </w:rPr>
        <w:t>Regina (Brehony) v Chief Constable of Manchester Police: QBD 23 March 2005</w:t>
      </w:r>
    </w:p>
    <w:p w14:paraId="5E47FE21" w14:textId="77777777" w:rsidR="000F18A3" w:rsidRDefault="000F18A3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D567C5B" w14:textId="19ED6576" w:rsidR="00D00304" w:rsidRDefault="00D00304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35A0E66" w14:textId="77777777" w:rsidR="00D00304" w:rsidRDefault="00D00304" w:rsidP="00AD501F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83C7E83" w14:textId="77777777" w:rsidR="00D04D9E" w:rsidRDefault="00D04D9E" w:rsidP="00AD501F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FDF7481" w14:textId="6FD0D23B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391E1CC4" w14:textId="53426471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351429B4" w14:textId="6190B262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07184B32" w14:textId="4A097EBA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694F7CEF" w14:textId="2978D516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1B9374ED" w14:textId="02F969F7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3562CF3F" w14:textId="2AB5654E" w:rsidR="00021108" w:rsidRDefault="00021108" w:rsidP="00F32231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0B15979B" w14:textId="77777777" w:rsidR="0056106E" w:rsidRDefault="0056106E" w:rsidP="004C41C5">
      <w:pPr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18AA7189" w14:textId="77777777" w:rsidR="00820BF3" w:rsidRDefault="00820BF3" w:rsidP="004C41C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2453CC" w14:textId="77777777" w:rsidR="00820BF3" w:rsidRDefault="00820BF3" w:rsidP="004C41C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02F4F24" w14:textId="77777777" w:rsidR="00D907D5" w:rsidRDefault="00D907D5" w:rsidP="004C41C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B184D79" w14:textId="2779A157" w:rsidR="002F705F" w:rsidRDefault="00DB0540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 w:rsidRPr="009013BB">
        <w:rPr>
          <w:rFonts w:ascii="Times New Roman" w:hAnsi="Times New Roman" w:cs="Times New Roman"/>
          <w:sz w:val="24"/>
          <w:szCs w:val="24"/>
        </w:rPr>
        <w:lastRenderedPageBreak/>
        <w:t xml:space="preserve">In this case </w:t>
      </w:r>
      <w:r w:rsidR="00AD16A0">
        <w:rPr>
          <w:rFonts w:ascii="Times New Roman" w:hAnsi="Times New Roman" w:cs="Times New Roman"/>
          <w:sz w:val="24"/>
          <w:szCs w:val="24"/>
        </w:rPr>
        <w:t xml:space="preserve">the actions </w:t>
      </w:r>
      <w:r w:rsidR="005A72A9">
        <w:rPr>
          <w:rFonts w:ascii="Times New Roman" w:hAnsi="Times New Roman" w:cs="Times New Roman"/>
          <w:sz w:val="24"/>
          <w:szCs w:val="24"/>
        </w:rPr>
        <w:t xml:space="preserve">taken by PC Hemp are within the </w:t>
      </w:r>
      <w:r w:rsidR="005E0002">
        <w:rPr>
          <w:rFonts w:ascii="Times New Roman" w:hAnsi="Times New Roman" w:cs="Times New Roman"/>
          <w:sz w:val="24"/>
          <w:szCs w:val="24"/>
        </w:rPr>
        <w:t xml:space="preserve">constraints of law. </w:t>
      </w:r>
      <w:r w:rsidR="009C3BAA">
        <w:rPr>
          <w:rFonts w:ascii="Times New Roman" w:hAnsi="Times New Roman" w:cs="Times New Roman"/>
          <w:sz w:val="24"/>
          <w:szCs w:val="24"/>
        </w:rPr>
        <w:t>As</w:t>
      </w:r>
      <w:r w:rsidR="00034667">
        <w:rPr>
          <w:rFonts w:ascii="Times New Roman" w:hAnsi="Times New Roman" w:cs="Times New Roman"/>
          <w:sz w:val="24"/>
          <w:szCs w:val="24"/>
        </w:rPr>
        <w:t xml:space="preserve"> section 4 of the Public Order Act </w:t>
      </w:r>
      <w:r w:rsidR="009C3BAA">
        <w:rPr>
          <w:rFonts w:ascii="Times New Roman" w:hAnsi="Times New Roman" w:cs="Times New Roman"/>
          <w:sz w:val="24"/>
          <w:szCs w:val="24"/>
        </w:rPr>
        <w:t xml:space="preserve">(1986) talks about </w:t>
      </w:r>
      <w:r w:rsidR="00157A7E">
        <w:rPr>
          <w:rFonts w:ascii="Times New Roman" w:hAnsi="Times New Roman" w:cs="Times New Roman"/>
          <w:sz w:val="24"/>
          <w:szCs w:val="24"/>
        </w:rPr>
        <w:t xml:space="preserve">fear or </w:t>
      </w:r>
      <w:r w:rsidR="007854C9">
        <w:rPr>
          <w:rFonts w:ascii="Times New Roman" w:hAnsi="Times New Roman" w:cs="Times New Roman"/>
          <w:sz w:val="24"/>
          <w:szCs w:val="24"/>
        </w:rPr>
        <w:t>provocation of violence</w:t>
      </w:r>
      <w:r w:rsidR="0018624D">
        <w:rPr>
          <w:rFonts w:ascii="Times New Roman" w:hAnsi="Times New Roman" w:cs="Times New Roman"/>
          <w:sz w:val="24"/>
          <w:szCs w:val="24"/>
        </w:rPr>
        <w:t xml:space="preserve">. </w:t>
      </w:r>
      <w:r w:rsidR="00972EAE">
        <w:rPr>
          <w:rFonts w:ascii="Times New Roman" w:hAnsi="Times New Roman" w:cs="Times New Roman"/>
          <w:sz w:val="24"/>
          <w:szCs w:val="24"/>
        </w:rPr>
        <w:t xml:space="preserve">It says that a person </w:t>
      </w:r>
      <w:r w:rsidR="0095158E">
        <w:rPr>
          <w:rFonts w:ascii="Times New Roman" w:hAnsi="Times New Roman" w:cs="Times New Roman"/>
          <w:sz w:val="24"/>
          <w:szCs w:val="24"/>
        </w:rPr>
        <w:t xml:space="preserve">has committed an offence if he </w:t>
      </w:r>
      <w:r w:rsidR="00972EAE">
        <w:rPr>
          <w:rFonts w:ascii="Times New Roman" w:hAnsi="Times New Roman" w:cs="Times New Roman"/>
          <w:sz w:val="24"/>
          <w:szCs w:val="24"/>
        </w:rPr>
        <w:t>uses threating</w:t>
      </w:r>
      <w:r w:rsidR="00CB5DDB">
        <w:rPr>
          <w:rFonts w:ascii="Times New Roman" w:hAnsi="Times New Roman" w:cs="Times New Roman"/>
          <w:sz w:val="24"/>
          <w:szCs w:val="24"/>
        </w:rPr>
        <w:t>, abusive or insulting words or behaviour</w:t>
      </w:r>
      <w:r w:rsidR="00440E57">
        <w:rPr>
          <w:rFonts w:ascii="Times New Roman" w:hAnsi="Times New Roman" w:cs="Times New Roman"/>
          <w:sz w:val="24"/>
          <w:szCs w:val="24"/>
        </w:rPr>
        <w:t xml:space="preserve"> towards another person</w:t>
      </w:r>
      <w:r w:rsidR="002054D2">
        <w:rPr>
          <w:rFonts w:ascii="Times New Roman" w:hAnsi="Times New Roman" w:cs="Times New Roman"/>
          <w:sz w:val="24"/>
          <w:szCs w:val="24"/>
        </w:rPr>
        <w:t xml:space="preserve">. Moreover, if he </w:t>
      </w:r>
      <w:r w:rsidR="00075FAC">
        <w:rPr>
          <w:rFonts w:ascii="Times New Roman" w:hAnsi="Times New Roman" w:cs="Times New Roman"/>
          <w:sz w:val="24"/>
          <w:szCs w:val="24"/>
        </w:rPr>
        <w:t>displays</w:t>
      </w:r>
      <w:r w:rsidR="002054D2">
        <w:rPr>
          <w:rFonts w:ascii="Times New Roman" w:hAnsi="Times New Roman" w:cs="Times New Roman"/>
          <w:sz w:val="24"/>
          <w:szCs w:val="24"/>
        </w:rPr>
        <w:t xml:space="preserve"> </w:t>
      </w:r>
      <w:r w:rsidR="00075FAC">
        <w:rPr>
          <w:rFonts w:ascii="Times New Roman" w:hAnsi="Times New Roman" w:cs="Times New Roman"/>
          <w:sz w:val="24"/>
          <w:szCs w:val="24"/>
        </w:rPr>
        <w:t xml:space="preserve">any threating gesture either </w:t>
      </w:r>
      <w:r w:rsidR="00177F13">
        <w:rPr>
          <w:rFonts w:ascii="Times New Roman" w:hAnsi="Times New Roman" w:cs="Times New Roman"/>
          <w:sz w:val="24"/>
          <w:szCs w:val="24"/>
        </w:rPr>
        <w:t xml:space="preserve">written or verbal with the </w:t>
      </w:r>
      <w:r w:rsidR="001D4499">
        <w:rPr>
          <w:rFonts w:ascii="Times New Roman" w:hAnsi="Times New Roman" w:cs="Times New Roman"/>
          <w:sz w:val="24"/>
          <w:szCs w:val="24"/>
        </w:rPr>
        <w:t>intend</w:t>
      </w:r>
      <w:r w:rsidR="00177F13">
        <w:rPr>
          <w:rFonts w:ascii="Times New Roman" w:hAnsi="Times New Roman" w:cs="Times New Roman"/>
          <w:sz w:val="24"/>
          <w:szCs w:val="24"/>
        </w:rPr>
        <w:t xml:space="preserve"> </w:t>
      </w:r>
      <w:r w:rsidR="001D4499">
        <w:rPr>
          <w:rFonts w:ascii="Times New Roman" w:hAnsi="Times New Roman" w:cs="Times New Roman"/>
          <w:sz w:val="24"/>
          <w:szCs w:val="24"/>
        </w:rPr>
        <w:t xml:space="preserve">to make that person feel that </w:t>
      </w:r>
      <w:r w:rsidR="00DC4CC3">
        <w:rPr>
          <w:rFonts w:ascii="Times New Roman" w:hAnsi="Times New Roman" w:cs="Times New Roman"/>
          <w:sz w:val="24"/>
          <w:szCs w:val="24"/>
        </w:rPr>
        <w:t>violence is going to be used against him or someone else.</w:t>
      </w:r>
      <w:r w:rsidR="000C3555">
        <w:rPr>
          <w:rFonts w:ascii="Times New Roman" w:hAnsi="Times New Roman" w:cs="Times New Roman"/>
          <w:sz w:val="24"/>
          <w:szCs w:val="24"/>
        </w:rPr>
        <w:t xml:space="preserve"> Therefore, </w:t>
      </w:r>
      <w:r w:rsidR="00AD7DBC">
        <w:rPr>
          <w:rFonts w:ascii="Times New Roman" w:hAnsi="Times New Roman" w:cs="Times New Roman"/>
          <w:sz w:val="24"/>
          <w:szCs w:val="24"/>
        </w:rPr>
        <w:t xml:space="preserve">as </w:t>
      </w:r>
      <w:r w:rsidR="000C3555">
        <w:rPr>
          <w:rFonts w:ascii="Times New Roman" w:hAnsi="Times New Roman" w:cs="Times New Roman"/>
          <w:sz w:val="24"/>
          <w:szCs w:val="24"/>
        </w:rPr>
        <w:t xml:space="preserve">PC Hemp </w:t>
      </w:r>
      <w:r w:rsidR="00BD5239" w:rsidRPr="009013BB">
        <w:rPr>
          <w:rFonts w:ascii="Times New Roman" w:hAnsi="Times New Roman" w:cs="Times New Roman"/>
          <w:sz w:val="24"/>
          <w:szCs w:val="24"/>
        </w:rPr>
        <w:t>was present at the sc</w:t>
      </w:r>
      <w:r w:rsidR="008D58C8" w:rsidRPr="009013BB">
        <w:rPr>
          <w:rFonts w:ascii="Times New Roman" w:hAnsi="Times New Roman" w:cs="Times New Roman"/>
          <w:sz w:val="24"/>
          <w:szCs w:val="24"/>
        </w:rPr>
        <w:t>ene</w:t>
      </w:r>
      <w:r w:rsidR="00BD5239" w:rsidRPr="009013BB">
        <w:rPr>
          <w:rFonts w:ascii="Times New Roman" w:hAnsi="Times New Roman" w:cs="Times New Roman"/>
          <w:sz w:val="24"/>
          <w:szCs w:val="24"/>
        </w:rPr>
        <w:t xml:space="preserve"> and knew </w:t>
      </w:r>
      <w:r w:rsidR="00A143C8" w:rsidRPr="009013BB">
        <w:rPr>
          <w:rFonts w:ascii="Times New Roman" w:hAnsi="Times New Roman" w:cs="Times New Roman"/>
          <w:sz w:val="24"/>
          <w:szCs w:val="24"/>
        </w:rPr>
        <w:t xml:space="preserve">who </w:t>
      </w:r>
      <w:r w:rsidR="00206CCF" w:rsidRPr="009013BB">
        <w:rPr>
          <w:rFonts w:ascii="Times New Roman" w:hAnsi="Times New Roman" w:cs="Times New Roman"/>
          <w:sz w:val="24"/>
          <w:szCs w:val="24"/>
        </w:rPr>
        <w:t>said</w:t>
      </w:r>
      <w:r w:rsidR="00BD5239" w:rsidRPr="009013BB">
        <w:rPr>
          <w:rFonts w:ascii="Times New Roman" w:hAnsi="Times New Roman" w:cs="Times New Roman"/>
          <w:sz w:val="24"/>
          <w:szCs w:val="24"/>
        </w:rPr>
        <w:t xml:space="preserve"> the </w:t>
      </w:r>
      <w:r w:rsidR="003D6A55" w:rsidRPr="009013BB">
        <w:rPr>
          <w:rFonts w:ascii="Times New Roman" w:hAnsi="Times New Roman" w:cs="Times New Roman"/>
          <w:sz w:val="24"/>
          <w:szCs w:val="24"/>
        </w:rPr>
        <w:t>insulting words</w:t>
      </w:r>
      <w:r w:rsidR="00A143C8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8D58C8" w:rsidRPr="009013BB">
        <w:rPr>
          <w:rFonts w:ascii="Times New Roman" w:hAnsi="Times New Roman" w:cs="Times New Roman"/>
          <w:sz w:val="24"/>
          <w:szCs w:val="24"/>
        </w:rPr>
        <w:t>the</w:t>
      </w:r>
      <w:r w:rsidR="00234F78" w:rsidRPr="009013BB">
        <w:rPr>
          <w:rFonts w:ascii="Times New Roman" w:hAnsi="Times New Roman" w:cs="Times New Roman"/>
          <w:sz w:val="24"/>
          <w:szCs w:val="24"/>
        </w:rPr>
        <w:t xml:space="preserve"> actions </w:t>
      </w:r>
      <w:r w:rsidR="00A34B89" w:rsidRPr="009013BB">
        <w:rPr>
          <w:rFonts w:ascii="Times New Roman" w:hAnsi="Times New Roman" w:cs="Times New Roman"/>
          <w:sz w:val="24"/>
          <w:szCs w:val="24"/>
        </w:rPr>
        <w:t xml:space="preserve">taken by PC Hemp </w:t>
      </w:r>
      <w:r w:rsidR="00234F78" w:rsidRPr="009013BB">
        <w:rPr>
          <w:rFonts w:ascii="Times New Roman" w:hAnsi="Times New Roman" w:cs="Times New Roman"/>
          <w:sz w:val="24"/>
          <w:szCs w:val="24"/>
        </w:rPr>
        <w:t>were lawful</w:t>
      </w:r>
      <w:r w:rsidR="006169A2" w:rsidRPr="009013BB">
        <w:rPr>
          <w:rFonts w:ascii="Times New Roman" w:hAnsi="Times New Roman" w:cs="Times New Roman"/>
          <w:sz w:val="24"/>
          <w:szCs w:val="24"/>
        </w:rPr>
        <w:t xml:space="preserve"> u</w:t>
      </w:r>
      <w:r w:rsidR="002F705F" w:rsidRPr="009013BB">
        <w:rPr>
          <w:rFonts w:ascii="Times New Roman" w:hAnsi="Times New Roman" w:cs="Times New Roman"/>
          <w:sz w:val="24"/>
          <w:szCs w:val="24"/>
        </w:rPr>
        <w:t xml:space="preserve">nder </w:t>
      </w:r>
      <w:r w:rsidR="00571F2D" w:rsidRPr="009013BB">
        <w:rPr>
          <w:rFonts w:ascii="Times New Roman" w:hAnsi="Times New Roman" w:cs="Times New Roman"/>
          <w:sz w:val="24"/>
          <w:szCs w:val="24"/>
        </w:rPr>
        <w:t>s.4</w:t>
      </w:r>
      <w:r w:rsidR="008B3280" w:rsidRPr="009013BB">
        <w:rPr>
          <w:rFonts w:ascii="Times New Roman" w:hAnsi="Times New Roman" w:cs="Times New Roman"/>
          <w:sz w:val="24"/>
          <w:szCs w:val="24"/>
        </w:rPr>
        <w:t xml:space="preserve"> of the Public Order Act </w:t>
      </w:r>
      <w:r w:rsidR="00501720" w:rsidRPr="009013BB">
        <w:rPr>
          <w:rFonts w:ascii="Times New Roman" w:hAnsi="Times New Roman" w:cs="Times New Roman"/>
          <w:sz w:val="24"/>
          <w:szCs w:val="24"/>
        </w:rPr>
        <w:t>(1986)</w:t>
      </w:r>
      <w:r w:rsidR="00234F78" w:rsidRPr="009013BB">
        <w:rPr>
          <w:rFonts w:ascii="Times New Roman" w:hAnsi="Times New Roman" w:cs="Times New Roman"/>
          <w:sz w:val="24"/>
          <w:szCs w:val="24"/>
        </w:rPr>
        <w:t xml:space="preserve">. </w:t>
      </w:r>
      <w:r w:rsidR="008F0CAD" w:rsidRPr="009013BB">
        <w:rPr>
          <w:rFonts w:ascii="Times New Roman" w:hAnsi="Times New Roman" w:cs="Times New Roman"/>
          <w:sz w:val="24"/>
          <w:szCs w:val="24"/>
        </w:rPr>
        <w:t xml:space="preserve">Also, the </w:t>
      </w:r>
      <w:r w:rsidR="007E53BB" w:rsidRPr="009013BB">
        <w:rPr>
          <w:rFonts w:ascii="Times New Roman" w:hAnsi="Times New Roman" w:cs="Times New Roman"/>
          <w:sz w:val="24"/>
          <w:szCs w:val="24"/>
        </w:rPr>
        <w:t xml:space="preserve">person must be </w:t>
      </w:r>
      <w:r w:rsidR="00A34B89" w:rsidRPr="009013BB">
        <w:rPr>
          <w:rFonts w:ascii="Times New Roman" w:hAnsi="Times New Roman" w:cs="Times New Roman"/>
          <w:sz w:val="24"/>
          <w:szCs w:val="24"/>
        </w:rPr>
        <w:t>present,</w:t>
      </w:r>
      <w:r w:rsidR="007E53BB" w:rsidRPr="009013BB">
        <w:rPr>
          <w:rFonts w:ascii="Times New Roman" w:hAnsi="Times New Roman" w:cs="Times New Roman"/>
          <w:sz w:val="24"/>
          <w:szCs w:val="24"/>
        </w:rPr>
        <w:t xml:space="preserve"> and threat must be made direct</w:t>
      </w:r>
      <w:r w:rsidR="00AC15EA" w:rsidRPr="009013BB">
        <w:rPr>
          <w:rFonts w:ascii="Times New Roman" w:hAnsi="Times New Roman" w:cs="Times New Roman"/>
          <w:sz w:val="24"/>
          <w:szCs w:val="24"/>
        </w:rPr>
        <w:t>.</w:t>
      </w:r>
      <w:r w:rsidR="008D58C8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EF251F" w:rsidRPr="009013BB">
        <w:rPr>
          <w:rFonts w:ascii="Times New Roman" w:hAnsi="Times New Roman" w:cs="Times New Roman"/>
          <w:sz w:val="24"/>
          <w:szCs w:val="24"/>
        </w:rPr>
        <w:t xml:space="preserve">This has been proven in </w:t>
      </w:r>
      <w:r w:rsidR="00F650E1">
        <w:rPr>
          <w:rFonts w:ascii="Times New Roman" w:hAnsi="Times New Roman" w:cs="Times New Roman"/>
          <w:sz w:val="24"/>
          <w:szCs w:val="24"/>
        </w:rPr>
        <w:t xml:space="preserve">the </w:t>
      </w:r>
      <w:r w:rsidR="00EF251F" w:rsidRPr="009013BB">
        <w:rPr>
          <w:rFonts w:ascii="Times New Roman" w:hAnsi="Times New Roman" w:cs="Times New Roman"/>
          <w:sz w:val="24"/>
          <w:szCs w:val="24"/>
        </w:rPr>
        <w:t xml:space="preserve">earlier cases </w:t>
      </w:r>
      <w:r w:rsidR="00940511" w:rsidRPr="009013BB">
        <w:rPr>
          <w:rFonts w:ascii="Times New Roman" w:hAnsi="Times New Roman" w:cs="Times New Roman"/>
          <w:sz w:val="24"/>
          <w:szCs w:val="24"/>
        </w:rPr>
        <w:t>Brutu</w:t>
      </w:r>
      <w:r w:rsidR="00664503" w:rsidRPr="009013BB">
        <w:rPr>
          <w:rFonts w:ascii="Times New Roman" w:hAnsi="Times New Roman" w:cs="Times New Roman"/>
          <w:sz w:val="24"/>
          <w:szCs w:val="24"/>
        </w:rPr>
        <w:t>s</w:t>
      </w:r>
      <w:r w:rsidR="00940511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B74359" w:rsidRPr="009013BB">
        <w:rPr>
          <w:rFonts w:ascii="Times New Roman" w:hAnsi="Times New Roman" w:cs="Times New Roman"/>
          <w:sz w:val="24"/>
          <w:szCs w:val="24"/>
        </w:rPr>
        <w:t>v</w:t>
      </w:r>
      <w:r w:rsidR="00940511" w:rsidRPr="009013BB">
        <w:rPr>
          <w:rFonts w:ascii="Times New Roman" w:hAnsi="Times New Roman" w:cs="Times New Roman"/>
          <w:sz w:val="24"/>
          <w:szCs w:val="24"/>
        </w:rPr>
        <w:t xml:space="preserve"> Cozens</w:t>
      </w:r>
      <w:r w:rsidR="00E721D0">
        <w:rPr>
          <w:rFonts w:ascii="Times New Roman" w:hAnsi="Times New Roman" w:cs="Times New Roman"/>
          <w:sz w:val="24"/>
          <w:szCs w:val="24"/>
        </w:rPr>
        <w:t xml:space="preserve"> </w:t>
      </w:r>
      <w:r w:rsidR="00664503" w:rsidRPr="009013BB">
        <w:rPr>
          <w:rFonts w:ascii="Times New Roman" w:hAnsi="Times New Roman" w:cs="Times New Roman"/>
          <w:sz w:val="24"/>
          <w:szCs w:val="24"/>
        </w:rPr>
        <w:t>(1972</w:t>
      </w:r>
      <w:r w:rsidR="00CF694F" w:rsidRPr="009013BB">
        <w:rPr>
          <w:rFonts w:ascii="Times New Roman" w:hAnsi="Times New Roman" w:cs="Times New Roman"/>
          <w:sz w:val="24"/>
          <w:szCs w:val="24"/>
        </w:rPr>
        <w:t>)</w:t>
      </w:r>
      <w:r w:rsidR="00FB538F" w:rsidRPr="009013BB">
        <w:rPr>
          <w:rFonts w:ascii="Times New Roman" w:hAnsi="Times New Roman" w:cs="Times New Roman"/>
          <w:sz w:val="24"/>
          <w:szCs w:val="24"/>
        </w:rPr>
        <w:t xml:space="preserve"> </w:t>
      </w:r>
      <w:r w:rsidR="000215BE" w:rsidRPr="009013BB">
        <w:rPr>
          <w:rFonts w:ascii="Times New Roman" w:hAnsi="Times New Roman" w:cs="Times New Roman"/>
          <w:sz w:val="24"/>
          <w:szCs w:val="24"/>
        </w:rPr>
        <w:t>and Atkins v DPP (1989)</w:t>
      </w:r>
      <w:r w:rsidR="00CF694F" w:rsidRPr="009013B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D998D21" w14:textId="57A7A82E" w:rsidR="005054CD" w:rsidRDefault="001724A9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addition, t</w:t>
      </w:r>
      <w:r w:rsidR="00DE06E7">
        <w:rPr>
          <w:rFonts w:ascii="Times New Roman" w:hAnsi="Times New Roman" w:cs="Times New Roman"/>
          <w:sz w:val="24"/>
          <w:szCs w:val="24"/>
        </w:rPr>
        <w:t xml:space="preserve">he Public Order Act </w:t>
      </w:r>
      <w:r w:rsidR="00A13040">
        <w:rPr>
          <w:rFonts w:ascii="Times New Roman" w:hAnsi="Times New Roman" w:cs="Times New Roman"/>
          <w:sz w:val="24"/>
          <w:szCs w:val="24"/>
        </w:rPr>
        <w:t>(</w:t>
      </w:r>
      <w:r w:rsidR="00EE6558">
        <w:rPr>
          <w:rFonts w:ascii="Times New Roman" w:hAnsi="Times New Roman" w:cs="Times New Roman"/>
          <w:sz w:val="24"/>
          <w:szCs w:val="24"/>
        </w:rPr>
        <w:t>1986</w:t>
      </w:r>
      <w:r w:rsidR="00A13040">
        <w:rPr>
          <w:rFonts w:ascii="Times New Roman" w:hAnsi="Times New Roman" w:cs="Times New Roman"/>
          <w:sz w:val="24"/>
          <w:szCs w:val="24"/>
        </w:rPr>
        <w:t>)</w:t>
      </w:r>
      <w:r w:rsidR="00EE6558">
        <w:rPr>
          <w:rFonts w:ascii="Times New Roman" w:hAnsi="Times New Roman" w:cs="Times New Roman"/>
          <w:sz w:val="24"/>
          <w:szCs w:val="24"/>
        </w:rPr>
        <w:t xml:space="preserve"> </w:t>
      </w:r>
      <w:r w:rsidR="00DE06E7">
        <w:rPr>
          <w:rFonts w:ascii="Times New Roman" w:hAnsi="Times New Roman" w:cs="Times New Roman"/>
          <w:sz w:val="24"/>
          <w:szCs w:val="24"/>
        </w:rPr>
        <w:t xml:space="preserve">also </w:t>
      </w:r>
      <w:r w:rsidR="00D712F3">
        <w:rPr>
          <w:rFonts w:ascii="Times New Roman" w:hAnsi="Times New Roman" w:cs="Times New Roman"/>
          <w:sz w:val="24"/>
          <w:szCs w:val="24"/>
        </w:rPr>
        <w:t xml:space="preserve">talks </w:t>
      </w:r>
      <w:r w:rsidR="00E96FAE">
        <w:rPr>
          <w:rFonts w:ascii="Times New Roman" w:hAnsi="Times New Roman" w:cs="Times New Roman"/>
          <w:sz w:val="24"/>
          <w:szCs w:val="24"/>
        </w:rPr>
        <w:t xml:space="preserve">about the </w:t>
      </w:r>
      <w:r w:rsidR="00DE06E7">
        <w:rPr>
          <w:rFonts w:ascii="Times New Roman" w:hAnsi="Times New Roman" w:cs="Times New Roman"/>
          <w:sz w:val="24"/>
          <w:szCs w:val="24"/>
        </w:rPr>
        <w:t xml:space="preserve">offences </w:t>
      </w:r>
      <w:r w:rsidR="00C87D3D">
        <w:rPr>
          <w:rFonts w:ascii="Times New Roman" w:hAnsi="Times New Roman" w:cs="Times New Roman"/>
          <w:sz w:val="24"/>
          <w:szCs w:val="24"/>
        </w:rPr>
        <w:t xml:space="preserve">such </w:t>
      </w:r>
      <w:r w:rsidR="006B3282">
        <w:rPr>
          <w:rFonts w:ascii="Times New Roman" w:hAnsi="Times New Roman" w:cs="Times New Roman"/>
          <w:sz w:val="24"/>
          <w:szCs w:val="24"/>
        </w:rPr>
        <w:t>threatening behav</w:t>
      </w:r>
      <w:r w:rsidR="007E49F2">
        <w:rPr>
          <w:rFonts w:ascii="Times New Roman" w:hAnsi="Times New Roman" w:cs="Times New Roman"/>
          <w:sz w:val="24"/>
          <w:szCs w:val="24"/>
        </w:rPr>
        <w:t xml:space="preserve">iour, disorderly conduct, through to rioting </w:t>
      </w:r>
      <w:r w:rsidR="005054CD">
        <w:rPr>
          <w:rFonts w:ascii="Times New Roman" w:hAnsi="Times New Roman" w:cs="Times New Roman"/>
          <w:sz w:val="24"/>
          <w:szCs w:val="24"/>
        </w:rPr>
        <w:t xml:space="preserve">or major civil disturbances. </w:t>
      </w:r>
      <w:r w:rsidR="00592127">
        <w:rPr>
          <w:rFonts w:ascii="Times New Roman" w:hAnsi="Times New Roman" w:cs="Times New Roman"/>
          <w:sz w:val="24"/>
          <w:szCs w:val="24"/>
        </w:rPr>
        <w:t xml:space="preserve"> </w:t>
      </w:r>
      <w:r w:rsidR="005054CD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B37577">
        <w:rPr>
          <w:rFonts w:ascii="Times New Roman" w:hAnsi="Times New Roman" w:cs="Times New Roman"/>
          <w:sz w:val="24"/>
          <w:szCs w:val="24"/>
        </w:rPr>
        <w:t xml:space="preserve">under </w:t>
      </w:r>
      <w:r w:rsidR="0038182D">
        <w:rPr>
          <w:rFonts w:ascii="Times New Roman" w:hAnsi="Times New Roman" w:cs="Times New Roman"/>
          <w:sz w:val="24"/>
          <w:szCs w:val="24"/>
        </w:rPr>
        <w:t xml:space="preserve">section 5 of </w:t>
      </w:r>
      <w:r w:rsidR="00B37577">
        <w:rPr>
          <w:rFonts w:ascii="Times New Roman" w:hAnsi="Times New Roman" w:cs="Times New Roman"/>
          <w:sz w:val="24"/>
          <w:szCs w:val="24"/>
        </w:rPr>
        <w:t xml:space="preserve">the Public Order </w:t>
      </w:r>
      <w:r w:rsidR="00A13040">
        <w:rPr>
          <w:rFonts w:ascii="Times New Roman" w:hAnsi="Times New Roman" w:cs="Times New Roman"/>
          <w:sz w:val="24"/>
          <w:szCs w:val="24"/>
        </w:rPr>
        <w:t xml:space="preserve">(1986) </w:t>
      </w:r>
      <w:r w:rsidR="00B37577">
        <w:rPr>
          <w:rFonts w:ascii="Times New Roman" w:hAnsi="Times New Roman" w:cs="Times New Roman"/>
          <w:sz w:val="24"/>
          <w:szCs w:val="24"/>
        </w:rPr>
        <w:t>off</w:t>
      </w:r>
      <w:r w:rsidR="00E4775D">
        <w:rPr>
          <w:rFonts w:ascii="Times New Roman" w:hAnsi="Times New Roman" w:cs="Times New Roman"/>
          <w:sz w:val="24"/>
          <w:szCs w:val="24"/>
        </w:rPr>
        <w:t>ences act</w:t>
      </w:r>
      <w:r w:rsidR="0039262F">
        <w:rPr>
          <w:rFonts w:ascii="Times New Roman" w:hAnsi="Times New Roman" w:cs="Times New Roman"/>
          <w:sz w:val="24"/>
          <w:szCs w:val="24"/>
        </w:rPr>
        <w:t xml:space="preserve"> talks about</w:t>
      </w:r>
      <w:r w:rsidR="001C0E72">
        <w:rPr>
          <w:rFonts w:ascii="Times New Roman" w:hAnsi="Times New Roman" w:cs="Times New Roman"/>
          <w:sz w:val="24"/>
          <w:szCs w:val="24"/>
        </w:rPr>
        <w:t xml:space="preserve"> harassment, </w:t>
      </w:r>
      <w:r w:rsidR="002D2C93">
        <w:rPr>
          <w:rFonts w:ascii="Times New Roman" w:hAnsi="Times New Roman" w:cs="Times New Roman"/>
          <w:sz w:val="24"/>
          <w:szCs w:val="24"/>
        </w:rPr>
        <w:t>alarm,</w:t>
      </w:r>
      <w:r w:rsidR="001C0E72">
        <w:rPr>
          <w:rFonts w:ascii="Times New Roman" w:hAnsi="Times New Roman" w:cs="Times New Roman"/>
          <w:sz w:val="24"/>
          <w:szCs w:val="24"/>
        </w:rPr>
        <w:t xml:space="preserve"> or distress</w:t>
      </w:r>
      <w:r w:rsidR="00426828">
        <w:rPr>
          <w:rFonts w:ascii="Times New Roman" w:hAnsi="Times New Roman" w:cs="Times New Roman"/>
          <w:sz w:val="24"/>
          <w:szCs w:val="24"/>
        </w:rPr>
        <w:t xml:space="preserve">. </w:t>
      </w:r>
      <w:r w:rsidR="007110B7">
        <w:rPr>
          <w:rFonts w:ascii="Times New Roman" w:hAnsi="Times New Roman" w:cs="Times New Roman"/>
          <w:sz w:val="24"/>
          <w:szCs w:val="24"/>
        </w:rPr>
        <w:t>As a result,</w:t>
      </w:r>
      <w:r w:rsidR="0039262F">
        <w:rPr>
          <w:rFonts w:ascii="Times New Roman" w:hAnsi="Times New Roman" w:cs="Times New Roman"/>
          <w:sz w:val="24"/>
          <w:szCs w:val="24"/>
        </w:rPr>
        <w:t xml:space="preserve"> </w:t>
      </w:r>
      <w:r w:rsidR="00E33D8C">
        <w:rPr>
          <w:rFonts w:ascii="Times New Roman" w:hAnsi="Times New Roman" w:cs="Times New Roman"/>
          <w:sz w:val="24"/>
          <w:szCs w:val="24"/>
        </w:rPr>
        <w:t xml:space="preserve">the arrest done by </w:t>
      </w:r>
      <w:r w:rsidR="002C3E85">
        <w:rPr>
          <w:rFonts w:ascii="Times New Roman" w:hAnsi="Times New Roman" w:cs="Times New Roman"/>
          <w:sz w:val="24"/>
          <w:szCs w:val="24"/>
        </w:rPr>
        <w:t xml:space="preserve">PC Hemp </w:t>
      </w:r>
      <w:r w:rsidR="00E33D8C">
        <w:rPr>
          <w:rFonts w:ascii="Times New Roman" w:hAnsi="Times New Roman" w:cs="Times New Roman"/>
          <w:sz w:val="24"/>
          <w:szCs w:val="24"/>
        </w:rPr>
        <w:t xml:space="preserve">was </w:t>
      </w:r>
      <w:r w:rsidR="002C3E85">
        <w:rPr>
          <w:rFonts w:ascii="Times New Roman" w:hAnsi="Times New Roman" w:cs="Times New Roman"/>
          <w:sz w:val="24"/>
          <w:szCs w:val="24"/>
        </w:rPr>
        <w:t xml:space="preserve">reasonable. </w:t>
      </w:r>
      <w:r w:rsidR="00E4775D">
        <w:rPr>
          <w:rFonts w:ascii="Times New Roman" w:hAnsi="Times New Roman" w:cs="Times New Roman"/>
          <w:sz w:val="24"/>
          <w:szCs w:val="24"/>
        </w:rPr>
        <w:t>This is the offence of disorderly conduct</w:t>
      </w:r>
      <w:r w:rsidR="00F66EE4">
        <w:rPr>
          <w:rFonts w:ascii="Times New Roman" w:hAnsi="Times New Roman" w:cs="Times New Roman"/>
          <w:sz w:val="24"/>
          <w:szCs w:val="24"/>
        </w:rPr>
        <w:t xml:space="preserve"> </w:t>
      </w:r>
      <w:r w:rsidR="007110B7">
        <w:rPr>
          <w:rFonts w:ascii="Times New Roman" w:hAnsi="Times New Roman" w:cs="Times New Roman"/>
          <w:sz w:val="24"/>
          <w:szCs w:val="24"/>
        </w:rPr>
        <w:t xml:space="preserve">by </w:t>
      </w:r>
      <w:r w:rsidR="00F66EE4">
        <w:rPr>
          <w:rFonts w:ascii="Times New Roman" w:hAnsi="Times New Roman" w:cs="Times New Roman"/>
          <w:sz w:val="24"/>
          <w:szCs w:val="24"/>
        </w:rPr>
        <w:t>Tim</w:t>
      </w:r>
      <w:r w:rsidR="00113979">
        <w:rPr>
          <w:rFonts w:ascii="Times New Roman" w:hAnsi="Times New Roman" w:cs="Times New Roman"/>
          <w:sz w:val="24"/>
          <w:szCs w:val="24"/>
        </w:rPr>
        <w:t xml:space="preserve"> as he</w:t>
      </w:r>
      <w:r w:rsidR="00F66EE4">
        <w:rPr>
          <w:rFonts w:ascii="Times New Roman" w:hAnsi="Times New Roman" w:cs="Times New Roman"/>
          <w:sz w:val="24"/>
          <w:szCs w:val="24"/>
        </w:rPr>
        <w:t xml:space="preserve"> used insulting words.</w:t>
      </w:r>
      <w:r w:rsidR="00C076C7">
        <w:rPr>
          <w:rFonts w:ascii="Times New Roman" w:hAnsi="Times New Roman" w:cs="Times New Roman"/>
          <w:sz w:val="24"/>
          <w:szCs w:val="24"/>
        </w:rPr>
        <w:t xml:space="preserve"> </w:t>
      </w:r>
      <w:r w:rsidR="00341581">
        <w:rPr>
          <w:rFonts w:ascii="Times New Roman" w:hAnsi="Times New Roman" w:cs="Times New Roman"/>
          <w:sz w:val="24"/>
          <w:szCs w:val="24"/>
        </w:rPr>
        <w:t>The c</w:t>
      </w:r>
      <w:r w:rsidR="008E6168">
        <w:rPr>
          <w:rFonts w:ascii="Times New Roman" w:hAnsi="Times New Roman" w:cs="Times New Roman"/>
          <w:sz w:val="24"/>
          <w:szCs w:val="24"/>
        </w:rPr>
        <w:t xml:space="preserve">ase </w:t>
      </w:r>
      <w:r w:rsidR="009A158D">
        <w:rPr>
          <w:rFonts w:ascii="Times New Roman" w:hAnsi="Times New Roman" w:cs="Times New Roman"/>
          <w:sz w:val="24"/>
          <w:szCs w:val="24"/>
        </w:rPr>
        <w:t xml:space="preserve">of </w:t>
      </w:r>
      <w:r w:rsidR="008E6168">
        <w:rPr>
          <w:rFonts w:ascii="Times New Roman" w:hAnsi="Times New Roman" w:cs="Times New Roman"/>
          <w:sz w:val="24"/>
          <w:szCs w:val="24"/>
        </w:rPr>
        <w:t xml:space="preserve">DPP v Orum (1988) </w:t>
      </w:r>
      <w:r w:rsidR="009A158D">
        <w:rPr>
          <w:rFonts w:ascii="Times New Roman" w:hAnsi="Times New Roman" w:cs="Times New Roman"/>
          <w:sz w:val="24"/>
          <w:szCs w:val="24"/>
        </w:rPr>
        <w:t xml:space="preserve">is an example </w:t>
      </w:r>
      <w:r w:rsidR="00965987">
        <w:rPr>
          <w:rFonts w:ascii="Times New Roman" w:hAnsi="Times New Roman" w:cs="Times New Roman"/>
          <w:sz w:val="24"/>
          <w:szCs w:val="24"/>
        </w:rPr>
        <w:t>that shows</w:t>
      </w:r>
      <w:r w:rsidR="00770D99">
        <w:rPr>
          <w:rFonts w:ascii="Times New Roman" w:hAnsi="Times New Roman" w:cs="Times New Roman"/>
          <w:sz w:val="24"/>
          <w:szCs w:val="24"/>
        </w:rPr>
        <w:t xml:space="preserve"> that a Police Officer maybe a person who is caused harassment</w:t>
      </w:r>
      <w:r w:rsidR="00173E94">
        <w:rPr>
          <w:rFonts w:ascii="Times New Roman" w:hAnsi="Times New Roman" w:cs="Times New Roman"/>
          <w:sz w:val="24"/>
          <w:szCs w:val="24"/>
        </w:rPr>
        <w:t xml:space="preserve"> or distressed by behaviour or words </w:t>
      </w:r>
      <w:r w:rsidR="003502D0">
        <w:rPr>
          <w:rFonts w:ascii="Times New Roman" w:hAnsi="Times New Roman" w:cs="Times New Roman"/>
          <w:sz w:val="24"/>
          <w:szCs w:val="24"/>
        </w:rPr>
        <w:t xml:space="preserve">of another person </w:t>
      </w:r>
      <w:r w:rsidR="002F59A7">
        <w:rPr>
          <w:rFonts w:ascii="Times New Roman" w:hAnsi="Times New Roman" w:cs="Times New Roman"/>
          <w:sz w:val="24"/>
          <w:szCs w:val="24"/>
        </w:rPr>
        <w:t xml:space="preserve">which falls under </w:t>
      </w:r>
      <w:r w:rsidR="002C1E54">
        <w:rPr>
          <w:rFonts w:ascii="Times New Roman" w:hAnsi="Times New Roman" w:cs="Times New Roman"/>
          <w:sz w:val="24"/>
          <w:szCs w:val="24"/>
        </w:rPr>
        <w:t>the</w:t>
      </w:r>
      <w:r w:rsidR="00FD036D">
        <w:rPr>
          <w:rFonts w:ascii="Times New Roman" w:hAnsi="Times New Roman" w:cs="Times New Roman"/>
          <w:sz w:val="24"/>
          <w:szCs w:val="24"/>
        </w:rPr>
        <w:t xml:space="preserve"> category </w:t>
      </w:r>
      <w:r w:rsidR="002F59A7">
        <w:rPr>
          <w:rFonts w:ascii="Times New Roman" w:hAnsi="Times New Roman" w:cs="Times New Roman"/>
          <w:sz w:val="24"/>
          <w:szCs w:val="24"/>
        </w:rPr>
        <w:t>section</w:t>
      </w:r>
      <w:r w:rsidR="00CD1F99">
        <w:rPr>
          <w:rFonts w:ascii="Times New Roman" w:hAnsi="Times New Roman" w:cs="Times New Roman"/>
          <w:sz w:val="24"/>
          <w:szCs w:val="24"/>
        </w:rPr>
        <w:t xml:space="preserve"> </w:t>
      </w:r>
      <w:r w:rsidR="002F59A7">
        <w:rPr>
          <w:rFonts w:ascii="Times New Roman" w:hAnsi="Times New Roman" w:cs="Times New Roman"/>
          <w:sz w:val="24"/>
          <w:szCs w:val="24"/>
        </w:rPr>
        <w:t>5</w:t>
      </w:r>
      <w:r w:rsidR="00FD036D">
        <w:rPr>
          <w:rFonts w:ascii="Times New Roman" w:hAnsi="Times New Roman" w:cs="Times New Roman"/>
          <w:sz w:val="24"/>
          <w:szCs w:val="24"/>
        </w:rPr>
        <w:t>(</w:t>
      </w:r>
      <w:r w:rsidR="002F59A7">
        <w:rPr>
          <w:rFonts w:ascii="Times New Roman" w:hAnsi="Times New Roman" w:cs="Times New Roman"/>
          <w:sz w:val="24"/>
          <w:szCs w:val="24"/>
        </w:rPr>
        <w:t>1</w:t>
      </w:r>
      <w:r w:rsidR="00FD036D">
        <w:rPr>
          <w:rFonts w:ascii="Times New Roman" w:hAnsi="Times New Roman" w:cs="Times New Roman"/>
          <w:sz w:val="24"/>
          <w:szCs w:val="24"/>
        </w:rPr>
        <w:t>)</w:t>
      </w:r>
      <w:r w:rsidR="002F59A7">
        <w:rPr>
          <w:rFonts w:ascii="Times New Roman" w:hAnsi="Times New Roman" w:cs="Times New Roman"/>
          <w:sz w:val="24"/>
          <w:szCs w:val="24"/>
        </w:rPr>
        <w:t xml:space="preserve"> </w:t>
      </w:r>
      <w:r w:rsidR="00E440FC">
        <w:rPr>
          <w:rFonts w:ascii="Times New Roman" w:hAnsi="Times New Roman" w:cs="Times New Roman"/>
          <w:sz w:val="24"/>
          <w:szCs w:val="24"/>
        </w:rPr>
        <w:t xml:space="preserve">of the act. </w:t>
      </w:r>
    </w:p>
    <w:p w14:paraId="50D7B97B" w14:textId="53CD14F4" w:rsidR="00B40B28" w:rsidRDefault="00A1399D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PC Hemp does not need </w:t>
      </w:r>
      <w:r w:rsidR="008D34B6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D7573">
        <w:rPr>
          <w:rFonts w:ascii="Times New Roman" w:hAnsi="Times New Roman" w:cs="Times New Roman"/>
          <w:sz w:val="24"/>
          <w:szCs w:val="24"/>
        </w:rPr>
        <w:t>arrest warrant to arrest Tim because Tim has already committed an offence under section 5 of the Public Order Act (1</w:t>
      </w:r>
      <w:r w:rsidR="00417418">
        <w:rPr>
          <w:rFonts w:ascii="Times New Roman" w:hAnsi="Times New Roman" w:cs="Times New Roman"/>
          <w:sz w:val="24"/>
          <w:szCs w:val="24"/>
        </w:rPr>
        <w:t>986)</w:t>
      </w:r>
      <w:r w:rsidR="008B335F">
        <w:rPr>
          <w:rFonts w:ascii="Times New Roman" w:hAnsi="Times New Roman" w:cs="Times New Roman"/>
          <w:sz w:val="24"/>
          <w:szCs w:val="24"/>
        </w:rPr>
        <w:t xml:space="preserve">. </w:t>
      </w:r>
      <w:r w:rsidR="00F6523C">
        <w:rPr>
          <w:rFonts w:ascii="Times New Roman" w:hAnsi="Times New Roman" w:cs="Times New Roman"/>
          <w:sz w:val="24"/>
          <w:szCs w:val="24"/>
        </w:rPr>
        <w:t>According to section 24 of Pol</w:t>
      </w:r>
      <w:r w:rsidR="008D34B6">
        <w:rPr>
          <w:rFonts w:ascii="Times New Roman" w:hAnsi="Times New Roman" w:cs="Times New Roman"/>
          <w:sz w:val="24"/>
          <w:szCs w:val="24"/>
        </w:rPr>
        <w:t xml:space="preserve">ice and Criminal Evidence act (1984) </w:t>
      </w:r>
      <w:r w:rsidR="000A384A">
        <w:rPr>
          <w:rFonts w:ascii="Times New Roman" w:hAnsi="Times New Roman" w:cs="Times New Roman"/>
          <w:sz w:val="24"/>
          <w:szCs w:val="24"/>
        </w:rPr>
        <w:t xml:space="preserve">a Constable can legally arrest </w:t>
      </w:r>
      <w:r w:rsidR="00814F3B">
        <w:rPr>
          <w:rFonts w:ascii="Times New Roman" w:hAnsi="Times New Roman" w:cs="Times New Roman"/>
          <w:sz w:val="24"/>
          <w:szCs w:val="24"/>
        </w:rPr>
        <w:t xml:space="preserve">a person without warrant if </w:t>
      </w:r>
      <w:r w:rsidR="002B7951">
        <w:rPr>
          <w:rFonts w:ascii="Times New Roman" w:hAnsi="Times New Roman" w:cs="Times New Roman"/>
          <w:sz w:val="24"/>
          <w:szCs w:val="24"/>
        </w:rPr>
        <w:t xml:space="preserve">he is </w:t>
      </w:r>
      <w:r w:rsidR="00814F3B">
        <w:rPr>
          <w:rFonts w:ascii="Times New Roman" w:hAnsi="Times New Roman" w:cs="Times New Roman"/>
          <w:sz w:val="24"/>
          <w:szCs w:val="24"/>
        </w:rPr>
        <w:t xml:space="preserve">about to commit a crime or </w:t>
      </w:r>
      <w:r w:rsidR="005A53A7">
        <w:rPr>
          <w:rFonts w:ascii="Times New Roman" w:hAnsi="Times New Roman" w:cs="Times New Roman"/>
          <w:sz w:val="24"/>
          <w:szCs w:val="24"/>
        </w:rPr>
        <w:t xml:space="preserve">is </w:t>
      </w:r>
      <w:r w:rsidR="002B7951">
        <w:rPr>
          <w:rFonts w:ascii="Times New Roman" w:hAnsi="Times New Roman" w:cs="Times New Roman"/>
          <w:sz w:val="24"/>
          <w:szCs w:val="24"/>
        </w:rPr>
        <w:t xml:space="preserve">in the </w:t>
      </w:r>
      <w:r w:rsidR="005A53A7">
        <w:rPr>
          <w:rFonts w:ascii="Times New Roman" w:hAnsi="Times New Roman" w:cs="Times New Roman"/>
          <w:sz w:val="24"/>
          <w:szCs w:val="24"/>
        </w:rPr>
        <w:t>process of committing a crime, or the Constable has reasonable grounds</w:t>
      </w:r>
      <w:r w:rsidR="00105ECE">
        <w:rPr>
          <w:rFonts w:ascii="Times New Roman" w:hAnsi="Times New Roman" w:cs="Times New Roman"/>
          <w:sz w:val="24"/>
          <w:szCs w:val="24"/>
        </w:rPr>
        <w:t xml:space="preserve">. </w:t>
      </w:r>
      <w:r w:rsidR="00C96370">
        <w:rPr>
          <w:rFonts w:ascii="Times New Roman" w:hAnsi="Times New Roman" w:cs="Times New Roman"/>
          <w:sz w:val="24"/>
          <w:szCs w:val="24"/>
        </w:rPr>
        <w:t xml:space="preserve">Moreover, sub-section 3 say that a Constable may arrest a person without </w:t>
      </w:r>
      <w:r w:rsidR="0061283D">
        <w:rPr>
          <w:rFonts w:ascii="Times New Roman" w:hAnsi="Times New Roman" w:cs="Times New Roman"/>
          <w:sz w:val="24"/>
          <w:szCs w:val="24"/>
        </w:rPr>
        <w:t>a</w:t>
      </w:r>
      <w:r w:rsidR="00CA6451">
        <w:rPr>
          <w:rFonts w:ascii="Times New Roman" w:hAnsi="Times New Roman" w:cs="Times New Roman"/>
          <w:sz w:val="24"/>
          <w:szCs w:val="24"/>
        </w:rPr>
        <w:t xml:space="preserve"> warrant if an offence </w:t>
      </w:r>
      <w:r w:rsidR="006D778A">
        <w:rPr>
          <w:rFonts w:ascii="Times New Roman" w:hAnsi="Times New Roman" w:cs="Times New Roman"/>
          <w:sz w:val="24"/>
          <w:szCs w:val="24"/>
        </w:rPr>
        <w:t>has</w:t>
      </w:r>
      <w:r w:rsidR="00CA6451">
        <w:rPr>
          <w:rFonts w:ascii="Times New Roman" w:hAnsi="Times New Roman" w:cs="Times New Roman"/>
          <w:sz w:val="24"/>
          <w:szCs w:val="24"/>
        </w:rPr>
        <w:t xml:space="preserve"> already been committed. </w:t>
      </w:r>
    </w:p>
    <w:p w14:paraId="45F562D9" w14:textId="5ED88673" w:rsidR="00433AF3" w:rsidRDefault="00E5091F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</w:t>
      </w:r>
      <w:r w:rsidR="00295659">
        <w:rPr>
          <w:rFonts w:ascii="Times New Roman" w:hAnsi="Times New Roman" w:cs="Times New Roman"/>
          <w:sz w:val="24"/>
          <w:szCs w:val="24"/>
        </w:rPr>
        <w:t xml:space="preserve"> section 28 of Police and Criminal Evidence act (1984) </w:t>
      </w:r>
      <w:r w:rsidR="00E96EC6">
        <w:rPr>
          <w:rFonts w:ascii="Times New Roman" w:hAnsi="Times New Roman" w:cs="Times New Roman"/>
          <w:sz w:val="24"/>
          <w:szCs w:val="24"/>
        </w:rPr>
        <w:t xml:space="preserve">that the reason provided by PC Hemp to Tim at the time of arrest is not a reasonable ground </w:t>
      </w:r>
      <w:r w:rsidR="00C01A9B">
        <w:rPr>
          <w:rFonts w:ascii="Times New Roman" w:hAnsi="Times New Roman" w:cs="Times New Roman"/>
          <w:sz w:val="24"/>
          <w:szCs w:val="24"/>
        </w:rPr>
        <w:t xml:space="preserve">for arrest under section 5 </w:t>
      </w:r>
      <w:r w:rsidR="002F5663">
        <w:rPr>
          <w:rFonts w:ascii="Times New Roman" w:hAnsi="Times New Roman" w:cs="Times New Roman"/>
          <w:sz w:val="24"/>
          <w:szCs w:val="24"/>
        </w:rPr>
        <w:t xml:space="preserve">of the act whereby he gives </w:t>
      </w:r>
      <w:r w:rsidR="00073CB5">
        <w:rPr>
          <w:rFonts w:ascii="Times New Roman" w:hAnsi="Times New Roman" w:cs="Times New Roman"/>
          <w:sz w:val="24"/>
          <w:szCs w:val="24"/>
        </w:rPr>
        <w:t>the</w:t>
      </w:r>
      <w:r w:rsidR="002F5663">
        <w:rPr>
          <w:rFonts w:ascii="Times New Roman" w:hAnsi="Times New Roman" w:cs="Times New Roman"/>
          <w:sz w:val="24"/>
          <w:szCs w:val="24"/>
        </w:rPr>
        <w:t xml:space="preserve"> reason</w:t>
      </w:r>
      <w:r w:rsidR="00353A37">
        <w:rPr>
          <w:rFonts w:ascii="Times New Roman" w:hAnsi="Times New Roman" w:cs="Times New Roman"/>
          <w:sz w:val="24"/>
          <w:szCs w:val="24"/>
        </w:rPr>
        <w:t xml:space="preserve"> that Tim is acting a complete muppet which is not </w:t>
      </w:r>
      <w:r w:rsidR="001442D4">
        <w:rPr>
          <w:rFonts w:ascii="Times New Roman" w:hAnsi="Times New Roman" w:cs="Times New Roman"/>
          <w:sz w:val="24"/>
          <w:szCs w:val="24"/>
        </w:rPr>
        <w:t xml:space="preserve">an offence under any law. Therefore, this is unlawful arrest </w:t>
      </w:r>
      <w:r w:rsidR="001C3548">
        <w:rPr>
          <w:rFonts w:ascii="Times New Roman" w:hAnsi="Times New Roman" w:cs="Times New Roman"/>
          <w:sz w:val="24"/>
          <w:szCs w:val="24"/>
        </w:rPr>
        <w:t>which breached section 28 of the act.</w:t>
      </w:r>
      <w:r w:rsidR="00433AF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A3168C" w14:textId="452F27D9" w:rsidR="007D03F2" w:rsidRDefault="007D03F2" w:rsidP="008C551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Even though PC Hemp arrested </w:t>
      </w:r>
      <w:r w:rsidR="00914CF6">
        <w:rPr>
          <w:rFonts w:ascii="Times New Roman" w:hAnsi="Times New Roman" w:cs="Times New Roman"/>
          <w:sz w:val="24"/>
          <w:szCs w:val="24"/>
        </w:rPr>
        <w:t xml:space="preserve">Tim accordance with relevant law for </w:t>
      </w:r>
      <w:r w:rsidR="008962A6">
        <w:rPr>
          <w:rFonts w:ascii="Times New Roman" w:hAnsi="Times New Roman" w:cs="Times New Roman"/>
          <w:sz w:val="24"/>
          <w:szCs w:val="24"/>
        </w:rPr>
        <w:t>guilty of</w:t>
      </w:r>
      <w:r w:rsidR="00914CF6">
        <w:rPr>
          <w:rFonts w:ascii="Times New Roman" w:hAnsi="Times New Roman" w:cs="Times New Roman"/>
          <w:sz w:val="24"/>
          <w:szCs w:val="24"/>
        </w:rPr>
        <w:t xml:space="preserve"> an offence under section </w:t>
      </w:r>
      <w:r w:rsidR="009908B3">
        <w:rPr>
          <w:rFonts w:ascii="Times New Roman" w:hAnsi="Times New Roman" w:cs="Times New Roman"/>
          <w:sz w:val="24"/>
          <w:szCs w:val="24"/>
        </w:rPr>
        <w:t>5</w:t>
      </w:r>
      <w:r w:rsidR="00914CF6">
        <w:rPr>
          <w:rFonts w:ascii="Times New Roman" w:hAnsi="Times New Roman" w:cs="Times New Roman"/>
          <w:sz w:val="24"/>
          <w:szCs w:val="24"/>
        </w:rPr>
        <w:t xml:space="preserve"> of </w:t>
      </w:r>
      <w:r w:rsidR="00BD5D12">
        <w:rPr>
          <w:rFonts w:ascii="Times New Roman" w:hAnsi="Times New Roman" w:cs="Times New Roman"/>
          <w:sz w:val="24"/>
          <w:szCs w:val="24"/>
        </w:rPr>
        <w:t>Public</w:t>
      </w:r>
      <w:r w:rsidR="00914CF6">
        <w:rPr>
          <w:rFonts w:ascii="Times New Roman" w:hAnsi="Times New Roman" w:cs="Times New Roman"/>
          <w:sz w:val="24"/>
          <w:szCs w:val="24"/>
        </w:rPr>
        <w:t xml:space="preserve"> Order </w:t>
      </w:r>
      <w:r w:rsidR="007D3609">
        <w:rPr>
          <w:rFonts w:ascii="Times New Roman" w:hAnsi="Times New Roman" w:cs="Times New Roman"/>
          <w:sz w:val="24"/>
          <w:szCs w:val="24"/>
        </w:rPr>
        <w:t>A</w:t>
      </w:r>
      <w:r w:rsidR="00914CF6">
        <w:rPr>
          <w:rFonts w:ascii="Times New Roman" w:hAnsi="Times New Roman" w:cs="Times New Roman"/>
          <w:sz w:val="24"/>
          <w:szCs w:val="24"/>
        </w:rPr>
        <w:t xml:space="preserve">ct (1986) he did not follow </w:t>
      </w:r>
      <w:r w:rsidR="00BD5D12">
        <w:rPr>
          <w:rFonts w:ascii="Times New Roman" w:hAnsi="Times New Roman" w:cs="Times New Roman"/>
          <w:sz w:val="24"/>
          <w:szCs w:val="24"/>
        </w:rPr>
        <w:t xml:space="preserve">the procedures police have to follow during </w:t>
      </w:r>
      <w:r w:rsidR="007D3609">
        <w:rPr>
          <w:rFonts w:ascii="Times New Roman" w:hAnsi="Times New Roman" w:cs="Times New Roman"/>
          <w:sz w:val="24"/>
          <w:szCs w:val="24"/>
        </w:rPr>
        <w:t>an</w:t>
      </w:r>
      <w:r w:rsidR="00BD5D12">
        <w:rPr>
          <w:rFonts w:ascii="Times New Roman" w:hAnsi="Times New Roman" w:cs="Times New Roman"/>
          <w:sz w:val="24"/>
          <w:szCs w:val="24"/>
        </w:rPr>
        <w:t xml:space="preserve"> arrest</w:t>
      </w:r>
      <w:r w:rsidR="0044039D">
        <w:rPr>
          <w:rFonts w:ascii="Times New Roman" w:hAnsi="Times New Roman" w:cs="Times New Roman"/>
          <w:sz w:val="24"/>
          <w:szCs w:val="24"/>
        </w:rPr>
        <w:t>, b</w:t>
      </w:r>
      <w:r w:rsidR="00B00EE8">
        <w:rPr>
          <w:rFonts w:ascii="Times New Roman" w:hAnsi="Times New Roman" w:cs="Times New Roman"/>
          <w:sz w:val="24"/>
          <w:szCs w:val="24"/>
        </w:rPr>
        <w:t xml:space="preserve">y not identify himself as Police Officer. Moreover, by not </w:t>
      </w:r>
      <w:r w:rsidR="00B81181">
        <w:rPr>
          <w:rFonts w:ascii="Times New Roman" w:hAnsi="Times New Roman" w:cs="Times New Roman"/>
          <w:sz w:val="24"/>
          <w:szCs w:val="24"/>
        </w:rPr>
        <w:t xml:space="preserve">informing </w:t>
      </w:r>
      <w:r w:rsidR="00B00EE8">
        <w:rPr>
          <w:rFonts w:ascii="Times New Roman" w:hAnsi="Times New Roman" w:cs="Times New Roman"/>
          <w:sz w:val="24"/>
          <w:szCs w:val="24"/>
        </w:rPr>
        <w:t xml:space="preserve">him </w:t>
      </w:r>
      <w:r w:rsidR="00453427">
        <w:rPr>
          <w:rFonts w:ascii="Times New Roman" w:hAnsi="Times New Roman" w:cs="Times New Roman"/>
          <w:sz w:val="24"/>
          <w:szCs w:val="24"/>
        </w:rPr>
        <w:t xml:space="preserve">what crime he had committed during the arrest even though it is </w:t>
      </w:r>
      <w:r w:rsidR="005B3AC0">
        <w:rPr>
          <w:rFonts w:ascii="Times New Roman" w:hAnsi="Times New Roman" w:cs="Times New Roman"/>
          <w:sz w:val="24"/>
          <w:szCs w:val="24"/>
        </w:rPr>
        <w:t>clear</w:t>
      </w:r>
      <w:r w:rsidR="00453427">
        <w:rPr>
          <w:rFonts w:ascii="Times New Roman" w:hAnsi="Times New Roman" w:cs="Times New Roman"/>
          <w:sz w:val="24"/>
          <w:szCs w:val="24"/>
        </w:rPr>
        <w:t xml:space="preserve">. </w:t>
      </w:r>
      <w:r w:rsidR="00FB7155">
        <w:rPr>
          <w:rFonts w:ascii="Times New Roman" w:hAnsi="Times New Roman" w:cs="Times New Roman"/>
          <w:sz w:val="24"/>
          <w:szCs w:val="24"/>
        </w:rPr>
        <w:t xml:space="preserve">In addition, PC Hemp </w:t>
      </w:r>
      <w:r w:rsidR="00733C7B">
        <w:rPr>
          <w:rFonts w:ascii="Times New Roman" w:hAnsi="Times New Roman" w:cs="Times New Roman"/>
          <w:sz w:val="24"/>
          <w:szCs w:val="24"/>
        </w:rPr>
        <w:t xml:space="preserve">did not explain to Tim his rights to get legal advice for </w:t>
      </w:r>
      <w:r w:rsidR="003D5349">
        <w:rPr>
          <w:rFonts w:ascii="Times New Roman" w:hAnsi="Times New Roman" w:cs="Times New Roman"/>
          <w:sz w:val="24"/>
          <w:szCs w:val="24"/>
        </w:rPr>
        <w:t>free or</w:t>
      </w:r>
      <w:r w:rsidR="00623292">
        <w:rPr>
          <w:rFonts w:ascii="Times New Roman" w:hAnsi="Times New Roman" w:cs="Times New Roman"/>
          <w:sz w:val="24"/>
          <w:szCs w:val="24"/>
        </w:rPr>
        <w:t xml:space="preserve"> inform his family members where he is</w:t>
      </w:r>
      <w:r w:rsidR="003D1A7C">
        <w:rPr>
          <w:rFonts w:ascii="Times New Roman" w:hAnsi="Times New Roman" w:cs="Times New Roman"/>
          <w:sz w:val="24"/>
          <w:szCs w:val="24"/>
        </w:rPr>
        <w:t xml:space="preserve"> (Gov.uk)</w:t>
      </w:r>
      <w:r w:rsidR="00010789">
        <w:rPr>
          <w:rFonts w:ascii="Times New Roman" w:hAnsi="Times New Roman" w:cs="Times New Roman"/>
          <w:sz w:val="24"/>
          <w:szCs w:val="24"/>
        </w:rPr>
        <w:t>.</w:t>
      </w:r>
    </w:p>
    <w:p w14:paraId="1681524C" w14:textId="7A3EF370" w:rsidR="00100013" w:rsidRDefault="00100013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C0E1AFA" w14:textId="77777777" w:rsidR="00100013" w:rsidRDefault="00100013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F184924" w14:textId="7464891F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ED6B10" w14:textId="4A56C9B5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84FC91" w14:textId="4728FDDB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A9FA5A2" w14:textId="77777777" w:rsidR="00267967" w:rsidRDefault="00267967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9E6742" w14:textId="6B70F6E2" w:rsidR="00B40B28" w:rsidRDefault="00B40B28" w:rsidP="008C551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8A5E1E" w14:textId="77777777" w:rsidR="00421CD9" w:rsidRDefault="00421CD9" w:rsidP="008C551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757EE67" w14:textId="19B186BA" w:rsidR="00675669" w:rsidRPr="000F7566" w:rsidRDefault="00300FD3" w:rsidP="002F705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F7566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References </w:t>
      </w:r>
    </w:p>
    <w:p w14:paraId="04E36EDB" w14:textId="77777777" w:rsidR="00511E5D" w:rsidRPr="000F7566" w:rsidRDefault="00511E5D" w:rsidP="002F705F">
      <w:pPr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Police and Criminal Evidence Act 1984 – section 24 – available at: </w:t>
      </w:r>
    </w:p>
    <w:p w14:paraId="4051933C" w14:textId="4DCF3D51" w:rsidR="00AF5614" w:rsidRPr="000F7566" w:rsidRDefault="008B2F59" w:rsidP="002F705F">
      <w:pPr>
        <w:rPr>
          <w:rFonts w:ascii="Times New Roman" w:hAnsi="Times New Roman" w:cs="Times New Roman"/>
          <w:sz w:val="24"/>
          <w:szCs w:val="24"/>
        </w:rPr>
      </w:pPr>
      <w:hyperlink r:id="rId28" w:history="1">
        <w:r w:rsidR="00511E5D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https://www.legislation.gov.uk/ukpga/1984/60/section/24/2017-04-30</w:t>
        </w:r>
      </w:hyperlink>
    </w:p>
    <w:p w14:paraId="7F68A2E4" w14:textId="15DC7F33" w:rsidR="00705030" w:rsidRPr="000F7566" w:rsidRDefault="008B04C0" w:rsidP="002F705F">
      <w:pPr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Atkins v DPP (1989) </w:t>
      </w:r>
    </w:p>
    <w:p w14:paraId="1F967536" w14:textId="0E98114A" w:rsidR="00705030" w:rsidRPr="000F7566" w:rsidRDefault="00A039A3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Public Order Act -section 4 – available at: </w:t>
      </w:r>
      <w:hyperlink r:id="rId29" w:history="1">
        <w:r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https://www.legislation.gov.uk/ukpga/1986/64/section/4</w:t>
        </w:r>
      </w:hyperlink>
    </w:p>
    <w:p w14:paraId="2F7FB56D" w14:textId="174F77F9" w:rsidR="00A039A3" w:rsidRPr="000F7566" w:rsidRDefault="00A039A3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>(Accessed on: 23</w:t>
      </w:r>
      <w:r w:rsidRPr="000F756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0F7566">
        <w:rPr>
          <w:rFonts w:ascii="Times New Roman" w:hAnsi="Times New Roman" w:cs="Times New Roman"/>
          <w:sz w:val="24"/>
          <w:szCs w:val="24"/>
        </w:rPr>
        <w:t xml:space="preserve"> June 2021) </w:t>
      </w:r>
    </w:p>
    <w:p w14:paraId="5EBA38B6" w14:textId="045A9BFE" w:rsidR="00422E86" w:rsidRPr="000F7566" w:rsidRDefault="00422E86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31F1154" w14:textId="5C130668" w:rsidR="0088408A" w:rsidRPr="000F7566" w:rsidRDefault="00650FC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Brutus v Cozens (1972) </w:t>
      </w:r>
    </w:p>
    <w:p w14:paraId="60E9B72B" w14:textId="77777777" w:rsidR="00420D8C" w:rsidRPr="000F7566" w:rsidRDefault="00420D8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1536C34" w14:textId="0B6ADD39" w:rsidR="00F37860" w:rsidRPr="000F7566" w:rsidRDefault="00420D8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>Public Order Act 1986</w:t>
      </w:r>
    </w:p>
    <w:p w14:paraId="5D8A49C7" w14:textId="3FC6CD4B" w:rsidR="00F37860" w:rsidRPr="000F7566" w:rsidRDefault="008B2F5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0" w:history="1">
        <w:r w:rsidR="00F37860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</w:t>
        </w:r>
      </w:hyperlink>
    </w:p>
    <w:p w14:paraId="08DA94F0" w14:textId="77777777" w:rsidR="001004D4" w:rsidRPr="000F7566" w:rsidRDefault="001004D4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32F321B" w14:textId="74ECC35F" w:rsidR="001004D4" w:rsidRPr="000F7566" w:rsidRDefault="00AC3412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Police and Criminal Evidence Act 1984 </w:t>
      </w:r>
    </w:p>
    <w:p w14:paraId="3370DC54" w14:textId="1BC30251" w:rsidR="001004D4" w:rsidRPr="000F7566" w:rsidRDefault="008B2F5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1" w:history="1">
        <w:r w:rsidR="00AC3412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https://www.legislation.gov.uk/ukpga/1984/60/part/III</w:t>
        </w:r>
      </w:hyperlink>
    </w:p>
    <w:p w14:paraId="233C9BB1" w14:textId="77777777" w:rsidR="00362547" w:rsidRPr="000F7566" w:rsidRDefault="00362547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E345C90" w14:textId="1F71D4DD" w:rsidR="00362547" w:rsidRPr="000F7566" w:rsidRDefault="00E135E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>Police powers of arrest: your rights</w:t>
      </w:r>
      <w:r w:rsidR="00050802" w:rsidRPr="000F756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CE5D65" w14:textId="5BC76745" w:rsidR="00362547" w:rsidRPr="000F7566" w:rsidRDefault="008B2F5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2" w:history="1">
        <w:r w:rsidR="00362547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https://www.gov.uk/police-powers-of-arrest-your-rights</w:t>
        </w:r>
      </w:hyperlink>
    </w:p>
    <w:p w14:paraId="24EAB2F1" w14:textId="6C8FCFD7" w:rsidR="00362547" w:rsidRPr="000F7566" w:rsidRDefault="00362547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42566F6" w14:textId="0DF75A65" w:rsidR="00EE472C" w:rsidRPr="000F7566" w:rsidRDefault="00C60632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Police and Criminal Evidence Act </w:t>
      </w:r>
      <w:r w:rsidR="006248EB" w:rsidRPr="000F7566">
        <w:rPr>
          <w:rFonts w:ascii="Times New Roman" w:hAnsi="Times New Roman" w:cs="Times New Roman"/>
          <w:sz w:val="24"/>
          <w:szCs w:val="24"/>
        </w:rPr>
        <w:t>1984 – section 28</w:t>
      </w:r>
    </w:p>
    <w:p w14:paraId="366F031D" w14:textId="046316C1" w:rsidR="00EE472C" w:rsidRPr="000F7566" w:rsidRDefault="008B2F5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3" w:history="1">
        <w:r w:rsidR="00EE472C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https://www.legislation.gov.uk/ukpga/1984/60/section/28</w:t>
        </w:r>
      </w:hyperlink>
    </w:p>
    <w:p w14:paraId="74686CFB" w14:textId="77777777" w:rsidR="00EE472C" w:rsidRPr="000F7566" w:rsidRDefault="00EE472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AFB2217" w14:textId="28F8A8F2" w:rsidR="00AC3412" w:rsidRPr="000F7566" w:rsidRDefault="00A240DE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Being arrested: your rights: </w:t>
      </w:r>
    </w:p>
    <w:p w14:paraId="7AE65175" w14:textId="7D3384E6" w:rsidR="0088408A" w:rsidRPr="000F7566" w:rsidRDefault="008B2F5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4" w:history="1">
        <w:r w:rsidR="008A72D3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https://www.gov.uk/arrested-your-rights</w:t>
        </w:r>
      </w:hyperlink>
    </w:p>
    <w:p w14:paraId="3C7E6B88" w14:textId="63E32479" w:rsidR="00E01361" w:rsidRPr="000F7566" w:rsidRDefault="00E01361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BFB2C1F" w14:textId="7737F632" w:rsidR="004F1BAC" w:rsidRPr="000F7566" w:rsidRDefault="004F1BAC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0F7566">
        <w:rPr>
          <w:rFonts w:ascii="Times New Roman" w:hAnsi="Times New Roman" w:cs="Times New Roman"/>
          <w:sz w:val="24"/>
          <w:szCs w:val="24"/>
        </w:rPr>
        <w:t xml:space="preserve">Public Order Act (1986) – section 5 – available at: </w:t>
      </w:r>
    </w:p>
    <w:p w14:paraId="4FD3881D" w14:textId="60AEBF82" w:rsidR="00E01361" w:rsidRPr="000F7566" w:rsidRDefault="008B2F59" w:rsidP="00A039A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hyperlink r:id="rId35" w:history="1">
        <w:r w:rsidR="00581FFA" w:rsidRPr="000F7566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https://www.legislation.gov.uk/ukpga/1986/64/section/5</w:t>
        </w:r>
      </w:hyperlink>
    </w:p>
    <w:p w14:paraId="076BD469" w14:textId="77777777" w:rsidR="00581FFA" w:rsidRDefault="00581FFA" w:rsidP="00A039A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166B770" w14:textId="77777777" w:rsidR="008A72D3" w:rsidRDefault="008A72D3" w:rsidP="00A039A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3E0907F" w14:textId="77777777" w:rsidR="008D23B1" w:rsidRPr="002F705F" w:rsidRDefault="008D23B1" w:rsidP="00A039A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690C00A" w14:textId="77777777" w:rsidR="006936A4" w:rsidRPr="007D3609" w:rsidRDefault="006936A4" w:rsidP="007D3609">
      <w:pPr>
        <w:rPr>
          <w:rFonts w:ascii="Arial" w:hAnsi="Arial" w:cs="Arial"/>
          <w:sz w:val="24"/>
          <w:szCs w:val="24"/>
        </w:rPr>
      </w:pPr>
    </w:p>
    <w:p w14:paraId="22BCB2DE" w14:textId="77777777" w:rsidR="002B6E8E" w:rsidRDefault="002B6E8E" w:rsidP="002B6E8E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426605A3" w14:textId="77777777" w:rsidR="00E64396" w:rsidRPr="00E64396" w:rsidRDefault="00E64396" w:rsidP="00E64396">
      <w:pPr>
        <w:spacing w:before="240"/>
        <w:rPr>
          <w:rFonts w:ascii="Roboto-Regular" w:hAnsi="Roboto-Regular" w:cs="Roboto-Regular"/>
          <w:color w:val="000000"/>
          <w:sz w:val="20"/>
          <w:szCs w:val="20"/>
        </w:rPr>
      </w:pPr>
    </w:p>
    <w:p w14:paraId="1B310857" w14:textId="77777777" w:rsidR="00D31780" w:rsidRPr="0015068D" w:rsidRDefault="00D31780">
      <w:pPr>
        <w:rPr>
          <w:rFonts w:ascii="Roboto-Regular" w:hAnsi="Roboto-Regular" w:cs="Roboto-Regular"/>
          <w:color w:val="000000"/>
          <w:sz w:val="20"/>
          <w:szCs w:val="20"/>
          <w:u w:val="single"/>
        </w:rPr>
      </w:pPr>
    </w:p>
    <w:p w14:paraId="04BD5B0C" w14:textId="7EFAC9E0" w:rsidR="00027331" w:rsidRDefault="002911D8" w:rsidP="00027331">
      <w:pPr>
        <w:shd w:val="clear" w:color="auto" w:fill="FFFFFF"/>
        <w:rPr>
          <w:rFonts w:ascii="Roboto" w:hAnsi="Roboto"/>
          <w:color w:val="555555"/>
          <w:sz w:val="18"/>
          <w:szCs w:val="18"/>
        </w:rPr>
      </w:pPr>
      <w:r>
        <w:br/>
      </w:r>
    </w:p>
    <w:p w14:paraId="5438AB6E" w14:textId="6F5A8B16" w:rsidR="00041710" w:rsidRDefault="00041710"/>
    <w:sectPr w:rsidR="00041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-Regular">
    <w:altName w:val="Robot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A4189"/>
    <w:multiLevelType w:val="hybridMultilevel"/>
    <w:tmpl w:val="E406745C"/>
    <w:lvl w:ilvl="0" w:tplc="7FCC2D3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4FE62F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94CF6C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3BEE6A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B987CA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4D6107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FD0BAD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BE68A8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D48FA5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47228DD"/>
    <w:multiLevelType w:val="hybridMultilevel"/>
    <w:tmpl w:val="A2CAC262"/>
    <w:lvl w:ilvl="0" w:tplc="BD6456A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D68389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9585F3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378BB42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D225726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EBCEBC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95C230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B14AC4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7C045F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08F71602"/>
    <w:multiLevelType w:val="hybridMultilevel"/>
    <w:tmpl w:val="EB4AFFEA"/>
    <w:lvl w:ilvl="0" w:tplc="82240AE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C0C48E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7BC68A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536FE6A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382DA3A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5B68E68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CC0EE84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C064BE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D2C240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095E197F"/>
    <w:multiLevelType w:val="hybridMultilevel"/>
    <w:tmpl w:val="A302F3C0"/>
    <w:lvl w:ilvl="0" w:tplc="C03678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D4BE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E6CE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EAAE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FC3B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5079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0B219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5416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4081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F2C3832"/>
    <w:multiLevelType w:val="hybridMultilevel"/>
    <w:tmpl w:val="413C311A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D93FBB"/>
    <w:multiLevelType w:val="hybridMultilevel"/>
    <w:tmpl w:val="47A04DD2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764480"/>
    <w:multiLevelType w:val="hybridMultilevel"/>
    <w:tmpl w:val="66A8C4B2"/>
    <w:lvl w:ilvl="0" w:tplc="E22A1F7E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DC0386"/>
    <w:multiLevelType w:val="hybridMultilevel"/>
    <w:tmpl w:val="9FB08B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E76931"/>
    <w:multiLevelType w:val="multilevel"/>
    <w:tmpl w:val="73389F4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8162ECA"/>
    <w:multiLevelType w:val="hybridMultilevel"/>
    <w:tmpl w:val="E5462A3C"/>
    <w:lvl w:ilvl="0" w:tplc="72B85D4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9BC63BE"/>
    <w:multiLevelType w:val="hybridMultilevel"/>
    <w:tmpl w:val="9E4C77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A8E738D"/>
    <w:multiLevelType w:val="hybridMultilevel"/>
    <w:tmpl w:val="7F928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792EE0"/>
    <w:multiLevelType w:val="hybridMultilevel"/>
    <w:tmpl w:val="252693CA"/>
    <w:lvl w:ilvl="0" w:tplc="4508D4F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88D4997"/>
    <w:multiLevelType w:val="hybridMultilevel"/>
    <w:tmpl w:val="38C07E94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A6033A3"/>
    <w:multiLevelType w:val="hybridMultilevel"/>
    <w:tmpl w:val="7C462264"/>
    <w:lvl w:ilvl="0" w:tplc="EB26CEC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6D3F59D3"/>
    <w:multiLevelType w:val="hybridMultilevel"/>
    <w:tmpl w:val="9782EB88"/>
    <w:lvl w:ilvl="0" w:tplc="72B85D4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632FE4"/>
    <w:multiLevelType w:val="hybridMultilevel"/>
    <w:tmpl w:val="36023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BA5FCF"/>
    <w:multiLevelType w:val="hybridMultilevel"/>
    <w:tmpl w:val="A82E8328"/>
    <w:lvl w:ilvl="0" w:tplc="1E30598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926EC3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1689A4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70E314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7F01D7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59EE1A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6DEDD6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EC2672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A763C1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4"/>
  </w:num>
  <w:num w:numId="2">
    <w:abstractNumId w:val="3"/>
  </w:num>
  <w:num w:numId="3">
    <w:abstractNumId w:val="13"/>
  </w:num>
  <w:num w:numId="4">
    <w:abstractNumId w:val="5"/>
  </w:num>
  <w:num w:numId="5">
    <w:abstractNumId w:val="9"/>
  </w:num>
  <w:num w:numId="6">
    <w:abstractNumId w:val="6"/>
  </w:num>
  <w:num w:numId="7">
    <w:abstractNumId w:val="14"/>
  </w:num>
  <w:num w:numId="8">
    <w:abstractNumId w:val="12"/>
  </w:num>
  <w:num w:numId="9">
    <w:abstractNumId w:val="15"/>
  </w:num>
  <w:num w:numId="10">
    <w:abstractNumId w:val="10"/>
  </w:num>
  <w:num w:numId="11">
    <w:abstractNumId w:val="7"/>
  </w:num>
  <w:num w:numId="12">
    <w:abstractNumId w:val="11"/>
  </w:num>
  <w:num w:numId="13">
    <w:abstractNumId w:val="16"/>
  </w:num>
  <w:num w:numId="14">
    <w:abstractNumId w:val="0"/>
  </w:num>
  <w:num w:numId="15">
    <w:abstractNumId w:val="1"/>
  </w:num>
  <w:num w:numId="16">
    <w:abstractNumId w:val="17"/>
  </w:num>
  <w:num w:numId="17">
    <w:abstractNumId w:val="2"/>
  </w:num>
  <w:num w:numId="1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6B5"/>
    <w:rsid w:val="000002B3"/>
    <w:rsid w:val="00000D04"/>
    <w:rsid w:val="00002180"/>
    <w:rsid w:val="00004549"/>
    <w:rsid w:val="000051A5"/>
    <w:rsid w:val="00006533"/>
    <w:rsid w:val="0001000E"/>
    <w:rsid w:val="00010789"/>
    <w:rsid w:val="00010A13"/>
    <w:rsid w:val="00010AA3"/>
    <w:rsid w:val="00010D68"/>
    <w:rsid w:val="0001282E"/>
    <w:rsid w:val="00014071"/>
    <w:rsid w:val="000168E6"/>
    <w:rsid w:val="00016E23"/>
    <w:rsid w:val="00021108"/>
    <w:rsid w:val="000215BE"/>
    <w:rsid w:val="00021C5D"/>
    <w:rsid w:val="00027331"/>
    <w:rsid w:val="00031A46"/>
    <w:rsid w:val="000322FE"/>
    <w:rsid w:val="00032C9C"/>
    <w:rsid w:val="00032CA0"/>
    <w:rsid w:val="00034667"/>
    <w:rsid w:val="000350B9"/>
    <w:rsid w:val="00036BAC"/>
    <w:rsid w:val="000374C5"/>
    <w:rsid w:val="00041710"/>
    <w:rsid w:val="0004217B"/>
    <w:rsid w:val="000447EE"/>
    <w:rsid w:val="00050802"/>
    <w:rsid w:val="00054464"/>
    <w:rsid w:val="000544EA"/>
    <w:rsid w:val="000567E6"/>
    <w:rsid w:val="000568A7"/>
    <w:rsid w:val="0005751C"/>
    <w:rsid w:val="00060423"/>
    <w:rsid w:val="000613F9"/>
    <w:rsid w:val="000614B5"/>
    <w:rsid w:val="00062100"/>
    <w:rsid w:val="0006321B"/>
    <w:rsid w:val="000649A5"/>
    <w:rsid w:val="00064E00"/>
    <w:rsid w:val="0006674A"/>
    <w:rsid w:val="000668D2"/>
    <w:rsid w:val="0006717F"/>
    <w:rsid w:val="000720AB"/>
    <w:rsid w:val="00073BD1"/>
    <w:rsid w:val="00073CB5"/>
    <w:rsid w:val="00075295"/>
    <w:rsid w:val="00075FAC"/>
    <w:rsid w:val="0007786F"/>
    <w:rsid w:val="00082299"/>
    <w:rsid w:val="00083C11"/>
    <w:rsid w:val="00084AD7"/>
    <w:rsid w:val="00084CD2"/>
    <w:rsid w:val="00085467"/>
    <w:rsid w:val="00085BA1"/>
    <w:rsid w:val="0008702A"/>
    <w:rsid w:val="000874F6"/>
    <w:rsid w:val="0008799B"/>
    <w:rsid w:val="00091229"/>
    <w:rsid w:val="0009245B"/>
    <w:rsid w:val="00093171"/>
    <w:rsid w:val="00093C8E"/>
    <w:rsid w:val="0009418D"/>
    <w:rsid w:val="000A0813"/>
    <w:rsid w:val="000A0E6B"/>
    <w:rsid w:val="000A384A"/>
    <w:rsid w:val="000A6687"/>
    <w:rsid w:val="000B1790"/>
    <w:rsid w:val="000B286C"/>
    <w:rsid w:val="000B51F5"/>
    <w:rsid w:val="000B54AF"/>
    <w:rsid w:val="000C1702"/>
    <w:rsid w:val="000C25F2"/>
    <w:rsid w:val="000C2D8C"/>
    <w:rsid w:val="000C3555"/>
    <w:rsid w:val="000C38E3"/>
    <w:rsid w:val="000C3C4D"/>
    <w:rsid w:val="000C4803"/>
    <w:rsid w:val="000C5C64"/>
    <w:rsid w:val="000C66A3"/>
    <w:rsid w:val="000C6C58"/>
    <w:rsid w:val="000C745D"/>
    <w:rsid w:val="000D049D"/>
    <w:rsid w:val="000D0FB7"/>
    <w:rsid w:val="000D146F"/>
    <w:rsid w:val="000D1751"/>
    <w:rsid w:val="000D1D4B"/>
    <w:rsid w:val="000D1D58"/>
    <w:rsid w:val="000D34C7"/>
    <w:rsid w:val="000D3C59"/>
    <w:rsid w:val="000D3F78"/>
    <w:rsid w:val="000D4217"/>
    <w:rsid w:val="000D42BA"/>
    <w:rsid w:val="000D449A"/>
    <w:rsid w:val="000D549A"/>
    <w:rsid w:val="000D7A24"/>
    <w:rsid w:val="000D7CAA"/>
    <w:rsid w:val="000E0C4C"/>
    <w:rsid w:val="000E13C2"/>
    <w:rsid w:val="000E162D"/>
    <w:rsid w:val="000E17B2"/>
    <w:rsid w:val="000E366E"/>
    <w:rsid w:val="000E3CF1"/>
    <w:rsid w:val="000E46D3"/>
    <w:rsid w:val="000E4C8F"/>
    <w:rsid w:val="000E4FCF"/>
    <w:rsid w:val="000E7611"/>
    <w:rsid w:val="000E77B7"/>
    <w:rsid w:val="000E7E3F"/>
    <w:rsid w:val="000F18A3"/>
    <w:rsid w:val="000F48E5"/>
    <w:rsid w:val="000F6E51"/>
    <w:rsid w:val="000F7566"/>
    <w:rsid w:val="000F7934"/>
    <w:rsid w:val="000F7FBC"/>
    <w:rsid w:val="00100013"/>
    <w:rsid w:val="001004D4"/>
    <w:rsid w:val="00100A10"/>
    <w:rsid w:val="00100ADA"/>
    <w:rsid w:val="00101E82"/>
    <w:rsid w:val="0010464E"/>
    <w:rsid w:val="0010577C"/>
    <w:rsid w:val="00105ECE"/>
    <w:rsid w:val="00106387"/>
    <w:rsid w:val="0010696B"/>
    <w:rsid w:val="00106BC4"/>
    <w:rsid w:val="0010712C"/>
    <w:rsid w:val="00107274"/>
    <w:rsid w:val="001073A9"/>
    <w:rsid w:val="00111FB9"/>
    <w:rsid w:val="00112A23"/>
    <w:rsid w:val="0011359B"/>
    <w:rsid w:val="00113979"/>
    <w:rsid w:val="00116531"/>
    <w:rsid w:val="0011789A"/>
    <w:rsid w:val="0012025A"/>
    <w:rsid w:val="00125723"/>
    <w:rsid w:val="00126956"/>
    <w:rsid w:val="0013129C"/>
    <w:rsid w:val="00131543"/>
    <w:rsid w:val="00131D55"/>
    <w:rsid w:val="00132881"/>
    <w:rsid w:val="00137834"/>
    <w:rsid w:val="00143857"/>
    <w:rsid w:val="001442D4"/>
    <w:rsid w:val="001454C8"/>
    <w:rsid w:val="00145A7C"/>
    <w:rsid w:val="00145D36"/>
    <w:rsid w:val="0015068D"/>
    <w:rsid w:val="001520A1"/>
    <w:rsid w:val="00153CDC"/>
    <w:rsid w:val="00155552"/>
    <w:rsid w:val="0015595A"/>
    <w:rsid w:val="001562D5"/>
    <w:rsid w:val="00156327"/>
    <w:rsid w:val="00156A26"/>
    <w:rsid w:val="001572F7"/>
    <w:rsid w:val="00157A7E"/>
    <w:rsid w:val="001602D3"/>
    <w:rsid w:val="00161345"/>
    <w:rsid w:val="00161E04"/>
    <w:rsid w:val="0016317C"/>
    <w:rsid w:val="00166380"/>
    <w:rsid w:val="001677DD"/>
    <w:rsid w:val="00170B75"/>
    <w:rsid w:val="00170CF6"/>
    <w:rsid w:val="0017131A"/>
    <w:rsid w:val="00171E89"/>
    <w:rsid w:val="001724A9"/>
    <w:rsid w:val="00172F1C"/>
    <w:rsid w:val="00173E94"/>
    <w:rsid w:val="001755F7"/>
    <w:rsid w:val="00175AB8"/>
    <w:rsid w:val="0017735F"/>
    <w:rsid w:val="00177F13"/>
    <w:rsid w:val="00180609"/>
    <w:rsid w:val="00180A92"/>
    <w:rsid w:val="00180AA9"/>
    <w:rsid w:val="001819CF"/>
    <w:rsid w:val="00182055"/>
    <w:rsid w:val="001836B7"/>
    <w:rsid w:val="00184C6A"/>
    <w:rsid w:val="0018624D"/>
    <w:rsid w:val="00190D6B"/>
    <w:rsid w:val="001921C8"/>
    <w:rsid w:val="00192235"/>
    <w:rsid w:val="00192A17"/>
    <w:rsid w:val="00192D2B"/>
    <w:rsid w:val="00194118"/>
    <w:rsid w:val="0019445C"/>
    <w:rsid w:val="001958DE"/>
    <w:rsid w:val="00196FAD"/>
    <w:rsid w:val="00197B4E"/>
    <w:rsid w:val="001A0C00"/>
    <w:rsid w:val="001A279A"/>
    <w:rsid w:val="001A3665"/>
    <w:rsid w:val="001A3ABF"/>
    <w:rsid w:val="001A467C"/>
    <w:rsid w:val="001A4F3E"/>
    <w:rsid w:val="001A5DDE"/>
    <w:rsid w:val="001B16E0"/>
    <w:rsid w:val="001B1FE1"/>
    <w:rsid w:val="001B326C"/>
    <w:rsid w:val="001B40E0"/>
    <w:rsid w:val="001B581C"/>
    <w:rsid w:val="001B5B0E"/>
    <w:rsid w:val="001B6D0E"/>
    <w:rsid w:val="001B6E46"/>
    <w:rsid w:val="001C0D8A"/>
    <w:rsid w:val="001C0E72"/>
    <w:rsid w:val="001C3548"/>
    <w:rsid w:val="001C69D3"/>
    <w:rsid w:val="001C7612"/>
    <w:rsid w:val="001C79A4"/>
    <w:rsid w:val="001D015A"/>
    <w:rsid w:val="001D0311"/>
    <w:rsid w:val="001D2F35"/>
    <w:rsid w:val="001D370B"/>
    <w:rsid w:val="001D4499"/>
    <w:rsid w:val="001D44E8"/>
    <w:rsid w:val="001D496F"/>
    <w:rsid w:val="001D587E"/>
    <w:rsid w:val="001D5C52"/>
    <w:rsid w:val="001D7D94"/>
    <w:rsid w:val="001E0628"/>
    <w:rsid w:val="001E4661"/>
    <w:rsid w:val="001E4D09"/>
    <w:rsid w:val="001E4EBA"/>
    <w:rsid w:val="001E6535"/>
    <w:rsid w:val="001E6857"/>
    <w:rsid w:val="001E76AB"/>
    <w:rsid w:val="001F008C"/>
    <w:rsid w:val="001F06F0"/>
    <w:rsid w:val="001F094D"/>
    <w:rsid w:val="001F0CF3"/>
    <w:rsid w:val="001F0ED2"/>
    <w:rsid w:val="001F425C"/>
    <w:rsid w:val="001F4843"/>
    <w:rsid w:val="001F510A"/>
    <w:rsid w:val="001F541C"/>
    <w:rsid w:val="001F5C9E"/>
    <w:rsid w:val="001F6663"/>
    <w:rsid w:val="001F6F2A"/>
    <w:rsid w:val="001F7C9D"/>
    <w:rsid w:val="00200914"/>
    <w:rsid w:val="00200FBA"/>
    <w:rsid w:val="002054D2"/>
    <w:rsid w:val="002054F6"/>
    <w:rsid w:val="00206CCF"/>
    <w:rsid w:val="002127CB"/>
    <w:rsid w:val="0021297E"/>
    <w:rsid w:val="00212E8A"/>
    <w:rsid w:val="0021370D"/>
    <w:rsid w:val="002140B0"/>
    <w:rsid w:val="002144C9"/>
    <w:rsid w:val="0021468A"/>
    <w:rsid w:val="00216146"/>
    <w:rsid w:val="0022007B"/>
    <w:rsid w:val="00221176"/>
    <w:rsid w:val="00222169"/>
    <w:rsid w:val="002225B5"/>
    <w:rsid w:val="00222F49"/>
    <w:rsid w:val="00223863"/>
    <w:rsid w:val="00223A59"/>
    <w:rsid w:val="00224C83"/>
    <w:rsid w:val="00225109"/>
    <w:rsid w:val="00225F75"/>
    <w:rsid w:val="00227266"/>
    <w:rsid w:val="0023019F"/>
    <w:rsid w:val="00230FC8"/>
    <w:rsid w:val="00231AC9"/>
    <w:rsid w:val="00233494"/>
    <w:rsid w:val="0023413E"/>
    <w:rsid w:val="00234F78"/>
    <w:rsid w:val="00235842"/>
    <w:rsid w:val="00235DE6"/>
    <w:rsid w:val="002368CE"/>
    <w:rsid w:val="002376F5"/>
    <w:rsid w:val="00241F75"/>
    <w:rsid w:val="002428F9"/>
    <w:rsid w:val="0024315B"/>
    <w:rsid w:val="002447EC"/>
    <w:rsid w:val="00244D1A"/>
    <w:rsid w:val="00245E21"/>
    <w:rsid w:val="00254A12"/>
    <w:rsid w:val="00254E37"/>
    <w:rsid w:val="00255802"/>
    <w:rsid w:val="002574AF"/>
    <w:rsid w:val="00257E60"/>
    <w:rsid w:val="002603FE"/>
    <w:rsid w:val="00261686"/>
    <w:rsid w:val="002626D7"/>
    <w:rsid w:val="00263058"/>
    <w:rsid w:val="002649EF"/>
    <w:rsid w:val="002655E2"/>
    <w:rsid w:val="0026641D"/>
    <w:rsid w:val="00267967"/>
    <w:rsid w:val="0027014B"/>
    <w:rsid w:val="00273C46"/>
    <w:rsid w:val="00280452"/>
    <w:rsid w:val="00286731"/>
    <w:rsid w:val="002911D8"/>
    <w:rsid w:val="002938D4"/>
    <w:rsid w:val="002953D6"/>
    <w:rsid w:val="002955C1"/>
    <w:rsid w:val="00295659"/>
    <w:rsid w:val="002956A1"/>
    <w:rsid w:val="002957CB"/>
    <w:rsid w:val="002958CE"/>
    <w:rsid w:val="00296120"/>
    <w:rsid w:val="002969B1"/>
    <w:rsid w:val="002969C0"/>
    <w:rsid w:val="00296F29"/>
    <w:rsid w:val="0029730B"/>
    <w:rsid w:val="00297354"/>
    <w:rsid w:val="002A08E2"/>
    <w:rsid w:val="002A1C49"/>
    <w:rsid w:val="002A21A6"/>
    <w:rsid w:val="002A3AC6"/>
    <w:rsid w:val="002A3F62"/>
    <w:rsid w:val="002B02A5"/>
    <w:rsid w:val="002B12C5"/>
    <w:rsid w:val="002B19A2"/>
    <w:rsid w:val="002B2475"/>
    <w:rsid w:val="002B3C77"/>
    <w:rsid w:val="002B45D9"/>
    <w:rsid w:val="002B4B70"/>
    <w:rsid w:val="002B55AA"/>
    <w:rsid w:val="002B68D7"/>
    <w:rsid w:val="002B6E8E"/>
    <w:rsid w:val="002B7951"/>
    <w:rsid w:val="002B7E1C"/>
    <w:rsid w:val="002C1E54"/>
    <w:rsid w:val="002C214D"/>
    <w:rsid w:val="002C245B"/>
    <w:rsid w:val="002C26DB"/>
    <w:rsid w:val="002C3E85"/>
    <w:rsid w:val="002C53F5"/>
    <w:rsid w:val="002C7647"/>
    <w:rsid w:val="002C7CDC"/>
    <w:rsid w:val="002D028B"/>
    <w:rsid w:val="002D0F64"/>
    <w:rsid w:val="002D2C93"/>
    <w:rsid w:val="002D75B6"/>
    <w:rsid w:val="002E3F19"/>
    <w:rsid w:val="002E3F54"/>
    <w:rsid w:val="002E51DC"/>
    <w:rsid w:val="002E5B41"/>
    <w:rsid w:val="002E6F0A"/>
    <w:rsid w:val="002E7E72"/>
    <w:rsid w:val="002F1A46"/>
    <w:rsid w:val="002F25E2"/>
    <w:rsid w:val="002F2798"/>
    <w:rsid w:val="002F317D"/>
    <w:rsid w:val="002F51DF"/>
    <w:rsid w:val="002F5253"/>
    <w:rsid w:val="002F5663"/>
    <w:rsid w:val="002F58E4"/>
    <w:rsid w:val="002F59A7"/>
    <w:rsid w:val="002F60E4"/>
    <w:rsid w:val="002F705F"/>
    <w:rsid w:val="00300FD3"/>
    <w:rsid w:val="00304A50"/>
    <w:rsid w:val="003051AF"/>
    <w:rsid w:val="00306399"/>
    <w:rsid w:val="00310C5B"/>
    <w:rsid w:val="00310DC5"/>
    <w:rsid w:val="003119C6"/>
    <w:rsid w:val="00312189"/>
    <w:rsid w:val="00312227"/>
    <w:rsid w:val="003136B5"/>
    <w:rsid w:val="0031758E"/>
    <w:rsid w:val="00317B50"/>
    <w:rsid w:val="003213BC"/>
    <w:rsid w:val="0032280A"/>
    <w:rsid w:val="00323471"/>
    <w:rsid w:val="003238D5"/>
    <w:rsid w:val="003259FA"/>
    <w:rsid w:val="0032729F"/>
    <w:rsid w:val="00330625"/>
    <w:rsid w:val="00330CB0"/>
    <w:rsid w:val="00331686"/>
    <w:rsid w:val="00331D07"/>
    <w:rsid w:val="00332A5D"/>
    <w:rsid w:val="003352E5"/>
    <w:rsid w:val="00335685"/>
    <w:rsid w:val="0033635E"/>
    <w:rsid w:val="0033791F"/>
    <w:rsid w:val="00340D08"/>
    <w:rsid w:val="00341581"/>
    <w:rsid w:val="00341697"/>
    <w:rsid w:val="00342AC7"/>
    <w:rsid w:val="0034360E"/>
    <w:rsid w:val="00344BEE"/>
    <w:rsid w:val="00344D7C"/>
    <w:rsid w:val="003459DB"/>
    <w:rsid w:val="00346036"/>
    <w:rsid w:val="00347549"/>
    <w:rsid w:val="003502D0"/>
    <w:rsid w:val="00352C49"/>
    <w:rsid w:val="00353980"/>
    <w:rsid w:val="00353A37"/>
    <w:rsid w:val="00354AA6"/>
    <w:rsid w:val="0035527E"/>
    <w:rsid w:val="003554C0"/>
    <w:rsid w:val="00360033"/>
    <w:rsid w:val="003614FA"/>
    <w:rsid w:val="0036180D"/>
    <w:rsid w:val="00362547"/>
    <w:rsid w:val="003627DA"/>
    <w:rsid w:val="00362849"/>
    <w:rsid w:val="00362F88"/>
    <w:rsid w:val="003636A4"/>
    <w:rsid w:val="00364113"/>
    <w:rsid w:val="0036450C"/>
    <w:rsid w:val="003655CE"/>
    <w:rsid w:val="00367B13"/>
    <w:rsid w:val="00370639"/>
    <w:rsid w:val="00370FEF"/>
    <w:rsid w:val="0037190E"/>
    <w:rsid w:val="00377663"/>
    <w:rsid w:val="003805A3"/>
    <w:rsid w:val="0038182D"/>
    <w:rsid w:val="0038199E"/>
    <w:rsid w:val="00381A92"/>
    <w:rsid w:val="00381CBB"/>
    <w:rsid w:val="00381D9E"/>
    <w:rsid w:val="0038494A"/>
    <w:rsid w:val="0038600D"/>
    <w:rsid w:val="00386012"/>
    <w:rsid w:val="00387585"/>
    <w:rsid w:val="00390822"/>
    <w:rsid w:val="00391C60"/>
    <w:rsid w:val="0039262F"/>
    <w:rsid w:val="0039341C"/>
    <w:rsid w:val="003952C0"/>
    <w:rsid w:val="00395A39"/>
    <w:rsid w:val="00395BAD"/>
    <w:rsid w:val="003965BA"/>
    <w:rsid w:val="003976A2"/>
    <w:rsid w:val="00397C65"/>
    <w:rsid w:val="003A7446"/>
    <w:rsid w:val="003A7A36"/>
    <w:rsid w:val="003B0FF7"/>
    <w:rsid w:val="003B1AEC"/>
    <w:rsid w:val="003B3FC8"/>
    <w:rsid w:val="003B5B68"/>
    <w:rsid w:val="003B5EB7"/>
    <w:rsid w:val="003B642D"/>
    <w:rsid w:val="003B6833"/>
    <w:rsid w:val="003B6C17"/>
    <w:rsid w:val="003C5ECA"/>
    <w:rsid w:val="003D01FB"/>
    <w:rsid w:val="003D1429"/>
    <w:rsid w:val="003D1A7C"/>
    <w:rsid w:val="003D1B98"/>
    <w:rsid w:val="003D3103"/>
    <w:rsid w:val="003D39BB"/>
    <w:rsid w:val="003D4D6A"/>
    <w:rsid w:val="003D5349"/>
    <w:rsid w:val="003D5679"/>
    <w:rsid w:val="003D6605"/>
    <w:rsid w:val="003D6A55"/>
    <w:rsid w:val="003D6B58"/>
    <w:rsid w:val="003E46AA"/>
    <w:rsid w:val="003E6812"/>
    <w:rsid w:val="003E6CBC"/>
    <w:rsid w:val="003F2B6E"/>
    <w:rsid w:val="003F3362"/>
    <w:rsid w:val="003F39C0"/>
    <w:rsid w:val="003F3B9B"/>
    <w:rsid w:val="003F7557"/>
    <w:rsid w:val="00402367"/>
    <w:rsid w:val="00402853"/>
    <w:rsid w:val="00403768"/>
    <w:rsid w:val="00404B76"/>
    <w:rsid w:val="004052DA"/>
    <w:rsid w:val="004067A9"/>
    <w:rsid w:val="0040685B"/>
    <w:rsid w:val="00406A95"/>
    <w:rsid w:val="00410616"/>
    <w:rsid w:val="00410E09"/>
    <w:rsid w:val="00411DD3"/>
    <w:rsid w:val="00413DD5"/>
    <w:rsid w:val="0041692E"/>
    <w:rsid w:val="00417418"/>
    <w:rsid w:val="00417568"/>
    <w:rsid w:val="00420D8C"/>
    <w:rsid w:val="00421CD9"/>
    <w:rsid w:val="0042205C"/>
    <w:rsid w:val="00422E86"/>
    <w:rsid w:val="004258D4"/>
    <w:rsid w:val="00426828"/>
    <w:rsid w:val="00427404"/>
    <w:rsid w:val="00431EB9"/>
    <w:rsid w:val="00432A1B"/>
    <w:rsid w:val="00433604"/>
    <w:rsid w:val="00433AF3"/>
    <w:rsid w:val="00435D41"/>
    <w:rsid w:val="004363F1"/>
    <w:rsid w:val="00437880"/>
    <w:rsid w:val="00437A31"/>
    <w:rsid w:val="00437CCF"/>
    <w:rsid w:val="0044039D"/>
    <w:rsid w:val="00440E57"/>
    <w:rsid w:val="0044195F"/>
    <w:rsid w:val="00442829"/>
    <w:rsid w:val="0044374B"/>
    <w:rsid w:val="00443E4E"/>
    <w:rsid w:val="004452E6"/>
    <w:rsid w:val="00445C7E"/>
    <w:rsid w:val="00445F70"/>
    <w:rsid w:val="0045271B"/>
    <w:rsid w:val="00453427"/>
    <w:rsid w:val="004550D2"/>
    <w:rsid w:val="00455C4E"/>
    <w:rsid w:val="0045709C"/>
    <w:rsid w:val="004574C2"/>
    <w:rsid w:val="00461E51"/>
    <w:rsid w:val="00463212"/>
    <w:rsid w:val="004640B5"/>
    <w:rsid w:val="004652EC"/>
    <w:rsid w:val="00465518"/>
    <w:rsid w:val="00467CA7"/>
    <w:rsid w:val="00470DC6"/>
    <w:rsid w:val="004727EE"/>
    <w:rsid w:val="00472B80"/>
    <w:rsid w:val="004735C9"/>
    <w:rsid w:val="00473CAD"/>
    <w:rsid w:val="00474CC9"/>
    <w:rsid w:val="00477BB8"/>
    <w:rsid w:val="004800CB"/>
    <w:rsid w:val="0048082C"/>
    <w:rsid w:val="00481B9F"/>
    <w:rsid w:val="0048207D"/>
    <w:rsid w:val="0048239C"/>
    <w:rsid w:val="00482526"/>
    <w:rsid w:val="004833B6"/>
    <w:rsid w:val="004850F2"/>
    <w:rsid w:val="00486714"/>
    <w:rsid w:val="00487550"/>
    <w:rsid w:val="004917BF"/>
    <w:rsid w:val="004927B5"/>
    <w:rsid w:val="0049585D"/>
    <w:rsid w:val="004977A7"/>
    <w:rsid w:val="00497D95"/>
    <w:rsid w:val="004A026E"/>
    <w:rsid w:val="004A09AB"/>
    <w:rsid w:val="004A272A"/>
    <w:rsid w:val="004A3199"/>
    <w:rsid w:val="004A357A"/>
    <w:rsid w:val="004A3F18"/>
    <w:rsid w:val="004A474B"/>
    <w:rsid w:val="004A5023"/>
    <w:rsid w:val="004A7768"/>
    <w:rsid w:val="004B0ACE"/>
    <w:rsid w:val="004B291F"/>
    <w:rsid w:val="004B64C3"/>
    <w:rsid w:val="004C0777"/>
    <w:rsid w:val="004C0941"/>
    <w:rsid w:val="004C236C"/>
    <w:rsid w:val="004C41C5"/>
    <w:rsid w:val="004C6CBD"/>
    <w:rsid w:val="004C6DD8"/>
    <w:rsid w:val="004D0D96"/>
    <w:rsid w:val="004D29C8"/>
    <w:rsid w:val="004D512E"/>
    <w:rsid w:val="004D5C91"/>
    <w:rsid w:val="004D7573"/>
    <w:rsid w:val="004D7645"/>
    <w:rsid w:val="004D7C94"/>
    <w:rsid w:val="004E049B"/>
    <w:rsid w:val="004E1A90"/>
    <w:rsid w:val="004E28EC"/>
    <w:rsid w:val="004E409B"/>
    <w:rsid w:val="004E4EC0"/>
    <w:rsid w:val="004F19C4"/>
    <w:rsid w:val="004F1BAC"/>
    <w:rsid w:val="004F1F61"/>
    <w:rsid w:val="004F2CF0"/>
    <w:rsid w:val="004F4DD0"/>
    <w:rsid w:val="004F6138"/>
    <w:rsid w:val="004F7B54"/>
    <w:rsid w:val="004F7D63"/>
    <w:rsid w:val="005008E1"/>
    <w:rsid w:val="00501222"/>
    <w:rsid w:val="00501395"/>
    <w:rsid w:val="00501720"/>
    <w:rsid w:val="00502161"/>
    <w:rsid w:val="00502CDE"/>
    <w:rsid w:val="00504366"/>
    <w:rsid w:val="0050461B"/>
    <w:rsid w:val="00504E05"/>
    <w:rsid w:val="005051FC"/>
    <w:rsid w:val="005054CD"/>
    <w:rsid w:val="005056F8"/>
    <w:rsid w:val="00506104"/>
    <w:rsid w:val="00510A8F"/>
    <w:rsid w:val="00510FDA"/>
    <w:rsid w:val="00511B0A"/>
    <w:rsid w:val="00511E5D"/>
    <w:rsid w:val="00512F92"/>
    <w:rsid w:val="00513A9F"/>
    <w:rsid w:val="00516C38"/>
    <w:rsid w:val="00517347"/>
    <w:rsid w:val="0052004C"/>
    <w:rsid w:val="00521C12"/>
    <w:rsid w:val="005273CC"/>
    <w:rsid w:val="00531911"/>
    <w:rsid w:val="0053434C"/>
    <w:rsid w:val="00534906"/>
    <w:rsid w:val="00534A1D"/>
    <w:rsid w:val="00537A2C"/>
    <w:rsid w:val="00537FFD"/>
    <w:rsid w:val="00540571"/>
    <w:rsid w:val="00540E81"/>
    <w:rsid w:val="00544C9B"/>
    <w:rsid w:val="005468E9"/>
    <w:rsid w:val="00547A93"/>
    <w:rsid w:val="00550075"/>
    <w:rsid w:val="00550242"/>
    <w:rsid w:val="00553F71"/>
    <w:rsid w:val="00555D50"/>
    <w:rsid w:val="00557A12"/>
    <w:rsid w:val="00560906"/>
    <w:rsid w:val="00560F67"/>
    <w:rsid w:val="0056106E"/>
    <w:rsid w:val="0056183B"/>
    <w:rsid w:val="00562F9F"/>
    <w:rsid w:val="00564036"/>
    <w:rsid w:val="00564772"/>
    <w:rsid w:val="0056524F"/>
    <w:rsid w:val="00565345"/>
    <w:rsid w:val="005653CB"/>
    <w:rsid w:val="00566966"/>
    <w:rsid w:val="0056727B"/>
    <w:rsid w:val="00570793"/>
    <w:rsid w:val="00571F2D"/>
    <w:rsid w:val="00572AD3"/>
    <w:rsid w:val="005744DF"/>
    <w:rsid w:val="005747D0"/>
    <w:rsid w:val="00575C25"/>
    <w:rsid w:val="005766C3"/>
    <w:rsid w:val="005775D7"/>
    <w:rsid w:val="005807C4"/>
    <w:rsid w:val="00581631"/>
    <w:rsid w:val="00581FFA"/>
    <w:rsid w:val="005827F4"/>
    <w:rsid w:val="00585AD0"/>
    <w:rsid w:val="00585BD4"/>
    <w:rsid w:val="005916CB"/>
    <w:rsid w:val="00592127"/>
    <w:rsid w:val="00592409"/>
    <w:rsid w:val="005928CD"/>
    <w:rsid w:val="00594BAF"/>
    <w:rsid w:val="00595B33"/>
    <w:rsid w:val="005A18FA"/>
    <w:rsid w:val="005A53A7"/>
    <w:rsid w:val="005A6207"/>
    <w:rsid w:val="005A72A9"/>
    <w:rsid w:val="005B0285"/>
    <w:rsid w:val="005B3AC0"/>
    <w:rsid w:val="005B4615"/>
    <w:rsid w:val="005B4C46"/>
    <w:rsid w:val="005B4F06"/>
    <w:rsid w:val="005B4F71"/>
    <w:rsid w:val="005B6185"/>
    <w:rsid w:val="005C0C45"/>
    <w:rsid w:val="005C0C58"/>
    <w:rsid w:val="005C0E11"/>
    <w:rsid w:val="005C0E41"/>
    <w:rsid w:val="005C1417"/>
    <w:rsid w:val="005C19E0"/>
    <w:rsid w:val="005C21FD"/>
    <w:rsid w:val="005C6620"/>
    <w:rsid w:val="005C6BE5"/>
    <w:rsid w:val="005C6CC7"/>
    <w:rsid w:val="005D16C2"/>
    <w:rsid w:val="005D2578"/>
    <w:rsid w:val="005D5A1C"/>
    <w:rsid w:val="005D5F31"/>
    <w:rsid w:val="005D732E"/>
    <w:rsid w:val="005E0002"/>
    <w:rsid w:val="005E0E7A"/>
    <w:rsid w:val="005E147B"/>
    <w:rsid w:val="005E26CE"/>
    <w:rsid w:val="005E281A"/>
    <w:rsid w:val="005E402A"/>
    <w:rsid w:val="005E477F"/>
    <w:rsid w:val="005E5225"/>
    <w:rsid w:val="005E6BE9"/>
    <w:rsid w:val="005F41CF"/>
    <w:rsid w:val="005F4A9D"/>
    <w:rsid w:val="005F55E7"/>
    <w:rsid w:val="005F5D6A"/>
    <w:rsid w:val="005F5F4B"/>
    <w:rsid w:val="005F6A4E"/>
    <w:rsid w:val="005F736B"/>
    <w:rsid w:val="005F7496"/>
    <w:rsid w:val="005F75E3"/>
    <w:rsid w:val="005F76CC"/>
    <w:rsid w:val="006000B1"/>
    <w:rsid w:val="00601341"/>
    <w:rsid w:val="00602D12"/>
    <w:rsid w:val="00603AA7"/>
    <w:rsid w:val="006050CD"/>
    <w:rsid w:val="00605491"/>
    <w:rsid w:val="00611618"/>
    <w:rsid w:val="0061283D"/>
    <w:rsid w:val="00612B0E"/>
    <w:rsid w:val="00612E06"/>
    <w:rsid w:val="006135D4"/>
    <w:rsid w:val="0061392A"/>
    <w:rsid w:val="00613BBB"/>
    <w:rsid w:val="006169A2"/>
    <w:rsid w:val="00617119"/>
    <w:rsid w:val="006201EE"/>
    <w:rsid w:val="00621F1F"/>
    <w:rsid w:val="0062224F"/>
    <w:rsid w:val="00622B61"/>
    <w:rsid w:val="00623292"/>
    <w:rsid w:val="00623AE1"/>
    <w:rsid w:val="0062481D"/>
    <w:rsid w:val="006248EB"/>
    <w:rsid w:val="00625809"/>
    <w:rsid w:val="00625F77"/>
    <w:rsid w:val="00626186"/>
    <w:rsid w:val="00631DE0"/>
    <w:rsid w:val="00632254"/>
    <w:rsid w:val="006346A0"/>
    <w:rsid w:val="00636CB5"/>
    <w:rsid w:val="006407AA"/>
    <w:rsid w:val="00640AFC"/>
    <w:rsid w:val="00641C37"/>
    <w:rsid w:val="006463EE"/>
    <w:rsid w:val="00646497"/>
    <w:rsid w:val="00650E1E"/>
    <w:rsid w:val="00650FC9"/>
    <w:rsid w:val="006527DF"/>
    <w:rsid w:val="006543DB"/>
    <w:rsid w:val="00655D17"/>
    <w:rsid w:val="00656811"/>
    <w:rsid w:val="00656AC0"/>
    <w:rsid w:val="00660AD7"/>
    <w:rsid w:val="00660B8F"/>
    <w:rsid w:val="00664503"/>
    <w:rsid w:val="0066546A"/>
    <w:rsid w:val="00665950"/>
    <w:rsid w:val="00666B68"/>
    <w:rsid w:val="00667825"/>
    <w:rsid w:val="0067160B"/>
    <w:rsid w:val="006720A3"/>
    <w:rsid w:val="00673667"/>
    <w:rsid w:val="006741C1"/>
    <w:rsid w:val="00675669"/>
    <w:rsid w:val="006756EC"/>
    <w:rsid w:val="00680369"/>
    <w:rsid w:val="006804EF"/>
    <w:rsid w:val="00680791"/>
    <w:rsid w:val="00681DAB"/>
    <w:rsid w:val="00682474"/>
    <w:rsid w:val="00682D3B"/>
    <w:rsid w:val="0068472F"/>
    <w:rsid w:val="0068492C"/>
    <w:rsid w:val="00685B7A"/>
    <w:rsid w:val="00685E26"/>
    <w:rsid w:val="00686CA7"/>
    <w:rsid w:val="006870CD"/>
    <w:rsid w:val="006879E2"/>
    <w:rsid w:val="006905F3"/>
    <w:rsid w:val="00690A00"/>
    <w:rsid w:val="006932DF"/>
    <w:rsid w:val="006936A4"/>
    <w:rsid w:val="0069591F"/>
    <w:rsid w:val="006961DF"/>
    <w:rsid w:val="00697C8D"/>
    <w:rsid w:val="00697CA7"/>
    <w:rsid w:val="006A44E8"/>
    <w:rsid w:val="006A51B3"/>
    <w:rsid w:val="006A628B"/>
    <w:rsid w:val="006A6D11"/>
    <w:rsid w:val="006A7CEB"/>
    <w:rsid w:val="006B052A"/>
    <w:rsid w:val="006B09E9"/>
    <w:rsid w:val="006B29E3"/>
    <w:rsid w:val="006B2A2E"/>
    <w:rsid w:val="006B3282"/>
    <w:rsid w:val="006B3838"/>
    <w:rsid w:val="006B6668"/>
    <w:rsid w:val="006C1FB9"/>
    <w:rsid w:val="006C27FA"/>
    <w:rsid w:val="006C44A5"/>
    <w:rsid w:val="006C518D"/>
    <w:rsid w:val="006C5527"/>
    <w:rsid w:val="006C71AD"/>
    <w:rsid w:val="006D1400"/>
    <w:rsid w:val="006D3D47"/>
    <w:rsid w:val="006D778A"/>
    <w:rsid w:val="006E10CA"/>
    <w:rsid w:val="006E2190"/>
    <w:rsid w:val="006E2A60"/>
    <w:rsid w:val="006E3669"/>
    <w:rsid w:val="006E3898"/>
    <w:rsid w:val="006E7D17"/>
    <w:rsid w:val="006F1599"/>
    <w:rsid w:val="006F2D88"/>
    <w:rsid w:val="006F3D07"/>
    <w:rsid w:val="006F423D"/>
    <w:rsid w:val="006F429A"/>
    <w:rsid w:val="006F4F7E"/>
    <w:rsid w:val="006F51D0"/>
    <w:rsid w:val="006F7FA2"/>
    <w:rsid w:val="00701983"/>
    <w:rsid w:val="00701E36"/>
    <w:rsid w:val="00705030"/>
    <w:rsid w:val="007057CC"/>
    <w:rsid w:val="00706E90"/>
    <w:rsid w:val="00710277"/>
    <w:rsid w:val="00710B5F"/>
    <w:rsid w:val="007110B7"/>
    <w:rsid w:val="007128C0"/>
    <w:rsid w:val="00713B19"/>
    <w:rsid w:val="007141CE"/>
    <w:rsid w:val="0071499A"/>
    <w:rsid w:val="00715A8A"/>
    <w:rsid w:val="00715B47"/>
    <w:rsid w:val="00716679"/>
    <w:rsid w:val="007170B8"/>
    <w:rsid w:val="0072287E"/>
    <w:rsid w:val="00722A99"/>
    <w:rsid w:val="0072335B"/>
    <w:rsid w:val="0072384F"/>
    <w:rsid w:val="00726CB3"/>
    <w:rsid w:val="00732219"/>
    <w:rsid w:val="0073270D"/>
    <w:rsid w:val="00733398"/>
    <w:rsid w:val="00733C7B"/>
    <w:rsid w:val="00737771"/>
    <w:rsid w:val="007377C0"/>
    <w:rsid w:val="00740727"/>
    <w:rsid w:val="00741732"/>
    <w:rsid w:val="00742248"/>
    <w:rsid w:val="00744DAD"/>
    <w:rsid w:val="0074522B"/>
    <w:rsid w:val="00745692"/>
    <w:rsid w:val="00746217"/>
    <w:rsid w:val="00747FAB"/>
    <w:rsid w:val="00750C6A"/>
    <w:rsid w:val="00751912"/>
    <w:rsid w:val="007527B5"/>
    <w:rsid w:val="00752B08"/>
    <w:rsid w:val="00753A0D"/>
    <w:rsid w:val="00755BB8"/>
    <w:rsid w:val="007565BA"/>
    <w:rsid w:val="0075771F"/>
    <w:rsid w:val="00757E86"/>
    <w:rsid w:val="00761343"/>
    <w:rsid w:val="007616D1"/>
    <w:rsid w:val="00761C0D"/>
    <w:rsid w:val="00767337"/>
    <w:rsid w:val="00770D99"/>
    <w:rsid w:val="00771C32"/>
    <w:rsid w:val="00772299"/>
    <w:rsid w:val="0077308C"/>
    <w:rsid w:val="00781225"/>
    <w:rsid w:val="00781AC6"/>
    <w:rsid w:val="00782408"/>
    <w:rsid w:val="007827CA"/>
    <w:rsid w:val="00782EE8"/>
    <w:rsid w:val="00784DBE"/>
    <w:rsid w:val="007854C9"/>
    <w:rsid w:val="0078633C"/>
    <w:rsid w:val="00786E2C"/>
    <w:rsid w:val="007870B1"/>
    <w:rsid w:val="00787F60"/>
    <w:rsid w:val="00792134"/>
    <w:rsid w:val="00792B95"/>
    <w:rsid w:val="007943A7"/>
    <w:rsid w:val="007977C6"/>
    <w:rsid w:val="00797957"/>
    <w:rsid w:val="00797D55"/>
    <w:rsid w:val="00797ED3"/>
    <w:rsid w:val="007A02DC"/>
    <w:rsid w:val="007A12FE"/>
    <w:rsid w:val="007A4CAC"/>
    <w:rsid w:val="007A7311"/>
    <w:rsid w:val="007A7B26"/>
    <w:rsid w:val="007B038D"/>
    <w:rsid w:val="007B4460"/>
    <w:rsid w:val="007B539D"/>
    <w:rsid w:val="007B62AC"/>
    <w:rsid w:val="007B67D9"/>
    <w:rsid w:val="007C3131"/>
    <w:rsid w:val="007C316D"/>
    <w:rsid w:val="007C3939"/>
    <w:rsid w:val="007C5523"/>
    <w:rsid w:val="007C5E54"/>
    <w:rsid w:val="007C5ECA"/>
    <w:rsid w:val="007C6DE3"/>
    <w:rsid w:val="007C71C1"/>
    <w:rsid w:val="007C7962"/>
    <w:rsid w:val="007D03F2"/>
    <w:rsid w:val="007D2D0B"/>
    <w:rsid w:val="007D304F"/>
    <w:rsid w:val="007D3609"/>
    <w:rsid w:val="007D4C61"/>
    <w:rsid w:val="007D55A9"/>
    <w:rsid w:val="007D6738"/>
    <w:rsid w:val="007D6D45"/>
    <w:rsid w:val="007E1138"/>
    <w:rsid w:val="007E49F2"/>
    <w:rsid w:val="007E53BB"/>
    <w:rsid w:val="007F1108"/>
    <w:rsid w:val="007F2CF7"/>
    <w:rsid w:val="007F4782"/>
    <w:rsid w:val="007F530F"/>
    <w:rsid w:val="007F5B81"/>
    <w:rsid w:val="007F6778"/>
    <w:rsid w:val="007F78BF"/>
    <w:rsid w:val="007F7ED3"/>
    <w:rsid w:val="00801D9D"/>
    <w:rsid w:val="00802A8E"/>
    <w:rsid w:val="008044E1"/>
    <w:rsid w:val="00804A27"/>
    <w:rsid w:val="00804BD2"/>
    <w:rsid w:val="00806322"/>
    <w:rsid w:val="00810FDE"/>
    <w:rsid w:val="0081320A"/>
    <w:rsid w:val="00813265"/>
    <w:rsid w:val="00813F58"/>
    <w:rsid w:val="00814F3B"/>
    <w:rsid w:val="008169E0"/>
    <w:rsid w:val="008207A6"/>
    <w:rsid w:val="0082092D"/>
    <w:rsid w:val="00820BF3"/>
    <w:rsid w:val="00821A93"/>
    <w:rsid w:val="00822574"/>
    <w:rsid w:val="00822967"/>
    <w:rsid w:val="00824964"/>
    <w:rsid w:val="00825BD9"/>
    <w:rsid w:val="008305FA"/>
    <w:rsid w:val="00830F30"/>
    <w:rsid w:val="00831371"/>
    <w:rsid w:val="00832E86"/>
    <w:rsid w:val="00833643"/>
    <w:rsid w:val="008341D1"/>
    <w:rsid w:val="0083460F"/>
    <w:rsid w:val="00834D60"/>
    <w:rsid w:val="008357E7"/>
    <w:rsid w:val="00835E4D"/>
    <w:rsid w:val="0084011D"/>
    <w:rsid w:val="0084102E"/>
    <w:rsid w:val="00841A48"/>
    <w:rsid w:val="00845E54"/>
    <w:rsid w:val="00846745"/>
    <w:rsid w:val="00847BBF"/>
    <w:rsid w:val="00851CE9"/>
    <w:rsid w:val="008523DC"/>
    <w:rsid w:val="00852C3F"/>
    <w:rsid w:val="00853AF2"/>
    <w:rsid w:val="00856B82"/>
    <w:rsid w:val="008606B1"/>
    <w:rsid w:val="00860CBE"/>
    <w:rsid w:val="008610D6"/>
    <w:rsid w:val="008676F4"/>
    <w:rsid w:val="0087057B"/>
    <w:rsid w:val="00870650"/>
    <w:rsid w:val="00871CFB"/>
    <w:rsid w:val="00871FB4"/>
    <w:rsid w:val="00873749"/>
    <w:rsid w:val="008744BF"/>
    <w:rsid w:val="0087571B"/>
    <w:rsid w:val="00875809"/>
    <w:rsid w:val="00877F9C"/>
    <w:rsid w:val="008802BD"/>
    <w:rsid w:val="008834A4"/>
    <w:rsid w:val="008838FC"/>
    <w:rsid w:val="0088408A"/>
    <w:rsid w:val="00885509"/>
    <w:rsid w:val="00887059"/>
    <w:rsid w:val="0088718F"/>
    <w:rsid w:val="00890890"/>
    <w:rsid w:val="0089450D"/>
    <w:rsid w:val="00894902"/>
    <w:rsid w:val="0089596E"/>
    <w:rsid w:val="008962A6"/>
    <w:rsid w:val="00897C81"/>
    <w:rsid w:val="008A03F2"/>
    <w:rsid w:val="008A1433"/>
    <w:rsid w:val="008A2409"/>
    <w:rsid w:val="008A3003"/>
    <w:rsid w:val="008A3068"/>
    <w:rsid w:val="008A350B"/>
    <w:rsid w:val="008A365C"/>
    <w:rsid w:val="008A399B"/>
    <w:rsid w:val="008A44D4"/>
    <w:rsid w:val="008A5965"/>
    <w:rsid w:val="008A72D3"/>
    <w:rsid w:val="008A78E3"/>
    <w:rsid w:val="008B04C0"/>
    <w:rsid w:val="008B2F59"/>
    <w:rsid w:val="008B3280"/>
    <w:rsid w:val="008B335F"/>
    <w:rsid w:val="008B39A8"/>
    <w:rsid w:val="008B4BD2"/>
    <w:rsid w:val="008B6FDF"/>
    <w:rsid w:val="008B78E6"/>
    <w:rsid w:val="008B7D34"/>
    <w:rsid w:val="008C117A"/>
    <w:rsid w:val="008C24D8"/>
    <w:rsid w:val="008C5514"/>
    <w:rsid w:val="008C5C9A"/>
    <w:rsid w:val="008C6406"/>
    <w:rsid w:val="008C6986"/>
    <w:rsid w:val="008C7D25"/>
    <w:rsid w:val="008D23B1"/>
    <w:rsid w:val="008D2EF5"/>
    <w:rsid w:val="008D34B6"/>
    <w:rsid w:val="008D4136"/>
    <w:rsid w:val="008D58C8"/>
    <w:rsid w:val="008D5A44"/>
    <w:rsid w:val="008E0EAD"/>
    <w:rsid w:val="008E2E26"/>
    <w:rsid w:val="008E3746"/>
    <w:rsid w:val="008E6168"/>
    <w:rsid w:val="008E75D5"/>
    <w:rsid w:val="008F031E"/>
    <w:rsid w:val="008F0CAD"/>
    <w:rsid w:val="008F19C0"/>
    <w:rsid w:val="008F3DF0"/>
    <w:rsid w:val="008F4774"/>
    <w:rsid w:val="008F53BB"/>
    <w:rsid w:val="008F6F9F"/>
    <w:rsid w:val="008F7CF0"/>
    <w:rsid w:val="008F7DE6"/>
    <w:rsid w:val="009013BB"/>
    <w:rsid w:val="009016F4"/>
    <w:rsid w:val="009017DF"/>
    <w:rsid w:val="0090292F"/>
    <w:rsid w:val="009032DD"/>
    <w:rsid w:val="00903E3A"/>
    <w:rsid w:val="00903F25"/>
    <w:rsid w:val="00904535"/>
    <w:rsid w:val="00905443"/>
    <w:rsid w:val="00907052"/>
    <w:rsid w:val="009075CE"/>
    <w:rsid w:val="00910AC2"/>
    <w:rsid w:val="00912D4E"/>
    <w:rsid w:val="00914CF6"/>
    <w:rsid w:val="00914FFD"/>
    <w:rsid w:val="0091549D"/>
    <w:rsid w:val="009154A3"/>
    <w:rsid w:val="00915BF0"/>
    <w:rsid w:val="00915EA3"/>
    <w:rsid w:val="00916B2F"/>
    <w:rsid w:val="00916DA4"/>
    <w:rsid w:val="0091796A"/>
    <w:rsid w:val="009226AB"/>
    <w:rsid w:val="009232A6"/>
    <w:rsid w:val="0092617D"/>
    <w:rsid w:val="0092639E"/>
    <w:rsid w:val="00927759"/>
    <w:rsid w:val="00930783"/>
    <w:rsid w:val="009322F4"/>
    <w:rsid w:val="009359F4"/>
    <w:rsid w:val="00940511"/>
    <w:rsid w:val="0094097B"/>
    <w:rsid w:val="00941F3E"/>
    <w:rsid w:val="009425E9"/>
    <w:rsid w:val="00943961"/>
    <w:rsid w:val="00943B10"/>
    <w:rsid w:val="00946BB0"/>
    <w:rsid w:val="0095158E"/>
    <w:rsid w:val="00952903"/>
    <w:rsid w:val="00953766"/>
    <w:rsid w:val="00954788"/>
    <w:rsid w:val="00954EE0"/>
    <w:rsid w:val="00955A3F"/>
    <w:rsid w:val="009568A3"/>
    <w:rsid w:val="00965987"/>
    <w:rsid w:val="00966387"/>
    <w:rsid w:val="00970F64"/>
    <w:rsid w:val="00972EAE"/>
    <w:rsid w:val="009734FC"/>
    <w:rsid w:val="0097470E"/>
    <w:rsid w:val="00975934"/>
    <w:rsid w:val="00981948"/>
    <w:rsid w:val="0098312E"/>
    <w:rsid w:val="00983B5A"/>
    <w:rsid w:val="00983F47"/>
    <w:rsid w:val="00984D04"/>
    <w:rsid w:val="00986703"/>
    <w:rsid w:val="00986CEE"/>
    <w:rsid w:val="00987B8F"/>
    <w:rsid w:val="0099018D"/>
    <w:rsid w:val="009908B3"/>
    <w:rsid w:val="0099169E"/>
    <w:rsid w:val="00992488"/>
    <w:rsid w:val="00995EAA"/>
    <w:rsid w:val="00996F41"/>
    <w:rsid w:val="00997767"/>
    <w:rsid w:val="009A0465"/>
    <w:rsid w:val="009A158D"/>
    <w:rsid w:val="009A2D93"/>
    <w:rsid w:val="009A42EF"/>
    <w:rsid w:val="009A4469"/>
    <w:rsid w:val="009A5767"/>
    <w:rsid w:val="009A639C"/>
    <w:rsid w:val="009A7D47"/>
    <w:rsid w:val="009B07C7"/>
    <w:rsid w:val="009B1E2B"/>
    <w:rsid w:val="009B3578"/>
    <w:rsid w:val="009B3DD4"/>
    <w:rsid w:val="009B467A"/>
    <w:rsid w:val="009C2A41"/>
    <w:rsid w:val="009C31F4"/>
    <w:rsid w:val="009C3BAA"/>
    <w:rsid w:val="009C4E1D"/>
    <w:rsid w:val="009C5563"/>
    <w:rsid w:val="009C5CD2"/>
    <w:rsid w:val="009C6BD8"/>
    <w:rsid w:val="009C6FEA"/>
    <w:rsid w:val="009D145A"/>
    <w:rsid w:val="009D1CB5"/>
    <w:rsid w:val="009D2BFA"/>
    <w:rsid w:val="009D488A"/>
    <w:rsid w:val="009D4D5F"/>
    <w:rsid w:val="009D5378"/>
    <w:rsid w:val="009D6EC3"/>
    <w:rsid w:val="009D77F8"/>
    <w:rsid w:val="009D7AA7"/>
    <w:rsid w:val="009E14A3"/>
    <w:rsid w:val="009E1B79"/>
    <w:rsid w:val="009E2C25"/>
    <w:rsid w:val="009E2DF2"/>
    <w:rsid w:val="009E3672"/>
    <w:rsid w:val="009E5894"/>
    <w:rsid w:val="009E5C50"/>
    <w:rsid w:val="009E6558"/>
    <w:rsid w:val="009E65E6"/>
    <w:rsid w:val="009F186D"/>
    <w:rsid w:val="009F25E5"/>
    <w:rsid w:val="009F3514"/>
    <w:rsid w:val="009F3F35"/>
    <w:rsid w:val="009F65D2"/>
    <w:rsid w:val="009F7A03"/>
    <w:rsid w:val="009F7B8F"/>
    <w:rsid w:val="00A00E4F"/>
    <w:rsid w:val="00A039A3"/>
    <w:rsid w:val="00A043C0"/>
    <w:rsid w:val="00A060DE"/>
    <w:rsid w:val="00A11375"/>
    <w:rsid w:val="00A11B03"/>
    <w:rsid w:val="00A11F7B"/>
    <w:rsid w:val="00A12841"/>
    <w:rsid w:val="00A13040"/>
    <w:rsid w:val="00A1399D"/>
    <w:rsid w:val="00A13BE3"/>
    <w:rsid w:val="00A142A9"/>
    <w:rsid w:val="00A143C8"/>
    <w:rsid w:val="00A150A4"/>
    <w:rsid w:val="00A157B3"/>
    <w:rsid w:val="00A15AE0"/>
    <w:rsid w:val="00A172A3"/>
    <w:rsid w:val="00A173AF"/>
    <w:rsid w:val="00A17DA2"/>
    <w:rsid w:val="00A20F37"/>
    <w:rsid w:val="00A2195D"/>
    <w:rsid w:val="00A21E61"/>
    <w:rsid w:val="00A240DE"/>
    <w:rsid w:val="00A243E4"/>
    <w:rsid w:val="00A26919"/>
    <w:rsid w:val="00A26B50"/>
    <w:rsid w:val="00A301E8"/>
    <w:rsid w:val="00A3058B"/>
    <w:rsid w:val="00A3096F"/>
    <w:rsid w:val="00A30DB6"/>
    <w:rsid w:val="00A32318"/>
    <w:rsid w:val="00A33D8D"/>
    <w:rsid w:val="00A344BA"/>
    <w:rsid w:val="00A34B89"/>
    <w:rsid w:val="00A361B1"/>
    <w:rsid w:val="00A3628E"/>
    <w:rsid w:val="00A37397"/>
    <w:rsid w:val="00A37964"/>
    <w:rsid w:val="00A42B56"/>
    <w:rsid w:val="00A439AB"/>
    <w:rsid w:val="00A440D6"/>
    <w:rsid w:val="00A45077"/>
    <w:rsid w:val="00A46E6C"/>
    <w:rsid w:val="00A47160"/>
    <w:rsid w:val="00A5140C"/>
    <w:rsid w:val="00A514BD"/>
    <w:rsid w:val="00A518BB"/>
    <w:rsid w:val="00A53022"/>
    <w:rsid w:val="00A543AE"/>
    <w:rsid w:val="00A5468E"/>
    <w:rsid w:val="00A55134"/>
    <w:rsid w:val="00A56602"/>
    <w:rsid w:val="00A56D04"/>
    <w:rsid w:val="00A573FE"/>
    <w:rsid w:val="00A578E9"/>
    <w:rsid w:val="00A57D7C"/>
    <w:rsid w:val="00A61FD3"/>
    <w:rsid w:val="00A62F4F"/>
    <w:rsid w:val="00A64CB0"/>
    <w:rsid w:val="00A6629D"/>
    <w:rsid w:val="00A713E9"/>
    <w:rsid w:val="00A71C50"/>
    <w:rsid w:val="00A71D5A"/>
    <w:rsid w:val="00A726DA"/>
    <w:rsid w:val="00A73F82"/>
    <w:rsid w:val="00A74520"/>
    <w:rsid w:val="00A74707"/>
    <w:rsid w:val="00A764DC"/>
    <w:rsid w:val="00A8027E"/>
    <w:rsid w:val="00A84AB9"/>
    <w:rsid w:val="00A85854"/>
    <w:rsid w:val="00A85B3E"/>
    <w:rsid w:val="00A86506"/>
    <w:rsid w:val="00A86D0A"/>
    <w:rsid w:val="00A86E79"/>
    <w:rsid w:val="00A904C3"/>
    <w:rsid w:val="00A9063C"/>
    <w:rsid w:val="00A923CA"/>
    <w:rsid w:val="00A941C1"/>
    <w:rsid w:val="00A95326"/>
    <w:rsid w:val="00A95B79"/>
    <w:rsid w:val="00A96EF7"/>
    <w:rsid w:val="00AA1237"/>
    <w:rsid w:val="00AA3A60"/>
    <w:rsid w:val="00AA4F37"/>
    <w:rsid w:val="00AA70C1"/>
    <w:rsid w:val="00AA7543"/>
    <w:rsid w:val="00AB0563"/>
    <w:rsid w:val="00AB3355"/>
    <w:rsid w:val="00AB3E81"/>
    <w:rsid w:val="00AB5CDE"/>
    <w:rsid w:val="00AB6564"/>
    <w:rsid w:val="00AB6648"/>
    <w:rsid w:val="00AB68F8"/>
    <w:rsid w:val="00AC021C"/>
    <w:rsid w:val="00AC0D6F"/>
    <w:rsid w:val="00AC0E6A"/>
    <w:rsid w:val="00AC1001"/>
    <w:rsid w:val="00AC15EA"/>
    <w:rsid w:val="00AC22D5"/>
    <w:rsid w:val="00AC2EF1"/>
    <w:rsid w:val="00AC3412"/>
    <w:rsid w:val="00AC3E04"/>
    <w:rsid w:val="00AC5847"/>
    <w:rsid w:val="00AC5889"/>
    <w:rsid w:val="00AC5913"/>
    <w:rsid w:val="00AC73CA"/>
    <w:rsid w:val="00AD0747"/>
    <w:rsid w:val="00AD08F9"/>
    <w:rsid w:val="00AD16A0"/>
    <w:rsid w:val="00AD3759"/>
    <w:rsid w:val="00AD452F"/>
    <w:rsid w:val="00AD4CF7"/>
    <w:rsid w:val="00AD501F"/>
    <w:rsid w:val="00AD51BB"/>
    <w:rsid w:val="00AD559A"/>
    <w:rsid w:val="00AD5D31"/>
    <w:rsid w:val="00AD7DBC"/>
    <w:rsid w:val="00AE0BC9"/>
    <w:rsid w:val="00AE109C"/>
    <w:rsid w:val="00AE1298"/>
    <w:rsid w:val="00AE2DB4"/>
    <w:rsid w:val="00AE31D7"/>
    <w:rsid w:val="00AE361B"/>
    <w:rsid w:val="00AE3AF7"/>
    <w:rsid w:val="00AE44D4"/>
    <w:rsid w:val="00AE485E"/>
    <w:rsid w:val="00AE5529"/>
    <w:rsid w:val="00AE555C"/>
    <w:rsid w:val="00AE6012"/>
    <w:rsid w:val="00AE791E"/>
    <w:rsid w:val="00AF1A2F"/>
    <w:rsid w:val="00AF1FF2"/>
    <w:rsid w:val="00AF244A"/>
    <w:rsid w:val="00AF36D4"/>
    <w:rsid w:val="00AF36D6"/>
    <w:rsid w:val="00AF46D5"/>
    <w:rsid w:val="00AF5189"/>
    <w:rsid w:val="00AF5614"/>
    <w:rsid w:val="00AF5FF6"/>
    <w:rsid w:val="00AF683E"/>
    <w:rsid w:val="00B0012A"/>
    <w:rsid w:val="00B0024C"/>
    <w:rsid w:val="00B00A03"/>
    <w:rsid w:val="00B00EE8"/>
    <w:rsid w:val="00B015C0"/>
    <w:rsid w:val="00B02ADC"/>
    <w:rsid w:val="00B03F24"/>
    <w:rsid w:val="00B05A11"/>
    <w:rsid w:val="00B0609D"/>
    <w:rsid w:val="00B06167"/>
    <w:rsid w:val="00B06B23"/>
    <w:rsid w:val="00B10737"/>
    <w:rsid w:val="00B122BA"/>
    <w:rsid w:val="00B123BC"/>
    <w:rsid w:val="00B12D38"/>
    <w:rsid w:val="00B12D75"/>
    <w:rsid w:val="00B1361C"/>
    <w:rsid w:val="00B14D3C"/>
    <w:rsid w:val="00B150A5"/>
    <w:rsid w:val="00B15579"/>
    <w:rsid w:val="00B15C2F"/>
    <w:rsid w:val="00B17871"/>
    <w:rsid w:val="00B211E5"/>
    <w:rsid w:val="00B2428D"/>
    <w:rsid w:val="00B260F2"/>
    <w:rsid w:val="00B314E1"/>
    <w:rsid w:val="00B32352"/>
    <w:rsid w:val="00B32FF7"/>
    <w:rsid w:val="00B33B8F"/>
    <w:rsid w:val="00B3628F"/>
    <w:rsid w:val="00B37577"/>
    <w:rsid w:val="00B37BCE"/>
    <w:rsid w:val="00B4012C"/>
    <w:rsid w:val="00B40235"/>
    <w:rsid w:val="00B40B28"/>
    <w:rsid w:val="00B463F4"/>
    <w:rsid w:val="00B463F9"/>
    <w:rsid w:val="00B47124"/>
    <w:rsid w:val="00B47F34"/>
    <w:rsid w:val="00B519CE"/>
    <w:rsid w:val="00B55DE5"/>
    <w:rsid w:val="00B56249"/>
    <w:rsid w:val="00B56DF7"/>
    <w:rsid w:val="00B57AD6"/>
    <w:rsid w:val="00B60D03"/>
    <w:rsid w:val="00B61BC3"/>
    <w:rsid w:val="00B63317"/>
    <w:rsid w:val="00B63F3B"/>
    <w:rsid w:val="00B70105"/>
    <w:rsid w:val="00B71D8A"/>
    <w:rsid w:val="00B71EB7"/>
    <w:rsid w:val="00B74359"/>
    <w:rsid w:val="00B75D65"/>
    <w:rsid w:val="00B766B4"/>
    <w:rsid w:val="00B775F3"/>
    <w:rsid w:val="00B801DE"/>
    <w:rsid w:val="00B801F7"/>
    <w:rsid w:val="00B8093F"/>
    <w:rsid w:val="00B80EE7"/>
    <w:rsid w:val="00B81181"/>
    <w:rsid w:val="00B811E6"/>
    <w:rsid w:val="00B81530"/>
    <w:rsid w:val="00B831F1"/>
    <w:rsid w:val="00B84700"/>
    <w:rsid w:val="00B851FF"/>
    <w:rsid w:val="00B9034F"/>
    <w:rsid w:val="00B90E5A"/>
    <w:rsid w:val="00B9190D"/>
    <w:rsid w:val="00B91D31"/>
    <w:rsid w:val="00B922AF"/>
    <w:rsid w:val="00B92D81"/>
    <w:rsid w:val="00B941A3"/>
    <w:rsid w:val="00B9481D"/>
    <w:rsid w:val="00B96790"/>
    <w:rsid w:val="00B97229"/>
    <w:rsid w:val="00B976A4"/>
    <w:rsid w:val="00BA05D1"/>
    <w:rsid w:val="00BA08FA"/>
    <w:rsid w:val="00BA1C45"/>
    <w:rsid w:val="00BA3EE4"/>
    <w:rsid w:val="00BA5453"/>
    <w:rsid w:val="00BA58DC"/>
    <w:rsid w:val="00BA5FF2"/>
    <w:rsid w:val="00BA641F"/>
    <w:rsid w:val="00BA7C39"/>
    <w:rsid w:val="00BB041F"/>
    <w:rsid w:val="00BB0C8A"/>
    <w:rsid w:val="00BB221B"/>
    <w:rsid w:val="00BB2969"/>
    <w:rsid w:val="00BB3722"/>
    <w:rsid w:val="00BB3F80"/>
    <w:rsid w:val="00BB5074"/>
    <w:rsid w:val="00BC24BE"/>
    <w:rsid w:val="00BC39AC"/>
    <w:rsid w:val="00BC572B"/>
    <w:rsid w:val="00BC6F7B"/>
    <w:rsid w:val="00BC76A8"/>
    <w:rsid w:val="00BC7F76"/>
    <w:rsid w:val="00BD0EAD"/>
    <w:rsid w:val="00BD1B62"/>
    <w:rsid w:val="00BD2607"/>
    <w:rsid w:val="00BD44C8"/>
    <w:rsid w:val="00BD4609"/>
    <w:rsid w:val="00BD5239"/>
    <w:rsid w:val="00BD5D12"/>
    <w:rsid w:val="00BD63B1"/>
    <w:rsid w:val="00BE13DD"/>
    <w:rsid w:val="00BE3491"/>
    <w:rsid w:val="00BE375D"/>
    <w:rsid w:val="00BE4384"/>
    <w:rsid w:val="00BE476D"/>
    <w:rsid w:val="00BE6A8E"/>
    <w:rsid w:val="00BE749F"/>
    <w:rsid w:val="00BE7D21"/>
    <w:rsid w:val="00BF0043"/>
    <w:rsid w:val="00BF07FE"/>
    <w:rsid w:val="00BF20F2"/>
    <w:rsid w:val="00BF284F"/>
    <w:rsid w:val="00BF3994"/>
    <w:rsid w:val="00BF43DB"/>
    <w:rsid w:val="00BF470D"/>
    <w:rsid w:val="00BF4FF6"/>
    <w:rsid w:val="00BF5CF9"/>
    <w:rsid w:val="00BF6F8D"/>
    <w:rsid w:val="00BF7602"/>
    <w:rsid w:val="00C01980"/>
    <w:rsid w:val="00C01A9B"/>
    <w:rsid w:val="00C03215"/>
    <w:rsid w:val="00C0354A"/>
    <w:rsid w:val="00C04364"/>
    <w:rsid w:val="00C04CB5"/>
    <w:rsid w:val="00C0587B"/>
    <w:rsid w:val="00C0666B"/>
    <w:rsid w:val="00C076C7"/>
    <w:rsid w:val="00C1098D"/>
    <w:rsid w:val="00C111E3"/>
    <w:rsid w:val="00C11224"/>
    <w:rsid w:val="00C11DC3"/>
    <w:rsid w:val="00C13141"/>
    <w:rsid w:val="00C135C3"/>
    <w:rsid w:val="00C15316"/>
    <w:rsid w:val="00C20503"/>
    <w:rsid w:val="00C21121"/>
    <w:rsid w:val="00C213F5"/>
    <w:rsid w:val="00C223B9"/>
    <w:rsid w:val="00C27851"/>
    <w:rsid w:val="00C27DA4"/>
    <w:rsid w:val="00C308C9"/>
    <w:rsid w:val="00C3123A"/>
    <w:rsid w:val="00C31AD8"/>
    <w:rsid w:val="00C32E0B"/>
    <w:rsid w:val="00C330D8"/>
    <w:rsid w:val="00C3562D"/>
    <w:rsid w:val="00C402DF"/>
    <w:rsid w:val="00C40F12"/>
    <w:rsid w:val="00C4288A"/>
    <w:rsid w:val="00C42AD4"/>
    <w:rsid w:val="00C43AF6"/>
    <w:rsid w:val="00C45E34"/>
    <w:rsid w:val="00C522F1"/>
    <w:rsid w:val="00C526D2"/>
    <w:rsid w:val="00C52AA6"/>
    <w:rsid w:val="00C52B81"/>
    <w:rsid w:val="00C60632"/>
    <w:rsid w:val="00C64F3E"/>
    <w:rsid w:val="00C6502E"/>
    <w:rsid w:val="00C65570"/>
    <w:rsid w:val="00C65C95"/>
    <w:rsid w:val="00C70099"/>
    <w:rsid w:val="00C70A58"/>
    <w:rsid w:val="00C73102"/>
    <w:rsid w:val="00C749AD"/>
    <w:rsid w:val="00C749D4"/>
    <w:rsid w:val="00C765CB"/>
    <w:rsid w:val="00C7688D"/>
    <w:rsid w:val="00C7719F"/>
    <w:rsid w:val="00C80EF7"/>
    <w:rsid w:val="00C8441E"/>
    <w:rsid w:val="00C8577E"/>
    <w:rsid w:val="00C85BBF"/>
    <w:rsid w:val="00C86D58"/>
    <w:rsid w:val="00C87D3D"/>
    <w:rsid w:val="00C87F32"/>
    <w:rsid w:val="00C905CF"/>
    <w:rsid w:val="00C91B53"/>
    <w:rsid w:val="00C92E0E"/>
    <w:rsid w:val="00C93DA0"/>
    <w:rsid w:val="00C942A7"/>
    <w:rsid w:val="00C95A0F"/>
    <w:rsid w:val="00C95F80"/>
    <w:rsid w:val="00C9605F"/>
    <w:rsid w:val="00C962EE"/>
    <w:rsid w:val="00C96370"/>
    <w:rsid w:val="00C971B3"/>
    <w:rsid w:val="00C9782E"/>
    <w:rsid w:val="00CA0C82"/>
    <w:rsid w:val="00CA2B72"/>
    <w:rsid w:val="00CA2FA1"/>
    <w:rsid w:val="00CA4E16"/>
    <w:rsid w:val="00CA6451"/>
    <w:rsid w:val="00CA70C9"/>
    <w:rsid w:val="00CB0DFB"/>
    <w:rsid w:val="00CB1CF1"/>
    <w:rsid w:val="00CB1D0F"/>
    <w:rsid w:val="00CB2466"/>
    <w:rsid w:val="00CB5C4A"/>
    <w:rsid w:val="00CB5DDB"/>
    <w:rsid w:val="00CB5E34"/>
    <w:rsid w:val="00CB6DEF"/>
    <w:rsid w:val="00CC2D96"/>
    <w:rsid w:val="00CC30B2"/>
    <w:rsid w:val="00CC36A4"/>
    <w:rsid w:val="00CC3719"/>
    <w:rsid w:val="00CC4E0A"/>
    <w:rsid w:val="00CC5C07"/>
    <w:rsid w:val="00CC74E4"/>
    <w:rsid w:val="00CD0EF4"/>
    <w:rsid w:val="00CD1F99"/>
    <w:rsid w:val="00CD334D"/>
    <w:rsid w:val="00CD33C5"/>
    <w:rsid w:val="00CD48D5"/>
    <w:rsid w:val="00CD55A3"/>
    <w:rsid w:val="00CD5B7F"/>
    <w:rsid w:val="00CD619D"/>
    <w:rsid w:val="00CE1C28"/>
    <w:rsid w:val="00CE1C9F"/>
    <w:rsid w:val="00CE1E12"/>
    <w:rsid w:val="00CE2175"/>
    <w:rsid w:val="00CE3E3D"/>
    <w:rsid w:val="00CE5E48"/>
    <w:rsid w:val="00CE6D1C"/>
    <w:rsid w:val="00CE78AB"/>
    <w:rsid w:val="00CF0D13"/>
    <w:rsid w:val="00CF2692"/>
    <w:rsid w:val="00CF27EF"/>
    <w:rsid w:val="00CF4E79"/>
    <w:rsid w:val="00CF5B35"/>
    <w:rsid w:val="00CF5B57"/>
    <w:rsid w:val="00CF694F"/>
    <w:rsid w:val="00D00272"/>
    <w:rsid w:val="00D00304"/>
    <w:rsid w:val="00D04D9E"/>
    <w:rsid w:val="00D07885"/>
    <w:rsid w:val="00D07BD6"/>
    <w:rsid w:val="00D10389"/>
    <w:rsid w:val="00D107AE"/>
    <w:rsid w:val="00D11EDA"/>
    <w:rsid w:val="00D16549"/>
    <w:rsid w:val="00D16F80"/>
    <w:rsid w:val="00D17C76"/>
    <w:rsid w:val="00D17CAF"/>
    <w:rsid w:val="00D20FDF"/>
    <w:rsid w:val="00D218A3"/>
    <w:rsid w:val="00D228BF"/>
    <w:rsid w:val="00D24005"/>
    <w:rsid w:val="00D241B6"/>
    <w:rsid w:val="00D25818"/>
    <w:rsid w:val="00D26C4C"/>
    <w:rsid w:val="00D26CDA"/>
    <w:rsid w:val="00D31780"/>
    <w:rsid w:val="00D36945"/>
    <w:rsid w:val="00D37987"/>
    <w:rsid w:val="00D43ED7"/>
    <w:rsid w:val="00D4577F"/>
    <w:rsid w:val="00D461AF"/>
    <w:rsid w:val="00D477BB"/>
    <w:rsid w:val="00D477F0"/>
    <w:rsid w:val="00D51090"/>
    <w:rsid w:val="00D52A59"/>
    <w:rsid w:val="00D52B18"/>
    <w:rsid w:val="00D535D6"/>
    <w:rsid w:val="00D53EB0"/>
    <w:rsid w:val="00D54F7D"/>
    <w:rsid w:val="00D55974"/>
    <w:rsid w:val="00D569E1"/>
    <w:rsid w:val="00D5788C"/>
    <w:rsid w:val="00D61461"/>
    <w:rsid w:val="00D6368C"/>
    <w:rsid w:val="00D65750"/>
    <w:rsid w:val="00D70367"/>
    <w:rsid w:val="00D70E64"/>
    <w:rsid w:val="00D712F3"/>
    <w:rsid w:val="00D7287D"/>
    <w:rsid w:val="00D72E42"/>
    <w:rsid w:val="00D73128"/>
    <w:rsid w:val="00D7360B"/>
    <w:rsid w:val="00D7504A"/>
    <w:rsid w:val="00D7514B"/>
    <w:rsid w:val="00D766B8"/>
    <w:rsid w:val="00D80350"/>
    <w:rsid w:val="00D80F94"/>
    <w:rsid w:val="00D81F84"/>
    <w:rsid w:val="00D8407A"/>
    <w:rsid w:val="00D85F2B"/>
    <w:rsid w:val="00D86EF5"/>
    <w:rsid w:val="00D90673"/>
    <w:rsid w:val="00D907D5"/>
    <w:rsid w:val="00D908FD"/>
    <w:rsid w:val="00D91295"/>
    <w:rsid w:val="00D91C59"/>
    <w:rsid w:val="00D9264F"/>
    <w:rsid w:val="00D93C9D"/>
    <w:rsid w:val="00D94DAB"/>
    <w:rsid w:val="00D96B4A"/>
    <w:rsid w:val="00D96FC8"/>
    <w:rsid w:val="00DA0078"/>
    <w:rsid w:val="00DA02C8"/>
    <w:rsid w:val="00DA045F"/>
    <w:rsid w:val="00DA0F41"/>
    <w:rsid w:val="00DA2279"/>
    <w:rsid w:val="00DA3349"/>
    <w:rsid w:val="00DA3EC9"/>
    <w:rsid w:val="00DA41F5"/>
    <w:rsid w:val="00DA4814"/>
    <w:rsid w:val="00DA5472"/>
    <w:rsid w:val="00DA54E4"/>
    <w:rsid w:val="00DA5D76"/>
    <w:rsid w:val="00DA68E4"/>
    <w:rsid w:val="00DA7CB4"/>
    <w:rsid w:val="00DB0540"/>
    <w:rsid w:val="00DB13D7"/>
    <w:rsid w:val="00DB1419"/>
    <w:rsid w:val="00DB2584"/>
    <w:rsid w:val="00DB276C"/>
    <w:rsid w:val="00DB2F63"/>
    <w:rsid w:val="00DB6A09"/>
    <w:rsid w:val="00DB6D6A"/>
    <w:rsid w:val="00DB72A4"/>
    <w:rsid w:val="00DB76F2"/>
    <w:rsid w:val="00DB7B6C"/>
    <w:rsid w:val="00DC26CC"/>
    <w:rsid w:val="00DC43CE"/>
    <w:rsid w:val="00DC4CC3"/>
    <w:rsid w:val="00DC6D69"/>
    <w:rsid w:val="00DC7A73"/>
    <w:rsid w:val="00DD13D2"/>
    <w:rsid w:val="00DD321E"/>
    <w:rsid w:val="00DD3610"/>
    <w:rsid w:val="00DD44DC"/>
    <w:rsid w:val="00DD4B11"/>
    <w:rsid w:val="00DD4B70"/>
    <w:rsid w:val="00DD5265"/>
    <w:rsid w:val="00DD5394"/>
    <w:rsid w:val="00DD6027"/>
    <w:rsid w:val="00DD649E"/>
    <w:rsid w:val="00DD7CD2"/>
    <w:rsid w:val="00DE0022"/>
    <w:rsid w:val="00DE06E7"/>
    <w:rsid w:val="00DE0BE0"/>
    <w:rsid w:val="00DE1533"/>
    <w:rsid w:val="00DE3079"/>
    <w:rsid w:val="00DE3B9A"/>
    <w:rsid w:val="00DE44E1"/>
    <w:rsid w:val="00DE641D"/>
    <w:rsid w:val="00DE682D"/>
    <w:rsid w:val="00DF2172"/>
    <w:rsid w:val="00DF2735"/>
    <w:rsid w:val="00DF2D18"/>
    <w:rsid w:val="00DF380F"/>
    <w:rsid w:val="00DF48EA"/>
    <w:rsid w:val="00DF49EC"/>
    <w:rsid w:val="00DF67B6"/>
    <w:rsid w:val="00E00B78"/>
    <w:rsid w:val="00E00B7A"/>
    <w:rsid w:val="00E00C8A"/>
    <w:rsid w:val="00E00E43"/>
    <w:rsid w:val="00E012B6"/>
    <w:rsid w:val="00E01361"/>
    <w:rsid w:val="00E019C5"/>
    <w:rsid w:val="00E02022"/>
    <w:rsid w:val="00E04991"/>
    <w:rsid w:val="00E04BB4"/>
    <w:rsid w:val="00E059B2"/>
    <w:rsid w:val="00E07924"/>
    <w:rsid w:val="00E1029E"/>
    <w:rsid w:val="00E105D6"/>
    <w:rsid w:val="00E12A89"/>
    <w:rsid w:val="00E133E1"/>
    <w:rsid w:val="00E135EC"/>
    <w:rsid w:val="00E13952"/>
    <w:rsid w:val="00E15186"/>
    <w:rsid w:val="00E1641D"/>
    <w:rsid w:val="00E16E02"/>
    <w:rsid w:val="00E2031E"/>
    <w:rsid w:val="00E21872"/>
    <w:rsid w:val="00E23CD4"/>
    <w:rsid w:val="00E23D39"/>
    <w:rsid w:val="00E23E0B"/>
    <w:rsid w:val="00E252CA"/>
    <w:rsid w:val="00E26200"/>
    <w:rsid w:val="00E264D1"/>
    <w:rsid w:val="00E30800"/>
    <w:rsid w:val="00E309BE"/>
    <w:rsid w:val="00E31F97"/>
    <w:rsid w:val="00E32021"/>
    <w:rsid w:val="00E32F64"/>
    <w:rsid w:val="00E33D8C"/>
    <w:rsid w:val="00E344A2"/>
    <w:rsid w:val="00E34818"/>
    <w:rsid w:val="00E350EA"/>
    <w:rsid w:val="00E37476"/>
    <w:rsid w:val="00E4228D"/>
    <w:rsid w:val="00E42291"/>
    <w:rsid w:val="00E42987"/>
    <w:rsid w:val="00E43320"/>
    <w:rsid w:val="00E43470"/>
    <w:rsid w:val="00E440A2"/>
    <w:rsid w:val="00E440FC"/>
    <w:rsid w:val="00E4775D"/>
    <w:rsid w:val="00E5091F"/>
    <w:rsid w:val="00E52DA9"/>
    <w:rsid w:val="00E52E10"/>
    <w:rsid w:val="00E537E3"/>
    <w:rsid w:val="00E56010"/>
    <w:rsid w:val="00E60905"/>
    <w:rsid w:val="00E60A5C"/>
    <w:rsid w:val="00E61132"/>
    <w:rsid w:val="00E616A9"/>
    <w:rsid w:val="00E61B7D"/>
    <w:rsid w:val="00E62C5C"/>
    <w:rsid w:val="00E636D9"/>
    <w:rsid w:val="00E63CB6"/>
    <w:rsid w:val="00E641A0"/>
    <w:rsid w:val="00E64396"/>
    <w:rsid w:val="00E65305"/>
    <w:rsid w:val="00E6634A"/>
    <w:rsid w:val="00E67B50"/>
    <w:rsid w:val="00E7007D"/>
    <w:rsid w:val="00E704C0"/>
    <w:rsid w:val="00E70D3A"/>
    <w:rsid w:val="00E721D0"/>
    <w:rsid w:val="00E755F6"/>
    <w:rsid w:val="00E76FB9"/>
    <w:rsid w:val="00E814D4"/>
    <w:rsid w:val="00E82D13"/>
    <w:rsid w:val="00E837AA"/>
    <w:rsid w:val="00E84F62"/>
    <w:rsid w:val="00E85A73"/>
    <w:rsid w:val="00E860D4"/>
    <w:rsid w:val="00E87A3B"/>
    <w:rsid w:val="00E9050B"/>
    <w:rsid w:val="00E908CE"/>
    <w:rsid w:val="00E91CA8"/>
    <w:rsid w:val="00E92C04"/>
    <w:rsid w:val="00E92D8D"/>
    <w:rsid w:val="00E96EC6"/>
    <w:rsid w:val="00E96FAE"/>
    <w:rsid w:val="00EA13C8"/>
    <w:rsid w:val="00EA158E"/>
    <w:rsid w:val="00EA4EA1"/>
    <w:rsid w:val="00EA5696"/>
    <w:rsid w:val="00EA621E"/>
    <w:rsid w:val="00EA75B6"/>
    <w:rsid w:val="00EA7CAC"/>
    <w:rsid w:val="00EB1386"/>
    <w:rsid w:val="00EB26FF"/>
    <w:rsid w:val="00EB4008"/>
    <w:rsid w:val="00EB422B"/>
    <w:rsid w:val="00EB50C4"/>
    <w:rsid w:val="00EC0170"/>
    <w:rsid w:val="00EC06A9"/>
    <w:rsid w:val="00EC0AC7"/>
    <w:rsid w:val="00EC2D8E"/>
    <w:rsid w:val="00EC3533"/>
    <w:rsid w:val="00EC479C"/>
    <w:rsid w:val="00EC5797"/>
    <w:rsid w:val="00EC6B3A"/>
    <w:rsid w:val="00ED0CEC"/>
    <w:rsid w:val="00ED4038"/>
    <w:rsid w:val="00ED54F7"/>
    <w:rsid w:val="00ED5A6D"/>
    <w:rsid w:val="00ED6385"/>
    <w:rsid w:val="00ED6A48"/>
    <w:rsid w:val="00ED765E"/>
    <w:rsid w:val="00ED7CC7"/>
    <w:rsid w:val="00EE332B"/>
    <w:rsid w:val="00EE3391"/>
    <w:rsid w:val="00EE472C"/>
    <w:rsid w:val="00EE47AA"/>
    <w:rsid w:val="00EE6558"/>
    <w:rsid w:val="00EE6B15"/>
    <w:rsid w:val="00EE746E"/>
    <w:rsid w:val="00EF0339"/>
    <w:rsid w:val="00EF251F"/>
    <w:rsid w:val="00EF28D5"/>
    <w:rsid w:val="00EF483D"/>
    <w:rsid w:val="00EF59E1"/>
    <w:rsid w:val="00EF7182"/>
    <w:rsid w:val="00F00422"/>
    <w:rsid w:val="00F016B3"/>
    <w:rsid w:val="00F02074"/>
    <w:rsid w:val="00F02394"/>
    <w:rsid w:val="00F03D56"/>
    <w:rsid w:val="00F05183"/>
    <w:rsid w:val="00F052C6"/>
    <w:rsid w:val="00F05529"/>
    <w:rsid w:val="00F07A92"/>
    <w:rsid w:val="00F11298"/>
    <w:rsid w:val="00F11CB1"/>
    <w:rsid w:val="00F1366B"/>
    <w:rsid w:val="00F13ABB"/>
    <w:rsid w:val="00F1460E"/>
    <w:rsid w:val="00F17B76"/>
    <w:rsid w:val="00F17CFD"/>
    <w:rsid w:val="00F21970"/>
    <w:rsid w:val="00F22FED"/>
    <w:rsid w:val="00F2381B"/>
    <w:rsid w:val="00F24F00"/>
    <w:rsid w:val="00F30340"/>
    <w:rsid w:val="00F30F34"/>
    <w:rsid w:val="00F32231"/>
    <w:rsid w:val="00F33721"/>
    <w:rsid w:val="00F37860"/>
    <w:rsid w:val="00F37CE3"/>
    <w:rsid w:val="00F425F9"/>
    <w:rsid w:val="00F42F67"/>
    <w:rsid w:val="00F44961"/>
    <w:rsid w:val="00F45918"/>
    <w:rsid w:val="00F459B2"/>
    <w:rsid w:val="00F46564"/>
    <w:rsid w:val="00F479FB"/>
    <w:rsid w:val="00F51261"/>
    <w:rsid w:val="00F52EFA"/>
    <w:rsid w:val="00F57355"/>
    <w:rsid w:val="00F61541"/>
    <w:rsid w:val="00F63194"/>
    <w:rsid w:val="00F63BA6"/>
    <w:rsid w:val="00F650E1"/>
    <w:rsid w:val="00F6523C"/>
    <w:rsid w:val="00F664B5"/>
    <w:rsid w:val="00F66CF3"/>
    <w:rsid w:val="00F66EE4"/>
    <w:rsid w:val="00F6700D"/>
    <w:rsid w:val="00F6710A"/>
    <w:rsid w:val="00F67FB8"/>
    <w:rsid w:val="00F70187"/>
    <w:rsid w:val="00F736B4"/>
    <w:rsid w:val="00F73BC6"/>
    <w:rsid w:val="00F7414C"/>
    <w:rsid w:val="00F74A9E"/>
    <w:rsid w:val="00F751A3"/>
    <w:rsid w:val="00F7648C"/>
    <w:rsid w:val="00F767B1"/>
    <w:rsid w:val="00F83FA6"/>
    <w:rsid w:val="00F8602E"/>
    <w:rsid w:val="00F8647B"/>
    <w:rsid w:val="00F9059A"/>
    <w:rsid w:val="00F9067F"/>
    <w:rsid w:val="00F92900"/>
    <w:rsid w:val="00F92EFA"/>
    <w:rsid w:val="00F9410E"/>
    <w:rsid w:val="00F945A8"/>
    <w:rsid w:val="00F948BB"/>
    <w:rsid w:val="00F95F1C"/>
    <w:rsid w:val="00F96216"/>
    <w:rsid w:val="00F96556"/>
    <w:rsid w:val="00F97267"/>
    <w:rsid w:val="00F97630"/>
    <w:rsid w:val="00FA03F7"/>
    <w:rsid w:val="00FA0463"/>
    <w:rsid w:val="00FA11D6"/>
    <w:rsid w:val="00FA1F7F"/>
    <w:rsid w:val="00FA2004"/>
    <w:rsid w:val="00FA2A15"/>
    <w:rsid w:val="00FA2AF6"/>
    <w:rsid w:val="00FA4D6D"/>
    <w:rsid w:val="00FA607E"/>
    <w:rsid w:val="00FA75F9"/>
    <w:rsid w:val="00FB0488"/>
    <w:rsid w:val="00FB18D9"/>
    <w:rsid w:val="00FB2F71"/>
    <w:rsid w:val="00FB4605"/>
    <w:rsid w:val="00FB538F"/>
    <w:rsid w:val="00FB566C"/>
    <w:rsid w:val="00FB57EC"/>
    <w:rsid w:val="00FB7155"/>
    <w:rsid w:val="00FB7A9C"/>
    <w:rsid w:val="00FB7B31"/>
    <w:rsid w:val="00FC06EA"/>
    <w:rsid w:val="00FC07E4"/>
    <w:rsid w:val="00FC2374"/>
    <w:rsid w:val="00FC2EFC"/>
    <w:rsid w:val="00FC43FC"/>
    <w:rsid w:val="00FC4D66"/>
    <w:rsid w:val="00FD036D"/>
    <w:rsid w:val="00FD05CE"/>
    <w:rsid w:val="00FD20AE"/>
    <w:rsid w:val="00FD2EDE"/>
    <w:rsid w:val="00FD4545"/>
    <w:rsid w:val="00FD4C16"/>
    <w:rsid w:val="00FD61C5"/>
    <w:rsid w:val="00FD62D8"/>
    <w:rsid w:val="00FD6CA9"/>
    <w:rsid w:val="00FE18E5"/>
    <w:rsid w:val="00FE2E5B"/>
    <w:rsid w:val="00FE678D"/>
    <w:rsid w:val="00FE7088"/>
    <w:rsid w:val="00FF0479"/>
    <w:rsid w:val="00FF114B"/>
    <w:rsid w:val="00FF32DD"/>
    <w:rsid w:val="00FF4C67"/>
    <w:rsid w:val="00FF57F2"/>
    <w:rsid w:val="00FF591D"/>
    <w:rsid w:val="00FF60DB"/>
    <w:rsid w:val="00FF63D3"/>
    <w:rsid w:val="00FF7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89046A"/>
  <w15:chartTrackingRefBased/>
  <w15:docId w15:val="{A8FD6190-5448-4373-9EE9-26C7E745E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84F"/>
  </w:style>
  <w:style w:type="paragraph" w:styleId="Heading1">
    <w:name w:val="heading 1"/>
    <w:basedOn w:val="Normal"/>
    <w:link w:val="Heading1Char"/>
    <w:uiPriority w:val="9"/>
    <w:qFormat/>
    <w:rsid w:val="0000218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3C4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17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171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A08FA"/>
    <w:pPr>
      <w:ind w:left="720"/>
      <w:contextualSpacing/>
    </w:pPr>
  </w:style>
  <w:style w:type="paragraph" w:customStyle="1" w:styleId="Default">
    <w:name w:val="Default"/>
    <w:rsid w:val="0082257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customStyle="1" w:styleId="Author">
    <w:name w:val="Author"/>
    <w:basedOn w:val="Default"/>
    <w:next w:val="Default"/>
    <w:uiPriority w:val="99"/>
    <w:rsid w:val="00822574"/>
    <w:rPr>
      <w:color w:val="auto"/>
    </w:rPr>
  </w:style>
  <w:style w:type="paragraph" w:styleId="NormalWeb">
    <w:name w:val="Normal (Web)"/>
    <w:basedOn w:val="Normal"/>
    <w:uiPriority w:val="99"/>
    <w:semiHidden/>
    <w:unhideWhenUsed/>
    <w:rsid w:val="004F4D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ubjectfield-postprocessinghook">
    <w:name w:val="subjectfield-postprocessinghook"/>
    <w:basedOn w:val="DefaultParagraphFont"/>
    <w:rsid w:val="00402853"/>
  </w:style>
  <w:style w:type="character" w:customStyle="1" w:styleId="titleauthoretc">
    <w:name w:val="titleauthoretc"/>
    <w:basedOn w:val="DefaultParagraphFont"/>
    <w:rsid w:val="00027331"/>
  </w:style>
  <w:style w:type="character" w:styleId="FollowedHyperlink">
    <w:name w:val="FollowedHyperlink"/>
    <w:basedOn w:val="DefaultParagraphFont"/>
    <w:uiPriority w:val="99"/>
    <w:semiHidden/>
    <w:unhideWhenUsed/>
    <w:rsid w:val="00B63F3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0218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CA70C9"/>
  </w:style>
  <w:style w:type="character" w:customStyle="1" w:styleId="Heading3Char">
    <w:name w:val="Heading 3 Char"/>
    <w:basedOn w:val="DefaultParagraphFont"/>
    <w:link w:val="Heading3"/>
    <w:uiPriority w:val="9"/>
    <w:rsid w:val="00273C4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273C46"/>
    <w:rPr>
      <w:i/>
      <w:iCs/>
    </w:rPr>
  </w:style>
  <w:style w:type="character" w:customStyle="1" w:styleId="dyjrff">
    <w:name w:val="dyjrff"/>
    <w:basedOn w:val="DefaultParagraphFont"/>
    <w:rsid w:val="00273C46"/>
  </w:style>
  <w:style w:type="paragraph" w:customStyle="1" w:styleId="legclearfix">
    <w:name w:val="legclearfix"/>
    <w:basedOn w:val="Normal"/>
    <w:rsid w:val="008044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ds">
    <w:name w:val="legds"/>
    <w:basedOn w:val="DefaultParagraphFont"/>
    <w:rsid w:val="008044E1"/>
  </w:style>
  <w:style w:type="character" w:customStyle="1" w:styleId="grcorrect">
    <w:name w:val="grcorrect"/>
    <w:basedOn w:val="DefaultParagraphFont"/>
    <w:rsid w:val="005F5F4B"/>
  </w:style>
  <w:style w:type="character" w:customStyle="1" w:styleId="legchangedelimiter">
    <w:name w:val="legchangedelimiter"/>
    <w:basedOn w:val="DefaultParagraphFont"/>
    <w:rsid w:val="00B40B28"/>
  </w:style>
  <w:style w:type="character" w:customStyle="1" w:styleId="legsubstitution">
    <w:name w:val="legsubstitution"/>
    <w:basedOn w:val="DefaultParagraphFont"/>
    <w:rsid w:val="00B40B28"/>
  </w:style>
  <w:style w:type="paragraph" w:customStyle="1" w:styleId="legrhs">
    <w:name w:val="legrhs"/>
    <w:basedOn w:val="Normal"/>
    <w:rsid w:val="00B40B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77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3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7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7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3146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8575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3198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2886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05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1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2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9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863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2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9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0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94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6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2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4435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87208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59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0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49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06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288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2150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357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8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640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10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86047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8207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180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7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0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5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udiciary.uk/about-the-judiciary/the-judiciary-the-government-and-the-constitution/jud-acc-ind/justice-sys-and-constitution/" TargetMode="External"/><Relationship Id="rId13" Type="http://schemas.openxmlformats.org/officeDocument/2006/relationships/hyperlink" Target="https://www.legislation.gov.uk/ukpga/1975/24/section/2" TargetMode="External"/><Relationship Id="rId18" Type="http://schemas.openxmlformats.org/officeDocument/2006/relationships/hyperlink" Target="https://commonslibrary.parliament.uk/research-briefings/sn05654/" TargetMode="External"/><Relationship Id="rId26" Type="http://schemas.openxmlformats.org/officeDocument/2006/relationships/hyperlink" Target="https://www.legislation.gov.uk/ukpga/1986/64/section/13" TargetMode="External"/><Relationship Id="rId3" Type="http://schemas.openxmlformats.org/officeDocument/2006/relationships/styles" Target="styles.xml"/><Relationship Id="rId21" Type="http://schemas.openxmlformats.org/officeDocument/2006/relationships/hyperlink" Target="https://ezproxy.uwtsd.ac.uk/login?url=https://www.jstor.org/stable/20468280" TargetMode="External"/><Relationship Id="rId34" Type="http://schemas.openxmlformats.org/officeDocument/2006/relationships/hyperlink" Target="https://www.gov.uk/arrested-your-rights" TargetMode="External"/><Relationship Id="rId7" Type="http://schemas.openxmlformats.org/officeDocument/2006/relationships/hyperlink" Target="https://www.legislation.gov.uk/ukpga/2005/4/part/4" TargetMode="External"/><Relationship Id="rId12" Type="http://schemas.openxmlformats.org/officeDocument/2006/relationships/hyperlink" Target="https://www.legislation.gov.uk/ukpga/1975/24/section/1" TargetMode="External"/><Relationship Id="rId17" Type="http://schemas.openxmlformats.org/officeDocument/2006/relationships/hyperlink" Target="https://law.gov.wales/constitution-government/intro-to-constitution/three-branches-government/?lang=en" TargetMode="External"/><Relationship Id="rId25" Type="http://schemas.openxmlformats.org/officeDocument/2006/relationships/hyperlink" Target="https://www.legislation.gov.uk/ukpga/1986/64/section/12" TargetMode="External"/><Relationship Id="rId33" Type="http://schemas.openxmlformats.org/officeDocument/2006/relationships/hyperlink" Target="https://www.legislation.gov.uk/ukpga/1984/60/section/2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bailii.org/uk/cases/UKHL/2005/56.html" TargetMode="External"/><Relationship Id="rId20" Type="http://schemas.openxmlformats.org/officeDocument/2006/relationships/hyperlink" Target="https://commonslibrary.parliament.uk/research-briefings/sn06053/" TargetMode="External"/><Relationship Id="rId29" Type="http://schemas.openxmlformats.org/officeDocument/2006/relationships/hyperlink" Target="https://www.legislation.gov.uk/ukpga/1986/64/section/4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publications.parliament.uk/pa/ld200506/ldselect/ldconst/83/83.pdf" TargetMode="External"/><Relationship Id="rId11" Type="http://schemas.openxmlformats.org/officeDocument/2006/relationships/hyperlink" Target="https://commonslibrary.parliament.uk/research-briefings/sn05654/" TargetMode="External"/><Relationship Id="rId24" Type="http://schemas.openxmlformats.org/officeDocument/2006/relationships/hyperlink" Target="https://www.legislation.gov.uk/ukpga/1986/64/section/11" TargetMode="External"/><Relationship Id="rId32" Type="http://schemas.openxmlformats.org/officeDocument/2006/relationships/hyperlink" Target="https://www.gov.uk/police-powers-of-arrest-your-rights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-proquest-com.ezproxy.uwtsd.ac.uk/docview/2215488197/fulltext/8F66992B7BC74AA4PQ/1?accountid=130472" TargetMode="External"/><Relationship Id="rId23" Type="http://schemas.openxmlformats.org/officeDocument/2006/relationships/hyperlink" Target="https://www.legislation.gov.uk/ukpga/1998/42/schedule/1" TargetMode="External"/><Relationship Id="rId28" Type="http://schemas.openxmlformats.org/officeDocument/2006/relationships/hyperlink" Target="https://www.legislation.gov.uk/ukpga/1984/60/section/24/2017-04-30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equalityhumanrights.com/en/human-rights-act/article-6-right-fair-trial" TargetMode="External"/><Relationship Id="rId19" Type="http://schemas.openxmlformats.org/officeDocument/2006/relationships/hyperlink" Target="https://blackwells.co.uk" TargetMode="External"/><Relationship Id="rId31" Type="http://schemas.openxmlformats.org/officeDocument/2006/relationships/hyperlink" Target="https://www.legislation.gov.uk/ukpga/1984/60/part/III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udiciary.uk/about-the-judiciary/the-judiciary-the-government-and-the-constitution/jud-acc-ind/independence/" TargetMode="External"/><Relationship Id="rId14" Type="http://schemas.openxmlformats.org/officeDocument/2006/relationships/hyperlink" Target="https://www.equalityhumanrights.com/en/human-rights-act/article-6-right-fair-trial" TargetMode="External"/><Relationship Id="rId22" Type="http://schemas.openxmlformats.org/officeDocument/2006/relationships/hyperlink" Target="https://www.supremecourt.uk/cases/docs/uksc-2013-0235-judgment.pdf" TargetMode="External"/><Relationship Id="rId27" Type="http://schemas.openxmlformats.org/officeDocument/2006/relationships/hyperlink" Target="https://www.legislation.gov.uk/ukpga/1986/64/section/14" TargetMode="External"/><Relationship Id="rId30" Type="http://schemas.openxmlformats.org/officeDocument/2006/relationships/hyperlink" Target="https://www.legislation.gov.uk/ukpga/1986/64" TargetMode="External"/><Relationship Id="rId35" Type="http://schemas.openxmlformats.org/officeDocument/2006/relationships/hyperlink" Target="https://www.legislation.gov.uk/ukpga/1986/64/section/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Ton14</b:Tag>
    <b:SourceType>Case</b:SourceType>
    <b:Guid>{0FA84AF8-2455-4342-8559-06941530BF07}</b:Guid>
    <b:Title>Tony Nicklinson v Ministry of Justice</b:Title>
    <b:Year>2014</b:Year>
    <b:CaseNumber>[2013] EWCA Civ 961</b:CaseNumber>
    <b:Month>June </b:Month>
    <b:Day>25</b:Day>
    <b:RefOrder>1</b:RefOrder>
  </b:Source>
  <b:Source>
    <b:Tag>Jac05</b:Tag>
    <b:SourceType>Case</b:SourceType>
    <b:Guid>{1E924201-44B2-4EE6-AAD0-89CA26FB4106}</b:Guid>
    <b:Title>Jackson &amp; Ors v. Her Majesty's Attorney Genera</b:Title>
    <b:Year> 2005</b:Year>
    <b:RefOrder>2</b:RefOrder>
  </b:Source>
</b:Sources>
</file>

<file path=customXml/itemProps1.xml><?xml version="1.0" encoding="utf-8"?>
<ds:datastoreItem xmlns:ds="http://schemas.openxmlformats.org/officeDocument/2006/customXml" ds:itemID="{A0B932FF-8652-4FC6-81C3-B46A2C56C7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3649</Words>
  <Characters>20803</Characters>
  <Application>Microsoft Office Word</Application>
  <DocSecurity>0</DocSecurity>
  <Lines>173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Mukta Khan</dc:creator>
  <cp:keywords/>
  <dc:description/>
  <cp:lastModifiedBy>Mukta Khan</cp:lastModifiedBy>
  <cp:revision>2</cp:revision>
  <dcterms:created xsi:type="dcterms:W3CDTF">2021-06-25T16:32:00Z</dcterms:created>
  <dcterms:modified xsi:type="dcterms:W3CDTF">2021-06-25T16:32:00Z</dcterms:modified>
</cp:coreProperties>
</file>