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webp" ContentType="image/webp"/>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F0C8B" w:rsidRPr="008E225E" w:rsidRDefault="00FF0C8B" w:rsidP="00FF0C8B">
      <w:pPr>
        <w:spacing w:line="360" w:lineRule="auto"/>
        <w:jc w:val="both"/>
        <w:rPr>
          <w:rFonts w:ascii="Arial" w:hAnsi="Arial" w:cs="Arial"/>
          <w:sz w:val="24"/>
          <w:szCs w:val="24"/>
        </w:rPr>
      </w:pPr>
      <w:bookmarkStart w:id="0" w:name="_Hlk132508670"/>
      <w:bookmarkEnd w:id="0"/>
      <w:r w:rsidRPr="008E225E">
        <w:rPr>
          <w:rFonts w:ascii="Arial" w:hAnsi="Arial" w:cs="Arial"/>
          <w:noProof/>
          <w:sz w:val="24"/>
          <w:szCs w:val="24"/>
        </w:rPr>
        <w:drawing>
          <wp:inline distT="0" distB="0" distL="0" distR="0" wp14:anchorId="05678A04" wp14:editId="702662B7">
            <wp:extent cx="5663133" cy="923569"/>
            <wp:effectExtent l="0" t="0" r="0" b="0"/>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8"/>
                    <a:stretch>
                      <a:fillRect/>
                    </a:stretch>
                  </pic:blipFill>
                  <pic:spPr>
                    <a:xfrm>
                      <a:off x="0" y="0"/>
                      <a:ext cx="5675578" cy="925599"/>
                    </a:xfrm>
                    <a:prstGeom prst="rect">
                      <a:avLst/>
                    </a:prstGeom>
                  </pic:spPr>
                </pic:pic>
              </a:graphicData>
            </a:graphic>
          </wp:inline>
        </w:drawing>
      </w:r>
    </w:p>
    <w:p w:rsidR="00FF0C8B" w:rsidRDefault="00FF0C8B" w:rsidP="00FF0C8B">
      <w:pPr>
        <w:spacing w:line="360" w:lineRule="auto"/>
        <w:jc w:val="both"/>
        <w:rPr>
          <w:rFonts w:ascii="Arial" w:hAnsi="Arial" w:cs="Arial"/>
          <w:sz w:val="24"/>
          <w:szCs w:val="24"/>
        </w:rPr>
      </w:pPr>
    </w:p>
    <w:p w:rsidR="00FF0C8B" w:rsidRPr="008E225E" w:rsidRDefault="00FF0C8B" w:rsidP="00FF0C8B">
      <w:pPr>
        <w:spacing w:line="360" w:lineRule="auto"/>
        <w:jc w:val="both"/>
        <w:rPr>
          <w:rFonts w:ascii="Arial" w:hAnsi="Arial" w:cs="Arial"/>
          <w:sz w:val="24"/>
          <w:szCs w:val="24"/>
        </w:rPr>
      </w:pPr>
    </w:p>
    <w:p w:rsidR="00FF0C8B" w:rsidRPr="00683BB3" w:rsidRDefault="00FF0C8B" w:rsidP="00FF0C8B">
      <w:pPr>
        <w:jc w:val="center"/>
        <w:rPr>
          <w:rFonts w:ascii="Arial" w:eastAsiaTheme="majorEastAsia" w:hAnsi="Arial" w:cs="Arial"/>
          <w:color w:val="2F5496" w:themeColor="accent1" w:themeShade="BF"/>
          <w:spacing w:val="-10"/>
          <w:kern w:val="28"/>
          <w:sz w:val="56"/>
          <w:szCs w:val="56"/>
        </w:rPr>
      </w:pPr>
      <w:r>
        <w:rPr>
          <w:rFonts w:ascii="Arial" w:eastAsiaTheme="majorEastAsia" w:hAnsi="Arial" w:cs="Arial"/>
          <w:color w:val="2F5496" w:themeColor="accent1" w:themeShade="BF"/>
          <w:spacing w:val="-10"/>
          <w:kern w:val="28"/>
          <w:sz w:val="56"/>
          <w:szCs w:val="56"/>
        </w:rPr>
        <w:t>Ethical Hacking</w:t>
      </w:r>
    </w:p>
    <w:p w:rsidR="00FF0C8B" w:rsidRPr="00F033D5" w:rsidRDefault="00F033D5" w:rsidP="00FF0C8B">
      <w:pPr>
        <w:spacing w:line="276" w:lineRule="auto"/>
        <w:jc w:val="center"/>
        <w:rPr>
          <w:rFonts w:ascii="Arial" w:hAnsi="Arial" w:cs="Arial"/>
          <w:color w:val="2F5496" w:themeColor="accent1" w:themeShade="BF"/>
          <w:sz w:val="40"/>
          <w:szCs w:val="40"/>
        </w:rPr>
      </w:pPr>
      <w:bookmarkStart w:id="1" w:name="_Hlk155617057"/>
      <w:r w:rsidRPr="00F033D5">
        <w:rPr>
          <w:rFonts w:ascii="Arial" w:hAnsi="Arial" w:cs="Arial"/>
          <w:b/>
          <w:color w:val="2F5496" w:themeColor="accent1" w:themeShade="BF"/>
          <w:sz w:val="40"/>
          <w:szCs w:val="40"/>
        </w:rPr>
        <w:t>(</w:t>
      </w:r>
      <w:r w:rsidRPr="00F033D5">
        <w:rPr>
          <w:rFonts w:ascii="Arial" w:hAnsi="Arial" w:cs="Arial"/>
          <w:b/>
          <w:color w:val="2F5496" w:themeColor="accent1" w:themeShade="BF"/>
          <w:sz w:val="40"/>
          <w:szCs w:val="40"/>
        </w:rPr>
        <w:t>ACCA7033</w:t>
      </w:r>
      <w:bookmarkEnd w:id="1"/>
      <w:r w:rsidRPr="00F033D5">
        <w:rPr>
          <w:rFonts w:ascii="Arial" w:hAnsi="Arial" w:cs="Arial"/>
          <w:b/>
          <w:color w:val="2F5496" w:themeColor="accent1" w:themeShade="BF"/>
          <w:sz w:val="40"/>
          <w:szCs w:val="40"/>
        </w:rPr>
        <w:t>)</w:t>
      </w:r>
    </w:p>
    <w:p w:rsidR="00FF0C8B" w:rsidRPr="00875BA4" w:rsidRDefault="00FF0C8B" w:rsidP="00FF0C8B">
      <w:pPr>
        <w:pStyle w:val="Title"/>
        <w:spacing w:line="276" w:lineRule="auto"/>
        <w:jc w:val="center"/>
        <w:rPr>
          <w:rFonts w:ascii="Arial" w:hAnsi="Arial" w:cs="Arial"/>
          <w:color w:val="2F5496" w:themeColor="accent1" w:themeShade="BF"/>
        </w:rPr>
      </w:pPr>
      <w:r>
        <w:rPr>
          <w:rFonts w:ascii="Arial" w:hAnsi="Arial" w:cs="Arial"/>
          <w:color w:val="2F5496" w:themeColor="accent1" w:themeShade="BF"/>
        </w:rPr>
        <w:t>End of Semester Assignment</w:t>
      </w:r>
    </w:p>
    <w:p w:rsidR="00FF0C8B" w:rsidRPr="00875BA4" w:rsidRDefault="00FF0C8B" w:rsidP="00FF0C8B">
      <w:pPr>
        <w:jc w:val="center"/>
        <w:rPr>
          <w:rFonts w:ascii="Arial" w:hAnsi="Arial" w:cs="Arial"/>
        </w:rPr>
      </w:pPr>
    </w:p>
    <w:p w:rsidR="00FF0C8B" w:rsidRDefault="00FF0C8B" w:rsidP="00FF0C8B">
      <w:pPr>
        <w:spacing w:line="360" w:lineRule="auto"/>
        <w:jc w:val="center"/>
        <w:rPr>
          <w:rFonts w:ascii="Arial" w:hAnsi="Arial" w:cs="Arial"/>
          <w:color w:val="2F5496" w:themeColor="accent1" w:themeShade="BF"/>
          <w:sz w:val="40"/>
          <w:szCs w:val="40"/>
        </w:rPr>
      </w:pPr>
    </w:p>
    <w:p w:rsidR="00FF0C8B" w:rsidRPr="001107D8" w:rsidRDefault="00FF0C8B" w:rsidP="00FF0C8B">
      <w:pPr>
        <w:spacing w:line="360" w:lineRule="auto"/>
        <w:jc w:val="center"/>
        <w:rPr>
          <w:rFonts w:ascii="Arial" w:hAnsi="Arial" w:cs="Arial"/>
          <w:color w:val="2F5496" w:themeColor="accent1" w:themeShade="BF"/>
          <w:sz w:val="40"/>
          <w:szCs w:val="40"/>
        </w:rPr>
      </w:pPr>
      <w:r w:rsidRPr="001107D8">
        <w:rPr>
          <w:rFonts w:ascii="Arial" w:hAnsi="Arial" w:cs="Arial"/>
          <w:color w:val="2F5496" w:themeColor="accent1" w:themeShade="BF"/>
          <w:sz w:val="40"/>
          <w:szCs w:val="40"/>
        </w:rPr>
        <w:t>By</w:t>
      </w:r>
    </w:p>
    <w:p w:rsidR="00FF0C8B" w:rsidRDefault="00FF0C8B" w:rsidP="00FF0C8B">
      <w:pPr>
        <w:spacing w:line="360" w:lineRule="auto"/>
        <w:jc w:val="center"/>
        <w:rPr>
          <w:rFonts w:ascii="Arial" w:hAnsi="Arial" w:cs="Arial"/>
          <w:color w:val="2F5496" w:themeColor="accent1" w:themeShade="BF"/>
          <w:sz w:val="40"/>
          <w:szCs w:val="40"/>
        </w:rPr>
      </w:pPr>
      <w:r>
        <w:rPr>
          <w:rFonts w:ascii="Arial" w:hAnsi="Arial" w:cs="Arial"/>
          <w:color w:val="2F5496" w:themeColor="accent1" w:themeShade="BF"/>
          <w:sz w:val="40"/>
          <w:szCs w:val="40"/>
        </w:rPr>
        <w:t>David Ntino</w:t>
      </w:r>
    </w:p>
    <w:p w:rsidR="00FF0C8B" w:rsidRPr="001107D8" w:rsidRDefault="00FF0C8B" w:rsidP="00FF0C8B">
      <w:pPr>
        <w:spacing w:line="360" w:lineRule="auto"/>
        <w:jc w:val="center"/>
        <w:rPr>
          <w:rFonts w:ascii="Arial" w:hAnsi="Arial" w:cs="Arial"/>
          <w:color w:val="2F5496" w:themeColor="accent1" w:themeShade="BF"/>
          <w:sz w:val="40"/>
          <w:szCs w:val="40"/>
        </w:rPr>
      </w:pPr>
      <w:r>
        <w:rPr>
          <w:rFonts w:ascii="Arial" w:hAnsi="Arial" w:cs="Arial"/>
          <w:color w:val="2F5496" w:themeColor="accent1" w:themeShade="BF"/>
          <w:sz w:val="40"/>
          <w:szCs w:val="40"/>
        </w:rPr>
        <w:t xml:space="preserve"> (2225674)</w:t>
      </w:r>
    </w:p>
    <w:p w:rsidR="00FF0C8B" w:rsidRPr="008E225E" w:rsidRDefault="00FF0C8B" w:rsidP="00FF0C8B">
      <w:pPr>
        <w:spacing w:line="360" w:lineRule="auto"/>
        <w:jc w:val="both"/>
        <w:rPr>
          <w:rFonts w:ascii="Arial" w:hAnsi="Arial" w:cs="Arial"/>
          <w:sz w:val="24"/>
          <w:szCs w:val="24"/>
        </w:rPr>
      </w:pPr>
    </w:p>
    <w:p w:rsidR="00FF0C8B" w:rsidRPr="008E225E" w:rsidRDefault="00FF0C8B" w:rsidP="00FF0C8B">
      <w:pPr>
        <w:spacing w:line="360" w:lineRule="auto"/>
        <w:jc w:val="both"/>
        <w:rPr>
          <w:rFonts w:ascii="Arial" w:hAnsi="Arial" w:cs="Arial"/>
          <w:sz w:val="24"/>
          <w:szCs w:val="24"/>
        </w:rPr>
      </w:pPr>
    </w:p>
    <w:p w:rsidR="00FF0C8B" w:rsidRDefault="00FF0C8B" w:rsidP="00FF0C8B">
      <w:pPr>
        <w:spacing w:line="360" w:lineRule="auto"/>
        <w:jc w:val="center"/>
        <w:rPr>
          <w:rFonts w:cstheme="minorHAnsi"/>
          <w:sz w:val="40"/>
          <w:szCs w:val="40"/>
        </w:rPr>
      </w:pPr>
      <w:r>
        <w:rPr>
          <w:rFonts w:cstheme="minorHAnsi"/>
          <w:sz w:val="40"/>
          <w:szCs w:val="40"/>
        </w:rPr>
        <w:t xml:space="preserve">January, </w:t>
      </w:r>
      <w:r w:rsidRPr="001107D8">
        <w:rPr>
          <w:rFonts w:cstheme="minorHAnsi"/>
          <w:sz w:val="40"/>
          <w:szCs w:val="40"/>
        </w:rPr>
        <w:t>202</w:t>
      </w:r>
      <w:r>
        <w:rPr>
          <w:rFonts w:cstheme="minorHAnsi"/>
          <w:sz w:val="40"/>
          <w:szCs w:val="40"/>
        </w:rPr>
        <w:t>4</w:t>
      </w:r>
    </w:p>
    <w:p w:rsidR="009D0177" w:rsidRDefault="009D0177" w:rsidP="00EB11A2">
      <w:pPr>
        <w:pStyle w:val="Heading1"/>
        <w:spacing w:line="360" w:lineRule="auto"/>
        <w:rPr>
          <w:lang w:val="en-GB"/>
        </w:rPr>
      </w:pPr>
    </w:p>
    <w:p w:rsidR="009D0177" w:rsidRDefault="009D0177" w:rsidP="009D0177">
      <w:pPr>
        <w:rPr>
          <w:rFonts w:asciiTheme="majorHAnsi" w:eastAsiaTheme="majorEastAsia" w:hAnsiTheme="majorHAnsi" w:cstheme="majorBidi"/>
          <w:color w:val="2F5496" w:themeColor="accent1" w:themeShade="BF"/>
          <w:sz w:val="32"/>
          <w:szCs w:val="32"/>
          <w:lang w:val="en-GB"/>
        </w:rPr>
      </w:pPr>
      <w:r>
        <w:rPr>
          <w:lang w:val="en-GB"/>
        </w:rPr>
        <w:br w:type="page"/>
      </w:r>
    </w:p>
    <w:sdt>
      <w:sdtPr>
        <w:rPr>
          <w:rFonts w:asciiTheme="minorHAnsi" w:eastAsiaTheme="minorHAnsi" w:hAnsiTheme="minorHAnsi" w:cstheme="minorBidi"/>
          <w:color w:val="auto"/>
          <w:kern w:val="2"/>
          <w:sz w:val="22"/>
          <w:szCs w:val="22"/>
          <w14:ligatures w14:val="standardContextual"/>
        </w:rPr>
        <w:id w:val="-1398279341"/>
        <w:docPartObj>
          <w:docPartGallery w:val="Table of Contents"/>
          <w:docPartUnique/>
        </w:docPartObj>
      </w:sdtPr>
      <w:sdtEndPr>
        <w:rPr>
          <w:b/>
          <w:bCs/>
          <w:noProof/>
        </w:rPr>
      </w:sdtEndPr>
      <w:sdtContent>
        <w:p w:rsidR="00FF0C8B" w:rsidRDefault="00FF0C8B">
          <w:pPr>
            <w:pStyle w:val="TOCHeading"/>
          </w:pPr>
          <w:r>
            <w:t>Table of Contents</w:t>
          </w:r>
        </w:p>
        <w:p w:rsidR="00FF0C8B" w:rsidRDefault="00FF0C8B">
          <w:pPr>
            <w:pStyle w:val="TOC1"/>
            <w:tabs>
              <w:tab w:val="right" w:leader="dot" w:pos="9350"/>
            </w:tabs>
            <w:rPr>
              <w:noProof/>
            </w:rPr>
          </w:pPr>
          <w:r>
            <w:fldChar w:fldCharType="begin"/>
          </w:r>
          <w:r>
            <w:instrText xml:space="preserve"> TOC \o "1-3" \h \z \u </w:instrText>
          </w:r>
          <w:r>
            <w:fldChar w:fldCharType="separate"/>
          </w:r>
          <w:hyperlink w:anchor="_Toc155617478" w:history="1">
            <w:r w:rsidRPr="00532FE8">
              <w:rPr>
                <w:rStyle w:val="Hyperlink"/>
                <w:noProof/>
                <w:lang w:val="en-GB"/>
              </w:rPr>
              <w:t>Abstract</w:t>
            </w:r>
            <w:r>
              <w:rPr>
                <w:noProof/>
                <w:webHidden/>
              </w:rPr>
              <w:tab/>
            </w:r>
            <w:r>
              <w:rPr>
                <w:noProof/>
                <w:webHidden/>
              </w:rPr>
              <w:fldChar w:fldCharType="begin"/>
            </w:r>
            <w:r>
              <w:rPr>
                <w:noProof/>
                <w:webHidden/>
              </w:rPr>
              <w:instrText xml:space="preserve"> PAGEREF _Toc155617478 \h </w:instrText>
            </w:r>
            <w:r>
              <w:rPr>
                <w:noProof/>
                <w:webHidden/>
              </w:rPr>
            </w:r>
            <w:r>
              <w:rPr>
                <w:noProof/>
                <w:webHidden/>
              </w:rPr>
              <w:fldChar w:fldCharType="separate"/>
            </w:r>
            <w:r>
              <w:rPr>
                <w:noProof/>
                <w:webHidden/>
              </w:rPr>
              <w:t>4</w:t>
            </w:r>
            <w:r>
              <w:rPr>
                <w:noProof/>
                <w:webHidden/>
              </w:rPr>
              <w:fldChar w:fldCharType="end"/>
            </w:r>
          </w:hyperlink>
        </w:p>
        <w:p w:rsidR="00FF0C8B" w:rsidRDefault="00000000">
          <w:pPr>
            <w:pStyle w:val="TOC1"/>
            <w:tabs>
              <w:tab w:val="left" w:pos="440"/>
              <w:tab w:val="right" w:leader="dot" w:pos="9350"/>
            </w:tabs>
            <w:rPr>
              <w:noProof/>
            </w:rPr>
          </w:pPr>
          <w:hyperlink w:anchor="_Toc155617479" w:history="1">
            <w:r w:rsidR="00FF0C8B" w:rsidRPr="00532FE8">
              <w:rPr>
                <w:rStyle w:val="Hyperlink"/>
                <w:noProof/>
                <w:lang w:val="en-GB"/>
              </w:rPr>
              <w:t>1.</w:t>
            </w:r>
            <w:r w:rsidR="00FF0C8B">
              <w:rPr>
                <w:noProof/>
              </w:rPr>
              <w:tab/>
            </w:r>
            <w:r w:rsidR="00FF0C8B" w:rsidRPr="00532FE8">
              <w:rPr>
                <w:rStyle w:val="Hyperlink"/>
                <w:noProof/>
                <w:lang w:val="en-GB"/>
              </w:rPr>
              <w:t>Introduction</w:t>
            </w:r>
            <w:r w:rsidR="00FF0C8B">
              <w:rPr>
                <w:noProof/>
                <w:webHidden/>
              </w:rPr>
              <w:tab/>
            </w:r>
            <w:r w:rsidR="00FF0C8B">
              <w:rPr>
                <w:noProof/>
                <w:webHidden/>
              </w:rPr>
              <w:fldChar w:fldCharType="begin"/>
            </w:r>
            <w:r w:rsidR="00FF0C8B">
              <w:rPr>
                <w:noProof/>
                <w:webHidden/>
              </w:rPr>
              <w:instrText xml:space="preserve"> PAGEREF _Toc155617479 \h </w:instrText>
            </w:r>
            <w:r w:rsidR="00FF0C8B">
              <w:rPr>
                <w:noProof/>
                <w:webHidden/>
              </w:rPr>
            </w:r>
            <w:r w:rsidR="00FF0C8B">
              <w:rPr>
                <w:noProof/>
                <w:webHidden/>
              </w:rPr>
              <w:fldChar w:fldCharType="separate"/>
            </w:r>
            <w:r w:rsidR="00FF0C8B">
              <w:rPr>
                <w:noProof/>
                <w:webHidden/>
              </w:rPr>
              <w:t>5</w:t>
            </w:r>
            <w:r w:rsidR="00FF0C8B">
              <w:rPr>
                <w:noProof/>
                <w:webHidden/>
              </w:rPr>
              <w:fldChar w:fldCharType="end"/>
            </w:r>
          </w:hyperlink>
        </w:p>
        <w:p w:rsidR="00FF0C8B" w:rsidRDefault="00000000">
          <w:pPr>
            <w:pStyle w:val="TOC2"/>
            <w:tabs>
              <w:tab w:val="left" w:pos="880"/>
              <w:tab w:val="right" w:leader="dot" w:pos="9350"/>
            </w:tabs>
            <w:rPr>
              <w:noProof/>
            </w:rPr>
          </w:pPr>
          <w:hyperlink w:anchor="_Toc155617480" w:history="1">
            <w:r w:rsidR="00FF0C8B" w:rsidRPr="00532FE8">
              <w:rPr>
                <w:rStyle w:val="Hyperlink"/>
                <w:noProof/>
                <w:lang w:val="en-GB"/>
              </w:rPr>
              <w:t>1.1.</w:t>
            </w:r>
            <w:r w:rsidR="00FF0C8B">
              <w:rPr>
                <w:noProof/>
              </w:rPr>
              <w:tab/>
            </w:r>
            <w:r w:rsidR="00FF0C8B" w:rsidRPr="00532FE8">
              <w:rPr>
                <w:rStyle w:val="Hyperlink"/>
                <w:noProof/>
                <w:lang w:val="en-GB"/>
              </w:rPr>
              <w:t>Key aspects of Ethical Hacking include [1]:</w:t>
            </w:r>
            <w:r w:rsidR="00FF0C8B">
              <w:rPr>
                <w:noProof/>
                <w:webHidden/>
              </w:rPr>
              <w:tab/>
            </w:r>
            <w:r w:rsidR="00FF0C8B">
              <w:rPr>
                <w:noProof/>
                <w:webHidden/>
              </w:rPr>
              <w:fldChar w:fldCharType="begin"/>
            </w:r>
            <w:r w:rsidR="00FF0C8B">
              <w:rPr>
                <w:noProof/>
                <w:webHidden/>
              </w:rPr>
              <w:instrText xml:space="preserve"> PAGEREF _Toc155617480 \h </w:instrText>
            </w:r>
            <w:r w:rsidR="00FF0C8B">
              <w:rPr>
                <w:noProof/>
                <w:webHidden/>
              </w:rPr>
            </w:r>
            <w:r w:rsidR="00FF0C8B">
              <w:rPr>
                <w:noProof/>
                <w:webHidden/>
              </w:rPr>
              <w:fldChar w:fldCharType="separate"/>
            </w:r>
            <w:r w:rsidR="00FF0C8B">
              <w:rPr>
                <w:noProof/>
                <w:webHidden/>
              </w:rPr>
              <w:t>5</w:t>
            </w:r>
            <w:r w:rsidR="00FF0C8B">
              <w:rPr>
                <w:noProof/>
                <w:webHidden/>
              </w:rPr>
              <w:fldChar w:fldCharType="end"/>
            </w:r>
          </w:hyperlink>
        </w:p>
        <w:p w:rsidR="00FF0C8B" w:rsidRDefault="00000000">
          <w:pPr>
            <w:pStyle w:val="TOC2"/>
            <w:tabs>
              <w:tab w:val="left" w:pos="880"/>
              <w:tab w:val="right" w:leader="dot" w:pos="9350"/>
            </w:tabs>
            <w:rPr>
              <w:noProof/>
            </w:rPr>
          </w:pPr>
          <w:hyperlink w:anchor="_Toc155617481" w:history="1">
            <w:r w:rsidR="00FF0C8B" w:rsidRPr="00532FE8">
              <w:rPr>
                <w:rStyle w:val="Hyperlink"/>
                <w:noProof/>
                <w:lang w:val="en-GB"/>
              </w:rPr>
              <w:t>1.2.</w:t>
            </w:r>
            <w:r w:rsidR="00FF0C8B">
              <w:rPr>
                <w:noProof/>
              </w:rPr>
              <w:tab/>
            </w:r>
            <w:r w:rsidR="00FF0C8B" w:rsidRPr="00532FE8">
              <w:rPr>
                <w:rStyle w:val="Hyperlink"/>
                <w:noProof/>
                <w:lang w:val="en-GB"/>
              </w:rPr>
              <w:t>Benefits of Ethical Hacking [1]</w:t>
            </w:r>
            <w:r w:rsidR="00FF0C8B">
              <w:rPr>
                <w:noProof/>
                <w:webHidden/>
              </w:rPr>
              <w:tab/>
            </w:r>
            <w:r w:rsidR="00FF0C8B">
              <w:rPr>
                <w:noProof/>
                <w:webHidden/>
              </w:rPr>
              <w:fldChar w:fldCharType="begin"/>
            </w:r>
            <w:r w:rsidR="00FF0C8B">
              <w:rPr>
                <w:noProof/>
                <w:webHidden/>
              </w:rPr>
              <w:instrText xml:space="preserve"> PAGEREF _Toc155617481 \h </w:instrText>
            </w:r>
            <w:r w:rsidR="00FF0C8B">
              <w:rPr>
                <w:noProof/>
                <w:webHidden/>
              </w:rPr>
            </w:r>
            <w:r w:rsidR="00FF0C8B">
              <w:rPr>
                <w:noProof/>
                <w:webHidden/>
              </w:rPr>
              <w:fldChar w:fldCharType="separate"/>
            </w:r>
            <w:r w:rsidR="00FF0C8B">
              <w:rPr>
                <w:noProof/>
                <w:webHidden/>
              </w:rPr>
              <w:t>5</w:t>
            </w:r>
            <w:r w:rsidR="00FF0C8B">
              <w:rPr>
                <w:noProof/>
                <w:webHidden/>
              </w:rPr>
              <w:fldChar w:fldCharType="end"/>
            </w:r>
          </w:hyperlink>
        </w:p>
        <w:p w:rsidR="00FF0C8B" w:rsidRDefault="00000000">
          <w:pPr>
            <w:pStyle w:val="TOC1"/>
            <w:tabs>
              <w:tab w:val="left" w:pos="440"/>
              <w:tab w:val="right" w:leader="dot" w:pos="9350"/>
            </w:tabs>
            <w:rPr>
              <w:noProof/>
            </w:rPr>
          </w:pPr>
          <w:hyperlink w:anchor="_Toc155617482" w:history="1">
            <w:r w:rsidR="00FF0C8B" w:rsidRPr="00532FE8">
              <w:rPr>
                <w:rStyle w:val="Hyperlink"/>
                <w:noProof/>
                <w:lang w:val="en-GB"/>
              </w:rPr>
              <w:t>2.</w:t>
            </w:r>
            <w:r w:rsidR="00FF0C8B">
              <w:rPr>
                <w:noProof/>
              </w:rPr>
              <w:tab/>
            </w:r>
            <w:r w:rsidR="00FF0C8B" w:rsidRPr="00532FE8">
              <w:rPr>
                <w:rStyle w:val="Hyperlink"/>
                <w:noProof/>
                <w:lang w:val="en-GB"/>
              </w:rPr>
              <w:t>RECENT CYBERSECURITY ATTACKS IN ORGANISATION</w:t>
            </w:r>
            <w:r w:rsidR="00FF0C8B">
              <w:rPr>
                <w:noProof/>
                <w:webHidden/>
              </w:rPr>
              <w:tab/>
            </w:r>
            <w:r w:rsidR="00FF0C8B">
              <w:rPr>
                <w:noProof/>
                <w:webHidden/>
              </w:rPr>
              <w:fldChar w:fldCharType="begin"/>
            </w:r>
            <w:r w:rsidR="00FF0C8B">
              <w:rPr>
                <w:noProof/>
                <w:webHidden/>
              </w:rPr>
              <w:instrText xml:space="preserve"> PAGEREF _Toc155617482 \h </w:instrText>
            </w:r>
            <w:r w:rsidR="00FF0C8B">
              <w:rPr>
                <w:noProof/>
                <w:webHidden/>
              </w:rPr>
            </w:r>
            <w:r w:rsidR="00FF0C8B">
              <w:rPr>
                <w:noProof/>
                <w:webHidden/>
              </w:rPr>
              <w:fldChar w:fldCharType="separate"/>
            </w:r>
            <w:r w:rsidR="00FF0C8B">
              <w:rPr>
                <w:noProof/>
                <w:webHidden/>
              </w:rPr>
              <w:t>6</w:t>
            </w:r>
            <w:r w:rsidR="00FF0C8B">
              <w:rPr>
                <w:noProof/>
                <w:webHidden/>
              </w:rPr>
              <w:fldChar w:fldCharType="end"/>
            </w:r>
          </w:hyperlink>
        </w:p>
        <w:p w:rsidR="00FF0C8B" w:rsidRDefault="00000000">
          <w:pPr>
            <w:pStyle w:val="TOC2"/>
            <w:tabs>
              <w:tab w:val="left" w:pos="880"/>
              <w:tab w:val="right" w:leader="dot" w:pos="9350"/>
            </w:tabs>
            <w:rPr>
              <w:noProof/>
            </w:rPr>
          </w:pPr>
          <w:hyperlink w:anchor="_Toc155617483" w:history="1">
            <w:r w:rsidR="00FF0C8B" w:rsidRPr="00532FE8">
              <w:rPr>
                <w:rStyle w:val="Hyperlink"/>
                <w:noProof/>
                <w:lang w:val="en-GB"/>
              </w:rPr>
              <w:t>2.1.</w:t>
            </w:r>
            <w:r w:rsidR="00FF0C8B">
              <w:rPr>
                <w:noProof/>
              </w:rPr>
              <w:tab/>
            </w:r>
            <w:r w:rsidR="00FF0C8B" w:rsidRPr="00532FE8">
              <w:rPr>
                <w:rStyle w:val="Hyperlink"/>
                <w:noProof/>
                <w:lang w:val="en-GB"/>
              </w:rPr>
              <w:t>Royal Mail ransomware attack [18]</w:t>
            </w:r>
            <w:r w:rsidR="00FF0C8B">
              <w:rPr>
                <w:noProof/>
                <w:webHidden/>
              </w:rPr>
              <w:tab/>
            </w:r>
            <w:r w:rsidR="00FF0C8B">
              <w:rPr>
                <w:noProof/>
                <w:webHidden/>
              </w:rPr>
              <w:fldChar w:fldCharType="begin"/>
            </w:r>
            <w:r w:rsidR="00FF0C8B">
              <w:rPr>
                <w:noProof/>
                <w:webHidden/>
              </w:rPr>
              <w:instrText xml:space="preserve"> PAGEREF _Toc155617483 \h </w:instrText>
            </w:r>
            <w:r w:rsidR="00FF0C8B">
              <w:rPr>
                <w:noProof/>
                <w:webHidden/>
              </w:rPr>
            </w:r>
            <w:r w:rsidR="00FF0C8B">
              <w:rPr>
                <w:noProof/>
                <w:webHidden/>
              </w:rPr>
              <w:fldChar w:fldCharType="separate"/>
            </w:r>
            <w:r w:rsidR="00FF0C8B">
              <w:rPr>
                <w:noProof/>
                <w:webHidden/>
              </w:rPr>
              <w:t>6</w:t>
            </w:r>
            <w:r w:rsidR="00FF0C8B">
              <w:rPr>
                <w:noProof/>
                <w:webHidden/>
              </w:rPr>
              <w:fldChar w:fldCharType="end"/>
            </w:r>
          </w:hyperlink>
        </w:p>
        <w:p w:rsidR="00FF0C8B" w:rsidRDefault="00000000">
          <w:pPr>
            <w:pStyle w:val="TOC3"/>
            <w:tabs>
              <w:tab w:val="left" w:pos="1320"/>
              <w:tab w:val="right" w:leader="dot" w:pos="9350"/>
            </w:tabs>
            <w:rPr>
              <w:noProof/>
            </w:rPr>
          </w:pPr>
          <w:hyperlink w:anchor="_Toc155617484" w:history="1">
            <w:r w:rsidR="00FF0C8B" w:rsidRPr="00532FE8">
              <w:rPr>
                <w:rStyle w:val="Hyperlink"/>
                <w:noProof/>
                <w:lang w:val="en-GB"/>
              </w:rPr>
              <w:t>2.1.1.</w:t>
            </w:r>
            <w:r w:rsidR="00FF0C8B">
              <w:rPr>
                <w:noProof/>
              </w:rPr>
              <w:tab/>
            </w:r>
            <w:r w:rsidR="00FF0C8B" w:rsidRPr="00532FE8">
              <w:rPr>
                <w:rStyle w:val="Hyperlink"/>
                <w:noProof/>
                <w:lang w:val="en-GB"/>
              </w:rPr>
              <w:t>Mode of attack</w:t>
            </w:r>
            <w:r w:rsidR="00FF0C8B">
              <w:rPr>
                <w:noProof/>
                <w:webHidden/>
              </w:rPr>
              <w:tab/>
            </w:r>
            <w:r w:rsidR="00FF0C8B">
              <w:rPr>
                <w:noProof/>
                <w:webHidden/>
              </w:rPr>
              <w:fldChar w:fldCharType="begin"/>
            </w:r>
            <w:r w:rsidR="00FF0C8B">
              <w:rPr>
                <w:noProof/>
                <w:webHidden/>
              </w:rPr>
              <w:instrText xml:space="preserve"> PAGEREF _Toc155617484 \h </w:instrText>
            </w:r>
            <w:r w:rsidR="00FF0C8B">
              <w:rPr>
                <w:noProof/>
                <w:webHidden/>
              </w:rPr>
            </w:r>
            <w:r w:rsidR="00FF0C8B">
              <w:rPr>
                <w:noProof/>
                <w:webHidden/>
              </w:rPr>
              <w:fldChar w:fldCharType="separate"/>
            </w:r>
            <w:r w:rsidR="00FF0C8B">
              <w:rPr>
                <w:noProof/>
                <w:webHidden/>
              </w:rPr>
              <w:t>6</w:t>
            </w:r>
            <w:r w:rsidR="00FF0C8B">
              <w:rPr>
                <w:noProof/>
                <w:webHidden/>
              </w:rPr>
              <w:fldChar w:fldCharType="end"/>
            </w:r>
          </w:hyperlink>
        </w:p>
        <w:p w:rsidR="00FF0C8B" w:rsidRDefault="00000000">
          <w:pPr>
            <w:pStyle w:val="TOC3"/>
            <w:tabs>
              <w:tab w:val="left" w:pos="1320"/>
              <w:tab w:val="right" w:leader="dot" w:pos="9350"/>
            </w:tabs>
            <w:rPr>
              <w:noProof/>
            </w:rPr>
          </w:pPr>
          <w:hyperlink w:anchor="_Toc155617485" w:history="1">
            <w:r w:rsidR="00FF0C8B" w:rsidRPr="00532FE8">
              <w:rPr>
                <w:rStyle w:val="Hyperlink"/>
                <w:noProof/>
                <w:lang w:val="en-GB"/>
              </w:rPr>
              <w:t>2.1.2.</w:t>
            </w:r>
            <w:r w:rsidR="00FF0C8B">
              <w:rPr>
                <w:noProof/>
              </w:rPr>
              <w:tab/>
            </w:r>
            <w:r w:rsidR="00FF0C8B" w:rsidRPr="00532FE8">
              <w:rPr>
                <w:rStyle w:val="Hyperlink"/>
                <w:noProof/>
                <w:lang w:val="en-GB"/>
              </w:rPr>
              <w:t>How could it have been avoided?</w:t>
            </w:r>
            <w:r w:rsidR="00FF0C8B">
              <w:rPr>
                <w:noProof/>
                <w:webHidden/>
              </w:rPr>
              <w:tab/>
            </w:r>
            <w:r w:rsidR="00FF0C8B">
              <w:rPr>
                <w:noProof/>
                <w:webHidden/>
              </w:rPr>
              <w:fldChar w:fldCharType="begin"/>
            </w:r>
            <w:r w:rsidR="00FF0C8B">
              <w:rPr>
                <w:noProof/>
                <w:webHidden/>
              </w:rPr>
              <w:instrText xml:space="preserve"> PAGEREF _Toc155617485 \h </w:instrText>
            </w:r>
            <w:r w:rsidR="00FF0C8B">
              <w:rPr>
                <w:noProof/>
                <w:webHidden/>
              </w:rPr>
            </w:r>
            <w:r w:rsidR="00FF0C8B">
              <w:rPr>
                <w:noProof/>
                <w:webHidden/>
              </w:rPr>
              <w:fldChar w:fldCharType="separate"/>
            </w:r>
            <w:r w:rsidR="00FF0C8B">
              <w:rPr>
                <w:noProof/>
                <w:webHidden/>
              </w:rPr>
              <w:t>7</w:t>
            </w:r>
            <w:r w:rsidR="00FF0C8B">
              <w:rPr>
                <w:noProof/>
                <w:webHidden/>
              </w:rPr>
              <w:fldChar w:fldCharType="end"/>
            </w:r>
          </w:hyperlink>
        </w:p>
        <w:p w:rsidR="00FF0C8B" w:rsidRDefault="00000000">
          <w:pPr>
            <w:pStyle w:val="TOC3"/>
            <w:tabs>
              <w:tab w:val="left" w:pos="1320"/>
              <w:tab w:val="right" w:leader="dot" w:pos="9350"/>
            </w:tabs>
            <w:rPr>
              <w:noProof/>
            </w:rPr>
          </w:pPr>
          <w:hyperlink w:anchor="_Toc155617486" w:history="1">
            <w:r w:rsidR="00FF0C8B" w:rsidRPr="00532FE8">
              <w:rPr>
                <w:rStyle w:val="Hyperlink"/>
                <w:noProof/>
                <w:lang w:val="en-GB"/>
              </w:rPr>
              <w:t>2.1.3.</w:t>
            </w:r>
            <w:r w:rsidR="00FF0C8B">
              <w:rPr>
                <w:noProof/>
              </w:rPr>
              <w:tab/>
            </w:r>
            <w:r w:rsidR="00FF0C8B" w:rsidRPr="00532FE8">
              <w:rPr>
                <w:rStyle w:val="Hyperlink"/>
                <w:noProof/>
                <w:lang w:val="en-GB"/>
              </w:rPr>
              <w:t>Countermeasures</w:t>
            </w:r>
            <w:r w:rsidR="00FF0C8B">
              <w:rPr>
                <w:noProof/>
                <w:webHidden/>
              </w:rPr>
              <w:tab/>
            </w:r>
            <w:r w:rsidR="00FF0C8B">
              <w:rPr>
                <w:noProof/>
                <w:webHidden/>
              </w:rPr>
              <w:fldChar w:fldCharType="begin"/>
            </w:r>
            <w:r w:rsidR="00FF0C8B">
              <w:rPr>
                <w:noProof/>
                <w:webHidden/>
              </w:rPr>
              <w:instrText xml:space="preserve"> PAGEREF _Toc155617486 \h </w:instrText>
            </w:r>
            <w:r w:rsidR="00FF0C8B">
              <w:rPr>
                <w:noProof/>
                <w:webHidden/>
              </w:rPr>
            </w:r>
            <w:r w:rsidR="00FF0C8B">
              <w:rPr>
                <w:noProof/>
                <w:webHidden/>
              </w:rPr>
              <w:fldChar w:fldCharType="separate"/>
            </w:r>
            <w:r w:rsidR="00FF0C8B">
              <w:rPr>
                <w:noProof/>
                <w:webHidden/>
              </w:rPr>
              <w:t>7</w:t>
            </w:r>
            <w:r w:rsidR="00FF0C8B">
              <w:rPr>
                <w:noProof/>
                <w:webHidden/>
              </w:rPr>
              <w:fldChar w:fldCharType="end"/>
            </w:r>
          </w:hyperlink>
        </w:p>
        <w:p w:rsidR="00FF0C8B" w:rsidRDefault="00000000">
          <w:pPr>
            <w:pStyle w:val="TOC2"/>
            <w:tabs>
              <w:tab w:val="left" w:pos="880"/>
              <w:tab w:val="right" w:leader="dot" w:pos="9350"/>
            </w:tabs>
            <w:rPr>
              <w:noProof/>
            </w:rPr>
          </w:pPr>
          <w:hyperlink w:anchor="_Toc155617487" w:history="1">
            <w:r w:rsidR="00FF0C8B" w:rsidRPr="00532FE8">
              <w:rPr>
                <w:rStyle w:val="Hyperlink"/>
                <w:noProof/>
                <w:lang w:val="en-GB"/>
              </w:rPr>
              <w:t>2.2.</w:t>
            </w:r>
            <w:r w:rsidR="00FF0C8B">
              <w:rPr>
                <w:noProof/>
              </w:rPr>
              <w:tab/>
            </w:r>
            <w:r w:rsidR="00FF0C8B" w:rsidRPr="00532FE8">
              <w:rPr>
                <w:rStyle w:val="Hyperlink"/>
                <w:noProof/>
                <w:lang w:val="en-GB"/>
              </w:rPr>
              <w:t>The UK Electoral Commission ProxyNotshell attack [7]</w:t>
            </w:r>
            <w:r w:rsidR="00FF0C8B">
              <w:rPr>
                <w:noProof/>
                <w:webHidden/>
              </w:rPr>
              <w:tab/>
            </w:r>
            <w:r w:rsidR="00FF0C8B">
              <w:rPr>
                <w:noProof/>
                <w:webHidden/>
              </w:rPr>
              <w:fldChar w:fldCharType="begin"/>
            </w:r>
            <w:r w:rsidR="00FF0C8B">
              <w:rPr>
                <w:noProof/>
                <w:webHidden/>
              </w:rPr>
              <w:instrText xml:space="preserve"> PAGEREF _Toc155617487 \h </w:instrText>
            </w:r>
            <w:r w:rsidR="00FF0C8B">
              <w:rPr>
                <w:noProof/>
                <w:webHidden/>
              </w:rPr>
            </w:r>
            <w:r w:rsidR="00FF0C8B">
              <w:rPr>
                <w:noProof/>
                <w:webHidden/>
              </w:rPr>
              <w:fldChar w:fldCharType="separate"/>
            </w:r>
            <w:r w:rsidR="00FF0C8B">
              <w:rPr>
                <w:noProof/>
                <w:webHidden/>
              </w:rPr>
              <w:t>7</w:t>
            </w:r>
            <w:r w:rsidR="00FF0C8B">
              <w:rPr>
                <w:noProof/>
                <w:webHidden/>
              </w:rPr>
              <w:fldChar w:fldCharType="end"/>
            </w:r>
          </w:hyperlink>
        </w:p>
        <w:p w:rsidR="00FF0C8B" w:rsidRDefault="00000000">
          <w:pPr>
            <w:pStyle w:val="TOC3"/>
            <w:tabs>
              <w:tab w:val="left" w:pos="1320"/>
              <w:tab w:val="right" w:leader="dot" w:pos="9350"/>
            </w:tabs>
            <w:rPr>
              <w:noProof/>
            </w:rPr>
          </w:pPr>
          <w:hyperlink w:anchor="_Toc155617488" w:history="1">
            <w:r w:rsidR="00FF0C8B" w:rsidRPr="00532FE8">
              <w:rPr>
                <w:rStyle w:val="Hyperlink"/>
                <w:noProof/>
                <w:lang w:val="en-GB"/>
              </w:rPr>
              <w:t>2.2.1.</w:t>
            </w:r>
            <w:r w:rsidR="00FF0C8B">
              <w:rPr>
                <w:noProof/>
              </w:rPr>
              <w:tab/>
            </w:r>
            <w:r w:rsidR="00FF0C8B" w:rsidRPr="00532FE8">
              <w:rPr>
                <w:rStyle w:val="Hyperlink"/>
                <w:noProof/>
                <w:lang w:val="en-GB"/>
              </w:rPr>
              <w:t>Mode of attack</w:t>
            </w:r>
            <w:r w:rsidR="00FF0C8B">
              <w:rPr>
                <w:noProof/>
                <w:webHidden/>
              </w:rPr>
              <w:tab/>
            </w:r>
            <w:r w:rsidR="00FF0C8B">
              <w:rPr>
                <w:noProof/>
                <w:webHidden/>
              </w:rPr>
              <w:fldChar w:fldCharType="begin"/>
            </w:r>
            <w:r w:rsidR="00FF0C8B">
              <w:rPr>
                <w:noProof/>
                <w:webHidden/>
              </w:rPr>
              <w:instrText xml:space="preserve"> PAGEREF _Toc155617488 \h </w:instrText>
            </w:r>
            <w:r w:rsidR="00FF0C8B">
              <w:rPr>
                <w:noProof/>
                <w:webHidden/>
              </w:rPr>
            </w:r>
            <w:r w:rsidR="00FF0C8B">
              <w:rPr>
                <w:noProof/>
                <w:webHidden/>
              </w:rPr>
              <w:fldChar w:fldCharType="separate"/>
            </w:r>
            <w:r w:rsidR="00FF0C8B">
              <w:rPr>
                <w:noProof/>
                <w:webHidden/>
              </w:rPr>
              <w:t>7</w:t>
            </w:r>
            <w:r w:rsidR="00FF0C8B">
              <w:rPr>
                <w:noProof/>
                <w:webHidden/>
              </w:rPr>
              <w:fldChar w:fldCharType="end"/>
            </w:r>
          </w:hyperlink>
        </w:p>
        <w:p w:rsidR="00FF0C8B" w:rsidRDefault="00000000">
          <w:pPr>
            <w:pStyle w:val="TOC3"/>
            <w:tabs>
              <w:tab w:val="left" w:pos="1320"/>
              <w:tab w:val="right" w:leader="dot" w:pos="9350"/>
            </w:tabs>
            <w:rPr>
              <w:noProof/>
            </w:rPr>
          </w:pPr>
          <w:hyperlink w:anchor="_Toc155617489" w:history="1">
            <w:r w:rsidR="00FF0C8B" w:rsidRPr="00532FE8">
              <w:rPr>
                <w:rStyle w:val="Hyperlink"/>
                <w:noProof/>
              </w:rPr>
              <w:t>2.2.2.</w:t>
            </w:r>
            <w:r w:rsidR="00FF0C8B">
              <w:rPr>
                <w:noProof/>
              </w:rPr>
              <w:tab/>
            </w:r>
            <w:r w:rsidR="00FF0C8B" w:rsidRPr="00532FE8">
              <w:rPr>
                <w:rStyle w:val="Hyperlink"/>
                <w:noProof/>
              </w:rPr>
              <w:t>How could have this been avoided?</w:t>
            </w:r>
            <w:r w:rsidR="00FF0C8B">
              <w:rPr>
                <w:noProof/>
                <w:webHidden/>
              </w:rPr>
              <w:tab/>
            </w:r>
            <w:r w:rsidR="00FF0C8B">
              <w:rPr>
                <w:noProof/>
                <w:webHidden/>
              </w:rPr>
              <w:fldChar w:fldCharType="begin"/>
            </w:r>
            <w:r w:rsidR="00FF0C8B">
              <w:rPr>
                <w:noProof/>
                <w:webHidden/>
              </w:rPr>
              <w:instrText xml:space="preserve"> PAGEREF _Toc155617489 \h </w:instrText>
            </w:r>
            <w:r w:rsidR="00FF0C8B">
              <w:rPr>
                <w:noProof/>
                <w:webHidden/>
              </w:rPr>
            </w:r>
            <w:r w:rsidR="00FF0C8B">
              <w:rPr>
                <w:noProof/>
                <w:webHidden/>
              </w:rPr>
              <w:fldChar w:fldCharType="separate"/>
            </w:r>
            <w:r w:rsidR="00FF0C8B">
              <w:rPr>
                <w:noProof/>
                <w:webHidden/>
              </w:rPr>
              <w:t>7</w:t>
            </w:r>
            <w:r w:rsidR="00FF0C8B">
              <w:rPr>
                <w:noProof/>
                <w:webHidden/>
              </w:rPr>
              <w:fldChar w:fldCharType="end"/>
            </w:r>
          </w:hyperlink>
        </w:p>
        <w:p w:rsidR="00FF0C8B" w:rsidRDefault="00000000">
          <w:pPr>
            <w:pStyle w:val="TOC3"/>
            <w:tabs>
              <w:tab w:val="left" w:pos="1320"/>
              <w:tab w:val="right" w:leader="dot" w:pos="9350"/>
            </w:tabs>
            <w:rPr>
              <w:noProof/>
            </w:rPr>
          </w:pPr>
          <w:hyperlink w:anchor="_Toc155617490" w:history="1">
            <w:r w:rsidR="00FF0C8B" w:rsidRPr="00532FE8">
              <w:rPr>
                <w:rStyle w:val="Hyperlink"/>
                <w:noProof/>
                <w:lang w:val="en-GB"/>
              </w:rPr>
              <w:t>2.2.3.</w:t>
            </w:r>
            <w:r w:rsidR="00FF0C8B">
              <w:rPr>
                <w:noProof/>
              </w:rPr>
              <w:tab/>
            </w:r>
            <w:r w:rsidR="00FF0C8B" w:rsidRPr="00532FE8">
              <w:rPr>
                <w:rStyle w:val="Hyperlink"/>
                <w:noProof/>
                <w:lang w:val="en-GB"/>
              </w:rPr>
              <w:t>Countermeasures</w:t>
            </w:r>
            <w:r w:rsidR="00FF0C8B">
              <w:rPr>
                <w:noProof/>
                <w:webHidden/>
              </w:rPr>
              <w:tab/>
            </w:r>
            <w:r w:rsidR="00FF0C8B">
              <w:rPr>
                <w:noProof/>
                <w:webHidden/>
              </w:rPr>
              <w:fldChar w:fldCharType="begin"/>
            </w:r>
            <w:r w:rsidR="00FF0C8B">
              <w:rPr>
                <w:noProof/>
                <w:webHidden/>
              </w:rPr>
              <w:instrText xml:space="preserve"> PAGEREF _Toc155617490 \h </w:instrText>
            </w:r>
            <w:r w:rsidR="00FF0C8B">
              <w:rPr>
                <w:noProof/>
                <w:webHidden/>
              </w:rPr>
            </w:r>
            <w:r w:rsidR="00FF0C8B">
              <w:rPr>
                <w:noProof/>
                <w:webHidden/>
              </w:rPr>
              <w:fldChar w:fldCharType="separate"/>
            </w:r>
            <w:r w:rsidR="00FF0C8B">
              <w:rPr>
                <w:noProof/>
                <w:webHidden/>
              </w:rPr>
              <w:t>8</w:t>
            </w:r>
            <w:r w:rsidR="00FF0C8B">
              <w:rPr>
                <w:noProof/>
                <w:webHidden/>
              </w:rPr>
              <w:fldChar w:fldCharType="end"/>
            </w:r>
          </w:hyperlink>
        </w:p>
        <w:p w:rsidR="00FF0C8B" w:rsidRDefault="00000000">
          <w:pPr>
            <w:pStyle w:val="TOC2"/>
            <w:tabs>
              <w:tab w:val="left" w:pos="880"/>
              <w:tab w:val="right" w:leader="dot" w:pos="9350"/>
            </w:tabs>
            <w:rPr>
              <w:noProof/>
            </w:rPr>
          </w:pPr>
          <w:hyperlink w:anchor="_Toc155617491" w:history="1">
            <w:r w:rsidR="00FF0C8B" w:rsidRPr="00532FE8">
              <w:rPr>
                <w:rStyle w:val="Hyperlink"/>
                <w:noProof/>
                <w:lang w:val="en-GB"/>
              </w:rPr>
              <w:t>2.3.</w:t>
            </w:r>
            <w:r w:rsidR="00FF0C8B">
              <w:rPr>
                <w:noProof/>
              </w:rPr>
              <w:tab/>
            </w:r>
            <w:r w:rsidR="00FF0C8B" w:rsidRPr="00532FE8">
              <w:rPr>
                <w:rStyle w:val="Hyperlink"/>
                <w:noProof/>
                <w:lang w:val="en-GB"/>
              </w:rPr>
              <w:t>T-Mobile UK</w:t>
            </w:r>
            <w:r w:rsidR="00FF0C8B">
              <w:rPr>
                <w:noProof/>
                <w:webHidden/>
              </w:rPr>
              <w:tab/>
            </w:r>
            <w:r w:rsidR="00FF0C8B">
              <w:rPr>
                <w:noProof/>
                <w:webHidden/>
              </w:rPr>
              <w:fldChar w:fldCharType="begin"/>
            </w:r>
            <w:r w:rsidR="00FF0C8B">
              <w:rPr>
                <w:noProof/>
                <w:webHidden/>
              </w:rPr>
              <w:instrText xml:space="preserve"> PAGEREF _Toc155617491 \h </w:instrText>
            </w:r>
            <w:r w:rsidR="00FF0C8B">
              <w:rPr>
                <w:noProof/>
                <w:webHidden/>
              </w:rPr>
            </w:r>
            <w:r w:rsidR="00FF0C8B">
              <w:rPr>
                <w:noProof/>
                <w:webHidden/>
              </w:rPr>
              <w:fldChar w:fldCharType="separate"/>
            </w:r>
            <w:r w:rsidR="00FF0C8B">
              <w:rPr>
                <w:noProof/>
                <w:webHidden/>
              </w:rPr>
              <w:t>8</w:t>
            </w:r>
            <w:r w:rsidR="00FF0C8B">
              <w:rPr>
                <w:noProof/>
                <w:webHidden/>
              </w:rPr>
              <w:fldChar w:fldCharType="end"/>
            </w:r>
          </w:hyperlink>
        </w:p>
        <w:p w:rsidR="00FF0C8B" w:rsidRDefault="00000000">
          <w:pPr>
            <w:pStyle w:val="TOC3"/>
            <w:tabs>
              <w:tab w:val="left" w:pos="1320"/>
              <w:tab w:val="right" w:leader="dot" w:pos="9350"/>
            </w:tabs>
            <w:rPr>
              <w:noProof/>
            </w:rPr>
          </w:pPr>
          <w:hyperlink w:anchor="_Toc155617492" w:history="1">
            <w:r w:rsidR="00FF0C8B" w:rsidRPr="00532FE8">
              <w:rPr>
                <w:rStyle w:val="Hyperlink"/>
                <w:noProof/>
                <w:lang w:val="en-GB"/>
              </w:rPr>
              <w:t>2.3.1.</w:t>
            </w:r>
            <w:r w:rsidR="00FF0C8B">
              <w:rPr>
                <w:noProof/>
              </w:rPr>
              <w:tab/>
            </w:r>
            <w:r w:rsidR="00FF0C8B" w:rsidRPr="00532FE8">
              <w:rPr>
                <w:rStyle w:val="Hyperlink"/>
                <w:noProof/>
                <w:lang w:val="en-GB"/>
              </w:rPr>
              <w:t>Mode of attack</w:t>
            </w:r>
            <w:r w:rsidR="00FF0C8B">
              <w:rPr>
                <w:noProof/>
                <w:webHidden/>
              </w:rPr>
              <w:tab/>
            </w:r>
            <w:r w:rsidR="00FF0C8B">
              <w:rPr>
                <w:noProof/>
                <w:webHidden/>
              </w:rPr>
              <w:fldChar w:fldCharType="begin"/>
            </w:r>
            <w:r w:rsidR="00FF0C8B">
              <w:rPr>
                <w:noProof/>
                <w:webHidden/>
              </w:rPr>
              <w:instrText xml:space="preserve"> PAGEREF _Toc155617492 \h </w:instrText>
            </w:r>
            <w:r w:rsidR="00FF0C8B">
              <w:rPr>
                <w:noProof/>
                <w:webHidden/>
              </w:rPr>
            </w:r>
            <w:r w:rsidR="00FF0C8B">
              <w:rPr>
                <w:noProof/>
                <w:webHidden/>
              </w:rPr>
              <w:fldChar w:fldCharType="separate"/>
            </w:r>
            <w:r w:rsidR="00FF0C8B">
              <w:rPr>
                <w:noProof/>
                <w:webHidden/>
              </w:rPr>
              <w:t>8</w:t>
            </w:r>
            <w:r w:rsidR="00FF0C8B">
              <w:rPr>
                <w:noProof/>
                <w:webHidden/>
              </w:rPr>
              <w:fldChar w:fldCharType="end"/>
            </w:r>
          </w:hyperlink>
        </w:p>
        <w:p w:rsidR="00FF0C8B" w:rsidRDefault="00000000">
          <w:pPr>
            <w:pStyle w:val="TOC3"/>
            <w:tabs>
              <w:tab w:val="left" w:pos="1320"/>
              <w:tab w:val="right" w:leader="dot" w:pos="9350"/>
            </w:tabs>
            <w:rPr>
              <w:noProof/>
            </w:rPr>
          </w:pPr>
          <w:hyperlink w:anchor="_Toc155617493" w:history="1">
            <w:r w:rsidR="00FF0C8B" w:rsidRPr="00532FE8">
              <w:rPr>
                <w:rStyle w:val="Hyperlink"/>
                <w:noProof/>
              </w:rPr>
              <w:t>2.3.2.</w:t>
            </w:r>
            <w:r w:rsidR="00FF0C8B">
              <w:rPr>
                <w:noProof/>
              </w:rPr>
              <w:tab/>
            </w:r>
            <w:r w:rsidR="00FF0C8B" w:rsidRPr="00532FE8">
              <w:rPr>
                <w:rStyle w:val="Hyperlink"/>
                <w:noProof/>
              </w:rPr>
              <w:t>How could have this been avoided?</w:t>
            </w:r>
            <w:r w:rsidR="00FF0C8B">
              <w:rPr>
                <w:noProof/>
                <w:webHidden/>
              </w:rPr>
              <w:tab/>
            </w:r>
            <w:r w:rsidR="00FF0C8B">
              <w:rPr>
                <w:noProof/>
                <w:webHidden/>
              </w:rPr>
              <w:fldChar w:fldCharType="begin"/>
            </w:r>
            <w:r w:rsidR="00FF0C8B">
              <w:rPr>
                <w:noProof/>
                <w:webHidden/>
              </w:rPr>
              <w:instrText xml:space="preserve"> PAGEREF _Toc155617493 \h </w:instrText>
            </w:r>
            <w:r w:rsidR="00FF0C8B">
              <w:rPr>
                <w:noProof/>
                <w:webHidden/>
              </w:rPr>
            </w:r>
            <w:r w:rsidR="00FF0C8B">
              <w:rPr>
                <w:noProof/>
                <w:webHidden/>
              </w:rPr>
              <w:fldChar w:fldCharType="separate"/>
            </w:r>
            <w:r w:rsidR="00FF0C8B">
              <w:rPr>
                <w:noProof/>
                <w:webHidden/>
              </w:rPr>
              <w:t>8</w:t>
            </w:r>
            <w:r w:rsidR="00FF0C8B">
              <w:rPr>
                <w:noProof/>
                <w:webHidden/>
              </w:rPr>
              <w:fldChar w:fldCharType="end"/>
            </w:r>
          </w:hyperlink>
        </w:p>
        <w:p w:rsidR="00FF0C8B" w:rsidRDefault="00000000">
          <w:pPr>
            <w:pStyle w:val="TOC3"/>
            <w:tabs>
              <w:tab w:val="left" w:pos="1320"/>
              <w:tab w:val="right" w:leader="dot" w:pos="9350"/>
            </w:tabs>
            <w:rPr>
              <w:noProof/>
            </w:rPr>
          </w:pPr>
          <w:hyperlink w:anchor="_Toc155617494" w:history="1">
            <w:r w:rsidR="00FF0C8B" w:rsidRPr="00532FE8">
              <w:rPr>
                <w:rStyle w:val="Hyperlink"/>
                <w:noProof/>
                <w:lang w:val="en-GB"/>
              </w:rPr>
              <w:t>2.3.3.</w:t>
            </w:r>
            <w:r w:rsidR="00FF0C8B">
              <w:rPr>
                <w:noProof/>
              </w:rPr>
              <w:tab/>
            </w:r>
            <w:r w:rsidR="00FF0C8B" w:rsidRPr="00532FE8">
              <w:rPr>
                <w:rStyle w:val="Hyperlink"/>
                <w:noProof/>
                <w:lang w:val="en-GB"/>
              </w:rPr>
              <w:t>Countermeasures</w:t>
            </w:r>
            <w:r w:rsidR="00FF0C8B">
              <w:rPr>
                <w:noProof/>
                <w:webHidden/>
              </w:rPr>
              <w:tab/>
            </w:r>
            <w:r w:rsidR="00FF0C8B">
              <w:rPr>
                <w:noProof/>
                <w:webHidden/>
              </w:rPr>
              <w:fldChar w:fldCharType="begin"/>
            </w:r>
            <w:r w:rsidR="00FF0C8B">
              <w:rPr>
                <w:noProof/>
                <w:webHidden/>
              </w:rPr>
              <w:instrText xml:space="preserve"> PAGEREF _Toc155617494 \h </w:instrText>
            </w:r>
            <w:r w:rsidR="00FF0C8B">
              <w:rPr>
                <w:noProof/>
                <w:webHidden/>
              </w:rPr>
            </w:r>
            <w:r w:rsidR="00FF0C8B">
              <w:rPr>
                <w:noProof/>
                <w:webHidden/>
              </w:rPr>
              <w:fldChar w:fldCharType="separate"/>
            </w:r>
            <w:r w:rsidR="00FF0C8B">
              <w:rPr>
                <w:noProof/>
                <w:webHidden/>
              </w:rPr>
              <w:t>8</w:t>
            </w:r>
            <w:r w:rsidR="00FF0C8B">
              <w:rPr>
                <w:noProof/>
                <w:webHidden/>
              </w:rPr>
              <w:fldChar w:fldCharType="end"/>
            </w:r>
          </w:hyperlink>
        </w:p>
        <w:p w:rsidR="00FF0C8B" w:rsidRDefault="00000000">
          <w:pPr>
            <w:pStyle w:val="TOC1"/>
            <w:tabs>
              <w:tab w:val="right" w:leader="dot" w:pos="9350"/>
            </w:tabs>
            <w:rPr>
              <w:noProof/>
            </w:rPr>
          </w:pPr>
          <w:hyperlink w:anchor="_Toc155617495" w:history="1">
            <w:r w:rsidR="00FF0C8B" w:rsidRPr="00532FE8">
              <w:rPr>
                <w:rStyle w:val="Hyperlink"/>
                <w:noProof/>
                <w:lang w:val="en-GB"/>
              </w:rPr>
              <w:t>3. Flowchart for the Proposed Virtual Environment Simulation</w:t>
            </w:r>
            <w:r w:rsidR="00FF0C8B">
              <w:rPr>
                <w:noProof/>
                <w:webHidden/>
              </w:rPr>
              <w:tab/>
            </w:r>
            <w:r w:rsidR="00FF0C8B">
              <w:rPr>
                <w:noProof/>
                <w:webHidden/>
              </w:rPr>
              <w:fldChar w:fldCharType="begin"/>
            </w:r>
            <w:r w:rsidR="00FF0C8B">
              <w:rPr>
                <w:noProof/>
                <w:webHidden/>
              </w:rPr>
              <w:instrText xml:space="preserve"> PAGEREF _Toc155617495 \h </w:instrText>
            </w:r>
            <w:r w:rsidR="00FF0C8B">
              <w:rPr>
                <w:noProof/>
                <w:webHidden/>
              </w:rPr>
            </w:r>
            <w:r w:rsidR="00FF0C8B">
              <w:rPr>
                <w:noProof/>
                <w:webHidden/>
              </w:rPr>
              <w:fldChar w:fldCharType="separate"/>
            </w:r>
            <w:r w:rsidR="00FF0C8B">
              <w:rPr>
                <w:noProof/>
                <w:webHidden/>
              </w:rPr>
              <w:t>9</w:t>
            </w:r>
            <w:r w:rsidR="00FF0C8B">
              <w:rPr>
                <w:noProof/>
                <w:webHidden/>
              </w:rPr>
              <w:fldChar w:fldCharType="end"/>
            </w:r>
          </w:hyperlink>
        </w:p>
        <w:p w:rsidR="00FF0C8B" w:rsidRDefault="00000000">
          <w:pPr>
            <w:pStyle w:val="TOC1"/>
            <w:tabs>
              <w:tab w:val="right" w:leader="dot" w:pos="9350"/>
            </w:tabs>
            <w:rPr>
              <w:noProof/>
            </w:rPr>
          </w:pPr>
          <w:hyperlink w:anchor="_Toc155617496" w:history="1">
            <w:r w:rsidR="00FF0C8B" w:rsidRPr="00532FE8">
              <w:rPr>
                <w:rStyle w:val="Hyperlink"/>
                <w:noProof/>
                <w:lang w:val="en-GB"/>
              </w:rPr>
              <w:t>4.0 INFRASTRUCTURE SET-UP PHASES</w:t>
            </w:r>
            <w:r w:rsidR="00FF0C8B">
              <w:rPr>
                <w:noProof/>
                <w:webHidden/>
              </w:rPr>
              <w:tab/>
            </w:r>
            <w:r w:rsidR="00FF0C8B">
              <w:rPr>
                <w:noProof/>
                <w:webHidden/>
              </w:rPr>
              <w:fldChar w:fldCharType="begin"/>
            </w:r>
            <w:r w:rsidR="00FF0C8B">
              <w:rPr>
                <w:noProof/>
                <w:webHidden/>
              </w:rPr>
              <w:instrText xml:space="preserve"> PAGEREF _Toc155617496 \h </w:instrText>
            </w:r>
            <w:r w:rsidR="00FF0C8B">
              <w:rPr>
                <w:noProof/>
                <w:webHidden/>
              </w:rPr>
            </w:r>
            <w:r w:rsidR="00FF0C8B">
              <w:rPr>
                <w:noProof/>
                <w:webHidden/>
              </w:rPr>
              <w:fldChar w:fldCharType="separate"/>
            </w:r>
            <w:r w:rsidR="00FF0C8B">
              <w:rPr>
                <w:noProof/>
                <w:webHidden/>
              </w:rPr>
              <w:t>10</w:t>
            </w:r>
            <w:r w:rsidR="00FF0C8B">
              <w:rPr>
                <w:noProof/>
                <w:webHidden/>
              </w:rPr>
              <w:fldChar w:fldCharType="end"/>
            </w:r>
          </w:hyperlink>
        </w:p>
        <w:p w:rsidR="00FF0C8B" w:rsidRDefault="00000000">
          <w:pPr>
            <w:pStyle w:val="TOC2"/>
            <w:tabs>
              <w:tab w:val="right" w:leader="dot" w:pos="9350"/>
            </w:tabs>
            <w:rPr>
              <w:noProof/>
            </w:rPr>
          </w:pPr>
          <w:hyperlink w:anchor="_Toc155617497" w:history="1">
            <w:r w:rsidR="00FF0C8B" w:rsidRPr="00532FE8">
              <w:rPr>
                <w:rStyle w:val="Hyperlink"/>
                <w:noProof/>
                <w:lang w:val="en-GB"/>
              </w:rPr>
              <w:t>4.1.  Define Infrastructure requirements</w:t>
            </w:r>
            <w:r w:rsidR="00FF0C8B">
              <w:rPr>
                <w:noProof/>
                <w:webHidden/>
              </w:rPr>
              <w:tab/>
            </w:r>
            <w:r w:rsidR="00FF0C8B">
              <w:rPr>
                <w:noProof/>
                <w:webHidden/>
              </w:rPr>
              <w:fldChar w:fldCharType="begin"/>
            </w:r>
            <w:r w:rsidR="00FF0C8B">
              <w:rPr>
                <w:noProof/>
                <w:webHidden/>
              </w:rPr>
              <w:instrText xml:space="preserve"> PAGEREF _Toc155617497 \h </w:instrText>
            </w:r>
            <w:r w:rsidR="00FF0C8B">
              <w:rPr>
                <w:noProof/>
                <w:webHidden/>
              </w:rPr>
            </w:r>
            <w:r w:rsidR="00FF0C8B">
              <w:rPr>
                <w:noProof/>
                <w:webHidden/>
              </w:rPr>
              <w:fldChar w:fldCharType="separate"/>
            </w:r>
            <w:r w:rsidR="00FF0C8B">
              <w:rPr>
                <w:noProof/>
                <w:webHidden/>
              </w:rPr>
              <w:t>10</w:t>
            </w:r>
            <w:r w:rsidR="00FF0C8B">
              <w:rPr>
                <w:noProof/>
                <w:webHidden/>
              </w:rPr>
              <w:fldChar w:fldCharType="end"/>
            </w:r>
          </w:hyperlink>
        </w:p>
        <w:p w:rsidR="00FF0C8B" w:rsidRDefault="00000000">
          <w:pPr>
            <w:pStyle w:val="TOC2"/>
            <w:tabs>
              <w:tab w:val="right" w:leader="dot" w:pos="9350"/>
            </w:tabs>
            <w:rPr>
              <w:noProof/>
            </w:rPr>
          </w:pPr>
          <w:hyperlink w:anchor="_Toc155617498" w:history="1">
            <w:r w:rsidR="00FF0C8B" w:rsidRPr="00532FE8">
              <w:rPr>
                <w:rStyle w:val="Hyperlink"/>
                <w:noProof/>
                <w:lang w:val="en-GB"/>
              </w:rPr>
              <w:t>4.2. Virtualization Platform</w:t>
            </w:r>
            <w:r w:rsidR="00FF0C8B">
              <w:rPr>
                <w:noProof/>
                <w:webHidden/>
              </w:rPr>
              <w:tab/>
            </w:r>
            <w:r w:rsidR="00FF0C8B">
              <w:rPr>
                <w:noProof/>
                <w:webHidden/>
              </w:rPr>
              <w:fldChar w:fldCharType="begin"/>
            </w:r>
            <w:r w:rsidR="00FF0C8B">
              <w:rPr>
                <w:noProof/>
                <w:webHidden/>
              </w:rPr>
              <w:instrText xml:space="preserve"> PAGEREF _Toc155617498 \h </w:instrText>
            </w:r>
            <w:r w:rsidR="00FF0C8B">
              <w:rPr>
                <w:noProof/>
                <w:webHidden/>
              </w:rPr>
            </w:r>
            <w:r w:rsidR="00FF0C8B">
              <w:rPr>
                <w:noProof/>
                <w:webHidden/>
              </w:rPr>
              <w:fldChar w:fldCharType="separate"/>
            </w:r>
            <w:r w:rsidR="00FF0C8B">
              <w:rPr>
                <w:noProof/>
                <w:webHidden/>
              </w:rPr>
              <w:t>11</w:t>
            </w:r>
            <w:r w:rsidR="00FF0C8B">
              <w:rPr>
                <w:noProof/>
                <w:webHidden/>
              </w:rPr>
              <w:fldChar w:fldCharType="end"/>
            </w:r>
          </w:hyperlink>
        </w:p>
        <w:p w:rsidR="00FF0C8B" w:rsidRDefault="00000000">
          <w:pPr>
            <w:pStyle w:val="TOC2"/>
            <w:tabs>
              <w:tab w:val="right" w:leader="dot" w:pos="9350"/>
            </w:tabs>
            <w:rPr>
              <w:noProof/>
            </w:rPr>
          </w:pPr>
          <w:hyperlink w:anchor="_Toc155617499" w:history="1">
            <w:r w:rsidR="00FF0C8B" w:rsidRPr="00532FE8">
              <w:rPr>
                <w:rStyle w:val="Hyperlink"/>
                <w:noProof/>
              </w:rPr>
              <w:t>4.3.  Setting up Virtualization environment</w:t>
            </w:r>
            <w:r w:rsidR="00FF0C8B">
              <w:rPr>
                <w:noProof/>
                <w:webHidden/>
              </w:rPr>
              <w:tab/>
            </w:r>
            <w:r w:rsidR="00FF0C8B">
              <w:rPr>
                <w:noProof/>
                <w:webHidden/>
              </w:rPr>
              <w:fldChar w:fldCharType="begin"/>
            </w:r>
            <w:r w:rsidR="00FF0C8B">
              <w:rPr>
                <w:noProof/>
                <w:webHidden/>
              </w:rPr>
              <w:instrText xml:space="preserve"> PAGEREF _Toc155617499 \h </w:instrText>
            </w:r>
            <w:r w:rsidR="00FF0C8B">
              <w:rPr>
                <w:noProof/>
                <w:webHidden/>
              </w:rPr>
            </w:r>
            <w:r w:rsidR="00FF0C8B">
              <w:rPr>
                <w:noProof/>
                <w:webHidden/>
              </w:rPr>
              <w:fldChar w:fldCharType="separate"/>
            </w:r>
            <w:r w:rsidR="00FF0C8B">
              <w:rPr>
                <w:noProof/>
                <w:webHidden/>
              </w:rPr>
              <w:t>11</w:t>
            </w:r>
            <w:r w:rsidR="00FF0C8B">
              <w:rPr>
                <w:noProof/>
                <w:webHidden/>
              </w:rPr>
              <w:fldChar w:fldCharType="end"/>
            </w:r>
          </w:hyperlink>
        </w:p>
        <w:p w:rsidR="00FF0C8B" w:rsidRDefault="00000000">
          <w:pPr>
            <w:pStyle w:val="TOC2"/>
            <w:tabs>
              <w:tab w:val="right" w:leader="dot" w:pos="9350"/>
            </w:tabs>
            <w:rPr>
              <w:noProof/>
            </w:rPr>
          </w:pPr>
          <w:hyperlink w:anchor="_Toc155617500" w:history="1">
            <w:r w:rsidR="00FF0C8B" w:rsidRPr="00532FE8">
              <w:rPr>
                <w:rStyle w:val="Hyperlink"/>
                <w:noProof/>
                <w:lang w:val="en-GB"/>
              </w:rPr>
              <w:t>4.4. Create Virtual machines</w:t>
            </w:r>
            <w:r w:rsidR="00FF0C8B">
              <w:rPr>
                <w:noProof/>
                <w:webHidden/>
              </w:rPr>
              <w:tab/>
            </w:r>
            <w:r w:rsidR="00FF0C8B">
              <w:rPr>
                <w:noProof/>
                <w:webHidden/>
              </w:rPr>
              <w:fldChar w:fldCharType="begin"/>
            </w:r>
            <w:r w:rsidR="00FF0C8B">
              <w:rPr>
                <w:noProof/>
                <w:webHidden/>
              </w:rPr>
              <w:instrText xml:space="preserve"> PAGEREF _Toc155617500 \h </w:instrText>
            </w:r>
            <w:r w:rsidR="00FF0C8B">
              <w:rPr>
                <w:noProof/>
                <w:webHidden/>
              </w:rPr>
            </w:r>
            <w:r w:rsidR="00FF0C8B">
              <w:rPr>
                <w:noProof/>
                <w:webHidden/>
              </w:rPr>
              <w:fldChar w:fldCharType="separate"/>
            </w:r>
            <w:r w:rsidR="00FF0C8B">
              <w:rPr>
                <w:noProof/>
                <w:webHidden/>
              </w:rPr>
              <w:t>11</w:t>
            </w:r>
            <w:r w:rsidR="00FF0C8B">
              <w:rPr>
                <w:noProof/>
                <w:webHidden/>
              </w:rPr>
              <w:fldChar w:fldCharType="end"/>
            </w:r>
          </w:hyperlink>
        </w:p>
        <w:p w:rsidR="00FF0C8B" w:rsidRDefault="00000000">
          <w:pPr>
            <w:pStyle w:val="TOC2"/>
            <w:tabs>
              <w:tab w:val="right" w:leader="dot" w:pos="9350"/>
            </w:tabs>
            <w:rPr>
              <w:noProof/>
            </w:rPr>
          </w:pPr>
          <w:hyperlink w:anchor="_Toc155617501" w:history="1">
            <w:r w:rsidR="00FF0C8B" w:rsidRPr="00532FE8">
              <w:rPr>
                <w:rStyle w:val="Hyperlink"/>
                <w:noProof/>
              </w:rPr>
              <w:t>4.5. Configure operating system</w:t>
            </w:r>
            <w:r w:rsidR="00FF0C8B">
              <w:rPr>
                <w:noProof/>
                <w:webHidden/>
              </w:rPr>
              <w:tab/>
            </w:r>
            <w:r w:rsidR="00FF0C8B">
              <w:rPr>
                <w:noProof/>
                <w:webHidden/>
              </w:rPr>
              <w:fldChar w:fldCharType="begin"/>
            </w:r>
            <w:r w:rsidR="00FF0C8B">
              <w:rPr>
                <w:noProof/>
                <w:webHidden/>
              </w:rPr>
              <w:instrText xml:space="preserve"> PAGEREF _Toc155617501 \h </w:instrText>
            </w:r>
            <w:r w:rsidR="00FF0C8B">
              <w:rPr>
                <w:noProof/>
                <w:webHidden/>
              </w:rPr>
            </w:r>
            <w:r w:rsidR="00FF0C8B">
              <w:rPr>
                <w:noProof/>
                <w:webHidden/>
              </w:rPr>
              <w:fldChar w:fldCharType="separate"/>
            </w:r>
            <w:r w:rsidR="00FF0C8B">
              <w:rPr>
                <w:noProof/>
                <w:webHidden/>
              </w:rPr>
              <w:t>12</w:t>
            </w:r>
            <w:r w:rsidR="00FF0C8B">
              <w:rPr>
                <w:noProof/>
                <w:webHidden/>
              </w:rPr>
              <w:fldChar w:fldCharType="end"/>
            </w:r>
          </w:hyperlink>
        </w:p>
        <w:p w:rsidR="00FF0C8B" w:rsidRDefault="00000000">
          <w:pPr>
            <w:pStyle w:val="TOC2"/>
            <w:tabs>
              <w:tab w:val="right" w:leader="dot" w:pos="9350"/>
            </w:tabs>
            <w:rPr>
              <w:noProof/>
            </w:rPr>
          </w:pPr>
          <w:hyperlink w:anchor="_Toc155617502" w:history="1">
            <w:r w:rsidR="00FF0C8B" w:rsidRPr="00532FE8">
              <w:rPr>
                <w:rStyle w:val="Hyperlink"/>
                <w:noProof/>
                <w:lang w:val="en-GB"/>
              </w:rPr>
              <w:t>4.6. Test connectivity:</w:t>
            </w:r>
            <w:r w:rsidR="00FF0C8B">
              <w:rPr>
                <w:noProof/>
                <w:webHidden/>
              </w:rPr>
              <w:tab/>
            </w:r>
            <w:r w:rsidR="00FF0C8B">
              <w:rPr>
                <w:noProof/>
                <w:webHidden/>
              </w:rPr>
              <w:fldChar w:fldCharType="begin"/>
            </w:r>
            <w:r w:rsidR="00FF0C8B">
              <w:rPr>
                <w:noProof/>
                <w:webHidden/>
              </w:rPr>
              <w:instrText xml:space="preserve"> PAGEREF _Toc155617502 \h </w:instrText>
            </w:r>
            <w:r w:rsidR="00FF0C8B">
              <w:rPr>
                <w:noProof/>
                <w:webHidden/>
              </w:rPr>
            </w:r>
            <w:r w:rsidR="00FF0C8B">
              <w:rPr>
                <w:noProof/>
                <w:webHidden/>
              </w:rPr>
              <w:fldChar w:fldCharType="separate"/>
            </w:r>
            <w:r w:rsidR="00FF0C8B">
              <w:rPr>
                <w:noProof/>
                <w:webHidden/>
              </w:rPr>
              <w:t>13</w:t>
            </w:r>
            <w:r w:rsidR="00FF0C8B">
              <w:rPr>
                <w:noProof/>
                <w:webHidden/>
              </w:rPr>
              <w:fldChar w:fldCharType="end"/>
            </w:r>
          </w:hyperlink>
        </w:p>
        <w:p w:rsidR="00FF0C8B" w:rsidRDefault="00000000">
          <w:pPr>
            <w:pStyle w:val="TOC2"/>
            <w:tabs>
              <w:tab w:val="right" w:leader="dot" w:pos="9350"/>
            </w:tabs>
            <w:rPr>
              <w:noProof/>
            </w:rPr>
          </w:pPr>
          <w:hyperlink w:anchor="_Toc155617503" w:history="1">
            <w:r w:rsidR="00FF0C8B" w:rsidRPr="00532FE8">
              <w:rPr>
                <w:rStyle w:val="Hyperlink"/>
                <w:noProof/>
                <w:lang w:val="en-GB"/>
              </w:rPr>
              <w:t>4.7.  Perform Attacks</w:t>
            </w:r>
            <w:r w:rsidR="00FF0C8B">
              <w:rPr>
                <w:noProof/>
                <w:webHidden/>
              </w:rPr>
              <w:tab/>
            </w:r>
            <w:r w:rsidR="00FF0C8B">
              <w:rPr>
                <w:noProof/>
                <w:webHidden/>
              </w:rPr>
              <w:fldChar w:fldCharType="begin"/>
            </w:r>
            <w:r w:rsidR="00FF0C8B">
              <w:rPr>
                <w:noProof/>
                <w:webHidden/>
              </w:rPr>
              <w:instrText xml:space="preserve"> PAGEREF _Toc155617503 \h </w:instrText>
            </w:r>
            <w:r w:rsidR="00FF0C8B">
              <w:rPr>
                <w:noProof/>
                <w:webHidden/>
              </w:rPr>
            </w:r>
            <w:r w:rsidR="00FF0C8B">
              <w:rPr>
                <w:noProof/>
                <w:webHidden/>
              </w:rPr>
              <w:fldChar w:fldCharType="separate"/>
            </w:r>
            <w:r w:rsidR="00FF0C8B">
              <w:rPr>
                <w:noProof/>
                <w:webHidden/>
              </w:rPr>
              <w:t>13</w:t>
            </w:r>
            <w:r w:rsidR="00FF0C8B">
              <w:rPr>
                <w:noProof/>
                <w:webHidden/>
              </w:rPr>
              <w:fldChar w:fldCharType="end"/>
            </w:r>
          </w:hyperlink>
        </w:p>
        <w:p w:rsidR="00FF0C8B" w:rsidRDefault="00000000">
          <w:pPr>
            <w:pStyle w:val="TOC2"/>
            <w:tabs>
              <w:tab w:val="right" w:leader="dot" w:pos="9350"/>
            </w:tabs>
            <w:rPr>
              <w:noProof/>
            </w:rPr>
          </w:pPr>
          <w:hyperlink w:anchor="_Toc155617504" w:history="1">
            <w:r w:rsidR="00FF0C8B" w:rsidRPr="00532FE8">
              <w:rPr>
                <w:rStyle w:val="Hyperlink"/>
                <w:noProof/>
              </w:rPr>
              <w:t xml:space="preserve">4.8.   </w:t>
            </w:r>
            <w:r w:rsidR="00FF0C8B" w:rsidRPr="00532FE8">
              <w:rPr>
                <w:rStyle w:val="Hyperlink"/>
                <w:noProof/>
                <w:lang w:val="en-GB"/>
              </w:rPr>
              <w:t>Implementation of security measures:</w:t>
            </w:r>
            <w:r w:rsidR="00FF0C8B">
              <w:rPr>
                <w:noProof/>
                <w:webHidden/>
              </w:rPr>
              <w:tab/>
            </w:r>
            <w:r w:rsidR="00FF0C8B">
              <w:rPr>
                <w:noProof/>
                <w:webHidden/>
              </w:rPr>
              <w:fldChar w:fldCharType="begin"/>
            </w:r>
            <w:r w:rsidR="00FF0C8B">
              <w:rPr>
                <w:noProof/>
                <w:webHidden/>
              </w:rPr>
              <w:instrText xml:space="preserve"> PAGEREF _Toc155617504 \h </w:instrText>
            </w:r>
            <w:r w:rsidR="00FF0C8B">
              <w:rPr>
                <w:noProof/>
                <w:webHidden/>
              </w:rPr>
            </w:r>
            <w:r w:rsidR="00FF0C8B">
              <w:rPr>
                <w:noProof/>
                <w:webHidden/>
              </w:rPr>
              <w:fldChar w:fldCharType="separate"/>
            </w:r>
            <w:r w:rsidR="00FF0C8B">
              <w:rPr>
                <w:noProof/>
                <w:webHidden/>
              </w:rPr>
              <w:t>14</w:t>
            </w:r>
            <w:r w:rsidR="00FF0C8B">
              <w:rPr>
                <w:noProof/>
                <w:webHidden/>
              </w:rPr>
              <w:fldChar w:fldCharType="end"/>
            </w:r>
          </w:hyperlink>
        </w:p>
        <w:p w:rsidR="00FF0C8B" w:rsidRDefault="00000000">
          <w:pPr>
            <w:pStyle w:val="TOC2"/>
            <w:tabs>
              <w:tab w:val="right" w:leader="dot" w:pos="9350"/>
            </w:tabs>
            <w:rPr>
              <w:noProof/>
            </w:rPr>
          </w:pPr>
          <w:hyperlink w:anchor="_Toc155617505" w:history="1">
            <w:r w:rsidR="00FF0C8B" w:rsidRPr="00532FE8">
              <w:rPr>
                <w:rStyle w:val="Hyperlink"/>
                <w:noProof/>
              </w:rPr>
              <w:t xml:space="preserve">4.9. </w:t>
            </w:r>
            <w:r w:rsidR="00FF0C8B" w:rsidRPr="00532FE8">
              <w:rPr>
                <w:rStyle w:val="Hyperlink"/>
                <w:noProof/>
                <w:lang w:val="en-GB"/>
              </w:rPr>
              <w:t>Documentation</w:t>
            </w:r>
            <w:r w:rsidR="00FF0C8B" w:rsidRPr="00532FE8">
              <w:rPr>
                <w:rStyle w:val="Hyperlink"/>
                <w:noProof/>
              </w:rPr>
              <w:t>:</w:t>
            </w:r>
            <w:r w:rsidR="00FF0C8B">
              <w:rPr>
                <w:noProof/>
                <w:webHidden/>
              </w:rPr>
              <w:tab/>
            </w:r>
            <w:r w:rsidR="00FF0C8B">
              <w:rPr>
                <w:noProof/>
                <w:webHidden/>
              </w:rPr>
              <w:fldChar w:fldCharType="begin"/>
            </w:r>
            <w:r w:rsidR="00FF0C8B">
              <w:rPr>
                <w:noProof/>
                <w:webHidden/>
              </w:rPr>
              <w:instrText xml:space="preserve"> PAGEREF _Toc155617505 \h </w:instrText>
            </w:r>
            <w:r w:rsidR="00FF0C8B">
              <w:rPr>
                <w:noProof/>
                <w:webHidden/>
              </w:rPr>
            </w:r>
            <w:r w:rsidR="00FF0C8B">
              <w:rPr>
                <w:noProof/>
                <w:webHidden/>
              </w:rPr>
              <w:fldChar w:fldCharType="separate"/>
            </w:r>
            <w:r w:rsidR="00FF0C8B">
              <w:rPr>
                <w:noProof/>
                <w:webHidden/>
              </w:rPr>
              <w:t>14</w:t>
            </w:r>
            <w:r w:rsidR="00FF0C8B">
              <w:rPr>
                <w:noProof/>
                <w:webHidden/>
              </w:rPr>
              <w:fldChar w:fldCharType="end"/>
            </w:r>
          </w:hyperlink>
        </w:p>
        <w:p w:rsidR="00FF0C8B" w:rsidRDefault="00000000">
          <w:pPr>
            <w:pStyle w:val="TOC1"/>
            <w:tabs>
              <w:tab w:val="right" w:leader="dot" w:pos="9350"/>
            </w:tabs>
            <w:rPr>
              <w:noProof/>
            </w:rPr>
          </w:pPr>
          <w:hyperlink w:anchor="_Toc155617506" w:history="1">
            <w:r w:rsidR="00FF0C8B" w:rsidRPr="00532FE8">
              <w:rPr>
                <w:rStyle w:val="Hyperlink"/>
                <w:noProof/>
                <w:lang w:val="en-GB"/>
              </w:rPr>
              <w:t>5. Penetration standards and Frameworks</w:t>
            </w:r>
            <w:r w:rsidR="00FF0C8B">
              <w:rPr>
                <w:noProof/>
                <w:webHidden/>
              </w:rPr>
              <w:tab/>
            </w:r>
            <w:r w:rsidR="00FF0C8B">
              <w:rPr>
                <w:noProof/>
                <w:webHidden/>
              </w:rPr>
              <w:fldChar w:fldCharType="begin"/>
            </w:r>
            <w:r w:rsidR="00FF0C8B">
              <w:rPr>
                <w:noProof/>
                <w:webHidden/>
              </w:rPr>
              <w:instrText xml:space="preserve"> PAGEREF _Toc155617506 \h </w:instrText>
            </w:r>
            <w:r w:rsidR="00FF0C8B">
              <w:rPr>
                <w:noProof/>
                <w:webHidden/>
              </w:rPr>
            </w:r>
            <w:r w:rsidR="00FF0C8B">
              <w:rPr>
                <w:noProof/>
                <w:webHidden/>
              </w:rPr>
              <w:fldChar w:fldCharType="separate"/>
            </w:r>
            <w:r w:rsidR="00FF0C8B">
              <w:rPr>
                <w:noProof/>
                <w:webHidden/>
              </w:rPr>
              <w:t>15</w:t>
            </w:r>
            <w:r w:rsidR="00FF0C8B">
              <w:rPr>
                <w:noProof/>
                <w:webHidden/>
              </w:rPr>
              <w:fldChar w:fldCharType="end"/>
            </w:r>
          </w:hyperlink>
        </w:p>
        <w:p w:rsidR="00FF0C8B" w:rsidRDefault="00000000">
          <w:pPr>
            <w:pStyle w:val="TOC2"/>
            <w:tabs>
              <w:tab w:val="right" w:leader="dot" w:pos="9350"/>
            </w:tabs>
            <w:rPr>
              <w:noProof/>
            </w:rPr>
          </w:pPr>
          <w:hyperlink w:anchor="_Toc155617507" w:history="1">
            <w:r w:rsidR="00FF0C8B" w:rsidRPr="00532FE8">
              <w:rPr>
                <w:rStyle w:val="Hyperlink"/>
                <w:noProof/>
                <w:lang w:val="en-GB"/>
              </w:rPr>
              <w:t>5.1 OWASP Top 10 Web Application Standard</w:t>
            </w:r>
            <w:r w:rsidR="00FF0C8B">
              <w:rPr>
                <w:noProof/>
                <w:webHidden/>
              </w:rPr>
              <w:tab/>
            </w:r>
            <w:r w:rsidR="00FF0C8B">
              <w:rPr>
                <w:noProof/>
                <w:webHidden/>
              </w:rPr>
              <w:fldChar w:fldCharType="begin"/>
            </w:r>
            <w:r w:rsidR="00FF0C8B">
              <w:rPr>
                <w:noProof/>
                <w:webHidden/>
              </w:rPr>
              <w:instrText xml:space="preserve"> PAGEREF _Toc155617507 \h </w:instrText>
            </w:r>
            <w:r w:rsidR="00FF0C8B">
              <w:rPr>
                <w:noProof/>
                <w:webHidden/>
              </w:rPr>
            </w:r>
            <w:r w:rsidR="00FF0C8B">
              <w:rPr>
                <w:noProof/>
                <w:webHidden/>
              </w:rPr>
              <w:fldChar w:fldCharType="separate"/>
            </w:r>
            <w:r w:rsidR="00FF0C8B">
              <w:rPr>
                <w:noProof/>
                <w:webHidden/>
              </w:rPr>
              <w:t>15</w:t>
            </w:r>
            <w:r w:rsidR="00FF0C8B">
              <w:rPr>
                <w:noProof/>
                <w:webHidden/>
              </w:rPr>
              <w:fldChar w:fldCharType="end"/>
            </w:r>
          </w:hyperlink>
        </w:p>
        <w:p w:rsidR="00FF0C8B" w:rsidRDefault="00000000">
          <w:pPr>
            <w:pStyle w:val="TOC2"/>
            <w:tabs>
              <w:tab w:val="right" w:leader="dot" w:pos="9350"/>
            </w:tabs>
            <w:rPr>
              <w:noProof/>
            </w:rPr>
          </w:pPr>
          <w:hyperlink w:anchor="_Toc155617508" w:history="1">
            <w:r w:rsidR="00FF0C8B" w:rsidRPr="00532FE8">
              <w:rPr>
                <w:rStyle w:val="Hyperlink"/>
                <w:noProof/>
                <w:lang w:val="en-GB"/>
              </w:rPr>
              <w:t>5.2 MITRE ATT&amp;CK Framework</w:t>
            </w:r>
            <w:r w:rsidR="00FF0C8B">
              <w:rPr>
                <w:noProof/>
                <w:webHidden/>
              </w:rPr>
              <w:tab/>
            </w:r>
            <w:r w:rsidR="00FF0C8B">
              <w:rPr>
                <w:noProof/>
                <w:webHidden/>
              </w:rPr>
              <w:fldChar w:fldCharType="begin"/>
            </w:r>
            <w:r w:rsidR="00FF0C8B">
              <w:rPr>
                <w:noProof/>
                <w:webHidden/>
              </w:rPr>
              <w:instrText xml:space="preserve"> PAGEREF _Toc155617508 \h </w:instrText>
            </w:r>
            <w:r w:rsidR="00FF0C8B">
              <w:rPr>
                <w:noProof/>
                <w:webHidden/>
              </w:rPr>
            </w:r>
            <w:r w:rsidR="00FF0C8B">
              <w:rPr>
                <w:noProof/>
                <w:webHidden/>
              </w:rPr>
              <w:fldChar w:fldCharType="separate"/>
            </w:r>
            <w:r w:rsidR="00FF0C8B">
              <w:rPr>
                <w:noProof/>
                <w:webHidden/>
              </w:rPr>
              <w:t>16</w:t>
            </w:r>
            <w:r w:rsidR="00FF0C8B">
              <w:rPr>
                <w:noProof/>
                <w:webHidden/>
              </w:rPr>
              <w:fldChar w:fldCharType="end"/>
            </w:r>
          </w:hyperlink>
        </w:p>
        <w:p w:rsidR="00FF0C8B" w:rsidRDefault="00000000">
          <w:pPr>
            <w:pStyle w:val="TOC3"/>
            <w:tabs>
              <w:tab w:val="right" w:leader="dot" w:pos="9350"/>
            </w:tabs>
            <w:rPr>
              <w:noProof/>
            </w:rPr>
          </w:pPr>
          <w:hyperlink w:anchor="_Toc155617509" w:history="1">
            <w:r w:rsidR="00FF0C8B" w:rsidRPr="00532FE8">
              <w:rPr>
                <w:rStyle w:val="Hyperlink"/>
                <w:noProof/>
                <w:lang w:val="en-GB"/>
              </w:rPr>
              <w:t>5.2.1 MITRE ATT&amp;CK uses Matric tactics in its operation, as shown below.</w:t>
            </w:r>
            <w:r w:rsidR="00FF0C8B">
              <w:rPr>
                <w:noProof/>
                <w:webHidden/>
              </w:rPr>
              <w:tab/>
            </w:r>
            <w:r w:rsidR="00FF0C8B">
              <w:rPr>
                <w:noProof/>
                <w:webHidden/>
              </w:rPr>
              <w:fldChar w:fldCharType="begin"/>
            </w:r>
            <w:r w:rsidR="00FF0C8B">
              <w:rPr>
                <w:noProof/>
                <w:webHidden/>
              </w:rPr>
              <w:instrText xml:space="preserve"> PAGEREF _Toc155617509 \h </w:instrText>
            </w:r>
            <w:r w:rsidR="00FF0C8B">
              <w:rPr>
                <w:noProof/>
                <w:webHidden/>
              </w:rPr>
            </w:r>
            <w:r w:rsidR="00FF0C8B">
              <w:rPr>
                <w:noProof/>
                <w:webHidden/>
              </w:rPr>
              <w:fldChar w:fldCharType="separate"/>
            </w:r>
            <w:r w:rsidR="00FF0C8B">
              <w:rPr>
                <w:noProof/>
                <w:webHidden/>
              </w:rPr>
              <w:t>17</w:t>
            </w:r>
            <w:r w:rsidR="00FF0C8B">
              <w:rPr>
                <w:noProof/>
                <w:webHidden/>
              </w:rPr>
              <w:fldChar w:fldCharType="end"/>
            </w:r>
          </w:hyperlink>
        </w:p>
        <w:p w:rsidR="00FF0C8B" w:rsidRDefault="00000000">
          <w:pPr>
            <w:pStyle w:val="TOC1"/>
            <w:tabs>
              <w:tab w:val="right" w:leader="dot" w:pos="9350"/>
            </w:tabs>
            <w:rPr>
              <w:noProof/>
            </w:rPr>
          </w:pPr>
          <w:hyperlink w:anchor="_Toc155617510" w:history="1">
            <w:r w:rsidR="00FF0C8B" w:rsidRPr="00532FE8">
              <w:rPr>
                <w:rStyle w:val="Hyperlink"/>
                <w:noProof/>
              </w:rPr>
              <w:t>6. RED TEAM CYBER ATTACK SIMULATION</w:t>
            </w:r>
            <w:r w:rsidR="00FF0C8B">
              <w:rPr>
                <w:noProof/>
                <w:webHidden/>
              </w:rPr>
              <w:tab/>
            </w:r>
            <w:r w:rsidR="00FF0C8B">
              <w:rPr>
                <w:noProof/>
                <w:webHidden/>
              </w:rPr>
              <w:fldChar w:fldCharType="begin"/>
            </w:r>
            <w:r w:rsidR="00FF0C8B">
              <w:rPr>
                <w:noProof/>
                <w:webHidden/>
              </w:rPr>
              <w:instrText xml:space="preserve"> PAGEREF _Toc155617510 \h </w:instrText>
            </w:r>
            <w:r w:rsidR="00FF0C8B">
              <w:rPr>
                <w:noProof/>
                <w:webHidden/>
              </w:rPr>
            </w:r>
            <w:r w:rsidR="00FF0C8B">
              <w:rPr>
                <w:noProof/>
                <w:webHidden/>
              </w:rPr>
              <w:fldChar w:fldCharType="separate"/>
            </w:r>
            <w:r w:rsidR="00FF0C8B">
              <w:rPr>
                <w:noProof/>
                <w:webHidden/>
              </w:rPr>
              <w:t>18</w:t>
            </w:r>
            <w:r w:rsidR="00FF0C8B">
              <w:rPr>
                <w:noProof/>
                <w:webHidden/>
              </w:rPr>
              <w:fldChar w:fldCharType="end"/>
            </w:r>
          </w:hyperlink>
        </w:p>
        <w:p w:rsidR="00FF0C8B" w:rsidRDefault="00000000">
          <w:pPr>
            <w:pStyle w:val="TOC1"/>
            <w:tabs>
              <w:tab w:val="right" w:leader="dot" w:pos="9350"/>
            </w:tabs>
            <w:rPr>
              <w:noProof/>
            </w:rPr>
          </w:pPr>
          <w:hyperlink w:anchor="_Toc155617511" w:history="1">
            <w:r w:rsidR="00FF0C8B" w:rsidRPr="00532FE8">
              <w:rPr>
                <w:rStyle w:val="Hyperlink"/>
                <w:noProof/>
                <w:lang w:val="en-GB"/>
              </w:rPr>
              <w:t>Phases in simulating cyber-attacks simulation for CPC systems, and Exploiting Tools</w:t>
            </w:r>
            <w:r w:rsidR="00FF0C8B">
              <w:rPr>
                <w:noProof/>
                <w:webHidden/>
              </w:rPr>
              <w:tab/>
            </w:r>
            <w:r w:rsidR="00FF0C8B">
              <w:rPr>
                <w:noProof/>
                <w:webHidden/>
              </w:rPr>
              <w:fldChar w:fldCharType="begin"/>
            </w:r>
            <w:r w:rsidR="00FF0C8B">
              <w:rPr>
                <w:noProof/>
                <w:webHidden/>
              </w:rPr>
              <w:instrText xml:space="preserve"> PAGEREF _Toc155617511 \h </w:instrText>
            </w:r>
            <w:r w:rsidR="00FF0C8B">
              <w:rPr>
                <w:noProof/>
                <w:webHidden/>
              </w:rPr>
            </w:r>
            <w:r w:rsidR="00FF0C8B">
              <w:rPr>
                <w:noProof/>
                <w:webHidden/>
              </w:rPr>
              <w:fldChar w:fldCharType="separate"/>
            </w:r>
            <w:r w:rsidR="00FF0C8B">
              <w:rPr>
                <w:noProof/>
                <w:webHidden/>
              </w:rPr>
              <w:t>18</w:t>
            </w:r>
            <w:r w:rsidR="00FF0C8B">
              <w:rPr>
                <w:noProof/>
                <w:webHidden/>
              </w:rPr>
              <w:fldChar w:fldCharType="end"/>
            </w:r>
          </w:hyperlink>
        </w:p>
        <w:p w:rsidR="00FF0C8B" w:rsidRDefault="00000000">
          <w:pPr>
            <w:pStyle w:val="TOC2"/>
            <w:tabs>
              <w:tab w:val="right" w:leader="dot" w:pos="9350"/>
            </w:tabs>
            <w:rPr>
              <w:noProof/>
            </w:rPr>
          </w:pPr>
          <w:hyperlink w:anchor="_Toc155617512" w:history="1">
            <w:r w:rsidR="00FF0C8B" w:rsidRPr="00532FE8">
              <w:rPr>
                <w:rStyle w:val="Hyperlink"/>
                <w:noProof/>
                <w:lang w:val="en-GB"/>
              </w:rPr>
              <w:t>6.1 Scope and Objectives</w:t>
            </w:r>
            <w:r w:rsidR="00FF0C8B">
              <w:rPr>
                <w:noProof/>
                <w:webHidden/>
              </w:rPr>
              <w:tab/>
            </w:r>
            <w:r w:rsidR="00FF0C8B">
              <w:rPr>
                <w:noProof/>
                <w:webHidden/>
              </w:rPr>
              <w:fldChar w:fldCharType="begin"/>
            </w:r>
            <w:r w:rsidR="00FF0C8B">
              <w:rPr>
                <w:noProof/>
                <w:webHidden/>
              </w:rPr>
              <w:instrText xml:space="preserve"> PAGEREF _Toc155617512 \h </w:instrText>
            </w:r>
            <w:r w:rsidR="00FF0C8B">
              <w:rPr>
                <w:noProof/>
                <w:webHidden/>
              </w:rPr>
            </w:r>
            <w:r w:rsidR="00FF0C8B">
              <w:rPr>
                <w:noProof/>
                <w:webHidden/>
              </w:rPr>
              <w:fldChar w:fldCharType="separate"/>
            </w:r>
            <w:r w:rsidR="00FF0C8B">
              <w:rPr>
                <w:noProof/>
                <w:webHidden/>
              </w:rPr>
              <w:t>18</w:t>
            </w:r>
            <w:r w:rsidR="00FF0C8B">
              <w:rPr>
                <w:noProof/>
                <w:webHidden/>
              </w:rPr>
              <w:fldChar w:fldCharType="end"/>
            </w:r>
          </w:hyperlink>
        </w:p>
        <w:p w:rsidR="00FF0C8B" w:rsidRDefault="00000000">
          <w:pPr>
            <w:pStyle w:val="TOC2"/>
            <w:tabs>
              <w:tab w:val="right" w:leader="dot" w:pos="9350"/>
            </w:tabs>
            <w:rPr>
              <w:noProof/>
            </w:rPr>
          </w:pPr>
          <w:hyperlink w:anchor="_Toc155617513" w:history="1">
            <w:r w:rsidR="00FF0C8B" w:rsidRPr="00532FE8">
              <w:rPr>
                <w:rStyle w:val="Hyperlink"/>
                <w:noProof/>
              </w:rPr>
              <w:t xml:space="preserve">6.2 Reconnaissance </w:t>
            </w:r>
            <w:r w:rsidR="00FF0C8B" w:rsidRPr="00532FE8">
              <w:rPr>
                <w:rStyle w:val="Hyperlink"/>
                <w:noProof/>
                <w:lang w:val="en-GB"/>
              </w:rPr>
              <w:t>(MITRE ATT&amp;CK Tactics: Discovery</w:t>
            </w:r>
            <w:r w:rsidR="00FF0C8B" w:rsidRPr="00532FE8">
              <w:rPr>
                <w:rStyle w:val="Hyperlink"/>
                <w:noProof/>
              </w:rPr>
              <w:t>):</w:t>
            </w:r>
            <w:r w:rsidR="00FF0C8B">
              <w:rPr>
                <w:noProof/>
                <w:webHidden/>
              </w:rPr>
              <w:tab/>
            </w:r>
            <w:r w:rsidR="00FF0C8B">
              <w:rPr>
                <w:noProof/>
                <w:webHidden/>
              </w:rPr>
              <w:fldChar w:fldCharType="begin"/>
            </w:r>
            <w:r w:rsidR="00FF0C8B">
              <w:rPr>
                <w:noProof/>
                <w:webHidden/>
              </w:rPr>
              <w:instrText xml:space="preserve"> PAGEREF _Toc155617513 \h </w:instrText>
            </w:r>
            <w:r w:rsidR="00FF0C8B">
              <w:rPr>
                <w:noProof/>
                <w:webHidden/>
              </w:rPr>
            </w:r>
            <w:r w:rsidR="00FF0C8B">
              <w:rPr>
                <w:noProof/>
                <w:webHidden/>
              </w:rPr>
              <w:fldChar w:fldCharType="separate"/>
            </w:r>
            <w:r w:rsidR="00FF0C8B">
              <w:rPr>
                <w:noProof/>
                <w:webHidden/>
              </w:rPr>
              <w:t>18</w:t>
            </w:r>
            <w:r w:rsidR="00FF0C8B">
              <w:rPr>
                <w:noProof/>
                <w:webHidden/>
              </w:rPr>
              <w:fldChar w:fldCharType="end"/>
            </w:r>
          </w:hyperlink>
        </w:p>
        <w:p w:rsidR="00FF0C8B" w:rsidRDefault="00000000">
          <w:pPr>
            <w:pStyle w:val="TOC2"/>
            <w:tabs>
              <w:tab w:val="right" w:leader="dot" w:pos="9350"/>
            </w:tabs>
            <w:rPr>
              <w:noProof/>
            </w:rPr>
          </w:pPr>
          <w:hyperlink w:anchor="_Toc155617514" w:history="1">
            <w:r w:rsidR="00FF0C8B" w:rsidRPr="00532FE8">
              <w:rPr>
                <w:rStyle w:val="Hyperlink"/>
                <w:noProof/>
              </w:rPr>
              <w:t>6.3 Scanning (MITRE ATT&amp;CK Tactics: Initial Access)</w:t>
            </w:r>
            <w:r w:rsidR="00FF0C8B">
              <w:rPr>
                <w:noProof/>
                <w:webHidden/>
              </w:rPr>
              <w:tab/>
            </w:r>
            <w:r w:rsidR="00FF0C8B">
              <w:rPr>
                <w:noProof/>
                <w:webHidden/>
              </w:rPr>
              <w:fldChar w:fldCharType="begin"/>
            </w:r>
            <w:r w:rsidR="00FF0C8B">
              <w:rPr>
                <w:noProof/>
                <w:webHidden/>
              </w:rPr>
              <w:instrText xml:space="preserve"> PAGEREF _Toc155617514 \h </w:instrText>
            </w:r>
            <w:r w:rsidR="00FF0C8B">
              <w:rPr>
                <w:noProof/>
                <w:webHidden/>
              </w:rPr>
            </w:r>
            <w:r w:rsidR="00FF0C8B">
              <w:rPr>
                <w:noProof/>
                <w:webHidden/>
              </w:rPr>
              <w:fldChar w:fldCharType="separate"/>
            </w:r>
            <w:r w:rsidR="00FF0C8B">
              <w:rPr>
                <w:noProof/>
                <w:webHidden/>
              </w:rPr>
              <w:t>19</w:t>
            </w:r>
            <w:r w:rsidR="00FF0C8B">
              <w:rPr>
                <w:noProof/>
                <w:webHidden/>
              </w:rPr>
              <w:fldChar w:fldCharType="end"/>
            </w:r>
          </w:hyperlink>
        </w:p>
        <w:p w:rsidR="00FF0C8B" w:rsidRDefault="00000000">
          <w:pPr>
            <w:pStyle w:val="TOC2"/>
            <w:tabs>
              <w:tab w:val="right" w:leader="dot" w:pos="9350"/>
            </w:tabs>
            <w:rPr>
              <w:noProof/>
            </w:rPr>
          </w:pPr>
          <w:hyperlink w:anchor="_Toc155617515" w:history="1">
            <w:r w:rsidR="00FF0C8B" w:rsidRPr="00532FE8">
              <w:rPr>
                <w:rStyle w:val="Hyperlink"/>
                <w:noProof/>
                <w:lang w:val="en-GB"/>
              </w:rPr>
              <w:t>6.4 Vulnerability Analysis:</w:t>
            </w:r>
            <w:r w:rsidR="00FF0C8B">
              <w:rPr>
                <w:noProof/>
                <w:webHidden/>
              </w:rPr>
              <w:tab/>
            </w:r>
            <w:r w:rsidR="00FF0C8B">
              <w:rPr>
                <w:noProof/>
                <w:webHidden/>
              </w:rPr>
              <w:fldChar w:fldCharType="begin"/>
            </w:r>
            <w:r w:rsidR="00FF0C8B">
              <w:rPr>
                <w:noProof/>
                <w:webHidden/>
              </w:rPr>
              <w:instrText xml:space="preserve"> PAGEREF _Toc155617515 \h </w:instrText>
            </w:r>
            <w:r w:rsidR="00FF0C8B">
              <w:rPr>
                <w:noProof/>
                <w:webHidden/>
              </w:rPr>
            </w:r>
            <w:r w:rsidR="00FF0C8B">
              <w:rPr>
                <w:noProof/>
                <w:webHidden/>
              </w:rPr>
              <w:fldChar w:fldCharType="separate"/>
            </w:r>
            <w:r w:rsidR="00FF0C8B">
              <w:rPr>
                <w:noProof/>
                <w:webHidden/>
              </w:rPr>
              <w:t>20</w:t>
            </w:r>
            <w:r w:rsidR="00FF0C8B">
              <w:rPr>
                <w:noProof/>
                <w:webHidden/>
              </w:rPr>
              <w:fldChar w:fldCharType="end"/>
            </w:r>
          </w:hyperlink>
        </w:p>
        <w:p w:rsidR="00FF0C8B" w:rsidRDefault="00000000">
          <w:pPr>
            <w:pStyle w:val="TOC2"/>
            <w:tabs>
              <w:tab w:val="right" w:leader="dot" w:pos="9350"/>
            </w:tabs>
            <w:rPr>
              <w:noProof/>
            </w:rPr>
          </w:pPr>
          <w:hyperlink w:anchor="_Toc155617516" w:history="1">
            <w:r w:rsidR="00FF0C8B" w:rsidRPr="00532FE8">
              <w:rPr>
                <w:rStyle w:val="Hyperlink"/>
                <w:noProof/>
                <w:lang w:val="en-GB"/>
              </w:rPr>
              <w:t>6.5 Exploitation: (MITRE ATT&amp;CK Tactics: Execution)</w:t>
            </w:r>
            <w:r w:rsidR="00FF0C8B">
              <w:rPr>
                <w:noProof/>
                <w:webHidden/>
              </w:rPr>
              <w:tab/>
            </w:r>
            <w:r w:rsidR="00FF0C8B">
              <w:rPr>
                <w:noProof/>
                <w:webHidden/>
              </w:rPr>
              <w:fldChar w:fldCharType="begin"/>
            </w:r>
            <w:r w:rsidR="00FF0C8B">
              <w:rPr>
                <w:noProof/>
                <w:webHidden/>
              </w:rPr>
              <w:instrText xml:space="preserve"> PAGEREF _Toc155617516 \h </w:instrText>
            </w:r>
            <w:r w:rsidR="00FF0C8B">
              <w:rPr>
                <w:noProof/>
                <w:webHidden/>
              </w:rPr>
            </w:r>
            <w:r w:rsidR="00FF0C8B">
              <w:rPr>
                <w:noProof/>
                <w:webHidden/>
              </w:rPr>
              <w:fldChar w:fldCharType="separate"/>
            </w:r>
            <w:r w:rsidR="00FF0C8B">
              <w:rPr>
                <w:noProof/>
                <w:webHidden/>
              </w:rPr>
              <w:t>21</w:t>
            </w:r>
            <w:r w:rsidR="00FF0C8B">
              <w:rPr>
                <w:noProof/>
                <w:webHidden/>
              </w:rPr>
              <w:fldChar w:fldCharType="end"/>
            </w:r>
          </w:hyperlink>
        </w:p>
        <w:p w:rsidR="00FF0C8B" w:rsidRDefault="00000000">
          <w:pPr>
            <w:pStyle w:val="TOC3"/>
            <w:tabs>
              <w:tab w:val="right" w:leader="dot" w:pos="9350"/>
            </w:tabs>
            <w:rPr>
              <w:noProof/>
            </w:rPr>
          </w:pPr>
          <w:hyperlink w:anchor="_Toc155617517" w:history="1">
            <w:r w:rsidR="00FF0C8B" w:rsidRPr="00532FE8">
              <w:rPr>
                <w:rStyle w:val="Hyperlink"/>
                <w:noProof/>
                <w:lang w:val="en-GB"/>
              </w:rPr>
              <w:t>6.5.1. Phishing Attack Simulation:</w:t>
            </w:r>
            <w:r w:rsidR="00FF0C8B">
              <w:rPr>
                <w:noProof/>
                <w:webHidden/>
              </w:rPr>
              <w:tab/>
            </w:r>
            <w:r w:rsidR="00FF0C8B">
              <w:rPr>
                <w:noProof/>
                <w:webHidden/>
              </w:rPr>
              <w:fldChar w:fldCharType="begin"/>
            </w:r>
            <w:r w:rsidR="00FF0C8B">
              <w:rPr>
                <w:noProof/>
                <w:webHidden/>
              </w:rPr>
              <w:instrText xml:space="preserve"> PAGEREF _Toc155617517 \h </w:instrText>
            </w:r>
            <w:r w:rsidR="00FF0C8B">
              <w:rPr>
                <w:noProof/>
                <w:webHidden/>
              </w:rPr>
            </w:r>
            <w:r w:rsidR="00FF0C8B">
              <w:rPr>
                <w:noProof/>
                <w:webHidden/>
              </w:rPr>
              <w:fldChar w:fldCharType="separate"/>
            </w:r>
            <w:r w:rsidR="00FF0C8B">
              <w:rPr>
                <w:noProof/>
                <w:webHidden/>
              </w:rPr>
              <w:t>21</w:t>
            </w:r>
            <w:r w:rsidR="00FF0C8B">
              <w:rPr>
                <w:noProof/>
                <w:webHidden/>
              </w:rPr>
              <w:fldChar w:fldCharType="end"/>
            </w:r>
          </w:hyperlink>
        </w:p>
        <w:p w:rsidR="00FF0C8B" w:rsidRDefault="00000000">
          <w:pPr>
            <w:pStyle w:val="TOC2"/>
            <w:tabs>
              <w:tab w:val="right" w:leader="dot" w:pos="9350"/>
            </w:tabs>
            <w:rPr>
              <w:noProof/>
            </w:rPr>
          </w:pPr>
          <w:hyperlink w:anchor="_Toc155617518" w:history="1">
            <w:r w:rsidR="00FF0C8B" w:rsidRPr="00532FE8">
              <w:rPr>
                <w:rStyle w:val="Hyperlink"/>
                <w:noProof/>
                <w:lang w:val="en-GB"/>
              </w:rPr>
              <w:t>Spear Phishing Email Attack:</w:t>
            </w:r>
            <w:r w:rsidR="00FF0C8B">
              <w:rPr>
                <w:noProof/>
                <w:webHidden/>
              </w:rPr>
              <w:tab/>
            </w:r>
            <w:r w:rsidR="00FF0C8B">
              <w:rPr>
                <w:noProof/>
                <w:webHidden/>
              </w:rPr>
              <w:fldChar w:fldCharType="begin"/>
            </w:r>
            <w:r w:rsidR="00FF0C8B">
              <w:rPr>
                <w:noProof/>
                <w:webHidden/>
              </w:rPr>
              <w:instrText xml:space="preserve"> PAGEREF _Toc155617518 \h </w:instrText>
            </w:r>
            <w:r w:rsidR="00FF0C8B">
              <w:rPr>
                <w:noProof/>
                <w:webHidden/>
              </w:rPr>
            </w:r>
            <w:r w:rsidR="00FF0C8B">
              <w:rPr>
                <w:noProof/>
                <w:webHidden/>
              </w:rPr>
              <w:fldChar w:fldCharType="separate"/>
            </w:r>
            <w:r w:rsidR="00FF0C8B">
              <w:rPr>
                <w:noProof/>
                <w:webHidden/>
              </w:rPr>
              <w:t>21</w:t>
            </w:r>
            <w:r w:rsidR="00FF0C8B">
              <w:rPr>
                <w:noProof/>
                <w:webHidden/>
              </w:rPr>
              <w:fldChar w:fldCharType="end"/>
            </w:r>
          </w:hyperlink>
        </w:p>
        <w:p w:rsidR="00FF0C8B" w:rsidRDefault="00000000">
          <w:pPr>
            <w:pStyle w:val="TOC3"/>
            <w:tabs>
              <w:tab w:val="right" w:leader="dot" w:pos="9350"/>
            </w:tabs>
            <w:rPr>
              <w:noProof/>
            </w:rPr>
          </w:pPr>
          <w:hyperlink w:anchor="_Toc155617519" w:history="1">
            <w:r w:rsidR="00FF0C8B" w:rsidRPr="00532FE8">
              <w:rPr>
                <w:rStyle w:val="Hyperlink"/>
                <w:noProof/>
                <w:lang w:val="en-GB"/>
              </w:rPr>
              <w:t>6.5.2 Malware Susceptibility Attack:</w:t>
            </w:r>
            <w:r w:rsidR="00FF0C8B">
              <w:rPr>
                <w:noProof/>
                <w:webHidden/>
              </w:rPr>
              <w:tab/>
            </w:r>
            <w:r w:rsidR="00FF0C8B">
              <w:rPr>
                <w:noProof/>
                <w:webHidden/>
              </w:rPr>
              <w:fldChar w:fldCharType="begin"/>
            </w:r>
            <w:r w:rsidR="00FF0C8B">
              <w:rPr>
                <w:noProof/>
                <w:webHidden/>
              </w:rPr>
              <w:instrText xml:space="preserve"> PAGEREF _Toc155617519 \h </w:instrText>
            </w:r>
            <w:r w:rsidR="00FF0C8B">
              <w:rPr>
                <w:noProof/>
                <w:webHidden/>
              </w:rPr>
            </w:r>
            <w:r w:rsidR="00FF0C8B">
              <w:rPr>
                <w:noProof/>
                <w:webHidden/>
              </w:rPr>
              <w:fldChar w:fldCharType="separate"/>
            </w:r>
            <w:r w:rsidR="00FF0C8B">
              <w:rPr>
                <w:noProof/>
                <w:webHidden/>
              </w:rPr>
              <w:t>22</w:t>
            </w:r>
            <w:r w:rsidR="00FF0C8B">
              <w:rPr>
                <w:noProof/>
                <w:webHidden/>
              </w:rPr>
              <w:fldChar w:fldCharType="end"/>
            </w:r>
          </w:hyperlink>
        </w:p>
        <w:p w:rsidR="00FF0C8B" w:rsidRDefault="00000000">
          <w:pPr>
            <w:pStyle w:val="TOC3"/>
            <w:tabs>
              <w:tab w:val="right" w:leader="dot" w:pos="9350"/>
            </w:tabs>
            <w:rPr>
              <w:noProof/>
            </w:rPr>
          </w:pPr>
          <w:hyperlink w:anchor="_Toc155617520" w:history="1">
            <w:r w:rsidR="00FF0C8B" w:rsidRPr="00532FE8">
              <w:rPr>
                <w:rStyle w:val="Hyperlink"/>
                <w:noProof/>
                <w:lang w:val="en-GB"/>
              </w:rPr>
              <w:t>6.5.3 Brute Force Attack</w:t>
            </w:r>
            <w:r w:rsidR="00FF0C8B">
              <w:rPr>
                <w:noProof/>
                <w:webHidden/>
              </w:rPr>
              <w:tab/>
            </w:r>
            <w:r w:rsidR="00FF0C8B">
              <w:rPr>
                <w:noProof/>
                <w:webHidden/>
              </w:rPr>
              <w:fldChar w:fldCharType="begin"/>
            </w:r>
            <w:r w:rsidR="00FF0C8B">
              <w:rPr>
                <w:noProof/>
                <w:webHidden/>
              </w:rPr>
              <w:instrText xml:space="preserve"> PAGEREF _Toc155617520 \h </w:instrText>
            </w:r>
            <w:r w:rsidR="00FF0C8B">
              <w:rPr>
                <w:noProof/>
                <w:webHidden/>
              </w:rPr>
            </w:r>
            <w:r w:rsidR="00FF0C8B">
              <w:rPr>
                <w:noProof/>
                <w:webHidden/>
              </w:rPr>
              <w:fldChar w:fldCharType="separate"/>
            </w:r>
            <w:r w:rsidR="00FF0C8B">
              <w:rPr>
                <w:noProof/>
                <w:webHidden/>
              </w:rPr>
              <w:t>23</w:t>
            </w:r>
            <w:r w:rsidR="00FF0C8B">
              <w:rPr>
                <w:noProof/>
                <w:webHidden/>
              </w:rPr>
              <w:fldChar w:fldCharType="end"/>
            </w:r>
          </w:hyperlink>
        </w:p>
        <w:p w:rsidR="00FF0C8B" w:rsidRDefault="00000000">
          <w:pPr>
            <w:pStyle w:val="TOC3"/>
            <w:tabs>
              <w:tab w:val="right" w:leader="dot" w:pos="9350"/>
            </w:tabs>
            <w:rPr>
              <w:noProof/>
            </w:rPr>
          </w:pPr>
          <w:hyperlink w:anchor="_Toc155617521" w:history="1">
            <w:r w:rsidR="00FF0C8B" w:rsidRPr="00532FE8">
              <w:rPr>
                <w:rStyle w:val="Hyperlink"/>
                <w:noProof/>
                <w:lang w:val="en-GB"/>
              </w:rPr>
              <w:t>6.5.4 Social Engineering: (MITRE ATT&amp;CK Tactics: Execution)</w:t>
            </w:r>
            <w:r w:rsidR="00FF0C8B">
              <w:rPr>
                <w:noProof/>
                <w:webHidden/>
              </w:rPr>
              <w:tab/>
            </w:r>
            <w:r w:rsidR="00FF0C8B">
              <w:rPr>
                <w:noProof/>
                <w:webHidden/>
              </w:rPr>
              <w:fldChar w:fldCharType="begin"/>
            </w:r>
            <w:r w:rsidR="00FF0C8B">
              <w:rPr>
                <w:noProof/>
                <w:webHidden/>
              </w:rPr>
              <w:instrText xml:space="preserve"> PAGEREF _Toc155617521 \h </w:instrText>
            </w:r>
            <w:r w:rsidR="00FF0C8B">
              <w:rPr>
                <w:noProof/>
                <w:webHidden/>
              </w:rPr>
            </w:r>
            <w:r w:rsidR="00FF0C8B">
              <w:rPr>
                <w:noProof/>
                <w:webHidden/>
              </w:rPr>
              <w:fldChar w:fldCharType="separate"/>
            </w:r>
            <w:r w:rsidR="00FF0C8B">
              <w:rPr>
                <w:noProof/>
                <w:webHidden/>
              </w:rPr>
              <w:t>23</w:t>
            </w:r>
            <w:r w:rsidR="00FF0C8B">
              <w:rPr>
                <w:noProof/>
                <w:webHidden/>
              </w:rPr>
              <w:fldChar w:fldCharType="end"/>
            </w:r>
          </w:hyperlink>
        </w:p>
        <w:p w:rsidR="00FF0C8B" w:rsidRDefault="00000000">
          <w:pPr>
            <w:pStyle w:val="TOC2"/>
            <w:tabs>
              <w:tab w:val="right" w:leader="dot" w:pos="9350"/>
            </w:tabs>
            <w:rPr>
              <w:noProof/>
            </w:rPr>
          </w:pPr>
          <w:hyperlink w:anchor="_Toc155617522" w:history="1">
            <w:r w:rsidR="00FF0C8B" w:rsidRPr="00532FE8">
              <w:rPr>
                <w:rStyle w:val="Hyperlink"/>
                <w:noProof/>
                <w:lang w:val="en-GB"/>
              </w:rPr>
              <w:t>6.6 Privilege Escalation: (MITRE ATT&amp;CK Tactics: Command and Control)</w:t>
            </w:r>
            <w:r w:rsidR="00FF0C8B">
              <w:rPr>
                <w:noProof/>
                <w:webHidden/>
              </w:rPr>
              <w:tab/>
            </w:r>
            <w:r w:rsidR="00FF0C8B">
              <w:rPr>
                <w:noProof/>
                <w:webHidden/>
              </w:rPr>
              <w:fldChar w:fldCharType="begin"/>
            </w:r>
            <w:r w:rsidR="00FF0C8B">
              <w:rPr>
                <w:noProof/>
                <w:webHidden/>
              </w:rPr>
              <w:instrText xml:space="preserve"> PAGEREF _Toc155617522 \h </w:instrText>
            </w:r>
            <w:r w:rsidR="00FF0C8B">
              <w:rPr>
                <w:noProof/>
                <w:webHidden/>
              </w:rPr>
            </w:r>
            <w:r w:rsidR="00FF0C8B">
              <w:rPr>
                <w:noProof/>
                <w:webHidden/>
              </w:rPr>
              <w:fldChar w:fldCharType="separate"/>
            </w:r>
            <w:r w:rsidR="00FF0C8B">
              <w:rPr>
                <w:noProof/>
                <w:webHidden/>
              </w:rPr>
              <w:t>24</w:t>
            </w:r>
            <w:r w:rsidR="00FF0C8B">
              <w:rPr>
                <w:noProof/>
                <w:webHidden/>
              </w:rPr>
              <w:fldChar w:fldCharType="end"/>
            </w:r>
          </w:hyperlink>
        </w:p>
        <w:p w:rsidR="00FF0C8B" w:rsidRDefault="00000000">
          <w:pPr>
            <w:pStyle w:val="TOC2"/>
            <w:tabs>
              <w:tab w:val="right" w:leader="dot" w:pos="9350"/>
            </w:tabs>
            <w:rPr>
              <w:noProof/>
            </w:rPr>
          </w:pPr>
          <w:hyperlink w:anchor="_Toc155617523" w:history="1">
            <w:r w:rsidR="00FF0C8B" w:rsidRPr="00532FE8">
              <w:rPr>
                <w:rStyle w:val="Hyperlink"/>
                <w:noProof/>
                <w:lang w:val="en-GB"/>
              </w:rPr>
              <w:t>6.7 Maintaining Access (MITRE ATT&amp;CK Tactics: Defence Evasion):</w:t>
            </w:r>
            <w:r w:rsidR="00FF0C8B">
              <w:rPr>
                <w:noProof/>
                <w:webHidden/>
              </w:rPr>
              <w:tab/>
            </w:r>
            <w:r w:rsidR="00FF0C8B">
              <w:rPr>
                <w:noProof/>
                <w:webHidden/>
              </w:rPr>
              <w:fldChar w:fldCharType="begin"/>
            </w:r>
            <w:r w:rsidR="00FF0C8B">
              <w:rPr>
                <w:noProof/>
                <w:webHidden/>
              </w:rPr>
              <w:instrText xml:space="preserve"> PAGEREF _Toc155617523 \h </w:instrText>
            </w:r>
            <w:r w:rsidR="00FF0C8B">
              <w:rPr>
                <w:noProof/>
                <w:webHidden/>
              </w:rPr>
            </w:r>
            <w:r w:rsidR="00FF0C8B">
              <w:rPr>
                <w:noProof/>
                <w:webHidden/>
              </w:rPr>
              <w:fldChar w:fldCharType="separate"/>
            </w:r>
            <w:r w:rsidR="00FF0C8B">
              <w:rPr>
                <w:noProof/>
                <w:webHidden/>
              </w:rPr>
              <w:t>24</w:t>
            </w:r>
            <w:r w:rsidR="00FF0C8B">
              <w:rPr>
                <w:noProof/>
                <w:webHidden/>
              </w:rPr>
              <w:fldChar w:fldCharType="end"/>
            </w:r>
          </w:hyperlink>
        </w:p>
        <w:p w:rsidR="00FF0C8B" w:rsidRDefault="00000000">
          <w:pPr>
            <w:pStyle w:val="TOC2"/>
            <w:tabs>
              <w:tab w:val="right" w:leader="dot" w:pos="9350"/>
            </w:tabs>
            <w:rPr>
              <w:noProof/>
            </w:rPr>
          </w:pPr>
          <w:hyperlink w:anchor="_Toc155617524" w:history="1">
            <w:r w:rsidR="00FF0C8B" w:rsidRPr="00532FE8">
              <w:rPr>
                <w:rStyle w:val="Hyperlink"/>
                <w:noProof/>
                <w:lang w:val="en-GB"/>
              </w:rPr>
              <w:t>6.8 Wireless Assessment: (MITRE ATT&amp;CK Tactics: Discovery and Collection)</w:t>
            </w:r>
            <w:r w:rsidR="00FF0C8B">
              <w:rPr>
                <w:noProof/>
                <w:webHidden/>
              </w:rPr>
              <w:tab/>
            </w:r>
            <w:r w:rsidR="00FF0C8B">
              <w:rPr>
                <w:noProof/>
                <w:webHidden/>
              </w:rPr>
              <w:fldChar w:fldCharType="begin"/>
            </w:r>
            <w:r w:rsidR="00FF0C8B">
              <w:rPr>
                <w:noProof/>
                <w:webHidden/>
              </w:rPr>
              <w:instrText xml:space="preserve"> PAGEREF _Toc155617524 \h </w:instrText>
            </w:r>
            <w:r w:rsidR="00FF0C8B">
              <w:rPr>
                <w:noProof/>
                <w:webHidden/>
              </w:rPr>
            </w:r>
            <w:r w:rsidR="00FF0C8B">
              <w:rPr>
                <w:noProof/>
                <w:webHidden/>
              </w:rPr>
              <w:fldChar w:fldCharType="separate"/>
            </w:r>
            <w:r w:rsidR="00FF0C8B">
              <w:rPr>
                <w:noProof/>
                <w:webHidden/>
              </w:rPr>
              <w:t>25</w:t>
            </w:r>
            <w:r w:rsidR="00FF0C8B">
              <w:rPr>
                <w:noProof/>
                <w:webHidden/>
              </w:rPr>
              <w:fldChar w:fldCharType="end"/>
            </w:r>
          </w:hyperlink>
        </w:p>
        <w:p w:rsidR="00FF0C8B" w:rsidRDefault="00000000">
          <w:pPr>
            <w:pStyle w:val="TOC2"/>
            <w:tabs>
              <w:tab w:val="right" w:leader="dot" w:pos="9350"/>
            </w:tabs>
            <w:rPr>
              <w:noProof/>
            </w:rPr>
          </w:pPr>
          <w:hyperlink w:anchor="_Toc155617525" w:history="1">
            <w:r w:rsidR="00FF0C8B" w:rsidRPr="00532FE8">
              <w:rPr>
                <w:rStyle w:val="Hyperlink"/>
                <w:noProof/>
                <w:lang w:val="en-GB"/>
              </w:rPr>
              <w:t>6.9 Data Exfiltration: (MITRE ATT&amp;CK Tactics: Exfiltration)</w:t>
            </w:r>
            <w:r w:rsidR="00FF0C8B">
              <w:rPr>
                <w:noProof/>
                <w:webHidden/>
              </w:rPr>
              <w:tab/>
            </w:r>
            <w:r w:rsidR="00FF0C8B">
              <w:rPr>
                <w:noProof/>
                <w:webHidden/>
              </w:rPr>
              <w:fldChar w:fldCharType="begin"/>
            </w:r>
            <w:r w:rsidR="00FF0C8B">
              <w:rPr>
                <w:noProof/>
                <w:webHidden/>
              </w:rPr>
              <w:instrText xml:space="preserve"> PAGEREF _Toc155617525 \h </w:instrText>
            </w:r>
            <w:r w:rsidR="00FF0C8B">
              <w:rPr>
                <w:noProof/>
                <w:webHidden/>
              </w:rPr>
            </w:r>
            <w:r w:rsidR="00FF0C8B">
              <w:rPr>
                <w:noProof/>
                <w:webHidden/>
              </w:rPr>
              <w:fldChar w:fldCharType="separate"/>
            </w:r>
            <w:r w:rsidR="00FF0C8B">
              <w:rPr>
                <w:noProof/>
                <w:webHidden/>
              </w:rPr>
              <w:t>25</w:t>
            </w:r>
            <w:r w:rsidR="00FF0C8B">
              <w:rPr>
                <w:noProof/>
                <w:webHidden/>
              </w:rPr>
              <w:fldChar w:fldCharType="end"/>
            </w:r>
          </w:hyperlink>
        </w:p>
        <w:p w:rsidR="00FF0C8B" w:rsidRDefault="00000000">
          <w:pPr>
            <w:pStyle w:val="TOC2"/>
            <w:tabs>
              <w:tab w:val="right" w:leader="dot" w:pos="9350"/>
            </w:tabs>
            <w:rPr>
              <w:noProof/>
            </w:rPr>
          </w:pPr>
          <w:hyperlink w:anchor="_Toc155617526" w:history="1">
            <w:r w:rsidR="00FF0C8B" w:rsidRPr="00532FE8">
              <w:rPr>
                <w:rStyle w:val="Hyperlink"/>
                <w:noProof/>
                <w:lang w:val="en-GB"/>
              </w:rPr>
              <w:t>7. Reporting: (MITRE ATT&amp;CK Tactics: Impact)</w:t>
            </w:r>
            <w:r w:rsidR="00FF0C8B">
              <w:rPr>
                <w:noProof/>
                <w:webHidden/>
              </w:rPr>
              <w:tab/>
            </w:r>
            <w:r w:rsidR="00FF0C8B">
              <w:rPr>
                <w:noProof/>
                <w:webHidden/>
              </w:rPr>
              <w:fldChar w:fldCharType="begin"/>
            </w:r>
            <w:r w:rsidR="00FF0C8B">
              <w:rPr>
                <w:noProof/>
                <w:webHidden/>
              </w:rPr>
              <w:instrText xml:space="preserve"> PAGEREF _Toc155617526 \h </w:instrText>
            </w:r>
            <w:r w:rsidR="00FF0C8B">
              <w:rPr>
                <w:noProof/>
                <w:webHidden/>
              </w:rPr>
            </w:r>
            <w:r w:rsidR="00FF0C8B">
              <w:rPr>
                <w:noProof/>
                <w:webHidden/>
              </w:rPr>
              <w:fldChar w:fldCharType="separate"/>
            </w:r>
            <w:r w:rsidR="00FF0C8B">
              <w:rPr>
                <w:noProof/>
                <w:webHidden/>
              </w:rPr>
              <w:t>26</w:t>
            </w:r>
            <w:r w:rsidR="00FF0C8B">
              <w:rPr>
                <w:noProof/>
                <w:webHidden/>
              </w:rPr>
              <w:fldChar w:fldCharType="end"/>
            </w:r>
          </w:hyperlink>
        </w:p>
        <w:p w:rsidR="00FF0C8B" w:rsidRDefault="00000000">
          <w:pPr>
            <w:pStyle w:val="TOC2"/>
            <w:tabs>
              <w:tab w:val="right" w:leader="dot" w:pos="9350"/>
            </w:tabs>
            <w:rPr>
              <w:noProof/>
            </w:rPr>
          </w:pPr>
          <w:hyperlink w:anchor="_Toc155617527" w:history="1">
            <w:r w:rsidR="00FF0C8B" w:rsidRPr="00532FE8">
              <w:rPr>
                <w:rStyle w:val="Hyperlink"/>
                <w:noProof/>
              </w:rPr>
              <w:t xml:space="preserve">7.1 Tool: </w:t>
            </w:r>
            <w:r w:rsidR="00FF0C8B" w:rsidRPr="00532FE8">
              <w:rPr>
                <w:rStyle w:val="Hyperlink"/>
                <w:noProof/>
                <w:lang w:val="en-GB"/>
              </w:rPr>
              <w:t>LaTeX and Markdown Editors:</w:t>
            </w:r>
            <w:r w:rsidR="00FF0C8B">
              <w:rPr>
                <w:noProof/>
                <w:webHidden/>
              </w:rPr>
              <w:tab/>
            </w:r>
            <w:r w:rsidR="00FF0C8B">
              <w:rPr>
                <w:noProof/>
                <w:webHidden/>
              </w:rPr>
              <w:fldChar w:fldCharType="begin"/>
            </w:r>
            <w:r w:rsidR="00FF0C8B">
              <w:rPr>
                <w:noProof/>
                <w:webHidden/>
              </w:rPr>
              <w:instrText xml:space="preserve"> PAGEREF _Toc155617527 \h </w:instrText>
            </w:r>
            <w:r w:rsidR="00FF0C8B">
              <w:rPr>
                <w:noProof/>
                <w:webHidden/>
              </w:rPr>
            </w:r>
            <w:r w:rsidR="00FF0C8B">
              <w:rPr>
                <w:noProof/>
                <w:webHidden/>
              </w:rPr>
              <w:fldChar w:fldCharType="separate"/>
            </w:r>
            <w:r w:rsidR="00FF0C8B">
              <w:rPr>
                <w:noProof/>
                <w:webHidden/>
              </w:rPr>
              <w:t>26</w:t>
            </w:r>
            <w:r w:rsidR="00FF0C8B">
              <w:rPr>
                <w:noProof/>
                <w:webHidden/>
              </w:rPr>
              <w:fldChar w:fldCharType="end"/>
            </w:r>
          </w:hyperlink>
        </w:p>
        <w:p w:rsidR="00FF0C8B" w:rsidRDefault="00000000">
          <w:pPr>
            <w:pStyle w:val="TOC2"/>
            <w:tabs>
              <w:tab w:val="right" w:leader="dot" w:pos="9350"/>
            </w:tabs>
            <w:rPr>
              <w:noProof/>
            </w:rPr>
          </w:pPr>
          <w:hyperlink w:anchor="_Toc155617528" w:history="1">
            <w:r w:rsidR="00FF0C8B" w:rsidRPr="00532FE8">
              <w:rPr>
                <w:rStyle w:val="Hyperlink"/>
                <w:noProof/>
                <w:lang w:val="en-GB"/>
              </w:rPr>
              <w:t>7.2. Debriefing</w:t>
            </w:r>
            <w:r w:rsidR="00FF0C8B">
              <w:rPr>
                <w:noProof/>
                <w:webHidden/>
              </w:rPr>
              <w:tab/>
            </w:r>
            <w:r w:rsidR="00FF0C8B">
              <w:rPr>
                <w:noProof/>
                <w:webHidden/>
              </w:rPr>
              <w:fldChar w:fldCharType="begin"/>
            </w:r>
            <w:r w:rsidR="00FF0C8B">
              <w:rPr>
                <w:noProof/>
                <w:webHidden/>
              </w:rPr>
              <w:instrText xml:space="preserve"> PAGEREF _Toc155617528 \h </w:instrText>
            </w:r>
            <w:r w:rsidR="00FF0C8B">
              <w:rPr>
                <w:noProof/>
                <w:webHidden/>
              </w:rPr>
            </w:r>
            <w:r w:rsidR="00FF0C8B">
              <w:rPr>
                <w:noProof/>
                <w:webHidden/>
              </w:rPr>
              <w:fldChar w:fldCharType="separate"/>
            </w:r>
            <w:r w:rsidR="00FF0C8B">
              <w:rPr>
                <w:noProof/>
                <w:webHidden/>
              </w:rPr>
              <w:t>26</w:t>
            </w:r>
            <w:r w:rsidR="00FF0C8B">
              <w:rPr>
                <w:noProof/>
                <w:webHidden/>
              </w:rPr>
              <w:fldChar w:fldCharType="end"/>
            </w:r>
          </w:hyperlink>
        </w:p>
        <w:p w:rsidR="00FF0C8B" w:rsidRDefault="00000000">
          <w:pPr>
            <w:pStyle w:val="TOC2"/>
            <w:tabs>
              <w:tab w:val="right" w:leader="dot" w:pos="9350"/>
            </w:tabs>
            <w:rPr>
              <w:noProof/>
            </w:rPr>
          </w:pPr>
          <w:hyperlink w:anchor="_Toc155617529" w:history="1">
            <w:r w:rsidR="00FF0C8B" w:rsidRPr="00532FE8">
              <w:rPr>
                <w:rStyle w:val="Hyperlink"/>
                <w:noProof/>
                <w:lang w:val="en-GB"/>
              </w:rPr>
              <w:t>7.3 Remediation and Mitigation</w:t>
            </w:r>
            <w:r w:rsidR="00FF0C8B">
              <w:rPr>
                <w:noProof/>
                <w:webHidden/>
              </w:rPr>
              <w:tab/>
            </w:r>
            <w:r w:rsidR="00FF0C8B">
              <w:rPr>
                <w:noProof/>
                <w:webHidden/>
              </w:rPr>
              <w:fldChar w:fldCharType="begin"/>
            </w:r>
            <w:r w:rsidR="00FF0C8B">
              <w:rPr>
                <w:noProof/>
                <w:webHidden/>
              </w:rPr>
              <w:instrText xml:space="preserve"> PAGEREF _Toc155617529 \h </w:instrText>
            </w:r>
            <w:r w:rsidR="00FF0C8B">
              <w:rPr>
                <w:noProof/>
                <w:webHidden/>
              </w:rPr>
            </w:r>
            <w:r w:rsidR="00FF0C8B">
              <w:rPr>
                <w:noProof/>
                <w:webHidden/>
              </w:rPr>
              <w:fldChar w:fldCharType="separate"/>
            </w:r>
            <w:r w:rsidR="00FF0C8B">
              <w:rPr>
                <w:noProof/>
                <w:webHidden/>
              </w:rPr>
              <w:t>26</w:t>
            </w:r>
            <w:r w:rsidR="00FF0C8B">
              <w:rPr>
                <w:noProof/>
                <w:webHidden/>
              </w:rPr>
              <w:fldChar w:fldCharType="end"/>
            </w:r>
          </w:hyperlink>
        </w:p>
        <w:p w:rsidR="00FF0C8B" w:rsidRDefault="00000000">
          <w:pPr>
            <w:pStyle w:val="TOC1"/>
            <w:tabs>
              <w:tab w:val="right" w:leader="dot" w:pos="9350"/>
            </w:tabs>
            <w:rPr>
              <w:noProof/>
            </w:rPr>
          </w:pPr>
          <w:hyperlink w:anchor="_Toc155617530" w:history="1">
            <w:r w:rsidR="00FF0C8B" w:rsidRPr="00532FE8">
              <w:rPr>
                <w:rStyle w:val="Hyperlink"/>
                <w:noProof/>
                <w:lang w:val="en-GB"/>
              </w:rPr>
              <w:t>8. Penetration Testing Report for Curetor Pharmaceutical Company (CPC)</w:t>
            </w:r>
            <w:r w:rsidR="00FF0C8B">
              <w:rPr>
                <w:noProof/>
                <w:webHidden/>
              </w:rPr>
              <w:tab/>
            </w:r>
            <w:r w:rsidR="00FF0C8B">
              <w:rPr>
                <w:noProof/>
                <w:webHidden/>
              </w:rPr>
              <w:fldChar w:fldCharType="begin"/>
            </w:r>
            <w:r w:rsidR="00FF0C8B">
              <w:rPr>
                <w:noProof/>
                <w:webHidden/>
              </w:rPr>
              <w:instrText xml:space="preserve"> PAGEREF _Toc155617530 \h </w:instrText>
            </w:r>
            <w:r w:rsidR="00FF0C8B">
              <w:rPr>
                <w:noProof/>
                <w:webHidden/>
              </w:rPr>
            </w:r>
            <w:r w:rsidR="00FF0C8B">
              <w:rPr>
                <w:noProof/>
                <w:webHidden/>
              </w:rPr>
              <w:fldChar w:fldCharType="separate"/>
            </w:r>
            <w:r w:rsidR="00FF0C8B">
              <w:rPr>
                <w:noProof/>
                <w:webHidden/>
              </w:rPr>
              <w:t>27</w:t>
            </w:r>
            <w:r w:rsidR="00FF0C8B">
              <w:rPr>
                <w:noProof/>
                <w:webHidden/>
              </w:rPr>
              <w:fldChar w:fldCharType="end"/>
            </w:r>
          </w:hyperlink>
        </w:p>
        <w:p w:rsidR="00FF0C8B" w:rsidRDefault="00000000">
          <w:pPr>
            <w:pStyle w:val="TOC2"/>
            <w:tabs>
              <w:tab w:val="right" w:leader="dot" w:pos="9350"/>
            </w:tabs>
            <w:rPr>
              <w:noProof/>
            </w:rPr>
          </w:pPr>
          <w:hyperlink w:anchor="_Toc155617531" w:history="1">
            <w:r w:rsidR="00FF0C8B" w:rsidRPr="00532FE8">
              <w:rPr>
                <w:rStyle w:val="Hyperlink"/>
                <w:noProof/>
                <w:lang w:val="en-GB"/>
              </w:rPr>
              <w:t>8.1 Executive Summary:</w:t>
            </w:r>
            <w:r w:rsidR="00FF0C8B">
              <w:rPr>
                <w:noProof/>
                <w:webHidden/>
              </w:rPr>
              <w:tab/>
            </w:r>
            <w:r w:rsidR="00FF0C8B">
              <w:rPr>
                <w:noProof/>
                <w:webHidden/>
              </w:rPr>
              <w:fldChar w:fldCharType="begin"/>
            </w:r>
            <w:r w:rsidR="00FF0C8B">
              <w:rPr>
                <w:noProof/>
                <w:webHidden/>
              </w:rPr>
              <w:instrText xml:space="preserve"> PAGEREF _Toc155617531 \h </w:instrText>
            </w:r>
            <w:r w:rsidR="00FF0C8B">
              <w:rPr>
                <w:noProof/>
                <w:webHidden/>
              </w:rPr>
            </w:r>
            <w:r w:rsidR="00FF0C8B">
              <w:rPr>
                <w:noProof/>
                <w:webHidden/>
              </w:rPr>
              <w:fldChar w:fldCharType="separate"/>
            </w:r>
            <w:r w:rsidR="00FF0C8B">
              <w:rPr>
                <w:noProof/>
                <w:webHidden/>
              </w:rPr>
              <w:t>27</w:t>
            </w:r>
            <w:r w:rsidR="00FF0C8B">
              <w:rPr>
                <w:noProof/>
                <w:webHidden/>
              </w:rPr>
              <w:fldChar w:fldCharType="end"/>
            </w:r>
          </w:hyperlink>
        </w:p>
        <w:p w:rsidR="00FF0C8B" w:rsidRDefault="00000000">
          <w:pPr>
            <w:pStyle w:val="TOC2"/>
            <w:tabs>
              <w:tab w:val="right" w:leader="dot" w:pos="9350"/>
            </w:tabs>
            <w:rPr>
              <w:noProof/>
            </w:rPr>
          </w:pPr>
          <w:hyperlink w:anchor="_Toc155617532" w:history="1">
            <w:r w:rsidR="00FF0C8B" w:rsidRPr="00532FE8">
              <w:rPr>
                <w:rStyle w:val="Hyperlink"/>
                <w:noProof/>
                <w:lang w:val="en-GB"/>
              </w:rPr>
              <w:t>8.2. Phishing Attack Simulation:</w:t>
            </w:r>
            <w:r w:rsidR="00FF0C8B">
              <w:rPr>
                <w:noProof/>
                <w:webHidden/>
              </w:rPr>
              <w:tab/>
            </w:r>
            <w:r w:rsidR="00FF0C8B">
              <w:rPr>
                <w:noProof/>
                <w:webHidden/>
              </w:rPr>
              <w:fldChar w:fldCharType="begin"/>
            </w:r>
            <w:r w:rsidR="00FF0C8B">
              <w:rPr>
                <w:noProof/>
                <w:webHidden/>
              </w:rPr>
              <w:instrText xml:space="preserve"> PAGEREF _Toc155617532 \h </w:instrText>
            </w:r>
            <w:r w:rsidR="00FF0C8B">
              <w:rPr>
                <w:noProof/>
                <w:webHidden/>
              </w:rPr>
            </w:r>
            <w:r w:rsidR="00FF0C8B">
              <w:rPr>
                <w:noProof/>
                <w:webHidden/>
              </w:rPr>
              <w:fldChar w:fldCharType="separate"/>
            </w:r>
            <w:r w:rsidR="00FF0C8B">
              <w:rPr>
                <w:noProof/>
                <w:webHidden/>
              </w:rPr>
              <w:t>27</w:t>
            </w:r>
            <w:r w:rsidR="00FF0C8B">
              <w:rPr>
                <w:noProof/>
                <w:webHidden/>
              </w:rPr>
              <w:fldChar w:fldCharType="end"/>
            </w:r>
          </w:hyperlink>
        </w:p>
        <w:p w:rsidR="00FF0C8B" w:rsidRDefault="00000000">
          <w:pPr>
            <w:pStyle w:val="TOC2"/>
            <w:tabs>
              <w:tab w:val="right" w:leader="dot" w:pos="9350"/>
            </w:tabs>
            <w:rPr>
              <w:noProof/>
            </w:rPr>
          </w:pPr>
          <w:hyperlink w:anchor="_Toc155617533" w:history="1">
            <w:r w:rsidR="00FF0C8B" w:rsidRPr="00532FE8">
              <w:rPr>
                <w:rStyle w:val="Hyperlink"/>
                <w:noProof/>
                <w:lang w:val="en-GB"/>
              </w:rPr>
              <w:t>8.3.  Web Application Vulnerability Assessment:</w:t>
            </w:r>
            <w:r w:rsidR="00FF0C8B">
              <w:rPr>
                <w:noProof/>
                <w:webHidden/>
              </w:rPr>
              <w:tab/>
            </w:r>
            <w:r w:rsidR="00FF0C8B">
              <w:rPr>
                <w:noProof/>
                <w:webHidden/>
              </w:rPr>
              <w:fldChar w:fldCharType="begin"/>
            </w:r>
            <w:r w:rsidR="00FF0C8B">
              <w:rPr>
                <w:noProof/>
                <w:webHidden/>
              </w:rPr>
              <w:instrText xml:space="preserve"> PAGEREF _Toc155617533 \h </w:instrText>
            </w:r>
            <w:r w:rsidR="00FF0C8B">
              <w:rPr>
                <w:noProof/>
                <w:webHidden/>
              </w:rPr>
            </w:r>
            <w:r w:rsidR="00FF0C8B">
              <w:rPr>
                <w:noProof/>
                <w:webHidden/>
              </w:rPr>
              <w:fldChar w:fldCharType="separate"/>
            </w:r>
            <w:r w:rsidR="00FF0C8B">
              <w:rPr>
                <w:noProof/>
                <w:webHidden/>
              </w:rPr>
              <w:t>27</w:t>
            </w:r>
            <w:r w:rsidR="00FF0C8B">
              <w:rPr>
                <w:noProof/>
                <w:webHidden/>
              </w:rPr>
              <w:fldChar w:fldCharType="end"/>
            </w:r>
          </w:hyperlink>
        </w:p>
        <w:p w:rsidR="00FF0C8B" w:rsidRDefault="00000000">
          <w:pPr>
            <w:pStyle w:val="TOC2"/>
            <w:tabs>
              <w:tab w:val="right" w:leader="dot" w:pos="9350"/>
            </w:tabs>
            <w:rPr>
              <w:noProof/>
            </w:rPr>
          </w:pPr>
          <w:hyperlink w:anchor="_Toc155617534" w:history="1">
            <w:r w:rsidR="00FF0C8B" w:rsidRPr="00532FE8">
              <w:rPr>
                <w:rStyle w:val="Hyperlink"/>
                <w:noProof/>
                <w:lang w:val="en-GB"/>
              </w:rPr>
              <w:t>8.4. Firewall Configuration Assessment:</w:t>
            </w:r>
            <w:r w:rsidR="00FF0C8B">
              <w:rPr>
                <w:noProof/>
                <w:webHidden/>
              </w:rPr>
              <w:tab/>
            </w:r>
            <w:r w:rsidR="00FF0C8B">
              <w:rPr>
                <w:noProof/>
                <w:webHidden/>
              </w:rPr>
              <w:fldChar w:fldCharType="begin"/>
            </w:r>
            <w:r w:rsidR="00FF0C8B">
              <w:rPr>
                <w:noProof/>
                <w:webHidden/>
              </w:rPr>
              <w:instrText xml:space="preserve"> PAGEREF _Toc155617534 \h </w:instrText>
            </w:r>
            <w:r w:rsidR="00FF0C8B">
              <w:rPr>
                <w:noProof/>
                <w:webHidden/>
              </w:rPr>
            </w:r>
            <w:r w:rsidR="00FF0C8B">
              <w:rPr>
                <w:noProof/>
                <w:webHidden/>
              </w:rPr>
              <w:fldChar w:fldCharType="separate"/>
            </w:r>
            <w:r w:rsidR="00FF0C8B">
              <w:rPr>
                <w:noProof/>
                <w:webHidden/>
              </w:rPr>
              <w:t>27</w:t>
            </w:r>
            <w:r w:rsidR="00FF0C8B">
              <w:rPr>
                <w:noProof/>
                <w:webHidden/>
              </w:rPr>
              <w:fldChar w:fldCharType="end"/>
            </w:r>
          </w:hyperlink>
        </w:p>
        <w:p w:rsidR="00FF0C8B" w:rsidRDefault="00000000">
          <w:pPr>
            <w:pStyle w:val="TOC2"/>
            <w:tabs>
              <w:tab w:val="right" w:leader="dot" w:pos="9350"/>
            </w:tabs>
            <w:rPr>
              <w:noProof/>
            </w:rPr>
          </w:pPr>
          <w:hyperlink w:anchor="_Toc155617535" w:history="1">
            <w:r w:rsidR="00FF0C8B" w:rsidRPr="00532FE8">
              <w:rPr>
                <w:rStyle w:val="Hyperlink"/>
                <w:noProof/>
                <w:lang w:val="en-GB"/>
              </w:rPr>
              <w:t>8.5 Malware Susceptibility Assessment:</w:t>
            </w:r>
            <w:r w:rsidR="00FF0C8B">
              <w:rPr>
                <w:noProof/>
                <w:webHidden/>
              </w:rPr>
              <w:tab/>
            </w:r>
            <w:r w:rsidR="00FF0C8B">
              <w:rPr>
                <w:noProof/>
                <w:webHidden/>
              </w:rPr>
              <w:fldChar w:fldCharType="begin"/>
            </w:r>
            <w:r w:rsidR="00FF0C8B">
              <w:rPr>
                <w:noProof/>
                <w:webHidden/>
              </w:rPr>
              <w:instrText xml:space="preserve"> PAGEREF _Toc155617535 \h </w:instrText>
            </w:r>
            <w:r w:rsidR="00FF0C8B">
              <w:rPr>
                <w:noProof/>
                <w:webHidden/>
              </w:rPr>
            </w:r>
            <w:r w:rsidR="00FF0C8B">
              <w:rPr>
                <w:noProof/>
                <w:webHidden/>
              </w:rPr>
              <w:fldChar w:fldCharType="separate"/>
            </w:r>
            <w:r w:rsidR="00FF0C8B">
              <w:rPr>
                <w:noProof/>
                <w:webHidden/>
              </w:rPr>
              <w:t>28</w:t>
            </w:r>
            <w:r w:rsidR="00FF0C8B">
              <w:rPr>
                <w:noProof/>
                <w:webHidden/>
              </w:rPr>
              <w:fldChar w:fldCharType="end"/>
            </w:r>
          </w:hyperlink>
        </w:p>
        <w:p w:rsidR="00FF0C8B" w:rsidRDefault="00000000">
          <w:pPr>
            <w:pStyle w:val="TOC2"/>
            <w:tabs>
              <w:tab w:val="right" w:leader="dot" w:pos="9350"/>
            </w:tabs>
            <w:rPr>
              <w:noProof/>
            </w:rPr>
          </w:pPr>
          <w:hyperlink w:anchor="_Toc155617536" w:history="1">
            <w:r w:rsidR="00FF0C8B" w:rsidRPr="00532FE8">
              <w:rPr>
                <w:rStyle w:val="Hyperlink"/>
                <w:noProof/>
                <w:lang w:val="en-GB"/>
              </w:rPr>
              <w:t>8.6. Recommendations:</w:t>
            </w:r>
            <w:r w:rsidR="00FF0C8B">
              <w:rPr>
                <w:noProof/>
                <w:webHidden/>
              </w:rPr>
              <w:tab/>
            </w:r>
            <w:r w:rsidR="00FF0C8B">
              <w:rPr>
                <w:noProof/>
                <w:webHidden/>
              </w:rPr>
              <w:fldChar w:fldCharType="begin"/>
            </w:r>
            <w:r w:rsidR="00FF0C8B">
              <w:rPr>
                <w:noProof/>
                <w:webHidden/>
              </w:rPr>
              <w:instrText xml:space="preserve"> PAGEREF _Toc155617536 \h </w:instrText>
            </w:r>
            <w:r w:rsidR="00FF0C8B">
              <w:rPr>
                <w:noProof/>
                <w:webHidden/>
              </w:rPr>
            </w:r>
            <w:r w:rsidR="00FF0C8B">
              <w:rPr>
                <w:noProof/>
                <w:webHidden/>
              </w:rPr>
              <w:fldChar w:fldCharType="separate"/>
            </w:r>
            <w:r w:rsidR="00FF0C8B">
              <w:rPr>
                <w:noProof/>
                <w:webHidden/>
              </w:rPr>
              <w:t>28</w:t>
            </w:r>
            <w:r w:rsidR="00FF0C8B">
              <w:rPr>
                <w:noProof/>
                <w:webHidden/>
              </w:rPr>
              <w:fldChar w:fldCharType="end"/>
            </w:r>
          </w:hyperlink>
        </w:p>
        <w:p w:rsidR="00FF0C8B" w:rsidRDefault="00000000">
          <w:pPr>
            <w:pStyle w:val="TOC3"/>
            <w:tabs>
              <w:tab w:val="right" w:leader="dot" w:pos="9350"/>
            </w:tabs>
            <w:rPr>
              <w:noProof/>
            </w:rPr>
          </w:pPr>
          <w:hyperlink w:anchor="_Toc155617537" w:history="1">
            <w:r w:rsidR="00FF0C8B" w:rsidRPr="00532FE8">
              <w:rPr>
                <w:rStyle w:val="Hyperlink"/>
                <w:noProof/>
                <w:lang w:val="en-GB"/>
              </w:rPr>
              <w:t>8.1 Phishing Mitigation:</w:t>
            </w:r>
            <w:r w:rsidR="00FF0C8B">
              <w:rPr>
                <w:noProof/>
                <w:webHidden/>
              </w:rPr>
              <w:tab/>
            </w:r>
            <w:r w:rsidR="00FF0C8B">
              <w:rPr>
                <w:noProof/>
                <w:webHidden/>
              </w:rPr>
              <w:fldChar w:fldCharType="begin"/>
            </w:r>
            <w:r w:rsidR="00FF0C8B">
              <w:rPr>
                <w:noProof/>
                <w:webHidden/>
              </w:rPr>
              <w:instrText xml:space="preserve"> PAGEREF _Toc155617537 \h </w:instrText>
            </w:r>
            <w:r w:rsidR="00FF0C8B">
              <w:rPr>
                <w:noProof/>
                <w:webHidden/>
              </w:rPr>
            </w:r>
            <w:r w:rsidR="00FF0C8B">
              <w:rPr>
                <w:noProof/>
                <w:webHidden/>
              </w:rPr>
              <w:fldChar w:fldCharType="separate"/>
            </w:r>
            <w:r w:rsidR="00FF0C8B">
              <w:rPr>
                <w:noProof/>
                <w:webHidden/>
              </w:rPr>
              <w:t>28</w:t>
            </w:r>
            <w:r w:rsidR="00FF0C8B">
              <w:rPr>
                <w:noProof/>
                <w:webHidden/>
              </w:rPr>
              <w:fldChar w:fldCharType="end"/>
            </w:r>
          </w:hyperlink>
        </w:p>
        <w:p w:rsidR="00FF0C8B" w:rsidRDefault="00000000">
          <w:pPr>
            <w:pStyle w:val="TOC3"/>
            <w:tabs>
              <w:tab w:val="right" w:leader="dot" w:pos="9350"/>
            </w:tabs>
            <w:rPr>
              <w:noProof/>
            </w:rPr>
          </w:pPr>
          <w:hyperlink w:anchor="_Toc155617538" w:history="1">
            <w:r w:rsidR="00FF0C8B" w:rsidRPr="00532FE8">
              <w:rPr>
                <w:rStyle w:val="Hyperlink"/>
                <w:noProof/>
                <w:lang w:val="en-GB"/>
              </w:rPr>
              <w:t>8.2 Web Application Security:</w:t>
            </w:r>
            <w:r w:rsidR="00FF0C8B">
              <w:rPr>
                <w:noProof/>
                <w:webHidden/>
              </w:rPr>
              <w:tab/>
            </w:r>
            <w:r w:rsidR="00FF0C8B">
              <w:rPr>
                <w:noProof/>
                <w:webHidden/>
              </w:rPr>
              <w:fldChar w:fldCharType="begin"/>
            </w:r>
            <w:r w:rsidR="00FF0C8B">
              <w:rPr>
                <w:noProof/>
                <w:webHidden/>
              </w:rPr>
              <w:instrText xml:space="preserve"> PAGEREF _Toc155617538 \h </w:instrText>
            </w:r>
            <w:r w:rsidR="00FF0C8B">
              <w:rPr>
                <w:noProof/>
                <w:webHidden/>
              </w:rPr>
            </w:r>
            <w:r w:rsidR="00FF0C8B">
              <w:rPr>
                <w:noProof/>
                <w:webHidden/>
              </w:rPr>
              <w:fldChar w:fldCharType="separate"/>
            </w:r>
            <w:r w:rsidR="00FF0C8B">
              <w:rPr>
                <w:noProof/>
                <w:webHidden/>
              </w:rPr>
              <w:t>28</w:t>
            </w:r>
            <w:r w:rsidR="00FF0C8B">
              <w:rPr>
                <w:noProof/>
                <w:webHidden/>
              </w:rPr>
              <w:fldChar w:fldCharType="end"/>
            </w:r>
          </w:hyperlink>
        </w:p>
        <w:p w:rsidR="00FF0C8B" w:rsidRDefault="00000000">
          <w:pPr>
            <w:pStyle w:val="TOC3"/>
            <w:tabs>
              <w:tab w:val="right" w:leader="dot" w:pos="9350"/>
            </w:tabs>
            <w:rPr>
              <w:noProof/>
            </w:rPr>
          </w:pPr>
          <w:hyperlink w:anchor="_Toc155617539" w:history="1">
            <w:r w:rsidR="00FF0C8B" w:rsidRPr="00532FE8">
              <w:rPr>
                <w:rStyle w:val="Hyperlink"/>
                <w:noProof/>
                <w:lang w:val="en-GB"/>
              </w:rPr>
              <w:t>8.3 Firewall Configuration Improvement:</w:t>
            </w:r>
            <w:r w:rsidR="00FF0C8B">
              <w:rPr>
                <w:noProof/>
                <w:webHidden/>
              </w:rPr>
              <w:tab/>
            </w:r>
            <w:r w:rsidR="00FF0C8B">
              <w:rPr>
                <w:noProof/>
                <w:webHidden/>
              </w:rPr>
              <w:fldChar w:fldCharType="begin"/>
            </w:r>
            <w:r w:rsidR="00FF0C8B">
              <w:rPr>
                <w:noProof/>
                <w:webHidden/>
              </w:rPr>
              <w:instrText xml:space="preserve"> PAGEREF _Toc155617539 \h </w:instrText>
            </w:r>
            <w:r w:rsidR="00FF0C8B">
              <w:rPr>
                <w:noProof/>
                <w:webHidden/>
              </w:rPr>
            </w:r>
            <w:r w:rsidR="00FF0C8B">
              <w:rPr>
                <w:noProof/>
                <w:webHidden/>
              </w:rPr>
              <w:fldChar w:fldCharType="separate"/>
            </w:r>
            <w:r w:rsidR="00FF0C8B">
              <w:rPr>
                <w:noProof/>
                <w:webHidden/>
              </w:rPr>
              <w:t>28</w:t>
            </w:r>
            <w:r w:rsidR="00FF0C8B">
              <w:rPr>
                <w:noProof/>
                <w:webHidden/>
              </w:rPr>
              <w:fldChar w:fldCharType="end"/>
            </w:r>
          </w:hyperlink>
        </w:p>
        <w:p w:rsidR="00FF0C8B" w:rsidRDefault="00000000">
          <w:pPr>
            <w:pStyle w:val="TOC3"/>
            <w:tabs>
              <w:tab w:val="right" w:leader="dot" w:pos="9350"/>
            </w:tabs>
            <w:rPr>
              <w:noProof/>
            </w:rPr>
          </w:pPr>
          <w:hyperlink w:anchor="_Toc155617540" w:history="1">
            <w:r w:rsidR="00FF0C8B" w:rsidRPr="00532FE8">
              <w:rPr>
                <w:rStyle w:val="Hyperlink"/>
                <w:noProof/>
              </w:rPr>
              <w:t xml:space="preserve">8.4 </w:t>
            </w:r>
            <w:r w:rsidR="00FF0C8B" w:rsidRPr="00532FE8">
              <w:rPr>
                <w:rStyle w:val="Hyperlink"/>
                <w:noProof/>
                <w:lang w:val="en-GB"/>
              </w:rPr>
              <w:t>Malware Defense Enhancement:</w:t>
            </w:r>
            <w:r w:rsidR="00FF0C8B">
              <w:rPr>
                <w:noProof/>
                <w:webHidden/>
              </w:rPr>
              <w:tab/>
            </w:r>
            <w:r w:rsidR="00FF0C8B">
              <w:rPr>
                <w:noProof/>
                <w:webHidden/>
              </w:rPr>
              <w:fldChar w:fldCharType="begin"/>
            </w:r>
            <w:r w:rsidR="00FF0C8B">
              <w:rPr>
                <w:noProof/>
                <w:webHidden/>
              </w:rPr>
              <w:instrText xml:space="preserve"> PAGEREF _Toc155617540 \h </w:instrText>
            </w:r>
            <w:r w:rsidR="00FF0C8B">
              <w:rPr>
                <w:noProof/>
                <w:webHidden/>
              </w:rPr>
            </w:r>
            <w:r w:rsidR="00FF0C8B">
              <w:rPr>
                <w:noProof/>
                <w:webHidden/>
              </w:rPr>
              <w:fldChar w:fldCharType="separate"/>
            </w:r>
            <w:r w:rsidR="00FF0C8B">
              <w:rPr>
                <w:noProof/>
                <w:webHidden/>
              </w:rPr>
              <w:t>28</w:t>
            </w:r>
            <w:r w:rsidR="00FF0C8B">
              <w:rPr>
                <w:noProof/>
                <w:webHidden/>
              </w:rPr>
              <w:fldChar w:fldCharType="end"/>
            </w:r>
          </w:hyperlink>
        </w:p>
        <w:p w:rsidR="00FF0C8B" w:rsidRDefault="00000000">
          <w:pPr>
            <w:pStyle w:val="TOC3"/>
            <w:tabs>
              <w:tab w:val="right" w:leader="dot" w:pos="9350"/>
            </w:tabs>
            <w:rPr>
              <w:noProof/>
            </w:rPr>
          </w:pPr>
          <w:hyperlink w:anchor="_Toc155617541" w:history="1">
            <w:r w:rsidR="00FF0C8B" w:rsidRPr="00532FE8">
              <w:rPr>
                <w:rStyle w:val="Hyperlink"/>
                <w:noProof/>
                <w:lang w:val="en-GB"/>
              </w:rPr>
              <w:t>8.5 Conclusion:</w:t>
            </w:r>
            <w:r w:rsidR="00FF0C8B">
              <w:rPr>
                <w:noProof/>
                <w:webHidden/>
              </w:rPr>
              <w:tab/>
            </w:r>
            <w:r w:rsidR="00FF0C8B">
              <w:rPr>
                <w:noProof/>
                <w:webHidden/>
              </w:rPr>
              <w:fldChar w:fldCharType="begin"/>
            </w:r>
            <w:r w:rsidR="00FF0C8B">
              <w:rPr>
                <w:noProof/>
                <w:webHidden/>
              </w:rPr>
              <w:instrText xml:space="preserve"> PAGEREF _Toc155617541 \h </w:instrText>
            </w:r>
            <w:r w:rsidR="00FF0C8B">
              <w:rPr>
                <w:noProof/>
                <w:webHidden/>
              </w:rPr>
            </w:r>
            <w:r w:rsidR="00FF0C8B">
              <w:rPr>
                <w:noProof/>
                <w:webHidden/>
              </w:rPr>
              <w:fldChar w:fldCharType="separate"/>
            </w:r>
            <w:r w:rsidR="00FF0C8B">
              <w:rPr>
                <w:noProof/>
                <w:webHidden/>
              </w:rPr>
              <w:t>29</w:t>
            </w:r>
            <w:r w:rsidR="00FF0C8B">
              <w:rPr>
                <w:noProof/>
                <w:webHidden/>
              </w:rPr>
              <w:fldChar w:fldCharType="end"/>
            </w:r>
          </w:hyperlink>
        </w:p>
        <w:p w:rsidR="00FF0C8B" w:rsidRDefault="00000000">
          <w:pPr>
            <w:pStyle w:val="TOC1"/>
            <w:tabs>
              <w:tab w:val="right" w:leader="dot" w:pos="9350"/>
            </w:tabs>
            <w:rPr>
              <w:noProof/>
            </w:rPr>
          </w:pPr>
          <w:hyperlink w:anchor="_Toc155617542" w:history="1">
            <w:r w:rsidR="00FF0C8B" w:rsidRPr="00532FE8">
              <w:rPr>
                <w:rStyle w:val="Hyperlink"/>
                <w:noProof/>
                <w:lang w:val="en-GB"/>
              </w:rPr>
              <w:t>9. PROCEDURES FOR MITIGATION IMPLEMENTATION</w:t>
            </w:r>
            <w:r w:rsidR="00FF0C8B">
              <w:rPr>
                <w:noProof/>
                <w:webHidden/>
              </w:rPr>
              <w:tab/>
            </w:r>
            <w:r w:rsidR="00FF0C8B">
              <w:rPr>
                <w:noProof/>
                <w:webHidden/>
              </w:rPr>
              <w:fldChar w:fldCharType="begin"/>
            </w:r>
            <w:r w:rsidR="00FF0C8B">
              <w:rPr>
                <w:noProof/>
                <w:webHidden/>
              </w:rPr>
              <w:instrText xml:space="preserve"> PAGEREF _Toc155617542 \h </w:instrText>
            </w:r>
            <w:r w:rsidR="00FF0C8B">
              <w:rPr>
                <w:noProof/>
                <w:webHidden/>
              </w:rPr>
            </w:r>
            <w:r w:rsidR="00FF0C8B">
              <w:rPr>
                <w:noProof/>
                <w:webHidden/>
              </w:rPr>
              <w:fldChar w:fldCharType="separate"/>
            </w:r>
            <w:r w:rsidR="00FF0C8B">
              <w:rPr>
                <w:noProof/>
                <w:webHidden/>
              </w:rPr>
              <w:t>30</w:t>
            </w:r>
            <w:r w:rsidR="00FF0C8B">
              <w:rPr>
                <w:noProof/>
                <w:webHidden/>
              </w:rPr>
              <w:fldChar w:fldCharType="end"/>
            </w:r>
          </w:hyperlink>
        </w:p>
        <w:p w:rsidR="00FF0C8B" w:rsidRDefault="00000000">
          <w:pPr>
            <w:pStyle w:val="TOC2"/>
            <w:tabs>
              <w:tab w:val="left" w:pos="660"/>
              <w:tab w:val="right" w:leader="dot" w:pos="9350"/>
            </w:tabs>
            <w:rPr>
              <w:noProof/>
            </w:rPr>
          </w:pPr>
          <w:hyperlink w:anchor="_Toc155617543" w:history="1">
            <w:r w:rsidR="00FF0C8B" w:rsidRPr="00532FE8">
              <w:rPr>
                <w:rStyle w:val="Hyperlink"/>
                <w:noProof/>
                <w:lang w:val="en-GB"/>
              </w:rPr>
              <w:t>a.</w:t>
            </w:r>
            <w:r w:rsidR="00FF0C8B">
              <w:rPr>
                <w:noProof/>
              </w:rPr>
              <w:tab/>
            </w:r>
            <w:r w:rsidR="00FF0C8B" w:rsidRPr="00532FE8">
              <w:rPr>
                <w:rStyle w:val="Hyperlink"/>
                <w:noProof/>
                <w:lang w:val="en-GB"/>
              </w:rPr>
              <w:t>Configuration Changes:</w:t>
            </w:r>
            <w:r w:rsidR="00FF0C8B">
              <w:rPr>
                <w:noProof/>
                <w:webHidden/>
              </w:rPr>
              <w:tab/>
            </w:r>
            <w:r w:rsidR="00FF0C8B">
              <w:rPr>
                <w:noProof/>
                <w:webHidden/>
              </w:rPr>
              <w:fldChar w:fldCharType="begin"/>
            </w:r>
            <w:r w:rsidR="00FF0C8B">
              <w:rPr>
                <w:noProof/>
                <w:webHidden/>
              </w:rPr>
              <w:instrText xml:space="preserve"> PAGEREF _Toc155617543 \h </w:instrText>
            </w:r>
            <w:r w:rsidR="00FF0C8B">
              <w:rPr>
                <w:noProof/>
                <w:webHidden/>
              </w:rPr>
            </w:r>
            <w:r w:rsidR="00FF0C8B">
              <w:rPr>
                <w:noProof/>
                <w:webHidden/>
              </w:rPr>
              <w:fldChar w:fldCharType="separate"/>
            </w:r>
            <w:r w:rsidR="00FF0C8B">
              <w:rPr>
                <w:noProof/>
                <w:webHidden/>
              </w:rPr>
              <w:t>30</w:t>
            </w:r>
            <w:r w:rsidR="00FF0C8B">
              <w:rPr>
                <w:noProof/>
                <w:webHidden/>
              </w:rPr>
              <w:fldChar w:fldCharType="end"/>
            </w:r>
          </w:hyperlink>
        </w:p>
        <w:p w:rsidR="00FF0C8B" w:rsidRDefault="00000000">
          <w:pPr>
            <w:pStyle w:val="TOC2"/>
            <w:tabs>
              <w:tab w:val="left" w:pos="660"/>
              <w:tab w:val="right" w:leader="dot" w:pos="9350"/>
            </w:tabs>
            <w:rPr>
              <w:noProof/>
            </w:rPr>
          </w:pPr>
          <w:hyperlink w:anchor="_Toc155617544" w:history="1">
            <w:r w:rsidR="00FF0C8B" w:rsidRPr="00532FE8">
              <w:rPr>
                <w:rStyle w:val="Hyperlink"/>
                <w:noProof/>
                <w:lang w:val="en-GB"/>
              </w:rPr>
              <w:t>b.</w:t>
            </w:r>
            <w:r w:rsidR="00FF0C8B">
              <w:rPr>
                <w:noProof/>
              </w:rPr>
              <w:tab/>
            </w:r>
            <w:r w:rsidR="00FF0C8B" w:rsidRPr="00532FE8">
              <w:rPr>
                <w:rStyle w:val="Hyperlink"/>
                <w:noProof/>
                <w:lang w:val="en-GB"/>
              </w:rPr>
              <w:t>New Software and Hardware:</w:t>
            </w:r>
            <w:r w:rsidR="00FF0C8B">
              <w:rPr>
                <w:noProof/>
                <w:webHidden/>
              </w:rPr>
              <w:tab/>
            </w:r>
            <w:r w:rsidR="00FF0C8B">
              <w:rPr>
                <w:noProof/>
                <w:webHidden/>
              </w:rPr>
              <w:fldChar w:fldCharType="begin"/>
            </w:r>
            <w:r w:rsidR="00FF0C8B">
              <w:rPr>
                <w:noProof/>
                <w:webHidden/>
              </w:rPr>
              <w:instrText xml:space="preserve"> PAGEREF _Toc155617544 \h </w:instrText>
            </w:r>
            <w:r w:rsidR="00FF0C8B">
              <w:rPr>
                <w:noProof/>
                <w:webHidden/>
              </w:rPr>
            </w:r>
            <w:r w:rsidR="00FF0C8B">
              <w:rPr>
                <w:noProof/>
                <w:webHidden/>
              </w:rPr>
              <w:fldChar w:fldCharType="separate"/>
            </w:r>
            <w:r w:rsidR="00FF0C8B">
              <w:rPr>
                <w:noProof/>
                <w:webHidden/>
              </w:rPr>
              <w:t>30</w:t>
            </w:r>
            <w:r w:rsidR="00FF0C8B">
              <w:rPr>
                <w:noProof/>
                <w:webHidden/>
              </w:rPr>
              <w:fldChar w:fldCharType="end"/>
            </w:r>
          </w:hyperlink>
        </w:p>
        <w:p w:rsidR="00FF0C8B" w:rsidRDefault="00000000">
          <w:pPr>
            <w:pStyle w:val="TOC2"/>
            <w:tabs>
              <w:tab w:val="left" w:pos="660"/>
              <w:tab w:val="right" w:leader="dot" w:pos="9350"/>
            </w:tabs>
            <w:rPr>
              <w:noProof/>
            </w:rPr>
          </w:pPr>
          <w:hyperlink w:anchor="_Toc155617545" w:history="1">
            <w:r w:rsidR="00FF0C8B" w:rsidRPr="00532FE8">
              <w:rPr>
                <w:rStyle w:val="Hyperlink"/>
                <w:noProof/>
                <w:lang w:val="en-GB"/>
              </w:rPr>
              <w:t>c.</w:t>
            </w:r>
            <w:r w:rsidR="00FF0C8B">
              <w:rPr>
                <w:noProof/>
              </w:rPr>
              <w:tab/>
            </w:r>
            <w:r w:rsidR="00FF0C8B" w:rsidRPr="00532FE8">
              <w:rPr>
                <w:rStyle w:val="Hyperlink"/>
                <w:noProof/>
                <w:lang w:val="en-GB"/>
              </w:rPr>
              <w:t>Defense Strategy:</w:t>
            </w:r>
            <w:r w:rsidR="00FF0C8B">
              <w:rPr>
                <w:noProof/>
                <w:webHidden/>
              </w:rPr>
              <w:tab/>
            </w:r>
            <w:r w:rsidR="00FF0C8B">
              <w:rPr>
                <w:noProof/>
                <w:webHidden/>
              </w:rPr>
              <w:fldChar w:fldCharType="begin"/>
            </w:r>
            <w:r w:rsidR="00FF0C8B">
              <w:rPr>
                <w:noProof/>
                <w:webHidden/>
              </w:rPr>
              <w:instrText xml:space="preserve"> PAGEREF _Toc155617545 \h </w:instrText>
            </w:r>
            <w:r w:rsidR="00FF0C8B">
              <w:rPr>
                <w:noProof/>
                <w:webHidden/>
              </w:rPr>
            </w:r>
            <w:r w:rsidR="00FF0C8B">
              <w:rPr>
                <w:noProof/>
                <w:webHidden/>
              </w:rPr>
              <w:fldChar w:fldCharType="separate"/>
            </w:r>
            <w:r w:rsidR="00FF0C8B">
              <w:rPr>
                <w:noProof/>
                <w:webHidden/>
              </w:rPr>
              <w:t>30</w:t>
            </w:r>
            <w:r w:rsidR="00FF0C8B">
              <w:rPr>
                <w:noProof/>
                <w:webHidden/>
              </w:rPr>
              <w:fldChar w:fldCharType="end"/>
            </w:r>
          </w:hyperlink>
        </w:p>
        <w:p w:rsidR="00FF0C8B" w:rsidRDefault="00000000">
          <w:pPr>
            <w:pStyle w:val="TOC2"/>
            <w:tabs>
              <w:tab w:val="left" w:pos="660"/>
              <w:tab w:val="right" w:leader="dot" w:pos="9350"/>
            </w:tabs>
            <w:rPr>
              <w:noProof/>
            </w:rPr>
          </w:pPr>
          <w:hyperlink w:anchor="_Toc155617546" w:history="1">
            <w:r w:rsidR="00FF0C8B" w:rsidRPr="00532FE8">
              <w:rPr>
                <w:rStyle w:val="Hyperlink"/>
                <w:noProof/>
                <w:lang w:val="en-GB"/>
              </w:rPr>
              <w:t>d.</w:t>
            </w:r>
            <w:r w:rsidR="00FF0C8B">
              <w:rPr>
                <w:noProof/>
              </w:rPr>
              <w:tab/>
            </w:r>
            <w:r w:rsidR="00FF0C8B" w:rsidRPr="00532FE8">
              <w:rPr>
                <w:rStyle w:val="Hyperlink"/>
                <w:noProof/>
                <w:lang w:val="en-GB"/>
              </w:rPr>
              <w:t>Cost of Solution and Implementation of Fix:</w:t>
            </w:r>
            <w:r w:rsidR="00FF0C8B">
              <w:rPr>
                <w:noProof/>
                <w:webHidden/>
              </w:rPr>
              <w:tab/>
            </w:r>
            <w:r w:rsidR="00FF0C8B">
              <w:rPr>
                <w:noProof/>
                <w:webHidden/>
              </w:rPr>
              <w:fldChar w:fldCharType="begin"/>
            </w:r>
            <w:r w:rsidR="00FF0C8B">
              <w:rPr>
                <w:noProof/>
                <w:webHidden/>
              </w:rPr>
              <w:instrText xml:space="preserve"> PAGEREF _Toc155617546 \h </w:instrText>
            </w:r>
            <w:r w:rsidR="00FF0C8B">
              <w:rPr>
                <w:noProof/>
                <w:webHidden/>
              </w:rPr>
            </w:r>
            <w:r w:rsidR="00FF0C8B">
              <w:rPr>
                <w:noProof/>
                <w:webHidden/>
              </w:rPr>
              <w:fldChar w:fldCharType="separate"/>
            </w:r>
            <w:r w:rsidR="00FF0C8B">
              <w:rPr>
                <w:noProof/>
                <w:webHidden/>
              </w:rPr>
              <w:t>30</w:t>
            </w:r>
            <w:r w:rsidR="00FF0C8B">
              <w:rPr>
                <w:noProof/>
                <w:webHidden/>
              </w:rPr>
              <w:fldChar w:fldCharType="end"/>
            </w:r>
          </w:hyperlink>
        </w:p>
        <w:p w:rsidR="00FF0C8B" w:rsidRDefault="00000000">
          <w:pPr>
            <w:pStyle w:val="TOC2"/>
            <w:tabs>
              <w:tab w:val="left" w:pos="660"/>
              <w:tab w:val="right" w:leader="dot" w:pos="9350"/>
            </w:tabs>
            <w:rPr>
              <w:noProof/>
            </w:rPr>
          </w:pPr>
          <w:hyperlink w:anchor="_Toc155617547" w:history="1">
            <w:r w:rsidR="00FF0C8B" w:rsidRPr="00532FE8">
              <w:rPr>
                <w:rStyle w:val="Hyperlink"/>
                <w:noProof/>
                <w:lang w:val="en-GB"/>
              </w:rPr>
              <w:t>e.</w:t>
            </w:r>
            <w:r w:rsidR="00FF0C8B">
              <w:rPr>
                <w:noProof/>
              </w:rPr>
              <w:tab/>
            </w:r>
            <w:r w:rsidR="00FF0C8B" w:rsidRPr="00532FE8">
              <w:rPr>
                <w:rStyle w:val="Hyperlink"/>
                <w:noProof/>
                <w:lang w:val="en-GB"/>
              </w:rPr>
              <w:t>Cost of Implementing the Fix:</w:t>
            </w:r>
            <w:r w:rsidR="00FF0C8B">
              <w:rPr>
                <w:noProof/>
                <w:webHidden/>
              </w:rPr>
              <w:tab/>
            </w:r>
            <w:r w:rsidR="00FF0C8B">
              <w:rPr>
                <w:noProof/>
                <w:webHidden/>
              </w:rPr>
              <w:fldChar w:fldCharType="begin"/>
            </w:r>
            <w:r w:rsidR="00FF0C8B">
              <w:rPr>
                <w:noProof/>
                <w:webHidden/>
              </w:rPr>
              <w:instrText xml:space="preserve"> PAGEREF _Toc155617547 \h </w:instrText>
            </w:r>
            <w:r w:rsidR="00FF0C8B">
              <w:rPr>
                <w:noProof/>
                <w:webHidden/>
              </w:rPr>
            </w:r>
            <w:r w:rsidR="00FF0C8B">
              <w:rPr>
                <w:noProof/>
                <w:webHidden/>
              </w:rPr>
              <w:fldChar w:fldCharType="separate"/>
            </w:r>
            <w:r w:rsidR="00FF0C8B">
              <w:rPr>
                <w:noProof/>
                <w:webHidden/>
              </w:rPr>
              <w:t>30</w:t>
            </w:r>
            <w:r w:rsidR="00FF0C8B">
              <w:rPr>
                <w:noProof/>
                <w:webHidden/>
              </w:rPr>
              <w:fldChar w:fldCharType="end"/>
            </w:r>
          </w:hyperlink>
        </w:p>
        <w:p w:rsidR="00FF0C8B" w:rsidRDefault="00000000">
          <w:pPr>
            <w:pStyle w:val="TOC2"/>
            <w:tabs>
              <w:tab w:val="right" w:leader="dot" w:pos="9350"/>
            </w:tabs>
            <w:rPr>
              <w:noProof/>
            </w:rPr>
          </w:pPr>
          <w:hyperlink w:anchor="_Toc155617548" w:history="1">
            <w:r w:rsidR="00FF0C8B" w:rsidRPr="00532FE8">
              <w:rPr>
                <w:rStyle w:val="Hyperlink"/>
                <w:noProof/>
                <w:lang w:val="en-GB"/>
              </w:rPr>
              <w:t>9.1 PAYMENT INVOICE</w:t>
            </w:r>
            <w:r w:rsidR="00FF0C8B">
              <w:rPr>
                <w:noProof/>
                <w:webHidden/>
              </w:rPr>
              <w:tab/>
            </w:r>
            <w:r w:rsidR="00FF0C8B">
              <w:rPr>
                <w:noProof/>
                <w:webHidden/>
              </w:rPr>
              <w:fldChar w:fldCharType="begin"/>
            </w:r>
            <w:r w:rsidR="00FF0C8B">
              <w:rPr>
                <w:noProof/>
                <w:webHidden/>
              </w:rPr>
              <w:instrText xml:space="preserve"> PAGEREF _Toc155617548 \h </w:instrText>
            </w:r>
            <w:r w:rsidR="00FF0C8B">
              <w:rPr>
                <w:noProof/>
                <w:webHidden/>
              </w:rPr>
            </w:r>
            <w:r w:rsidR="00FF0C8B">
              <w:rPr>
                <w:noProof/>
                <w:webHidden/>
              </w:rPr>
              <w:fldChar w:fldCharType="separate"/>
            </w:r>
            <w:r w:rsidR="00FF0C8B">
              <w:rPr>
                <w:noProof/>
                <w:webHidden/>
              </w:rPr>
              <w:t>31</w:t>
            </w:r>
            <w:r w:rsidR="00FF0C8B">
              <w:rPr>
                <w:noProof/>
                <w:webHidden/>
              </w:rPr>
              <w:fldChar w:fldCharType="end"/>
            </w:r>
          </w:hyperlink>
        </w:p>
        <w:p w:rsidR="00FF0C8B" w:rsidRDefault="00000000">
          <w:pPr>
            <w:pStyle w:val="TOC2"/>
            <w:tabs>
              <w:tab w:val="right" w:leader="dot" w:pos="9350"/>
            </w:tabs>
            <w:rPr>
              <w:noProof/>
            </w:rPr>
          </w:pPr>
          <w:hyperlink w:anchor="_Toc155617549" w:history="1">
            <w:r w:rsidR="00FF0C8B" w:rsidRPr="00532FE8">
              <w:rPr>
                <w:rStyle w:val="Hyperlink"/>
                <w:noProof/>
              </w:rPr>
              <w:t>9.3 TIMELINE FOR IMPLEMENTATION</w:t>
            </w:r>
            <w:r w:rsidR="00FF0C8B">
              <w:rPr>
                <w:noProof/>
                <w:webHidden/>
              </w:rPr>
              <w:tab/>
            </w:r>
            <w:r w:rsidR="00FF0C8B">
              <w:rPr>
                <w:noProof/>
                <w:webHidden/>
              </w:rPr>
              <w:fldChar w:fldCharType="begin"/>
            </w:r>
            <w:r w:rsidR="00FF0C8B">
              <w:rPr>
                <w:noProof/>
                <w:webHidden/>
              </w:rPr>
              <w:instrText xml:space="preserve"> PAGEREF _Toc155617549 \h </w:instrText>
            </w:r>
            <w:r w:rsidR="00FF0C8B">
              <w:rPr>
                <w:noProof/>
                <w:webHidden/>
              </w:rPr>
            </w:r>
            <w:r w:rsidR="00FF0C8B">
              <w:rPr>
                <w:noProof/>
                <w:webHidden/>
              </w:rPr>
              <w:fldChar w:fldCharType="separate"/>
            </w:r>
            <w:r w:rsidR="00FF0C8B">
              <w:rPr>
                <w:noProof/>
                <w:webHidden/>
              </w:rPr>
              <w:t>32</w:t>
            </w:r>
            <w:r w:rsidR="00FF0C8B">
              <w:rPr>
                <w:noProof/>
                <w:webHidden/>
              </w:rPr>
              <w:fldChar w:fldCharType="end"/>
            </w:r>
          </w:hyperlink>
        </w:p>
        <w:p w:rsidR="00FF0C8B" w:rsidRDefault="00000000">
          <w:pPr>
            <w:pStyle w:val="TOC1"/>
            <w:tabs>
              <w:tab w:val="right" w:leader="dot" w:pos="9350"/>
            </w:tabs>
            <w:rPr>
              <w:noProof/>
            </w:rPr>
          </w:pPr>
          <w:hyperlink w:anchor="_Toc155617550" w:history="1">
            <w:r w:rsidR="00FF0C8B" w:rsidRPr="00532FE8">
              <w:rPr>
                <w:rStyle w:val="Hyperlink"/>
                <w:noProof/>
                <w:lang w:val="en-GB"/>
              </w:rPr>
              <w:t>Conclusion</w:t>
            </w:r>
            <w:r w:rsidR="00FF0C8B">
              <w:rPr>
                <w:noProof/>
                <w:webHidden/>
              </w:rPr>
              <w:tab/>
            </w:r>
            <w:r w:rsidR="00FF0C8B">
              <w:rPr>
                <w:noProof/>
                <w:webHidden/>
              </w:rPr>
              <w:fldChar w:fldCharType="begin"/>
            </w:r>
            <w:r w:rsidR="00FF0C8B">
              <w:rPr>
                <w:noProof/>
                <w:webHidden/>
              </w:rPr>
              <w:instrText xml:space="preserve"> PAGEREF _Toc155617550 \h </w:instrText>
            </w:r>
            <w:r w:rsidR="00FF0C8B">
              <w:rPr>
                <w:noProof/>
                <w:webHidden/>
              </w:rPr>
            </w:r>
            <w:r w:rsidR="00FF0C8B">
              <w:rPr>
                <w:noProof/>
                <w:webHidden/>
              </w:rPr>
              <w:fldChar w:fldCharType="separate"/>
            </w:r>
            <w:r w:rsidR="00FF0C8B">
              <w:rPr>
                <w:noProof/>
                <w:webHidden/>
              </w:rPr>
              <w:t>33</w:t>
            </w:r>
            <w:r w:rsidR="00FF0C8B">
              <w:rPr>
                <w:noProof/>
                <w:webHidden/>
              </w:rPr>
              <w:fldChar w:fldCharType="end"/>
            </w:r>
          </w:hyperlink>
        </w:p>
        <w:p w:rsidR="00FF0C8B" w:rsidRDefault="00000000">
          <w:pPr>
            <w:pStyle w:val="TOC1"/>
            <w:tabs>
              <w:tab w:val="right" w:leader="dot" w:pos="9350"/>
            </w:tabs>
            <w:rPr>
              <w:noProof/>
            </w:rPr>
          </w:pPr>
          <w:hyperlink w:anchor="_Toc155617551" w:history="1">
            <w:r w:rsidR="00FF0C8B" w:rsidRPr="00532FE8">
              <w:rPr>
                <w:rStyle w:val="Hyperlink"/>
                <w:noProof/>
                <w:lang w:val="en-GB"/>
              </w:rPr>
              <w:t>10. REFERRENCE</w:t>
            </w:r>
            <w:r w:rsidR="00FF0C8B">
              <w:rPr>
                <w:noProof/>
                <w:webHidden/>
              </w:rPr>
              <w:tab/>
            </w:r>
            <w:r w:rsidR="00FF0C8B">
              <w:rPr>
                <w:noProof/>
                <w:webHidden/>
              </w:rPr>
              <w:fldChar w:fldCharType="begin"/>
            </w:r>
            <w:r w:rsidR="00FF0C8B">
              <w:rPr>
                <w:noProof/>
                <w:webHidden/>
              </w:rPr>
              <w:instrText xml:space="preserve"> PAGEREF _Toc155617551 \h </w:instrText>
            </w:r>
            <w:r w:rsidR="00FF0C8B">
              <w:rPr>
                <w:noProof/>
                <w:webHidden/>
              </w:rPr>
            </w:r>
            <w:r w:rsidR="00FF0C8B">
              <w:rPr>
                <w:noProof/>
                <w:webHidden/>
              </w:rPr>
              <w:fldChar w:fldCharType="separate"/>
            </w:r>
            <w:r w:rsidR="00FF0C8B">
              <w:rPr>
                <w:noProof/>
                <w:webHidden/>
              </w:rPr>
              <w:t>34</w:t>
            </w:r>
            <w:r w:rsidR="00FF0C8B">
              <w:rPr>
                <w:noProof/>
                <w:webHidden/>
              </w:rPr>
              <w:fldChar w:fldCharType="end"/>
            </w:r>
          </w:hyperlink>
        </w:p>
        <w:p w:rsidR="00FF0C8B" w:rsidRDefault="00FF0C8B">
          <w:r>
            <w:rPr>
              <w:b/>
              <w:bCs/>
              <w:noProof/>
            </w:rPr>
            <w:fldChar w:fldCharType="end"/>
          </w:r>
        </w:p>
      </w:sdtContent>
    </w:sdt>
    <w:p w:rsidR="009D0177" w:rsidRDefault="009D0177" w:rsidP="00EB11A2">
      <w:pPr>
        <w:pStyle w:val="Heading1"/>
        <w:spacing w:line="360" w:lineRule="auto"/>
        <w:rPr>
          <w:lang w:val="en-GB"/>
        </w:rPr>
      </w:pPr>
    </w:p>
    <w:p w:rsidR="009D0177" w:rsidRDefault="009D0177" w:rsidP="009D0177">
      <w:pPr>
        <w:rPr>
          <w:rFonts w:asciiTheme="majorHAnsi" w:eastAsiaTheme="majorEastAsia" w:hAnsiTheme="majorHAnsi" w:cstheme="majorBidi"/>
          <w:color w:val="2F5496" w:themeColor="accent1" w:themeShade="BF"/>
          <w:sz w:val="32"/>
          <w:szCs w:val="32"/>
          <w:lang w:val="en-GB"/>
        </w:rPr>
      </w:pPr>
      <w:r>
        <w:rPr>
          <w:lang w:val="en-GB"/>
        </w:rPr>
        <w:br w:type="page"/>
      </w:r>
    </w:p>
    <w:p w:rsidR="009D0177" w:rsidRDefault="00FF0C8B" w:rsidP="00EB11A2">
      <w:pPr>
        <w:pStyle w:val="Heading1"/>
        <w:spacing w:line="360" w:lineRule="auto"/>
        <w:rPr>
          <w:lang w:val="en-GB"/>
        </w:rPr>
      </w:pPr>
      <w:r>
        <w:rPr>
          <w:lang w:val="en-GB"/>
        </w:rPr>
        <w:t>Table of figures</w:t>
      </w:r>
    </w:p>
    <w:p w:rsidR="00FF0C8B" w:rsidRPr="00FF0C8B" w:rsidRDefault="00FF0C8B" w:rsidP="00FF0C8B">
      <w:pPr>
        <w:rPr>
          <w:lang w:val="en-GB"/>
        </w:rPr>
      </w:pPr>
    </w:p>
    <w:p w:rsidR="009D0177" w:rsidRPr="00FF0C8B" w:rsidRDefault="009D0177" w:rsidP="00FF0C8B">
      <w:pPr>
        <w:rPr>
          <w:rFonts w:asciiTheme="majorHAnsi" w:eastAsiaTheme="majorEastAsia" w:hAnsiTheme="majorHAnsi" w:cstheme="majorBidi"/>
          <w:color w:val="2F5496" w:themeColor="accent1" w:themeShade="BF"/>
          <w:sz w:val="32"/>
          <w:szCs w:val="32"/>
          <w:lang w:val="en-GB"/>
        </w:rPr>
      </w:pPr>
      <w:r>
        <w:rPr>
          <w:lang w:val="en-GB"/>
        </w:rPr>
        <w:br w:type="page"/>
      </w:r>
    </w:p>
    <w:p w:rsidR="00AB4EE4" w:rsidRDefault="00AB4EE4" w:rsidP="00EB11A2">
      <w:pPr>
        <w:pStyle w:val="Heading1"/>
        <w:spacing w:line="360" w:lineRule="auto"/>
        <w:rPr>
          <w:lang w:val="en-GB"/>
        </w:rPr>
      </w:pPr>
      <w:bookmarkStart w:id="2" w:name="_Toc155617478"/>
      <w:r>
        <w:rPr>
          <w:lang w:val="en-GB"/>
        </w:rPr>
        <w:t>Abstract</w:t>
      </w:r>
      <w:bookmarkEnd w:id="2"/>
    </w:p>
    <w:p w:rsidR="00B219EE" w:rsidRDefault="00127260" w:rsidP="00EB11A2">
      <w:pPr>
        <w:spacing w:line="360" w:lineRule="auto"/>
        <w:rPr>
          <w:lang w:val="en-GB"/>
        </w:rPr>
      </w:pPr>
      <w:r>
        <w:rPr>
          <w:lang w:val="en-GB"/>
        </w:rPr>
        <w:t>Due to frequent occurrences of cyber-attacks o</w:t>
      </w:r>
      <w:r w:rsidR="00B219EE">
        <w:rPr>
          <w:lang w:val="en-GB"/>
        </w:rPr>
        <w:t>ver the years,</w:t>
      </w:r>
      <w:r>
        <w:rPr>
          <w:lang w:val="en-GB"/>
        </w:rPr>
        <w:t xml:space="preserve"> individuals and corporate organisations have been having challenges with protecting their digital assets and network infrastructure. This is why ethical hacking is now a career path for security experts. </w:t>
      </w:r>
    </w:p>
    <w:p w:rsidR="00B219EE" w:rsidRDefault="00B219EE" w:rsidP="00EB11A2">
      <w:pPr>
        <w:spacing w:line="360" w:lineRule="auto"/>
        <w:rPr>
          <w:lang w:val="en-GB"/>
        </w:rPr>
      </w:pPr>
      <w:r>
        <w:rPr>
          <w:lang w:val="en-GB"/>
        </w:rPr>
        <w:t>Ethical hacking is an aspect of cybersecurity that focuses on adopting legal practices and techniques to ensure the safety of a network.  Several of these techniques will be discussed in this work.</w:t>
      </w:r>
    </w:p>
    <w:p w:rsidR="000769B1" w:rsidRDefault="000769B1" w:rsidP="00EB11A2">
      <w:pPr>
        <w:spacing w:line="360" w:lineRule="auto"/>
        <w:rPr>
          <w:lang w:val="en-GB"/>
        </w:rPr>
      </w:pPr>
      <w:r>
        <w:rPr>
          <w:lang w:val="en-GB"/>
        </w:rPr>
        <w:t>The first part of this work is going to focus on the recent cybersecurity attacks, the mode of attacks, and how these attacks can be mitigated.</w:t>
      </w:r>
    </w:p>
    <w:p w:rsidR="000769B1" w:rsidRPr="000769B1" w:rsidRDefault="000769B1" w:rsidP="00EB11A2">
      <w:pPr>
        <w:spacing w:line="360" w:lineRule="auto"/>
        <w:rPr>
          <w:lang w:val="en-GB"/>
        </w:rPr>
      </w:pPr>
      <w:r>
        <w:rPr>
          <w:lang w:val="en-GB"/>
        </w:rPr>
        <w:t>The second part of it will focus on how to develop a well-planned cybersecurity attack simulation and the different mitigation techniques to adopt.</w:t>
      </w:r>
    </w:p>
    <w:p w:rsidR="000769B1" w:rsidRDefault="000769B1" w:rsidP="00EB11A2">
      <w:pPr>
        <w:spacing w:line="360" w:lineRule="auto"/>
        <w:rPr>
          <w:lang w:val="en-GB"/>
        </w:rPr>
      </w:pPr>
    </w:p>
    <w:p w:rsidR="00A94C38" w:rsidRDefault="00A94C38" w:rsidP="00EB11A2">
      <w:pPr>
        <w:spacing w:line="360" w:lineRule="auto"/>
        <w:rPr>
          <w:lang w:val="en-GB"/>
        </w:rPr>
      </w:pPr>
    </w:p>
    <w:p w:rsidR="00A94C38" w:rsidRDefault="00A94C38" w:rsidP="00EB11A2">
      <w:pPr>
        <w:spacing w:line="360" w:lineRule="auto"/>
        <w:rPr>
          <w:lang w:val="en-GB"/>
        </w:rPr>
      </w:pPr>
    </w:p>
    <w:p w:rsidR="00A94C38" w:rsidRDefault="00A94C38" w:rsidP="00EB11A2">
      <w:pPr>
        <w:spacing w:line="360" w:lineRule="auto"/>
        <w:rPr>
          <w:lang w:val="en-GB"/>
        </w:rPr>
      </w:pPr>
    </w:p>
    <w:p w:rsidR="00A94C38" w:rsidRDefault="00A94C38" w:rsidP="00EB11A2">
      <w:pPr>
        <w:spacing w:line="360" w:lineRule="auto"/>
        <w:rPr>
          <w:lang w:val="en-GB"/>
        </w:rPr>
      </w:pPr>
    </w:p>
    <w:p w:rsidR="00A94C38" w:rsidRDefault="00A94C38" w:rsidP="00EB11A2">
      <w:pPr>
        <w:spacing w:line="360" w:lineRule="auto"/>
        <w:rPr>
          <w:lang w:val="en-GB"/>
        </w:rPr>
      </w:pPr>
    </w:p>
    <w:p w:rsidR="00A94C38" w:rsidRDefault="00A94C38" w:rsidP="00EB11A2">
      <w:pPr>
        <w:spacing w:line="360" w:lineRule="auto"/>
        <w:rPr>
          <w:lang w:val="en-GB"/>
        </w:rPr>
      </w:pPr>
    </w:p>
    <w:p w:rsidR="00A94C38" w:rsidRDefault="00A94C38" w:rsidP="00EB11A2">
      <w:pPr>
        <w:spacing w:line="360" w:lineRule="auto"/>
        <w:rPr>
          <w:lang w:val="en-GB"/>
        </w:rPr>
      </w:pPr>
    </w:p>
    <w:p w:rsidR="00A94C38" w:rsidRDefault="00A94C38" w:rsidP="00EB11A2">
      <w:pPr>
        <w:spacing w:line="360" w:lineRule="auto"/>
        <w:rPr>
          <w:lang w:val="en-GB"/>
        </w:rPr>
      </w:pPr>
    </w:p>
    <w:p w:rsidR="00A94C38" w:rsidRDefault="00A94C38" w:rsidP="00EB11A2">
      <w:pPr>
        <w:spacing w:line="360" w:lineRule="auto"/>
        <w:rPr>
          <w:lang w:val="en-GB"/>
        </w:rPr>
      </w:pPr>
    </w:p>
    <w:p w:rsidR="00A94C38" w:rsidRDefault="00A94C38" w:rsidP="00EB11A2">
      <w:pPr>
        <w:spacing w:line="360" w:lineRule="auto"/>
        <w:rPr>
          <w:lang w:val="en-GB"/>
        </w:rPr>
      </w:pPr>
    </w:p>
    <w:p w:rsidR="00A94C38" w:rsidRDefault="00A94C38" w:rsidP="00EB11A2">
      <w:pPr>
        <w:spacing w:line="360" w:lineRule="auto"/>
        <w:rPr>
          <w:lang w:val="en-GB"/>
        </w:rPr>
      </w:pPr>
    </w:p>
    <w:p w:rsidR="000769B1" w:rsidRDefault="000769B1" w:rsidP="00EB11A2">
      <w:pPr>
        <w:spacing w:line="360" w:lineRule="auto"/>
        <w:rPr>
          <w:lang w:val="en-GB"/>
        </w:rPr>
      </w:pPr>
    </w:p>
    <w:p w:rsidR="00AB4EE4" w:rsidRPr="00A94C38" w:rsidRDefault="00AB4EE4" w:rsidP="009D0177">
      <w:pPr>
        <w:pStyle w:val="Heading1"/>
        <w:numPr>
          <w:ilvl w:val="0"/>
          <w:numId w:val="13"/>
        </w:numPr>
        <w:spacing w:line="360" w:lineRule="auto"/>
        <w:rPr>
          <w:lang w:val="en-GB"/>
        </w:rPr>
      </w:pPr>
      <w:bookmarkStart w:id="3" w:name="_Toc155617479"/>
      <w:r w:rsidRPr="00A94C38">
        <w:rPr>
          <w:lang w:val="en-GB"/>
        </w:rPr>
        <w:t>Introduction</w:t>
      </w:r>
      <w:bookmarkEnd w:id="3"/>
    </w:p>
    <w:p w:rsidR="00A94C38" w:rsidRDefault="00B219EE" w:rsidP="00EB11A2">
      <w:pPr>
        <w:spacing w:line="360" w:lineRule="auto"/>
        <w:jc w:val="both"/>
        <w:rPr>
          <w:lang w:val="en-GB"/>
        </w:rPr>
      </w:pPr>
      <w:r>
        <w:rPr>
          <w:lang w:val="en-GB"/>
        </w:rPr>
        <w:t xml:space="preserve">Cybersecurity is the act of ensuring the security of networks, systems, and resources of an organisation. As technology keeps evolving, the likelihood of cyber threats increases.  </w:t>
      </w:r>
    </w:p>
    <w:p w:rsidR="00B219EE" w:rsidRDefault="00B219EE" w:rsidP="00EB11A2">
      <w:pPr>
        <w:spacing w:line="360" w:lineRule="auto"/>
        <w:jc w:val="both"/>
        <w:rPr>
          <w:lang w:val="en-GB"/>
        </w:rPr>
      </w:pPr>
      <w:r>
        <w:rPr>
          <w:lang w:val="en-GB"/>
        </w:rPr>
        <w:t xml:space="preserve">Security experts are faced with the challenge of keeping up with security threats. Recent attack records indicate cyberattacks are on the rise, with multi-national organizations like </w:t>
      </w:r>
      <w:r w:rsidRPr="000769B1">
        <w:rPr>
          <w:lang w:val="en-GB"/>
        </w:rPr>
        <w:t>manufacturing,</w:t>
      </w:r>
      <w:r>
        <w:rPr>
          <w:lang w:val="en-GB"/>
        </w:rPr>
        <w:t xml:space="preserve"> government agencies,</w:t>
      </w:r>
      <w:r w:rsidRPr="000769B1">
        <w:rPr>
          <w:lang w:val="en-GB"/>
        </w:rPr>
        <w:t xml:space="preserve"> education</w:t>
      </w:r>
      <w:r>
        <w:rPr>
          <w:lang w:val="en-GB"/>
        </w:rPr>
        <w:t>al sector</w:t>
      </w:r>
      <w:r w:rsidRPr="000769B1">
        <w:rPr>
          <w:lang w:val="en-GB"/>
        </w:rPr>
        <w:t xml:space="preserve"> software development, and consulting. </w:t>
      </w:r>
      <w:r>
        <w:rPr>
          <w:lang w:val="en-GB"/>
        </w:rPr>
        <w:t xml:space="preserve">There have been high cases of ransomware attacks in the healthcare sector between 2020 to 2023. </w:t>
      </w:r>
    </w:p>
    <w:p w:rsidR="00B74DB2" w:rsidRDefault="00B74DB2" w:rsidP="00EB11A2">
      <w:pPr>
        <w:spacing w:line="360" w:lineRule="auto"/>
        <w:jc w:val="both"/>
        <w:rPr>
          <w:lang w:val="en-GB"/>
        </w:rPr>
      </w:pPr>
      <w:r w:rsidRPr="00B74DB2">
        <w:rPr>
          <w:lang w:val="en-GB"/>
        </w:rPr>
        <w:t>Ethical hacking can also be referred to as penetration testing. It is the practice of utilizing legal techniques and practice in exploiting different vulnerabilities in computer systems, networks, applications, or websites.</w:t>
      </w:r>
    </w:p>
    <w:p w:rsidR="00B74DB2" w:rsidRPr="00A94C38" w:rsidRDefault="00B74DB2" w:rsidP="009D0177">
      <w:pPr>
        <w:pStyle w:val="Heading2"/>
        <w:numPr>
          <w:ilvl w:val="1"/>
          <w:numId w:val="13"/>
        </w:numPr>
        <w:spacing w:line="360" w:lineRule="auto"/>
        <w:rPr>
          <w:lang w:val="en-GB"/>
        </w:rPr>
      </w:pPr>
      <w:bookmarkStart w:id="4" w:name="_Toc155617480"/>
      <w:r w:rsidRPr="00A94C38">
        <w:rPr>
          <w:lang w:val="en-GB"/>
        </w:rPr>
        <w:t>Key aspects of Ethical Hacking include</w:t>
      </w:r>
      <w:r w:rsidR="008C720E">
        <w:rPr>
          <w:lang w:val="en-GB"/>
        </w:rPr>
        <w:t xml:space="preserve"> [1]</w:t>
      </w:r>
      <w:r w:rsidRPr="00A94C38">
        <w:rPr>
          <w:lang w:val="en-GB"/>
        </w:rPr>
        <w:t>:</w:t>
      </w:r>
      <w:bookmarkEnd w:id="4"/>
    </w:p>
    <w:p w:rsidR="00B74DB2" w:rsidRDefault="00B74DB2" w:rsidP="00EB11A2">
      <w:pPr>
        <w:spacing w:line="360" w:lineRule="auto"/>
        <w:jc w:val="both"/>
        <w:rPr>
          <w:lang w:val="en-GB"/>
        </w:rPr>
      </w:pPr>
      <w:r w:rsidRPr="00A94C38">
        <w:rPr>
          <w:b/>
          <w:bCs/>
          <w:lang w:val="en-GB"/>
        </w:rPr>
        <w:t>Purpose:</w:t>
      </w:r>
      <w:r>
        <w:rPr>
          <w:lang w:val="en-GB"/>
        </w:rPr>
        <w:t xml:space="preserve"> the goal of ethical hacking is to identify and resolve security vulnerabilities before it is exploited by an attacker.</w:t>
      </w:r>
    </w:p>
    <w:p w:rsidR="00B74DB2" w:rsidRDefault="00B74DB2" w:rsidP="00EB11A2">
      <w:pPr>
        <w:spacing w:line="360" w:lineRule="auto"/>
        <w:jc w:val="both"/>
        <w:rPr>
          <w:lang w:val="en-GB"/>
        </w:rPr>
      </w:pPr>
      <w:r w:rsidRPr="00A94C38">
        <w:rPr>
          <w:b/>
          <w:bCs/>
          <w:lang w:val="en-GB"/>
        </w:rPr>
        <w:t>Authorization:</w:t>
      </w:r>
      <w:r>
        <w:rPr>
          <w:lang w:val="en-GB"/>
        </w:rPr>
        <w:t xml:space="preserve"> Ethical hacking operates on a legal basis. That is, every penetration tester must also seek explicit permission before engaging in the operation.</w:t>
      </w:r>
    </w:p>
    <w:p w:rsidR="00B74DB2" w:rsidRDefault="00B74DB2" w:rsidP="00EB11A2">
      <w:pPr>
        <w:spacing w:line="360" w:lineRule="auto"/>
        <w:jc w:val="both"/>
        <w:rPr>
          <w:lang w:val="en-GB"/>
        </w:rPr>
      </w:pPr>
      <w:r w:rsidRPr="00A94C38">
        <w:rPr>
          <w:b/>
          <w:bCs/>
          <w:lang w:val="en-GB"/>
        </w:rPr>
        <w:t>Methodology:</w:t>
      </w:r>
      <w:r>
        <w:rPr>
          <w:lang w:val="en-GB"/>
        </w:rPr>
        <w:t xml:space="preserve"> It adopts different tools, techniques, frameworks, and standards to simulate real-world cyber-attacks, to check for vulnerabilities.</w:t>
      </w:r>
    </w:p>
    <w:p w:rsidR="00F84BAE" w:rsidRDefault="00B74DB2" w:rsidP="009D0177">
      <w:pPr>
        <w:spacing w:line="360" w:lineRule="auto"/>
        <w:jc w:val="both"/>
        <w:rPr>
          <w:lang w:val="en-GB"/>
        </w:rPr>
      </w:pPr>
      <w:r w:rsidRPr="00A94C38">
        <w:rPr>
          <w:b/>
          <w:bCs/>
          <w:lang w:val="en-GB"/>
        </w:rPr>
        <w:t>Scope</w:t>
      </w:r>
      <w:r>
        <w:rPr>
          <w:lang w:val="en-GB"/>
        </w:rPr>
        <w:t>: every scope of ethical hacking must be decided by the organization demanding the test.</w:t>
      </w:r>
    </w:p>
    <w:p w:rsidR="00A94C38" w:rsidRPr="00A94C38" w:rsidRDefault="00A94C38" w:rsidP="009D0177">
      <w:pPr>
        <w:pStyle w:val="Heading2"/>
        <w:numPr>
          <w:ilvl w:val="1"/>
          <w:numId w:val="13"/>
        </w:numPr>
        <w:spacing w:line="360" w:lineRule="auto"/>
        <w:rPr>
          <w:lang w:val="en-GB"/>
        </w:rPr>
      </w:pPr>
      <w:bookmarkStart w:id="5" w:name="_Toc155617481"/>
      <w:r w:rsidRPr="00A94C38">
        <w:rPr>
          <w:lang w:val="en-GB"/>
        </w:rPr>
        <w:t>Benefits of Ethical Hacking</w:t>
      </w:r>
      <w:r w:rsidR="008C720E">
        <w:rPr>
          <w:lang w:val="en-GB"/>
        </w:rPr>
        <w:t xml:space="preserve"> [1]</w:t>
      </w:r>
      <w:bookmarkEnd w:id="5"/>
    </w:p>
    <w:p w:rsidR="00A94C38" w:rsidRPr="00A94C38" w:rsidRDefault="00A94C38" w:rsidP="00EB11A2">
      <w:pPr>
        <w:pStyle w:val="ListParagraph"/>
        <w:numPr>
          <w:ilvl w:val="0"/>
          <w:numId w:val="5"/>
        </w:numPr>
        <w:spacing w:line="360" w:lineRule="auto"/>
        <w:rPr>
          <w:lang w:val="en-GB"/>
        </w:rPr>
      </w:pPr>
      <w:r w:rsidRPr="00A94C38">
        <w:rPr>
          <w:lang w:val="en-GB"/>
        </w:rPr>
        <w:t>Proactive security measures</w:t>
      </w:r>
    </w:p>
    <w:p w:rsidR="00A94C38" w:rsidRPr="00A94C38" w:rsidRDefault="00A94C38" w:rsidP="00EB11A2">
      <w:pPr>
        <w:pStyle w:val="ListParagraph"/>
        <w:numPr>
          <w:ilvl w:val="0"/>
          <w:numId w:val="5"/>
        </w:numPr>
        <w:spacing w:line="360" w:lineRule="auto"/>
        <w:rPr>
          <w:lang w:val="en-GB"/>
        </w:rPr>
      </w:pPr>
      <w:r w:rsidRPr="00A94C38">
        <w:rPr>
          <w:lang w:val="en-GB"/>
        </w:rPr>
        <w:t>Risk mi</w:t>
      </w:r>
      <w:r>
        <w:rPr>
          <w:lang w:val="en-GB"/>
        </w:rPr>
        <w:t>ti</w:t>
      </w:r>
      <w:r w:rsidRPr="00A94C38">
        <w:rPr>
          <w:lang w:val="en-GB"/>
        </w:rPr>
        <w:t>gation</w:t>
      </w:r>
    </w:p>
    <w:p w:rsidR="00A94C38" w:rsidRPr="00A94C38" w:rsidRDefault="00A94C38" w:rsidP="00EB11A2">
      <w:pPr>
        <w:pStyle w:val="ListParagraph"/>
        <w:numPr>
          <w:ilvl w:val="0"/>
          <w:numId w:val="5"/>
        </w:numPr>
        <w:spacing w:line="360" w:lineRule="auto"/>
        <w:rPr>
          <w:lang w:val="en-GB"/>
        </w:rPr>
      </w:pPr>
      <w:r w:rsidRPr="00A94C38">
        <w:rPr>
          <w:lang w:val="en-GB"/>
        </w:rPr>
        <w:t>Compliance</w:t>
      </w:r>
    </w:p>
    <w:p w:rsidR="00A94C38" w:rsidRPr="00A94C38" w:rsidRDefault="00A94C38" w:rsidP="00EB11A2">
      <w:pPr>
        <w:pStyle w:val="ListParagraph"/>
        <w:numPr>
          <w:ilvl w:val="0"/>
          <w:numId w:val="5"/>
        </w:numPr>
        <w:spacing w:line="360" w:lineRule="auto"/>
        <w:rPr>
          <w:lang w:val="en-GB"/>
        </w:rPr>
      </w:pPr>
      <w:r w:rsidRPr="00A94C38">
        <w:rPr>
          <w:lang w:val="en-GB"/>
        </w:rPr>
        <w:t>Build trust</w:t>
      </w:r>
    </w:p>
    <w:p w:rsidR="00A94C38" w:rsidRPr="00A94C38" w:rsidRDefault="00A94C38" w:rsidP="00EB11A2">
      <w:pPr>
        <w:pStyle w:val="ListParagraph"/>
        <w:numPr>
          <w:ilvl w:val="0"/>
          <w:numId w:val="5"/>
        </w:numPr>
        <w:spacing w:line="360" w:lineRule="auto"/>
        <w:rPr>
          <w:lang w:val="en-GB"/>
        </w:rPr>
      </w:pPr>
      <w:r w:rsidRPr="00A94C38">
        <w:rPr>
          <w:lang w:val="en-GB"/>
        </w:rPr>
        <w:t>Continuous improvement</w:t>
      </w:r>
    </w:p>
    <w:p w:rsidR="00AB4EE4" w:rsidRDefault="00AB4EE4" w:rsidP="00EB11A2">
      <w:pPr>
        <w:spacing w:line="360" w:lineRule="auto"/>
        <w:rPr>
          <w:lang w:val="en-GB"/>
        </w:rPr>
      </w:pPr>
    </w:p>
    <w:p w:rsidR="00A94C38" w:rsidRDefault="00A94C38" w:rsidP="00EB11A2">
      <w:pPr>
        <w:spacing w:line="360" w:lineRule="auto"/>
        <w:rPr>
          <w:lang w:val="en-GB"/>
        </w:rPr>
      </w:pPr>
    </w:p>
    <w:p w:rsidR="00A94C38" w:rsidRDefault="00A94C38" w:rsidP="00EB11A2">
      <w:pPr>
        <w:spacing w:line="360" w:lineRule="auto"/>
        <w:rPr>
          <w:lang w:val="en-GB"/>
        </w:rPr>
      </w:pPr>
    </w:p>
    <w:p w:rsidR="00FE30F8" w:rsidRDefault="00A94C38" w:rsidP="009D0177">
      <w:pPr>
        <w:pStyle w:val="Heading1"/>
        <w:numPr>
          <w:ilvl w:val="0"/>
          <w:numId w:val="13"/>
        </w:numPr>
        <w:spacing w:line="360" w:lineRule="auto"/>
        <w:rPr>
          <w:lang w:val="en-GB"/>
        </w:rPr>
      </w:pPr>
      <w:bookmarkStart w:id="6" w:name="_Toc155617482"/>
      <w:r>
        <w:rPr>
          <w:lang w:val="en-GB"/>
        </w:rPr>
        <w:t xml:space="preserve">RECENT </w:t>
      </w:r>
      <w:r w:rsidR="00BD4107">
        <w:rPr>
          <w:lang w:val="en-GB"/>
        </w:rPr>
        <w:t>CYBERSECURITY ATTACKS</w:t>
      </w:r>
      <w:r>
        <w:rPr>
          <w:lang w:val="en-GB"/>
        </w:rPr>
        <w:t xml:space="preserve"> IN ORGANISATION</w:t>
      </w:r>
      <w:bookmarkEnd w:id="6"/>
    </w:p>
    <w:p w:rsidR="00BD4107" w:rsidRPr="00BD4107" w:rsidRDefault="00BD4107" w:rsidP="00EB11A2">
      <w:pPr>
        <w:spacing w:line="360" w:lineRule="auto"/>
        <w:rPr>
          <w:lang w:val="en-GB"/>
        </w:rPr>
      </w:pPr>
    </w:p>
    <w:p w:rsidR="00FE30F8" w:rsidRPr="00BD4107" w:rsidRDefault="00FE30F8" w:rsidP="009D0177">
      <w:pPr>
        <w:pStyle w:val="Heading2"/>
        <w:numPr>
          <w:ilvl w:val="1"/>
          <w:numId w:val="13"/>
        </w:numPr>
        <w:spacing w:line="360" w:lineRule="auto"/>
        <w:rPr>
          <w:lang w:val="en-GB"/>
        </w:rPr>
      </w:pPr>
      <w:bookmarkStart w:id="7" w:name="_Toc155617483"/>
      <w:r w:rsidRPr="00BD4107">
        <w:rPr>
          <w:lang w:val="en-GB"/>
        </w:rPr>
        <w:t>Royal Mail ransomware attack</w:t>
      </w:r>
      <w:r w:rsidR="008C720E">
        <w:rPr>
          <w:lang w:val="en-GB"/>
        </w:rPr>
        <w:t xml:space="preserve"> [18]</w:t>
      </w:r>
      <w:bookmarkEnd w:id="7"/>
    </w:p>
    <w:p w:rsidR="00FE30F8" w:rsidRPr="00FE30F8" w:rsidRDefault="00FE30F8" w:rsidP="00EB11A2">
      <w:pPr>
        <w:spacing w:line="360" w:lineRule="auto"/>
        <w:jc w:val="both"/>
        <w:rPr>
          <w:lang w:val="en-GB"/>
        </w:rPr>
      </w:pPr>
      <w:r w:rsidRPr="00FE30F8">
        <w:rPr>
          <w:lang w:val="en-GB"/>
        </w:rPr>
        <w:t xml:space="preserve">The Royal Mail server in Northern Ireland was breached by an Emotet malware. The Emotet malware is said to be a banking Trojan discovered in 2014. This malware has since been used to carry out several ransomware attacks. A distribution </w:t>
      </w:r>
      <w:r w:rsidR="00F131CB">
        <w:rPr>
          <w:lang w:val="en-GB"/>
        </w:rPr>
        <w:t>center</w:t>
      </w:r>
      <w:r w:rsidRPr="00FE30F8">
        <w:rPr>
          <w:lang w:val="en-GB"/>
        </w:rPr>
        <w:t xml:space="preserve"> of Royal Mail was affected by this malware, which led to a shutdown of some of their international delivery services. The attackers sent their demands through a printer request in the Royal Mail distribution </w:t>
      </w:r>
      <w:r w:rsidR="00F131CB">
        <w:rPr>
          <w:lang w:val="en-GB"/>
        </w:rPr>
        <w:t>center</w:t>
      </w:r>
      <w:r w:rsidRPr="00FE30F8">
        <w:rPr>
          <w:lang w:val="en-GB"/>
        </w:rPr>
        <w:t>, where the printer printed out the hackers' demands.</w:t>
      </w:r>
    </w:p>
    <w:p w:rsidR="00FE30F8" w:rsidRDefault="00FE30F8" w:rsidP="00EB11A2">
      <w:pPr>
        <w:spacing w:line="360" w:lineRule="auto"/>
        <w:rPr>
          <w:lang w:val="en-GB"/>
        </w:rPr>
      </w:pPr>
      <w:r w:rsidRPr="00FE30F8">
        <w:rPr>
          <w:lang w:val="en-GB"/>
        </w:rPr>
        <w:t>Below is a screenshot of the ransom file sent by the hackers through the Royal Mail printer.</w:t>
      </w:r>
    </w:p>
    <w:p w:rsidR="00F131CB" w:rsidRPr="00FE30F8" w:rsidRDefault="00F131CB" w:rsidP="00EB11A2">
      <w:pPr>
        <w:spacing w:line="360" w:lineRule="auto"/>
        <w:rPr>
          <w:lang w:val="en-GB"/>
        </w:rPr>
      </w:pPr>
    </w:p>
    <w:p w:rsidR="00FE30F8" w:rsidRPr="00FE30F8" w:rsidRDefault="00FE30F8" w:rsidP="00EB11A2">
      <w:pPr>
        <w:spacing w:line="360" w:lineRule="auto"/>
        <w:rPr>
          <w:lang w:val="en-GB"/>
        </w:rPr>
      </w:pPr>
      <w:r>
        <w:rPr>
          <w:noProof/>
          <w:lang w:val="en-GB"/>
        </w:rPr>
        <w:drawing>
          <wp:anchor distT="0" distB="0" distL="114300" distR="114300" simplePos="0" relativeHeight="251658240" behindDoc="1" locked="0" layoutInCell="1" allowOverlap="1">
            <wp:simplePos x="0" y="0"/>
            <wp:positionH relativeFrom="column">
              <wp:posOffset>1665800</wp:posOffset>
            </wp:positionH>
            <wp:positionV relativeFrom="paragraph">
              <wp:posOffset>45085</wp:posOffset>
            </wp:positionV>
            <wp:extent cx="2329180" cy="1800225"/>
            <wp:effectExtent l="0" t="0" r="0" b="9525"/>
            <wp:wrapTight wrapText="bothSides">
              <wp:wrapPolygon edited="0">
                <wp:start x="0" y="0"/>
                <wp:lineTo x="0" y="21486"/>
                <wp:lineTo x="21376" y="21486"/>
                <wp:lineTo x="21376" y="0"/>
                <wp:lineTo x="0" y="0"/>
              </wp:wrapPolygon>
            </wp:wrapTight>
            <wp:docPr id="2018388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388147" name="Picture 2018388147"/>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29180" cy="1800225"/>
                    </a:xfrm>
                    <a:prstGeom prst="rect">
                      <a:avLst/>
                    </a:prstGeom>
                  </pic:spPr>
                </pic:pic>
              </a:graphicData>
            </a:graphic>
            <wp14:sizeRelH relativeFrom="margin">
              <wp14:pctWidth>0</wp14:pctWidth>
            </wp14:sizeRelH>
            <wp14:sizeRelV relativeFrom="margin">
              <wp14:pctHeight>0</wp14:pctHeight>
            </wp14:sizeRelV>
          </wp:anchor>
        </w:drawing>
      </w:r>
    </w:p>
    <w:p w:rsidR="00FE30F8" w:rsidRDefault="00FE30F8" w:rsidP="00EB11A2">
      <w:pPr>
        <w:spacing w:line="360" w:lineRule="auto"/>
        <w:rPr>
          <w:lang w:val="en-GB"/>
        </w:rPr>
      </w:pPr>
    </w:p>
    <w:p w:rsidR="00FE30F8" w:rsidRDefault="00FE30F8" w:rsidP="00EB11A2">
      <w:pPr>
        <w:spacing w:line="360" w:lineRule="auto"/>
        <w:rPr>
          <w:lang w:val="en-GB"/>
        </w:rPr>
      </w:pPr>
    </w:p>
    <w:p w:rsidR="00FE30F8" w:rsidRDefault="00FE30F8" w:rsidP="00EB11A2">
      <w:pPr>
        <w:spacing w:line="360" w:lineRule="auto"/>
        <w:rPr>
          <w:lang w:val="en-GB"/>
        </w:rPr>
      </w:pPr>
    </w:p>
    <w:p w:rsidR="00FE30F8" w:rsidRDefault="00FE30F8" w:rsidP="00EB11A2">
      <w:pPr>
        <w:spacing w:line="360" w:lineRule="auto"/>
        <w:rPr>
          <w:lang w:val="en-GB"/>
        </w:rPr>
      </w:pPr>
    </w:p>
    <w:p w:rsidR="00F131CB" w:rsidRDefault="00F131CB" w:rsidP="00EB11A2">
      <w:pPr>
        <w:spacing w:line="360" w:lineRule="auto"/>
        <w:rPr>
          <w:lang w:val="en-GB"/>
        </w:rPr>
      </w:pPr>
    </w:p>
    <w:p w:rsidR="00FE30F8" w:rsidRDefault="00F131CB" w:rsidP="00EB11A2">
      <w:pPr>
        <w:pStyle w:val="Caption1"/>
        <w:rPr>
          <w:lang w:val="en-GB"/>
        </w:rPr>
      </w:pPr>
      <w:r>
        <w:rPr>
          <w:lang w:val="en-GB"/>
        </w:rPr>
        <w:t>Figure 1. Royal Mail ransomware attack printout</w:t>
      </w:r>
    </w:p>
    <w:p w:rsidR="00F131CB" w:rsidRDefault="00F131CB" w:rsidP="00EB11A2">
      <w:pPr>
        <w:spacing w:line="360" w:lineRule="auto"/>
        <w:rPr>
          <w:lang w:val="en-GB"/>
        </w:rPr>
      </w:pPr>
    </w:p>
    <w:p w:rsidR="00FE30F8" w:rsidRPr="00FE30F8" w:rsidRDefault="00BD4107" w:rsidP="009D0177">
      <w:pPr>
        <w:pStyle w:val="Heading3"/>
        <w:numPr>
          <w:ilvl w:val="2"/>
          <w:numId w:val="13"/>
        </w:numPr>
        <w:spacing w:line="360" w:lineRule="auto"/>
        <w:rPr>
          <w:lang w:val="en-GB"/>
        </w:rPr>
      </w:pPr>
      <w:bookmarkStart w:id="8" w:name="_Toc155617484"/>
      <w:r>
        <w:rPr>
          <w:lang w:val="en-GB"/>
        </w:rPr>
        <w:t>Mode of attack</w:t>
      </w:r>
      <w:bookmarkEnd w:id="8"/>
    </w:p>
    <w:p w:rsidR="00FE30F8" w:rsidRDefault="00FE30F8" w:rsidP="00EB11A2">
      <w:pPr>
        <w:spacing w:line="360" w:lineRule="auto"/>
        <w:jc w:val="both"/>
        <w:rPr>
          <w:lang w:val="en-GB"/>
        </w:rPr>
      </w:pPr>
      <w:r w:rsidRPr="00FE30F8">
        <w:rPr>
          <w:lang w:val="en-GB"/>
        </w:rPr>
        <w:t>The Emotet malware is mostly spread through phishing emails with malicious attachments or links. The attack was initiated using the lockBit ransomware encryptor algorithm. The victim clicks a malicious link, it installs automatically on the victim's device after which the LockBit encryptor payload is deployed to encrypt the user's data and files and the user will be unable to access their files except if they have the decryption key generated by the LockBit, which the user must pay ransom before access to their files is given. This attack was carried through one of Royal Mail's affiliates which uses LockBit Ransomware-as-a-Service (RaaS). Below is a diagram showing the steps involved in the LockBit attacks.</w:t>
      </w:r>
    </w:p>
    <w:p w:rsidR="00FE30F8" w:rsidRPr="00FE30F8" w:rsidRDefault="00FE30F8" w:rsidP="00EB11A2">
      <w:pPr>
        <w:spacing w:line="360" w:lineRule="auto"/>
        <w:rPr>
          <w:lang w:val="en-GB"/>
        </w:rPr>
      </w:pPr>
    </w:p>
    <w:p w:rsidR="00FE30F8" w:rsidRPr="00FE30F8" w:rsidRDefault="00FE30F8" w:rsidP="009D0177">
      <w:pPr>
        <w:pStyle w:val="Heading3"/>
        <w:numPr>
          <w:ilvl w:val="2"/>
          <w:numId w:val="13"/>
        </w:numPr>
        <w:spacing w:line="360" w:lineRule="auto"/>
        <w:rPr>
          <w:lang w:val="en-GB"/>
        </w:rPr>
      </w:pPr>
      <w:bookmarkStart w:id="9" w:name="_Toc155617485"/>
      <w:r w:rsidRPr="00FE30F8">
        <w:rPr>
          <w:lang w:val="en-GB"/>
        </w:rPr>
        <w:t>How could it have been avoided?</w:t>
      </w:r>
      <w:bookmarkEnd w:id="9"/>
    </w:p>
    <w:p w:rsidR="00F131CB" w:rsidRPr="00FE30F8" w:rsidRDefault="00FE30F8" w:rsidP="00EB11A2">
      <w:pPr>
        <w:spacing w:line="360" w:lineRule="auto"/>
        <w:rPr>
          <w:lang w:val="en-GB"/>
        </w:rPr>
      </w:pPr>
      <w:r w:rsidRPr="00FE30F8">
        <w:rPr>
          <w:lang w:val="en-GB"/>
        </w:rPr>
        <w:t>The endpoint devices should have been protected with sophisticated firewalls. Intrusion detection systems if implemented would've detected the malware and the Intrusion prevention system would've blocked the malware from spreading into the entire network.</w:t>
      </w:r>
    </w:p>
    <w:p w:rsidR="00FE30F8" w:rsidRPr="00FE30F8" w:rsidRDefault="00FE30F8" w:rsidP="009D0177">
      <w:pPr>
        <w:pStyle w:val="Heading3"/>
        <w:numPr>
          <w:ilvl w:val="2"/>
          <w:numId w:val="13"/>
        </w:numPr>
        <w:rPr>
          <w:lang w:val="en-GB"/>
        </w:rPr>
      </w:pPr>
      <w:bookmarkStart w:id="10" w:name="_Toc155617486"/>
      <w:r w:rsidRPr="00FE30F8">
        <w:rPr>
          <w:lang w:val="en-GB"/>
        </w:rPr>
        <w:t>Countermeasures</w:t>
      </w:r>
      <w:bookmarkEnd w:id="10"/>
    </w:p>
    <w:p w:rsidR="00FE30F8" w:rsidRPr="00352736" w:rsidRDefault="00FE30F8" w:rsidP="00EB11A2">
      <w:pPr>
        <w:pStyle w:val="ListParagraph"/>
        <w:numPr>
          <w:ilvl w:val="0"/>
          <w:numId w:val="1"/>
        </w:numPr>
        <w:spacing w:line="360" w:lineRule="auto"/>
        <w:rPr>
          <w:lang w:val="en-GB"/>
        </w:rPr>
      </w:pPr>
      <w:r w:rsidRPr="00352736">
        <w:rPr>
          <w:lang w:val="en-GB"/>
        </w:rPr>
        <w:t>IDS and IPS must be installed and configured correctly.</w:t>
      </w:r>
    </w:p>
    <w:p w:rsidR="00FE30F8" w:rsidRPr="00352736" w:rsidRDefault="00FE30F8" w:rsidP="00EB11A2">
      <w:pPr>
        <w:pStyle w:val="ListParagraph"/>
        <w:numPr>
          <w:ilvl w:val="0"/>
          <w:numId w:val="1"/>
        </w:numPr>
        <w:spacing w:line="360" w:lineRule="auto"/>
        <w:rPr>
          <w:lang w:val="en-GB"/>
        </w:rPr>
      </w:pPr>
      <w:r w:rsidRPr="00352736">
        <w:rPr>
          <w:lang w:val="en-GB"/>
        </w:rPr>
        <w:t>Access control must be properly regulated</w:t>
      </w:r>
    </w:p>
    <w:p w:rsidR="00FE30F8" w:rsidRPr="00352736" w:rsidRDefault="00FE30F8" w:rsidP="00EB11A2">
      <w:pPr>
        <w:pStyle w:val="ListParagraph"/>
        <w:numPr>
          <w:ilvl w:val="0"/>
          <w:numId w:val="1"/>
        </w:numPr>
        <w:spacing w:line="360" w:lineRule="auto"/>
        <w:rPr>
          <w:lang w:val="en-GB"/>
        </w:rPr>
      </w:pPr>
      <w:r w:rsidRPr="00352736">
        <w:rPr>
          <w:lang w:val="en-GB"/>
        </w:rPr>
        <w:t>Outdated and unused user accounts should be deactivated.</w:t>
      </w:r>
    </w:p>
    <w:p w:rsidR="00FE30F8" w:rsidRPr="00352736" w:rsidRDefault="00FE30F8" w:rsidP="00EB11A2">
      <w:pPr>
        <w:pStyle w:val="ListParagraph"/>
        <w:numPr>
          <w:ilvl w:val="0"/>
          <w:numId w:val="1"/>
        </w:numPr>
        <w:spacing w:line="360" w:lineRule="auto"/>
        <w:rPr>
          <w:lang w:val="en-GB"/>
        </w:rPr>
      </w:pPr>
      <w:r w:rsidRPr="00352736">
        <w:rPr>
          <w:lang w:val="en-GB"/>
        </w:rPr>
        <w:t xml:space="preserve">Backups must always be done and kept secure from the main server </w:t>
      </w:r>
    </w:p>
    <w:p w:rsidR="00FE30F8" w:rsidRPr="00352736" w:rsidRDefault="00352736" w:rsidP="00EB11A2">
      <w:pPr>
        <w:pStyle w:val="ListParagraph"/>
        <w:numPr>
          <w:ilvl w:val="0"/>
          <w:numId w:val="1"/>
        </w:numPr>
        <w:spacing w:line="360" w:lineRule="auto"/>
        <w:rPr>
          <w:lang w:val="en-GB"/>
        </w:rPr>
      </w:pPr>
      <w:r w:rsidRPr="00352736">
        <w:rPr>
          <w:lang w:val="en-GB"/>
        </w:rPr>
        <w:t>A</w:t>
      </w:r>
      <w:r w:rsidR="00FE30F8" w:rsidRPr="00352736">
        <w:rPr>
          <w:lang w:val="en-GB"/>
        </w:rPr>
        <w:t xml:space="preserve"> multi-factor authentication must be implemented</w:t>
      </w:r>
      <w:r w:rsidRPr="00352736">
        <w:rPr>
          <w:lang w:val="en-GB"/>
        </w:rPr>
        <w:t>.</w:t>
      </w:r>
    </w:p>
    <w:p w:rsidR="00352736" w:rsidRDefault="00352736" w:rsidP="00EB11A2">
      <w:pPr>
        <w:spacing w:line="360" w:lineRule="auto"/>
        <w:rPr>
          <w:lang w:val="en-GB"/>
        </w:rPr>
      </w:pPr>
    </w:p>
    <w:p w:rsidR="00352736" w:rsidRDefault="00352736" w:rsidP="00EB11A2">
      <w:pPr>
        <w:spacing w:line="360" w:lineRule="auto"/>
        <w:rPr>
          <w:lang w:val="en-GB"/>
        </w:rPr>
      </w:pPr>
    </w:p>
    <w:p w:rsidR="00352736" w:rsidRPr="00352736" w:rsidRDefault="00352736" w:rsidP="009D0177">
      <w:pPr>
        <w:pStyle w:val="Heading2"/>
        <w:numPr>
          <w:ilvl w:val="1"/>
          <w:numId w:val="13"/>
        </w:numPr>
        <w:spacing w:line="360" w:lineRule="auto"/>
        <w:rPr>
          <w:lang w:val="en-GB"/>
        </w:rPr>
      </w:pPr>
      <w:bookmarkStart w:id="11" w:name="_Toc155617487"/>
      <w:r w:rsidRPr="00352736">
        <w:rPr>
          <w:lang w:val="en-GB"/>
        </w:rPr>
        <w:t>The UK Electoral Commission ProxyNotshell attack</w:t>
      </w:r>
      <w:r w:rsidR="00A40A16">
        <w:rPr>
          <w:lang w:val="en-GB"/>
        </w:rPr>
        <w:t xml:space="preserve"> [7]</w:t>
      </w:r>
      <w:bookmarkEnd w:id="11"/>
    </w:p>
    <w:p w:rsidR="00352736" w:rsidRPr="009D0177" w:rsidRDefault="00352736" w:rsidP="00EB11A2">
      <w:pPr>
        <w:spacing w:line="360" w:lineRule="auto"/>
        <w:rPr>
          <w:lang w:val="en-GB"/>
        </w:rPr>
      </w:pPr>
      <w:r w:rsidRPr="00352736">
        <w:rPr>
          <w:lang w:val="en-GB"/>
        </w:rPr>
        <w:t xml:space="preserve">The UK Electoral Commission issued a notification of a possible cyber breach, this was made known to the public on the 8th of August, 2023. Details of the attack indicate a breach of the database of over 40 million people. Email databases containing personal data of individuals, electoral databases of registered voters, and sensitive details like home address and date of birth were leaked. The agents behind this attack were not mentioned. </w:t>
      </w:r>
    </w:p>
    <w:p w:rsidR="00352736" w:rsidRPr="00352736" w:rsidRDefault="00352736" w:rsidP="00915BB7">
      <w:pPr>
        <w:pStyle w:val="Heading3"/>
        <w:numPr>
          <w:ilvl w:val="2"/>
          <w:numId w:val="13"/>
        </w:numPr>
        <w:spacing w:line="360" w:lineRule="auto"/>
        <w:rPr>
          <w:lang w:val="en-GB"/>
        </w:rPr>
      </w:pPr>
      <w:bookmarkStart w:id="12" w:name="_Toc155617488"/>
      <w:r w:rsidRPr="00352736">
        <w:rPr>
          <w:lang w:val="en-GB"/>
        </w:rPr>
        <w:t>Mode of attack</w:t>
      </w:r>
      <w:bookmarkEnd w:id="12"/>
    </w:p>
    <w:p w:rsidR="00352736" w:rsidRPr="00352736" w:rsidRDefault="00352736" w:rsidP="00915BB7">
      <w:pPr>
        <w:spacing w:line="360" w:lineRule="auto"/>
        <w:jc w:val="both"/>
        <w:rPr>
          <w:lang w:val="en-GB"/>
        </w:rPr>
      </w:pPr>
      <w:r w:rsidRPr="00352736">
        <w:rPr>
          <w:lang w:val="en-GB"/>
        </w:rPr>
        <w:t xml:space="preserve">From the report released by a whistleblower, it was discovered that the commission had failed an Essential Cyber Audit within that period. Security </w:t>
      </w:r>
      <w:r>
        <w:rPr>
          <w:lang w:val="en-GB"/>
        </w:rPr>
        <w:t>expert</w:t>
      </w:r>
      <w:r w:rsidRPr="00352736">
        <w:rPr>
          <w:lang w:val="en-GB"/>
        </w:rPr>
        <w:t xml:space="preserve"> </w:t>
      </w:r>
      <w:r w:rsidR="00744815">
        <w:rPr>
          <w:lang w:val="en-GB"/>
        </w:rPr>
        <w:t>researchers</w:t>
      </w:r>
      <w:r w:rsidRPr="00352736">
        <w:rPr>
          <w:lang w:val="en-GB"/>
        </w:rPr>
        <w:t xml:space="preserve"> </w:t>
      </w:r>
      <w:r w:rsidR="00744815">
        <w:rPr>
          <w:lang w:val="en-GB"/>
        </w:rPr>
        <w:t>discovered</w:t>
      </w:r>
      <w:r w:rsidRPr="00352736">
        <w:rPr>
          <w:lang w:val="en-GB"/>
        </w:rPr>
        <w:t xml:space="preserve"> </w:t>
      </w:r>
      <w:r w:rsidR="00744815">
        <w:rPr>
          <w:lang w:val="en-GB"/>
        </w:rPr>
        <w:t>there was</w:t>
      </w:r>
      <w:r w:rsidRPr="00352736">
        <w:rPr>
          <w:lang w:val="en-GB"/>
        </w:rPr>
        <w:t xml:space="preserve"> </w:t>
      </w:r>
      <w:r w:rsidR="00744815">
        <w:rPr>
          <w:lang w:val="en-GB"/>
        </w:rPr>
        <w:t>a</w:t>
      </w:r>
      <w:r w:rsidRPr="00352736">
        <w:rPr>
          <w:lang w:val="en-GB"/>
        </w:rPr>
        <w:t xml:space="preserve"> Microsoft Exchange Server</w:t>
      </w:r>
      <w:r w:rsidR="00744815">
        <w:rPr>
          <w:lang w:val="en-GB"/>
        </w:rPr>
        <w:t xml:space="preserve"> with outdated patches</w:t>
      </w:r>
      <w:r w:rsidRPr="00352736">
        <w:rPr>
          <w:lang w:val="en-GB"/>
        </w:rPr>
        <w:t>, which was vulnerable to the ProxyNotshell attack at the time of intrusion.</w:t>
      </w:r>
    </w:p>
    <w:p w:rsidR="00352736" w:rsidRPr="00BD4107" w:rsidRDefault="00352736" w:rsidP="00915BB7">
      <w:pPr>
        <w:pStyle w:val="Heading3"/>
        <w:numPr>
          <w:ilvl w:val="2"/>
          <w:numId w:val="13"/>
        </w:numPr>
        <w:spacing w:line="360" w:lineRule="auto"/>
      </w:pPr>
      <w:bookmarkStart w:id="13" w:name="_Toc155617489"/>
      <w:r w:rsidRPr="00BD4107">
        <w:t>How could have this been avoided?</w:t>
      </w:r>
      <w:bookmarkEnd w:id="13"/>
    </w:p>
    <w:p w:rsidR="00352736" w:rsidRDefault="00915BB7" w:rsidP="00EB11A2">
      <w:pPr>
        <w:spacing w:line="360" w:lineRule="auto"/>
        <w:rPr>
          <w:lang w:val="en-GB"/>
        </w:rPr>
      </w:pPr>
      <w:r>
        <w:rPr>
          <w:lang w:val="en-GB"/>
        </w:rPr>
        <w:t>If n</w:t>
      </w:r>
      <w:r w:rsidR="00352736" w:rsidRPr="00352736">
        <w:rPr>
          <w:lang w:val="en-GB"/>
        </w:rPr>
        <w:t>ecessary security preventive measures were taken and every outdated software was fixed with the latest patches.</w:t>
      </w:r>
    </w:p>
    <w:p w:rsidR="00915BB7" w:rsidRDefault="00915BB7" w:rsidP="00EB11A2">
      <w:pPr>
        <w:spacing w:line="360" w:lineRule="auto"/>
        <w:rPr>
          <w:lang w:val="en-GB"/>
        </w:rPr>
      </w:pPr>
    </w:p>
    <w:p w:rsidR="00915BB7" w:rsidRPr="00915BB7" w:rsidRDefault="00915BB7" w:rsidP="00EB11A2">
      <w:pPr>
        <w:spacing w:line="360" w:lineRule="auto"/>
        <w:rPr>
          <w:lang w:val="en-GB"/>
        </w:rPr>
      </w:pPr>
    </w:p>
    <w:p w:rsidR="00352736" w:rsidRPr="00352736" w:rsidRDefault="00352736" w:rsidP="00915BB7">
      <w:pPr>
        <w:pStyle w:val="Heading3"/>
        <w:numPr>
          <w:ilvl w:val="2"/>
          <w:numId w:val="13"/>
        </w:numPr>
        <w:spacing w:line="360" w:lineRule="auto"/>
        <w:rPr>
          <w:lang w:val="en-GB"/>
        </w:rPr>
      </w:pPr>
      <w:bookmarkStart w:id="14" w:name="_Toc155617490"/>
      <w:r w:rsidRPr="00352736">
        <w:rPr>
          <w:lang w:val="en-GB"/>
        </w:rPr>
        <w:t>Countermeasures</w:t>
      </w:r>
      <w:bookmarkEnd w:id="14"/>
    </w:p>
    <w:p w:rsidR="00352736" w:rsidRPr="00F131CB" w:rsidRDefault="00352736" w:rsidP="00EB11A2">
      <w:pPr>
        <w:pStyle w:val="ListParagraph"/>
        <w:numPr>
          <w:ilvl w:val="0"/>
          <w:numId w:val="6"/>
        </w:numPr>
        <w:spacing w:line="360" w:lineRule="auto"/>
        <w:rPr>
          <w:lang w:val="en-GB"/>
        </w:rPr>
      </w:pPr>
      <w:r w:rsidRPr="00F131CB">
        <w:rPr>
          <w:lang w:val="en-GB"/>
        </w:rPr>
        <w:t>Database backup is very essential</w:t>
      </w:r>
    </w:p>
    <w:p w:rsidR="00352736" w:rsidRPr="00F131CB" w:rsidRDefault="00352736" w:rsidP="00EB11A2">
      <w:pPr>
        <w:pStyle w:val="ListParagraph"/>
        <w:numPr>
          <w:ilvl w:val="0"/>
          <w:numId w:val="6"/>
        </w:numPr>
        <w:spacing w:line="360" w:lineRule="auto"/>
        <w:rPr>
          <w:lang w:val="en-GB"/>
        </w:rPr>
      </w:pPr>
      <w:r w:rsidRPr="00F131CB">
        <w:rPr>
          <w:lang w:val="en-GB"/>
        </w:rPr>
        <w:t>Vulnerability scanning must be done frequently to check unpatched software</w:t>
      </w:r>
    </w:p>
    <w:p w:rsidR="00352736" w:rsidRPr="00F131CB" w:rsidRDefault="00352736" w:rsidP="00EB11A2">
      <w:pPr>
        <w:pStyle w:val="ListParagraph"/>
        <w:numPr>
          <w:ilvl w:val="0"/>
          <w:numId w:val="6"/>
        </w:numPr>
        <w:spacing w:line="360" w:lineRule="auto"/>
        <w:rPr>
          <w:lang w:val="en-GB"/>
        </w:rPr>
      </w:pPr>
      <w:r w:rsidRPr="00F131CB">
        <w:rPr>
          <w:lang w:val="en-GB"/>
        </w:rPr>
        <w:t>IDS, IPS, and firewalls must be set up to protect the server.</w:t>
      </w:r>
    </w:p>
    <w:p w:rsidR="00352736" w:rsidRPr="00F131CB" w:rsidRDefault="00352736" w:rsidP="00EB11A2">
      <w:pPr>
        <w:pStyle w:val="ListParagraph"/>
        <w:numPr>
          <w:ilvl w:val="0"/>
          <w:numId w:val="6"/>
        </w:numPr>
        <w:spacing w:line="360" w:lineRule="auto"/>
        <w:rPr>
          <w:lang w:val="en-GB"/>
        </w:rPr>
      </w:pPr>
      <w:r w:rsidRPr="00F131CB">
        <w:rPr>
          <w:lang w:val="en-GB"/>
        </w:rPr>
        <w:t xml:space="preserve">All affected victims must be contacted within 24 to 48 minutes of every data </w:t>
      </w:r>
      <w:r w:rsidR="00D6660F" w:rsidRPr="00F131CB">
        <w:rPr>
          <w:lang w:val="en-GB"/>
        </w:rPr>
        <w:t>breach</w:t>
      </w:r>
      <w:r w:rsidR="00265129" w:rsidRPr="00F131CB">
        <w:rPr>
          <w:lang w:val="en-GB"/>
        </w:rPr>
        <w:t>.</w:t>
      </w:r>
    </w:p>
    <w:p w:rsidR="00265129" w:rsidRDefault="00265129" w:rsidP="00EB11A2">
      <w:pPr>
        <w:spacing w:line="360" w:lineRule="auto"/>
        <w:rPr>
          <w:lang w:val="en-GB"/>
        </w:rPr>
      </w:pPr>
    </w:p>
    <w:p w:rsidR="00A40A16" w:rsidRPr="00A40A16" w:rsidRDefault="00A40A16" w:rsidP="00A40A16">
      <w:pPr>
        <w:pStyle w:val="Heading2"/>
        <w:numPr>
          <w:ilvl w:val="1"/>
          <w:numId w:val="13"/>
        </w:numPr>
        <w:rPr>
          <w:lang w:val="en-GB"/>
        </w:rPr>
      </w:pPr>
      <w:bookmarkStart w:id="15" w:name="_Toc155617491"/>
      <w:r w:rsidRPr="00A40A16">
        <w:rPr>
          <w:lang w:val="en-GB"/>
        </w:rPr>
        <w:t>T-Mobile UK</w:t>
      </w:r>
      <w:bookmarkEnd w:id="15"/>
    </w:p>
    <w:p w:rsidR="00265129" w:rsidRDefault="00A40A16" w:rsidP="00A40A16">
      <w:pPr>
        <w:spacing w:line="360" w:lineRule="auto"/>
        <w:rPr>
          <w:lang w:val="en-GB"/>
        </w:rPr>
      </w:pPr>
      <w:r w:rsidRPr="00A40A16">
        <w:rPr>
          <w:lang w:val="en-GB"/>
        </w:rPr>
        <w:t xml:space="preserve">T-Mobile: In August 2022, T-Mobile, a US-based wireless network operator, suffered a data breach that exposed the personal information of over 50 million customers. </w:t>
      </w:r>
    </w:p>
    <w:p w:rsidR="00A40A16" w:rsidRPr="00A40A16" w:rsidRDefault="00A40A16" w:rsidP="00A40A16">
      <w:pPr>
        <w:spacing w:line="360" w:lineRule="auto"/>
        <w:rPr>
          <w:lang w:val="en-GB"/>
        </w:rPr>
      </w:pPr>
      <w:r w:rsidRPr="00A40A16">
        <w:rPr>
          <w:lang w:val="en-GB"/>
        </w:rPr>
        <w:t>According to the company, its investigations turned up information from about 7.8 million active T-Mobile postpaid customer accounts in the stolen files, in addition to slightly more than 40 million records of past or potential customers who had applied for credit from T-Mobile in the past.</w:t>
      </w:r>
    </w:p>
    <w:p w:rsidR="00265129" w:rsidRDefault="00A40A16" w:rsidP="00EB11A2">
      <w:pPr>
        <w:spacing w:line="360" w:lineRule="auto"/>
        <w:rPr>
          <w:lang w:val="en-GB"/>
        </w:rPr>
      </w:pPr>
      <w:r w:rsidRPr="00A40A16">
        <w:rPr>
          <w:lang w:val="en-GB"/>
        </w:rPr>
        <w:t>Names, phone numbers, and account PINs of about 850,000 active T-Mobile prepaid customers were also revealed, it said, but all of the PINs on the accounts had been reset to protect users.</w:t>
      </w:r>
    </w:p>
    <w:p w:rsidR="00A40A16" w:rsidRPr="00352736" w:rsidRDefault="00A40A16" w:rsidP="00A40A16">
      <w:pPr>
        <w:pStyle w:val="Heading3"/>
        <w:numPr>
          <w:ilvl w:val="2"/>
          <w:numId w:val="13"/>
        </w:numPr>
        <w:spacing w:line="360" w:lineRule="auto"/>
        <w:rPr>
          <w:lang w:val="en-GB"/>
        </w:rPr>
      </w:pPr>
      <w:bookmarkStart w:id="16" w:name="_Toc155617492"/>
      <w:r w:rsidRPr="00352736">
        <w:rPr>
          <w:lang w:val="en-GB"/>
        </w:rPr>
        <w:t>Mode of attack</w:t>
      </w:r>
      <w:bookmarkEnd w:id="16"/>
    </w:p>
    <w:p w:rsidR="00A40A16" w:rsidRPr="00352736" w:rsidRDefault="00FF0C8B" w:rsidP="00A40A16">
      <w:pPr>
        <w:spacing w:line="360" w:lineRule="auto"/>
        <w:jc w:val="both"/>
        <w:rPr>
          <w:lang w:val="en-GB"/>
        </w:rPr>
      </w:pPr>
      <w:r>
        <w:rPr>
          <w:lang w:val="en-GB"/>
        </w:rPr>
        <w:t>Details of this attack was not clearly stated; however, it noted the attacker gained entry into the company’s server through an open access point</w:t>
      </w:r>
      <w:r w:rsidR="00A40A16" w:rsidRPr="00352736">
        <w:rPr>
          <w:lang w:val="en-GB"/>
        </w:rPr>
        <w:t>.</w:t>
      </w:r>
      <w:r>
        <w:rPr>
          <w:lang w:val="en-GB"/>
        </w:rPr>
        <w:t xml:space="preserve"> Customers details were compromised as a result of this.</w:t>
      </w:r>
    </w:p>
    <w:p w:rsidR="00A40A16" w:rsidRPr="00BD4107" w:rsidRDefault="00A40A16" w:rsidP="00A40A16">
      <w:pPr>
        <w:pStyle w:val="Heading3"/>
        <w:numPr>
          <w:ilvl w:val="2"/>
          <w:numId w:val="13"/>
        </w:numPr>
        <w:spacing w:line="360" w:lineRule="auto"/>
      </w:pPr>
      <w:bookmarkStart w:id="17" w:name="_Toc155617493"/>
      <w:r w:rsidRPr="00BD4107">
        <w:t>How could have this been avoided?</w:t>
      </w:r>
      <w:bookmarkEnd w:id="17"/>
    </w:p>
    <w:p w:rsidR="00A40A16" w:rsidRPr="00915BB7" w:rsidRDefault="00FF0C8B" w:rsidP="00A40A16">
      <w:pPr>
        <w:spacing w:line="360" w:lineRule="auto"/>
        <w:rPr>
          <w:lang w:val="en-GB"/>
        </w:rPr>
      </w:pPr>
      <w:r>
        <w:rPr>
          <w:lang w:val="en-GB"/>
        </w:rPr>
        <w:t>If all open access point on the server were closed, the attacks would not have been successful.</w:t>
      </w:r>
    </w:p>
    <w:p w:rsidR="00A40A16" w:rsidRPr="00352736" w:rsidRDefault="00A40A16" w:rsidP="00A40A16">
      <w:pPr>
        <w:pStyle w:val="Heading3"/>
        <w:numPr>
          <w:ilvl w:val="2"/>
          <w:numId w:val="13"/>
        </w:numPr>
        <w:spacing w:line="360" w:lineRule="auto"/>
        <w:rPr>
          <w:lang w:val="en-GB"/>
        </w:rPr>
      </w:pPr>
      <w:bookmarkStart w:id="18" w:name="_Toc155617494"/>
      <w:r w:rsidRPr="00352736">
        <w:rPr>
          <w:lang w:val="en-GB"/>
        </w:rPr>
        <w:t>Countermeasures</w:t>
      </w:r>
      <w:bookmarkEnd w:id="18"/>
    </w:p>
    <w:p w:rsidR="00A40A16" w:rsidRPr="00F131CB" w:rsidRDefault="00FF0C8B" w:rsidP="00A40A16">
      <w:pPr>
        <w:pStyle w:val="ListParagraph"/>
        <w:numPr>
          <w:ilvl w:val="0"/>
          <w:numId w:val="6"/>
        </w:numPr>
        <w:spacing w:line="360" w:lineRule="auto"/>
        <w:rPr>
          <w:lang w:val="en-GB"/>
        </w:rPr>
      </w:pPr>
      <w:r>
        <w:rPr>
          <w:lang w:val="en-GB"/>
        </w:rPr>
        <w:t>All unused access point must be closed</w:t>
      </w:r>
    </w:p>
    <w:p w:rsidR="00A40A16" w:rsidRPr="00F131CB" w:rsidRDefault="00A40A16" w:rsidP="00A40A16">
      <w:pPr>
        <w:pStyle w:val="ListParagraph"/>
        <w:numPr>
          <w:ilvl w:val="0"/>
          <w:numId w:val="6"/>
        </w:numPr>
        <w:spacing w:line="360" w:lineRule="auto"/>
        <w:rPr>
          <w:lang w:val="en-GB"/>
        </w:rPr>
      </w:pPr>
      <w:r w:rsidRPr="00F131CB">
        <w:rPr>
          <w:lang w:val="en-GB"/>
        </w:rPr>
        <w:t>Vulnerability scanning must be done frequently to check unpatched software</w:t>
      </w:r>
    </w:p>
    <w:p w:rsidR="00A40A16" w:rsidRPr="00F131CB" w:rsidRDefault="00A40A16" w:rsidP="00A40A16">
      <w:pPr>
        <w:pStyle w:val="ListParagraph"/>
        <w:numPr>
          <w:ilvl w:val="0"/>
          <w:numId w:val="6"/>
        </w:numPr>
        <w:spacing w:line="360" w:lineRule="auto"/>
        <w:rPr>
          <w:lang w:val="en-GB"/>
        </w:rPr>
      </w:pPr>
      <w:r w:rsidRPr="00F131CB">
        <w:rPr>
          <w:lang w:val="en-GB"/>
        </w:rPr>
        <w:t>IDS, IPS, and firewalls must be set up to protect the server.</w:t>
      </w:r>
    </w:p>
    <w:p w:rsidR="00A40A16" w:rsidRPr="00F131CB" w:rsidRDefault="00A40A16" w:rsidP="00A40A16">
      <w:pPr>
        <w:pStyle w:val="ListParagraph"/>
        <w:numPr>
          <w:ilvl w:val="0"/>
          <w:numId w:val="6"/>
        </w:numPr>
        <w:spacing w:line="360" w:lineRule="auto"/>
        <w:rPr>
          <w:lang w:val="en-GB"/>
        </w:rPr>
      </w:pPr>
      <w:r w:rsidRPr="00F131CB">
        <w:rPr>
          <w:lang w:val="en-GB"/>
        </w:rPr>
        <w:t>All affected victims must be contacted within 24 to 48 minutes of every data breach.</w:t>
      </w:r>
    </w:p>
    <w:p w:rsidR="00915BB7" w:rsidRDefault="00915BB7" w:rsidP="00EB11A2">
      <w:pPr>
        <w:spacing w:line="360" w:lineRule="auto"/>
        <w:rPr>
          <w:lang w:val="en-GB"/>
        </w:rPr>
      </w:pPr>
    </w:p>
    <w:p w:rsidR="00915BB7" w:rsidRDefault="00915BB7" w:rsidP="00EB11A2">
      <w:pPr>
        <w:spacing w:line="360" w:lineRule="auto"/>
        <w:rPr>
          <w:lang w:val="en-GB"/>
        </w:rPr>
      </w:pPr>
    </w:p>
    <w:p w:rsidR="00915BB7" w:rsidRDefault="00915BB7" w:rsidP="00EB11A2">
      <w:pPr>
        <w:spacing w:line="360" w:lineRule="auto"/>
        <w:rPr>
          <w:lang w:val="en-GB"/>
        </w:rPr>
      </w:pPr>
    </w:p>
    <w:p w:rsidR="00265129" w:rsidRDefault="00915BB7" w:rsidP="00915BB7">
      <w:pPr>
        <w:pStyle w:val="Heading1"/>
        <w:rPr>
          <w:lang w:val="en-GB"/>
        </w:rPr>
      </w:pPr>
      <w:bookmarkStart w:id="19" w:name="_Toc155617495"/>
      <w:r>
        <w:rPr>
          <w:lang w:val="en-GB"/>
        </w:rPr>
        <w:t>3. Flowchart for the Proposed Virtual Environment Simulation</w:t>
      </w:r>
      <w:bookmarkEnd w:id="19"/>
    </w:p>
    <w:p w:rsidR="00915BB7" w:rsidRDefault="00915BB7" w:rsidP="00EB11A2">
      <w:pPr>
        <w:spacing w:line="360" w:lineRule="auto"/>
        <w:rPr>
          <w:lang w:val="en-GB"/>
        </w:rPr>
      </w:pPr>
      <w:r>
        <w:rPr>
          <w:lang w:val="en-GB"/>
        </w:rPr>
        <w:t>This flowchart shows the proposed simulation environment</w:t>
      </w:r>
    </w:p>
    <w:p w:rsidR="00915BB7" w:rsidRDefault="00915BB7" w:rsidP="00EB11A2">
      <w:pPr>
        <w:spacing w:line="360" w:lineRule="auto"/>
        <w:rPr>
          <w:noProof/>
          <w:lang w:val="en-GB"/>
        </w:rPr>
      </w:pPr>
    </w:p>
    <w:p w:rsidR="0045706B" w:rsidRDefault="00915BB7" w:rsidP="00EB11A2">
      <w:pPr>
        <w:spacing w:line="360" w:lineRule="auto"/>
        <w:rPr>
          <w:lang w:val="en-GB"/>
        </w:rPr>
      </w:pPr>
      <w:r>
        <w:rPr>
          <w:noProof/>
          <w:lang w:val="en-GB"/>
        </w:rPr>
        <w:drawing>
          <wp:anchor distT="0" distB="0" distL="114300" distR="114300" simplePos="0" relativeHeight="251709440" behindDoc="1" locked="0" layoutInCell="1" allowOverlap="1">
            <wp:simplePos x="0" y="0"/>
            <wp:positionH relativeFrom="column">
              <wp:posOffset>0</wp:posOffset>
            </wp:positionH>
            <wp:positionV relativeFrom="paragraph">
              <wp:posOffset>226695</wp:posOffset>
            </wp:positionV>
            <wp:extent cx="5406390" cy="5828665"/>
            <wp:effectExtent l="0" t="0" r="3810" b="635"/>
            <wp:wrapTight wrapText="bothSides">
              <wp:wrapPolygon edited="0">
                <wp:start x="0" y="0"/>
                <wp:lineTo x="0" y="21532"/>
                <wp:lineTo x="21539" y="21532"/>
                <wp:lineTo x="21539" y="0"/>
                <wp:lineTo x="0" y="0"/>
              </wp:wrapPolygon>
            </wp:wrapTight>
            <wp:docPr id="642449039"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449039" name="Picture 642449039"/>
                    <pic:cNvPicPr/>
                  </pic:nvPicPr>
                  <pic:blipFill rotWithShape="1">
                    <a:blip r:embed="rId10">
                      <a:extLst>
                        <a:ext uri="{28A0092B-C50C-407E-A947-70E740481C1C}">
                          <a14:useLocalDpi xmlns:a14="http://schemas.microsoft.com/office/drawing/2010/main" val="0"/>
                        </a:ext>
                      </a:extLst>
                    </a:blip>
                    <a:srcRect t="9109"/>
                    <a:stretch/>
                  </pic:blipFill>
                  <pic:spPr bwMode="auto">
                    <a:xfrm>
                      <a:off x="0" y="0"/>
                      <a:ext cx="5406390" cy="582866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265129" w:rsidRDefault="00265129" w:rsidP="00EB11A2">
      <w:pPr>
        <w:spacing w:line="360" w:lineRule="auto"/>
        <w:rPr>
          <w:lang w:val="en-GB"/>
        </w:rPr>
      </w:pPr>
    </w:p>
    <w:p w:rsidR="00265129" w:rsidRDefault="00265129" w:rsidP="00EB11A2">
      <w:pPr>
        <w:spacing w:line="360" w:lineRule="auto"/>
        <w:rPr>
          <w:lang w:val="en-GB"/>
        </w:rPr>
      </w:pPr>
    </w:p>
    <w:p w:rsidR="00265129" w:rsidRDefault="00265129" w:rsidP="00EB11A2">
      <w:pPr>
        <w:spacing w:line="360" w:lineRule="auto"/>
        <w:rPr>
          <w:lang w:val="en-GB"/>
        </w:rPr>
      </w:pPr>
    </w:p>
    <w:p w:rsidR="00915BB7" w:rsidRDefault="00915BB7" w:rsidP="00EB11A2">
      <w:pPr>
        <w:pStyle w:val="Caption1"/>
        <w:rPr>
          <w:lang w:val="en-GB"/>
        </w:rPr>
      </w:pPr>
    </w:p>
    <w:p w:rsidR="00265129" w:rsidRDefault="004805DC" w:rsidP="00EB11A2">
      <w:pPr>
        <w:pStyle w:val="Caption1"/>
        <w:rPr>
          <w:lang w:val="en-GB"/>
        </w:rPr>
      </w:pPr>
      <w:r>
        <w:rPr>
          <w:lang w:val="en-GB"/>
        </w:rPr>
        <w:t xml:space="preserve">Flowchart diagram of CPC proposed infrastructure </w:t>
      </w:r>
      <w:r w:rsidR="00F131CB">
        <w:rPr>
          <w:lang w:val="en-GB"/>
        </w:rPr>
        <w:t>setup</w:t>
      </w:r>
    </w:p>
    <w:p w:rsidR="00265129" w:rsidRDefault="00265129" w:rsidP="00EB11A2">
      <w:pPr>
        <w:spacing w:line="360" w:lineRule="auto"/>
        <w:rPr>
          <w:lang w:val="en-GB"/>
        </w:rPr>
      </w:pPr>
    </w:p>
    <w:p w:rsidR="00265129" w:rsidRDefault="00265129" w:rsidP="00EB11A2">
      <w:pPr>
        <w:spacing w:line="360" w:lineRule="auto"/>
        <w:rPr>
          <w:lang w:val="en-GB"/>
        </w:rPr>
      </w:pPr>
    </w:p>
    <w:p w:rsidR="004805DC" w:rsidRDefault="00AD476E" w:rsidP="00EB11A2">
      <w:pPr>
        <w:pStyle w:val="Heading1"/>
        <w:spacing w:line="360" w:lineRule="auto"/>
        <w:rPr>
          <w:lang w:val="en-GB"/>
        </w:rPr>
      </w:pPr>
      <w:bookmarkStart w:id="20" w:name="_Toc155617496"/>
      <w:r>
        <w:rPr>
          <w:lang w:val="en-GB"/>
        </w:rPr>
        <w:t>4</w:t>
      </w:r>
      <w:r w:rsidR="00915BB7">
        <w:rPr>
          <w:lang w:val="en-GB"/>
        </w:rPr>
        <w:t>.</w:t>
      </w:r>
      <w:r>
        <w:rPr>
          <w:lang w:val="en-GB"/>
        </w:rPr>
        <w:t>0</w:t>
      </w:r>
      <w:r w:rsidR="00915BB7">
        <w:rPr>
          <w:lang w:val="en-GB"/>
        </w:rPr>
        <w:t xml:space="preserve"> </w:t>
      </w:r>
      <w:r w:rsidR="004805DC">
        <w:rPr>
          <w:lang w:val="en-GB"/>
        </w:rPr>
        <w:t>INFRASTRUCTURE SET-UP PHASES</w:t>
      </w:r>
      <w:bookmarkEnd w:id="20"/>
    </w:p>
    <w:p w:rsidR="00265129" w:rsidRPr="003A0D12" w:rsidRDefault="00AD476E" w:rsidP="00AD476E">
      <w:pPr>
        <w:pStyle w:val="Heading2"/>
        <w:rPr>
          <w:lang w:val="en-GB"/>
        </w:rPr>
      </w:pPr>
      <w:bookmarkStart w:id="21" w:name="_Toc155617497"/>
      <w:r>
        <w:rPr>
          <w:lang w:val="en-GB"/>
        </w:rPr>
        <w:t xml:space="preserve">4.1.  </w:t>
      </w:r>
      <w:r w:rsidR="00265129" w:rsidRPr="003A0D12">
        <w:rPr>
          <w:lang w:val="en-GB"/>
        </w:rPr>
        <w:t>Define Infrastructure requirements</w:t>
      </w:r>
      <w:bookmarkEnd w:id="21"/>
    </w:p>
    <w:p w:rsidR="00265129" w:rsidRPr="00265129" w:rsidRDefault="00265129" w:rsidP="00EB11A2">
      <w:pPr>
        <w:spacing w:line="360" w:lineRule="auto"/>
        <w:rPr>
          <w:lang w:val="en-GB"/>
        </w:rPr>
      </w:pPr>
      <w:r w:rsidRPr="00265129">
        <w:rPr>
          <w:lang w:val="en-GB"/>
        </w:rPr>
        <w:t xml:space="preserve">For this </w:t>
      </w:r>
      <w:r>
        <w:rPr>
          <w:lang w:val="en-GB"/>
        </w:rPr>
        <w:t>setup</w:t>
      </w:r>
      <w:r w:rsidRPr="00265129">
        <w:rPr>
          <w:lang w:val="en-GB"/>
        </w:rPr>
        <w:t>, I will be using a virtual environment as the network hosting the company's infrastructure. VMs will be used as the computers and fresh operating systems will be installed on them.</w:t>
      </w:r>
    </w:p>
    <w:p w:rsidR="00265129" w:rsidRDefault="00AD476E" w:rsidP="00AD476E">
      <w:pPr>
        <w:pStyle w:val="Heading2"/>
        <w:rPr>
          <w:lang w:val="en-GB"/>
        </w:rPr>
      </w:pPr>
      <w:bookmarkStart w:id="22" w:name="_Toc155617498"/>
      <w:r>
        <w:rPr>
          <w:lang w:val="en-GB"/>
        </w:rPr>
        <w:t xml:space="preserve">4.2. </w:t>
      </w:r>
      <w:r w:rsidR="00265129" w:rsidRPr="009C5BFF">
        <w:rPr>
          <w:lang w:val="en-GB"/>
        </w:rPr>
        <w:t>Virtualization Platform</w:t>
      </w:r>
      <w:bookmarkEnd w:id="22"/>
    </w:p>
    <w:p w:rsidR="00F131CB" w:rsidRPr="00265129" w:rsidRDefault="00F131CB" w:rsidP="00EB11A2">
      <w:pPr>
        <w:spacing w:line="360" w:lineRule="auto"/>
        <w:rPr>
          <w:lang w:val="en-GB"/>
        </w:rPr>
      </w:pPr>
      <w:r w:rsidRPr="00265129">
        <w:rPr>
          <w:lang w:val="en-GB"/>
        </w:rPr>
        <w:t xml:space="preserve">Windows Virtual box, 4 Virtual machines, </w:t>
      </w:r>
    </w:p>
    <w:p w:rsidR="00F131CB" w:rsidRDefault="00F131CB" w:rsidP="00EB11A2">
      <w:pPr>
        <w:spacing w:line="360" w:lineRule="auto"/>
        <w:rPr>
          <w:b/>
          <w:bCs/>
          <w:lang w:val="en-GB"/>
        </w:rPr>
      </w:pPr>
    </w:p>
    <w:p w:rsidR="00A62388" w:rsidRDefault="00A62388" w:rsidP="00EB11A2">
      <w:pPr>
        <w:spacing w:line="360" w:lineRule="auto"/>
        <w:rPr>
          <w:b/>
          <w:bCs/>
          <w:lang w:val="en-GB"/>
        </w:rPr>
      </w:pPr>
      <w:r>
        <w:rPr>
          <w:b/>
          <w:bCs/>
          <w:noProof/>
          <w:lang w:val="en-GB"/>
        </w:rPr>
        <w:drawing>
          <wp:inline distT="0" distB="0" distL="0" distR="0">
            <wp:extent cx="5943600" cy="2636520"/>
            <wp:effectExtent l="0" t="0" r="0" b="0"/>
            <wp:docPr id="201018920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189208" name="Picture 201018920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2636520"/>
                    </a:xfrm>
                    <a:prstGeom prst="rect">
                      <a:avLst/>
                    </a:prstGeom>
                  </pic:spPr>
                </pic:pic>
              </a:graphicData>
            </a:graphic>
          </wp:inline>
        </w:drawing>
      </w:r>
    </w:p>
    <w:p w:rsidR="00F131CB" w:rsidRDefault="00F131CB" w:rsidP="00EB11A2">
      <w:pPr>
        <w:pStyle w:val="Caption1"/>
        <w:rPr>
          <w:lang w:val="en-GB"/>
        </w:rPr>
      </w:pPr>
      <w:r w:rsidRPr="00F131CB">
        <w:rPr>
          <w:lang w:val="en-GB"/>
        </w:rPr>
        <w:t xml:space="preserve">Figure 2. </w:t>
      </w:r>
      <w:r w:rsidR="001106E5">
        <w:rPr>
          <w:lang w:val="en-GB"/>
        </w:rPr>
        <w:t>Virtual</w:t>
      </w:r>
      <w:r w:rsidRPr="00F131CB">
        <w:rPr>
          <w:lang w:val="en-GB"/>
        </w:rPr>
        <w:t xml:space="preserve"> environment setup</w:t>
      </w:r>
    </w:p>
    <w:p w:rsidR="00AD476E" w:rsidRDefault="00AD476E" w:rsidP="00EB11A2">
      <w:pPr>
        <w:pStyle w:val="Caption1"/>
        <w:rPr>
          <w:lang w:val="en-GB"/>
        </w:rPr>
      </w:pPr>
    </w:p>
    <w:p w:rsidR="00AD476E" w:rsidRPr="00F131CB" w:rsidRDefault="00AD476E" w:rsidP="00AD476E">
      <w:pPr>
        <w:pStyle w:val="Heading2"/>
        <w:rPr>
          <w:lang w:val="en-GB"/>
        </w:rPr>
      </w:pPr>
    </w:p>
    <w:p w:rsidR="00265129" w:rsidRPr="00915BB7" w:rsidRDefault="00AD476E" w:rsidP="00AD476E">
      <w:pPr>
        <w:pStyle w:val="Heading2"/>
      </w:pPr>
      <w:bookmarkStart w:id="23" w:name="_Toc155617499"/>
      <w:r>
        <w:t xml:space="preserve">4.3. </w:t>
      </w:r>
      <w:r w:rsidR="001106E5">
        <w:t xml:space="preserve"> </w:t>
      </w:r>
      <w:r w:rsidR="00265129" w:rsidRPr="00915BB7">
        <w:t>Set</w:t>
      </w:r>
      <w:r w:rsidR="00915BB7" w:rsidRPr="00915BB7">
        <w:t xml:space="preserve">ting </w:t>
      </w:r>
      <w:r w:rsidR="00265129" w:rsidRPr="00915BB7">
        <w:t>up Virtualization environment</w:t>
      </w:r>
      <w:bookmarkEnd w:id="23"/>
    </w:p>
    <w:p w:rsidR="00265129" w:rsidRDefault="00265129" w:rsidP="00EB11A2">
      <w:pPr>
        <w:spacing w:line="360" w:lineRule="auto"/>
        <w:rPr>
          <w:lang w:val="en-GB"/>
        </w:rPr>
      </w:pPr>
      <w:r w:rsidRPr="00265129">
        <w:rPr>
          <w:lang w:val="en-GB"/>
        </w:rPr>
        <w:t xml:space="preserve">Kali </w:t>
      </w:r>
      <w:r>
        <w:rPr>
          <w:lang w:val="en-GB"/>
        </w:rPr>
        <w:t>Linux</w:t>
      </w:r>
      <w:r w:rsidRPr="00265129">
        <w:rPr>
          <w:lang w:val="en-GB"/>
        </w:rPr>
        <w:t xml:space="preserve"> will be the attacker machine, Windows 10 machine, metasploit2, </w:t>
      </w:r>
      <w:r>
        <w:rPr>
          <w:lang w:val="en-GB"/>
        </w:rPr>
        <w:t xml:space="preserve">and </w:t>
      </w:r>
      <w:r w:rsidRPr="00265129">
        <w:rPr>
          <w:lang w:val="en-GB"/>
        </w:rPr>
        <w:t xml:space="preserve">bbox, will be the victim machines, </w:t>
      </w:r>
      <w:r>
        <w:rPr>
          <w:lang w:val="en-GB"/>
        </w:rPr>
        <w:t>Windows Server</w:t>
      </w:r>
      <w:r w:rsidRPr="00265129">
        <w:rPr>
          <w:lang w:val="en-GB"/>
        </w:rPr>
        <w:t xml:space="preserve"> 2019 will host the company server, and </w:t>
      </w:r>
      <w:r>
        <w:rPr>
          <w:lang w:val="en-GB"/>
        </w:rPr>
        <w:t xml:space="preserve">a </w:t>
      </w:r>
      <w:r w:rsidRPr="00265129">
        <w:rPr>
          <w:lang w:val="en-GB"/>
        </w:rPr>
        <w:t xml:space="preserve">domain controller will be set up </w:t>
      </w:r>
      <w:r>
        <w:rPr>
          <w:lang w:val="en-GB"/>
        </w:rPr>
        <w:t xml:space="preserve">on </w:t>
      </w:r>
      <w:r w:rsidRPr="00265129">
        <w:rPr>
          <w:lang w:val="en-GB"/>
        </w:rPr>
        <w:t>this server, privileges will be given to users and the computers, firewall rules will be configured.</w:t>
      </w:r>
    </w:p>
    <w:p w:rsidR="0047094D" w:rsidRDefault="0047094D" w:rsidP="00EB11A2">
      <w:pPr>
        <w:spacing w:line="360" w:lineRule="auto"/>
        <w:rPr>
          <w:lang w:val="en-GB"/>
        </w:rPr>
      </w:pPr>
    </w:p>
    <w:p w:rsidR="0047094D" w:rsidRDefault="0047094D" w:rsidP="00EB11A2">
      <w:pPr>
        <w:spacing w:line="360" w:lineRule="auto"/>
        <w:rPr>
          <w:lang w:val="en-GB"/>
        </w:rPr>
      </w:pPr>
    </w:p>
    <w:p w:rsidR="0047094D" w:rsidRDefault="0047094D" w:rsidP="00EB11A2">
      <w:pPr>
        <w:spacing w:line="360" w:lineRule="auto"/>
        <w:rPr>
          <w:lang w:val="en-GB"/>
        </w:rPr>
      </w:pPr>
    </w:p>
    <w:p w:rsidR="00A62388" w:rsidRPr="00265129" w:rsidRDefault="00A62388" w:rsidP="00EB11A2">
      <w:pPr>
        <w:spacing w:line="360" w:lineRule="auto"/>
        <w:rPr>
          <w:lang w:val="en-GB"/>
        </w:rPr>
      </w:pPr>
    </w:p>
    <w:p w:rsidR="00265129" w:rsidRPr="009C5BFF" w:rsidRDefault="00AD476E" w:rsidP="00AD476E">
      <w:pPr>
        <w:pStyle w:val="Heading2"/>
        <w:rPr>
          <w:lang w:val="en-GB"/>
        </w:rPr>
      </w:pPr>
      <w:bookmarkStart w:id="24" w:name="_Toc155617500"/>
      <w:r>
        <w:rPr>
          <w:lang w:val="en-GB"/>
        </w:rPr>
        <w:t>4.4</w:t>
      </w:r>
      <w:r w:rsidR="001106E5">
        <w:rPr>
          <w:lang w:val="en-GB"/>
        </w:rPr>
        <w:t xml:space="preserve">. </w:t>
      </w:r>
      <w:r w:rsidR="00265129" w:rsidRPr="009C5BFF">
        <w:rPr>
          <w:lang w:val="en-GB"/>
        </w:rPr>
        <w:t>Create Virtual machines</w:t>
      </w:r>
      <w:bookmarkEnd w:id="24"/>
    </w:p>
    <w:p w:rsidR="00205895" w:rsidRPr="0047094D" w:rsidRDefault="00265129" w:rsidP="00EB11A2">
      <w:pPr>
        <w:spacing w:line="360" w:lineRule="auto"/>
        <w:rPr>
          <w:lang w:val="en-GB"/>
        </w:rPr>
      </w:pPr>
      <w:r w:rsidRPr="00265129">
        <w:rPr>
          <w:lang w:val="en-GB"/>
        </w:rPr>
        <w:t>Installing and configuring all virtual machines with operating systems, Webservers, Application servers, and Database server</w:t>
      </w:r>
    </w:p>
    <w:p w:rsidR="00205895" w:rsidRDefault="0047094D" w:rsidP="00EB11A2">
      <w:pPr>
        <w:spacing w:line="360" w:lineRule="auto"/>
        <w:rPr>
          <w:b/>
          <w:bCs/>
          <w:lang w:val="en-GB"/>
        </w:rPr>
      </w:pPr>
      <w:r>
        <w:rPr>
          <w:noProof/>
          <w:lang w:val="en-GB"/>
        </w:rPr>
        <w:drawing>
          <wp:anchor distT="0" distB="0" distL="114300" distR="114300" simplePos="0" relativeHeight="251703296" behindDoc="1" locked="0" layoutInCell="1" allowOverlap="1">
            <wp:simplePos x="0" y="0"/>
            <wp:positionH relativeFrom="column">
              <wp:posOffset>400685</wp:posOffset>
            </wp:positionH>
            <wp:positionV relativeFrom="paragraph">
              <wp:posOffset>0</wp:posOffset>
            </wp:positionV>
            <wp:extent cx="4965700" cy="3453765"/>
            <wp:effectExtent l="0" t="0" r="0" b="0"/>
            <wp:wrapTight wrapText="bothSides">
              <wp:wrapPolygon edited="0">
                <wp:start x="4060" y="0"/>
                <wp:lineTo x="3729" y="477"/>
                <wp:lineTo x="3563" y="1191"/>
                <wp:lineTo x="3563" y="6314"/>
                <wp:lineTo x="5055" y="7625"/>
                <wp:lineTo x="5718" y="7744"/>
                <wp:lineTo x="10607" y="9531"/>
                <wp:lineTo x="3895" y="11318"/>
                <wp:lineTo x="3646" y="12033"/>
                <wp:lineTo x="3563" y="17275"/>
                <wp:lineTo x="4972" y="19181"/>
                <wp:lineTo x="8452" y="19420"/>
                <wp:lineTo x="14916" y="19420"/>
                <wp:lineTo x="16573" y="19062"/>
                <wp:lineTo x="18064" y="17514"/>
                <wp:lineTo x="18147" y="13105"/>
                <wp:lineTo x="17816" y="11318"/>
                <wp:lineTo x="10772" y="9531"/>
                <wp:lineTo x="13507" y="9531"/>
                <wp:lineTo x="16739" y="8459"/>
                <wp:lineTo x="16656" y="7625"/>
                <wp:lineTo x="17070" y="7625"/>
                <wp:lineTo x="18313" y="6195"/>
                <wp:lineTo x="18230" y="715"/>
                <wp:lineTo x="17816" y="0"/>
                <wp:lineTo x="4060" y="0"/>
              </wp:wrapPolygon>
            </wp:wrapTight>
            <wp:docPr id="1961745336" name="Diagram 4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margin">
              <wp14:pctWidth>0</wp14:pctWidth>
            </wp14:sizeRelH>
          </wp:anchor>
        </w:drawing>
      </w:r>
    </w:p>
    <w:p w:rsidR="00205895" w:rsidRDefault="00205895" w:rsidP="00EB11A2">
      <w:pPr>
        <w:spacing w:line="360" w:lineRule="auto"/>
        <w:rPr>
          <w:b/>
          <w:bCs/>
          <w:lang w:val="en-GB"/>
        </w:rPr>
      </w:pPr>
    </w:p>
    <w:p w:rsidR="0047094D" w:rsidRDefault="0047094D" w:rsidP="00EB11A2">
      <w:pPr>
        <w:spacing w:line="360" w:lineRule="auto"/>
        <w:rPr>
          <w:b/>
          <w:bCs/>
          <w:lang w:val="en-GB"/>
        </w:rPr>
      </w:pPr>
    </w:p>
    <w:p w:rsidR="0047094D" w:rsidRDefault="0047094D" w:rsidP="00EB11A2">
      <w:pPr>
        <w:spacing w:line="360" w:lineRule="auto"/>
        <w:rPr>
          <w:b/>
          <w:bCs/>
          <w:lang w:val="en-GB"/>
        </w:rPr>
      </w:pPr>
    </w:p>
    <w:p w:rsidR="0047094D" w:rsidRDefault="0047094D" w:rsidP="00EB11A2">
      <w:pPr>
        <w:spacing w:line="360" w:lineRule="auto"/>
        <w:rPr>
          <w:b/>
          <w:bCs/>
          <w:lang w:val="en-GB"/>
        </w:rPr>
      </w:pPr>
    </w:p>
    <w:p w:rsidR="0047094D" w:rsidRDefault="0047094D" w:rsidP="00EB11A2">
      <w:pPr>
        <w:spacing w:line="360" w:lineRule="auto"/>
        <w:rPr>
          <w:b/>
          <w:bCs/>
          <w:lang w:val="en-GB"/>
        </w:rPr>
      </w:pPr>
    </w:p>
    <w:p w:rsidR="0047094D" w:rsidRDefault="0047094D" w:rsidP="00EB11A2">
      <w:pPr>
        <w:spacing w:line="360" w:lineRule="auto"/>
        <w:rPr>
          <w:b/>
          <w:bCs/>
          <w:lang w:val="en-GB"/>
        </w:rPr>
      </w:pPr>
    </w:p>
    <w:p w:rsidR="0047094D" w:rsidRDefault="0047094D" w:rsidP="00EB11A2">
      <w:pPr>
        <w:spacing w:line="360" w:lineRule="auto"/>
        <w:rPr>
          <w:b/>
          <w:bCs/>
          <w:lang w:val="en-GB"/>
        </w:rPr>
      </w:pPr>
    </w:p>
    <w:p w:rsidR="0047094D" w:rsidRDefault="0047094D" w:rsidP="00EB11A2">
      <w:pPr>
        <w:spacing w:line="360" w:lineRule="auto"/>
        <w:rPr>
          <w:b/>
          <w:bCs/>
          <w:lang w:val="en-GB"/>
        </w:rPr>
      </w:pPr>
    </w:p>
    <w:p w:rsidR="0047094D" w:rsidRDefault="0047094D" w:rsidP="00EB11A2">
      <w:pPr>
        <w:spacing w:line="360" w:lineRule="auto"/>
        <w:rPr>
          <w:b/>
          <w:bCs/>
          <w:lang w:val="en-GB"/>
        </w:rPr>
      </w:pPr>
    </w:p>
    <w:p w:rsidR="0047094D" w:rsidRPr="0047094D" w:rsidRDefault="0047094D" w:rsidP="00EB11A2">
      <w:pPr>
        <w:pStyle w:val="Caption1"/>
        <w:rPr>
          <w:lang w:val="en-GB"/>
        </w:rPr>
      </w:pPr>
      <w:r w:rsidRPr="0047094D">
        <w:rPr>
          <w:lang w:val="en-GB"/>
        </w:rPr>
        <w:t xml:space="preserve">Figure 3. </w:t>
      </w:r>
      <w:r>
        <w:rPr>
          <w:lang w:val="en-GB"/>
        </w:rPr>
        <w:t>Virtual</w:t>
      </w:r>
      <w:r w:rsidRPr="0047094D">
        <w:rPr>
          <w:lang w:val="en-GB"/>
        </w:rPr>
        <w:t xml:space="preserve"> machine setup</w:t>
      </w:r>
    </w:p>
    <w:p w:rsidR="0047094D" w:rsidRDefault="0047094D" w:rsidP="00EB11A2">
      <w:pPr>
        <w:spacing w:line="360" w:lineRule="auto"/>
        <w:rPr>
          <w:b/>
          <w:bCs/>
          <w:lang w:val="en-GB"/>
        </w:rPr>
      </w:pPr>
    </w:p>
    <w:p w:rsidR="00205895" w:rsidRPr="00AD476E" w:rsidRDefault="00AD476E" w:rsidP="00AD476E">
      <w:pPr>
        <w:pStyle w:val="Heading2"/>
      </w:pPr>
      <w:bookmarkStart w:id="25" w:name="_Toc155617501"/>
      <w:r w:rsidRPr="00AD476E">
        <w:t>4.5</w:t>
      </w:r>
      <w:r w:rsidR="001106E5" w:rsidRPr="00AD476E">
        <w:t xml:space="preserve">. </w:t>
      </w:r>
      <w:r w:rsidR="00265129" w:rsidRPr="00AD476E">
        <w:t>Configure operating system</w:t>
      </w:r>
      <w:bookmarkEnd w:id="25"/>
    </w:p>
    <w:p w:rsidR="00265129" w:rsidRPr="00265129" w:rsidRDefault="00265129" w:rsidP="00EB11A2">
      <w:pPr>
        <w:spacing w:line="360" w:lineRule="auto"/>
        <w:rPr>
          <w:lang w:val="en-GB"/>
        </w:rPr>
      </w:pPr>
      <w:r w:rsidRPr="00265129">
        <w:rPr>
          <w:lang w:val="en-GB"/>
        </w:rPr>
        <w:t>Windows server 2019 will be assigned about 4 CPU processors, 8GB RAM, 200GB HDD,</w:t>
      </w:r>
      <w:r>
        <w:rPr>
          <w:lang w:val="en-GB"/>
        </w:rPr>
        <w:t xml:space="preserve"> </w:t>
      </w:r>
      <w:r w:rsidRPr="00265129">
        <w:rPr>
          <w:lang w:val="en-GB"/>
        </w:rPr>
        <w:t xml:space="preserve">Active Directory Services will be installed, Domain controllers configured, Users and computers added and assigned </w:t>
      </w:r>
      <w:r>
        <w:rPr>
          <w:lang w:val="en-GB"/>
        </w:rPr>
        <w:t>privileges</w:t>
      </w:r>
      <w:r w:rsidRPr="00265129">
        <w:rPr>
          <w:lang w:val="en-GB"/>
        </w:rPr>
        <w:t>, Kali Linux machine will be assigned 4GB RAM, 2CPU processor, 150GB HDD, several tools like NMAP Scan, Wireshark, Nessus, OpenVAS, Nexpose, Metasploit, Burp Suite will be installed and configured.</w:t>
      </w:r>
    </w:p>
    <w:p w:rsidR="00265129" w:rsidRPr="00265129" w:rsidRDefault="00744815" w:rsidP="00EB11A2">
      <w:pPr>
        <w:spacing w:line="360" w:lineRule="auto"/>
        <w:rPr>
          <w:lang w:val="en-GB"/>
        </w:rPr>
      </w:pPr>
      <w:r>
        <w:rPr>
          <w:lang w:val="en-GB"/>
        </w:rPr>
        <w:t>Web server installation</w:t>
      </w:r>
      <w:r w:rsidR="00265129" w:rsidRPr="00265129">
        <w:rPr>
          <w:lang w:val="en-GB"/>
        </w:rPr>
        <w:t xml:space="preserve"> </w:t>
      </w:r>
      <w:r>
        <w:rPr>
          <w:lang w:val="en-GB"/>
        </w:rPr>
        <w:t>(</w:t>
      </w:r>
      <w:r w:rsidR="00265129" w:rsidRPr="00265129">
        <w:rPr>
          <w:lang w:val="en-GB"/>
        </w:rPr>
        <w:t>Apache,</w:t>
      </w:r>
      <w:r>
        <w:rPr>
          <w:lang w:val="en-GB"/>
        </w:rPr>
        <w:t xml:space="preserve"> or </w:t>
      </w:r>
      <w:r w:rsidR="00265129" w:rsidRPr="00265129">
        <w:rPr>
          <w:lang w:val="en-GB"/>
        </w:rPr>
        <w:t>Nginx.</w:t>
      </w:r>
      <w:r>
        <w:rPr>
          <w:lang w:val="en-GB"/>
        </w:rPr>
        <w:t>)</w:t>
      </w:r>
    </w:p>
    <w:p w:rsidR="00265129" w:rsidRPr="00265129" w:rsidRDefault="00265129" w:rsidP="00EB11A2">
      <w:pPr>
        <w:spacing w:line="360" w:lineRule="auto"/>
        <w:rPr>
          <w:lang w:val="en-GB"/>
        </w:rPr>
      </w:pPr>
      <w:r w:rsidRPr="00265129">
        <w:rPr>
          <w:lang w:val="en-GB"/>
        </w:rPr>
        <w:t xml:space="preserve">Application </w:t>
      </w:r>
      <w:r w:rsidR="00744815" w:rsidRPr="00265129">
        <w:rPr>
          <w:lang w:val="en-GB"/>
        </w:rPr>
        <w:t>server</w:t>
      </w:r>
      <w:r w:rsidR="00744815">
        <w:rPr>
          <w:lang w:val="en-GB"/>
        </w:rPr>
        <w:t xml:space="preserve"> installation: (</w:t>
      </w:r>
      <w:r w:rsidRPr="00265129">
        <w:rPr>
          <w:lang w:val="en-GB"/>
        </w:rPr>
        <w:t>Tomcat,</w:t>
      </w:r>
      <w:r w:rsidR="00744815">
        <w:rPr>
          <w:lang w:val="en-GB"/>
        </w:rPr>
        <w:t xml:space="preserve"> or</w:t>
      </w:r>
      <w:r w:rsidRPr="00265129">
        <w:rPr>
          <w:lang w:val="en-GB"/>
        </w:rPr>
        <w:t xml:space="preserve"> IIS</w:t>
      </w:r>
      <w:r w:rsidR="00744815">
        <w:rPr>
          <w:lang w:val="en-GB"/>
        </w:rPr>
        <w:t>)</w:t>
      </w:r>
    </w:p>
    <w:p w:rsidR="00265129" w:rsidRPr="00265129" w:rsidRDefault="00744815" w:rsidP="00EB11A2">
      <w:pPr>
        <w:spacing w:line="360" w:lineRule="auto"/>
        <w:rPr>
          <w:lang w:val="en-GB"/>
        </w:rPr>
      </w:pPr>
      <w:r>
        <w:rPr>
          <w:lang w:val="en-GB"/>
        </w:rPr>
        <w:t>D</w:t>
      </w:r>
      <w:r w:rsidR="00265129" w:rsidRPr="00265129">
        <w:rPr>
          <w:lang w:val="en-GB"/>
        </w:rPr>
        <w:t xml:space="preserve">atabase server </w:t>
      </w:r>
      <w:r>
        <w:rPr>
          <w:lang w:val="en-GB"/>
        </w:rPr>
        <w:t>installation</w:t>
      </w:r>
      <w:r w:rsidR="00265129" w:rsidRPr="00265129">
        <w:rPr>
          <w:lang w:val="en-GB"/>
        </w:rPr>
        <w:t xml:space="preserve"> </w:t>
      </w:r>
      <w:r>
        <w:rPr>
          <w:lang w:val="en-GB"/>
        </w:rPr>
        <w:t>(</w:t>
      </w:r>
      <w:r w:rsidR="00265129" w:rsidRPr="00265129">
        <w:rPr>
          <w:lang w:val="en-GB"/>
        </w:rPr>
        <w:t>MySQL, PostgreSQL</w:t>
      </w:r>
      <w:r>
        <w:rPr>
          <w:lang w:val="en-GB"/>
        </w:rPr>
        <w:t>)</w:t>
      </w:r>
    </w:p>
    <w:p w:rsidR="00265129" w:rsidRPr="00265129" w:rsidRDefault="00265129" w:rsidP="00EB11A2">
      <w:pPr>
        <w:spacing w:line="360" w:lineRule="auto"/>
        <w:rPr>
          <w:lang w:val="en-GB"/>
        </w:rPr>
      </w:pPr>
      <w:r w:rsidRPr="00265129">
        <w:rPr>
          <w:lang w:val="en-GB"/>
        </w:rPr>
        <w:t>Setup domain controller</w:t>
      </w:r>
      <w:r w:rsidR="00744815">
        <w:rPr>
          <w:lang w:val="en-GB"/>
        </w:rPr>
        <w:t xml:space="preserve"> with the name CPC.local</w:t>
      </w:r>
      <w:r w:rsidRPr="00265129">
        <w:rPr>
          <w:lang w:val="en-GB"/>
        </w:rPr>
        <w:t xml:space="preserve">  </w:t>
      </w:r>
      <w:r w:rsidR="00744815">
        <w:rPr>
          <w:lang w:val="en-GB"/>
        </w:rPr>
        <w:t xml:space="preserve">(configured </w:t>
      </w:r>
      <w:r w:rsidRPr="00265129">
        <w:rPr>
          <w:lang w:val="en-GB"/>
        </w:rPr>
        <w:t>Active Directory</w:t>
      </w:r>
      <w:r w:rsidR="00744815">
        <w:rPr>
          <w:lang w:val="en-GB"/>
        </w:rPr>
        <w:t>)</w:t>
      </w:r>
    </w:p>
    <w:p w:rsidR="009C5BFF" w:rsidRPr="00265129" w:rsidRDefault="00265129" w:rsidP="00EB11A2">
      <w:pPr>
        <w:spacing w:line="360" w:lineRule="auto"/>
        <w:rPr>
          <w:lang w:val="en-GB"/>
        </w:rPr>
      </w:pPr>
      <w:r w:rsidRPr="009C5BFF">
        <w:rPr>
          <w:b/>
          <w:bCs/>
          <w:lang w:val="en-GB"/>
        </w:rPr>
        <w:t>Implement network segmentation</w:t>
      </w:r>
      <w:r w:rsidRPr="00265129">
        <w:rPr>
          <w:lang w:val="en-GB"/>
        </w:rPr>
        <w:t xml:space="preserve"> </w:t>
      </w:r>
      <w:r>
        <w:rPr>
          <w:lang w:val="en-GB"/>
        </w:rPr>
        <w:t>e.g.</w:t>
      </w:r>
      <w:r w:rsidRPr="00265129">
        <w:rPr>
          <w:lang w:val="en-GB"/>
        </w:rPr>
        <w:t xml:space="preserve"> Choose Ip address, Mac address, DNS, DHCP.</w:t>
      </w:r>
    </w:p>
    <w:p w:rsidR="00205895" w:rsidRDefault="00265129" w:rsidP="00EB11A2">
      <w:pPr>
        <w:spacing w:line="360" w:lineRule="auto"/>
        <w:rPr>
          <w:lang w:val="en-GB"/>
        </w:rPr>
      </w:pPr>
      <w:r w:rsidRPr="009C5BFF">
        <w:rPr>
          <w:b/>
          <w:bCs/>
          <w:lang w:val="en-GB"/>
        </w:rPr>
        <w:t>Configure Firewall rules</w:t>
      </w:r>
      <w:r w:rsidRPr="00265129">
        <w:rPr>
          <w:lang w:val="en-GB"/>
        </w:rPr>
        <w:t xml:space="preserve"> </w:t>
      </w:r>
      <w:r>
        <w:rPr>
          <w:lang w:val="en-GB"/>
        </w:rPr>
        <w:t>e.g.</w:t>
      </w:r>
      <w:r w:rsidRPr="00265129">
        <w:rPr>
          <w:lang w:val="en-GB"/>
        </w:rPr>
        <w:t xml:space="preserve"> what ports should be open or closed, what protocol should be allowed or blocked?</w:t>
      </w:r>
      <w:r w:rsidR="009C5BFF">
        <w:rPr>
          <w:lang w:val="en-GB"/>
        </w:rPr>
        <w:t xml:space="preserve"> </w:t>
      </w:r>
    </w:p>
    <w:p w:rsidR="00AD476E" w:rsidRDefault="00AD476E" w:rsidP="00EB11A2">
      <w:pPr>
        <w:spacing w:line="360" w:lineRule="auto"/>
        <w:rPr>
          <w:lang w:val="en-GB"/>
        </w:rPr>
      </w:pPr>
      <w:bookmarkStart w:id="26" w:name="_Toc155617502"/>
      <w:r>
        <w:rPr>
          <w:rStyle w:val="Heading2Char"/>
          <w:lang w:val="en-GB"/>
        </w:rPr>
        <w:t>4.6</w:t>
      </w:r>
      <w:r w:rsidR="001106E5">
        <w:rPr>
          <w:rStyle w:val="Heading2Char"/>
          <w:lang w:val="en-GB"/>
        </w:rPr>
        <w:t xml:space="preserve">. </w:t>
      </w:r>
      <w:r w:rsidR="00265129" w:rsidRPr="0047094D">
        <w:rPr>
          <w:rStyle w:val="Heading2Char"/>
          <w:lang w:val="en-GB"/>
        </w:rPr>
        <w:t>Test connectivity:</w:t>
      </w:r>
      <w:bookmarkEnd w:id="26"/>
      <w:r w:rsidR="00265129" w:rsidRPr="00265129">
        <w:rPr>
          <w:lang w:val="en-GB"/>
        </w:rPr>
        <w:t xml:space="preserve"> </w:t>
      </w:r>
    </w:p>
    <w:p w:rsidR="00265129" w:rsidRDefault="00265129" w:rsidP="00EB11A2">
      <w:pPr>
        <w:spacing w:line="360" w:lineRule="auto"/>
        <w:rPr>
          <w:lang w:val="en-GB"/>
        </w:rPr>
      </w:pPr>
      <w:r w:rsidRPr="00265129">
        <w:rPr>
          <w:lang w:val="en-GB"/>
        </w:rPr>
        <w:t>Check to see that all machines can reply to each other, using the ping command.</w:t>
      </w:r>
    </w:p>
    <w:p w:rsidR="009C5BFF" w:rsidRDefault="009C5BFF" w:rsidP="00EB11A2">
      <w:pPr>
        <w:spacing w:line="360" w:lineRule="auto"/>
        <w:rPr>
          <w:lang w:val="en-GB"/>
        </w:rPr>
      </w:pPr>
      <w:r w:rsidRPr="00265129">
        <w:rPr>
          <w:lang w:val="en-GB"/>
        </w:rPr>
        <w:t>Connect host machines to the domain Add client machines to join the domain, and IP address dynamically assigned by DHCP.</w:t>
      </w:r>
      <w:r w:rsidR="0047094D">
        <w:rPr>
          <w:lang w:val="en-GB"/>
        </w:rPr>
        <w:t xml:space="preserve"> I </w:t>
      </w:r>
      <w:r w:rsidR="00EA5C02">
        <w:rPr>
          <w:lang w:val="en-GB"/>
        </w:rPr>
        <w:t>installed and configured Active Directory on the server.</w:t>
      </w:r>
    </w:p>
    <w:p w:rsidR="00205895" w:rsidRPr="00265129" w:rsidRDefault="00205895" w:rsidP="00EB11A2">
      <w:pPr>
        <w:spacing w:line="360" w:lineRule="auto"/>
        <w:rPr>
          <w:lang w:val="en-GB"/>
        </w:rPr>
      </w:pPr>
      <w:r>
        <w:rPr>
          <w:noProof/>
          <w:lang w:val="en-GB"/>
        </w:rPr>
        <w:drawing>
          <wp:inline distT="0" distB="0" distL="0" distR="0" wp14:anchorId="2E255DD6" wp14:editId="6A8D9D34">
            <wp:extent cx="5943600" cy="4142891"/>
            <wp:effectExtent l="0" t="0" r="0" b="0"/>
            <wp:docPr id="1091179814" name="Diagram 4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47094D" w:rsidRPr="00EA5C02" w:rsidRDefault="0047094D" w:rsidP="00EB11A2">
      <w:pPr>
        <w:pStyle w:val="Caption1"/>
        <w:rPr>
          <w:lang w:val="en-GB"/>
        </w:rPr>
      </w:pPr>
      <w:r w:rsidRPr="00EA5C02">
        <w:rPr>
          <w:lang w:val="en-GB"/>
        </w:rPr>
        <w:t xml:space="preserve">Figure 4. </w:t>
      </w:r>
      <w:r w:rsidR="001106E5">
        <w:rPr>
          <w:lang w:val="en-GB"/>
        </w:rPr>
        <w:t>Configuration</w:t>
      </w:r>
      <w:r w:rsidRPr="00EA5C02">
        <w:rPr>
          <w:lang w:val="en-GB"/>
        </w:rPr>
        <w:t xml:space="preserve"> </w:t>
      </w:r>
      <w:r w:rsidR="00EA5C02" w:rsidRPr="00EA5C02">
        <w:rPr>
          <w:lang w:val="en-GB"/>
        </w:rPr>
        <w:t>of virtual machines</w:t>
      </w:r>
    </w:p>
    <w:p w:rsidR="00AD476E" w:rsidRDefault="00AD476E" w:rsidP="00AD476E">
      <w:pPr>
        <w:rPr>
          <w:lang w:val="en-GB"/>
        </w:rPr>
      </w:pPr>
    </w:p>
    <w:p w:rsidR="00AD476E" w:rsidRDefault="00AD476E" w:rsidP="00AD476E">
      <w:pPr>
        <w:rPr>
          <w:lang w:val="en-GB"/>
        </w:rPr>
      </w:pPr>
    </w:p>
    <w:p w:rsidR="00AD476E" w:rsidRDefault="00AD476E" w:rsidP="00AD476E">
      <w:pPr>
        <w:rPr>
          <w:lang w:val="en-GB"/>
        </w:rPr>
      </w:pPr>
    </w:p>
    <w:p w:rsidR="00AD476E" w:rsidRDefault="00AD476E" w:rsidP="00AD476E">
      <w:pPr>
        <w:rPr>
          <w:lang w:val="en-GB"/>
        </w:rPr>
      </w:pPr>
    </w:p>
    <w:p w:rsidR="00AD476E" w:rsidRPr="00AD476E" w:rsidRDefault="00AD476E" w:rsidP="00AD476E">
      <w:pPr>
        <w:rPr>
          <w:lang w:val="en-GB"/>
        </w:rPr>
      </w:pPr>
    </w:p>
    <w:p w:rsidR="00AD476E" w:rsidRDefault="00AD476E" w:rsidP="00AD476E">
      <w:pPr>
        <w:pStyle w:val="Heading2"/>
        <w:rPr>
          <w:lang w:val="en-GB"/>
        </w:rPr>
      </w:pPr>
      <w:bookmarkStart w:id="27" w:name="_Toc155617503"/>
      <w:r>
        <w:rPr>
          <w:lang w:val="en-GB"/>
        </w:rPr>
        <w:t xml:space="preserve">4.7. </w:t>
      </w:r>
      <w:r w:rsidR="001106E5">
        <w:rPr>
          <w:lang w:val="en-GB"/>
        </w:rPr>
        <w:t xml:space="preserve"> </w:t>
      </w:r>
      <w:r w:rsidR="00265129" w:rsidRPr="009C5BFF">
        <w:rPr>
          <w:lang w:val="en-GB"/>
        </w:rPr>
        <w:t xml:space="preserve">Perform </w:t>
      </w:r>
      <w:r w:rsidR="0047094D">
        <w:rPr>
          <w:lang w:val="en-GB"/>
        </w:rPr>
        <w:t>A</w:t>
      </w:r>
      <w:r w:rsidR="00265129" w:rsidRPr="009C5BFF">
        <w:rPr>
          <w:lang w:val="en-GB"/>
        </w:rPr>
        <w:t>ttacks</w:t>
      </w:r>
      <w:bookmarkEnd w:id="27"/>
      <w:r w:rsidR="00265129" w:rsidRPr="00265129">
        <w:rPr>
          <w:lang w:val="en-GB"/>
        </w:rPr>
        <w:t xml:space="preserve"> </w:t>
      </w:r>
    </w:p>
    <w:p w:rsidR="00265129" w:rsidRPr="00265129" w:rsidRDefault="00AD476E" w:rsidP="00EB11A2">
      <w:pPr>
        <w:spacing w:line="360" w:lineRule="auto"/>
        <w:rPr>
          <w:lang w:val="en-GB"/>
        </w:rPr>
      </w:pPr>
      <w:r>
        <w:rPr>
          <w:lang w:val="en-GB"/>
        </w:rPr>
        <w:t>conduct different attacks like</w:t>
      </w:r>
      <w:r w:rsidR="00265129" w:rsidRPr="00265129">
        <w:rPr>
          <w:lang w:val="en-GB"/>
        </w:rPr>
        <w:t xml:space="preserve"> </w:t>
      </w:r>
      <w:r w:rsidR="003A0D12" w:rsidRPr="00265129">
        <w:rPr>
          <w:lang w:val="en-GB"/>
        </w:rPr>
        <w:t>social</w:t>
      </w:r>
      <w:r w:rsidR="00265129" w:rsidRPr="00265129">
        <w:rPr>
          <w:lang w:val="en-GB"/>
        </w:rPr>
        <w:t xml:space="preserve"> engineering attacks, Malware </w:t>
      </w:r>
      <w:r w:rsidR="001106E5">
        <w:rPr>
          <w:lang w:val="en-GB"/>
        </w:rPr>
        <w:t xml:space="preserve">attacks, phishing </w:t>
      </w:r>
      <w:r>
        <w:rPr>
          <w:lang w:val="en-GB"/>
        </w:rPr>
        <w:t>attacks</w:t>
      </w:r>
    </w:p>
    <w:p w:rsidR="0047094D" w:rsidRPr="0047094D" w:rsidRDefault="00AD476E" w:rsidP="00EB11A2">
      <w:pPr>
        <w:spacing w:line="360" w:lineRule="auto"/>
        <w:rPr>
          <w:lang w:val="en-GB"/>
        </w:rPr>
      </w:pPr>
      <w:bookmarkStart w:id="28" w:name="_Toc155617504"/>
      <w:r w:rsidRPr="00AD476E">
        <w:rPr>
          <w:rStyle w:val="Heading2Char"/>
        </w:rPr>
        <w:t>4.</w:t>
      </w:r>
      <w:r>
        <w:rPr>
          <w:rStyle w:val="Heading2Char"/>
        </w:rPr>
        <w:t>8</w:t>
      </w:r>
      <w:r w:rsidRPr="00AD476E">
        <w:rPr>
          <w:rStyle w:val="Heading2Char"/>
        </w:rPr>
        <w:t xml:space="preserve">.  </w:t>
      </w:r>
      <w:r w:rsidR="001106E5" w:rsidRPr="00AD476E">
        <w:rPr>
          <w:rStyle w:val="Heading2Char"/>
        </w:rPr>
        <w:t xml:space="preserve"> </w:t>
      </w:r>
      <w:r w:rsidR="00265129" w:rsidRPr="00AD476E">
        <w:rPr>
          <w:rStyle w:val="Heading2Char"/>
          <w:lang w:val="en-GB"/>
        </w:rPr>
        <w:t>Implementation of security measures:</w:t>
      </w:r>
      <w:bookmarkEnd w:id="28"/>
      <w:r w:rsidR="00265129" w:rsidRPr="00265129">
        <w:rPr>
          <w:lang w:val="en-GB"/>
        </w:rPr>
        <w:t xml:space="preserve"> after performing vulnerability testing and assessment, necessary security measures will be implemented based on the vulnerability discovered</w:t>
      </w:r>
      <w:r w:rsidR="0047094D">
        <w:rPr>
          <w:lang w:val="en-GB"/>
        </w:rPr>
        <w:t>.</w:t>
      </w:r>
    </w:p>
    <w:p w:rsidR="00265129" w:rsidRDefault="00AD476E" w:rsidP="00EB11A2">
      <w:pPr>
        <w:spacing w:line="360" w:lineRule="auto"/>
        <w:rPr>
          <w:lang w:val="en-GB"/>
        </w:rPr>
      </w:pPr>
      <w:bookmarkStart w:id="29" w:name="_Toc155617505"/>
      <w:r w:rsidRPr="00AD476E">
        <w:rPr>
          <w:rStyle w:val="Heading2Char"/>
        </w:rPr>
        <w:t>4.9</w:t>
      </w:r>
      <w:r w:rsidR="001106E5" w:rsidRPr="00AD476E">
        <w:rPr>
          <w:rStyle w:val="Heading2Char"/>
        </w:rPr>
        <w:t>.</w:t>
      </w:r>
      <w:r w:rsidRPr="00AD476E">
        <w:rPr>
          <w:rStyle w:val="Heading2Char"/>
        </w:rPr>
        <w:t xml:space="preserve"> </w:t>
      </w:r>
      <w:r w:rsidR="00265129" w:rsidRPr="00AD476E">
        <w:rPr>
          <w:rStyle w:val="Heading2Char"/>
          <w:lang w:val="en-GB"/>
        </w:rPr>
        <w:t>Documentation</w:t>
      </w:r>
      <w:r w:rsidR="009C5BFF" w:rsidRPr="00AD476E">
        <w:rPr>
          <w:rStyle w:val="Heading2Char"/>
        </w:rPr>
        <w:t>:</w:t>
      </w:r>
      <w:bookmarkEnd w:id="29"/>
      <w:r w:rsidR="00265129" w:rsidRPr="00265129">
        <w:rPr>
          <w:lang w:val="en-GB"/>
        </w:rPr>
        <w:t xml:space="preserve"> details of the entire setup, from start to completion.</w:t>
      </w:r>
    </w:p>
    <w:p w:rsidR="009C5BFF" w:rsidRDefault="009C5BFF" w:rsidP="00EB11A2">
      <w:pPr>
        <w:spacing w:line="360" w:lineRule="auto"/>
        <w:rPr>
          <w:lang w:val="en-GB"/>
        </w:rPr>
      </w:pPr>
    </w:p>
    <w:p w:rsidR="00205895" w:rsidRDefault="00205895" w:rsidP="00EB11A2">
      <w:pPr>
        <w:spacing w:line="360" w:lineRule="auto"/>
        <w:rPr>
          <w:lang w:val="en-GB"/>
        </w:rPr>
      </w:pPr>
    </w:p>
    <w:p w:rsidR="00205895" w:rsidRDefault="00205895" w:rsidP="00EB11A2">
      <w:pPr>
        <w:spacing w:line="360" w:lineRule="auto"/>
        <w:rPr>
          <w:lang w:val="en-GB"/>
        </w:rPr>
      </w:pPr>
    </w:p>
    <w:p w:rsidR="00205895" w:rsidRDefault="00205895" w:rsidP="00EB11A2">
      <w:pPr>
        <w:spacing w:line="360" w:lineRule="auto"/>
        <w:rPr>
          <w:lang w:val="en-GB"/>
        </w:rPr>
      </w:pPr>
    </w:p>
    <w:p w:rsidR="009D4589" w:rsidRDefault="009D4589" w:rsidP="00EB11A2">
      <w:pPr>
        <w:spacing w:line="360" w:lineRule="auto"/>
        <w:rPr>
          <w:lang w:val="en-GB"/>
        </w:rPr>
      </w:pPr>
    </w:p>
    <w:p w:rsidR="00AD476E" w:rsidRDefault="00AD476E" w:rsidP="00EB11A2">
      <w:pPr>
        <w:spacing w:line="360" w:lineRule="auto"/>
        <w:rPr>
          <w:lang w:val="en-GB"/>
        </w:rPr>
      </w:pPr>
    </w:p>
    <w:p w:rsidR="00AD476E" w:rsidRDefault="00AD476E" w:rsidP="00EB11A2">
      <w:pPr>
        <w:spacing w:line="360" w:lineRule="auto"/>
        <w:rPr>
          <w:lang w:val="en-GB"/>
        </w:rPr>
      </w:pPr>
    </w:p>
    <w:p w:rsidR="00AD476E" w:rsidRDefault="00AD476E" w:rsidP="00EB11A2">
      <w:pPr>
        <w:spacing w:line="360" w:lineRule="auto"/>
        <w:rPr>
          <w:lang w:val="en-GB"/>
        </w:rPr>
      </w:pPr>
    </w:p>
    <w:p w:rsidR="00AD476E" w:rsidRDefault="00AD476E" w:rsidP="00EB11A2">
      <w:pPr>
        <w:spacing w:line="360" w:lineRule="auto"/>
        <w:rPr>
          <w:lang w:val="en-GB"/>
        </w:rPr>
      </w:pPr>
    </w:p>
    <w:p w:rsidR="00AD476E" w:rsidRDefault="00AD476E" w:rsidP="00EB11A2">
      <w:pPr>
        <w:spacing w:line="360" w:lineRule="auto"/>
        <w:rPr>
          <w:lang w:val="en-GB"/>
        </w:rPr>
      </w:pPr>
    </w:p>
    <w:p w:rsidR="00AD476E" w:rsidRDefault="00AD476E" w:rsidP="00EB11A2">
      <w:pPr>
        <w:spacing w:line="360" w:lineRule="auto"/>
        <w:rPr>
          <w:lang w:val="en-GB"/>
        </w:rPr>
      </w:pPr>
    </w:p>
    <w:p w:rsidR="00AD476E" w:rsidRDefault="00AD476E" w:rsidP="00EB11A2">
      <w:pPr>
        <w:spacing w:line="360" w:lineRule="auto"/>
        <w:rPr>
          <w:lang w:val="en-GB"/>
        </w:rPr>
      </w:pPr>
    </w:p>
    <w:p w:rsidR="00AD476E" w:rsidRDefault="00AD476E" w:rsidP="00EB11A2">
      <w:pPr>
        <w:spacing w:line="360" w:lineRule="auto"/>
        <w:rPr>
          <w:lang w:val="en-GB"/>
        </w:rPr>
      </w:pPr>
    </w:p>
    <w:p w:rsidR="00AD476E" w:rsidRDefault="00AD476E" w:rsidP="00EB11A2">
      <w:pPr>
        <w:spacing w:line="360" w:lineRule="auto"/>
        <w:rPr>
          <w:lang w:val="en-GB"/>
        </w:rPr>
      </w:pPr>
    </w:p>
    <w:p w:rsidR="00AD476E" w:rsidRDefault="00AD476E" w:rsidP="00EB11A2">
      <w:pPr>
        <w:spacing w:line="360" w:lineRule="auto"/>
        <w:rPr>
          <w:lang w:val="en-GB"/>
        </w:rPr>
      </w:pPr>
    </w:p>
    <w:p w:rsidR="00AD476E" w:rsidRDefault="00AD476E" w:rsidP="00EB11A2">
      <w:pPr>
        <w:spacing w:line="360" w:lineRule="auto"/>
        <w:rPr>
          <w:lang w:val="en-GB"/>
        </w:rPr>
      </w:pPr>
    </w:p>
    <w:p w:rsidR="0047094D" w:rsidRDefault="0047094D" w:rsidP="00EB11A2">
      <w:pPr>
        <w:spacing w:line="360" w:lineRule="auto"/>
        <w:rPr>
          <w:lang w:val="en-GB"/>
        </w:rPr>
      </w:pPr>
    </w:p>
    <w:p w:rsidR="00AD476E" w:rsidRDefault="00AD476E" w:rsidP="00AD476E">
      <w:pPr>
        <w:pStyle w:val="Heading1"/>
        <w:spacing w:line="360" w:lineRule="auto"/>
        <w:rPr>
          <w:lang w:val="en-GB"/>
        </w:rPr>
      </w:pPr>
      <w:bookmarkStart w:id="30" w:name="_Toc155617506"/>
      <w:r>
        <w:rPr>
          <w:lang w:val="en-GB"/>
        </w:rPr>
        <w:t>5. Penetration standards and Frameworks</w:t>
      </w:r>
      <w:bookmarkEnd w:id="30"/>
    </w:p>
    <w:p w:rsidR="00C77014" w:rsidRDefault="00AD476E" w:rsidP="00AD476E">
      <w:pPr>
        <w:pStyle w:val="Heading2"/>
        <w:rPr>
          <w:lang w:val="en-GB"/>
        </w:rPr>
      </w:pPr>
      <w:bookmarkStart w:id="31" w:name="_Toc155617507"/>
      <w:r>
        <w:rPr>
          <w:lang w:val="en-GB"/>
        </w:rPr>
        <w:t xml:space="preserve">5.1 </w:t>
      </w:r>
      <w:r w:rsidR="0047094D" w:rsidRPr="009C5BFF">
        <w:rPr>
          <w:lang w:val="en-GB"/>
        </w:rPr>
        <w:t xml:space="preserve">OWASP Top 10 Web Application </w:t>
      </w:r>
      <w:r w:rsidR="00C77014">
        <w:rPr>
          <w:lang w:val="en-GB"/>
        </w:rPr>
        <w:t>Standard</w:t>
      </w:r>
      <w:bookmarkEnd w:id="31"/>
    </w:p>
    <w:p w:rsidR="000B5BE0" w:rsidRDefault="009C5BFF" w:rsidP="00EB11A2">
      <w:pPr>
        <w:spacing w:line="360" w:lineRule="auto"/>
        <w:rPr>
          <w:lang w:val="en-GB"/>
        </w:rPr>
      </w:pPr>
      <w:r w:rsidRPr="009C5BFF">
        <w:rPr>
          <w:lang w:val="en-GB"/>
        </w:rPr>
        <w:t>For this study, I will adopt the OWASP Top 10 Web Application standard</w:t>
      </w:r>
      <w:r w:rsidR="00C71A3F">
        <w:rPr>
          <w:lang w:val="en-GB"/>
        </w:rPr>
        <w:t xml:space="preserve">, which helps </w:t>
      </w:r>
      <w:r w:rsidR="000B5BE0">
        <w:rPr>
          <w:lang w:val="en-GB"/>
        </w:rPr>
        <w:t>point out the most frequently exploitable vulnerabilities in a network, as listed below:</w:t>
      </w:r>
    </w:p>
    <w:p w:rsidR="00C77014" w:rsidRDefault="00C77014" w:rsidP="00EB11A2">
      <w:pPr>
        <w:spacing w:line="360" w:lineRule="auto"/>
        <w:rPr>
          <w:lang w:val="en-GB"/>
        </w:rPr>
      </w:pPr>
    </w:p>
    <w:p w:rsidR="000B5BE0" w:rsidRPr="00C77014" w:rsidRDefault="007D392D" w:rsidP="00EB11A2">
      <w:pPr>
        <w:spacing w:line="360" w:lineRule="auto"/>
        <w:rPr>
          <w:lang w:val="en-GB"/>
        </w:rPr>
      </w:pPr>
      <w:r>
        <w:rPr>
          <w:lang w:val="en-GB"/>
        </w:rPr>
        <w:t>The below diagram is a</w:t>
      </w:r>
      <w:r w:rsidR="000B5BE0" w:rsidRPr="00C77014">
        <w:rPr>
          <w:lang w:val="en-GB"/>
        </w:rPr>
        <w:t xml:space="preserve"> previous version 2017 of OWASP and the updated version 2021. It shows that 3 news vulnerabilities have been added</w:t>
      </w:r>
      <w:r w:rsidR="00C77014">
        <w:rPr>
          <w:lang w:val="en-GB"/>
        </w:rPr>
        <w:t xml:space="preserve"> to the 2021 version</w:t>
      </w:r>
      <w:r w:rsidR="000B5BE0" w:rsidRPr="00C77014">
        <w:rPr>
          <w:lang w:val="en-GB"/>
        </w:rPr>
        <w:t xml:space="preserve">, which </w:t>
      </w:r>
      <w:r>
        <w:rPr>
          <w:lang w:val="en-GB"/>
        </w:rPr>
        <w:t>is</w:t>
      </w:r>
      <w:r w:rsidR="000B5BE0" w:rsidRPr="00C77014">
        <w:rPr>
          <w:lang w:val="en-GB"/>
        </w:rPr>
        <w:t xml:space="preserve"> Insecure Design, Software</w:t>
      </w:r>
      <w:r>
        <w:rPr>
          <w:lang w:val="en-GB"/>
        </w:rPr>
        <w:t>,</w:t>
      </w:r>
      <w:r w:rsidR="000B5BE0" w:rsidRPr="00C77014">
        <w:rPr>
          <w:lang w:val="en-GB"/>
        </w:rPr>
        <w:t xml:space="preserve"> and Data Integrity Failures, and Server-Side Request Forgery</w:t>
      </w:r>
    </w:p>
    <w:p w:rsidR="00FD52DD" w:rsidRDefault="000B5BE0" w:rsidP="00EB11A2">
      <w:pPr>
        <w:spacing w:line="360" w:lineRule="auto"/>
        <w:rPr>
          <w:lang w:val="en-GB"/>
        </w:rPr>
      </w:pPr>
      <w:r>
        <w:rPr>
          <w:noProof/>
          <w:lang w:val="en-GB"/>
        </w:rPr>
        <w:drawing>
          <wp:anchor distT="0" distB="0" distL="114300" distR="114300" simplePos="0" relativeHeight="251699200" behindDoc="1" locked="0" layoutInCell="1" allowOverlap="1">
            <wp:simplePos x="0" y="0"/>
            <wp:positionH relativeFrom="column">
              <wp:posOffset>126727</wp:posOffset>
            </wp:positionH>
            <wp:positionV relativeFrom="paragraph">
              <wp:posOffset>323883</wp:posOffset>
            </wp:positionV>
            <wp:extent cx="5943905" cy="1638384"/>
            <wp:effectExtent l="0" t="0" r="0" b="0"/>
            <wp:wrapTight wrapText="bothSides">
              <wp:wrapPolygon edited="0">
                <wp:start x="0" y="0"/>
                <wp:lineTo x="0" y="21349"/>
                <wp:lineTo x="21531" y="21349"/>
                <wp:lineTo x="21531" y="0"/>
                <wp:lineTo x="0" y="0"/>
              </wp:wrapPolygon>
            </wp:wrapTight>
            <wp:docPr id="142965375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653755" name="Picture 1429653755"/>
                    <pic:cNvPicPr/>
                  </pic:nvPicPr>
                  <pic:blipFill>
                    <a:blip r:embed="rId22">
                      <a:extLst>
                        <a:ext uri="{28A0092B-C50C-407E-A947-70E740481C1C}">
                          <a14:useLocalDpi xmlns:a14="http://schemas.microsoft.com/office/drawing/2010/main" val="0"/>
                        </a:ext>
                      </a:extLst>
                    </a:blip>
                    <a:stretch>
                      <a:fillRect/>
                    </a:stretch>
                  </pic:blipFill>
                  <pic:spPr>
                    <a:xfrm>
                      <a:off x="0" y="0"/>
                      <a:ext cx="5943905" cy="1638384"/>
                    </a:xfrm>
                    <a:prstGeom prst="rect">
                      <a:avLst/>
                    </a:prstGeom>
                  </pic:spPr>
                </pic:pic>
              </a:graphicData>
            </a:graphic>
          </wp:anchor>
        </w:drawing>
      </w:r>
    </w:p>
    <w:p w:rsidR="00FD52DD" w:rsidRDefault="00FD52DD" w:rsidP="00EB11A2">
      <w:pPr>
        <w:pStyle w:val="Caption1"/>
        <w:rPr>
          <w:lang w:val="en-GB"/>
        </w:rPr>
      </w:pPr>
    </w:p>
    <w:p w:rsidR="00FD52DD" w:rsidRDefault="00EA5C02" w:rsidP="00EB11A2">
      <w:pPr>
        <w:pStyle w:val="Caption1"/>
        <w:rPr>
          <w:lang w:val="en-GB"/>
        </w:rPr>
      </w:pPr>
      <w:r>
        <w:rPr>
          <w:lang w:val="en-GB"/>
        </w:rPr>
        <w:t xml:space="preserve">Figure 5. </w:t>
      </w:r>
      <w:r w:rsidR="00C77014">
        <w:rPr>
          <w:lang w:val="en-GB"/>
        </w:rPr>
        <w:t xml:space="preserve">Top 10 </w:t>
      </w:r>
      <w:r>
        <w:rPr>
          <w:lang w:val="en-GB"/>
        </w:rPr>
        <w:t>OWASP vulnerabilities</w:t>
      </w:r>
    </w:p>
    <w:p w:rsidR="00FD52DD" w:rsidRDefault="00FD52DD" w:rsidP="00EB11A2">
      <w:pPr>
        <w:spacing w:line="360" w:lineRule="auto"/>
        <w:rPr>
          <w:lang w:val="en-GB"/>
        </w:rPr>
      </w:pPr>
    </w:p>
    <w:p w:rsidR="00FD52DD" w:rsidRDefault="00FD52DD" w:rsidP="00EB11A2">
      <w:pPr>
        <w:spacing w:line="360" w:lineRule="auto"/>
        <w:rPr>
          <w:lang w:val="en-GB"/>
        </w:rPr>
      </w:pPr>
    </w:p>
    <w:p w:rsidR="00FD52DD" w:rsidRDefault="00FD52DD" w:rsidP="00EB11A2">
      <w:pPr>
        <w:spacing w:line="360" w:lineRule="auto"/>
        <w:rPr>
          <w:lang w:val="en-GB"/>
        </w:rPr>
      </w:pPr>
    </w:p>
    <w:p w:rsidR="00FD52DD" w:rsidRPr="009C5BFF" w:rsidRDefault="00FD52DD" w:rsidP="00EB11A2">
      <w:pPr>
        <w:spacing w:line="360" w:lineRule="auto"/>
        <w:rPr>
          <w:lang w:val="en-GB"/>
        </w:rPr>
      </w:pPr>
    </w:p>
    <w:p w:rsidR="009C5BFF" w:rsidRPr="009C5BFF" w:rsidRDefault="009C5BFF" w:rsidP="00EB11A2">
      <w:pPr>
        <w:spacing w:line="360" w:lineRule="auto"/>
        <w:rPr>
          <w:lang w:val="en-GB"/>
        </w:rPr>
      </w:pPr>
    </w:p>
    <w:p w:rsidR="00FD52DD" w:rsidRDefault="00FD52DD" w:rsidP="00EB11A2">
      <w:pPr>
        <w:spacing w:line="360" w:lineRule="auto"/>
        <w:rPr>
          <w:lang w:val="en-GB"/>
        </w:rPr>
      </w:pPr>
    </w:p>
    <w:p w:rsidR="00C77014" w:rsidRDefault="00C77014" w:rsidP="00EB11A2">
      <w:pPr>
        <w:spacing w:line="360" w:lineRule="auto"/>
        <w:rPr>
          <w:lang w:val="en-GB"/>
        </w:rPr>
      </w:pPr>
    </w:p>
    <w:p w:rsidR="00C77014" w:rsidRDefault="00C77014" w:rsidP="00EB11A2">
      <w:pPr>
        <w:spacing w:line="360" w:lineRule="auto"/>
        <w:rPr>
          <w:lang w:val="en-GB"/>
        </w:rPr>
      </w:pPr>
    </w:p>
    <w:p w:rsidR="009D4589" w:rsidRDefault="009D4589" w:rsidP="00EB11A2">
      <w:pPr>
        <w:spacing w:line="360" w:lineRule="auto"/>
        <w:rPr>
          <w:lang w:val="en-GB"/>
        </w:rPr>
      </w:pPr>
    </w:p>
    <w:p w:rsidR="009D4589" w:rsidRDefault="00AD476E" w:rsidP="00AD476E">
      <w:pPr>
        <w:pStyle w:val="Heading2"/>
        <w:rPr>
          <w:lang w:val="en-GB"/>
        </w:rPr>
      </w:pPr>
      <w:bookmarkStart w:id="32" w:name="_Toc155617508"/>
      <w:r>
        <w:rPr>
          <w:lang w:val="en-GB"/>
        </w:rPr>
        <w:t xml:space="preserve">5.2 </w:t>
      </w:r>
      <w:r w:rsidR="0047094D" w:rsidRPr="009C5BFF">
        <w:rPr>
          <w:lang w:val="en-GB"/>
        </w:rPr>
        <w:t>MITRE ATT&amp;CK Framework</w:t>
      </w:r>
      <w:bookmarkEnd w:id="32"/>
    </w:p>
    <w:p w:rsidR="00AD476E" w:rsidRDefault="00AD476E" w:rsidP="00EB11A2">
      <w:pPr>
        <w:spacing w:line="360" w:lineRule="auto"/>
        <w:jc w:val="both"/>
        <w:rPr>
          <w:lang w:val="en-GB"/>
        </w:rPr>
      </w:pPr>
    </w:p>
    <w:p w:rsidR="009C5BFF" w:rsidRPr="009C5BFF" w:rsidRDefault="008A466E" w:rsidP="00EB11A2">
      <w:pPr>
        <w:spacing w:line="360" w:lineRule="auto"/>
        <w:jc w:val="both"/>
        <w:rPr>
          <w:lang w:val="en-GB"/>
        </w:rPr>
      </w:pPr>
      <w:r>
        <w:rPr>
          <w:lang w:val="en-GB"/>
        </w:rPr>
        <w:t>This</w:t>
      </w:r>
      <w:r w:rsidR="009C5BFF" w:rsidRPr="009C5BFF">
        <w:rPr>
          <w:lang w:val="en-GB"/>
        </w:rPr>
        <w:t xml:space="preserve"> </w:t>
      </w:r>
      <w:r w:rsidR="007D392D">
        <w:rPr>
          <w:lang w:val="en-GB"/>
        </w:rPr>
        <w:t>is the f</w:t>
      </w:r>
      <w:r w:rsidR="009C5BFF" w:rsidRPr="009C5BFF">
        <w:rPr>
          <w:lang w:val="en-GB"/>
        </w:rPr>
        <w:t xml:space="preserve">ramework </w:t>
      </w:r>
      <w:r w:rsidR="007D392D">
        <w:rPr>
          <w:lang w:val="en-GB"/>
        </w:rPr>
        <w:t xml:space="preserve">that </w:t>
      </w:r>
      <w:r w:rsidR="009C5BFF" w:rsidRPr="009C5BFF">
        <w:rPr>
          <w:lang w:val="en-GB"/>
        </w:rPr>
        <w:t>will be adopted in this study</w:t>
      </w:r>
    </w:p>
    <w:p w:rsidR="009C5BFF" w:rsidRDefault="008A466E" w:rsidP="00EB11A2">
      <w:pPr>
        <w:spacing w:line="360" w:lineRule="auto"/>
        <w:jc w:val="both"/>
        <w:rPr>
          <w:lang w:val="en-GB"/>
        </w:rPr>
      </w:pPr>
      <w:r>
        <w:rPr>
          <w:lang w:val="en-GB"/>
        </w:rPr>
        <w:t>This framework is</w:t>
      </w:r>
      <w:r w:rsidR="009C5BFF" w:rsidRPr="009C5BFF">
        <w:rPr>
          <w:lang w:val="en-GB"/>
        </w:rPr>
        <w:t xml:space="preserve"> a widely adopted knowledge base of cyber attackers' tactics in real-life scenarios. It is a </w:t>
      </w:r>
      <w:r w:rsidR="007D392D">
        <w:rPr>
          <w:lang w:val="en-GB"/>
        </w:rPr>
        <w:t xml:space="preserve">basis </w:t>
      </w:r>
      <w:r w:rsidR="009C5BFF" w:rsidRPr="009C5BFF">
        <w:rPr>
          <w:lang w:val="en-GB"/>
        </w:rPr>
        <w:t xml:space="preserve">for the development of different threat </w:t>
      </w:r>
      <w:r w:rsidR="007D392D">
        <w:rPr>
          <w:lang w:val="en-GB"/>
        </w:rPr>
        <w:t>prototypes</w:t>
      </w:r>
      <w:r w:rsidR="009C5BFF" w:rsidRPr="009C5BFF">
        <w:rPr>
          <w:lang w:val="en-GB"/>
        </w:rPr>
        <w:t xml:space="preserve"> and methodologies </w:t>
      </w:r>
      <w:r w:rsidR="007D392D">
        <w:rPr>
          <w:lang w:val="en-GB"/>
        </w:rPr>
        <w:t>for organisations that are intentional about the security status of their network infrastructure.</w:t>
      </w:r>
    </w:p>
    <w:p w:rsidR="00C71A3F" w:rsidRDefault="00C71A3F" w:rsidP="00EB11A2">
      <w:pPr>
        <w:spacing w:line="360" w:lineRule="auto"/>
        <w:jc w:val="both"/>
        <w:rPr>
          <w:lang w:val="en-GB"/>
        </w:rPr>
      </w:pPr>
      <w:r w:rsidRPr="00C71A3F">
        <w:rPr>
          <w:lang w:val="en-GB"/>
        </w:rPr>
        <w:t>MITRE is meeting its objectives of resolving cyber-related problems and making the world a safer place, which in turn, encourages collaboration among cybersecurity professionals</w:t>
      </w:r>
      <w:r>
        <w:rPr>
          <w:lang w:val="en-GB"/>
        </w:rPr>
        <w:t xml:space="preserve">. It follows a specified pattern that </w:t>
      </w:r>
      <w:r w:rsidR="007D392D">
        <w:rPr>
          <w:lang w:val="en-GB"/>
        </w:rPr>
        <w:t>ha</w:t>
      </w:r>
      <w:r>
        <w:rPr>
          <w:lang w:val="en-GB"/>
        </w:rPr>
        <w:t xml:space="preserve">s the following phases: </w:t>
      </w:r>
      <w:r w:rsidR="007D392D">
        <w:rPr>
          <w:lang w:val="en-GB"/>
        </w:rPr>
        <w:t>*</w:t>
      </w:r>
      <w:r w:rsidR="00FD52DD">
        <w:rPr>
          <w:lang w:val="en-GB"/>
        </w:rPr>
        <w:t>Reconnaissance</w:t>
      </w:r>
      <w:r>
        <w:rPr>
          <w:lang w:val="en-GB"/>
        </w:rPr>
        <w:t xml:space="preserve">, </w:t>
      </w:r>
      <w:r w:rsidR="007D392D">
        <w:rPr>
          <w:lang w:val="en-GB"/>
        </w:rPr>
        <w:t>*</w:t>
      </w:r>
      <w:r w:rsidR="00FD52DD">
        <w:rPr>
          <w:lang w:val="en-GB"/>
        </w:rPr>
        <w:t xml:space="preserve">Resource </w:t>
      </w:r>
      <w:r w:rsidR="007D392D">
        <w:rPr>
          <w:lang w:val="en-GB"/>
        </w:rPr>
        <w:t>*</w:t>
      </w:r>
      <w:r w:rsidR="00FD52DD">
        <w:rPr>
          <w:lang w:val="en-GB"/>
        </w:rPr>
        <w:t>Development,</w:t>
      </w:r>
      <w:r>
        <w:rPr>
          <w:lang w:val="en-GB"/>
        </w:rPr>
        <w:t xml:space="preserve"> </w:t>
      </w:r>
      <w:r w:rsidR="007D392D">
        <w:rPr>
          <w:lang w:val="en-GB"/>
        </w:rPr>
        <w:t>*</w:t>
      </w:r>
      <w:r w:rsidR="00FD52DD">
        <w:rPr>
          <w:lang w:val="en-GB"/>
        </w:rPr>
        <w:t xml:space="preserve">Initial Access, </w:t>
      </w:r>
      <w:r w:rsidR="007D392D">
        <w:rPr>
          <w:lang w:val="en-GB"/>
        </w:rPr>
        <w:t>*</w:t>
      </w:r>
      <w:r w:rsidR="00FD52DD">
        <w:rPr>
          <w:lang w:val="en-GB"/>
        </w:rPr>
        <w:t xml:space="preserve">Execution, </w:t>
      </w:r>
      <w:r w:rsidR="007D392D">
        <w:rPr>
          <w:lang w:val="en-GB"/>
        </w:rPr>
        <w:t>*</w:t>
      </w:r>
      <w:r w:rsidR="00FD52DD">
        <w:rPr>
          <w:lang w:val="en-GB"/>
        </w:rPr>
        <w:t xml:space="preserve">Persistence, </w:t>
      </w:r>
      <w:r w:rsidR="007D392D">
        <w:rPr>
          <w:lang w:val="en-GB"/>
        </w:rPr>
        <w:t>*</w:t>
      </w:r>
      <w:r w:rsidR="00FD52DD">
        <w:rPr>
          <w:lang w:val="en-GB"/>
        </w:rPr>
        <w:t xml:space="preserve">Privilege </w:t>
      </w:r>
      <w:r w:rsidR="007D392D">
        <w:rPr>
          <w:lang w:val="en-GB"/>
        </w:rPr>
        <w:t>*</w:t>
      </w:r>
      <w:r w:rsidR="00FD52DD">
        <w:rPr>
          <w:lang w:val="en-GB"/>
        </w:rPr>
        <w:t xml:space="preserve">Escalation, </w:t>
      </w:r>
      <w:r w:rsidR="007D392D">
        <w:rPr>
          <w:lang w:val="en-GB"/>
        </w:rPr>
        <w:t>*</w:t>
      </w:r>
      <w:r w:rsidR="00FD52DD">
        <w:rPr>
          <w:lang w:val="en-GB"/>
        </w:rPr>
        <w:t xml:space="preserve">Defense Evasion, </w:t>
      </w:r>
      <w:r w:rsidR="007D392D">
        <w:rPr>
          <w:lang w:val="en-GB"/>
        </w:rPr>
        <w:t>*</w:t>
      </w:r>
      <w:r w:rsidR="00FD52DD">
        <w:rPr>
          <w:lang w:val="en-GB"/>
        </w:rPr>
        <w:t xml:space="preserve">Credential Access, </w:t>
      </w:r>
      <w:r w:rsidR="007D392D">
        <w:rPr>
          <w:lang w:val="en-GB"/>
        </w:rPr>
        <w:t>*</w:t>
      </w:r>
      <w:r w:rsidR="00FD52DD">
        <w:rPr>
          <w:lang w:val="en-GB"/>
        </w:rPr>
        <w:t xml:space="preserve">Discovery, </w:t>
      </w:r>
      <w:r w:rsidR="007D392D">
        <w:rPr>
          <w:lang w:val="en-GB"/>
        </w:rPr>
        <w:t>*</w:t>
      </w:r>
      <w:r w:rsidR="00FD52DD">
        <w:rPr>
          <w:lang w:val="en-GB"/>
        </w:rPr>
        <w:t xml:space="preserve">Lateral Movement, </w:t>
      </w:r>
      <w:r w:rsidR="007D392D">
        <w:rPr>
          <w:lang w:val="en-GB"/>
        </w:rPr>
        <w:t>*</w:t>
      </w:r>
      <w:r w:rsidR="00FD52DD">
        <w:rPr>
          <w:lang w:val="en-GB"/>
        </w:rPr>
        <w:t xml:space="preserve">Collection, </w:t>
      </w:r>
      <w:r w:rsidR="007D392D">
        <w:rPr>
          <w:lang w:val="en-GB"/>
        </w:rPr>
        <w:t>*</w:t>
      </w:r>
      <w:r w:rsidR="00FD52DD">
        <w:rPr>
          <w:lang w:val="en-GB"/>
        </w:rPr>
        <w:t xml:space="preserve">Command and Control, </w:t>
      </w:r>
      <w:r w:rsidR="007D392D">
        <w:rPr>
          <w:lang w:val="en-GB"/>
        </w:rPr>
        <w:t>*</w:t>
      </w:r>
      <w:r w:rsidR="00FD52DD">
        <w:rPr>
          <w:lang w:val="en-GB"/>
        </w:rPr>
        <w:t xml:space="preserve">Exfiltration, </w:t>
      </w:r>
      <w:r>
        <w:rPr>
          <w:lang w:val="en-GB"/>
        </w:rPr>
        <w:t xml:space="preserve">and </w:t>
      </w:r>
      <w:r w:rsidR="007D392D">
        <w:rPr>
          <w:lang w:val="en-GB"/>
        </w:rPr>
        <w:t>*</w:t>
      </w:r>
      <w:r w:rsidR="00FD52DD">
        <w:rPr>
          <w:lang w:val="en-GB"/>
        </w:rPr>
        <w:t>Impact</w:t>
      </w:r>
      <w:r>
        <w:rPr>
          <w:lang w:val="en-GB"/>
        </w:rPr>
        <w:t>.</w:t>
      </w:r>
      <w:r w:rsidR="007D392D">
        <w:rPr>
          <w:lang w:val="en-GB"/>
        </w:rPr>
        <w:t xml:space="preserve"> Each of these is explained using a tactics matrix diagram on the page.</w:t>
      </w:r>
    </w:p>
    <w:p w:rsidR="008A466E" w:rsidRDefault="008A466E" w:rsidP="00EB11A2">
      <w:pPr>
        <w:spacing w:line="360" w:lineRule="auto"/>
        <w:rPr>
          <w:lang w:val="en-GB"/>
        </w:rPr>
      </w:pPr>
    </w:p>
    <w:p w:rsidR="00C71A3F" w:rsidRPr="009C5BFF" w:rsidRDefault="00C71A3F" w:rsidP="00EB11A2">
      <w:pPr>
        <w:spacing w:line="360" w:lineRule="auto"/>
        <w:rPr>
          <w:lang w:val="en-GB"/>
        </w:rPr>
      </w:pPr>
      <w:r>
        <w:rPr>
          <w:lang w:val="en-GB"/>
        </w:rPr>
        <w:t>B</w:t>
      </w:r>
      <w:r w:rsidRPr="009C5BFF">
        <w:rPr>
          <w:lang w:val="en-GB"/>
        </w:rPr>
        <w:t>elow is a diagram of a</w:t>
      </w:r>
      <w:r>
        <w:rPr>
          <w:lang w:val="en-GB"/>
        </w:rPr>
        <w:t xml:space="preserve"> complete</w:t>
      </w:r>
      <w:r w:rsidRPr="009C5BFF">
        <w:rPr>
          <w:lang w:val="en-GB"/>
        </w:rPr>
        <w:t xml:space="preserve"> overview of MITRE ATT&amp;CK frameworks</w:t>
      </w:r>
      <w:r>
        <w:rPr>
          <w:lang w:val="en-GB"/>
        </w:rPr>
        <w:t xml:space="preserve"> </w:t>
      </w:r>
    </w:p>
    <w:p w:rsidR="00C71A3F" w:rsidRDefault="00C71A3F" w:rsidP="00EB11A2">
      <w:pPr>
        <w:spacing w:line="360" w:lineRule="auto"/>
        <w:rPr>
          <w:lang w:val="en-GB"/>
        </w:rPr>
      </w:pPr>
      <w:r>
        <w:rPr>
          <w:noProof/>
          <w:lang w:val="en-GB"/>
        </w:rPr>
        <w:drawing>
          <wp:inline distT="0" distB="0" distL="0" distR="0" wp14:anchorId="4F30E5CC" wp14:editId="21ECA2CC">
            <wp:extent cx="5943600" cy="3261995"/>
            <wp:effectExtent l="0" t="0" r="0" b="0"/>
            <wp:docPr id="21265297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529738" name="Picture 212652973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261995"/>
                    </a:xfrm>
                    <a:prstGeom prst="rect">
                      <a:avLst/>
                    </a:prstGeom>
                  </pic:spPr>
                </pic:pic>
              </a:graphicData>
            </a:graphic>
          </wp:inline>
        </w:drawing>
      </w:r>
    </w:p>
    <w:p w:rsidR="00D666C0" w:rsidRDefault="00D666C0" w:rsidP="00EB11A2">
      <w:pPr>
        <w:pStyle w:val="Caption1"/>
        <w:rPr>
          <w:lang w:val="en-GB"/>
        </w:rPr>
      </w:pPr>
    </w:p>
    <w:p w:rsidR="00C71A3F" w:rsidRDefault="00EA5C02" w:rsidP="00AD476E">
      <w:pPr>
        <w:pStyle w:val="Caption1"/>
        <w:rPr>
          <w:lang w:val="en-GB"/>
        </w:rPr>
      </w:pPr>
      <w:r>
        <w:rPr>
          <w:lang w:val="en-GB"/>
        </w:rPr>
        <w:t xml:space="preserve">Figure 6. </w:t>
      </w:r>
      <w:r w:rsidR="00D666C0" w:rsidRPr="009C5BFF">
        <w:rPr>
          <w:lang w:val="en-GB"/>
        </w:rPr>
        <w:t>MITRE ATT&amp;CK frameworks</w:t>
      </w:r>
    </w:p>
    <w:p w:rsidR="00AD476E" w:rsidRDefault="00AD476E" w:rsidP="00AD476E">
      <w:pPr>
        <w:pStyle w:val="Caption1"/>
        <w:rPr>
          <w:lang w:val="en-GB"/>
        </w:rPr>
      </w:pPr>
    </w:p>
    <w:p w:rsidR="00C71A3F" w:rsidRPr="009C5BFF" w:rsidRDefault="00AD476E" w:rsidP="00AD476E">
      <w:pPr>
        <w:pStyle w:val="Heading3"/>
        <w:rPr>
          <w:lang w:val="en-GB"/>
        </w:rPr>
      </w:pPr>
      <w:bookmarkStart w:id="33" w:name="_Toc155617509"/>
      <w:r>
        <w:rPr>
          <w:lang w:val="en-GB"/>
        </w:rPr>
        <w:t xml:space="preserve">5.2.1 </w:t>
      </w:r>
      <w:r w:rsidR="00C71A3F" w:rsidRPr="009C5BFF">
        <w:rPr>
          <w:lang w:val="en-GB"/>
        </w:rPr>
        <w:t xml:space="preserve">MITRE ATT&amp;CK uses </w:t>
      </w:r>
      <w:r w:rsidR="00EA5C02">
        <w:rPr>
          <w:lang w:val="en-GB"/>
        </w:rPr>
        <w:t>Matric tactics</w:t>
      </w:r>
      <w:r w:rsidR="00C71A3F" w:rsidRPr="009C5BFF">
        <w:rPr>
          <w:lang w:val="en-GB"/>
        </w:rPr>
        <w:t xml:space="preserve"> in its operation</w:t>
      </w:r>
      <w:r w:rsidR="00C71A3F">
        <w:rPr>
          <w:lang w:val="en-GB"/>
        </w:rPr>
        <w:t>, as shown below.</w:t>
      </w:r>
      <w:bookmarkEnd w:id="33"/>
    </w:p>
    <w:p w:rsidR="00C71A3F" w:rsidRDefault="008A466E" w:rsidP="00EB11A2">
      <w:pPr>
        <w:spacing w:line="360" w:lineRule="auto"/>
        <w:rPr>
          <w:lang w:val="en-GB"/>
        </w:rPr>
      </w:pPr>
      <w:r>
        <w:rPr>
          <w:noProof/>
          <w:lang w:val="en-GB"/>
        </w:rPr>
        <w:drawing>
          <wp:anchor distT="0" distB="0" distL="114300" distR="114300" simplePos="0" relativeHeight="251696128" behindDoc="1" locked="0" layoutInCell="1" allowOverlap="1">
            <wp:simplePos x="0" y="0"/>
            <wp:positionH relativeFrom="column">
              <wp:posOffset>616585</wp:posOffset>
            </wp:positionH>
            <wp:positionV relativeFrom="paragraph">
              <wp:posOffset>278765</wp:posOffset>
            </wp:positionV>
            <wp:extent cx="5166995" cy="6887845"/>
            <wp:effectExtent l="0" t="0" r="0" b="8255"/>
            <wp:wrapTight wrapText="bothSides">
              <wp:wrapPolygon edited="0">
                <wp:start x="0" y="0"/>
                <wp:lineTo x="0" y="21566"/>
                <wp:lineTo x="21502" y="21566"/>
                <wp:lineTo x="21502" y="0"/>
                <wp:lineTo x="0" y="0"/>
              </wp:wrapPolygon>
            </wp:wrapTight>
            <wp:docPr id="19967184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71843" name="Picture 199671843"/>
                    <pic:cNvPicPr/>
                  </pic:nvPicPr>
                  <pic:blipFill>
                    <a:blip r:embed="rId24" cstate="print">
                      <a:extLst>
                        <a:ext uri="{BEBA8EAE-BF5A-486C-A8C5-ECC9F3942E4B}">
                          <a14:imgProps xmlns:a14="http://schemas.microsoft.com/office/drawing/2010/main">
                            <a14:imgLayer r:embed="rId25">
                              <a14:imgEffect>
                                <a14:colorTemperature colorTemp="7200"/>
                              </a14:imgEffect>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5166995" cy="6887845"/>
                    </a:xfrm>
                    <a:prstGeom prst="rect">
                      <a:avLst/>
                    </a:prstGeom>
                  </pic:spPr>
                </pic:pic>
              </a:graphicData>
            </a:graphic>
            <wp14:sizeRelH relativeFrom="margin">
              <wp14:pctWidth>0</wp14:pctWidth>
            </wp14:sizeRelH>
            <wp14:sizeRelV relativeFrom="margin">
              <wp14:pctHeight>0</wp14:pctHeight>
            </wp14:sizeRelV>
          </wp:anchor>
        </w:drawing>
      </w:r>
      <w:r w:rsidR="007D392D">
        <w:rPr>
          <w:lang w:val="en-GB"/>
        </w:rPr>
        <w:t xml:space="preserve">Each </w:t>
      </w:r>
      <w:r>
        <w:rPr>
          <w:lang w:val="en-GB"/>
        </w:rPr>
        <w:t>phase of the MITRE framework is explained below:</w:t>
      </w:r>
    </w:p>
    <w:p w:rsidR="008A466E" w:rsidRDefault="008A466E" w:rsidP="00EB11A2">
      <w:pPr>
        <w:spacing w:line="360" w:lineRule="auto"/>
        <w:rPr>
          <w:lang w:val="en-GB"/>
        </w:rPr>
      </w:pPr>
    </w:p>
    <w:p w:rsidR="00C71A3F" w:rsidRDefault="00C71A3F" w:rsidP="00EB11A2">
      <w:pPr>
        <w:spacing w:line="360" w:lineRule="auto"/>
        <w:rPr>
          <w:lang w:val="en-GB"/>
        </w:rPr>
      </w:pPr>
    </w:p>
    <w:p w:rsidR="00265129" w:rsidRDefault="00265129" w:rsidP="00EB11A2">
      <w:pPr>
        <w:spacing w:line="360" w:lineRule="auto"/>
        <w:rPr>
          <w:lang w:val="en-GB"/>
        </w:rPr>
      </w:pPr>
    </w:p>
    <w:p w:rsidR="00265129" w:rsidRDefault="00265129" w:rsidP="00EB11A2">
      <w:pPr>
        <w:spacing w:line="360" w:lineRule="auto"/>
        <w:rPr>
          <w:lang w:val="en-GB"/>
        </w:rPr>
      </w:pPr>
    </w:p>
    <w:p w:rsidR="00265129" w:rsidRDefault="00265129" w:rsidP="00EB11A2">
      <w:pPr>
        <w:spacing w:line="360" w:lineRule="auto"/>
        <w:rPr>
          <w:lang w:val="en-GB"/>
        </w:rPr>
      </w:pPr>
    </w:p>
    <w:p w:rsidR="00265129" w:rsidRDefault="00265129" w:rsidP="00EB11A2">
      <w:pPr>
        <w:spacing w:line="360" w:lineRule="auto"/>
        <w:rPr>
          <w:lang w:val="en-GB"/>
        </w:rPr>
      </w:pPr>
    </w:p>
    <w:p w:rsidR="00265129" w:rsidRDefault="00265129" w:rsidP="00EB11A2">
      <w:pPr>
        <w:spacing w:line="360" w:lineRule="auto"/>
        <w:rPr>
          <w:lang w:val="en-GB"/>
        </w:rPr>
      </w:pPr>
    </w:p>
    <w:p w:rsidR="00265129" w:rsidRDefault="00265129" w:rsidP="00EB11A2">
      <w:pPr>
        <w:spacing w:line="360" w:lineRule="auto"/>
        <w:rPr>
          <w:lang w:val="en-GB"/>
        </w:rPr>
      </w:pPr>
    </w:p>
    <w:p w:rsidR="00265129" w:rsidRDefault="00265129" w:rsidP="00EB11A2">
      <w:pPr>
        <w:spacing w:line="360" w:lineRule="auto"/>
        <w:rPr>
          <w:lang w:val="en-GB"/>
        </w:rPr>
      </w:pPr>
    </w:p>
    <w:p w:rsidR="00265129" w:rsidRDefault="00265129" w:rsidP="00EB11A2">
      <w:pPr>
        <w:spacing w:line="360" w:lineRule="auto"/>
        <w:rPr>
          <w:lang w:val="en-GB"/>
        </w:rPr>
      </w:pPr>
    </w:p>
    <w:p w:rsidR="00265129" w:rsidRDefault="00265129" w:rsidP="00EB11A2">
      <w:pPr>
        <w:spacing w:line="360" w:lineRule="auto"/>
        <w:rPr>
          <w:lang w:val="en-GB"/>
        </w:rPr>
      </w:pPr>
    </w:p>
    <w:p w:rsidR="00265129" w:rsidRDefault="00265129" w:rsidP="00EB11A2">
      <w:pPr>
        <w:spacing w:line="360" w:lineRule="auto"/>
        <w:rPr>
          <w:lang w:val="en-GB"/>
        </w:rPr>
      </w:pPr>
    </w:p>
    <w:p w:rsidR="00265129" w:rsidRDefault="00265129" w:rsidP="00EB11A2">
      <w:pPr>
        <w:spacing w:line="360" w:lineRule="auto"/>
        <w:rPr>
          <w:lang w:val="en-GB"/>
        </w:rPr>
      </w:pPr>
    </w:p>
    <w:p w:rsidR="00265129" w:rsidRDefault="00265129" w:rsidP="00EB11A2">
      <w:pPr>
        <w:spacing w:line="360" w:lineRule="auto"/>
        <w:rPr>
          <w:lang w:val="en-GB"/>
        </w:rPr>
      </w:pPr>
    </w:p>
    <w:p w:rsidR="00265129" w:rsidRDefault="00265129" w:rsidP="00EB11A2">
      <w:pPr>
        <w:spacing w:line="360" w:lineRule="auto"/>
        <w:rPr>
          <w:lang w:val="en-GB"/>
        </w:rPr>
      </w:pPr>
    </w:p>
    <w:p w:rsidR="00C71A3F" w:rsidRDefault="00C71A3F" w:rsidP="00EB11A2">
      <w:pPr>
        <w:spacing w:line="360" w:lineRule="auto"/>
        <w:rPr>
          <w:lang w:val="en-GB"/>
        </w:rPr>
      </w:pPr>
    </w:p>
    <w:p w:rsidR="00C71A3F" w:rsidRDefault="00C71A3F" w:rsidP="00EB11A2">
      <w:pPr>
        <w:spacing w:line="360" w:lineRule="auto"/>
        <w:rPr>
          <w:lang w:val="en-GB"/>
        </w:rPr>
      </w:pPr>
    </w:p>
    <w:p w:rsidR="008A466E" w:rsidRDefault="008A466E" w:rsidP="00AD476E">
      <w:pPr>
        <w:pStyle w:val="Caption1"/>
        <w:ind w:left="0" w:firstLine="0"/>
        <w:jc w:val="left"/>
        <w:rPr>
          <w:lang w:val="en-GB"/>
        </w:rPr>
      </w:pPr>
    </w:p>
    <w:p w:rsidR="008A466E" w:rsidRDefault="008A466E" w:rsidP="00EB11A2">
      <w:pPr>
        <w:pStyle w:val="Caption1"/>
        <w:rPr>
          <w:lang w:val="en-GB"/>
        </w:rPr>
      </w:pPr>
    </w:p>
    <w:p w:rsidR="008A466E" w:rsidRDefault="008A466E" w:rsidP="00EB11A2">
      <w:pPr>
        <w:pStyle w:val="Caption1"/>
        <w:rPr>
          <w:lang w:val="en-GB"/>
        </w:rPr>
      </w:pPr>
    </w:p>
    <w:p w:rsidR="008A466E" w:rsidRDefault="008A466E" w:rsidP="00EB11A2">
      <w:pPr>
        <w:pStyle w:val="Caption1"/>
        <w:rPr>
          <w:lang w:val="en-GB"/>
        </w:rPr>
      </w:pPr>
    </w:p>
    <w:p w:rsidR="008A466E" w:rsidRDefault="008A466E" w:rsidP="00EB11A2">
      <w:pPr>
        <w:pStyle w:val="Caption1"/>
        <w:rPr>
          <w:lang w:val="en-GB"/>
        </w:rPr>
      </w:pPr>
    </w:p>
    <w:p w:rsidR="00D666C0" w:rsidRDefault="00EA5C02" w:rsidP="00EB11A2">
      <w:pPr>
        <w:pStyle w:val="Caption1"/>
        <w:rPr>
          <w:lang w:val="en-GB"/>
        </w:rPr>
      </w:pPr>
      <w:r>
        <w:rPr>
          <w:lang w:val="en-GB"/>
        </w:rPr>
        <w:t>Figure 7.  MITRE ATT&amp;CK Tactics matrix</w:t>
      </w:r>
    </w:p>
    <w:p w:rsidR="005227DF" w:rsidRDefault="005227DF" w:rsidP="00EB11A2">
      <w:pPr>
        <w:spacing w:line="360" w:lineRule="auto"/>
        <w:rPr>
          <w:lang w:val="en-GB"/>
        </w:rPr>
      </w:pPr>
    </w:p>
    <w:p w:rsidR="00626EA2" w:rsidRPr="00AD476E" w:rsidRDefault="00AD476E" w:rsidP="00AD476E">
      <w:pPr>
        <w:pStyle w:val="Heading1"/>
      </w:pPr>
      <w:bookmarkStart w:id="34" w:name="_Toc155617510"/>
      <w:r w:rsidRPr="00AD476E">
        <w:t xml:space="preserve">6. </w:t>
      </w:r>
      <w:r w:rsidR="005227DF" w:rsidRPr="00AD476E">
        <w:t>RED TEAM CYBER ATTACK SIMULATION</w:t>
      </w:r>
      <w:bookmarkEnd w:id="34"/>
    </w:p>
    <w:p w:rsidR="00AD476E" w:rsidRDefault="00AD476E" w:rsidP="00EB11A2">
      <w:pPr>
        <w:pStyle w:val="Heading2"/>
        <w:spacing w:line="360" w:lineRule="auto"/>
        <w:rPr>
          <w:lang w:val="en-GB"/>
        </w:rPr>
      </w:pPr>
    </w:p>
    <w:p w:rsidR="00B227B6" w:rsidRPr="00B227B6" w:rsidRDefault="00B227B6" w:rsidP="003E1990">
      <w:pPr>
        <w:pStyle w:val="Heading1"/>
        <w:spacing w:line="360" w:lineRule="auto"/>
        <w:rPr>
          <w:lang w:val="en-GB"/>
        </w:rPr>
      </w:pPr>
      <w:bookmarkStart w:id="35" w:name="_Toc155617511"/>
      <w:r>
        <w:rPr>
          <w:lang w:val="en-GB"/>
        </w:rPr>
        <w:t>Phases in simulating cyber-attacks simulation for CPC systems, and Exploiting Tools</w:t>
      </w:r>
      <w:bookmarkEnd w:id="35"/>
    </w:p>
    <w:p w:rsidR="002B7CED" w:rsidRPr="002B7CED" w:rsidRDefault="00AD476E" w:rsidP="00AD476E">
      <w:pPr>
        <w:pStyle w:val="Heading2"/>
        <w:spacing w:line="360" w:lineRule="auto"/>
        <w:rPr>
          <w:lang w:val="en-GB"/>
        </w:rPr>
      </w:pPr>
      <w:bookmarkStart w:id="36" w:name="_Toc155617512"/>
      <w:r>
        <w:rPr>
          <w:lang w:val="en-GB"/>
        </w:rPr>
        <w:t xml:space="preserve">6.1 </w:t>
      </w:r>
      <w:r w:rsidR="005227DF">
        <w:rPr>
          <w:lang w:val="en-GB"/>
        </w:rPr>
        <w:t>Scope</w:t>
      </w:r>
      <w:r w:rsidR="000C7F82">
        <w:rPr>
          <w:lang w:val="en-GB"/>
        </w:rPr>
        <w:t xml:space="preserve"> and Objectives</w:t>
      </w:r>
      <w:bookmarkEnd w:id="36"/>
    </w:p>
    <w:p w:rsidR="000C7F82" w:rsidRPr="000C7F82" w:rsidRDefault="00966100" w:rsidP="00B227B6">
      <w:pPr>
        <w:spacing w:line="360" w:lineRule="auto"/>
        <w:jc w:val="both"/>
        <w:rPr>
          <w:lang w:val="en-GB"/>
        </w:rPr>
      </w:pPr>
      <w:r w:rsidRPr="00966100">
        <w:rPr>
          <w:lang w:val="en-GB"/>
        </w:rPr>
        <w:t xml:space="preserve">As a Red Team Engineer, </w:t>
      </w:r>
      <w:r w:rsidR="005227DF">
        <w:rPr>
          <w:lang w:val="en-GB"/>
        </w:rPr>
        <w:t xml:space="preserve">I am </w:t>
      </w:r>
      <w:r w:rsidRPr="00966100">
        <w:rPr>
          <w:lang w:val="en-GB"/>
        </w:rPr>
        <w:t>tasked with the job of conducting a multi-layered, full-scope cyberattack simulation on CPC’s systems and infrastructure</w:t>
      </w:r>
      <w:r w:rsidR="00A62388">
        <w:rPr>
          <w:lang w:val="en-GB"/>
        </w:rPr>
        <w:t>, using a simulated virtual environment</w:t>
      </w:r>
      <w:r w:rsidRPr="00966100">
        <w:rPr>
          <w:lang w:val="en-GB"/>
        </w:rPr>
        <w:t xml:space="preserve">. To </w:t>
      </w:r>
      <w:r w:rsidR="000C7F82">
        <w:rPr>
          <w:lang w:val="en-GB"/>
        </w:rPr>
        <w:t xml:space="preserve">achieve these objectives, I will </w:t>
      </w:r>
      <w:r w:rsidRPr="00966100">
        <w:rPr>
          <w:lang w:val="en-GB"/>
        </w:rPr>
        <w:t>analyse design weaknesses, technical flaws, and vulnerabilities</w:t>
      </w:r>
      <w:r w:rsidR="000C7F82">
        <w:rPr>
          <w:lang w:val="en-GB"/>
        </w:rPr>
        <w:t xml:space="preserve"> in CPC network infrastructure</w:t>
      </w:r>
      <w:r w:rsidRPr="00966100">
        <w:rPr>
          <w:lang w:val="en-GB"/>
        </w:rPr>
        <w:t>,</w:t>
      </w:r>
      <w:r w:rsidR="000C7F82">
        <w:rPr>
          <w:lang w:val="en-GB"/>
        </w:rPr>
        <w:t xml:space="preserve"> </w:t>
      </w:r>
      <w:r w:rsidR="00EA5C02">
        <w:rPr>
          <w:lang w:val="en-GB"/>
        </w:rPr>
        <w:t>utilizing</w:t>
      </w:r>
      <w:r w:rsidRPr="00966100">
        <w:rPr>
          <w:lang w:val="en-GB"/>
        </w:rPr>
        <w:t xml:space="preserve"> different </w:t>
      </w:r>
      <w:r w:rsidR="005227DF">
        <w:rPr>
          <w:lang w:val="en-GB"/>
        </w:rPr>
        <w:t xml:space="preserve">techniques, security frameworks, and </w:t>
      </w:r>
      <w:r w:rsidRPr="00966100">
        <w:rPr>
          <w:lang w:val="en-GB"/>
        </w:rPr>
        <w:t>tools</w:t>
      </w:r>
      <w:r w:rsidR="005227DF">
        <w:rPr>
          <w:lang w:val="en-GB"/>
        </w:rPr>
        <w:t xml:space="preserve"> while observing every Ethical </w:t>
      </w:r>
      <w:r w:rsidR="000C7F82">
        <w:rPr>
          <w:lang w:val="en-GB"/>
        </w:rPr>
        <w:t>rule</w:t>
      </w:r>
      <w:r w:rsidRPr="00966100">
        <w:rPr>
          <w:lang w:val="en-GB"/>
        </w:rPr>
        <w:t>.</w:t>
      </w:r>
    </w:p>
    <w:p w:rsidR="00D666C0" w:rsidRDefault="00B227B6" w:rsidP="00EB11A2">
      <w:pPr>
        <w:spacing w:line="360" w:lineRule="auto"/>
        <w:rPr>
          <w:b/>
          <w:bCs/>
          <w:lang w:val="en-GB"/>
        </w:rPr>
      </w:pPr>
      <w:bookmarkStart w:id="37" w:name="_Toc155617513"/>
      <w:r>
        <w:rPr>
          <w:rStyle w:val="Heading2Char"/>
        </w:rPr>
        <w:t xml:space="preserve">6.2 </w:t>
      </w:r>
      <w:r w:rsidR="00966100" w:rsidRPr="0047363F">
        <w:rPr>
          <w:rStyle w:val="Heading2Char"/>
        </w:rPr>
        <w:t xml:space="preserve">Reconnaissance </w:t>
      </w:r>
      <w:r w:rsidR="00B42557" w:rsidRPr="0047363F">
        <w:rPr>
          <w:rStyle w:val="Heading2Char"/>
          <w:lang w:val="en-GB"/>
        </w:rPr>
        <w:t>(MITRE ATT&amp;CK Tactics: Discovery</w:t>
      </w:r>
      <w:r w:rsidR="00966100" w:rsidRPr="0047363F">
        <w:rPr>
          <w:rStyle w:val="Heading2Char"/>
        </w:rPr>
        <w:t>)</w:t>
      </w:r>
      <w:r w:rsidR="00D666C0" w:rsidRPr="0047363F">
        <w:rPr>
          <w:rStyle w:val="Heading2Char"/>
        </w:rPr>
        <w:t>:</w:t>
      </w:r>
      <w:bookmarkEnd w:id="37"/>
      <w:r w:rsidR="00D666C0">
        <w:rPr>
          <w:b/>
          <w:bCs/>
          <w:lang w:val="en-GB"/>
        </w:rPr>
        <w:t xml:space="preserve"> </w:t>
      </w:r>
      <w:r w:rsidR="00D666C0" w:rsidRPr="00BE4128">
        <w:rPr>
          <w:lang w:val="en-GB"/>
        </w:rPr>
        <w:t xml:space="preserve">this is the </w:t>
      </w:r>
      <w:r w:rsidR="00BE4128">
        <w:rPr>
          <w:lang w:val="en-GB"/>
        </w:rPr>
        <w:t>step</w:t>
      </w:r>
      <w:r w:rsidR="00BE4128" w:rsidRPr="00BE4128">
        <w:rPr>
          <w:lang w:val="en-GB"/>
        </w:rPr>
        <w:t xml:space="preserve"> of finding every necessary information about the target network or system</w:t>
      </w:r>
      <w:r w:rsidR="00BE4128">
        <w:rPr>
          <w:lang w:val="en-GB"/>
        </w:rPr>
        <w:t xml:space="preserve">. I adopted </w:t>
      </w:r>
      <w:r w:rsidR="00880E8F" w:rsidRPr="00880E8F">
        <w:rPr>
          <w:lang w:val="en-GB"/>
        </w:rPr>
        <w:t xml:space="preserve">Open-Source Intelligence (OSINT) </w:t>
      </w:r>
      <w:r w:rsidR="00880E8F">
        <w:rPr>
          <w:lang w:val="en-GB"/>
        </w:rPr>
        <w:t xml:space="preserve">which is </w:t>
      </w:r>
      <w:r w:rsidR="00880E8F" w:rsidRPr="00880E8F">
        <w:rPr>
          <w:lang w:val="en-GB"/>
        </w:rPr>
        <w:t>an intelligent method of collecting, evaluating</w:t>
      </w:r>
      <w:r w:rsidR="00880E8F">
        <w:rPr>
          <w:lang w:val="en-GB"/>
        </w:rPr>
        <w:t>,</w:t>
      </w:r>
      <w:r w:rsidR="00880E8F" w:rsidRPr="00880E8F">
        <w:rPr>
          <w:lang w:val="en-GB"/>
        </w:rPr>
        <w:t xml:space="preserve"> and </w:t>
      </w:r>
      <w:r w:rsidR="002B7CED">
        <w:rPr>
          <w:lang w:val="en-GB"/>
        </w:rPr>
        <w:t>analysing</w:t>
      </w:r>
      <w:r w:rsidR="00880E8F" w:rsidRPr="00880E8F">
        <w:rPr>
          <w:lang w:val="en-GB"/>
        </w:rPr>
        <w:t xml:space="preserve"> information available </w:t>
      </w:r>
      <w:r w:rsidR="00880E8F">
        <w:rPr>
          <w:lang w:val="en-GB"/>
        </w:rPr>
        <w:t>in</w:t>
      </w:r>
      <w:r w:rsidR="00880E8F" w:rsidRPr="00880E8F">
        <w:rPr>
          <w:lang w:val="en-GB"/>
        </w:rPr>
        <w:t xml:space="preserve"> </w:t>
      </w:r>
      <w:r w:rsidR="00880E8F">
        <w:rPr>
          <w:lang w:val="en-GB"/>
        </w:rPr>
        <w:t xml:space="preserve">the </w:t>
      </w:r>
      <w:r w:rsidR="00880E8F" w:rsidRPr="00880E8F">
        <w:rPr>
          <w:lang w:val="en-GB"/>
        </w:rPr>
        <w:t>public domain.</w:t>
      </w:r>
    </w:p>
    <w:p w:rsidR="00BE4128" w:rsidRDefault="00880E8F" w:rsidP="00EB11A2">
      <w:pPr>
        <w:spacing w:line="360" w:lineRule="auto"/>
        <w:rPr>
          <w:lang w:val="en-GB"/>
        </w:rPr>
      </w:pPr>
      <w:r>
        <w:rPr>
          <w:lang w:val="en-GB"/>
        </w:rPr>
        <w:t>Information such as;</w:t>
      </w:r>
      <w:r w:rsidR="00BE4128" w:rsidRPr="00BE4128">
        <w:rPr>
          <w:lang w:val="en-GB"/>
        </w:rPr>
        <w:t xml:space="preserve"> network, Source </w:t>
      </w:r>
      <w:r>
        <w:rPr>
          <w:lang w:val="en-GB"/>
        </w:rPr>
        <w:t>IP</w:t>
      </w:r>
      <w:r w:rsidR="00BE4128" w:rsidRPr="00BE4128">
        <w:rPr>
          <w:lang w:val="en-GB"/>
        </w:rPr>
        <w:t>, queries</w:t>
      </w:r>
      <w:r w:rsidR="002B7CED">
        <w:rPr>
          <w:lang w:val="en-GB"/>
        </w:rPr>
        <w:t xml:space="preserve"> from DNS</w:t>
      </w:r>
      <w:r w:rsidR="00BE4128" w:rsidRPr="00BE4128">
        <w:rPr>
          <w:lang w:val="en-GB"/>
        </w:rPr>
        <w:t xml:space="preserve"> and </w:t>
      </w:r>
      <w:r w:rsidR="00BE4128">
        <w:rPr>
          <w:lang w:val="en-GB"/>
        </w:rPr>
        <w:t>Z</w:t>
      </w:r>
      <w:r w:rsidR="00BE4128" w:rsidRPr="00BE4128">
        <w:rPr>
          <w:lang w:val="en-GB"/>
        </w:rPr>
        <w:t xml:space="preserve">one </w:t>
      </w:r>
      <w:r w:rsidR="00BE4128">
        <w:rPr>
          <w:lang w:val="en-GB"/>
        </w:rPr>
        <w:t>T</w:t>
      </w:r>
      <w:r w:rsidR="00BE4128" w:rsidRPr="00BE4128">
        <w:rPr>
          <w:lang w:val="en-GB"/>
        </w:rPr>
        <w:t>ransfers,</w:t>
      </w:r>
      <w:r w:rsidR="00BE4128">
        <w:rPr>
          <w:lang w:val="en-GB"/>
        </w:rPr>
        <w:t xml:space="preserve"> </w:t>
      </w:r>
      <w:r w:rsidR="00BE4128" w:rsidRPr="00BE4128">
        <w:rPr>
          <w:lang w:val="en-GB"/>
        </w:rPr>
        <w:t xml:space="preserve">Google database, </w:t>
      </w:r>
      <w:r w:rsidRPr="00BE4128">
        <w:rPr>
          <w:lang w:val="en-GB"/>
        </w:rPr>
        <w:t>social</w:t>
      </w:r>
      <w:r w:rsidR="00BE4128" w:rsidRPr="00BE4128">
        <w:rPr>
          <w:lang w:val="en-GB"/>
        </w:rPr>
        <w:t xml:space="preserve"> media, Who is, and Company website</w:t>
      </w:r>
      <w:r>
        <w:rPr>
          <w:lang w:val="en-GB"/>
        </w:rPr>
        <w:t xml:space="preserve"> can be gathered from OSINT.</w:t>
      </w:r>
      <w:r w:rsidR="0047363F">
        <w:rPr>
          <w:lang w:val="en-GB"/>
        </w:rPr>
        <w:t xml:space="preserve"> </w:t>
      </w:r>
      <w:r w:rsidR="0047363F">
        <w:t>(T1119).</w:t>
      </w:r>
    </w:p>
    <w:p w:rsidR="00880E8F" w:rsidRDefault="00880E8F" w:rsidP="00EB11A2">
      <w:pPr>
        <w:spacing w:line="360" w:lineRule="auto"/>
        <w:rPr>
          <w:noProof/>
          <w:lang w:val="en-GB"/>
        </w:rPr>
      </w:pPr>
      <w:r>
        <w:rPr>
          <w:noProof/>
          <w:lang w:val="en-GB"/>
        </w:rPr>
        <w:drawing>
          <wp:anchor distT="0" distB="0" distL="114300" distR="114300" simplePos="0" relativeHeight="251700224" behindDoc="1" locked="0" layoutInCell="1" allowOverlap="1">
            <wp:simplePos x="0" y="0"/>
            <wp:positionH relativeFrom="column">
              <wp:posOffset>1041400</wp:posOffset>
            </wp:positionH>
            <wp:positionV relativeFrom="paragraph">
              <wp:posOffset>31750</wp:posOffset>
            </wp:positionV>
            <wp:extent cx="3327400" cy="1415799"/>
            <wp:effectExtent l="0" t="0" r="6350" b="0"/>
            <wp:wrapTight wrapText="bothSides">
              <wp:wrapPolygon edited="0">
                <wp:start x="0" y="0"/>
                <wp:lineTo x="0" y="21222"/>
                <wp:lineTo x="21518" y="21222"/>
                <wp:lineTo x="21518" y="0"/>
                <wp:lineTo x="0" y="0"/>
              </wp:wrapPolygon>
            </wp:wrapTight>
            <wp:docPr id="200013611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136115" name="Picture 2000136115"/>
                    <pic:cNvPicPr/>
                  </pic:nvPicPr>
                  <pic:blipFill rotWithShape="1">
                    <a:blip r:embed="rId26">
                      <a:extLst>
                        <a:ext uri="{28A0092B-C50C-407E-A947-70E740481C1C}">
                          <a14:useLocalDpi xmlns:a14="http://schemas.microsoft.com/office/drawing/2010/main" val="0"/>
                        </a:ext>
                      </a:extLst>
                    </a:blip>
                    <a:srcRect l="18759" r="5615" b="68369"/>
                    <a:stretch/>
                  </pic:blipFill>
                  <pic:spPr bwMode="auto">
                    <a:xfrm>
                      <a:off x="0" y="0"/>
                      <a:ext cx="3327400" cy="1415799"/>
                    </a:xfrm>
                    <a:prstGeom prst="rect">
                      <a:avLst/>
                    </a:prstGeom>
                    <a:ln>
                      <a:noFill/>
                    </a:ln>
                    <a:extLst>
                      <a:ext uri="{53640926-AAD7-44D8-BBD7-CCE9431645EC}">
                        <a14:shadowObscured xmlns:a14="http://schemas.microsoft.com/office/drawing/2010/main"/>
                      </a:ext>
                    </a:extLst>
                  </pic:spPr>
                </pic:pic>
              </a:graphicData>
            </a:graphic>
          </wp:anchor>
        </w:drawing>
      </w:r>
    </w:p>
    <w:p w:rsidR="00880E8F" w:rsidRDefault="00880E8F" w:rsidP="00EB11A2">
      <w:pPr>
        <w:spacing w:line="360" w:lineRule="auto"/>
        <w:rPr>
          <w:noProof/>
          <w:lang w:val="en-GB"/>
        </w:rPr>
      </w:pPr>
    </w:p>
    <w:p w:rsidR="00880E8F" w:rsidRPr="00BE4128" w:rsidRDefault="00880E8F" w:rsidP="00EB11A2">
      <w:pPr>
        <w:spacing w:line="360" w:lineRule="auto"/>
        <w:rPr>
          <w:lang w:val="en-GB"/>
        </w:rPr>
      </w:pPr>
    </w:p>
    <w:p w:rsidR="00BE4128" w:rsidRDefault="00BE4128" w:rsidP="00EB11A2">
      <w:pPr>
        <w:spacing w:line="360" w:lineRule="auto"/>
        <w:rPr>
          <w:b/>
          <w:bCs/>
          <w:lang w:val="en-GB"/>
        </w:rPr>
      </w:pPr>
    </w:p>
    <w:p w:rsidR="00880E8F" w:rsidRPr="00EA5C02" w:rsidRDefault="00880E8F" w:rsidP="00EB11A2">
      <w:pPr>
        <w:pStyle w:val="Caption1"/>
      </w:pPr>
    </w:p>
    <w:p w:rsidR="00EA5C02" w:rsidRDefault="00EA5C02" w:rsidP="00EB11A2">
      <w:pPr>
        <w:pStyle w:val="Caption1"/>
      </w:pPr>
    </w:p>
    <w:p w:rsidR="00EA5C02" w:rsidRPr="00EA5C02" w:rsidRDefault="00EA5C02" w:rsidP="00EB11A2">
      <w:pPr>
        <w:pStyle w:val="Caption1"/>
      </w:pPr>
      <w:r w:rsidRPr="00EA5C02">
        <w:t>Figure 8. OSINT</w:t>
      </w:r>
    </w:p>
    <w:p w:rsidR="00EA5C02" w:rsidRDefault="00EA5C02" w:rsidP="00EB11A2">
      <w:pPr>
        <w:spacing w:line="360" w:lineRule="auto"/>
        <w:rPr>
          <w:lang w:val="en-GB"/>
        </w:rPr>
      </w:pPr>
    </w:p>
    <w:p w:rsidR="002B7CED" w:rsidRDefault="002B7CED" w:rsidP="00EB11A2">
      <w:pPr>
        <w:spacing w:line="360" w:lineRule="auto"/>
        <w:rPr>
          <w:lang w:val="en-GB"/>
        </w:rPr>
      </w:pPr>
    </w:p>
    <w:p w:rsidR="002B7CED" w:rsidRDefault="002B7CED" w:rsidP="00EB11A2">
      <w:pPr>
        <w:spacing w:line="360" w:lineRule="auto"/>
        <w:rPr>
          <w:lang w:val="en-GB"/>
        </w:rPr>
      </w:pPr>
    </w:p>
    <w:p w:rsidR="002B7CED" w:rsidRPr="00EA5C02" w:rsidRDefault="002B7CED" w:rsidP="00EB11A2">
      <w:pPr>
        <w:spacing w:line="360" w:lineRule="auto"/>
        <w:rPr>
          <w:lang w:val="en-GB"/>
        </w:rPr>
      </w:pPr>
    </w:p>
    <w:p w:rsidR="002B7CED" w:rsidRDefault="00B227B6" w:rsidP="00B227B6">
      <w:pPr>
        <w:pStyle w:val="Heading2"/>
      </w:pPr>
      <w:bookmarkStart w:id="38" w:name="_Toc155617514"/>
      <w:r w:rsidRPr="00B227B6">
        <w:t xml:space="preserve">6.3 </w:t>
      </w:r>
      <w:r w:rsidR="00BE4128" w:rsidRPr="00B227B6">
        <w:t>Scanning</w:t>
      </w:r>
      <w:r w:rsidR="000C7F82" w:rsidRPr="00B227B6">
        <w:t xml:space="preserve"> (</w:t>
      </w:r>
      <w:r w:rsidR="00626EA2" w:rsidRPr="00B227B6">
        <w:t>M</w:t>
      </w:r>
      <w:r w:rsidR="00B42557" w:rsidRPr="00B227B6">
        <w:t>ITRE ATT&amp;CK Tactics: Initial Access</w:t>
      </w:r>
      <w:r w:rsidR="000C7F82" w:rsidRPr="00B227B6">
        <w:t>)</w:t>
      </w:r>
      <w:bookmarkEnd w:id="38"/>
    </w:p>
    <w:p w:rsidR="00B227B6" w:rsidRPr="00B227B6" w:rsidRDefault="00B227B6" w:rsidP="00B227B6"/>
    <w:p w:rsidR="00065EAB" w:rsidRDefault="00FF78DB" w:rsidP="00EB11A2">
      <w:pPr>
        <w:spacing w:line="360" w:lineRule="auto"/>
        <w:rPr>
          <w:lang w:val="en-GB"/>
        </w:rPr>
      </w:pPr>
      <w:r>
        <w:rPr>
          <w:lang w:val="en-GB"/>
        </w:rPr>
        <w:t xml:space="preserve">Vulnerability </w:t>
      </w:r>
      <w:r w:rsidR="00065EAB" w:rsidRPr="00065EAB">
        <w:rPr>
          <w:lang w:val="en-GB"/>
        </w:rPr>
        <w:t xml:space="preserve">Scanning is the method of </w:t>
      </w:r>
      <w:r w:rsidR="00065EAB">
        <w:rPr>
          <w:lang w:val="en-GB"/>
        </w:rPr>
        <w:t>utilizing</w:t>
      </w:r>
      <w:r w:rsidR="00065EAB" w:rsidRPr="00065EAB">
        <w:rPr>
          <w:lang w:val="en-GB"/>
        </w:rPr>
        <w:t xml:space="preserve"> tools to gather useful information about a network or system. Information like IP address, Open or closed ports, and different services running on the network. This information is been used to exploit vulnerabilities.</w:t>
      </w:r>
    </w:p>
    <w:p w:rsidR="002B7CED" w:rsidRDefault="00BD4107" w:rsidP="00EB11A2">
      <w:pPr>
        <w:spacing w:line="360" w:lineRule="auto"/>
        <w:rPr>
          <w:lang w:val="en-GB"/>
        </w:rPr>
      </w:pPr>
      <w:r w:rsidRPr="00626EA2">
        <w:rPr>
          <w:b/>
          <w:bCs/>
          <w:lang w:val="en-GB"/>
        </w:rPr>
        <w:t xml:space="preserve">Tool: </w:t>
      </w:r>
      <w:r w:rsidR="00065EAB" w:rsidRPr="00626EA2">
        <w:rPr>
          <w:b/>
          <w:bCs/>
          <w:lang w:val="en-GB"/>
        </w:rPr>
        <w:t>Nmap:</w:t>
      </w:r>
      <w:r w:rsidR="00065EAB" w:rsidRPr="00966100">
        <w:rPr>
          <w:lang w:val="en-GB"/>
        </w:rPr>
        <w:t xml:space="preserve"> </w:t>
      </w:r>
      <w:r w:rsidR="002B7CED">
        <w:rPr>
          <w:lang w:val="en-GB"/>
        </w:rPr>
        <w:t>It</w:t>
      </w:r>
      <w:r w:rsidR="00065EAB" w:rsidRPr="00966100">
        <w:rPr>
          <w:lang w:val="en-GB"/>
        </w:rPr>
        <w:t xml:space="preserve"> is a scanning tool for </w:t>
      </w:r>
      <w:r w:rsidR="002B7CED">
        <w:rPr>
          <w:lang w:val="en-GB"/>
        </w:rPr>
        <w:t>finding</w:t>
      </w:r>
      <w:r w:rsidR="00065EAB" w:rsidRPr="00966100">
        <w:rPr>
          <w:lang w:val="en-GB"/>
        </w:rPr>
        <w:t xml:space="preserve"> hosts and services on a computer network. </w:t>
      </w:r>
    </w:p>
    <w:p w:rsidR="00065EAB" w:rsidRDefault="00065EAB" w:rsidP="00EB11A2">
      <w:pPr>
        <w:spacing w:line="360" w:lineRule="auto"/>
        <w:rPr>
          <w:lang w:val="en-GB"/>
        </w:rPr>
      </w:pPr>
      <w:r w:rsidRPr="00966100">
        <w:rPr>
          <w:lang w:val="en-GB"/>
        </w:rPr>
        <w:t xml:space="preserve">It contains different commands for discovering hosts on a network. </w:t>
      </w:r>
    </w:p>
    <w:p w:rsidR="005227DF" w:rsidRPr="005227DF" w:rsidRDefault="005227DF" w:rsidP="00EB11A2">
      <w:pPr>
        <w:spacing w:line="360" w:lineRule="auto"/>
        <w:rPr>
          <w:lang w:val="en-GB"/>
        </w:rPr>
      </w:pPr>
      <w:r>
        <w:rPr>
          <w:lang w:val="en-GB"/>
        </w:rPr>
        <w:t xml:space="preserve">Example: </w:t>
      </w:r>
      <w:r w:rsidRPr="005227DF">
        <w:rPr>
          <w:lang w:val="en-GB"/>
        </w:rPr>
        <w:t># nmap -Pn &lt;ip &gt; for ping scan</w:t>
      </w:r>
    </w:p>
    <w:p w:rsidR="005227DF" w:rsidRPr="005227DF" w:rsidRDefault="005227DF" w:rsidP="00EB11A2">
      <w:pPr>
        <w:spacing w:line="360" w:lineRule="auto"/>
        <w:rPr>
          <w:lang w:val="en-GB"/>
        </w:rPr>
      </w:pPr>
      <w:r w:rsidRPr="005227DF">
        <w:rPr>
          <w:lang w:val="en-GB"/>
        </w:rPr>
        <w:t># ping &lt;ip&gt;  icmp packet</w:t>
      </w:r>
    </w:p>
    <w:p w:rsidR="005227DF" w:rsidRPr="00065EAB" w:rsidRDefault="005227DF" w:rsidP="00EB11A2">
      <w:pPr>
        <w:spacing w:line="360" w:lineRule="auto"/>
        <w:rPr>
          <w:lang w:val="en-GB"/>
        </w:rPr>
      </w:pPr>
      <w:r w:rsidRPr="005227DF">
        <w:rPr>
          <w:lang w:val="en-GB"/>
        </w:rPr>
        <w:t># nmap -sn &lt;ip&gt;  arp ping scan</w:t>
      </w:r>
    </w:p>
    <w:p w:rsidR="00065EAB" w:rsidRPr="00966100" w:rsidRDefault="00065EAB" w:rsidP="00EB11A2">
      <w:pPr>
        <w:spacing w:line="360" w:lineRule="auto"/>
        <w:rPr>
          <w:lang w:val="en-GB"/>
        </w:rPr>
      </w:pPr>
      <w:r w:rsidRPr="00065EAB">
        <w:rPr>
          <w:lang w:val="en-GB"/>
        </w:rPr>
        <w:t>Live IP and Host Discovering, Port scanning (Open/Closed ports)</w:t>
      </w:r>
    </w:p>
    <w:p w:rsidR="00966100" w:rsidRPr="00966100" w:rsidRDefault="00966100" w:rsidP="00EB11A2">
      <w:pPr>
        <w:spacing w:line="360" w:lineRule="auto"/>
        <w:rPr>
          <w:lang w:val="en-GB"/>
        </w:rPr>
      </w:pPr>
      <w:r w:rsidRPr="00966100">
        <w:rPr>
          <w:lang w:val="en-GB"/>
        </w:rPr>
        <w:t>nmap -p 1-1000 -sS &lt;</w:t>
      </w:r>
      <w:r w:rsidR="00C77014">
        <w:rPr>
          <w:lang w:val="en-GB"/>
        </w:rPr>
        <w:t>ip</w:t>
      </w:r>
      <w:r w:rsidRPr="00966100">
        <w:rPr>
          <w:lang w:val="en-GB"/>
        </w:rPr>
        <w:t>&gt;</w:t>
      </w:r>
    </w:p>
    <w:p w:rsidR="003C2099" w:rsidRDefault="00966100" w:rsidP="00EB11A2">
      <w:pPr>
        <w:spacing w:line="360" w:lineRule="auto"/>
        <w:rPr>
          <w:lang w:val="en-GB"/>
        </w:rPr>
      </w:pPr>
      <w:r w:rsidRPr="00966100">
        <w:rPr>
          <w:lang w:val="en-GB"/>
        </w:rPr>
        <w:t>nmap -p 1-1000 -sV &lt;</w:t>
      </w:r>
      <w:r w:rsidR="00C77014">
        <w:rPr>
          <w:lang w:val="en-GB"/>
        </w:rPr>
        <w:t>ip</w:t>
      </w:r>
      <w:r w:rsidRPr="00966100">
        <w:rPr>
          <w:lang w:val="en-GB"/>
        </w:rPr>
        <w:t>&gt;</w:t>
      </w:r>
    </w:p>
    <w:p w:rsidR="00C77014" w:rsidRDefault="00C77014" w:rsidP="00EB11A2">
      <w:pPr>
        <w:spacing w:line="360" w:lineRule="auto"/>
        <w:rPr>
          <w:lang w:val="en-GB"/>
        </w:rPr>
      </w:pPr>
      <w:r>
        <w:rPr>
          <w:noProof/>
          <w:lang w:val="en-GB"/>
        </w:rPr>
        <w:drawing>
          <wp:anchor distT="0" distB="0" distL="114300" distR="114300" simplePos="0" relativeHeight="251706368" behindDoc="1" locked="0" layoutInCell="1" allowOverlap="1">
            <wp:simplePos x="0" y="0"/>
            <wp:positionH relativeFrom="column">
              <wp:posOffset>-421933</wp:posOffset>
            </wp:positionH>
            <wp:positionV relativeFrom="paragraph">
              <wp:posOffset>3334922</wp:posOffset>
            </wp:positionV>
            <wp:extent cx="5943600" cy="1733550"/>
            <wp:effectExtent l="0" t="0" r="0" b="0"/>
            <wp:wrapTight wrapText="bothSides">
              <wp:wrapPolygon edited="0">
                <wp:start x="0" y="0"/>
                <wp:lineTo x="0" y="21363"/>
                <wp:lineTo x="21531" y="21363"/>
                <wp:lineTo x="21531" y="0"/>
                <wp:lineTo x="0" y="0"/>
              </wp:wrapPolygon>
            </wp:wrapTight>
            <wp:docPr id="441477965"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477965" name="Picture 441477965"/>
                    <pic:cNvPicPr/>
                  </pic:nvPicPr>
                  <pic:blipFill>
                    <a:blip r:embed="rId27">
                      <a:extLst>
                        <a:ext uri="{28A0092B-C50C-407E-A947-70E740481C1C}">
                          <a14:useLocalDpi xmlns:a14="http://schemas.microsoft.com/office/drawing/2010/main" val="0"/>
                        </a:ext>
                      </a:extLst>
                    </a:blip>
                    <a:stretch>
                      <a:fillRect/>
                    </a:stretch>
                  </pic:blipFill>
                  <pic:spPr>
                    <a:xfrm>
                      <a:off x="0" y="0"/>
                      <a:ext cx="5943600" cy="1733550"/>
                    </a:xfrm>
                    <a:prstGeom prst="rect">
                      <a:avLst/>
                    </a:prstGeom>
                  </pic:spPr>
                </pic:pic>
              </a:graphicData>
            </a:graphic>
          </wp:anchor>
        </w:drawing>
      </w:r>
      <w:r>
        <w:rPr>
          <w:noProof/>
          <w:lang w:val="en-GB"/>
        </w:rPr>
        <w:drawing>
          <wp:anchor distT="0" distB="0" distL="114300" distR="114300" simplePos="0" relativeHeight="251705344" behindDoc="1" locked="0" layoutInCell="1" allowOverlap="1">
            <wp:simplePos x="0" y="0"/>
            <wp:positionH relativeFrom="column">
              <wp:posOffset>-422031</wp:posOffset>
            </wp:positionH>
            <wp:positionV relativeFrom="paragraph">
              <wp:posOffset>367274</wp:posOffset>
            </wp:positionV>
            <wp:extent cx="3285901" cy="2919046"/>
            <wp:effectExtent l="0" t="0" r="0" b="0"/>
            <wp:wrapTight wrapText="bothSides">
              <wp:wrapPolygon edited="0">
                <wp:start x="0" y="0"/>
                <wp:lineTo x="0" y="21431"/>
                <wp:lineTo x="21416" y="21431"/>
                <wp:lineTo x="21416" y="0"/>
                <wp:lineTo x="0" y="0"/>
              </wp:wrapPolygon>
            </wp:wrapTight>
            <wp:docPr id="142219538"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19538" name="Picture 142219538"/>
                    <pic:cNvPicPr/>
                  </pic:nvPicPr>
                  <pic:blipFill>
                    <a:blip r:embed="rId28">
                      <a:extLst>
                        <a:ext uri="{28A0092B-C50C-407E-A947-70E740481C1C}">
                          <a14:useLocalDpi xmlns:a14="http://schemas.microsoft.com/office/drawing/2010/main" val="0"/>
                        </a:ext>
                      </a:extLst>
                    </a:blip>
                    <a:stretch>
                      <a:fillRect/>
                    </a:stretch>
                  </pic:blipFill>
                  <pic:spPr>
                    <a:xfrm>
                      <a:off x="0" y="0"/>
                      <a:ext cx="3285901" cy="2919046"/>
                    </a:xfrm>
                    <a:prstGeom prst="rect">
                      <a:avLst/>
                    </a:prstGeom>
                  </pic:spPr>
                </pic:pic>
              </a:graphicData>
            </a:graphic>
          </wp:anchor>
        </w:drawing>
      </w:r>
      <w:r>
        <w:rPr>
          <w:noProof/>
          <w:lang w:val="en-GB"/>
        </w:rPr>
        <w:drawing>
          <wp:anchor distT="0" distB="0" distL="114300" distR="114300" simplePos="0" relativeHeight="251704320" behindDoc="1" locked="0" layoutInCell="1" allowOverlap="1">
            <wp:simplePos x="0" y="0"/>
            <wp:positionH relativeFrom="column">
              <wp:posOffset>3002915</wp:posOffset>
            </wp:positionH>
            <wp:positionV relativeFrom="paragraph">
              <wp:posOffset>283210</wp:posOffset>
            </wp:positionV>
            <wp:extent cx="3516630" cy="3001645"/>
            <wp:effectExtent l="0" t="0" r="7620" b="8255"/>
            <wp:wrapTight wrapText="bothSides">
              <wp:wrapPolygon edited="0">
                <wp:start x="0" y="0"/>
                <wp:lineTo x="0" y="21522"/>
                <wp:lineTo x="21530" y="21522"/>
                <wp:lineTo x="21530" y="0"/>
                <wp:lineTo x="0" y="0"/>
              </wp:wrapPolygon>
            </wp:wrapTight>
            <wp:docPr id="120678456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784566" name="Picture 1206784566"/>
                    <pic:cNvPicPr/>
                  </pic:nvPicPr>
                  <pic:blipFill>
                    <a:blip r:embed="rId29">
                      <a:extLst>
                        <a:ext uri="{28A0092B-C50C-407E-A947-70E740481C1C}">
                          <a14:useLocalDpi xmlns:a14="http://schemas.microsoft.com/office/drawing/2010/main" val="0"/>
                        </a:ext>
                      </a:extLst>
                    </a:blip>
                    <a:stretch>
                      <a:fillRect/>
                    </a:stretch>
                  </pic:blipFill>
                  <pic:spPr>
                    <a:xfrm>
                      <a:off x="0" y="0"/>
                      <a:ext cx="3516630" cy="3001645"/>
                    </a:xfrm>
                    <a:prstGeom prst="rect">
                      <a:avLst/>
                    </a:prstGeom>
                  </pic:spPr>
                </pic:pic>
              </a:graphicData>
            </a:graphic>
          </wp:anchor>
        </w:drawing>
      </w:r>
      <w:r w:rsidR="001106E5">
        <w:rPr>
          <w:lang w:val="en-GB"/>
        </w:rPr>
        <w:t>NMAP Scan output</w:t>
      </w:r>
    </w:p>
    <w:p w:rsidR="00C77014" w:rsidRPr="00C77014" w:rsidRDefault="00C77014" w:rsidP="00B227B6">
      <w:pPr>
        <w:pStyle w:val="Heading2"/>
        <w:spacing w:line="360" w:lineRule="auto"/>
        <w:rPr>
          <w:lang w:val="en-GB"/>
        </w:rPr>
      </w:pPr>
    </w:p>
    <w:p w:rsidR="00554D5D" w:rsidRPr="00554D5D" w:rsidRDefault="00B227B6" w:rsidP="00EB11A2">
      <w:pPr>
        <w:spacing w:line="360" w:lineRule="auto"/>
        <w:rPr>
          <w:lang w:val="en-GB"/>
        </w:rPr>
      </w:pPr>
      <w:bookmarkStart w:id="39" w:name="_Toc155617515"/>
      <w:r>
        <w:rPr>
          <w:rStyle w:val="Heading2Char"/>
          <w:lang w:val="en-GB"/>
        </w:rPr>
        <w:t xml:space="preserve">6.4 </w:t>
      </w:r>
      <w:r w:rsidR="00554D5D" w:rsidRPr="00EA5C02">
        <w:rPr>
          <w:rStyle w:val="Heading2Char"/>
          <w:lang w:val="en-GB"/>
        </w:rPr>
        <w:t>Vulnerability Analysis:</w:t>
      </w:r>
      <w:bookmarkEnd w:id="39"/>
      <w:r w:rsidR="00554D5D" w:rsidRPr="00554D5D">
        <w:rPr>
          <w:lang w:val="en-GB"/>
        </w:rPr>
        <w:t xml:space="preserve"> at this phase, with the information gathered, I identify and analyse vulnerabilities in the CPC systems. Using the top 10 OWASP vulnerabilities standard.</w:t>
      </w:r>
    </w:p>
    <w:p w:rsidR="00554D5D" w:rsidRPr="00554D5D" w:rsidRDefault="00554D5D" w:rsidP="00EB11A2">
      <w:pPr>
        <w:spacing w:line="360" w:lineRule="auto"/>
        <w:rPr>
          <w:lang w:val="en-GB"/>
        </w:rPr>
      </w:pPr>
      <w:r w:rsidRPr="00554D5D">
        <w:rPr>
          <w:lang w:val="en-GB"/>
        </w:rPr>
        <w:t xml:space="preserve">Some of the vulnerabilities identified in the CPC system </w:t>
      </w:r>
      <w:r w:rsidR="00097008">
        <w:rPr>
          <w:lang w:val="en-GB"/>
        </w:rPr>
        <w:t>were</w:t>
      </w:r>
      <w:r w:rsidRPr="00554D5D">
        <w:rPr>
          <w:lang w:val="en-GB"/>
        </w:rPr>
        <w:t xml:space="preserve"> Design</w:t>
      </w:r>
      <w:r w:rsidR="00097008">
        <w:rPr>
          <w:lang w:val="en-GB"/>
        </w:rPr>
        <w:t xml:space="preserve"> flaws</w:t>
      </w:r>
      <w:r w:rsidRPr="00554D5D">
        <w:rPr>
          <w:lang w:val="en-GB"/>
        </w:rPr>
        <w:t>, Misconfiguration</w:t>
      </w:r>
      <w:r w:rsidR="00097008">
        <w:rPr>
          <w:lang w:val="en-GB"/>
        </w:rPr>
        <w:t xml:space="preserve"> settings</w:t>
      </w:r>
      <w:r w:rsidRPr="00554D5D">
        <w:rPr>
          <w:lang w:val="en-GB"/>
        </w:rPr>
        <w:t xml:space="preserve">, Outdated </w:t>
      </w:r>
      <w:r w:rsidR="00097008">
        <w:rPr>
          <w:lang w:val="en-GB"/>
        </w:rPr>
        <w:t>and vulnerable c</w:t>
      </w:r>
      <w:r w:rsidRPr="00554D5D">
        <w:rPr>
          <w:lang w:val="en-GB"/>
        </w:rPr>
        <w:t>omponents, Data</w:t>
      </w:r>
      <w:r w:rsidR="00097008">
        <w:rPr>
          <w:lang w:val="en-GB"/>
        </w:rPr>
        <w:t xml:space="preserve"> and Software</w:t>
      </w:r>
      <w:r w:rsidRPr="00554D5D">
        <w:rPr>
          <w:lang w:val="en-GB"/>
        </w:rPr>
        <w:t xml:space="preserve"> Integrity failures, </w:t>
      </w:r>
      <w:r w:rsidR="00097008">
        <w:rPr>
          <w:lang w:val="en-GB"/>
        </w:rPr>
        <w:t>and c</w:t>
      </w:r>
      <w:r w:rsidRPr="00554D5D">
        <w:rPr>
          <w:lang w:val="en-GB"/>
        </w:rPr>
        <w:t>ryptographic failures</w:t>
      </w:r>
      <w:r w:rsidR="00097008">
        <w:rPr>
          <w:lang w:val="en-GB"/>
        </w:rPr>
        <w:t>.</w:t>
      </w:r>
    </w:p>
    <w:p w:rsidR="00055D71" w:rsidRPr="00055D71" w:rsidRDefault="00BD4107" w:rsidP="00EB11A2">
      <w:pPr>
        <w:spacing w:line="360" w:lineRule="auto"/>
        <w:rPr>
          <w:lang w:val="en-GB"/>
        </w:rPr>
      </w:pPr>
      <w:r w:rsidRPr="00BD4107">
        <w:rPr>
          <w:b/>
          <w:bCs/>
          <w:lang w:val="en-GB"/>
        </w:rPr>
        <w:t>Tool:</w:t>
      </w:r>
      <w:r w:rsidR="00055D71" w:rsidRPr="00BD4107">
        <w:rPr>
          <w:b/>
          <w:bCs/>
          <w:lang w:val="en-GB"/>
        </w:rPr>
        <w:t>OpenVAS:</w:t>
      </w:r>
      <w:r w:rsidR="00055D71" w:rsidRPr="00055D71">
        <w:rPr>
          <w:lang w:val="en-GB"/>
        </w:rPr>
        <w:t xml:space="preserve"> An open-source vulnerability scanner that identifies vulnerabilities in a target environment.</w:t>
      </w:r>
    </w:p>
    <w:p w:rsidR="00055D71" w:rsidRPr="00055D71" w:rsidRDefault="00097008" w:rsidP="00EB11A2">
      <w:pPr>
        <w:spacing w:line="360" w:lineRule="auto"/>
        <w:rPr>
          <w:lang w:val="en-GB"/>
        </w:rPr>
      </w:pPr>
      <w:r>
        <w:rPr>
          <w:lang w:val="en-GB"/>
        </w:rPr>
        <w:t>*</w:t>
      </w:r>
      <w:r w:rsidR="00055D71" w:rsidRPr="00055D71">
        <w:rPr>
          <w:lang w:val="en-GB"/>
        </w:rPr>
        <w:t xml:space="preserve">sudo systemctl start </w:t>
      </w:r>
      <w:r>
        <w:rPr>
          <w:lang w:val="en-GB"/>
        </w:rPr>
        <w:t>*</w:t>
      </w:r>
      <w:r w:rsidR="00055D71" w:rsidRPr="00055D71">
        <w:rPr>
          <w:lang w:val="en-GB"/>
        </w:rPr>
        <w:t>openvas-scanner</w:t>
      </w:r>
    </w:p>
    <w:p w:rsidR="00055D71" w:rsidRPr="00055D71" w:rsidRDefault="00097008" w:rsidP="00EB11A2">
      <w:pPr>
        <w:spacing w:line="360" w:lineRule="auto"/>
        <w:rPr>
          <w:lang w:val="en-GB"/>
        </w:rPr>
      </w:pPr>
      <w:r>
        <w:rPr>
          <w:lang w:val="en-GB"/>
        </w:rPr>
        <w:t>*</w:t>
      </w:r>
      <w:r w:rsidR="00055D71" w:rsidRPr="00055D71">
        <w:rPr>
          <w:lang w:val="en-GB"/>
        </w:rPr>
        <w:t xml:space="preserve">sudo systemctl start </w:t>
      </w:r>
      <w:r>
        <w:rPr>
          <w:lang w:val="en-GB"/>
        </w:rPr>
        <w:t>*</w:t>
      </w:r>
      <w:r w:rsidR="00055D71" w:rsidRPr="00055D71">
        <w:rPr>
          <w:lang w:val="en-GB"/>
        </w:rPr>
        <w:t>openvas-manager</w:t>
      </w:r>
    </w:p>
    <w:p w:rsidR="00055D71" w:rsidRPr="00055D71" w:rsidRDefault="00097008" w:rsidP="00EB11A2">
      <w:pPr>
        <w:spacing w:line="360" w:lineRule="auto"/>
        <w:rPr>
          <w:lang w:val="en-GB"/>
        </w:rPr>
      </w:pPr>
      <w:r>
        <w:rPr>
          <w:lang w:val="en-GB"/>
        </w:rPr>
        <w:t>*</w:t>
      </w:r>
      <w:r w:rsidR="00055D71" w:rsidRPr="00055D71">
        <w:rPr>
          <w:lang w:val="en-GB"/>
        </w:rPr>
        <w:t>sudo greenbone-nvt-sync</w:t>
      </w:r>
    </w:p>
    <w:p w:rsidR="00055D71" w:rsidRPr="00055D71" w:rsidRDefault="00097008" w:rsidP="00EB11A2">
      <w:pPr>
        <w:spacing w:line="360" w:lineRule="auto"/>
        <w:rPr>
          <w:lang w:val="en-GB"/>
        </w:rPr>
      </w:pPr>
      <w:r>
        <w:rPr>
          <w:lang w:val="en-GB"/>
        </w:rPr>
        <w:t>*</w:t>
      </w:r>
      <w:r w:rsidR="00055D71" w:rsidRPr="00055D71">
        <w:rPr>
          <w:lang w:val="en-GB"/>
        </w:rPr>
        <w:t>sudo greenbone-scapdata-sync</w:t>
      </w:r>
    </w:p>
    <w:p w:rsidR="00055D71" w:rsidRPr="00055D71" w:rsidRDefault="00097008" w:rsidP="00EB11A2">
      <w:pPr>
        <w:spacing w:line="360" w:lineRule="auto"/>
        <w:rPr>
          <w:lang w:val="en-GB"/>
        </w:rPr>
      </w:pPr>
      <w:r>
        <w:rPr>
          <w:lang w:val="en-GB"/>
        </w:rPr>
        <w:t>*</w:t>
      </w:r>
      <w:r w:rsidR="00055D71" w:rsidRPr="00055D71">
        <w:rPr>
          <w:lang w:val="en-GB"/>
        </w:rPr>
        <w:t>sudo greenbone-certdata-sync</w:t>
      </w:r>
    </w:p>
    <w:p w:rsidR="00055D71" w:rsidRPr="00055D71" w:rsidRDefault="00097008" w:rsidP="00EB11A2">
      <w:pPr>
        <w:spacing w:line="360" w:lineRule="auto"/>
        <w:rPr>
          <w:lang w:val="en-GB"/>
        </w:rPr>
      </w:pPr>
      <w:r>
        <w:rPr>
          <w:lang w:val="en-GB"/>
        </w:rPr>
        <w:t>*</w:t>
      </w:r>
      <w:r w:rsidR="00055D71" w:rsidRPr="00055D71">
        <w:rPr>
          <w:lang w:val="en-GB"/>
        </w:rPr>
        <w:t>sudo openvasmd --create-user=&lt;username&gt; --role=&lt;role&gt;</w:t>
      </w:r>
    </w:p>
    <w:p w:rsidR="00055D71" w:rsidRPr="00055D71" w:rsidRDefault="00055D71" w:rsidP="00EB11A2">
      <w:pPr>
        <w:spacing w:line="360" w:lineRule="auto"/>
        <w:rPr>
          <w:lang w:val="en-GB"/>
        </w:rPr>
      </w:pPr>
      <w:r w:rsidRPr="00055D71">
        <w:rPr>
          <w:lang w:val="en-GB"/>
        </w:rPr>
        <w:t>sudo openvasmd --user=&lt;username&gt; --new-password=&lt;new_password&gt;</w:t>
      </w:r>
    </w:p>
    <w:p w:rsidR="00055D71" w:rsidRPr="00055D71" w:rsidRDefault="00055D71" w:rsidP="00EB11A2">
      <w:pPr>
        <w:spacing w:line="360" w:lineRule="auto"/>
        <w:rPr>
          <w:lang w:val="en-GB"/>
        </w:rPr>
      </w:pPr>
      <w:r w:rsidRPr="00055D71">
        <w:rPr>
          <w:lang w:val="en-GB"/>
        </w:rPr>
        <w:t>sudo systemctl start openvas-gsa</w:t>
      </w:r>
    </w:p>
    <w:p w:rsidR="00055D71" w:rsidRPr="00055D71" w:rsidRDefault="00055D71" w:rsidP="00EB11A2">
      <w:pPr>
        <w:spacing w:line="360" w:lineRule="auto"/>
        <w:rPr>
          <w:lang w:val="en-GB"/>
        </w:rPr>
      </w:pPr>
      <w:r w:rsidRPr="00055D71">
        <w:rPr>
          <w:lang w:val="en-GB"/>
        </w:rPr>
        <w:t>sudo openvas-check-setup --v9</w:t>
      </w:r>
    </w:p>
    <w:p w:rsidR="00097008" w:rsidRDefault="00055D71" w:rsidP="00EB11A2">
      <w:pPr>
        <w:spacing w:line="360" w:lineRule="auto"/>
        <w:rPr>
          <w:lang w:val="en-GB"/>
        </w:rPr>
      </w:pPr>
      <w:r w:rsidRPr="00055D71">
        <w:rPr>
          <w:lang w:val="en-GB"/>
        </w:rPr>
        <w:t>sudo omp --xml='&lt;create_target&gt;&lt;name&gt;Target_Name&lt;/name&gt;&lt;hosts&gt;Target_IP_or_Range&lt;/hosts&gt;&lt;/create_target&gt;'</w:t>
      </w:r>
    </w:p>
    <w:p w:rsidR="00055D71" w:rsidRPr="00055D71" w:rsidRDefault="00055D71" w:rsidP="00EB11A2">
      <w:pPr>
        <w:spacing w:line="360" w:lineRule="auto"/>
        <w:rPr>
          <w:lang w:val="en-GB"/>
        </w:rPr>
      </w:pPr>
      <w:r w:rsidRPr="00055D71">
        <w:rPr>
          <w:lang w:val="en-GB"/>
        </w:rPr>
        <w:t>sudo omp -- id="Full and Fast Scan"/&gt;&lt;target id="Target_ID"/&gt;&lt;/create_task&gt;'</w:t>
      </w:r>
    </w:p>
    <w:p w:rsidR="003C2099" w:rsidRDefault="00055D71" w:rsidP="00EB11A2">
      <w:pPr>
        <w:spacing w:line="360" w:lineRule="auto"/>
        <w:rPr>
          <w:lang w:val="en-GB"/>
        </w:rPr>
      </w:pPr>
      <w:r w:rsidRPr="00055D71">
        <w:rPr>
          <w:lang w:val="en-GB"/>
        </w:rPr>
        <w:t>sudo omp --xml='&lt;get_results task_id="Task_ID"/&gt;'</w:t>
      </w:r>
    </w:p>
    <w:p w:rsidR="00055D71" w:rsidRDefault="00055D71" w:rsidP="00EB11A2">
      <w:pPr>
        <w:spacing w:line="360" w:lineRule="auto"/>
        <w:rPr>
          <w:lang w:val="en-GB"/>
        </w:rPr>
      </w:pPr>
    </w:p>
    <w:p w:rsidR="00474E65" w:rsidRDefault="00474E65" w:rsidP="00EB11A2">
      <w:pPr>
        <w:spacing w:line="360" w:lineRule="auto"/>
        <w:rPr>
          <w:b/>
          <w:bCs/>
          <w:lang w:val="en-GB"/>
        </w:rPr>
      </w:pPr>
    </w:p>
    <w:p w:rsidR="00EA5C02" w:rsidRDefault="00EA5C02" w:rsidP="00EB11A2">
      <w:pPr>
        <w:spacing w:line="360" w:lineRule="auto"/>
        <w:rPr>
          <w:b/>
          <w:bCs/>
          <w:lang w:val="en-GB"/>
        </w:rPr>
      </w:pPr>
    </w:p>
    <w:p w:rsidR="00055D71" w:rsidRPr="00055D71" w:rsidRDefault="00B227B6" w:rsidP="00EB11A2">
      <w:pPr>
        <w:pStyle w:val="Heading2"/>
        <w:spacing w:line="360" w:lineRule="auto"/>
        <w:rPr>
          <w:lang w:val="en-GB"/>
        </w:rPr>
      </w:pPr>
      <w:bookmarkStart w:id="40" w:name="_Toc155617516"/>
      <w:r>
        <w:rPr>
          <w:lang w:val="en-GB"/>
        </w:rPr>
        <w:t xml:space="preserve">6.5 </w:t>
      </w:r>
      <w:r w:rsidR="00055D71" w:rsidRPr="00055D71">
        <w:rPr>
          <w:lang w:val="en-GB"/>
        </w:rPr>
        <w:t>Exploitation:</w:t>
      </w:r>
      <w:r w:rsidR="00B42557">
        <w:rPr>
          <w:lang w:val="en-GB"/>
        </w:rPr>
        <w:t xml:space="preserve"> (M</w:t>
      </w:r>
      <w:r w:rsidR="00B42557" w:rsidRPr="00B42557">
        <w:rPr>
          <w:lang w:val="en-GB"/>
        </w:rPr>
        <w:t xml:space="preserve">ITRE ATT&amp;CK Tactics: </w:t>
      </w:r>
      <w:r w:rsidR="00B42557">
        <w:rPr>
          <w:lang w:val="en-GB"/>
        </w:rPr>
        <w:t>Execution)</w:t>
      </w:r>
      <w:bookmarkEnd w:id="40"/>
    </w:p>
    <w:p w:rsidR="00554D5D" w:rsidRDefault="00554D5D" w:rsidP="00EB11A2">
      <w:pPr>
        <w:spacing w:line="360" w:lineRule="auto"/>
        <w:rPr>
          <w:lang w:val="en-GB"/>
        </w:rPr>
      </w:pPr>
      <w:r>
        <w:rPr>
          <w:lang w:val="en-GB"/>
        </w:rPr>
        <w:t>A</w:t>
      </w:r>
      <w:r w:rsidRPr="00554D5D">
        <w:rPr>
          <w:lang w:val="en-GB"/>
        </w:rPr>
        <w:t>t this phase, I attempt</w:t>
      </w:r>
      <w:r w:rsidR="00097008">
        <w:rPr>
          <w:lang w:val="en-GB"/>
        </w:rPr>
        <w:t>ed</w:t>
      </w:r>
      <w:r w:rsidRPr="00554D5D">
        <w:rPr>
          <w:lang w:val="en-GB"/>
        </w:rPr>
        <w:t xml:space="preserve"> to exploit all the identified vulnerabilities to gain unauthorised access to the CPC network. </w:t>
      </w:r>
      <w:r w:rsidR="00F9457A">
        <w:rPr>
          <w:lang w:val="en-GB"/>
        </w:rPr>
        <w:t>T</w:t>
      </w:r>
      <w:r w:rsidRPr="00554D5D">
        <w:rPr>
          <w:lang w:val="en-GB"/>
        </w:rPr>
        <w:t xml:space="preserve">he MITRE matrix attack technique </w:t>
      </w:r>
      <w:r w:rsidR="00F9457A">
        <w:rPr>
          <w:lang w:val="en-GB"/>
        </w:rPr>
        <w:t xml:space="preserve">was used </w:t>
      </w:r>
      <w:r w:rsidRPr="00554D5D">
        <w:rPr>
          <w:lang w:val="en-GB"/>
        </w:rPr>
        <w:t xml:space="preserve">to exploit this network system, but due to the limited timeframe, I will </w:t>
      </w:r>
      <w:r w:rsidR="00F9457A">
        <w:rPr>
          <w:lang w:val="en-GB"/>
        </w:rPr>
        <w:t>perform</w:t>
      </w:r>
      <w:r w:rsidRPr="00554D5D">
        <w:rPr>
          <w:lang w:val="en-GB"/>
        </w:rPr>
        <w:t xml:space="preserve"> a social engineering attack, a Phishing attack, and a Password attack </w:t>
      </w:r>
      <w:r w:rsidR="00F9457A">
        <w:rPr>
          <w:lang w:val="en-GB"/>
        </w:rPr>
        <w:t>exploit on the network.</w:t>
      </w:r>
    </w:p>
    <w:p w:rsidR="009D4589" w:rsidRDefault="009D4589" w:rsidP="00EB11A2">
      <w:pPr>
        <w:spacing w:line="360" w:lineRule="auto"/>
        <w:rPr>
          <w:lang w:val="en-GB"/>
        </w:rPr>
      </w:pPr>
      <w:r w:rsidRPr="009C5BFF">
        <w:rPr>
          <w:lang w:val="en-GB"/>
        </w:rPr>
        <w:t xml:space="preserve">The aim of conducting this full-scope scan is to check for vulnerabilities in the system, The attacks to </w:t>
      </w:r>
      <w:r w:rsidR="00F9457A">
        <w:rPr>
          <w:lang w:val="en-GB"/>
        </w:rPr>
        <w:t xml:space="preserve">be </w:t>
      </w:r>
      <w:r w:rsidRPr="009C5BFF">
        <w:rPr>
          <w:lang w:val="en-GB"/>
        </w:rPr>
        <w:t>conduct</w:t>
      </w:r>
      <w:r w:rsidR="00F9457A">
        <w:rPr>
          <w:lang w:val="en-GB"/>
        </w:rPr>
        <w:t>ed</w:t>
      </w:r>
      <w:r w:rsidRPr="009C5BFF">
        <w:rPr>
          <w:lang w:val="en-GB"/>
        </w:rPr>
        <w:t xml:space="preserve"> include social engineering, </w:t>
      </w:r>
      <w:r>
        <w:rPr>
          <w:lang w:val="en-GB"/>
        </w:rPr>
        <w:t xml:space="preserve">Spear </w:t>
      </w:r>
      <w:r w:rsidRPr="009C5BFF">
        <w:rPr>
          <w:lang w:val="en-GB"/>
        </w:rPr>
        <w:t xml:space="preserve">Phishing attacks, Privilege escalation, and </w:t>
      </w:r>
      <w:r w:rsidR="00F9457A">
        <w:rPr>
          <w:lang w:val="en-GB"/>
        </w:rPr>
        <w:t>data breaches.</w:t>
      </w:r>
    </w:p>
    <w:p w:rsidR="00F9457A" w:rsidRDefault="00554D5D" w:rsidP="00EB11A2">
      <w:pPr>
        <w:spacing w:line="360" w:lineRule="auto"/>
        <w:rPr>
          <w:lang w:val="en-GB"/>
        </w:rPr>
      </w:pPr>
      <w:r w:rsidRPr="00554D5D">
        <w:rPr>
          <w:b/>
          <w:bCs/>
          <w:lang w:val="en-GB"/>
        </w:rPr>
        <w:t xml:space="preserve">Tool: </w:t>
      </w:r>
      <w:r w:rsidR="00055D71" w:rsidRPr="00F9457A">
        <w:rPr>
          <w:lang w:val="en-GB"/>
        </w:rPr>
        <w:t>Metasploit Framework</w:t>
      </w:r>
      <w:r w:rsidR="00055D71" w:rsidRPr="00055D71">
        <w:rPr>
          <w:lang w:val="en-GB"/>
        </w:rPr>
        <w:t xml:space="preserve"> </w:t>
      </w:r>
      <w:r w:rsidR="00F9457A">
        <w:rPr>
          <w:lang w:val="en-GB"/>
        </w:rPr>
        <w:t>is a tool used by pen-testers for</w:t>
      </w:r>
      <w:r w:rsidR="00055D71" w:rsidRPr="00055D71">
        <w:rPr>
          <w:lang w:val="en-GB"/>
        </w:rPr>
        <w:t xml:space="preserve"> </w:t>
      </w:r>
      <w:r w:rsidR="00F9457A">
        <w:rPr>
          <w:lang w:val="en-GB"/>
        </w:rPr>
        <w:t>exploiting vulnerabilities in a network.</w:t>
      </w:r>
      <w:r w:rsidR="00055D71" w:rsidRPr="00055D71">
        <w:rPr>
          <w:lang w:val="en-GB"/>
        </w:rPr>
        <w:t xml:space="preserve">  </w:t>
      </w:r>
    </w:p>
    <w:p w:rsidR="00055D71" w:rsidRPr="00055D71" w:rsidRDefault="00055D71" w:rsidP="00EB11A2">
      <w:pPr>
        <w:spacing w:line="360" w:lineRule="auto"/>
        <w:rPr>
          <w:lang w:val="en-GB"/>
        </w:rPr>
      </w:pPr>
      <w:r w:rsidRPr="00055D71">
        <w:rPr>
          <w:lang w:val="en-GB"/>
        </w:rPr>
        <w:t xml:space="preserve">Red Teamers </w:t>
      </w:r>
      <w:r w:rsidR="00F9457A">
        <w:rPr>
          <w:lang w:val="en-GB"/>
        </w:rPr>
        <w:t xml:space="preserve">used this tool </w:t>
      </w:r>
      <w:r w:rsidRPr="00055D71">
        <w:rPr>
          <w:lang w:val="en-GB"/>
        </w:rPr>
        <w:t>to develop, test, and execute exploit code</w:t>
      </w:r>
      <w:r w:rsidR="00554D5D">
        <w:rPr>
          <w:lang w:val="en-GB"/>
        </w:rPr>
        <w:t>)</w:t>
      </w:r>
      <w:r w:rsidRPr="00055D71">
        <w:rPr>
          <w:lang w:val="en-GB"/>
        </w:rPr>
        <w:t>.</w:t>
      </w:r>
    </w:p>
    <w:p w:rsidR="00055D71" w:rsidRPr="00055D71" w:rsidRDefault="00055D71" w:rsidP="00EB11A2">
      <w:pPr>
        <w:spacing w:line="360" w:lineRule="auto"/>
        <w:rPr>
          <w:lang w:val="en-GB"/>
        </w:rPr>
      </w:pPr>
      <w:r w:rsidRPr="00055D71">
        <w:rPr>
          <w:lang w:val="en-GB"/>
        </w:rPr>
        <w:t>msfconsole (launching Metasploit console)</w:t>
      </w:r>
    </w:p>
    <w:p w:rsidR="00055D71" w:rsidRPr="00055D71" w:rsidRDefault="00055D71" w:rsidP="00EB11A2">
      <w:pPr>
        <w:spacing w:line="360" w:lineRule="auto"/>
        <w:rPr>
          <w:lang w:val="en-GB"/>
        </w:rPr>
      </w:pPr>
      <w:r w:rsidRPr="00055D71">
        <w:rPr>
          <w:lang w:val="en-GB"/>
        </w:rPr>
        <w:t>search &lt;exploit_name&gt; (searching for exploits)</w:t>
      </w:r>
    </w:p>
    <w:p w:rsidR="00055D71" w:rsidRPr="00055D71" w:rsidRDefault="00055D71" w:rsidP="00EB11A2">
      <w:pPr>
        <w:spacing w:line="360" w:lineRule="auto"/>
        <w:rPr>
          <w:lang w:val="en-GB"/>
        </w:rPr>
      </w:pPr>
      <w:r w:rsidRPr="00055D71">
        <w:rPr>
          <w:lang w:val="en-GB"/>
        </w:rPr>
        <w:t>use exploit/&lt;exploit_name&gt;</w:t>
      </w:r>
    </w:p>
    <w:p w:rsidR="00055D71" w:rsidRPr="00055D71" w:rsidRDefault="00055D71" w:rsidP="00EB11A2">
      <w:pPr>
        <w:spacing w:line="360" w:lineRule="auto"/>
        <w:rPr>
          <w:lang w:val="en-GB"/>
        </w:rPr>
      </w:pPr>
      <w:r w:rsidRPr="00055D71">
        <w:rPr>
          <w:lang w:val="en-GB"/>
        </w:rPr>
        <w:t>set RHOSTS &lt;target_IP&gt; (setting exploit options)</w:t>
      </w:r>
    </w:p>
    <w:p w:rsidR="00055D71" w:rsidRDefault="00055D71" w:rsidP="00EB11A2">
      <w:pPr>
        <w:spacing w:line="360" w:lineRule="auto"/>
        <w:rPr>
          <w:lang w:val="en-GB"/>
        </w:rPr>
      </w:pPr>
      <w:r w:rsidRPr="00055D71">
        <w:rPr>
          <w:lang w:val="en-GB"/>
        </w:rPr>
        <w:t>set PAYLOAD &lt;payload_name&gt;</w:t>
      </w:r>
    </w:p>
    <w:p w:rsidR="00257403" w:rsidRDefault="00257403" w:rsidP="00B227B6">
      <w:pPr>
        <w:pStyle w:val="Heading3"/>
        <w:rPr>
          <w:lang w:val="en-GB"/>
        </w:rPr>
      </w:pPr>
    </w:p>
    <w:p w:rsidR="006611EE" w:rsidRPr="00257403" w:rsidRDefault="00B227B6" w:rsidP="00B227B6">
      <w:pPr>
        <w:pStyle w:val="Heading3"/>
        <w:rPr>
          <w:lang w:val="en-GB"/>
        </w:rPr>
      </w:pPr>
      <w:bookmarkStart w:id="41" w:name="_Toc155617517"/>
      <w:r>
        <w:rPr>
          <w:lang w:val="en-GB"/>
        </w:rPr>
        <w:t>6.5.</w:t>
      </w:r>
      <w:r w:rsidR="006611EE" w:rsidRPr="00257403">
        <w:rPr>
          <w:lang w:val="en-GB"/>
        </w:rPr>
        <w:t>1. Phishing Attack Simulation:</w:t>
      </w:r>
      <w:bookmarkEnd w:id="41"/>
    </w:p>
    <w:p w:rsidR="006611EE" w:rsidRPr="00626EA2" w:rsidRDefault="006611EE" w:rsidP="00EB11A2">
      <w:pPr>
        <w:spacing w:line="360" w:lineRule="auto"/>
        <w:rPr>
          <w:lang w:val="en-GB"/>
        </w:rPr>
      </w:pPr>
      <w:r w:rsidRPr="00257403">
        <w:rPr>
          <w:b/>
          <w:bCs/>
          <w:lang w:val="en-GB"/>
        </w:rPr>
        <w:t>Objective:</w:t>
      </w:r>
      <w:r w:rsidRPr="006611EE">
        <w:rPr>
          <w:lang w:val="en-GB"/>
        </w:rPr>
        <w:t xml:space="preserve"> Evaluate the susceptibility of CPC employees to phishing attacks.</w:t>
      </w:r>
    </w:p>
    <w:p w:rsidR="006611EE" w:rsidRDefault="006611EE" w:rsidP="00EB11A2">
      <w:pPr>
        <w:spacing w:line="360" w:lineRule="auto"/>
        <w:rPr>
          <w:lang w:val="en-GB"/>
        </w:rPr>
      </w:pPr>
      <w:r w:rsidRPr="00257403">
        <w:rPr>
          <w:b/>
          <w:bCs/>
          <w:lang w:val="en-GB"/>
        </w:rPr>
        <w:t>Techniques:</w:t>
      </w:r>
      <w:r w:rsidR="00626EA2">
        <w:rPr>
          <w:b/>
          <w:bCs/>
          <w:lang w:val="en-GB"/>
        </w:rPr>
        <w:t xml:space="preserve"> </w:t>
      </w:r>
      <w:r w:rsidRPr="006611EE">
        <w:rPr>
          <w:lang w:val="en-GB"/>
        </w:rPr>
        <w:t>Conducted spear-phishing campaigns with crafted emails mimicking common communication.</w:t>
      </w:r>
    </w:p>
    <w:p w:rsidR="00B227B6" w:rsidRDefault="00B227B6" w:rsidP="00B227B6">
      <w:pPr>
        <w:pStyle w:val="Heading2"/>
        <w:spacing w:line="360" w:lineRule="auto"/>
        <w:rPr>
          <w:lang w:val="en-GB"/>
        </w:rPr>
      </w:pPr>
      <w:bookmarkStart w:id="42" w:name="_Toc155617518"/>
      <w:r w:rsidRPr="00AB418B">
        <w:rPr>
          <w:lang w:val="en-GB"/>
        </w:rPr>
        <w:t>Spear Phishing Email Attack</w:t>
      </w:r>
      <w:r>
        <w:rPr>
          <w:lang w:val="en-GB"/>
        </w:rPr>
        <w:t>:</w:t>
      </w:r>
      <w:bookmarkEnd w:id="42"/>
      <w:r>
        <w:rPr>
          <w:lang w:val="en-GB"/>
        </w:rPr>
        <w:t xml:space="preserve"> </w:t>
      </w:r>
    </w:p>
    <w:p w:rsidR="00B227B6" w:rsidRPr="00AB418B" w:rsidRDefault="00B227B6" w:rsidP="00B227B6">
      <w:pPr>
        <w:spacing w:line="360" w:lineRule="auto"/>
        <w:rPr>
          <w:lang w:val="en-GB"/>
        </w:rPr>
      </w:pPr>
      <w:r w:rsidRPr="008C6633">
        <w:rPr>
          <w:b/>
          <w:bCs/>
          <w:lang w:val="en-GB"/>
        </w:rPr>
        <w:t>Objectives:</w:t>
      </w:r>
      <w:r>
        <w:rPr>
          <w:lang w:val="en-GB"/>
        </w:rPr>
        <w:t xml:space="preserve"> to trick an employee of CPC into using a phished reset password link to try to reset her password. The goal is to check if the employee is educated on how to spot a phishing link.</w:t>
      </w:r>
    </w:p>
    <w:p w:rsidR="00B227B6" w:rsidRDefault="00B227B6" w:rsidP="00B227B6">
      <w:pPr>
        <w:spacing w:line="360" w:lineRule="auto"/>
        <w:rPr>
          <w:lang w:val="en-GB"/>
        </w:rPr>
      </w:pPr>
      <w:r>
        <w:rPr>
          <w:b/>
          <w:bCs/>
          <w:lang w:val="en-GB"/>
        </w:rPr>
        <w:t xml:space="preserve">Techniques: </w:t>
      </w:r>
      <w:r>
        <w:rPr>
          <w:lang w:val="en-GB"/>
        </w:rPr>
        <w:t>I generated a mail as though it is coming from the IT support team of the company, the contain of the mail has the sender’s name as that of the head of the IT team, who claims there’s a potential breach of the network, so all staff must reset their password.</w:t>
      </w:r>
    </w:p>
    <w:p w:rsidR="00B227B6" w:rsidRDefault="00B227B6" w:rsidP="00EB11A2">
      <w:pPr>
        <w:spacing w:line="360" w:lineRule="auto"/>
        <w:rPr>
          <w:lang w:val="en-GB"/>
        </w:rPr>
      </w:pPr>
    </w:p>
    <w:p w:rsidR="001106E5" w:rsidRDefault="001106E5" w:rsidP="00EB11A2">
      <w:pPr>
        <w:spacing w:line="360" w:lineRule="auto"/>
        <w:rPr>
          <w:b/>
          <w:bCs/>
          <w:lang w:val="en-GB"/>
        </w:rPr>
      </w:pPr>
      <w:r>
        <w:rPr>
          <w:b/>
          <w:bCs/>
          <w:noProof/>
          <w:lang w:val="en-GB"/>
        </w:rPr>
        <w:drawing>
          <wp:inline distT="0" distB="0" distL="0" distR="0">
            <wp:extent cx="4572000" cy="3803344"/>
            <wp:effectExtent l="0" t="0" r="0" b="6985"/>
            <wp:docPr id="1470203602"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203602" name="Picture 1470203602"/>
                    <pic:cNvPicPr/>
                  </pic:nvPicPr>
                  <pic:blipFill>
                    <a:blip r:embed="rId30">
                      <a:extLst>
                        <a:ext uri="{28A0092B-C50C-407E-A947-70E740481C1C}">
                          <a14:useLocalDpi xmlns:a14="http://schemas.microsoft.com/office/drawing/2010/main" val="0"/>
                        </a:ext>
                      </a:extLst>
                    </a:blip>
                    <a:stretch>
                      <a:fillRect/>
                    </a:stretch>
                  </pic:blipFill>
                  <pic:spPr>
                    <a:xfrm>
                      <a:off x="0" y="0"/>
                      <a:ext cx="4582982" cy="3812480"/>
                    </a:xfrm>
                    <a:prstGeom prst="rect">
                      <a:avLst/>
                    </a:prstGeom>
                  </pic:spPr>
                </pic:pic>
              </a:graphicData>
            </a:graphic>
          </wp:inline>
        </w:drawing>
      </w:r>
    </w:p>
    <w:p w:rsidR="001106E5" w:rsidRPr="00626EA2" w:rsidRDefault="001106E5" w:rsidP="00EB11A2">
      <w:pPr>
        <w:spacing w:line="360" w:lineRule="auto"/>
        <w:rPr>
          <w:b/>
          <w:bCs/>
          <w:lang w:val="en-GB"/>
        </w:rPr>
      </w:pPr>
    </w:p>
    <w:p w:rsidR="006611EE" w:rsidRPr="006611EE" w:rsidRDefault="006611EE" w:rsidP="00EB11A2">
      <w:pPr>
        <w:spacing w:line="360" w:lineRule="auto"/>
        <w:rPr>
          <w:lang w:val="en-GB"/>
        </w:rPr>
      </w:pPr>
      <w:r w:rsidRPr="006611EE">
        <w:rPr>
          <w:lang w:val="en-GB"/>
        </w:rPr>
        <w:t>Used SET (Social-Engineer Toolkit) for email spoofing and payload delivery.</w:t>
      </w:r>
    </w:p>
    <w:p w:rsidR="006611EE" w:rsidRPr="00626EA2" w:rsidRDefault="006611EE" w:rsidP="00EB11A2">
      <w:pPr>
        <w:spacing w:line="360" w:lineRule="auto"/>
        <w:rPr>
          <w:b/>
          <w:bCs/>
          <w:lang w:val="en-GB"/>
        </w:rPr>
      </w:pPr>
      <w:r w:rsidRPr="00257403">
        <w:rPr>
          <w:b/>
          <w:bCs/>
          <w:lang w:val="en-GB"/>
        </w:rPr>
        <w:t>Outcome:</w:t>
      </w:r>
      <w:r w:rsidR="00626EA2">
        <w:rPr>
          <w:b/>
          <w:bCs/>
          <w:lang w:val="en-GB"/>
        </w:rPr>
        <w:t xml:space="preserve"> </w:t>
      </w:r>
      <w:r w:rsidRPr="006611EE">
        <w:rPr>
          <w:lang w:val="en-GB"/>
        </w:rPr>
        <w:t>Successfully obtained user credentials from targeted employees.</w:t>
      </w:r>
    </w:p>
    <w:p w:rsidR="00055D71" w:rsidRDefault="006611EE" w:rsidP="00EB11A2">
      <w:pPr>
        <w:spacing w:line="360" w:lineRule="auto"/>
        <w:rPr>
          <w:lang w:val="en-GB"/>
        </w:rPr>
      </w:pPr>
      <w:r w:rsidRPr="006611EE">
        <w:rPr>
          <w:lang w:val="en-GB"/>
        </w:rPr>
        <w:t>Demonstrate the potential impact of phishing attacks on organizational security.</w:t>
      </w:r>
    </w:p>
    <w:p w:rsidR="009D4589" w:rsidRDefault="009D4589" w:rsidP="00EB11A2">
      <w:pPr>
        <w:spacing w:line="360" w:lineRule="auto"/>
        <w:rPr>
          <w:b/>
          <w:bCs/>
          <w:lang w:val="en-GB"/>
        </w:rPr>
      </w:pPr>
    </w:p>
    <w:p w:rsidR="006611EE" w:rsidRPr="006611EE" w:rsidRDefault="00B227B6" w:rsidP="00B227B6">
      <w:pPr>
        <w:pStyle w:val="Heading3"/>
        <w:rPr>
          <w:lang w:val="en-GB"/>
        </w:rPr>
      </w:pPr>
      <w:bookmarkStart w:id="43" w:name="_Toc155617519"/>
      <w:r>
        <w:rPr>
          <w:lang w:val="en-GB"/>
        </w:rPr>
        <w:t xml:space="preserve">6.5.2 </w:t>
      </w:r>
      <w:r w:rsidR="006611EE" w:rsidRPr="006611EE">
        <w:rPr>
          <w:lang w:val="en-GB"/>
        </w:rPr>
        <w:t>Malware Susceptibility A</w:t>
      </w:r>
      <w:r w:rsidR="006611EE">
        <w:rPr>
          <w:lang w:val="en-GB"/>
        </w:rPr>
        <w:t>ttack</w:t>
      </w:r>
      <w:r w:rsidR="006611EE" w:rsidRPr="006611EE">
        <w:rPr>
          <w:lang w:val="en-GB"/>
        </w:rPr>
        <w:t>:</w:t>
      </w:r>
      <w:bookmarkEnd w:id="43"/>
    </w:p>
    <w:p w:rsidR="006611EE" w:rsidRPr="006611EE" w:rsidRDefault="006611EE" w:rsidP="00EB11A2">
      <w:pPr>
        <w:spacing w:line="360" w:lineRule="auto"/>
        <w:rPr>
          <w:lang w:val="en-GB"/>
        </w:rPr>
      </w:pPr>
      <w:r w:rsidRPr="00626EA2">
        <w:rPr>
          <w:b/>
          <w:bCs/>
          <w:lang w:val="en-GB"/>
        </w:rPr>
        <w:t>Objective:</w:t>
      </w:r>
      <w:r w:rsidRPr="006611EE">
        <w:rPr>
          <w:lang w:val="en-GB"/>
        </w:rPr>
        <w:t xml:space="preserve"> Evaluate the organization's defenses against malware.</w:t>
      </w:r>
    </w:p>
    <w:p w:rsidR="006611EE" w:rsidRPr="006611EE" w:rsidRDefault="006611EE" w:rsidP="00EB11A2">
      <w:pPr>
        <w:spacing w:line="360" w:lineRule="auto"/>
        <w:rPr>
          <w:lang w:val="en-GB"/>
        </w:rPr>
      </w:pPr>
      <w:r w:rsidRPr="00626EA2">
        <w:rPr>
          <w:b/>
          <w:bCs/>
          <w:lang w:val="en-GB"/>
        </w:rPr>
        <w:t>Techniques:</w:t>
      </w:r>
      <w:r w:rsidR="00626EA2">
        <w:rPr>
          <w:lang w:val="en-GB"/>
        </w:rPr>
        <w:t xml:space="preserve"> </w:t>
      </w:r>
      <w:r w:rsidRPr="006611EE">
        <w:rPr>
          <w:lang w:val="en-GB"/>
        </w:rPr>
        <w:t>Executed simulated malware attacks using Metasploit payloads.</w:t>
      </w:r>
    </w:p>
    <w:p w:rsidR="006611EE" w:rsidRPr="006611EE" w:rsidRDefault="006611EE" w:rsidP="00EB11A2">
      <w:pPr>
        <w:spacing w:line="360" w:lineRule="auto"/>
        <w:rPr>
          <w:lang w:val="en-GB"/>
        </w:rPr>
      </w:pPr>
      <w:r w:rsidRPr="006611EE">
        <w:rPr>
          <w:lang w:val="en-GB"/>
        </w:rPr>
        <w:t>Utilized EICAR test files to assess antivirus detection capabilities.</w:t>
      </w:r>
    </w:p>
    <w:p w:rsidR="006611EE" w:rsidRPr="006611EE" w:rsidRDefault="006611EE" w:rsidP="00EB11A2">
      <w:pPr>
        <w:spacing w:line="360" w:lineRule="auto"/>
        <w:rPr>
          <w:lang w:val="en-GB"/>
        </w:rPr>
      </w:pPr>
      <w:r w:rsidRPr="00626EA2">
        <w:rPr>
          <w:b/>
          <w:bCs/>
          <w:lang w:val="en-GB"/>
        </w:rPr>
        <w:t>Outcome:</w:t>
      </w:r>
      <w:r w:rsidR="00626EA2">
        <w:rPr>
          <w:lang w:val="en-GB"/>
        </w:rPr>
        <w:t xml:space="preserve"> </w:t>
      </w:r>
      <w:r w:rsidRPr="006611EE">
        <w:rPr>
          <w:lang w:val="en-GB"/>
        </w:rPr>
        <w:t>Successfully executed malware payloads on systems without being detected.</w:t>
      </w:r>
    </w:p>
    <w:p w:rsidR="006611EE" w:rsidRDefault="006611EE" w:rsidP="00EB11A2">
      <w:pPr>
        <w:spacing w:line="360" w:lineRule="auto"/>
        <w:rPr>
          <w:lang w:val="en-GB"/>
        </w:rPr>
      </w:pPr>
      <w:r w:rsidRPr="006611EE">
        <w:rPr>
          <w:lang w:val="en-GB"/>
        </w:rPr>
        <w:t>Demonstrated potential weaknesses in antivirus protection.</w:t>
      </w:r>
    </w:p>
    <w:p w:rsidR="00AB418B" w:rsidRPr="00AB418B" w:rsidRDefault="00AB418B" w:rsidP="00EB11A2">
      <w:pPr>
        <w:spacing w:line="360" w:lineRule="auto"/>
        <w:rPr>
          <w:b/>
          <w:bCs/>
          <w:lang w:val="en-GB"/>
        </w:rPr>
      </w:pPr>
    </w:p>
    <w:p w:rsidR="00EA5C02" w:rsidRDefault="00EA5C02" w:rsidP="00EB11A2">
      <w:pPr>
        <w:spacing w:line="360" w:lineRule="auto"/>
        <w:rPr>
          <w:b/>
          <w:bCs/>
          <w:lang w:val="en-GB"/>
        </w:rPr>
      </w:pPr>
    </w:p>
    <w:p w:rsidR="00AB418B" w:rsidRDefault="00B227B6" w:rsidP="00B227B6">
      <w:pPr>
        <w:pStyle w:val="Heading3"/>
        <w:rPr>
          <w:lang w:val="en-GB"/>
        </w:rPr>
      </w:pPr>
      <w:bookmarkStart w:id="44" w:name="_Toc155617520"/>
      <w:r>
        <w:rPr>
          <w:lang w:val="en-GB"/>
        </w:rPr>
        <w:t xml:space="preserve">6.5.3 </w:t>
      </w:r>
      <w:r w:rsidR="00AB418B" w:rsidRPr="00AB418B">
        <w:rPr>
          <w:lang w:val="en-GB"/>
        </w:rPr>
        <w:t>Brute Force Attack</w:t>
      </w:r>
      <w:bookmarkEnd w:id="44"/>
    </w:p>
    <w:p w:rsidR="00AB418B" w:rsidRPr="00AB418B" w:rsidRDefault="00AB418B" w:rsidP="00EB11A2">
      <w:pPr>
        <w:spacing w:line="360" w:lineRule="auto"/>
        <w:rPr>
          <w:lang w:val="en-GB"/>
        </w:rPr>
      </w:pPr>
      <w:r w:rsidRPr="00626EA2">
        <w:rPr>
          <w:b/>
          <w:bCs/>
          <w:lang w:val="en-GB"/>
        </w:rPr>
        <w:t>Objective:</w:t>
      </w:r>
      <w:r w:rsidRPr="00AB418B">
        <w:rPr>
          <w:lang w:val="en-GB"/>
        </w:rPr>
        <w:t xml:space="preserve"> use a brute force technique to login into a web page on the web application CPC</w:t>
      </w:r>
    </w:p>
    <w:p w:rsidR="00AB418B" w:rsidRPr="00AB418B" w:rsidRDefault="00AB418B" w:rsidP="00EB11A2">
      <w:pPr>
        <w:spacing w:line="360" w:lineRule="auto"/>
        <w:rPr>
          <w:lang w:val="en-GB"/>
        </w:rPr>
      </w:pPr>
      <w:r w:rsidRPr="00626EA2">
        <w:rPr>
          <w:b/>
          <w:bCs/>
          <w:lang w:val="en-GB"/>
        </w:rPr>
        <w:t>Techniques:</w:t>
      </w:r>
      <w:r w:rsidRPr="00AB418B">
        <w:rPr>
          <w:lang w:val="en-GB"/>
        </w:rPr>
        <w:t xml:space="preserve"> I </w:t>
      </w:r>
      <w:r>
        <w:rPr>
          <w:lang w:val="en-GB"/>
        </w:rPr>
        <w:t>d</w:t>
      </w:r>
      <w:r w:rsidRPr="00AB418B">
        <w:rPr>
          <w:lang w:val="en-GB"/>
        </w:rPr>
        <w:t>evelop</w:t>
      </w:r>
      <w:r>
        <w:rPr>
          <w:lang w:val="en-GB"/>
        </w:rPr>
        <w:t>ed</w:t>
      </w:r>
      <w:r w:rsidRPr="00AB418B">
        <w:rPr>
          <w:lang w:val="en-GB"/>
        </w:rPr>
        <w:t xml:space="preserve"> a password list containing common passwords, leaked passwords, or variations based on known information about the victim's machine.</w:t>
      </w:r>
    </w:p>
    <w:p w:rsidR="00AB418B" w:rsidRPr="00AB418B" w:rsidRDefault="00AB418B" w:rsidP="00EB11A2">
      <w:pPr>
        <w:spacing w:line="360" w:lineRule="auto"/>
        <w:rPr>
          <w:lang w:val="en-GB"/>
        </w:rPr>
      </w:pPr>
      <w:r w:rsidRPr="00AB418B">
        <w:rPr>
          <w:lang w:val="en-GB"/>
        </w:rPr>
        <w:t>Include</w:t>
      </w:r>
      <w:r>
        <w:rPr>
          <w:lang w:val="en-GB"/>
        </w:rPr>
        <w:t>d</w:t>
      </w:r>
      <w:r w:rsidRPr="00AB418B">
        <w:rPr>
          <w:lang w:val="en-GB"/>
        </w:rPr>
        <w:t xml:space="preserve"> a mix of upper and lower-case letters, numbers, and symbols.</w:t>
      </w:r>
    </w:p>
    <w:p w:rsidR="00AB418B" w:rsidRPr="00AB418B" w:rsidRDefault="00AB418B" w:rsidP="00EB11A2">
      <w:pPr>
        <w:spacing w:line="360" w:lineRule="auto"/>
        <w:rPr>
          <w:lang w:val="en-GB"/>
        </w:rPr>
      </w:pPr>
      <w:r w:rsidRPr="00AB418B">
        <w:rPr>
          <w:lang w:val="en-GB"/>
        </w:rPr>
        <w:t>Selected attack tools like Hydra, Medusa, or custom scripts.</w:t>
      </w:r>
    </w:p>
    <w:p w:rsidR="00AB418B" w:rsidRPr="00AB418B" w:rsidRDefault="00AB418B" w:rsidP="00EB11A2">
      <w:pPr>
        <w:spacing w:line="360" w:lineRule="auto"/>
        <w:rPr>
          <w:lang w:val="en-GB"/>
        </w:rPr>
      </w:pPr>
      <w:r w:rsidRPr="00AB418B">
        <w:rPr>
          <w:lang w:val="en-GB"/>
        </w:rPr>
        <w:t xml:space="preserve">I </w:t>
      </w:r>
      <w:r>
        <w:rPr>
          <w:lang w:val="en-GB"/>
        </w:rPr>
        <w:t>c</w:t>
      </w:r>
      <w:r w:rsidRPr="00AB418B">
        <w:rPr>
          <w:lang w:val="en-GB"/>
        </w:rPr>
        <w:t xml:space="preserve">onfigured the </w:t>
      </w:r>
      <w:r>
        <w:rPr>
          <w:lang w:val="en-GB"/>
        </w:rPr>
        <w:t>a</w:t>
      </w:r>
      <w:r w:rsidRPr="00AB418B">
        <w:rPr>
          <w:lang w:val="en-GB"/>
        </w:rPr>
        <w:t xml:space="preserve">ttack </w:t>
      </w:r>
      <w:r>
        <w:rPr>
          <w:lang w:val="en-GB"/>
        </w:rPr>
        <w:t>p</w:t>
      </w:r>
      <w:r w:rsidRPr="00AB418B">
        <w:rPr>
          <w:lang w:val="en-GB"/>
        </w:rPr>
        <w:t>arameters:</w:t>
      </w:r>
    </w:p>
    <w:p w:rsidR="00AB418B" w:rsidRPr="00AB418B" w:rsidRDefault="00AB418B" w:rsidP="00EB11A2">
      <w:pPr>
        <w:spacing w:line="360" w:lineRule="auto"/>
        <w:rPr>
          <w:lang w:val="en-GB"/>
        </w:rPr>
      </w:pPr>
      <w:r w:rsidRPr="00AB418B">
        <w:rPr>
          <w:lang w:val="en-GB"/>
        </w:rPr>
        <w:t>Set up the brute force tool with the target system.</w:t>
      </w:r>
    </w:p>
    <w:p w:rsidR="00AB418B" w:rsidRPr="00AB418B" w:rsidRDefault="00AB418B" w:rsidP="00EB11A2">
      <w:pPr>
        <w:spacing w:line="360" w:lineRule="auto"/>
        <w:rPr>
          <w:lang w:val="en-GB"/>
        </w:rPr>
      </w:pPr>
      <w:r w:rsidRPr="00AB418B">
        <w:rPr>
          <w:lang w:val="en-GB"/>
        </w:rPr>
        <w:t>Adjust parameters such as the rate of login attempts, and timeouts.</w:t>
      </w:r>
    </w:p>
    <w:p w:rsidR="00AB418B" w:rsidRPr="00AB418B" w:rsidRDefault="00AB418B" w:rsidP="00EB11A2">
      <w:pPr>
        <w:spacing w:line="360" w:lineRule="auto"/>
        <w:rPr>
          <w:lang w:val="en-GB"/>
        </w:rPr>
      </w:pPr>
      <w:r w:rsidRPr="00AB418B">
        <w:rPr>
          <w:lang w:val="en-GB"/>
        </w:rPr>
        <w:t>I launch the brute force attack against the selected accounts or systems.</w:t>
      </w:r>
    </w:p>
    <w:p w:rsidR="00AB418B" w:rsidRDefault="00AB418B" w:rsidP="00EB11A2">
      <w:pPr>
        <w:spacing w:line="360" w:lineRule="auto"/>
        <w:rPr>
          <w:lang w:val="en-GB"/>
        </w:rPr>
      </w:pPr>
      <w:r w:rsidRPr="00AB418B">
        <w:rPr>
          <w:lang w:val="en-GB"/>
        </w:rPr>
        <w:t>Monitor the progress of the attack, and I noted successful logins and any system responses.</w:t>
      </w:r>
    </w:p>
    <w:p w:rsidR="00B227B6" w:rsidRPr="00BD4107" w:rsidRDefault="00B227B6" w:rsidP="00B227B6">
      <w:pPr>
        <w:pStyle w:val="Heading3"/>
        <w:rPr>
          <w:lang w:val="en-GB"/>
        </w:rPr>
      </w:pPr>
      <w:bookmarkStart w:id="45" w:name="_Toc155617521"/>
      <w:r>
        <w:rPr>
          <w:lang w:val="en-GB"/>
        </w:rPr>
        <w:t xml:space="preserve">6.5.4 </w:t>
      </w:r>
      <w:r w:rsidRPr="00BD4107">
        <w:rPr>
          <w:lang w:val="en-GB"/>
        </w:rPr>
        <w:t>Social Engineering</w:t>
      </w:r>
      <w:r>
        <w:rPr>
          <w:lang w:val="en-GB"/>
        </w:rPr>
        <w:t>: (M</w:t>
      </w:r>
      <w:r w:rsidRPr="00B42557">
        <w:rPr>
          <w:lang w:val="en-GB"/>
        </w:rPr>
        <w:t xml:space="preserve">ITRE ATT&amp;CK Tactics: </w:t>
      </w:r>
      <w:r>
        <w:rPr>
          <w:lang w:val="en-GB"/>
        </w:rPr>
        <w:t>Execution)</w:t>
      </w:r>
      <w:bookmarkEnd w:id="45"/>
    </w:p>
    <w:p w:rsidR="00B227B6" w:rsidRPr="00D666C0" w:rsidRDefault="00B227B6" w:rsidP="00B227B6">
      <w:pPr>
        <w:spacing w:line="360" w:lineRule="auto"/>
        <w:rPr>
          <w:lang w:val="en-GB"/>
        </w:rPr>
      </w:pPr>
      <w:r w:rsidRPr="00D666C0">
        <w:rPr>
          <w:lang w:val="en-GB"/>
        </w:rPr>
        <w:t>SET (Social-Engineer Toolkit): A toolkit for social engineering attacks, including phishing campaigns.</w:t>
      </w:r>
    </w:p>
    <w:p w:rsidR="00B227B6" w:rsidRPr="00D666C0" w:rsidRDefault="00B227B6" w:rsidP="00B227B6">
      <w:pPr>
        <w:spacing w:line="360" w:lineRule="auto"/>
        <w:rPr>
          <w:lang w:val="en-GB"/>
        </w:rPr>
      </w:pPr>
      <w:r w:rsidRPr="00D666C0">
        <w:rPr>
          <w:lang w:val="en-GB"/>
        </w:rPr>
        <w:t>[setoolkit</w:t>
      </w:r>
    </w:p>
    <w:p w:rsidR="00B227B6" w:rsidRPr="00D666C0" w:rsidRDefault="00B227B6" w:rsidP="00B227B6">
      <w:pPr>
        <w:spacing w:line="360" w:lineRule="auto"/>
        <w:rPr>
          <w:lang w:val="en-GB"/>
        </w:rPr>
      </w:pPr>
      <w:r w:rsidRPr="00D666C0">
        <w:rPr>
          <w:lang w:val="en-GB"/>
        </w:rPr>
        <w:t>set WEBATTACK_HOST &lt;your_IP_address&gt;</w:t>
      </w:r>
    </w:p>
    <w:p w:rsidR="00B227B6" w:rsidRPr="00D666C0" w:rsidRDefault="00B227B6" w:rsidP="00B227B6">
      <w:pPr>
        <w:spacing w:line="360" w:lineRule="auto"/>
        <w:rPr>
          <w:lang w:val="en-GB"/>
        </w:rPr>
      </w:pPr>
      <w:r w:rsidRPr="00D666C0">
        <w:rPr>
          <w:lang w:val="en-GB"/>
        </w:rPr>
        <w:t>set WEBATTACK_URL &lt;custom_URL&gt;</w:t>
      </w:r>
    </w:p>
    <w:p w:rsidR="00B227B6" w:rsidRPr="00D666C0" w:rsidRDefault="00B227B6" w:rsidP="00B227B6">
      <w:pPr>
        <w:spacing w:line="360" w:lineRule="auto"/>
        <w:rPr>
          <w:lang w:val="en-GB"/>
        </w:rPr>
      </w:pPr>
      <w:r w:rsidRPr="00D666C0">
        <w:rPr>
          <w:lang w:val="en-GB"/>
        </w:rPr>
        <w:t>run</w:t>
      </w:r>
    </w:p>
    <w:p w:rsidR="00B227B6" w:rsidRDefault="00B227B6" w:rsidP="00B227B6">
      <w:pPr>
        <w:spacing w:line="360" w:lineRule="auto"/>
        <w:rPr>
          <w:lang w:val="en-GB"/>
        </w:rPr>
      </w:pPr>
      <w:r w:rsidRPr="00D666C0">
        <w:rPr>
          <w:lang w:val="en-GB"/>
        </w:rPr>
        <w:t>generate]</w:t>
      </w:r>
    </w:p>
    <w:p w:rsidR="00B227B6" w:rsidRDefault="00B227B6" w:rsidP="00B227B6">
      <w:pPr>
        <w:spacing w:line="360" w:lineRule="auto"/>
      </w:pPr>
      <w:r>
        <w:t>Data Breaches (MITRE ATT&amp;CK Tactics: Exfiltration):</w:t>
      </w:r>
    </w:p>
    <w:p w:rsidR="00B227B6" w:rsidRDefault="00B227B6" w:rsidP="00B227B6">
      <w:pPr>
        <w:spacing w:line="360" w:lineRule="auto"/>
      </w:pPr>
      <w:r>
        <w:t>Attempt to exfiltrate sensitive data using techniques like Data Exfiltration Over Command-and-Control Channel (T1041).</w:t>
      </w:r>
    </w:p>
    <w:p w:rsidR="00B227B6" w:rsidRDefault="00B227B6" w:rsidP="00B227B6">
      <w:pPr>
        <w:spacing w:line="360" w:lineRule="auto"/>
      </w:pPr>
    </w:p>
    <w:p w:rsidR="00B227B6" w:rsidRDefault="00B227B6" w:rsidP="00EB11A2">
      <w:pPr>
        <w:spacing w:line="360" w:lineRule="auto"/>
        <w:rPr>
          <w:lang w:val="en-GB"/>
        </w:rPr>
      </w:pPr>
    </w:p>
    <w:p w:rsidR="00AB418B" w:rsidRPr="006611EE" w:rsidRDefault="00AB418B" w:rsidP="00EB11A2">
      <w:pPr>
        <w:spacing w:line="360" w:lineRule="auto"/>
        <w:rPr>
          <w:lang w:val="en-GB"/>
        </w:rPr>
      </w:pPr>
    </w:p>
    <w:p w:rsidR="00055D71" w:rsidRPr="00BD4107" w:rsidRDefault="00B227B6" w:rsidP="00EB11A2">
      <w:pPr>
        <w:pStyle w:val="Heading2"/>
        <w:spacing w:line="360" w:lineRule="auto"/>
        <w:rPr>
          <w:lang w:val="en-GB"/>
        </w:rPr>
      </w:pPr>
      <w:bookmarkStart w:id="46" w:name="_Toc155617522"/>
      <w:r>
        <w:rPr>
          <w:lang w:val="en-GB"/>
        </w:rPr>
        <w:t xml:space="preserve">6.6 </w:t>
      </w:r>
      <w:r w:rsidR="00055D71" w:rsidRPr="00BD4107">
        <w:rPr>
          <w:lang w:val="en-GB"/>
        </w:rPr>
        <w:t>Privilege Escalation:</w:t>
      </w:r>
      <w:r w:rsidR="00B42557">
        <w:rPr>
          <w:lang w:val="en-GB"/>
        </w:rPr>
        <w:t xml:space="preserve"> (M</w:t>
      </w:r>
      <w:r w:rsidR="00B42557" w:rsidRPr="00B42557">
        <w:rPr>
          <w:lang w:val="en-GB"/>
        </w:rPr>
        <w:t>ITRE ATT&amp;CK Tactics</w:t>
      </w:r>
      <w:r w:rsidR="0047363F">
        <w:rPr>
          <w:lang w:val="en-GB"/>
        </w:rPr>
        <w:t xml:space="preserve">: </w:t>
      </w:r>
      <w:r w:rsidR="0047363F" w:rsidRPr="0047363F">
        <w:rPr>
          <w:lang w:val="en-GB"/>
        </w:rPr>
        <w:t>Command and Control</w:t>
      </w:r>
      <w:r w:rsidR="00B42557">
        <w:rPr>
          <w:lang w:val="en-GB"/>
        </w:rPr>
        <w:t>)</w:t>
      </w:r>
      <w:bookmarkEnd w:id="46"/>
    </w:p>
    <w:p w:rsidR="00554D5D" w:rsidRDefault="00554D5D" w:rsidP="00EB11A2">
      <w:pPr>
        <w:spacing w:line="360" w:lineRule="auto"/>
        <w:rPr>
          <w:lang w:val="en-GB"/>
        </w:rPr>
      </w:pPr>
      <w:r>
        <w:rPr>
          <w:lang w:val="en-GB"/>
        </w:rPr>
        <w:t xml:space="preserve">At </w:t>
      </w:r>
      <w:r w:rsidRPr="00554D5D">
        <w:rPr>
          <w:lang w:val="en-GB"/>
        </w:rPr>
        <w:t>this phase, once an initial has been gained, I will escalate privileges to gain higher levels of access within the CPC network and infrastructure. I will exploit the misconfiguration vulnerabilities to move laterally all through the network.</w:t>
      </w:r>
    </w:p>
    <w:p w:rsidR="00055D71" w:rsidRPr="00055D71" w:rsidRDefault="00554D5D" w:rsidP="00EB11A2">
      <w:pPr>
        <w:spacing w:line="360" w:lineRule="auto"/>
        <w:rPr>
          <w:lang w:val="en-GB"/>
        </w:rPr>
      </w:pPr>
      <w:r w:rsidRPr="00554D5D">
        <w:rPr>
          <w:b/>
          <w:bCs/>
          <w:lang w:val="en-GB"/>
        </w:rPr>
        <w:t xml:space="preserve">Tool: </w:t>
      </w:r>
      <w:r w:rsidR="00055D71" w:rsidRPr="00554D5D">
        <w:rPr>
          <w:b/>
          <w:bCs/>
          <w:lang w:val="en-GB"/>
        </w:rPr>
        <w:t>PowerShell</w:t>
      </w:r>
      <w:r>
        <w:rPr>
          <w:lang w:val="en-GB"/>
        </w:rPr>
        <w:t xml:space="preserve"> (</w:t>
      </w:r>
      <w:r w:rsidR="00055D71">
        <w:rPr>
          <w:lang w:val="en-GB"/>
        </w:rPr>
        <w:t>It is</w:t>
      </w:r>
      <w:r w:rsidR="00055D71" w:rsidRPr="00055D71">
        <w:rPr>
          <w:lang w:val="en-GB"/>
        </w:rPr>
        <w:t xml:space="preserve"> used for privilege escalation</w:t>
      </w:r>
      <w:r>
        <w:rPr>
          <w:lang w:val="en-GB"/>
        </w:rPr>
        <w:t>)</w:t>
      </w:r>
      <w:r w:rsidR="00055D71" w:rsidRPr="00055D71">
        <w:rPr>
          <w:lang w:val="en-GB"/>
        </w:rPr>
        <w:t>.</w:t>
      </w:r>
    </w:p>
    <w:p w:rsidR="00055D71" w:rsidRPr="00055D71" w:rsidRDefault="00055D71" w:rsidP="00EB11A2">
      <w:pPr>
        <w:spacing w:line="360" w:lineRule="auto"/>
        <w:rPr>
          <w:lang w:val="en-GB"/>
        </w:rPr>
      </w:pPr>
      <w:r w:rsidRPr="00055D71">
        <w:rPr>
          <w:lang w:val="en-GB"/>
        </w:rPr>
        <w:t>whoami /all</w:t>
      </w:r>
    </w:p>
    <w:p w:rsidR="00055D71" w:rsidRPr="00055D71" w:rsidRDefault="00055D71" w:rsidP="00EB11A2">
      <w:pPr>
        <w:spacing w:line="360" w:lineRule="auto"/>
        <w:rPr>
          <w:lang w:val="en-GB"/>
        </w:rPr>
      </w:pPr>
      <w:r w:rsidRPr="00055D71">
        <w:rPr>
          <w:lang w:val="en-GB"/>
        </w:rPr>
        <w:t>Get-LocalUser</w:t>
      </w:r>
    </w:p>
    <w:p w:rsidR="00055D71" w:rsidRPr="00055D71" w:rsidRDefault="00055D71" w:rsidP="00EB11A2">
      <w:pPr>
        <w:spacing w:line="360" w:lineRule="auto"/>
        <w:rPr>
          <w:lang w:val="en-GB"/>
        </w:rPr>
      </w:pPr>
      <w:r w:rsidRPr="00055D71">
        <w:rPr>
          <w:lang w:val="en-GB"/>
        </w:rPr>
        <w:t>whoami /groups</w:t>
      </w:r>
    </w:p>
    <w:p w:rsidR="00055D71" w:rsidRPr="00055D71" w:rsidRDefault="00055D71" w:rsidP="00EB11A2">
      <w:pPr>
        <w:spacing w:line="360" w:lineRule="auto"/>
        <w:rPr>
          <w:lang w:val="en-GB"/>
        </w:rPr>
      </w:pPr>
      <w:r w:rsidRPr="00055D71">
        <w:rPr>
          <w:lang w:val="en-GB"/>
        </w:rPr>
        <w:t>net localgroup administrators</w:t>
      </w:r>
    </w:p>
    <w:p w:rsidR="00055D71" w:rsidRPr="00055D71" w:rsidRDefault="00055D71" w:rsidP="00EB11A2">
      <w:pPr>
        <w:spacing w:line="360" w:lineRule="auto"/>
        <w:rPr>
          <w:lang w:val="en-GB"/>
        </w:rPr>
      </w:pPr>
      <w:r w:rsidRPr="00055D71">
        <w:rPr>
          <w:lang w:val="en-GB"/>
        </w:rPr>
        <w:t>Get-WmiObject Win32_Service | Where-Object { $_.Path -notlike '"*"' -and $_.StartName -eq 'LocalSystem' } | ForEach-Object { Invoke-Expression "sc.exe stop $($_.Name)" }</w:t>
      </w:r>
    </w:p>
    <w:p w:rsidR="00055D71" w:rsidRPr="00055D71" w:rsidRDefault="00055D71" w:rsidP="00EB11A2">
      <w:pPr>
        <w:spacing w:line="360" w:lineRule="auto"/>
        <w:rPr>
          <w:lang w:val="en-GB"/>
        </w:rPr>
      </w:pPr>
      <w:r w:rsidRPr="00055D71">
        <w:rPr>
          <w:lang w:val="en-GB"/>
        </w:rPr>
        <w:t># Example: Replace 'C:\Program Files\SomeService\executable.exe' with the target executable</w:t>
      </w:r>
    </w:p>
    <w:p w:rsidR="00055D71" w:rsidRPr="00055D71" w:rsidRDefault="00055D71" w:rsidP="00EB11A2">
      <w:pPr>
        <w:spacing w:line="360" w:lineRule="auto"/>
        <w:rPr>
          <w:lang w:val="en-GB"/>
        </w:rPr>
      </w:pPr>
      <w:r w:rsidRPr="00055D71">
        <w:rPr>
          <w:lang w:val="en-GB"/>
        </w:rPr>
        <w:t>icacls 'C:\Program Files\SomeService\executable.exe' /grant Everyone:F</w:t>
      </w:r>
    </w:p>
    <w:p w:rsidR="00055D71" w:rsidRPr="00055D71" w:rsidRDefault="00055D71" w:rsidP="00EB11A2">
      <w:pPr>
        <w:spacing w:line="360" w:lineRule="auto"/>
        <w:rPr>
          <w:lang w:val="en-GB"/>
        </w:rPr>
      </w:pPr>
      <w:r w:rsidRPr="00055D71">
        <w:rPr>
          <w:lang w:val="en-GB"/>
        </w:rPr>
        <w:t># Example: Replace 'HKLM:\Software\SomeSoftware' with the target registry key</w:t>
      </w:r>
    </w:p>
    <w:p w:rsidR="00055D71" w:rsidRPr="00055D71" w:rsidRDefault="00055D71" w:rsidP="00EB11A2">
      <w:pPr>
        <w:spacing w:line="360" w:lineRule="auto"/>
        <w:rPr>
          <w:lang w:val="en-GB"/>
        </w:rPr>
      </w:pPr>
      <w:r w:rsidRPr="00055D71">
        <w:rPr>
          <w:lang w:val="en-GB"/>
        </w:rPr>
        <w:t>Get-Acl -Path 'HKLM:\Software\SomeSoftware' | Set-Acl -AclObject (New-Object System.Security.AccessControl.RegistrySecurity)</w:t>
      </w:r>
    </w:p>
    <w:p w:rsidR="00055D71" w:rsidRDefault="00055D71" w:rsidP="00EB11A2">
      <w:pPr>
        <w:spacing w:line="360" w:lineRule="auto"/>
        <w:rPr>
          <w:lang w:val="en-GB"/>
        </w:rPr>
      </w:pPr>
      <w:r w:rsidRPr="00055D71">
        <w:rPr>
          <w:lang w:val="en-GB"/>
        </w:rPr>
        <w:t>Get-ScheduledTask | Where-Object {$_.TaskPath -notlike 'Microsoft*'} | ForEach-Object { $_.Action.Execute() }</w:t>
      </w:r>
    </w:p>
    <w:p w:rsidR="00055D71" w:rsidRDefault="00055D71" w:rsidP="00EB11A2">
      <w:pPr>
        <w:spacing w:line="360" w:lineRule="auto"/>
        <w:rPr>
          <w:lang w:val="en-GB"/>
        </w:rPr>
      </w:pPr>
    </w:p>
    <w:p w:rsidR="00554D5D" w:rsidRDefault="00554D5D" w:rsidP="00EB11A2">
      <w:pPr>
        <w:spacing w:line="360" w:lineRule="auto"/>
        <w:rPr>
          <w:lang w:val="en-GB"/>
        </w:rPr>
      </w:pPr>
    </w:p>
    <w:p w:rsidR="00B42557" w:rsidRDefault="00B227B6" w:rsidP="00EB11A2">
      <w:pPr>
        <w:pStyle w:val="Heading2"/>
        <w:spacing w:line="360" w:lineRule="auto"/>
        <w:rPr>
          <w:lang w:val="en-GB"/>
        </w:rPr>
      </w:pPr>
      <w:bookmarkStart w:id="47" w:name="_Toc155617523"/>
      <w:r>
        <w:rPr>
          <w:lang w:val="en-GB"/>
        </w:rPr>
        <w:t xml:space="preserve">6.7 </w:t>
      </w:r>
      <w:r w:rsidR="00554D5D" w:rsidRPr="00554D5D">
        <w:rPr>
          <w:lang w:val="en-GB"/>
        </w:rPr>
        <w:t>Maintaining Access</w:t>
      </w:r>
      <w:r w:rsidR="00B42557">
        <w:rPr>
          <w:lang w:val="en-GB"/>
        </w:rPr>
        <w:t xml:space="preserve"> (M</w:t>
      </w:r>
      <w:r w:rsidR="00B42557" w:rsidRPr="00B42557">
        <w:rPr>
          <w:lang w:val="en-GB"/>
        </w:rPr>
        <w:t xml:space="preserve">ITRE ATT&amp;CK Tactics: </w:t>
      </w:r>
      <w:r w:rsidR="00B42557">
        <w:rPr>
          <w:lang w:val="en-GB"/>
        </w:rPr>
        <w:t>Defence Evasion)</w:t>
      </w:r>
      <w:r w:rsidR="00554D5D" w:rsidRPr="00554D5D">
        <w:rPr>
          <w:lang w:val="en-GB"/>
        </w:rPr>
        <w:t>:</w:t>
      </w:r>
      <w:bookmarkEnd w:id="47"/>
    </w:p>
    <w:p w:rsidR="00554D5D" w:rsidRDefault="00554D5D" w:rsidP="00EB11A2">
      <w:pPr>
        <w:spacing w:line="360" w:lineRule="auto"/>
        <w:rPr>
          <w:lang w:val="en-GB"/>
        </w:rPr>
      </w:pPr>
      <w:r>
        <w:rPr>
          <w:lang w:val="en-GB"/>
        </w:rPr>
        <w:t>A</w:t>
      </w:r>
      <w:r w:rsidRPr="00554D5D">
        <w:rPr>
          <w:lang w:val="en-GB"/>
        </w:rPr>
        <w:t xml:space="preserve">fter escalating the privileges, I will try to maintain access to some of the compromised systems and infrastructure, by creating backdoors, setting up rogue accounts, and elevating its permission. </w:t>
      </w:r>
    </w:p>
    <w:p w:rsidR="00055D71" w:rsidRPr="00055D71" w:rsidRDefault="00055D71" w:rsidP="00EB11A2">
      <w:pPr>
        <w:spacing w:after="0" w:line="360" w:lineRule="auto"/>
        <w:rPr>
          <w:lang w:val="en-GB"/>
        </w:rPr>
      </w:pPr>
      <w:r w:rsidRPr="00055D71">
        <w:rPr>
          <w:lang w:val="en-GB"/>
        </w:rPr>
        <w:t>BloodHound: A tool for analyzing Active Directory relationships to identify attack paths.</w:t>
      </w:r>
    </w:p>
    <w:p w:rsidR="00055D71" w:rsidRPr="00055D71" w:rsidRDefault="00055D71" w:rsidP="00EB11A2">
      <w:pPr>
        <w:spacing w:after="0" w:line="360" w:lineRule="auto"/>
        <w:rPr>
          <w:lang w:val="en-GB"/>
        </w:rPr>
      </w:pPr>
      <w:r w:rsidRPr="00055D71">
        <w:rPr>
          <w:lang w:val="en-GB"/>
        </w:rPr>
        <w:t>.\SharpHound.ps1 -c All</w:t>
      </w:r>
    </w:p>
    <w:p w:rsidR="00055D71" w:rsidRPr="00055D71" w:rsidRDefault="00055D71" w:rsidP="00EB11A2">
      <w:pPr>
        <w:spacing w:after="0" w:line="360" w:lineRule="auto"/>
        <w:rPr>
          <w:lang w:val="en-GB"/>
        </w:rPr>
      </w:pPr>
      <w:r w:rsidRPr="00055D71">
        <w:rPr>
          <w:lang w:val="en-GB"/>
        </w:rPr>
        <w:t>Get-DcAll -Properties objectsid,dc | Get-DcShadow -Force -FullSync</w:t>
      </w:r>
    </w:p>
    <w:p w:rsidR="00055D71" w:rsidRPr="00055D71" w:rsidRDefault="00055D71" w:rsidP="00EB11A2">
      <w:pPr>
        <w:spacing w:after="0" w:line="360" w:lineRule="auto"/>
        <w:rPr>
          <w:lang w:val="en-GB"/>
        </w:rPr>
      </w:pPr>
      <w:r w:rsidRPr="00055D71">
        <w:rPr>
          <w:lang w:val="en-GB"/>
        </w:rPr>
        <w:t>Get-NetSession | Where-Object { $_.UserName -like "*Domain Admins" }</w:t>
      </w:r>
    </w:p>
    <w:p w:rsidR="00055D71" w:rsidRPr="00055D71" w:rsidRDefault="00055D71" w:rsidP="00EB11A2">
      <w:pPr>
        <w:spacing w:after="0" w:line="360" w:lineRule="auto"/>
        <w:rPr>
          <w:lang w:val="en-GB"/>
        </w:rPr>
      </w:pPr>
      <w:r w:rsidRPr="00055D71">
        <w:rPr>
          <w:lang w:val="en-GB"/>
        </w:rPr>
        <w:t>Get-NetSession | Get-ObjectAcl -ResolveGUIDs | Where-Object { $_.ObjectType -like 'DCOM' }</w:t>
      </w:r>
    </w:p>
    <w:p w:rsidR="00055D71" w:rsidRPr="00055D71" w:rsidRDefault="00055D71" w:rsidP="00EB11A2">
      <w:pPr>
        <w:spacing w:after="0" w:line="360" w:lineRule="auto"/>
        <w:rPr>
          <w:lang w:val="en-GB"/>
        </w:rPr>
      </w:pPr>
      <w:r w:rsidRPr="00055D71">
        <w:rPr>
          <w:lang w:val="en-GB"/>
        </w:rPr>
        <w:t>Get-NetSession</w:t>
      </w:r>
    </w:p>
    <w:p w:rsidR="00055D71" w:rsidRPr="00055D71" w:rsidRDefault="00055D71" w:rsidP="00EB11A2">
      <w:pPr>
        <w:spacing w:after="0" w:line="360" w:lineRule="auto"/>
        <w:rPr>
          <w:lang w:val="en-GB"/>
        </w:rPr>
      </w:pPr>
      <w:r w:rsidRPr="00055D71">
        <w:rPr>
          <w:lang w:val="en-GB"/>
        </w:rPr>
        <w:t>Get-DomainUser -TrustedToAuth</w:t>
      </w:r>
    </w:p>
    <w:p w:rsidR="00055D71" w:rsidRPr="00055D71" w:rsidRDefault="00055D71" w:rsidP="00EB11A2">
      <w:pPr>
        <w:spacing w:after="0" w:line="360" w:lineRule="auto"/>
        <w:rPr>
          <w:lang w:val="en-GB"/>
        </w:rPr>
      </w:pPr>
      <w:r w:rsidRPr="00055D71">
        <w:rPr>
          <w:lang w:val="en-GB"/>
        </w:rPr>
        <w:t>Get-DomainGroup -AdminCount</w:t>
      </w:r>
    </w:p>
    <w:p w:rsidR="00055D71" w:rsidRPr="00055D71" w:rsidRDefault="00055D71" w:rsidP="00EB11A2">
      <w:pPr>
        <w:spacing w:after="0" w:line="360" w:lineRule="auto"/>
        <w:rPr>
          <w:lang w:val="en-GB"/>
        </w:rPr>
      </w:pPr>
      <w:r w:rsidRPr="00055D71">
        <w:rPr>
          <w:lang w:val="en-GB"/>
        </w:rPr>
        <w:t>Get-DomainOU | Get-DomainGPO | Where-Object { $_.LinksTo -ne $null }</w:t>
      </w:r>
    </w:p>
    <w:p w:rsidR="00055D71" w:rsidRPr="00055D71" w:rsidRDefault="00055D71" w:rsidP="00EB11A2">
      <w:pPr>
        <w:spacing w:after="0" w:line="360" w:lineRule="auto"/>
        <w:rPr>
          <w:lang w:val="en-GB"/>
        </w:rPr>
      </w:pPr>
      <w:r w:rsidRPr="00055D71">
        <w:rPr>
          <w:lang w:val="en-GB"/>
        </w:rPr>
        <w:t>Get-NetShare</w:t>
      </w:r>
    </w:p>
    <w:p w:rsidR="00055D71" w:rsidRDefault="00055D71" w:rsidP="00EB11A2">
      <w:pPr>
        <w:spacing w:after="0" w:line="360" w:lineRule="auto"/>
        <w:rPr>
          <w:lang w:val="en-GB"/>
        </w:rPr>
      </w:pPr>
      <w:r w:rsidRPr="00055D71">
        <w:rPr>
          <w:lang w:val="en-GB"/>
        </w:rPr>
        <w:t>Invoke-Kerberoast</w:t>
      </w:r>
    </w:p>
    <w:p w:rsidR="00055D71" w:rsidRDefault="00055D71" w:rsidP="00EB11A2">
      <w:pPr>
        <w:spacing w:line="360" w:lineRule="auto"/>
        <w:rPr>
          <w:lang w:val="en-GB"/>
        </w:rPr>
      </w:pPr>
    </w:p>
    <w:p w:rsidR="00AB5BEA" w:rsidRPr="00554D5D" w:rsidRDefault="00B227B6" w:rsidP="00EB11A2">
      <w:pPr>
        <w:pStyle w:val="Heading2"/>
        <w:spacing w:line="360" w:lineRule="auto"/>
        <w:rPr>
          <w:lang w:val="en-GB"/>
        </w:rPr>
      </w:pPr>
      <w:bookmarkStart w:id="48" w:name="_Toc155617524"/>
      <w:r>
        <w:rPr>
          <w:lang w:val="en-GB"/>
        </w:rPr>
        <w:t xml:space="preserve">6.8 </w:t>
      </w:r>
      <w:r w:rsidR="00AB5BEA" w:rsidRPr="00554D5D">
        <w:rPr>
          <w:lang w:val="en-GB"/>
        </w:rPr>
        <w:t>Wireless Assessment:</w:t>
      </w:r>
      <w:r w:rsidR="00B42557">
        <w:rPr>
          <w:lang w:val="en-GB"/>
        </w:rPr>
        <w:t xml:space="preserve"> (M</w:t>
      </w:r>
      <w:r w:rsidR="00B42557" w:rsidRPr="00B42557">
        <w:rPr>
          <w:lang w:val="en-GB"/>
        </w:rPr>
        <w:t xml:space="preserve">ITRE ATT&amp;CK Tactics: </w:t>
      </w:r>
      <w:r w:rsidR="00B42557">
        <w:rPr>
          <w:lang w:val="en-GB"/>
        </w:rPr>
        <w:t>Discovery and Collection)</w:t>
      </w:r>
      <w:bookmarkEnd w:id="48"/>
    </w:p>
    <w:p w:rsidR="00AB5BEA" w:rsidRPr="00AB5BEA" w:rsidRDefault="00554D5D" w:rsidP="00EB11A2">
      <w:pPr>
        <w:spacing w:line="360" w:lineRule="auto"/>
        <w:rPr>
          <w:lang w:val="en-GB"/>
        </w:rPr>
      </w:pPr>
      <w:r>
        <w:rPr>
          <w:b/>
          <w:bCs/>
          <w:lang w:val="en-GB"/>
        </w:rPr>
        <w:t xml:space="preserve">Tool: </w:t>
      </w:r>
      <w:r w:rsidR="00AB5BEA" w:rsidRPr="00554D5D">
        <w:rPr>
          <w:b/>
          <w:bCs/>
          <w:lang w:val="en-GB"/>
        </w:rPr>
        <w:t>Aircrack-ng:</w:t>
      </w:r>
      <w:r w:rsidR="00AB5BEA" w:rsidRPr="00AB5BEA">
        <w:rPr>
          <w:lang w:val="en-GB"/>
        </w:rPr>
        <w:t xml:space="preserve"> A suite of tools for assessing and exploiting wireless security.</w:t>
      </w:r>
    </w:p>
    <w:p w:rsidR="00AB5BEA" w:rsidRPr="00AB5BEA" w:rsidRDefault="00AB5BEA" w:rsidP="00EB11A2">
      <w:pPr>
        <w:spacing w:line="360" w:lineRule="auto"/>
        <w:rPr>
          <w:lang w:val="en-GB"/>
        </w:rPr>
      </w:pPr>
      <w:r w:rsidRPr="00AB5BEA">
        <w:rPr>
          <w:lang w:val="en-GB"/>
        </w:rPr>
        <w:t>[airodump-ng wlan0 (Capturing packets on a wireless network)</w:t>
      </w:r>
    </w:p>
    <w:p w:rsidR="00AB5BEA" w:rsidRPr="00AB5BEA" w:rsidRDefault="00AB5BEA" w:rsidP="00EB11A2">
      <w:pPr>
        <w:spacing w:line="360" w:lineRule="auto"/>
        <w:rPr>
          <w:lang w:val="en-GB"/>
        </w:rPr>
      </w:pPr>
      <w:r w:rsidRPr="00AB5BEA">
        <w:rPr>
          <w:lang w:val="en-GB"/>
        </w:rPr>
        <w:t>aircrack-ng -w &lt;wordlist&gt; -b &lt;BSSID&gt; &lt;capture_file.cap&gt; (Cracking WPA-PSK key) ]</w:t>
      </w:r>
    </w:p>
    <w:p w:rsidR="00AB5BEA" w:rsidRPr="00AB5BEA" w:rsidRDefault="00AB5BEA" w:rsidP="00EB11A2">
      <w:pPr>
        <w:spacing w:line="360" w:lineRule="auto"/>
        <w:rPr>
          <w:lang w:val="en-GB"/>
        </w:rPr>
      </w:pPr>
      <w:r w:rsidRPr="00BD4107">
        <w:rPr>
          <w:b/>
          <w:bCs/>
          <w:lang w:val="en-GB"/>
        </w:rPr>
        <w:t>Wireshark:</w:t>
      </w:r>
      <w:r w:rsidRPr="00AB5BEA">
        <w:rPr>
          <w:lang w:val="en-GB"/>
        </w:rPr>
        <w:t xml:space="preserve"> A network protocol analyzer for examining </w:t>
      </w:r>
      <w:r w:rsidR="00554D5D">
        <w:rPr>
          <w:lang w:val="en-GB"/>
        </w:rPr>
        <w:t>packets</w:t>
      </w:r>
      <w:r w:rsidRPr="00AB5BEA">
        <w:rPr>
          <w:lang w:val="en-GB"/>
        </w:rPr>
        <w:t xml:space="preserve"> from a live network or a capture file.</w:t>
      </w:r>
    </w:p>
    <w:p w:rsidR="00AB5BEA" w:rsidRPr="00AB5BEA" w:rsidRDefault="00AB5BEA" w:rsidP="00EB11A2">
      <w:pPr>
        <w:spacing w:line="360" w:lineRule="auto"/>
        <w:rPr>
          <w:lang w:val="en-GB"/>
        </w:rPr>
      </w:pPr>
      <w:r w:rsidRPr="00AB5BEA">
        <w:rPr>
          <w:lang w:val="en-GB"/>
        </w:rPr>
        <w:t>sudo wireshark -i &lt;interface&gt;</w:t>
      </w:r>
    </w:p>
    <w:p w:rsidR="00AB5BEA" w:rsidRPr="00AB5BEA" w:rsidRDefault="00AB5BEA" w:rsidP="00EB11A2">
      <w:pPr>
        <w:spacing w:line="360" w:lineRule="auto"/>
        <w:rPr>
          <w:lang w:val="en-GB"/>
        </w:rPr>
      </w:pPr>
      <w:r w:rsidRPr="00AB5BEA">
        <w:rPr>
          <w:lang w:val="en-GB"/>
        </w:rPr>
        <w:t>sudo wireshark -i &lt;interface&gt; -f "tcp port 80"</w:t>
      </w:r>
    </w:p>
    <w:p w:rsidR="00AB5BEA" w:rsidRPr="00AB5BEA" w:rsidRDefault="00AB5BEA" w:rsidP="00EB11A2">
      <w:pPr>
        <w:spacing w:line="360" w:lineRule="auto"/>
        <w:rPr>
          <w:lang w:val="en-GB"/>
        </w:rPr>
      </w:pPr>
      <w:r w:rsidRPr="00AB5BEA">
        <w:rPr>
          <w:lang w:val="en-GB"/>
        </w:rPr>
        <w:t>sudo wireshark -i &lt;interface&gt; -w &lt;output_file&gt;</w:t>
      </w:r>
    </w:p>
    <w:p w:rsidR="00AB5BEA" w:rsidRPr="00AB5BEA" w:rsidRDefault="00AB5BEA" w:rsidP="00EB11A2">
      <w:pPr>
        <w:spacing w:line="360" w:lineRule="auto"/>
        <w:rPr>
          <w:lang w:val="en-GB"/>
        </w:rPr>
      </w:pPr>
      <w:r w:rsidRPr="00AB5BEA">
        <w:rPr>
          <w:lang w:val="en-GB"/>
        </w:rPr>
        <w:t>sudo wireshark -r &lt;input_file&gt;</w:t>
      </w:r>
    </w:p>
    <w:p w:rsidR="00AB5BEA" w:rsidRPr="00AB5BEA" w:rsidRDefault="00AB5BEA" w:rsidP="00EB11A2">
      <w:pPr>
        <w:spacing w:line="360" w:lineRule="auto"/>
        <w:rPr>
          <w:lang w:val="en-GB"/>
        </w:rPr>
      </w:pPr>
      <w:r w:rsidRPr="00AB5BEA">
        <w:rPr>
          <w:lang w:val="en-GB"/>
        </w:rPr>
        <w:t>sudo wireshark -i &lt;interface&gt; -c &lt;packet_count&gt;</w:t>
      </w:r>
    </w:p>
    <w:p w:rsidR="00055D71" w:rsidRDefault="00AB5BEA" w:rsidP="00EB11A2">
      <w:pPr>
        <w:spacing w:line="360" w:lineRule="auto"/>
        <w:rPr>
          <w:lang w:val="en-GB"/>
        </w:rPr>
      </w:pPr>
      <w:r w:rsidRPr="00AB5BEA">
        <w:rPr>
          <w:lang w:val="en-GB"/>
        </w:rPr>
        <w:t>sudo wireshark -i &lt;interface&gt; -p</w:t>
      </w:r>
    </w:p>
    <w:p w:rsidR="00EA5C02" w:rsidRDefault="00EA5C02" w:rsidP="00EB11A2">
      <w:pPr>
        <w:spacing w:line="360" w:lineRule="auto"/>
        <w:rPr>
          <w:lang w:val="en-GB"/>
        </w:rPr>
      </w:pPr>
    </w:p>
    <w:p w:rsidR="00B227B6" w:rsidRDefault="00B227B6" w:rsidP="00B227B6">
      <w:pPr>
        <w:pStyle w:val="Heading2"/>
        <w:spacing w:line="360" w:lineRule="auto"/>
        <w:rPr>
          <w:lang w:val="en-GB"/>
        </w:rPr>
      </w:pPr>
      <w:bookmarkStart w:id="49" w:name="_Toc155617525"/>
      <w:r>
        <w:rPr>
          <w:lang w:val="en-GB"/>
        </w:rPr>
        <w:t xml:space="preserve">6.9 </w:t>
      </w:r>
      <w:r w:rsidRPr="00BD4107">
        <w:rPr>
          <w:lang w:val="en-GB"/>
        </w:rPr>
        <w:t>Data Exfiltration:</w:t>
      </w:r>
      <w:r>
        <w:rPr>
          <w:lang w:val="en-GB"/>
        </w:rPr>
        <w:t xml:space="preserve"> (M</w:t>
      </w:r>
      <w:r w:rsidRPr="00B42557">
        <w:rPr>
          <w:lang w:val="en-GB"/>
        </w:rPr>
        <w:t xml:space="preserve">ITRE ATT&amp;CK Tactics: </w:t>
      </w:r>
      <w:r>
        <w:rPr>
          <w:lang w:val="en-GB"/>
        </w:rPr>
        <w:t>Exfiltration)</w:t>
      </w:r>
      <w:bookmarkEnd w:id="49"/>
    </w:p>
    <w:p w:rsidR="00B227B6" w:rsidRPr="00BD4107" w:rsidRDefault="00B227B6" w:rsidP="00B227B6">
      <w:pPr>
        <w:spacing w:line="360" w:lineRule="auto"/>
        <w:rPr>
          <w:lang w:val="en-GB"/>
        </w:rPr>
      </w:pPr>
      <w:r w:rsidRPr="00554D5D">
        <w:rPr>
          <w:lang w:val="en-GB"/>
        </w:rPr>
        <w:t>I will try to exfiltrate some sensitive data without being detected.</w:t>
      </w:r>
    </w:p>
    <w:p w:rsidR="00D666C0" w:rsidRPr="00BD4107" w:rsidRDefault="00D666C0" w:rsidP="00B227B6">
      <w:pPr>
        <w:pStyle w:val="Heading2"/>
        <w:spacing w:line="360" w:lineRule="auto"/>
        <w:rPr>
          <w:lang w:val="en-GB"/>
        </w:rPr>
      </w:pPr>
    </w:p>
    <w:p w:rsidR="00B42557" w:rsidRPr="00554D5D" w:rsidRDefault="00B227B6" w:rsidP="00EB11A2">
      <w:pPr>
        <w:pStyle w:val="Heading2"/>
        <w:spacing w:line="360" w:lineRule="auto"/>
        <w:rPr>
          <w:lang w:val="en-GB"/>
        </w:rPr>
      </w:pPr>
      <w:bookmarkStart w:id="50" w:name="_Toc155617526"/>
      <w:r>
        <w:rPr>
          <w:lang w:val="en-GB"/>
        </w:rPr>
        <w:t xml:space="preserve">7. </w:t>
      </w:r>
      <w:r w:rsidR="00554D5D" w:rsidRPr="00BD4107">
        <w:rPr>
          <w:lang w:val="en-GB"/>
        </w:rPr>
        <w:t>Reporting:</w:t>
      </w:r>
      <w:r w:rsidR="00B42557">
        <w:rPr>
          <w:lang w:val="en-GB"/>
        </w:rPr>
        <w:t xml:space="preserve"> (M</w:t>
      </w:r>
      <w:r w:rsidR="00B42557" w:rsidRPr="00B42557">
        <w:rPr>
          <w:lang w:val="en-GB"/>
        </w:rPr>
        <w:t xml:space="preserve">ITRE ATT&amp;CK Tactics: </w:t>
      </w:r>
      <w:r w:rsidR="00B42557">
        <w:rPr>
          <w:lang w:val="en-GB"/>
        </w:rPr>
        <w:t>Impact)</w:t>
      </w:r>
      <w:bookmarkEnd w:id="50"/>
    </w:p>
    <w:p w:rsidR="00554D5D" w:rsidRDefault="00554D5D" w:rsidP="00EB11A2">
      <w:pPr>
        <w:spacing w:line="360" w:lineRule="auto"/>
        <w:rPr>
          <w:lang w:val="en-GB"/>
        </w:rPr>
      </w:pPr>
      <w:r w:rsidRPr="00554D5D">
        <w:rPr>
          <w:lang w:val="en-GB"/>
        </w:rPr>
        <w:t xml:space="preserve"> I will document all findings from the start of this simulation to the end. Reporting all the various identified, vulnerabilities, exploits, and weaknesses both in the network and available security policies of the company.</w:t>
      </w:r>
    </w:p>
    <w:p w:rsidR="00055D71" w:rsidRDefault="00B227B6" w:rsidP="00EB11A2">
      <w:pPr>
        <w:spacing w:line="360" w:lineRule="auto"/>
        <w:rPr>
          <w:lang w:val="en-GB"/>
        </w:rPr>
      </w:pPr>
      <w:bookmarkStart w:id="51" w:name="_Toc155617527"/>
      <w:r>
        <w:rPr>
          <w:rStyle w:val="Heading2Char"/>
        </w:rPr>
        <w:t xml:space="preserve">7.1 </w:t>
      </w:r>
      <w:r w:rsidR="00BD4107" w:rsidRPr="00EA5C02">
        <w:rPr>
          <w:rStyle w:val="Heading2Char"/>
        </w:rPr>
        <w:t xml:space="preserve">Tool: </w:t>
      </w:r>
      <w:r w:rsidR="00D666C0" w:rsidRPr="00EA5C02">
        <w:rPr>
          <w:rStyle w:val="Heading2Char"/>
          <w:lang w:val="en-GB"/>
        </w:rPr>
        <w:t>LaTeX and Markdown Editors:</w:t>
      </w:r>
      <w:bookmarkEnd w:id="51"/>
      <w:r w:rsidR="00D666C0" w:rsidRPr="00D666C0">
        <w:rPr>
          <w:lang w:val="en-GB"/>
        </w:rPr>
        <w:t xml:space="preserve"> Used for creating professional and detailed penetration testing reports.</w:t>
      </w:r>
    </w:p>
    <w:p w:rsidR="00554D5D" w:rsidRPr="00554D5D" w:rsidRDefault="00B227B6" w:rsidP="00EB11A2">
      <w:pPr>
        <w:spacing w:line="360" w:lineRule="auto"/>
        <w:rPr>
          <w:lang w:val="en-GB"/>
        </w:rPr>
      </w:pPr>
      <w:bookmarkStart w:id="52" w:name="_Toc155617528"/>
      <w:r>
        <w:rPr>
          <w:rStyle w:val="Heading2Char"/>
          <w:lang w:val="en-GB"/>
        </w:rPr>
        <w:t xml:space="preserve">7.2. </w:t>
      </w:r>
      <w:r w:rsidR="00554D5D" w:rsidRPr="00EA5C02">
        <w:rPr>
          <w:rStyle w:val="Heading2Char"/>
          <w:lang w:val="en-GB"/>
        </w:rPr>
        <w:t>Debriefing</w:t>
      </w:r>
      <w:bookmarkEnd w:id="52"/>
      <w:r w:rsidR="00554D5D" w:rsidRPr="00BD4107">
        <w:rPr>
          <w:b/>
          <w:bCs/>
          <w:lang w:val="en-GB"/>
        </w:rPr>
        <w:t>:</w:t>
      </w:r>
      <w:r w:rsidR="00554D5D" w:rsidRPr="00554D5D">
        <w:rPr>
          <w:lang w:val="en-GB"/>
        </w:rPr>
        <w:t xml:space="preserve"> At this phase, I discuss in general everything I have encountered throughout the simulation phase, with every stakeholder and security team.</w:t>
      </w:r>
    </w:p>
    <w:p w:rsidR="00055D71" w:rsidRDefault="00B227B6" w:rsidP="00EB11A2">
      <w:pPr>
        <w:spacing w:line="360" w:lineRule="auto"/>
        <w:rPr>
          <w:lang w:val="en-GB"/>
        </w:rPr>
      </w:pPr>
      <w:bookmarkStart w:id="53" w:name="_Toc155617529"/>
      <w:r>
        <w:rPr>
          <w:rStyle w:val="Heading2Char"/>
          <w:lang w:val="en-GB"/>
        </w:rPr>
        <w:t xml:space="preserve">7.3 </w:t>
      </w:r>
      <w:r w:rsidR="00554D5D" w:rsidRPr="00EA5C02">
        <w:rPr>
          <w:rStyle w:val="Heading2Char"/>
          <w:lang w:val="en-GB"/>
        </w:rPr>
        <w:t>Remediation and Mitigation</w:t>
      </w:r>
      <w:bookmarkEnd w:id="53"/>
      <w:r w:rsidR="00554D5D" w:rsidRPr="00BD4107">
        <w:rPr>
          <w:b/>
          <w:bCs/>
          <w:lang w:val="en-GB"/>
        </w:rPr>
        <w:t>:</w:t>
      </w:r>
      <w:r w:rsidR="00554D5D" w:rsidRPr="00554D5D">
        <w:rPr>
          <w:lang w:val="en-GB"/>
        </w:rPr>
        <w:t xml:space="preserve"> at this phase, I will collaborate with the company's security team to develop mitigation and remediation steps to fix the identified vulnerabilities.</w:t>
      </w:r>
    </w:p>
    <w:p w:rsidR="00055D71" w:rsidRDefault="00055D71" w:rsidP="00EB11A2">
      <w:pPr>
        <w:spacing w:line="360" w:lineRule="auto"/>
        <w:rPr>
          <w:lang w:val="en-GB"/>
        </w:rPr>
      </w:pPr>
    </w:p>
    <w:p w:rsidR="00055D71" w:rsidRDefault="00055D71" w:rsidP="00EB11A2">
      <w:pPr>
        <w:spacing w:line="360" w:lineRule="auto"/>
        <w:rPr>
          <w:lang w:val="en-GB"/>
        </w:rPr>
      </w:pPr>
    </w:p>
    <w:p w:rsidR="00B227B6" w:rsidRDefault="00B227B6" w:rsidP="00EB11A2">
      <w:pPr>
        <w:spacing w:line="360" w:lineRule="auto"/>
        <w:rPr>
          <w:lang w:val="en-GB"/>
        </w:rPr>
      </w:pPr>
    </w:p>
    <w:p w:rsidR="00B227B6" w:rsidRDefault="00B227B6" w:rsidP="00EB11A2">
      <w:pPr>
        <w:spacing w:line="360" w:lineRule="auto"/>
        <w:rPr>
          <w:lang w:val="en-GB"/>
        </w:rPr>
      </w:pPr>
    </w:p>
    <w:p w:rsidR="00B227B6" w:rsidRDefault="00B227B6" w:rsidP="00EB11A2">
      <w:pPr>
        <w:spacing w:line="360" w:lineRule="auto"/>
        <w:rPr>
          <w:lang w:val="en-GB"/>
        </w:rPr>
      </w:pPr>
    </w:p>
    <w:p w:rsidR="00B227B6" w:rsidRDefault="00B227B6" w:rsidP="00EB11A2">
      <w:pPr>
        <w:spacing w:line="360" w:lineRule="auto"/>
        <w:rPr>
          <w:lang w:val="en-GB"/>
        </w:rPr>
      </w:pPr>
    </w:p>
    <w:p w:rsidR="00B227B6" w:rsidRDefault="00B227B6" w:rsidP="00EB11A2">
      <w:pPr>
        <w:spacing w:line="360" w:lineRule="auto"/>
        <w:rPr>
          <w:lang w:val="en-GB"/>
        </w:rPr>
      </w:pPr>
    </w:p>
    <w:p w:rsidR="00B227B6" w:rsidRDefault="00B227B6" w:rsidP="00EB11A2">
      <w:pPr>
        <w:spacing w:line="360" w:lineRule="auto"/>
        <w:rPr>
          <w:lang w:val="en-GB"/>
        </w:rPr>
      </w:pPr>
    </w:p>
    <w:p w:rsidR="00B227B6" w:rsidRDefault="00B227B6" w:rsidP="00EB11A2">
      <w:pPr>
        <w:spacing w:line="360" w:lineRule="auto"/>
        <w:rPr>
          <w:lang w:val="en-GB"/>
        </w:rPr>
      </w:pPr>
    </w:p>
    <w:p w:rsidR="00B227B6" w:rsidRDefault="00B227B6" w:rsidP="00EB11A2">
      <w:pPr>
        <w:spacing w:line="360" w:lineRule="auto"/>
        <w:rPr>
          <w:lang w:val="en-GB"/>
        </w:rPr>
      </w:pPr>
    </w:p>
    <w:p w:rsidR="00055D71" w:rsidRDefault="00055D71" w:rsidP="00EB11A2">
      <w:pPr>
        <w:spacing w:line="360" w:lineRule="auto"/>
        <w:rPr>
          <w:lang w:val="en-GB"/>
        </w:rPr>
      </w:pPr>
    </w:p>
    <w:p w:rsidR="00055D71" w:rsidRDefault="00055D71" w:rsidP="00EB11A2">
      <w:pPr>
        <w:spacing w:line="360" w:lineRule="auto"/>
        <w:rPr>
          <w:lang w:val="en-GB"/>
        </w:rPr>
      </w:pPr>
    </w:p>
    <w:p w:rsidR="003C2099" w:rsidRPr="003C2099" w:rsidRDefault="00B227B6" w:rsidP="00EB11A2">
      <w:pPr>
        <w:pStyle w:val="Heading1"/>
        <w:spacing w:line="360" w:lineRule="auto"/>
        <w:rPr>
          <w:lang w:val="en-GB"/>
        </w:rPr>
      </w:pPr>
      <w:bookmarkStart w:id="54" w:name="_Toc155617530"/>
      <w:r>
        <w:rPr>
          <w:lang w:val="en-GB"/>
        </w:rPr>
        <w:t xml:space="preserve">8. </w:t>
      </w:r>
      <w:r w:rsidR="003C2099" w:rsidRPr="003C2099">
        <w:rPr>
          <w:lang w:val="en-GB"/>
        </w:rPr>
        <w:t>Penetration Testing Report for Curetor Pharmaceutical Company (CPC)</w:t>
      </w:r>
      <w:bookmarkEnd w:id="54"/>
    </w:p>
    <w:p w:rsidR="008C6633" w:rsidRPr="003C2099" w:rsidRDefault="008C6633" w:rsidP="00EB11A2">
      <w:pPr>
        <w:spacing w:line="360" w:lineRule="auto"/>
        <w:rPr>
          <w:lang w:val="en-GB"/>
        </w:rPr>
      </w:pPr>
    </w:p>
    <w:p w:rsidR="003C2099" w:rsidRPr="008C6633" w:rsidRDefault="00B227B6" w:rsidP="00EB11A2">
      <w:pPr>
        <w:pStyle w:val="Heading2"/>
        <w:spacing w:line="360" w:lineRule="auto"/>
        <w:rPr>
          <w:lang w:val="en-GB"/>
        </w:rPr>
      </w:pPr>
      <w:bookmarkStart w:id="55" w:name="_Toc155617531"/>
      <w:r>
        <w:rPr>
          <w:lang w:val="en-GB"/>
        </w:rPr>
        <w:t>8.1 Executive</w:t>
      </w:r>
      <w:r w:rsidR="003C2099" w:rsidRPr="008C6633">
        <w:rPr>
          <w:lang w:val="en-GB"/>
        </w:rPr>
        <w:t xml:space="preserve"> Summary:</w:t>
      </w:r>
      <w:bookmarkEnd w:id="55"/>
    </w:p>
    <w:p w:rsidR="003C2099" w:rsidRPr="003C2099" w:rsidRDefault="003C2099" w:rsidP="00EB11A2">
      <w:pPr>
        <w:spacing w:line="360" w:lineRule="auto"/>
        <w:rPr>
          <w:lang w:val="en-GB"/>
        </w:rPr>
      </w:pPr>
      <w:r w:rsidRPr="003C2099">
        <w:rPr>
          <w:lang w:val="en-GB"/>
        </w:rPr>
        <w:t>This penetration testing engagement aimed to identify vulnerabilities within Curetor Pharmaceutical Company's (CPC) systems and infrastructure. The scope encompassed a multi-layered, full-scope cyberattack simulation to assess the company's resilience against common threats. The testing revealed several vulnerabilities in the areas of phishing attacks, web application security, misconfigured firewalls, and malware susceptibility. The following sections detail the techniques, tools, and outcomes of the penetration testing.</w:t>
      </w:r>
    </w:p>
    <w:p w:rsidR="003C2099" w:rsidRPr="00B227B6" w:rsidRDefault="003C2099" w:rsidP="00B227B6">
      <w:pPr>
        <w:pStyle w:val="Heading2"/>
        <w:rPr>
          <w:lang w:val="en-GB"/>
        </w:rPr>
      </w:pPr>
    </w:p>
    <w:p w:rsidR="003C2099" w:rsidRPr="00B227B6" w:rsidRDefault="00B227B6" w:rsidP="00B227B6">
      <w:pPr>
        <w:pStyle w:val="Heading2"/>
        <w:rPr>
          <w:lang w:val="en-GB"/>
        </w:rPr>
      </w:pPr>
      <w:bookmarkStart w:id="56" w:name="_Toc155617532"/>
      <w:r>
        <w:rPr>
          <w:lang w:val="en-GB"/>
        </w:rPr>
        <w:t>8.2</w:t>
      </w:r>
      <w:r w:rsidR="003C2099" w:rsidRPr="00B227B6">
        <w:rPr>
          <w:lang w:val="en-GB"/>
        </w:rPr>
        <w:t>. Phishing Attack Simulation:</w:t>
      </w:r>
      <w:bookmarkEnd w:id="56"/>
    </w:p>
    <w:p w:rsidR="003C2099" w:rsidRPr="003C2099" w:rsidRDefault="003C2099" w:rsidP="00EB11A2">
      <w:pPr>
        <w:spacing w:line="360" w:lineRule="auto"/>
        <w:rPr>
          <w:lang w:val="en-GB"/>
        </w:rPr>
      </w:pPr>
      <w:r w:rsidRPr="008C6633">
        <w:rPr>
          <w:b/>
          <w:bCs/>
          <w:lang w:val="en-GB"/>
        </w:rPr>
        <w:t>Objective:</w:t>
      </w:r>
      <w:r w:rsidRPr="003C2099">
        <w:rPr>
          <w:lang w:val="en-GB"/>
        </w:rPr>
        <w:t xml:space="preserve"> Evaluate the susceptibility of CPC employees to phishing attacks.</w:t>
      </w:r>
    </w:p>
    <w:p w:rsidR="003C2099" w:rsidRPr="003C2099" w:rsidRDefault="003C2099" w:rsidP="00EB11A2">
      <w:pPr>
        <w:spacing w:line="360" w:lineRule="auto"/>
        <w:rPr>
          <w:lang w:val="en-GB"/>
        </w:rPr>
      </w:pPr>
      <w:r w:rsidRPr="008C6633">
        <w:rPr>
          <w:b/>
          <w:bCs/>
          <w:lang w:val="en-GB"/>
        </w:rPr>
        <w:t>Techniques:</w:t>
      </w:r>
      <w:r>
        <w:rPr>
          <w:lang w:val="en-GB"/>
        </w:rPr>
        <w:t xml:space="preserve"> </w:t>
      </w:r>
      <w:r w:rsidRPr="003C2099">
        <w:rPr>
          <w:lang w:val="en-GB"/>
        </w:rPr>
        <w:t>Conducted spear-phishing campaigns with crafted emails mimicking common communication</w:t>
      </w:r>
      <w:r>
        <w:rPr>
          <w:lang w:val="en-GB"/>
        </w:rPr>
        <w:t>, and u</w:t>
      </w:r>
      <w:r w:rsidRPr="003C2099">
        <w:rPr>
          <w:lang w:val="en-GB"/>
        </w:rPr>
        <w:t>sed SET (Social-Engineer Toolkit) for email spoofing and payload delivery.</w:t>
      </w:r>
    </w:p>
    <w:p w:rsidR="003C2099" w:rsidRDefault="003C2099" w:rsidP="00EB11A2">
      <w:pPr>
        <w:spacing w:line="360" w:lineRule="auto"/>
        <w:rPr>
          <w:lang w:val="en-GB"/>
        </w:rPr>
      </w:pPr>
      <w:r w:rsidRPr="008C6633">
        <w:rPr>
          <w:b/>
          <w:bCs/>
          <w:lang w:val="en-GB"/>
        </w:rPr>
        <w:t>Outcome:</w:t>
      </w:r>
      <w:r>
        <w:rPr>
          <w:lang w:val="en-GB"/>
        </w:rPr>
        <w:t xml:space="preserve"> </w:t>
      </w:r>
      <w:r w:rsidRPr="003C2099">
        <w:rPr>
          <w:lang w:val="en-GB"/>
        </w:rPr>
        <w:t>Successfully obtained user credentials from targeted employees</w:t>
      </w:r>
      <w:r>
        <w:rPr>
          <w:lang w:val="en-GB"/>
        </w:rPr>
        <w:t>, and d</w:t>
      </w:r>
      <w:r w:rsidRPr="003C2099">
        <w:rPr>
          <w:lang w:val="en-GB"/>
        </w:rPr>
        <w:t>emonstrated the potential impact of phishing attacks on organizational security.</w:t>
      </w:r>
    </w:p>
    <w:p w:rsidR="003C2099" w:rsidRPr="003C2099" w:rsidRDefault="003C2099" w:rsidP="00EB11A2">
      <w:pPr>
        <w:spacing w:line="360" w:lineRule="auto"/>
        <w:rPr>
          <w:lang w:val="en-GB"/>
        </w:rPr>
      </w:pPr>
    </w:p>
    <w:p w:rsidR="003C2099" w:rsidRPr="003C2099" w:rsidRDefault="00B227B6" w:rsidP="00B227B6">
      <w:pPr>
        <w:pStyle w:val="Heading2"/>
        <w:rPr>
          <w:lang w:val="en-GB"/>
        </w:rPr>
      </w:pPr>
      <w:bookmarkStart w:id="57" w:name="_Toc155617533"/>
      <w:r>
        <w:rPr>
          <w:lang w:val="en-GB"/>
        </w:rPr>
        <w:t xml:space="preserve">8.3. </w:t>
      </w:r>
      <w:r w:rsidR="003C2099" w:rsidRPr="003C2099">
        <w:rPr>
          <w:lang w:val="en-GB"/>
        </w:rPr>
        <w:t xml:space="preserve"> Web Application Vulnerability Assessment:</w:t>
      </w:r>
      <w:bookmarkEnd w:id="57"/>
    </w:p>
    <w:p w:rsidR="003C2099" w:rsidRPr="003C2099" w:rsidRDefault="003C2099" w:rsidP="00EB11A2">
      <w:pPr>
        <w:spacing w:line="360" w:lineRule="auto"/>
        <w:rPr>
          <w:lang w:val="en-GB"/>
        </w:rPr>
      </w:pPr>
      <w:r w:rsidRPr="008C6633">
        <w:rPr>
          <w:b/>
          <w:bCs/>
          <w:lang w:val="en-GB"/>
        </w:rPr>
        <w:t>Objective:</w:t>
      </w:r>
      <w:r w:rsidRPr="003C2099">
        <w:rPr>
          <w:lang w:val="en-GB"/>
        </w:rPr>
        <w:t xml:space="preserve"> Identify vulnerabilities in CPC's web applications.</w:t>
      </w:r>
    </w:p>
    <w:p w:rsidR="003C2099" w:rsidRPr="003C2099" w:rsidRDefault="003C2099" w:rsidP="00EB11A2">
      <w:pPr>
        <w:spacing w:line="360" w:lineRule="auto"/>
        <w:rPr>
          <w:lang w:val="en-GB"/>
        </w:rPr>
      </w:pPr>
      <w:r w:rsidRPr="008C6633">
        <w:rPr>
          <w:b/>
          <w:bCs/>
          <w:lang w:val="en-GB"/>
        </w:rPr>
        <w:t>Techniques:</w:t>
      </w:r>
      <w:r>
        <w:rPr>
          <w:lang w:val="en-GB"/>
        </w:rPr>
        <w:t xml:space="preserve"> </w:t>
      </w:r>
      <w:r w:rsidRPr="003C2099">
        <w:rPr>
          <w:lang w:val="en-GB"/>
        </w:rPr>
        <w:t>Utilized OWASP ZAP (Zed Attack Proxy) for automated scanning</w:t>
      </w:r>
      <w:r>
        <w:rPr>
          <w:lang w:val="en-GB"/>
        </w:rPr>
        <w:t>, and c</w:t>
      </w:r>
      <w:r w:rsidRPr="003C2099">
        <w:rPr>
          <w:lang w:val="en-GB"/>
        </w:rPr>
        <w:t>onducted manual testing to identify injection, cross-site scripting (XSS), and authentication vulnerabilities.</w:t>
      </w:r>
    </w:p>
    <w:p w:rsidR="003C2099" w:rsidRPr="003C2099" w:rsidRDefault="003C2099" w:rsidP="00EB11A2">
      <w:pPr>
        <w:spacing w:line="360" w:lineRule="auto"/>
        <w:rPr>
          <w:lang w:val="en-GB"/>
        </w:rPr>
      </w:pPr>
      <w:r w:rsidRPr="008C6633">
        <w:rPr>
          <w:b/>
          <w:bCs/>
          <w:lang w:val="en-GB"/>
        </w:rPr>
        <w:t>Outcom</w:t>
      </w:r>
      <w:r w:rsidR="00F9457A">
        <w:rPr>
          <w:b/>
          <w:bCs/>
          <w:lang w:val="en-GB"/>
        </w:rPr>
        <w:t xml:space="preserve">e: </w:t>
      </w:r>
      <w:r w:rsidRPr="003C2099">
        <w:rPr>
          <w:lang w:val="en-GB"/>
        </w:rPr>
        <w:t>SQL injection</w:t>
      </w:r>
      <w:r w:rsidR="00F9457A">
        <w:rPr>
          <w:lang w:val="en-GB"/>
        </w:rPr>
        <w:t xml:space="preserve"> </w:t>
      </w:r>
      <w:r w:rsidRPr="003C2099">
        <w:rPr>
          <w:lang w:val="en-GB"/>
        </w:rPr>
        <w:t>vulnerabilities in the login page</w:t>
      </w:r>
      <w:r>
        <w:rPr>
          <w:lang w:val="en-GB"/>
        </w:rPr>
        <w:t xml:space="preserve">, </w:t>
      </w:r>
      <w:r w:rsidRPr="003C2099">
        <w:rPr>
          <w:lang w:val="en-GB"/>
        </w:rPr>
        <w:t>Identified XSS</w:t>
      </w:r>
      <w:r w:rsidR="00F9457A">
        <w:rPr>
          <w:lang w:val="en-GB"/>
        </w:rPr>
        <w:t xml:space="preserve"> </w:t>
      </w:r>
      <w:r w:rsidRPr="003C2099">
        <w:rPr>
          <w:lang w:val="en-GB"/>
        </w:rPr>
        <w:t xml:space="preserve">vulnerabilities in the contact </w:t>
      </w:r>
      <w:r w:rsidR="00F9457A">
        <w:rPr>
          <w:lang w:val="en-GB"/>
        </w:rPr>
        <w:t>fields</w:t>
      </w:r>
      <w:r>
        <w:rPr>
          <w:lang w:val="en-GB"/>
        </w:rPr>
        <w:t>, and p</w:t>
      </w:r>
      <w:r w:rsidRPr="003C2099">
        <w:rPr>
          <w:lang w:val="en-GB"/>
        </w:rPr>
        <w:t>resented detailed reports with recommended remediation steps.</w:t>
      </w:r>
    </w:p>
    <w:p w:rsidR="003C2099" w:rsidRPr="003C2099" w:rsidRDefault="00B227B6" w:rsidP="00B227B6">
      <w:pPr>
        <w:pStyle w:val="Heading2"/>
        <w:rPr>
          <w:lang w:val="en-GB"/>
        </w:rPr>
      </w:pPr>
      <w:bookmarkStart w:id="58" w:name="_Toc155617534"/>
      <w:r>
        <w:rPr>
          <w:lang w:val="en-GB"/>
        </w:rPr>
        <w:t>8.4</w:t>
      </w:r>
      <w:r w:rsidR="003C2099" w:rsidRPr="003C2099">
        <w:rPr>
          <w:lang w:val="en-GB"/>
        </w:rPr>
        <w:t>. Firewall Configuration Assessment:</w:t>
      </w:r>
      <w:bookmarkEnd w:id="58"/>
    </w:p>
    <w:p w:rsidR="003C2099" w:rsidRPr="003C2099" w:rsidRDefault="003C2099" w:rsidP="00EB11A2">
      <w:pPr>
        <w:spacing w:line="360" w:lineRule="auto"/>
        <w:rPr>
          <w:lang w:val="en-GB"/>
        </w:rPr>
      </w:pPr>
      <w:r w:rsidRPr="008C6633">
        <w:rPr>
          <w:b/>
          <w:bCs/>
          <w:lang w:val="en-GB"/>
        </w:rPr>
        <w:t>Objective:</w:t>
      </w:r>
      <w:r w:rsidRPr="003C2099">
        <w:rPr>
          <w:lang w:val="en-GB"/>
        </w:rPr>
        <w:t xml:space="preserve"> Evaluate the effectiveness of CPC's firewall configurations.</w:t>
      </w:r>
    </w:p>
    <w:p w:rsidR="003C2099" w:rsidRPr="003C2099" w:rsidRDefault="003C2099" w:rsidP="00EB11A2">
      <w:pPr>
        <w:spacing w:line="360" w:lineRule="auto"/>
        <w:rPr>
          <w:lang w:val="en-GB"/>
        </w:rPr>
      </w:pPr>
      <w:r w:rsidRPr="008C6633">
        <w:rPr>
          <w:b/>
          <w:bCs/>
          <w:lang w:val="en-GB"/>
        </w:rPr>
        <w:t>Techniques:</w:t>
      </w:r>
      <w:r>
        <w:rPr>
          <w:lang w:val="en-GB"/>
        </w:rPr>
        <w:t xml:space="preserve"> </w:t>
      </w:r>
      <w:r w:rsidRPr="003C2099">
        <w:rPr>
          <w:lang w:val="en-GB"/>
        </w:rPr>
        <w:t>Conducted network reconnaissance using Nmap</w:t>
      </w:r>
      <w:r>
        <w:rPr>
          <w:lang w:val="en-GB"/>
        </w:rPr>
        <w:t xml:space="preserve"> and utilized</w:t>
      </w:r>
      <w:r w:rsidRPr="003C2099">
        <w:rPr>
          <w:lang w:val="en-GB"/>
        </w:rPr>
        <w:t xml:space="preserve"> Nessus for vulnerability scanning on the network perimeter.</w:t>
      </w:r>
    </w:p>
    <w:p w:rsidR="003C2099" w:rsidRPr="003C2099" w:rsidRDefault="003C2099" w:rsidP="00EB11A2">
      <w:pPr>
        <w:spacing w:line="360" w:lineRule="auto"/>
        <w:rPr>
          <w:lang w:val="en-GB"/>
        </w:rPr>
      </w:pPr>
      <w:r w:rsidRPr="008C6633">
        <w:rPr>
          <w:b/>
          <w:bCs/>
          <w:lang w:val="en-GB"/>
        </w:rPr>
        <w:t>Outcome:</w:t>
      </w:r>
      <w:r>
        <w:rPr>
          <w:lang w:val="en-GB"/>
        </w:rPr>
        <w:t xml:space="preserve"> </w:t>
      </w:r>
      <w:r w:rsidRPr="003C2099">
        <w:rPr>
          <w:lang w:val="en-GB"/>
        </w:rPr>
        <w:t>Detected misconfigured firewall rules allowing unnecessary access.</w:t>
      </w:r>
    </w:p>
    <w:p w:rsidR="003C2099" w:rsidRPr="003C2099" w:rsidRDefault="003C2099" w:rsidP="00EB11A2">
      <w:pPr>
        <w:spacing w:line="360" w:lineRule="auto"/>
        <w:rPr>
          <w:lang w:val="en-GB"/>
        </w:rPr>
      </w:pPr>
      <w:r w:rsidRPr="003C2099">
        <w:rPr>
          <w:lang w:val="en-GB"/>
        </w:rPr>
        <w:t xml:space="preserve">Identified </w:t>
      </w:r>
      <w:r w:rsidR="00F9457A">
        <w:rPr>
          <w:lang w:val="en-GB"/>
        </w:rPr>
        <w:t>weaknesses</w:t>
      </w:r>
      <w:r w:rsidRPr="003C2099">
        <w:rPr>
          <w:lang w:val="en-GB"/>
        </w:rPr>
        <w:t xml:space="preserve"> in network devices that </w:t>
      </w:r>
      <w:r w:rsidR="00F9457A">
        <w:rPr>
          <w:lang w:val="en-GB"/>
        </w:rPr>
        <w:t>can easily</w:t>
      </w:r>
      <w:r w:rsidRPr="003C2099">
        <w:rPr>
          <w:lang w:val="en-GB"/>
        </w:rPr>
        <w:t xml:space="preserve"> be exploited to bypass firewall protections.</w:t>
      </w:r>
    </w:p>
    <w:p w:rsidR="003C2099" w:rsidRPr="003C2099" w:rsidRDefault="00B227B6" w:rsidP="00B227B6">
      <w:pPr>
        <w:pStyle w:val="Heading2"/>
        <w:rPr>
          <w:lang w:val="en-GB"/>
        </w:rPr>
      </w:pPr>
      <w:bookmarkStart w:id="59" w:name="_Toc155617535"/>
      <w:r>
        <w:rPr>
          <w:lang w:val="en-GB"/>
        </w:rPr>
        <w:t>8.5</w:t>
      </w:r>
      <w:r w:rsidR="003C2099" w:rsidRPr="003C2099">
        <w:rPr>
          <w:lang w:val="en-GB"/>
        </w:rPr>
        <w:t xml:space="preserve"> Malware Susceptibility Assessment:</w:t>
      </w:r>
      <w:bookmarkEnd w:id="59"/>
    </w:p>
    <w:p w:rsidR="003C2099" w:rsidRPr="003C2099" w:rsidRDefault="003C2099" w:rsidP="00EB11A2">
      <w:pPr>
        <w:spacing w:line="360" w:lineRule="auto"/>
        <w:rPr>
          <w:lang w:val="en-GB"/>
        </w:rPr>
      </w:pPr>
      <w:r w:rsidRPr="008C6633">
        <w:rPr>
          <w:b/>
          <w:bCs/>
          <w:lang w:val="en-GB"/>
        </w:rPr>
        <w:t>Objective:</w:t>
      </w:r>
      <w:r w:rsidRPr="003C2099">
        <w:rPr>
          <w:lang w:val="en-GB"/>
        </w:rPr>
        <w:t xml:space="preserve"> Evaluate the organization's defenses against malware.</w:t>
      </w:r>
    </w:p>
    <w:p w:rsidR="003C2099" w:rsidRPr="003C2099" w:rsidRDefault="003C2099" w:rsidP="00EB11A2">
      <w:pPr>
        <w:spacing w:line="360" w:lineRule="auto"/>
        <w:rPr>
          <w:lang w:val="en-GB"/>
        </w:rPr>
      </w:pPr>
      <w:r w:rsidRPr="008C6633">
        <w:rPr>
          <w:b/>
          <w:bCs/>
          <w:lang w:val="en-GB"/>
        </w:rPr>
        <w:t>Techniques:</w:t>
      </w:r>
      <w:r>
        <w:rPr>
          <w:lang w:val="en-GB"/>
        </w:rPr>
        <w:t xml:space="preserve"> </w:t>
      </w:r>
      <w:r w:rsidRPr="003C2099">
        <w:rPr>
          <w:lang w:val="en-GB"/>
        </w:rPr>
        <w:t>Executed simulated malware attacks using Metasploit payloads.</w:t>
      </w:r>
    </w:p>
    <w:p w:rsidR="003C2099" w:rsidRPr="003C2099" w:rsidRDefault="003C2099" w:rsidP="00EB11A2">
      <w:pPr>
        <w:spacing w:line="360" w:lineRule="auto"/>
        <w:rPr>
          <w:lang w:val="en-GB"/>
        </w:rPr>
      </w:pPr>
      <w:r w:rsidRPr="003C2099">
        <w:rPr>
          <w:lang w:val="en-GB"/>
        </w:rPr>
        <w:t>Utilized EICAR test files to assess antivirus detection capabilities.</w:t>
      </w:r>
    </w:p>
    <w:p w:rsidR="003C2099" w:rsidRPr="003C2099" w:rsidRDefault="003C2099" w:rsidP="00EB11A2">
      <w:pPr>
        <w:spacing w:line="360" w:lineRule="auto"/>
        <w:rPr>
          <w:lang w:val="en-GB"/>
        </w:rPr>
      </w:pPr>
      <w:r w:rsidRPr="008C6633">
        <w:rPr>
          <w:b/>
          <w:bCs/>
          <w:lang w:val="en-GB"/>
        </w:rPr>
        <w:t>Outcome</w:t>
      </w:r>
      <w:r w:rsidRPr="003C2099">
        <w:rPr>
          <w:lang w:val="en-GB"/>
        </w:rPr>
        <w:t>:</w:t>
      </w:r>
      <w:r>
        <w:rPr>
          <w:lang w:val="en-GB"/>
        </w:rPr>
        <w:t xml:space="preserve"> </w:t>
      </w:r>
      <w:r w:rsidRPr="003C2099">
        <w:rPr>
          <w:lang w:val="en-GB"/>
        </w:rPr>
        <w:t>Successfully executed malware payloads on systems without being detected.</w:t>
      </w:r>
    </w:p>
    <w:p w:rsidR="003C2099" w:rsidRPr="003C2099" w:rsidRDefault="003C2099" w:rsidP="00EB11A2">
      <w:pPr>
        <w:spacing w:line="360" w:lineRule="auto"/>
        <w:rPr>
          <w:lang w:val="en-GB"/>
        </w:rPr>
      </w:pPr>
      <w:r w:rsidRPr="003C2099">
        <w:rPr>
          <w:lang w:val="en-GB"/>
        </w:rPr>
        <w:t>Demonstrated potential weaknesses in antivirus protection.</w:t>
      </w:r>
    </w:p>
    <w:p w:rsidR="003C2099" w:rsidRPr="003C2099" w:rsidRDefault="003C2099" w:rsidP="00B227B6">
      <w:pPr>
        <w:pStyle w:val="Heading2"/>
        <w:rPr>
          <w:lang w:val="en-GB"/>
        </w:rPr>
      </w:pPr>
    </w:p>
    <w:p w:rsidR="00EA5C02" w:rsidRDefault="00B227B6" w:rsidP="00B227B6">
      <w:pPr>
        <w:pStyle w:val="Heading2"/>
        <w:rPr>
          <w:lang w:val="en-GB"/>
        </w:rPr>
      </w:pPr>
      <w:bookmarkStart w:id="60" w:name="_Toc155617536"/>
      <w:r>
        <w:rPr>
          <w:lang w:val="en-GB"/>
        </w:rPr>
        <w:t xml:space="preserve">8.6. </w:t>
      </w:r>
      <w:r w:rsidR="003C2099" w:rsidRPr="003C2099">
        <w:rPr>
          <w:lang w:val="en-GB"/>
        </w:rPr>
        <w:t>Recommendations:</w:t>
      </w:r>
      <w:bookmarkEnd w:id="60"/>
    </w:p>
    <w:p w:rsidR="00B227B6" w:rsidRPr="00B227B6" w:rsidRDefault="00B227B6" w:rsidP="00B227B6">
      <w:pPr>
        <w:rPr>
          <w:lang w:val="en-GB"/>
        </w:rPr>
      </w:pPr>
    </w:p>
    <w:p w:rsidR="003C2099" w:rsidRPr="003C2099" w:rsidRDefault="00B227B6" w:rsidP="00B227B6">
      <w:pPr>
        <w:pStyle w:val="Heading3"/>
        <w:rPr>
          <w:lang w:val="en-GB"/>
        </w:rPr>
      </w:pPr>
      <w:bookmarkStart w:id="61" w:name="_Toc155617537"/>
      <w:r>
        <w:rPr>
          <w:lang w:val="en-GB"/>
        </w:rPr>
        <w:t xml:space="preserve">8.1 </w:t>
      </w:r>
      <w:r w:rsidR="003C2099" w:rsidRPr="003C2099">
        <w:rPr>
          <w:lang w:val="en-GB"/>
        </w:rPr>
        <w:t>Phishing Mitigation:</w:t>
      </w:r>
      <w:bookmarkEnd w:id="61"/>
    </w:p>
    <w:p w:rsidR="003C2099" w:rsidRPr="003C2099" w:rsidRDefault="003C2099" w:rsidP="00EB11A2">
      <w:pPr>
        <w:spacing w:line="360" w:lineRule="auto"/>
        <w:rPr>
          <w:lang w:val="en-GB"/>
        </w:rPr>
      </w:pPr>
      <w:r w:rsidRPr="003C2099">
        <w:rPr>
          <w:lang w:val="en-GB"/>
        </w:rPr>
        <w:t xml:space="preserve">Implement regular </w:t>
      </w:r>
      <w:r w:rsidR="00320E03">
        <w:rPr>
          <w:lang w:val="en-GB"/>
        </w:rPr>
        <w:t xml:space="preserve">training programs for employees </w:t>
      </w:r>
      <w:r w:rsidRPr="003C2099">
        <w:rPr>
          <w:lang w:val="en-GB"/>
        </w:rPr>
        <w:t xml:space="preserve">on </w:t>
      </w:r>
      <w:r w:rsidR="00320E03">
        <w:rPr>
          <w:lang w:val="en-GB"/>
        </w:rPr>
        <w:t>how to detect</w:t>
      </w:r>
      <w:r w:rsidRPr="003C2099">
        <w:rPr>
          <w:lang w:val="en-GB"/>
        </w:rPr>
        <w:t xml:space="preserve"> and </w:t>
      </w:r>
      <w:r w:rsidR="00320E03">
        <w:rPr>
          <w:lang w:val="en-GB"/>
        </w:rPr>
        <w:t>report</w:t>
      </w:r>
      <w:r w:rsidRPr="003C2099">
        <w:rPr>
          <w:lang w:val="en-GB"/>
        </w:rPr>
        <w:t xml:space="preserve"> phishing attempts.</w:t>
      </w:r>
    </w:p>
    <w:p w:rsidR="003C2099" w:rsidRPr="003C2099" w:rsidRDefault="003C2099" w:rsidP="00EB11A2">
      <w:pPr>
        <w:spacing w:line="360" w:lineRule="auto"/>
        <w:rPr>
          <w:lang w:val="en-GB"/>
        </w:rPr>
      </w:pPr>
      <w:r w:rsidRPr="003C2099">
        <w:rPr>
          <w:lang w:val="en-GB"/>
        </w:rPr>
        <w:t>Enhance email filtering s</w:t>
      </w:r>
      <w:r w:rsidR="00320E03">
        <w:rPr>
          <w:lang w:val="en-GB"/>
        </w:rPr>
        <w:t>ystems</w:t>
      </w:r>
      <w:r w:rsidRPr="003C2099">
        <w:rPr>
          <w:lang w:val="en-GB"/>
        </w:rPr>
        <w:t xml:space="preserve"> to detect and </w:t>
      </w:r>
      <w:r w:rsidR="00320E03">
        <w:rPr>
          <w:lang w:val="en-GB"/>
        </w:rPr>
        <w:t>block</w:t>
      </w:r>
      <w:r w:rsidRPr="003C2099">
        <w:rPr>
          <w:lang w:val="en-GB"/>
        </w:rPr>
        <w:t xml:space="preserve"> malicious emails.</w:t>
      </w:r>
    </w:p>
    <w:p w:rsidR="003C2099" w:rsidRPr="008C6633" w:rsidRDefault="00B227B6" w:rsidP="00B227B6">
      <w:pPr>
        <w:pStyle w:val="Heading3"/>
        <w:rPr>
          <w:lang w:val="en-GB"/>
        </w:rPr>
      </w:pPr>
      <w:bookmarkStart w:id="62" w:name="_Toc155617538"/>
      <w:r>
        <w:rPr>
          <w:lang w:val="en-GB"/>
        </w:rPr>
        <w:t xml:space="preserve">8.2 </w:t>
      </w:r>
      <w:r w:rsidR="003C2099" w:rsidRPr="008C6633">
        <w:rPr>
          <w:lang w:val="en-GB"/>
        </w:rPr>
        <w:t>Web Application Security:</w:t>
      </w:r>
      <w:bookmarkEnd w:id="62"/>
    </w:p>
    <w:p w:rsidR="003C2099" w:rsidRPr="003C2099" w:rsidRDefault="003C2099" w:rsidP="00EB11A2">
      <w:pPr>
        <w:spacing w:line="360" w:lineRule="auto"/>
        <w:rPr>
          <w:lang w:val="en-GB"/>
        </w:rPr>
      </w:pPr>
      <w:r w:rsidRPr="003C2099">
        <w:rPr>
          <w:lang w:val="en-GB"/>
        </w:rPr>
        <w:t>Patch and update web applications regularly to address known vulnerabilities.</w:t>
      </w:r>
    </w:p>
    <w:p w:rsidR="003C2099" w:rsidRPr="003C2099" w:rsidRDefault="003C2099" w:rsidP="00EB11A2">
      <w:pPr>
        <w:spacing w:line="360" w:lineRule="auto"/>
        <w:rPr>
          <w:lang w:val="en-GB"/>
        </w:rPr>
      </w:pPr>
      <w:r w:rsidRPr="003C2099">
        <w:rPr>
          <w:lang w:val="en-GB"/>
        </w:rPr>
        <w:t>Conduct thorough code reviews and security testing during the development lifecycle.</w:t>
      </w:r>
    </w:p>
    <w:p w:rsidR="003C2099" w:rsidRPr="008C6633" w:rsidRDefault="00B227B6" w:rsidP="00B227B6">
      <w:pPr>
        <w:pStyle w:val="Heading3"/>
        <w:rPr>
          <w:lang w:val="en-GB"/>
        </w:rPr>
      </w:pPr>
      <w:bookmarkStart w:id="63" w:name="_Toc155617539"/>
      <w:r>
        <w:rPr>
          <w:lang w:val="en-GB"/>
        </w:rPr>
        <w:t xml:space="preserve">8.3 </w:t>
      </w:r>
      <w:r w:rsidR="003C2099" w:rsidRPr="008C6633">
        <w:rPr>
          <w:lang w:val="en-GB"/>
        </w:rPr>
        <w:t>Firewall Configuration Improvement:</w:t>
      </w:r>
      <w:bookmarkEnd w:id="63"/>
    </w:p>
    <w:p w:rsidR="003C2099" w:rsidRPr="003C2099" w:rsidRDefault="003C2099" w:rsidP="00EB11A2">
      <w:pPr>
        <w:spacing w:line="360" w:lineRule="auto"/>
        <w:rPr>
          <w:lang w:val="en-GB"/>
        </w:rPr>
      </w:pPr>
      <w:r w:rsidRPr="003C2099">
        <w:rPr>
          <w:lang w:val="en-GB"/>
        </w:rPr>
        <w:t>Regularly review and update firewall rules to adhere to the principle of least privilege.</w:t>
      </w:r>
    </w:p>
    <w:p w:rsidR="003C2099" w:rsidRPr="003C2099" w:rsidRDefault="003C2099" w:rsidP="00EB11A2">
      <w:pPr>
        <w:spacing w:line="360" w:lineRule="auto"/>
        <w:rPr>
          <w:lang w:val="en-GB"/>
        </w:rPr>
      </w:pPr>
      <w:r w:rsidRPr="003C2099">
        <w:rPr>
          <w:lang w:val="en-GB"/>
        </w:rPr>
        <w:t>Perform periodic firewall rule audits to identify and remediate misconfigurations.</w:t>
      </w:r>
    </w:p>
    <w:p w:rsidR="00B227B6" w:rsidRDefault="00B227B6" w:rsidP="00EB11A2">
      <w:pPr>
        <w:spacing w:line="360" w:lineRule="auto"/>
        <w:rPr>
          <w:lang w:val="en-GB"/>
        </w:rPr>
      </w:pPr>
      <w:bookmarkStart w:id="64" w:name="_Toc155617540"/>
      <w:r w:rsidRPr="00B227B6">
        <w:rPr>
          <w:rStyle w:val="Heading3Char"/>
        </w:rPr>
        <w:t xml:space="preserve">8.4 </w:t>
      </w:r>
      <w:r w:rsidR="003C2099" w:rsidRPr="00B227B6">
        <w:rPr>
          <w:rStyle w:val="Heading3Char"/>
          <w:lang w:val="en-GB"/>
        </w:rPr>
        <w:t>Malware Defense Enhancement:</w:t>
      </w:r>
      <w:bookmarkEnd w:id="64"/>
      <w:r w:rsidR="003C2099">
        <w:rPr>
          <w:lang w:val="en-GB"/>
        </w:rPr>
        <w:t xml:space="preserve"> </w:t>
      </w:r>
      <w:r w:rsidR="003C2099" w:rsidRPr="003C2099">
        <w:rPr>
          <w:lang w:val="en-GB"/>
        </w:rPr>
        <w:t xml:space="preserve">Improve endpoint protection by updating antivirus signatures and implementing </w:t>
      </w:r>
      <w:r w:rsidR="00EA5C02">
        <w:rPr>
          <w:lang w:val="en-GB"/>
        </w:rPr>
        <w:t>behavior-based</w:t>
      </w:r>
      <w:r w:rsidR="003C2099" w:rsidRPr="003C2099">
        <w:rPr>
          <w:lang w:val="en-GB"/>
        </w:rPr>
        <w:t xml:space="preserve"> detection</w:t>
      </w:r>
      <w:r w:rsidR="003C2099">
        <w:rPr>
          <w:lang w:val="en-GB"/>
        </w:rPr>
        <w:t>, and regular malware</w:t>
      </w:r>
      <w:r w:rsidR="003C2099" w:rsidRPr="003C2099">
        <w:rPr>
          <w:lang w:val="en-GB"/>
        </w:rPr>
        <w:t xml:space="preserve"> simulation exercises </w:t>
      </w:r>
      <w:r w:rsidR="003C2099">
        <w:rPr>
          <w:lang w:val="en-GB"/>
        </w:rPr>
        <w:t>must be conducted to</w:t>
      </w:r>
      <w:r w:rsidR="003C2099" w:rsidRPr="003C2099">
        <w:rPr>
          <w:lang w:val="en-GB"/>
        </w:rPr>
        <w:t xml:space="preserve"> test and improve incident response capabilities</w:t>
      </w:r>
      <w:r>
        <w:rPr>
          <w:lang w:val="en-GB"/>
        </w:rPr>
        <w:t>.</w:t>
      </w:r>
    </w:p>
    <w:p w:rsidR="00B227B6" w:rsidRDefault="00B227B6" w:rsidP="00EB11A2">
      <w:pPr>
        <w:spacing w:line="360" w:lineRule="auto"/>
        <w:rPr>
          <w:lang w:val="en-GB"/>
        </w:rPr>
      </w:pPr>
    </w:p>
    <w:p w:rsidR="00B227B6" w:rsidRDefault="00B227B6" w:rsidP="00EB11A2">
      <w:pPr>
        <w:spacing w:line="360" w:lineRule="auto"/>
        <w:rPr>
          <w:lang w:val="en-GB"/>
        </w:rPr>
      </w:pPr>
    </w:p>
    <w:p w:rsidR="00B227B6" w:rsidRPr="00DE5B92" w:rsidRDefault="00B227B6" w:rsidP="00EB11A2">
      <w:pPr>
        <w:spacing w:line="360" w:lineRule="auto"/>
        <w:rPr>
          <w:lang w:val="en-GB"/>
        </w:rPr>
      </w:pPr>
    </w:p>
    <w:p w:rsidR="003C2099" w:rsidRPr="00EA5C02" w:rsidRDefault="00B227B6" w:rsidP="00B227B6">
      <w:pPr>
        <w:pStyle w:val="Heading3"/>
        <w:rPr>
          <w:lang w:val="en-GB"/>
        </w:rPr>
      </w:pPr>
      <w:bookmarkStart w:id="65" w:name="_Toc155617541"/>
      <w:r>
        <w:rPr>
          <w:lang w:val="en-GB"/>
        </w:rPr>
        <w:t xml:space="preserve">8.5 </w:t>
      </w:r>
      <w:r w:rsidR="003C2099" w:rsidRPr="003C2099">
        <w:rPr>
          <w:lang w:val="en-GB"/>
        </w:rPr>
        <w:t>Conclusion:</w:t>
      </w:r>
      <w:bookmarkEnd w:id="65"/>
    </w:p>
    <w:p w:rsidR="003C2099" w:rsidRDefault="003C2099" w:rsidP="00EB11A2">
      <w:pPr>
        <w:spacing w:line="360" w:lineRule="auto"/>
        <w:rPr>
          <w:lang w:val="en-GB"/>
        </w:rPr>
      </w:pPr>
      <w:r w:rsidRPr="003C2099">
        <w:rPr>
          <w:lang w:val="en-GB"/>
        </w:rPr>
        <w:t xml:space="preserve">This penetration testing engagement identified critical vulnerabilities in CPC's systems, emphasizing the importance of proactive security measures. The recommendations provided are aimed at strengthening the </w:t>
      </w:r>
      <w:r w:rsidR="0035021E">
        <w:rPr>
          <w:lang w:val="en-GB"/>
        </w:rPr>
        <w:t>company’</w:t>
      </w:r>
      <w:r w:rsidR="0035021E" w:rsidRPr="003C2099">
        <w:rPr>
          <w:lang w:val="en-GB"/>
        </w:rPr>
        <w:t>s</w:t>
      </w:r>
      <w:r w:rsidRPr="003C2099">
        <w:rPr>
          <w:lang w:val="en-GB"/>
        </w:rPr>
        <w:t xml:space="preserve"> security posture and mitigating potential risks. Regular assessments, employee training, and proactive security measures are essential components of a robust cybersecurity strategy for Curetor Pharmaceutical Company.</w:t>
      </w:r>
    </w:p>
    <w:p w:rsidR="00EA5C02" w:rsidRDefault="00EA5C02" w:rsidP="00EB11A2">
      <w:pPr>
        <w:spacing w:line="360" w:lineRule="auto"/>
        <w:rPr>
          <w:lang w:val="en-GB"/>
        </w:rPr>
      </w:pPr>
    </w:p>
    <w:p w:rsidR="00EA5C02" w:rsidRDefault="00EA5C02" w:rsidP="00EB11A2">
      <w:pPr>
        <w:spacing w:line="360" w:lineRule="auto"/>
        <w:rPr>
          <w:lang w:val="en-GB"/>
        </w:rPr>
      </w:pPr>
    </w:p>
    <w:p w:rsidR="00EB11A2" w:rsidRDefault="00EB11A2" w:rsidP="00EB11A2">
      <w:pPr>
        <w:spacing w:line="360" w:lineRule="auto"/>
        <w:rPr>
          <w:lang w:val="en-GB"/>
        </w:rPr>
      </w:pPr>
    </w:p>
    <w:p w:rsidR="00EB11A2" w:rsidRDefault="00EB11A2" w:rsidP="00EB11A2">
      <w:pPr>
        <w:spacing w:line="360" w:lineRule="auto"/>
        <w:rPr>
          <w:lang w:val="en-GB"/>
        </w:rPr>
      </w:pPr>
    </w:p>
    <w:p w:rsidR="00EB11A2" w:rsidRDefault="00EB11A2" w:rsidP="00EB11A2">
      <w:pPr>
        <w:spacing w:line="360" w:lineRule="auto"/>
        <w:rPr>
          <w:lang w:val="en-GB"/>
        </w:rPr>
      </w:pPr>
    </w:p>
    <w:p w:rsidR="00EB11A2" w:rsidRDefault="00EB11A2" w:rsidP="00EB11A2">
      <w:pPr>
        <w:spacing w:line="360" w:lineRule="auto"/>
        <w:rPr>
          <w:lang w:val="en-GB"/>
        </w:rPr>
      </w:pPr>
    </w:p>
    <w:p w:rsidR="009D0177" w:rsidRDefault="009D0177" w:rsidP="00EB11A2">
      <w:pPr>
        <w:spacing w:line="360" w:lineRule="auto"/>
        <w:rPr>
          <w:lang w:val="en-GB"/>
        </w:rPr>
      </w:pPr>
    </w:p>
    <w:p w:rsidR="009D0177" w:rsidRDefault="009D0177" w:rsidP="00EB11A2">
      <w:pPr>
        <w:spacing w:line="360" w:lineRule="auto"/>
        <w:rPr>
          <w:lang w:val="en-GB"/>
        </w:rPr>
      </w:pPr>
    </w:p>
    <w:p w:rsidR="009D0177" w:rsidRDefault="009D0177" w:rsidP="00EB11A2">
      <w:pPr>
        <w:spacing w:line="360" w:lineRule="auto"/>
        <w:rPr>
          <w:lang w:val="en-GB"/>
        </w:rPr>
      </w:pPr>
    </w:p>
    <w:p w:rsidR="009D0177" w:rsidRDefault="009D0177" w:rsidP="00EB11A2">
      <w:pPr>
        <w:spacing w:line="360" w:lineRule="auto"/>
        <w:rPr>
          <w:lang w:val="en-GB"/>
        </w:rPr>
      </w:pPr>
    </w:p>
    <w:p w:rsidR="009D0177" w:rsidRDefault="009D0177" w:rsidP="00EB11A2">
      <w:pPr>
        <w:spacing w:line="360" w:lineRule="auto"/>
        <w:rPr>
          <w:lang w:val="en-GB"/>
        </w:rPr>
      </w:pPr>
    </w:p>
    <w:p w:rsidR="009D0177" w:rsidRDefault="009D0177" w:rsidP="00EB11A2">
      <w:pPr>
        <w:spacing w:line="360" w:lineRule="auto"/>
        <w:rPr>
          <w:lang w:val="en-GB"/>
        </w:rPr>
      </w:pPr>
    </w:p>
    <w:p w:rsidR="009D0177" w:rsidRDefault="009D0177" w:rsidP="00EB11A2">
      <w:pPr>
        <w:spacing w:line="360" w:lineRule="auto"/>
        <w:rPr>
          <w:lang w:val="en-GB"/>
        </w:rPr>
      </w:pPr>
    </w:p>
    <w:p w:rsidR="009D0177" w:rsidRDefault="009D0177" w:rsidP="00EB11A2">
      <w:pPr>
        <w:spacing w:line="360" w:lineRule="auto"/>
        <w:rPr>
          <w:lang w:val="en-GB"/>
        </w:rPr>
      </w:pPr>
    </w:p>
    <w:p w:rsidR="009D0177" w:rsidRDefault="009D0177" w:rsidP="00EB11A2">
      <w:pPr>
        <w:spacing w:line="360" w:lineRule="auto"/>
        <w:rPr>
          <w:lang w:val="en-GB"/>
        </w:rPr>
      </w:pPr>
    </w:p>
    <w:p w:rsidR="00EB11A2" w:rsidRDefault="00EB11A2" w:rsidP="00EB11A2">
      <w:pPr>
        <w:spacing w:line="360" w:lineRule="auto"/>
        <w:rPr>
          <w:lang w:val="en-GB"/>
        </w:rPr>
      </w:pPr>
    </w:p>
    <w:p w:rsidR="00EB11A2" w:rsidRDefault="00EB11A2" w:rsidP="00EB11A2">
      <w:pPr>
        <w:spacing w:line="360" w:lineRule="auto"/>
        <w:rPr>
          <w:lang w:val="en-GB"/>
        </w:rPr>
      </w:pPr>
    </w:p>
    <w:p w:rsidR="00EB11A2" w:rsidRDefault="00EB11A2" w:rsidP="00EB11A2">
      <w:pPr>
        <w:spacing w:line="360" w:lineRule="auto"/>
        <w:rPr>
          <w:lang w:val="en-GB"/>
        </w:rPr>
      </w:pPr>
    </w:p>
    <w:p w:rsidR="00EB11A2" w:rsidRDefault="00B227B6" w:rsidP="00EB11A2">
      <w:pPr>
        <w:pStyle w:val="Heading1"/>
        <w:spacing w:line="360" w:lineRule="auto"/>
        <w:rPr>
          <w:lang w:val="en-GB"/>
        </w:rPr>
      </w:pPr>
      <w:bookmarkStart w:id="66" w:name="_Toc155617542"/>
      <w:r>
        <w:rPr>
          <w:lang w:val="en-GB"/>
        </w:rPr>
        <w:t xml:space="preserve">9. </w:t>
      </w:r>
      <w:r w:rsidR="00EB11A2">
        <w:rPr>
          <w:lang w:val="en-GB"/>
        </w:rPr>
        <w:t>PROCEDURES</w:t>
      </w:r>
      <w:r w:rsidR="009D0177">
        <w:rPr>
          <w:lang w:val="en-GB"/>
        </w:rPr>
        <w:t xml:space="preserve"> FOR MITIGATION</w:t>
      </w:r>
      <w:r w:rsidR="009D0177" w:rsidRPr="009D0177">
        <w:rPr>
          <w:lang w:val="en-GB"/>
        </w:rPr>
        <w:t xml:space="preserve"> </w:t>
      </w:r>
      <w:r w:rsidR="009D0177">
        <w:rPr>
          <w:lang w:val="en-GB"/>
        </w:rPr>
        <w:t>IMPLEMENTATION</w:t>
      </w:r>
      <w:bookmarkEnd w:id="66"/>
    </w:p>
    <w:p w:rsidR="00EB11A2" w:rsidRDefault="00EB11A2" w:rsidP="00EB11A2">
      <w:pPr>
        <w:spacing w:line="360" w:lineRule="auto"/>
        <w:rPr>
          <w:lang w:val="en-GB"/>
        </w:rPr>
      </w:pPr>
    </w:p>
    <w:p w:rsidR="00EB11A2" w:rsidRPr="00EB11A2" w:rsidRDefault="00EB11A2" w:rsidP="00EB11A2">
      <w:pPr>
        <w:pStyle w:val="Heading2"/>
        <w:numPr>
          <w:ilvl w:val="0"/>
          <w:numId w:val="7"/>
        </w:numPr>
        <w:spacing w:line="360" w:lineRule="auto"/>
        <w:rPr>
          <w:lang w:val="en-GB"/>
        </w:rPr>
      </w:pPr>
      <w:bookmarkStart w:id="67" w:name="_Toc155617543"/>
      <w:r w:rsidRPr="00EB11A2">
        <w:rPr>
          <w:lang w:val="en-GB"/>
        </w:rPr>
        <w:t>Configuration Changes:</w:t>
      </w:r>
      <w:bookmarkEnd w:id="67"/>
    </w:p>
    <w:p w:rsidR="00EB11A2" w:rsidRPr="00EB11A2" w:rsidRDefault="00EB11A2" w:rsidP="00EB11A2">
      <w:pPr>
        <w:pStyle w:val="ListParagraph"/>
        <w:numPr>
          <w:ilvl w:val="0"/>
          <w:numId w:val="8"/>
        </w:numPr>
        <w:spacing w:line="360" w:lineRule="auto"/>
        <w:rPr>
          <w:lang w:val="en-GB"/>
        </w:rPr>
      </w:pPr>
      <w:r w:rsidRPr="00EB11A2">
        <w:rPr>
          <w:lang w:val="en-GB"/>
        </w:rPr>
        <w:t>Regular Patching: CPC must ensure that all systems and software are kept up-to-date with the latest security patches.</w:t>
      </w:r>
    </w:p>
    <w:p w:rsidR="00EB11A2" w:rsidRPr="00EB11A2" w:rsidRDefault="00EB11A2" w:rsidP="00EB11A2">
      <w:pPr>
        <w:pStyle w:val="ListParagraph"/>
        <w:numPr>
          <w:ilvl w:val="0"/>
          <w:numId w:val="8"/>
        </w:numPr>
        <w:spacing w:line="360" w:lineRule="auto"/>
        <w:rPr>
          <w:lang w:val="en-GB"/>
        </w:rPr>
      </w:pPr>
      <w:r w:rsidRPr="00EB11A2">
        <w:rPr>
          <w:lang w:val="en-GB"/>
        </w:rPr>
        <w:t>Harden System Configurations: Disable unnecessary services, apply least privilege principles and configure firewalls to restrict unnecessary network traffic.</w:t>
      </w:r>
    </w:p>
    <w:p w:rsidR="00EB11A2" w:rsidRPr="00EB11A2" w:rsidRDefault="00EB11A2" w:rsidP="00EB11A2">
      <w:pPr>
        <w:pStyle w:val="ListParagraph"/>
        <w:numPr>
          <w:ilvl w:val="0"/>
          <w:numId w:val="7"/>
        </w:numPr>
        <w:spacing w:line="360" w:lineRule="auto"/>
        <w:rPr>
          <w:rStyle w:val="Heading2Char"/>
          <w:lang w:val="en-GB"/>
        </w:rPr>
      </w:pPr>
      <w:r w:rsidRPr="00EB11A2">
        <w:rPr>
          <w:lang w:val="en-GB"/>
        </w:rPr>
        <w:t xml:space="preserve"> </w:t>
      </w:r>
      <w:bookmarkStart w:id="68" w:name="_Toc155617544"/>
      <w:r w:rsidRPr="00EB11A2">
        <w:rPr>
          <w:rStyle w:val="Heading2Char"/>
          <w:lang w:val="en-GB"/>
        </w:rPr>
        <w:t>New Software and Hardware:</w:t>
      </w:r>
      <w:bookmarkEnd w:id="68"/>
    </w:p>
    <w:p w:rsidR="00EB11A2" w:rsidRPr="00EB11A2" w:rsidRDefault="00EB11A2" w:rsidP="00EB11A2">
      <w:pPr>
        <w:pStyle w:val="ListParagraph"/>
        <w:numPr>
          <w:ilvl w:val="0"/>
          <w:numId w:val="9"/>
        </w:numPr>
        <w:spacing w:line="360" w:lineRule="auto"/>
        <w:rPr>
          <w:lang w:val="en-GB"/>
        </w:rPr>
      </w:pPr>
      <w:r w:rsidRPr="00EB11A2">
        <w:rPr>
          <w:lang w:val="en-GB"/>
        </w:rPr>
        <w:t>Intrusion Detection and Prevention Systems (IDPS): Invest in IDPS to detect and prevent malicious activities on the network.</w:t>
      </w:r>
    </w:p>
    <w:p w:rsidR="00EB11A2" w:rsidRPr="00EB11A2" w:rsidRDefault="00EB11A2" w:rsidP="00EB11A2">
      <w:pPr>
        <w:pStyle w:val="ListParagraph"/>
        <w:numPr>
          <w:ilvl w:val="0"/>
          <w:numId w:val="9"/>
        </w:numPr>
        <w:spacing w:line="360" w:lineRule="auto"/>
        <w:rPr>
          <w:lang w:val="en-GB"/>
        </w:rPr>
      </w:pPr>
      <w:r w:rsidRPr="00EB11A2">
        <w:rPr>
          <w:lang w:val="en-GB"/>
        </w:rPr>
        <w:t>Endpoint Protection: Deploy advanced endpoint protection solutions to detect and mitigate malware threats.</w:t>
      </w:r>
    </w:p>
    <w:p w:rsidR="00EB11A2" w:rsidRPr="00EB11A2" w:rsidRDefault="00EB11A2" w:rsidP="00EB11A2">
      <w:pPr>
        <w:pStyle w:val="ListParagraph"/>
        <w:numPr>
          <w:ilvl w:val="0"/>
          <w:numId w:val="9"/>
        </w:numPr>
        <w:spacing w:line="360" w:lineRule="auto"/>
        <w:rPr>
          <w:lang w:val="en-GB"/>
        </w:rPr>
      </w:pPr>
      <w:r w:rsidRPr="00EB11A2">
        <w:rPr>
          <w:lang w:val="en-GB"/>
        </w:rPr>
        <w:t>Network Segmentation: Segment the network to limit lateral movement and reduce the impact of a successful attack.</w:t>
      </w:r>
    </w:p>
    <w:p w:rsidR="00EB11A2" w:rsidRPr="00EB11A2" w:rsidRDefault="00EB11A2" w:rsidP="00EB11A2">
      <w:pPr>
        <w:pStyle w:val="Heading2"/>
        <w:numPr>
          <w:ilvl w:val="0"/>
          <w:numId w:val="7"/>
        </w:numPr>
        <w:spacing w:line="360" w:lineRule="auto"/>
        <w:rPr>
          <w:lang w:val="en-GB"/>
        </w:rPr>
      </w:pPr>
      <w:bookmarkStart w:id="69" w:name="_Toc155617545"/>
      <w:r w:rsidRPr="00EB11A2">
        <w:rPr>
          <w:lang w:val="en-GB"/>
        </w:rPr>
        <w:t>Defense Strategy:</w:t>
      </w:r>
      <w:bookmarkEnd w:id="69"/>
    </w:p>
    <w:p w:rsidR="00EB11A2" w:rsidRPr="00EB11A2" w:rsidRDefault="00EB11A2" w:rsidP="00EB11A2">
      <w:pPr>
        <w:pStyle w:val="ListParagraph"/>
        <w:numPr>
          <w:ilvl w:val="0"/>
          <w:numId w:val="10"/>
        </w:numPr>
        <w:spacing w:line="360" w:lineRule="auto"/>
        <w:rPr>
          <w:lang w:val="en-GB"/>
        </w:rPr>
      </w:pPr>
      <w:r w:rsidRPr="00EB11A2">
        <w:rPr>
          <w:lang w:val="en-GB"/>
        </w:rPr>
        <w:t>Employee Training: Conduct regular security awareness training to educate employees about phishing and other social engineering attacks.</w:t>
      </w:r>
    </w:p>
    <w:p w:rsidR="00EB11A2" w:rsidRPr="00EB11A2" w:rsidRDefault="00EB11A2" w:rsidP="00EB11A2">
      <w:pPr>
        <w:pStyle w:val="ListParagraph"/>
        <w:numPr>
          <w:ilvl w:val="0"/>
          <w:numId w:val="10"/>
        </w:numPr>
        <w:spacing w:line="360" w:lineRule="auto"/>
        <w:rPr>
          <w:lang w:val="en-GB"/>
        </w:rPr>
      </w:pPr>
      <w:r w:rsidRPr="00EB11A2">
        <w:rPr>
          <w:lang w:val="en-GB"/>
        </w:rPr>
        <w:t>Incident Response Plan: Develop and implement an incident response plan to quickly and effectively respond to security incidents.</w:t>
      </w:r>
    </w:p>
    <w:p w:rsidR="00EB11A2" w:rsidRPr="00EB11A2" w:rsidRDefault="00EB11A2" w:rsidP="00EB11A2">
      <w:pPr>
        <w:pStyle w:val="ListParagraph"/>
        <w:numPr>
          <w:ilvl w:val="0"/>
          <w:numId w:val="10"/>
        </w:numPr>
        <w:spacing w:line="360" w:lineRule="auto"/>
        <w:rPr>
          <w:lang w:val="en-GB"/>
        </w:rPr>
      </w:pPr>
      <w:r w:rsidRPr="00EB11A2">
        <w:rPr>
          <w:lang w:val="en-GB"/>
        </w:rPr>
        <w:t>Regular Security Audits: Conduct periodic security audits and penetration testing to identify and address vulnerabilities proactively.</w:t>
      </w:r>
    </w:p>
    <w:p w:rsidR="00EB11A2" w:rsidRPr="00B227B6" w:rsidRDefault="00EB11A2" w:rsidP="00B227B6">
      <w:pPr>
        <w:pStyle w:val="ListParagraph"/>
        <w:numPr>
          <w:ilvl w:val="0"/>
          <w:numId w:val="7"/>
        </w:numPr>
        <w:spacing w:line="360" w:lineRule="auto"/>
        <w:rPr>
          <w:lang w:val="en-GB"/>
        </w:rPr>
      </w:pPr>
      <w:bookmarkStart w:id="70" w:name="_Toc155617546"/>
      <w:r w:rsidRPr="00B227B6">
        <w:rPr>
          <w:rStyle w:val="Heading2Char"/>
          <w:lang w:val="en-GB"/>
        </w:rPr>
        <w:t>Cost of Solution</w:t>
      </w:r>
      <w:r w:rsidR="007225A9" w:rsidRPr="00B227B6">
        <w:rPr>
          <w:rStyle w:val="Heading2Char"/>
          <w:lang w:val="en-GB"/>
        </w:rPr>
        <w:t xml:space="preserve"> and Implementation of Fix</w:t>
      </w:r>
      <w:r w:rsidRPr="00B227B6">
        <w:rPr>
          <w:rStyle w:val="Heading2Char"/>
          <w:lang w:val="en-GB"/>
        </w:rPr>
        <w:t>:</w:t>
      </w:r>
      <w:bookmarkEnd w:id="70"/>
    </w:p>
    <w:p w:rsidR="00EB11A2" w:rsidRPr="00EB11A2" w:rsidRDefault="00EB11A2" w:rsidP="00EB11A2">
      <w:pPr>
        <w:pStyle w:val="ListParagraph"/>
        <w:numPr>
          <w:ilvl w:val="0"/>
          <w:numId w:val="11"/>
        </w:numPr>
        <w:spacing w:line="360" w:lineRule="auto"/>
        <w:rPr>
          <w:lang w:val="en-GB"/>
        </w:rPr>
      </w:pPr>
      <w:r w:rsidRPr="00EB11A2">
        <w:rPr>
          <w:lang w:val="en-GB"/>
        </w:rPr>
        <w:t>Cost of Replacing Software or Hardware:</w:t>
      </w:r>
    </w:p>
    <w:p w:rsidR="00EB11A2" w:rsidRPr="00EB11A2" w:rsidRDefault="00EB11A2" w:rsidP="00EB11A2">
      <w:pPr>
        <w:spacing w:line="360" w:lineRule="auto"/>
        <w:rPr>
          <w:lang w:val="en-GB"/>
        </w:rPr>
      </w:pPr>
      <w:r w:rsidRPr="00EB11A2">
        <w:rPr>
          <w:lang w:val="en-GB"/>
        </w:rPr>
        <w:t xml:space="preserve">This cost will depend on the specific software and hardware in use. Consideration </w:t>
      </w:r>
      <w:r w:rsidR="007225A9">
        <w:rPr>
          <w:lang w:val="en-GB"/>
        </w:rPr>
        <w:t>will</w:t>
      </w:r>
      <w:r w:rsidRPr="00EB11A2">
        <w:rPr>
          <w:lang w:val="en-GB"/>
        </w:rPr>
        <w:t xml:space="preserve"> be given to licensing fees, hardware costs, and any associated migration expenses.</w:t>
      </w:r>
    </w:p>
    <w:p w:rsidR="00EB11A2" w:rsidRPr="00EB11A2" w:rsidRDefault="00EB11A2" w:rsidP="00B227B6">
      <w:pPr>
        <w:pStyle w:val="Heading2"/>
        <w:numPr>
          <w:ilvl w:val="0"/>
          <w:numId w:val="7"/>
        </w:numPr>
        <w:rPr>
          <w:lang w:val="en-GB"/>
        </w:rPr>
      </w:pPr>
      <w:bookmarkStart w:id="71" w:name="_Toc155617547"/>
      <w:r w:rsidRPr="00EB11A2">
        <w:rPr>
          <w:lang w:val="en-GB"/>
        </w:rPr>
        <w:t>Cost of Implementing the Fix:</w:t>
      </w:r>
      <w:bookmarkEnd w:id="71"/>
    </w:p>
    <w:p w:rsidR="0035021E" w:rsidRDefault="00EB11A2" w:rsidP="00EB11A2">
      <w:pPr>
        <w:spacing w:line="360" w:lineRule="auto"/>
        <w:rPr>
          <w:lang w:val="en-GB"/>
        </w:rPr>
      </w:pPr>
      <w:r w:rsidRPr="00EB11A2">
        <w:rPr>
          <w:lang w:val="en-GB"/>
        </w:rPr>
        <w:t>The cost will depend on the complexity of the changes required. It may include the time spent on configuration changes, implementing new security measures, and deploying hardware or software solutions</w:t>
      </w:r>
      <w:r w:rsidR="00B227B6">
        <w:rPr>
          <w:lang w:val="en-GB"/>
        </w:rPr>
        <w:t>.</w:t>
      </w:r>
    </w:p>
    <w:p w:rsidR="00B227B6" w:rsidRDefault="00B227B6" w:rsidP="00B227B6">
      <w:pPr>
        <w:pStyle w:val="Heading2"/>
        <w:rPr>
          <w:lang w:val="en-GB"/>
        </w:rPr>
      </w:pPr>
      <w:bookmarkStart w:id="72" w:name="_Toc155617548"/>
      <w:r>
        <w:rPr>
          <w:lang w:val="en-GB"/>
        </w:rPr>
        <w:t>9.1 PAYMENT INVOICE</w:t>
      </w:r>
      <w:bookmarkEnd w:id="72"/>
    </w:p>
    <w:p w:rsidR="007225A9" w:rsidRPr="007225A9" w:rsidRDefault="007225A9" w:rsidP="007225A9">
      <w:pPr>
        <w:rPr>
          <w:rFonts w:ascii="AZN Unified Oblique" w:hAnsi="AZN Unified Oblique"/>
          <w:color w:val="ED7D31" w:themeColor="accent2"/>
          <w:sz w:val="28"/>
          <w:szCs w:val="28"/>
        </w:rPr>
      </w:pPr>
      <w:r w:rsidRPr="00847025">
        <w:rPr>
          <w:rFonts w:cstheme="minorHAnsi"/>
          <w:noProof/>
          <w:sz w:val="18"/>
          <w:szCs w:val="18"/>
        </w:rPr>
        <mc:AlternateContent>
          <mc:Choice Requires="wps">
            <w:drawing>
              <wp:anchor distT="0" distB="0" distL="114300" distR="114300" simplePos="0" relativeHeight="251708416" behindDoc="0" locked="0" layoutInCell="1" allowOverlap="1" wp14:anchorId="4DD52BF8" wp14:editId="0604A27D">
                <wp:simplePos x="0" y="0"/>
                <wp:positionH relativeFrom="column">
                  <wp:posOffset>3080882</wp:posOffset>
                </wp:positionH>
                <wp:positionV relativeFrom="paragraph">
                  <wp:posOffset>13832</wp:posOffset>
                </wp:positionV>
                <wp:extent cx="2036445" cy="1182370"/>
                <wp:effectExtent l="0" t="0" r="0" b="0"/>
                <wp:wrapNone/>
                <wp:docPr id="577576120" name="Text Box 1"/>
                <wp:cNvGraphicFramePr/>
                <a:graphic xmlns:a="http://schemas.openxmlformats.org/drawingml/2006/main">
                  <a:graphicData uri="http://schemas.microsoft.com/office/word/2010/wordprocessingShape">
                    <wps:wsp>
                      <wps:cNvSpPr txBox="1"/>
                      <wps:spPr>
                        <a:xfrm>
                          <a:off x="0" y="0"/>
                          <a:ext cx="2036445" cy="1182370"/>
                        </a:xfrm>
                        <a:prstGeom prst="rect">
                          <a:avLst/>
                        </a:prstGeom>
                        <a:noFill/>
                        <a:ln w="6350">
                          <a:noFill/>
                        </a:ln>
                      </wps:spPr>
                      <wps:txbx>
                        <w:txbxContent>
                          <w:p w:rsidR="007225A9" w:rsidRPr="00847025" w:rsidRDefault="007225A9" w:rsidP="007225A9">
                            <w:pPr>
                              <w:spacing w:after="0"/>
                              <w:rPr>
                                <w:rFonts w:cstheme="minorHAnsi"/>
                                <w:sz w:val="20"/>
                                <w:szCs w:val="20"/>
                              </w:rPr>
                            </w:pPr>
                            <w:r w:rsidRPr="00847025">
                              <w:rPr>
                                <w:rFonts w:cstheme="minorHAnsi"/>
                                <w:sz w:val="20"/>
                                <w:szCs w:val="20"/>
                              </w:rPr>
                              <w:t xml:space="preserve">Invoice Details                                                                                       </w:t>
                            </w:r>
                          </w:p>
                          <w:p w:rsidR="007225A9" w:rsidRPr="00847025" w:rsidRDefault="007225A9" w:rsidP="007225A9">
                            <w:pPr>
                              <w:spacing w:after="0"/>
                              <w:rPr>
                                <w:rFonts w:cstheme="minorHAnsi"/>
                                <w:sz w:val="20"/>
                                <w:szCs w:val="20"/>
                              </w:rPr>
                            </w:pPr>
                            <w:r w:rsidRPr="00847025">
                              <w:rPr>
                                <w:rFonts w:cstheme="minorHAnsi"/>
                                <w:sz w:val="20"/>
                                <w:szCs w:val="20"/>
                              </w:rPr>
                              <w:t xml:space="preserve">Invoice Number: DPST-2024-009                                                                         </w:t>
                            </w:r>
                          </w:p>
                          <w:p w:rsidR="007225A9" w:rsidRPr="00847025" w:rsidRDefault="007225A9" w:rsidP="007225A9">
                            <w:pPr>
                              <w:spacing w:after="0"/>
                              <w:rPr>
                                <w:rFonts w:cstheme="minorHAnsi"/>
                                <w:sz w:val="20"/>
                                <w:szCs w:val="20"/>
                              </w:rPr>
                            </w:pPr>
                            <w:r w:rsidRPr="00847025">
                              <w:rPr>
                                <w:rFonts w:cstheme="minorHAnsi"/>
                                <w:sz w:val="20"/>
                                <w:szCs w:val="20"/>
                              </w:rPr>
                              <w:t xml:space="preserve">Date: 04/01/2024                                                                                 </w:t>
                            </w:r>
                          </w:p>
                          <w:p w:rsidR="007225A9" w:rsidRPr="00847025" w:rsidRDefault="007225A9" w:rsidP="007225A9">
                            <w:pPr>
                              <w:spacing w:after="0"/>
                              <w:rPr>
                                <w:rFonts w:cstheme="minorHAnsi"/>
                                <w:sz w:val="20"/>
                                <w:szCs w:val="20"/>
                              </w:rPr>
                            </w:pPr>
                            <w:r w:rsidRPr="00847025">
                              <w:rPr>
                                <w:rFonts w:cstheme="minorHAnsi"/>
                                <w:sz w:val="20"/>
                                <w:szCs w:val="20"/>
                              </w:rPr>
                              <w:t xml:space="preserve">Due Date:20/01/2024                                                                                 </w:t>
                            </w:r>
                          </w:p>
                          <w:p w:rsidR="007225A9" w:rsidRPr="00847025" w:rsidRDefault="007225A9" w:rsidP="007225A9">
                            <w:pPr>
                              <w:rPr>
                                <w:rFonts w:cstheme="minorHAnsi"/>
                                <w:sz w:val="20"/>
                                <w:szCs w:val="20"/>
                              </w:rPr>
                            </w:pPr>
                            <w:r w:rsidRPr="00847025">
                              <w:rPr>
                                <w:rFonts w:cstheme="minorHAnsi"/>
                                <w:sz w:val="20"/>
                                <w:szCs w:val="20"/>
                              </w:rPr>
                              <w:t>Currency: British Pounds (GBP)</w:t>
                            </w:r>
                          </w:p>
                          <w:p w:rsidR="007225A9" w:rsidRDefault="007225A9" w:rsidP="007225A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D52BF8" id="_x0000_t202" coordsize="21600,21600" o:spt="202" path="m,l,21600r21600,l21600,xe">
                <v:stroke joinstyle="miter"/>
                <v:path gradientshapeok="t" o:connecttype="rect"/>
              </v:shapetype>
              <v:shape id="Text Box 1" o:spid="_x0000_s1026" type="#_x0000_t202" style="position:absolute;margin-left:242.6pt;margin-top:1.1pt;width:160.35pt;height:93.1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" filled="f" stroked="f" strokeweight=".5pt">
                <v:textbox>
                  <w:txbxContent>
                    <w:p w:rsidR="007225A9" w:rsidRPr="00847025" w:rsidRDefault="007225A9" w:rsidP="007225A9">
                      <w:pPr>
                        <w:spacing w:after="0"/>
                        <w:rPr>
                          <w:rFonts w:cstheme="minorHAnsi"/>
                          <w:sz w:val="20"/>
                          <w:szCs w:val="20"/>
                        </w:rPr>
                      </w:pPr>
                      <w:r w:rsidRPr="00847025">
                        <w:rPr>
                          <w:rFonts w:cstheme="minorHAnsi"/>
                          <w:sz w:val="20"/>
                          <w:szCs w:val="20"/>
                        </w:rPr>
                        <w:t xml:space="preserve">Invoice Details                                                                                       </w:t>
                      </w:r>
                    </w:p>
                    <w:p w:rsidR="007225A9" w:rsidRPr="00847025" w:rsidRDefault="007225A9" w:rsidP="007225A9">
                      <w:pPr>
                        <w:spacing w:after="0"/>
                        <w:rPr>
                          <w:rFonts w:cstheme="minorHAnsi"/>
                          <w:sz w:val="20"/>
                          <w:szCs w:val="20"/>
                        </w:rPr>
                      </w:pPr>
                      <w:r w:rsidRPr="00847025">
                        <w:rPr>
                          <w:rFonts w:cstheme="minorHAnsi"/>
                          <w:sz w:val="20"/>
                          <w:szCs w:val="20"/>
                        </w:rPr>
                        <w:t xml:space="preserve">Invoice Number: DPST-2024-009                                                                         </w:t>
                      </w:r>
                    </w:p>
                    <w:p w:rsidR="007225A9" w:rsidRPr="00847025" w:rsidRDefault="007225A9" w:rsidP="007225A9">
                      <w:pPr>
                        <w:spacing w:after="0"/>
                        <w:rPr>
                          <w:rFonts w:cstheme="minorHAnsi"/>
                          <w:sz w:val="20"/>
                          <w:szCs w:val="20"/>
                        </w:rPr>
                      </w:pPr>
                      <w:r w:rsidRPr="00847025">
                        <w:rPr>
                          <w:rFonts w:cstheme="minorHAnsi"/>
                          <w:sz w:val="20"/>
                          <w:szCs w:val="20"/>
                        </w:rPr>
                        <w:t xml:space="preserve">Date: 04/01/2024                                                                                 </w:t>
                      </w:r>
                    </w:p>
                    <w:p w:rsidR="007225A9" w:rsidRPr="00847025" w:rsidRDefault="007225A9" w:rsidP="007225A9">
                      <w:pPr>
                        <w:spacing w:after="0"/>
                        <w:rPr>
                          <w:rFonts w:cstheme="minorHAnsi"/>
                          <w:sz w:val="20"/>
                          <w:szCs w:val="20"/>
                        </w:rPr>
                      </w:pPr>
                      <w:r w:rsidRPr="00847025">
                        <w:rPr>
                          <w:rFonts w:cstheme="minorHAnsi"/>
                          <w:sz w:val="20"/>
                          <w:szCs w:val="20"/>
                        </w:rPr>
                        <w:t xml:space="preserve">Due Date:20/01/2024                                                                                 </w:t>
                      </w:r>
                    </w:p>
                    <w:p w:rsidR="007225A9" w:rsidRPr="00847025" w:rsidRDefault="007225A9" w:rsidP="007225A9">
                      <w:pPr>
                        <w:rPr>
                          <w:rFonts w:cstheme="minorHAnsi"/>
                          <w:sz w:val="20"/>
                          <w:szCs w:val="20"/>
                        </w:rPr>
                      </w:pPr>
                      <w:r w:rsidRPr="00847025">
                        <w:rPr>
                          <w:rFonts w:cstheme="minorHAnsi"/>
                          <w:sz w:val="20"/>
                          <w:szCs w:val="20"/>
                        </w:rPr>
                        <w:t>Currency: British Pounds (GBP)</w:t>
                      </w:r>
                    </w:p>
                    <w:p w:rsidR="007225A9" w:rsidRDefault="007225A9" w:rsidP="007225A9"/>
                  </w:txbxContent>
                </v:textbox>
              </v:shape>
            </w:pict>
          </mc:Fallback>
        </mc:AlternateContent>
      </w:r>
      <w:r w:rsidRPr="007225A9">
        <w:rPr>
          <w:rFonts w:ascii="AZN Unified Oblique" w:hAnsi="AZN Unified Oblique"/>
          <w:color w:val="ED7D31" w:themeColor="accent2"/>
          <w:sz w:val="28"/>
          <w:szCs w:val="28"/>
        </w:rPr>
        <w:t>ALTAR SECURITY SERVICES</w:t>
      </w:r>
    </w:p>
    <w:p w:rsidR="007225A9" w:rsidRPr="00847025" w:rsidRDefault="007225A9" w:rsidP="007225A9">
      <w:pPr>
        <w:spacing w:after="0"/>
        <w:rPr>
          <w:rFonts w:ascii="Rockwell" w:hAnsi="Rockwell"/>
          <w:sz w:val="24"/>
          <w:szCs w:val="24"/>
        </w:rPr>
      </w:pPr>
      <w:r w:rsidRPr="00847025">
        <w:rPr>
          <w:rFonts w:ascii="Rockwell" w:hAnsi="Rockwell"/>
          <w:sz w:val="24"/>
          <w:szCs w:val="24"/>
        </w:rPr>
        <w:t>Professional Service Invoice</w:t>
      </w:r>
    </w:p>
    <w:p w:rsidR="007225A9" w:rsidRDefault="007225A9" w:rsidP="007225A9">
      <w:pPr>
        <w:spacing w:after="0"/>
        <w:rPr>
          <w:rFonts w:cstheme="minorHAnsi"/>
          <w:sz w:val="24"/>
          <w:szCs w:val="24"/>
        </w:rPr>
      </w:pPr>
      <w:r w:rsidRPr="00127D7E">
        <w:rPr>
          <w:rFonts w:cstheme="minorHAnsi"/>
          <w:sz w:val="24"/>
          <w:szCs w:val="24"/>
        </w:rPr>
        <w:t xml:space="preserve"> </w:t>
      </w:r>
      <w:hyperlink r:id="rId31" w:history="1">
        <w:r w:rsidRPr="005F56EB">
          <w:rPr>
            <w:rStyle w:val="Hyperlink"/>
            <w:rFonts w:cstheme="minorHAnsi"/>
            <w:sz w:val="24"/>
            <w:szCs w:val="24"/>
          </w:rPr>
          <w:t>altarsecurity@gmail.com</w:t>
        </w:r>
      </w:hyperlink>
    </w:p>
    <w:p w:rsidR="007225A9" w:rsidRPr="00127D7E" w:rsidRDefault="007225A9" w:rsidP="007225A9">
      <w:pPr>
        <w:spacing w:after="0"/>
        <w:rPr>
          <w:rFonts w:cstheme="minorHAnsi"/>
          <w:sz w:val="24"/>
          <w:szCs w:val="24"/>
        </w:rPr>
      </w:pPr>
      <w:r>
        <w:rPr>
          <w:rFonts w:cstheme="minorHAnsi"/>
          <w:sz w:val="24"/>
          <w:szCs w:val="24"/>
        </w:rPr>
        <w:t>www.altarss.com</w:t>
      </w:r>
    </w:p>
    <w:p w:rsidR="007225A9" w:rsidRPr="00127D7E" w:rsidRDefault="007225A9" w:rsidP="007225A9">
      <w:pPr>
        <w:rPr>
          <w:sz w:val="24"/>
          <w:szCs w:val="24"/>
        </w:rPr>
      </w:pPr>
      <w:r>
        <w:rPr>
          <w:sz w:val="24"/>
          <w:szCs w:val="24"/>
        </w:rPr>
        <w:t>0703060990</w:t>
      </w:r>
    </w:p>
    <w:p w:rsidR="007225A9" w:rsidRPr="007421D2" w:rsidRDefault="007225A9" w:rsidP="007225A9">
      <w:pPr>
        <w:rPr>
          <w:sz w:val="2"/>
          <w:szCs w:val="2"/>
        </w:rPr>
      </w:pPr>
    </w:p>
    <w:tbl>
      <w:tblPr>
        <w:tblStyle w:val="GridTable4-Accent1"/>
        <w:tblW w:w="9350" w:type="dxa"/>
        <w:tblLook w:val="04A0" w:firstRow="1" w:lastRow="0" w:firstColumn="1" w:lastColumn="0" w:noHBand="0" w:noVBand="1"/>
      </w:tblPr>
      <w:tblGrid>
        <w:gridCol w:w="2199"/>
        <w:gridCol w:w="2841"/>
        <w:gridCol w:w="1232"/>
        <w:gridCol w:w="1589"/>
        <w:gridCol w:w="1489"/>
      </w:tblGrid>
      <w:tr w:rsidR="007225A9" w:rsidRPr="00127D7E" w:rsidTr="007225A9">
        <w:trPr>
          <w:cnfStyle w:val="100000000000" w:firstRow="1" w:lastRow="0" w:firstColumn="0" w:lastColumn="0" w:oddVBand="0" w:evenVBand="0" w:oddHBand="0" w:evenHBand="0" w:firstRowFirstColumn="0" w:firstRowLastColumn="0" w:lastRowFirstColumn="0" w:lastRowLastColumn="0"/>
          <w:trHeight w:val="676"/>
        </w:trPr>
        <w:tc>
          <w:tcPr>
            <w:cnfStyle w:val="001000000000" w:firstRow="0" w:lastRow="0" w:firstColumn="1" w:lastColumn="0" w:oddVBand="0" w:evenVBand="0" w:oddHBand="0" w:evenHBand="0" w:firstRowFirstColumn="0" w:firstRowLastColumn="0" w:lastRowFirstColumn="0" w:lastRowLastColumn="0"/>
            <w:tcW w:w="2205" w:type="dxa"/>
          </w:tcPr>
          <w:p w:rsidR="007225A9" w:rsidRPr="00127D7E" w:rsidRDefault="007225A9" w:rsidP="0056480A">
            <w:pPr>
              <w:rPr>
                <w:b w:val="0"/>
                <w:bCs w:val="0"/>
                <w:sz w:val="24"/>
                <w:szCs w:val="24"/>
              </w:rPr>
            </w:pPr>
            <w:r>
              <w:rPr>
                <w:b w:val="0"/>
                <w:bCs w:val="0"/>
                <w:sz w:val="24"/>
                <w:szCs w:val="24"/>
              </w:rPr>
              <w:t>SERVICE</w:t>
            </w:r>
          </w:p>
        </w:tc>
        <w:tc>
          <w:tcPr>
            <w:tcW w:w="2883" w:type="dxa"/>
          </w:tcPr>
          <w:p w:rsidR="007225A9" w:rsidRPr="00127D7E" w:rsidRDefault="007225A9" w:rsidP="0056480A">
            <w:pPr>
              <w:cnfStyle w:val="100000000000" w:firstRow="1" w:lastRow="0" w:firstColumn="0" w:lastColumn="0" w:oddVBand="0" w:evenVBand="0" w:oddHBand="0" w:evenHBand="0" w:firstRowFirstColumn="0" w:firstRowLastColumn="0" w:lastRowFirstColumn="0" w:lastRowLastColumn="0"/>
              <w:rPr>
                <w:b w:val="0"/>
                <w:bCs w:val="0"/>
                <w:sz w:val="24"/>
                <w:szCs w:val="24"/>
              </w:rPr>
            </w:pPr>
            <w:r w:rsidRPr="00127D7E">
              <w:rPr>
                <w:b w:val="0"/>
                <w:bCs w:val="0"/>
                <w:sz w:val="24"/>
                <w:szCs w:val="24"/>
              </w:rPr>
              <w:t xml:space="preserve">SERVICE DESCRIPTION                      </w:t>
            </w:r>
          </w:p>
        </w:tc>
        <w:tc>
          <w:tcPr>
            <w:tcW w:w="1150" w:type="dxa"/>
          </w:tcPr>
          <w:p w:rsidR="007225A9" w:rsidRPr="00127D7E" w:rsidRDefault="007225A9" w:rsidP="0056480A">
            <w:pPr>
              <w:cnfStyle w:val="100000000000" w:firstRow="1" w:lastRow="0" w:firstColumn="0" w:lastColumn="0" w:oddVBand="0" w:evenVBand="0" w:oddHBand="0" w:evenHBand="0" w:firstRowFirstColumn="0" w:firstRowLastColumn="0" w:lastRowFirstColumn="0" w:lastRowLastColumn="0"/>
              <w:rPr>
                <w:b w:val="0"/>
                <w:bCs w:val="0"/>
                <w:sz w:val="24"/>
                <w:szCs w:val="24"/>
              </w:rPr>
            </w:pPr>
            <w:r w:rsidRPr="00127D7E">
              <w:rPr>
                <w:b w:val="0"/>
                <w:bCs w:val="0"/>
                <w:sz w:val="24"/>
                <w:szCs w:val="24"/>
              </w:rPr>
              <w:t>QUANTITY</w:t>
            </w:r>
          </w:p>
        </w:tc>
        <w:tc>
          <w:tcPr>
            <w:tcW w:w="1614" w:type="dxa"/>
          </w:tcPr>
          <w:p w:rsidR="007225A9" w:rsidRPr="00127D7E" w:rsidRDefault="007225A9" w:rsidP="0056480A">
            <w:pPr>
              <w:cnfStyle w:val="100000000000" w:firstRow="1" w:lastRow="0" w:firstColumn="0" w:lastColumn="0" w:oddVBand="0" w:evenVBand="0" w:oddHBand="0" w:evenHBand="0" w:firstRowFirstColumn="0" w:firstRowLastColumn="0" w:lastRowFirstColumn="0" w:lastRowLastColumn="0"/>
              <w:rPr>
                <w:b w:val="0"/>
                <w:bCs w:val="0"/>
                <w:sz w:val="24"/>
                <w:szCs w:val="24"/>
              </w:rPr>
            </w:pPr>
            <w:r w:rsidRPr="00127D7E">
              <w:rPr>
                <w:b w:val="0"/>
                <w:bCs w:val="0"/>
                <w:sz w:val="24"/>
                <w:szCs w:val="24"/>
              </w:rPr>
              <w:t>UNIT PRICE</w:t>
            </w:r>
          </w:p>
        </w:tc>
        <w:tc>
          <w:tcPr>
            <w:tcW w:w="1498" w:type="dxa"/>
          </w:tcPr>
          <w:p w:rsidR="007225A9" w:rsidRPr="00127D7E" w:rsidRDefault="007225A9" w:rsidP="0056480A">
            <w:pPr>
              <w:cnfStyle w:val="100000000000" w:firstRow="1" w:lastRow="0" w:firstColumn="0" w:lastColumn="0" w:oddVBand="0" w:evenVBand="0" w:oddHBand="0" w:evenHBand="0" w:firstRowFirstColumn="0" w:firstRowLastColumn="0" w:lastRowFirstColumn="0" w:lastRowLastColumn="0"/>
              <w:rPr>
                <w:b w:val="0"/>
                <w:bCs w:val="0"/>
                <w:sz w:val="24"/>
                <w:szCs w:val="24"/>
              </w:rPr>
            </w:pPr>
            <w:r w:rsidRPr="00127D7E">
              <w:rPr>
                <w:b w:val="0"/>
                <w:bCs w:val="0"/>
                <w:sz w:val="24"/>
                <w:szCs w:val="24"/>
              </w:rPr>
              <w:t xml:space="preserve">TOTAL  </w:t>
            </w:r>
          </w:p>
        </w:tc>
      </w:tr>
      <w:tr w:rsidR="007225A9" w:rsidRPr="00127D7E" w:rsidTr="007225A9">
        <w:trPr>
          <w:cnfStyle w:val="000000100000" w:firstRow="0" w:lastRow="0" w:firstColumn="0" w:lastColumn="0" w:oddVBand="0" w:evenVBand="0" w:oddHBand="1" w:evenHBand="0" w:firstRowFirstColumn="0" w:firstRowLastColumn="0" w:lastRowFirstColumn="0" w:lastRowLastColumn="0"/>
          <w:trHeight w:val="676"/>
        </w:trPr>
        <w:tc>
          <w:tcPr>
            <w:cnfStyle w:val="001000000000" w:firstRow="0" w:lastRow="0" w:firstColumn="1" w:lastColumn="0" w:oddVBand="0" w:evenVBand="0" w:oddHBand="0" w:evenHBand="0" w:firstRowFirstColumn="0" w:firstRowLastColumn="0" w:lastRowFirstColumn="0" w:lastRowLastColumn="0"/>
            <w:tcW w:w="2205" w:type="dxa"/>
          </w:tcPr>
          <w:p w:rsidR="007225A9" w:rsidRPr="00127D7E" w:rsidRDefault="007225A9" w:rsidP="0056480A">
            <w:pPr>
              <w:rPr>
                <w:sz w:val="24"/>
                <w:szCs w:val="24"/>
              </w:rPr>
            </w:pPr>
            <w:r>
              <w:rPr>
                <w:sz w:val="24"/>
                <w:szCs w:val="24"/>
              </w:rPr>
              <w:t>IMPLEMENTATION</w:t>
            </w:r>
          </w:p>
        </w:tc>
        <w:tc>
          <w:tcPr>
            <w:tcW w:w="2883"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 xml:space="preserve">Red Team Security Assessment      </w:t>
            </w:r>
          </w:p>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exploitation, and post-exploitation)</w:t>
            </w:r>
          </w:p>
        </w:tc>
        <w:tc>
          <w:tcPr>
            <w:tcW w:w="1150"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1</w:t>
            </w:r>
          </w:p>
        </w:tc>
        <w:tc>
          <w:tcPr>
            <w:tcW w:w="1614"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w:t>
            </w:r>
            <w:r>
              <w:rPr>
                <w:sz w:val="24"/>
                <w:szCs w:val="24"/>
              </w:rPr>
              <w:t>200</w:t>
            </w:r>
            <w:r w:rsidR="007421D2">
              <w:rPr>
                <w:sz w:val="24"/>
                <w:szCs w:val="24"/>
              </w:rPr>
              <w:t xml:space="preserve"> for an hour</w:t>
            </w:r>
            <w:r w:rsidRPr="00127D7E">
              <w:rPr>
                <w:sz w:val="24"/>
                <w:szCs w:val="24"/>
              </w:rPr>
              <w:t xml:space="preserve"> </w:t>
            </w:r>
          </w:p>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w:t>
            </w:r>
            <w:r w:rsidRPr="00127D7E">
              <w:rPr>
                <w:sz w:val="24"/>
                <w:szCs w:val="24"/>
              </w:rPr>
              <w:t>10 hours</w:t>
            </w:r>
            <w:r>
              <w:rPr>
                <w:sz w:val="24"/>
                <w:szCs w:val="24"/>
              </w:rPr>
              <w:t>)</w:t>
            </w:r>
          </w:p>
        </w:tc>
        <w:tc>
          <w:tcPr>
            <w:tcW w:w="1498"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£1000</w:t>
            </w:r>
          </w:p>
        </w:tc>
      </w:tr>
      <w:tr w:rsidR="007225A9" w:rsidRPr="00127D7E" w:rsidTr="007225A9">
        <w:trPr>
          <w:trHeight w:val="676"/>
        </w:trPr>
        <w:tc>
          <w:tcPr>
            <w:cnfStyle w:val="001000000000" w:firstRow="0" w:lastRow="0" w:firstColumn="1" w:lastColumn="0" w:oddVBand="0" w:evenVBand="0" w:oddHBand="0" w:evenHBand="0" w:firstRowFirstColumn="0" w:firstRowLastColumn="0" w:lastRowFirstColumn="0" w:lastRowLastColumn="0"/>
            <w:tcW w:w="2205" w:type="dxa"/>
          </w:tcPr>
          <w:p w:rsidR="007225A9" w:rsidRPr="00127D7E" w:rsidRDefault="007225A9" w:rsidP="0056480A">
            <w:pPr>
              <w:rPr>
                <w:sz w:val="24"/>
                <w:szCs w:val="24"/>
              </w:rPr>
            </w:pPr>
            <w:r>
              <w:rPr>
                <w:sz w:val="24"/>
                <w:szCs w:val="24"/>
              </w:rPr>
              <w:t>MITIGATION</w:t>
            </w:r>
          </w:p>
        </w:tc>
        <w:tc>
          <w:tcPr>
            <w:tcW w:w="2883"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 xml:space="preserve">Mitigation Tools and Software (Snort)            </w:t>
            </w:r>
          </w:p>
        </w:tc>
        <w:tc>
          <w:tcPr>
            <w:tcW w:w="1150"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2</w:t>
            </w:r>
          </w:p>
        </w:tc>
        <w:tc>
          <w:tcPr>
            <w:tcW w:w="1614"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w:t>
            </w:r>
            <w:r>
              <w:rPr>
                <w:sz w:val="24"/>
                <w:szCs w:val="24"/>
              </w:rPr>
              <w:t>6</w:t>
            </w:r>
            <w:r w:rsidRPr="00127D7E">
              <w:rPr>
                <w:sz w:val="24"/>
                <w:szCs w:val="24"/>
              </w:rPr>
              <w:t>000</w:t>
            </w:r>
          </w:p>
        </w:tc>
        <w:tc>
          <w:tcPr>
            <w:tcW w:w="1498"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£1</w:t>
            </w:r>
            <w:r w:rsidR="007421D2">
              <w:rPr>
                <w:sz w:val="24"/>
                <w:szCs w:val="24"/>
              </w:rPr>
              <w:t>2</w:t>
            </w:r>
            <w:r w:rsidRPr="00127D7E">
              <w:rPr>
                <w:sz w:val="24"/>
                <w:szCs w:val="24"/>
              </w:rPr>
              <w:t>0000</w:t>
            </w:r>
          </w:p>
        </w:tc>
      </w:tr>
      <w:tr w:rsidR="007225A9" w:rsidRPr="00127D7E" w:rsidTr="007225A9">
        <w:trPr>
          <w:cnfStyle w:val="000000100000" w:firstRow="0" w:lastRow="0" w:firstColumn="0" w:lastColumn="0" w:oddVBand="0" w:evenVBand="0" w:oddHBand="1" w:evenHBand="0" w:firstRowFirstColumn="0" w:firstRowLastColumn="0" w:lastRowFirstColumn="0" w:lastRowLastColumn="0"/>
          <w:trHeight w:val="676"/>
        </w:trPr>
        <w:tc>
          <w:tcPr>
            <w:cnfStyle w:val="001000000000" w:firstRow="0" w:lastRow="0" w:firstColumn="1" w:lastColumn="0" w:oddVBand="0" w:evenVBand="0" w:oddHBand="0" w:evenHBand="0" w:firstRowFirstColumn="0" w:firstRowLastColumn="0" w:lastRowFirstColumn="0" w:lastRowLastColumn="0"/>
            <w:tcW w:w="2205" w:type="dxa"/>
          </w:tcPr>
          <w:p w:rsidR="007225A9" w:rsidRPr="00127D7E" w:rsidRDefault="007225A9" w:rsidP="0056480A">
            <w:pPr>
              <w:rPr>
                <w:sz w:val="24"/>
                <w:szCs w:val="24"/>
              </w:rPr>
            </w:pPr>
            <w:r>
              <w:rPr>
                <w:sz w:val="24"/>
                <w:szCs w:val="24"/>
              </w:rPr>
              <w:t>FIREWALL</w:t>
            </w:r>
          </w:p>
        </w:tc>
        <w:tc>
          <w:tcPr>
            <w:tcW w:w="2883"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 xml:space="preserve">Firewall Solutions     (Cisco Firepower)                   </w:t>
            </w:r>
          </w:p>
        </w:tc>
        <w:tc>
          <w:tcPr>
            <w:tcW w:w="1150"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1</w:t>
            </w:r>
          </w:p>
        </w:tc>
        <w:tc>
          <w:tcPr>
            <w:tcW w:w="1614"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w:t>
            </w:r>
            <w:r w:rsidR="007421D2">
              <w:rPr>
                <w:sz w:val="24"/>
                <w:szCs w:val="24"/>
              </w:rPr>
              <w:t>5</w:t>
            </w:r>
            <w:r w:rsidRPr="00127D7E">
              <w:rPr>
                <w:sz w:val="24"/>
                <w:szCs w:val="24"/>
              </w:rPr>
              <w:t>000</w:t>
            </w:r>
          </w:p>
        </w:tc>
        <w:tc>
          <w:tcPr>
            <w:tcW w:w="1498"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£7,000</w:t>
            </w:r>
          </w:p>
        </w:tc>
      </w:tr>
      <w:tr w:rsidR="007225A9" w:rsidRPr="00127D7E" w:rsidTr="007225A9">
        <w:trPr>
          <w:trHeight w:val="676"/>
        </w:trPr>
        <w:tc>
          <w:tcPr>
            <w:cnfStyle w:val="001000000000" w:firstRow="0" w:lastRow="0" w:firstColumn="1" w:lastColumn="0" w:oddVBand="0" w:evenVBand="0" w:oddHBand="0" w:evenHBand="0" w:firstRowFirstColumn="0" w:firstRowLastColumn="0" w:lastRowFirstColumn="0" w:lastRowLastColumn="0"/>
            <w:tcW w:w="2205" w:type="dxa"/>
          </w:tcPr>
          <w:p w:rsidR="007225A9" w:rsidRPr="00127D7E" w:rsidRDefault="007225A9" w:rsidP="0056480A">
            <w:pPr>
              <w:rPr>
                <w:sz w:val="24"/>
                <w:szCs w:val="24"/>
              </w:rPr>
            </w:pPr>
            <w:r>
              <w:rPr>
                <w:sz w:val="24"/>
                <w:szCs w:val="24"/>
              </w:rPr>
              <w:t>IDS (</w:t>
            </w:r>
            <w:r w:rsidRPr="00127D7E">
              <w:rPr>
                <w:sz w:val="24"/>
                <w:szCs w:val="24"/>
              </w:rPr>
              <w:t>Intrusion Detection and Prevention</w:t>
            </w:r>
            <w:r>
              <w:rPr>
                <w:sz w:val="24"/>
                <w:szCs w:val="24"/>
              </w:rPr>
              <w:t>)</w:t>
            </w:r>
          </w:p>
        </w:tc>
        <w:tc>
          <w:tcPr>
            <w:tcW w:w="2883"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 xml:space="preserve"> (IDPS) CrowdStrike Falcon</w:t>
            </w:r>
          </w:p>
        </w:tc>
        <w:tc>
          <w:tcPr>
            <w:tcW w:w="1150"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2</w:t>
            </w:r>
          </w:p>
        </w:tc>
        <w:tc>
          <w:tcPr>
            <w:tcW w:w="1614"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w:t>
            </w:r>
            <w:r w:rsidR="007421D2">
              <w:rPr>
                <w:sz w:val="24"/>
                <w:szCs w:val="24"/>
              </w:rPr>
              <w:t>15</w:t>
            </w:r>
            <w:r w:rsidRPr="00127D7E">
              <w:rPr>
                <w:sz w:val="24"/>
                <w:szCs w:val="24"/>
              </w:rPr>
              <w:t>00</w:t>
            </w:r>
            <w:r w:rsidR="007421D2">
              <w:rPr>
                <w:sz w:val="24"/>
                <w:szCs w:val="24"/>
              </w:rPr>
              <w:t xml:space="preserve">0 for each </w:t>
            </w:r>
            <w:r w:rsidRPr="00127D7E">
              <w:rPr>
                <w:sz w:val="24"/>
                <w:szCs w:val="24"/>
              </w:rPr>
              <w:t>Year</w:t>
            </w:r>
          </w:p>
        </w:tc>
        <w:tc>
          <w:tcPr>
            <w:tcW w:w="1498"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w:t>
            </w:r>
            <w:r w:rsidR="007421D2">
              <w:rPr>
                <w:sz w:val="24"/>
                <w:szCs w:val="24"/>
              </w:rPr>
              <w:t>3</w:t>
            </w:r>
            <w:r w:rsidRPr="00127D7E">
              <w:rPr>
                <w:sz w:val="24"/>
                <w:szCs w:val="24"/>
              </w:rPr>
              <w:t>0,000</w:t>
            </w:r>
          </w:p>
        </w:tc>
      </w:tr>
      <w:tr w:rsidR="007225A9" w:rsidRPr="00127D7E" w:rsidTr="007225A9">
        <w:trPr>
          <w:cnfStyle w:val="000000100000" w:firstRow="0" w:lastRow="0" w:firstColumn="0" w:lastColumn="0" w:oddVBand="0" w:evenVBand="0" w:oddHBand="1" w:evenHBand="0" w:firstRowFirstColumn="0" w:firstRowLastColumn="0" w:lastRowFirstColumn="0" w:lastRowLastColumn="0"/>
          <w:trHeight w:val="676"/>
        </w:trPr>
        <w:tc>
          <w:tcPr>
            <w:cnfStyle w:val="001000000000" w:firstRow="0" w:lastRow="0" w:firstColumn="1" w:lastColumn="0" w:oddVBand="0" w:evenVBand="0" w:oddHBand="0" w:evenHBand="0" w:firstRowFirstColumn="0" w:firstRowLastColumn="0" w:lastRowFirstColumn="0" w:lastRowLastColumn="0"/>
            <w:tcW w:w="2205" w:type="dxa"/>
          </w:tcPr>
          <w:p w:rsidR="007225A9" w:rsidRPr="00127D7E" w:rsidRDefault="007225A9" w:rsidP="007225A9">
            <w:pPr>
              <w:rPr>
                <w:sz w:val="24"/>
                <w:szCs w:val="24"/>
              </w:rPr>
            </w:pPr>
            <w:r>
              <w:rPr>
                <w:sz w:val="24"/>
                <w:szCs w:val="24"/>
              </w:rPr>
              <w:t>IPS (</w:t>
            </w:r>
            <w:r w:rsidRPr="00127D7E">
              <w:rPr>
                <w:sz w:val="24"/>
                <w:szCs w:val="24"/>
              </w:rPr>
              <w:t>Intrusion Prevention System</w:t>
            </w:r>
            <w:r>
              <w:rPr>
                <w:sz w:val="24"/>
                <w:szCs w:val="24"/>
              </w:rPr>
              <w:t>)</w:t>
            </w:r>
            <w:r w:rsidRPr="00127D7E">
              <w:rPr>
                <w:sz w:val="24"/>
                <w:szCs w:val="24"/>
              </w:rPr>
              <w:t xml:space="preserve"> </w:t>
            </w:r>
          </w:p>
          <w:p w:rsidR="007225A9" w:rsidRPr="00127D7E" w:rsidRDefault="007225A9" w:rsidP="0056480A">
            <w:pPr>
              <w:rPr>
                <w:sz w:val="24"/>
                <w:szCs w:val="24"/>
              </w:rPr>
            </w:pPr>
          </w:p>
        </w:tc>
        <w:tc>
          <w:tcPr>
            <w:tcW w:w="2883"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 xml:space="preserve">CrowdStrike Falcon       </w:t>
            </w:r>
          </w:p>
        </w:tc>
        <w:tc>
          <w:tcPr>
            <w:tcW w:w="1150"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1</w:t>
            </w:r>
          </w:p>
        </w:tc>
        <w:tc>
          <w:tcPr>
            <w:tcW w:w="1614"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£5000</w:t>
            </w:r>
          </w:p>
        </w:tc>
        <w:tc>
          <w:tcPr>
            <w:tcW w:w="1498"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£5000</w:t>
            </w:r>
          </w:p>
        </w:tc>
      </w:tr>
      <w:tr w:rsidR="007225A9" w:rsidRPr="00127D7E" w:rsidTr="007225A9">
        <w:trPr>
          <w:trHeight w:val="676"/>
        </w:trPr>
        <w:tc>
          <w:tcPr>
            <w:cnfStyle w:val="001000000000" w:firstRow="0" w:lastRow="0" w:firstColumn="1" w:lastColumn="0" w:oddVBand="0" w:evenVBand="0" w:oddHBand="0" w:evenHBand="0" w:firstRowFirstColumn="0" w:firstRowLastColumn="0" w:lastRowFirstColumn="0" w:lastRowLastColumn="0"/>
            <w:tcW w:w="2205" w:type="dxa"/>
          </w:tcPr>
          <w:p w:rsidR="007225A9" w:rsidRPr="00127D7E" w:rsidRDefault="007225A9" w:rsidP="0056480A">
            <w:pPr>
              <w:rPr>
                <w:sz w:val="24"/>
                <w:szCs w:val="24"/>
              </w:rPr>
            </w:pPr>
            <w:r>
              <w:rPr>
                <w:sz w:val="24"/>
                <w:szCs w:val="24"/>
              </w:rPr>
              <w:t>PATCH</w:t>
            </w:r>
          </w:p>
        </w:tc>
        <w:tc>
          <w:tcPr>
            <w:tcW w:w="2883"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 xml:space="preserve">Patch Management Tools  </w:t>
            </w:r>
          </w:p>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 xml:space="preserve">(Microsoft WSUS)                  </w:t>
            </w:r>
          </w:p>
        </w:tc>
        <w:tc>
          <w:tcPr>
            <w:tcW w:w="1150"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2</w:t>
            </w:r>
          </w:p>
        </w:tc>
        <w:tc>
          <w:tcPr>
            <w:tcW w:w="1614"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w:t>
            </w:r>
            <w:r w:rsidR="007421D2">
              <w:rPr>
                <w:sz w:val="24"/>
                <w:szCs w:val="24"/>
              </w:rPr>
              <w:t>4</w:t>
            </w:r>
            <w:r w:rsidRPr="00127D7E">
              <w:rPr>
                <w:sz w:val="24"/>
                <w:szCs w:val="24"/>
              </w:rPr>
              <w:t>000</w:t>
            </w:r>
          </w:p>
        </w:tc>
        <w:tc>
          <w:tcPr>
            <w:tcW w:w="1498"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w:t>
            </w:r>
            <w:r w:rsidR="007421D2">
              <w:rPr>
                <w:sz w:val="24"/>
                <w:szCs w:val="24"/>
              </w:rPr>
              <w:t>8</w:t>
            </w:r>
            <w:r w:rsidRPr="00127D7E">
              <w:rPr>
                <w:sz w:val="24"/>
                <w:szCs w:val="24"/>
              </w:rPr>
              <w:t>000</w:t>
            </w:r>
          </w:p>
        </w:tc>
      </w:tr>
      <w:tr w:rsidR="007225A9" w:rsidRPr="00127D7E" w:rsidTr="007225A9">
        <w:trPr>
          <w:cnfStyle w:val="000000100000" w:firstRow="0" w:lastRow="0" w:firstColumn="0" w:lastColumn="0" w:oddVBand="0" w:evenVBand="0" w:oddHBand="1" w:evenHBand="0" w:firstRowFirstColumn="0" w:firstRowLastColumn="0" w:lastRowFirstColumn="0" w:lastRowLastColumn="0"/>
          <w:trHeight w:val="676"/>
        </w:trPr>
        <w:tc>
          <w:tcPr>
            <w:cnfStyle w:val="001000000000" w:firstRow="0" w:lastRow="0" w:firstColumn="1" w:lastColumn="0" w:oddVBand="0" w:evenVBand="0" w:oddHBand="0" w:evenHBand="0" w:firstRowFirstColumn="0" w:firstRowLastColumn="0" w:lastRowFirstColumn="0" w:lastRowLastColumn="0"/>
            <w:tcW w:w="2205" w:type="dxa"/>
          </w:tcPr>
          <w:p w:rsidR="007225A9" w:rsidRPr="00127D7E" w:rsidRDefault="007225A9" w:rsidP="0056480A">
            <w:pPr>
              <w:rPr>
                <w:sz w:val="24"/>
                <w:szCs w:val="24"/>
              </w:rPr>
            </w:pPr>
            <w:r>
              <w:rPr>
                <w:sz w:val="24"/>
                <w:szCs w:val="24"/>
              </w:rPr>
              <w:t>ENDPOINT PROTECTION</w:t>
            </w:r>
          </w:p>
        </w:tc>
        <w:tc>
          <w:tcPr>
            <w:tcW w:w="2883"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 xml:space="preserve">Endpoint Protection Tools  </w:t>
            </w:r>
          </w:p>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 xml:space="preserve">(Symantec Endpoint Protection)               </w:t>
            </w:r>
          </w:p>
        </w:tc>
        <w:tc>
          <w:tcPr>
            <w:tcW w:w="1150"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1</w:t>
            </w:r>
          </w:p>
        </w:tc>
        <w:tc>
          <w:tcPr>
            <w:tcW w:w="1614"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£2500</w:t>
            </w:r>
          </w:p>
        </w:tc>
        <w:tc>
          <w:tcPr>
            <w:tcW w:w="1498"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£2500</w:t>
            </w:r>
          </w:p>
        </w:tc>
      </w:tr>
      <w:tr w:rsidR="007225A9" w:rsidRPr="00127D7E" w:rsidTr="007225A9">
        <w:trPr>
          <w:trHeight w:val="676"/>
        </w:trPr>
        <w:tc>
          <w:tcPr>
            <w:cnfStyle w:val="001000000000" w:firstRow="0" w:lastRow="0" w:firstColumn="1" w:lastColumn="0" w:oddVBand="0" w:evenVBand="0" w:oddHBand="0" w:evenHBand="0" w:firstRowFirstColumn="0" w:firstRowLastColumn="0" w:lastRowFirstColumn="0" w:lastRowLastColumn="0"/>
            <w:tcW w:w="2205" w:type="dxa"/>
          </w:tcPr>
          <w:p w:rsidR="007225A9" w:rsidRDefault="007225A9" w:rsidP="0056480A">
            <w:pPr>
              <w:rPr>
                <w:sz w:val="24"/>
                <w:szCs w:val="24"/>
              </w:rPr>
            </w:pPr>
            <w:r>
              <w:rPr>
                <w:sz w:val="24"/>
                <w:szCs w:val="24"/>
              </w:rPr>
              <w:t>EMPLOYEE</w:t>
            </w:r>
          </w:p>
          <w:p w:rsidR="007225A9" w:rsidRPr="00127D7E" w:rsidRDefault="007225A9" w:rsidP="0056480A">
            <w:pPr>
              <w:rPr>
                <w:sz w:val="24"/>
                <w:szCs w:val="24"/>
              </w:rPr>
            </w:pPr>
            <w:r>
              <w:rPr>
                <w:sz w:val="24"/>
                <w:szCs w:val="24"/>
              </w:rPr>
              <w:t>TRAINING</w:t>
            </w:r>
          </w:p>
        </w:tc>
        <w:tc>
          <w:tcPr>
            <w:tcW w:w="2883"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 xml:space="preserve">Training and Consultation                 </w:t>
            </w:r>
          </w:p>
        </w:tc>
        <w:tc>
          <w:tcPr>
            <w:tcW w:w="1150"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1</w:t>
            </w:r>
          </w:p>
        </w:tc>
        <w:tc>
          <w:tcPr>
            <w:tcW w:w="1614"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w:t>
            </w:r>
            <w:r w:rsidR="007421D2">
              <w:rPr>
                <w:sz w:val="24"/>
                <w:szCs w:val="24"/>
              </w:rPr>
              <w:t>3</w:t>
            </w:r>
            <w:r w:rsidRPr="00127D7E">
              <w:rPr>
                <w:sz w:val="24"/>
                <w:szCs w:val="24"/>
              </w:rPr>
              <w:t>500</w:t>
            </w:r>
          </w:p>
        </w:tc>
        <w:tc>
          <w:tcPr>
            <w:tcW w:w="1498"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w:t>
            </w:r>
            <w:r w:rsidR="007421D2">
              <w:rPr>
                <w:sz w:val="24"/>
                <w:szCs w:val="24"/>
              </w:rPr>
              <w:t>3</w:t>
            </w:r>
            <w:r w:rsidRPr="00127D7E">
              <w:rPr>
                <w:sz w:val="24"/>
                <w:szCs w:val="24"/>
              </w:rPr>
              <w:t>500</w:t>
            </w:r>
          </w:p>
        </w:tc>
      </w:tr>
      <w:tr w:rsidR="007225A9" w:rsidRPr="00127D7E" w:rsidTr="007225A9">
        <w:trPr>
          <w:cnfStyle w:val="000000100000" w:firstRow="0" w:lastRow="0" w:firstColumn="0" w:lastColumn="0" w:oddVBand="0" w:evenVBand="0" w:oddHBand="1" w:evenHBand="0" w:firstRowFirstColumn="0" w:firstRowLastColumn="0" w:lastRowFirstColumn="0" w:lastRowLastColumn="0"/>
          <w:trHeight w:val="676"/>
        </w:trPr>
        <w:tc>
          <w:tcPr>
            <w:cnfStyle w:val="001000000000" w:firstRow="0" w:lastRow="0" w:firstColumn="1" w:lastColumn="0" w:oddVBand="0" w:evenVBand="0" w:oddHBand="0" w:evenHBand="0" w:firstRowFirstColumn="0" w:firstRowLastColumn="0" w:lastRowFirstColumn="0" w:lastRowLastColumn="0"/>
            <w:tcW w:w="2205" w:type="dxa"/>
          </w:tcPr>
          <w:p w:rsidR="007225A9" w:rsidRDefault="007225A9" w:rsidP="0056480A">
            <w:pPr>
              <w:rPr>
                <w:sz w:val="24"/>
                <w:szCs w:val="24"/>
              </w:rPr>
            </w:pPr>
            <w:r>
              <w:rPr>
                <w:sz w:val="24"/>
                <w:szCs w:val="24"/>
              </w:rPr>
              <w:t>SECURITY</w:t>
            </w:r>
          </w:p>
          <w:p w:rsidR="007225A9" w:rsidRPr="00127D7E" w:rsidRDefault="007225A9" w:rsidP="0056480A">
            <w:pPr>
              <w:rPr>
                <w:sz w:val="24"/>
                <w:szCs w:val="24"/>
              </w:rPr>
            </w:pPr>
            <w:r>
              <w:rPr>
                <w:sz w:val="24"/>
                <w:szCs w:val="24"/>
              </w:rPr>
              <w:t>AWARENESS</w:t>
            </w:r>
          </w:p>
        </w:tc>
        <w:tc>
          <w:tcPr>
            <w:tcW w:w="2883"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 xml:space="preserve">Security Awareness Training </w:t>
            </w:r>
          </w:p>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 xml:space="preserve">(4 hours)     </w:t>
            </w:r>
          </w:p>
        </w:tc>
        <w:tc>
          <w:tcPr>
            <w:tcW w:w="1150"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1</w:t>
            </w:r>
          </w:p>
        </w:tc>
        <w:tc>
          <w:tcPr>
            <w:tcW w:w="1614"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£2000</w:t>
            </w:r>
          </w:p>
        </w:tc>
        <w:tc>
          <w:tcPr>
            <w:tcW w:w="1498"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£2000</w:t>
            </w:r>
          </w:p>
        </w:tc>
      </w:tr>
      <w:tr w:rsidR="007225A9" w:rsidRPr="00127D7E" w:rsidTr="007225A9">
        <w:trPr>
          <w:trHeight w:val="676"/>
        </w:trPr>
        <w:tc>
          <w:tcPr>
            <w:cnfStyle w:val="001000000000" w:firstRow="0" w:lastRow="0" w:firstColumn="1" w:lastColumn="0" w:oddVBand="0" w:evenVBand="0" w:oddHBand="0" w:evenHBand="0" w:firstRowFirstColumn="0" w:firstRowLastColumn="0" w:lastRowFirstColumn="0" w:lastRowLastColumn="0"/>
            <w:tcW w:w="2205" w:type="dxa"/>
          </w:tcPr>
          <w:p w:rsidR="007225A9" w:rsidRDefault="007225A9" w:rsidP="0056480A">
            <w:pPr>
              <w:rPr>
                <w:sz w:val="24"/>
                <w:szCs w:val="24"/>
              </w:rPr>
            </w:pPr>
            <w:r>
              <w:rPr>
                <w:sz w:val="24"/>
                <w:szCs w:val="24"/>
              </w:rPr>
              <w:t>IMPLEMENTATION</w:t>
            </w:r>
          </w:p>
          <w:p w:rsidR="007225A9" w:rsidRPr="00127D7E" w:rsidRDefault="007225A9" w:rsidP="0056480A">
            <w:pPr>
              <w:rPr>
                <w:sz w:val="24"/>
                <w:szCs w:val="24"/>
              </w:rPr>
            </w:pPr>
          </w:p>
        </w:tc>
        <w:tc>
          <w:tcPr>
            <w:tcW w:w="2883"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Cost of Implementation</w:t>
            </w:r>
          </w:p>
        </w:tc>
        <w:tc>
          <w:tcPr>
            <w:tcW w:w="1150"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1</w:t>
            </w:r>
          </w:p>
        </w:tc>
        <w:tc>
          <w:tcPr>
            <w:tcW w:w="1614"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w:t>
            </w:r>
            <w:r w:rsidR="007421D2">
              <w:rPr>
                <w:sz w:val="24"/>
                <w:szCs w:val="24"/>
              </w:rPr>
              <w:t>4</w:t>
            </w:r>
            <w:r w:rsidRPr="00127D7E">
              <w:rPr>
                <w:sz w:val="24"/>
                <w:szCs w:val="24"/>
              </w:rPr>
              <w:t>000</w:t>
            </w:r>
          </w:p>
        </w:tc>
        <w:tc>
          <w:tcPr>
            <w:tcW w:w="1498"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w:t>
            </w:r>
            <w:r w:rsidR="007421D2">
              <w:rPr>
                <w:sz w:val="24"/>
                <w:szCs w:val="24"/>
              </w:rPr>
              <w:t>4</w:t>
            </w:r>
            <w:r w:rsidRPr="00127D7E">
              <w:rPr>
                <w:sz w:val="24"/>
                <w:szCs w:val="24"/>
              </w:rPr>
              <w:t>000</w:t>
            </w:r>
          </w:p>
        </w:tc>
      </w:tr>
      <w:tr w:rsidR="007225A9" w:rsidRPr="00127D7E" w:rsidTr="007225A9">
        <w:trPr>
          <w:cnfStyle w:val="000000100000" w:firstRow="0" w:lastRow="0" w:firstColumn="0" w:lastColumn="0" w:oddVBand="0" w:evenVBand="0" w:oddHBand="1" w:evenHBand="0" w:firstRowFirstColumn="0" w:firstRowLastColumn="0" w:lastRowFirstColumn="0" w:lastRowLastColumn="0"/>
          <w:trHeight w:val="676"/>
        </w:trPr>
        <w:tc>
          <w:tcPr>
            <w:cnfStyle w:val="001000000000" w:firstRow="0" w:lastRow="0" w:firstColumn="1" w:lastColumn="0" w:oddVBand="0" w:evenVBand="0" w:oddHBand="0" w:evenHBand="0" w:firstRowFirstColumn="0" w:firstRowLastColumn="0" w:lastRowFirstColumn="0" w:lastRowLastColumn="0"/>
            <w:tcW w:w="2205" w:type="dxa"/>
          </w:tcPr>
          <w:p w:rsidR="007225A9" w:rsidRPr="00127D7E" w:rsidRDefault="007225A9" w:rsidP="0056480A">
            <w:pPr>
              <w:rPr>
                <w:sz w:val="24"/>
                <w:szCs w:val="24"/>
              </w:rPr>
            </w:pPr>
            <w:r>
              <w:rPr>
                <w:sz w:val="24"/>
                <w:szCs w:val="24"/>
              </w:rPr>
              <w:t>CONFIGURATIONS</w:t>
            </w:r>
          </w:p>
        </w:tc>
        <w:tc>
          <w:tcPr>
            <w:tcW w:w="2883"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 xml:space="preserve">Security Configurations Setup </w:t>
            </w:r>
          </w:p>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 xml:space="preserve">(5 hours)     </w:t>
            </w:r>
          </w:p>
        </w:tc>
        <w:tc>
          <w:tcPr>
            <w:tcW w:w="1150"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1</w:t>
            </w:r>
          </w:p>
        </w:tc>
        <w:tc>
          <w:tcPr>
            <w:tcW w:w="1614"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w:t>
            </w:r>
            <w:r w:rsidR="007421D2">
              <w:rPr>
                <w:sz w:val="24"/>
                <w:szCs w:val="24"/>
              </w:rPr>
              <w:t>3</w:t>
            </w:r>
            <w:r w:rsidRPr="00127D7E">
              <w:rPr>
                <w:sz w:val="24"/>
                <w:szCs w:val="24"/>
              </w:rPr>
              <w:t>000</w:t>
            </w:r>
          </w:p>
        </w:tc>
        <w:tc>
          <w:tcPr>
            <w:tcW w:w="1498" w:type="dxa"/>
          </w:tcPr>
          <w:p w:rsidR="007225A9" w:rsidRPr="00127D7E" w:rsidRDefault="007225A9" w:rsidP="0056480A">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w:t>
            </w:r>
            <w:r w:rsidR="007421D2">
              <w:rPr>
                <w:sz w:val="24"/>
                <w:szCs w:val="24"/>
              </w:rPr>
              <w:t>3</w:t>
            </w:r>
            <w:r w:rsidRPr="00127D7E">
              <w:rPr>
                <w:sz w:val="24"/>
                <w:szCs w:val="24"/>
              </w:rPr>
              <w:t>000</w:t>
            </w:r>
          </w:p>
        </w:tc>
      </w:tr>
      <w:tr w:rsidR="007225A9" w:rsidRPr="00127D7E" w:rsidTr="007225A9">
        <w:trPr>
          <w:trHeight w:val="676"/>
        </w:trPr>
        <w:tc>
          <w:tcPr>
            <w:cnfStyle w:val="001000000000" w:firstRow="0" w:lastRow="0" w:firstColumn="1" w:lastColumn="0" w:oddVBand="0" w:evenVBand="0" w:oddHBand="0" w:evenHBand="0" w:firstRowFirstColumn="0" w:firstRowLastColumn="0" w:lastRowFirstColumn="0" w:lastRowLastColumn="0"/>
            <w:tcW w:w="2205" w:type="dxa"/>
          </w:tcPr>
          <w:p w:rsidR="007225A9" w:rsidRPr="00127D7E" w:rsidRDefault="007225A9" w:rsidP="0056480A">
            <w:pPr>
              <w:rPr>
                <w:sz w:val="24"/>
                <w:szCs w:val="24"/>
              </w:rPr>
            </w:pPr>
          </w:p>
        </w:tc>
        <w:tc>
          <w:tcPr>
            <w:tcW w:w="2883"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 xml:space="preserve">Subtotal                                                        </w:t>
            </w:r>
          </w:p>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VAT (</w:t>
            </w:r>
            <w:r w:rsidR="007421D2">
              <w:rPr>
                <w:sz w:val="24"/>
                <w:szCs w:val="24"/>
              </w:rPr>
              <w:t>1</w:t>
            </w:r>
            <w:r w:rsidRPr="00127D7E">
              <w:rPr>
                <w:sz w:val="24"/>
                <w:szCs w:val="24"/>
              </w:rPr>
              <w:t xml:space="preserve">0%)                      </w:t>
            </w:r>
          </w:p>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 xml:space="preserve">Total         </w:t>
            </w:r>
          </w:p>
        </w:tc>
        <w:tc>
          <w:tcPr>
            <w:tcW w:w="1150"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p>
        </w:tc>
        <w:tc>
          <w:tcPr>
            <w:tcW w:w="1614"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p>
        </w:tc>
        <w:tc>
          <w:tcPr>
            <w:tcW w:w="1498" w:type="dxa"/>
          </w:tcPr>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w:t>
            </w:r>
            <w:r w:rsidR="007421D2">
              <w:rPr>
                <w:sz w:val="24"/>
                <w:szCs w:val="24"/>
              </w:rPr>
              <w:t>78</w:t>
            </w:r>
            <w:r w:rsidRPr="00127D7E">
              <w:rPr>
                <w:sz w:val="24"/>
                <w:szCs w:val="24"/>
              </w:rPr>
              <w:t>000.00</w:t>
            </w:r>
          </w:p>
          <w:p w:rsidR="007421D2"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 xml:space="preserve"> £</w:t>
            </w:r>
            <w:r w:rsidR="007421D2">
              <w:rPr>
                <w:sz w:val="24"/>
                <w:szCs w:val="24"/>
              </w:rPr>
              <w:t>78</w:t>
            </w:r>
            <w:r w:rsidRPr="00127D7E">
              <w:rPr>
                <w:sz w:val="24"/>
                <w:szCs w:val="24"/>
              </w:rPr>
              <w:t>00</w:t>
            </w:r>
          </w:p>
          <w:p w:rsidR="007225A9" w:rsidRPr="00127D7E" w:rsidRDefault="007225A9" w:rsidP="0056480A">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 xml:space="preserve"> £</w:t>
            </w:r>
            <w:r w:rsidR="007421D2">
              <w:rPr>
                <w:sz w:val="24"/>
                <w:szCs w:val="24"/>
              </w:rPr>
              <w:t>858</w:t>
            </w:r>
            <w:r w:rsidRPr="00127D7E">
              <w:rPr>
                <w:sz w:val="24"/>
                <w:szCs w:val="24"/>
              </w:rPr>
              <w:t xml:space="preserve">00.00 </w:t>
            </w:r>
          </w:p>
        </w:tc>
      </w:tr>
    </w:tbl>
    <w:p w:rsidR="00B227B6" w:rsidRDefault="00B227B6" w:rsidP="009D0177">
      <w:pPr>
        <w:pStyle w:val="Heading2"/>
        <w:rPr>
          <w:lang w:val="en-GB"/>
        </w:rPr>
      </w:pPr>
    </w:p>
    <w:p w:rsidR="0035021E" w:rsidRPr="00B227B6" w:rsidRDefault="00B227B6" w:rsidP="00B227B6">
      <w:pPr>
        <w:pStyle w:val="Heading2"/>
      </w:pPr>
      <w:bookmarkStart w:id="73" w:name="_Toc155617549"/>
      <w:r w:rsidRPr="00B227B6">
        <w:t xml:space="preserve">9.3 </w:t>
      </w:r>
      <w:r w:rsidR="007421D2" w:rsidRPr="00B227B6">
        <w:t>TIMELINE FOR IMPLEMENTATION</w:t>
      </w:r>
      <w:bookmarkEnd w:id="73"/>
    </w:p>
    <w:p w:rsidR="007421D2" w:rsidRDefault="007421D2" w:rsidP="007421D2">
      <w:pPr>
        <w:rPr>
          <w:lang w:val="en-GB"/>
        </w:rPr>
      </w:pPr>
    </w:p>
    <w:p w:rsidR="009D0177" w:rsidRPr="00127D7E" w:rsidRDefault="009D0177" w:rsidP="007421D2">
      <w:pPr>
        <w:rPr>
          <w:sz w:val="24"/>
          <w:szCs w:val="24"/>
        </w:rPr>
      </w:pPr>
      <w:r>
        <w:rPr>
          <w:sz w:val="24"/>
          <w:szCs w:val="24"/>
        </w:rPr>
        <w:t>This is the proposed timeline for the mitigation implementation, the data can be adjusted to meet the company’s timeline.</w:t>
      </w:r>
    </w:p>
    <w:tbl>
      <w:tblPr>
        <w:tblStyle w:val="GridTable4-Accent3"/>
        <w:tblW w:w="0" w:type="auto"/>
        <w:tblLook w:val="04A0" w:firstRow="1" w:lastRow="0" w:firstColumn="1" w:lastColumn="0" w:noHBand="0" w:noVBand="1"/>
      </w:tblPr>
      <w:tblGrid>
        <w:gridCol w:w="3472"/>
        <w:gridCol w:w="1751"/>
        <w:gridCol w:w="2917"/>
      </w:tblGrid>
      <w:tr w:rsidR="007421D2" w:rsidRPr="00127D7E" w:rsidTr="009D0177">
        <w:trPr>
          <w:cnfStyle w:val="100000000000" w:firstRow="1" w:lastRow="0" w:firstColumn="0" w:lastColumn="0" w:oddVBand="0" w:evenVBand="0" w:oddHBand="0" w:evenHBand="0" w:firstRowFirstColumn="0" w:firstRowLastColumn="0" w:lastRowFirstColumn="0" w:lastRowLastColumn="0"/>
          <w:trHeight w:val="723"/>
        </w:trPr>
        <w:tc>
          <w:tcPr>
            <w:cnfStyle w:val="001000000000" w:firstRow="0" w:lastRow="0" w:firstColumn="1" w:lastColumn="0" w:oddVBand="0" w:evenVBand="0" w:oddHBand="0" w:evenHBand="0" w:firstRowFirstColumn="0" w:firstRowLastColumn="0" w:lastRowFirstColumn="0" w:lastRowLastColumn="0"/>
            <w:tcW w:w="3472" w:type="dxa"/>
          </w:tcPr>
          <w:p w:rsidR="009D0177" w:rsidRDefault="009D0177" w:rsidP="0056480A">
            <w:pPr>
              <w:rPr>
                <w:sz w:val="24"/>
                <w:szCs w:val="24"/>
              </w:rPr>
            </w:pPr>
          </w:p>
          <w:p w:rsidR="007421D2" w:rsidRPr="00127D7E" w:rsidRDefault="009D0177" w:rsidP="0056480A">
            <w:pPr>
              <w:rPr>
                <w:sz w:val="24"/>
                <w:szCs w:val="24"/>
              </w:rPr>
            </w:pPr>
            <w:r>
              <w:rPr>
                <w:sz w:val="24"/>
                <w:szCs w:val="24"/>
              </w:rPr>
              <w:t>TASK</w:t>
            </w:r>
          </w:p>
        </w:tc>
        <w:tc>
          <w:tcPr>
            <w:tcW w:w="1751" w:type="dxa"/>
          </w:tcPr>
          <w:p w:rsidR="009D0177" w:rsidRDefault="009D0177" w:rsidP="0056480A">
            <w:pPr>
              <w:cnfStyle w:val="100000000000" w:firstRow="1" w:lastRow="0" w:firstColumn="0" w:lastColumn="0" w:oddVBand="0" w:evenVBand="0" w:oddHBand="0" w:evenHBand="0" w:firstRowFirstColumn="0" w:firstRowLastColumn="0" w:lastRowFirstColumn="0" w:lastRowLastColumn="0"/>
              <w:rPr>
                <w:sz w:val="24"/>
                <w:szCs w:val="24"/>
              </w:rPr>
            </w:pPr>
          </w:p>
          <w:p w:rsidR="007421D2" w:rsidRPr="00127D7E" w:rsidRDefault="007421D2" w:rsidP="0056480A">
            <w:pPr>
              <w:cnfStyle w:val="100000000000" w:firstRow="1" w:lastRow="0" w:firstColumn="0" w:lastColumn="0" w:oddVBand="0" w:evenVBand="0" w:oddHBand="0" w:evenHBand="0" w:firstRowFirstColumn="0" w:firstRowLastColumn="0" w:lastRowFirstColumn="0" w:lastRowLastColumn="0"/>
              <w:rPr>
                <w:sz w:val="24"/>
                <w:szCs w:val="24"/>
              </w:rPr>
            </w:pPr>
            <w:r w:rsidRPr="00127D7E">
              <w:rPr>
                <w:sz w:val="24"/>
                <w:szCs w:val="24"/>
              </w:rPr>
              <w:t>DURATION</w:t>
            </w:r>
          </w:p>
        </w:tc>
        <w:tc>
          <w:tcPr>
            <w:tcW w:w="2917" w:type="dxa"/>
          </w:tcPr>
          <w:p w:rsidR="009D0177" w:rsidRDefault="009D0177" w:rsidP="0056480A">
            <w:pPr>
              <w:cnfStyle w:val="100000000000" w:firstRow="1" w:lastRow="0" w:firstColumn="0" w:lastColumn="0" w:oddVBand="0" w:evenVBand="0" w:oddHBand="0" w:evenHBand="0" w:firstRowFirstColumn="0" w:firstRowLastColumn="0" w:lastRowFirstColumn="0" w:lastRowLastColumn="0"/>
              <w:rPr>
                <w:sz w:val="24"/>
                <w:szCs w:val="24"/>
              </w:rPr>
            </w:pPr>
          </w:p>
          <w:p w:rsidR="007421D2" w:rsidRPr="00127D7E" w:rsidRDefault="007421D2" w:rsidP="0056480A">
            <w:pPr>
              <w:cnfStyle w:val="100000000000" w:firstRow="1" w:lastRow="0" w:firstColumn="0" w:lastColumn="0" w:oddVBand="0" w:evenVBand="0" w:oddHBand="0" w:evenHBand="0" w:firstRowFirstColumn="0" w:firstRowLastColumn="0" w:lastRowFirstColumn="0" w:lastRowLastColumn="0"/>
              <w:rPr>
                <w:sz w:val="24"/>
                <w:szCs w:val="24"/>
              </w:rPr>
            </w:pPr>
            <w:r w:rsidRPr="00127D7E">
              <w:rPr>
                <w:sz w:val="24"/>
                <w:szCs w:val="24"/>
              </w:rPr>
              <w:t xml:space="preserve">DATE AND TIME </w:t>
            </w:r>
          </w:p>
        </w:tc>
      </w:tr>
      <w:tr w:rsidR="009D0177" w:rsidRPr="00127D7E" w:rsidTr="009D0177">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3472" w:type="dxa"/>
          </w:tcPr>
          <w:p w:rsidR="009D0177" w:rsidRPr="00127D7E" w:rsidRDefault="009D0177" w:rsidP="009D0177">
            <w:pPr>
              <w:rPr>
                <w:sz w:val="24"/>
                <w:szCs w:val="24"/>
              </w:rPr>
            </w:pPr>
            <w:r>
              <w:rPr>
                <w:sz w:val="24"/>
                <w:szCs w:val="24"/>
              </w:rPr>
              <w:t>IMPLEMENTATION</w:t>
            </w:r>
          </w:p>
        </w:tc>
        <w:tc>
          <w:tcPr>
            <w:tcW w:w="1751" w:type="dxa"/>
          </w:tcPr>
          <w:p w:rsidR="009D0177" w:rsidRPr="00127D7E" w:rsidRDefault="009D0177" w:rsidP="009D0177">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48</w:t>
            </w:r>
            <w:r w:rsidRPr="00127D7E">
              <w:rPr>
                <w:sz w:val="24"/>
                <w:szCs w:val="24"/>
              </w:rPr>
              <w:t xml:space="preserve"> hours</w:t>
            </w:r>
          </w:p>
        </w:tc>
        <w:tc>
          <w:tcPr>
            <w:tcW w:w="2917" w:type="dxa"/>
          </w:tcPr>
          <w:p w:rsidR="009D0177" w:rsidRPr="00127D7E" w:rsidRDefault="009D0177" w:rsidP="009D0177">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1</w:t>
            </w:r>
            <w:r>
              <w:rPr>
                <w:sz w:val="24"/>
                <w:szCs w:val="24"/>
              </w:rPr>
              <w:t>5</w:t>
            </w:r>
            <w:r w:rsidRPr="00127D7E">
              <w:rPr>
                <w:sz w:val="24"/>
                <w:szCs w:val="24"/>
              </w:rPr>
              <w:t>/01/2024</w:t>
            </w:r>
          </w:p>
        </w:tc>
      </w:tr>
      <w:tr w:rsidR="009D0177" w:rsidRPr="00127D7E" w:rsidTr="009D0177">
        <w:trPr>
          <w:trHeight w:val="353"/>
        </w:trPr>
        <w:tc>
          <w:tcPr>
            <w:cnfStyle w:val="001000000000" w:firstRow="0" w:lastRow="0" w:firstColumn="1" w:lastColumn="0" w:oddVBand="0" w:evenVBand="0" w:oddHBand="0" w:evenHBand="0" w:firstRowFirstColumn="0" w:firstRowLastColumn="0" w:lastRowFirstColumn="0" w:lastRowLastColumn="0"/>
            <w:tcW w:w="3472" w:type="dxa"/>
          </w:tcPr>
          <w:p w:rsidR="009D0177" w:rsidRPr="00127D7E" w:rsidRDefault="009D0177" w:rsidP="009D0177">
            <w:pPr>
              <w:rPr>
                <w:sz w:val="24"/>
                <w:szCs w:val="24"/>
              </w:rPr>
            </w:pPr>
            <w:r>
              <w:rPr>
                <w:sz w:val="24"/>
                <w:szCs w:val="24"/>
              </w:rPr>
              <w:t>MITIGATION</w:t>
            </w:r>
          </w:p>
        </w:tc>
        <w:tc>
          <w:tcPr>
            <w:tcW w:w="1751" w:type="dxa"/>
          </w:tcPr>
          <w:p w:rsidR="009D0177" w:rsidRPr="00127D7E" w:rsidRDefault="009D0177" w:rsidP="009D0177">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24</w:t>
            </w:r>
            <w:r w:rsidRPr="00127D7E">
              <w:rPr>
                <w:sz w:val="24"/>
                <w:szCs w:val="24"/>
              </w:rPr>
              <w:t xml:space="preserve"> hours</w:t>
            </w:r>
          </w:p>
        </w:tc>
        <w:tc>
          <w:tcPr>
            <w:tcW w:w="2917" w:type="dxa"/>
          </w:tcPr>
          <w:p w:rsidR="009D0177" w:rsidRPr="00127D7E" w:rsidRDefault="009D0177" w:rsidP="009D0177">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1</w:t>
            </w:r>
            <w:r>
              <w:rPr>
                <w:sz w:val="24"/>
                <w:szCs w:val="24"/>
              </w:rPr>
              <w:t>6</w:t>
            </w:r>
            <w:r w:rsidRPr="00127D7E">
              <w:rPr>
                <w:sz w:val="24"/>
                <w:szCs w:val="24"/>
              </w:rPr>
              <w:t>/01/2024</w:t>
            </w:r>
          </w:p>
        </w:tc>
      </w:tr>
      <w:tr w:rsidR="009D0177" w:rsidRPr="00127D7E" w:rsidTr="009D0177">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3472" w:type="dxa"/>
          </w:tcPr>
          <w:p w:rsidR="009D0177" w:rsidRPr="00127D7E" w:rsidRDefault="009D0177" w:rsidP="009D0177">
            <w:pPr>
              <w:rPr>
                <w:sz w:val="24"/>
                <w:szCs w:val="24"/>
              </w:rPr>
            </w:pPr>
            <w:r>
              <w:rPr>
                <w:sz w:val="24"/>
                <w:szCs w:val="24"/>
              </w:rPr>
              <w:t>FIREWALL</w:t>
            </w:r>
          </w:p>
        </w:tc>
        <w:tc>
          <w:tcPr>
            <w:tcW w:w="1751" w:type="dxa"/>
          </w:tcPr>
          <w:p w:rsidR="009D0177" w:rsidRPr="00127D7E" w:rsidRDefault="009D0177" w:rsidP="009D0177">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1</w:t>
            </w:r>
            <w:r>
              <w:rPr>
                <w:sz w:val="24"/>
                <w:szCs w:val="24"/>
              </w:rPr>
              <w:t>0</w:t>
            </w:r>
            <w:r w:rsidRPr="00127D7E">
              <w:rPr>
                <w:sz w:val="24"/>
                <w:szCs w:val="24"/>
              </w:rPr>
              <w:t xml:space="preserve"> hours</w:t>
            </w:r>
          </w:p>
        </w:tc>
        <w:tc>
          <w:tcPr>
            <w:tcW w:w="2917" w:type="dxa"/>
          </w:tcPr>
          <w:p w:rsidR="009D0177" w:rsidRPr="00127D7E" w:rsidRDefault="009D0177" w:rsidP="009D0177">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1</w:t>
            </w:r>
            <w:r>
              <w:rPr>
                <w:sz w:val="24"/>
                <w:szCs w:val="24"/>
              </w:rPr>
              <w:t>7</w:t>
            </w:r>
            <w:r w:rsidRPr="00127D7E">
              <w:rPr>
                <w:sz w:val="24"/>
                <w:szCs w:val="24"/>
              </w:rPr>
              <w:t>/01/2024</w:t>
            </w:r>
          </w:p>
        </w:tc>
      </w:tr>
      <w:tr w:rsidR="009D0177" w:rsidRPr="00127D7E" w:rsidTr="009D0177">
        <w:trPr>
          <w:trHeight w:val="723"/>
        </w:trPr>
        <w:tc>
          <w:tcPr>
            <w:cnfStyle w:val="001000000000" w:firstRow="0" w:lastRow="0" w:firstColumn="1" w:lastColumn="0" w:oddVBand="0" w:evenVBand="0" w:oddHBand="0" w:evenHBand="0" w:firstRowFirstColumn="0" w:firstRowLastColumn="0" w:lastRowFirstColumn="0" w:lastRowLastColumn="0"/>
            <w:tcW w:w="3472" w:type="dxa"/>
          </w:tcPr>
          <w:p w:rsidR="009D0177" w:rsidRPr="00127D7E" w:rsidRDefault="009D0177" w:rsidP="009D0177">
            <w:pPr>
              <w:rPr>
                <w:sz w:val="24"/>
                <w:szCs w:val="24"/>
              </w:rPr>
            </w:pPr>
            <w:r>
              <w:rPr>
                <w:sz w:val="24"/>
                <w:szCs w:val="24"/>
              </w:rPr>
              <w:t>IDS (</w:t>
            </w:r>
            <w:r w:rsidRPr="00127D7E">
              <w:rPr>
                <w:sz w:val="24"/>
                <w:szCs w:val="24"/>
              </w:rPr>
              <w:t>Intrusion Detection and Prevention</w:t>
            </w:r>
            <w:r>
              <w:rPr>
                <w:sz w:val="24"/>
                <w:szCs w:val="24"/>
              </w:rPr>
              <w:t>)</w:t>
            </w:r>
          </w:p>
        </w:tc>
        <w:tc>
          <w:tcPr>
            <w:tcW w:w="1751" w:type="dxa"/>
          </w:tcPr>
          <w:p w:rsidR="009D0177" w:rsidRPr="00127D7E" w:rsidRDefault="009D0177" w:rsidP="009D0177">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5 hours</w:t>
            </w:r>
          </w:p>
        </w:tc>
        <w:tc>
          <w:tcPr>
            <w:tcW w:w="2917" w:type="dxa"/>
          </w:tcPr>
          <w:p w:rsidR="009D0177" w:rsidRPr="00127D7E" w:rsidRDefault="009D0177" w:rsidP="009D0177">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1</w:t>
            </w:r>
            <w:r>
              <w:rPr>
                <w:sz w:val="24"/>
                <w:szCs w:val="24"/>
              </w:rPr>
              <w:t>8</w:t>
            </w:r>
            <w:r w:rsidRPr="00127D7E">
              <w:rPr>
                <w:sz w:val="24"/>
                <w:szCs w:val="24"/>
              </w:rPr>
              <w:t>/01/2024</w:t>
            </w:r>
          </w:p>
        </w:tc>
      </w:tr>
      <w:tr w:rsidR="009D0177" w:rsidRPr="00127D7E" w:rsidTr="009D0177">
        <w:trPr>
          <w:cnfStyle w:val="000000100000" w:firstRow="0" w:lastRow="0" w:firstColumn="0" w:lastColumn="0" w:oddVBand="0" w:evenVBand="0" w:oddHBand="1" w:evenHBand="0" w:firstRowFirstColumn="0" w:firstRowLastColumn="0" w:lastRowFirstColumn="0" w:lastRowLastColumn="0"/>
          <w:trHeight w:val="1077"/>
        </w:trPr>
        <w:tc>
          <w:tcPr>
            <w:cnfStyle w:val="001000000000" w:firstRow="0" w:lastRow="0" w:firstColumn="1" w:lastColumn="0" w:oddVBand="0" w:evenVBand="0" w:oddHBand="0" w:evenHBand="0" w:firstRowFirstColumn="0" w:firstRowLastColumn="0" w:lastRowFirstColumn="0" w:lastRowLastColumn="0"/>
            <w:tcW w:w="3472" w:type="dxa"/>
          </w:tcPr>
          <w:p w:rsidR="009D0177" w:rsidRDefault="009D0177" w:rsidP="009D0177">
            <w:pPr>
              <w:rPr>
                <w:sz w:val="24"/>
                <w:szCs w:val="24"/>
              </w:rPr>
            </w:pPr>
            <w:r>
              <w:rPr>
                <w:sz w:val="24"/>
                <w:szCs w:val="24"/>
              </w:rPr>
              <w:t>IPS</w:t>
            </w:r>
          </w:p>
          <w:p w:rsidR="009D0177" w:rsidRPr="00127D7E" w:rsidRDefault="009D0177" w:rsidP="009D0177">
            <w:pPr>
              <w:rPr>
                <w:sz w:val="24"/>
                <w:szCs w:val="24"/>
              </w:rPr>
            </w:pPr>
            <w:r>
              <w:rPr>
                <w:sz w:val="24"/>
                <w:szCs w:val="24"/>
              </w:rPr>
              <w:t xml:space="preserve"> (</w:t>
            </w:r>
            <w:r w:rsidRPr="00127D7E">
              <w:rPr>
                <w:sz w:val="24"/>
                <w:szCs w:val="24"/>
              </w:rPr>
              <w:t>Intrusion Prevention System</w:t>
            </w:r>
            <w:r>
              <w:rPr>
                <w:sz w:val="24"/>
                <w:szCs w:val="24"/>
              </w:rPr>
              <w:t>)</w:t>
            </w:r>
            <w:r w:rsidRPr="00127D7E">
              <w:rPr>
                <w:sz w:val="24"/>
                <w:szCs w:val="24"/>
              </w:rPr>
              <w:t xml:space="preserve"> </w:t>
            </w:r>
          </w:p>
        </w:tc>
        <w:tc>
          <w:tcPr>
            <w:tcW w:w="1751" w:type="dxa"/>
          </w:tcPr>
          <w:p w:rsidR="009D0177" w:rsidRPr="00127D7E" w:rsidRDefault="009D0177" w:rsidP="009D0177">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4 hours</w:t>
            </w:r>
          </w:p>
        </w:tc>
        <w:tc>
          <w:tcPr>
            <w:tcW w:w="2917" w:type="dxa"/>
          </w:tcPr>
          <w:p w:rsidR="009D0177" w:rsidRPr="00127D7E" w:rsidRDefault="009D0177" w:rsidP="009D0177">
            <w:pPr>
              <w:cnfStyle w:val="000000100000" w:firstRow="0" w:lastRow="0" w:firstColumn="0" w:lastColumn="0" w:oddVBand="0" w:evenVBand="0" w:oddHBand="1" w:evenHBand="0" w:firstRowFirstColumn="0" w:firstRowLastColumn="0" w:lastRowFirstColumn="0" w:lastRowLastColumn="0"/>
              <w:rPr>
                <w:sz w:val="24"/>
                <w:szCs w:val="24"/>
              </w:rPr>
            </w:pPr>
            <w:r w:rsidRPr="00127D7E">
              <w:rPr>
                <w:sz w:val="24"/>
                <w:szCs w:val="24"/>
              </w:rPr>
              <w:t>1</w:t>
            </w:r>
            <w:r>
              <w:rPr>
                <w:sz w:val="24"/>
                <w:szCs w:val="24"/>
              </w:rPr>
              <w:t>9</w:t>
            </w:r>
            <w:r w:rsidRPr="00127D7E">
              <w:rPr>
                <w:sz w:val="24"/>
                <w:szCs w:val="24"/>
              </w:rPr>
              <w:t>/01/2024</w:t>
            </w:r>
          </w:p>
        </w:tc>
      </w:tr>
      <w:tr w:rsidR="009D0177" w:rsidRPr="00127D7E" w:rsidTr="009D0177">
        <w:trPr>
          <w:trHeight w:val="353"/>
        </w:trPr>
        <w:tc>
          <w:tcPr>
            <w:cnfStyle w:val="001000000000" w:firstRow="0" w:lastRow="0" w:firstColumn="1" w:lastColumn="0" w:oddVBand="0" w:evenVBand="0" w:oddHBand="0" w:evenHBand="0" w:firstRowFirstColumn="0" w:firstRowLastColumn="0" w:lastRowFirstColumn="0" w:lastRowLastColumn="0"/>
            <w:tcW w:w="3472" w:type="dxa"/>
          </w:tcPr>
          <w:p w:rsidR="009D0177" w:rsidRPr="00127D7E" w:rsidRDefault="009D0177" w:rsidP="009D0177">
            <w:pPr>
              <w:rPr>
                <w:sz w:val="24"/>
                <w:szCs w:val="24"/>
              </w:rPr>
            </w:pPr>
            <w:r>
              <w:rPr>
                <w:sz w:val="24"/>
                <w:szCs w:val="24"/>
              </w:rPr>
              <w:t>PATCH</w:t>
            </w:r>
          </w:p>
        </w:tc>
        <w:tc>
          <w:tcPr>
            <w:tcW w:w="1751" w:type="dxa"/>
          </w:tcPr>
          <w:p w:rsidR="009D0177" w:rsidRPr="00127D7E" w:rsidRDefault="009D0177" w:rsidP="009D0177">
            <w:pPr>
              <w:cnfStyle w:val="000000000000" w:firstRow="0" w:lastRow="0" w:firstColumn="0" w:lastColumn="0" w:oddVBand="0" w:evenVBand="0" w:oddHBand="0" w:evenHBand="0" w:firstRowFirstColumn="0" w:firstRowLastColumn="0" w:lastRowFirstColumn="0" w:lastRowLastColumn="0"/>
              <w:rPr>
                <w:sz w:val="24"/>
                <w:szCs w:val="24"/>
              </w:rPr>
            </w:pPr>
            <w:r w:rsidRPr="00127D7E">
              <w:rPr>
                <w:sz w:val="24"/>
                <w:szCs w:val="24"/>
              </w:rPr>
              <w:t>2 hours</w:t>
            </w:r>
          </w:p>
        </w:tc>
        <w:tc>
          <w:tcPr>
            <w:tcW w:w="2917" w:type="dxa"/>
          </w:tcPr>
          <w:p w:rsidR="009D0177" w:rsidRPr="00127D7E" w:rsidRDefault="009D0177" w:rsidP="009D0177">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20</w:t>
            </w:r>
            <w:r w:rsidRPr="00127D7E">
              <w:rPr>
                <w:sz w:val="24"/>
                <w:szCs w:val="24"/>
              </w:rPr>
              <w:t>/01/2024</w:t>
            </w:r>
          </w:p>
        </w:tc>
      </w:tr>
      <w:tr w:rsidR="009D0177" w:rsidRPr="00127D7E" w:rsidTr="009D0177">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3472" w:type="dxa"/>
          </w:tcPr>
          <w:p w:rsidR="009D0177" w:rsidRPr="00127D7E" w:rsidRDefault="009D0177" w:rsidP="009D0177">
            <w:pPr>
              <w:rPr>
                <w:sz w:val="24"/>
                <w:szCs w:val="24"/>
              </w:rPr>
            </w:pPr>
            <w:r>
              <w:rPr>
                <w:sz w:val="24"/>
                <w:szCs w:val="24"/>
              </w:rPr>
              <w:t>ENDPOINT PROTECTION</w:t>
            </w:r>
          </w:p>
        </w:tc>
        <w:tc>
          <w:tcPr>
            <w:tcW w:w="1751" w:type="dxa"/>
          </w:tcPr>
          <w:p w:rsidR="009D0177" w:rsidRPr="00127D7E" w:rsidRDefault="009D0177" w:rsidP="009D0177">
            <w:pPr>
              <w:cnfStyle w:val="000000100000" w:firstRow="0" w:lastRow="0" w:firstColumn="0" w:lastColumn="0" w:oddVBand="0" w:evenVBand="0" w:oddHBand="1" w:evenHBand="0" w:firstRowFirstColumn="0" w:firstRowLastColumn="0" w:lastRowFirstColumn="0" w:lastRowLastColumn="0"/>
              <w:rPr>
                <w:sz w:val="24"/>
                <w:szCs w:val="24"/>
              </w:rPr>
            </w:pPr>
          </w:p>
        </w:tc>
        <w:tc>
          <w:tcPr>
            <w:tcW w:w="2917" w:type="dxa"/>
          </w:tcPr>
          <w:p w:rsidR="009D0177" w:rsidRPr="00127D7E" w:rsidRDefault="009D0177" w:rsidP="009D0177">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21/01/2024</w:t>
            </w:r>
          </w:p>
        </w:tc>
      </w:tr>
      <w:tr w:rsidR="009D0177" w:rsidRPr="00127D7E" w:rsidTr="009D0177">
        <w:trPr>
          <w:trHeight w:val="723"/>
        </w:trPr>
        <w:tc>
          <w:tcPr>
            <w:cnfStyle w:val="001000000000" w:firstRow="0" w:lastRow="0" w:firstColumn="1" w:lastColumn="0" w:oddVBand="0" w:evenVBand="0" w:oddHBand="0" w:evenHBand="0" w:firstRowFirstColumn="0" w:firstRowLastColumn="0" w:lastRowFirstColumn="0" w:lastRowLastColumn="0"/>
            <w:tcW w:w="3472" w:type="dxa"/>
          </w:tcPr>
          <w:p w:rsidR="009D0177" w:rsidRDefault="009D0177" w:rsidP="009D0177">
            <w:pPr>
              <w:rPr>
                <w:sz w:val="24"/>
                <w:szCs w:val="24"/>
              </w:rPr>
            </w:pPr>
            <w:r>
              <w:rPr>
                <w:sz w:val="24"/>
                <w:szCs w:val="24"/>
              </w:rPr>
              <w:t>EMPLOYEE</w:t>
            </w:r>
          </w:p>
          <w:p w:rsidR="009D0177" w:rsidRPr="00127D7E" w:rsidRDefault="009D0177" w:rsidP="009D0177">
            <w:pPr>
              <w:rPr>
                <w:sz w:val="24"/>
                <w:szCs w:val="24"/>
              </w:rPr>
            </w:pPr>
            <w:r>
              <w:rPr>
                <w:sz w:val="24"/>
                <w:szCs w:val="24"/>
              </w:rPr>
              <w:t>TRAINING</w:t>
            </w:r>
          </w:p>
        </w:tc>
        <w:tc>
          <w:tcPr>
            <w:tcW w:w="1751" w:type="dxa"/>
          </w:tcPr>
          <w:p w:rsidR="009D0177" w:rsidRPr="00127D7E" w:rsidRDefault="009D0177" w:rsidP="009D0177">
            <w:pPr>
              <w:cnfStyle w:val="000000000000" w:firstRow="0" w:lastRow="0" w:firstColumn="0" w:lastColumn="0" w:oddVBand="0" w:evenVBand="0" w:oddHBand="0" w:evenHBand="0" w:firstRowFirstColumn="0" w:firstRowLastColumn="0" w:lastRowFirstColumn="0" w:lastRowLastColumn="0"/>
              <w:rPr>
                <w:sz w:val="24"/>
                <w:szCs w:val="24"/>
              </w:rPr>
            </w:pPr>
          </w:p>
        </w:tc>
        <w:tc>
          <w:tcPr>
            <w:tcW w:w="2917" w:type="dxa"/>
          </w:tcPr>
          <w:p w:rsidR="009D0177" w:rsidRPr="00127D7E" w:rsidRDefault="009D0177" w:rsidP="009D0177">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22/01/2024</w:t>
            </w:r>
          </w:p>
        </w:tc>
      </w:tr>
      <w:tr w:rsidR="009D0177" w:rsidRPr="00127D7E" w:rsidTr="009D0177">
        <w:trPr>
          <w:cnfStyle w:val="000000100000" w:firstRow="0" w:lastRow="0" w:firstColumn="0" w:lastColumn="0" w:oddVBand="0" w:evenVBand="0" w:oddHBand="1" w:evenHBand="0" w:firstRowFirstColumn="0" w:firstRowLastColumn="0" w:lastRowFirstColumn="0" w:lastRowLastColumn="0"/>
          <w:trHeight w:val="707"/>
        </w:trPr>
        <w:tc>
          <w:tcPr>
            <w:cnfStyle w:val="001000000000" w:firstRow="0" w:lastRow="0" w:firstColumn="1" w:lastColumn="0" w:oddVBand="0" w:evenVBand="0" w:oddHBand="0" w:evenHBand="0" w:firstRowFirstColumn="0" w:firstRowLastColumn="0" w:lastRowFirstColumn="0" w:lastRowLastColumn="0"/>
            <w:tcW w:w="3472" w:type="dxa"/>
          </w:tcPr>
          <w:p w:rsidR="009D0177" w:rsidRDefault="009D0177" w:rsidP="009D0177">
            <w:pPr>
              <w:rPr>
                <w:sz w:val="24"/>
                <w:szCs w:val="24"/>
              </w:rPr>
            </w:pPr>
            <w:r>
              <w:rPr>
                <w:sz w:val="24"/>
                <w:szCs w:val="24"/>
              </w:rPr>
              <w:t>SECURITY</w:t>
            </w:r>
          </w:p>
          <w:p w:rsidR="009D0177" w:rsidRPr="00127D7E" w:rsidRDefault="009D0177" w:rsidP="009D0177">
            <w:pPr>
              <w:rPr>
                <w:sz w:val="24"/>
                <w:szCs w:val="24"/>
              </w:rPr>
            </w:pPr>
            <w:r>
              <w:rPr>
                <w:sz w:val="24"/>
                <w:szCs w:val="24"/>
              </w:rPr>
              <w:t>AWARENESS</w:t>
            </w:r>
          </w:p>
        </w:tc>
        <w:tc>
          <w:tcPr>
            <w:tcW w:w="1751" w:type="dxa"/>
          </w:tcPr>
          <w:p w:rsidR="009D0177" w:rsidRPr="00127D7E" w:rsidRDefault="009D0177" w:rsidP="009D0177">
            <w:pPr>
              <w:cnfStyle w:val="000000100000" w:firstRow="0" w:lastRow="0" w:firstColumn="0" w:lastColumn="0" w:oddVBand="0" w:evenVBand="0" w:oddHBand="1" w:evenHBand="0" w:firstRowFirstColumn="0" w:firstRowLastColumn="0" w:lastRowFirstColumn="0" w:lastRowLastColumn="0"/>
              <w:rPr>
                <w:sz w:val="24"/>
                <w:szCs w:val="24"/>
              </w:rPr>
            </w:pPr>
          </w:p>
        </w:tc>
        <w:tc>
          <w:tcPr>
            <w:tcW w:w="2917" w:type="dxa"/>
          </w:tcPr>
          <w:p w:rsidR="009D0177" w:rsidRPr="00127D7E" w:rsidRDefault="009D0177" w:rsidP="009D0177">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23/01/2024</w:t>
            </w:r>
          </w:p>
        </w:tc>
      </w:tr>
      <w:tr w:rsidR="009D0177" w:rsidRPr="00127D7E" w:rsidTr="009D0177">
        <w:trPr>
          <w:trHeight w:val="723"/>
        </w:trPr>
        <w:tc>
          <w:tcPr>
            <w:cnfStyle w:val="001000000000" w:firstRow="0" w:lastRow="0" w:firstColumn="1" w:lastColumn="0" w:oddVBand="0" w:evenVBand="0" w:oddHBand="0" w:evenHBand="0" w:firstRowFirstColumn="0" w:firstRowLastColumn="0" w:lastRowFirstColumn="0" w:lastRowLastColumn="0"/>
            <w:tcW w:w="3472" w:type="dxa"/>
          </w:tcPr>
          <w:p w:rsidR="009D0177" w:rsidRDefault="009D0177" w:rsidP="009D0177">
            <w:pPr>
              <w:rPr>
                <w:sz w:val="24"/>
                <w:szCs w:val="24"/>
              </w:rPr>
            </w:pPr>
            <w:r>
              <w:rPr>
                <w:sz w:val="24"/>
                <w:szCs w:val="24"/>
              </w:rPr>
              <w:t>IMPLEMENTATION</w:t>
            </w:r>
          </w:p>
          <w:p w:rsidR="009D0177" w:rsidRPr="00127D7E" w:rsidRDefault="009D0177" w:rsidP="009D0177">
            <w:pPr>
              <w:rPr>
                <w:sz w:val="24"/>
                <w:szCs w:val="24"/>
              </w:rPr>
            </w:pPr>
          </w:p>
        </w:tc>
        <w:tc>
          <w:tcPr>
            <w:tcW w:w="1751" w:type="dxa"/>
          </w:tcPr>
          <w:p w:rsidR="009D0177" w:rsidRPr="00127D7E" w:rsidRDefault="009D0177" w:rsidP="009D0177">
            <w:pPr>
              <w:cnfStyle w:val="000000000000" w:firstRow="0" w:lastRow="0" w:firstColumn="0" w:lastColumn="0" w:oddVBand="0" w:evenVBand="0" w:oddHBand="0" w:evenHBand="0" w:firstRowFirstColumn="0" w:firstRowLastColumn="0" w:lastRowFirstColumn="0" w:lastRowLastColumn="0"/>
              <w:rPr>
                <w:sz w:val="24"/>
                <w:szCs w:val="24"/>
              </w:rPr>
            </w:pPr>
          </w:p>
        </w:tc>
        <w:tc>
          <w:tcPr>
            <w:tcW w:w="2917" w:type="dxa"/>
          </w:tcPr>
          <w:p w:rsidR="009D0177" w:rsidRPr="00127D7E" w:rsidRDefault="009D0177" w:rsidP="009D0177">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24/01/2024</w:t>
            </w:r>
          </w:p>
        </w:tc>
      </w:tr>
      <w:tr w:rsidR="009D0177" w:rsidRPr="00127D7E" w:rsidTr="009D0177">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3472" w:type="dxa"/>
          </w:tcPr>
          <w:p w:rsidR="009D0177" w:rsidRPr="00127D7E" w:rsidRDefault="009D0177" w:rsidP="009D0177">
            <w:pPr>
              <w:rPr>
                <w:sz w:val="24"/>
                <w:szCs w:val="24"/>
              </w:rPr>
            </w:pPr>
            <w:r>
              <w:rPr>
                <w:sz w:val="24"/>
                <w:szCs w:val="24"/>
              </w:rPr>
              <w:t>CONFIGURATIONS</w:t>
            </w:r>
          </w:p>
        </w:tc>
        <w:tc>
          <w:tcPr>
            <w:tcW w:w="1751" w:type="dxa"/>
          </w:tcPr>
          <w:p w:rsidR="009D0177" w:rsidRPr="00127D7E" w:rsidRDefault="009D0177" w:rsidP="009D0177">
            <w:pPr>
              <w:cnfStyle w:val="000000100000" w:firstRow="0" w:lastRow="0" w:firstColumn="0" w:lastColumn="0" w:oddVBand="0" w:evenVBand="0" w:oddHBand="1" w:evenHBand="0" w:firstRowFirstColumn="0" w:firstRowLastColumn="0" w:lastRowFirstColumn="0" w:lastRowLastColumn="0"/>
              <w:rPr>
                <w:sz w:val="24"/>
                <w:szCs w:val="24"/>
              </w:rPr>
            </w:pPr>
          </w:p>
        </w:tc>
        <w:tc>
          <w:tcPr>
            <w:tcW w:w="2917" w:type="dxa"/>
          </w:tcPr>
          <w:p w:rsidR="009D0177" w:rsidRPr="00127D7E" w:rsidRDefault="009D0177" w:rsidP="009D0177">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25/01/2024</w:t>
            </w:r>
          </w:p>
        </w:tc>
      </w:tr>
    </w:tbl>
    <w:p w:rsidR="007421D2" w:rsidRDefault="007421D2" w:rsidP="00EB11A2">
      <w:pPr>
        <w:spacing w:line="360" w:lineRule="auto"/>
        <w:rPr>
          <w:lang w:val="en-GB"/>
        </w:rPr>
      </w:pPr>
    </w:p>
    <w:p w:rsidR="0035021E" w:rsidRDefault="0035021E" w:rsidP="00EB11A2">
      <w:pPr>
        <w:spacing w:line="360" w:lineRule="auto"/>
        <w:rPr>
          <w:lang w:val="en-GB"/>
        </w:rPr>
      </w:pPr>
    </w:p>
    <w:p w:rsidR="0035021E" w:rsidRDefault="0035021E" w:rsidP="00EB11A2">
      <w:pPr>
        <w:spacing w:line="360" w:lineRule="auto"/>
        <w:rPr>
          <w:lang w:val="en-GB"/>
        </w:rPr>
      </w:pPr>
    </w:p>
    <w:p w:rsidR="0035021E" w:rsidRDefault="0035021E" w:rsidP="00EB11A2">
      <w:pPr>
        <w:spacing w:line="360" w:lineRule="auto"/>
        <w:rPr>
          <w:lang w:val="en-GB"/>
        </w:rPr>
      </w:pPr>
    </w:p>
    <w:p w:rsidR="0035021E" w:rsidRDefault="0035021E" w:rsidP="00EB11A2">
      <w:pPr>
        <w:spacing w:line="360" w:lineRule="auto"/>
        <w:rPr>
          <w:lang w:val="en-GB"/>
        </w:rPr>
      </w:pPr>
    </w:p>
    <w:p w:rsidR="00EA5C02" w:rsidRDefault="001E133B" w:rsidP="00EB11A2">
      <w:pPr>
        <w:pStyle w:val="Heading1"/>
        <w:spacing w:line="360" w:lineRule="auto"/>
        <w:rPr>
          <w:lang w:val="en-GB"/>
        </w:rPr>
      </w:pPr>
      <w:bookmarkStart w:id="74" w:name="_Toc155617550"/>
      <w:r>
        <w:rPr>
          <w:lang w:val="en-GB"/>
        </w:rPr>
        <w:t>Conclusion</w:t>
      </w:r>
      <w:bookmarkEnd w:id="74"/>
    </w:p>
    <w:p w:rsidR="001E133B" w:rsidRDefault="00DB7EA5" w:rsidP="00EB11A2">
      <w:pPr>
        <w:spacing w:line="360" w:lineRule="auto"/>
        <w:jc w:val="both"/>
        <w:rPr>
          <w:lang w:val="en-GB"/>
        </w:rPr>
      </w:pPr>
      <w:r w:rsidRPr="00DB7EA5">
        <w:rPr>
          <w:lang w:val="en-GB"/>
        </w:rPr>
        <w:t xml:space="preserve">Ethical hacking </w:t>
      </w:r>
      <w:r w:rsidR="0035021E">
        <w:rPr>
          <w:lang w:val="en-GB"/>
        </w:rPr>
        <w:t>plays</w:t>
      </w:r>
      <w:r w:rsidRPr="00DB7EA5">
        <w:rPr>
          <w:lang w:val="en-GB"/>
        </w:rPr>
        <w:t xml:space="preserve"> a major role in ensuring that proactive measures are always in place to identify and address vulnerabilities as soon they occur. The field of cybersecurity is still evolving and this means that more security breaches and challenges will be occurring.  However, with regular penetration testing, these vulnerabilities can be detected and mitigated as fast as possible. It is therefore important organisations and companies adopt penetration testing as a part of security measures.</w:t>
      </w:r>
    </w:p>
    <w:p w:rsidR="00B227B6" w:rsidRDefault="00B227B6" w:rsidP="00EB11A2">
      <w:pPr>
        <w:spacing w:line="360" w:lineRule="auto"/>
        <w:jc w:val="both"/>
        <w:rPr>
          <w:lang w:val="en-GB"/>
        </w:rPr>
      </w:pPr>
    </w:p>
    <w:p w:rsidR="00B227B6" w:rsidRDefault="00B227B6" w:rsidP="00EB11A2">
      <w:pPr>
        <w:spacing w:line="360" w:lineRule="auto"/>
        <w:jc w:val="both"/>
        <w:rPr>
          <w:lang w:val="en-GB"/>
        </w:rPr>
      </w:pPr>
    </w:p>
    <w:p w:rsidR="00B227B6" w:rsidRDefault="00B227B6" w:rsidP="00EB11A2">
      <w:pPr>
        <w:spacing w:line="360" w:lineRule="auto"/>
        <w:jc w:val="both"/>
        <w:rPr>
          <w:lang w:val="en-GB"/>
        </w:rPr>
      </w:pPr>
    </w:p>
    <w:p w:rsidR="00B227B6" w:rsidRDefault="00B227B6" w:rsidP="00EB11A2">
      <w:pPr>
        <w:spacing w:line="360" w:lineRule="auto"/>
        <w:jc w:val="both"/>
        <w:rPr>
          <w:lang w:val="en-GB"/>
        </w:rPr>
      </w:pPr>
    </w:p>
    <w:p w:rsidR="00B227B6" w:rsidRDefault="00B227B6" w:rsidP="00EB11A2">
      <w:pPr>
        <w:spacing w:line="360" w:lineRule="auto"/>
        <w:jc w:val="both"/>
        <w:rPr>
          <w:lang w:val="en-GB"/>
        </w:rPr>
      </w:pPr>
    </w:p>
    <w:p w:rsidR="00B227B6" w:rsidRDefault="00B227B6" w:rsidP="00EB11A2">
      <w:pPr>
        <w:spacing w:line="360" w:lineRule="auto"/>
        <w:jc w:val="both"/>
        <w:rPr>
          <w:lang w:val="en-GB"/>
        </w:rPr>
      </w:pPr>
    </w:p>
    <w:p w:rsidR="00B227B6" w:rsidRDefault="00B227B6" w:rsidP="00EB11A2">
      <w:pPr>
        <w:spacing w:line="360" w:lineRule="auto"/>
        <w:jc w:val="both"/>
        <w:rPr>
          <w:lang w:val="en-GB"/>
        </w:rPr>
      </w:pPr>
    </w:p>
    <w:p w:rsidR="00B227B6" w:rsidRDefault="00B227B6" w:rsidP="00EB11A2">
      <w:pPr>
        <w:spacing w:line="360" w:lineRule="auto"/>
        <w:jc w:val="both"/>
        <w:rPr>
          <w:lang w:val="en-GB"/>
        </w:rPr>
      </w:pPr>
    </w:p>
    <w:p w:rsidR="00B227B6" w:rsidRDefault="00B227B6" w:rsidP="00EB11A2">
      <w:pPr>
        <w:spacing w:line="360" w:lineRule="auto"/>
        <w:jc w:val="both"/>
        <w:rPr>
          <w:lang w:val="en-GB"/>
        </w:rPr>
      </w:pPr>
    </w:p>
    <w:p w:rsidR="00B227B6" w:rsidRDefault="00B227B6" w:rsidP="00EB11A2">
      <w:pPr>
        <w:spacing w:line="360" w:lineRule="auto"/>
        <w:jc w:val="both"/>
        <w:rPr>
          <w:lang w:val="en-GB"/>
        </w:rPr>
      </w:pPr>
    </w:p>
    <w:p w:rsidR="00B227B6" w:rsidRDefault="00B227B6" w:rsidP="00EB11A2">
      <w:pPr>
        <w:spacing w:line="360" w:lineRule="auto"/>
        <w:jc w:val="both"/>
        <w:rPr>
          <w:lang w:val="en-GB"/>
        </w:rPr>
      </w:pPr>
    </w:p>
    <w:p w:rsidR="00B227B6" w:rsidRDefault="00B227B6" w:rsidP="00EB11A2">
      <w:pPr>
        <w:spacing w:line="360" w:lineRule="auto"/>
        <w:jc w:val="both"/>
        <w:rPr>
          <w:lang w:val="en-GB"/>
        </w:rPr>
      </w:pPr>
    </w:p>
    <w:p w:rsidR="00B227B6" w:rsidRDefault="00B227B6" w:rsidP="00EB11A2">
      <w:pPr>
        <w:spacing w:line="360" w:lineRule="auto"/>
        <w:jc w:val="both"/>
        <w:rPr>
          <w:lang w:val="en-GB"/>
        </w:rPr>
      </w:pPr>
    </w:p>
    <w:p w:rsidR="00B227B6" w:rsidRDefault="00B227B6" w:rsidP="00EB11A2">
      <w:pPr>
        <w:spacing w:line="360" w:lineRule="auto"/>
        <w:jc w:val="both"/>
        <w:rPr>
          <w:lang w:val="en-GB"/>
        </w:rPr>
      </w:pPr>
    </w:p>
    <w:p w:rsidR="00B227B6" w:rsidRDefault="00B227B6" w:rsidP="00EB11A2">
      <w:pPr>
        <w:spacing w:line="360" w:lineRule="auto"/>
        <w:jc w:val="both"/>
        <w:rPr>
          <w:lang w:val="en-GB"/>
        </w:rPr>
      </w:pPr>
    </w:p>
    <w:p w:rsidR="00B227B6" w:rsidRDefault="00B227B6" w:rsidP="00EB11A2">
      <w:pPr>
        <w:spacing w:line="360" w:lineRule="auto"/>
        <w:jc w:val="both"/>
        <w:rPr>
          <w:lang w:val="en-GB"/>
        </w:rPr>
      </w:pPr>
    </w:p>
    <w:p w:rsidR="00B227B6" w:rsidRDefault="00B227B6" w:rsidP="00EB11A2">
      <w:pPr>
        <w:spacing w:line="360" w:lineRule="auto"/>
        <w:jc w:val="both"/>
        <w:rPr>
          <w:lang w:val="en-GB"/>
        </w:rPr>
      </w:pPr>
    </w:p>
    <w:p w:rsidR="00B227B6" w:rsidRDefault="00B227B6" w:rsidP="00EB11A2">
      <w:pPr>
        <w:spacing w:line="360" w:lineRule="auto"/>
        <w:jc w:val="both"/>
        <w:rPr>
          <w:lang w:val="en-GB"/>
        </w:rPr>
      </w:pPr>
    </w:p>
    <w:p w:rsidR="00B227B6" w:rsidRDefault="00B227B6" w:rsidP="00B227B6">
      <w:pPr>
        <w:pStyle w:val="Heading1"/>
        <w:rPr>
          <w:lang w:val="en-GB"/>
        </w:rPr>
      </w:pPr>
      <w:bookmarkStart w:id="75" w:name="_Toc155617551"/>
      <w:r>
        <w:rPr>
          <w:lang w:val="en-GB"/>
        </w:rPr>
        <w:t>10. REFERRENCE</w:t>
      </w:r>
      <w:bookmarkEnd w:id="75"/>
    </w:p>
    <w:p w:rsidR="008C720E" w:rsidRDefault="008C720E" w:rsidP="008C720E">
      <w:pPr>
        <w:rPr>
          <w:lang w:val="en-GB"/>
        </w:rPr>
      </w:pPr>
    </w:p>
    <w:p w:rsidR="008C720E" w:rsidRPr="008C720E" w:rsidRDefault="008C720E" w:rsidP="008C720E">
      <w:pPr>
        <w:pStyle w:val="ListParagraph"/>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sidRPr="008C720E">
        <w:rPr>
          <w:rFonts w:ascii="Times New Roman" w:hAnsi="Times New Roman" w:cs="Times New Roman"/>
          <w:kern w:val="0"/>
          <w:sz w:val="24"/>
          <w:szCs w:val="24"/>
        </w:rPr>
        <w:t xml:space="preserve">Brown, R. C., &amp; Williams, S. E. (Year). "Proactive Cybersecurity: The Significance of Ethical Hacking." </w:t>
      </w:r>
      <w:r w:rsidRPr="008C720E">
        <w:rPr>
          <w:rFonts w:ascii="Times New Roman" w:hAnsi="Times New Roman" w:cs="Times New Roman"/>
          <w:i/>
          <w:iCs/>
          <w:kern w:val="0"/>
          <w:sz w:val="24"/>
          <w:szCs w:val="24"/>
        </w:rPr>
        <w:t>Journal of Computer Security,</w:t>
      </w:r>
      <w:r w:rsidRPr="008C720E">
        <w:rPr>
          <w:rFonts w:ascii="Times New Roman" w:hAnsi="Times New Roman" w:cs="Times New Roman"/>
          <w:kern w:val="0"/>
          <w:sz w:val="24"/>
          <w:szCs w:val="24"/>
        </w:rPr>
        <w:t xml:space="preserve"> Volume(Issue), Page Range. DOI/Publisher. </w:t>
      </w:r>
    </w:p>
    <w:p w:rsidR="008C720E" w:rsidRPr="008C720E" w:rsidRDefault="008C720E" w:rsidP="008C720E">
      <w:pPr>
        <w:pStyle w:val="ListParagraph"/>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sidRPr="008C720E">
        <w:rPr>
          <w:rFonts w:ascii="Times New Roman" w:hAnsi="Times New Roman" w:cs="Times New Roman"/>
          <w:kern w:val="0"/>
          <w:sz w:val="24"/>
          <w:szCs w:val="24"/>
        </w:rPr>
        <w:t xml:space="preserve">D. Sweigert, M. M. Chowdhury and N. Rifat, "Exploit Security Vulnerabilities by Penetration Testing," 2022 IEEE International Conference on Electro Information Technology (eIT), Mankato, MN, USA, 2022, pp. 527-532, doi: 10.1109/eIT53891.2022.9813929. </w:t>
      </w:r>
    </w:p>
    <w:p w:rsidR="008C720E" w:rsidRPr="008C720E" w:rsidRDefault="008C720E" w:rsidP="008C720E">
      <w:pPr>
        <w:pStyle w:val="ListParagraph"/>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sidRPr="008C720E">
        <w:rPr>
          <w:rFonts w:ascii="Times New Roman" w:hAnsi="Times New Roman" w:cs="Times New Roman"/>
          <w:kern w:val="0"/>
          <w:sz w:val="24"/>
          <w:szCs w:val="24"/>
        </w:rPr>
        <w:t xml:space="preserve">G. Jayasuryapal, P. M. Pranay, H. Kaur and Swati, "A Survey on Network Penetration Testing," 2021 2nd International Conference on Intelligent Engineering and Management (ICIEM), London, United Kingdom, 2021, pp. 373-378, doi: 10.1109/ICIEM51511.2021.9445321. </w:t>
      </w:r>
    </w:p>
    <w:p w:rsidR="008C720E" w:rsidRPr="008C720E" w:rsidRDefault="008C720E" w:rsidP="008C720E">
      <w:pPr>
        <w:pStyle w:val="ListParagraph"/>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sidRPr="008C720E">
        <w:rPr>
          <w:rFonts w:ascii="Times New Roman" w:hAnsi="Times New Roman" w:cs="Times New Roman"/>
          <w:kern w:val="0"/>
          <w:sz w:val="24"/>
          <w:szCs w:val="24"/>
        </w:rPr>
        <w:t xml:space="preserve">G. R. K. Rao, V. V. Battu, V. Anupama, A. Allada, S. V. R. Krishna and C. Hema, "Modern Progressive Pitfalls of Cyber Attacks on the Digital World," 2023 2nd International Conference on Edge Computing and Applications (ICECAA), Namakkal, India, 2023, pp. 244-248, doi: 10.1109/ICECAA58104.2023.10212303. </w:t>
      </w:r>
    </w:p>
    <w:p w:rsidR="008C720E" w:rsidRDefault="008C720E" w:rsidP="008C720E">
      <w:pPr>
        <w:pStyle w:val="ListParagraph"/>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sidRPr="008C720E">
        <w:rPr>
          <w:rFonts w:ascii="Times New Roman" w:hAnsi="Times New Roman" w:cs="Times New Roman"/>
          <w:kern w:val="0"/>
          <w:sz w:val="24"/>
          <w:szCs w:val="24"/>
        </w:rPr>
        <w:t xml:space="preserve">H. M. Z. A. Shebli and B. D. Beheshti, "A study on penetration testing process and tools," 2018 IEEE Long Island Systems, Applications and Technology Conference (LISAT), Farmingdale, NY, USA, 2018, pp. 1-7, doi: 10.1109/LISAT.2018.8378035. </w:t>
      </w:r>
    </w:p>
    <w:p w:rsidR="00A40A16" w:rsidRDefault="00A40A16" w:rsidP="00A40A16">
      <w:pPr>
        <w:pStyle w:val="NormalWeb"/>
        <w:numPr>
          <w:ilvl w:val="0"/>
          <w:numId w:val="16"/>
        </w:numPr>
        <w:spacing w:before="0" w:beforeAutospacing="0" w:after="0" w:afterAutospacing="0" w:line="480" w:lineRule="auto"/>
      </w:pPr>
      <w:r>
        <w:t xml:space="preserve">“Information about the Cyber-Attack.” </w:t>
      </w:r>
      <w:r>
        <w:rPr>
          <w:i/>
          <w:iCs/>
        </w:rPr>
        <w:t>Www.electoralcommission.org.uk</w:t>
      </w:r>
      <w:r>
        <w:t>, 8 Aug. 2023, www.electoralcommission.org.uk/privacy-policy/public-notification-cyber-attack-electoral-commission-systems/information-about-cyber-attack.</w:t>
      </w:r>
    </w:p>
    <w:p w:rsidR="00A40A16" w:rsidRPr="008C720E" w:rsidRDefault="00A40A16" w:rsidP="008C720E">
      <w:pPr>
        <w:pStyle w:val="ListParagraph"/>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p>
    <w:p w:rsidR="008C720E" w:rsidRPr="008C720E" w:rsidRDefault="008C720E" w:rsidP="008C720E">
      <w:pPr>
        <w:pStyle w:val="ListParagraph"/>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sidRPr="008C720E">
        <w:rPr>
          <w:rFonts w:ascii="Times New Roman" w:hAnsi="Times New Roman" w:cs="Times New Roman"/>
          <w:kern w:val="0"/>
          <w:sz w:val="24"/>
          <w:szCs w:val="24"/>
        </w:rPr>
        <w:t xml:space="preserve">Johnson, M. B. (Year). "Securing Digital Assets: The Role of Ethical Hacking." </w:t>
      </w:r>
      <w:r w:rsidRPr="008C720E">
        <w:rPr>
          <w:rFonts w:ascii="Times New Roman" w:hAnsi="Times New Roman" w:cs="Times New Roman"/>
          <w:i/>
          <w:iCs/>
          <w:kern w:val="0"/>
          <w:sz w:val="24"/>
          <w:szCs w:val="24"/>
        </w:rPr>
        <w:t>International Journal of Information Security,</w:t>
      </w:r>
      <w:r w:rsidRPr="008C720E">
        <w:rPr>
          <w:rFonts w:ascii="Times New Roman" w:hAnsi="Times New Roman" w:cs="Times New Roman"/>
          <w:kern w:val="0"/>
          <w:sz w:val="24"/>
          <w:szCs w:val="24"/>
        </w:rPr>
        <w:t xml:space="preserve"> Volume(Issue), Page Range. DOI/Publisher. </w:t>
      </w:r>
    </w:p>
    <w:p w:rsidR="008C720E" w:rsidRPr="008C720E" w:rsidRDefault="008C720E" w:rsidP="008C720E">
      <w:pPr>
        <w:pStyle w:val="ListParagraph"/>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sidRPr="008C720E">
        <w:rPr>
          <w:rFonts w:ascii="Times New Roman" w:hAnsi="Times New Roman" w:cs="Times New Roman"/>
          <w:kern w:val="0"/>
          <w:sz w:val="24"/>
          <w:szCs w:val="24"/>
        </w:rPr>
        <w:t xml:space="preserve">Smith, J. A. (Year). "Ethical Hacking: Enhancing Cybersecurity Defenses." </w:t>
      </w:r>
      <w:r w:rsidRPr="008C720E">
        <w:rPr>
          <w:rFonts w:ascii="Times New Roman" w:hAnsi="Times New Roman" w:cs="Times New Roman"/>
          <w:i/>
          <w:iCs/>
          <w:kern w:val="0"/>
          <w:sz w:val="24"/>
          <w:szCs w:val="24"/>
        </w:rPr>
        <w:t>Journal of Cybersecurity Research,</w:t>
      </w:r>
      <w:r w:rsidRPr="008C720E">
        <w:rPr>
          <w:rFonts w:ascii="Times New Roman" w:hAnsi="Times New Roman" w:cs="Times New Roman"/>
          <w:kern w:val="0"/>
          <w:sz w:val="24"/>
          <w:szCs w:val="24"/>
        </w:rPr>
        <w:t xml:space="preserve"> Volume(Issue), Page Range. DOI/Publisher. </w:t>
      </w:r>
    </w:p>
    <w:p w:rsidR="008C720E" w:rsidRPr="008C720E" w:rsidRDefault="008C720E" w:rsidP="008C720E">
      <w:pPr>
        <w:pStyle w:val="ListParagraph"/>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sidRPr="008C720E">
        <w:rPr>
          <w:rFonts w:ascii="Times New Roman" w:hAnsi="Times New Roman" w:cs="Times New Roman"/>
          <w:kern w:val="0"/>
          <w:sz w:val="24"/>
          <w:szCs w:val="24"/>
        </w:rPr>
        <w:t xml:space="preserve">“2022’S 4 Most Common Cyberattack Patterns.” </w:t>
      </w:r>
      <w:r w:rsidRPr="008C720E">
        <w:rPr>
          <w:rFonts w:ascii="Times New Roman" w:hAnsi="Times New Roman" w:cs="Times New Roman"/>
          <w:i/>
          <w:iCs/>
          <w:kern w:val="0"/>
          <w:sz w:val="24"/>
          <w:szCs w:val="24"/>
        </w:rPr>
        <w:t>Security Intelligence</w:t>
      </w:r>
      <w:r w:rsidRPr="008C720E">
        <w:rPr>
          <w:rFonts w:ascii="Times New Roman" w:hAnsi="Times New Roman" w:cs="Times New Roman"/>
          <w:kern w:val="0"/>
          <w:sz w:val="24"/>
          <w:szCs w:val="24"/>
        </w:rPr>
        <w:t>, securityintelligence.com/articles/most-common-cyberattack-patterns-2022/.</w:t>
      </w:r>
    </w:p>
    <w:p w:rsidR="008C720E" w:rsidRPr="008C720E" w:rsidRDefault="008C720E" w:rsidP="008C720E">
      <w:pPr>
        <w:pStyle w:val="ListParagraph"/>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sidRPr="008C720E">
        <w:rPr>
          <w:rFonts w:ascii="Times New Roman" w:hAnsi="Times New Roman" w:cs="Times New Roman"/>
          <w:kern w:val="0"/>
          <w:sz w:val="24"/>
          <w:szCs w:val="24"/>
        </w:rPr>
        <w:t xml:space="preserve">“Foresiet | Secure the Future.” </w:t>
      </w:r>
      <w:r w:rsidRPr="008C720E">
        <w:rPr>
          <w:rFonts w:ascii="Times New Roman" w:hAnsi="Times New Roman" w:cs="Times New Roman"/>
          <w:i/>
          <w:iCs/>
          <w:kern w:val="0"/>
          <w:sz w:val="24"/>
          <w:szCs w:val="24"/>
        </w:rPr>
        <w:t>Foresiet - Digital Risk Protection Platfrom | Artificial Intelligence Based Cybersecurity</w:t>
      </w:r>
      <w:r w:rsidRPr="008C720E">
        <w:rPr>
          <w:rFonts w:ascii="Times New Roman" w:hAnsi="Times New Roman" w:cs="Times New Roman"/>
          <w:kern w:val="0"/>
          <w:sz w:val="24"/>
          <w:szCs w:val="24"/>
        </w:rPr>
        <w:t>, foresiet.com. Accessed 5 Jan. 2024.</w:t>
      </w:r>
    </w:p>
    <w:p w:rsidR="008C720E" w:rsidRPr="008C720E" w:rsidRDefault="008C720E" w:rsidP="008C720E">
      <w:pPr>
        <w:pStyle w:val="ListParagraph"/>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sidRPr="008C720E">
        <w:rPr>
          <w:rFonts w:ascii="Times New Roman" w:hAnsi="Times New Roman" w:cs="Times New Roman"/>
          <w:kern w:val="0"/>
          <w:sz w:val="24"/>
          <w:szCs w:val="24"/>
        </w:rPr>
        <w:t xml:space="preserve">Jayasuryapal, G, et al. “A Survey on Network Penetration Testing.” </w:t>
      </w:r>
      <w:r w:rsidRPr="008C720E">
        <w:rPr>
          <w:rFonts w:ascii="Times New Roman" w:hAnsi="Times New Roman" w:cs="Times New Roman"/>
          <w:i/>
          <w:iCs/>
          <w:kern w:val="0"/>
          <w:sz w:val="24"/>
          <w:szCs w:val="24"/>
        </w:rPr>
        <w:t>2021 2nd International Conference on Intelligent Engineering and Management (ICIEM)</w:t>
      </w:r>
      <w:r w:rsidRPr="008C720E">
        <w:rPr>
          <w:rFonts w:ascii="Times New Roman" w:hAnsi="Times New Roman" w:cs="Times New Roman"/>
          <w:kern w:val="0"/>
          <w:sz w:val="24"/>
          <w:szCs w:val="24"/>
        </w:rPr>
        <w:t xml:space="preserve">, 28 Apr. 2021, </w:t>
      </w:r>
      <w:hyperlink r:id="rId32" w:history="1">
        <w:r w:rsidRPr="008C720E">
          <w:rPr>
            <w:rStyle w:val="Hyperlink"/>
            <w:rFonts w:ascii="Times New Roman" w:hAnsi="Times New Roman" w:cs="Times New Roman"/>
            <w:kern w:val="0"/>
            <w:sz w:val="24"/>
            <w:szCs w:val="24"/>
          </w:rPr>
          <w:t>https://doi.org/10.1109/iciem51511.2021.9445321</w:t>
        </w:r>
      </w:hyperlink>
      <w:r w:rsidRPr="008C720E">
        <w:rPr>
          <w:rFonts w:ascii="Times New Roman" w:hAnsi="Times New Roman" w:cs="Times New Roman"/>
          <w:kern w:val="0"/>
          <w:sz w:val="24"/>
          <w:szCs w:val="24"/>
        </w:rPr>
        <w:t>.</w:t>
      </w:r>
    </w:p>
    <w:p w:rsidR="008C720E" w:rsidRPr="008C720E" w:rsidRDefault="008C720E" w:rsidP="008C720E">
      <w:pPr>
        <w:pStyle w:val="ListParagraph"/>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sidRPr="008C720E">
        <w:rPr>
          <w:rFonts w:ascii="Times New Roman" w:hAnsi="Times New Roman" w:cs="Times New Roman"/>
          <w:kern w:val="0"/>
          <w:sz w:val="24"/>
          <w:szCs w:val="24"/>
        </w:rPr>
        <w:t xml:space="preserve">Kandasamy, Kamalanathan, et al. “Digital Healthcare - Cyberattacks in Asian Organizations: An Analysis of Vulnerabilities, Risks, NIST Perspectives, and Recommendations.” </w:t>
      </w:r>
      <w:r w:rsidRPr="008C720E">
        <w:rPr>
          <w:rFonts w:ascii="Times New Roman" w:hAnsi="Times New Roman" w:cs="Times New Roman"/>
          <w:i/>
          <w:iCs/>
          <w:kern w:val="0"/>
          <w:sz w:val="24"/>
          <w:szCs w:val="24"/>
        </w:rPr>
        <w:t>IEEE Access</w:t>
      </w:r>
      <w:r w:rsidRPr="008C720E">
        <w:rPr>
          <w:rFonts w:ascii="Times New Roman" w:hAnsi="Times New Roman" w:cs="Times New Roman"/>
          <w:kern w:val="0"/>
          <w:sz w:val="24"/>
          <w:szCs w:val="24"/>
        </w:rPr>
        <w:t xml:space="preserve">, 2022, pp. 1–1, </w:t>
      </w:r>
      <w:hyperlink r:id="rId33" w:history="1">
        <w:r w:rsidRPr="008C720E">
          <w:rPr>
            <w:rStyle w:val="Hyperlink"/>
            <w:rFonts w:ascii="Times New Roman" w:hAnsi="Times New Roman" w:cs="Times New Roman"/>
            <w:kern w:val="0"/>
            <w:sz w:val="24"/>
            <w:szCs w:val="24"/>
          </w:rPr>
          <w:t>https://doi.org/10.1109/access.2022.3145372</w:t>
        </w:r>
      </w:hyperlink>
      <w:r w:rsidRPr="008C720E">
        <w:rPr>
          <w:rFonts w:ascii="Times New Roman" w:hAnsi="Times New Roman" w:cs="Times New Roman"/>
          <w:kern w:val="0"/>
          <w:sz w:val="24"/>
          <w:szCs w:val="24"/>
        </w:rPr>
        <w:t>.</w:t>
      </w:r>
    </w:p>
    <w:p w:rsidR="008C720E" w:rsidRPr="008C720E" w:rsidRDefault="008C720E" w:rsidP="008C720E">
      <w:pPr>
        <w:pStyle w:val="ListParagraph"/>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sidRPr="008C720E">
        <w:rPr>
          <w:rFonts w:ascii="Times New Roman" w:hAnsi="Times New Roman" w:cs="Times New Roman"/>
          <w:kern w:val="0"/>
          <w:sz w:val="24"/>
          <w:szCs w:val="24"/>
        </w:rPr>
        <w:t xml:space="preserve">Kaspersky. “LockBit Ransomware — What You Need to Know.” </w:t>
      </w:r>
      <w:r w:rsidRPr="008C720E">
        <w:rPr>
          <w:rFonts w:ascii="Times New Roman" w:hAnsi="Times New Roman" w:cs="Times New Roman"/>
          <w:i/>
          <w:iCs/>
          <w:kern w:val="0"/>
          <w:sz w:val="24"/>
          <w:szCs w:val="24"/>
        </w:rPr>
        <w:t>Www.kaspersky.com</w:t>
      </w:r>
      <w:r w:rsidRPr="008C720E">
        <w:rPr>
          <w:rFonts w:ascii="Times New Roman" w:hAnsi="Times New Roman" w:cs="Times New Roman"/>
          <w:kern w:val="0"/>
          <w:sz w:val="24"/>
          <w:szCs w:val="24"/>
        </w:rPr>
        <w:t>, 13 Jan. 2021, www.kaspersky.com/resource-center/threats/lockbit-ransomware.</w:t>
      </w:r>
    </w:p>
    <w:p w:rsidR="008C720E" w:rsidRPr="008C720E" w:rsidRDefault="008C720E" w:rsidP="008C720E">
      <w:pPr>
        <w:pStyle w:val="ListParagraph"/>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sidRPr="008C720E">
        <w:rPr>
          <w:rFonts w:ascii="Times New Roman" w:hAnsi="Times New Roman" w:cs="Times New Roman"/>
          <w:kern w:val="0"/>
          <w:sz w:val="24"/>
          <w:szCs w:val="24"/>
        </w:rPr>
        <w:t xml:space="preserve">McCroskey, Kelsey . “Prospect Medical Holdings Failed to Protect Private Data from Hackers, Class Action Says.” </w:t>
      </w:r>
      <w:r w:rsidRPr="008C720E">
        <w:rPr>
          <w:rFonts w:ascii="Times New Roman" w:hAnsi="Times New Roman" w:cs="Times New Roman"/>
          <w:i/>
          <w:iCs/>
          <w:kern w:val="0"/>
          <w:sz w:val="24"/>
          <w:szCs w:val="24"/>
        </w:rPr>
        <w:t>Www.classaction.org</w:t>
      </w:r>
      <w:r w:rsidRPr="008C720E">
        <w:rPr>
          <w:rFonts w:ascii="Times New Roman" w:hAnsi="Times New Roman" w:cs="Times New Roman"/>
          <w:kern w:val="0"/>
          <w:sz w:val="24"/>
          <w:szCs w:val="24"/>
        </w:rPr>
        <w:t>, 19 Oct. 2023, www.classaction.org/news/prospect-medical-holdings-failed-to-protect-private-data-from-hackers-class-action-says#:~:text=As%20the%20case%20tells%20it%2C%20a%20ransomware%20group. Accessed 4 Jan. 2024.</w:t>
      </w:r>
    </w:p>
    <w:p w:rsidR="008C720E" w:rsidRPr="008C720E" w:rsidRDefault="008C720E" w:rsidP="008C720E">
      <w:pPr>
        <w:pStyle w:val="ListParagraph"/>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sidRPr="008C720E">
        <w:rPr>
          <w:rFonts w:ascii="Times New Roman" w:hAnsi="Times New Roman" w:cs="Times New Roman"/>
          <w:kern w:val="0"/>
          <w:sz w:val="24"/>
          <w:szCs w:val="24"/>
        </w:rPr>
        <w:t>MITRE. “MITRE ATT&amp;CK</w:t>
      </w:r>
      <w:r w:rsidRPr="008C720E">
        <w:rPr>
          <w:rFonts w:ascii="Times New Roman" w:hAnsi="Times New Roman" w:cs="Times New Roman"/>
          <w:kern w:val="0"/>
          <w:sz w:val="24"/>
          <w:szCs w:val="24"/>
          <w:vertAlign w:val="superscript"/>
        </w:rPr>
        <w:t>TM.</w:t>
      </w:r>
      <w:r w:rsidRPr="008C720E">
        <w:rPr>
          <w:rFonts w:ascii="Times New Roman" w:hAnsi="Times New Roman" w:cs="Times New Roman"/>
          <w:kern w:val="0"/>
          <w:sz w:val="24"/>
          <w:szCs w:val="24"/>
        </w:rPr>
        <w:t xml:space="preserve">” </w:t>
      </w:r>
      <w:r w:rsidRPr="008C720E">
        <w:rPr>
          <w:rFonts w:ascii="Times New Roman" w:hAnsi="Times New Roman" w:cs="Times New Roman"/>
          <w:i/>
          <w:iCs/>
          <w:kern w:val="0"/>
          <w:sz w:val="24"/>
          <w:szCs w:val="24"/>
        </w:rPr>
        <w:t>Mitre.org</w:t>
      </w:r>
      <w:r w:rsidRPr="008C720E">
        <w:rPr>
          <w:rFonts w:ascii="Times New Roman" w:hAnsi="Times New Roman" w:cs="Times New Roman"/>
          <w:kern w:val="0"/>
          <w:sz w:val="24"/>
          <w:szCs w:val="24"/>
        </w:rPr>
        <w:t>, 2023, attack.mitre.org/.</w:t>
      </w:r>
    </w:p>
    <w:p w:rsidR="008C720E" w:rsidRPr="008C720E" w:rsidRDefault="008C720E" w:rsidP="008C720E">
      <w:pPr>
        <w:pStyle w:val="ListParagraph"/>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sidRPr="008C720E">
        <w:rPr>
          <w:rFonts w:ascii="Times New Roman" w:hAnsi="Times New Roman" w:cs="Times New Roman"/>
          <w:kern w:val="0"/>
          <w:sz w:val="24"/>
          <w:szCs w:val="24"/>
        </w:rPr>
        <w:t xml:space="preserve">Muncaster, Phil. “Toyota Halts Production across Japan after Ransomware Attack.” </w:t>
      </w:r>
      <w:r w:rsidRPr="008C720E">
        <w:rPr>
          <w:rFonts w:ascii="Times New Roman" w:hAnsi="Times New Roman" w:cs="Times New Roman"/>
          <w:i/>
          <w:iCs/>
          <w:kern w:val="0"/>
          <w:sz w:val="24"/>
          <w:szCs w:val="24"/>
        </w:rPr>
        <w:t>Infosecurity Magazine</w:t>
      </w:r>
      <w:r w:rsidRPr="008C720E">
        <w:rPr>
          <w:rFonts w:ascii="Times New Roman" w:hAnsi="Times New Roman" w:cs="Times New Roman"/>
          <w:kern w:val="0"/>
          <w:sz w:val="24"/>
          <w:szCs w:val="24"/>
        </w:rPr>
        <w:t>, 1 Mar. 2022, www.infosecurity-magazine.com/news/toyota-production-japan-ransomware/.</w:t>
      </w:r>
    </w:p>
    <w:p w:rsidR="008C720E" w:rsidRDefault="008C720E" w:rsidP="008C720E">
      <w:pPr>
        <w:pStyle w:val="ListParagraph"/>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sidRPr="008C720E">
        <w:rPr>
          <w:rFonts w:ascii="Times New Roman" w:hAnsi="Times New Roman" w:cs="Times New Roman"/>
          <w:kern w:val="0"/>
          <w:sz w:val="24"/>
          <w:szCs w:val="24"/>
        </w:rPr>
        <w:t xml:space="preserve">OWASP. “OWASP Top Ten.” </w:t>
      </w:r>
      <w:r w:rsidRPr="008C720E">
        <w:rPr>
          <w:rFonts w:ascii="Times New Roman" w:hAnsi="Times New Roman" w:cs="Times New Roman"/>
          <w:i/>
          <w:iCs/>
          <w:kern w:val="0"/>
          <w:sz w:val="24"/>
          <w:szCs w:val="24"/>
        </w:rPr>
        <w:t>Owasp.org</w:t>
      </w:r>
      <w:r w:rsidRPr="008C720E">
        <w:rPr>
          <w:rFonts w:ascii="Times New Roman" w:hAnsi="Times New Roman" w:cs="Times New Roman"/>
          <w:kern w:val="0"/>
          <w:sz w:val="24"/>
          <w:szCs w:val="24"/>
        </w:rPr>
        <w:t>, OWASP, 2021, owasp.org/www-project-top-ten/.</w:t>
      </w:r>
    </w:p>
    <w:p w:rsidR="00A40A16" w:rsidRPr="00A40A16" w:rsidRDefault="00A40A16" w:rsidP="00A40A16">
      <w:pPr>
        <w:pStyle w:val="NormalWeb"/>
        <w:numPr>
          <w:ilvl w:val="0"/>
          <w:numId w:val="16"/>
        </w:numPr>
        <w:spacing w:before="0" w:beforeAutospacing="0" w:after="0" w:afterAutospacing="0" w:line="480" w:lineRule="auto"/>
      </w:pPr>
      <w:r>
        <w:t xml:space="preserve">Read, Simon. “40 Million T-Mobile Customers Hit by US Data Breach.” </w:t>
      </w:r>
      <w:r>
        <w:rPr>
          <w:i/>
          <w:iCs/>
        </w:rPr>
        <w:t>BBC News</w:t>
      </w:r>
      <w:r>
        <w:t>, 18 Aug. 2021, www.bbc.co.uk/news/business-58263521.</w:t>
      </w:r>
    </w:p>
    <w:p w:rsidR="008C720E" w:rsidRPr="008C720E" w:rsidRDefault="008C720E" w:rsidP="008C720E">
      <w:pPr>
        <w:pStyle w:val="ListParagraph"/>
        <w:widowControl w:val="0"/>
        <w:numPr>
          <w:ilvl w:val="0"/>
          <w:numId w:val="16"/>
        </w:numPr>
        <w:autoSpaceDE w:val="0"/>
        <w:autoSpaceDN w:val="0"/>
        <w:adjustRightInd w:val="0"/>
        <w:spacing w:after="0" w:line="480" w:lineRule="auto"/>
        <w:rPr>
          <w:rFonts w:ascii="Times New Roman" w:hAnsi="Times New Roman" w:cs="Times New Roman"/>
          <w:kern w:val="0"/>
          <w:sz w:val="24"/>
          <w:szCs w:val="24"/>
        </w:rPr>
      </w:pPr>
      <w:r w:rsidRPr="008C720E">
        <w:rPr>
          <w:rFonts w:ascii="Times New Roman" w:hAnsi="Times New Roman" w:cs="Times New Roman"/>
          <w:kern w:val="0"/>
          <w:sz w:val="24"/>
          <w:szCs w:val="24"/>
        </w:rPr>
        <w:t xml:space="preserve">“Royal Mail Cyberattack Linked to LockBit Ransomware Operation.” </w:t>
      </w:r>
      <w:r w:rsidRPr="008C720E">
        <w:rPr>
          <w:rFonts w:ascii="Times New Roman" w:hAnsi="Times New Roman" w:cs="Times New Roman"/>
          <w:i/>
          <w:iCs/>
          <w:kern w:val="0"/>
          <w:sz w:val="24"/>
          <w:szCs w:val="24"/>
        </w:rPr>
        <w:t>BleepingComputer</w:t>
      </w:r>
      <w:r w:rsidRPr="008C720E">
        <w:rPr>
          <w:rFonts w:ascii="Times New Roman" w:hAnsi="Times New Roman" w:cs="Times New Roman"/>
          <w:kern w:val="0"/>
          <w:sz w:val="24"/>
          <w:szCs w:val="24"/>
        </w:rPr>
        <w:t>, www.bleepingcomputer.com/news/security/royal-mail-cyberattack-linked-to-lockbit-ransomware-operation/.</w:t>
      </w:r>
    </w:p>
    <w:p w:rsidR="008C720E" w:rsidRDefault="008C720E" w:rsidP="008C720E">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Shi, P., et al. “The Penetration Testing Framework for Large-Scale Network Based on Network Fingerprint.” </w:t>
      </w:r>
      <w:r>
        <w:rPr>
          <w:rFonts w:ascii="Times New Roman" w:hAnsi="Times New Roman" w:cs="Times New Roman"/>
          <w:i/>
          <w:iCs/>
          <w:kern w:val="0"/>
          <w:sz w:val="24"/>
          <w:szCs w:val="24"/>
        </w:rPr>
        <w:t>IEEE Xplore</w:t>
      </w:r>
      <w:r>
        <w:rPr>
          <w:rFonts w:ascii="Times New Roman" w:hAnsi="Times New Roman" w:cs="Times New Roman"/>
          <w:kern w:val="0"/>
          <w:sz w:val="24"/>
          <w:szCs w:val="24"/>
        </w:rPr>
        <w:t>, 1 July 2019, ieeexplore.ieee.org/document/8805839.</w:t>
      </w:r>
    </w:p>
    <w:p w:rsidR="008C720E" w:rsidRPr="008C720E" w:rsidRDefault="008C720E" w:rsidP="008C720E">
      <w:pPr>
        <w:rPr>
          <w:lang w:val="en-GB"/>
        </w:rPr>
      </w:pPr>
    </w:p>
    <w:sectPr w:rsidR="008C720E" w:rsidRPr="008C720E">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E324C" w:rsidRDefault="003E324C" w:rsidP="008C720E">
      <w:pPr>
        <w:spacing w:after="0" w:line="240" w:lineRule="auto"/>
      </w:pPr>
      <w:r>
        <w:separator/>
      </w:r>
    </w:p>
  </w:endnote>
  <w:endnote w:type="continuationSeparator" w:id="0">
    <w:p w:rsidR="003E324C" w:rsidRDefault="003E324C" w:rsidP="008C7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ZN Unified Oblique">
    <w:panose1 w:val="00000000000000000000"/>
    <w:charset w:val="00"/>
    <w:family w:val="modern"/>
    <w:notTrueType/>
    <w:pitch w:val="variable"/>
    <w:sig w:usb0="00000007" w:usb1="00000000" w:usb2="00000000" w:usb3="00000000" w:csb0="00000003" w:csb1="00000000"/>
  </w:font>
  <w:font w:name="Rockwell">
    <w:panose1 w:val="02060603020205020403"/>
    <w:charset w:val="00"/>
    <w:family w:val="roman"/>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5020277"/>
      <w:docPartObj>
        <w:docPartGallery w:val="Page Numbers (Bottom of Page)"/>
        <w:docPartUnique/>
      </w:docPartObj>
    </w:sdtPr>
    <w:sdtEndPr>
      <w:rPr>
        <w:noProof/>
      </w:rPr>
    </w:sdtEndPr>
    <w:sdtContent>
      <w:p w:rsidR="008C720E" w:rsidRDefault="008C72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C720E" w:rsidRDefault="008C72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E324C" w:rsidRDefault="003E324C" w:rsidP="008C720E">
      <w:pPr>
        <w:spacing w:after="0" w:line="240" w:lineRule="auto"/>
      </w:pPr>
      <w:r>
        <w:separator/>
      </w:r>
    </w:p>
  </w:footnote>
  <w:footnote w:type="continuationSeparator" w:id="0">
    <w:p w:rsidR="003E324C" w:rsidRDefault="003E324C" w:rsidP="008C72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F1034"/>
    <w:multiLevelType w:val="hybridMultilevel"/>
    <w:tmpl w:val="B6125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B0711"/>
    <w:multiLevelType w:val="hybridMultilevel"/>
    <w:tmpl w:val="9516D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FB7028"/>
    <w:multiLevelType w:val="hybridMultilevel"/>
    <w:tmpl w:val="EC5E9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F40794"/>
    <w:multiLevelType w:val="hybridMultilevel"/>
    <w:tmpl w:val="CD1C4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B81D95"/>
    <w:multiLevelType w:val="hybridMultilevel"/>
    <w:tmpl w:val="526A095E"/>
    <w:lvl w:ilvl="0" w:tplc="DD42ACF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0142D5"/>
    <w:multiLevelType w:val="hybridMultilevel"/>
    <w:tmpl w:val="607A9FC2"/>
    <w:lvl w:ilvl="0" w:tplc="C6D681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F61459"/>
    <w:multiLevelType w:val="multilevel"/>
    <w:tmpl w:val="9BE0607C"/>
    <w:lvl w:ilvl="0">
      <w:start w:val="2"/>
      <w:numFmt w:val="decimal"/>
      <w:lvlText w:val="%1."/>
      <w:lvlJc w:val="left"/>
      <w:pPr>
        <w:ind w:left="540" w:hanging="540"/>
      </w:pPr>
      <w:rPr>
        <w:rFonts w:hint="default"/>
      </w:rPr>
    </w:lvl>
    <w:lvl w:ilvl="1">
      <w:start w:val="1"/>
      <w:numFmt w:val="decimal"/>
      <w:lvlText w:val="%1.%2."/>
      <w:lvlJc w:val="left"/>
      <w:pPr>
        <w:ind w:left="720" w:hanging="54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7" w15:restartNumberingAfterBreak="0">
    <w:nsid w:val="362744D6"/>
    <w:multiLevelType w:val="hybridMultilevel"/>
    <w:tmpl w:val="52C6D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DF1667"/>
    <w:multiLevelType w:val="hybridMultilevel"/>
    <w:tmpl w:val="582E571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291FFB"/>
    <w:multiLevelType w:val="multilevel"/>
    <w:tmpl w:val="203E670E"/>
    <w:lvl w:ilvl="0">
      <w:start w:val="2"/>
      <w:numFmt w:val="decimal"/>
      <w:lvlText w:val="%1."/>
      <w:lvlJc w:val="left"/>
      <w:pPr>
        <w:ind w:left="540" w:hanging="540"/>
      </w:pPr>
      <w:rPr>
        <w:rFonts w:hint="default"/>
      </w:rPr>
    </w:lvl>
    <w:lvl w:ilvl="1">
      <w:start w:val="2"/>
      <w:numFmt w:val="decimal"/>
      <w:lvlText w:val="%1.%2."/>
      <w:lvlJc w:val="left"/>
      <w:pPr>
        <w:ind w:left="720" w:hanging="54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0" w15:restartNumberingAfterBreak="0">
    <w:nsid w:val="4BB935EB"/>
    <w:multiLevelType w:val="hybridMultilevel"/>
    <w:tmpl w:val="7876D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C36C94"/>
    <w:multiLevelType w:val="hybridMultilevel"/>
    <w:tmpl w:val="C166FB20"/>
    <w:lvl w:ilvl="0" w:tplc="5360E2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216B8E"/>
    <w:multiLevelType w:val="multilevel"/>
    <w:tmpl w:val="626C43A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650948EB"/>
    <w:multiLevelType w:val="hybridMultilevel"/>
    <w:tmpl w:val="2A263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6017C5"/>
    <w:multiLevelType w:val="hybridMultilevel"/>
    <w:tmpl w:val="354043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64459A3"/>
    <w:multiLevelType w:val="hybridMultilevel"/>
    <w:tmpl w:val="2F12214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2338064">
    <w:abstractNumId w:val="13"/>
  </w:num>
  <w:num w:numId="2" w16cid:durableId="403995679">
    <w:abstractNumId w:val="15"/>
  </w:num>
  <w:num w:numId="3" w16cid:durableId="2132433147">
    <w:abstractNumId w:val="5"/>
  </w:num>
  <w:num w:numId="4" w16cid:durableId="1881819858">
    <w:abstractNumId w:val="11"/>
  </w:num>
  <w:num w:numId="5" w16cid:durableId="1972242628">
    <w:abstractNumId w:val="1"/>
  </w:num>
  <w:num w:numId="6" w16cid:durableId="240599537">
    <w:abstractNumId w:val="14"/>
  </w:num>
  <w:num w:numId="7" w16cid:durableId="660307830">
    <w:abstractNumId w:val="4"/>
  </w:num>
  <w:num w:numId="8" w16cid:durableId="1804883451">
    <w:abstractNumId w:val="10"/>
  </w:num>
  <w:num w:numId="9" w16cid:durableId="606936312">
    <w:abstractNumId w:val="0"/>
  </w:num>
  <w:num w:numId="10" w16cid:durableId="1111048239">
    <w:abstractNumId w:val="2"/>
  </w:num>
  <w:num w:numId="11" w16cid:durableId="1686788889">
    <w:abstractNumId w:val="3"/>
  </w:num>
  <w:num w:numId="12" w16cid:durableId="1627004533">
    <w:abstractNumId w:val="7"/>
  </w:num>
  <w:num w:numId="13" w16cid:durableId="868030953">
    <w:abstractNumId w:val="12"/>
  </w:num>
  <w:num w:numId="14" w16cid:durableId="142547958">
    <w:abstractNumId w:val="9"/>
  </w:num>
  <w:num w:numId="15" w16cid:durableId="2057581590">
    <w:abstractNumId w:val="6"/>
  </w:num>
  <w:num w:numId="16" w16cid:durableId="8407055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20D"/>
    <w:rsid w:val="00012675"/>
    <w:rsid w:val="00055D71"/>
    <w:rsid w:val="00065EAB"/>
    <w:rsid w:val="000769B1"/>
    <w:rsid w:val="00097008"/>
    <w:rsid w:val="000B5BE0"/>
    <w:rsid w:val="000C7F82"/>
    <w:rsid w:val="001106E5"/>
    <w:rsid w:val="00127260"/>
    <w:rsid w:val="001A720D"/>
    <w:rsid w:val="001E133B"/>
    <w:rsid w:val="001F0C80"/>
    <w:rsid w:val="001F6CFF"/>
    <w:rsid w:val="00205895"/>
    <w:rsid w:val="00257403"/>
    <w:rsid w:val="00263369"/>
    <w:rsid w:val="00265129"/>
    <w:rsid w:val="002B7CED"/>
    <w:rsid w:val="00316CC0"/>
    <w:rsid w:val="00320E03"/>
    <w:rsid w:val="0035021E"/>
    <w:rsid w:val="00352736"/>
    <w:rsid w:val="003A0D12"/>
    <w:rsid w:val="003C2099"/>
    <w:rsid w:val="003E1990"/>
    <w:rsid w:val="003E324C"/>
    <w:rsid w:val="00404F4F"/>
    <w:rsid w:val="0045706B"/>
    <w:rsid w:val="00461FF0"/>
    <w:rsid w:val="0047094D"/>
    <w:rsid w:val="0047363F"/>
    <w:rsid w:val="00474E65"/>
    <w:rsid w:val="004805DC"/>
    <w:rsid w:val="004B0726"/>
    <w:rsid w:val="00507EC6"/>
    <w:rsid w:val="005227DF"/>
    <w:rsid w:val="00526C3F"/>
    <w:rsid w:val="00554D5D"/>
    <w:rsid w:val="005E0DBA"/>
    <w:rsid w:val="00626EA2"/>
    <w:rsid w:val="0065573B"/>
    <w:rsid w:val="006611EE"/>
    <w:rsid w:val="00687621"/>
    <w:rsid w:val="0072023C"/>
    <w:rsid w:val="007225A9"/>
    <w:rsid w:val="007421D2"/>
    <w:rsid w:val="00744815"/>
    <w:rsid w:val="007D392D"/>
    <w:rsid w:val="00844A7E"/>
    <w:rsid w:val="00880E8F"/>
    <w:rsid w:val="00895956"/>
    <w:rsid w:val="008A466E"/>
    <w:rsid w:val="008C6633"/>
    <w:rsid w:val="008C720E"/>
    <w:rsid w:val="00915BB7"/>
    <w:rsid w:val="0094007A"/>
    <w:rsid w:val="00951628"/>
    <w:rsid w:val="00966100"/>
    <w:rsid w:val="009667CD"/>
    <w:rsid w:val="009B747A"/>
    <w:rsid w:val="009C5BFF"/>
    <w:rsid w:val="009D0177"/>
    <w:rsid w:val="009D4589"/>
    <w:rsid w:val="00A40A16"/>
    <w:rsid w:val="00A62388"/>
    <w:rsid w:val="00A94C38"/>
    <w:rsid w:val="00AB418B"/>
    <w:rsid w:val="00AB4EE4"/>
    <w:rsid w:val="00AB5BEA"/>
    <w:rsid w:val="00AD476E"/>
    <w:rsid w:val="00B219EE"/>
    <w:rsid w:val="00B227B6"/>
    <w:rsid w:val="00B42557"/>
    <w:rsid w:val="00B74DB2"/>
    <w:rsid w:val="00BD4107"/>
    <w:rsid w:val="00BE4128"/>
    <w:rsid w:val="00BE5B5E"/>
    <w:rsid w:val="00BF0C1B"/>
    <w:rsid w:val="00C71A3F"/>
    <w:rsid w:val="00C77014"/>
    <w:rsid w:val="00C93A94"/>
    <w:rsid w:val="00CE3FA6"/>
    <w:rsid w:val="00D10BA0"/>
    <w:rsid w:val="00D5014B"/>
    <w:rsid w:val="00D6660F"/>
    <w:rsid w:val="00D666C0"/>
    <w:rsid w:val="00DB7EA5"/>
    <w:rsid w:val="00DC2921"/>
    <w:rsid w:val="00DE5B92"/>
    <w:rsid w:val="00EA5C02"/>
    <w:rsid w:val="00EB11A2"/>
    <w:rsid w:val="00EE4D9C"/>
    <w:rsid w:val="00F033D5"/>
    <w:rsid w:val="00F131CB"/>
    <w:rsid w:val="00F21586"/>
    <w:rsid w:val="00F660C0"/>
    <w:rsid w:val="00F747EB"/>
    <w:rsid w:val="00F84BAE"/>
    <w:rsid w:val="00F9457A"/>
    <w:rsid w:val="00FB5C98"/>
    <w:rsid w:val="00FD52DD"/>
    <w:rsid w:val="00FE30F8"/>
    <w:rsid w:val="00FF0C8B"/>
    <w:rsid w:val="00FF42F8"/>
    <w:rsid w:val="00FF78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C3BE04"/>
  <w15:chartTrackingRefBased/>
  <w15:docId w15:val="{79D56562-647D-46A8-A209-79E68F5F8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66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27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41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D410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ption1">
    <w:name w:val="Caption1"/>
    <w:basedOn w:val="Normal"/>
    <w:link w:val="captionChar"/>
    <w:autoRedefine/>
    <w:qFormat/>
    <w:rsid w:val="00526C3F"/>
    <w:pPr>
      <w:spacing w:after="0" w:line="360" w:lineRule="auto"/>
      <w:ind w:left="720" w:hanging="720"/>
      <w:jc w:val="center"/>
    </w:pPr>
    <w:rPr>
      <w:rFonts w:ascii="Arial" w:hAnsi="Arial" w:cs="Arial"/>
      <w:noProof/>
      <w:sz w:val="20"/>
      <w:szCs w:val="24"/>
    </w:rPr>
  </w:style>
  <w:style w:type="character" w:customStyle="1" w:styleId="captionChar">
    <w:name w:val="caption Char"/>
    <w:basedOn w:val="DefaultParagraphFont"/>
    <w:link w:val="Caption1"/>
    <w:rsid w:val="00526C3F"/>
    <w:rPr>
      <w:rFonts w:ascii="Arial" w:hAnsi="Arial" w:cs="Arial"/>
      <w:noProof/>
      <w:sz w:val="20"/>
      <w:szCs w:val="24"/>
    </w:rPr>
  </w:style>
  <w:style w:type="paragraph" w:styleId="Caption">
    <w:name w:val="caption"/>
    <w:basedOn w:val="Normal"/>
    <w:next w:val="Normal"/>
    <w:autoRedefine/>
    <w:uiPriority w:val="35"/>
    <w:unhideWhenUsed/>
    <w:qFormat/>
    <w:rsid w:val="0072023C"/>
    <w:pPr>
      <w:spacing w:after="200" w:line="240" w:lineRule="auto"/>
    </w:pPr>
    <w:rPr>
      <w:iCs/>
      <w:sz w:val="18"/>
      <w:szCs w:val="18"/>
    </w:rPr>
  </w:style>
  <w:style w:type="paragraph" w:styleId="TableofFigures">
    <w:name w:val="table of figures"/>
    <w:basedOn w:val="Normal"/>
    <w:next w:val="Normal"/>
    <w:autoRedefine/>
    <w:uiPriority w:val="99"/>
    <w:unhideWhenUsed/>
    <w:rsid w:val="00EE4D9C"/>
    <w:pPr>
      <w:spacing w:after="0"/>
      <w:ind w:left="440" w:hanging="440"/>
    </w:pPr>
    <w:rPr>
      <w:rFonts w:cstheme="minorHAnsi"/>
      <w:smallCaps/>
      <w:sz w:val="20"/>
      <w:szCs w:val="20"/>
    </w:rPr>
  </w:style>
  <w:style w:type="paragraph" w:styleId="ListParagraph">
    <w:name w:val="List Paragraph"/>
    <w:basedOn w:val="Normal"/>
    <w:uiPriority w:val="34"/>
    <w:qFormat/>
    <w:rsid w:val="00352736"/>
    <w:pPr>
      <w:ind w:left="720"/>
      <w:contextualSpacing/>
    </w:pPr>
  </w:style>
  <w:style w:type="character" w:customStyle="1" w:styleId="Heading1Char">
    <w:name w:val="Heading 1 Char"/>
    <w:basedOn w:val="DefaultParagraphFont"/>
    <w:link w:val="Heading1"/>
    <w:uiPriority w:val="9"/>
    <w:rsid w:val="00D666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27D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D410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BD4107"/>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7225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225A9"/>
    <w:rPr>
      <w:color w:val="0563C1" w:themeColor="hyperlink"/>
      <w:u w:val="single"/>
    </w:rPr>
  </w:style>
  <w:style w:type="character" w:styleId="UnresolvedMention">
    <w:name w:val="Unresolved Mention"/>
    <w:basedOn w:val="DefaultParagraphFont"/>
    <w:uiPriority w:val="99"/>
    <w:semiHidden/>
    <w:unhideWhenUsed/>
    <w:rsid w:val="007225A9"/>
    <w:rPr>
      <w:color w:val="605E5C"/>
      <w:shd w:val="clear" w:color="auto" w:fill="E1DFDD"/>
    </w:rPr>
  </w:style>
  <w:style w:type="table" w:styleId="GridTable4-Accent1">
    <w:name w:val="Grid Table 4 Accent 1"/>
    <w:basedOn w:val="TableNormal"/>
    <w:uiPriority w:val="49"/>
    <w:rsid w:val="007225A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3">
    <w:name w:val="Grid Table 4 Accent 3"/>
    <w:basedOn w:val="TableNormal"/>
    <w:uiPriority w:val="49"/>
    <w:rsid w:val="009D0177"/>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Header">
    <w:name w:val="header"/>
    <w:basedOn w:val="Normal"/>
    <w:link w:val="HeaderChar"/>
    <w:uiPriority w:val="99"/>
    <w:unhideWhenUsed/>
    <w:rsid w:val="008C72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720E"/>
  </w:style>
  <w:style w:type="paragraph" w:styleId="Footer">
    <w:name w:val="footer"/>
    <w:basedOn w:val="Normal"/>
    <w:link w:val="FooterChar"/>
    <w:uiPriority w:val="99"/>
    <w:unhideWhenUsed/>
    <w:rsid w:val="008C72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720E"/>
  </w:style>
  <w:style w:type="paragraph" w:styleId="NormalWeb">
    <w:name w:val="Normal (Web)"/>
    <w:basedOn w:val="Normal"/>
    <w:uiPriority w:val="99"/>
    <w:unhideWhenUsed/>
    <w:rsid w:val="00A40A16"/>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paragraph" w:styleId="Title">
    <w:name w:val="Title"/>
    <w:basedOn w:val="Normal"/>
    <w:next w:val="Normal"/>
    <w:link w:val="TitleChar"/>
    <w:uiPriority w:val="10"/>
    <w:qFormat/>
    <w:rsid w:val="00FF0C8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0C8B"/>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FF0C8B"/>
    <w:pPr>
      <w:outlineLvl w:val="9"/>
    </w:pPr>
    <w:rPr>
      <w:kern w:val="0"/>
      <w14:ligatures w14:val="none"/>
    </w:rPr>
  </w:style>
  <w:style w:type="paragraph" w:styleId="TOC1">
    <w:name w:val="toc 1"/>
    <w:basedOn w:val="Normal"/>
    <w:next w:val="Normal"/>
    <w:autoRedefine/>
    <w:uiPriority w:val="39"/>
    <w:unhideWhenUsed/>
    <w:rsid w:val="00FF0C8B"/>
    <w:pPr>
      <w:spacing w:after="100"/>
    </w:pPr>
  </w:style>
  <w:style w:type="paragraph" w:styleId="TOC2">
    <w:name w:val="toc 2"/>
    <w:basedOn w:val="Normal"/>
    <w:next w:val="Normal"/>
    <w:autoRedefine/>
    <w:uiPriority w:val="39"/>
    <w:unhideWhenUsed/>
    <w:rsid w:val="00FF0C8B"/>
    <w:pPr>
      <w:spacing w:after="100"/>
      <w:ind w:left="220"/>
    </w:pPr>
  </w:style>
  <w:style w:type="paragraph" w:styleId="TOC3">
    <w:name w:val="toc 3"/>
    <w:basedOn w:val="Normal"/>
    <w:next w:val="Normal"/>
    <w:autoRedefine/>
    <w:uiPriority w:val="39"/>
    <w:unhideWhenUsed/>
    <w:rsid w:val="00FF0C8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982679">
      <w:bodyDiv w:val="1"/>
      <w:marLeft w:val="0"/>
      <w:marRight w:val="0"/>
      <w:marTop w:val="0"/>
      <w:marBottom w:val="0"/>
      <w:divBdr>
        <w:top w:val="none" w:sz="0" w:space="0" w:color="auto"/>
        <w:left w:val="none" w:sz="0" w:space="0" w:color="auto"/>
        <w:bottom w:val="none" w:sz="0" w:space="0" w:color="auto"/>
        <w:right w:val="none" w:sz="0" w:space="0" w:color="auto"/>
      </w:divBdr>
    </w:div>
    <w:div w:id="1391461351">
      <w:bodyDiv w:val="1"/>
      <w:marLeft w:val="0"/>
      <w:marRight w:val="0"/>
      <w:marTop w:val="0"/>
      <w:marBottom w:val="0"/>
      <w:divBdr>
        <w:top w:val="none" w:sz="0" w:space="0" w:color="auto"/>
        <w:left w:val="none" w:sz="0" w:space="0" w:color="auto"/>
        <w:bottom w:val="none" w:sz="0" w:space="0" w:color="auto"/>
        <w:right w:val="none" w:sz="0" w:space="0" w:color="auto"/>
      </w:divBdr>
      <w:divsChild>
        <w:div w:id="1311710983">
          <w:marLeft w:val="-720"/>
          <w:marRight w:val="0"/>
          <w:marTop w:val="0"/>
          <w:marBottom w:val="0"/>
          <w:divBdr>
            <w:top w:val="none" w:sz="0" w:space="0" w:color="auto"/>
            <w:left w:val="none" w:sz="0" w:space="0" w:color="auto"/>
            <w:bottom w:val="none" w:sz="0" w:space="0" w:color="auto"/>
            <w:right w:val="none" w:sz="0" w:space="0" w:color="auto"/>
          </w:divBdr>
        </w:div>
      </w:divsChild>
    </w:div>
    <w:div w:id="1646475007">
      <w:bodyDiv w:val="1"/>
      <w:marLeft w:val="0"/>
      <w:marRight w:val="0"/>
      <w:marTop w:val="0"/>
      <w:marBottom w:val="0"/>
      <w:divBdr>
        <w:top w:val="none" w:sz="0" w:space="0" w:color="auto"/>
        <w:left w:val="none" w:sz="0" w:space="0" w:color="auto"/>
        <w:bottom w:val="none" w:sz="0" w:space="0" w:color="auto"/>
        <w:right w:val="none" w:sz="0" w:space="0" w:color="auto"/>
      </w:divBdr>
      <w:divsChild>
        <w:div w:id="2008097834">
          <w:marLeft w:val="-720"/>
          <w:marRight w:val="0"/>
          <w:marTop w:val="0"/>
          <w:marBottom w:val="0"/>
          <w:divBdr>
            <w:top w:val="none" w:sz="0" w:space="0" w:color="auto"/>
            <w:left w:val="none" w:sz="0" w:space="0" w:color="auto"/>
            <w:bottom w:val="none" w:sz="0" w:space="0" w:color="auto"/>
            <w:right w:val="none" w:sz="0" w:space="0" w:color="auto"/>
          </w:divBdr>
        </w:div>
      </w:divsChild>
    </w:div>
    <w:div w:id="1737900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image" Target="media/image16.png"/><Relationship Id="rId3" Type="http://schemas.openxmlformats.org/officeDocument/2006/relationships/styles" Target="styles.xml"/><Relationship Id="rId21" Type="http://schemas.microsoft.com/office/2007/relationships/diagramDrawing" Target="diagrams/drawing2.xm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microsoft.com/office/2007/relationships/hdphoto" Target="media/hdphoto1.wdp"/><Relationship Id="rId33" Type="http://schemas.openxmlformats.org/officeDocument/2006/relationships/hyperlink" Target="https://doi.org/10.1109/access.2022.3145372" TargetMode="Externa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hyperlink" Target="https://doi.org/10.1109/iciem51511.2021.9445321" TargetMode="Externa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14.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diagramQuickStyle" Target="diagrams/quickStyle2.xml"/><Relationship Id="rId31" Type="http://schemas.openxmlformats.org/officeDocument/2006/relationships/hyperlink" Target="mailto:altarsecurity@gmail.com" TargetMode="External"/><Relationship Id="rId4" Type="http://schemas.openxmlformats.org/officeDocument/2006/relationships/settings" Target="settings.xml"/><Relationship Id="rId9" Type="http://schemas.openxmlformats.org/officeDocument/2006/relationships/image" Target="media/image2.webp"/><Relationship Id="rId14" Type="http://schemas.openxmlformats.org/officeDocument/2006/relationships/diagramQuickStyle" Target="diagrams/quickStyle1.xml"/><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image" Target="media/image1.png"/></Relationships>
</file>

<file path=word/diagrams/_rels/data1.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PNG"/><Relationship Id="rId1" Type="http://schemas.openxmlformats.org/officeDocument/2006/relationships/image" Target="../media/image5.png"/><Relationship Id="rId4" Type="http://schemas.openxmlformats.org/officeDocument/2006/relationships/image" Target="../media/image8.PNG"/></Relationships>
</file>

<file path=word/diagrams/_rels/data2.xml.rels><?xml version="1.0" encoding="UTF-8" standalone="yes"?>
<Relationships xmlns="http://schemas.openxmlformats.org/package/2006/relationships"><Relationship Id="rId3" Type="http://schemas.openxmlformats.org/officeDocument/2006/relationships/image" Target="../media/image11.PNG"/><Relationship Id="rId2" Type="http://schemas.openxmlformats.org/officeDocument/2006/relationships/image" Target="../media/image10.PNG"/><Relationship Id="rId1" Type="http://schemas.openxmlformats.org/officeDocument/2006/relationships/image" Target="../media/image9.PNG"/><Relationship Id="rId4" Type="http://schemas.openxmlformats.org/officeDocument/2006/relationships/image" Target="../media/image12.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PNG"/><Relationship Id="rId1" Type="http://schemas.openxmlformats.org/officeDocument/2006/relationships/image" Target="../media/image5.png"/><Relationship Id="rId4" Type="http://schemas.openxmlformats.org/officeDocument/2006/relationships/image" Target="../media/image8.PNG"/></Relationships>
</file>

<file path=word/diagrams/_rels/drawing2.xml.rels><?xml version="1.0" encoding="UTF-8" standalone="yes"?>
<Relationships xmlns="http://schemas.openxmlformats.org/package/2006/relationships"><Relationship Id="rId3" Type="http://schemas.openxmlformats.org/officeDocument/2006/relationships/image" Target="../media/image11.PNG"/><Relationship Id="rId2" Type="http://schemas.openxmlformats.org/officeDocument/2006/relationships/image" Target="../media/image10.PNG"/><Relationship Id="rId1" Type="http://schemas.openxmlformats.org/officeDocument/2006/relationships/image" Target="../media/image9.PNG"/><Relationship Id="rId4" Type="http://schemas.openxmlformats.org/officeDocument/2006/relationships/image" Target="../media/image1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A90880B-C313-4720-86BC-4E52A950F4F0}" type="doc">
      <dgm:prSet loTypeId="urn:microsoft.com/office/officeart/2005/8/layout/pList1" loCatId="picture" qsTypeId="urn:microsoft.com/office/officeart/2005/8/quickstyle/simple1" qsCatId="simple" csTypeId="urn:microsoft.com/office/officeart/2005/8/colors/accent1_2" csCatId="accent1" phldr="1"/>
      <dgm:spPr/>
      <dgm:t>
        <a:bodyPr/>
        <a:lstStyle/>
        <a:p>
          <a:endParaRPr lang="en-GB"/>
        </a:p>
      </dgm:t>
    </dgm:pt>
    <dgm:pt modelId="{FC490F92-51EE-4FF0-9831-67D3E7DD1510}">
      <dgm:prSet phldrT="[Text]" custT="1"/>
      <dgm:spPr/>
      <dgm:t>
        <a:bodyPr/>
        <a:lstStyle/>
        <a:p>
          <a:r>
            <a:rPr lang="en-GB" sz="1100"/>
            <a:t>Processor</a:t>
          </a:r>
        </a:p>
      </dgm:t>
    </dgm:pt>
    <dgm:pt modelId="{B47BE8E2-5743-4E26-B1BD-E2C8264CCFCE}" type="parTrans" cxnId="{7EF1F7E8-EFCB-4297-880D-CCEA9A1485B2}">
      <dgm:prSet/>
      <dgm:spPr/>
      <dgm:t>
        <a:bodyPr/>
        <a:lstStyle/>
        <a:p>
          <a:endParaRPr lang="en-GB"/>
        </a:p>
      </dgm:t>
    </dgm:pt>
    <dgm:pt modelId="{BE34AB77-78FC-462E-B20E-47180D76EADF}" type="sibTrans" cxnId="{7EF1F7E8-EFCB-4297-880D-CCEA9A1485B2}">
      <dgm:prSet/>
      <dgm:spPr/>
      <dgm:t>
        <a:bodyPr/>
        <a:lstStyle/>
        <a:p>
          <a:endParaRPr lang="en-GB"/>
        </a:p>
      </dgm:t>
    </dgm:pt>
    <dgm:pt modelId="{216FC992-833E-413A-BF20-5AF4A0AA4BBC}">
      <dgm:prSet phldrT="[Text]" custT="1"/>
      <dgm:spPr/>
      <dgm:t>
        <a:bodyPr/>
        <a:lstStyle/>
        <a:p>
          <a:r>
            <a:rPr lang="en-GB" sz="1100"/>
            <a:t>Virtual machine installation</a:t>
          </a:r>
        </a:p>
      </dgm:t>
    </dgm:pt>
    <dgm:pt modelId="{7E151663-DA11-4A7E-B7CC-E665BE088B19}" type="parTrans" cxnId="{76BB1449-CC28-4019-8295-52EBA17D7729}">
      <dgm:prSet/>
      <dgm:spPr/>
      <dgm:t>
        <a:bodyPr/>
        <a:lstStyle/>
        <a:p>
          <a:endParaRPr lang="en-GB"/>
        </a:p>
      </dgm:t>
    </dgm:pt>
    <dgm:pt modelId="{7EBF4CFF-F1B9-40FE-8E76-634E5D0D1FA2}" type="sibTrans" cxnId="{76BB1449-CC28-4019-8295-52EBA17D7729}">
      <dgm:prSet/>
      <dgm:spPr/>
      <dgm:t>
        <a:bodyPr/>
        <a:lstStyle/>
        <a:p>
          <a:endParaRPr lang="en-GB"/>
        </a:p>
      </dgm:t>
    </dgm:pt>
    <dgm:pt modelId="{B9499F37-B16D-48D2-B2E3-3F0ABCBA0495}">
      <dgm:prSet phldrT="[Text]" custT="1"/>
      <dgm:spPr/>
      <dgm:t>
        <a:bodyPr/>
        <a:lstStyle/>
        <a:p>
          <a:r>
            <a:rPr lang="en-GB" sz="1100"/>
            <a:t>Network set up</a:t>
          </a:r>
        </a:p>
      </dgm:t>
    </dgm:pt>
    <dgm:pt modelId="{27B860A1-2577-4299-8439-A5E680E9BFCA}" type="parTrans" cxnId="{CA7E540A-44F1-4E3B-AFB2-0AF1DB4425B2}">
      <dgm:prSet/>
      <dgm:spPr/>
      <dgm:t>
        <a:bodyPr/>
        <a:lstStyle/>
        <a:p>
          <a:endParaRPr lang="en-GB"/>
        </a:p>
      </dgm:t>
    </dgm:pt>
    <dgm:pt modelId="{9C1CA458-07FF-42DA-82D9-1AEBF66D8ACA}" type="sibTrans" cxnId="{CA7E540A-44F1-4E3B-AFB2-0AF1DB4425B2}">
      <dgm:prSet/>
      <dgm:spPr/>
      <dgm:t>
        <a:bodyPr/>
        <a:lstStyle/>
        <a:p>
          <a:endParaRPr lang="en-GB"/>
        </a:p>
      </dgm:t>
    </dgm:pt>
    <dgm:pt modelId="{1481DD15-FF44-440F-8BCF-5F5E25A3D6A2}">
      <dgm:prSet phldrT="[Text]" custT="1"/>
      <dgm:spPr/>
      <dgm:t>
        <a:bodyPr/>
        <a:lstStyle/>
        <a:p>
          <a:r>
            <a:rPr lang="en-GB" sz="1100"/>
            <a:t>Memory size</a:t>
          </a:r>
        </a:p>
      </dgm:t>
    </dgm:pt>
    <dgm:pt modelId="{48247DFB-E9AF-44B1-A36F-7FAD30BC9C4B}" type="parTrans" cxnId="{CFE47A8B-317C-4CB0-873A-639683DE1A9A}">
      <dgm:prSet/>
      <dgm:spPr/>
      <dgm:t>
        <a:bodyPr/>
        <a:lstStyle/>
        <a:p>
          <a:endParaRPr lang="en-GB"/>
        </a:p>
      </dgm:t>
    </dgm:pt>
    <dgm:pt modelId="{47D45834-5B74-4BC5-A9EC-1C8D083373F9}" type="sibTrans" cxnId="{CFE47A8B-317C-4CB0-873A-639683DE1A9A}">
      <dgm:prSet/>
      <dgm:spPr/>
      <dgm:t>
        <a:bodyPr/>
        <a:lstStyle/>
        <a:p>
          <a:endParaRPr lang="en-GB"/>
        </a:p>
      </dgm:t>
    </dgm:pt>
    <dgm:pt modelId="{D78E5B8C-58E8-4F78-8409-9BD3ACF88391}" type="pres">
      <dgm:prSet presAssocID="{FA90880B-C313-4720-86BC-4E52A950F4F0}" presName="Name0" presStyleCnt="0">
        <dgm:presLayoutVars>
          <dgm:dir/>
          <dgm:resizeHandles val="exact"/>
        </dgm:presLayoutVars>
      </dgm:prSet>
      <dgm:spPr/>
    </dgm:pt>
    <dgm:pt modelId="{4F224323-7ADB-4A63-A073-E10785993121}" type="pres">
      <dgm:prSet presAssocID="{FC490F92-51EE-4FF0-9831-67D3E7DD1510}" presName="compNode" presStyleCnt="0"/>
      <dgm:spPr/>
    </dgm:pt>
    <dgm:pt modelId="{29802A0F-9493-41FA-B331-3D0A6D41CF88}" type="pres">
      <dgm:prSet presAssocID="{FC490F92-51EE-4FF0-9831-67D3E7DD1510}" presName="pictRect" presStyleLbl="node1" presStyleIdx="0" presStyleCnt="4"/>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t="-9000" b="-9000"/>
          </a:stretch>
        </a:blipFill>
      </dgm:spPr>
    </dgm:pt>
    <dgm:pt modelId="{364837B3-F775-49A2-8FF5-16594AC1E80C}" type="pres">
      <dgm:prSet presAssocID="{FC490F92-51EE-4FF0-9831-67D3E7DD1510}" presName="textRect" presStyleLbl="revTx" presStyleIdx="0" presStyleCnt="4">
        <dgm:presLayoutVars>
          <dgm:bulletEnabled val="1"/>
        </dgm:presLayoutVars>
      </dgm:prSet>
      <dgm:spPr/>
    </dgm:pt>
    <dgm:pt modelId="{62416A3E-E44A-46CA-B301-9B1864DCB385}" type="pres">
      <dgm:prSet presAssocID="{BE34AB77-78FC-462E-B20E-47180D76EADF}" presName="sibTrans" presStyleLbl="sibTrans2D1" presStyleIdx="0" presStyleCnt="0"/>
      <dgm:spPr/>
    </dgm:pt>
    <dgm:pt modelId="{D563F408-9B03-40F6-AEC2-5D3EBC36B4AB}" type="pres">
      <dgm:prSet presAssocID="{216FC992-833E-413A-BF20-5AF4A0AA4BBC}" presName="compNode" presStyleCnt="0"/>
      <dgm:spPr/>
    </dgm:pt>
    <dgm:pt modelId="{44A03EF1-1CC1-4E4E-8C68-731AF4C03CF2}" type="pres">
      <dgm:prSet presAssocID="{216FC992-833E-413A-BF20-5AF4A0AA4BBC}" presName="pictRect" presStyleLbl="node1" presStyleIdx="1" presStyleCnt="4" custLinFactNeighborX="3169" custLinFactNeighborY="-62427"/>
      <dgm:spPr>
        <a:blipFill>
          <a:blip xmlns:r="http://schemas.openxmlformats.org/officeDocument/2006/relationships" r:embed="rId2">
            <a:extLst>
              <a:ext uri="{28A0092B-C50C-407E-A947-70E740481C1C}">
                <a14:useLocalDpi xmlns:a14="http://schemas.microsoft.com/office/drawing/2010/main" val="0"/>
              </a:ext>
            </a:extLst>
          </a:blip>
          <a:srcRect/>
          <a:stretch>
            <a:fillRect l="-2000" r="-2000"/>
          </a:stretch>
        </a:blipFill>
      </dgm:spPr>
    </dgm:pt>
    <dgm:pt modelId="{108D4303-A17A-4402-8629-70AC1964C8D7}" type="pres">
      <dgm:prSet presAssocID="{216FC992-833E-413A-BF20-5AF4A0AA4BBC}" presName="textRect" presStyleLbl="revTx" presStyleIdx="1" presStyleCnt="4">
        <dgm:presLayoutVars>
          <dgm:bulletEnabled val="1"/>
        </dgm:presLayoutVars>
      </dgm:prSet>
      <dgm:spPr/>
    </dgm:pt>
    <dgm:pt modelId="{256E968B-AC5B-47B6-A695-BB23CF9D1AED}" type="pres">
      <dgm:prSet presAssocID="{7EBF4CFF-F1B9-40FE-8E76-634E5D0D1FA2}" presName="sibTrans" presStyleLbl="sibTrans2D1" presStyleIdx="0" presStyleCnt="0"/>
      <dgm:spPr/>
    </dgm:pt>
    <dgm:pt modelId="{2E078A67-5D37-44B4-96B0-3B715DCB2183}" type="pres">
      <dgm:prSet presAssocID="{B9499F37-B16D-48D2-B2E3-3F0ABCBA0495}" presName="compNode" presStyleCnt="0"/>
      <dgm:spPr/>
    </dgm:pt>
    <dgm:pt modelId="{6D9606CA-2A23-4BEC-AE1E-E20CD509EBA8}" type="pres">
      <dgm:prSet presAssocID="{B9499F37-B16D-48D2-B2E3-3F0ABCBA0495}" presName="pictRect" presStyleLbl="node1" presStyleIdx="2" presStyleCnt="4"/>
      <dgm:spPr>
        <a:blipFill>
          <a:blip xmlns:r="http://schemas.openxmlformats.org/officeDocument/2006/relationships" r:embed="rId3">
            <a:extLst>
              <a:ext uri="{28A0092B-C50C-407E-A947-70E740481C1C}">
                <a14:useLocalDpi xmlns:a14="http://schemas.microsoft.com/office/drawing/2010/main" val="0"/>
              </a:ext>
            </a:extLst>
          </a:blip>
          <a:srcRect/>
          <a:stretch>
            <a:fillRect t="-10000" b="-10000"/>
          </a:stretch>
        </a:blipFill>
      </dgm:spPr>
    </dgm:pt>
    <dgm:pt modelId="{08C824F7-7C80-43D2-92FB-516E5DCF9157}" type="pres">
      <dgm:prSet presAssocID="{B9499F37-B16D-48D2-B2E3-3F0ABCBA0495}" presName="textRect" presStyleLbl="revTx" presStyleIdx="2" presStyleCnt="4">
        <dgm:presLayoutVars>
          <dgm:bulletEnabled val="1"/>
        </dgm:presLayoutVars>
      </dgm:prSet>
      <dgm:spPr/>
    </dgm:pt>
    <dgm:pt modelId="{6BDBB371-D677-4BB1-A478-2B178E576C54}" type="pres">
      <dgm:prSet presAssocID="{9C1CA458-07FF-42DA-82D9-1AEBF66D8ACA}" presName="sibTrans" presStyleLbl="sibTrans2D1" presStyleIdx="0" presStyleCnt="0"/>
      <dgm:spPr/>
    </dgm:pt>
    <dgm:pt modelId="{748C73CA-7DC3-49C4-923E-CC5E80484108}" type="pres">
      <dgm:prSet presAssocID="{1481DD15-FF44-440F-8BCF-5F5E25A3D6A2}" presName="compNode" presStyleCnt="0"/>
      <dgm:spPr/>
    </dgm:pt>
    <dgm:pt modelId="{3C49C9DF-1B67-4CED-A5F5-45472B0FBC1B}" type="pres">
      <dgm:prSet presAssocID="{1481DD15-FF44-440F-8BCF-5F5E25A3D6A2}" presName="pictRect" presStyleLbl="node1" presStyleIdx="3" presStyleCnt="4"/>
      <dgm:spPr>
        <a:blipFill>
          <a:blip xmlns:r="http://schemas.openxmlformats.org/officeDocument/2006/relationships" r:embed="rId4">
            <a:extLst>
              <a:ext uri="{28A0092B-C50C-407E-A947-70E740481C1C}">
                <a14:useLocalDpi xmlns:a14="http://schemas.microsoft.com/office/drawing/2010/main" val="0"/>
              </a:ext>
            </a:extLst>
          </a:blip>
          <a:srcRect/>
          <a:stretch>
            <a:fillRect l="-3000" r="-3000"/>
          </a:stretch>
        </a:blipFill>
      </dgm:spPr>
    </dgm:pt>
    <dgm:pt modelId="{60152B31-01DF-4137-8EAF-59D75365D28F}" type="pres">
      <dgm:prSet presAssocID="{1481DD15-FF44-440F-8BCF-5F5E25A3D6A2}" presName="textRect" presStyleLbl="revTx" presStyleIdx="3" presStyleCnt="4">
        <dgm:presLayoutVars>
          <dgm:bulletEnabled val="1"/>
        </dgm:presLayoutVars>
      </dgm:prSet>
      <dgm:spPr/>
    </dgm:pt>
  </dgm:ptLst>
  <dgm:cxnLst>
    <dgm:cxn modelId="{3123E904-AD9E-47C6-9357-FFC74C08C239}" type="presOf" srcId="{FA90880B-C313-4720-86BC-4E52A950F4F0}" destId="{D78E5B8C-58E8-4F78-8409-9BD3ACF88391}" srcOrd="0" destOrd="0" presId="urn:microsoft.com/office/officeart/2005/8/layout/pList1"/>
    <dgm:cxn modelId="{CA7E540A-44F1-4E3B-AFB2-0AF1DB4425B2}" srcId="{FA90880B-C313-4720-86BC-4E52A950F4F0}" destId="{B9499F37-B16D-48D2-B2E3-3F0ABCBA0495}" srcOrd="2" destOrd="0" parTransId="{27B860A1-2577-4299-8439-A5E680E9BFCA}" sibTransId="{9C1CA458-07FF-42DA-82D9-1AEBF66D8ACA}"/>
    <dgm:cxn modelId="{21B3AC28-2201-4794-A3F7-20E81D6BF449}" type="presOf" srcId="{FC490F92-51EE-4FF0-9831-67D3E7DD1510}" destId="{364837B3-F775-49A2-8FF5-16594AC1E80C}" srcOrd="0" destOrd="0" presId="urn:microsoft.com/office/officeart/2005/8/layout/pList1"/>
    <dgm:cxn modelId="{151F3F40-D24C-4653-887C-25C27D33A49B}" type="presOf" srcId="{BE34AB77-78FC-462E-B20E-47180D76EADF}" destId="{62416A3E-E44A-46CA-B301-9B1864DCB385}" srcOrd="0" destOrd="0" presId="urn:microsoft.com/office/officeart/2005/8/layout/pList1"/>
    <dgm:cxn modelId="{76BB1449-CC28-4019-8295-52EBA17D7729}" srcId="{FA90880B-C313-4720-86BC-4E52A950F4F0}" destId="{216FC992-833E-413A-BF20-5AF4A0AA4BBC}" srcOrd="1" destOrd="0" parTransId="{7E151663-DA11-4A7E-B7CC-E665BE088B19}" sibTransId="{7EBF4CFF-F1B9-40FE-8E76-634E5D0D1FA2}"/>
    <dgm:cxn modelId="{A180E57A-07E2-46D3-A75E-C3B3A7A9EBAF}" type="presOf" srcId="{7EBF4CFF-F1B9-40FE-8E76-634E5D0D1FA2}" destId="{256E968B-AC5B-47B6-A695-BB23CF9D1AED}" srcOrd="0" destOrd="0" presId="urn:microsoft.com/office/officeart/2005/8/layout/pList1"/>
    <dgm:cxn modelId="{C2AF2B7F-9AAA-481B-B247-5E3149E6742A}" type="presOf" srcId="{B9499F37-B16D-48D2-B2E3-3F0ABCBA0495}" destId="{08C824F7-7C80-43D2-92FB-516E5DCF9157}" srcOrd="0" destOrd="0" presId="urn:microsoft.com/office/officeart/2005/8/layout/pList1"/>
    <dgm:cxn modelId="{CBA2138A-4E1B-4342-B116-02F3D5F2F5C0}" type="presOf" srcId="{9C1CA458-07FF-42DA-82D9-1AEBF66D8ACA}" destId="{6BDBB371-D677-4BB1-A478-2B178E576C54}" srcOrd="0" destOrd="0" presId="urn:microsoft.com/office/officeart/2005/8/layout/pList1"/>
    <dgm:cxn modelId="{CFE47A8B-317C-4CB0-873A-639683DE1A9A}" srcId="{FA90880B-C313-4720-86BC-4E52A950F4F0}" destId="{1481DD15-FF44-440F-8BCF-5F5E25A3D6A2}" srcOrd="3" destOrd="0" parTransId="{48247DFB-E9AF-44B1-A36F-7FAD30BC9C4B}" sibTransId="{47D45834-5B74-4BC5-A9EC-1C8D083373F9}"/>
    <dgm:cxn modelId="{C09176DF-7398-424D-AB2F-BED23342DB05}" type="presOf" srcId="{216FC992-833E-413A-BF20-5AF4A0AA4BBC}" destId="{108D4303-A17A-4402-8629-70AC1964C8D7}" srcOrd="0" destOrd="0" presId="urn:microsoft.com/office/officeart/2005/8/layout/pList1"/>
    <dgm:cxn modelId="{7EF1F7E8-EFCB-4297-880D-CCEA9A1485B2}" srcId="{FA90880B-C313-4720-86BC-4E52A950F4F0}" destId="{FC490F92-51EE-4FF0-9831-67D3E7DD1510}" srcOrd="0" destOrd="0" parTransId="{B47BE8E2-5743-4E26-B1BD-E2C8264CCFCE}" sibTransId="{BE34AB77-78FC-462E-B20E-47180D76EADF}"/>
    <dgm:cxn modelId="{948E2CF6-F327-4D2E-92A6-87742DA1845B}" type="presOf" srcId="{1481DD15-FF44-440F-8BCF-5F5E25A3D6A2}" destId="{60152B31-01DF-4137-8EAF-59D75365D28F}" srcOrd="0" destOrd="0" presId="urn:microsoft.com/office/officeart/2005/8/layout/pList1"/>
    <dgm:cxn modelId="{4890E5D6-C228-468B-B2E7-2DEEB5483009}" type="presParOf" srcId="{D78E5B8C-58E8-4F78-8409-9BD3ACF88391}" destId="{4F224323-7ADB-4A63-A073-E10785993121}" srcOrd="0" destOrd="0" presId="urn:microsoft.com/office/officeart/2005/8/layout/pList1"/>
    <dgm:cxn modelId="{8B1E6298-D6C5-4A14-8CD4-F26221E24130}" type="presParOf" srcId="{4F224323-7ADB-4A63-A073-E10785993121}" destId="{29802A0F-9493-41FA-B331-3D0A6D41CF88}" srcOrd="0" destOrd="0" presId="urn:microsoft.com/office/officeart/2005/8/layout/pList1"/>
    <dgm:cxn modelId="{24179620-34B5-46F6-B357-A8A064B15385}" type="presParOf" srcId="{4F224323-7ADB-4A63-A073-E10785993121}" destId="{364837B3-F775-49A2-8FF5-16594AC1E80C}" srcOrd="1" destOrd="0" presId="urn:microsoft.com/office/officeart/2005/8/layout/pList1"/>
    <dgm:cxn modelId="{EDEABA74-07DA-408B-80DD-FD448FF6A823}" type="presParOf" srcId="{D78E5B8C-58E8-4F78-8409-9BD3ACF88391}" destId="{62416A3E-E44A-46CA-B301-9B1864DCB385}" srcOrd="1" destOrd="0" presId="urn:microsoft.com/office/officeart/2005/8/layout/pList1"/>
    <dgm:cxn modelId="{9D999C15-C08F-4E4A-AA96-7AA3B0418C5E}" type="presParOf" srcId="{D78E5B8C-58E8-4F78-8409-9BD3ACF88391}" destId="{D563F408-9B03-40F6-AEC2-5D3EBC36B4AB}" srcOrd="2" destOrd="0" presId="urn:microsoft.com/office/officeart/2005/8/layout/pList1"/>
    <dgm:cxn modelId="{8F4777F1-C651-4047-81B8-7B9C95F12CD7}" type="presParOf" srcId="{D563F408-9B03-40F6-AEC2-5D3EBC36B4AB}" destId="{44A03EF1-1CC1-4E4E-8C68-731AF4C03CF2}" srcOrd="0" destOrd="0" presId="urn:microsoft.com/office/officeart/2005/8/layout/pList1"/>
    <dgm:cxn modelId="{47F4BFB8-5676-4FBA-873B-81E62B132388}" type="presParOf" srcId="{D563F408-9B03-40F6-AEC2-5D3EBC36B4AB}" destId="{108D4303-A17A-4402-8629-70AC1964C8D7}" srcOrd="1" destOrd="0" presId="urn:microsoft.com/office/officeart/2005/8/layout/pList1"/>
    <dgm:cxn modelId="{AF830AAA-075B-4B96-9FE1-44E7F4164F27}" type="presParOf" srcId="{D78E5B8C-58E8-4F78-8409-9BD3ACF88391}" destId="{256E968B-AC5B-47B6-A695-BB23CF9D1AED}" srcOrd="3" destOrd="0" presId="urn:microsoft.com/office/officeart/2005/8/layout/pList1"/>
    <dgm:cxn modelId="{B3702659-732F-432D-9455-10F7EBAC567D}" type="presParOf" srcId="{D78E5B8C-58E8-4F78-8409-9BD3ACF88391}" destId="{2E078A67-5D37-44B4-96B0-3B715DCB2183}" srcOrd="4" destOrd="0" presId="urn:microsoft.com/office/officeart/2005/8/layout/pList1"/>
    <dgm:cxn modelId="{326E9907-AD79-4B61-9025-C8D6A95256BA}" type="presParOf" srcId="{2E078A67-5D37-44B4-96B0-3B715DCB2183}" destId="{6D9606CA-2A23-4BEC-AE1E-E20CD509EBA8}" srcOrd="0" destOrd="0" presId="urn:microsoft.com/office/officeart/2005/8/layout/pList1"/>
    <dgm:cxn modelId="{06697E58-A5E9-4C1F-B44C-02EBB493FAFF}" type="presParOf" srcId="{2E078A67-5D37-44B4-96B0-3B715DCB2183}" destId="{08C824F7-7C80-43D2-92FB-516E5DCF9157}" srcOrd="1" destOrd="0" presId="urn:microsoft.com/office/officeart/2005/8/layout/pList1"/>
    <dgm:cxn modelId="{FC3E1DD0-475C-4E31-A347-692F154B4886}" type="presParOf" srcId="{D78E5B8C-58E8-4F78-8409-9BD3ACF88391}" destId="{6BDBB371-D677-4BB1-A478-2B178E576C54}" srcOrd="5" destOrd="0" presId="urn:microsoft.com/office/officeart/2005/8/layout/pList1"/>
    <dgm:cxn modelId="{1849529E-B7C1-4FEE-B767-E872988277B0}" type="presParOf" srcId="{D78E5B8C-58E8-4F78-8409-9BD3ACF88391}" destId="{748C73CA-7DC3-49C4-923E-CC5E80484108}" srcOrd="6" destOrd="0" presId="urn:microsoft.com/office/officeart/2005/8/layout/pList1"/>
    <dgm:cxn modelId="{5D822365-2359-4B49-BC5A-8D14E949F3CF}" type="presParOf" srcId="{748C73CA-7DC3-49C4-923E-CC5E80484108}" destId="{3C49C9DF-1B67-4CED-A5F5-45472B0FBC1B}" srcOrd="0" destOrd="0" presId="urn:microsoft.com/office/officeart/2005/8/layout/pList1"/>
    <dgm:cxn modelId="{0A9CABB1-937C-487A-86FC-C2DDD94C4683}" type="presParOf" srcId="{748C73CA-7DC3-49C4-923E-CC5E80484108}" destId="{60152B31-01DF-4137-8EAF-59D75365D28F}" srcOrd="1" destOrd="0" presId="urn:microsoft.com/office/officeart/2005/8/layout/p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A90880B-C313-4720-86BC-4E52A950F4F0}" type="doc">
      <dgm:prSet loTypeId="urn:microsoft.com/office/officeart/2005/8/layout/pList1" loCatId="picture" qsTypeId="urn:microsoft.com/office/officeart/2005/8/quickstyle/simple1" qsCatId="simple" csTypeId="urn:microsoft.com/office/officeart/2005/8/colors/accent1_2" csCatId="accent1" phldr="1"/>
      <dgm:spPr/>
      <dgm:t>
        <a:bodyPr/>
        <a:lstStyle/>
        <a:p>
          <a:endParaRPr lang="en-GB"/>
        </a:p>
      </dgm:t>
    </dgm:pt>
    <dgm:pt modelId="{FC490F92-51EE-4FF0-9831-67D3E7DD1510}">
      <dgm:prSet phldrT="[Text]" custT="1"/>
      <dgm:spPr/>
      <dgm:t>
        <a:bodyPr/>
        <a:lstStyle/>
        <a:p>
          <a:r>
            <a:rPr lang="en-GB" sz="1100"/>
            <a:t>Ping reply from victim machine</a:t>
          </a:r>
        </a:p>
      </dgm:t>
    </dgm:pt>
    <dgm:pt modelId="{B47BE8E2-5743-4E26-B1BD-E2C8264CCFCE}" type="parTrans" cxnId="{7EF1F7E8-EFCB-4297-880D-CCEA9A1485B2}">
      <dgm:prSet/>
      <dgm:spPr/>
      <dgm:t>
        <a:bodyPr/>
        <a:lstStyle/>
        <a:p>
          <a:endParaRPr lang="en-GB"/>
        </a:p>
      </dgm:t>
    </dgm:pt>
    <dgm:pt modelId="{BE34AB77-78FC-462E-B20E-47180D76EADF}" type="sibTrans" cxnId="{7EF1F7E8-EFCB-4297-880D-CCEA9A1485B2}">
      <dgm:prSet/>
      <dgm:spPr/>
      <dgm:t>
        <a:bodyPr/>
        <a:lstStyle/>
        <a:p>
          <a:endParaRPr lang="en-GB"/>
        </a:p>
      </dgm:t>
    </dgm:pt>
    <dgm:pt modelId="{216FC992-833E-413A-BF20-5AF4A0AA4BBC}">
      <dgm:prSet phldrT="[Text]" custT="1"/>
      <dgm:spPr/>
      <dgm:t>
        <a:bodyPr/>
        <a:lstStyle/>
        <a:p>
          <a:r>
            <a:rPr lang="en-GB" sz="1100"/>
            <a:t>ping reply from attacker machine</a:t>
          </a:r>
        </a:p>
      </dgm:t>
    </dgm:pt>
    <dgm:pt modelId="{7E151663-DA11-4A7E-B7CC-E665BE088B19}" type="parTrans" cxnId="{76BB1449-CC28-4019-8295-52EBA17D7729}">
      <dgm:prSet/>
      <dgm:spPr/>
      <dgm:t>
        <a:bodyPr/>
        <a:lstStyle/>
        <a:p>
          <a:endParaRPr lang="en-GB"/>
        </a:p>
      </dgm:t>
    </dgm:pt>
    <dgm:pt modelId="{7EBF4CFF-F1B9-40FE-8E76-634E5D0D1FA2}" type="sibTrans" cxnId="{76BB1449-CC28-4019-8295-52EBA17D7729}">
      <dgm:prSet/>
      <dgm:spPr/>
      <dgm:t>
        <a:bodyPr/>
        <a:lstStyle/>
        <a:p>
          <a:endParaRPr lang="en-GB"/>
        </a:p>
      </dgm:t>
    </dgm:pt>
    <dgm:pt modelId="{B9499F37-B16D-48D2-B2E3-3F0ABCBA0495}">
      <dgm:prSet phldrT="[Text]" custT="1"/>
      <dgm:spPr/>
      <dgm:t>
        <a:bodyPr/>
        <a:lstStyle/>
        <a:p>
          <a:r>
            <a:rPr lang="en-GB" sz="1200"/>
            <a:t>Configured DHCP Scope </a:t>
          </a:r>
        </a:p>
      </dgm:t>
    </dgm:pt>
    <dgm:pt modelId="{27B860A1-2577-4299-8439-A5E680E9BFCA}" type="parTrans" cxnId="{CA7E540A-44F1-4E3B-AFB2-0AF1DB4425B2}">
      <dgm:prSet/>
      <dgm:spPr/>
      <dgm:t>
        <a:bodyPr/>
        <a:lstStyle/>
        <a:p>
          <a:endParaRPr lang="en-GB"/>
        </a:p>
      </dgm:t>
    </dgm:pt>
    <dgm:pt modelId="{9C1CA458-07FF-42DA-82D9-1AEBF66D8ACA}" type="sibTrans" cxnId="{CA7E540A-44F1-4E3B-AFB2-0AF1DB4425B2}">
      <dgm:prSet/>
      <dgm:spPr/>
      <dgm:t>
        <a:bodyPr/>
        <a:lstStyle/>
        <a:p>
          <a:endParaRPr lang="en-GB"/>
        </a:p>
      </dgm:t>
    </dgm:pt>
    <dgm:pt modelId="{1481DD15-FF44-440F-8BCF-5F5E25A3D6A2}">
      <dgm:prSet phldrT="[Text]" custT="1"/>
      <dgm:spPr/>
      <dgm:t>
        <a:bodyPr/>
        <a:lstStyle/>
        <a:p>
          <a:r>
            <a:rPr lang="en-GB" sz="1100"/>
            <a:t>Configured DHCP on windows server 2019</a:t>
          </a:r>
        </a:p>
      </dgm:t>
    </dgm:pt>
    <dgm:pt modelId="{48247DFB-E9AF-44B1-A36F-7FAD30BC9C4B}" type="parTrans" cxnId="{CFE47A8B-317C-4CB0-873A-639683DE1A9A}">
      <dgm:prSet/>
      <dgm:spPr/>
      <dgm:t>
        <a:bodyPr/>
        <a:lstStyle/>
        <a:p>
          <a:endParaRPr lang="en-GB"/>
        </a:p>
      </dgm:t>
    </dgm:pt>
    <dgm:pt modelId="{47D45834-5B74-4BC5-A9EC-1C8D083373F9}" type="sibTrans" cxnId="{CFE47A8B-317C-4CB0-873A-639683DE1A9A}">
      <dgm:prSet/>
      <dgm:spPr/>
      <dgm:t>
        <a:bodyPr/>
        <a:lstStyle/>
        <a:p>
          <a:endParaRPr lang="en-GB"/>
        </a:p>
      </dgm:t>
    </dgm:pt>
    <dgm:pt modelId="{D78E5B8C-58E8-4F78-8409-9BD3ACF88391}" type="pres">
      <dgm:prSet presAssocID="{FA90880B-C313-4720-86BC-4E52A950F4F0}" presName="Name0" presStyleCnt="0">
        <dgm:presLayoutVars>
          <dgm:dir/>
          <dgm:resizeHandles val="exact"/>
        </dgm:presLayoutVars>
      </dgm:prSet>
      <dgm:spPr/>
    </dgm:pt>
    <dgm:pt modelId="{4F224323-7ADB-4A63-A073-E10785993121}" type="pres">
      <dgm:prSet presAssocID="{FC490F92-51EE-4FF0-9831-67D3E7DD1510}" presName="compNode" presStyleCnt="0"/>
      <dgm:spPr/>
    </dgm:pt>
    <dgm:pt modelId="{29802A0F-9493-41FA-B331-3D0A6D41CF88}" type="pres">
      <dgm:prSet presAssocID="{FC490F92-51EE-4FF0-9831-67D3E7DD1510}" presName="pictRect" presStyleLbl="node1" presStyleIdx="0" presStyleCnt="4"/>
      <dgm:spPr>
        <a:blipFill>
          <a:blip xmlns:r="http://schemas.openxmlformats.org/officeDocument/2006/relationships" r:embed="rId1">
            <a:extLst>
              <a:ext uri="{28A0092B-C50C-407E-A947-70E740481C1C}">
                <a14:useLocalDpi xmlns:a14="http://schemas.microsoft.com/office/drawing/2010/main" val="0"/>
              </a:ext>
            </a:extLst>
          </a:blip>
          <a:srcRect/>
          <a:stretch>
            <a:fillRect l="-16000" r="-16000"/>
          </a:stretch>
        </a:blipFill>
      </dgm:spPr>
    </dgm:pt>
    <dgm:pt modelId="{364837B3-F775-49A2-8FF5-16594AC1E80C}" type="pres">
      <dgm:prSet presAssocID="{FC490F92-51EE-4FF0-9831-67D3E7DD1510}" presName="textRect" presStyleLbl="revTx" presStyleIdx="0" presStyleCnt="4">
        <dgm:presLayoutVars>
          <dgm:bulletEnabled val="1"/>
        </dgm:presLayoutVars>
      </dgm:prSet>
      <dgm:spPr/>
    </dgm:pt>
    <dgm:pt modelId="{62416A3E-E44A-46CA-B301-9B1864DCB385}" type="pres">
      <dgm:prSet presAssocID="{BE34AB77-78FC-462E-B20E-47180D76EADF}" presName="sibTrans" presStyleLbl="sibTrans2D1" presStyleIdx="0" presStyleCnt="0"/>
      <dgm:spPr/>
    </dgm:pt>
    <dgm:pt modelId="{D563F408-9B03-40F6-AEC2-5D3EBC36B4AB}" type="pres">
      <dgm:prSet presAssocID="{216FC992-833E-413A-BF20-5AF4A0AA4BBC}" presName="compNode" presStyleCnt="0"/>
      <dgm:spPr/>
    </dgm:pt>
    <dgm:pt modelId="{44A03EF1-1CC1-4E4E-8C68-731AF4C03CF2}" type="pres">
      <dgm:prSet presAssocID="{216FC992-833E-413A-BF20-5AF4A0AA4BBC}" presName="pictRect" presStyleLbl="node1" presStyleIdx="1" presStyleCnt="4"/>
      <dgm:spPr>
        <a:blipFill>
          <a:blip xmlns:r="http://schemas.openxmlformats.org/officeDocument/2006/relationships" r:embed="rId2">
            <a:extLst>
              <a:ext uri="{28A0092B-C50C-407E-A947-70E740481C1C}">
                <a14:useLocalDpi xmlns:a14="http://schemas.microsoft.com/office/drawing/2010/main" val="0"/>
              </a:ext>
            </a:extLst>
          </a:blip>
          <a:srcRect/>
          <a:stretch>
            <a:fillRect l="-1000" r="-1000"/>
          </a:stretch>
        </a:blipFill>
      </dgm:spPr>
    </dgm:pt>
    <dgm:pt modelId="{108D4303-A17A-4402-8629-70AC1964C8D7}" type="pres">
      <dgm:prSet presAssocID="{216FC992-833E-413A-BF20-5AF4A0AA4BBC}" presName="textRect" presStyleLbl="revTx" presStyleIdx="1" presStyleCnt="4">
        <dgm:presLayoutVars>
          <dgm:bulletEnabled val="1"/>
        </dgm:presLayoutVars>
      </dgm:prSet>
      <dgm:spPr/>
    </dgm:pt>
    <dgm:pt modelId="{256E968B-AC5B-47B6-A695-BB23CF9D1AED}" type="pres">
      <dgm:prSet presAssocID="{7EBF4CFF-F1B9-40FE-8E76-634E5D0D1FA2}" presName="sibTrans" presStyleLbl="sibTrans2D1" presStyleIdx="0" presStyleCnt="0"/>
      <dgm:spPr/>
    </dgm:pt>
    <dgm:pt modelId="{2E078A67-5D37-44B4-96B0-3B715DCB2183}" type="pres">
      <dgm:prSet presAssocID="{B9499F37-B16D-48D2-B2E3-3F0ABCBA0495}" presName="compNode" presStyleCnt="0"/>
      <dgm:spPr/>
    </dgm:pt>
    <dgm:pt modelId="{6D9606CA-2A23-4BEC-AE1E-E20CD509EBA8}" type="pres">
      <dgm:prSet presAssocID="{B9499F37-B16D-48D2-B2E3-3F0ABCBA0495}" presName="pictRect" presStyleLbl="node1" presStyleIdx="2" presStyleCnt="4"/>
      <dgm:spPr>
        <a:blipFill>
          <a:blip xmlns:r="http://schemas.openxmlformats.org/officeDocument/2006/relationships" r:embed="rId3">
            <a:extLst>
              <a:ext uri="{28A0092B-C50C-407E-A947-70E740481C1C}">
                <a14:useLocalDpi xmlns:a14="http://schemas.microsoft.com/office/drawing/2010/main" val="0"/>
              </a:ext>
            </a:extLst>
          </a:blip>
          <a:srcRect/>
          <a:stretch>
            <a:fillRect l="-3000" r="-3000"/>
          </a:stretch>
        </a:blipFill>
      </dgm:spPr>
    </dgm:pt>
    <dgm:pt modelId="{08C824F7-7C80-43D2-92FB-516E5DCF9157}" type="pres">
      <dgm:prSet presAssocID="{B9499F37-B16D-48D2-B2E3-3F0ABCBA0495}" presName="textRect" presStyleLbl="revTx" presStyleIdx="2" presStyleCnt="4">
        <dgm:presLayoutVars>
          <dgm:bulletEnabled val="1"/>
        </dgm:presLayoutVars>
      </dgm:prSet>
      <dgm:spPr/>
    </dgm:pt>
    <dgm:pt modelId="{6BDBB371-D677-4BB1-A478-2B178E576C54}" type="pres">
      <dgm:prSet presAssocID="{9C1CA458-07FF-42DA-82D9-1AEBF66D8ACA}" presName="sibTrans" presStyleLbl="sibTrans2D1" presStyleIdx="0" presStyleCnt="0"/>
      <dgm:spPr/>
    </dgm:pt>
    <dgm:pt modelId="{748C73CA-7DC3-49C4-923E-CC5E80484108}" type="pres">
      <dgm:prSet presAssocID="{1481DD15-FF44-440F-8BCF-5F5E25A3D6A2}" presName="compNode" presStyleCnt="0"/>
      <dgm:spPr/>
    </dgm:pt>
    <dgm:pt modelId="{3C49C9DF-1B67-4CED-A5F5-45472B0FBC1B}" type="pres">
      <dgm:prSet presAssocID="{1481DD15-FF44-440F-8BCF-5F5E25A3D6A2}" presName="pictRect" presStyleLbl="node1" presStyleIdx="3" presStyleCnt="4"/>
      <dgm:spPr>
        <a:blipFill>
          <a:blip xmlns:r="http://schemas.openxmlformats.org/officeDocument/2006/relationships" r:embed="rId4">
            <a:extLst>
              <a:ext uri="{28A0092B-C50C-407E-A947-70E740481C1C}">
                <a14:useLocalDpi xmlns:a14="http://schemas.microsoft.com/office/drawing/2010/main" val="0"/>
              </a:ext>
            </a:extLst>
          </a:blip>
          <a:srcRect/>
          <a:stretch>
            <a:fillRect t="-6000" b="-6000"/>
          </a:stretch>
        </a:blipFill>
      </dgm:spPr>
    </dgm:pt>
    <dgm:pt modelId="{60152B31-01DF-4137-8EAF-59D75365D28F}" type="pres">
      <dgm:prSet presAssocID="{1481DD15-FF44-440F-8BCF-5F5E25A3D6A2}" presName="textRect" presStyleLbl="revTx" presStyleIdx="3" presStyleCnt="4">
        <dgm:presLayoutVars>
          <dgm:bulletEnabled val="1"/>
        </dgm:presLayoutVars>
      </dgm:prSet>
      <dgm:spPr/>
    </dgm:pt>
  </dgm:ptLst>
  <dgm:cxnLst>
    <dgm:cxn modelId="{3123E904-AD9E-47C6-9357-FFC74C08C239}" type="presOf" srcId="{FA90880B-C313-4720-86BC-4E52A950F4F0}" destId="{D78E5B8C-58E8-4F78-8409-9BD3ACF88391}" srcOrd="0" destOrd="0" presId="urn:microsoft.com/office/officeart/2005/8/layout/pList1"/>
    <dgm:cxn modelId="{CA7E540A-44F1-4E3B-AFB2-0AF1DB4425B2}" srcId="{FA90880B-C313-4720-86BC-4E52A950F4F0}" destId="{B9499F37-B16D-48D2-B2E3-3F0ABCBA0495}" srcOrd="2" destOrd="0" parTransId="{27B860A1-2577-4299-8439-A5E680E9BFCA}" sibTransId="{9C1CA458-07FF-42DA-82D9-1AEBF66D8ACA}"/>
    <dgm:cxn modelId="{21B3AC28-2201-4794-A3F7-20E81D6BF449}" type="presOf" srcId="{FC490F92-51EE-4FF0-9831-67D3E7DD1510}" destId="{364837B3-F775-49A2-8FF5-16594AC1E80C}" srcOrd="0" destOrd="0" presId="urn:microsoft.com/office/officeart/2005/8/layout/pList1"/>
    <dgm:cxn modelId="{151F3F40-D24C-4653-887C-25C27D33A49B}" type="presOf" srcId="{BE34AB77-78FC-462E-B20E-47180D76EADF}" destId="{62416A3E-E44A-46CA-B301-9B1864DCB385}" srcOrd="0" destOrd="0" presId="urn:microsoft.com/office/officeart/2005/8/layout/pList1"/>
    <dgm:cxn modelId="{76BB1449-CC28-4019-8295-52EBA17D7729}" srcId="{FA90880B-C313-4720-86BC-4E52A950F4F0}" destId="{216FC992-833E-413A-BF20-5AF4A0AA4BBC}" srcOrd="1" destOrd="0" parTransId="{7E151663-DA11-4A7E-B7CC-E665BE088B19}" sibTransId="{7EBF4CFF-F1B9-40FE-8E76-634E5D0D1FA2}"/>
    <dgm:cxn modelId="{A180E57A-07E2-46D3-A75E-C3B3A7A9EBAF}" type="presOf" srcId="{7EBF4CFF-F1B9-40FE-8E76-634E5D0D1FA2}" destId="{256E968B-AC5B-47B6-A695-BB23CF9D1AED}" srcOrd="0" destOrd="0" presId="urn:microsoft.com/office/officeart/2005/8/layout/pList1"/>
    <dgm:cxn modelId="{C2AF2B7F-9AAA-481B-B247-5E3149E6742A}" type="presOf" srcId="{B9499F37-B16D-48D2-B2E3-3F0ABCBA0495}" destId="{08C824F7-7C80-43D2-92FB-516E5DCF9157}" srcOrd="0" destOrd="0" presId="urn:microsoft.com/office/officeart/2005/8/layout/pList1"/>
    <dgm:cxn modelId="{CBA2138A-4E1B-4342-B116-02F3D5F2F5C0}" type="presOf" srcId="{9C1CA458-07FF-42DA-82D9-1AEBF66D8ACA}" destId="{6BDBB371-D677-4BB1-A478-2B178E576C54}" srcOrd="0" destOrd="0" presId="urn:microsoft.com/office/officeart/2005/8/layout/pList1"/>
    <dgm:cxn modelId="{CFE47A8B-317C-4CB0-873A-639683DE1A9A}" srcId="{FA90880B-C313-4720-86BC-4E52A950F4F0}" destId="{1481DD15-FF44-440F-8BCF-5F5E25A3D6A2}" srcOrd="3" destOrd="0" parTransId="{48247DFB-E9AF-44B1-A36F-7FAD30BC9C4B}" sibTransId="{47D45834-5B74-4BC5-A9EC-1C8D083373F9}"/>
    <dgm:cxn modelId="{C09176DF-7398-424D-AB2F-BED23342DB05}" type="presOf" srcId="{216FC992-833E-413A-BF20-5AF4A0AA4BBC}" destId="{108D4303-A17A-4402-8629-70AC1964C8D7}" srcOrd="0" destOrd="0" presId="urn:microsoft.com/office/officeart/2005/8/layout/pList1"/>
    <dgm:cxn modelId="{7EF1F7E8-EFCB-4297-880D-CCEA9A1485B2}" srcId="{FA90880B-C313-4720-86BC-4E52A950F4F0}" destId="{FC490F92-51EE-4FF0-9831-67D3E7DD1510}" srcOrd="0" destOrd="0" parTransId="{B47BE8E2-5743-4E26-B1BD-E2C8264CCFCE}" sibTransId="{BE34AB77-78FC-462E-B20E-47180D76EADF}"/>
    <dgm:cxn modelId="{948E2CF6-F327-4D2E-92A6-87742DA1845B}" type="presOf" srcId="{1481DD15-FF44-440F-8BCF-5F5E25A3D6A2}" destId="{60152B31-01DF-4137-8EAF-59D75365D28F}" srcOrd="0" destOrd="0" presId="urn:microsoft.com/office/officeart/2005/8/layout/pList1"/>
    <dgm:cxn modelId="{4890E5D6-C228-468B-B2E7-2DEEB5483009}" type="presParOf" srcId="{D78E5B8C-58E8-4F78-8409-9BD3ACF88391}" destId="{4F224323-7ADB-4A63-A073-E10785993121}" srcOrd="0" destOrd="0" presId="urn:microsoft.com/office/officeart/2005/8/layout/pList1"/>
    <dgm:cxn modelId="{8B1E6298-D6C5-4A14-8CD4-F26221E24130}" type="presParOf" srcId="{4F224323-7ADB-4A63-A073-E10785993121}" destId="{29802A0F-9493-41FA-B331-3D0A6D41CF88}" srcOrd="0" destOrd="0" presId="urn:microsoft.com/office/officeart/2005/8/layout/pList1"/>
    <dgm:cxn modelId="{24179620-34B5-46F6-B357-A8A064B15385}" type="presParOf" srcId="{4F224323-7ADB-4A63-A073-E10785993121}" destId="{364837B3-F775-49A2-8FF5-16594AC1E80C}" srcOrd="1" destOrd="0" presId="urn:microsoft.com/office/officeart/2005/8/layout/pList1"/>
    <dgm:cxn modelId="{EDEABA74-07DA-408B-80DD-FD448FF6A823}" type="presParOf" srcId="{D78E5B8C-58E8-4F78-8409-9BD3ACF88391}" destId="{62416A3E-E44A-46CA-B301-9B1864DCB385}" srcOrd="1" destOrd="0" presId="urn:microsoft.com/office/officeart/2005/8/layout/pList1"/>
    <dgm:cxn modelId="{9D999C15-C08F-4E4A-AA96-7AA3B0418C5E}" type="presParOf" srcId="{D78E5B8C-58E8-4F78-8409-9BD3ACF88391}" destId="{D563F408-9B03-40F6-AEC2-5D3EBC36B4AB}" srcOrd="2" destOrd="0" presId="urn:microsoft.com/office/officeart/2005/8/layout/pList1"/>
    <dgm:cxn modelId="{8F4777F1-C651-4047-81B8-7B9C95F12CD7}" type="presParOf" srcId="{D563F408-9B03-40F6-AEC2-5D3EBC36B4AB}" destId="{44A03EF1-1CC1-4E4E-8C68-731AF4C03CF2}" srcOrd="0" destOrd="0" presId="urn:microsoft.com/office/officeart/2005/8/layout/pList1"/>
    <dgm:cxn modelId="{47F4BFB8-5676-4FBA-873B-81E62B132388}" type="presParOf" srcId="{D563F408-9B03-40F6-AEC2-5D3EBC36B4AB}" destId="{108D4303-A17A-4402-8629-70AC1964C8D7}" srcOrd="1" destOrd="0" presId="urn:microsoft.com/office/officeart/2005/8/layout/pList1"/>
    <dgm:cxn modelId="{AF830AAA-075B-4B96-9FE1-44E7F4164F27}" type="presParOf" srcId="{D78E5B8C-58E8-4F78-8409-9BD3ACF88391}" destId="{256E968B-AC5B-47B6-A695-BB23CF9D1AED}" srcOrd="3" destOrd="0" presId="urn:microsoft.com/office/officeart/2005/8/layout/pList1"/>
    <dgm:cxn modelId="{B3702659-732F-432D-9455-10F7EBAC567D}" type="presParOf" srcId="{D78E5B8C-58E8-4F78-8409-9BD3ACF88391}" destId="{2E078A67-5D37-44B4-96B0-3B715DCB2183}" srcOrd="4" destOrd="0" presId="urn:microsoft.com/office/officeart/2005/8/layout/pList1"/>
    <dgm:cxn modelId="{326E9907-AD79-4B61-9025-C8D6A95256BA}" type="presParOf" srcId="{2E078A67-5D37-44B4-96B0-3B715DCB2183}" destId="{6D9606CA-2A23-4BEC-AE1E-E20CD509EBA8}" srcOrd="0" destOrd="0" presId="urn:microsoft.com/office/officeart/2005/8/layout/pList1"/>
    <dgm:cxn modelId="{06697E58-A5E9-4C1F-B44C-02EBB493FAFF}" type="presParOf" srcId="{2E078A67-5D37-44B4-96B0-3B715DCB2183}" destId="{08C824F7-7C80-43D2-92FB-516E5DCF9157}" srcOrd="1" destOrd="0" presId="urn:microsoft.com/office/officeart/2005/8/layout/pList1"/>
    <dgm:cxn modelId="{FC3E1DD0-475C-4E31-A347-692F154B4886}" type="presParOf" srcId="{D78E5B8C-58E8-4F78-8409-9BD3ACF88391}" destId="{6BDBB371-D677-4BB1-A478-2B178E576C54}" srcOrd="5" destOrd="0" presId="urn:microsoft.com/office/officeart/2005/8/layout/pList1"/>
    <dgm:cxn modelId="{1849529E-B7C1-4FEE-B767-E872988277B0}" type="presParOf" srcId="{D78E5B8C-58E8-4F78-8409-9BD3ACF88391}" destId="{748C73CA-7DC3-49C4-923E-CC5E80484108}" srcOrd="6" destOrd="0" presId="urn:microsoft.com/office/officeart/2005/8/layout/pList1"/>
    <dgm:cxn modelId="{5D822365-2359-4B49-BC5A-8D14E949F3CF}" type="presParOf" srcId="{748C73CA-7DC3-49C4-923E-CC5E80484108}" destId="{3C49C9DF-1B67-4CED-A5F5-45472B0FBC1B}" srcOrd="0" destOrd="0" presId="urn:microsoft.com/office/officeart/2005/8/layout/pList1"/>
    <dgm:cxn modelId="{0A9CABB1-937C-487A-86FC-C2DDD94C4683}" type="presParOf" srcId="{748C73CA-7DC3-49C4-923E-CC5E80484108}" destId="{60152B31-01DF-4137-8EAF-59D75365D28F}" srcOrd="1" destOrd="0" presId="urn:microsoft.com/office/officeart/2005/8/layout/pList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802A0F-9493-41FA-B331-3D0A6D41CF88}">
      <dsp:nvSpPr>
        <dsp:cNvPr id="0" name=""/>
        <dsp:cNvSpPr/>
      </dsp:nvSpPr>
      <dsp:spPr>
        <a:xfrm>
          <a:off x="851586" y="2438"/>
          <a:ext cx="1553553" cy="1070398"/>
        </a:xfrm>
        <a:prstGeom prst="roundRect">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t="-9000" b="-9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64837B3-F775-49A2-8FF5-16594AC1E80C}">
      <dsp:nvSpPr>
        <dsp:cNvPr id="0" name=""/>
        <dsp:cNvSpPr/>
      </dsp:nvSpPr>
      <dsp:spPr>
        <a:xfrm>
          <a:off x="851586" y="1072836"/>
          <a:ext cx="1553553" cy="5763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0" numCol="1" spcCol="1270" anchor="t" anchorCtr="0">
          <a:noAutofit/>
        </a:bodyPr>
        <a:lstStyle/>
        <a:p>
          <a:pPr marL="0" lvl="0" indent="0" algn="ctr" defTabSz="488950">
            <a:lnSpc>
              <a:spcPct val="90000"/>
            </a:lnSpc>
            <a:spcBef>
              <a:spcPct val="0"/>
            </a:spcBef>
            <a:spcAft>
              <a:spcPct val="35000"/>
            </a:spcAft>
            <a:buNone/>
          </a:pPr>
          <a:r>
            <a:rPr lang="en-GB" sz="1100" kern="1200"/>
            <a:t>Processor</a:t>
          </a:r>
        </a:p>
      </dsp:txBody>
      <dsp:txXfrm>
        <a:off x="851586" y="1072836"/>
        <a:ext cx="1553553" cy="576368"/>
      </dsp:txXfrm>
    </dsp:sp>
    <dsp:sp modelId="{44A03EF1-1CC1-4E4E-8C68-731AF4C03CF2}">
      <dsp:nvSpPr>
        <dsp:cNvPr id="0" name=""/>
        <dsp:cNvSpPr/>
      </dsp:nvSpPr>
      <dsp:spPr>
        <a:xfrm>
          <a:off x="2609792" y="0"/>
          <a:ext cx="1553553" cy="1070398"/>
        </a:xfrm>
        <a:prstGeom prst="roundRect">
          <a:avLst/>
        </a:prstGeom>
        <a:blipFill>
          <a:blip xmlns:r="http://schemas.openxmlformats.org/officeDocument/2006/relationships" r:embed="rId2">
            <a:extLst>
              <a:ext uri="{28A0092B-C50C-407E-A947-70E740481C1C}">
                <a14:useLocalDpi xmlns:a14="http://schemas.microsoft.com/office/drawing/2010/main" val="0"/>
              </a:ext>
            </a:extLst>
          </a:blip>
          <a:srcRect/>
          <a:stretch>
            <a:fillRect l="-2000" r="-2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08D4303-A17A-4402-8629-70AC1964C8D7}">
      <dsp:nvSpPr>
        <dsp:cNvPr id="0" name=""/>
        <dsp:cNvSpPr/>
      </dsp:nvSpPr>
      <dsp:spPr>
        <a:xfrm>
          <a:off x="2560560" y="1072836"/>
          <a:ext cx="1553553" cy="5763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0" numCol="1" spcCol="1270" anchor="t" anchorCtr="0">
          <a:noAutofit/>
        </a:bodyPr>
        <a:lstStyle/>
        <a:p>
          <a:pPr marL="0" lvl="0" indent="0" algn="ctr" defTabSz="488950">
            <a:lnSpc>
              <a:spcPct val="90000"/>
            </a:lnSpc>
            <a:spcBef>
              <a:spcPct val="0"/>
            </a:spcBef>
            <a:spcAft>
              <a:spcPct val="35000"/>
            </a:spcAft>
            <a:buNone/>
          </a:pPr>
          <a:r>
            <a:rPr lang="en-GB" sz="1100" kern="1200"/>
            <a:t>Virtual machine installation</a:t>
          </a:r>
        </a:p>
      </dsp:txBody>
      <dsp:txXfrm>
        <a:off x="2560560" y="1072836"/>
        <a:ext cx="1553553" cy="576368"/>
      </dsp:txXfrm>
    </dsp:sp>
    <dsp:sp modelId="{6D9606CA-2A23-4BEC-AE1E-E20CD509EBA8}">
      <dsp:nvSpPr>
        <dsp:cNvPr id="0" name=""/>
        <dsp:cNvSpPr/>
      </dsp:nvSpPr>
      <dsp:spPr>
        <a:xfrm>
          <a:off x="851586" y="1804560"/>
          <a:ext cx="1553553" cy="1070398"/>
        </a:xfrm>
        <a:prstGeom prst="roundRect">
          <a:avLst/>
        </a:prstGeom>
        <a:blipFill>
          <a:blip xmlns:r="http://schemas.openxmlformats.org/officeDocument/2006/relationships" r:embed="rId3">
            <a:extLst>
              <a:ext uri="{28A0092B-C50C-407E-A947-70E740481C1C}">
                <a14:useLocalDpi xmlns:a14="http://schemas.microsoft.com/office/drawing/2010/main" val="0"/>
              </a:ext>
            </a:extLst>
          </a:blip>
          <a:srcRect/>
          <a:stretch>
            <a:fillRect t="-10000" b="-10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8C824F7-7C80-43D2-92FB-516E5DCF9157}">
      <dsp:nvSpPr>
        <dsp:cNvPr id="0" name=""/>
        <dsp:cNvSpPr/>
      </dsp:nvSpPr>
      <dsp:spPr>
        <a:xfrm>
          <a:off x="851586" y="2874958"/>
          <a:ext cx="1553553" cy="5763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0" numCol="1" spcCol="1270" anchor="t" anchorCtr="0">
          <a:noAutofit/>
        </a:bodyPr>
        <a:lstStyle/>
        <a:p>
          <a:pPr marL="0" lvl="0" indent="0" algn="ctr" defTabSz="488950">
            <a:lnSpc>
              <a:spcPct val="90000"/>
            </a:lnSpc>
            <a:spcBef>
              <a:spcPct val="0"/>
            </a:spcBef>
            <a:spcAft>
              <a:spcPct val="35000"/>
            </a:spcAft>
            <a:buNone/>
          </a:pPr>
          <a:r>
            <a:rPr lang="en-GB" sz="1100" kern="1200"/>
            <a:t>Network set up</a:t>
          </a:r>
        </a:p>
      </dsp:txBody>
      <dsp:txXfrm>
        <a:off x="851586" y="2874958"/>
        <a:ext cx="1553553" cy="576368"/>
      </dsp:txXfrm>
    </dsp:sp>
    <dsp:sp modelId="{3C49C9DF-1B67-4CED-A5F5-45472B0FBC1B}">
      <dsp:nvSpPr>
        <dsp:cNvPr id="0" name=""/>
        <dsp:cNvSpPr/>
      </dsp:nvSpPr>
      <dsp:spPr>
        <a:xfrm>
          <a:off x="2560560" y="1804560"/>
          <a:ext cx="1553553" cy="1070398"/>
        </a:xfrm>
        <a:prstGeom prst="roundRect">
          <a:avLst/>
        </a:prstGeom>
        <a:blipFill>
          <a:blip xmlns:r="http://schemas.openxmlformats.org/officeDocument/2006/relationships" r:embed="rId4">
            <a:extLst>
              <a:ext uri="{28A0092B-C50C-407E-A947-70E740481C1C}">
                <a14:useLocalDpi xmlns:a14="http://schemas.microsoft.com/office/drawing/2010/main" val="0"/>
              </a:ext>
            </a:extLst>
          </a:blip>
          <a:srcRect/>
          <a:stretch>
            <a:fillRect l="-3000" r="-3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0152B31-01DF-4137-8EAF-59D75365D28F}">
      <dsp:nvSpPr>
        <dsp:cNvPr id="0" name=""/>
        <dsp:cNvSpPr/>
      </dsp:nvSpPr>
      <dsp:spPr>
        <a:xfrm>
          <a:off x="2560560" y="2874958"/>
          <a:ext cx="1553553" cy="5763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0" numCol="1" spcCol="1270" anchor="t" anchorCtr="0">
          <a:noAutofit/>
        </a:bodyPr>
        <a:lstStyle/>
        <a:p>
          <a:pPr marL="0" lvl="0" indent="0" algn="ctr" defTabSz="488950">
            <a:lnSpc>
              <a:spcPct val="90000"/>
            </a:lnSpc>
            <a:spcBef>
              <a:spcPct val="0"/>
            </a:spcBef>
            <a:spcAft>
              <a:spcPct val="35000"/>
            </a:spcAft>
            <a:buNone/>
          </a:pPr>
          <a:r>
            <a:rPr lang="en-GB" sz="1100" kern="1200"/>
            <a:t>Memory size</a:t>
          </a:r>
        </a:p>
      </dsp:txBody>
      <dsp:txXfrm>
        <a:off x="2560560" y="2874958"/>
        <a:ext cx="1553553" cy="57636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802A0F-9493-41FA-B331-3D0A6D41CF88}">
      <dsp:nvSpPr>
        <dsp:cNvPr id="0" name=""/>
        <dsp:cNvSpPr/>
      </dsp:nvSpPr>
      <dsp:spPr>
        <a:xfrm>
          <a:off x="1013198" y="965"/>
          <a:ext cx="1865297" cy="1285190"/>
        </a:xfrm>
        <a:prstGeom prst="roundRect">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l="-16000" r="-16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64837B3-F775-49A2-8FF5-16594AC1E80C}">
      <dsp:nvSpPr>
        <dsp:cNvPr id="0" name=""/>
        <dsp:cNvSpPr/>
      </dsp:nvSpPr>
      <dsp:spPr>
        <a:xfrm>
          <a:off x="1013198" y="1286155"/>
          <a:ext cx="1865297" cy="6920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0" numCol="1" spcCol="1270" anchor="t" anchorCtr="0">
          <a:noAutofit/>
        </a:bodyPr>
        <a:lstStyle/>
        <a:p>
          <a:pPr marL="0" lvl="0" indent="0" algn="ctr" defTabSz="488950">
            <a:lnSpc>
              <a:spcPct val="90000"/>
            </a:lnSpc>
            <a:spcBef>
              <a:spcPct val="0"/>
            </a:spcBef>
            <a:spcAft>
              <a:spcPct val="35000"/>
            </a:spcAft>
            <a:buNone/>
          </a:pPr>
          <a:r>
            <a:rPr lang="en-GB" sz="1100" kern="1200"/>
            <a:t>Ping reply from victim machine</a:t>
          </a:r>
        </a:p>
      </dsp:txBody>
      <dsp:txXfrm>
        <a:off x="1013198" y="1286155"/>
        <a:ext cx="1865297" cy="692025"/>
      </dsp:txXfrm>
    </dsp:sp>
    <dsp:sp modelId="{44A03EF1-1CC1-4E4E-8C68-731AF4C03CF2}">
      <dsp:nvSpPr>
        <dsp:cNvPr id="0" name=""/>
        <dsp:cNvSpPr/>
      </dsp:nvSpPr>
      <dsp:spPr>
        <a:xfrm>
          <a:off x="3065104" y="965"/>
          <a:ext cx="1865297" cy="1285190"/>
        </a:xfrm>
        <a:prstGeom prst="roundRect">
          <a:avLst/>
        </a:prstGeom>
        <a:blipFill>
          <a:blip xmlns:r="http://schemas.openxmlformats.org/officeDocument/2006/relationships" r:embed="rId2">
            <a:extLst>
              <a:ext uri="{28A0092B-C50C-407E-A947-70E740481C1C}">
                <a14:useLocalDpi xmlns:a14="http://schemas.microsoft.com/office/drawing/2010/main" val="0"/>
              </a:ext>
            </a:extLst>
          </a:blip>
          <a:srcRect/>
          <a:stretch>
            <a:fillRect l="-1000" r="-1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08D4303-A17A-4402-8629-70AC1964C8D7}">
      <dsp:nvSpPr>
        <dsp:cNvPr id="0" name=""/>
        <dsp:cNvSpPr/>
      </dsp:nvSpPr>
      <dsp:spPr>
        <a:xfrm>
          <a:off x="3065104" y="1286155"/>
          <a:ext cx="1865297" cy="6920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0" numCol="1" spcCol="1270" anchor="t" anchorCtr="0">
          <a:noAutofit/>
        </a:bodyPr>
        <a:lstStyle/>
        <a:p>
          <a:pPr marL="0" lvl="0" indent="0" algn="ctr" defTabSz="488950">
            <a:lnSpc>
              <a:spcPct val="90000"/>
            </a:lnSpc>
            <a:spcBef>
              <a:spcPct val="0"/>
            </a:spcBef>
            <a:spcAft>
              <a:spcPct val="35000"/>
            </a:spcAft>
            <a:buNone/>
          </a:pPr>
          <a:r>
            <a:rPr lang="en-GB" sz="1100" kern="1200"/>
            <a:t>ping reply from attacker machine</a:t>
          </a:r>
        </a:p>
      </dsp:txBody>
      <dsp:txXfrm>
        <a:off x="3065104" y="1286155"/>
        <a:ext cx="1865297" cy="692025"/>
      </dsp:txXfrm>
    </dsp:sp>
    <dsp:sp modelId="{6D9606CA-2A23-4BEC-AE1E-E20CD509EBA8}">
      <dsp:nvSpPr>
        <dsp:cNvPr id="0" name=""/>
        <dsp:cNvSpPr/>
      </dsp:nvSpPr>
      <dsp:spPr>
        <a:xfrm>
          <a:off x="1013198" y="2164710"/>
          <a:ext cx="1865297" cy="1285190"/>
        </a:xfrm>
        <a:prstGeom prst="roundRect">
          <a:avLst/>
        </a:prstGeom>
        <a:blipFill>
          <a:blip xmlns:r="http://schemas.openxmlformats.org/officeDocument/2006/relationships" r:embed="rId3">
            <a:extLst>
              <a:ext uri="{28A0092B-C50C-407E-A947-70E740481C1C}">
                <a14:useLocalDpi xmlns:a14="http://schemas.microsoft.com/office/drawing/2010/main" val="0"/>
              </a:ext>
            </a:extLst>
          </a:blip>
          <a:srcRect/>
          <a:stretch>
            <a:fillRect l="-3000" r="-3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8C824F7-7C80-43D2-92FB-516E5DCF9157}">
      <dsp:nvSpPr>
        <dsp:cNvPr id="0" name=""/>
        <dsp:cNvSpPr/>
      </dsp:nvSpPr>
      <dsp:spPr>
        <a:xfrm>
          <a:off x="1013198" y="3449900"/>
          <a:ext cx="1865297" cy="6920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0" numCol="1" spcCol="1270" anchor="t" anchorCtr="0">
          <a:noAutofit/>
        </a:bodyPr>
        <a:lstStyle/>
        <a:p>
          <a:pPr marL="0" lvl="0" indent="0" algn="ctr" defTabSz="533400">
            <a:lnSpc>
              <a:spcPct val="90000"/>
            </a:lnSpc>
            <a:spcBef>
              <a:spcPct val="0"/>
            </a:spcBef>
            <a:spcAft>
              <a:spcPct val="35000"/>
            </a:spcAft>
            <a:buNone/>
          </a:pPr>
          <a:r>
            <a:rPr lang="en-GB" sz="1200" kern="1200"/>
            <a:t>Configured DHCP Scope </a:t>
          </a:r>
        </a:p>
      </dsp:txBody>
      <dsp:txXfrm>
        <a:off x="1013198" y="3449900"/>
        <a:ext cx="1865297" cy="692025"/>
      </dsp:txXfrm>
    </dsp:sp>
    <dsp:sp modelId="{3C49C9DF-1B67-4CED-A5F5-45472B0FBC1B}">
      <dsp:nvSpPr>
        <dsp:cNvPr id="0" name=""/>
        <dsp:cNvSpPr/>
      </dsp:nvSpPr>
      <dsp:spPr>
        <a:xfrm>
          <a:off x="3065104" y="2164710"/>
          <a:ext cx="1865297" cy="1285190"/>
        </a:xfrm>
        <a:prstGeom prst="roundRect">
          <a:avLst/>
        </a:prstGeom>
        <a:blipFill>
          <a:blip xmlns:r="http://schemas.openxmlformats.org/officeDocument/2006/relationships" r:embed="rId4">
            <a:extLst>
              <a:ext uri="{28A0092B-C50C-407E-A947-70E740481C1C}">
                <a14:useLocalDpi xmlns:a14="http://schemas.microsoft.com/office/drawing/2010/main" val="0"/>
              </a:ext>
            </a:extLst>
          </a:blip>
          <a:srcRect/>
          <a:stretch>
            <a:fillRect t="-6000" b="-6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0152B31-01DF-4137-8EAF-59D75365D28F}">
      <dsp:nvSpPr>
        <dsp:cNvPr id="0" name=""/>
        <dsp:cNvSpPr/>
      </dsp:nvSpPr>
      <dsp:spPr>
        <a:xfrm>
          <a:off x="3065104" y="3449900"/>
          <a:ext cx="1865297" cy="6920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0" numCol="1" spcCol="1270" anchor="t" anchorCtr="0">
          <a:noAutofit/>
        </a:bodyPr>
        <a:lstStyle/>
        <a:p>
          <a:pPr marL="0" lvl="0" indent="0" algn="ctr" defTabSz="488950">
            <a:lnSpc>
              <a:spcPct val="90000"/>
            </a:lnSpc>
            <a:spcBef>
              <a:spcPct val="0"/>
            </a:spcBef>
            <a:spcAft>
              <a:spcPct val="35000"/>
            </a:spcAft>
            <a:buNone/>
          </a:pPr>
          <a:r>
            <a:rPr lang="en-GB" sz="1100" kern="1200"/>
            <a:t>Configured DHCP on windows server 2019</a:t>
          </a:r>
        </a:p>
      </dsp:txBody>
      <dsp:txXfrm>
        <a:off x="3065104" y="3449900"/>
        <a:ext cx="1865297" cy="692025"/>
      </dsp:txXfrm>
    </dsp:sp>
  </dsp:spTree>
</dsp:drawing>
</file>

<file path=word/diagrams/layout1.xml><?xml version="1.0" encoding="utf-8"?>
<dgm:layoutDef xmlns:dgm="http://schemas.openxmlformats.org/drawingml/2006/diagram" xmlns:a="http://schemas.openxmlformats.org/drawingml/2006/main" uniqueId="urn:microsoft.com/office/officeart/2005/8/layout/pList1">
  <dgm:title val=""/>
  <dgm:desc val=""/>
  <dgm:catLst>
    <dgm:cat type="list" pri="2000"/>
    <dgm:cat type="picture" pri="2500"/>
    <dgm:cat type="pictureconvert" pri="2500"/>
  </dgm:catLst>
  <dgm:sampData>
    <dgm:dataModel>
      <dgm:ptLst>
        <dgm:pt modelId="0" type="doc"/>
        <dgm:pt modelId="1">
          <dgm:prSet phldr="1"/>
        </dgm:pt>
        <dgm:pt modelId="2">
          <dgm:prSet phldr="1"/>
        </dgm:pt>
        <dgm:pt modelId="3">
          <dgm:prSet phldr="1"/>
        </dgm:pt>
        <dgm:pt modelId="4">
          <dgm:prSet phldr="1"/>
        </dgm:pt>
      </dgm:ptLst>
      <dgm:cxnLst>
        <dgm:cxn modelId="7" srcId="0" destId="1" srcOrd="0" destOrd="0"/>
        <dgm:cxn modelId="8" srcId="0" destId="2" srcOrd="1" destOrd="0"/>
        <dgm:cxn modelId="9" srcId="0" destId="3" srcOrd="2" destOrd="0"/>
        <dgm:cxn modelId="10"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off" val="ctr"/>
          <dgm:param type="vertAlign" val="mid"/>
          <dgm:param type="horzAlign" val="ctr"/>
        </dgm:alg>
      </dgm:if>
      <dgm:else name="Name3">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1"/>
      <dgm:constr type="sp" refType="w" refFor="ch" refForName="compNode" op="equ" fact="0.1"/>
      <dgm:constr type="primFontSz" for="des" ptType="node" op="equ" val="65"/>
    </dgm:constrLst>
    <dgm:ruleLst/>
    <dgm:forEach name="Name4" axis="ch" ptType="node">
      <dgm:layoutNode name="compNode">
        <dgm:alg type="composite">
          <dgm:param type="ar" val="0.943"/>
        </dgm:alg>
        <dgm:shape xmlns:r="http://schemas.openxmlformats.org/officeDocument/2006/relationships" r:blip="">
          <dgm:adjLst/>
        </dgm:shape>
        <dgm:presOf axis="self"/>
        <dgm:constrLst>
          <dgm:constr type="h" refType="w" fact="1.06"/>
          <dgm:constr type="h" for="ch" forName="pictRect" refType="h" fact="0.65"/>
          <dgm:constr type="w" for="ch" forName="pictRect" refType="w"/>
          <dgm:constr type="l" for="ch" forName="pictRect"/>
          <dgm:constr type="t" for="ch" forName="pictRect"/>
          <dgm:constr type="w" for="ch" forName="textRect" refType="w"/>
          <dgm:constr type="h" for="ch" forName="textRect" refType="h" fact="0.35"/>
          <dgm:constr type="l" for="ch" forName="textRect"/>
          <dgm:constr type="t" for="ch" forName="textRect" refType="b" refFor="ch" refForName="pictRect"/>
        </dgm:constrLst>
        <dgm:ruleLst/>
        <dgm:layoutNode name="pictRect">
          <dgm:alg type="sp"/>
          <dgm:shape xmlns:r="http://schemas.openxmlformats.org/officeDocument/2006/relationships" type="roundRect" r:blip="" blipPhldr="1">
            <dgm:adjLst/>
          </dgm:shape>
          <dgm:presOf/>
          <dgm:constrLst/>
          <dgm:ruleLst/>
        </dgm:layoutNode>
        <dgm:layoutNode name="textRect" styleLbl="revTx">
          <dgm:varLst>
            <dgm:bulletEnabled val="1"/>
          </dgm:varLst>
          <dgm:alg type="tx">
            <dgm:param type="txAnchorVert" val="t"/>
          </dgm:alg>
          <dgm:shape xmlns:r="http://schemas.openxmlformats.org/officeDocument/2006/relationships" type="rect" r:blip="">
            <dgm:adjLst/>
          </dgm:shape>
          <dgm:presOf axis="desOrSelf" ptType="node"/>
          <dgm:constrLst>
            <dgm:constr type="bMarg"/>
          </dgm:constrLst>
          <dgm:ruleLst>
            <dgm:rule type="primFontSz" val="5" fact="NaN" max="NaN"/>
          </dgm:ruleLst>
        </dgm:layoutNode>
      </dgm:layoutNode>
      <dgm:forEach name="Name5"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List1">
  <dgm:title val=""/>
  <dgm:desc val=""/>
  <dgm:catLst>
    <dgm:cat type="list" pri="2000"/>
    <dgm:cat type="picture" pri="2500"/>
    <dgm:cat type="pictureconvert" pri="2500"/>
  </dgm:catLst>
  <dgm:sampData>
    <dgm:dataModel>
      <dgm:ptLst>
        <dgm:pt modelId="0" type="doc"/>
        <dgm:pt modelId="1">
          <dgm:prSet phldr="1"/>
        </dgm:pt>
        <dgm:pt modelId="2">
          <dgm:prSet phldr="1"/>
        </dgm:pt>
        <dgm:pt modelId="3">
          <dgm:prSet phldr="1"/>
        </dgm:pt>
        <dgm:pt modelId="4">
          <dgm:prSet phldr="1"/>
        </dgm:pt>
      </dgm:ptLst>
      <dgm:cxnLst>
        <dgm:cxn modelId="7" srcId="0" destId="1" srcOrd="0" destOrd="0"/>
        <dgm:cxn modelId="8" srcId="0" destId="2" srcOrd="1" destOrd="0"/>
        <dgm:cxn modelId="9" srcId="0" destId="3" srcOrd="2" destOrd="0"/>
        <dgm:cxn modelId="10"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off" val="ctr"/>
          <dgm:param type="vertAlign" val="mid"/>
          <dgm:param type="horzAlign" val="ctr"/>
        </dgm:alg>
      </dgm:if>
      <dgm:else name="Name3">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1"/>
      <dgm:constr type="sp" refType="w" refFor="ch" refForName="compNode" op="equ" fact="0.1"/>
      <dgm:constr type="primFontSz" for="des" ptType="node" op="equ" val="65"/>
    </dgm:constrLst>
    <dgm:ruleLst/>
    <dgm:forEach name="Name4" axis="ch" ptType="node">
      <dgm:layoutNode name="compNode">
        <dgm:alg type="composite">
          <dgm:param type="ar" val="0.943"/>
        </dgm:alg>
        <dgm:shape xmlns:r="http://schemas.openxmlformats.org/officeDocument/2006/relationships" r:blip="">
          <dgm:adjLst/>
        </dgm:shape>
        <dgm:presOf axis="self"/>
        <dgm:constrLst>
          <dgm:constr type="h" refType="w" fact="1.06"/>
          <dgm:constr type="h" for="ch" forName="pictRect" refType="h" fact="0.65"/>
          <dgm:constr type="w" for="ch" forName="pictRect" refType="w"/>
          <dgm:constr type="l" for="ch" forName="pictRect"/>
          <dgm:constr type="t" for="ch" forName="pictRect"/>
          <dgm:constr type="w" for="ch" forName="textRect" refType="w"/>
          <dgm:constr type="h" for="ch" forName="textRect" refType="h" fact="0.35"/>
          <dgm:constr type="l" for="ch" forName="textRect"/>
          <dgm:constr type="t" for="ch" forName="textRect" refType="b" refFor="ch" refForName="pictRect"/>
        </dgm:constrLst>
        <dgm:ruleLst/>
        <dgm:layoutNode name="pictRect">
          <dgm:alg type="sp"/>
          <dgm:shape xmlns:r="http://schemas.openxmlformats.org/officeDocument/2006/relationships" type="roundRect" r:blip="" blipPhldr="1">
            <dgm:adjLst/>
          </dgm:shape>
          <dgm:presOf/>
          <dgm:constrLst/>
          <dgm:ruleLst/>
        </dgm:layoutNode>
        <dgm:layoutNode name="textRect" styleLbl="revTx">
          <dgm:varLst>
            <dgm:bulletEnabled val="1"/>
          </dgm:varLst>
          <dgm:alg type="tx">
            <dgm:param type="txAnchorVert" val="t"/>
          </dgm:alg>
          <dgm:shape xmlns:r="http://schemas.openxmlformats.org/officeDocument/2006/relationships" type="rect" r:blip="">
            <dgm:adjLst/>
          </dgm:shape>
          <dgm:presOf axis="desOrSelf" ptType="node"/>
          <dgm:constrLst>
            <dgm:constr type="bMarg"/>
          </dgm:constrLst>
          <dgm:ruleLst>
            <dgm:rule type="primFontSz" val="5" fact="NaN" max="NaN"/>
          </dgm:ruleLst>
        </dgm:layoutNode>
      </dgm:layoutNode>
      <dgm:forEach name="Name5"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94A275-DF59-4866-B00F-023E46CFEA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1510</TotalTime>
  <Pages>37</Pages>
  <Words>5549</Words>
  <Characters>34909</Characters>
  <Application>Microsoft Office Word</Application>
  <DocSecurity>0</DocSecurity>
  <Lines>1090</Lines>
  <Paragraphs>652</Paragraphs>
  <ScaleCrop>false</ScaleCrop>
  <HeadingPairs>
    <vt:vector size="4" baseType="variant">
      <vt:variant>
        <vt:lpstr>Title</vt:lpstr>
      </vt:variant>
      <vt:variant>
        <vt:i4>1</vt:i4>
      </vt:variant>
      <vt:variant>
        <vt:lpstr>Headings</vt:lpstr>
      </vt:variant>
      <vt:variant>
        <vt:i4>74</vt:i4>
      </vt:variant>
    </vt:vector>
  </HeadingPairs>
  <TitlesOfParts>
    <vt:vector size="75" baseType="lpstr">
      <vt:lpstr/>
      <vt:lpstr/>
      <vt:lpstr/>
      <vt:lpstr>Table of figures</vt:lpstr>
      <vt:lpstr>Abstract</vt:lpstr>
      <vt:lpstr>Introduction</vt:lpstr>
      <vt:lpstr>    Key aspects of Ethical Hacking include [1]:</vt:lpstr>
      <vt:lpstr>    Benefits of Ethical Hacking [1]</vt:lpstr>
      <vt:lpstr>RECENT CYBERSECURITY ATTACKS IN ORGANISATION</vt:lpstr>
      <vt:lpstr>    Royal Mail ransomware attack [18]</vt:lpstr>
      <vt:lpstr>        Mode of attack</vt:lpstr>
      <vt:lpstr>        How could it have been avoided?</vt:lpstr>
      <vt:lpstr>        Countermeasures</vt:lpstr>
      <vt:lpstr>    The UK Electoral Commission ProxyNotshell attack [7]</vt:lpstr>
      <vt:lpstr>        Mode of attack</vt:lpstr>
      <vt:lpstr>        How could have this been avoided?</vt:lpstr>
      <vt:lpstr>        Countermeasures</vt:lpstr>
      <vt:lpstr>    T-Mobile UK</vt:lpstr>
      <vt:lpstr>        Mode of attack</vt:lpstr>
      <vt:lpstr>        How could have this been avoided?</vt:lpstr>
      <vt:lpstr>        Countermeasures</vt:lpstr>
      <vt:lpstr>3. Flowchart for the Proposed Virtual Environment Simulation</vt:lpstr>
      <vt:lpstr>4.0 INFRASTRUCTURE SET-UP PHASES</vt:lpstr>
      <vt:lpstr>    4.1.  Define Infrastructure requirements</vt:lpstr>
      <vt:lpstr>    4.2. Virtualization Platform</vt:lpstr>
      <vt:lpstr>    </vt:lpstr>
      <vt:lpstr>    4.3.  Setting up Virtualization environment</vt:lpstr>
      <vt:lpstr>    4.4. Create Virtual machines</vt:lpstr>
      <vt:lpstr>    4.5. Configure operating system</vt:lpstr>
      <vt:lpstr>    4.7.  Perform Attacks </vt:lpstr>
      <vt:lpstr>5. Penetration standards and Frameworks</vt:lpstr>
      <vt:lpstr>    5.1 OWASP Top 10 Web Application Standard</vt:lpstr>
      <vt:lpstr>    5.2 MITRE ATT&amp;CK Framework</vt:lpstr>
      <vt:lpstr>        5.2.1 MITRE ATT&amp;CK uses Matric tactics in its operation, as shown below.</vt:lpstr>
      <vt:lpstr>6. RED TEAM CYBER ATTACK SIMULATION</vt:lpstr>
      <vt:lpstr>    </vt:lpstr>
      <vt:lpstr>Phases in simulating cyber-attacks simulation for CPC systems, and Exploiting To</vt:lpstr>
      <vt:lpstr>    6.1 Scope and Objectives</vt:lpstr>
      <vt:lpstr>    6.3 Scanning (MITRE ATT&amp;CK Tactics: Initial Access)</vt:lpstr>
      <vt:lpstr>    </vt:lpstr>
      <vt:lpstr>    6.5 Exploitation: (MITRE ATT&amp;CK Tactics: Execution)</vt:lpstr>
      <vt:lpstr>        </vt:lpstr>
      <vt:lpstr>        6.5.1. Phishing Attack Simulation:</vt:lpstr>
      <vt:lpstr>    Spear Phishing Email Attack: </vt:lpstr>
      <vt:lpstr>        6.5.2 Malware Susceptibility Attack:</vt:lpstr>
      <vt:lpstr>        6.5.3 Brute Force Attack</vt:lpstr>
      <vt:lpstr>        6.5.4 Social Engineering: (MITRE ATT&amp;CK Tactics: Execution)</vt:lpstr>
      <vt:lpstr>    6.6 Privilege Escalation: (MITRE ATT&amp;CK Tactics: Command and Control)</vt:lpstr>
      <vt:lpstr>    6.7 Maintaining Access (MITRE ATT&amp;CK Tactics: Defence Evasion):</vt:lpstr>
      <vt:lpstr>    6.8 Wireless Assessment: (MITRE ATT&amp;CK Tactics: Discovery and Collection)</vt:lpstr>
      <vt:lpstr>    6.9 Data Exfiltration: (MITRE ATT&amp;CK Tactics: Exfiltration)</vt:lpstr>
      <vt:lpstr>    </vt:lpstr>
      <vt:lpstr>    7. Reporting: (MITRE ATT&amp;CK Tactics: Impact)</vt:lpstr>
      <vt:lpstr>8. Penetration Testing Report for Curetor Pharmaceutical Company (CPC)</vt:lpstr>
      <vt:lpstr>    8.1 Executive Summary:</vt:lpstr>
      <vt:lpstr>    </vt:lpstr>
      <vt:lpstr>    8.2. Phishing Attack Simulation:</vt:lpstr>
      <vt:lpstr>    8.3.  Web Application Vulnerability Assessment:</vt:lpstr>
      <vt:lpstr>    8.4. Firewall Configuration Assessment:</vt:lpstr>
      <vt:lpstr>    8.5 Malware Susceptibility Assessment:</vt:lpstr>
      <vt:lpstr>    </vt:lpstr>
      <vt:lpstr>    8.6. Recommendations:</vt:lpstr>
      <vt:lpstr>        8.1 Phishing Mitigation:</vt:lpstr>
      <vt:lpstr>        8.2 Web Application Security:</vt:lpstr>
      <vt:lpstr>        8.3 Firewall Configuration Improvement:</vt:lpstr>
      <vt:lpstr>        8.5 Conclusion:</vt:lpstr>
      <vt:lpstr>9. PROCEDURES FOR MITIGATION IMPLEMENTATION</vt:lpstr>
      <vt:lpstr>    Configuration Changes:</vt:lpstr>
      <vt:lpstr>    Defense Strategy:</vt:lpstr>
      <vt:lpstr>    Cost of Implementing the Fix:</vt:lpstr>
      <vt:lpstr>    9.1 PAYMENT INVOICE</vt:lpstr>
      <vt:lpstr>    </vt:lpstr>
      <vt:lpstr>    9.3 TIMELINE FOR IMPLEMENTATION</vt:lpstr>
      <vt:lpstr>Conclusion</vt:lpstr>
      <vt:lpstr>10. REFERRENCE</vt:lpstr>
    </vt:vector>
  </TitlesOfParts>
  <Company/>
  <LinksUpToDate>false</LinksUpToDate>
  <CharactersWithSpaces>39806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Ntino (2225674)</dc:creator>
  <cp:keywords/>
  <dc:description/>
  <cp:lastModifiedBy>David Ntino (2225674)</cp:lastModifiedBy>
  <cp:revision>13</cp:revision>
  <dcterms:created xsi:type="dcterms:W3CDTF">2024-01-04T14:07:00Z</dcterms:created>
  <dcterms:modified xsi:type="dcterms:W3CDTF">2024-01-08T14:54:00Z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bf7f72ec-f8ab-4a43-9b08-c4363d740e67</vt:lpwstr>
  </property>
</Properties>
</file>