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56564" w14:textId="23C080BA" w:rsidR="00532C39" w:rsidRPr="005523F3" w:rsidRDefault="00CD1669" w:rsidP="00BC5CBB">
      <w:pPr>
        <w:shd w:val="clear" w:color="auto" w:fill="FFFFFF"/>
        <w:spacing w:before="100" w:beforeAutospacing="1" w:after="100" w:afterAutospacing="1" w:line="240" w:lineRule="auto"/>
        <w:ind w:firstLine="720"/>
        <w:jc w:val="center"/>
        <w:rPr>
          <w:rFonts w:eastAsia="Times New Roman" w:cstheme="minorHAnsi"/>
          <w:sz w:val="24"/>
          <w:szCs w:val="24"/>
          <w:u w:val="single"/>
          <w:lang w:eastAsia="en-GB"/>
        </w:rPr>
      </w:pPr>
      <w:r w:rsidRPr="005523F3">
        <w:rPr>
          <w:rFonts w:eastAsia="Times New Roman" w:cstheme="minorHAnsi"/>
          <w:sz w:val="24"/>
          <w:szCs w:val="24"/>
          <w:u w:val="single"/>
          <w:lang w:eastAsia="en-GB"/>
        </w:rPr>
        <w:t>Are moral judgements anything more than an expression of cultural norms?</w:t>
      </w:r>
    </w:p>
    <w:p w14:paraId="58B36884" w14:textId="2A5B94E1" w:rsidR="00AA4DF6" w:rsidRPr="005523F3" w:rsidRDefault="00AA4DF6" w:rsidP="00984742">
      <w:pPr>
        <w:shd w:val="clear" w:color="auto" w:fill="FFFFFF"/>
        <w:spacing w:after="0" w:line="240" w:lineRule="auto"/>
        <w:rPr>
          <w:rFonts w:eastAsia="Times New Roman" w:cstheme="minorHAnsi"/>
          <w:sz w:val="24"/>
          <w:szCs w:val="24"/>
          <w:lang w:eastAsia="en-GB"/>
        </w:rPr>
      </w:pPr>
    </w:p>
    <w:p w14:paraId="7D7C70BD" w14:textId="77C34223" w:rsidR="00AA4DF6" w:rsidRPr="004812F1" w:rsidRDefault="00F13DD6" w:rsidP="00984742">
      <w:pPr>
        <w:shd w:val="clear" w:color="auto" w:fill="FFFFFF"/>
        <w:spacing w:after="0" w:line="240" w:lineRule="auto"/>
        <w:rPr>
          <w:rFonts w:eastAsia="Times New Roman" w:cstheme="minorHAnsi"/>
          <w:sz w:val="24"/>
          <w:szCs w:val="24"/>
          <w:lang w:eastAsia="en-GB"/>
        </w:rPr>
      </w:pPr>
      <w:r w:rsidRPr="005523F3">
        <w:rPr>
          <w:rFonts w:eastAsia="Times New Roman" w:cstheme="minorHAnsi"/>
          <w:sz w:val="24"/>
          <w:szCs w:val="24"/>
          <w:lang w:eastAsia="en-GB"/>
        </w:rPr>
        <w:t>“The greatest geniuses can have false judgements about a principal they have accepted without examination</w:t>
      </w:r>
      <w:r w:rsidR="0090023D" w:rsidRPr="005523F3">
        <w:rPr>
          <w:rFonts w:eastAsia="Times New Roman" w:cstheme="minorHAnsi"/>
          <w:sz w:val="24"/>
          <w:szCs w:val="24"/>
          <w:lang w:eastAsia="en-GB"/>
        </w:rPr>
        <w:t>.</w:t>
      </w:r>
      <w:r w:rsidRPr="005523F3">
        <w:rPr>
          <w:rFonts w:eastAsia="Times New Roman" w:cstheme="minorHAnsi"/>
          <w:sz w:val="24"/>
          <w:szCs w:val="24"/>
          <w:lang w:eastAsia="en-GB"/>
        </w:rPr>
        <w:t>” (Voltaire p1494) This quote fr</w:t>
      </w:r>
      <w:r w:rsidR="003E6612" w:rsidRPr="005523F3">
        <w:rPr>
          <w:rFonts w:eastAsia="Times New Roman" w:cstheme="minorHAnsi"/>
          <w:sz w:val="24"/>
          <w:szCs w:val="24"/>
          <w:lang w:eastAsia="en-GB"/>
        </w:rPr>
        <w:t>o</w:t>
      </w:r>
      <w:r w:rsidRPr="005523F3">
        <w:rPr>
          <w:rFonts w:eastAsia="Times New Roman" w:cstheme="minorHAnsi"/>
          <w:sz w:val="24"/>
          <w:szCs w:val="24"/>
          <w:lang w:eastAsia="en-GB"/>
        </w:rPr>
        <w:t xml:space="preserve">m Voltaire highlights the main argument </w:t>
      </w:r>
      <w:r w:rsidR="003E6612" w:rsidRPr="005523F3">
        <w:rPr>
          <w:rFonts w:eastAsia="Times New Roman" w:cstheme="minorHAnsi"/>
          <w:sz w:val="24"/>
          <w:szCs w:val="24"/>
          <w:lang w:eastAsia="en-GB"/>
        </w:rPr>
        <w:t xml:space="preserve">put forth in this essay that false judgments are likely to manifest when sufficient reason has not been examined. </w:t>
      </w:r>
      <w:r w:rsidR="00423A67" w:rsidRPr="005523F3">
        <w:rPr>
          <w:rFonts w:eastAsia="Times New Roman" w:cstheme="minorHAnsi"/>
          <w:sz w:val="24"/>
          <w:szCs w:val="24"/>
          <w:lang w:eastAsia="en-GB"/>
        </w:rPr>
        <w:t xml:space="preserve">Whether moral judgements </w:t>
      </w:r>
      <w:r w:rsidR="00B83D9D" w:rsidRPr="005523F3">
        <w:rPr>
          <w:rFonts w:eastAsia="Times New Roman" w:cstheme="minorHAnsi"/>
          <w:sz w:val="24"/>
          <w:szCs w:val="24"/>
          <w:lang w:eastAsia="en-GB"/>
        </w:rPr>
        <w:t xml:space="preserve">are entirely dependent of cultural norms </w:t>
      </w:r>
      <w:r w:rsidR="00701B70" w:rsidRPr="005523F3">
        <w:rPr>
          <w:rFonts w:eastAsia="Times New Roman" w:cstheme="minorHAnsi"/>
          <w:sz w:val="24"/>
          <w:szCs w:val="24"/>
          <w:lang w:eastAsia="en-GB"/>
        </w:rPr>
        <w:t xml:space="preserve">I believe requires a </w:t>
      </w:r>
      <w:r w:rsidR="00B237F8" w:rsidRPr="005523F3">
        <w:rPr>
          <w:rFonts w:eastAsia="Times New Roman" w:cstheme="minorHAnsi"/>
          <w:sz w:val="24"/>
          <w:szCs w:val="24"/>
          <w:lang w:eastAsia="en-GB"/>
        </w:rPr>
        <w:t>two-part</w:t>
      </w:r>
      <w:r w:rsidR="00701B70" w:rsidRPr="005523F3">
        <w:rPr>
          <w:rFonts w:eastAsia="Times New Roman" w:cstheme="minorHAnsi"/>
          <w:sz w:val="24"/>
          <w:szCs w:val="24"/>
          <w:lang w:eastAsia="en-GB"/>
        </w:rPr>
        <w:t xml:space="preserve"> answer </w:t>
      </w:r>
      <w:r w:rsidR="00DB59BF" w:rsidRPr="005523F3">
        <w:rPr>
          <w:rFonts w:eastAsia="Times New Roman" w:cstheme="minorHAnsi"/>
          <w:sz w:val="24"/>
          <w:szCs w:val="24"/>
          <w:lang w:eastAsia="en-GB"/>
        </w:rPr>
        <w:t>as moral judgements can follow cultural norms, but as cultures are prone to change</w:t>
      </w:r>
      <w:r w:rsidR="001715AF" w:rsidRPr="005523F3">
        <w:rPr>
          <w:rFonts w:eastAsia="Times New Roman" w:cstheme="minorHAnsi"/>
          <w:sz w:val="24"/>
          <w:szCs w:val="24"/>
          <w:lang w:eastAsia="en-GB"/>
        </w:rPr>
        <w:t>,</w:t>
      </w:r>
      <w:r w:rsidR="00DB59BF" w:rsidRPr="005523F3">
        <w:rPr>
          <w:rFonts w:eastAsia="Times New Roman" w:cstheme="minorHAnsi"/>
          <w:sz w:val="24"/>
          <w:szCs w:val="24"/>
          <w:lang w:eastAsia="en-GB"/>
        </w:rPr>
        <w:t xml:space="preserve"> especially in the modern world, it would follow </w:t>
      </w:r>
      <w:proofErr w:type="gramStart"/>
      <w:r w:rsidR="00DB59BF" w:rsidRPr="005523F3">
        <w:rPr>
          <w:rFonts w:eastAsia="Times New Roman" w:cstheme="minorHAnsi"/>
          <w:sz w:val="24"/>
          <w:szCs w:val="24"/>
          <w:lang w:eastAsia="en-GB"/>
        </w:rPr>
        <w:t>that moral judgements</w:t>
      </w:r>
      <w:proofErr w:type="gramEnd"/>
      <w:r w:rsidR="00DB59BF" w:rsidRPr="005523F3">
        <w:rPr>
          <w:rFonts w:eastAsia="Times New Roman" w:cstheme="minorHAnsi"/>
          <w:sz w:val="24"/>
          <w:szCs w:val="24"/>
          <w:lang w:eastAsia="en-GB"/>
        </w:rPr>
        <w:t xml:space="preserve"> are</w:t>
      </w:r>
      <w:r w:rsidR="00776424" w:rsidRPr="005523F3">
        <w:rPr>
          <w:rFonts w:eastAsia="Times New Roman" w:cstheme="minorHAnsi"/>
          <w:sz w:val="24"/>
          <w:szCs w:val="24"/>
          <w:lang w:eastAsia="en-GB"/>
        </w:rPr>
        <w:t xml:space="preserve"> not</w:t>
      </w:r>
      <w:r w:rsidR="00C82E77" w:rsidRPr="005523F3">
        <w:rPr>
          <w:rFonts w:eastAsia="Times New Roman" w:cstheme="minorHAnsi"/>
          <w:sz w:val="24"/>
          <w:szCs w:val="24"/>
          <w:lang w:eastAsia="en-GB"/>
        </w:rPr>
        <w:t xml:space="preserve"> entirely dependent</w:t>
      </w:r>
      <w:r w:rsidR="00DB59BF" w:rsidRPr="005523F3">
        <w:rPr>
          <w:rFonts w:eastAsia="Times New Roman" w:cstheme="minorHAnsi"/>
          <w:sz w:val="24"/>
          <w:szCs w:val="24"/>
          <w:lang w:eastAsia="en-GB"/>
        </w:rPr>
        <w:t xml:space="preserve"> on cultural norms.</w:t>
      </w:r>
      <w:r w:rsidR="001715AF" w:rsidRPr="005523F3">
        <w:rPr>
          <w:rFonts w:eastAsia="Times New Roman" w:cstheme="minorHAnsi"/>
          <w:sz w:val="24"/>
          <w:szCs w:val="24"/>
          <w:lang w:eastAsia="en-GB"/>
        </w:rPr>
        <w:t xml:space="preserve"> </w:t>
      </w:r>
      <w:r w:rsidR="00A67050" w:rsidRPr="005523F3">
        <w:rPr>
          <w:rFonts w:eastAsia="Times New Roman" w:cstheme="minorHAnsi"/>
          <w:sz w:val="24"/>
          <w:szCs w:val="24"/>
          <w:lang w:eastAsia="en-GB"/>
        </w:rPr>
        <w:t>The stoic philosopher Epictetus dedicates much of his work addressing such questions. The emphasis of reason to reach understanding of cultural norms is essential as well as the logical analysis of judgements in relation to emotion are the core themes within the ancient stoics work</w:t>
      </w:r>
      <w:r w:rsidR="00970AE4" w:rsidRPr="005523F3">
        <w:rPr>
          <w:rFonts w:eastAsia="Times New Roman" w:cstheme="minorHAnsi"/>
          <w:sz w:val="24"/>
          <w:szCs w:val="24"/>
          <w:lang w:eastAsia="en-GB"/>
        </w:rPr>
        <w:t xml:space="preserve"> all be it rather disjointed in its presentation. People who have challenged and changed cultural norms are those like the French philosopher Voltaire. His writing </w:t>
      </w:r>
      <w:r w:rsidR="00124A1C" w:rsidRPr="005523F3">
        <w:rPr>
          <w:rFonts w:eastAsia="Times New Roman" w:cstheme="minorHAnsi"/>
          <w:sz w:val="24"/>
          <w:szCs w:val="24"/>
          <w:lang w:eastAsia="en-GB"/>
        </w:rPr>
        <w:t>still holds resonance in the modern day, that to accept everything as fact is a wrong assumption to make without sufficient inquiry by ourselves to establish our own truths</w:t>
      </w:r>
      <w:r w:rsidR="006441F0" w:rsidRPr="005523F3">
        <w:rPr>
          <w:rFonts w:eastAsia="Times New Roman" w:cstheme="minorHAnsi"/>
          <w:sz w:val="24"/>
          <w:szCs w:val="24"/>
          <w:lang w:eastAsia="en-GB"/>
        </w:rPr>
        <w:t xml:space="preserve">. The examples of Rosa Parks and Dr Martin Luther King have also been included to emphasise the example of how individuals </w:t>
      </w:r>
      <w:r w:rsidR="00791646" w:rsidRPr="005523F3">
        <w:rPr>
          <w:rFonts w:eastAsia="Times New Roman" w:cstheme="minorHAnsi"/>
          <w:sz w:val="24"/>
          <w:szCs w:val="24"/>
          <w:lang w:eastAsia="en-GB"/>
        </w:rPr>
        <w:t xml:space="preserve">can create change in culture and in state legislation. The civil rights campaign correlates directly to the </w:t>
      </w:r>
      <w:r w:rsidR="0085003B" w:rsidRPr="005523F3">
        <w:rPr>
          <w:rFonts w:eastAsia="Times New Roman" w:cstheme="minorHAnsi"/>
          <w:sz w:val="24"/>
          <w:szCs w:val="24"/>
          <w:lang w:eastAsia="en-GB"/>
        </w:rPr>
        <w:t>morality embedded in the</w:t>
      </w:r>
      <w:r w:rsidR="00A2209A" w:rsidRPr="005523F3">
        <w:rPr>
          <w:rFonts w:eastAsia="Times New Roman" w:cstheme="minorHAnsi"/>
          <w:sz w:val="24"/>
          <w:szCs w:val="24"/>
          <w:lang w:eastAsia="en-GB"/>
        </w:rPr>
        <w:t xml:space="preserve"> culture of the</w:t>
      </w:r>
      <w:r w:rsidR="0085003B" w:rsidRPr="005523F3">
        <w:rPr>
          <w:rFonts w:eastAsia="Times New Roman" w:cstheme="minorHAnsi"/>
          <w:sz w:val="24"/>
          <w:szCs w:val="24"/>
          <w:lang w:eastAsia="en-GB"/>
        </w:rPr>
        <w:t xml:space="preserve"> United States</w:t>
      </w:r>
      <w:r w:rsidR="00A2209A" w:rsidRPr="005523F3">
        <w:rPr>
          <w:rFonts w:eastAsia="Times New Roman" w:cstheme="minorHAnsi"/>
          <w:sz w:val="24"/>
          <w:szCs w:val="24"/>
          <w:lang w:eastAsia="en-GB"/>
        </w:rPr>
        <w:t xml:space="preserve"> of America. With </w:t>
      </w:r>
      <w:r w:rsidR="00127EE6" w:rsidRPr="005523F3">
        <w:rPr>
          <w:rFonts w:eastAsia="Times New Roman" w:cstheme="minorHAnsi"/>
          <w:sz w:val="24"/>
          <w:szCs w:val="24"/>
          <w:lang w:eastAsia="en-GB"/>
        </w:rPr>
        <w:t xml:space="preserve">the anti-lynching bill only being passed in March </w:t>
      </w:r>
      <w:r w:rsidR="006F671B" w:rsidRPr="005523F3">
        <w:rPr>
          <w:rFonts w:eastAsia="Times New Roman" w:cstheme="minorHAnsi"/>
          <w:sz w:val="24"/>
          <w:szCs w:val="24"/>
          <w:lang w:eastAsia="en-GB"/>
        </w:rPr>
        <w:t>of this year, twenty-twenty two, shows the significance and relevance of these historical figures. David Hume features as his analytical reasoning gives weight to the understanding of feelings induced within humans that then affect their judgements</w:t>
      </w:r>
      <w:r w:rsidR="009B271D" w:rsidRPr="005523F3">
        <w:rPr>
          <w:rFonts w:eastAsia="Times New Roman" w:cstheme="minorHAnsi"/>
          <w:sz w:val="24"/>
          <w:szCs w:val="24"/>
          <w:lang w:eastAsia="en-GB"/>
        </w:rPr>
        <w:t xml:space="preserve">. Philosophers often undertake the task of analysing cultures and trying to assert what </w:t>
      </w:r>
      <w:r w:rsidR="009B271D" w:rsidRPr="004812F1">
        <w:rPr>
          <w:rFonts w:eastAsia="Times New Roman" w:cstheme="minorHAnsi"/>
          <w:sz w:val="24"/>
          <w:szCs w:val="24"/>
          <w:lang w:eastAsia="en-GB"/>
        </w:rPr>
        <w:t>morality is.</w:t>
      </w:r>
    </w:p>
    <w:p w14:paraId="1005D284" w14:textId="77777777" w:rsidR="00AA4DF6" w:rsidRDefault="00AA4DF6" w:rsidP="00984742">
      <w:pPr>
        <w:shd w:val="clear" w:color="auto" w:fill="FFFFFF"/>
        <w:spacing w:after="0" w:line="240" w:lineRule="auto"/>
        <w:rPr>
          <w:rFonts w:eastAsia="Times New Roman" w:cstheme="minorHAnsi"/>
          <w:sz w:val="24"/>
          <w:szCs w:val="24"/>
          <w:lang w:eastAsia="en-GB"/>
        </w:rPr>
      </w:pPr>
    </w:p>
    <w:p w14:paraId="6072F69C" w14:textId="5E896B7B" w:rsidR="00984742" w:rsidRPr="0088147B" w:rsidRDefault="00C9538A" w:rsidP="00984742">
      <w:pPr>
        <w:shd w:val="clear" w:color="auto" w:fill="FFFFFF"/>
        <w:spacing w:after="0" w:line="240" w:lineRule="auto"/>
        <w:rPr>
          <w:rFonts w:eastAsia="Times New Roman" w:cstheme="minorHAnsi"/>
          <w:sz w:val="24"/>
          <w:szCs w:val="24"/>
          <w:lang w:eastAsia="en-GB"/>
        </w:rPr>
      </w:pPr>
      <w:r w:rsidRPr="0088147B">
        <w:rPr>
          <w:rFonts w:eastAsia="Times New Roman" w:cstheme="minorHAnsi"/>
          <w:sz w:val="24"/>
          <w:szCs w:val="24"/>
          <w:lang w:eastAsia="en-GB"/>
        </w:rPr>
        <w:t xml:space="preserve">Culture can vary indefinitely both within and outside </w:t>
      </w:r>
      <w:r w:rsidR="00BA5205" w:rsidRPr="0088147B">
        <w:rPr>
          <w:rFonts w:eastAsia="Times New Roman" w:cstheme="minorHAnsi"/>
          <w:sz w:val="24"/>
          <w:szCs w:val="24"/>
          <w:lang w:eastAsia="en-GB"/>
        </w:rPr>
        <w:t xml:space="preserve">societies </w:t>
      </w:r>
      <w:r w:rsidR="00172E52" w:rsidRPr="0088147B">
        <w:rPr>
          <w:rFonts w:eastAsia="Times New Roman" w:cstheme="minorHAnsi"/>
          <w:sz w:val="24"/>
          <w:szCs w:val="24"/>
          <w:lang w:eastAsia="en-GB"/>
        </w:rPr>
        <w:t xml:space="preserve">making the idea of cultural normality </w:t>
      </w:r>
      <w:r w:rsidR="00776424" w:rsidRPr="0088147B">
        <w:rPr>
          <w:rFonts w:eastAsia="Times New Roman" w:cstheme="minorHAnsi"/>
          <w:sz w:val="24"/>
          <w:szCs w:val="24"/>
          <w:lang w:eastAsia="en-GB"/>
        </w:rPr>
        <w:t xml:space="preserve">an abstract idea. </w:t>
      </w:r>
      <w:r w:rsidR="007F3625" w:rsidRPr="0088147B">
        <w:rPr>
          <w:rFonts w:eastAsia="Times New Roman" w:cstheme="minorHAnsi"/>
          <w:sz w:val="24"/>
          <w:szCs w:val="24"/>
          <w:lang w:eastAsia="en-GB"/>
        </w:rPr>
        <w:t xml:space="preserve">I believe this is because </w:t>
      </w:r>
      <w:r w:rsidR="004A1754" w:rsidRPr="0088147B">
        <w:rPr>
          <w:rFonts w:eastAsia="Times New Roman" w:cstheme="minorHAnsi"/>
          <w:sz w:val="24"/>
          <w:szCs w:val="24"/>
          <w:lang w:eastAsia="en-GB"/>
        </w:rPr>
        <w:t>judgements of the individuals within cultures vary</w:t>
      </w:r>
      <w:r w:rsidR="00B237F8" w:rsidRPr="0088147B">
        <w:rPr>
          <w:rFonts w:eastAsia="Times New Roman" w:cstheme="minorHAnsi"/>
          <w:sz w:val="24"/>
          <w:szCs w:val="24"/>
          <w:lang w:eastAsia="en-GB"/>
        </w:rPr>
        <w:t>,</w:t>
      </w:r>
      <w:r w:rsidR="004A1754" w:rsidRPr="0088147B">
        <w:rPr>
          <w:rFonts w:eastAsia="Times New Roman" w:cstheme="minorHAnsi"/>
          <w:sz w:val="24"/>
          <w:szCs w:val="24"/>
          <w:lang w:eastAsia="en-GB"/>
        </w:rPr>
        <w:t xml:space="preserve"> which is the cause of sub-culture</w:t>
      </w:r>
      <w:r w:rsidR="00D80ADA" w:rsidRPr="0088147B">
        <w:rPr>
          <w:rFonts w:eastAsia="Times New Roman" w:cstheme="minorHAnsi"/>
          <w:sz w:val="24"/>
          <w:szCs w:val="24"/>
          <w:lang w:eastAsia="en-GB"/>
        </w:rPr>
        <w:t xml:space="preserve">s. </w:t>
      </w:r>
      <w:r w:rsidR="004B0DAD" w:rsidRPr="0088147B">
        <w:rPr>
          <w:rFonts w:eastAsia="Times New Roman" w:cstheme="minorHAnsi"/>
          <w:sz w:val="24"/>
          <w:szCs w:val="24"/>
          <w:lang w:eastAsia="en-GB"/>
        </w:rPr>
        <w:t xml:space="preserve">Differences in opinion </w:t>
      </w:r>
      <w:r w:rsidR="00DE10AB" w:rsidRPr="0088147B">
        <w:rPr>
          <w:rFonts w:eastAsia="Times New Roman" w:cstheme="minorHAnsi"/>
          <w:sz w:val="24"/>
          <w:szCs w:val="24"/>
          <w:lang w:eastAsia="en-GB"/>
        </w:rPr>
        <w:t>towards moral judgement causes conflict</w:t>
      </w:r>
      <w:r w:rsidR="00793B5F" w:rsidRPr="0088147B">
        <w:rPr>
          <w:rFonts w:eastAsia="Times New Roman" w:cstheme="minorHAnsi"/>
          <w:sz w:val="24"/>
          <w:szCs w:val="24"/>
          <w:lang w:eastAsia="en-GB"/>
        </w:rPr>
        <w:t xml:space="preserve">. </w:t>
      </w:r>
      <w:r w:rsidR="00534461" w:rsidRPr="0088147B">
        <w:rPr>
          <w:rFonts w:eastAsia="Times New Roman" w:cstheme="minorHAnsi"/>
          <w:sz w:val="24"/>
          <w:szCs w:val="24"/>
          <w:lang w:eastAsia="en-GB"/>
        </w:rPr>
        <w:t>While c</w:t>
      </w:r>
      <w:r w:rsidR="00793B5F" w:rsidRPr="0088147B">
        <w:rPr>
          <w:rFonts w:eastAsia="Times New Roman" w:cstheme="minorHAnsi"/>
          <w:sz w:val="24"/>
          <w:szCs w:val="24"/>
          <w:lang w:eastAsia="en-GB"/>
        </w:rPr>
        <w:t>onflict in differences</w:t>
      </w:r>
      <w:r w:rsidR="00904DEC" w:rsidRPr="0088147B">
        <w:rPr>
          <w:rFonts w:eastAsia="Times New Roman" w:cstheme="minorHAnsi"/>
          <w:sz w:val="24"/>
          <w:szCs w:val="24"/>
          <w:lang w:eastAsia="en-GB"/>
        </w:rPr>
        <w:t xml:space="preserve"> can</w:t>
      </w:r>
      <w:r w:rsidR="00164CE7" w:rsidRPr="0088147B">
        <w:rPr>
          <w:rFonts w:eastAsia="Times New Roman" w:cstheme="minorHAnsi"/>
          <w:sz w:val="24"/>
          <w:szCs w:val="24"/>
          <w:lang w:eastAsia="en-GB"/>
        </w:rPr>
        <w:t xml:space="preserve"> be constructive and </w:t>
      </w:r>
      <w:r w:rsidR="00810DF2">
        <w:rPr>
          <w:rFonts w:eastAsia="Times New Roman" w:cstheme="minorHAnsi"/>
          <w:sz w:val="24"/>
          <w:szCs w:val="24"/>
          <w:lang w:eastAsia="en-GB"/>
        </w:rPr>
        <w:t xml:space="preserve">facilitate </w:t>
      </w:r>
      <w:r w:rsidR="00164CE7" w:rsidRPr="0088147B">
        <w:rPr>
          <w:rFonts w:eastAsia="Times New Roman" w:cstheme="minorHAnsi"/>
          <w:sz w:val="24"/>
          <w:szCs w:val="24"/>
          <w:lang w:eastAsia="en-GB"/>
        </w:rPr>
        <w:t xml:space="preserve">understanding between cultures, </w:t>
      </w:r>
      <w:r w:rsidR="00381CFD" w:rsidRPr="0088147B">
        <w:rPr>
          <w:rFonts w:eastAsia="Times New Roman" w:cstheme="minorHAnsi"/>
          <w:sz w:val="24"/>
          <w:szCs w:val="24"/>
          <w:lang w:eastAsia="en-GB"/>
        </w:rPr>
        <w:t xml:space="preserve">destructive actions </w:t>
      </w:r>
      <w:r w:rsidR="00534461" w:rsidRPr="0088147B">
        <w:rPr>
          <w:rFonts w:eastAsia="Times New Roman" w:cstheme="minorHAnsi"/>
          <w:sz w:val="24"/>
          <w:szCs w:val="24"/>
          <w:lang w:eastAsia="en-GB"/>
        </w:rPr>
        <w:t xml:space="preserve">and connotations </w:t>
      </w:r>
      <w:r w:rsidR="00695F1D" w:rsidRPr="0088147B">
        <w:rPr>
          <w:rFonts w:eastAsia="Times New Roman" w:cstheme="minorHAnsi"/>
          <w:sz w:val="24"/>
          <w:szCs w:val="24"/>
          <w:lang w:eastAsia="en-GB"/>
        </w:rPr>
        <w:t xml:space="preserve">are </w:t>
      </w:r>
      <w:r w:rsidR="004B6693" w:rsidRPr="0088147B">
        <w:rPr>
          <w:rFonts w:eastAsia="Times New Roman" w:cstheme="minorHAnsi"/>
          <w:sz w:val="24"/>
          <w:szCs w:val="24"/>
          <w:lang w:eastAsia="en-GB"/>
        </w:rPr>
        <w:t>typically</w:t>
      </w:r>
      <w:r w:rsidR="00695F1D" w:rsidRPr="0088147B">
        <w:rPr>
          <w:rFonts w:eastAsia="Times New Roman" w:cstheme="minorHAnsi"/>
          <w:sz w:val="24"/>
          <w:szCs w:val="24"/>
          <w:lang w:eastAsia="en-GB"/>
        </w:rPr>
        <w:t xml:space="preserve"> associated </w:t>
      </w:r>
      <w:r w:rsidR="00793B5F" w:rsidRPr="0088147B">
        <w:rPr>
          <w:rFonts w:eastAsia="Times New Roman" w:cstheme="minorHAnsi"/>
          <w:sz w:val="24"/>
          <w:szCs w:val="24"/>
          <w:lang w:eastAsia="en-GB"/>
        </w:rPr>
        <w:t>with</w:t>
      </w:r>
      <w:r w:rsidR="00534461" w:rsidRPr="0088147B">
        <w:rPr>
          <w:rFonts w:eastAsia="Times New Roman" w:cstheme="minorHAnsi"/>
          <w:sz w:val="24"/>
          <w:szCs w:val="24"/>
          <w:lang w:eastAsia="en-GB"/>
        </w:rPr>
        <w:t xml:space="preserve"> conflict. The ancient Roman Epictetus highlights this </w:t>
      </w:r>
      <w:r w:rsidR="000B525C" w:rsidRPr="0088147B">
        <w:rPr>
          <w:rFonts w:eastAsia="Times New Roman" w:cstheme="minorHAnsi"/>
          <w:sz w:val="24"/>
          <w:szCs w:val="24"/>
          <w:lang w:eastAsia="en-GB"/>
        </w:rPr>
        <w:t xml:space="preserve">concept quite concisely </w:t>
      </w:r>
      <w:r w:rsidR="00B73DC2">
        <w:rPr>
          <w:rFonts w:eastAsia="Times New Roman" w:cstheme="minorHAnsi"/>
          <w:sz w:val="24"/>
          <w:szCs w:val="24"/>
          <w:lang w:eastAsia="en-GB"/>
        </w:rPr>
        <w:t xml:space="preserve">when he observes </w:t>
      </w:r>
      <w:r w:rsidR="000B525C" w:rsidRPr="0088147B">
        <w:rPr>
          <w:rFonts w:eastAsia="Times New Roman" w:cstheme="minorHAnsi"/>
          <w:sz w:val="24"/>
          <w:szCs w:val="24"/>
          <w:lang w:eastAsia="en-GB"/>
        </w:rPr>
        <w:t xml:space="preserve">how the </w:t>
      </w:r>
      <w:r w:rsidR="00D818C6" w:rsidRPr="0088147B">
        <w:rPr>
          <w:rFonts w:eastAsia="Times New Roman" w:cstheme="minorHAnsi"/>
          <w:sz w:val="24"/>
          <w:szCs w:val="24"/>
          <w:lang w:eastAsia="en-GB"/>
        </w:rPr>
        <w:t>culture,</w:t>
      </w:r>
      <w:r w:rsidR="000B525C" w:rsidRPr="0088147B">
        <w:rPr>
          <w:rFonts w:eastAsia="Times New Roman" w:cstheme="minorHAnsi"/>
          <w:sz w:val="24"/>
          <w:szCs w:val="24"/>
          <w:lang w:eastAsia="en-GB"/>
        </w:rPr>
        <w:t xml:space="preserve"> we are immersed i</w:t>
      </w:r>
      <w:r w:rsidR="004B0B17" w:rsidRPr="0088147B">
        <w:rPr>
          <w:rFonts w:eastAsia="Times New Roman" w:cstheme="minorHAnsi"/>
          <w:sz w:val="24"/>
          <w:szCs w:val="24"/>
          <w:lang w:eastAsia="en-GB"/>
        </w:rPr>
        <w:t xml:space="preserve">n can </w:t>
      </w:r>
      <w:r w:rsidR="00FE5ABC" w:rsidRPr="0088147B">
        <w:rPr>
          <w:rFonts w:eastAsia="Times New Roman" w:cstheme="minorHAnsi"/>
          <w:sz w:val="24"/>
          <w:szCs w:val="24"/>
          <w:lang w:eastAsia="en-GB"/>
        </w:rPr>
        <w:t xml:space="preserve">lead us to have differences </w:t>
      </w:r>
      <w:r w:rsidR="00B73DC2">
        <w:rPr>
          <w:rFonts w:eastAsia="Times New Roman" w:cstheme="minorHAnsi"/>
          <w:sz w:val="24"/>
          <w:szCs w:val="24"/>
          <w:lang w:eastAsia="en-GB"/>
        </w:rPr>
        <w:t>in</w:t>
      </w:r>
      <w:r w:rsidR="00FE5ABC" w:rsidRPr="0088147B">
        <w:rPr>
          <w:rFonts w:eastAsia="Times New Roman" w:cstheme="minorHAnsi"/>
          <w:sz w:val="24"/>
          <w:szCs w:val="24"/>
          <w:lang w:eastAsia="en-GB"/>
        </w:rPr>
        <w:t xml:space="preserve"> moral opinions</w:t>
      </w:r>
      <w:r w:rsidR="00B73DC2">
        <w:rPr>
          <w:rFonts w:eastAsia="Times New Roman" w:cstheme="minorHAnsi"/>
          <w:sz w:val="24"/>
          <w:szCs w:val="24"/>
          <w:lang w:eastAsia="en-GB"/>
        </w:rPr>
        <w:t>, both with others in the same culture and between different cultures, which in turn can</w:t>
      </w:r>
      <w:r w:rsidR="00FE5ABC" w:rsidRPr="0088147B">
        <w:rPr>
          <w:rFonts w:eastAsia="Times New Roman" w:cstheme="minorHAnsi"/>
          <w:sz w:val="24"/>
          <w:szCs w:val="24"/>
          <w:lang w:eastAsia="en-GB"/>
        </w:rPr>
        <w:t xml:space="preserve"> lead to conflict,</w:t>
      </w:r>
    </w:p>
    <w:p w14:paraId="7BD22ABE" w14:textId="77777777" w:rsidR="00984742" w:rsidRPr="0088147B" w:rsidRDefault="00984742" w:rsidP="00984742">
      <w:pPr>
        <w:shd w:val="clear" w:color="auto" w:fill="FFFFFF"/>
        <w:spacing w:after="0" w:line="240" w:lineRule="auto"/>
        <w:ind w:left="720"/>
        <w:rPr>
          <w:rFonts w:eastAsia="Times New Roman" w:cstheme="minorHAnsi"/>
          <w:sz w:val="24"/>
          <w:szCs w:val="24"/>
          <w:lang w:eastAsia="en-GB"/>
        </w:rPr>
      </w:pPr>
    </w:p>
    <w:p w14:paraId="51E1CFCC" w14:textId="18D42E65" w:rsidR="00984742" w:rsidRPr="0088147B" w:rsidRDefault="00B80CB7" w:rsidP="00BC6282">
      <w:pPr>
        <w:shd w:val="clear" w:color="auto" w:fill="FFFFFF"/>
        <w:spacing w:after="0" w:line="240" w:lineRule="auto"/>
        <w:ind w:left="720"/>
        <w:rPr>
          <w:rFonts w:eastAsia="Times New Roman" w:cstheme="minorHAnsi"/>
          <w:sz w:val="24"/>
          <w:szCs w:val="24"/>
          <w:lang w:eastAsia="en-GB"/>
        </w:rPr>
      </w:pPr>
      <w:r w:rsidRPr="0088147B">
        <w:rPr>
          <w:rFonts w:eastAsia="Times New Roman" w:cstheme="minorHAnsi"/>
          <w:sz w:val="24"/>
          <w:szCs w:val="24"/>
          <w:lang w:eastAsia="en-GB"/>
        </w:rPr>
        <w:t>This is the conflict between Jews and Syrians and Egyptians and Romans, not over the question whether holiness should be put before everything else and should be pursued in all circumstances</w:t>
      </w:r>
      <w:r w:rsidR="00CD1F1D" w:rsidRPr="0088147B">
        <w:rPr>
          <w:rFonts w:eastAsia="Times New Roman" w:cstheme="minorHAnsi"/>
          <w:sz w:val="24"/>
          <w:szCs w:val="24"/>
          <w:lang w:eastAsia="en-GB"/>
        </w:rPr>
        <w:t xml:space="preserve">, but whether the </w:t>
      </w:r>
      <w:proofErr w:type="gramStart"/>
      <w:r w:rsidR="00CD1F1D" w:rsidRPr="0088147B">
        <w:rPr>
          <w:rFonts w:eastAsia="Times New Roman" w:cstheme="minorHAnsi"/>
          <w:sz w:val="24"/>
          <w:szCs w:val="24"/>
          <w:lang w:eastAsia="en-GB"/>
        </w:rPr>
        <w:t>particular act</w:t>
      </w:r>
      <w:proofErr w:type="gramEnd"/>
      <w:r w:rsidR="00CD1F1D" w:rsidRPr="0088147B">
        <w:rPr>
          <w:rFonts w:eastAsia="Times New Roman" w:cstheme="minorHAnsi"/>
          <w:sz w:val="24"/>
          <w:szCs w:val="24"/>
          <w:lang w:eastAsia="en-GB"/>
        </w:rPr>
        <w:t xml:space="preserve"> of eating swine’s flesh is holy or unholy (Epictetus p141)</w:t>
      </w:r>
    </w:p>
    <w:p w14:paraId="47BDBA06" w14:textId="54965C0F" w:rsidR="00BC6282" w:rsidRPr="0088147B" w:rsidRDefault="00BC6282" w:rsidP="00BC6282">
      <w:pPr>
        <w:shd w:val="clear" w:color="auto" w:fill="FFFFFF"/>
        <w:spacing w:after="0" w:line="240" w:lineRule="auto"/>
        <w:ind w:left="720"/>
        <w:rPr>
          <w:rFonts w:eastAsia="Times New Roman" w:cstheme="minorHAnsi"/>
          <w:sz w:val="24"/>
          <w:szCs w:val="24"/>
          <w:lang w:eastAsia="en-GB"/>
        </w:rPr>
      </w:pPr>
    </w:p>
    <w:p w14:paraId="1C8FAA32" w14:textId="48282DF4" w:rsidR="00532A5A" w:rsidRDefault="00BC6282" w:rsidP="00984742">
      <w:pPr>
        <w:shd w:val="clear" w:color="auto" w:fill="FFFFFF"/>
        <w:spacing w:after="0" w:line="240" w:lineRule="auto"/>
        <w:rPr>
          <w:rFonts w:eastAsia="Times New Roman" w:cstheme="minorHAnsi"/>
          <w:sz w:val="24"/>
          <w:szCs w:val="24"/>
          <w:lang w:eastAsia="en-GB"/>
        </w:rPr>
      </w:pPr>
      <w:r w:rsidRPr="0088147B">
        <w:rPr>
          <w:rFonts w:eastAsia="Times New Roman" w:cstheme="minorHAnsi"/>
          <w:sz w:val="24"/>
          <w:szCs w:val="24"/>
          <w:lang w:eastAsia="en-GB"/>
        </w:rPr>
        <w:t>This example of differences of opinion seems to transcend time</w:t>
      </w:r>
      <w:r w:rsidR="00650320">
        <w:rPr>
          <w:rFonts w:eastAsia="Times New Roman" w:cstheme="minorHAnsi"/>
          <w:sz w:val="24"/>
          <w:szCs w:val="24"/>
          <w:lang w:eastAsia="en-GB"/>
        </w:rPr>
        <w:t>.</w:t>
      </w:r>
      <w:r w:rsidR="00C970FD" w:rsidRPr="0088147B">
        <w:rPr>
          <w:rFonts w:eastAsia="Times New Roman" w:cstheme="minorHAnsi"/>
          <w:sz w:val="24"/>
          <w:szCs w:val="24"/>
          <w:lang w:eastAsia="en-GB"/>
        </w:rPr>
        <w:t xml:space="preserve"> </w:t>
      </w:r>
      <w:r w:rsidR="00650320">
        <w:rPr>
          <w:rFonts w:eastAsia="Times New Roman" w:cstheme="minorHAnsi"/>
          <w:sz w:val="24"/>
          <w:szCs w:val="24"/>
          <w:lang w:eastAsia="en-GB"/>
        </w:rPr>
        <w:t>T</w:t>
      </w:r>
      <w:r w:rsidR="00C970FD" w:rsidRPr="0088147B">
        <w:rPr>
          <w:rFonts w:eastAsia="Times New Roman" w:cstheme="minorHAnsi"/>
          <w:sz w:val="24"/>
          <w:szCs w:val="24"/>
          <w:lang w:eastAsia="en-GB"/>
        </w:rPr>
        <w:t xml:space="preserve">he </w:t>
      </w:r>
      <w:r w:rsidR="00650320" w:rsidRPr="0088147B">
        <w:rPr>
          <w:rFonts w:eastAsia="Times New Roman" w:cstheme="minorHAnsi"/>
          <w:sz w:val="24"/>
          <w:szCs w:val="24"/>
          <w:lang w:eastAsia="en-GB"/>
        </w:rPr>
        <w:t>multi</w:t>
      </w:r>
      <w:r w:rsidR="00650320">
        <w:rPr>
          <w:rFonts w:eastAsia="Times New Roman" w:cstheme="minorHAnsi"/>
          <w:sz w:val="24"/>
          <w:szCs w:val="24"/>
          <w:lang w:eastAsia="en-GB"/>
        </w:rPr>
        <w:t xml:space="preserve">ple </w:t>
      </w:r>
      <w:r w:rsidR="00C970FD" w:rsidRPr="0088147B">
        <w:rPr>
          <w:rFonts w:eastAsia="Times New Roman" w:cstheme="minorHAnsi"/>
          <w:sz w:val="24"/>
          <w:szCs w:val="24"/>
          <w:lang w:eastAsia="en-GB"/>
        </w:rPr>
        <w:t xml:space="preserve">examples </w:t>
      </w:r>
      <w:r w:rsidR="00650320">
        <w:rPr>
          <w:rFonts w:eastAsia="Times New Roman" w:cstheme="minorHAnsi"/>
          <w:sz w:val="24"/>
          <w:szCs w:val="24"/>
          <w:lang w:eastAsia="en-GB"/>
        </w:rPr>
        <w:t xml:space="preserve">found within </w:t>
      </w:r>
      <w:r w:rsidR="00C970FD" w:rsidRPr="0088147B">
        <w:rPr>
          <w:rFonts w:eastAsia="Times New Roman" w:cstheme="minorHAnsi"/>
          <w:sz w:val="24"/>
          <w:szCs w:val="24"/>
          <w:lang w:eastAsia="en-GB"/>
        </w:rPr>
        <w:t>Christianity</w:t>
      </w:r>
      <w:r w:rsidR="00650320">
        <w:rPr>
          <w:rFonts w:eastAsia="Times New Roman" w:cstheme="minorHAnsi"/>
          <w:sz w:val="24"/>
          <w:szCs w:val="24"/>
          <w:lang w:eastAsia="en-GB"/>
        </w:rPr>
        <w:t xml:space="preserve"> demonstrate this</w:t>
      </w:r>
      <w:r w:rsidR="00C11D1F">
        <w:rPr>
          <w:rFonts w:eastAsia="Times New Roman" w:cstheme="minorHAnsi"/>
          <w:sz w:val="24"/>
          <w:szCs w:val="24"/>
          <w:lang w:eastAsia="en-GB"/>
        </w:rPr>
        <w:t>.</w:t>
      </w:r>
      <w:r w:rsidR="00C970FD" w:rsidRPr="0088147B">
        <w:rPr>
          <w:rFonts w:eastAsia="Times New Roman" w:cstheme="minorHAnsi"/>
          <w:sz w:val="24"/>
          <w:szCs w:val="24"/>
          <w:lang w:eastAsia="en-GB"/>
        </w:rPr>
        <w:t xml:space="preserve"> Where </w:t>
      </w:r>
      <w:r w:rsidR="00C11D1F">
        <w:rPr>
          <w:rFonts w:eastAsia="Times New Roman" w:cstheme="minorHAnsi"/>
          <w:sz w:val="24"/>
          <w:szCs w:val="24"/>
          <w:lang w:eastAsia="en-GB"/>
        </w:rPr>
        <w:t xml:space="preserve">the morality is essentially the same the ethic can be different. </w:t>
      </w:r>
      <w:r w:rsidR="00C970FD" w:rsidRPr="0088147B">
        <w:rPr>
          <w:rFonts w:eastAsia="Times New Roman" w:cstheme="minorHAnsi"/>
          <w:sz w:val="24"/>
          <w:szCs w:val="24"/>
          <w:lang w:eastAsia="en-GB"/>
        </w:rPr>
        <w:t>Christians have a common conception that there is a metaphysical entity that exists which has been ascribed the name “God.” How and in which way this God works is the central debate</w:t>
      </w:r>
      <w:r w:rsidR="008A4E2D">
        <w:rPr>
          <w:rFonts w:eastAsia="Times New Roman" w:cstheme="minorHAnsi"/>
          <w:sz w:val="24"/>
          <w:szCs w:val="24"/>
          <w:lang w:eastAsia="en-GB"/>
        </w:rPr>
        <w:t>;</w:t>
      </w:r>
      <w:r w:rsidR="00C970FD" w:rsidRPr="0088147B">
        <w:rPr>
          <w:rFonts w:eastAsia="Times New Roman" w:cstheme="minorHAnsi"/>
          <w:sz w:val="24"/>
          <w:szCs w:val="24"/>
          <w:lang w:eastAsia="en-GB"/>
        </w:rPr>
        <w:t xml:space="preserve"> </w:t>
      </w:r>
      <w:r w:rsidR="008A4E2D">
        <w:rPr>
          <w:rFonts w:eastAsia="Times New Roman" w:cstheme="minorHAnsi"/>
          <w:sz w:val="24"/>
          <w:szCs w:val="24"/>
          <w:lang w:eastAsia="en-GB"/>
        </w:rPr>
        <w:t>the value of additions</w:t>
      </w:r>
      <w:r w:rsidR="00C970FD" w:rsidRPr="0088147B">
        <w:rPr>
          <w:rFonts w:eastAsia="Times New Roman" w:cstheme="minorHAnsi"/>
          <w:sz w:val="24"/>
          <w:szCs w:val="24"/>
          <w:lang w:eastAsia="en-GB"/>
        </w:rPr>
        <w:t xml:space="preserve"> such as the virgin Mary and Jesus </w:t>
      </w:r>
      <w:r w:rsidR="008A4E2D">
        <w:rPr>
          <w:rFonts w:eastAsia="Times New Roman" w:cstheme="minorHAnsi"/>
          <w:sz w:val="24"/>
          <w:szCs w:val="24"/>
          <w:lang w:eastAsia="en-GB"/>
        </w:rPr>
        <w:t>are f</w:t>
      </w:r>
      <w:r w:rsidR="008A4E2D" w:rsidRPr="00D818C6">
        <w:rPr>
          <w:rFonts w:eastAsia="Times New Roman" w:cstheme="minorHAnsi"/>
          <w:sz w:val="24"/>
          <w:szCs w:val="24"/>
          <w:lang w:eastAsia="en-GB"/>
        </w:rPr>
        <w:t>oci</w:t>
      </w:r>
      <w:r w:rsidR="008A4E2D">
        <w:rPr>
          <w:rFonts w:eastAsia="Times New Roman" w:cstheme="minorHAnsi"/>
          <w:sz w:val="24"/>
          <w:szCs w:val="24"/>
          <w:lang w:eastAsia="en-GB"/>
        </w:rPr>
        <w:t xml:space="preserve"> for this debate</w:t>
      </w:r>
      <w:r w:rsidR="00C970FD" w:rsidRPr="0088147B">
        <w:rPr>
          <w:rFonts w:eastAsia="Times New Roman" w:cstheme="minorHAnsi"/>
          <w:sz w:val="24"/>
          <w:szCs w:val="24"/>
          <w:lang w:eastAsia="en-GB"/>
        </w:rPr>
        <w:t>.</w:t>
      </w:r>
      <w:r w:rsidR="008A4E2D">
        <w:rPr>
          <w:rFonts w:eastAsia="Times New Roman" w:cstheme="minorHAnsi"/>
          <w:sz w:val="24"/>
          <w:szCs w:val="24"/>
          <w:lang w:eastAsia="en-GB"/>
        </w:rPr>
        <w:t xml:space="preserve"> Also</w:t>
      </w:r>
      <w:r w:rsidR="008E4B6A">
        <w:rPr>
          <w:rFonts w:eastAsia="Times New Roman" w:cstheme="minorHAnsi"/>
          <w:sz w:val="24"/>
          <w:szCs w:val="24"/>
          <w:lang w:eastAsia="en-GB"/>
        </w:rPr>
        <w:t>,</w:t>
      </w:r>
      <w:r w:rsidR="008A4E2D">
        <w:rPr>
          <w:rFonts w:eastAsia="Times New Roman" w:cstheme="minorHAnsi"/>
          <w:sz w:val="24"/>
          <w:szCs w:val="24"/>
          <w:lang w:eastAsia="en-GB"/>
        </w:rPr>
        <w:t xml:space="preserve"> within the Christian church i</w:t>
      </w:r>
      <w:r w:rsidR="0088147B">
        <w:rPr>
          <w:rFonts w:eastAsia="Times New Roman" w:cstheme="minorHAnsi"/>
          <w:sz w:val="24"/>
          <w:szCs w:val="24"/>
          <w:lang w:eastAsia="en-GB"/>
        </w:rPr>
        <w:t xml:space="preserve">ssues of morality </w:t>
      </w:r>
      <w:r w:rsidR="008A4E2D">
        <w:rPr>
          <w:rFonts w:eastAsia="Times New Roman" w:cstheme="minorHAnsi"/>
          <w:sz w:val="24"/>
          <w:szCs w:val="24"/>
          <w:lang w:eastAsia="en-GB"/>
        </w:rPr>
        <w:t xml:space="preserve">that can cause conflict </w:t>
      </w:r>
      <w:r w:rsidR="008A4E2D">
        <w:rPr>
          <w:rFonts w:eastAsia="Times New Roman" w:cstheme="minorHAnsi"/>
          <w:sz w:val="24"/>
          <w:szCs w:val="24"/>
          <w:lang w:eastAsia="en-GB"/>
        </w:rPr>
        <w:lastRenderedPageBreak/>
        <w:t>are</w:t>
      </w:r>
      <w:r w:rsidR="0088147B">
        <w:rPr>
          <w:rFonts w:eastAsia="Times New Roman" w:cstheme="minorHAnsi"/>
          <w:sz w:val="24"/>
          <w:szCs w:val="24"/>
          <w:lang w:eastAsia="en-GB"/>
        </w:rPr>
        <w:t xml:space="preserve"> the ethical issues </w:t>
      </w:r>
      <w:r w:rsidR="00DB36AC">
        <w:rPr>
          <w:rFonts w:eastAsia="Times New Roman" w:cstheme="minorHAnsi"/>
          <w:sz w:val="24"/>
          <w:szCs w:val="24"/>
          <w:lang w:eastAsia="en-GB"/>
        </w:rPr>
        <w:t>such as divorce</w:t>
      </w:r>
      <w:r w:rsidR="008A4E2D">
        <w:rPr>
          <w:rFonts w:eastAsia="Times New Roman" w:cstheme="minorHAnsi"/>
          <w:sz w:val="24"/>
          <w:szCs w:val="24"/>
          <w:lang w:eastAsia="en-GB"/>
        </w:rPr>
        <w:t>,</w:t>
      </w:r>
      <w:r w:rsidR="00DB36AC">
        <w:rPr>
          <w:rFonts w:eastAsia="Times New Roman" w:cstheme="minorHAnsi"/>
          <w:sz w:val="24"/>
          <w:szCs w:val="24"/>
          <w:lang w:eastAsia="en-GB"/>
        </w:rPr>
        <w:t xml:space="preserve"> </w:t>
      </w:r>
      <w:proofErr w:type="gramStart"/>
      <w:r w:rsidR="00DB36AC">
        <w:rPr>
          <w:rFonts w:eastAsia="Times New Roman" w:cstheme="minorHAnsi"/>
          <w:sz w:val="24"/>
          <w:szCs w:val="24"/>
          <w:lang w:eastAsia="en-GB"/>
        </w:rPr>
        <w:t>homosexuality</w:t>
      </w:r>
      <w:proofErr w:type="gramEnd"/>
      <w:r w:rsidR="008A4E2D">
        <w:rPr>
          <w:rFonts w:eastAsia="Times New Roman" w:cstheme="minorHAnsi"/>
          <w:sz w:val="24"/>
          <w:szCs w:val="24"/>
          <w:lang w:eastAsia="en-GB"/>
        </w:rPr>
        <w:t xml:space="preserve"> and abortion</w:t>
      </w:r>
      <w:r w:rsidR="003D0C18">
        <w:rPr>
          <w:rFonts w:eastAsia="Times New Roman" w:cstheme="minorHAnsi"/>
          <w:sz w:val="24"/>
          <w:szCs w:val="24"/>
          <w:lang w:eastAsia="en-GB"/>
        </w:rPr>
        <w:t>.</w:t>
      </w:r>
      <w:r w:rsidR="00C970FD" w:rsidRPr="0088147B">
        <w:rPr>
          <w:rFonts w:eastAsia="Times New Roman" w:cstheme="minorHAnsi"/>
          <w:sz w:val="24"/>
          <w:szCs w:val="24"/>
          <w:lang w:eastAsia="en-GB"/>
        </w:rPr>
        <w:t xml:space="preserve"> Where these disagreements can be civil</w:t>
      </w:r>
      <w:r w:rsidR="00A6775A" w:rsidRPr="0088147B">
        <w:rPr>
          <w:rFonts w:eastAsia="Times New Roman" w:cstheme="minorHAnsi"/>
          <w:sz w:val="24"/>
          <w:szCs w:val="24"/>
          <w:lang w:eastAsia="en-GB"/>
        </w:rPr>
        <w:t xml:space="preserve"> and lead to an interesting debate</w:t>
      </w:r>
      <w:r w:rsidR="008A4E2D">
        <w:rPr>
          <w:rFonts w:eastAsia="Times New Roman" w:cstheme="minorHAnsi"/>
          <w:sz w:val="24"/>
          <w:szCs w:val="24"/>
          <w:lang w:eastAsia="en-GB"/>
        </w:rPr>
        <w:t xml:space="preserve"> they can also lead to</w:t>
      </w:r>
      <w:r w:rsidR="00C970FD" w:rsidRPr="0088147B">
        <w:rPr>
          <w:rFonts w:eastAsia="Times New Roman" w:cstheme="minorHAnsi"/>
          <w:sz w:val="24"/>
          <w:szCs w:val="24"/>
          <w:lang w:eastAsia="en-GB"/>
        </w:rPr>
        <w:t xml:space="preserve"> conflict</w:t>
      </w:r>
      <w:r w:rsidR="008A4E2D">
        <w:rPr>
          <w:rFonts w:eastAsia="Times New Roman" w:cstheme="minorHAnsi"/>
          <w:sz w:val="24"/>
          <w:szCs w:val="24"/>
          <w:lang w:eastAsia="en-GB"/>
        </w:rPr>
        <w:t>s</w:t>
      </w:r>
      <w:r w:rsidR="00C970FD" w:rsidRPr="0088147B">
        <w:rPr>
          <w:rFonts w:eastAsia="Times New Roman" w:cstheme="minorHAnsi"/>
          <w:sz w:val="24"/>
          <w:szCs w:val="24"/>
          <w:lang w:eastAsia="en-GB"/>
        </w:rPr>
        <w:t xml:space="preserve"> </w:t>
      </w:r>
      <w:r w:rsidR="00F74A2D" w:rsidRPr="0088147B">
        <w:rPr>
          <w:rFonts w:eastAsia="Times New Roman" w:cstheme="minorHAnsi"/>
          <w:sz w:val="24"/>
          <w:szCs w:val="24"/>
          <w:lang w:eastAsia="en-GB"/>
        </w:rPr>
        <w:t>of a violent nature.</w:t>
      </w:r>
      <w:r w:rsidR="002C7DA1" w:rsidRPr="0088147B">
        <w:rPr>
          <w:rFonts w:eastAsia="Times New Roman" w:cstheme="minorHAnsi"/>
          <w:sz w:val="24"/>
          <w:szCs w:val="24"/>
          <w:lang w:eastAsia="en-GB"/>
        </w:rPr>
        <w:t xml:space="preserve"> Voltaire highlights this </w:t>
      </w:r>
      <w:proofErr w:type="gramStart"/>
      <w:r w:rsidR="002436CC" w:rsidRPr="0088147B">
        <w:rPr>
          <w:rFonts w:eastAsia="Times New Roman" w:cstheme="minorHAnsi"/>
          <w:sz w:val="24"/>
          <w:szCs w:val="24"/>
          <w:lang w:eastAsia="en-GB"/>
        </w:rPr>
        <w:t>particular</w:t>
      </w:r>
      <w:r w:rsidR="002C7DA1" w:rsidRPr="0088147B">
        <w:rPr>
          <w:rFonts w:eastAsia="Times New Roman" w:cstheme="minorHAnsi"/>
          <w:sz w:val="24"/>
          <w:szCs w:val="24"/>
          <w:lang w:eastAsia="en-GB"/>
        </w:rPr>
        <w:t xml:space="preserve"> point</w:t>
      </w:r>
      <w:proofErr w:type="gramEnd"/>
      <w:r w:rsidR="002C7DA1" w:rsidRPr="0088147B">
        <w:rPr>
          <w:rFonts w:eastAsia="Times New Roman" w:cstheme="minorHAnsi"/>
          <w:sz w:val="24"/>
          <w:szCs w:val="24"/>
          <w:lang w:eastAsia="en-GB"/>
        </w:rPr>
        <w:t xml:space="preserve"> in his essay </w:t>
      </w:r>
      <w:r w:rsidR="00103146" w:rsidRPr="0088147B">
        <w:rPr>
          <w:rFonts w:eastAsia="Times New Roman" w:cstheme="minorHAnsi"/>
          <w:i/>
          <w:iCs/>
          <w:sz w:val="24"/>
          <w:szCs w:val="24"/>
          <w:lang w:eastAsia="en-GB"/>
        </w:rPr>
        <w:t xml:space="preserve">Treatise on Tolerance </w:t>
      </w:r>
      <w:r w:rsidR="002C7DA1" w:rsidRPr="0088147B">
        <w:rPr>
          <w:rFonts w:eastAsia="Times New Roman" w:cstheme="minorHAnsi"/>
          <w:sz w:val="24"/>
          <w:szCs w:val="24"/>
          <w:lang w:eastAsia="en-GB"/>
        </w:rPr>
        <w:t>“The law of persecution is equally absurd and barbarous… we have butchered one another on account of a sentence or paragraph</w:t>
      </w:r>
      <w:r w:rsidR="00D818C6">
        <w:rPr>
          <w:rFonts w:eastAsia="Times New Roman" w:cstheme="minorHAnsi"/>
          <w:sz w:val="24"/>
          <w:szCs w:val="24"/>
          <w:lang w:eastAsia="en-GB"/>
        </w:rPr>
        <w:t>”</w:t>
      </w:r>
      <w:r w:rsidR="00575366" w:rsidRPr="0088147B">
        <w:rPr>
          <w:rFonts w:eastAsia="Times New Roman" w:cstheme="minorHAnsi"/>
          <w:sz w:val="24"/>
          <w:szCs w:val="24"/>
          <w:lang w:eastAsia="en-GB"/>
        </w:rPr>
        <w:t xml:space="preserve"> (Voltaire p6101)</w:t>
      </w:r>
      <w:r w:rsidR="00D818C6">
        <w:rPr>
          <w:rFonts w:eastAsia="Times New Roman" w:cstheme="minorHAnsi"/>
          <w:sz w:val="24"/>
          <w:szCs w:val="24"/>
          <w:lang w:eastAsia="en-GB"/>
        </w:rPr>
        <w:t>.</w:t>
      </w:r>
    </w:p>
    <w:p w14:paraId="777327C9" w14:textId="17CA51DE" w:rsidR="00C4387B" w:rsidRDefault="00C4387B" w:rsidP="00984742">
      <w:pPr>
        <w:shd w:val="clear" w:color="auto" w:fill="FFFFFF"/>
        <w:spacing w:after="0" w:line="240" w:lineRule="auto"/>
        <w:rPr>
          <w:rFonts w:eastAsia="Times New Roman" w:cstheme="minorHAnsi"/>
          <w:sz w:val="24"/>
          <w:szCs w:val="24"/>
          <w:lang w:eastAsia="en-GB"/>
        </w:rPr>
      </w:pPr>
    </w:p>
    <w:p w14:paraId="313BE931" w14:textId="29B22146" w:rsidR="00F16758" w:rsidRDefault="00C4387B" w:rsidP="00984742">
      <w:pPr>
        <w:shd w:val="clear" w:color="auto" w:fill="FFFFFF"/>
        <w:spacing w:after="0" w:line="240" w:lineRule="auto"/>
        <w:rPr>
          <w:rFonts w:eastAsia="Times New Roman" w:cstheme="minorHAnsi"/>
          <w:sz w:val="24"/>
          <w:szCs w:val="24"/>
          <w:lang w:eastAsia="en-GB"/>
        </w:rPr>
      </w:pPr>
      <w:r>
        <w:rPr>
          <w:rFonts w:eastAsia="Times New Roman" w:cstheme="minorHAnsi"/>
          <w:sz w:val="24"/>
          <w:szCs w:val="24"/>
          <w:lang w:eastAsia="en-GB"/>
        </w:rPr>
        <w:t>Moral judg</w:t>
      </w:r>
      <w:r w:rsidR="00ED24AD">
        <w:rPr>
          <w:rFonts w:eastAsia="Times New Roman" w:cstheme="minorHAnsi"/>
          <w:sz w:val="24"/>
          <w:szCs w:val="24"/>
          <w:lang w:eastAsia="en-GB"/>
        </w:rPr>
        <w:t>e</w:t>
      </w:r>
      <w:r>
        <w:rPr>
          <w:rFonts w:eastAsia="Times New Roman" w:cstheme="minorHAnsi"/>
          <w:sz w:val="24"/>
          <w:szCs w:val="24"/>
          <w:lang w:eastAsia="en-GB"/>
        </w:rPr>
        <w:t>ments have a dualistic nature when formed within people. Instinctive judg</w:t>
      </w:r>
      <w:r w:rsidR="009C4B70">
        <w:rPr>
          <w:rFonts w:eastAsia="Times New Roman" w:cstheme="minorHAnsi"/>
          <w:sz w:val="24"/>
          <w:szCs w:val="24"/>
          <w:lang w:eastAsia="en-GB"/>
        </w:rPr>
        <w:t>e</w:t>
      </w:r>
      <w:r>
        <w:rPr>
          <w:rFonts w:eastAsia="Times New Roman" w:cstheme="minorHAnsi"/>
          <w:sz w:val="24"/>
          <w:szCs w:val="24"/>
          <w:lang w:eastAsia="en-GB"/>
        </w:rPr>
        <w:t>ments seem to be the most common which seem to derive fr</w:t>
      </w:r>
      <w:r w:rsidR="00ED24AD">
        <w:rPr>
          <w:rFonts w:eastAsia="Times New Roman" w:cstheme="minorHAnsi"/>
          <w:sz w:val="24"/>
          <w:szCs w:val="24"/>
          <w:lang w:eastAsia="en-GB"/>
        </w:rPr>
        <w:t>o</w:t>
      </w:r>
      <w:r>
        <w:rPr>
          <w:rFonts w:eastAsia="Times New Roman" w:cstheme="minorHAnsi"/>
          <w:sz w:val="24"/>
          <w:szCs w:val="24"/>
          <w:lang w:eastAsia="en-GB"/>
        </w:rPr>
        <w:t xml:space="preserve">m the subconscious. Often if one is asked </w:t>
      </w:r>
      <w:r w:rsidR="008463EA">
        <w:rPr>
          <w:rFonts w:eastAsia="Times New Roman" w:cstheme="minorHAnsi"/>
          <w:sz w:val="24"/>
          <w:szCs w:val="24"/>
          <w:lang w:eastAsia="en-GB"/>
        </w:rPr>
        <w:t>“</w:t>
      </w:r>
      <w:r>
        <w:rPr>
          <w:rFonts w:eastAsia="Times New Roman" w:cstheme="minorHAnsi"/>
          <w:sz w:val="24"/>
          <w:szCs w:val="24"/>
          <w:lang w:eastAsia="en-GB"/>
        </w:rPr>
        <w:t>why did you chose to do X instead of Y</w:t>
      </w:r>
      <w:r w:rsidR="008463EA">
        <w:rPr>
          <w:rFonts w:eastAsia="Times New Roman" w:cstheme="minorHAnsi"/>
          <w:sz w:val="24"/>
          <w:szCs w:val="24"/>
          <w:lang w:eastAsia="en-GB"/>
        </w:rPr>
        <w:t>?”</w:t>
      </w:r>
      <w:r>
        <w:rPr>
          <w:rFonts w:eastAsia="Times New Roman" w:cstheme="minorHAnsi"/>
          <w:sz w:val="24"/>
          <w:szCs w:val="24"/>
          <w:lang w:eastAsia="en-GB"/>
        </w:rPr>
        <w:t xml:space="preserve">, the phrase, “I do not know, I did not think about it” seems to be a common response, or even the phrase “I just </w:t>
      </w:r>
      <w:r w:rsidR="008463EA">
        <w:rPr>
          <w:rFonts w:eastAsia="Times New Roman" w:cstheme="minorHAnsi"/>
          <w:sz w:val="24"/>
          <w:szCs w:val="24"/>
          <w:lang w:eastAsia="en-GB"/>
        </w:rPr>
        <w:t xml:space="preserve">did it instinctively and did not think about it.” This line of reasoning </w:t>
      </w:r>
      <w:r w:rsidR="00A74D8F">
        <w:rPr>
          <w:rFonts w:eastAsia="Times New Roman" w:cstheme="minorHAnsi"/>
          <w:sz w:val="24"/>
          <w:szCs w:val="24"/>
          <w:lang w:eastAsia="en-GB"/>
        </w:rPr>
        <w:t xml:space="preserve">may be true to the individual, it </w:t>
      </w:r>
      <w:proofErr w:type="gramStart"/>
      <w:r w:rsidR="00A74D8F">
        <w:rPr>
          <w:rFonts w:eastAsia="Times New Roman" w:cstheme="minorHAnsi"/>
          <w:sz w:val="24"/>
          <w:szCs w:val="24"/>
          <w:lang w:eastAsia="en-GB"/>
        </w:rPr>
        <w:t>still remains</w:t>
      </w:r>
      <w:proofErr w:type="gramEnd"/>
      <w:r w:rsidR="00A74D8F">
        <w:rPr>
          <w:rFonts w:eastAsia="Times New Roman" w:cstheme="minorHAnsi"/>
          <w:sz w:val="24"/>
          <w:szCs w:val="24"/>
          <w:lang w:eastAsia="en-GB"/>
        </w:rPr>
        <w:t xml:space="preserve"> a </w:t>
      </w:r>
      <w:r w:rsidR="008463EA">
        <w:rPr>
          <w:rFonts w:eastAsia="Times New Roman" w:cstheme="minorHAnsi"/>
          <w:sz w:val="24"/>
          <w:szCs w:val="24"/>
          <w:lang w:eastAsia="en-GB"/>
        </w:rPr>
        <w:t>false</w:t>
      </w:r>
      <w:r w:rsidR="00A74D8F">
        <w:rPr>
          <w:rFonts w:eastAsia="Times New Roman" w:cstheme="minorHAnsi"/>
          <w:sz w:val="24"/>
          <w:szCs w:val="24"/>
          <w:lang w:eastAsia="en-GB"/>
        </w:rPr>
        <w:t xml:space="preserve"> premise</w:t>
      </w:r>
      <w:r w:rsidR="008463EA">
        <w:rPr>
          <w:rFonts w:eastAsia="Times New Roman" w:cstheme="minorHAnsi"/>
          <w:sz w:val="24"/>
          <w:szCs w:val="24"/>
          <w:lang w:eastAsia="en-GB"/>
        </w:rPr>
        <w:t xml:space="preserve">, as a thought process must </w:t>
      </w:r>
      <w:r w:rsidR="003B1F3B">
        <w:rPr>
          <w:rFonts w:eastAsia="Times New Roman" w:cstheme="minorHAnsi"/>
          <w:sz w:val="24"/>
          <w:szCs w:val="24"/>
          <w:lang w:eastAsia="en-GB"/>
        </w:rPr>
        <w:t>have</w:t>
      </w:r>
      <w:r w:rsidR="008463EA">
        <w:rPr>
          <w:rFonts w:eastAsia="Times New Roman" w:cstheme="minorHAnsi"/>
          <w:sz w:val="24"/>
          <w:szCs w:val="24"/>
          <w:lang w:eastAsia="en-GB"/>
        </w:rPr>
        <w:t xml:space="preserve"> taken place to</w:t>
      </w:r>
      <w:r w:rsidR="008518CE">
        <w:rPr>
          <w:rFonts w:eastAsia="Times New Roman" w:cstheme="minorHAnsi"/>
          <w:sz w:val="24"/>
          <w:szCs w:val="24"/>
          <w:lang w:eastAsia="en-GB"/>
        </w:rPr>
        <w:t xml:space="preserve"> have initiated a succession of </w:t>
      </w:r>
      <w:r w:rsidR="008463EA">
        <w:rPr>
          <w:rFonts w:eastAsia="Times New Roman" w:cstheme="minorHAnsi"/>
          <w:sz w:val="24"/>
          <w:szCs w:val="24"/>
          <w:lang w:eastAsia="en-GB"/>
        </w:rPr>
        <w:t>actions</w:t>
      </w:r>
      <w:r w:rsidR="008518CE">
        <w:rPr>
          <w:rFonts w:eastAsia="Times New Roman" w:cstheme="minorHAnsi"/>
          <w:sz w:val="24"/>
          <w:szCs w:val="24"/>
          <w:lang w:eastAsia="en-GB"/>
        </w:rPr>
        <w:t>. S</w:t>
      </w:r>
      <w:r w:rsidR="008463EA">
        <w:rPr>
          <w:rFonts w:eastAsia="Times New Roman" w:cstheme="minorHAnsi"/>
          <w:sz w:val="24"/>
          <w:szCs w:val="24"/>
          <w:lang w:eastAsia="en-GB"/>
        </w:rPr>
        <w:t>elf-awareness of</w:t>
      </w:r>
      <w:r w:rsidR="008518CE">
        <w:rPr>
          <w:rFonts w:eastAsia="Times New Roman" w:cstheme="minorHAnsi"/>
          <w:sz w:val="24"/>
          <w:szCs w:val="24"/>
          <w:lang w:eastAsia="en-GB"/>
        </w:rPr>
        <w:t xml:space="preserve"> reasoning </w:t>
      </w:r>
      <w:r w:rsidR="00A74D8F">
        <w:rPr>
          <w:rFonts w:eastAsia="Times New Roman" w:cstheme="minorHAnsi"/>
          <w:sz w:val="24"/>
          <w:szCs w:val="24"/>
          <w:lang w:eastAsia="en-GB"/>
        </w:rPr>
        <w:t>in relation to</w:t>
      </w:r>
      <w:r w:rsidR="008518CE">
        <w:rPr>
          <w:rFonts w:eastAsia="Times New Roman" w:cstheme="minorHAnsi"/>
          <w:sz w:val="24"/>
          <w:szCs w:val="24"/>
          <w:lang w:eastAsia="en-GB"/>
        </w:rPr>
        <w:t xml:space="preserve"> action may not be recognised by the</w:t>
      </w:r>
      <w:r w:rsidR="008463EA">
        <w:rPr>
          <w:rFonts w:eastAsia="Times New Roman" w:cstheme="minorHAnsi"/>
          <w:sz w:val="24"/>
          <w:szCs w:val="24"/>
          <w:lang w:eastAsia="en-GB"/>
        </w:rPr>
        <w:t xml:space="preserve"> individua</w:t>
      </w:r>
      <w:r w:rsidR="008518CE">
        <w:rPr>
          <w:rFonts w:eastAsia="Times New Roman" w:cstheme="minorHAnsi"/>
          <w:sz w:val="24"/>
          <w:szCs w:val="24"/>
          <w:lang w:eastAsia="en-GB"/>
        </w:rPr>
        <w:t>l</w:t>
      </w:r>
      <w:r w:rsidR="00177E59">
        <w:rPr>
          <w:rFonts w:eastAsia="Times New Roman" w:cstheme="minorHAnsi"/>
          <w:sz w:val="24"/>
          <w:szCs w:val="24"/>
          <w:lang w:eastAsia="en-GB"/>
        </w:rPr>
        <w:t xml:space="preserve"> or masses</w:t>
      </w:r>
      <w:r w:rsidR="008518CE">
        <w:rPr>
          <w:rFonts w:eastAsia="Times New Roman" w:cstheme="minorHAnsi"/>
          <w:sz w:val="24"/>
          <w:szCs w:val="24"/>
          <w:lang w:eastAsia="en-GB"/>
        </w:rPr>
        <w:t xml:space="preserve"> </w:t>
      </w:r>
      <w:r w:rsidR="00940D40">
        <w:rPr>
          <w:rFonts w:eastAsia="Times New Roman" w:cstheme="minorHAnsi"/>
          <w:sz w:val="24"/>
          <w:szCs w:val="24"/>
          <w:lang w:eastAsia="en-GB"/>
        </w:rPr>
        <w:t>because the</w:t>
      </w:r>
      <w:r w:rsidR="008463EA">
        <w:rPr>
          <w:rFonts w:eastAsia="Times New Roman" w:cstheme="minorHAnsi"/>
          <w:sz w:val="24"/>
          <w:szCs w:val="24"/>
          <w:lang w:eastAsia="en-GB"/>
        </w:rPr>
        <w:t xml:space="preserve"> thought process </w:t>
      </w:r>
      <w:r w:rsidR="00EA7057">
        <w:rPr>
          <w:rFonts w:eastAsia="Times New Roman" w:cstheme="minorHAnsi"/>
          <w:sz w:val="24"/>
          <w:szCs w:val="24"/>
          <w:lang w:eastAsia="en-GB"/>
        </w:rPr>
        <w:t xml:space="preserve">is a result of their </w:t>
      </w:r>
      <w:r w:rsidR="008463EA">
        <w:rPr>
          <w:rFonts w:eastAsia="Times New Roman" w:cstheme="minorHAnsi"/>
          <w:sz w:val="24"/>
          <w:szCs w:val="24"/>
          <w:lang w:eastAsia="en-GB"/>
        </w:rPr>
        <w:t>social conditioning</w:t>
      </w:r>
      <w:r w:rsidR="00EA7057">
        <w:rPr>
          <w:rFonts w:eastAsia="Times New Roman" w:cstheme="minorHAnsi"/>
          <w:sz w:val="24"/>
          <w:szCs w:val="24"/>
          <w:lang w:eastAsia="en-GB"/>
        </w:rPr>
        <w:t>.</w:t>
      </w:r>
      <w:r w:rsidR="00F80908">
        <w:rPr>
          <w:rFonts w:eastAsia="Times New Roman" w:cstheme="minorHAnsi"/>
          <w:sz w:val="24"/>
          <w:szCs w:val="24"/>
          <w:lang w:eastAsia="en-GB"/>
        </w:rPr>
        <w:t xml:space="preserve"> Social conditioning can be state imposed, </w:t>
      </w:r>
      <w:r w:rsidR="003B1F3B">
        <w:rPr>
          <w:rFonts w:eastAsia="Times New Roman" w:cstheme="minorHAnsi"/>
          <w:sz w:val="24"/>
          <w:szCs w:val="24"/>
          <w:lang w:eastAsia="en-GB"/>
        </w:rPr>
        <w:t>which</w:t>
      </w:r>
      <w:r w:rsidR="00F80908">
        <w:rPr>
          <w:rFonts w:eastAsia="Times New Roman" w:cstheme="minorHAnsi"/>
          <w:sz w:val="24"/>
          <w:szCs w:val="24"/>
          <w:lang w:eastAsia="en-GB"/>
        </w:rPr>
        <w:t xml:space="preserve"> is to say the state imposes values and ideals </w:t>
      </w:r>
      <w:r w:rsidR="006C09C9">
        <w:rPr>
          <w:rFonts w:eastAsia="Times New Roman" w:cstheme="minorHAnsi"/>
          <w:sz w:val="24"/>
          <w:szCs w:val="24"/>
          <w:lang w:eastAsia="en-GB"/>
        </w:rPr>
        <w:t>on to its citizens to create a uniform culture</w:t>
      </w:r>
      <w:r w:rsidR="008D3422">
        <w:rPr>
          <w:rFonts w:eastAsia="Times New Roman" w:cstheme="minorHAnsi"/>
          <w:sz w:val="24"/>
          <w:szCs w:val="24"/>
          <w:lang w:eastAsia="en-GB"/>
        </w:rPr>
        <w:t>. Every state</w:t>
      </w:r>
      <w:r w:rsidR="003B1F3B">
        <w:rPr>
          <w:rFonts w:eastAsia="Times New Roman" w:cstheme="minorHAnsi"/>
          <w:sz w:val="24"/>
          <w:szCs w:val="24"/>
          <w:lang w:eastAsia="en-GB"/>
        </w:rPr>
        <w:t>,</w:t>
      </w:r>
      <w:r w:rsidR="008D3422">
        <w:rPr>
          <w:rFonts w:eastAsia="Times New Roman" w:cstheme="minorHAnsi"/>
          <w:sz w:val="24"/>
          <w:szCs w:val="24"/>
          <w:lang w:eastAsia="en-GB"/>
        </w:rPr>
        <w:t xml:space="preserve"> by</w:t>
      </w:r>
      <w:r w:rsidR="00012BA1">
        <w:rPr>
          <w:rFonts w:eastAsia="Times New Roman" w:cstheme="minorHAnsi"/>
          <w:sz w:val="24"/>
          <w:szCs w:val="24"/>
          <w:lang w:eastAsia="en-GB"/>
        </w:rPr>
        <w:t xml:space="preserve"> constructing and implementing l</w:t>
      </w:r>
      <w:r w:rsidR="008D3422">
        <w:rPr>
          <w:rFonts w:eastAsia="Times New Roman" w:cstheme="minorHAnsi"/>
          <w:sz w:val="24"/>
          <w:szCs w:val="24"/>
          <w:lang w:eastAsia="en-GB"/>
        </w:rPr>
        <w:t>aws</w:t>
      </w:r>
      <w:r w:rsidR="003B1F3B">
        <w:rPr>
          <w:rFonts w:eastAsia="Times New Roman" w:cstheme="minorHAnsi"/>
          <w:sz w:val="24"/>
          <w:szCs w:val="24"/>
          <w:lang w:eastAsia="en-GB"/>
        </w:rPr>
        <w:t>,</w:t>
      </w:r>
      <w:r w:rsidR="008D3422">
        <w:rPr>
          <w:rFonts w:eastAsia="Times New Roman" w:cstheme="minorHAnsi"/>
          <w:sz w:val="24"/>
          <w:szCs w:val="24"/>
          <w:lang w:eastAsia="en-GB"/>
        </w:rPr>
        <w:t xml:space="preserve"> </w:t>
      </w:r>
      <w:r w:rsidR="00012BA1">
        <w:rPr>
          <w:rFonts w:eastAsia="Times New Roman" w:cstheme="minorHAnsi"/>
          <w:sz w:val="24"/>
          <w:szCs w:val="24"/>
          <w:lang w:eastAsia="en-GB"/>
        </w:rPr>
        <w:t>is creating social conditions to restrict or to liberate their population.</w:t>
      </w:r>
    </w:p>
    <w:p w14:paraId="2A51A8F1" w14:textId="77777777" w:rsidR="00F16758" w:rsidRDefault="00F16758" w:rsidP="00984742">
      <w:pPr>
        <w:shd w:val="clear" w:color="auto" w:fill="FFFFFF"/>
        <w:spacing w:after="0" w:line="240" w:lineRule="auto"/>
        <w:rPr>
          <w:rFonts w:eastAsia="Times New Roman" w:cstheme="minorHAnsi"/>
          <w:sz w:val="24"/>
          <w:szCs w:val="24"/>
          <w:lang w:eastAsia="en-GB"/>
        </w:rPr>
      </w:pPr>
    </w:p>
    <w:p w14:paraId="36C15FAA" w14:textId="19DCE294" w:rsidR="009B0B9C" w:rsidRDefault="0028004F" w:rsidP="00984742">
      <w:pPr>
        <w:shd w:val="clear" w:color="auto" w:fill="FFFFFF"/>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The restriction and liberation of populations </w:t>
      </w:r>
      <w:proofErr w:type="gramStart"/>
      <w:r>
        <w:rPr>
          <w:rFonts w:eastAsia="Times New Roman" w:cstheme="minorHAnsi"/>
          <w:sz w:val="24"/>
          <w:szCs w:val="24"/>
          <w:lang w:eastAsia="en-GB"/>
        </w:rPr>
        <w:t>through the use of</w:t>
      </w:r>
      <w:proofErr w:type="gramEnd"/>
      <w:r>
        <w:rPr>
          <w:rFonts w:eastAsia="Times New Roman" w:cstheme="minorHAnsi"/>
          <w:sz w:val="24"/>
          <w:szCs w:val="24"/>
          <w:lang w:eastAsia="en-GB"/>
        </w:rPr>
        <w:t xml:space="preserve"> laws brings the idea of a human universality to social actions and conditions, as many states and cultures share laws</w:t>
      </w:r>
      <w:r w:rsidR="003B1F3B">
        <w:rPr>
          <w:rFonts w:eastAsia="Times New Roman" w:cstheme="minorHAnsi"/>
          <w:sz w:val="24"/>
          <w:szCs w:val="24"/>
          <w:lang w:eastAsia="en-GB"/>
        </w:rPr>
        <w:t xml:space="preserve"> in common</w:t>
      </w:r>
      <w:r>
        <w:rPr>
          <w:rFonts w:eastAsia="Times New Roman" w:cstheme="minorHAnsi"/>
          <w:sz w:val="24"/>
          <w:szCs w:val="24"/>
          <w:lang w:eastAsia="en-GB"/>
        </w:rPr>
        <w:t xml:space="preserve"> despite differing vastly in others. </w:t>
      </w:r>
      <w:r w:rsidR="00B106BC">
        <w:rPr>
          <w:rFonts w:eastAsia="Times New Roman" w:cstheme="minorHAnsi"/>
          <w:sz w:val="24"/>
          <w:szCs w:val="24"/>
          <w:lang w:eastAsia="en-GB"/>
        </w:rPr>
        <w:t xml:space="preserve">In certain states in </w:t>
      </w:r>
      <w:r w:rsidR="003252FC">
        <w:rPr>
          <w:rFonts w:eastAsia="Times New Roman" w:cstheme="minorHAnsi"/>
          <w:sz w:val="24"/>
          <w:szCs w:val="24"/>
          <w:lang w:eastAsia="en-GB"/>
        </w:rPr>
        <w:t xml:space="preserve">the United </w:t>
      </w:r>
      <w:proofErr w:type="gramStart"/>
      <w:r w:rsidR="003252FC">
        <w:rPr>
          <w:rFonts w:eastAsia="Times New Roman" w:cstheme="minorHAnsi"/>
          <w:sz w:val="24"/>
          <w:szCs w:val="24"/>
          <w:lang w:eastAsia="en-GB"/>
        </w:rPr>
        <w:t>States</w:t>
      </w:r>
      <w:proofErr w:type="gramEnd"/>
      <w:r w:rsidR="003252FC">
        <w:rPr>
          <w:rFonts w:eastAsia="Times New Roman" w:cstheme="minorHAnsi"/>
          <w:sz w:val="24"/>
          <w:szCs w:val="24"/>
          <w:lang w:eastAsia="en-GB"/>
        </w:rPr>
        <w:t xml:space="preserve"> </w:t>
      </w:r>
      <w:r w:rsidR="00B106BC">
        <w:rPr>
          <w:rFonts w:eastAsia="Times New Roman" w:cstheme="minorHAnsi"/>
          <w:sz w:val="24"/>
          <w:szCs w:val="24"/>
          <w:lang w:eastAsia="en-GB"/>
        </w:rPr>
        <w:t>it is a crime not to cross the road at the designated crossing</w:t>
      </w:r>
      <w:r w:rsidR="003B1F3B">
        <w:rPr>
          <w:rFonts w:eastAsia="Times New Roman" w:cstheme="minorHAnsi"/>
          <w:sz w:val="24"/>
          <w:szCs w:val="24"/>
          <w:lang w:eastAsia="en-GB"/>
        </w:rPr>
        <w:t>,</w:t>
      </w:r>
      <w:r w:rsidR="00B106BC">
        <w:rPr>
          <w:rFonts w:eastAsia="Times New Roman" w:cstheme="minorHAnsi"/>
          <w:sz w:val="24"/>
          <w:szCs w:val="24"/>
          <w:lang w:eastAsia="en-GB"/>
        </w:rPr>
        <w:t xml:space="preserve"> and the death penalty is a legal way of administering justice, whereas in the United Kingdom such a law does not exist. </w:t>
      </w:r>
      <w:r w:rsidR="00B106BC" w:rsidRPr="00791646">
        <w:rPr>
          <w:rFonts w:eastAsia="Times New Roman" w:cstheme="minorHAnsi"/>
          <w:sz w:val="24"/>
          <w:szCs w:val="24"/>
          <w:lang w:eastAsia="en-GB"/>
        </w:rPr>
        <w:t>This is another example of where morals can be similar, but the ethic is different.</w:t>
      </w:r>
      <w:r w:rsidR="00BF6B0B" w:rsidRPr="00791646">
        <w:rPr>
          <w:rFonts w:eastAsia="Times New Roman" w:cstheme="minorHAnsi"/>
          <w:sz w:val="24"/>
          <w:szCs w:val="24"/>
          <w:lang w:eastAsia="en-GB"/>
        </w:rPr>
        <w:t xml:space="preserve"> Voltaire </w:t>
      </w:r>
      <w:r w:rsidR="009B0B9C" w:rsidRPr="00791646">
        <w:rPr>
          <w:rFonts w:eastAsia="Times New Roman" w:cstheme="minorHAnsi"/>
          <w:sz w:val="24"/>
          <w:szCs w:val="24"/>
          <w:lang w:eastAsia="en-GB"/>
        </w:rPr>
        <w:t>states</w:t>
      </w:r>
      <w:r w:rsidR="009B0B9C">
        <w:rPr>
          <w:rFonts w:eastAsia="Times New Roman" w:cstheme="minorHAnsi"/>
          <w:sz w:val="24"/>
          <w:szCs w:val="24"/>
          <w:lang w:eastAsia="en-GB"/>
        </w:rPr>
        <w:t xml:space="preserve"> </w:t>
      </w:r>
      <w:r w:rsidR="00BF6B0B">
        <w:rPr>
          <w:rFonts w:eastAsia="Times New Roman" w:cstheme="minorHAnsi"/>
          <w:sz w:val="24"/>
          <w:szCs w:val="24"/>
          <w:lang w:eastAsia="en-GB"/>
        </w:rPr>
        <w:t xml:space="preserve">“that we have no other </w:t>
      </w:r>
      <w:r w:rsidR="00AD0202">
        <w:rPr>
          <w:rFonts w:eastAsia="Times New Roman" w:cstheme="minorHAnsi"/>
          <w:sz w:val="24"/>
          <w:szCs w:val="24"/>
          <w:lang w:eastAsia="en-GB"/>
        </w:rPr>
        <w:t>conscience</w:t>
      </w:r>
      <w:r w:rsidR="00BF6B0B">
        <w:rPr>
          <w:rFonts w:eastAsia="Times New Roman" w:cstheme="minorHAnsi"/>
          <w:sz w:val="24"/>
          <w:szCs w:val="24"/>
          <w:lang w:eastAsia="en-GB"/>
        </w:rPr>
        <w:t xml:space="preserve"> than what is created in us by the spirit of the age, by example and by our </w:t>
      </w:r>
      <w:r w:rsidR="00F34199">
        <w:rPr>
          <w:rFonts w:eastAsia="Times New Roman" w:cstheme="minorHAnsi"/>
          <w:sz w:val="24"/>
          <w:szCs w:val="24"/>
          <w:lang w:eastAsia="en-GB"/>
        </w:rPr>
        <w:t>own dispositions and reflections.</w:t>
      </w:r>
      <w:r w:rsidR="00B60449">
        <w:rPr>
          <w:rFonts w:eastAsia="Times New Roman" w:cstheme="minorHAnsi"/>
          <w:sz w:val="24"/>
          <w:szCs w:val="24"/>
          <w:lang w:eastAsia="en-GB"/>
        </w:rPr>
        <w:t>”</w:t>
      </w:r>
      <w:r w:rsidR="00F34199">
        <w:rPr>
          <w:rFonts w:eastAsia="Times New Roman" w:cstheme="minorHAnsi"/>
          <w:sz w:val="24"/>
          <w:szCs w:val="24"/>
          <w:lang w:eastAsia="en-GB"/>
        </w:rPr>
        <w:t xml:space="preserve"> (Voltaire p3905)</w:t>
      </w:r>
      <w:r w:rsidR="009B0B9C">
        <w:rPr>
          <w:rFonts w:eastAsia="Times New Roman" w:cstheme="minorHAnsi"/>
          <w:sz w:val="24"/>
          <w:szCs w:val="24"/>
          <w:lang w:eastAsia="en-GB"/>
        </w:rPr>
        <w:t xml:space="preserve"> Where I have discussed the former part of this statement, the latter</w:t>
      </w:r>
      <w:r w:rsidR="000C5F20">
        <w:rPr>
          <w:rFonts w:eastAsia="Times New Roman" w:cstheme="minorHAnsi"/>
          <w:sz w:val="24"/>
          <w:szCs w:val="24"/>
          <w:lang w:eastAsia="en-GB"/>
        </w:rPr>
        <w:t xml:space="preserve"> requires a deeper examination also. How our own dispositions and reflections may conflict with the social conditioning to what social conditioning has </w:t>
      </w:r>
    </w:p>
    <w:p w14:paraId="40B6127C" w14:textId="19CAF474" w:rsidR="00580534" w:rsidRDefault="00580534" w:rsidP="00984742">
      <w:pPr>
        <w:shd w:val="clear" w:color="auto" w:fill="FFFFFF"/>
        <w:spacing w:after="0" w:line="240" w:lineRule="auto"/>
        <w:rPr>
          <w:rFonts w:eastAsia="Times New Roman" w:cstheme="minorHAnsi"/>
          <w:sz w:val="24"/>
          <w:szCs w:val="24"/>
          <w:lang w:eastAsia="en-GB"/>
        </w:rPr>
      </w:pPr>
    </w:p>
    <w:p w14:paraId="4523D10E" w14:textId="3B9C6EBB" w:rsidR="00580534" w:rsidRDefault="00F16758" w:rsidP="00984742">
      <w:pPr>
        <w:shd w:val="clear" w:color="auto" w:fill="FFFFFF"/>
        <w:spacing w:after="0" w:line="240" w:lineRule="auto"/>
        <w:rPr>
          <w:rFonts w:eastAsia="Times New Roman" w:cstheme="minorHAnsi"/>
          <w:sz w:val="24"/>
          <w:szCs w:val="24"/>
          <w:lang w:eastAsia="en-GB"/>
        </w:rPr>
      </w:pPr>
      <w:r>
        <w:rPr>
          <w:rFonts w:eastAsia="Times New Roman" w:cstheme="minorHAnsi"/>
          <w:sz w:val="24"/>
          <w:szCs w:val="24"/>
          <w:lang w:eastAsia="en-GB"/>
        </w:rPr>
        <w:t>When a state expresses moral judgement</w:t>
      </w:r>
      <w:r w:rsidR="007C2952">
        <w:rPr>
          <w:rFonts w:eastAsia="Times New Roman" w:cstheme="minorHAnsi"/>
          <w:sz w:val="24"/>
          <w:szCs w:val="24"/>
          <w:lang w:eastAsia="en-GB"/>
        </w:rPr>
        <w:t>,</w:t>
      </w:r>
      <w:r>
        <w:rPr>
          <w:rFonts w:eastAsia="Times New Roman" w:cstheme="minorHAnsi"/>
          <w:sz w:val="24"/>
          <w:szCs w:val="24"/>
          <w:lang w:eastAsia="en-GB"/>
        </w:rPr>
        <w:t xml:space="preserve"> </w:t>
      </w:r>
      <w:r w:rsidR="00B1133C">
        <w:rPr>
          <w:rFonts w:eastAsia="Times New Roman" w:cstheme="minorHAnsi"/>
          <w:sz w:val="24"/>
          <w:szCs w:val="24"/>
          <w:lang w:eastAsia="en-GB"/>
        </w:rPr>
        <w:t xml:space="preserve">it typically </w:t>
      </w:r>
      <w:r>
        <w:rPr>
          <w:rFonts w:eastAsia="Times New Roman" w:cstheme="minorHAnsi"/>
          <w:sz w:val="24"/>
          <w:szCs w:val="24"/>
          <w:lang w:eastAsia="en-GB"/>
        </w:rPr>
        <w:t>implement</w:t>
      </w:r>
      <w:r w:rsidR="00B1133C">
        <w:rPr>
          <w:rFonts w:eastAsia="Times New Roman" w:cstheme="minorHAnsi"/>
          <w:sz w:val="24"/>
          <w:szCs w:val="24"/>
          <w:lang w:eastAsia="en-GB"/>
        </w:rPr>
        <w:t>s</w:t>
      </w:r>
      <w:r>
        <w:rPr>
          <w:rFonts w:eastAsia="Times New Roman" w:cstheme="minorHAnsi"/>
          <w:sz w:val="24"/>
          <w:szCs w:val="24"/>
          <w:lang w:eastAsia="en-GB"/>
        </w:rPr>
        <w:t xml:space="preserve"> law</w:t>
      </w:r>
      <w:r w:rsidR="00B1133C">
        <w:rPr>
          <w:rFonts w:eastAsia="Times New Roman" w:cstheme="minorHAnsi"/>
          <w:sz w:val="24"/>
          <w:szCs w:val="24"/>
          <w:lang w:eastAsia="en-GB"/>
        </w:rPr>
        <w:t>s</w:t>
      </w:r>
      <w:r>
        <w:rPr>
          <w:rFonts w:eastAsia="Times New Roman" w:cstheme="minorHAnsi"/>
          <w:sz w:val="24"/>
          <w:szCs w:val="24"/>
          <w:lang w:eastAsia="en-GB"/>
        </w:rPr>
        <w:t xml:space="preserve"> </w:t>
      </w:r>
      <w:r w:rsidR="00B1133C">
        <w:rPr>
          <w:rFonts w:eastAsia="Times New Roman" w:cstheme="minorHAnsi"/>
          <w:sz w:val="24"/>
          <w:szCs w:val="24"/>
          <w:lang w:eastAsia="en-GB"/>
        </w:rPr>
        <w:t xml:space="preserve">with the </w:t>
      </w:r>
      <w:r>
        <w:rPr>
          <w:rFonts w:eastAsia="Times New Roman" w:cstheme="minorHAnsi"/>
          <w:sz w:val="24"/>
          <w:szCs w:val="24"/>
          <w:lang w:eastAsia="en-GB"/>
        </w:rPr>
        <w:t>intention to create a cultural norm</w:t>
      </w:r>
      <w:r w:rsidR="007C2952">
        <w:rPr>
          <w:rFonts w:eastAsia="Times New Roman" w:cstheme="minorHAnsi"/>
          <w:sz w:val="24"/>
          <w:szCs w:val="24"/>
          <w:lang w:eastAsia="en-GB"/>
        </w:rPr>
        <w:t>.</w:t>
      </w:r>
      <w:r>
        <w:rPr>
          <w:rFonts w:eastAsia="Times New Roman" w:cstheme="minorHAnsi"/>
          <w:sz w:val="24"/>
          <w:szCs w:val="24"/>
          <w:lang w:eastAsia="en-GB"/>
        </w:rPr>
        <w:t xml:space="preserve"> </w:t>
      </w:r>
      <w:r w:rsidR="007C2952">
        <w:rPr>
          <w:rFonts w:eastAsia="Times New Roman" w:cstheme="minorHAnsi"/>
          <w:sz w:val="24"/>
          <w:szCs w:val="24"/>
          <w:lang w:eastAsia="en-GB"/>
        </w:rPr>
        <w:t>Whether</w:t>
      </w:r>
      <w:r>
        <w:rPr>
          <w:rFonts w:eastAsia="Times New Roman" w:cstheme="minorHAnsi"/>
          <w:sz w:val="24"/>
          <w:szCs w:val="24"/>
          <w:lang w:eastAsia="en-GB"/>
        </w:rPr>
        <w:t xml:space="preserve"> individuals collectively abide by such laws</w:t>
      </w:r>
      <w:r w:rsidR="007C2952">
        <w:rPr>
          <w:rFonts w:eastAsia="Times New Roman" w:cstheme="minorHAnsi"/>
          <w:sz w:val="24"/>
          <w:szCs w:val="24"/>
          <w:lang w:eastAsia="en-GB"/>
        </w:rPr>
        <w:t xml:space="preserve"> or not,</w:t>
      </w:r>
      <w:r>
        <w:rPr>
          <w:rFonts w:eastAsia="Times New Roman" w:cstheme="minorHAnsi"/>
          <w:sz w:val="24"/>
          <w:szCs w:val="24"/>
          <w:lang w:eastAsia="en-GB"/>
        </w:rPr>
        <w:t xml:space="preserve"> </w:t>
      </w:r>
      <w:r w:rsidR="00B1133C">
        <w:rPr>
          <w:rFonts w:eastAsia="Times New Roman" w:cstheme="minorHAnsi"/>
          <w:sz w:val="24"/>
          <w:szCs w:val="24"/>
          <w:lang w:eastAsia="en-GB"/>
        </w:rPr>
        <w:t>is</w:t>
      </w:r>
      <w:r w:rsidR="007C2952">
        <w:rPr>
          <w:rFonts w:eastAsia="Times New Roman" w:cstheme="minorHAnsi"/>
          <w:sz w:val="24"/>
          <w:szCs w:val="24"/>
          <w:lang w:eastAsia="en-GB"/>
        </w:rPr>
        <w:t xml:space="preserve"> moot</w:t>
      </w:r>
      <w:r w:rsidR="00BD3C6B">
        <w:rPr>
          <w:rFonts w:eastAsia="Times New Roman" w:cstheme="minorHAnsi"/>
          <w:sz w:val="24"/>
          <w:szCs w:val="24"/>
          <w:lang w:eastAsia="en-GB"/>
        </w:rPr>
        <w:t>, and this is</w:t>
      </w:r>
      <w:r w:rsidR="00B1133C">
        <w:rPr>
          <w:rFonts w:eastAsia="Times New Roman" w:cstheme="minorHAnsi"/>
          <w:sz w:val="24"/>
          <w:szCs w:val="24"/>
          <w:lang w:eastAsia="en-GB"/>
        </w:rPr>
        <w:t xml:space="preserve"> where </w:t>
      </w:r>
      <w:r w:rsidR="002907F5">
        <w:rPr>
          <w:rFonts w:eastAsia="Times New Roman" w:cstheme="minorHAnsi"/>
          <w:sz w:val="24"/>
          <w:szCs w:val="24"/>
          <w:lang w:eastAsia="en-GB"/>
        </w:rPr>
        <w:t xml:space="preserve">issues </w:t>
      </w:r>
      <w:r w:rsidR="00BD3C6B">
        <w:rPr>
          <w:rFonts w:eastAsia="Times New Roman" w:cstheme="minorHAnsi"/>
          <w:sz w:val="24"/>
          <w:szCs w:val="24"/>
          <w:lang w:eastAsia="en-GB"/>
        </w:rPr>
        <w:t>relating to</w:t>
      </w:r>
      <w:r w:rsidR="002907F5">
        <w:rPr>
          <w:rFonts w:eastAsia="Times New Roman" w:cstheme="minorHAnsi"/>
          <w:sz w:val="24"/>
          <w:szCs w:val="24"/>
          <w:lang w:eastAsia="en-GB"/>
        </w:rPr>
        <w:t xml:space="preserve"> </w:t>
      </w:r>
      <w:r w:rsidR="00B1133C">
        <w:rPr>
          <w:rFonts w:eastAsia="Times New Roman" w:cstheme="minorHAnsi"/>
          <w:sz w:val="24"/>
          <w:szCs w:val="24"/>
          <w:lang w:eastAsia="en-GB"/>
        </w:rPr>
        <w:t xml:space="preserve">the theory of social conditioning in relation to moral judgements arise. </w:t>
      </w:r>
      <w:r w:rsidR="002907F5">
        <w:rPr>
          <w:rFonts w:eastAsia="Times New Roman" w:cstheme="minorHAnsi"/>
          <w:sz w:val="24"/>
          <w:szCs w:val="24"/>
          <w:lang w:eastAsia="en-GB"/>
        </w:rPr>
        <w:t xml:space="preserve">Social disobedience </w:t>
      </w:r>
      <w:r w:rsidR="008305D8">
        <w:rPr>
          <w:rFonts w:eastAsia="Times New Roman" w:cstheme="minorHAnsi"/>
          <w:sz w:val="24"/>
          <w:szCs w:val="24"/>
          <w:lang w:eastAsia="en-GB"/>
        </w:rPr>
        <w:t>is one of the clearest examples</w:t>
      </w:r>
      <w:r w:rsidR="00BD3C6B">
        <w:rPr>
          <w:rFonts w:eastAsia="Times New Roman" w:cstheme="minorHAnsi"/>
          <w:sz w:val="24"/>
          <w:szCs w:val="24"/>
          <w:lang w:eastAsia="en-GB"/>
        </w:rPr>
        <w:t xml:space="preserve"> of</w:t>
      </w:r>
      <w:r w:rsidR="008305D8">
        <w:rPr>
          <w:rFonts w:eastAsia="Times New Roman" w:cstheme="minorHAnsi"/>
          <w:sz w:val="24"/>
          <w:szCs w:val="24"/>
          <w:lang w:eastAsia="en-GB"/>
        </w:rPr>
        <w:t xml:space="preserve"> when an individual or a collective group of individuals go against what is culturally accepted. </w:t>
      </w:r>
      <w:r w:rsidR="000C211F">
        <w:rPr>
          <w:rFonts w:eastAsia="Times New Roman" w:cstheme="minorHAnsi"/>
          <w:sz w:val="24"/>
          <w:szCs w:val="24"/>
          <w:lang w:eastAsia="en-GB"/>
        </w:rPr>
        <w:t>Voltaire himself is a clear example of this</w:t>
      </w:r>
      <w:r w:rsidR="00BD3C6B">
        <w:rPr>
          <w:rFonts w:eastAsia="Times New Roman" w:cstheme="minorHAnsi"/>
          <w:sz w:val="24"/>
          <w:szCs w:val="24"/>
          <w:lang w:eastAsia="en-GB"/>
        </w:rPr>
        <w:t>.</w:t>
      </w:r>
      <w:r w:rsidR="00183679">
        <w:rPr>
          <w:rFonts w:eastAsia="Times New Roman" w:cstheme="minorHAnsi"/>
          <w:sz w:val="24"/>
          <w:szCs w:val="24"/>
          <w:lang w:eastAsia="en-GB"/>
        </w:rPr>
        <w:t xml:space="preserve"> </w:t>
      </w:r>
      <w:r w:rsidR="00BD3C6B">
        <w:rPr>
          <w:rFonts w:eastAsia="Times New Roman" w:cstheme="minorHAnsi"/>
          <w:sz w:val="24"/>
          <w:szCs w:val="24"/>
          <w:lang w:eastAsia="en-GB"/>
        </w:rPr>
        <w:t>H</w:t>
      </w:r>
      <w:r w:rsidR="000C211F">
        <w:rPr>
          <w:rFonts w:eastAsia="Times New Roman" w:cstheme="minorHAnsi"/>
          <w:sz w:val="24"/>
          <w:szCs w:val="24"/>
          <w:lang w:eastAsia="en-GB"/>
        </w:rPr>
        <w:t xml:space="preserve">is </w:t>
      </w:r>
      <w:r w:rsidR="003B1F3B">
        <w:rPr>
          <w:rFonts w:eastAsia="Times New Roman" w:cstheme="minorHAnsi"/>
          <w:sz w:val="24"/>
          <w:szCs w:val="24"/>
          <w:lang w:eastAsia="en-GB"/>
        </w:rPr>
        <w:t>imprisonment</w:t>
      </w:r>
      <w:r w:rsidR="00B05135">
        <w:rPr>
          <w:rFonts w:eastAsia="Times New Roman" w:cstheme="minorHAnsi"/>
          <w:sz w:val="24"/>
          <w:szCs w:val="24"/>
          <w:lang w:eastAsia="en-GB"/>
        </w:rPr>
        <w:t xml:space="preserve"> in </w:t>
      </w:r>
      <w:r w:rsidR="00C30769">
        <w:rPr>
          <w:rFonts w:eastAsia="Times New Roman" w:cstheme="minorHAnsi"/>
          <w:sz w:val="24"/>
          <w:szCs w:val="24"/>
          <w:lang w:eastAsia="en-GB"/>
        </w:rPr>
        <w:t>Bastille</w:t>
      </w:r>
      <w:r w:rsidR="000C211F">
        <w:rPr>
          <w:rFonts w:eastAsia="Times New Roman" w:cstheme="minorHAnsi"/>
          <w:sz w:val="24"/>
          <w:szCs w:val="24"/>
          <w:lang w:eastAsia="en-GB"/>
        </w:rPr>
        <w:t xml:space="preserve"> </w:t>
      </w:r>
      <w:r w:rsidR="003719FB">
        <w:rPr>
          <w:rFonts w:eastAsia="Times New Roman" w:cstheme="minorHAnsi"/>
          <w:sz w:val="24"/>
          <w:szCs w:val="24"/>
          <w:lang w:eastAsia="en-GB"/>
        </w:rPr>
        <w:t xml:space="preserve">prison </w:t>
      </w:r>
      <w:r w:rsidR="000C211F">
        <w:rPr>
          <w:rFonts w:eastAsia="Times New Roman" w:cstheme="minorHAnsi"/>
          <w:sz w:val="24"/>
          <w:szCs w:val="24"/>
          <w:lang w:eastAsia="en-GB"/>
        </w:rPr>
        <w:t>and</w:t>
      </w:r>
      <w:r w:rsidR="00BD3C6B">
        <w:rPr>
          <w:rFonts w:eastAsia="Times New Roman" w:cstheme="minorHAnsi"/>
          <w:sz w:val="24"/>
          <w:szCs w:val="24"/>
          <w:lang w:eastAsia="en-GB"/>
        </w:rPr>
        <w:t xml:space="preserve"> his</w:t>
      </w:r>
      <w:r w:rsidR="00B05135">
        <w:rPr>
          <w:rFonts w:eastAsia="Times New Roman" w:cstheme="minorHAnsi"/>
          <w:sz w:val="24"/>
          <w:szCs w:val="24"/>
          <w:lang w:eastAsia="en-GB"/>
        </w:rPr>
        <w:t xml:space="preserve"> later</w:t>
      </w:r>
      <w:r w:rsidR="000C211F">
        <w:rPr>
          <w:rFonts w:eastAsia="Times New Roman" w:cstheme="minorHAnsi"/>
          <w:sz w:val="24"/>
          <w:szCs w:val="24"/>
          <w:lang w:eastAsia="en-GB"/>
        </w:rPr>
        <w:t xml:space="preserve"> exi</w:t>
      </w:r>
      <w:r w:rsidR="00B05135">
        <w:rPr>
          <w:rFonts w:eastAsia="Times New Roman" w:cstheme="minorHAnsi"/>
          <w:sz w:val="24"/>
          <w:szCs w:val="24"/>
          <w:lang w:eastAsia="en-GB"/>
        </w:rPr>
        <w:t>le from France</w:t>
      </w:r>
      <w:r w:rsidR="000C211F">
        <w:rPr>
          <w:rFonts w:eastAsia="Times New Roman" w:cstheme="minorHAnsi"/>
          <w:sz w:val="24"/>
          <w:szCs w:val="24"/>
          <w:lang w:eastAsia="en-GB"/>
        </w:rPr>
        <w:t xml:space="preserve"> </w:t>
      </w:r>
      <w:r w:rsidR="003719FB">
        <w:rPr>
          <w:rFonts w:eastAsia="Times New Roman" w:cstheme="minorHAnsi"/>
          <w:sz w:val="24"/>
          <w:szCs w:val="24"/>
          <w:lang w:eastAsia="en-GB"/>
        </w:rPr>
        <w:t xml:space="preserve">give evidence of how cultural norms do not always </w:t>
      </w:r>
      <w:r w:rsidR="00F57999">
        <w:rPr>
          <w:rFonts w:eastAsia="Times New Roman" w:cstheme="minorHAnsi"/>
          <w:sz w:val="24"/>
          <w:szCs w:val="24"/>
          <w:lang w:eastAsia="en-GB"/>
        </w:rPr>
        <w:t>a</w:t>
      </w:r>
      <w:r w:rsidR="003719FB">
        <w:rPr>
          <w:rFonts w:eastAsia="Times New Roman" w:cstheme="minorHAnsi"/>
          <w:sz w:val="24"/>
          <w:szCs w:val="24"/>
          <w:lang w:eastAsia="en-GB"/>
        </w:rPr>
        <w:t xml:space="preserve">ffect the morality of individuals. In his words “our own dispositions and reflections” can override feelings and sentiments produced by social conditioning. </w:t>
      </w:r>
      <w:r w:rsidR="00FA779B">
        <w:rPr>
          <w:rFonts w:eastAsia="Times New Roman" w:cstheme="minorHAnsi"/>
          <w:sz w:val="24"/>
          <w:szCs w:val="24"/>
          <w:lang w:eastAsia="en-GB"/>
        </w:rPr>
        <w:t>Rosa Parks refusing to give up her seat</w:t>
      </w:r>
      <w:r w:rsidR="002E23FB">
        <w:rPr>
          <w:rFonts w:eastAsia="Times New Roman" w:cstheme="minorHAnsi"/>
          <w:sz w:val="24"/>
          <w:szCs w:val="24"/>
          <w:lang w:eastAsia="en-GB"/>
        </w:rPr>
        <w:t xml:space="preserve"> on a public bus</w:t>
      </w:r>
      <w:r w:rsidR="00964F74">
        <w:rPr>
          <w:rFonts w:eastAsia="Times New Roman" w:cstheme="minorHAnsi"/>
          <w:sz w:val="24"/>
          <w:szCs w:val="24"/>
          <w:lang w:eastAsia="en-GB"/>
        </w:rPr>
        <w:t xml:space="preserve"> to white passengers in nineteen fifty</w:t>
      </w:r>
      <w:r w:rsidR="00941299">
        <w:rPr>
          <w:rFonts w:eastAsia="Times New Roman" w:cstheme="minorHAnsi"/>
          <w:sz w:val="24"/>
          <w:szCs w:val="24"/>
          <w:lang w:eastAsia="en-GB"/>
        </w:rPr>
        <w:t>-</w:t>
      </w:r>
      <w:r w:rsidR="00964F74">
        <w:rPr>
          <w:rFonts w:eastAsia="Times New Roman" w:cstheme="minorHAnsi"/>
          <w:sz w:val="24"/>
          <w:szCs w:val="24"/>
          <w:lang w:eastAsia="en-GB"/>
        </w:rPr>
        <w:t xml:space="preserve">five </w:t>
      </w:r>
      <w:r w:rsidR="00AA1BED">
        <w:rPr>
          <w:rFonts w:eastAsia="Times New Roman" w:cstheme="minorHAnsi"/>
          <w:sz w:val="24"/>
          <w:szCs w:val="24"/>
          <w:lang w:eastAsia="en-GB"/>
        </w:rPr>
        <w:t>is another</w:t>
      </w:r>
      <w:r w:rsidR="00964F74">
        <w:rPr>
          <w:rFonts w:eastAsia="Times New Roman" w:cstheme="minorHAnsi"/>
          <w:sz w:val="24"/>
          <w:szCs w:val="24"/>
          <w:lang w:eastAsia="en-GB"/>
        </w:rPr>
        <w:t xml:space="preserve"> example </w:t>
      </w:r>
      <w:r w:rsidR="009F3A3D">
        <w:rPr>
          <w:rFonts w:eastAsia="Times New Roman" w:cstheme="minorHAnsi"/>
          <w:sz w:val="24"/>
          <w:szCs w:val="24"/>
          <w:lang w:eastAsia="en-GB"/>
        </w:rPr>
        <w:t xml:space="preserve">of how some individuals may not </w:t>
      </w:r>
      <w:r w:rsidR="008471EA">
        <w:rPr>
          <w:rFonts w:eastAsia="Times New Roman" w:cstheme="minorHAnsi"/>
          <w:sz w:val="24"/>
          <w:szCs w:val="24"/>
          <w:lang w:eastAsia="en-GB"/>
        </w:rPr>
        <w:t>follow state ascribed laws</w:t>
      </w:r>
      <w:r w:rsidR="00BD3C6B">
        <w:rPr>
          <w:rFonts w:eastAsia="Times New Roman" w:cstheme="minorHAnsi"/>
          <w:sz w:val="24"/>
          <w:szCs w:val="24"/>
          <w:lang w:eastAsia="en-GB"/>
        </w:rPr>
        <w:t>,</w:t>
      </w:r>
      <w:r w:rsidR="008471EA">
        <w:rPr>
          <w:rFonts w:eastAsia="Times New Roman" w:cstheme="minorHAnsi"/>
          <w:sz w:val="24"/>
          <w:szCs w:val="24"/>
          <w:lang w:eastAsia="en-GB"/>
        </w:rPr>
        <w:t xml:space="preserve"> due to their disagreement</w:t>
      </w:r>
      <w:r w:rsidR="00BD3C6B">
        <w:rPr>
          <w:rFonts w:eastAsia="Times New Roman" w:cstheme="minorHAnsi"/>
          <w:sz w:val="24"/>
          <w:szCs w:val="24"/>
          <w:lang w:eastAsia="en-GB"/>
        </w:rPr>
        <w:t xml:space="preserve"> with the</w:t>
      </w:r>
      <w:r w:rsidR="008471EA">
        <w:rPr>
          <w:rFonts w:eastAsia="Times New Roman" w:cstheme="minorHAnsi"/>
          <w:sz w:val="24"/>
          <w:szCs w:val="24"/>
          <w:lang w:eastAsia="en-GB"/>
        </w:rPr>
        <w:t xml:space="preserve"> morality</w:t>
      </w:r>
      <w:r w:rsidR="00BD3C6B">
        <w:rPr>
          <w:rFonts w:eastAsia="Times New Roman" w:cstheme="minorHAnsi"/>
          <w:sz w:val="24"/>
          <w:szCs w:val="24"/>
          <w:lang w:eastAsia="en-GB"/>
        </w:rPr>
        <w:t xml:space="preserve"> of</w:t>
      </w:r>
      <w:r w:rsidR="009F3A3D">
        <w:rPr>
          <w:rFonts w:eastAsia="Times New Roman" w:cstheme="minorHAnsi"/>
          <w:sz w:val="24"/>
          <w:szCs w:val="24"/>
          <w:lang w:eastAsia="en-GB"/>
        </w:rPr>
        <w:t xml:space="preserve"> others</w:t>
      </w:r>
      <w:r w:rsidR="00941299">
        <w:rPr>
          <w:rFonts w:eastAsia="Times New Roman" w:cstheme="minorHAnsi"/>
          <w:sz w:val="24"/>
          <w:szCs w:val="24"/>
          <w:lang w:eastAsia="en-GB"/>
        </w:rPr>
        <w:t xml:space="preserve"> (Britannica 2022)</w:t>
      </w:r>
      <w:r w:rsidR="00964F74">
        <w:rPr>
          <w:rFonts w:eastAsia="Times New Roman" w:cstheme="minorHAnsi"/>
          <w:sz w:val="24"/>
          <w:szCs w:val="24"/>
          <w:lang w:eastAsia="en-GB"/>
        </w:rPr>
        <w:t xml:space="preserve">. </w:t>
      </w:r>
      <w:r w:rsidR="009F3A3D">
        <w:rPr>
          <w:rFonts w:eastAsia="Times New Roman" w:cstheme="minorHAnsi"/>
          <w:sz w:val="24"/>
          <w:szCs w:val="24"/>
          <w:lang w:eastAsia="en-GB"/>
        </w:rPr>
        <w:t xml:space="preserve">State law </w:t>
      </w:r>
      <w:r w:rsidR="00984690">
        <w:rPr>
          <w:rFonts w:eastAsia="Times New Roman" w:cstheme="minorHAnsi"/>
          <w:sz w:val="24"/>
          <w:szCs w:val="24"/>
          <w:lang w:eastAsia="en-GB"/>
        </w:rPr>
        <w:t xml:space="preserve">at that time favoured the white </w:t>
      </w:r>
      <w:r w:rsidR="003C68C4">
        <w:rPr>
          <w:rFonts w:eastAsia="Times New Roman" w:cstheme="minorHAnsi"/>
          <w:sz w:val="24"/>
          <w:szCs w:val="24"/>
          <w:lang w:eastAsia="en-GB"/>
        </w:rPr>
        <w:t>passengers</w:t>
      </w:r>
      <w:r w:rsidR="00230E6E">
        <w:rPr>
          <w:rFonts w:eastAsia="Times New Roman" w:cstheme="minorHAnsi"/>
          <w:sz w:val="24"/>
          <w:szCs w:val="24"/>
          <w:lang w:eastAsia="en-GB"/>
        </w:rPr>
        <w:t xml:space="preserve"> </w:t>
      </w:r>
      <w:r w:rsidR="00826E4F">
        <w:rPr>
          <w:rFonts w:eastAsia="Times New Roman" w:cstheme="minorHAnsi"/>
          <w:sz w:val="24"/>
          <w:szCs w:val="24"/>
          <w:lang w:eastAsia="en-GB"/>
        </w:rPr>
        <w:t>and Parks was arrested and prosecuted for her crim</w:t>
      </w:r>
      <w:r w:rsidR="00664193">
        <w:rPr>
          <w:rFonts w:eastAsia="Times New Roman" w:cstheme="minorHAnsi"/>
          <w:sz w:val="24"/>
          <w:szCs w:val="24"/>
          <w:lang w:eastAsia="en-GB"/>
        </w:rPr>
        <w:t xml:space="preserve">e, but her actions </w:t>
      </w:r>
      <w:r w:rsidR="00BD322D">
        <w:rPr>
          <w:rFonts w:eastAsia="Times New Roman" w:cstheme="minorHAnsi"/>
          <w:sz w:val="24"/>
          <w:szCs w:val="24"/>
          <w:lang w:eastAsia="en-GB"/>
        </w:rPr>
        <w:t>made others within her state question the morality of the cultural norms</w:t>
      </w:r>
      <w:r w:rsidR="000F15AD">
        <w:rPr>
          <w:rFonts w:eastAsia="Times New Roman" w:cstheme="minorHAnsi"/>
          <w:sz w:val="24"/>
          <w:szCs w:val="24"/>
          <w:lang w:eastAsia="en-GB"/>
        </w:rPr>
        <w:t>.</w:t>
      </w:r>
      <w:r w:rsidR="00F15DB7">
        <w:rPr>
          <w:rFonts w:eastAsia="Times New Roman" w:cstheme="minorHAnsi"/>
          <w:sz w:val="24"/>
          <w:szCs w:val="24"/>
          <w:lang w:eastAsia="en-GB"/>
        </w:rPr>
        <w:t xml:space="preserve"> </w:t>
      </w:r>
    </w:p>
    <w:p w14:paraId="46D82349" w14:textId="6CCE9390" w:rsidR="00046CEF" w:rsidRDefault="00046CEF" w:rsidP="00984742">
      <w:pPr>
        <w:shd w:val="clear" w:color="auto" w:fill="FFFFFF"/>
        <w:spacing w:after="0" w:line="240" w:lineRule="auto"/>
        <w:rPr>
          <w:rFonts w:eastAsia="Times New Roman" w:cstheme="minorHAnsi"/>
          <w:sz w:val="24"/>
          <w:szCs w:val="24"/>
          <w:lang w:eastAsia="en-GB"/>
        </w:rPr>
      </w:pPr>
    </w:p>
    <w:p w14:paraId="7F6FECD6" w14:textId="5D3E2AB2" w:rsidR="0034717F" w:rsidRDefault="00AD220B" w:rsidP="00984742">
      <w:pPr>
        <w:shd w:val="clear" w:color="auto" w:fill="FFFFFF"/>
        <w:spacing w:after="0" w:line="240" w:lineRule="auto"/>
        <w:rPr>
          <w:rFonts w:eastAsia="Times New Roman" w:cstheme="minorHAnsi"/>
          <w:sz w:val="24"/>
          <w:szCs w:val="24"/>
          <w:lang w:eastAsia="en-GB"/>
        </w:rPr>
      </w:pPr>
      <w:r>
        <w:rPr>
          <w:rFonts w:eastAsia="Times New Roman" w:cstheme="minorHAnsi"/>
          <w:sz w:val="24"/>
          <w:szCs w:val="24"/>
          <w:lang w:eastAsia="en-GB"/>
        </w:rPr>
        <w:lastRenderedPageBreak/>
        <w:t xml:space="preserve">To </w:t>
      </w:r>
      <w:r w:rsidR="00FB2123">
        <w:rPr>
          <w:rFonts w:eastAsia="Times New Roman" w:cstheme="minorHAnsi"/>
          <w:sz w:val="24"/>
          <w:szCs w:val="24"/>
          <w:lang w:eastAsia="en-GB"/>
        </w:rPr>
        <w:t>assume</w:t>
      </w:r>
      <w:r>
        <w:rPr>
          <w:rFonts w:eastAsia="Times New Roman" w:cstheme="minorHAnsi"/>
          <w:sz w:val="24"/>
          <w:szCs w:val="24"/>
          <w:lang w:eastAsia="en-GB"/>
        </w:rPr>
        <w:t xml:space="preserve"> that reason is</w:t>
      </w:r>
      <w:r w:rsidR="00DA138B">
        <w:rPr>
          <w:rFonts w:eastAsia="Times New Roman" w:cstheme="minorHAnsi"/>
          <w:sz w:val="24"/>
          <w:szCs w:val="24"/>
          <w:lang w:eastAsia="en-GB"/>
        </w:rPr>
        <w:t xml:space="preserve"> the primary cause</w:t>
      </w:r>
      <w:r>
        <w:rPr>
          <w:rFonts w:eastAsia="Times New Roman" w:cstheme="minorHAnsi"/>
          <w:sz w:val="24"/>
          <w:szCs w:val="24"/>
          <w:lang w:eastAsia="en-GB"/>
        </w:rPr>
        <w:t xml:space="preserve"> </w:t>
      </w:r>
      <w:r w:rsidR="00DA138B">
        <w:rPr>
          <w:rFonts w:eastAsia="Times New Roman" w:cstheme="minorHAnsi"/>
          <w:sz w:val="24"/>
          <w:szCs w:val="24"/>
          <w:lang w:eastAsia="en-GB"/>
        </w:rPr>
        <w:t>which</w:t>
      </w:r>
      <w:r>
        <w:rPr>
          <w:rFonts w:eastAsia="Times New Roman" w:cstheme="minorHAnsi"/>
          <w:sz w:val="24"/>
          <w:szCs w:val="24"/>
          <w:lang w:eastAsia="en-GB"/>
        </w:rPr>
        <w:t xml:space="preserve"> led Voltaire and Parks to act </w:t>
      </w:r>
      <w:r w:rsidR="00FB2123">
        <w:rPr>
          <w:rFonts w:eastAsia="Times New Roman" w:cstheme="minorHAnsi"/>
          <w:sz w:val="24"/>
          <w:szCs w:val="24"/>
          <w:lang w:eastAsia="en-GB"/>
        </w:rPr>
        <w:t xml:space="preserve">in a </w:t>
      </w:r>
      <w:r w:rsidR="00CE5450">
        <w:rPr>
          <w:rFonts w:eastAsia="Times New Roman" w:cstheme="minorHAnsi"/>
          <w:sz w:val="24"/>
          <w:szCs w:val="24"/>
          <w:lang w:eastAsia="en-GB"/>
        </w:rPr>
        <w:t>contrary</w:t>
      </w:r>
      <w:r w:rsidR="00FB2123">
        <w:rPr>
          <w:rFonts w:eastAsia="Times New Roman" w:cstheme="minorHAnsi"/>
          <w:sz w:val="24"/>
          <w:szCs w:val="24"/>
          <w:lang w:eastAsia="en-GB"/>
        </w:rPr>
        <w:t xml:space="preserve"> manner</w:t>
      </w:r>
      <w:r>
        <w:rPr>
          <w:rFonts w:eastAsia="Times New Roman" w:cstheme="minorHAnsi"/>
          <w:sz w:val="24"/>
          <w:szCs w:val="24"/>
          <w:lang w:eastAsia="en-GB"/>
        </w:rPr>
        <w:t xml:space="preserve"> to what </w:t>
      </w:r>
      <w:r w:rsidR="00CE5450">
        <w:rPr>
          <w:rFonts w:eastAsia="Times New Roman" w:cstheme="minorHAnsi"/>
          <w:sz w:val="24"/>
          <w:szCs w:val="24"/>
          <w:lang w:eastAsia="en-GB"/>
        </w:rPr>
        <w:t>the state and culture</w:t>
      </w:r>
      <w:r>
        <w:rPr>
          <w:rFonts w:eastAsia="Times New Roman" w:cstheme="minorHAnsi"/>
          <w:sz w:val="24"/>
          <w:szCs w:val="24"/>
          <w:lang w:eastAsia="en-GB"/>
        </w:rPr>
        <w:t xml:space="preserve"> </w:t>
      </w:r>
      <w:r w:rsidR="00FB2123">
        <w:rPr>
          <w:rFonts w:eastAsia="Times New Roman" w:cstheme="minorHAnsi"/>
          <w:sz w:val="24"/>
          <w:szCs w:val="24"/>
          <w:lang w:eastAsia="en-GB"/>
        </w:rPr>
        <w:t xml:space="preserve">were </w:t>
      </w:r>
      <w:r>
        <w:rPr>
          <w:rFonts w:eastAsia="Times New Roman" w:cstheme="minorHAnsi"/>
          <w:sz w:val="24"/>
          <w:szCs w:val="24"/>
          <w:lang w:eastAsia="en-GB"/>
        </w:rPr>
        <w:t>dictat</w:t>
      </w:r>
      <w:r w:rsidR="00FB2123">
        <w:rPr>
          <w:rFonts w:eastAsia="Times New Roman" w:cstheme="minorHAnsi"/>
          <w:sz w:val="24"/>
          <w:szCs w:val="24"/>
          <w:lang w:eastAsia="en-GB"/>
        </w:rPr>
        <w:t>ing</w:t>
      </w:r>
      <w:r>
        <w:rPr>
          <w:rFonts w:eastAsia="Times New Roman" w:cstheme="minorHAnsi"/>
          <w:sz w:val="24"/>
          <w:szCs w:val="24"/>
          <w:lang w:eastAsia="en-GB"/>
        </w:rPr>
        <w:t xml:space="preserve"> during their lifetime seems a logical conclusion, </w:t>
      </w:r>
      <w:r w:rsidR="00FB2123">
        <w:rPr>
          <w:rFonts w:eastAsia="Times New Roman" w:cstheme="minorHAnsi"/>
          <w:sz w:val="24"/>
          <w:szCs w:val="24"/>
          <w:lang w:eastAsia="en-GB"/>
        </w:rPr>
        <w:t xml:space="preserve">but </w:t>
      </w:r>
      <w:r w:rsidR="00CE5450">
        <w:rPr>
          <w:rFonts w:eastAsia="Times New Roman" w:cstheme="minorHAnsi"/>
          <w:sz w:val="24"/>
          <w:szCs w:val="24"/>
          <w:lang w:eastAsia="en-GB"/>
        </w:rPr>
        <w:t xml:space="preserve">in </w:t>
      </w:r>
      <w:proofErr w:type="gramStart"/>
      <w:r w:rsidR="006F75DD">
        <w:rPr>
          <w:rFonts w:eastAsia="Times New Roman" w:cstheme="minorHAnsi"/>
          <w:sz w:val="24"/>
          <w:szCs w:val="24"/>
          <w:lang w:eastAsia="en-GB"/>
        </w:rPr>
        <w:t>reality</w:t>
      </w:r>
      <w:proofErr w:type="gramEnd"/>
      <w:r w:rsidR="006F75DD">
        <w:rPr>
          <w:rFonts w:eastAsia="Times New Roman" w:cstheme="minorHAnsi"/>
          <w:sz w:val="24"/>
          <w:szCs w:val="24"/>
          <w:lang w:eastAsia="en-GB"/>
        </w:rPr>
        <w:t xml:space="preserve"> </w:t>
      </w:r>
      <w:r w:rsidR="00CE5450">
        <w:rPr>
          <w:rFonts w:eastAsia="Times New Roman" w:cstheme="minorHAnsi"/>
          <w:sz w:val="24"/>
          <w:szCs w:val="24"/>
          <w:lang w:eastAsia="en-GB"/>
        </w:rPr>
        <w:t xml:space="preserve">is a false </w:t>
      </w:r>
      <w:r w:rsidR="00FB2123">
        <w:rPr>
          <w:rFonts w:eastAsia="Times New Roman" w:cstheme="minorHAnsi"/>
          <w:sz w:val="24"/>
          <w:szCs w:val="24"/>
          <w:lang w:eastAsia="en-GB"/>
        </w:rPr>
        <w:t>premise</w:t>
      </w:r>
      <w:r w:rsidR="00CE5450">
        <w:rPr>
          <w:rFonts w:eastAsia="Times New Roman" w:cstheme="minorHAnsi"/>
          <w:sz w:val="24"/>
          <w:szCs w:val="24"/>
          <w:lang w:eastAsia="en-GB"/>
        </w:rPr>
        <w:t xml:space="preserve">. </w:t>
      </w:r>
      <w:r w:rsidR="0034717F">
        <w:rPr>
          <w:rFonts w:eastAsia="Times New Roman" w:cstheme="minorHAnsi"/>
          <w:sz w:val="24"/>
          <w:szCs w:val="24"/>
          <w:lang w:eastAsia="en-GB"/>
        </w:rPr>
        <w:t xml:space="preserve">I concur with Hume that </w:t>
      </w:r>
    </w:p>
    <w:p w14:paraId="6CB46B5E" w14:textId="77777777" w:rsidR="0034717F" w:rsidRDefault="0034717F" w:rsidP="00984742">
      <w:pPr>
        <w:shd w:val="clear" w:color="auto" w:fill="FFFFFF"/>
        <w:spacing w:after="0" w:line="240" w:lineRule="auto"/>
        <w:rPr>
          <w:rFonts w:eastAsia="Times New Roman" w:cstheme="minorHAnsi"/>
          <w:sz w:val="24"/>
          <w:szCs w:val="24"/>
          <w:lang w:eastAsia="en-GB"/>
        </w:rPr>
      </w:pPr>
    </w:p>
    <w:p w14:paraId="7009F097" w14:textId="7036F195" w:rsidR="00E7075F" w:rsidRDefault="0034717F" w:rsidP="00E7075F">
      <w:pPr>
        <w:shd w:val="clear" w:color="auto" w:fill="FFFFFF"/>
        <w:spacing w:after="0" w:line="240" w:lineRule="auto"/>
        <w:ind w:left="720"/>
        <w:rPr>
          <w:rFonts w:eastAsia="Times New Roman" w:cstheme="minorHAnsi"/>
          <w:sz w:val="24"/>
          <w:szCs w:val="24"/>
          <w:lang w:eastAsia="en-GB"/>
        </w:rPr>
      </w:pPr>
      <w:r>
        <w:rPr>
          <w:rFonts w:eastAsia="Times New Roman" w:cstheme="minorHAnsi"/>
          <w:sz w:val="24"/>
          <w:szCs w:val="24"/>
          <w:lang w:eastAsia="en-GB"/>
        </w:rPr>
        <w:t>Morality, therefore, is more properly felt than judged of; though this feeling or sentiment is commonly so soft</w:t>
      </w:r>
      <w:r w:rsidR="001F2D9E">
        <w:rPr>
          <w:rFonts w:eastAsia="Times New Roman" w:cstheme="minorHAnsi"/>
          <w:sz w:val="24"/>
          <w:szCs w:val="24"/>
          <w:lang w:eastAsia="en-GB"/>
        </w:rPr>
        <w:t xml:space="preserve"> and gentle that we are apt to confound i</w:t>
      </w:r>
      <w:r w:rsidR="00E7075F">
        <w:rPr>
          <w:rFonts w:eastAsia="Times New Roman" w:cstheme="minorHAnsi"/>
          <w:sz w:val="24"/>
          <w:szCs w:val="24"/>
          <w:lang w:eastAsia="en-GB"/>
        </w:rPr>
        <w:t>t with and idea, according to our common custom of taking all things for the same which have any near resemblance to each other. (Hume p178)</w:t>
      </w:r>
    </w:p>
    <w:p w14:paraId="06DED280" w14:textId="2D3E253C" w:rsidR="00E7075F" w:rsidRDefault="00E7075F" w:rsidP="00E7075F">
      <w:pPr>
        <w:shd w:val="clear" w:color="auto" w:fill="FFFFFF"/>
        <w:spacing w:after="0" w:line="240" w:lineRule="auto"/>
        <w:rPr>
          <w:rFonts w:eastAsia="Times New Roman" w:cstheme="minorHAnsi"/>
          <w:sz w:val="24"/>
          <w:szCs w:val="24"/>
          <w:lang w:eastAsia="en-GB"/>
        </w:rPr>
      </w:pPr>
    </w:p>
    <w:p w14:paraId="2AF1F3CB" w14:textId="697ACB56" w:rsidR="00DA138B" w:rsidRDefault="007F1D8E" w:rsidP="00E7075F">
      <w:pPr>
        <w:shd w:val="clear" w:color="auto" w:fill="FFFFFF"/>
        <w:spacing w:after="0" w:line="240" w:lineRule="auto"/>
        <w:rPr>
          <w:rFonts w:eastAsia="Times New Roman" w:cstheme="minorHAnsi"/>
          <w:sz w:val="24"/>
          <w:szCs w:val="24"/>
          <w:lang w:eastAsia="en-GB"/>
        </w:rPr>
      </w:pPr>
      <w:r>
        <w:rPr>
          <w:rFonts w:eastAsia="Times New Roman" w:cstheme="minorHAnsi"/>
          <w:sz w:val="24"/>
          <w:szCs w:val="24"/>
          <w:lang w:eastAsia="en-GB"/>
        </w:rPr>
        <w:t>Feeling</w:t>
      </w:r>
      <w:r w:rsidR="00FB2123">
        <w:rPr>
          <w:rFonts w:eastAsia="Times New Roman" w:cstheme="minorHAnsi"/>
          <w:sz w:val="24"/>
          <w:szCs w:val="24"/>
          <w:lang w:eastAsia="en-GB"/>
        </w:rPr>
        <w:t>,</w:t>
      </w:r>
      <w:r>
        <w:rPr>
          <w:rFonts w:eastAsia="Times New Roman" w:cstheme="minorHAnsi"/>
          <w:sz w:val="24"/>
          <w:szCs w:val="24"/>
          <w:lang w:eastAsia="en-GB"/>
        </w:rPr>
        <w:t xml:space="preserve"> </w:t>
      </w:r>
      <w:r w:rsidR="00FB2123">
        <w:rPr>
          <w:rFonts w:eastAsia="Times New Roman" w:cstheme="minorHAnsi"/>
          <w:sz w:val="24"/>
          <w:szCs w:val="24"/>
          <w:lang w:eastAsia="en-GB"/>
        </w:rPr>
        <w:t xml:space="preserve">rather than the application of reason is, </w:t>
      </w:r>
      <w:r>
        <w:rPr>
          <w:rFonts w:eastAsia="Times New Roman" w:cstheme="minorHAnsi"/>
          <w:sz w:val="24"/>
          <w:szCs w:val="24"/>
          <w:lang w:eastAsia="en-GB"/>
        </w:rPr>
        <w:t>I believe</w:t>
      </w:r>
      <w:r w:rsidR="00FB2123">
        <w:rPr>
          <w:rFonts w:eastAsia="Times New Roman" w:cstheme="minorHAnsi"/>
          <w:sz w:val="24"/>
          <w:szCs w:val="24"/>
          <w:lang w:eastAsia="en-GB"/>
        </w:rPr>
        <w:t>,</w:t>
      </w:r>
      <w:r>
        <w:rPr>
          <w:rFonts w:eastAsia="Times New Roman" w:cstheme="minorHAnsi"/>
          <w:sz w:val="24"/>
          <w:szCs w:val="24"/>
          <w:lang w:eastAsia="en-GB"/>
        </w:rPr>
        <w:t xml:space="preserve"> the primary cause for forming a moral judgement</w:t>
      </w:r>
      <w:r w:rsidR="004A4269">
        <w:rPr>
          <w:rFonts w:eastAsia="Times New Roman" w:cstheme="minorHAnsi"/>
          <w:sz w:val="24"/>
          <w:szCs w:val="24"/>
          <w:lang w:eastAsia="en-GB"/>
        </w:rPr>
        <w:t xml:space="preserve">. Feelings can </w:t>
      </w:r>
      <w:r w:rsidR="008A1A90">
        <w:rPr>
          <w:rFonts w:eastAsia="Times New Roman" w:cstheme="minorHAnsi"/>
          <w:sz w:val="24"/>
          <w:szCs w:val="24"/>
          <w:lang w:eastAsia="en-GB"/>
        </w:rPr>
        <w:t>follow</w:t>
      </w:r>
      <w:r w:rsidR="004A4269">
        <w:rPr>
          <w:rFonts w:eastAsia="Times New Roman" w:cstheme="minorHAnsi"/>
          <w:sz w:val="24"/>
          <w:szCs w:val="24"/>
          <w:lang w:eastAsia="en-GB"/>
        </w:rPr>
        <w:t xml:space="preserve"> </w:t>
      </w:r>
      <w:r w:rsidR="00195796">
        <w:rPr>
          <w:rFonts w:eastAsia="Times New Roman" w:cstheme="minorHAnsi"/>
          <w:sz w:val="24"/>
          <w:szCs w:val="24"/>
          <w:lang w:eastAsia="en-GB"/>
        </w:rPr>
        <w:t>logical deductive reasoning</w:t>
      </w:r>
      <w:r w:rsidR="008A1A90">
        <w:rPr>
          <w:rFonts w:eastAsia="Times New Roman" w:cstheme="minorHAnsi"/>
          <w:sz w:val="24"/>
          <w:szCs w:val="24"/>
          <w:lang w:eastAsia="en-GB"/>
        </w:rPr>
        <w:t>,</w:t>
      </w:r>
      <w:r w:rsidR="00195796">
        <w:rPr>
          <w:rFonts w:eastAsia="Times New Roman" w:cstheme="minorHAnsi"/>
          <w:sz w:val="24"/>
          <w:szCs w:val="24"/>
          <w:lang w:eastAsia="en-GB"/>
        </w:rPr>
        <w:t xml:space="preserve"> </w:t>
      </w:r>
      <w:r w:rsidR="008A1A90">
        <w:rPr>
          <w:rFonts w:eastAsia="Times New Roman" w:cstheme="minorHAnsi"/>
          <w:sz w:val="24"/>
          <w:szCs w:val="24"/>
          <w:lang w:eastAsia="en-GB"/>
        </w:rPr>
        <w:t>which</w:t>
      </w:r>
      <w:r w:rsidR="0049546A">
        <w:rPr>
          <w:rFonts w:eastAsia="Times New Roman" w:cstheme="minorHAnsi"/>
          <w:sz w:val="24"/>
          <w:szCs w:val="24"/>
          <w:lang w:eastAsia="en-GB"/>
        </w:rPr>
        <w:t xml:space="preserve"> translates </w:t>
      </w:r>
      <w:r w:rsidR="00293F16">
        <w:rPr>
          <w:rFonts w:eastAsia="Times New Roman" w:cstheme="minorHAnsi"/>
          <w:sz w:val="24"/>
          <w:szCs w:val="24"/>
          <w:lang w:eastAsia="en-GB"/>
        </w:rPr>
        <w:t>in</w:t>
      </w:r>
      <w:r w:rsidR="00D7667E">
        <w:rPr>
          <w:rFonts w:eastAsia="Times New Roman" w:cstheme="minorHAnsi"/>
          <w:sz w:val="24"/>
          <w:szCs w:val="24"/>
          <w:lang w:eastAsia="en-GB"/>
        </w:rPr>
        <w:t xml:space="preserve">to actions that </w:t>
      </w:r>
      <w:r w:rsidR="008A1A90">
        <w:rPr>
          <w:rFonts w:eastAsia="Times New Roman" w:cstheme="minorHAnsi"/>
          <w:sz w:val="24"/>
          <w:szCs w:val="24"/>
          <w:lang w:eastAsia="en-GB"/>
        </w:rPr>
        <w:t>a</w:t>
      </w:r>
      <w:r w:rsidR="00D7667E">
        <w:rPr>
          <w:rFonts w:eastAsia="Times New Roman" w:cstheme="minorHAnsi"/>
          <w:sz w:val="24"/>
          <w:szCs w:val="24"/>
          <w:lang w:eastAsia="en-GB"/>
        </w:rPr>
        <w:t xml:space="preserve"> person</w:t>
      </w:r>
      <w:r w:rsidR="008A1A90">
        <w:rPr>
          <w:rFonts w:eastAsia="Times New Roman" w:cstheme="minorHAnsi"/>
          <w:sz w:val="24"/>
          <w:szCs w:val="24"/>
          <w:lang w:eastAsia="en-GB"/>
        </w:rPr>
        <w:t xml:space="preserve"> </w:t>
      </w:r>
      <w:r w:rsidR="00F878F6">
        <w:rPr>
          <w:rFonts w:eastAsia="Times New Roman" w:cstheme="minorHAnsi"/>
          <w:sz w:val="24"/>
          <w:szCs w:val="24"/>
          <w:lang w:eastAsia="en-GB"/>
        </w:rPr>
        <w:t>can</w:t>
      </w:r>
      <w:r w:rsidR="00D7667E">
        <w:rPr>
          <w:rFonts w:eastAsia="Times New Roman" w:cstheme="minorHAnsi"/>
          <w:sz w:val="24"/>
          <w:szCs w:val="24"/>
          <w:lang w:eastAsia="en-GB"/>
        </w:rPr>
        <w:t xml:space="preserve"> understand consciously</w:t>
      </w:r>
      <w:r w:rsidR="00293F16">
        <w:rPr>
          <w:rFonts w:eastAsia="Times New Roman" w:cstheme="minorHAnsi"/>
          <w:sz w:val="24"/>
          <w:szCs w:val="24"/>
          <w:lang w:eastAsia="en-GB"/>
        </w:rPr>
        <w:t>,</w:t>
      </w:r>
      <w:r w:rsidR="00D7667E">
        <w:rPr>
          <w:rFonts w:eastAsia="Times New Roman" w:cstheme="minorHAnsi"/>
          <w:sz w:val="24"/>
          <w:szCs w:val="24"/>
          <w:lang w:eastAsia="en-GB"/>
        </w:rPr>
        <w:t xml:space="preserve"> but </w:t>
      </w:r>
      <w:r w:rsidR="005C0782">
        <w:rPr>
          <w:rFonts w:eastAsia="Times New Roman" w:cstheme="minorHAnsi"/>
          <w:sz w:val="24"/>
          <w:szCs w:val="24"/>
          <w:lang w:eastAsia="en-GB"/>
        </w:rPr>
        <w:t>subconscious</w:t>
      </w:r>
      <w:r w:rsidR="00D7667E">
        <w:rPr>
          <w:rFonts w:eastAsia="Times New Roman" w:cstheme="minorHAnsi"/>
          <w:sz w:val="24"/>
          <w:szCs w:val="24"/>
          <w:lang w:eastAsia="en-GB"/>
        </w:rPr>
        <w:t xml:space="preserve"> </w:t>
      </w:r>
      <w:r w:rsidR="005C0782">
        <w:rPr>
          <w:rFonts w:eastAsia="Times New Roman" w:cstheme="minorHAnsi"/>
          <w:sz w:val="24"/>
          <w:szCs w:val="24"/>
          <w:lang w:eastAsia="en-GB"/>
        </w:rPr>
        <w:t>feeling</w:t>
      </w:r>
      <w:r w:rsidR="00293F16">
        <w:rPr>
          <w:rFonts w:eastAsia="Times New Roman" w:cstheme="minorHAnsi"/>
          <w:sz w:val="24"/>
          <w:szCs w:val="24"/>
          <w:lang w:eastAsia="en-GB"/>
        </w:rPr>
        <w:t>s</w:t>
      </w:r>
      <w:r w:rsidR="004B11BE">
        <w:rPr>
          <w:rFonts w:eastAsia="Times New Roman" w:cstheme="minorHAnsi"/>
          <w:sz w:val="24"/>
          <w:szCs w:val="24"/>
          <w:lang w:eastAsia="en-GB"/>
        </w:rPr>
        <w:t xml:space="preserve"> can have a powerful impact </w:t>
      </w:r>
      <w:r w:rsidR="00293F16">
        <w:rPr>
          <w:rFonts w:eastAsia="Times New Roman" w:cstheme="minorHAnsi"/>
          <w:sz w:val="24"/>
          <w:szCs w:val="24"/>
          <w:lang w:eastAsia="en-GB"/>
        </w:rPr>
        <w:t>on the</w:t>
      </w:r>
      <w:r w:rsidR="00A80AC3">
        <w:rPr>
          <w:rFonts w:eastAsia="Times New Roman" w:cstheme="minorHAnsi"/>
          <w:sz w:val="24"/>
          <w:szCs w:val="24"/>
          <w:lang w:eastAsia="en-GB"/>
        </w:rPr>
        <w:t xml:space="preserve"> actions of individual</w:t>
      </w:r>
      <w:r w:rsidR="00293F16">
        <w:rPr>
          <w:rFonts w:eastAsia="Times New Roman" w:cstheme="minorHAnsi"/>
          <w:sz w:val="24"/>
          <w:szCs w:val="24"/>
          <w:lang w:eastAsia="en-GB"/>
        </w:rPr>
        <w:t>s,</w:t>
      </w:r>
      <w:r w:rsidR="0013641A">
        <w:rPr>
          <w:rFonts w:eastAsia="Times New Roman" w:cstheme="minorHAnsi"/>
          <w:sz w:val="24"/>
          <w:szCs w:val="24"/>
          <w:lang w:eastAsia="en-GB"/>
        </w:rPr>
        <w:t xml:space="preserve"> regardless of </w:t>
      </w:r>
      <w:r w:rsidR="00293F16">
        <w:rPr>
          <w:rFonts w:eastAsia="Times New Roman" w:cstheme="minorHAnsi"/>
          <w:sz w:val="24"/>
          <w:szCs w:val="24"/>
          <w:lang w:eastAsia="en-GB"/>
        </w:rPr>
        <w:t xml:space="preserve">their </w:t>
      </w:r>
      <w:r w:rsidR="0013641A">
        <w:rPr>
          <w:rFonts w:eastAsia="Times New Roman" w:cstheme="minorHAnsi"/>
          <w:sz w:val="24"/>
          <w:szCs w:val="24"/>
          <w:lang w:eastAsia="en-GB"/>
        </w:rPr>
        <w:t xml:space="preserve">understanding of </w:t>
      </w:r>
      <w:r w:rsidR="00293F16">
        <w:rPr>
          <w:rFonts w:eastAsia="Times New Roman" w:cstheme="minorHAnsi"/>
          <w:sz w:val="24"/>
          <w:szCs w:val="24"/>
          <w:lang w:eastAsia="en-GB"/>
        </w:rPr>
        <w:t xml:space="preserve">these </w:t>
      </w:r>
      <w:r w:rsidR="0013641A">
        <w:rPr>
          <w:rFonts w:eastAsia="Times New Roman" w:cstheme="minorHAnsi"/>
          <w:sz w:val="24"/>
          <w:szCs w:val="24"/>
          <w:lang w:eastAsia="en-GB"/>
        </w:rPr>
        <w:t>feeling</w:t>
      </w:r>
      <w:r w:rsidR="00293F16">
        <w:rPr>
          <w:rFonts w:eastAsia="Times New Roman" w:cstheme="minorHAnsi"/>
          <w:sz w:val="24"/>
          <w:szCs w:val="24"/>
          <w:lang w:eastAsia="en-GB"/>
        </w:rPr>
        <w:t>s</w:t>
      </w:r>
      <w:r w:rsidR="00F878F6">
        <w:rPr>
          <w:rFonts w:eastAsia="Times New Roman" w:cstheme="minorHAnsi"/>
          <w:sz w:val="24"/>
          <w:szCs w:val="24"/>
          <w:lang w:eastAsia="en-GB"/>
        </w:rPr>
        <w:t xml:space="preserve">, and </w:t>
      </w:r>
      <w:r w:rsidR="006F75DD">
        <w:rPr>
          <w:rFonts w:eastAsia="Times New Roman" w:cstheme="minorHAnsi"/>
          <w:sz w:val="24"/>
          <w:szCs w:val="24"/>
          <w:lang w:eastAsia="en-GB"/>
        </w:rPr>
        <w:t xml:space="preserve">can </w:t>
      </w:r>
      <w:r w:rsidR="00F878F6">
        <w:rPr>
          <w:rFonts w:eastAsia="Times New Roman" w:cstheme="minorHAnsi"/>
          <w:sz w:val="24"/>
          <w:szCs w:val="24"/>
          <w:lang w:eastAsia="en-GB"/>
        </w:rPr>
        <w:t>induce involuntary actions</w:t>
      </w:r>
      <w:r w:rsidR="004E229F">
        <w:rPr>
          <w:rFonts w:eastAsia="Times New Roman" w:cstheme="minorHAnsi"/>
          <w:sz w:val="24"/>
          <w:szCs w:val="24"/>
          <w:lang w:eastAsia="en-GB"/>
        </w:rPr>
        <w:t xml:space="preserve"> if reasoning has not been applied beforehand.</w:t>
      </w:r>
    </w:p>
    <w:p w14:paraId="663EC299" w14:textId="77777777" w:rsidR="00CC56F7" w:rsidRDefault="00BA5737" w:rsidP="00E7075F">
      <w:pPr>
        <w:shd w:val="clear" w:color="auto" w:fill="FFFFFF"/>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When someone proposes a statement “I felt like it was the right thing to do,” </w:t>
      </w:r>
      <w:r w:rsidR="00CC56F7">
        <w:rPr>
          <w:rFonts w:eastAsia="Times New Roman" w:cstheme="minorHAnsi"/>
          <w:sz w:val="24"/>
          <w:szCs w:val="24"/>
          <w:lang w:eastAsia="en-GB"/>
        </w:rPr>
        <w:t xml:space="preserve">feeling is the primary cause of moral judgement which is then followed by reasoning. </w:t>
      </w:r>
    </w:p>
    <w:p w14:paraId="312F1CC2" w14:textId="53F69D07" w:rsidR="00511A31" w:rsidRDefault="00CC56F7" w:rsidP="00E7075F">
      <w:pPr>
        <w:shd w:val="clear" w:color="auto" w:fill="FFFFFF"/>
        <w:spacing w:after="0" w:line="240" w:lineRule="auto"/>
        <w:rPr>
          <w:rFonts w:eastAsia="Times New Roman" w:cstheme="minorHAnsi"/>
          <w:sz w:val="24"/>
          <w:szCs w:val="24"/>
          <w:lang w:eastAsia="en-GB"/>
        </w:rPr>
      </w:pPr>
      <w:r>
        <w:rPr>
          <w:rFonts w:eastAsia="Times New Roman" w:cstheme="minorHAnsi"/>
          <w:sz w:val="24"/>
          <w:szCs w:val="24"/>
          <w:lang w:eastAsia="en-GB"/>
        </w:rPr>
        <w:t>U</w:t>
      </w:r>
      <w:r w:rsidR="00BA5737">
        <w:rPr>
          <w:rFonts w:eastAsia="Times New Roman" w:cstheme="minorHAnsi"/>
          <w:sz w:val="24"/>
          <w:szCs w:val="24"/>
          <w:lang w:eastAsia="en-GB"/>
        </w:rPr>
        <w:t>nderstanding the individual</w:t>
      </w:r>
      <w:r w:rsidR="007562EC">
        <w:rPr>
          <w:rFonts w:eastAsia="Times New Roman" w:cstheme="minorHAnsi"/>
          <w:sz w:val="24"/>
          <w:szCs w:val="24"/>
          <w:lang w:eastAsia="en-GB"/>
        </w:rPr>
        <w:t xml:space="preserve"> who expressed the statement</w:t>
      </w:r>
      <w:r w:rsidR="00BA5737">
        <w:rPr>
          <w:rFonts w:eastAsia="Times New Roman" w:cstheme="minorHAnsi"/>
          <w:sz w:val="24"/>
          <w:szCs w:val="24"/>
          <w:lang w:eastAsia="en-GB"/>
        </w:rPr>
        <w:t xml:space="preserve"> </w:t>
      </w:r>
      <w:r w:rsidR="00E341A5">
        <w:rPr>
          <w:rFonts w:eastAsia="Times New Roman" w:cstheme="minorHAnsi"/>
          <w:sz w:val="24"/>
          <w:szCs w:val="24"/>
          <w:lang w:eastAsia="en-GB"/>
        </w:rPr>
        <w:t xml:space="preserve">requires a mutual understanding of the feeling by the </w:t>
      </w:r>
      <w:r w:rsidR="002F0E06">
        <w:rPr>
          <w:rFonts w:eastAsia="Times New Roman" w:cstheme="minorHAnsi"/>
          <w:sz w:val="24"/>
          <w:szCs w:val="24"/>
          <w:lang w:eastAsia="en-GB"/>
        </w:rPr>
        <w:t>inquisitor</w:t>
      </w:r>
      <w:r w:rsidR="0056562A">
        <w:rPr>
          <w:rFonts w:eastAsia="Times New Roman" w:cstheme="minorHAnsi"/>
          <w:sz w:val="24"/>
          <w:szCs w:val="24"/>
          <w:lang w:eastAsia="en-GB"/>
        </w:rPr>
        <w:t>;</w:t>
      </w:r>
      <w:r w:rsidR="006727DC">
        <w:rPr>
          <w:rFonts w:eastAsia="Times New Roman" w:cstheme="minorHAnsi"/>
          <w:sz w:val="24"/>
          <w:szCs w:val="24"/>
          <w:lang w:eastAsia="en-GB"/>
        </w:rPr>
        <w:t xml:space="preserve"> </w:t>
      </w:r>
      <w:r w:rsidR="00293F16">
        <w:rPr>
          <w:rFonts w:eastAsia="Times New Roman" w:cstheme="minorHAnsi"/>
          <w:sz w:val="24"/>
          <w:szCs w:val="24"/>
          <w:lang w:eastAsia="en-GB"/>
        </w:rPr>
        <w:t>i</w:t>
      </w:r>
      <w:r w:rsidR="006727DC">
        <w:rPr>
          <w:rFonts w:eastAsia="Times New Roman" w:cstheme="minorHAnsi"/>
          <w:sz w:val="24"/>
          <w:szCs w:val="24"/>
          <w:lang w:eastAsia="en-GB"/>
        </w:rPr>
        <w:t>f this cannot be attained</w:t>
      </w:r>
      <w:r w:rsidR="0056562A">
        <w:rPr>
          <w:rFonts w:eastAsia="Times New Roman" w:cstheme="minorHAnsi"/>
          <w:sz w:val="24"/>
          <w:szCs w:val="24"/>
          <w:lang w:eastAsia="en-GB"/>
        </w:rPr>
        <w:t>,</w:t>
      </w:r>
      <w:r w:rsidR="006727DC">
        <w:rPr>
          <w:rFonts w:eastAsia="Times New Roman" w:cstheme="minorHAnsi"/>
          <w:sz w:val="24"/>
          <w:szCs w:val="24"/>
          <w:lang w:eastAsia="en-GB"/>
        </w:rPr>
        <w:t xml:space="preserve"> confusion or disagreement </w:t>
      </w:r>
      <w:r w:rsidR="0056562A">
        <w:rPr>
          <w:rFonts w:eastAsia="Times New Roman" w:cstheme="minorHAnsi"/>
          <w:sz w:val="24"/>
          <w:szCs w:val="24"/>
          <w:lang w:eastAsia="en-GB"/>
        </w:rPr>
        <w:t>is likely to</w:t>
      </w:r>
      <w:r w:rsidR="006727DC">
        <w:rPr>
          <w:rFonts w:eastAsia="Times New Roman" w:cstheme="minorHAnsi"/>
          <w:sz w:val="24"/>
          <w:szCs w:val="24"/>
          <w:lang w:eastAsia="en-GB"/>
        </w:rPr>
        <w:t xml:space="preserve"> ensue.</w:t>
      </w:r>
      <w:r>
        <w:rPr>
          <w:rFonts w:eastAsia="Times New Roman" w:cstheme="minorHAnsi"/>
          <w:sz w:val="24"/>
          <w:szCs w:val="24"/>
          <w:lang w:eastAsia="en-GB"/>
        </w:rPr>
        <w:t xml:space="preserve"> The different conclusions drawn from emotional reasoning </w:t>
      </w:r>
      <w:r w:rsidR="00BC20BC">
        <w:rPr>
          <w:rFonts w:eastAsia="Times New Roman" w:cstheme="minorHAnsi"/>
          <w:sz w:val="24"/>
          <w:szCs w:val="24"/>
          <w:lang w:eastAsia="en-GB"/>
        </w:rPr>
        <w:t xml:space="preserve">is what can create conflict </w:t>
      </w:r>
      <w:r w:rsidR="00070EC6">
        <w:rPr>
          <w:rFonts w:eastAsia="Times New Roman" w:cstheme="minorHAnsi"/>
          <w:sz w:val="24"/>
          <w:szCs w:val="24"/>
          <w:lang w:eastAsia="en-GB"/>
        </w:rPr>
        <w:t xml:space="preserve">and change within both cultures and states. Parks was not the first and only person to defy </w:t>
      </w:r>
      <w:r w:rsidR="00B85658">
        <w:rPr>
          <w:rFonts w:eastAsia="Times New Roman" w:cstheme="minorHAnsi"/>
          <w:sz w:val="24"/>
          <w:szCs w:val="24"/>
          <w:lang w:eastAsia="en-GB"/>
        </w:rPr>
        <w:t xml:space="preserve">the “Jim Crow </w:t>
      </w:r>
      <w:r w:rsidR="00070EC6">
        <w:rPr>
          <w:rFonts w:eastAsia="Times New Roman" w:cstheme="minorHAnsi"/>
          <w:sz w:val="24"/>
          <w:szCs w:val="24"/>
          <w:lang w:eastAsia="en-GB"/>
        </w:rPr>
        <w:t>laws</w:t>
      </w:r>
      <w:r w:rsidR="00B85658">
        <w:rPr>
          <w:rFonts w:eastAsia="Times New Roman" w:cstheme="minorHAnsi"/>
          <w:sz w:val="24"/>
          <w:szCs w:val="24"/>
          <w:lang w:eastAsia="en-GB"/>
        </w:rPr>
        <w:t>”</w:t>
      </w:r>
      <w:r w:rsidR="00070EC6">
        <w:rPr>
          <w:rFonts w:eastAsia="Times New Roman" w:cstheme="minorHAnsi"/>
          <w:sz w:val="24"/>
          <w:szCs w:val="24"/>
          <w:lang w:eastAsia="en-GB"/>
        </w:rPr>
        <w:t xml:space="preserve"> </w:t>
      </w:r>
      <w:r w:rsidR="00B85658">
        <w:rPr>
          <w:rFonts w:eastAsia="Times New Roman" w:cstheme="minorHAnsi"/>
          <w:sz w:val="24"/>
          <w:szCs w:val="24"/>
          <w:lang w:eastAsia="en-GB"/>
        </w:rPr>
        <w:t>created in the southern states of the United States</w:t>
      </w:r>
      <w:r w:rsidR="00154A3C">
        <w:rPr>
          <w:rFonts w:eastAsia="Times New Roman" w:cstheme="minorHAnsi"/>
          <w:sz w:val="24"/>
          <w:szCs w:val="24"/>
          <w:lang w:eastAsia="en-GB"/>
        </w:rPr>
        <w:t xml:space="preserve"> (Britannica 2022)</w:t>
      </w:r>
      <w:r w:rsidR="00B85658">
        <w:rPr>
          <w:rFonts w:eastAsia="Times New Roman" w:cstheme="minorHAnsi"/>
          <w:sz w:val="24"/>
          <w:szCs w:val="24"/>
          <w:lang w:eastAsia="en-GB"/>
        </w:rPr>
        <w:t xml:space="preserve">. The same emotion and reasoning </w:t>
      </w:r>
      <w:proofErr w:type="gramStart"/>
      <w:r w:rsidR="00B85658">
        <w:rPr>
          <w:rFonts w:eastAsia="Times New Roman" w:cstheme="minorHAnsi"/>
          <w:sz w:val="24"/>
          <w:szCs w:val="24"/>
          <w:lang w:eastAsia="en-GB"/>
        </w:rPr>
        <w:t>was</w:t>
      </w:r>
      <w:proofErr w:type="gramEnd"/>
      <w:r w:rsidR="00B85658">
        <w:rPr>
          <w:rFonts w:eastAsia="Times New Roman" w:cstheme="minorHAnsi"/>
          <w:sz w:val="24"/>
          <w:szCs w:val="24"/>
          <w:lang w:eastAsia="en-GB"/>
        </w:rPr>
        <w:t xml:space="preserve"> felt and applied by other civil rights activists, such as Dr Martin Luther-King. </w:t>
      </w:r>
      <w:r w:rsidR="00E874EA">
        <w:rPr>
          <w:rFonts w:eastAsia="Times New Roman" w:cstheme="minorHAnsi"/>
          <w:sz w:val="24"/>
          <w:szCs w:val="24"/>
          <w:lang w:eastAsia="en-GB"/>
        </w:rPr>
        <w:t xml:space="preserve">Via a collective understanding, emotive actions were initiated to provoke questioning of the cultural normality </w:t>
      </w:r>
      <w:r w:rsidR="00B53CAA">
        <w:rPr>
          <w:rFonts w:eastAsia="Times New Roman" w:cstheme="minorHAnsi"/>
          <w:sz w:val="24"/>
          <w:szCs w:val="24"/>
          <w:lang w:eastAsia="en-GB"/>
        </w:rPr>
        <w:t>of segregation</w:t>
      </w:r>
      <w:r w:rsidR="00310CFF">
        <w:rPr>
          <w:rFonts w:eastAsia="Times New Roman" w:cstheme="minorHAnsi"/>
          <w:sz w:val="24"/>
          <w:szCs w:val="24"/>
          <w:lang w:eastAsia="en-GB"/>
        </w:rPr>
        <w:t>,</w:t>
      </w:r>
      <w:r w:rsidR="00B53CAA">
        <w:rPr>
          <w:rFonts w:eastAsia="Times New Roman" w:cstheme="minorHAnsi"/>
          <w:sz w:val="24"/>
          <w:szCs w:val="24"/>
          <w:lang w:eastAsia="en-GB"/>
        </w:rPr>
        <w:t xml:space="preserve"> </w:t>
      </w:r>
      <w:r w:rsidR="00BA4E95">
        <w:rPr>
          <w:rFonts w:eastAsia="Times New Roman" w:cstheme="minorHAnsi"/>
          <w:sz w:val="24"/>
          <w:szCs w:val="24"/>
          <w:lang w:eastAsia="en-GB"/>
        </w:rPr>
        <w:t>by civil rights activists across the United States of America. King</w:t>
      </w:r>
      <w:r w:rsidR="00487171">
        <w:rPr>
          <w:rFonts w:eastAsia="Times New Roman" w:cstheme="minorHAnsi"/>
          <w:sz w:val="24"/>
          <w:szCs w:val="24"/>
          <w:lang w:eastAsia="en-GB"/>
        </w:rPr>
        <w:t>’</w:t>
      </w:r>
      <w:r w:rsidR="00BA4E95">
        <w:rPr>
          <w:rFonts w:eastAsia="Times New Roman" w:cstheme="minorHAnsi"/>
          <w:sz w:val="24"/>
          <w:szCs w:val="24"/>
          <w:lang w:eastAsia="en-GB"/>
        </w:rPr>
        <w:t xml:space="preserve">s arguments and actions are now </w:t>
      </w:r>
      <w:r w:rsidR="00310CFF">
        <w:rPr>
          <w:rFonts w:eastAsia="Times New Roman" w:cstheme="minorHAnsi"/>
          <w:sz w:val="24"/>
          <w:szCs w:val="24"/>
          <w:lang w:eastAsia="en-GB"/>
        </w:rPr>
        <w:t>synonymous with social action against injustices ingrained in culture. This is</w:t>
      </w:r>
      <w:r w:rsidR="00BA4E95">
        <w:rPr>
          <w:rFonts w:eastAsia="Times New Roman" w:cstheme="minorHAnsi"/>
          <w:sz w:val="24"/>
          <w:szCs w:val="24"/>
          <w:lang w:eastAsia="en-GB"/>
        </w:rPr>
        <w:t xml:space="preserve"> </w:t>
      </w:r>
      <w:r w:rsidR="00154A3C">
        <w:rPr>
          <w:rFonts w:eastAsia="Times New Roman" w:cstheme="minorHAnsi"/>
          <w:sz w:val="24"/>
          <w:szCs w:val="24"/>
          <w:lang w:eastAsia="en-GB"/>
        </w:rPr>
        <w:t xml:space="preserve">due to his ability of </w:t>
      </w:r>
      <w:r w:rsidR="00487171">
        <w:rPr>
          <w:rFonts w:eastAsia="Times New Roman" w:cstheme="minorHAnsi"/>
          <w:sz w:val="24"/>
          <w:szCs w:val="24"/>
          <w:lang w:eastAsia="en-GB"/>
        </w:rPr>
        <w:t>appealing</w:t>
      </w:r>
      <w:r w:rsidR="0083556B">
        <w:rPr>
          <w:rFonts w:eastAsia="Times New Roman" w:cstheme="minorHAnsi"/>
          <w:sz w:val="24"/>
          <w:szCs w:val="24"/>
          <w:lang w:eastAsia="en-GB"/>
        </w:rPr>
        <w:t xml:space="preserve"> and relating</w:t>
      </w:r>
      <w:r w:rsidR="00487171">
        <w:rPr>
          <w:rFonts w:eastAsia="Times New Roman" w:cstheme="minorHAnsi"/>
          <w:sz w:val="24"/>
          <w:szCs w:val="24"/>
          <w:lang w:eastAsia="en-GB"/>
        </w:rPr>
        <w:t xml:space="preserve"> to the </w:t>
      </w:r>
      <w:r w:rsidR="00154A3C">
        <w:rPr>
          <w:rFonts w:eastAsia="Times New Roman" w:cstheme="minorHAnsi"/>
          <w:sz w:val="24"/>
          <w:szCs w:val="24"/>
          <w:lang w:eastAsia="en-GB"/>
        </w:rPr>
        <w:t>emotion</w:t>
      </w:r>
      <w:r w:rsidR="00487171">
        <w:rPr>
          <w:rFonts w:eastAsia="Times New Roman" w:cstheme="minorHAnsi"/>
          <w:sz w:val="24"/>
          <w:szCs w:val="24"/>
          <w:lang w:eastAsia="en-GB"/>
        </w:rPr>
        <w:t>s</w:t>
      </w:r>
      <w:r w:rsidR="00310CFF">
        <w:rPr>
          <w:rFonts w:eastAsia="Times New Roman" w:cstheme="minorHAnsi"/>
          <w:sz w:val="24"/>
          <w:szCs w:val="24"/>
          <w:lang w:eastAsia="en-GB"/>
        </w:rPr>
        <w:t xml:space="preserve"> of both those who agree with his cause,</w:t>
      </w:r>
      <w:r w:rsidR="00487171">
        <w:rPr>
          <w:rFonts w:eastAsia="Times New Roman" w:cstheme="minorHAnsi"/>
          <w:sz w:val="24"/>
          <w:szCs w:val="24"/>
          <w:lang w:eastAsia="en-GB"/>
        </w:rPr>
        <w:t xml:space="preserve"> </w:t>
      </w:r>
      <w:r w:rsidR="00310CFF">
        <w:rPr>
          <w:rFonts w:eastAsia="Times New Roman" w:cstheme="minorHAnsi"/>
          <w:sz w:val="24"/>
          <w:szCs w:val="24"/>
          <w:lang w:eastAsia="en-GB"/>
        </w:rPr>
        <w:t xml:space="preserve">and </w:t>
      </w:r>
      <w:r w:rsidR="00487171">
        <w:rPr>
          <w:rFonts w:eastAsia="Times New Roman" w:cstheme="minorHAnsi"/>
          <w:sz w:val="24"/>
          <w:szCs w:val="24"/>
          <w:lang w:eastAsia="en-GB"/>
        </w:rPr>
        <w:t xml:space="preserve">of </w:t>
      </w:r>
      <w:r w:rsidR="00310CFF">
        <w:rPr>
          <w:rFonts w:eastAsia="Times New Roman" w:cstheme="minorHAnsi"/>
          <w:sz w:val="24"/>
          <w:szCs w:val="24"/>
          <w:lang w:eastAsia="en-GB"/>
        </w:rPr>
        <w:t>those who oppose</w:t>
      </w:r>
      <w:r w:rsidR="0083556B">
        <w:rPr>
          <w:rFonts w:eastAsia="Times New Roman" w:cstheme="minorHAnsi"/>
          <w:sz w:val="24"/>
          <w:szCs w:val="24"/>
          <w:lang w:eastAsia="en-GB"/>
        </w:rPr>
        <w:t xml:space="preserve"> it.</w:t>
      </w:r>
      <w:r w:rsidR="00310CFF">
        <w:rPr>
          <w:rFonts w:eastAsia="Times New Roman" w:cstheme="minorHAnsi"/>
          <w:sz w:val="24"/>
          <w:szCs w:val="24"/>
          <w:lang w:eastAsia="en-GB"/>
        </w:rPr>
        <w:t xml:space="preserve"> </w:t>
      </w:r>
      <w:r w:rsidR="000A4032">
        <w:rPr>
          <w:rFonts w:eastAsia="Times New Roman" w:cstheme="minorHAnsi"/>
          <w:sz w:val="24"/>
          <w:szCs w:val="24"/>
          <w:lang w:eastAsia="en-GB"/>
        </w:rPr>
        <w:t>Parks by not giving up her seat and King for practicing non-violent protest</w:t>
      </w:r>
      <w:r w:rsidR="00313402">
        <w:rPr>
          <w:rFonts w:eastAsia="Times New Roman" w:cstheme="minorHAnsi"/>
          <w:sz w:val="24"/>
          <w:szCs w:val="24"/>
          <w:lang w:eastAsia="en-GB"/>
        </w:rPr>
        <w:t xml:space="preserve"> are actions based on a collective</w:t>
      </w:r>
      <w:r w:rsidR="002636E8">
        <w:rPr>
          <w:rFonts w:eastAsia="Times New Roman" w:cstheme="minorHAnsi"/>
          <w:sz w:val="24"/>
          <w:szCs w:val="24"/>
          <w:lang w:eastAsia="en-GB"/>
        </w:rPr>
        <w:t xml:space="preserve"> </w:t>
      </w:r>
      <w:r w:rsidR="00313402">
        <w:rPr>
          <w:rFonts w:eastAsia="Times New Roman" w:cstheme="minorHAnsi"/>
          <w:sz w:val="24"/>
          <w:szCs w:val="24"/>
          <w:lang w:eastAsia="en-GB"/>
        </w:rPr>
        <w:t>morality</w:t>
      </w:r>
      <w:r w:rsidR="002636E8">
        <w:rPr>
          <w:rFonts w:eastAsia="Times New Roman" w:cstheme="minorHAnsi"/>
          <w:sz w:val="24"/>
          <w:szCs w:val="24"/>
          <w:lang w:eastAsia="en-GB"/>
        </w:rPr>
        <w:t xml:space="preserve"> felt by their culture,</w:t>
      </w:r>
      <w:r w:rsidR="00313402">
        <w:rPr>
          <w:rFonts w:eastAsia="Times New Roman" w:cstheme="minorHAnsi"/>
          <w:sz w:val="24"/>
          <w:szCs w:val="24"/>
          <w:lang w:eastAsia="en-GB"/>
        </w:rPr>
        <w:t xml:space="preserve"> which </w:t>
      </w:r>
      <w:r w:rsidR="00372C0E">
        <w:rPr>
          <w:rFonts w:eastAsia="Times New Roman" w:cstheme="minorHAnsi"/>
          <w:sz w:val="24"/>
          <w:szCs w:val="24"/>
          <w:lang w:eastAsia="en-GB"/>
        </w:rPr>
        <w:t xml:space="preserve">lead them to show discontent </w:t>
      </w:r>
      <w:r w:rsidR="00313402">
        <w:rPr>
          <w:rFonts w:eastAsia="Times New Roman" w:cstheme="minorHAnsi"/>
          <w:sz w:val="24"/>
          <w:szCs w:val="24"/>
          <w:lang w:eastAsia="en-GB"/>
        </w:rPr>
        <w:t>by</w:t>
      </w:r>
      <w:r w:rsidR="00372C0E">
        <w:rPr>
          <w:rFonts w:eastAsia="Times New Roman" w:cstheme="minorHAnsi"/>
          <w:sz w:val="24"/>
          <w:szCs w:val="24"/>
          <w:lang w:eastAsia="en-GB"/>
        </w:rPr>
        <w:t xml:space="preserve"> different forms of</w:t>
      </w:r>
      <w:r w:rsidR="00313402">
        <w:rPr>
          <w:rFonts w:eastAsia="Times New Roman" w:cstheme="minorHAnsi"/>
          <w:sz w:val="24"/>
          <w:szCs w:val="24"/>
          <w:lang w:eastAsia="en-GB"/>
        </w:rPr>
        <w:t xml:space="preserve"> </w:t>
      </w:r>
      <w:r w:rsidR="00313402" w:rsidRPr="000A4032">
        <w:rPr>
          <w:rFonts w:eastAsia="Times New Roman" w:cstheme="minorHAnsi"/>
          <w:sz w:val="24"/>
          <w:szCs w:val="24"/>
          <w:lang w:eastAsia="en-GB"/>
        </w:rPr>
        <w:t>demonstrative</w:t>
      </w:r>
      <w:r w:rsidR="00313402">
        <w:rPr>
          <w:rFonts w:eastAsia="Times New Roman" w:cstheme="minorHAnsi"/>
          <w:sz w:val="24"/>
          <w:szCs w:val="24"/>
          <w:lang w:eastAsia="en-GB"/>
        </w:rPr>
        <w:t xml:space="preserve"> reasoning. </w:t>
      </w:r>
    </w:p>
    <w:p w14:paraId="36F2EB30" w14:textId="77777777" w:rsidR="003D2A4D" w:rsidRDefault="003D2A4D" w:rsidP="00E7075F">
      <w:pPr>
        <w:shd w:val="clear" w:color="auto" w:fill="FFFFFF"/>
        <w:spacing w:after="0" w:line="240" w:lineRule="auto"/>
        <w:rPr>
          <w:rFonts w:eastAsia="Times New Roman" w:cstheme="minorHAnsi"/>
          <w:sz w:val="24"/>
          <w:szCs w:val="24"/>
          <w:lang w:eastAsia="en-GB"/>
        </w:rPr>
      </w:pPr>
    </w:p>
    <w:p w14:paraId="37D41708" w14:textId="0A9BD92C" w:rsidR="00115C25" w:rsidRDefault="00B746D2" w:rsidP="00E7075F">
      <w:pPr>
        <w:shd w:val="clear" w:color="auto" w:fill="FFFFFF"/>
        <w:spacing w:after="0" w:line="240" w:lineRule="auto"/>
        <w:rPr>
          <w:rFonts w:eastAsia="Times New Roman" w:cstheme="minorHAnsi"/>
          <w:sz w:val="24"/>
          <w:szCs w:val="24"/>
          <w:lang w:eastAsia="en-GB"/>
        </w:rPr>
      </w:pPr>
      <w:r>
        <w:rPr>
          <w:rFonts w:eastAsia="Times New Roman" w:cstheme="minorHAnsi"/>
          <w:sz w:val="24"/>
          <w:szCs w:val="24"/>
          <w:lang w:eastAsia="en-GB"/>
        </w:rPr>
        <w:t>“Can anyone prevent you from asserting truth? No one at all. Can anyone force you to accept the false? No one at all… Once more, then, it is the decision of your own will which compelled you, that is moral purpose compelled moral purpose</w:t>
      </w:r>
      <w:r w:rsidR="00473020">
        <w:rPr>
          <w:rFonts w:eastAsia="Times New Roman" w:cstheme="minorHAnsi"/>
          <w:sz w:val="24"/>
          <w:szCs w:val="24"/>
          <w:lang w:eastAsia="en-GB"/>
        </w:rPr>
        <w:t>”</w:t>
      </w:r>
      <w:r>
        <w:rPr>
          <w:rFonts w:eastAsia="Times New Roman" w:cstheme="minorHAnsi"/>
          <w:sz w:val="24"/>
          <w:szCs w:val="24"/>
          <w:lang w:eastAsia="en-GB"/>
        </w:rPr>
        <w:t xml:space="preserve"> (Epictetus p117)</w:t>
      </w:r>
      <w:r w:rsidR="00473020">
        <w:rPr>
          <w:rFonts w:eastAsia="Times New Roman" w:cstheme="minorHAnsi"/>
          <w:sz w:val="24"/>
          <w:szCs w:val="24"/>
          <w:lang w:eastAsia="en-GB"/>
        </w:rPr>
        <w:t>.</w:t>
      </w:r>
    </w:p>
    <w:p w14:paraId="467CE6BF" w14:textId="40AD06DA" w:rsidR="00723666" w:rsidRDefault="00723666" w:rsidP="00E7075F">
      <w:pPr>
        <w:shd w:val="clear" w:color="auto" w:fill="FFFFFF"/>
        <w:spacing w:after="0" w:line="240" w:lineRule="auto"/>
        <w:rPr>
          <w:rFonts w:eastAsia="Times New Roman" w:cstheme="minorHAnsi"/>
          <w:sz w:val="24"/>
          <w:szCs w:val="24"/>
          <w:lang w:eastAsia="en-GB"/>
        </w:rPr>
      </w:pPr>
    </w:p>
    <w:p w14:paraId="13C8F871" w14:textId="77777777" w:rsidR="00645163" w:rsidRDefault="00723666" w:rsidP="00E7075F">
      <w:pPr>
        <w:shd w:val="clear" w:color="auto" w:fill="FFFFFF"/>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This quote from Epictetus summaries the conception of the implementation of moral reasoning and purpose. Nobody was able to prevent </w:t>
      </w:r>
      <w:r w:rsidR="00A94FE4">
        <w:rPr>
          <w:rFonts w:eastAsia="Times New Roman" w:cstheme="minorHAnsi"/>
          <w:sz w:val="24"/>
          <w:szCs w:val="24"/>
          <w:lang w:eastAsia="en-GB"/>
        </w:rPr>
        <w:t>Voltaire f</w:t>
      </w:r>
      <w:r w:rsidR="00503B2E">
        <w:rPr>
          <w:rFonts w:eastAsia="Times New Roman" w:cstheme="minorHAnsi"/>
          <w:sz w:val="24"/>
          <w:szCs w:val="24"/>
          <w:lang w:eastAsia="en-GB"/>
        </w:rPr>
        <w:t xml:space="preserve">rom expressing himself through multiple forms of literature and almost always critical, </w:t>
      </w:r>
      <w:r w:rsidR="00D277B9">
        <w:rPr>
          <w:rFonts w:eastAsia="Times New Roman" w:cstheme="minorHAnsi"/>
          <w:sz w:val="24"/>
          <w:szCs w:val="24"/>
          <w:lang w:eastAsia="en-GB"/>
        </w:rPr>
        <w:t>satirical,</w:t>
      </w:r>
      <w:r w:rsidR="00503B2E">
        <w:rPr>
          <w:rFonts w:eastAsia="Times New Roman" w:cstheme="minorHAnsi"/>
          <w:sz w:val="24"/>
          <w:szCs w:val="24"/>
          <w:lang w:eastAsia="en-GB"/>
        </w:rPr>
        <w:t xml:space="preserve"> or </w:t>
      </w:r>
      <w:r w:rsidR="00311A4C">
        <w:rPr>
          <w:rFonts w:eastAsia="Times New Roman" w:cstheme="minorHAnsi"/>
          <w:sz w:val="24"/>
          <w:szCs w:val="24"/>
          <w:lang w:eastAsia="en-GB"/>
        </w:rPr>
        <w:t>rhetorical</w:t>
      </w:r>
      <w:r w:rsidR="00503B2E">
        <w:rPr>
          <w:rFonts w:eastAsia="Times New Roman" w:cstheme="minorHAnsi"/>
          <w:sz w:val="24"/>
          <w:szCs w:val="24"/>
          <w:lang w:eastAsia="en-GB"/>
        </w:rPr>
        <w:t xml:space="preserve"> of common culture within Europe</w:t>
      </w:r>
      <w:r w:rsidR="00A94FE4">
        <w:rPr>
          <w:rFonts w:eastAsia="Times New Roman" w:cstheme="minorHAnsi"/>
          <w:sz w:val="24"/>
          <w:szCs w:val="24"/>
          <w:lang w:eastAsia="en-GB"/>
        </w:rPr>
        <w:t xml:space="preserve">. Nobody was able to </w:t>
      </w:r>
      <w:r w:rsidR="0081444C">
        <w:rPr>
          <w:rFonts w:eastAsia="Times New Roman" w:cstheme="minorHAnsi"/>
          <w:sz w:val="24"/>
          <w:szCs w:val="24"/>
          <w:lang w:eastAsia="en-GB"/>
        </w:rPr>
        <w:t xml:space="preserve">force Parks to accept the falseness of which </w:t>
      </w:r>
      <w:r w:rsidR="00981A50">
        <w:rPr>
          <w:rFonts w:eastAsia="Times New Roman" w:cstheme="minorHAnsi"/>
          <w:sz w:val="24"/>
          <w:szCs w:val="24"/>
          <w:lang w:eastAsia="en-GB"/>
        </w:rPr>
        <w:t xml:space="preserve">the </w:t>
      </w:r>
      <w:r w:rsidR="0081444C">
        <w:rPr>
          <w:rFonts w:eastAsia="Times New Roman" w:cstheme="minorHAnsi"/>
          <w:sz w:val="24"/>
          <w:szCs w:val="24"/>
          <w:lang w:eastAsia="en-GB"/>
        </w:rPr>
        <w:t>laws of segregation were laid upon. It was their own will, a</w:t>
      </w:r>
      <w:r w:rsidR="00981A50">
        <w:rPr>
          <w:rFonts w:eastAsia="Times New Roman" w:cstheme="minorHAnsi"/>
          <w:sz w:val="24"/>
          <w:szCs w:val="24"/>
          <w:lang w:eastAsia="en-GB"/>
        </w:rPr>
        <w:t>n</w:t>
      </w:r>
      <w:r w:rsidR="0081444C">
        <w:rPr>
          <w:rFonts w:eastAsia="Times New Roman" w:cstheme="minorHAnsi"/>
          <w:sz w:val="24"/>
          <w:szCs w:val="24"/>
          <w:lang w:eastAsia="en-GB"/>
        </w:rPr>
        <w:t xml:space="preserve"> </w:t>
      </w:r>
      <w:r w:rsidR="00BB5DBD">
        <w:rPr>
          <w:rFonts w:eastAsia="Times New Roman" w:cstheme="minorHAnsi"/>
          <w:sz w:val="24"/>
          <w:szCs w:val="24"/>
          <w:lang w:eastAsia="en-GB"/>
        </w:rPr>
        <w:t>amalgamation</w:t>
      </w:r>
      <w:r w:rsidR="0081444C">
        <w:rPr>
          <w:rFonts w:eastAsia="Times New Roman" w:cstheme="minorHAnsi"/>
          <w:sz w:val="24"/>
          <w:szCs w:val="24"/>
          <w:lang w:eastAsia="en-GB"/>
        </w:rPr>
        <w:t xml:space="preserve"> of an emotional response followed by sound reasoning that led to their</w:t>
      </w:r>
      <w:r w:rsidR="00981A50">
        <w:rPr>
          <w:rFonts w:eastAsia="Times New Roman" w:cstheme="minorHAnsi"/>
          <w:sz w:val="24"/>
          <w:szCs w:val="24"/>
          <w:lang w:eastAsia="en-GB"/>
        </w:rPr>
        <w:t xml:space="preserve"> </w:t>
      </w:r>
      <w:r w:rsidR="0081444C">
        <w:rPr>
          <w:rFonts w:eastAsia="Times New Roman" w:cstheme="minorHAnsi"/>
          <w:sz w:val="24"/>
          <w:szCs w:val="24"/>
          <w:lang w:eastAsia="en-GB"/>
        </w:rPr>
        <w:t>moral judgements</w:t>
      </w:r>
      <w:r w:rsidR="003D2A4D">
        <w:rPr>
          <w:rFonts w:eastAsia="Times New Roman" w:cstheme="minorHAnsi"/>
          <w:sz w:val="24"/>
          <w:szCs w:val="24"/>
          <w:lang w:eastAsia="en-GB"/>
        </w:rPr>
        <w:t xml:space="preserve"> that were contrary to cultural norms.</w:t>
      </w:r>
    </w:p>
    <w:p w14:paraId="151BD611" w14:textId="77777777" w:rsidR="00883440" w:rsidRDefault="00883440" w:rsidP="00883440">
      <w:pPr>
        <w:shd w:val="clear" w:color="auto" w:fill="FFFFFF"/>
        <w:spacing w:after="0" w:line="240" w:lineRule="auto"/>
        <w:rPr>
          <w:rFonts w:eastAsia="Times New Roman" w:cstheme="minorHAnsi"/>
          <w:sz w:val="24"/>
          <w:szCs w:val="24"/>
          <w:lang w:eastAsia="en-GB"/>
        </w:rPr>
      </w:pPr>
    </w:p>
    <w:p w14:paraId="39D53DF7" w14:textId="77777777" w:rsidR="0029184F" w:rsidRDefault="0029184F" w:rsidP="00883440">
      <w:pPr>
        <w:shd w:val="clear" w:color="auto" w:fill="FFFFFF"/>
        <w:spacing w:after="0" w:line="240" w:lineRule="auto"/>
        <w:rPr>
          <w:rFonts w:eastAsia="Times New Roman" w:cstheme="minorHAnsi"/>
          <w:sz w:val="24"/>
          <w:szCs w:val="24"/>
          <w:lang w:eastAsia="en-GB"/>
        </w:rPr>
      </w:pPr>
    </w:p>
    <w:p w14:paraId="398D02DB" w14:textId="77777777" w:rsidR="0029184F" w:rsidRDefault="0029184F" w:rsidP="00883440">
      <w:pPr>
        <w:shd w:val="clear" w:color="auto" w:fill="FFFFFF"/>
        <w:spacing w:after="0" w:line="240" w:lineRule="auto"/>
        <w:rPr>
          <w:rFonts w:eastAsia="Times New Roman" w:cstheme="minorHAnsi"/>
          <w:sz w:val="24"/>
          <w:szCs w:val="24"/>
          <w:lang w:eastAsia="en-GB"/>
        </w:rPr>
      </w:pPr>
    </w:p>
    <w:p w14:paraId="0685B6ED" w14:textId="77777777" w:rsidR="0029184F" w:rsidRDefault="0029184F" w:rsidP="00883440">
      <w:pPr>
        <w:shd w:val="clear" w:color="auto" w:fill="FFFFFF"/>
        <w:spacing w:after="0" w:line="240" w:lineRule="auto"/>
        <w:rPr>
          <w:rFonts w:eastAsia="Times New Roman" w:cstheme="minorHAnsi"/>
          <w:sz w:val="24"/>
          <w:szCs w:val="24"/>
          <w:lang w:eastAsia="en-GB"/>
        </w:rPr>
      </w:pPr>
    </w:p>
    <w:p w14:paraId="0487D90B" w14:textId="71B34C5E" w:rsidR="00883440" w:rsidRDefault="00645163" w:rsidP="00883440">
      <w:pPr>
        <w:shd w:val="clear" w:color="auto" w:fill="FFFFFF"/>
        <w:spacing w:after="0" w:line="240" w:lineRule="auto"/>
        <w:rPr>
          <w:rFonts w:eastAsia="Times New Roman" w:cstheme="minorHAnsi"/>
          <w:sz w:val="24"/>
          <w:szCs w:val="24"/>
          <w:lang w:eastAsia="en-GB"/>
        </w:rPr>
      </w:pPr>
      <w:r>
        <w:rPr>
          <w:rFonts w:eastAsia="Times New Roman" w:cstheme="minorHAnsi"/>
          <w:sz w:val="24"/>
          <w:szCs w:val="24"/>
          <w:lang w:eastAsia="en-GB"/>
        </w:rPr>
        <w:lastRenderedPageBreak/>
        <w:t>To conclude on the question of, are moral judgements are anything more than</w:t>
      </w:r>
      <w:r w:rsidR="008F6EA4">
        <w:rPr>
          <w:rFonts w:eastAsia="Times New Roman" w:cstheme="minorHAnsi"/>
          <w:sz w:val="24"/>
          <w:szCs w:val="24"/>
          <w:lang w:eastAsia="en-GB"/>
        </w:rPr>
        <w:t xml:space="preserve"> expressions of</w:t>
      </w:r>
      <w:r>
        <w:rPr>
          <w:rFonts w:eastAsia="Times New Roman" w:cstheme="minorHAnsi"/>
          <w:sz w:val="24"/>
          <w:szCs w:val="24"/>
          <w:lang w:eastAsia="en-GB"/>
        </w:rPr>
        <w:t xml:space="preserve"> cultural norms</w:t>
      </w:r>
      <w:r w:rsidR="004836A1">
        <w:rPr>
          <w:rFonts w:eastAsia="Times New Roman" w:cstheme="minorHAnsi"/>
          <w:sz w:val="24"/>
          <w:szCs w:val="24"/>
          <w:lang w:eastAsia="en-GB"/>
        </w:rPr>
        <w:t xml:space="preserve"> it appears necessary to accept</w:t>
      </w:r>
      <w:r w:rsidR="00883440">
        <w:rPr>
          <w:rFonts w:eastAsia="Times New Roman" w:cstheme="minorHAnsi"/>
          <w:sz w:val="24"/>
          <w:szCs w:val="24"/>
          <w:lang w:eastAsia="en-GB"/>
        </w:rPr>
        <w:t xml:space="preserve"> the </w:t>
      </w:r>
      <w:proofErr w:type="gramStart"/>
      <w:r w:rsidR="00883440">
        <w:rPr>
          <w:rFonts w:eastAsia="Times New Roman" w:cstheme="minorHAnsi"/>
          <w:sz w:val="24"/>
          <w:szCs w:val="24"/>
          <w:lang w:eastAsia="en-GB"/>
        </w:rPr>
        <w:t>premise;</w:t>
      </w:r>
      <w:proofErr w:type="gramEnd"/>
      <w:r w:rsidR="004836A1">
        <w:rPr>
          <w:rFonts w:eastAsia="Times New Roman" w:cstheme="minorHAnsi"/>
          <w:sz w:val="24"/>
          <w:szCs w:val="24"/>
          <w:lang w:eastAsia="en-GB"/>
        </w:rPr>
        <w:t xml:space="preserve"> </w:t>
      </w:r>
    </w:p>
    <w:p w14:paraId="50333798" w14:textId="77777777" w:rsidR="00883440" w:rsidRDefault="00883440" w:rsidP="00510BC0">
      <w:pPr>
        <w:shd w:val="clear" w:color="auto" w:fill="FFFFFF"/>
        <w:spacing w:after="0" w:line="240" w:lineRule="auto"/>
        <w:ind w:left="720"/>
        <w:rPr>
          <w:rFonts w:eastAsia="Times New Roman" w:cstheme="minorHAnsi"/>
          <w:sz w:val="24"/>
          <w:szCs w:val="24"/>
          <w:lang w:eastAsia="en-GB"/>
        </w:rPr>
      </w:pPr>
    </w:p>
    <w:p w14:paraId="49EFFB76" w14:textId="7FA90DAE" w:rsidR="000D0836" w:rsidRDefault="004836A1" w:rsidP="00510BC0">
      <w:pPr>
        <w:shd w:val="clear" w:color="auto" w:fill="FFFFFF"/>
        <w:spacing w:after="0" w:line="240" w:lineRule="auto"/>
        <w:ind w:left="720"/>
        <w:rPr>
          <w:rFonts w:eastAsia="Times New Roman" w:cstheme="minorHAnsi"/>
          <w:sz w:val="24"/>
          <w:szCs w:val="24"/>
          <w:lang w:eastAsia="en-GB"/>
        </w:rPr>
      </w:pPr>
      <w:r>
        <w:rPr>
          <w:rFonts w:eastAsia="Times New Roman" w:cstheme="minorHAnsi"/>
          <w:sz w:val="24"/>
          <w:szCs w:val="24"/>
          <w:lang w:eastAsia="en-GB"/>
        </w:rPr>
        <w:t>“</w:t>
      </w:r>
      <w:proofErr w:type="gramStart"/>
      <w:r>
        <w:rPr>
          <w:rFonts w:eastAsia="Times New Roman" w:cstheme="minorHAnsi"/>
          <w:sz w:val="24"/>
          <w:szCs w:val="24"/>
          <w:lang w:eastAsia="en-GB"/>
        </w:rPr>
        <w:t>that</w:t>
      </w:r>
      <w:proofErr w:type="gramEnd"/>
      <w:r>
        <w:rPr>
          <w:rFonts w:eastAsia="Times New Roman" w:cstheme="minorHAnsi"/>
          <w:sz w:val="24"/>
          <w:szCs w:val="24"/>
          <w:lang w:eastAsia="en-GB"/>
        </w:rPr>
        <w:t xml:space="preserve"> the rational and irrational are different for different persons, precisely as good and evil… It is for this reason especially we need education</w:t>
      </w:r>
      <w:r w:rsidR="00883440">
        <w:rPr>
          <w:rFonts w:eastAsia="Times New Roman" w:cstheme="minorHAnsi"/>
          <w:sz w:val="24"/>
          <w:szCs w:val="24"/>
          <w:lang w:eastAsia="en-GB"/>
        </w:rPr>
        <w:t xml:space="preserve">, </w:t>
      </w:r>
      <w:proofErr w:type="gramStart"/>
      <w:r w:rsidR="00883440">
        <w:rPr>
          <w:rFonts w:eastAsia="Times New Roman" w:cstheme="minorHAnsi"/>
          <w:sz w:val="24"/>
          <w:szCs w:val="24"/>
          <w:lang w:eastAsia="en-GB"/>
        </w:rPr>
        <w:t>so as to</w:t>
      </w:r>
      <w:proofErr w:type="gramEnd"/>
      <w:r w:rsidR="00883440">
        <w:rPr>
          <w:rFonts w:eastAsia="Times New Roman" w:cstheme="minorHAnsi"/>
          <w:sz w:val="24"/>
          <w:szCs w:val="24"/>
          <w:lang w:eastAsia="en-GB"/>
        </w:rPr>
        <w:t xml:space="preserve"> learn</w:t>
      </w:r>
      <w:r>
        <w:rPr>
          <w:rFonts w:eastAsia="Times New Roman" w:cstheme="minorHAnsi"/>
          <w:sz w:val="24"/>
          <w:szCs w:val="24"/>
          <w:lang w:eastAsia="en-GB"/>
        </w:rPr>
        <w:t xml:space="preserve">… to adapt to specific instances our preconceived idea of what is rational and </w:t>
      </w:r>
      <w:r w:rsidR="00510BC0">
        <w:rPr>
          <w:rFonts w:eastAsia="Times New Roman" w:cstheme="minorHAnsi"/>
          <w:sz w:val="24"/>
          <w:szCs w:val="24"/>
          <w:lang w:eastAsia="en-GB"/>
        </w:rPr>
        <w:t>what is irrational</w:t>
      </w:r>
      <w:r w:rsidR="00473020">
        <w:rPr>
          <w:rFonts w:eastAsia="Times New Roman" w:cstheme="minorHAnsi"/>
          <w:sz w:val="24"/>
          <w:szCs w:val="24"/>
          <w:lang w:eastAsia="en-GB"/>
        </w:rPr>
        <w:t>”</w:t>
      </w:r>
      <w:r w:rsidR="00510BC0">
        <w:rPr>
          <w:rFonts w:eastAsia="Times New Roman" w:cstheme="minorHAnsi"/>
          <w:sz w:val="24"/>
          <w:szCs w:val="24"/>
          <w:lang w:eastAsia="en-GB"/>
        </w:rPr>
        <w:t xml:space="preserve"> </w:t>
      </w:r>
      <w:r w:rsidR="00883440">
        <w:rPr>
          <w:rFonts w:eastAsia="Times New Roman" w:cstheme="minorHAnsi"/>
          <w:sz w:val="24"/>
          <w:szCs w:val="24"/>
          <w:lang w:eastAsia="en-GB"/>
        </w:rPr>
        <w:t>(Epictetus p17)</w:t>
      </w:r>
      <w:r w:rsidR="00473020">
        <w:rPr>
          <w:rFonts w:eastAsia="Times New Roman" w:cstheme="minorHAnsi"/>
          <w:sz w:val="24"/>
          <w:szCs w:val="24"/>
          <w:lang w:eastAsia="en-GB"/>
        </w:rPr>
        <w:t>.</w:t>
      </w:r>
    </w:p>
    <w:p w14:paraId="54A94DA4" w14:textId="7F5C952F" w:rsidR="00883440" w:rsidRDefault="00883440" w:rsidP="00883440">
      <w:pPr>
        <w:shd w:val="clear" w:color="auto" w:fill="FFFFFF"/>
        <w:spacing w:after="0" w:line="240" w:lineRule="auto"/>
        <w:rPr>
          <w:rFonts w:eastAsia="Times New Roman" w:cstheme="minorHAnsi"/>
          <w:sz w:val="24"/>
          <w:szCs w:val="24"/>
          <w:lang w:eastAsia="en-GB"/>
        </w:rPr>
      </w:pPr>
    </w:p>
    <w:p w14:paraId="7369FD58" w14:textId="4E14EC9D" w:rsidR="00883440" w:rsidRDefault="00732EEA" w:rsidP="00883440">
      <w:pPr>
        <w:shd w:val="clear" w:color="auto" w:fill="FFFFFF"/>
        <w:spacing w:after="0" w:line="240" w:lineRule="auto"/>
        <w:rPr>
          <w:rFonts w:eastAsia="Times New Roman" w:cstheme="minorHAnsi"/>
          <w:sz w:val="24"/>
          <w:szCs w:val="24"/>
          <w:lang w:eastAsia="en-GB"/>
        </w:rPr>
      </w:pPr>
      <w:r>
        <w:rPr>
          <w:rFonts w:eastAsia="Times New Roman" w:cstheme="minorHAnsi"/>
          <w:sz w:val="24"/>
          <w:szCs w:val="24"/>
          <w:lang w:eastAsia="en-GB"/>
        </w:rPr>
        <w:t>Conflict over moral opinion regardless of state or culture is an inevitability. It</w:t>
      </w:r>
      <w:r w:rsidR="007425D6">
        <w:rPr>
          <w:rFonts w:eastAsia="Times New Roman" w:cstheme="minorHAnsi"/>
          <w:sz w:val="24"/>
          <w:szCs w:val="24"/>
          <w:lang w:eastAsia="en-GB"/>
        </w:rPr>
        <w:t xml:space="preserve"> </w:t>
      </w:r>
      <w:r>
        <w:rPr>
          <w:rFonts w:eastAsia="Times New Roman" w:cstheme="minorHAnsi"/>
          <w:sz w:val="24"/>
          <w:szCs w:val="24"/>
          <w:lang w:eastAsia="en-GB"/>
        </w:rPr>
        <w:t xml:space="preserve">is logical and </w:t>
      </w:r>
      <w:r w:rsidR="007425D6">
        <w:rPr>
          <w:rFonts w:eastAsia="Times New Roman" w:cstheme="minorHAnsi"/>
          <w:sz w:val="24"/>
          <w:szCs w:val="24"/>
          <w:lang w:eastAsia="en-GB"/>
        </w:rPr>
        <w:t>reasonable</w:t>
      </w:r>
      <w:r>
        <w:rPr>
          <w:rFonts w:eastAsia="Times New Roman" w:cstheme="minorHAnsi"/>
          <w:sz w:val="24"/>
          <w:szCs w:val="24"/>
          <w:lang w:eastAsia="en-GB"/>
        </w:rPr>
        <w:t xml:space="preserve"> therefore to recognise that </w:t>
      </w:r>
      <w:r w:rsidR="007425D6">
        <w:rPr>
          <w:rFonts w:eastAsia="Times New Roman" w:cstheme="minorHAnsi"/>
          <w:sz w:val="24"/>
          <w:szCs w:val="24"/>
          <w:lang w:eastAsia="en-GB"/>
        </w:rPr>
        <w:t xml:space="preserve">we are influenced through social conditioning to have preconceived ideas. When presented with something contrary to our </w:t>
      </w:r>
      <w:r w:rsidR="00747432">
        <w:rPr>
          <w:rFonts w:eastAsia="Times New Roman" w:cstheme="minorHAnsi"/>
          <w:sz w:val="24"/>
          <w:szCs w:val="24"/>
          <w:lang w:eastAsia="en-GB"/>
        </w:rPr>
        <w:t>beliefs</w:t>
      </w:r>
      <w:r w:rsidR="007425D6">
        <w:rPr>
          <w:rFonts w:eastAsia="Times New Roman" w:cstheme="minorHAnsi"/>
          <w:sz w:val="24"/>
          <w:szCs w:val="24"/>
          <w:lang w:eastAsia="en-GB"/>
        </w:rPr>
        <w:t xml:space="preserve">, rather than reject such ideas, we should learn from such opinions and adapt our own reasoning </w:t>
      </w:r>
      <w:proofErr w:type="gramStart"/>
      <w:r w:rsidR="007425D6">
        <w:rPr>
          <w:rFonts w:eastAsia="Times New Roman" w:cstheme="minorHAnsi"/>
          <w:sz w:val="24"/>
          <w:szCs w:val="24"/>
          <w:lang w:eastAsia="en-GB"/>
        </w:rPr>
        <w:t>in order to</w:t>
      </w:r>
      <w:proofErr w:type="gramEnd"/>
      <w:r w:rsidR="007425D6">
        <w:rPr>
          <w:rFonts w:eastAsia="Times New Roman" w:cstheme="minorHAnsi"/>
          <w:sz w:val="24"/>
          <w:szCs w:val="24"/>
          <w:lang w:eastAsia="en-GB"/>
        </w:rPr>
        <w:t xml:space="preserve"> understand and comprehend what </w:t>
      </w:r>
      <w:r w:rsidR="00644C27">
        <w:rPr>
          <w:rFonts w:eastAsia="Times New Roman" w:cstheme="minorHAnsi"/>
          <w:sz w:val="24"/>
          <w:szCs w:val="24"/>
          <w:lang w:eastAsia="en-GB"/>
        </w:rPr>
        <w:t xml:space="preserve">and why the contrary </w:t>
      </w:r>
      <w:r w:rsidR="00747432">
        <w:rPr>
          <w:rFonts w:eastAsia="Times New Roman" w:cstheme="minorHAnsi"/>
          <w:sz w:val="24"/>
          <w:szCs w:val="24"/>
          <w:lang w:eastAsia="en-GB"/>
        </w:rPr>
        <w:t>culture or state</w:t>
      </w:r>
      <w:r w:rsidR="00644C27">
        <w:rPr>
          <w:rFonts w:eastAsia="Times New Roman" w:cstheme="minorHAnsi"/>
          <w:sz w:val="24"/>
          <w:szCs w:val="24"/>
          <w:lang w:eastAsia="en-GB"/>
        </w:rPr>
        <w:t xml:space="preserve"> invokes such strong feeling</w:t>
      </w:r>
      <w:r w:rsidR="00747432">
        <w:rPr>
          <w:rFonts w:eastAsia="Times New Roman" w:cstheme="minorHAnsi"/>
          <w:sz w:val="24"/>
          <w:szCs w:val="24"/>
          <w:lang w:eastAsia="en-GB"/>
        </w:rPr>
        <w:t xml:space="preserve">. The art of reasoning should </w:t>
      </w:r>
      <w:r w:rsidR="000A107B">
        <w:rPr>
          <w:rFonts w:eastAsia="Times New Roman" w:cstheme="minorHAnsi"/>
          <w:sz w:val="24"/>
          <w:szCs w:val="24"/>
          <w:lang w:eastAsia="en-GB"/>
        </w:rPr>
        <w:t>complement</w:t>
      </w:r>
      <w:r w:rsidR="00747432">
        <w:rPr>
          <w:rFonts w:eastAsia="Times New Roman" w:cstheme="minorHAnsi"/>
          <w:sz w:val="24"/>
          <w:szCs w:val="24"/>
          <w:lang w:eastAsia="en-GB"/>
        </w:rPr>
        <w:t xml:space="preserve"> such feelings</w:t>
      </w:r>
      <w:r w:rsidR="000839B2">
        <w:rPr>
          <w:rFonts w:eastAsia="Times New Roman" w:cstheme="minorHAnsi"/>
          <w:sz w:val="24"/>
          <w:szCs w:val="24"/>
          <w:lang w:eastAsia="en-GB"/>
        </w:rPr>
        <w:t>, which</w:t>
      </w:r>
      <w:r w:rsidR="000A107B">
        <w:rPr>
          <w:rFonts w:eastAsia="Times New Roman" w:cstheme="minorHAnsi"/>
          <w:sz w:val="24"/>
          <w:szCs w:val="24"/>
          <w:lang w:eastAsia="en-GB"/>
        </w:rPr>
        <w:t xml:space="preserve"> is what</w:t>
      </w:r>
      <w:r w:rsidR="00747432">
        <w:rPr>
          <w:rFonts w:eastAsia="Times New Roman" w:cstheme="minorHAnsi"/>
          <w:sz w:val="24"/>
          <w:szCs w:val="24"/>
          <w:lang w:eastAsia="en-GB"/>
        </w:rPr>
        <w:t xml:space="preserve"> </w:t>
      </w:r>
      <w:r w:rsidR="0012201D">
        <w:rPr>
          <w:rFonts w:eastAsia="Times New Roman" w:cstheme="minorHAnsi"/>
          <w:sz w:val="24"/>
          <w:szCs w:val="24"/>
          <w:lang w:eastAsia="en-GB"/>
        </w:rPr>
        <w:t>Epictetus</w:t>
      </w:r>
      <w:r w:rsidR="0075642A">
        <w:rPr>
          <w:rFonts w:eastAsia="Times New Roman" w:cstheme="minorHAnsi"/>
          <w:sz w:val="24"/>
          <w:szCs w:val="24"/>
          <w:lang w:eastAsia="en-GB"/>
        </w:rPr>
        <w:t xml:space="preserve"> </w:t>
      </w:r>
      <w:r w:rsidR="0012201D">
        <w:rPr>
          <w:rFonts w:eastAsia="Times New Roman" w:cstheme="minorHAnsi"/>
          <w:sz w:val="24"/>
          <w:szCs w:val="24"/>
          <w:lang w:eastAsia="en-GB"/>
        </w:rPr>
        <w:t>propose</w:t>
      </w:r>
      <w:r w:rsidR="0075642A">
        <w:rPr>
          <w:rFonts w:eastAsia="Times New Roman" w:cstheme="minorHAnsi"/>
          <w:sz w:val="24"/>
          <w:szCs w:val="24"/>
          <w:lang w:eastAsia="en-GB"/>
        </w:rPr>
        <w:t>s</w:t>
      </w:r>
      <w:r w:rsidR="0012201D">
        <w:rPr>
          <w:rFonts w:eastAsia="Times New Roman" w:cstheme="minorHAnsi"/>
          <w:sz w:val="24"/>
          <w:szCs w:val="24"/>
          <w:lang w:eastAsia="en-GB"/>
        </w:rPr>
        <w:t xml:space="preserve"> throughout his entire work</w:t>
      </w:r>
      <w:r w:rsidR="00DA2890">
        <w:rPr>
          <w:rFonts w:eastAsia="Times New Roman" w:cstheme="minorHAnsi"/>
          <w:sz w:val="24"/>
          <w:szCs w:val="24"/>
          <w:lang w:eastAsia="en-GB"/>
        </w:rPr>
        <w:t>.</w:t>
      </w:r>
      <w:r w:rsidR="000A107B">
        <w:rPr>
          <w:rFonts w:eastAsia="Times New Roman" w:cstheme="minorHAnsi"/>
          <w:sz w:val="24"/>
          <w:szCs w:val="24"/>
          <w:lang w:eastAsia="en-GB"/>
        </w:rPr>
        <w:t xml:space="preserve"> </w:t>
      </w:r>
      <w:r w:rsidR="00DA2890">
        <w:rPr>
          <w:rFonts w:eastAsia="Times New Roman" w:cstheme="minorHAnsi"/>
          <w:sz w:val="24"/>
          <w:szCs w:val="24"/>
          <w:lang w:eastAsia="en-GB"/>
        </w:rPr>
        <w:t>H</w:t>
      </w:r>
      <w:r w:rsidR="000A107B">
        <w:rPr>
          <w:rFonts w:eastAsia="Times New Roman" w:cstheme="minorHAnsi"/>
          <w:sz w:val="24"/>
          <w:szCs w:val="24"/>
          <w:lang w:eastAsia="en-GB"/>
        </w:rPr>
        <w:t>e claims “…but my moral purpose not even Zeus himself has the power to overcome</w:t>
      </w:r>
      <w:r w:rsidR="00040CCD">
        <w:rPr>
          <w:rFonts w:eastAsia="Times New Roman" w:cstheme="minorHAnsi"/>
          <w:sz w:val="24"/>
          <w:szCs w:val="24"/>
          <w:lang w:eastAsia="en-GB"/>
        </w:rPr>
        <w:t>.” (Epictetus p13)</w:t>
      </w:r>
      <w:r w:rsidR="000A107B">
        <w:rPr>
          <w:rFonts w:eastAsia="Times New Roman" w:cstheme="minorHAnsi"/>
          <w:sz w:val="24"/>
          <w:szCs w:val="24"/>
          <w:lang w:eastAsia="en-GB"/>
        </w:rPr>
        <w:t xml:space="preserve"> </w:t>
      </w:r>
      <w:r w:rsidR="00040CCD">
        <w:rPr>
          <w:rFonts w:eastAsia="Times New Roman" w:cstheme="minorHAnsi"/>
          <w:sz w:val="24"/>
          <w:szCs w:val="24"/>
          <w:lang w:eastAsia="en-GB"/>
        </w:rPr>
        <w:t>T</w:t>
      </w:r>
      <w:r w:rsidR="00DA2890">
        <w:rPr>
          <w:rFonts w:eastAsia="Times New Roman" w:cstheme="minorHAnsi"/>
          <w:sz w:val="24"/>
          <w:szCs w:val="24"/>
          <w:lang w:eastAsia="en-GB"/>
        </w:rPr>
        <w:t xml:space="preserve">his sentiment is shared by Voltaire, </w:t>
      </w:r>
      <w:proofErr w:type="gramStart"/>
      <w:r w:rsidR="00DA2890">
        <w:rPr>
          <w:rFonts w:eastAsia="Times New Roman" w:cstheme="minorHAnsi"/>
          <w:sz w:val="24"/>
          <w:szCs w:val="24"/>
          <w:lang w:eastAsia="en-GB"/>
        </w:rPr>
        <w:t>Parks</w:t>
      </w:r>
      <w:proofErr w:type="gramEnd"/>
      <w:r w:rsidR="00DA2890">
        <w:rPr>
          <w:rFonts w:eastAsia="Times New Roman" w:cstheme="minorHAnsi"/>
          <w:sz w:val="24"/>
          <w:szCs w:val="24"/>
          <w:lang w:eastAsia="en-GB"/>
        </w:rPr>
        <w:t xml:space="preserve"> and King</w:t>
      </w:r>
      <w:r w:rsidR="002540E8">
        <w:rPr>
          <w:rFonts w:eastAsia="Times New Roman" w:cstheme="minorHAnsi"/>
          <w:sz w:val="24"/>
          <w:szCs w:val="24"/>
          <w:lang w:eastAsia="en-GB"/>
        </w:rPr>
        <w:t xml:space="preserve"> for their determination in pursing their own moral purpose is what inspired others </w:t>
      </w:r>
      <w:r w:rsidR="00D61181">
        <w:rPr>
          <w:rFonts w:eastAsia="Times New Roman" w:cstheme="minorHAnsi"/>
          <w:sz w:val="24"/>
          <w:szCs w:val="24"/>
          <w:lang w:eastAsia="en-GB"/>
        </w:rPr>
        <w:t>to acknowledge</w:t>
      </w:r>
      <w:r w:rsidR="000839B2">
        <w:rPr>
          <w:rFonts w:eastAsia="Times New Roman" w:cstheme="minorHAnsi"/>
          <w:sz w:val="24"/>
          <w:szCs w:val="24"/>
          <w:lang w:eastAsia="en-GB"/>
        </w:rPr>
        <w:t xml:space="preserve"> the </w:t>
      </w:r>
      <w:r w:rsidR="008B25D2">
        <w:rPr>
          <w:rFonts w:eastAsia="Times New Roman" w:cstheme="minorHAnsi"/>
          <w:sz w:val="24"/>
          <w:szCs w:val="24"/>
          <w:lang w:eastAsia="en-GB"/>
        </w:rPr>
        <w:t>inconsistency in the culture surrounding them</w:t>
      </w:r>
      <w:r w:rsidR="00D61181">
        <w:rPr>
          <w:rFonts w:eastAsia="Times New Roman" w:cstheme="minorHAnsi"/>
          <w:sz w:val="24"/>
          <w:szCs w:val="24"/>
          <w:lang w:eastAsia="en-GB"/>
        </w:rPr>
        <w:t>. The French revolution</w:t>
      </w:r>
      <w:r w:rsidR="00BB7508">
        <w:rPr>
          <w:rFonts w:eastAsia="Times New Roman" w:cstheme="minorHAnsi"/>
          <w:sz w:val="24"/>
          <w:szCs w:val="24"/>
          <w:lang w:eastAsia="en-GB"/>
        </w:rPr>
        <w:t xml:space="preserve"> is credited as being inspired </w:t>
      </w:r>
      <w:r w:rsidR="008B25D2">
        <w:rPr>
          <w:rFonts w:eastAsia="Times New Roman" w:cstheme="minorHAnsi"/>
          <w:sz w:val="24"/>
          <w:szCs w:val="24"/>
          <w:lang w:eastAsia="en-GB"/>
        </w:rPr>
        <w:t xml:space="preserve">partly </w:t>
      </w:r>
      <w:r w:rsidR="00BB7508">
        <w:rPr>
          <w:rFonts w:eastAsia="Times New Roman" w:cstheme="minorHAnsi"/>
          <w:sz w:val="24"/>
          <w:szCs w:val="24"/>
          <w:lang w:eastAsia="en-GB"/>
        </w:rPr>
        <w:t xml:space="preserve">by Voltaire </w:t>
      </w:r>
      <w:r w:rsidR="00D61181">
        <w:rPr>
          <w:rFonts w:eastAsia="Times New Roman" w:cstheme="minorHAnsi"/>
          <w:sz w:val="24"/>
          <w:szCs w:val="24"/>
          <w:lang w:eastAsia="en-GB"/>
        </w:rPr>
        <w:t>as a key figure in producing a cultural consciousness</w:t>
      </w:r>
      <w:r w:rsidR="00BB7508">
        <w:rPr>
          <w:rFonts w:eastAsia="Times New Roman" w:cstheme="minorHAnsi"/>
          <w:sz w:val="24"/>
          <w:szCs w:val="24"/>
          <w:lang w:eastAsia="en-GB"/>
        </w:rPr>
        <w:t xml:space="preserve"> </w:t>
      </w:r>
      <w:r w:rsidR="00D61181">
        <w:rPr>
          <w:rFonts w:eastAsia="Times New Roman" w:cstheme="minorHAnsi"/>
          <w:sz w:val="24"/>
          <w:szCs w:val="24"/>
          <w:lang w:eastAsia="en-GB"/>
        </w:rPr>
        <w:t>amongst the French people</w:t>
      </w:r>
      <w:r w:rsidR="00BB7508">
        <w:rPr>
          <w:rFonts w:eastAsia="Times New Roman" w:cstheme="minorHAnsi"/>
          <w:sz w:val="24"/>
          <w:szCs w:val="24"/>
          <w:lang w:eastAsia="en-GB"/>
        </w:rPr>
        <w:t>,</w:t>
      </w:r>
      <w:r w:rsidR="00D61181">
        <w:rPr>
          <w:rFonts w:eastAsia="Times New Roman" w:cstheme="minorHAnsi"/>
          <w:sz w:val="24"/>
          <w:szCs w:val="24"/>
          <w:lang w:eastAsia="en-GB"/>
        </w:rPr>
        <w:t xml:space="preserve"> against the cultural normality of the French aristocracy and royalty</w:t>
      </w:r>
      <w:r w:rsidR="00BB7508">
        <w:rPr>
          <w:rFonts w:eastAsia="Times New Roman" w:cstheme="minorHAnsi"/>
          <w:sz w:val="24"/>
          <w:szCs w:val="24"/>
          <w:lang w:eastAsia="en-GB"/>
        </w:rPr>
        <w:t xml:space="preserve"> </w:t>
      </w:r>
      <w:r w:rsidR="00C25F35">
        <w:rPr>
          <w:rFonts w:eastAsia="Times New Roman" w:cstheme="minorHAnsi"/>
          <w:sz w:val="24"/>
          <w:szCs w:val="24"/>
          <w:lang w:eastAsia="en-GB"/>
        </w:rPr>
        <w:t xml:space="preserve">of the eighteenth century. </w:t>
      </w:r>
      <w:r w:rsidR="00D36191">
        <w:rPr>
          <w:rFonts w:eastAsia="Times New Roman" w:cstheme="minorHAnsi"/>
          <w:sz w:val="24"/>
          <w:szCs w:val="24"/>
          <w:lang w:eastAsia="en-GB"/>
        </w:rPr>
        <w:t>King is credited as one of the central figures of the civil rights movements</w:t>
      </w:r>
      <w:r w:rsidR="00582A4A">
        <w:rPr>
          <w:rFonts w:eastAsia="Times New Roman" w:cstheme="minorHAnsi"/>
          <w:sz w:val="24"/>
          <w:szCs w:val="24"/>
          <w:lang w:eastAsia="en-GB"/>
        </w:rPr>
        <w:t xml:space="preserve"> and was subject to persecution by state authorities, private citizens immersed in different cultures other than his, and even criticised and judged by people within his own culture and community. With so much hostility one may conclude he was wrong and unjust in his feelings and reasoning</w:t>
      </w:r>
      <w:r w:rsidR="00A554D8">
        <w:rPr>
          <w:rFonts w:eastAsia="Times New Roman" w:cstheme="minorHAnsi"/>
          <w:sz w:val="24"/>
          <w:szCs w:val="24"/>
          <w:lang w:eastAsia="en-GB"/>
        </w:rPr>
        <w:t xml:space="preserve">. The reality of Kings influence on the mass population is that </w:t>
      </w:r>
      <w:r w:rsidR="00AC1DEE">
        <w:rPr>
          <w:rFonts w:eastAsia="Times New Roman" w:cstheme="minorHAnsi"/>
          <w:sz w:val="24"/>
          <w:szCs w:val="24"/>
          <w:lang w:eastAsia="en-GB"/>
        </w:rPr>
        <w:t xml:space="preserve">he only gained notoriety </w:t>
      </w:r>
      <w:r w:rsidR="00A554D8">
        <w:rPr>
          <w:rFonts w:eastAsia="Times New Roman" w:cstheme="minorHAnsi"/>
          <w:sz w:val="24"/>
          <w:szCs w:val="24"/>
          <w:lang w:eastAsia="en-GB"/>
        </w:rPr>
        <w:t>with more people wanting help to organize their own movements with the help of King.</w:t>
      </w:r>
      <w:r w:rsidR="00F4334D">
        <w:rPr>
          <w:rFonts w:eastAsia="Times New Roman" w:cstheme="minorHAnsi"/>
          <w:sz w:val="24"/>
          <w:szCs w:val="24"/>
          <w:lang w:eastAsia="en-GB"/>
        </w:rPr>
        <w:t xml:space="preserve"> </w:t>
      </w:r>
      <w:r w:rsidR="004546DB">
        <w:rPr>
          <w:rFonts w:eastAsia="Times New Roman" w:cstheme="minorHAnsi"/>
          <w:sz w:val="24"/>
          <w:szCs w:val="24"/>
          <w:lang w:eastAsia="en-GB"/>
        </w:rPr>
        <w:t xml:space="preserve">He was </w:t>
      </w:r>
      <w:r w:rsidR="00F4334D">
        <w:rPr>
          <w:rFonts w:eastAsia="Times New Roman" w:cstheme="minorHAnsi"/>
          <w:sz w:val="24"/>
          <w:szCs w:val="24"/>
          <w:lang w:eastAsia="en-GB"/>
        </w:rPr>
        <w:t>awarded the Nobel peace prize</w:t>
      </w:r>
      <w:r w:rsidR="004546DB">
        <w:rPr>
          <w:rFonts w:eastAsia="Times New Roman" w:cstheme="minorHAnsi"/>
          <w:sz w:val="24"/>
          <w:szCs w:val="24"/>
          <w:lang w:eastAsia="en-GB"/>
        </w:rPr>
        <w:t xml:space="preserve"> during his lifetime for his work on social injustices (Britannica 2022).</w:t>
      </w:r>
      <w:r w:rsidR="00921848">
        <w:rPr>
          <w:rFonts w:eastAsia="Times New Roman" w:cstheme="minorHAnsi"/>
          <w:sz w:val="24"/>
          <w:szCs w:val="24"/>
          <w:lang w:eastAsia="en-GB"/>
        </w:rPr>
        <w:t xml:space="preserve"> </w:t>
      </w:r>
      <w:r w:rsidR="007568E1">
        <w:rPr>
          <w:rFonts w:eastAsia="Times New Roman" w:cstheme="minorHAnsi"/>
          <w:sz w:val="24"/>
          <w:szCs w:val="24"/>
          <w:lang w:eastAsia="en-GB"/>
        </w:rPr>
        <w:t>A</w:t>
      </w:r>
      <w:r w:rsidR="00921848">
        <w:rPr>
          <w:rFonts w:eastAsia="Times New Roman" w:cstheme="minorHAnsi"/>
          <w:sz w:val="24"/>
          <w:szCs w:val="24"/>
          <w:lang w:eastAsia="en-GB"/>
        </w:rPr>
        <w:t xml:space="preserve"> national holiday in</w:t>
      </w:r>
      <w:r w:rsidR="00423A67">
        <w:rPr>
          <w:rFonts w:eastAsia="Times New Roman" w:cstheme="minorHAnsi"/>
          <w:sz w:val="24"/>
          <w:szCs w:val="24"/>
          <w:lang w:eastAsia="en-GB"/>
        </w:rPr>
        <w:t xml:space="preserve"> the United States in </w:t>
      </w:r>
      <w:r w:rsidR="00921848">
        <w:rPr>
          <w:rFonts w:eastAsia="Times New Roman" w:cstheme="minorHAnsi"/>
          <w:sz w:val="24"/>
          <w:szCs w:val="24"/>
          <w:lang w:eastAsia="en-GB"/>
        </w:rPr>
        <w:t xml:space="preserve">remembrance </w:t>
      </w:r>
      <w:r w:rsidR="001A1BF4">
        <w:rPr>
          <w:rFonts w:eastAsia="Times New Roman" w:cstheme="minorHAnsi"/>
          <w:sz w:val="24"/>
          <w:szCs w:val="24"/>
          <w:lang w:eastAsia="en-GB"/>
        </w:rPr>
        <w:t xml:space="preserve">of him seem to give overwhelming evidence that morality is not entirely dependant on cultural norms, but that culture is forever changing and </w:t>
      </w:r>
      <w:r w:rsidR="00423A67">
        <w:rPr>
          <w:rFonts w:eastAsia="Times New Roman" w:cstheme="minorHAnsi"/>
          <w:sz w:val="24"/>
          <w:szCs w:val="24"/>
          <w:lang w:eastAsia="en-GB"/>
        </w:rPr>
        <w:t>susceptible to being challenged by individuals which in turn can create change within the culture.</w:t>
      </w:r>
    </w:p>
    <w:p w14:paraId="13C629D7" w14:textId="343FD8AD" w:rsidR="004216D4" w:rsidRDefault="004216D4" w:rsidP="00883440">
      <w:pPr>
        <w:shd w:val="clear" w:color="auto" w:fill="FFFFFF"/>
        <w:spacing w:after="0" w:line="240" w:lineRule="auto"/>
        <w:rPr>
          <w:rFonts w:eastAsia="Times New Roman" w:cstheme="minorHAnsi"/>
          <w:sz w:val="24"/>
          <w:szCs w:val="24"/>
          <w:lang w:eastAsia="en-GB"/>
        </w:rPr>
      </w:pPr>
    </w:p>
    <w:p w14:paraId="106827D6" w14:textId="06CCFF0F" w:rsidR="004216D4" w:rsidRDefault="004216D4" w:rsidP="00883440">
      <w:pPr>
        <w:shd w:val="clear" w:color="auto" w:fill="FFFFFF"/>
        <w:spacing w:after="0" w:line="240" w:lineRule="auto"/>
        <w:rPr>
          <w:rFonts w:eastAsia="Times New Roman" w:cstheme="minorHAnsi"/>
          <w:sz w:val="24"/>
          <w:szCs w:val="24"/>
          <w:lang w:eastAsia="en-GB"/>
        </w:rPr>
      </w:pPr>
    </w:p>
    <w:p w14:paraId="01618C6A" w14:textId="16546732" w:rsidR="004216D4" w:rsidRDefault="004216D4" w:rsidP="00883440">
      <w:pPr>
        <w:shd w:val="clear" w:color="auto" w:fill="FFFFFF"/>
        <w:spacing w:after="0" w:line="240" w:lineRule="auto"/>
        <w:rPr>
          <w:rFonts w:eastAsia="Times New Roman" w:cstheme="minorHAnsi"/>
          <w:sz w:val="24"/>
          <w:szCs w:val="24"/>
          <w:lang w:eastAsia="en-GB"/>
        </w:rPr>
      </w:pPr>
    </w:p>
    <w:p w14:paraId="3F07B4D8" w14:textId="25B192FB" w:rsidR="004216D4" w:rsidRDefault="004216D4" w:rsidP="00883440">
      <w:pPr>
        <w:shd w:val="clear" w:color="auto" w:fill="FFFFFF"/>
        <w:spacing w:after="0" w:line="240" w:lineRule="auto"/>
        <w:rPr>
          <w:rFonts w:eastAsia="Times New Roman" w:cstheme="minorHAnsi"/>
          <w:sz w:val="24"/>
          <w:szCs w:val="24"/>
          <w:lang w:eastAsia="en-GB"/>
        </w:rPr>
      </w:pPr>
    </w:p>
    <w:p w14:paraId="28607483" w14:textId="17628A74" w:rsidR="004216D4" w:rsidRDefault="004216D4" w:rsidP="00883440">
      <w:pPr>
        <w:shd w:val="clear" w:color="auto" w:fill="FFFFFF"/>
        <w:spacing w:after="0" w:line="240" w:lineRule="auto"/>
        <w:rPr>
          <w:rFonts w:eastAsia="Times New Roman" w:cstheme="minorHAnsi"/>
          <w:sz w:val="24"/>
          <w:szCs w:val="24"/>
          <w:lang w:eastAsia="en-GB"/>
        </w:rPr>
      </w:pPr>
    </w:p>
    <w:p w14:paraId="3A6634D8" w14:textId="7E061EDA" w:rsidR="004216D4" w:rsidRDefault="004216D4" w:rsidP="00883440">
      <w:pPr>
        <w:shd w:val="clear" w:color="auto" w:fill="FFFFFF"/>
        <w:spacing w:after="0" w:line="240" w:lineRule="auto"/>
        <w:rPr>
          <w:rFonts w:eastAsia="Times New Roman" w:cstheme="minorHAnsi"/>
          <w:sz w:val="24"/>
          <w:szCs w:val="24"/>
          <w:lang w:eastAsia="en-GB"/>
        </w:rPr>
      </w:pPr>
    </w:p>
    <w:p w14:paraId="4BDA8FF9" w14:textId="1AD22A30" w:rsidR="004216D4" w:rsidRDefault="004216D4" w:rsidP="00883440">
      <w:pPr>
        <w:shd w:val="clear" w:color="auto" w:fill="FFFFFF"/>
        <w:spacing w:after="0" w:line="240" w:lineRule="auto"/>
        <w:rPr>
          <w:rFonts w:eastAsia="Times New Roman" w:cstheme="minorHAnsi"/>
          <w:sz w:val="24"/>
          <w:szCs w:val="24"/>
          <w:lang w:eastAsia="en-GB"/>
        </w:rPr>
      </w:pPr>
    </w:p>
    <w:p w14:paraId="0BA9280A" w14:textId="7371CEBD" w:rsidR="004216D4" w:rsidRDefault="004216D4" w:rsidP="00883440">
      <w:pPr>
        <w:shd w:val="clear" w:color="auto" w:fill="FFFFFF"/>
        <w:spacing w:after="0" w:line="240" w:lineRule="auto"/>
        <w:rPr>
          <w:rFonts w:eastAsia="Times New Roman" w:cstheme="minorHAnsi"/>
          <w:sz w:val="24"/>
          <w:szCs w:val="24"/>
          <w:lang w:eastAsia="en-GB"/>
        </w:rPr>
      </w:pPr>
    </w:p>
    <w:p w14:paraId="701510F5" w14:textId="73388136" w:rsidR="004216D4" w:rsidRDefault="004216D4" w:rsidP="00883440">
      <w:pPr>
        <w:shd w:val="clear" w:color="auto" w:fill="FFFFFF"/>
        <w:spacing w:after="0" w:line="240" w:lineRule="auto"/>
        <w:rPr>
          <w:rFonts w:eastAsia="Times New Roman" w:cstheme="minorHAnsi"/>
          <w:sz w:val="24"/>
          <w:szCs w:val="24"/>
          <w:lang w:eastAsia="en-GB"/>
        </w:rPr>
      </w:pPr>
    </w:p>
    <w:p w14:paraId="59C1D858" w14:textId="7C959F2D" w:rsidR="004216D4" w:rsidRDefault="004216D4" w:rsidP="00883440">
      <w:pPr>
        <w:shd w:val="clear" w:color="auto" w:fill="FFFFFF"/>
        <w:spacing w:after="0" w:line="240" w:lineRule="auto"/>
        <w:rPr>
          <w:rFonts w:eastAsia="Times New Roman" w:cstheme="minorHAnsi"/>
          <w:sz w:val="24"/>
          <w:szCs w:val="24"/>
          <w:lang w:eastAsia="en-GB"/>
        </w:rPr>
      </w:pPr>
    </w:p>
    <w:p w14:paraId="1308812E" w14:textId="485070B1" w:rsidR="004216D4" w:rsidRDefault="004216D4" w:rsidP="00883440">
      <w:pPr>
        <w:shd w:val="clear" w:color="auto" w:fill="FFFFFF"/>
        <w:spacing w:after="0" w:line="240" w:lineRule="auto"/>
        <w:rPr>
          <w:rFonts w:eastAsia="Times New Roman" w:cstheme="minorHAnsi"/>
          <w:sz w:val="24"/>
          <w:szCs w:val="24"/>
          <w:lang w:eastAsia="en-GB"/>
        </w:rPr>
      </w:pPr>
    </w:p>
    <w:p w14:paraId="51000BDE" w14:textId="09D42E20" w:rsidR="004216D4" w:rsidRDefault="004216D4" w:rsidP="00883440">
      <w:pPr>
        <w:shd w:val="clear" w:color="auto" w:fill="FFFFFF"/>
        <w:spacing w:after="0" w:line="240" w:lineRule="auto"/>
        <w:rPr>
          <w:rFonts w:eastAsia="Times New Roman" w:cstheme="minorHAnsi"/>
          <w:sz w:val="24"/>
          <w:szCs w:val="24"/>
          <w:lang w:eastAsia="en-GB"/>
        </w:rPr>
      </w:pPr>
    </w:p>
    <w:p w14:paraId="2BFA3960" w14:textId="3977D0BF" w:rsidR="004216D4" w:rsidRDefault="004216D4" w:rsidP="00883440">
      <w:pPr>
        <w:shd w:val="clear" w:color="auto" w:fill="FFFFFF"/>
        <w:spacing w:after="0" w:line="240" w:lineRule="auto"/>
        <w:rPr>
          <w:rFonts w:eastAsia="Times New Roman" w:cstheme="minorHAnsi"/>
          <w:sz w:val="24"/>
          <w:szCs w:val="24"/>
          <w:lang w:eastAsia="en-GB"/>
        </w:rPr>
      </w:pPr>
    </w:p>
    <w:p w14:paraId="4490040E" w14:textId="63F870AA" w:rsidR="004216D4" w:rsidRDefault="004216D4" w:rsidP="00883440">
      <w:pPr>
        <w:shd w:val="clear" w:color="auto" w:fill="FFFFFF"/>
        <w:spacing w:after="0" w:line="240" w:lineRule="auto"/>
        <w:rPr>
          <w:rFonts w:eastAsia="Times New Roman" w:cstheme="minorHAnsi"/>
          <w:sz w:val="24"/>
          <w:szCs w:val="24"/>
          <w:lang w:eastAsia="en-GB"/>
        </w:rPr>
      </w:pPr>
    </w:p>
    <w:p w14:paraId="06403243" w14:textId="77777777" w:rsidR="00287802" w:rsidRDefault="00287802" w:rsidP="00287802">
      <w:pPr>
        <w:rPr>
          <w:rFonts w:eastAsia="Times New Roman" w:cstheme="minorHAnsi"/>
          <w:sz w:val="24"/>
          <w:szCs w:val="24"/>
          <w:lang w:eastAsia="en-GB"/>
        </w:rPr>
      </w:pPr>
    </w:p>
    <w:p w14:paraId="41F97965" w14:textId="4A03938C" w:rsidR="004216D4" w:rsidRDefault="004216D4" w:rsidP="00287802">
      <w:pPr>
        <w:jc w:val="center"/>
        <w:rPr>
          <w:sz w:val="24"/>
          <w:szCs w:val="24"/>
          <w:u w:val="single"/>
        </w:rPr>
      </w:pPr>
      <w:r w:rsidRPr="004A4D77">
        <w:rPr>
          <w:sz w:val="24"/>
          <w:szCs w:val="24"/>
          <w:u w:val="single"/>
        </w:rPr>
        <w:lastRenderedPageBreak/>
        <w:t>Bibliography</w:t>
      </w:r>
    </w:p>
    <w:p w14:paraId="1AB2FB93" w14:textId="77777777" w:rsidR="004216D4" w:rsidRDefault="004216D4" w:rsidP="004216D4">
      <w:pPr>
        <w:jc w:val="center"/>
        <w:rPr>
          <w:sz w:val="24"/>
          <w:szCs w:val="24"/>
          <w:u w:val="single"/>
        </w:rPr>
      </w:pPr>
    </w:p>
    <w:p w14:paraId="5F69EEBF" w14:textId="77777777" w:rsidR="004216D4" w:rsidRDefault="004216D4" w:rsidP="004216D4">
      <w:pPr>
        <w:rPr>
          <w:sz w:val="24"/>
          <w:szCs w:val="24"/>
        </w:rPr>
      </w:pPr>
      <w:r w:rsidRPr="00D67B75">
        <w:rPr>
          <w:sz w:val="24"/>
          <w:szCs w:val="24"/>
        </w:rPr>
        <w:t xml:space="preserve">Aristotle – </w:t>
      </w:r>
      <w:r w:rsidRPr="00D67B75">
        <w:rPr>
          <w:i/>
          <w:iCs/>
          <w:sz w:val="24"/>
          <w:szCs w:val="24"/>
        </w:rPr>
        <w:t xml:space="preserve">Nicomachean Ethics – </w:t>
      </w:r>
      <w:bookmarkStart w:id="0" w:name="_Hlk67252654"/>
      <w:r w:rsidRPr="00D67B75">
        <w:rPr>
          <w:sz w:val="24"/>
          <w:szCs w:val="24"/>
        </w:rPr>
        <w:t xml:space="preserve">Loeb Classical Library, translated by </w:t>
      </w:r>
      <w:proofErr w:type="spellStart"/>
      <w:proofErr w:type="gramStart"/>
      <w:r w:rsidRPr="00D67B75">
        <w:rPr>
          <w:sz w:val="24"/>
          <w:szCs w:val="24"/>
        </w:rPr>
        <w:t>H.Rackham</w:t>
      </w:r>
      <w:proofErr w:type="spellEnd"/>
      <w:proofErr w:type="gramEnd"/>
      <w:r w:rsidRPr="00D67B75">
        <w:rPr>
          <w:sz w:val="24"/>
          <w:szCs w:val="24"/>
        </w:rPr>
        <w:t xml:space="preserve"> revised edition 1934, Edited by Jeffery Henderson Harvard University Press Cambridge, Massachusetts, London, England</w:t>
      </w:r>
      <w:bookmarkEnd w:id="0"/>
    </w:p>
    <w:p w14:paraId="7DF90600" w14:textId="77777777" w:rsidR="004216D4" w:rsidRDefault="004216D4" w:rsidP="004216D4">
      <w:pPr>
        <w:rPr>
          <w:sz w:val="24"/>
          <w:szCs w:val="24"/>
        </w:rPr>
      </w:pPr>
      <w:r>
        <w:rPr>
          <w:sz w:val="24"/>
          <w:szCs w:val="24"/>
        </w:rPr>
        <w:t xml:space="preserve">Aristotle – </w:t>
      </w:r>
      <w:r w:rsidRPr="0078589A">
        <w:rPr>
          <w:i/>
          <w:iCs/>
          <w:sz w:val="24"/>
          <w:szCs w:val="24"/>
        </w:rPr>
        <w:t>Art of Rhetoric</w:t>
      </w:r>
      <w:r>
        <w:rPr>
          <w:sz w:val="24"/>
          <w:szCs w:val="24"/>
        </w:rPr>
        <w:t xml:space="preserve"> - </w:t>
      </w:r>
      <w:r w:rsidRPr="00D67B75">
        <w:rPr>
          <w:sz w:val="24"/>
          <w:szCs w:val="24"/>
        </w:rPr>
        <w:t xml:space="preserve">Loeb Classical Library, translated by </w:t>
      </w:r>
      <w:r>
        <w:rPr>
          <w:sz w:val="24"/>
          <w:szCs w:val="24"/>
        </w:rPr>
        <w:t>John Henry Freese</w:t>
      </w:r>
      <w:r w:rsidRPr="00D67B75">
        <w:rPr>
          <w:sz w:val="24"/>
          <w:szCs w:val="24"/>
        </w:rPr>
        <w:t xml:space="preserve"> revised</w:t>
      </w:r>
      <w:r>
        <w:rPr>
          <w:sz w:val="24"/>
          <w:szCs w:val="24"/>
        </w:rPr>
        <w:t xml:space="preserve"> by Gisela Striker, </w:t>
      </w:r>
      <w:proofErr w:type="gramStart"/>
      <w:r>
        <w:rPr>
          <w:sz w:val="24"/>
          <w:szCs w:val="24"/>
        </w:rPr>
        <w:t>First</w:t>
      </w:r>
      <w:proofErr w:type="gramEnd"/>
      <w:r>
        <w:rPr>
          <w:sz w:val="24"/>
          <w:szCs w:val="24"/>
        </w:rPr>
        <w:t xml:space="preserve"> published 1926, 2020 edition</w:t>
      </w:r>
      <w:r w:rsidRPr="00D67B75">
        <w:rPr>
          <w:sz w:val="24"/>
          <w:szCs w:val="24"/>
        </w:rPr>
        <w:t>, Edited by Jeffery Henderson Harvard University Press Cambridge, Massachusetts, London, England</w:t>
      </w:r>
    </w:p>
    <w:p w14:paraId="55682E6D" w14:textId="77777777" w:rsidR="004216D4" w:rsidRPr="00D67B75" w:rsidRDefault="004216D4" w:rsidP="004216D4">
      <w:pPr>
        <w:rPr>
          <w:sz w:val="24"/>
          <w:szCs w:val="24"/>
        </w:rPr>
      </w:pPr>
      <w:r w:rsidRPr="00D67B75">
        <w:rPr>
          <w:sz w:val="24"/>
          <w:szCs w:val="24"/>
        </w:rPr>
        <w:t xml:space="preserve">Aristotle – </w:t>
      </w:r>
      <w:r>
        <w:rPr>
          <w:i/>
          <w:iCs/>
          <w:sz w:val="24"/>
          <w:szCs w:val="24"/>
        </w:rPr>
        <w:t>Politics</w:t>
      </w:r>
      <w:r w:rsidRPr="00D67B75">
        <w:rPr>
          <w:i/>
          <w:iCs/>
          <w:sz w:val="24"/>
          <w:szCs w:val="24"/>
        </w:rPr>
        <w:t xml:space="preserve"> – </w:t>
      </w:r>
      <w:r w:rsidRPr="00D67B75">
        <w:rPr>
          <w:sz w:val="24"/>
          <w:szCs w:val="24"/>
        </w:rPr>
        <w:t xml:space="preserve">Loeb Classical Library, translated by </w:t>
      </w:r>
      <w:proofErr w:type="spellStart"/>
      <w:proofErr w:type="gramStart"/>
      <w:r w:rsidRPr="00D67B75">
        <w:rPr>
          <w:sz w:val="24"/>
          <w:szCs w:val="24"/>
        </w:rPr>
        <w:t>H.Rackham</w:t>
      </w:r>
      <w:proofErr w:type="spellEnd"/>
      <w:proofErr w:type="gramEnd"/>
      <w:r w:rsidRPr="00D67B75">
        <w:rPr>
          <w:sz w:val="24"/>
          <w:szCs w:val="24"/>
        </w:rPr>
        <w:t xml:space="preserve"> revised edition 193, Edited by Jeffery Henderson Harvard University Press Cambridge, Massachusetts, London, England</w:t>
      </w:r>
    </w:p>
    <w:p w14:paraId="18C9F254" w14:textId="77777777" w:rsidR="004216D4" w:rsidRDefault="004216D4" w:rsidP="004216D4">
      <w:pPr>
        <w:rPr>
          <w:sz w:val="24"/>
          <w:szCs w:val="24"/>
        </w:rPr>
      </w:pPr>
      <w:r w:rsidRPr="00D67B75">
        <w:rPr>
          <w:sz w:val="24"/>
          <w:szCs w:val="24"/>
        </w:rPr>
        <w:t xml:space="preserve">Aurelius, Marcus </w:t>
      </w:r>
      <w:r w:rsidRPr="0078589A">
        <w:rPr>
          <w:i/>
          <w:iCs/>
          <w:sz w:val="24"/>
          <w:szCs w:val="24"/>
        </w:rPr>
        <w:t>– Meditations</w:t>
      </w:r>
      <w:r w:rsidRPr="00D67B75">
        <w:rPr>
          <w:sz w:val="24"/>
          <w:szCs w:val="24"/>
        </w:rPr>
        <w:t xml:space="preserve"> – Penguin Books, Translated by Martin </w:t>
      </w:r>
      <w:proofErr w:type="gramStart"/>
      <w:r w:rsidRPr="00D67B75">
        <w:rPr>
          <w:sz w:val="24"/>
          <w:szCs w:val="24"/>
        </w:rPr>
        <w:t>Hammond</w:t>
      </w:r>
      <w:proofErr w:type="gramEnd"/>
      <w:r w:rsidRPr="00D67B75">
        <w:rPr>
          <w:sz w:val="24"/>
          <w:szCs w:val="24"/>
        </w:rPr>
        <w:t xml:space="preserve"> and introduction by Diskin Clay. Penguin Classics as part of the Penguin Random House Group 2006</w:t>
      </w:r>
    </w:p>
    <w:p w14:paraId="1662351E" w14:textId="0DD88F47" w:rsidR="004216D4" w:rsidRDefault="004216D4" w:rsidP="004216D4">
      <w:pPr>
        <w:rPr>
          <w:sz w:val="24"/>
          <w:szCs w:val="24"/>
        </w:rPr>
      </w:pPr>
      <w:r w:rsidRPr="0047335E">
        <w:rPr>
          <w:sz w:val="24"/>
          <w:szCs w:val="24"/>
        </w:rPr>
        <w:t xml:space="preserve">Best, David – </w:t>
      </w:r>
      <w:r w:rsidRPr="0047335E">
        <w:rPr>
          <w:i/>
          <w:iCs/>
          <w:sz w:val="24"/>
          <w:szCs w:val="24"/>
        </w:rPr>
        <w:t xml:space="preserve">Philosophy and Human Movement </w:t>
      </w:r>
      <w:r w:rsidRPr="0047335E">
        <w:rPr>
          <w:sz w:val="24"/>
          <w:szCs w:val="24"/>
        </w:rPr>
        <w:t>– Series Editor: Unwin Education Books, Ivor Morrish, George Allen &amp; Unwin, London, Boston, Sydney 1978.</w:t>
      </w:r>
    </w:p>
    <w:p w14:paraId="787D587B" w14:textId="77777777" w:rsidR="004216D4" w:rsidRDefault="004216D4" w:rsidP="004216D4">
      <w:pPr>
        <w:rPr>
          <w:sz w:val="24"/>
          <w:szCs w:val="24"/>
        </w:rPr>
      </w:pPr>
      <w:r>
        <w:rPr>
          <w:sz w:val="24"/>
          <w:szCs w:val="24"/>
        </w:rPr>
        <w:t xml:space="preserve">Britannica - </w:t>
      </w:r>
      <w:hyperlink r:id="rId6" w:history="1">
        <w:r w:rsidRPr="00445950">
          <w:rPr>
            <w:rStyle w:val="Hyperlink"/>
            <w:sz w:val="24"/>
            <w:szCs w:val="24"/>
          </w:rPr>
          <w:t>https://www.britannica.com/</w:t>
        </w:r>
      </w:hyperlink>
      <w:r>
        <w:rPr>
          <w:sz w:val="24"/>
          <w:szCs w:val="24"/>
        </w:rPr>
        <w:t xml:space="preserve"> - Accessed 14/03/2022</w:t>
      </w:r>
    </w:p>
    <w:p w14:paraId="509C8701" w14:textId="1605D306" w:rsidR="004216D4" w:rsidRPr="0047335E" w:rsidRDefault="004216D4" w:rsidP="004216D4">
      <w:pPr>
        <w:rPr>
          <w:sz w:val="24"/>
          <w:szCs w:val="24"/>
        </w:rPr>
      </w:pPr>
      <w:r w:rsidRPr="0047335E">
        <w:rPr>
          <w:sz w:val="24"/>
          <w:szCs w:val="24"/>
        </w:rPr>
        <w:t xml:space="preserve">Democritus – </w:t>
      </w:r>
      <w:r w:rsidRPr="0047335E">
        <w:rPr>
          <w:i/>
          <w:iCs/>
          <w:sz w:val="24"/>
          <w:szCs w:val="24"/>
        </w:rPr>
        <w:t>Early Greek Philosophy VII Later Ionian and Athenian Thinkers Part 2</w:t>
      </w:r>
      <w:r w:rsidRPr="0047335E">
        <w:rPr>
          <w:sz w:val="24"/>
          <w:szCs w:val="24"/>
        </w:rPr>
        <w:t xml:space="preserve"> – Loeb Classical Library, edited and translated by Andre </w:t>
      </w:r>
      <w:proofErr w:type="spellStart"/>
      <w:r w:rsidRPr="0047335E">
        <w:rPr>
          <w:sz w:val="24"/>
          <w:szCs w:val="24"/>
        </w:rPr>
        <w:t>Laks</w:t>
      </w:r>
      <w:proofErr w:type="spellEnd"/>
      <w:r w:rsidRPr="0047335E">
        <w:rPr>
          <w:sz w:val="24"/>
          <w:szCs w:val="24"/>
        </w:rPr>
        <w:t xml:space="preserve"> and Glenn W. Most in collaboration with Gerad Journee and assisted by </w:t>
      </w:r>
      <w:proofErr w:type="spellStart"/>
      <w:r w:rsidRPr="0047335E">
        <w:rPr>
          <w:sz w:val="24"/>
          <w:szCs w:val="24"/>
        </w:rPr>
        <w:t>Leopolodo</w:t>
      </w:r>
      <w:proofErr w:type="spellEnd"/>
      <w:r w:rsidRPr="0047335E">
        <w:rPr>
          <w:sz w:val="24"/>
          <w:szCs w:val="24"/>
        </w:rPr>
        <w:t xml:space="preserve"> Iribarren, edited by Jeffery Henderson Harvard University Press Cambridge, Massachusetts, London, England</w:t>
      </w:r>
    </w:p>
    <w:p w14:paraId="1FF419AA" w14:textId="77777777" w:rsidR="004216D4" w:rsidRPr="0047335E" w:rsidRDefault="004216D4" w:rsidP="004216D4">
      <w:pPr>
        <w:rPr>
          <w:sz w:val="24"/>
          <w:szCs w:val="24"/>
        </w:rPr>
      </w:pPr>
      <w:r w:rsidRPr="0047335E">
        <w:rPr>
          <w:sz w:val="24"/>
          <w:szCs w:val="24"/>
        </w:rPr>
        <w:t xml:space="preserve">Descartes, Rene – Philosophical writings – A selection translated and edited by Elizibeth Anscombe and Peter Thomas Geach with an introduction by Alexandre </w:t>
      </w:r>
      <w:proofErr w:type="spellStart"/>
      <w:r w:rsidRPr="0047335E">
        <w:rPr>
          <w:sz w:val="24"/>
          <w:szCs w:val="24"/>
        </w:rPr>
        <w:t>Koyre</w:t>
      </w:r>
      <w:proofErr w:type="spellEnd"/>
      <w:r w:rsidRPr="0047335E">
        <w:rPr>
          <w:sz w:val="24"/>
          <w:szCs w:val="24"/>
        </w:rPr>
        <w:t>. Nelson University Paperbacks, The Open University. Thomas and sons Ltd. First published 1954, 1976 edition used.</w:t>
      </w:r>
    </w:p>
    <w:p w14:paraId="7289629A" w14:textId="77777777" w:rsidR="004216D4" w:rsidRDefault="004216D4" w:rsidP="004216D4">
      <w:pPr>
        <w:rPr>
          <w:sz w:val="24"/>
          <w:szCs w:val="24"/>
        </w:rPr>
      </w:pPr>
      <w:r w:rsidRPr="00D67B75">
        <w:rPr>
          <w:sz w:val="24"/>
          <w:szCs w:val="24"/>
        </w:rPr>
        <w:t xml:space="preserve">Diogenes Laertius – </w:t>
      </w:r>
      <w:r w:rsidRPr="00D67B75">
        <w:rPr>
          <w:i/>
          <w:iCs/>
          <w:sz w:val="24"/>
          <w:szCs w:val="24"/>
        </w:rPr>
        <w:t xml:space="preserve">Lives of the Eminent Philosophers – </w:t>
      </w:r>
      <w:r w:rsidRPr="00D67B75">
        <w:rPr>
          <w:sz w:val="24"/>
          <w:szCs w:val="24"/>
        </w:rPr>
        <w:t xml:space="preserve">Loeb Classical Library, Translated </w:t>
      </w:r>
      <w:proofErr w:type="gramStart"/>
      <w:r w:rsidRPr="00D67B75">
        <w:rPr>
          <w:sz w:val="24"/>
          <w:szCs w:val="24"/>
        </w:rPr>
        <w:t>by  R.D</w:t>
      </w:r>
      <w:proofErr w:type="gramEnd"/>
      <w:r w:rsidRPr="00D67B75">
        <w:rPr>
          <w:sz w:val="24"/>
          <w:szCs w:val="24"/>
        </w:rPr>
        <w:t xml:space="preserve"> Hicks Harvard University Press Cambridge, Massachusetts, London, England 20016</w:t>
      </w:r>
    </w:p>
    <w:p w14:paraId="1B98919A" w14:textId="77777777" w:rsidR="004216D4" w:rsidRDefault="004216D4" w:rsidP="004216D4">
      <w:pPr>
        <w:rPr>
          <w:sz w:val="24"/>
          <w:szCs w:val="24"/>
        </w:rPr>
      </w:pPr>
      <w:r>
        <w:rPr>
          <w:sz w:val="24"/>
          <w:szCs w:val="24"/>
        </w:rPr>
        <w:t xml:space="preserve">Epictetus – </w:t>
      </w:r>
      <w:r>
        <w:rPr>
          <w:i/>
          <w:iCs/>
          <w:sz w:val="24"/>
          <w:szCs w:val="24"/>
        </w:rPr>
        <w:t xml:space="preserve">Discourses </w:t>
      </w:r>
      <w:r>
        <w:rPr>
          <w:sz w:val="24"/>
          <w:szCs w:val="24"/>
        </w:rPr>
        <w:t xml:space="preserve">– Loeb Classical Library </w:t>
      </w:r>
      <w:r w:rsidRPr="00D67B75">
        <w:rPr>
          <w:sz w:val="24"/>
          <w:szCs w:val="24"/>
        </w:rPr>
        <w:t>Translated by</w:t>
      </w:r>
      <w:r>
        <w:rPr>
          <w:sz w:val="24"/>
          <w:szCs w:val="24"/>
        </w:rPr>
        <w:t xml:space="preserve"> W. A. Oldfather, 1925, </w:t>
      </w:r>
      <w:r w:rsidRPr="00D67B75">
        <w:rPr>
          <w:sz w:val="24"/>
          <w:szCs w:val="24"/>
        </w:rPr>
        <w:t>University Press Cambridge, Massachusetts, London, England</w:t>
      </w:r>
    </w:p>
    <w:p w14:paraId="47168AE6" w14:textId="77777777" w:rsidR="004216D4" w:rsidRPr="00824490" w:rsidRDefault="004216D4" w:rsidP="004216D4">
      <w:pPr>
        <w:rPr>
          <w:sz w:val="24"/>
          <w:szCs w:val="24"/>
        </w:rPr>
      </w:pPr>
      <w:r>
        <w:rPr>
          <w:sz w:val="24"/>
          <w:szCs w:val="24"/>
        </w:rPr>
        <w:t xml:space="preserve">Epictetus – </w:t>
      </w:r>
      <w:r>
        <w:rPr>
          <w:i/>
          <w:iCs/>
          <w:sz w:val="24"/>
          <w:szCs w:val="24"/>
        </w:rPr>
        <w:t xml:space="preserve">Encheiridion </w:t>
      </w:r>
      <w:r>
        <w:rPr>
          <w:sz w:val="24"/>
          <w:szCs w:val="24"/>
        </w:rPr>
        <w:t xml:space="preserve">– Loeb Classical Library </w:t>
      </w:r>
      <w:r w:rsidRPr="00D67B75">
        <w:rPr>
          <w:sz w:val="24"/>
          <w:szCs w:val="24"/>
        </w:rPr>
        <w:t>Translated by</w:t>
      </w:r>
      <w:r>
        <w:rPr>
          <w:sz w:val="24"/>
          <w:szCs w:val="24"/>
        </w:rPr>
        <w:t xml:space="preserve"> W. A. Oldfather, 1928, </w:t>
      </w:r>
      <w:r w:rsidRPr="00D67B75">
        <w:rPr>
          <w:sz w:val="24"/>
          <w:szCs w:val="24"/>
        </w:rPr>
        <w:t>University Press Cambridge, Massachusetts, London, England</w:t>
      </w:r>
    </w:p>
    <w:p w14:paraId="46DB7E1C" w14:textId="77777777" w:rsidR="004216D4" w:rsidRDefault="004216D4" w:rsidP="004216D4">
      <w:pPr>
        <w:rPr>
          <w:sz w:val="24"/>
          <w:szCs w:val="24"/>
        </w:rPr>
      </w:pPr>
      <w:r w:rsidRPr="00D67B75">
        <w:rPr>
          <w:sz w:val="24"/>
          <w:szCs w:val="24"/>
        </w:rPr>
        <w:t xml:space="preserve">Epicurus – </w:t>
      </w:r>
      <w:r w:rsidRPr="00D67B75">
        <w:rPr>
          <w:i/>
          <w:iCs/>
          <w:sz w:val="24"/>
          <w:szCs w:val="24"/>
        </w:rPr>
        <w:t xml:space="preserve">The Epicurus Reader, selected writings and testimonia – </w:t>
      </w:r>
      <w:r w:rsidRPr="00D67B75">
        <w:rPr>
          <w:sz w:val="24"/>
          <w:szCs w:val="24"/>
        </w:rPr>
        <w:t>Translated and edited by Brad Inwood and L.P Gerson and introduction by D. S. Hutchinson. Hackett Publishing Company Inc. Indianapolis / Cambridge 1994.</w:t>
      </w:r>
    </w:p>
    <w:p w14:paraId="6D81C8DE" w14:textId="77777777" w:rsidR="004216D4" w:rsidRDefault="004216D4" w:rsidP="004216D4">
      <w:pPr>
        <w:rPr>
          <w:sz w:val="24"/>
          <w:szCs w:val="24"/>
        </w:rPr>
      </w:pPr>
      <w:r>
        <w:rPr>
          <w:sz w:val="24"/>
          <w:szCs w:val="24"/>
        </w:rPr>
        <w:t xml:space="preserve">Heidegger, Martin – </w:t>
      </w:r>
      <w:r w:rsidRPr="0027131C">
        <w:rPr>
          <w:i/>
          <w:iCs/>
          <w:sz w:val="24"/>
          <w:szCs w:val="24"/>
        </w:rPr>
        <w:t>Being and Time</w:t>
      </w:r>
      <w:r>
        <w:rPr>
          <w:sz w:val="24"/>
          <w:szCs w:val="24"/>
        </w:rPr>
        <w:t xml:space="preserve"> – Translated by John </w:t>
      </w:r>
      <w:proofErr w:type="spellStart"/>
      <w:r>
        <w:rPr>
          <w:sz w:val="24"/>
          <w:szCs w:val="24"/>
        </w:rPr>
        <w:t>Macqarrie</w:t>
      </w:r>
      <w:proofErr w:type="spellEnd"/>
      <w:r>
        <w:rPr>
          <w:sz w:val="24"/>
          <w:szCs w:val="24"/>
        </w:rPr>
        <w:t xml:space="preserve"> &amp; Edward Robinson. Martino Fine Books Eastford, CT 2019 Harper &amp; Row New York 1962.</w:t>
      </w:r>
    </w:p>
    <w:p w14:paraId="70ADED7D" w14:textId="6308850C" w:rsidR="00287802" w:rsidRDefault="00287802" w:rsidP="004216D4">
      <w:pPr>
        <w:rPr>
          <w:sz w:val="24"/>
          <w:szCs w:val="24"/>
        </w:rPr>
      </w:pPr>
      <w:r>
        <w:rPr>
          <w:sz w:val="24"/>
          <w:szCs w:val="24"/>
        </w:rPr>
        <w:lastRenderedPageBreak/>
        <w:t xml:space="preserve">Hume, David – </w:t>
      </w:r>
      <w:r w:rsidRPr="00287802">
        <w:rPr>
          <w:i/>
          <w:iCs/>
          <w:sz w:val="24"/>
          <w:szCs w:val="24"/>
        </w:rPr>
        <w:t>A Treatise of Human Nature</w:t>
      </w:r>
      <w:r>
        <w:rPr>
          <w:sz w:val="24"/>
          <w:szCs w:val="24"/>
        </w:rPr>
        <w:t xml:space="preserve"> – Amazon Books</w:t>
      </w:r>
    </w:p>
    <w:p w14:paraId="5A7D3191" w14:textId="3C059A08" w:rsidR="004216D4" w:rsidRPr="0027131C" w:rsidRDefault="004216D4" w:rsidP="004216D4">
      <w:pPr>
        <w:rPr>
          <w:sz w:val="24"/>
          <w:szCs w:val="24"/>
        </w:rPr>
      </w:pPr>
      <w:r w:rsidRPr="0047335E">
        <w:rPr>
          <w:sz w:val="24"/>
          <w:szCs w:val="24"/>
        </w:rPr>
        <w:t xml:space="preserve">Russel, Bertrand – History of western philosophy – 2004, </w:t>
      </w:r>
      <w:proofErr w:type="spellStart"/>
      <w:r w:rsidRPr="0047335E">
        <w:rPr>
          <w:sz w:val="24"/>
          <w:szCs w:val="24"/>
        </w:rPr>
        <w:t>Routlage</w:t>
      </w:r>
      <w:proofErr w:type="spellEnd"/>
      <w:r w:rsidRPr="0047335E">
        <w:rPr>
          <w:sz w:val="24"/>
          <w:szCs w:val="24"/>
        </w:rPr>
        <w:t xml:space="preserve">, Taylor &amp; Francis Group, </w:t>
      </w:r>
      <w:proofErr w:type="gramStart"/>
      <w:r w:rsidRPr="0047335E">
        <w:rPr>
          <w:sz w:val="24"/>
          <w:szCs w:val="24"/>
        </w:rPr>
        <w:t>London</w:t>
      </w:r>
      <w:proofErr w:type="gramEnd"/>
      <w:r w:rsidRPr="0047335E">
        <w:rPr>
          <w:sz w:val="24"/>
          <w:szCs w:val="24"/>
        </w:rPr>
        <w:t xml:space="preserve"> and New York, first published in 1946 by George &amp; Allen &amp; </w:t>
      </w:r>
      <w:proofErr w:type="spellStart"/>
      <w:r w:rsidRPr="0047335E">
        <w:rPr>
          <w:sz w:val="24"/>
          <w:szCs w:val="24"/>
        </w:rPr>
        <w:t>Uwin</w:t>
      </w:r>
      <w:proofErr w:type="spellEnd"/>
      <w:r w:rsidRPr="0047335E">
        <w:rPr>
          <w:sz w:val="24"/>
          <w:szCs w:val="24"/>
        </w:rPr>
        <w:t xml:space="preserve"> Ltd, London. </w:t>
      </w:r>
    </w:p>
    <w:p w14:paraId="0FE374ED" w14:textId="77777777" w:rsidR="004216D4" w:rsidRPr="00770C9A" w:rsidRDefault="004216D4" w:rsidP="004216D4">
      <w:pPr>
        <w:rPr>
          <w:sz w:val="24"/>
          <w:szCs w:val="24"/>
        </w:rPr>
      </w:pPr>
      <w:r>
        <w:rPr>
          <w:sz w:val="24"/>
          <w:szCs w:val="24"/>
        </w:rPr>
        <w:t xml:space="preserve">Sartre, Jean-Paul </w:t>
      </w:r>
      <w:r w:rsidRPr="00770C9A">
        <w:rPr>
          <w:i/>
          <w:iCs/>
          <w:sz w:val="24"/>
          <w:szCs w:val="24"/>
        </w:rPr>
        <w:t>– Being and Nothingness</w:t>
      </w:r>
      <w:r>
        <w:rPr>
          <w:i/>
          <w:iCs/>
          <w:sz w:val="24"/>
          <w:szCs w:val="24"/>
        </w:rPr>
        <w:t xml:space="preserve"> – </w:t>
      </w:r>
      <w:r>
        <w:rPr>
          <w:sz w:val="24"/>
          <w:szCs w:val="24"/>
        </w:rPr>
        <w:t>Translated by Sarah Richmond, Routledge, Taylor and Francis Group, London and New York 2020 paperback edition, Foreword Richard Moran.</w:t>
      </w:r>
    </w:p>
    <w:p w14:paraId="24095522" w14:textId="77777777" w:rsidR="004216D4" w:rsidRDefault="004216D4" w:rsidP="004216D4">
      <w:pPr>
        <w:rPr>
          <w:sz w:val="24"/>
          <w:szCs w:val="24"/>
        </w:rPr>
      </w:pPr>
      <w:r>
        <w:rPr>
          <w:sz w:val="24"/>
          <w:szCs w:val="24"/>
        </w:rPr>
        <w:t xml:space="preserve">Sartre, Jean-Paul – </w:t>
      </w:r>
      <w:r w:rsidRPr="004A4D77">
        <w:rPr>
          <w:i/>
          <w:iCs/>
          <w:sz w:val="24"/>
          <w:szCs w:val="24"/>
        </w:rPr>
        <w:t>Existentialism is a Humanism</w:t>
      </w:r>
      <w:r>
        <w:rPr>
          <w:i/>
          <w:iCs/>
          <w:sz w:val="24"/>
          <w:szCs w:val="24"/>
        </w:rPr>
        <w:t xml:space="preserve"> </w:t>
      </w:r>
      <w:r>
        <w:rPr>
          <w:sz w:val="24"/>
          <w:szCs w:val="24"/>
        </w:rPr>
        <w:t xml:space="preserve">– Translated by carol Macomber, introduction by Annie Cohen-Solal, </w:t>
      </w:r>
      <w:proofErr w:type="gramStart"/>
      <w:r>
        <w:rPr>
          <w:sz w:val="24"/>
          <w:szCs w:val="24"/>
        </w:rPr>
        <w:t>notes</w:t>
      </w:r>
      <w:proofErr w:type="gramEnd"/>
      <w:r>
        <w:rPr>
          <w:sz w:val="24"/>
          <w:szCs w:val="24"/>
        </w:rPr>
        <w:t xml:space="preserve"> and preface by Arlette </w:t>
      </w:r>
      <w:proofErr w:type="spellStart"/>
      <w:r>
        <w:rPr>
          <w:sz w:val="24"/>
          <w:szCs w:val="24"/>
        </w:rPr>
        <w:t>Elkhaim</w:t>
      </w:r>
      <w:proofErr w:type="spellEnd"/>
      <w:r>
        <w:rPr>
          <w:sz w:val="24"/>
          <w:szCs w:val="24"/>
        </w:rPr>
        <w:t>-Sartre, edited by John Kulka. Yale University Press / New Haven &amp; London 2007</w:t>
      </w:r>
    </w:p>
    <w:p w14:paraId="1513B333" w14:textId="2A975FED" w:rsidR="004216D4" w:rsidRDefault="004216D4" w:rsidP="004216D4">
      <w:pPr>
        <w:rPr>
          <w:sz w:val="24"/>
          <w:szCs w:val="24"/>
        </w:rPr>
      </w:pPr>
      <w:r w:rsidRPr="0047335E">
        <w:rPr>
          <w:sz w:val="24"/>
          <w:szCs w:val="24"/>
        </w:rPr>
        <w:t xml:space="preserve">Stanford Philosophical </w:t>
      </w:r>
      <w:proofErr w:type="gramStart"/>
      <w:r>
        <w:rPr>
          <w:sz w:val="24"/>
          <w:szCs w:val="24"/>
        </w:rPr>
        <w:t xml:space="preserve">Encyclopaedia </w:t>
      </w:r>
      <w:r w:rsidRPr="0047335E">
        <w:rPr>
          <w:sz w:val="24"/>
          <w:szCs w:val="24"/>
        </w:rPr>
        <w:t xml:space="preserve"> </w:t>
      </w:r>
      <w:r>
        <w:rPr>
          <w:sz w:val="24"/>
          <w:szCs w:val="24"/>
        </w:rPr>
        <w:t>–</w:t>
      </w:r>
      <w:proofErr w:type="gramEnd"/>
      <w:r w:rsidRPr="0047335E">
        <w:rPr>
          <w:sz w:val="24"/>
          <w:szCs w:val="24"/>
        </w:rPr>
        <w:t xml:space="preserve"> </w:t>
      </w:r>
      <w:hyperlink r:id="rId7" w:history="1">
        <w:r w:rsidRPr="006A6DEA">
          <w:rPr>
            <w:rStyle w:val="Hyperlink"/>
            <w:sz w:val="24"/>
            <w:szCs w:val="24"/>
          </w:rPr>
          <w:t>https://plato.stanford.edu/</w:t>
        </w:r>
      </w:hyperlink>
      <w:r>
        <w:rPr>
          <w:sz w:val="24"/>
          <w:szCs w:val="24"/>
        </w:rPr>
        <w:t xml:space="preserve"> (Accessed 03/0</w:t>
      </w:r>
      <w:r w:rsidR="000D5F77">
        <w:rPr>
          <w:sz w:val="24"/>
          <w:szCs w:val="24"/>
        </w:rPr>
        <w:t>3</w:t>
      </w:r>
      <w:r>
        <w:rPr>
          <w:sz w:val="24"/>
          <w:szCs w:val="24"/>
        </w:rPr>
        <w:t>/2022)</w:t>
      </w:r>
    </w:p>
    <w:p w14:paraId="2FCE67B2" w14:textId="77777777" w:rsidR="004216D4" w:rsidRPr="0047335E" w:rsidRDefault="004216D4" w:rsidP="004216D4">
      <w:pPr>
        <w:rPr>
          <w:sz w:val="24"/>
          <w:szCs w:val="24"/>
        </w:rPr>
      </w:pPr>
      <w:r w:rsidRPr="0047335E">
        <w:rPr>
          <w:sz w:val="24"/>
          <w:szCs w:val="24"/>
        </w:rPr>
        <w:t xml:space="preserve">Voltaire – Voltaire’s Philosophical Dictionary – New York Carlton House, Amazon  </w:t>
      </w:r>
    </w:p>
    <w:p w14:paraId="1C6CEC09" w14:textId="77777777" w:rsidR="004216D4" w:rsidRPr="0047335E" w:rsidRDefault="004216D4" w:rsidP="004216D4">
      <w:pPr>
        <w:rPr>
          <w:sz w:val="24"/>
          <w:szCs w:val="24"/>
        </w:rPr>
      </w:pPr>
      <w:r w:rsidRPr="0047335E">
        <w:rPr>
          <w:sz w:val="24"/>
          <w:szCs w:val="24"/>
        </w:rPr>
        <w:t>Wittgenstein, Ludwig – Philosophical Investigations – Translated by G. E. M. Anscombe, P. M. S. Hacker and Joachim Schulte, revised fourth edition by P. M. S. Hacker and Joachim Schulte. Wiley-Blackwell fourth edition 2009, first edition 1953.</w:t>
      </w:r>
    </w:p>
    <w:p w14:paraId="19A7DCFB" w14:textId="77777777" w:rsidR="004216D4" w:rsidRPr="004A4D77" w:rsidRDefault="004216D4" w:rsidP="004216D4">
      <w:pPr>
        <w:rPr>
          <w:sz w:val="24"/>
          <w:szCs w:val="24"/>
        </w:rPr>
      </w:pPr>
    </w:p>
    <w:p w14:paraId="2CCFFBBE" w14:textId="77777777" w:rsidR="004216D4" w:rsidRPr="0088147B" w:rsidRDefault="004216D4" w:rsidP="00883440">
      <w:pPr>
        <w:shd w:val="clear" w:color="auto" w:fill="FFFFFF"/>
        <w:spacing w:after="0" w:line="240" w:lineRule="auto"/>
        <w:rPr>
          <w:rFonts w:eastAsia="Times New Roman" w:cstheme="minorHAnsi"/>
          <w:sz w:val="24"/>
          <w:szCs w:val="24"/>
          <w:lang w:eastAsia="en-GB"/>
        </w:rPr>
      </w:pPr>
    </w:p>
    <w:sectPr w:rsidR="004216D4" w:rsidRPr="008814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A08F1"/>
    <w:multiLevelType w:val="multilevel"/>
    <w:tmpl w:val="89C01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3390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D1669"/>
    <w:rsid w:val="00012BA1"/>
    <w:rsid w:val="00023328"/>
    <w:rsid w:val="000338D0"/>
    <w:rsid w:val="00040CCD"/>
    <w:rsid w:val="00046CEF"/>
    <w:rsid w:val="00053DED"/>
    <w:rsid w:val="00070EC6"/>
    <w:rsid w:val="00081B5B"/>
    <w:rsid w:val="000839B2"/>
    <w:rsid w:val="000A107B"/>
    <w:rsid w:val="000A17C1"/>
    <w:rsid w:val="000A4032"/>
    <w:rsid w:val="000B525C"/>
    <w:rsid w:val="000B6838"/>
    <w:rsid w:val="000C211F"/>
    <w:rsid w:val="000C5F20"/>
    <w:rsid w:val="000D0836"/>
    <w:rsid w:val="000D5F77"/>
    <w:rsid w:val="000E23BB"/>
    <w:rsid w:val="000E7461"/>
    <w:rsid w:val="000F15AD"/>
    <w:rsid w:val="000F29DE"/>
    <w:rsid w:val="000F6FA1"/>
    <w:rsid w:val="00103146"/>
    <w:rsid w:val="00115C25"/>
    <w:rsid w:val="0012201D"/>
    <w:rsid w:val="00124A1C"/>
    <w:rsid w:val="00127632"/>
    <w:rsid w:val="00127EE6"/>
    <w:rsid w:val="00131944"/>
    <w:rsid w:val="00132B39"/>
    <w:rsid w:val="0013641A"/>
    <w:rsid w:val="00154A3C"/>
    <w:rsid w:val="00164CE7"/>
    <w:rsid w:val="001715AF"/>
    <w:rsid w:val="001722E7"/>
    <w:rsid w:val="00172E52"/>
    <w:rsid w:val="00177E59"/>
    <w:rsid w:val="00183679"/>
    <w:rsid w:val="00195796"/>
    <w:rsid w:val="001964A2"/>
    <w:rsid w:val="001A1BF4"/>
    <w:rsid w:val="001A43BE"/>
    <w:rsid w:val="001F2D9E"/>
    <w:rsid w:val="001F636A"/>
    <w:rsid w:val="00207E32"/>
    <w:rsid w:val="00225542"/>
    <w:rsid w:val="002261D7"/>
    <w:rsid w:val="00227AF4"/>
    <w:rsid w:val="00230E6E"/>
    <w:rsid w:val="002340F9"/>
    <w:rsid w:val="00242AF9"/>
    <w:rsid w:val="002436CC"/>
    <w:rsid w:val="00254059"/>
    <w:rsid w:val="002540E8"/>
    <w:rsid w:val="002636E8"/>
    <w:rsid w:val="00263AA2"/>
    <w:rsid w:val="0028004F"/>
    <w:rsid w:val="00283A74"/>
    <w:rsid w:val="00287802"/>
    <w:rsid w:val="00287A09"/>
    <w:rsid w:val="002907F5"/>
    <w:rsid w:val="0029184F"/>
    <w:rsid w:val="0029189A"/>
    <w:rsid w:val="00293F16"/>
    <w:rsid w:val="0029745F"/>
    <w:rsid w:val="002B61E8"/>
    <w:rsid w:val="002C7DA1"/>
    <w:rsid w:val="002E23FB"/>
    <w:rsid w:val="002E43BA"/>
    <w:rsid w:val="002F0E06"/>
    <w:rsid w:val="00310CFF"/>
    <w:rsid w:val="00311A4C"/>
    <w:rsid w:val="00313402"/>
    <w:rsid w:val="00315083"/>
    <w:rsid w:val="0031624B"/>
    <w:rsid w:val="003252FC"/>
    <w:rsid w:val="0034717F"/>
    <w:rsid w:val="00365044"/>
    <w:rsid w:val="003656DD"/>
    <w:rsid w:val="003719FB"/>
    <w:rsid w:val="00372C0E"/>
    <w:rsid w:val="00381CFD"/>
    <w:rsid w:val="003A1EF5"/>
    <w:rsid w:val="003B1F3B"/>
    <w:rsid w:val="003C68C4"/>
    <w:rsid w:val="003D0C18"/>
    <w:rsid w:val="003D2A4D"/>
    <w:rsid w:val="003E384C"/>
    <w:rsid w:val="003E6547"/>
    <w:rsid w:val="003E6612"/>
    <w:rsid w:val="003F12CB"/>
    <w:rsid w:val="003F4655"/>
    <w:rsid w:val="00413B51"/>
    <w:rsid w:val="00416768"/>
    <w:rsid w:val="004216D4"/>
    <w:rsid w:val="00423A67"/>
    <w:rsid w:val="004361EA"/>
    <w:rsid w:val="00437219"/>
    <w:rsid w:val="004448BC"/>
    <w:rsid w:val="00453809"/>
    <w:rsid w:val="004546DB"/>
    <w:rsid w:val="00473020"/>
    <w:rsid w:val="004812F1"/>
    <w:rsid w:val="004836A1"/>
    <w:rsid w:val="004854EF"/>
    <w:rsid w:val="00487171"/>
    <w:rsid w:val="0049546A"/>
    <w:rsid w:val="004A1754"/>
    <w:rsid w:val="004A1987"/>
    <w:rsid w:val="004A4269"/>
    <w:rsid w:val="004B0B17"/>
    <w:rsid w:val="004B0DAD"/>
    <w:rsid w:val="004B11BE"/>
    <w:rsid w:val="004B6693"/>
    <w:rsid w:val="004E229F"/>
    <w:rsid w:val="004F0F0F"/>
    <w:rsid w:val="00503B2E"/>
    <w:rsid w:val="00510BC0"/>
    <w:rsid w:val="00511A31"/>
    <w:rsid w:val="00532A5A"/>
    <w:rsid w:val="00532C39"/>
    <w:rsid w:val="00534461"/>
    <w:rsid w:val="00545218"/>
    <w:rsid w:val="005523F3"/>
    <w:rsid w:val="0056562A"/>
    <w:rsid w:val="00575366"/>
    <w:rsid w:val="00580534"/>
    <w:rsid w:val="00582A4A"/>
    <w:rsid w:val="005B4BE2"/>
    <w:rsid w:val="005C0782"/>
    <w:rsid w:val="005D18A6"/>
    <w:rsid w:val="00627A1C"/>
    <w:rsid w:val="006441F0"/>
    <w:rsid w:val="00644C27"/>
    <w:rsid w:val="00645163"/>
    <w:rsid w:val="00650320"/>
    <w:rsid w:val="00664193"/>
    <w:rsid w:val="006704CD"/>
    <w:rsid w:val="006727DC"/>
    <w:rsid w:val="00695F1D"/>
    <w:rsid w:val="006C09C9"/>
    <w:rsid w:val="006C23D8"/>
    <w:rsid w:val="006F069D"/>
    <w:rsid w:val="006F671B"/>
    <w:rsid w:val="006F75DD"/>
    <w:rsid w:val="00701B70"/>
    <w:rsid w:val="00723666"/>
    <w:rsid w:val="00730621"/>
    <w:rsid w:val="00731616"/>
    <w:rsid w:val="00732EEA"/>
    <w:rsid w:val="007425D6"/>
    <w:rsid w:val="00747432"/>
    <w:rsid w:val="00751BD5"/>
    <w:rsid w:val="007562EC"/>
    <w:rsid w:val="0075642A"/>
    <w:rsid w:val="007568E1"/>
    <w:rsid w:val="00764325"/>
    <w:rsid w:val="00776424"/>
    <w:rsid w:val="00791646"/>
    <w:rsid w:val="00793B5F"/>
    <w:rsid w:val="007B522E"/>
    <w:rsid w:val="007C2952"/>
    <w:rsid w:val="007F1D8E"/>
    <w:rsid w:val="007F3625"/>
    <w:rsid w:val="00810DF2"/>
    <w:rsid w:val="0081444C"/>
    <w:rsid w:val="00826E4F"/>
    <w:rsid w:val="008305D8"/>
    <w:rsid w:val="0083556B"/>
    <w:rsid w:val="00837DFD"/>
    <w:rsid w:val="008463EA"/>
    <w:rsid w:val="008471EA"/>
    <w:rsid w:val="0085003B"/>
    <w:rsid w:val="008518CE"/>
    <w:rsid w:val="0088147B"/>
    <w:rsid w:val="00883440"/>
    <w:rsid w:val="00896276"/>
    <w:rsid w:val="008A1A90"/>
    <w:rsid w:val="008A4E2D"/>
    <w:rsid w:val="008B25D2"/>
    <w:rsid w:val="008B3AAB"/>
    <w:rsid w:val="008C362A"/>
    <w:rsid w:val="008C78EB"/>
    <w:rsid w:val="008D3422"/>
    <w:rsid w:val="008E4B6A"/>
    <w:rsid w:val="008E7C28"/>
    <w:rsid w:val="008F6EA4"/>
    <w:rsid w:val="0090023D"/>
    <w:rsid w:val="00904DEC"/>
    <w:rsid w:val="00921848"/>
    <w:rsid w:val="00922217"/>
    <w:rsid w:val="00940D40"/>
    <w:rsid w:val="00941299"/>
    <w:rsid w:val="00941886"/>
    <w:rsid w:val="009454DE"/>
    <w:rsid w:val="009550BC"/>
    <w:rsid w:val="00957513"/>
    <w:rsid w:val="00964F74"/>
    <w:rsid w:val="00970AE4"/>
    <w:rsid w:val="0097374D"/>
    <w:rsid w:val="00981A50"/>
    <w:rsid w:val="00984690"/>
    <w:rsid w:val="00984742"/>
    <w:rsid w:val="009948CA"/>
    <w:rsid w:val="009A0407"/>
    <w:rsid w:val="009B0B9C"/>
    <w:rsid w:val="009B271D"/>
    <w:rsid w:val="009C2AEF"/>
    <w:rsid w:val="009C4B70"/>
    <w:rsid w:val="009D042C"/>
    <w:rsid w:val="009D34E5"/>
    <w:rsid w:val="009D5A82"/>
    <w:rsid w:val="009E3E15"/>
    <w:rsid w:val="009F1BEE"/>
    <w:rsid w:val="009F3A3D"/>
    <w:rsid w:val="00A2209A"/>
    <w:rsid w:val="00A5247E"/>
    <w:rsid w:val="00A52DDD"/>
    <w:rsid w:val="00A554D8"/>
    <w:rsid w:val="00A67050"/>
    <w:rsid w:val="00A6775A"/>
    <w:rsid w:val="00A74D8F"/>
    <w:rsid w:val="00A80AC3"/>
    <w:rsid w:val="00A928BE"/>
    <w:rsid w:val="00A94FE4"/>
    <w:rsid w:val="00A972E4"/>
    <w:rsid w:val="00AA1BED"/>
    <w:rsid w:val="00AA4DF6"/>
    <w:rsid w:val="00AC1DEE"/>
    <w:rsid w:val="00AD0202"/>
    <w:rsid w:val="00AD220B"/>
    <w:rsid w:val="00AF76B5"/>
    <w:rsid w:val="00B05135"/>
    <w:rsid w:val="00B106BC"/>
    <w:rsid w:val="00B1133C"/>
    <w:rsid w:val="00B237F8"/>
    <w:rsid w:val="00B30EED"/>
    <w:rsid w:val="00B32ED7"/>
    <w:rsid w:val="00B3301E"/>
    <w:rsid w:val="00B41AFC"/>
    <w:rsid w:val="00B510F0"/>
    <w:rsid w:val="00B53CAA"/>
    <w:rsid w:val="00B60449"/>
    <w:rsid w:val="00B73DC2"/>
    <w:rsid w:val="00B746D2"/>
    <w:rsid w:val="00B74FFF"/>
    <w:rsid w:val="00B80CB7"/>
    <w:rsid w:val="00B83D9D"/>
    <w:rsid w:val="00B85658"/>
    <w:rsid w:val="00B9357F"/>
    <w:rsid w:val="00BA4E95"/>
    <w:rsid w:val="00BA5205"/>
    <w:rsid w:val="00BA5737"/>
    <w:rsid w:val="00BB5DBD"/>
    <w:rsid w:val="00BB7508"/>
    <w:rsid w:val="00BC20BC"/>
    <w:rsid w:val="00BC5CBB"/>
    <w:rsid w:val="00BC6282"/>
    <w:rsid w:val="00BD322D"/>
    <w:rsid w:val="00BD3C6B"/>
    <w:rsid w:val="00BF6B0B"/>
    <w:rsid w:val="00C07763"/>
    <w:rsid w:val="00C11D1F"/>
    <w:rsid w:val="00C25F35"/>
    <w:rsid w:val="00C30769"/>
    <w:rsid w:val="00C42CE9"/>
    <w:rsid w:val="00C4387B"/>
    <w:rsid w:val="00C76C57"/>
    <w:rsid w:val="00C82E77"/>
    <w:rsid w:val="00C90219"/>
    <w:rsid w:val="00C9538A"/>
    <w:rsid w:val="00C970FD"/>
    <w:rsid w:val="00CB03B5"/>
    <w:rsid w:val="00CC4F63"/>
    <w:rsid w:val="00CC56F7"/>
    <w:rsid w:val="00CD1669"/>
    <w:rsid w:val="00CD1F1D"/>
    <w:rsid w:val="00CD22CD"/>
    <w:rsid w:val="00CE5450"/>
    <w:rsid w:val="00D277B9"/>
    <w:rsid w:val="00D33666"/>
    <w:rsid w:val="00D36191"/>
    <w:rsid w:val="00D61181"/>
    <w:rsid w:val="00D7667E"/>
    <w:rsid w:val="00D80ADA"/>
    <w:rsid w:val="00D818C6"/>
    <w:rsid w:val="00D84CD5"/>
    <w:rsid w:val="00DA138B"/>
    <w:rsid w:val="00DA2890"/>
    <w:rsid w:val="00DB36AC"/>
    <w:rsid w:val="00DB59BF"/>
    <w:rsid w:val="00DE10AB"/>
    <w:rsid w:val="00DE45DE"/>
    <w:rsid w:val="00E06D33"/>
    <w:rsid w:val="00E17081"/>
    <w:rsid w:val="00E30372"/>
    <w:rsid w:val="00E341A5"/>
    <w:rsid w:val="00E7075F"/>
    <w:rsid w:val="00E83F0F"/>
    <w:rsid w:val="00E874EA"/>
    <w:rsid w:val="00EA7057"/>
    <w:rsid w:val="00ED24AD"/>
    <w:rsid w:val="00ED4125"/>
    <w:rsid w:val="00EF3678"/>
    <w:rsid w:val="00F13DD6"/>
    <w:rsid w:val="00F15DB7"/>
    <w:rsid w:val="00F16758"/>
    <w:rsid w:val="00F34199"/>
    <w:rsid w:val="00F4334D"/>
    <w:rsid w:val="00F57999"/>
    <w:rsid w:val="00F63ED1"/>
    <w:rsid w:val="00F65F96"/>
    <w:rsid w:val="00F74A2D"/>
    <w:rsid w:val="00F770F1"/>
    <w:rsid w:val="00F80908"/>
    <w:rsid w:val="00F84771"/>
    <w:rsid w:val="00F878F6"/>
    <w:rsid w:val="00F93A71"/>
    <w:rsid w:val="00FA779B"/>
    <w:rsid w:val="00FB2123"/>
    <w:rsid w:val="00FB2E99"/>
    <w:rsid w:val="00FC3F9C"/>
    <w:rsid w:val="00FE5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840A1"/>
  <w15:docId w15:val="{844918BF-1924-4595-BE07-A676D49E0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6D4"/>
    <w:rPr>
      <w:color w:val="0563C1" w:themeColor="hyperlink"/>
      <w:u w:val="single"/>
    </w:rPr>
  </w:style>
  <w:style w:type="character" w:styleId="UnresolvedMention">
    <w:name w:val="Unresolved Mention"/>
    <w:basedOn w:val="DefaultParagraphFont"/>
    <w:uiPriority w:val="99"/>
    <w:semiHidden/>
    <w:unhideWhenUsed/>
    <w:rsid w:val="00421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63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lato.stanford.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ritannica.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41B73-5351-49B0-A999-0B4446653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2464</Words>
  <Characters>14047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Francis Joynson</dc:creator>
  <cp:keywords/>
  <dc:description/>
  <cp:lastModifiedBy>Benjamin Joynson (1905096)</cp:lastModifiedBy>
  <cp:revision>2</cp:revision>
  <dcterms:created xsi:type="dcterms:W3CDTF">2022-03-19T21:31:00Z</dcterms:created>
  <dcterms:modified xsi:type="dcterms:W3CDTF">2022-03-19T21:31:00Z</dcterms:modified>
</cp:coreProperties>
</file>