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8474C" w:rsidRPr="00565356" w:rsidRDefault="0028474C" w:rsidP="0028474C">
      <w:pPr>
        <w:pStyle w:val="Title"/>
        <w:rPr>
          <w:color w:val="000000" w:themeColor="text1"/>
        </w:rPr>
      </w:pPr>
      <w:r w:rsidRPr="00565356">
        <w:rPr>
          <w:color w:val="000000" w:themeColor="text1"/>
        </w:rPr>
        <w:t>School of Sport, Health &amp; Outdoor Education</w:t>
      </w:r>
    </w:p>
    <w:p w:rsidR="0028474C" w:rsidRPr="00565356" w:rsidRDefault="0028474C" w:rsidP="0028474C">
      <w:pPr>
        <w:rPr>
          <w:b/>
          <w:bCs/>
          <w:color w:val="000000" w:themeColor="text1"/>
          <w:sz w:val="16"/>
          <w:szCs w:val="16"/>
        </w:rPr>
      </w:pPr>
    </w:p>
    <w:p w:rsidR="0028474C" w:rsidRPr="00565356" w:rsidRDefault="0028474C" w:rsidP="0028474C">
      <w:pPr>
        <w:pStyle w:val="Subtitle"/>
        <w:rPr>
          <w:color w:val="000000" w:themeColor="text1"/>
        </w:rPr>
      </w:pPr>
      <w:r w:rsidRPr="00565356">
        <w:rPr>
          <w:color w:val="000000" w:themeColor="text1"/>
        </w:rPr>
        <w:t>Assessment Feedback Sheet</w:t>
      </w:r>
    </w:p>
    <w:p w:rsidR="0028474C" w:rsidRPr="00565356" w:rsidRDefault="0028474C" w:rsidP="0028474C">
      <w:pPr>
        <w:pStyle w:val="Subtitle"/>
        <w:rPr>
          <w:color w:val="000000" w:themeColor="text1"/>
          <w:sz w:val="16"/>
          <w:szCs w:val="16"/>
        </w:rPr>
      </w:pPr>
    </w:p>
    <w:p w:rsidR="0028474C" w:rsidRPr="00565356" w:rsidRDefault="0028474C" w:rsidP="0028474C">
      <w:pPr>
        <w:pStyle w:val="Subtitle"/>
        <w:jc w:val="left"/>
        <w:rPr>
          <w:b/>
          <w:bCs/>
          <w:color w:val="000000" w:themeColor="text1"/>
          <w:u w:val="none"/>
        </w:rPr>
      </w:pPr>
      <w:r w:rsidRPr="00565356">
        <w:rPr>
          <w:b/>
          <w:bCs/>
          <w:color w:val="000000" w:themeColor="text1"/>
          <w:sz w:val="24"/>
          <w:szCs w:val="24"/>
          <w:u w:val="none"/>
        </w:rPr>
        <w:tab/>
        <w:t xml:space="preserve">                Student No./Name:</w:t>
      </w:r>
      <w:r w:rsidRPr="00565356">
        <w:rPr>
          <w:b/>
          <w:bCs/>
          <w:color w:val="000000" w:themeColor="text1"/>
          <w:sz w:val="24"/>
          <w:szCs w:val="24"/>
          <w:u w:val="none"/>
        </w:rPr>
        <w:tab/>
      </w:r>
      <w:r>
        <w:rPr>
          <w:b/>
          <w:bCs/>
          <w:color w:val="000000" w:themeColor="text1"/>
          <w:sz w:val="24"/>
          <w:szCs w:val="24"/>
          <w:u w:val="none"/>
        </w:rPr>
        <w:t>1500909</w:t>
      </w:r>
    </w:p>
    <w:p w:rsidR="0028474C" w:rsidRPr="00565356" w:rsidRDefault="0028474C" w:rsidP="0028474C">
      <w:pPr>
        <w:pStyle w:val="Subtitle"/>
        <w:jc w:val="left"/>
        <w:rPr>
          <w:b/>
          <w:bCs/>
          <w:color w:val="000000" w:themeColor="text1"/>
          <w:sz w:val="24"/>
          <w:szCs w:val="24"/>
          <w:u w:val="none"/>
        </w:rPr>
      </w:pPr>
      <w:r w:rsidRPr="00565356">
        <w:rPr>
          <w:b/>
          <w:bCs/>
          <w:color w:val="000000" w:themeColor="text1"/>
          <w:sz w:val="24"/>
          <w:szCs w:val="24"/>
          <w:u w:val="none"/>
        </w:rPr>
        <w:t xml:space="preserve">                                               Module:</w:t>
      </w:r>
      <w:r w:rsidRPr="00565356">
        <w:rPr>
          <w:b/>
          <w:bCs/>
          <w:color w:val="000000" w:themeColor="text1"/>
          <w:sz w:val="24"/>
          <w:szCs w:val="24"/>
          <w:u w:val="none"/>
        </w:rPr>
        <w:tab/>
      </w:r>
      <w:r>
        <w:rPr>
          <w:b/>
          <w:bCs/>
          <w:color w:val="000000" w:themeColor="text1"/>
          <w:sz w:val="24"/>
          <w:szCs w:val="24"/>
          <w:u w:val="none"/>
        </w:rPr>
        <w:t>Inclusion in Physical Education</w:t>
      </w:r>
    </w:p>
    <w:p w:rsidR="0028474C" w:rsidRPr="00565356" w:rsidRDefault="0028474C" w:rsidP="0028474C">
      <w:pPr>
        <w:pStyle w:val="Subtitle"/>
        <w:jc w:val="left"/>
        <w:rPr>
          <w:b/>
          <w:bCs/>
          <w:color w:val="000000" w:themeColor="text1"/>
          <w:sz w:val="24"/>
          <w:szCs w:val="24"/>
          <w:u w:val="none"/>
        </w:rPr>
      </w:pPr>
      <w:r w:rsidRPr="00565356">
        <w:rPr>
          <w:b/>
          <w:bCs/>
          <w:color w:val="000000" w:themeColor="text1"/>
          <w:sz w:val="24"/>
          <w:szCs w:val="24"/>
          <w:u w:val="none"/>
        </w:rPr>
        <w:t xml:space="preserve">                                     Module Code: </w:t>
      </w:r>
      <w:r>
        <w:rPr>
          <w:b/>
          <w:bCs/>
          <w:color w:val="000000" w:themeColor="text1"/>
          <w:sz w:val="24"/>
          <w:szCs w:val="24"/>
          <w:u w:val="none"/>
        </w:rPr>
        <w:t xml:space="preserve">          SHSS5078</w:t>
      </w:r>
    </w:p>
    <w:p w:rsidR="0028474C" w:rsidRPr="00565356" w:rsidRDefault="0028474C" w:rsidP="0028474C">
      <w:pPr>
        <w:pStyle w:val="Subtitle"/>
        <w:jc w:val="left"/>
        <w:rPr>
          <w:b/>
          <w:bCs/>
          <w:color w:val="000000" w:themeColor="text1"/>
          <w:sz w:val="24"/>
          <w:szCs w:val="24"/>
          <w:u w:val="none"/>
        </w:rPr>
      </w:pPr>
    </w:p>
    <w:p w:rsidR="0028474C" w:rsidRPr="00565356" w:rsidRDefault="0028474C" w:rsidP="0028474C">
      <w:pPr>
        <w:pStyle w:val="Subtitle"/>
        <w:jc w:val="left"/>
        <w:rPr>
          <w:b/>
          <w:bCs/>
          <w:color w:val="000000" w:themeColor="text1"/>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540"/>
        <w:gridCol w:w="1054"/>
        <w:gridCol w:w="1054"/>
        <w:gridCol w:w="1054"/>
        <w:gridCol w:w="1055"/>
        <w:gridCol w:w="1054"/>
        <w:gridCol w:w="1054"/>
        <w:gridCol w:w="1055"/>
        <w:gridCol w:w="720"/>
      </w:tblGrid>
      <w:tr w:rsidR="0028474C" w:rsidRPr="00565356" w:rsidTr="00CF04F8">
        <w:trPr>
          <w:cantSplit/>
        </w:trPr>
        <w:tc>
          <w:tcPr>
            <w:tcW w:w="10945" w:type="dxa"/>
            <w:gridSpan w:val="10"/>
            <w:tcBorders>
              <w:top w:val="thinThickLargeGap" w:sz="24" w:space="0" w:color="auto"/>
              <w:left w:val="thinThickLargeGap" w:sz="24" w:space="0" w:color="auto"/>
              <w:bottom w:val="single" w:sz="4" w:space="0" w:color="auto"/>
              <w:right w:val="thinThickLargeGap" w:sz="24" w:space="0" w:color="auto"/>
            </w:tcBorders>
          </w:tcPr>
          <w:p w:rsidR="0028474C" w:rsidRPr="00565356" w:rsidRDefault="0028474C" w:rsidP="00CF04F8">
            <w:pPr>
              <w:pStyle w:val="Subtitle"/>
              <w:rPr>
                <w:b/>
                <w:bCs/>
                <w:color w:val="000000" w:themeColor="text1"/>
                <w:sz w:val="24"/>
                <w:szCs w:val="24"/>
                <w:u w:val="none"/>
              </w:rPr>
            </w:pPr>
            <w:r w:rsidRPr="00565356">
              <w:rPr>
                <w:b/>
                <w:color w:val="000000" w:themeColor="text1"/>
                <w:sz w:val="18"/>
                <w:szCs w:val="18"/>
                <w:u w:val="none"/>
              </w:rPr>
              <w:t>Personal Evaluation</w:t>
            </w:r>
            <w:r w:rsidRPr="00565356">
              <w:rPr>
                <w:bCs/>
                <w:color w:val="000000" w:themeColor="text1"/>
                <w:sz w:val="18"/>
                <w:szCs w:val="18"/>
                <w:u w:val="none"/>
              </w:rPr>
              <w:t xml:space="preserve"> – to support your academic progress please complete the section below </w:t>
            </w:r>
            <w:r w:rsidRPr="00565356">
              <w:rPr>
                <w:b/>
                <w:bCs/>
                <w:color w:val="000000" w:themeColor="text1"/>
                <w:sz w:val="18"/>
                <w:szCs w:val="18"/>
              </w:rPr>
              <w:t>BEFORE</w:t>
            </w:r>
            <w:r w:rsidRPr="00565356">
              <w:rPr>
                <w:bCs/>
                <w:color w:val="000000" w:themeColor="text1"/>
                <w:sz w:val="18"/>
                <w:szCs w:val="18"/>
                <w:u w:val="none"/>
              </w:rPr>
              <w:t xml:space="preserve"> submitting your work.</w:t>
            </w:r>
          </w:p>
        </w:tc>
      </w:tr>
      <w:tr w:rsidR="0028474C" w:rsidRPr="00565356" w:rsidTr="00CF04F8">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rsidR="0028474C" w:rsidRPr="00565356" w:rsidRDefault="0028474C" w:rsidP="00CF04F8">
            <w:pPr>
              <w:ind w:left="113" w:right="113"/>
              <w:rPr>
                <w:color w:val="000000" w:themeColor="text1"/>
                <w:sz w:val="16"/>
                <w:szCs w:val="16"/>
              </w:rPr>
            </w:pPr>
            <w:r w:rsidRPr="00565356">
              <w:rPr>
                <w:bCs/>
                <w:color w:val="000000" w:themeColor="text1"/>
                <w:sz w:val="18"/>
                <w:szCs w:val="18"/>
              </w:rPr>
              <w:t>What do you consider to be the best aspects of this work?</w:t>
            </w:r>
          </w:p>
        </w:tc>
        <w:tc>
          <w:tcPr>
            <w:tcW w:w="8100" w:type="dxa"/>
            <w:gridSpan w:val="8"/>
            <w:tcBorders>
              <w:top w:val="single" w:sz="4" w:space="0" w:color="auto"/>
              <w:left w:val="single" w:sz="4" w:space="0" w:color="auto"/>
              <w:bottom w:val="single" w:sz="4" w:space="0" w:color="auto"/>
              <w:right w:val="thinThickLargeGap" w:sz="24" w:space="0" w:color="auto"/>
            </w:tcBorders>
          </w:tcPr>
          <w:p w:rsidR="0028474C" w:rsidRPr="00565356" w:rsidRDefault="00CB09F2" w:rsidP="00C00B94">
            <w:pPr>
              <w:pStyle w:val="Subtitle"/>
              <w:jc w:val="left"/>
              <w:rPr>
                <w:b/>
                <w:bCs/>
                <w:color w:val="000000" w:themeColor="text1"/>
                <w:sz w:val="24"/>
                <w:szCs w:val="24"/>
                <w:u w:val="none"/>
              </w:rPr>
            </w:pPr>
            <w:r>
              <w:rPr>
                <w:b/>
                <w:bCs/>
                <w:color w:val="000000" w:themeColor="text1"/>
                <w:sz w:val="24"/>
                <w:szCs w:val="24"/>
                <w:u w:val="none"/>
              </w:rPr>
              <w:t>Detail about my specific barrier.</w:t>
            </w:r>
          </w:p>
        </w:tc>
      </w:tr>
      <w:tr w:rsidR="0028474C" w:rsidRPr="00565356" w:rsidTr="00CF04F8">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rsidR="0028474C" w:rsidRPr="00565356" w:rsidRDefault="0028474C" w:rsidP="00CF04F8">
            <w:pPr>
              <w:ind w:left="113" w:right="113"/>
              <w:rPr>
                <w:color w:val="000000" w:themeColor="text1"/>
                <w:sz w:val="16"/>
                <w:szCs w:val="16"/>
              </w:rPr>
            </w:pPr>
            <w:r w:rsidRPr="00565356">
              <w:rPr>
                <w:bCs/>
                <w:color w:val="000000" w:themeColor="text1"/>
                <w:sz w:val="18"/>
                <w:szCs w:val="18"/>
              </w:rPr>
              <w:t>Which aspects do you consider could have been improved in this piece of work?</w:t>
            </w:r>
          </w:p>
        </w:tc>
        <w:tc>
          <w:tcPr>
            <w:tcW w:w="8100" w:type="dxa"/>
            <w:gridSpan w:val="8"/>
            <w:tcBorders>
              <w:top w:val="single" w:sz="4" w:space="0" w:color="auto"/>
              <w:left w:val="single" w:sz="4" w:space="0" w:color="auto"/>
              <w:bottom w:val="single" w:sz="4" w:space="0" w:color="auto"/>
              <w:right w:val="thinThickLargeGap" w:sz="24" w:space="0" w:color="auto"/>
            </w:tcBorders>
          </w:tcPr>
          <w:p w:rsidR="0028474C" w:rsidRPr="00565356" w:rsidRDefault="00CB09F2" w:rsidP="00CB09F2">
            <w:pPr>
              <w:pStyle w:val="Subtitle"/>
              <w:jc w:val="left"/>
              <w:rPr>
                <w:b/>
                <w:bCs/>
                <w:color w:val="000000" w:themeColor="text1"/>
                <w:sz w:val="24"/>
                <w:szCs w:val="24"/>
                <w:u w:val="none"/>
              </w:rPr>
            </w:pPr>
            <w:r>
              <w:rPr>
                <w:b/>
                <w:bCs/>
                <w:color w:val="000000" w:themeColor="text1"/>
                <w:sz w:val="24"/>
                <w:szCs w:val="24"/>
                <w:u w:val="none"/>
              </w:rPr>
              <w:t>Give myself more time to complete the essay.</w:t>
            </w:r>
          </w:p>
        </w:tc>
      </w:tr>
      <w:tr w:rsidR="0028474C" w:rsidRPr="00565356" w:rsidTr="00CF04F8">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rsidR="0028474C" w:rsidRPr="00565356" w:rsidRDefault="0028474C" w:rsidP="00CF04F8">
            <w:pPr>
              <w:ind w:left="113" w:right="113"/>
              <w:rPr>
                <w:color w:val="000000" w:themeColor="text1"/>
                <w:sz w:val="16"/>
                <w:szCs w:val="16"/>
              </w:rPr>
            </w:pPr>
            <w:r w:rsidRPr="00565356">
              <w:rPr>
                <w:bCs/>
                <w:color w:val="000000" w:themeColor="text1"/>
                <w:sz w:val="18"/>
                <w:szCs w:val="18"/>
              </w:rPr>
              <w:t>What have you found most satisfying whilst undertaking this submission?</w:t>
            </w:r>
          </w:p>
        </w:tc>
        <w:tc>
          <w:tcPr>
            <w:tcW w:w="8100" w:type="dxa"/>
            <w:gridSpan w:val="8"/>
            <w:tcBorders>
              <w:top w:val="single" w:sz="4" w:space="0" w:color="auto"/>
              <w:left w:val="single" w:sz="4" w:space="0" w:color="auto"/>
              <w:bottom w:val="single" w:sz="4" w:space="0" w:color="auto"/>
              <w:right w:val="thinThickLargeGap" w:sz="24" w:space="0" w:color="auto"/>
            </w:tcBorders>
          </w:tcPr>
          <w:p w:rsidR="0028474C" w:rsidRPr="00565356" w:rsidRDefault="00A23E9C" w:rsidP="00CB09F2">
            <w:pPr>
              <w:pStyle w:val="Subtitle"/>
              <w:jc w:val="left"/>
              <w:rPr>
                <w:b/>
                <w:bCs/>
                <w:color w:val="000000" w:themeColor="text1"/>
                <w:sz w:val="24"/>
                <w:szCs w:val="24"/>
                <w:u w:val="none"/>
              </w:rPr>
            </w:pPr>
            <w:r>
              <w:rPr>
                <w:b/>
                <w:bCs/>
                <w:color w:val="000000" w:themeColor="text1"/>
                <w:sz w:val="24"/>
                <w:szCs w:val="24"/>
                <w:u w:val="none"/>
              </w:rPr>
              <w:t>Widening my knowledge.</w:t>
            </w:r>
          </w:p>
        </w:tc>
      </w:tr>
      <w:tr w:rsidR="0028474C" w:rsidRPr="00565356" w:rsidTr="00CF04F8">
        <w:trPr>
          <w:cantSplit/>
        </w:trPr>
        <w:tc>
          <w:tcPr>
            <w:tcW w:w="2305" w:type="dxa"/>
            <w:vMerge w:val="restart"/>
            <w:tcBorders>
              <w:top w:val="single" w:sz="4" w:space="0" w:color="auto"/>
              <w:left w:val="thinThickLargeGap" w:sz="24" w:space="0" w:color="auto"/>
              <w:bottom w:val="single" w:sz="6" w:space="0" w:color="auto"/>
            </w:tcBorders>
          </w:tcPr>
          <w:p w:rsidR="0028474C" w:rsidRPr="00565356" w:rsidRDefault="0028474C" w:rsidP="00CF04F8">
            <w:pPr>
              <w:pStyle w:val="Subtitle"/>
              <w:jc w:val="left"/>
              <w:rPr>
                <w:b/>
                <w:bCs/>
                <w:color w:val="000000" w:themeColor="text1"/>
                <w:sz w:val="24"/>
                <w:szCs w:val="24"/>
                <w:u w:val="none"/>
              </w:rPr>
            </w:pPr>
          </w:p>
          <w:p w:rsidR="0028474C" w:rsidRPr="00565356" w:rsidRDefault="0028474C" w:rsidP="00CF04F8">
            <w:pPr>
              <w:pStyle w:val="Subtitle"/>
              <w:rPr>
                <w:b/>
                <w:bCs/>
                <w:color w:val="000000" w:themeColor="text1"/>
                <w:sz w:val="24"/>
                <w:szCs w:val="24"/>
                <w:u w:val="none"/>
              </w:rPr>
            </w:pPr>
            <w:r w:rsidRPr="00565356">
              <w:rPr>
                <w:b/>
                <w:bCs/>
                <w:color w:val="000000" w:themeColor="text1"/>
                <w:sz w:val="24"/>
                <w:szCs w:val="24"/>
                <w:u w:val="none"/>
              </w:rPr>
              <w:t>ASSESSMENT CRITERIA</w:t>
            </w:r>
          </w:p>
        </w:tc>
        <w:tc>
          <w:tcPr>
            <w:tcW w:w="540" w:type="dxa"/>
            <w:vMerge w:val="restart"/>
            <w:tcBorders>
              <w:top w:val="single" w:sz="4" w:space="0" w:color="auto"/>
              <w:bottom w:val="single" w:sz="6" w:space="0" w:color="auto"/>
              <w:right w:val="single" w:sz="6" w:space="0" w:color="auto"/>
            </w:tcBorders>
            <w:textDirection w:val="btLr"/>
          </w:tcPr>
          <w:p w:rsidR="0028474C" w:rsidRPr="00565356" w:rsidRDefault="0028474C" w:rsidP="00CF04F8">
            <w:pPr>
              <w:ind w:left="113" w:right="113"/>
              <w:rPr>
                <w:color w:val="000000" w:themeColor="text1"/>
                <w:sz w:val="16"/>
                <w:szCs w:val="16"/>
              </w:rPr>
            </w:pPr>
            <w:r w:rsidRPr="00565356">
              <w:rPr>
                <w:color w:val="000000" w:themeColor="text1"/>
                <w:sz w:val="16"/>
                <w:szCs w:val="16"/>
              </w:rPr>
              <w:t>Learning</w:t>
            </w:r>
          </w:p>
          <w:p w:rsidR="0028474C" w:rsidRPr="00565356" w:rsidRDefault="0028474C" w:rsidP="00CF04F8">
            <w:pPr>
              <w:ind w:left="113" w:right="113"/>
              <w:rPr>
                <w:color w:val="000000" w:themeColor="text1"/>
                <w:sz w:val="16"/>
                <w:szCs w:val="16"/>
              </w:rPr>
            </w:pPr>
            <w:r w:rsidRPr="00565356">
              <w:rPr>
                <w:color w:val="000000" w:themeColor="text1"/>
                <w:sz w:val="16"/>
                <w:szCs w:val="16"/>
              </w:rPr>
              <w:t>Outcomes</w:t>
            </w:r>
          </w:p>
          <w:p w:rsidR="0028474C" w:rsidRPr="00565356" w:rsidRDefault="0028474C" w:rsidP="00CF04F8">
            <w:pPr>
              <w:ind w:left="113" w:right="113"/>
              <w:rPr>
                <w:color w:val="000000" w:themeColor="text1"/>
                <w:sz w:val="16"/>
                <w:szCs w:val="16"/>
              </w:rPr>
            </w:pPr>
          </w:p>
          <w:p w:rsidR="0028474C" w:rsidRPr="00565356" w:rsidRDefault="0028474C" w:rsidP="00CF04F8">
            <w:pPr>
              <w:pStyle w:val="Subtitle"/>
              <w:ind w:left="113" w:right="113"/>
              <w:rPr>
                <w:b/>
                <w:bCs/>
                <w:color w:val="000000" w:themeColor="text1"/>
                <w:sz w:val="16"/>
                <w:szCs w:val="16"/>
                <w:u w:val="none"/>
              </w:rPr>
            </w:pPr>
          </w:p>
        </w:tc>
        <w:tc>
          <w:tcPr>
            <w:tcW w:w="8100" w:type="dxa"/>
            <w:gridSpan w:val="8"/>
            <w:tcBorders>
              <w:top w:val="single" w:sz="4" w:space="0" w:color="auto"/>
              <w:left w:val="single" w:sz="6" w:space="0" w:color="auto"/>
              <w:bottom w:val="single" w:sz="6" w:space="0" w:color="auto"/>
              <w:right w:val="thinThickLargeGap" w:sz="24" w:space="0" w:color="auto"/>
            </w:tcBorders>
          </w:tcPr>
          <w:p w:rsidR="0028474C" w:rsidRPr="00565356" w:rsidRDefault="0028474C" w:rsidP="00CF04F8">
            <w:pPr>
              <w:pStyle w:val="Subtitle"/>
              <w:rPr>
                <w:b/>
                <w:bCs/>
                <w:color w:val="000000" w:themeColor="text1"/>
                <w:sz w:val="24"/>
                <w:szCs w:val="24"/>
                <w:u w:val="none"/>
              </w:rPr>
            </w:pPr>
            <w:r w:rsidRPr="00565356">
              <w:rPr>
                <w:b/>
                <w:bCs/>
                <w:color w:val="000000" w:themeColor="text1"/>
                <w:sz w:val="24"/>
                <w:szCs w:val="24"/>
                <w:u w:val="none"/>
              </w:rPr>
              <w:t>GRADE</w:t>
            </w:r>
          </w:p>
        </w:tc>
      </w:tr>
      <w:tr w:rsidR="0028474C" w:rsidRPr="00565356" w:rsidTr="00CF04F8">
        <w:trPr>
          <w:cantSplit/>
        </w:trPr>
        <w:tc>
          <w:tcPr>
            <w:tcW w:w="2305" w:type="dxa"/>
            <w:vMerge/>
            <w:tcBorders>
              <w:top w:val="single" w:sz="6" w:space="0" w:color="auto"/>
              <w:left w:val="thinThickLargeGap" w:sz="24" w:space="0" w:color="auto"/>
              <w:bottom w:val="single" w:sz="6" w:space="0" w:color="auto"/>
            </w:tcBorders>
          </w:tcPr>
          <w:p w:rsidR="0028474C" w:rsidRPr="00565356" w:rsidRDefault="0028474C" w:rsidP="00CF04F8">
            <w:pPr>
              <w:pStyle w:val="Subtitle"/>
              <w:jc w:val="left"/>
              <w:rPr>
                <w:b/>
                <w:bCs/>
                <w:color w:val="000000" w:themeColor="text1"/>
                <w:sz w:val="24"/>
                <w:szCs w:val="24"/>
                <w:u w:val="none"/>
              </w:rPr>
            </w:pPr>
          </w:p>
        </w:tc>
        <w:tc>
          <w:tcPr>
            <w:tcW w:w="540" w:type="dxa"/>
            <w:vMerge/>
            <w:tcBorders>
              <w:top w:val="single" w:sz="6" w:space="0" w:color="auto"/>
              <w:bottom w:val="single" w:sz="6" w:space="0" w:color="auto"/>
              <w:right w:val="single" w:sz="6" w:space="0" w:color="auto"/>
            </w:tcBorders>
          </w:tcPr>
          <w:p w:rsidR="0028474C" w:rsidRPr="00565356" w:rsidRDefault="0028474C" w:rsidP="00CF04F8">
            <w:pPr>
              <w:pStyle w:val="Subtitle"/>
              <w:jc w:val="left"/>
              <w:rPr>
                <w:b/>
                <w:bCs/>
                <w:color w:val="000000" w:themeColor="text1"/>
                <w:sz w:val="24"/>
                <w:szCs w:val="24"/>
                <w:u w:val="none"/>
              </w:rPr>
            </w:pPr>
          </w:p>
        </w:tc>
        <w:tc>
          <w:tcPr>
            <w:tcW w:w="1054" w:type="dxa"/>
            <w:tcBorders>
              <w:top w:val="single" w:sz="6" w:space="0" w:color="auto"/>
              <w:left w:val="single" w:sz="6" w:space="0" w:color="auto"/>
              <w:right w:val="single" w:sz="6" w:space="0" w:color="auto"/>
            </w:tcBorders>
          </w:tcPr>
          <w:p w:rsidR="0028474C" w:rsidRPr="00565356" w:rsidRDefault="0028474C" w:rsidP="00CF04F8">
            <w:pPr>
              <w:pStyle w:val="Subtitle"/>
              <w:rPr>
                <w:b/>
                <w:bCs/>
                <w:color w:val="000000" w:themeColor="text1"/>
                <w:sz w:val="16"/>
                <w:szCs w:val="16"/>
                <w:u w:val="none"/>
              </w:rPr>
            </w:pPr>
            <w:r w:rsidRPr="00565356">
              <w:rPr>
                <w:b/>
                <w:bCs/>
                <w:color w:val="000000" w:themeColor="text1"/>
                <w:sz w:val="16"/>
                <w:szCs w:val="16"/>
                <w:u w:val="none"/>
              </w:rPr>
              <w:t>Poor</w:t>
            </w:r>
          </w:p>
          <w:p w:rsidR="0028474C" w:rsidRPr="00565356" w:rsidRDefault="0028474C" w:rsidP="00CF04F8">
            <w:pPr>
              <w:pStyle w:val="Subtitle"/>
              <w:rPr>
                <w:b/>
                <w:bCs/>
                <w:color w:val="000000" w:themeColor="text1"/>
                <w:sz w:val="16"/>
                <w:szCs w:val="16"/>
                <w:u w:val="none"/>
              </w:rPr>
            </w:pPr>
            <w:r w:rsidRPr="00565356">
              <w:rPr>
                <w:b/>
                <w:bCs/>
                <w:color w:val="000000" w:themeColor="text1"/>
                <w:sz w:val="16"/>
                <w:szCs w:val="16"/>
                <w:u w:val="none"/>
              </w:rPr>
              <w:t>0-25%</w:t>
            </w:r>
          </w:p>
        </w:tc>
        <w:tc>
          <w:tcPr>
            <w:tcW w:w="1054" w:type="dxa"/>
            <w:tcBorders>
              <w:top w:val="single" w:sz="6" w:space="0" w:color="auto"/>
              <w:left w:val="single" w:sz="6" w:space="0" w:color="auto"/>
              <w:right w:val="single" w:sz="6" w:space="0" w:color="auto"/>
            </w:tcBorders>
          </w:tcPr>
          <w:p w:rsidR="0028474C" w:rsidRPr="00565356" w:rsidRDefault="0028474C" w:rsidP="00CF04F8">
            <w:pPr>
              <w:pStyle w:val="Subtitle"/>
              <w:rPr>
                <w:b/>
                <w:bCs/>
                <w:color w:val="000000" w:themeColor="text1"/>
                <w:sz w:val="16"/>
                <w:szCs w:val="16"/>
                <w:u w:val="none"/>
              </w:rPr>
            </w:pPr>
            <w:r w:rsidRPr="00565356">
              <w:rPr>
                <w:b/>
                <w:bCs/>
                <w:color w:val="000000" w:themeColor="text1"/>
                <w:sz w:val="16"/>
                <w:szCs w:val="16"/>
                <w:u w:val="none"/>
              </w:rPr>
              <w:t>Unsatisfactory</w:t>
            </w:r>
          </w:p>
          <w:p w:rsidR="0028474C" w:rsidRPr="00565356" w:rsidRDefault="0028474C" w:rsidP="00CF04F8">
            <w:pPr>
              <w:pStyle w:val="Subtitle"/>
              <w:rPr>
                <w:b/>
                <w:bCs/>
                <w:color w:val="000000" w:themeColor="text1"/>
                <w:sz w:val="16"/>
                <w:szCs w:val="16"/>
                <w:u w:val="none"/>
              </w:rPr>
            </w:pPr>
            <w:r w:rsidRPr="00565356">
              <w:rPr>
                <w:b/>
                <w:bCs/>
                <w:color w:val="000000" w:themeColor="text1"/>
                <w:sz w:val="16"/>
                <w:szCs w:val="16"/>
                <w:u w:val="none"/>
              </w:rPr>
              <w:t>26-39%</w:t>
            </w:r>
          </w:p>
        </w:tc>
        <w:tc>
          <w:tcPr>
            <w:tcW w:w="1054" w:type="dxa"/>
            <w:tcBorders>
              <w:top w:val="single" w:sz="6" w:space="0" w:color="auto"/>
              <w:left w:val="single" w:sz="6" w:space="0" w:color="auto"/>
              <w:bottom w:val="single" w:sz="6" w:space="0" w:color="auto"/>
              <w:right w:val="single" w:sz="6" w:space="0" w:color="auto"/>
            </w:tcBorders>
          </w:tcPr>
          <w:p w:rsidR="0028474C" w:rsidRPr="00565356" w:rsidRDefault="0028474C" w:rsidP="00CF04F8">
            <w:pPr>
              <w:pStyle w:val="Subtitle"/>
              <w:rPr>
                <w:b/>
                <w:bCs/>
                <w:color w:val="000000" w:themeColor="text1"/>
                <w:sz w:val="16"/>
                <w:szCs w:val="16"/>
                <w:u w:val="none"/>
              </w:rPr>
            </w:pPr>
            <w:r w:rsidRPr="00565356">
              <w:rPr>
                <w:b/>
                <w:bCs/>
                <w:color w:val="000000" w:themeColor="text1"/>
                <w:sz w:val="16"/>
                <w:szCs w:val="16"/>
                <w:u w:val="none"/>
              </w:rPr>
              <w:t>Satisfactory</w:t>
            </w:r>
          </w:p>
          <w:p w:rsidR="0028474C" w:rsidRPr="00565356" w:rsidRDefault="0028474C" w:rsidP="00CF04F8">
            <w:pPr>
              <w:pStyle w:val="Subtitle"/>
              <w:rPr>
                <w:b/>
                <w:bCs/>
                <w:color w:val="000000" w:themeColor="text1"/>
                <w:sz w:val="16"/>
                <w:szCs w:val="16"/>
                <w:u w:val="none"/>
              </w:rPr>
            </w:pPr>
            <w:r w:rsidRPr="00565356">
              <w:rPr>
                <w:b/>
                <w:bCs/>
                <w:color w:val="000000" w:themeColor="text1"/>
                <w:sz w:val="16"/>
                <w:szCs w:val="16"/>
                <w:u w:val="none"/>
              </w:rPr>
              <w:t>40 – 49%</w:t>
            </w:r>
          </w:p>
        </w:tc>
        <w:tc>
          <w:tcPr>
            <w:tcW w:w="1055" w:type="dxa"/>
            <w:tcBorders>
              <w:top w:val="single" w:sz="6" w:space="0" w:color="auto"/>
              <w:left w:val="single" w:sz="6" w:space="0" w:color="auto"/>
              <w:bottom w:val="single" w:sz="6" w:space="0" w:color="auto"/>
              <w:right w:val="single" w:sz="6" w:space="0" w:color="auto"/>
            </w:tcBorders>
          </w:tcPr>
          <w:p w:rsidR="0028474C" w:rsidRPr="00565356" w:rsidRDefault="0028474C" w:rsidP="00CF04F8">
            <w:pPr>
              <w:pStyle w:val="Subtitle"/>
              <w:rPr>
                <w:b/>
                <w:bCs/>
                <w:color w:val="000000" w:themeColor="text1"/>
                <w:sz w:val="16"/>
                <w:szCs w:val="16"/>
                <w:u w:val="none"/>
              </w:rPr>
            </w:pPr>
            <w:r w:rsidRPr="00565356">
              <w:rPr>
                <w:b/>
                <w:bCs/>
                <w:color w:val="000000" w:themeColor="text1"/>
                <w:sz w:val="16"/>
                <w:szCs w:val="16"/>
                <w:u w:val="none"/>
              </w:rPr>
              <w:t>Good</w:t>
            </w:r>
          </w:p>
          <w:p w:rsidR="0028474C" w:rsidRPr="00565356" w:rsidRDefault="0028474C" w:rsidP="00CF04F8">
            <w:pPr>
              <w:pStyle w:val="Subtitle"/>
              <w:rPr>
                <w:b/>
                <w:bCs/>
                <w:color w:val="000000" w:themeColor="text1"/>
                <w:sz w:val="16"/>
                <w:szCs w:val="16"/>
                <w:u w:val="none"/>
              </w:rPr>
            </w:pPr>
            <w:r w:rsidRPr="00565356">
              <w:rPr>
                <w:b/>
                <w:bCs/>
                <w:color w:val="000000" w:themeColor="text1"/>
                <w:sz w:val="16"/>
                <w:szCs w:val="16"/>
                <w:u w:val="none"/>
              </w:rPr>
              <w:t>50 – 59%</w:t>
            </w:r>
          </w:p>
        </w:tc>
        <w:tc>
          <w:tcPr>
            <w:tcW w:w="1054" w:type="dxa"/>
            <w:tcBorders>
              <w:top w:val="single" w:sz="6" w:space="0" w:color="auto"/>
              <w:left w:val="single" w:sz="6" w:space="0" w:color="auto"/>
              <w:bottom w:val="single" w:sz="6" w:space="0" w:color="auto"/>
              <w:right w:val="single" w:sz="6" w:space="0" w:color="auto"/>
            </w:tcBorders>
          </w:tcPr>
          <w:p w:rsidR="0028474C" w:rsidRPr="00565356" w:rsidRDefault="0028474C" w:rsidP="00CF04F8">
            <w:pPr>
              <w:pStyle w:val="Subtitle"/>
              <w:rPr>
                <w:b/>
                <w:bCs/>
                <w:color w:val="000000" w:themeColor="text1"/>
                <w:sz w:val="16"/>
                <w:szCs w:val="16"/>
                <w:u w:val="none"/>
              </w:rPr>
            </w:pPr>
            <w:r w:rsidRPr="00565356">
              <w:rPr>
                <w:b/>
                <w:bCs/>
                <w:color w:val="000000" w:themeColor="text1"/>
                <w:sz w:val="16"/>
                <w:szCs w:val="16"/>
                <w:u w:val="none"/>
              </w:rPr>
              <w:t>Very Good</w:t>
            </w:r>
          </w:p>
          <w:p w:rsidR="0028474C" w:rsidRPr="00565356" w:rsidRDefault="0028474C" w:rsidP="00CF04F8">
            <w:pPr>
              <w:pStyle w:val="Subtitle"/>
              <w:rPr>
                <w:b/>
                <w:bCs/>
                <w:color w:val="000000" w:themeColor="text1"/>
                <w:sz w:val="16"/>
                <w:szCs w:val="16"/>
                <w:u w:val="none"/>
              </w:rPr>
            </w:pPr>
            <w:r w:rsidRPr="00565356">
              <w:rPr>
                <w:b/>
                <w:bCs/>
                <w:color w:val="000000" w:themeColor="text1"/>
                <w:sz w:val="16"/>
                <w:szCs w:val="16"/>
                <w:u w:val="none"/>
              </w:rPr>
              <w:t>60 – 69%</w:t>
            </w:r>
          </w:p>
        </w:tc>
        <w:tc>
          <w:tcPr>
            <w:tcW w:w="1054" w:type="dxa"/>
            <w:tcBorders>
              <w:top w:val="single" w:sz="6" w:space="0" w:color="auto"/>
              <w:left w:val="single" w:sz="6" w:space="0" w:color="auto"/>
              <w:right w:val="single" w:sz="6" w:space="0" w:color="auto"/>
            </w:tcBorders>
          </w:tcPr>
          <w:p w:rsidR="0028474C" w:rsidRPr="00565356" w:rsidRDefault="0028474C" w:rsidP="00CF04F8">
            <w:pPr>
              <w:pStyle w:val="Subtitle"/>
              <w:rPr>
                <w:b/>
                <w:bCs/>
                <w:color w:val="000000" w:themeColor="text1"/>
                <w:sz w:val="16"/>
                <w:szCs w:val="16"/>
                <w:u w:val="none"/>
              </w:rPr>
            </w:pPr>
            <w:r w:rsidRPr="00565356">
              <w:rPr>
                <w:b/>
                <w:bCs/>
                <w:color w:val="000000" w:themeColor="text1"/>
                <w:sz w:val="16"/>
                <w:szCs w:val="16"/>
                <w:u w:val="none"/>
              </w:rPr>
              <w:t>Excellent</w:t>
            </w:r>
          </w:p>
          <w:p w:rsidR="0028474C" w:rsidRPr="00565356" w:rsidRDefault="0028474C" w:rsidP="00CF04F8">
            <w:pPr>
              <w:pStyle w:val="Subtitle"/>
              <w:rPr>
                <w:b/>
                <w:bCs/>
                <w:color w:val="000000" w:themeColor="text1"/>
                <w:sz w:val="16"/>
                <w:szCs w:val="16"/>
                <w:u w:val="none"/>
              </w:rPr>
            </w:pPr>
            <w:r w:rsidRPr="00565356">
              <w:rPr>
                <w:b/>
                <w:bCs/>
                <w:color w:val="000000" w:themeColor="text1"/>
                <w:sz w:val="16"/>
                <w:szCs w:val="16"/>
                <w:u w:val="none"/>
              </w:rPr>
              <w:t>70 – 85%</w:t>
            </w:r>
          </w:p>
        </w:tc>
        <w:tc>
          <w:tcPr>
            <w:tcW w:w="1055" w:type="dxa"/>
            <w:tcBorders>
              <w:top w:val="single" w:sz="6" w:space="0" w:color="auto"/>
              <w:left w:val="single" w:sz="6" w:space="0" w:color="auto"/>
              <w:right w:val="single" w:sz="6" w:space="0" w:color="auto"/>
            </w:tcBorders>
          </w:tcPr>
          <w:p w:rsidR="0028474C" w:rsidRPr="00565356" w:rsidRDefault="0028474C" w:rsidP="00CF04F8">
            <w:pPr>
              <w:pStyle w:val="Subtitle"/>
              <w:rPr>
                <w:b/>
                <w:bCs/>
                <w:color w:val="000000" w:themeColor="text1"/>
                <w:sz w:val="16"/>
                <w:szCs w:val="16"/>
                <w:u w:val="none"/>
              </w:rPr>
            </w:pPr>
            <w:r w:rsidRPr="00565356">
              <w:rPr>
                <w:b/>
                <w:bCs/>
                <w:color w:val="000000" w:themeColor="text1"/>
                <w:sz w:val="16"/>
                <w:szCs w:val="16"/>
                <w:u w:val="none"/>
              </w:rPr>
              <w:t>Exceptional</w:t>
            </w:r>
          </w:p>
          <w:p w:rsidR="0028474C" w:rsidRPr="00565356" w:rsidRDefault="0028474C" w:rsidP="00CF04F8">
            <w:pPr>
              <w:pStyle w:val="Subtitle"/>
              <w:rPr>
                <w:b/>
                <w:bCs/>
                <w:color w:val="000000" w:themeColor="text1"/>
                <w:sz w:val="16"/>
                <w:szCs w:val="16"/>
                <w:u w:val="none"/>
              </w:rPr>
            </w:pPr>
            <w:r w:rsidRPr="00565356">
              <w:rPr>
                <w:b/>
                <w:bCs/>
                <w:color w:val="000000" w:themeColor="text1"/>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rsidR="0028474C" w:rsidRPr="00565356" w:rsidRDefault="0028474C" w:rsidP="00CF04F8">
            <w:pPr>
              <w:pStyle w:val="Subtitle"/>
              <w:jc w:val="left"/>
              <w:rPr>
                <w:b/>
                <w:bCs/>
                <w:color w:val="000000" w:themeColor="text1"/>
                <w:sz w:val="18"/>
                <w:szCs w:val="18"/>
                <w:u w:val="none"/>
              </w:rPr>
            </w:pPr>
          </w:p>
          <w:p w:rsidR="0028474C" w:rsidRPr="00565356" w:rsidRDefault="0028474C" w:rsidP="00CF04F8">
            <w:pPr>
              <w:pStyle w:val="Subtitle"/>
              <w:jc w:val="left"/>
              <w:rPr>
                <w:b/>
                <w:bCs/>
                <w:color w:val="000000" w:themeColor="text1"/>
                <w:sz w:val="18"/>
                <w:szCs w:val="18"/>
                <w:u w:val="none"/>
              </w:rPr>
            </w:pPr>
            <w:r w:rsidRPr="00565356">
              <w:rPr>
                <w:b/>
                <w:bCs/>
                <w:color w:val="000000" w:themeColor="text1"/>
                <w:sz w:val="18"/>
                <w:szCs w:val="18"/>
                <w:u w:val="none"/>
              </w:rPr>
              <w:t xml:space="preserve">  %</w:t>
            </w:r>
          </w:p>
        </w:tc>
      </w:tr>
      <w:tr w:rsidR="0028474C" w:rsidRPr="00565356" w:rsidTr="00CF04F8">
        <w:tc>
          <w:tcPr>
            <w:tcW w:w="2305" w:type="dxa"/>
            <w:tcBorders>
              <w:top w:val="single" w:sz="6" w:space="0" w:color="auto"/>
              <w:left w:val="thinThickLargeGap" w:sz="24" w:space="0" w:color="auto"/>
              <w:bottom w:val="single" w:sz="6" w:space="0" w:color="auto"/>
            </w:tcBorders>
          </w:tcPr>
          <w:p w:rsidR="0028474C" w:rsidRPr="00565356" w:rsidRDefault="0028474C" w:rsidP="00CF04F8">
            <w:pPr>
              <w:pStyle w:val="Subtitle"/>
              <w:jc w:val="left"/>
              <w:rPr>
                <w:color w:val="000000" w:themeColor="text1"/>
                <w:sz w:val="18"/>
                <w:szCs w:val="18"/>
                <w:u w:val="none"/>
              </w:rPr>
            </w:pPr>
            <w:r w:rsidRPr="00565356">
              <w:rPr>
                <w:color w:val="000000" w:themeColor="text1"/>
                <w:sz w:val="18"/>
                <w:szCs w:val="18"/>
                <w:u w:val="none"/>
              </w:rPr>
              <w:t>Demonstrate critical understanding of different types of learning needs and circumstances relating to a child’s ability to respond in Physical Education and Youth Sport</w:t>
            </w:r>
          </w:p>
        </w:tc>
        <w:tc>
          <w:tcPr>
            <w:tcW w:w="540" w:type="dxa"/>
            <w:tcBorders>
              <w:top w:val="single" w:sz="6" w:space="0" w:color="auto"/>
              <w:bottom w:val="single" w:sz="6" w:space="0" w:color="auto"/>
              <w:right w:val="single" w:sz="6" w:space="0" w:color="auto"/>
            </w:tcBorders>
          </w:tcPr>
          <w:p w:rsidR="0028474C" w:rsidRPr="00565356" w:rsidRDefault="0028474C" w:rsidP="00CF04F8">
            <w:pPr>
              <w:pStyle w:val="Subtitle"/>
              <w:rPr>
                <w:b/>
                <w:bCs/>
                <w:color w:val="000000" w:themeColor="text1"/>
                <w:sz w:val="18"/>
                <w:szCs w:val="18"/>
                <w:u w:val="none"/>
              </w:rPr>
            </w:pPr>
            <w:r w:rsidRPr="00565356">
              <w:rPr>
                <w:b/>
                <w:bCs/>
                <w:color w:val="000000" w:themeColor="text1"/>
                <w:sz w:val="18"/>
                <w:szCs w:val="18"/>
                <w:u w:val="none"/>
              </w:rPr>
              <w:t>1</w:t>
            </w:r>
          </w:p>
        </w:tc>
        <w:tc>
          <w:tcPr>
            <w:tcW w:w="1054" w:type="dxa"/>
            <w:tcBorders>
              <w:left w:val="single" w:sz="6" w:space="0" w:color="auto"/>
              <w:right w:val="single" w:sz="6" w:space="0" w:color="auto"/>
            </w:tcBorders>
          </w:tcPr>
          <w:p w:rsidR="0028474C" w:rsidRPr="00565356" w:rsidRDefault="0028474C" w:rsidP="00CF04F8">
            <w:pPr>
              <w:pStyle w:val="Subtitle"/>
              <w:rPr>
                <w:color w:val="000000" w:themeColor="text1"/>
                <w:sz w:val="18"/>
                <w:szCs w:val="18"/>
                <w:u w:val="none"/>
              </w:rPr>
            </w:pPr>
          </w:p>
        </w:tc>
        <w:tc>
          <w:tcPr>
            <w:tcW w:w="1054" w:type="dxa"/>
            <w:tcBorders>
              <w:left w:val="single" w:sz="6" w:space="0" w:color="auto"/>
              <w:right w:val="single" w:sz="6" w:space="0" w:color="auto"/>
            </w:tcBorders>
          </w:tcPr>
          <w:p w:rsidR="0028474C" w:rsidRPr="00565356" w:rsidRDefault="0028474C" w:rsidP="00CF04F8">
            <w:pPr>
              <w:pStyle w:val="Subtitle"/>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28474C" w:rsidRPr="00565356" w:rsidRDefault="0028474C" w:rsidP="00CF04F8">
            <w:pPr>
              <w:pStyle w:val="Subtitle"/>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rsidR="0028474C" w:rsidRPr="00565356" w:rsidRDefault="0028474C" w:rsidP="00CF04F8">
            <w:pPr>
              <w:pStyle w:val="Subtitle"/>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28474C" w:rsidRPr="00565356" w:rsidRDefault="0028474C" w:rsidP="00CF04F8">
            <w:pPr>
              <w:pStyle w:val="Subtitle"/>
              <w:jc w:val="right"/>
              <w:rPr>
                <w:color w:val="000000" w:themeColor="text1"/>
                <w:sz w:val="24"/>
                <w:szCs w:val="24"/>
                <w:u w:val="none"/>
              </w:rPr>
            </w:pPr>
          </w:p>
        </w:tc>
        <w:tc>
          <w:tcPr>
            <w:tcW w:w="1054" w:type="dxa"/>
            <w:tcBorders>
              <w:left w:val="single" w:sz="6" w:space="0" w:color="auto"/>
              <w:right w:val="single" w:sz="6" w:space="0" w:color="auto"/>
            </w:tcBorders>
          </w:tcPr>
          <w:p w:rsidR="0028474C" w:rsidRPr="00565356" w:rsidRDefault="0028474C" w:rsidP="00CF04F8">
            <w:pPr>
              <w:pStyle w:val="Subtitle"/>
              <w:rPr>
                <w:color w:val="000000" w:themeColor="text1"/>
                <w:sz w:val="18"/>
                <w:szCs w:val="18"/>
                <w:u w:val="none"/>
              </w:rPr>
            </w:pPr>
          </w:p>
        </w:tc>
        <w:tc>
          <w:tcPr>
            <w:tcW w:w="1055" w:type="dxa"/>
            <w:tcBorders>
              <w:left w:val="single" w:sz="6" w:space="0" w:color="auto"/>
              <w:right w:val="single" w:sz="6" w:space="0" w:color="auto"/>
            </w:tcBorders>
          </w:tcPr>
          <w:p w:rsidR="0028474C" w:rsidRPr="00565356" w:rsidRDefault="0028474C" w:rsidP="00CF04F8">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28474C" w:rsidRPr="00565356" w:rsidRDefault="0028474C" w:rsidP="00CF04F8">
            <w:pPr>
              <w:pStyle w:val="Subtitle"/>
              <w:jc w:val="left"/>
              <w:rPr>
                <w:b/>
                <w:bCs/>
                <w:color w:val="000000" w:themeColor="text1"/>
                <w:sz w:val="18"/>
                <w:szCs w:val="18"/>
                <w:u w:val="none"/>
              </w:rPr>
            </w:pPr>
            <w:r w:rsidRPr="00565356">
              <w:rPr>
                <w:b/>
                <w:bCs/>
                <w:color w:val="000000" w:themeColor="text1"/>
                <w:sz w:val="18"/>
                <w:szCs w:val="18"/>
                <w:u w:val="none"/>
              </w:rPr>
              <w:t>40%</w:t>
            </w:r>
          </w:p>
        </w:tc>
      </w:tr>
      <w:tr w:rsidR="0028474C" w:rsidRPr="00565356" w:rsidTr="00CF04F8">
        <w:tc>
          <w:tcPr>
            <w:tcW w:w="2305" w:type="dxa"/>
            <w:tcBorders>
              <w:top w:val="single" w:sz="6" w:space="0" w:color="auto"/>
              <w:left w:val="thinThickLargeGap" w:sz="24" w:space="0" w:color="auto"/>
              <w:bottom w:val="single" w:sz="6" w:space="0" w:color="auto"/>
            </w:tcBorders>
          </w:tcPr>
          <w:p w:rsidR="0028474C" w:rsidRPr="00565356" w:rsidRDefault="0028474C" w:rsidP="00CF04F8">
            <w:pPr>
              <w:pStyle w:val="Subtitle"/>
              <w:jc w:val="left"/>
              <w:rPr>
                <w:color w:val="000000" w:themeColor="text1"/>
                <w:sz w:val="18"/>
                <w:szCs w:val="18"/>
                <w:u w:val="none"/>
              </w:rPr>
            </w:pPr>
            <w:r w:rsidRPr="00565356">
              <w:rPr>
                <w:color w:val="000000" w:themeColor="text1"/>
                <w:sz w:val="18"/>
                <w:szCs w:val="18"/>
                <w:u w:val="none"/>
              </w:rPr>
              <w:t>Identify and utilise a range of strategies to enable all young people, whatever their circumstances or ability, to take part in and enjoy meaningful Physical Education and Youth Sport which contributes to the development of Physical Literacy</w:t>
            </w:r>
          </w:p>
        </w:tc>
        <w:tc>
          <w:tcPr>
            <w:tcW w:w="540" w:type="dxa"/>
            <w:tcBorders>
              <w:top w:val="single" w:sz="6" w:space="0" w:color="auto"/>
              <w:bottom w:val="single" w:sz="6" w:space="0" w:color="auto"/>
              <w:right w:val="single" w:sz="6" w:space="0" w:color="auto"/>
            </w:tcBorders>
          </w:tcPr>
          <w:p w:rsidR="0028474C" w:rsidRPr="00565356" w:rsidRDefault="0028474C" w:rsidP="00CF04F8">
            <w:pPr>
              <w:pStyle w:val="Subtitle"/>
              <w:rPr>
                <w:b/>
                <w:bCs/>
                <w:color w:val="000000" w:themeColor="text1"/>
                <w:sz w:val="18"/>
                <w:szCs w:val="18"/>
                <w:u w:val="none"/>
              </w:rPr>
            </w:pPr>
            <w:r w:rsidRPr="00565356">
              <w:rPr>
                <w:b/>
                <w:bCs/>
                <w:color w:val="000000" w:themeColor="text1"/>
                <w:sz w:val="18"/>
                <w:szCs w:val="18"/>
                <w:u w:val="none"/>
              </w:rPr>
              <w:t>2</w:t>
            </w:r>
          </w:p>
        </w:tc>
        <w:tc>
          <w:tcPr>
            <w:tcW w:w="1054" w:type="dxa"/>
            <w:tcBorders>
              <w:left w:val="single" w:sz="6" w:space="0" w:color="auto"/>
              <w:right w:val="single" w:sz="6" w:space="0" w:color="auto"/>
            </w:tcBorders>
          </w:tcPr>
          <w:p w:rsidR="0028474C" w:rsidRPr="00565356" w:rsidRDefault="0028474C" w:rsidP="00CF04F8">
            <w:pPr>
              <w:pStyle w:val="Subtitle"/>
              <w:rPr>
                <w:color w:val="000000" w:themeColor="text1"/>
                <w:sz w:val="18"/>
                <w:szCs w:val="18"/>
                <w:u w:val="none"/>
              </w:rPr>
            </w:pPr>
          </w:p>
        </w:tc>
        <w:tc>
          <w:tcPr>
            <w:tcW w:w="1054" w:type="dxa"/>
            <w:tcBorders>
              <w:left w:val="single" w:sz="6" w:space="0" w:color="auto"/>
              <w:right w:val="single" w:sz="6" w:space="0" w:color="auto"/>
            </w:tcBorders>
          </w:tcPr>
          <w:p w:rsidR="0028474C" w:rsidRPr="00565356" w:rsidRDefault="0028474C" w:rsidP="00CF04F8">
            <w:pPr>
              <w:pStyle w:val="Subtitle"/>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28474C" w:rsidRPr="00565356" w:rsidRDefault="0028474C" w:rsidP="00CF04F8">
            <w:pPr>
              <w:pStyle w:val="Subtitle"/>
              <w:jc w:val="lef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rsidR="0028474C" w:rsidRPr="00565356" w:rsidRDefault="0028474C" w:rsidP="00CF04F8">
            <w:pPr>
              <w:pStyle w:val="Subtitle"/>
              <w:jc w:val="lef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28474C" w:rsidRPr="00565356" w:rsidRDefault="0028474C" w:rsidP="00CF04F8">
            <w:pPr>
              <w:rPr>
                <w:color w:val="000000" w:themeColor="text1"/>
              </w:rPr>
            </w:pPr>
          </w:p>
        </w:tc>
        <w:tc>
          <w:tcPr>
            <w:tcW w:w="1054" w:type="dxa"/>
            <w:tcBorders>
              <w:left w:val="single" w:sz="6" w:space="0" w:color="auto"/>
              <w:right w:val="single" w:sz="6" w:space="0" w:color="auto"/>
            </w:tcBorders>
          </w:tcPr>
          <w:p w:rsidR="0028474C" w:rsidRPr="00565356" w:rsidRDefault="0028474C" w:rsidP="00CF04F8">
            <w:pPr>
              <w:pStyle w:val="Subtitle"/>
              <w:rPr>
                <w:color w:val="000000" w:themeColor="text1"/>
                <w:sz w:val="18"/>
                <w:szCs w:val="18"/>
                <w:u w:val="none"/>
              </w:rPr>
            </w:pPr>
          </w:p>
        </w:tc>
        <w:tc>
          <w:tcPr>
            <w:tcW w:w="1055" w:type="dxa"/>
            <w:tcBorders>
              <w:left w:val="single" w:sz="6" w:space="0" w:color="auto"/>
              <w:right w:val="single" w:sz="6" w:space="0" w:color="auto"/>
            </w:tcBorders>
          </w:tcPr>
          <w:p w:rsidR="0028474C" w:rsidRPr="00565356" w:rsidRDefault="0028474C" w:rsidP="00CF04F8">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28474C" w:rsidRPr="00565356" w:rsidRDefault="0028474C" w:rsidP="00CF04F8">
            <w:pPr>
              <w:pStyle w:val="Subtitle"/>
              <w:jc w:val="left"/>
              <w:rPr>
                <w:b/>
                <w:bCs/>
                <w:color w:val="000000" w:themeColor="text1"/>
                <w:sz w:val="18"/>
                <w:szCs w:val="18"/>
                <w:u w:val="none"/>
              </w:rPr>
            </w:pPr>
            <w:r w:rsidRPr="00565356">
              <w:rPr>
                <w:b/>
                <w:bCs/>
                <w:color w:val="000000" w:themeColor="text1"/>
                <w:sz w:val="18"/>
                <w:szCs w:val="18"/>
                <w:u w:val="none"/>
              </w:rPr>
              <w:t>40%</w:t>
            </w:r>
          </w:p>
        </w:tc>
      </w:tr>
      <w:tr w:rsidR="0028474C" w:rsidRPr="00565356" w:rsidTr="00CF04F8">
        <w:tc>
          <w:tcPr>
            <w:tcW w:w="2305" w:type="dxa"/>
            <w:tcBorders>
              <w:top w:val="single" w:sz="6" w:space="0" w:color="auto"/>
              <w:left w:val="thinThickLargeGap" w:sz="24" w:space="0" w:color="auto"/>
              <w:bottom w:val="single" w:sz="6" w:space="0" w:color="auto"/>
            </w:tcBorders>
          </w:tcPr>
          <w:p w:rsidR="0028474C" w:rsidRPr="00565356" w:rsidRDefault="0028474C" w:rsidP="00CF04F8">
            <w:pPr>
              <w:pStyle w:val="Subtitle"/>
              <w:ind w:left="-15"/>
              <w:jc w:val="left"/>
              <w:rPr>
                <w:color w:val="000000" w:themeColor="text1"/>
                <w:sz w:val="18"/>
                <w:szCs w:val="18"/>
                <w:u w:val="none"/>
              </w:rPr>
            </w:pPr>
            <w:r w:rsidRPr="00565356">
              <w:rPr>
                <w:color w:val="000000" w:themeColor="text1"/>
                <w:sz w:val="18"/>
                <w:szCs w:val="18"/>
                <w:u w:val="none"/>
              </w:rPr>
              <w:t>Show critical awareness of the range of resources available to deliver inclusive Physical Education and Youth Sport</w:t>
            </w:r>
          </w:p>
        </w:tc>
        <w:tc>
          <w:tcPr>
            <w:tcW w:w="540" w:type="dxa"/>
            <w:tcBorders>
              <w:top w:val="single" w:sz="6" w:space="0" w:color="auto"/>
              <w:bottom w:val="single" w:sz="6" w:space="0" w:color="auto"/>
              <w:right w:val="single" w:sz="6" w:space="0" w:color="auto"/>
            </w:tcBorders>
          </w:tcPr>
          <w:p w:rsidR="0028474C" w:rsidRPr="00565356" w:rsidRDefault="0028474C" w:rsidP="00CF04F8">
            <w:pPr>
              <w:pStyle w:val="Subtitle"/>
              <w:rPr>
                <w:b/>
                <w:bCs/>
                <w:color w:val="000000" w:themeColor="text1"/>
                <w:sz w:val="18"/>
                <w:szCs w:val="18"/>
                <w:u w:val="none"/>
              </w:rPr>
            </w:pPr>
          </w:p>
          <w:p w:rsidR="0028474C" w:rsidRPr="00565356" w:rsidRDefault="0028474C" w:rsidP="00CF04F8">
            <w:pPr>
              <w:pStyle w:val="Subtitle"/>
              <w:rPr>
                <w:b/>
                <w:bCs/>
                <w:color w:val="000000" w:themeColor="text1"/>
                <w:sz w:val="18"/>
                <w:szCs w:val="18"/>
                <w:u w:val="none"/>
              </w:rPr>
            </w:pPr>
            <w:r w:rsidRPr="00565356">
              <w:rPr>
                <w:b/>
                <w:bCs/>
                <w:color w:val="000000" w:themeColor="text1"/>
                <w:sz w:val="18"/>
                <w:szCs w:val="18"/>
                <w:u w:val="none"/>
              </w:rPr>
              <w:t>3</w:t>
            </w:r>
          </w:p>
        </w:tc>
        <w:tc>
          <w:tcPr>
            <w:tcW w:w="1054" w:type="dxa"/>
            <w:tcBorders>
              <w:left w:val="single" w:sz="6" w:space="0" w:color="auto"/>
              <w:right w:val="single" w:sz="6" w:space="0" w:color="auto"/>
            </w:tcBorders>
          </w:tcPr>
          <w:p w:rsidR="0028474C" w:rsidRPr="00565356" w:rsidRDefault="0028474C" w:rsidP="00CF04F8">
            <w:pPr>
              <w:pStyle w:val="Subtitle"/>
              <w:rPr>
                <w:color w:val="000000" w:themeColor="text1"/>
                <w:sz w:val="18"/>
                <w:szCs w:val="18"/>
                <w:u w:val="none"/>
              </w:rPr>
            </w:pPr>
          </w:p>
        </w:tc>
        <w:tc>
          <w:tcPr>
            <w:tcW w:w="1054" w:type="dxa"/>
            <w:tcBorders>
              <w:left w:val="single" w:sz="6" w:space="0" w:color="auto"/>
              <w:right w:val="single" w:sz="6" w:space="0" w:color="auto"/>
            </w:tcBorders>
          </w:tcPr>
          <w:p w:rsidR="0028474C" w:rsidRPr="00565356" w:rsidRDefault="0028474C" w:rsidP="00CF04F8">
            <w:pPr>
              <w:pStyle w:val="Subtitle"/>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28474C" w:rsidRPr="00565356" w:rsidRDefault="0028474C" w:rsidP="00CF04F8">
            <w:pPr>
              <w:pStyle w:val="Subtitle"/>
              <w:jc w:val="righ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rsidR="0028474C" w:rsidRPr="00565356" w:rsidRDefault="0028474C" w:rsidP="00CF04F8">
            <w:pPr>
              <w:pStyle w:val="Subtitle"/>
              <w:jc w:val="righ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28474C" w:rsidRPr="00565356" w:rsidRDefault="0028474C" w:rsidP="00CF04F8">
            <w:pPr>
              <w:pStyle w:val="Subtitle"/>
              <w:ind w:firstLine="281"/>
              <w:jc w:val="right"/>
              <w:rPr>
                <w:color w:val="000000" w:themeColor="text1"/>
                <w:sz w:val="18"/>
                <w:szCs w:val="18"/>
                <w:u w:val="none"/>
              </w:rPr>
            </w:pPr>
          </w:p>
        </w:tc>
        <w:tc>
          <w:tcPr>
            <w:tcW w:w="1054" w:type="dxa"/>
            <w:tcBorders>
              <w:left w:val="single" w:sz="6" w:space="0" w:color="auto"/>
              <w:right w:val="single" w:sz="6" w:space="0" w:color="auto"/>
            </w:tcBorders>
          </w:tcPr>
          <w:p w:rsidR="0028474C" w:rsidRPr="00565356" w:rsidRDefault="0028474C" w:rsidP="00CF04F8">
            <w:pPr>
              <w:pStyle w:val="Subtitle"/>
              <w:rPr>
                <w:color w:val="000000" w:themeColor="text1"/>
                <w:sz w:val="18"/>
                <w:szCs w:val="18"/>
                <w:u w:val="none"/>
              </w:rPr>
            </w:pPr>
          </w:p>
        </w:tc>
        <w:tc>
          <w:tcPr>
            <w:tcW w:w="1055" w:type="dxa"/>
            <w:tcBorders>
              <w:left w:val="single" w:sz="6" w:space="0" w:color="auto"/>
              <w:right w:val="single" w:sz="6" w:space="0" w:color="auto"/>
            </w:tcBorders>
          </w:tcPr>
          <w:p w:rsidR="0028474C" w:rsidRPr="00565356" w:rsidRDefault="0028474C" w:rsidP="00CF04F8">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28474C" w:rsidRPr="00565356" w:rsidRDefault="0028474C" w:rsidP="00CF04F8">
            <w:pPr>
              <w:pStyle w:val="Subtitle"/>
              <w:jc w:val="left"/>
              <w:rPr>
                <w:b/>
                <w:bCs/>
                <w:color w:val="000000" w:themeColor="text1"/>
                <w:sz w:val="18"/>
                <w:szCs w:val="18"/>
                <w:u w:val="none"/>
              </w:rPr>
            </w:pPr>
            <w:r w:rsidRPr="00565356">
              <w:rPr>
                <w:b/>
                <w:bCs/>
                <w:color w:val="000000" w:themeColor="text1"/>
                <w:sz w:val="18"/>
                <w:szCs w:val="18"/>
                <w:u w:val="none"/>
              </w:rPr>
              <w:t>20%</w:t>
            </w:r>
          </w:p>
        </w:tc>
      </w:tr>
      <w:tr w:rsidR="0028474C" w:rsidRPr="00565356" w:rsidTr="00CF04F8">
        <w:trPr>
          <w:cantSplit/>
          <w:trHeight w:val="282"/>
        </w:trPr>
        <w:tc>
          <w:tcPr>
            <w:tcW w:w="10225" w:type="dxa"/>
            <w:gridSpan w:val="9"/>
            <w:tcBorders>
              <w:left w:val="thinThickLargeGap" w:sz="24" w:space="0" w:color="auto"/>
              <w:right w:val="single" w:sz="4" w:space="0" w:color="auto"/>
            </w:tcBorders>
          </w:tcPr>
          <w:p w:rsidR="0028474C" w:rsidRPr="00565356" w:rsidRDefault="0028474C" w:rsidP="00CF04F8">
            <w:pPr>
              <w:pStyle w:val="Subtitle"/>
              <w:jc w:val="left"/>
              <w:rPr>
                <w:b/>
                <w:bCs/>
                <w:color w:val="000000" w:themeColor="text1"/>
                <w:sz w:val="24"/>
                <w:szCs w:val="24"/>
                <w:u w:val="none"/>
              </w:rPr>
            </w:pPr>
            <w:r w:rsidRPr="00565356">
              <w:rPr>
                <w:color w:val="000000" w:themeColor="text1"/>
                <w:sz w:val="18"/>
                <w:szCs w:val="18"/>
                <w:u w:val="none"/>
              </w:rPr>
              <w:t xml:space="preserve">It is expected that students will present work that is proof read, correctly referenced and adheres to the </w:t>
            </w:r>
            <w:r w:rsidRPr="00565356">
              <w:rPr>
                <w:b/>
                <w:color w:val="000000" w:themeColor="text1"/>
                <w:sz w:val="18"/>
                <w:szCs w:val="18"/>
                <w:u w:val="none"/>
              </w:rPr>
              <w:t>Assessment Checklist.</w:t>
            </w:r>
            <w:r w:rsidRPr="00565356">
              <w:rPr>
                <w:color w:val="000000" w:themeColor="text1"/>
                <w:sz w:val="18"/>
                <w:szCs w:val="18"/>
                <w:u w:val="none"/>
              </w:rPr>
              <w:t xml:space="preserve"> </w:t>
            </w:r>
            <w:proofErr w:type="gramStart"/>
            <w:r w:rsidRPr="00565356">
              <w:rPr>
                <w:color w:val="000000" w:themeColor="text1"/>
                <w:sz w:val="18"/>
                <w:szCs w:val="18"/>
                <w:u w:val="none"/>
              </w:rPr>
              <w:t>Therefore</w:t>
            </w:r>
            <w:proofErr w:type="gramEnd"/>
            <w:r w:rsidRPr="00565356">
              <w:rPr>
                <w:color w:val="000000" w:themeColor="text1"/>
                <w:sz w:val="18"/>
                <w:szCs w:val="18"/>
                <w:u w:val="none"/>
              </w:rPr>
              <w:t xml:space="preserve"> a range of 0 – 10 marks will be deducted for non-completion of any of the points on the </w:t>
            </w:r>
            <w:r w:rsidRPr="00565356">
              <w:rPr>
                <w:b/>
                <w:color w:val="000000" w:themeColor="text1"/>
                <w:sz w:val="18"/>
                <w:szCs w:val="18"/>
                <w:u w:val="none"/>
              </w:rPr>
              <w:t>checklist below</w:t>
            </w:r>
            <w:r w:rsidRPr="00565356">
              <w:rPr>
                <w:color w:val="000000" w:themeColor="text1"/>
                <w:sz w:val="18"/>
                <w:szCs w:val="18"/>
                <w:u w:val="none"/>
              </w:rPr>
              <w:t>.</w:t>
            </w:r>
          </w:p>
        </w:tc>
        <w:tc>
          <w:tcPr>
            <w:tcW w:w="720" w:type="dxa"/>
            <w:tcBorders>
              <w:left w:val="single" w:sz="4" w:space="0" w:color="auto"/>
              <w:right w:val="thinThickLargeGap" w:sz="24" w:space="0" w:color="auto"/>
            </w:tcBorders>
          </w:tcPr>
          <w:p w:rsidR="0028474C" w:rsidRPr="00565356" w:rsidRDefault="0028474C" w:rsidP="00CF04F8">
            <w:pPr>
              <w:pStyle w:val="Subtitle"/>
              <w:jc w:val="left"/>
              <w:rPr>
                <w:b/>
                <w:bCs/>
                <w:color w:val="000000" w:themeColor="text1"/>
                <w:sz w:val="24"/>
                <w:szCs w:val="24"/>
                <w:u w:val="none"/>
              </w:rPr>
            </w:pPr>
          </w:p>
        </w:tc>
      </w:tr>
    </w:tbl>
    <w:p w:rsidR="0028474C" w:rsidRDefault="0028474C" w:rsidP="00404231">
      <w:pPr>
        <w:spacing w:after="150" w:line="360" w:lineRule="auto"/>
        <w:rPr>
          <w:color w:val="000000" w:themeColor="text1"/>
        </w:rPr>
      </w:pPr>
    </w:p>
    <w:p w:rsidR="00BB781B" w:rsidRDefault="00BB781B" w:rsidP="00404231">
      <w:pPr>
        <w:spacing w:after="150" w:line="360" w:lineRule="auto"/>
        <w:rPr>
          <w:color w:val="000000" w:themeColor="text1"/>
        </w:rPr>
      </w:pPr>
    </w:p>
    <w:p w:rsidR="00BB781B" w:rsidRDefault="00BB781B" w:rsidP="00404231">
      <w:pPr>
        <w:spacing w:after="150" w:line="360" w:lineRule="auto"/>
        <w:rPr>
          <w:color w:val="000000" w:themeColor="text1"/>
        </w:rPr>
      </w:pPr>
    </w:p>
    <w:p w:rsidR="00BB781B" w:rsidRDefault="00BB781B" w:rsidP="00404231">
      <w:pPr>
        <w:spacing w:after="150" w:line="360" w:lineRule="auto"/>
        <w:rPr>
          <w:color w:val="000000" w:themeColor="text1"/>
        </w:rPr>
      </w:pPr>
    </w:p>
    <w:p w:rsidR="00BB781B" w:rsidRDefault="00BB781B" w:rsidP="00404231">
      <w:pPr>
        <w:spacing w:after="150" w:line="360" w:lineRule="auto"/>
        <w:rPr>
          <w:color w:val="000000" w:themeColor="text1"/>
        </w:rPr>
      </w:pPr>
    </w:p>
    <w:p w:rsidR="0028474C" w:rsidRDefault="0028474C" w:rsidP="00404231">
      <w:pPr>
        <w:spacing w:after="150" w:line="360" w:lineRule="auto"/>
        <w:rPr>
          <w:color w:val="000000" w:themeColor="text1"/>
        </w:rPr>
      </w:pPr>
    </w:p>
    <w:p w:rsidR="0028474C" w:rsidRDefault="0028474C" w:rsidP="00404231">
      <w:pPr>
        <w:spacing w:after="150" w:line="360" w:lineRule="auto"/>
        <w:rPr>
          <w:color w:val="000000" w:themeColor="text1"/>
        </w:rPr>
      </w:pPr>
    </w:p>
    <w:p w:rsidR="00FB6959" w:rsidRPr="00FF1017" w:rsidRDefault="00BB781B" w:rsidP="00FF1017">
      <w:pPr>
        <w:spacing w:after="150" w:line="360" w:lineRule="auto"/>
        <w:rPr>
          <w:color w:val="000000" w:themeColor="text1"/>
        </w:rPr>
      </w:pPr>
      <w:r w:rsidRPr="00FF1017">
        <w:rPr>
          <w:color w:val="000000" w:themeColor="text1"/>
        </w:rPr>
        <w:lastRenderedPageBreak/>
        <w:t>T</w:t>
      </w:r>
      <w:r w:rsidR="00FB6959" w:rsidRPr="00FF1017">
        <w:rPr>
          <w:color w:val="000000" w:themeColor="text1"/>
        </w:rPr>
        <w:t>his essay, I will discuss the different barriers which contribute in children to non- participation in physical education and sport, researching the backgrounds and history.</w:t>
      </w:r>
      <w:r w:rsidR="001970E4" w:rsidRPr="00FF1017">
        <w:rPr>
          <w:color w:val="000000" w:themeColor="text1"/>
        </w:rPr>
        <w:t xml:space="preserve"> Focussing on one specific barrier, finding information on different resources and strategies to help overcome any barriers w</w:t>
      </w:r>
      <w:r w:rsidR="0086332B" w:rsidRPr="00FF1017">
        <w:rPr>
          <w:color w:val="000000" w:themeColor="text1"/>
        </w:rPr>
        <w:t xml:space="preserve">hich </w:t>
      </w:r>
      <w:r w:rsidR="001970E4" w:rsidRPr="00FF1017">
        <w:rPr>
          <w:color w:val="000000" w:themeColor="text1"/>
        </w:rPr>
        <w:t>are found with sport</w:t>
      </w:r>
      <w:r w:rsidR="00714118" w:rsidRPr="00FF1017">
        <w:rPr>
          <w:color w:val="000000" w:themeColor="text1"/>
        </w:rPr>
        <w:t>/activity</w:t>
      </w:r>
      <w:r w:rsidR="001970E4" w:rsidRPr="00FF1017">
        <w:rPr>
          <w:color w:val="000000" w:themeColor="text1"/>
        </w:rPr>
        <w:t xml:space="preserve">. Including the inclusion spectrum and going through STEP which </w:t>
      </w:r>
      <w:r w:rsidR="00F5037C" w:rsidRPr="00FF1017">
        <w:rPr>
          <w:color w:val="000000" w:themeColor="text1"/>
        </w:rPr>
        <w:t>helps</w:t>
      </w:r>
      <w:r w:rsidR="001970E4" w:rsidRPr="00FF1017">
        <w:rPr>
          <w:color w:val="000000" w:themeColor="text1"/>
        </w:rPr>
        <w:t xml:space="preserve"> to involve every child no matter what their disability. </w:t>
      </w:r>
      <w:r w:rsidR="00F5037C" w:rsidRPr="00FF1017">
        <w:rPr>
          <w:color w:val="000000" w:themeColor="text1"/>
        </w:rPr>
        <w:t>Explore the inclusion models which support the teachers to carry out their lessons more efficient</w:t>
      </w:r>
      <w:r w:rsidR="00FD6ED7" w:rsidRPr="00FF1017">
        <w:rPr>
          <w:color w:val="000000" w:themeColor="text1"/>
        </w:rPr>
        <w:t xml:space="preserve"> and allow them to include everyone. </w:t>
      </w:r>
    </w:p>
    <w:p w:rsidR="00B968A8" w:rsidRPr="00FF1017" w:rsidRDefault="002851AE" w:rsidP="00FF1017">
      <w:pPr>
        <w:pStyle w:val="NormalWeb"/>
        <w:spacing w:line="360" w:lineRule="auto"/>
        <w:rPr>
          <w:rStyle w:val="selectable"/>
          <w:lang w:val="en"/>
        </w:rPr>
      </w:pPr>
      <w:r w:rsidRPr="00FF1017">
        <w:t>Learning disabilit</w:t>
      </w:r>
      <w:r w:rsidR="009F40B8" w:rsidRPr="00FF1017">
        <w:t>y</w:t>
      </w:r>
      <w:r w:rsidRPr="00FF1017">
        <w:t xml:space="preserve"> </w:t>
      </w:r>
      <w:r w:rsidR="009F40B8" w:rsidRPr="00FF1017">
        <w:t>is where the brain processes information in a different way</w:t>
      </w:r>
      <w:r w:rsidR="008F3FF5" w:rsidRPr="00FF1017">
        <w:t xml:space="preserve">, it </w:t>
      </w:r>
      <w:r w:rsidR="009F40B8" w:rsidRPr="00FF1017">
        <w:t xml:space="preserve">effects an </w:t>
      </w:r>
      <w:r w:rsidR="004D41D1" w:rsidRPr="00FF1017">
        <w:t>individual’s</w:t>
      </w:r>
      <w:r w:rsidR="009F40B8" w:rsidRPr="00FF1017">
        <w:t xml:space="preserve"> ability to achieve in specific skill areas. </w:t>
      </w:r>
      <w:r w:rsidR="004D41D1" w:rsidRPr="00FF1017">
        <w:t>Individuals who have learning disabilities suffer with problems throughout their life</w:t>
      </w:r>
      <w:r w:rsidR="00821975" w:rsidRPr="00FF1017">
        <w:t xml:space="preserve"> such as in school or applying for jobs</w:t>
      </w:r>
      <w:r w:rsidR="004D41D1" w:rsidRPr="00FF1017">
        <w:t xml:space="preserve">. Scientist </w:t>
      </w:r>
      <w:r w:rsidR="00A47E45" w:rsidRPr="00FF1017">
        <w:t xml:space="preserve">have stated that there is no cure for learning </w:t>
      </w:r>
      <w:r w:rsidR="00A8637D" w:rsidRPr="00FF1017">
        <w:t>disabilities,</w:t>
      </w:r>
      <w:r w:rsidR="00821975" w:rsidRPr="00FF1017">
        <w:t xml:space="preserve"> but special education programs can hugely contribute to an individual’s learning </w:t>
      </w:r>
      <w:r w:rsidR="0080065F" w:rsidRPr="00FF1017">
        <w:rPr>
          <w:rStyle w:val="selectable"/>
          <w:lang w:val="en"/>
        </w:rPr>
        <w:t>(</w:t>
      </w:r>
      <w:proofErr w:type="spellStart"/>
      <w:r w:rsidR="0080065F" w:rsidRPr="00FF1017">
        <w:rPr>
          <w:rStyle w:val="selectable"/>
          <w:lang w:val="en"/>
        </w:rPr>
        <w:t>Verywell</w:t>
      </w:r>
      <w:proofErr w:type="spellEnd"/>
      <w:r w:rsidR="0080065F" w:rsidRPr="00FF1017">
        <w:rPr>
          <w:rStyle w:val="selectable"/>
          <w:lang w:val="en"/>
        </w:rPr>
        <w:t>, 2018)</w:t>
      </w:r>
      <w:r w:rsidR="00821975" w:rsidRPr="00FF1017">
        <w:rPr>
          <w:rStyle w:val="selectable"/>
          <w:lang w:val="en"/>
        </w:rPr>
        <w:t xml:space="preserve">. </w:t>
      </w:r>
    </w:p>
    <w:p w:rsidR="00916DEE" w:rsidRPr="00FF1017" w:rsidRDefault="007A218A" w:rsidP="00FF1017">
      <w:pPr>
        <w:pStyle w:val="NormalWeb"/>
        <w:spacing w:line="360" w:lineRule="auto"/>
        <w:rPr>
          <w:rStyle w:val="selectable"/>
          <w:lang w:val="en"/>
        </w:rPr>
      </w:pPr>
      <w:r w:rsidRPr="00FF1017">
        <w:rPr>
          <w:rStyle w:val="selectable"/>
        </w:rPr>
        <w:t>Nathanson (1998)</w:t>
      </w:r>
      <w:r w:rsidR="000850D5" w:rsidRPr="00FF1017">
        <w:rPr>
          <w:rStyle w:val="selectable"/>
        </w:rPr>
        <w:t xml:space="preserve"> stated that “children are unequal, they need unequal treatment and hence, additional resources should be offered for helping children with learning difficulties” </w:t>
      </w:r>
      <w:r w:rsidR="000850D5" w:rsidRPr="00FF1017">
        <w:rPr>
          <w:rStyle w:val="selectable"/>
          <w:lang w:val="en"/>
        </w:rPr>
        <w:t xml:space="preserve">(Essay.uk.com, 2018). Being critical of this quote, everyone is equal and should be given the chance to have equal treatment. Just because they have learning difficulties does not suggest that they are different. Individuals who have learning difficulties, learn differently and process information in a different way. Everyone should be treated the same. </w:t>
      </w:r>
    </w:p>
    <w:p w:rsidR="0028712B" w:rsidRPr="00FF1017" w:rsidRDefault="001B5C2C" w:rsidP="00FF1017">
      <w:pPr>
        <w:spacing w:after="150" w:line="360" w:lineRule="auto"/>
        <w:rPr>
          <w:rStyle w:val="selectable"/>
          <w:lang w:val="en"/>
        </w:rPr>
      </w:pPr>
      <w:r w:rsidRPr="00FF1017">
        <w:rPr>
          <w:lang w:val="en"/>
        </w:rPr>
        <w:t>Collaborating th</w:t>
      </w:r>
      <w:r w:rsidR="00702B97" w:rsidRPr="00FF1017">
        <w:rPr>
          <w:lang w:val="en"/>
        </w:rPr>
        <w:t>e</w:t>
      </w:r>
      <w:r w:rsidRPr="00FF1017">
        <w:rPr>
          <w:lang w:val="en"/>
        </w:rPr>
        <w:t xml:space="preserve"> statement above, </w:t>
      </w:r>
      <w:r w:rsidR="007671A0" w:rsidRPr="00FF1017">
        <w:rPr>
          <w:lang w:val="en"/>
        </w:rPr>
        <w:t xml:space="preserve">Ofsted (2010) </w:t>
      </w:r>
      <w:r w:rsidR="00B54F51" w:rsidRPr="00FF1017">
        <w:rPr>
          <w:lang w:val="en"/>
        </w:rPr>
        <w:t xml:space="preserve">received results that 1 in 5 or 1.7 million pupils were categorised as having </w:t>
      </w:r>
      <w:r w:rsidR="008668B4" w:rsidRPr="00FF1017">
        <w:rPr>
          <w:lang w:val="en"/>
        </w:rPr>
        <w:t xml:space="preserve">Additional Learning Needs. </w:t>
      </w:r>
      <w:r w:rsidR="00834E03" w:rsidRPr="00FF1017">
        <w:rPr>
          <w:lang w:val="en"/>
        </w:rPr>
        <w:t>This quantity includes students who have been identified as disabled under Equality Act of 2010.</w:t>
      </w:r>
      <w:r w:rsidR="00F625CA" w:rsidRPr="00FF1017">
        <w:rPr>
          <w:lang w:val="en"/>
        </w:rPr>
        <w:t xml:space="preserve"> By labelling individuals with ALN can affect them emotiona</w:t>
      </w:r>
      <w:r w:rsidR="00293CD8" w:rsidRPr="00FF1017">
        <w:rPr>
          <w:lang w:val="en"/>
        </w:rPr>
        <w:t>l</w:t>
      </w:r>
      <w:r w:rsidR="00F625CA" w:rsidRPr="00FF1017">
        <w:rPr>
          <w:lang w:val="en"/>
        </w:rPr>
        <w:t>l</w:t>
      </w:r>
      <w:r w:rsidR="00293CD8" w:rsidRPr="00FF1017">
        <w:rPr>
          <w:lang w:val="en"/>
        </w:rPr>
        <w:t>y</w:t>
      </w:r>
      <w:r w:rsidR="00F625CA" w:rsidRPr="00FF1017">
        <w:rPr>
          <w:lang w:val="en"/>
        </w:rPr>
        <w:t xml:space="preserve"> </w:t>
      </w:r>
      <w:r w:rsidR="00293CD8" w:rsidRPr="00FF1017">
        <w:rPr>
          <w:lang w:val="en"/>
        </w:rPr>
        <w:t xml:space="preserve">by lowering their self-esteem this can been seen in their results </w:t>
      </w:r>
      <w:r w:rsidR="0020632E" w:rsidRPr="00FF1017">
        <w:rPr>
          <w:lang w:val="en"/>
        </w:rPr>
        <w:t xml:space="preserve">by failing. School teachers may treat these individuals differently and separate them from others instead of going on training days to widen their knowledge. </w:t>
      </w:r>
      <w:r w:rsidR="009E62B1" w:rsidRPr="00FF1017">
        <w:rPr>
          <w:lang w:val="en"/>
        </w:rPr>
        <w:t xml:space="preserve">The Equality Act 2010 </w:t>
      </w:r>
      <w:r w:rsidR="007D72BB" w:rsidRPr="00FF1017">
        <w:rPr>
          <w:lang w:val="en"/>
        </w:rPr>
        <w:t>is put in place to abolish schools treating ALN student</w:t>
      </w:r>
      <w:r w:rsidR="000514D1" w:rsidRPr="00FF1017">
        <w:rPr>
          <w:lang w:val="en"/>
        </w:rPr>
        <w:t>s</w:t>
      </w:r>
      <w:r w:rsidR="007D72BB" w:rsidRPr="00FF1017">
        <w:rPr>
          <w:lang w:val="en"/>
        </w:rPr>
        <w:t xml:space="preserve"> differently to the rest. </w:t>
      </w:r>
      <w:r w:rsidR="00194FAE" w:rsidRPr="00FF1017">
        <w:rPr>
          <w:lang w:val="en"/>
        </w:rPr>
        <w:t xml:space="preserve">By treating disabled and ALN pupils more favourable helps to improve their experience and the successes of these pupils </w:t>
      </w:r>
      <w:r w:rsidR="0028712B" w:rsidRPr="00FF1017">
        <w:rPr>
          <w:rStyle w:val="selectable"/>
          <w:lang w:val="en"/>
        </w:rPr>
        <w:t>(Essay.uk.com, 2018)</w:t>
      </w:r>
      <w:r w:rsidR="00194FAE" w:rsidRPr="00FF1017">
        <w:rPr>
          <w:rStyle w:val="selectable"/>
          <w:lang w:val="en"/>
        </w:rPr>
        <w:t>.</w:t>
      </w:r>
    </w:p>
    <w:p w:rsidR="000050E6" w:rsidRPr="00FF1017" w:rsidRDefault="00E32713" w:rsidP="00FF1017">
      <w:pPr>
        <w:spacing w:after="150" w:line="360" w:lineRule="auto"/>
        <w:rPr>
          <w:rStyle w:val="selectable"/>
          <w:lang w:val="en"/>
        </w:rPr>
      </w:pPr>
      <w:r w:rsidRPr="00FF1017">
        <w:rPr>
          <w:lang w:val="en"/>
        </w:rPr>
        <w:t>The World Health Organisation (2010)</w:t>
      </w:r>
      <w:r w:rsidR="006772BC" w:rsidRPr="00FF1017">
        <w:rPr>
          <w:lang w:val="en"/>
        </w:rPr>
        <w:t xml:space="preserve"> suggests that disability includes impairments, activity boundaries and </w:t>
      </w:r>
      <w:r w:rsidR="000050E6" w:rsidRPr="00FF1017">
        <w:rPr>
          <w:lang w:val="en"/>
        </w:rPr>
        <w:t>individual’s</w:t>
      </w:r>
      <w:r w:rsidR="006772BC" w:rsidRPr="00FF1017">
        <w:rPr>
          <w:lang w:val="en"/>
        </w:rPr>
        <w:t xml:space="preserve"> restriction</w:t>
      </w:r>
      <w:r w:rsidR="00076631" w:rsidRPr="00FF1017">
        <w:rPr>
          <w:lang w:val="en"/>
        </w:rPr>
        <w:t>s</w:t>
      </w:r>
      <w:r w:rsidR="006772BC" w:rsidRPr="00FF1017">
        <w:rPr>
          <w:lang w:val="en"/>
        </w:rPr>
        <w:t xml:space="preserve"> to participation. </w:t>
      </w:r>
      <w:r w:rsidR="000050E6" w:rsidRPr="00FF1017">
        <w:rPr>
          <w:lang w:val="en"/>
        </w:rPr>
        <w:t>Having some sort of an impairment can affect the body function or structure such as losing or having any abnormal of psychological, physiological or anatomical</w:t>
      </w:r>
      <w:r w:rsidR="004A5968" w:rsidRPr="00FF1017">
        <w:rPr>
          <w:lang w:val="en"/>
        </w:rPr>
        <w:t>. Activity lim</w:t>
      </w:r>
      <w:r w:rsidR="0098383B" w:rsidRPr="00FF1017">
        <w:rPr>
          <w:lang w:val="en"/>
        </w:rPr>
        <w:t xml:space="preserve">itation is where an individual finds it </w:t>
      </w:r>
      <w:r w:rsidR="0098383B" w:rsidRPr="00FF1017">
        <w:rPr>
          <w:lang w:val="en"/>
        </w:rPr>
        <w:lastRenderedPageBreak/>
        <w:t xml:space="preserve">difficult to carry out a task or action such as walking up the stairs, getting in and out of chair, preparing food </w:t>
      </w:r>
      <w:proofErr w:type="spellStart"/>
      <w:r w:rsidR="008F3FF5" w:rsidRPr="00FF1017">
        <w:rPr>
          <w:lang w:val="en"/>
        </w:rPr>
        <w:t>etc</w:t>
      </w:r>
      <w:proofErr w:type="spellEnd"/>
      <w:r w:rsidR="004A55D3" w:rsidRPr="00FF1017">
        <w:rPr>
          <w:lang w:val="en"/>
        </w:rPr>
        <w:t xml:space="preserve"> </w:t>
      </w:r>
      <w:r w:rsidR="004A55D3" w:rsidRPr="00FF1017">
        <w:rPr>
          <w:rStyle w:val="selectable"/>
          <w:lang w:val="en"/>
        </w:rPr>
        <w:t>(Essay.uk.com, 2018)</w:t>
      </w:r>
      <w:r w:rsidR="000A58D9" w:rsidRPr="00FF1017">
        <w:rPr>
          <w:rStyle w:val="selectable"/>
          <w:lang w:val="en"/>
        </w:rPr>
        <w:t>.</w:t>
      </w:r>
    </w:p>
    <w:p w:rsidR="00B649B4" w:rsidRPr="00FF1017" w:rsidRDefault="00B649B4" w:rsidP="00FF1017">
      <w:pPr>
        <w:spacing w:after="150" w:line="360" w:lineRule="auto"/>
        <w:rPr>
          <w:lang w:val="en"/>
        </w:rPr>
      </w:pPr>
      <w:r w:rsidRPr="00FF1017">
        <w:rPr>
          <w:lang w:val="en"/>
        </w:rPr>
        <w:t xml:space="preserve">The Education Act (1981) suggested that all children should attend education in mainstream schools or classes </w:t>
      </w:r>
      <w:r w:rsidRPr="00FF1017">
        <w:rPr>
          <w:rStyle w:val="selectable"/>
          <w:lang w:val="en"/>
        </w:rPr>
        <w:t>(Cw.routledge.com, 2018).</w:t>
      </w:r>
      <w:r w:rsidRPr="00FF1017">
        <w:rPr>
          <w:lang w:val="en"/>
        </w:rPr>
        <w:t xml:space="preserve"> </w:t>
      </w:r>
      <w:r w:rsidR="00C365C1" w:rsidRPr="00FF1017">
        <w:rPr>
          <w:lang w:val="en"/>
        </w:rPr>
        <w:t xml:space="preserve">This included certain roles for the local educator’s authority (LEAs) working </w:t>
      </w:r>
      <w:r w:rsidR="000969A2" w:rsidRPr="00FF1017">
        <w:rPr>
          <w:lang w:val="en"/>
        </w:rPr>
        <w:t>alongside</w:t>
      </w:r>
      <w:r w:rsidR="00C365C1" w:rsidRPr="00FF1017">
        <w:rPr>
          <w:lang w:val="en"/>
        </w:rPr>
        <w:t xml:space="preserve"> school governors to establish SEN and how needs of the child could be met within SEN, including parents and discussing a right of appeal </w:t>
      </w:r>
      <w:r w:rsidR="00C365C1" w:rsidRPr="00FF1017">
        <w:rPr>
          <w:rStyle w:val="selectable"/>
          <w:lang w:val="en"/>
        </w:rPr>
        <w:t>(Open.ac.uk, 2018).</w:t>
      </w:r>
      <w:r w:rsidR="00C365C1" w:rsidRPr="00FF1017">
        <w:rPr>
          <w:lang w:val="en"/>
        </w:rPr>
        <w:t xml:space="preserve"> </w:t>
      </w:r>
    </w:p>
    <w:p w:rsidR="00361C61" w:rsidRPr="00FF1017" w:rsidRDefault="00361C61" w:rsidP="00FF1017">
      <w:pPr>
        <w:spacing w:after="150" w:line="360" w:lineRule="auto"/>
        <w:rPr>
          <w:rStyle w:val="selectable"/>
          <w:lang w:val="en"/>
        </w:rPr>
      </w:pPr>
      <w:r w:rsidRPr="00FF1017">
        <w:rPr>
          <w:rStyle w:val="selectable"/>
          <w:lang w:val="en"/>
        </w:rPr>
        <w:t xml:space="preserve">The Education Act 1993 introduced </w:t>
      </w:r>
      <w:r w:rsidR="00CD740A" w:rsidRPr="00FF1017">
        <w:rPr>
          <w:rStyle w:val="selectable"/>
          <w:lang w:val="en"/>
        </w:rPr>
        <w:t>SEN Co-</w:t>
      </w:r>
      <w:r w:rsidR="00A045EF" w:rsidRPr="00FF1017">
        <w:rPr>
          <w:rStyle w:val="selectable"/>
          <w:lang w:val="en"/>
        </w:rPr>
        <w:t>Ordinator</w:t>
      </w:r>
      <w:r w:rsidR="00CD740A" w:rsidRPr="00FF1017">
        <w:rPr>
          <w:rStyle w:val="selectable"/>
          <w:lang w:val="en"/>
        </w:rPr>
        <w:t xml:space="preserve"> which </w:t>
      </w:r>
      <w:r w:rsidR="00A045EF" w:rsidRPr="00FF1017">
        <w:rPr>
          <w:rStyle w:val="selectable"/>
          <w:lang w:val="en"/>
        </w:rPr>
        <w:t>allowed them to assign the children and offer support all students with ALN (Teaching-support.com, 2018).</w:t>
      </w:r>
    </w:p>
    <w:p w:rsidR="00A8433E" w:rsidRPr="00FF1017" w:rsidRDefault="00A8433E" w:rsidP="00FF1017">
      <w:pPr>
        <w:spacing w:after="150" w:line="360" w:lineRule="auto"/>
        <w:rPr>
          <w:rStyle w:val="selectable"/>
          <w:lang w:val="en"/>
        </w:rPr>
      </w:pPr>
      <w:r w:rsidRPr="00FF1017">
        <w:rPr>
          <w:rStyle w:val="selectable"/>
          <w:lang w:val="en"/>
        </w:rPr>
        <w:t xml:space="preserve">The National Curriculum for England </w:t>
      </w:r>
      <w:r w:rsidR="005B1ED4" w:rsidRPr="00FF1017">
        <w:rPr>
          <w:rStyle w:val="selectable"/>
          <w:lang w:val="en"/>
        </w:rPr>
        <w:t>reviewed the “inclusion statement” which become law in 2000 and remains (Cw.routledge.com, 2018).</w:t>
      </w:r>
    </w:p>
    <w:p w:rsidR="000A58D9" w:rsidRPr="00FF1017" w:rsidRDefault="00D93FA2" w:rsidP="00FF1017">
      <w:pPr>
        <w:spacing w:after="150" w:line="360" w:lineRule="auto"/>
        <w:rPr>
          <w:rStyle w:val="selectable"/>
          <w:lang w:val="en"/>
        </w:rPr>
      </w:pPr>
      <w:r w:rsidRPr="00FF1017">
        <w:rPr>
          <w:rStyle w:val="selectable"/>
          <w:lang w:val="en"/>
        </w:rPr>
        <w:t>In 2001 the Disability Discrimination Act 1995 (DfEE, 1995) was reviewed which assigned responsibility of schools and other educators not to treat pupils with less attention (Cw.routledge.com, 2018).</w:t>
      </w:r>
      <w:r w:rsidR="00767614" w:rsidRPr="00FF1017">
        <w:rPr>
          <w:rStyle w:val="selectable"/>
          <w:lang w:val="en"/>
        </w:rPr>
        <w:t xml:space="preserve"> Along with this </w:t>
      </w:r>
      <w:r w:rsidR="00755559" w:rsidRPr="00FF1017">
        <w:rPr>
          <w:rStyle w:val="selectable"/>
          <w:lang w:val="en"/>
        </w:rPr>
        <w:t>legislation, in this year Special Educational Needs and Disability Act (SENDA)</w:t>
      </w:r>
      <w:r w:rsidR="00767614" w:rsidRPr="00FF1017">
        <w:rPr>
          <w:rStyle w:val="selectable"/>
          <w:lang w:val="en"/>
        </w:rPr>
        <w:t xml:space="preserve"> </w:t>
      </w:r>
      <w:r w:rsidR="00755559" w:rsidRPr="00FF1017">
        <w:rPr>
          <w:rStyle w:val="selectable"/>
          <w:lang w:val="en"/>
        </w:rPr>
        <w:t>isolated two of three limitations for mainstream education which considered educational discrimination unlawful</w:t>
      </w:r>
      <w:r w:rsidR="00083224" w:rsidRPr="00FF1017">
        <w:rPr>
          <w:rStyle w:val="selectable"/>
          <w:lang w:val="en"/>
        </w:rPr>
        <w:t xml:space="preserve"> </w:t>
      </w:r>
      <w:r w:rsidR="00755559" w:rsidRPr="00FF1017">
        <w:rPr>
          <w:rStyle w:val="selectable"/>
          <w:lang w:val="en"/>
        </w:rPr>
        <w:t>(Open.ac.uk, 2018).</w:t>
      </w:r>
      <w:r w:rsidR="00755559" w:rsidRPr="00FF1017">
        <w:rPr>
          <w:lang w:val="en"/>
        </w:rPr>
        <w:t xml:space="preserve"> </w:t>
      </w:r>
      <w:r w:rsidR="00755559" w:rsidRPr="00FF1017">
        <w:rPr>
          <w:rStyle w:val="selectable"/>
          <w:lang w:val="en"/>
        </w:rPr>
        <w:t xml:space="preserve"> </w:t>
      </w:r>
    </w:p>
    <w:p w:rsidR="00B46C2A" w:rsidRPr="00FF1017" w:rsidRDefault="00083224" w:rsidP="00FF1017">
      <w:pPr>
        <w:spacing w:after="150" w:line="360" w:lineRule="auto"/>
        <w:rPr>
          <w:lang w:val="en"/>
        </w:rPr>
      </w:pPr>
      <w:r w:rsidRPr="00FF1017">
        <w:rPr>
          <w:rStyle w:val="selectable"/>
          <w:lang w:val="en"/>
        </w:rPr>
        <w:t>The Mental Capacity Act 2005 state that people with learning disabilities have the right to make their own choices and decisions if they have the capacity to do so (Open.ac.uk, 2018).</w:t>
      </w:r>
      <w:r w:rsidRPr="00FF1017">
        <w:rPr>
          <w:lang w:val="en"/>
        </w:rPr>
        <w:t xml:space="preserve"> </w:t>
      </w:r>
    </w:p>
    <w:p w:rsidR="00B46C2A" w:rsidRPr="00FF1017" w:rsidRDefault="00B46C2A" w:rsidP="00FF1017">
      <w:pPr>
        <w:spacing w:line="360" w:lineRule="auto"/>
      </w:pPr>
      <w:r w:rsidRPr="00FF1017">
        <w:t>The National Curriculum, QCA,2008 stated that “schools have a responsibility to provide a balanced curriculum for all pupils (</w:t>
      </w:r>
      <w:r w:rsidRPr="00FF1017">
        <w:rPr>
          <w:rStyle w:val="selectable"/>
          <w:color w:val="000000"/>
          <w:lang w:val="en"/>
        </w:rPr>
        <w:t>Educational and Disabilities, 2018).</w:t>
      </w:r>
    </w:p>
    <w:p w:rsidR="009D746C" w:rsidRPr="00FF1017" w:rsidRDefault="00B46C2A" w:rsidP="00FF1017">
      <w:pPr>
        <w:spacing w:line="360" w:lineRule="auto"/>
        <w:rPr>
          <w:rStyle w:val="selectable"/>
          <w:color w:val="000000"/>
          <w:lang w:val="en"/>
        </w:rPr>
      </w:pPr>
      <w:r w:rsidRPr="00FF1017">
        <w:t>The curriculum was put into place for teachers to follow but can be changed when needed to make sure all pupils are involved as the framework within the National Curriculum allows teachers to modify the curriculum to include all pupils.  Teachers must set suitable learning challenges, to adapt their lessons for pupils with diverse learning needs and find ways to reduce barriers such as learning and assessment for individuals and groups. This allows teachers to select different objectives for pupils with ALN and/or disabilities to suit their learning needs from the rest of the group. They could also adapt the curriculum to eliminate barriers, therefor al pupils can meet the same objective (</w:t>
      </w:r>
      <w:r w:rsidRPr="00FF1017">
        <w:rPr>
          <w:rStyle w:val="selectable"/>
          <w:color w:val="000000"/>
          <w:lang w:val="en"/>
        </w:rPr>
        <w:t>Educational and Disabilities, 2018).</w:t>
      </w:r>
    </w:p>
    <w:p w:rsidR="00083224" w:rsidRPr="00FF1017" w:rsidRDefault="00083224" w:rsidP="00FF1017">
      <w:pPr>
        <w:spacing w:line="360" w:lineRule="auto"/>
        <w:rPr>
          <w:rStyle w:val="selectable"/>
          <w:lang w:val="en"/>
        </w:rPr>
      </w:pPr>
      <w:r w:rsidRPr="00FF1017">
        <w:rPr>
          <w:rStyle w:val="selectable"/>
          <w:lang w:val="en"/>
        </w:rPr>
        <w:t xml:space="preserve"> </w:t>
      </w:r>
    </w:p>
    <w:p w:rsidR="00AF3A62" w:rsidRPr="00FF1017" w:rsidRDefault="005A3306" w:rsidP="00FF1017">
      <w:pPr>
        <w:spacing w:after="150" w:line="360" w:lineRule="auto"/>
        <w:rPr>
          <w:rStyle w:val="selectable"/>
          <w:lang w:val="en"/>
        </w:rPr>
      </w:pPr>
      <w:r w:rsidRPr="00FF1017">
        <w:rPr>
          <w:lang w:val="en"/>
        </w:rPr>
        <w:t>In 2011 The Green Paper on SEND</w:t>
      </w:r>
      <w:r w:rsidR="009D746C" w:rsidRPr="00FF1017">
        <w:rPr>
          <w:lang w:val="en"/>
        </w:rPr>
        <w:t>, it</w:t>
      </w:r>
      <w:r w:rsidRPr="00FF1017">
        <w:rPr>
          <w:lang w:val="en"/>
        </w:rPr>
        <w:t xml:space="preserve"> supports and allows individuals to reach their goals and achieve</w:t>
      </w:r>
      <w:r w:rsidR="00616DE8" w:rsidRPr="00FF1017">
        <w:rPr>
          <w:lang w:val="en"/>
        </w:rPr>
        <w:t>ments</w:t>
      </w:r>
      <w:r w:rsidRPr="00FF1017">
        <w:rPr>
          <w:lang w:val="en"/>
        </w:rPr>
        <w:t>. This paper is new method to SEND</w:t>
      </w:r>
      <w:r w:rsidR="00945D75" w:rsidRPr="00FF1017">
        <w:rPr>
          <w:lang w:val="en"/>
        </w:rPr>
        <w:t xml:space="preserve"> (</w:t>
      </w:r>
      <w:proofErr w:type="spellStart"/>
      <w:r w:rsidR="00945D75" w:rsidRPr="00FF1017">
        <w:rPr>
          <w:lang w:val="en"/>
        </w:rPr>
        <w:t>DfE</w:t>
      </w:r>
      <w:proofErr w:type="spellEnd"/>
      <w:r w:rsidR="00945D75" w:rsidRPr="00FF1017">
        <w:rPr>
          <w:lang w:val="en"/>
        </w:rPr>
        <w:t>, 2011).</w:t>
      </w:r>
      <w:r w:rsidR="00CF69F9" w:rsidRPr="00FF1017">
        <w:rPr>
          <w:lang w:val="en"/>
        </w:rPr>
        <w:t xml:space="preserve"> </w:t>
      </w:r>
      <w:r w:rsidR="00FA2590" w:rsidRPr="00FF1017">
        <w:rPr>
          <w:lang w:val="en"/>
        </w:rPr>
        <w:t xml:space="preserve">This allows parents to </w:t>
      </w:r>
      <w:r w:rsidR="00FA2590" w:rsidRPr="00FF1017">
        <w:rPr>
          <w:lang w:val="en"/>
        </w:rPr>
        <w:lastRenderedPageBreak/>
        <w:t xml:space="preserve">work alongside their child’s </w:t>
      </w:r>
      <w:r w:rsidR="0072310F" w:rsidRPr="00FF1017">
        <w:rPr>
          <w:lang w:val="en"/>
        </w:rPr>
        <w:t>education,</w:t>
      </w:r>
      <w:r w:rsidR="00FA2590" w:rsidRPr="00FF1017">
        <w:rPr>
          <w:lang w:val="en"/>
        </w:rPr>
        <w:t xml:space="preserve"> but the downfall is that it only includes two proposals which include</w:t>
      </w:r>
      <w:r w:rsidR="00EB0E33" w:rsidRPr="00FF1017">
        <w:rPr>
          <w:lang w:val="en"/>
        </w:rPr>
        <w:t>s</w:t>
      </w:r>
      <w:r w:rsidR="00FA2590" w:rsidRPr="00FF1017">
        <w:rPr>
          <w:lang w:val="en"/>
        </w:rPr>
        <w:t xml:space="preserve">; </w:t>
      </w:r>
      <w:r w:rsidR="00DF5303" w:rsidRPr="00FF1017">
        <w:rPr>
          <w:lang w:val="en"/>
        </w:rPr>
        <w:t xml:space="preserve">local governors, educators </w:t>
      </w:r>
      <w:r w:rsidR="0072310F" w:rsidRPr="00FF1017">
        <w:rPr>
          <w:lang w:val="en"/>
        </w:rPr>
        <w:t xml:space="preserve">and health services </w:t>
      </w:r>
      <w:r w:rsidR="00EB0E33" w:rsidRPr="00FF1017">
        <w:rPr>
          <w:lang w:val="en"/>
        </w:rPr>
        <w:t xml:space="preserve">which </w:t>
      </w:r>
      <w:r w:rsidR="0072310F" w:rsidRPr="00FF1017">
        <w:rPr>
          <w:lang w:val="en"/>
        </w:rPr>
        <w:t>can study the opportunities of increasing personalised funding</w:t>
      </w:r>
      <w:r w:rsidR="008348F5" w:rsidRPr="00FF1017">
        <w:rPr>
          <w:lang w:val="en"/>
        </w:rPr>
        <w:t>. This is significant as it allows parents to decide which is the best educationally opportunity for their child</w:t>
      </w:r>
      <w:r w:rsidR="00766D9D" w:rsidRPr="00FF1017">
        <w:rPr>
          <w:rStyle w:val="selectable"/>
          <w:lang w:val="en"/>
        </w:rPr>
        <w:t xml:space="preserve"> (Cw.routledge.com, 2018)</w:t>
      </w:r>
      <w:r w:rsidR="00757F4F" w:rsidRPr="00FF1017">
        <w:rPr>
          <w:rStyle w:val="selectable"/>
          <w:lang w:val="en"/>
        </w:rPr>
        <w:t>.</w:t>
      </w:r>
    </w:p>
    <w:p w:rsidR="00757F4F" w:rsidRPr="00FF1017" w:rsidRDefault="002C58B5" w:rsidP="00FF1017">
      <w:pPr>
        <w:spacing w:after="150" w:line="360" w:lineRule="auto"/>
        <w:rPr>
          <w:rStyle w:val="selectable"/>
          <w:lang w:val="en"/>
        </w:rPr>
      </w:pPr>
      <w:r w:rsidRPr="00FF1017">
        <w:rPr>
          <w:rStyle w:val="selectable"/>
          <w:lang w:val="en"/>
        </w:rPr>
        <w:t xml:space="preserve">During 2014 the new “SEN Code of Practice was introduced which </w:t>
      </w:r>
      <w:r w:rsidR="00222BE9" w:rsidRPr="00FF1017">
        <w:rPr>
          <w:rStyle w:val="selectable"/>
          <w:lang w:val="en"/>
        </w:rPr>
        <w:t>was a</w:t>
      </w:r>
      <w:r w:rsidRPr="00FF1017">
        <w:rPr>
          <w:rStyle w:val="selectable"/>
          <w:lang w:val="en"/>
        </w:rPr>
        <w:t xml:space="preserve"> replacement of a child being given a statement of SEN, instead they would be given an Education, Health Care Plan (EHCP)</w:t>
      </w:r>
      <w:r w:rsidR="00EB3F4E" w:rsidRPr="00FF1017">
        <w:rPr>
          <w:rStyle w:val="selectable"/>
          <w:lang w:val="en"/>
        </w:rPr>
        <w:t xml:space="preserve">, this care plan protects individuals from birth up to 25 years of age. This allows parents to </w:t>
      </w:r>
      <w:r w:rsidR="00F30C6C" w:rsidRPr="00FF1017">
        <w:rPr>
          <w:rStyle w:val="selectable"/>
          <w:lang w:val="en"/>
        </w:rPr>
        <w:t>get involved in their child’s education by having an insight on how money is being spent on children with SEN</w:t>
      </w:r>
      <w:r w:rsidR="00757F4F" w:rsidRPr="00FF1017">
        <w:t xml:space="preserve"> </w:t>
      </w:r>
      <w:r w:rsidR="00757F4F" w:rsidRPr="00FF1017">
        <w:rPr>
          <w:rStyle w:val="selectable"/>
          <w:lang w:val="en"/>
        </w:rPr>
        <w:t>(Teaching-support.com, 2018)</w:t>
      </w:r>
      <w:r w:rsidR="00F30C6C" w:rsidRPr="00FF1017">
        <w:rPr>
          <w:rStyle w:val="selectable"/>
          <w:lang w:val="en"/>
        </w:rPr>
        <w:t>.</w:t>
      </w:r>
    </w:p>
    <w:p w:rsidR="00852AF8" w:rsidRPr="00FF1017" w:rsidRDefault="007725F8" w:rsidP="00FF1017">
      <w:pPr>
        <w:spacing w:after="150" w:line="360" w:lineRule="auto"/>
        <w:rPr>
          <w:lang w:val="en"/>
        </w:rPr>
      </w:pPr>
      <w:r w:rsidRPr="00FF1017">
        <w:rPr>
          <w:lang w:val="en"/>
        </w:rPr>
        <w:t xml:space="preserve">There are many different </w:t>
      </w:r>
      <w:r w:rsidR="009E0433" w:rsidRPr="00FF1017">
        <w:rPr>
          <w:lang w:val="en"/>
        </w:rPr>
        <w:t xml:space="preserve">barriers that contribute </w:t>
      </w:r>
      <w:r w:rsidR="00F95045" w:rsidRPr="00FF1017">
        <w:rPr>
          <w:lang w:val="en"/>
        </w:rPr>
        <w:t>to</w:t>
      </w:r>
      <w:r w:rsidR="009E0433" w:rsidRPr="00FF1017">
        <w:rPr>
          <w:lang w:val="en"/>
        </w:rPr>
        <w:t xml:space="preserve"> individuals in no</w:t>
      </w:r>
      <w:r w:rsidR="00D823D6" w:rsidRPr="00FF1017">
        <w:rPr>
          <w:lang w:val="en"/>
        </w:rPr>
        <w:t>n-</w:t>
      </w:r>
      <w:r w:rsidR="009E0433" w:rsidRPr="00FF1017">
        <w:rPr>
          <w:lang w:val="en"/>
        </w:rPr>
        <w:t>participat</w:t>
      </w:r>
      <w:r w:rsidR="00D823D6" w:rsidRPr="00FF1017">
        <w:rPr>
          <w:lang w:val="en"/>
        </w:rPr>
        <w:t>ion</w:t>
      </w:r>
      <w:r w:rsidR="009E0433" w:rsidRPr="00FF1017">
        <w:rPr>
          <w:lang w:val="en"/>
        </w:rPr>
        <w:t xml:space="preserve"> in physical education and youth sport. </w:t>
      </w:r>
      <w:r w:rsidR="005A4B04" w:rsidRPr="00FF1017">
        <w:rPr>
          <w:lang w:val="en"/>
        </w:rPr>
        <w:t>For example; physical</w:t>
      </w:r>
      <w:r w:rsidR="000C7B01" w:rsidRPr="00FF1017">
        <w:rPr>
          <w:lang w:val="en"/>
        </w:rPr>
        <w:t xml:space="preserve"> disability</w:t>
      </w:r>
      <w:r w:rsidR="005A4B04" w:rsidRPr="00FF1017">
        <w:rPr>
          <w:lang w:val="en"/>
        </w:rPr>
        <w:t xml:space="preserve">, </w:t>
      </w:r>
      <w:r w:rsidR="000E6A58" w:rsidRPr="00FF1017">
        <w:rPr>
          <w:lang w:val="en"/>
        </w:rPr>
        <w:t xml:space="preserve">intellectual </w:t>
      </w:r>
      <w:r w:rsidR="000C7B01" w:rsidRPr="00FF1017">
        <w:rPr>
          <w:lang w:val="en"/>
        </w:rPr>
        <w:t>disability</w:t>
      </w:r>
      <w:r w:rsidR="005A4B04" w:rsidRPr="00FF1017">
        <w:rPr>
          <w:lang w:val="en"/>
        </w:rPr>
        <w:t xml:space="preserve">, sensory impairments, autism spectrum disorder, </w:t>
      </w:r>
      <w:r w:rsidR="000C7B01" w:rsidRPr="00FF1017">
        <w:rPr>
          <w:lang w:val="en"/>
        </w:rPr>
        <w:t>Attention</w:t>
      </w:r>
      <w:r w:rsidR="001C237B" w:rsidRPr="00FF1017">
        <w:rPr>
          <w:lang w:val="en"/>
        </w:rPr>
        <w:t xml:space="preserve"> Deficit Hyperactivity Disorder,</w:t>
      </w:r>
      <w:r w:rsidR="000C7B01" w:rsidRPr="00FF1017">
        <w:rPr>
          <w:lang w:val="en"/>
        </w:rPr>
        <w:t xml:space="preserve"> transportation barriers, communication barrier</w:t>
      </w:r>
      <w:r w:rsidR="009A6961" w:rsidRPr="00FF1017">
        <w:rPr>
          <w:lang w:val="en"/>
        </w:rPr>
        <w:t>s</w:t>
      </w:r>
      <w:r w:rsidR="000C7B01" w:rsidRPr="00FF1017">
        <w:rPr>
          <w:lang w:val="en"/>
        </w:rPr>
        <w:t>, funding barrier</w:t>
      </w:r>
      <w:r w:rsidR="009A6961" w:rsidRPr="00FF1017">
        <w:rPr>
          <w:lang w:val="en"/>
        </w:rPr>
        <w:t>s</w:t>
      </w:r>
      <w:r w:rsidR="000C7B01" w:rsidRPr="00FF1017">
        <w:rPr>
          <w:lang w:val="en"/>
        </w:rPr>
        <w:t xml:space="preserve"> and many more. </w:t>
      </w:r>
    </w:p>
    <w:p w:rsidR="007E6084" w:rsidRPr="00FF1017" w:rsidRDefault="00943B9F" w:rsidP="00FF1017">
      <w:pPr>
        <w:spacing w:after="150" w:line="360" w:lineRule="auto"/>
        <w:rPr>
          <w:lang w:val="en"/>
        </w:rPr>
      </w:pPr>
      <w:r w:rsidRPr="00FF1017">
        <w:rPr>
          <w:lang w:val="en"/>
        </w:rPr>
        <w:t xml:space="preserve">Disability sports or parasports include players who have a disability considering ones with physical or intellectual disabilities. </w:t>
      </w:r>
      <w:r w:rsidR="003C7A68" w:rsidRPr="00FF1017">
        <w:rPr>
          <w:lang w:val="en"/>
        </w:rPr>
        <w:t xml:space="preserve">Within this organisation it allows disabled people to participate in sports which are modified to meet their needs. </w:t>
      </w:r>
      <w:r w:rsidR="00F3417B" w:rsidRPr="00FF1017">
        <w:rPr>
          <w:lang w:val="en"/>
        </w:rPr>
        <w:t xml:space="preserve">There are three categories; the deaf, people with physical disabilities, and intellectual disabilities. </w:t>
      </w:r>
      <w:r w:rsidR="00F45283" w:rsidRPr="00FF1017">
        <w:rPr>
          <w:lang w:val="en"/>
        </w:rPr>
        <w:t>These groupings consist of distinct history, competition program, and approach to sport</w:t>
      </w:r>
      <w:r w:rsidR="00A37E2D" w:rsidRPr="00FF1017">
        <w:rPr>
          <w:lang w:val="en"/>
        </w:rPr>
        <w:t xml:space="preserve"> </w:t>
      </w:r>
      <w:r w:rsidR="00A37E2D" w:rsidRPr="00FF1017">
        <w:rPr>
          <w:rStyle w:val="selectable"/>
          <w:color w:val="000000"/>
          <w:lang w:val="en"/>
        </w:rPr>
        <w:t xml:space="preserve">(Publications, 2018). </w:t>
      </w:r>
      <w:r w:rsidR="007E6084" w:rsidRPr="00FF1017">
        <w:rPr>
          <w:lang w:val="en"/>
        </w:rPr>
        <w:t xml:space="preserve">Physical disability </w:t>
      </w:r>
      <w:r w:rsidR="000E4188" w:rsidRPr="00FF1017">
        <w:rPr>
          <w:lang w:val="en"/>
        </w:rPr>
        <w:t>can include congenital deformities, spina bifida and/ or hydrocephalus, muscular dystrophy, cerebral palsy, brittle bones, haemphilia, cystic fibrosis or severe accidental injury</w:t>
      </w:r>
      <w:r w:rsidR="006F36A5" w:rsidRPr="00FF1017">
        <w:rPr>
          <w:lang w:val="en"/>
        </w:rPr>
        <w:t xml:space="preserve"> </w:t>
      </w:r>
      <w:r w:rsidR="00A37E2D" w:rsidRPr="00FF1017">
        <w:rPr>
          <w:rStyle w:val="selectable"/>
          <w:color w:val="000000"/>
          <w:lang w:val="en"/>
        </w:rPr>
        <w:t>(Sess.ie, 2018).</w:t>
      </w:r>
      <w:r w:rsidR="005C2DFB" w:rsidRPr="00FF1017">
        <w:rPr>
          <w:rStyle w:val="selectable"/>
          <w:color w:val="000000"/>
          <w:lang w:val="en"/>
        </w:rPr>
        <w:t xml:space="preserve"> Pupils w</w:t>
      </w:r>
      <w:r w:rsidR="005C6C51" w:rsidRPr="00FF1017">
        <w:rPr>
          <w:rStyle w:val="selectable"/>
          <w:color w:val="000000"/>
          <w:lang w:val="en"/>
        </w:rPr>
        <w:t xml:space="preserve">ho </w:t>
      </w:r>
      <w:r w:rsidR="00B66358" w:rsidRPr="00FF1017">
        <w:rPr>
          <w:rStyle w:val="selectable"/>
          <w:color w:val="000000"/>
          <w:lang w:val="en"/>
        </w:rPr>
        <w:t xml:space="preserve">are </w:t>
      </w:r>
      <w:r w:rsidR="00E95BAF" w:rsidRPr="00FF1017">
        <w:rPr>
          <w:rStyle w:val="selectable"/>
          <w:color w:val="000000"/>
          <w:lang w:val="en"/>
        </w:rPr>
        <w:t xml:space="preserve">suffering from critical </w:t>
      </w:r>
      <w:r w:rsidR="005C2DFB" w:rsidRPr="00FF1017">
        <w:rPr>
          <w:rStyle w:val="selectable"/>
          <w:color w:val="000000"/>
          <w:lang w:val="en"/>
        </w:rPr>
        <w:t xml:space="preserve">physical disability may </w:t>
      </w:r>
      <w:r w:rsidR="001B273A" w:rsidRPr="00FF1017">
        <w:rPr>
          <w:rStyle w:val="selectable"/>
          <w:color w:val="000000"/>
          <w:lang w:val="en"/>
        </w:rPr>
        <w:t xml:space="preserve">contribute in having minimal special educational needs, </w:t>
      </w:r>
      <w:r w:rsidR="005C6C51" w:rsidRPr="00FF1017">
        <w:rPr>
          <w:rStyle w:val="selectable"/>
          <w:color w:val="000000"/>
          <w:lang w:val="en"/>
        </w:rPr>
        <w:t xml:space="preserve">but pupils </w:t>
      </w:r>
      <w:r w:rsidR="00B2269F" w:rsidRPr="00FF1017">
        <w:rPr>
          <w:rStyle w:val="selectable"/>
          <w:color w:val="000000"/>
          <w:lang w:val="en"/>
        </w:rPr>
        <w:t xml:space="preserve">who are not suffering as much from </w:t>
      </w:r>
      <w:r w:rsidR="005C6C51" w:rsidRPr="00FF1017">
        <w:rPr>
          <w:rStyle w:val="selectable"/>
          <w:color w:val="000000"/>
          <w:lang w:val="en"/>
        </w:rPr>
        <w:t xml:space="preserve">physical disability </w:t>
      </w:r>
      <w:r w:rsidR="00B2269F" w:rsidRPr="00FF1017">
        <w:rPr>
          <w:rStyle w:val="selectable"/>
          <w:color w:val="000000"/>
          <w:lang w:val="en"/>
        </w:rPr>
        <w:t>they may have serious learning needs</w:t>
      </w:r>
      <w:r w:rsidR="0006349B" w:rsidRPr="00FF1017">
        <w:rPr>
          <w:rStyle w:val="selectable"/>
          <w:color w:val="000000"/>
          <w:lang w:val="en"/>
        </w:rPr>
        <w:t xml:space="preserve"> (Sess.ie, 2018)</w:t>
      </w:r>
      <w:r w:rsidR="00EE2CFD" w:rsidRPr="00FF1017">
        <w:rPr>
          <w:rStyle w:val="selectable"/>
          <w:color w:val="000000"/>
          <w:lang w:val="en"/>
        </w:rPr>
        <w:t>.</w:t>
      </w:r>
    </w:p>
    <w:p w:rsidR="009A6961" w:rsidRPr="00FF1017" w:rsidRDefault="00FF698B" w:rsidP="00FF1017">
      <w:pPr>
        <w:spacing w:after="150" w:line="360" w:lineRule="auto"/>
        <w:rPr>
          <w:rStyle w:val="selectable"/>
          <w:color w:val="000000"/>
          <w:lang w:val="en"/>
        </w:rPr>
      </w:pPr>
      <w:r w:rsidRPr="00FF1017">
        <w:rPr>
          <w:rStyle w:val="selectable"/>
          <w:lang w:val="en"/>
        </w:rPr>
        <w:t xml:space="preserve">When participating in youth sports, it can become a financial issue for some families as they would have to contribute to membership fee, equipment/ kit and transportation. </w:t>
      </w:r>
      <w:r w:rsidR="00DC03F1" w:rsidRPr="00FF1017">
        <w:rPr>
          <w:rStyle w:val="selectable"/>
          <w:lang w:val="en"/>
        </w:rPr>
        <w:t xml:space="preserve">The government fund the foundation stage within schools because schools are required to </w:t>
      </w:r>
      <w:r w:rsidR="005A1C19" w:rsidRPr="00FF1017">
        <w:rPr>
          <w:rStyle w:val="selectable"/>
          <w:lang w:val="en"/>
        </w:rPr>
        <w:t xml:space="preserve">teach pupils up to the age of 16 which means pupils are still involved in sport. </w:t>
      </w:r>
      <w:r w:rsidR="00E10D29" w:rsidRPr="00FF1017">
        <w:rPr>
          <w:rStyle w:val="selectable"/>
          <w:lang w:val="en"/>
        </w:rPr>
        <w:t xml:space="preserve">Some pupils may not be able to afford after school activities due to lack of money at home. </w:t>
      </w:r>
      <w:r w:rsidR="00B75604" w:rsidRPr="00FF1017">
        <w:rPr>
          <w:rStyle w:val="selectable"/>
          <w:lang w:val="en"/>
        </w:rPr>
        <w:t xml:space="preserve">Pupils who participate at a high level in their specific sport would require money for training camps, competitions, transportation fees and kit and equipment. </w:t>
      </w:r>
      <w:r w:rsidR="00571E5B" w:rsidRPr="00FF1017">
        <w:rPr>
          <w:rStyle w:val="selectable"/>
          <w:lang w:val="en"/>
        </w:rPr>
        <w:t xml:space="preserve">Competing at a higher level again such as </w:t>
      </w:r>
      <w:r w:rsidR="00C80CA0" w:rsidRPr="00FF1017">
        <w:rPr>
          <w:rStyle w:val="selectable"/>
          <w:lang w:val="en"/>
        </w:rPr>
        <w:t xml:space="preserve">national and </w:t>
      </w:r>
      <w:r w:rsidR="00571E5B" w:rsidRPr="00FF1017">
        <w:rPr>
          <w:rStyle w:val="selectable"/>
          <w:lang w:val="en"/>
        </w:rPr>
        <w:t>international</w:t>
      </w:r>
      <w:r w:rsidR="00C80CA0" w:rsidRPr="00FF1017">
        <w:rPr>
          <w:rStyle w:val="selectable"/>
          <w:lang w:val="en"/>
        </w:rPr>
        <w:t xml:space="preserve">, </w:t>
      </w:r>
      <w:r w:rsidR="00F75CBB" w:rsidRPr="00FF1017">
        <w:rPr>
          <w:rStyle w:val="selectable"/>
          <w:lang w:val="en"/>
        </w:rPr>
        <w:t xml:space="preserve">some sports require </w:t>
      </w:r>
      <w:r w:rsidR="00C80CA0" w:rsidRPr="00FF1017">
        <w:rPr>
          <w:rStyle w:val="selectable"/>
          <w:lang w:val="en"/>
        </w:rPr>
        <w:t xml:space="preserve">individuals to get sponsored to ensure that their </w:t>
      </w:r>
      <w:r w:rsidR="00F75CBB" w:rsidRPr="00FF1017">
        <w:rPr>
          <w:rStyle w:val="selectable"/>
          <w:lang w:val="en"/>
        </w:rPr>
        <w:t>expenses are covered.</w:t>
      </w:r>
      <w:r w:rsidR="00C21E69" w:rsidRPr="00FF1017">
        <w:rPr>
          <w:rStyle w:val="selectable"/>
          <w:lang w:val="en"/>
        </w:rPr>
        <w:t xml:space="preserve"> The more traditional sports such as football, rugby and swimming are </w:t>
      </w:r>
      <w:r w:rsidR="00C21E69" w:rsidRPr="00FF1017">
        <w:rPr>
          <w:rStyle w:val="selectable"/>
          <w:lang w:val="en"/>
        </w:rPr>
        <w:lastRenderedPageBreak/>
        <w:t xml:space="preserve">the sports which provide outstanding sponsorship. </w:t>
      </w:r>
      <w:r w:rsidR="00005F5E" w:rsidRPr="00FF1017">
        <w:rPr>
          <w:rStyle w:val="selectable"/>
          <w:lang w:val="en"/>
        </w:rPr>
        <w:t xml:space="preserve">The less traditional sports such as water polo, hockey or basketball in the UK do not have a lot of sponsorship. </w:t>
      </w:r>
      <w:r w:rsidR="00E645D5" w:rsidRPr="00FF1017">
        <w:rPr>
          <w:rStyle w:val="selectable"/>
          <w:lang w:val="en"/>
        </w:rPr>
        <w:t xml:space="preserve">To overcome this financial barrier, free sessions could be given to help the individuals who are cannot afford the costs. </w:t>
      </w:r>
      <w:r w:rsidR="009174F6" w:rsidRPr="00FF1017">
        <w:rPr>
          <w:rStyle w:val="selectable"/>
          <w:lang w:val="en"/>
        </w:rPr>
        <w:t>Individuals could co</w:t>
      </w:r>
      <w:r w:rsidR="00E645D5" w:rsidRPr="00FF1017">
        <w:rPr>
          <w:rStyle w:val="selectable"/>
          <w:lang w:val="en"/>
        </w:rPr>
        <w:t xml:space="preserve">nsider fundraising to </w:t>
      </w:r>
      <w:r w:rsidR="0085616F" w:rsidRPr="00FF1017">
        <w:rPr>
          <w:rStyle w:val="selectable"/>
          <w:lang w:val="en"/>
        </w:rPr>
        <w:t>help</w:t>
      </w:r>
      <w:r w:rsidR="00E645D5" w:rsidRPr="00FF1017">
        <w:rPr>
          <w:rStyle w:val="selectable"/>
          <w:lang w:val="en"/>
        </w:rPr>
        <w:t xml:space="preserve"> with the less </w:t>
      </w:r>
      <w:r w:rsidR="009174F6" w:rsidRPr="00FF1017">
        <w:rPr>
          <w:rStyle w:val="selectable"/>
          <w:lang w:val="en"/>
        </w:rPr>
        <w:t>traditional</w:t>
      </w:r>
      <w:r w:rsidR="00E645D5" w:rsidRPr="00FF1017">
        <w:rPr>
          <w:rStyle w:val="selectable"/>
          <w:lang w:val="en"/>
        </w:rPr>
        <w:t xml:space="preserve"> sport which may have a low level of </w:t>
      </w:r>
      <w:r w:rsidR="009174F6" w:rsidRPr="00FF1017">
        <w:rPr>
          <w:rStyle w:val="selectable"/>
          <w:lang w:val="en"/>
        </w:rPr>
        <w:t>participants</w:t>
      </w:r>
      <w:r w:rsidR="0017718D" w:rsidRPr="00FF1017">
        <w:rPr>
          <w:lang w:val="en"/>
        </w:rPr>
        <w:t xml:space="preserve"> </w:t>
      </w:r>
      <w:r w:rsidR="0017718D" w:rsidRPr="00FF1017">
        <w:rPr>
          <w:rStyle w:val="selectable"/>
          <w:color w:val="000000"/>
          <w:lang w:val="en"/>
        </w:rPr>
        <w:t>(</w:t>
      </w:r>
      <w:proofErr w:type="spellStart"/>
      <w:r w:rsidR="0017718D" w:rsidRPr="00FF1017">
        <w:rPr>
          <w:rStyle w:val="selectable"/>
          <w:color w:val="000000"/>
          <w:lang w:val="en"/>
        </w:rPr>
        <w:t>Hankin</w:t>
      </w:r>
      <w:proofErr w:type="spellEnd"/>
      <w:r w:rsidR="0017718D" w:rsidRPr="00FF1017">
        <w:rPr>
          <w:rStyle w:val="selectable"/>
          <w:color w:val="000000"/>
          <w:lang w:val="en"/>
        </w:rPr>
        <w:t>, Polson and Aubrey, 2018)</w:t>
      </w:r>
      <w:r w:rsidR="005B1B4B" w:rsidRPr="00FF1017">
        <w:rPr>
          <w:rStyle w:val="selectable"/>
          <w:color w:val="000000"/>
          <w:lang w:val="en"/>
        </w:rPr>
        <w:t>.</w:t>
      </w:r>
    </w:p>
    <w:p w:rsidR="00FB5E67" w:rsidRPr="00FF1017" w:rsidRDefault="00A24FA1" w:rsidP="00FF1017">
      <w:pPr>
        <w:pStyle w:val="Heading2"/>
        <w:spacing w:line="360" w:lineRule="auto"/>
        <w:rPr>
          <w:rStyle w:val="selectable"/>
          <w:rFonts w:ascii="Times New Roman" w:hAnsi="Times New Roman" w:cs="Times New Roman"/>
          <w:color w:val="000000"/>
          <w:sz w:val="24"/>
          <w:szCs w:val="24"/>
          <w:lang w:val="en"/>
        </w:rPr>
      </w:pPr>
      <w:r w:rsidRPr="00FF1017">
        <w:rPr>
          <w:rFonts w:ascii="Times New Roman" w:hAnsi="Times New Roman" w:cs="Times New Roman"/>
          <w:color w:val="231F20"/>
          <w:sz w:val="24"/>
          <w:szCs w:val="24"/>
          <w:lang w:val="en"/>
        </w:rPr>
        <w:t>Attention Deficit Hyperactivity Disorder (ADHD) was first introduced in 1902, where a British pediatrician Sir George Still described “an abnormal defect of moral control in children”</w:t>
      </w:r>
      <w:r w:rsidR="00AA6D76" w:rsidRPr="00FF1017">
        <w:rPr>
          <w:rFonts w:ascii="Times New Roman" w:hAnsi="Times New Roman" w:cs="Times New Roman"/>
          <w:color w:val="231F20"/>
          <w:sz w:val="24"/>
          <w:szCs w:val="24"/>
          <w:lang w:val="en"/>
        </w:rPr>
        <w:t xml:space="preserve"> </w:t>
      </w:r>
      <w:r w:rsidR="00AA6D76" w:rsidRPr="00FF1017">
        <w:rPr>
          <w:rStyle w:val="selectable"/>
          <w:rFonts w:ascii="Times New Roman" w:hAnsi="Times New Roman" w:cs="Times New Roman"/>
          <w:color w:val="000000"/>
          <w:sz w:val="24"/>
          <w:szCs w:val="24"/>
          <w:lang w:val="en"/>
        </w:rPr>
        <w:t>(Healthline, 2018).</w:t>
      </w:r>
      <w:r w:rsidR="00304A5D" w:rsidRPr="00FF1017">
        <w:rPr>
          <w:rFonts w:ascii="Times New Roman" w:hAnsi="Times New Roman" w:cs="Times New Roman"/>
          <w:color w:val="231F20"/>
          <w:sz w:val="24"/>
          <w:szCs w:val="24"/>
          <w:lang w:val="en"/>
        </w:rPr>
        <w:t xml:space="preserve"> I</w:t>
      </w:r>
      <w:r w:rsidR="00317803" w:rsidRPr="00FF1017">
        <w:rPr>
          <w:rStyle w:val="selectable"/>
          <w:rFonts w:ascii="Times New Roman" w:hAnsi="Times New Roman" w:cs="Times New Roman"/>
          <w:color w:val="000000"/>
          <w:sz w:val="24"/>
          <w:szCs w:val="24"/>
          <w:lang w:val="en"/>
        </w:rPr>
        <w:t>s where an individual’s behaviour changes.</w:t>
      </w:r>
      <w:r w:rsidR="007D4EC9" w:rsidRPr="00FF1017">
        <w:rPr>
          <w:rStyle w:val="selectable"/>
          <w:rFonts w:ascii="Times New Roman" w:hAnsi="Times New Roman" w:cs="Times New Roman"/>
          <w:color w:val="000000"/>
          <w:sz w:val="24"/>
          <w:szCs w:val="24"/>
          <w:lang w:val="en"/>
        </w:rPr>
        <w:t xml:space="preserve"> It most</w:t>
      </w:r>
      <w:r w:rsidR="00A4546D" w:rsidRPr="00FF1017">
        <w:rPr>
          <w:rStyle w:val="selectable"/>
          <w:rFonts w:ascii="Times New Roman" w:hAnsi="Times New Roman" w:cs="Times New Roman"/>
          <w:color w:val="000000"/>
          <w:sz w:val="24"/>
          <w:szCs w:val="24"/>
          <w:lang w:val="en"/>
        </w:rPr>
        <w:t xml:space="preserve"> occurs</w:t>
      </w:r>
      <w:r w:rsidR="007D4EC9" w:rsidRPr="00FF1017">
        <w:rPr>
          <w:rStyle w:val="selectable"/>
          <w:rFonts w:ascii="Times New Roman" w:hAnsi="Times New Roman" w:cs="Times New Roman"/>
          <w:color w:val="000000"/>
          <w:sz w:val="24"/>
          <w:szCs w:val="24"/>
          <w:lang w:val="en"/>
        </w:rPr>
        <w:t xml:space="preserve"> in childhood.</w:t>
      </w:r>
    </w:p>
    <w:p w:rsidR="00682771" w:rsidRPr="00FF1017" w:rsidRDefault="00B90472" w:rsidP="00FF1017">
      <w:pPr>
        <w:spacing w:line="360" w:lineRule="auto"/>
        <w:rPr>
          <w:lang w:val="en"/>
        </w:rPr>
      </w:pPr>
      <w:r w:rsidRPr="00FF1017">
        <w:rPr>
          <w:lang w:val="en"/>
        </w:rPr>
        <w:t>Doctors in the early 1990’s were diagnosing people more with ADHD. Parents become more aware of the symptoms. ADHD become more popular as a lot of children were developing this condition</w:t>
      </w:r>
      <w:r w:rsidR="00C824EF" w:rsidRPr="00FF1017">
        <w:rPr>
          <w:lang w:val="en"/>
        </w:rPr>
        <w:t xml:space="preserve"> </w:t>
      </w:r>
      <w:r w:rsidR="00C824EF" w:rsidRPr="00FF1017">
        <w:rPr>
          <w:rStyle w:val="selectable"/>
          <w:color w:val="000000"/>
          <w:lang w:val="en"/>
        </w:rPr>
        <w:t>(</w:t>
      </w:r>
      <w:proofErr w:type="spellStart"/>
      <w:r w:rsidR="00C824EF" w:rsidRPr="00FF1017">
        <w:rPr>
          <w:rStyle w:val="selectable"/>
          <w:color w:val="000000"/>
          <w:lang w:val="en"/>
        </w:rPr>
        <w:t>Verywell</w:t>
      </w:r>
      <w:proofErr w:type="spellEnd"/>
      <w:r w:rsidR="00C824EF" w:rsidRPr="00FF1017">
        <w:rPr>
          <w:rStyle w:val="selectable"/>
          <w:color w:val="000000"/>
          <w:lang w:val="en"/>
        </w:rPr>
        <w:t>, 2018).</w:t>
      </w:r>
    </w:p>
    <w:p w:rsidR="00BA0E45" w:rsidRPr="00FF1017" w:rsidRDefault="00BA0E45" w:rsidP="00FF1017">
      <w:pPr>
        <w:spacing w:line="360" w:lineRule="auto"/>
        <w:rPr>
          <w:rStyle w:val="selectable"/>
          <w:color w:val="000000"/>
          <w:lang w:val="en"/>
        </w:rPr>
      </w:pPr>
      <w:r w:rsidRPr="00FF1017">
        <w:rPr>
          <w:lang w:val="en"/>
        </w:rPr>
        <w:t>Benzedrine medication</w:t>
      </w:r>
      <w:r w:rsidR="00A91322" w:rsidRPr="00FF1017">
        <w:rPr>
          <w:lang w:val="en"/>
        </w:rPr>
        <w:t xml:space="preserve"> was discovered that it helped children with their behaviour and school achievements when it was given to children suffering with headaches, this was established by Dr. Charles Bradley in 1937</w:t>
      </w:r>
      <w:r w:rsidR="008A42B7" w:rsidRPr="00FF1017">
        <w:rPr>
          <w:lang w:val="en"/>
        </w:rPr>
        <w:t xml:space="preserve"> </w:t>
      </w:r>
      <w:r w:rsidR="008A42B7" w:rsidRPr="00FF1017">
        <w:rPr>
          <w:rStyle w:val="selectable"/>
          <w:color w:val="000000"/>
          <w:lang w:val="en"/>
        </w:rPr>
        <w:t>(</w:t>
      </w:r>
      <w:proofErr w:type="spellStart"/>
      <w:r w:rsidR="008A42B7" w:rsidRPr="00FF1017">
        <w:rPr>
          <w:rStyle w:val="selectable"/>
          <w:color w:val="000000"/>
          <w:lang w:val="en"/>
        </w:rPr>
        <w:t>Verywell</w:t>
      </w:r>
      <w:proofErr w:type="spellEnd"/>
      <w:r w:rsidR="008A42B7" w:rsidRPr="00FF1017">
        <w:rPr>
          <w:rStyle w:val="selectable"/>
          <w:color w:val="000000"/>
          <w:lang w:val="en"/>
        </w:rPr>
        <w:t>, 2018).</w:t>
      </w:r>
    </w:p>
    <w:p w:rsidR="002D213F" w:rsidRPr="00FF1017" w:rsidRDefault="002D213F" w:rsidP="00FF1017">
      <w:pPr>
        <w:spacing w:line="360" w:lineRule="auto"/>
        <w:rPr>
          <w:rStyle w:val="selectable"/>
          <w:color w:val="000000"/>
          <w:lang w:val="en"/>
        </w:rPr>
      </w:pPr>
      <w:r w:rsidRPr="00FF1017">
        <w:rPr>
          <w:rStyle w:val="selectable"/>
          <w:color w:val="000000"/>
          <w:lang w:val="en"/>
        </w:rPr>
        <w:t xml:space="preserve">In 1957, hyperkinetic </w:t>
      </w:r>
      <w:r w:rsidR="00DA7EA9" w:rsidRPr="00FF1017">
        <w:rPr>
          <w:rStyle w:val="selectable"/>
          <w:color w:val="000000"/>
          <w:lang w:val="en"/>
        </w:rPr>
        <w:t>I</w:t>
      </w:r>
      <w:r w:rsidRPr="00FF1017">
        <w:rPr>
          <w:rStyle w:val="selectable"/>
          <w:color w:val="000000"/>
          <w:lang w:val="en"/>
        </w:rPr>
        <w:t xml:space="preserve">mpulse Disorder was </w:t>
      </w:r>
      <w:r w:rsidR="00DA7EA9" w:rsidRPr="00FF1017">
        <w:rPr>
          <w:rStyle w:val="selectable"/>
          <w:color w:val="000000"/>
          <w:lang w:val="en"/>
        </w:rPr>
        <w:t xml:space="preserve">portrayed in the literature </w:t>
      </w:r>
      <w:r w:rsidR="00975DF1" w:rsidRPr="00FF1017">
        <w:rPr>
          <w:rStyle w:val="selectable"/>
          <w:color w:val="000000"/>
          <w:lang w:val="en"/>
        </w:rPr>
        <w:t xml:space="preserve">with children </w:t>
      </w:r>
      <w:r w:rsidR="00975DF1" w:rsidRPr="00FF1017">
        <w:rPr>
          <w:rStyle w:val="selectable"/>
          <w:lang w:val="en"/>
        </w:rPr>
        <w:t xml:space="preserve">presenting </w:t>
      </w:r>
      <w:r w:rsidRPr="00FF1017">
        <w:t>inattention and hyperactivity</w:t>
      </w:r>
      <w:r w:rsidR="00E211B7" w:rsidRPr="00FF1017">
        <w:t xml:space="preserve"> </w:t>
      </w:r>
      <w:r w:rsidR="00E211B7" w:rsidRPr="00FF1017">
        <w:rPr>
          <w:rStyle w:val="selectable"/>
          <w:color w:val="000000"/>
          <w:lang w:val="en"/>
        </w:rPr>
        <w:t>(Adhd-brain.com, 2018)</w:t>
      </w:r>
      <w:r w:rsidR="0073210B" w:rsidRPr="00FF1017">
        <w:rPr>
          <w:rStyle w:val="selectable"/>
          <w:color w:val="000000"/>
          <w:lang w:val="en"/>
        </w:rPr>
        <w:t>.</w:t>
      </w:r>
    </w:p>
    <w:p w:rsidR="007E40DF" w:rsidRPr="00FF1017" w:rsidRDefault="00154009" w:rsidP="00FF1017">
      <w:pPr>
        <w:spacing w:line="360" w:lineRule="auto"/>
        <w:rPr>
          <w:rStyle w:val="selectable"/>
          <w:color w:val="000000"/>
          <w:lang w:val="en"/>
        </w:rPr>
      </w:pPr>
      <w:r w:rsidRPr="00FF1017">
        <w:rPr>
          <w:lang w:val="en"/>
        </w:rPr>
        <w:t>Up to this day</w:t>
      </w:r>
      <w:r w:rsidR="0070017B" w:rsidRPr="00FF1017">
        <w:rPr>
          <w:lang w:val="en"/>
        </w:rPr>
        <w:t>,</w:t>
      </w:r>
      <w:r w:rsidRPr="00FF1017">
        <w:rPr>
          <w:lang w:val="en"/>
        </w:rPr>
        <w:t xml:space="preserve"> scientists are still researching the causes of ADHD along with </w:t>
      </w:r>
      <w:r w:rsidR="006C5F86" w:rsidRPr="00FF1017">
        <w:rPr>
          <w:lang w:val="en"/>
        </w:rPr>
        <w:t xml:space="preserve">treatment. </w:t>
      </w:r>
      <w:r w:rsidR="001879BC" w:rsidRPr="00FF1017">
        <w:rPr>
          <w:lang w:val="en"/>
        </w:rPr>
        <w:t xml:space="preserve">Research has previously shown it’s a genetic link so therefore parents or siblings who have the condition are more than likely to have it. </w:t>
      </w:r>
      <w:r w:rsidR="0070017B" w:rsidRPr="00FF1017">
        <w:rPr>
          <w:lang w:val="en"/>
        </w:rPr>
        <w:t>They haven’t yet discovered what environmental factors contribute in who develops ADHD. Researches are determined to find what causes the disorder and wanting to be successful in finding the correct resourceful treatment</w:t>
      </w:r>
      <w:r w:rsidR="00DD03A7" w:rsidRPr="00FF1017">
        <w:rPr>
          <w:lang w:val="en"/>
        </w:rPr>
        <w:t xml:space="preserve"> </w:t>
      </w:r>
      <w:r w:rsidR="00DD03A7" w:rsidRPr="00FF1017">
        <w:rPr>
          <w:rStyle w:val="selectable"/>
          <w:color w:val="000000"/>
          <w:lang w:val="en"/>
        </w:rPr>
        <w:t>(Healthline, 2018)</w:t>
      </w:r>
      <w:r w:rsidR="00C824EF" w:rsidRPr="00FF1017">
        <w:rPr>
          <w:rStyle w:val="selectable"/>
          <w:color w:val="000000"/>
          <w:lang w:val="en"/>
        </w:rPr>
        <w:t>.</w:t>
      </w:r>
    </w:p>
    <w:p w:rsidR="00A4546D" w:rsidRPr="00FF1017" w:rsidRDefault="00317803" w:rsidP="00FF1017">
      <w:pPr>
        <w:spacing w:line="360" w:lineRule="auto"/>
        <w:rPr>
          <w:rStyle w:val="selectable"/>
          <w:color w:val="000000"/>
          <w:lang w:val="en"/>
        </w:rPr>
      </w:pPr>
      <w:r w:rsidRPr="00FF1017">
        <w:rPr>
          <w:rStyle w:val="selectable"/>
          <w:color w:val="000000"/>
          <w:lang w:val="en"/>
        </w:rPr>
        <w:t xml:space="preserve"> There are groups that are associated with behavioural symptoms and they are inattentiveness, hyperactivity and impulsiveness. </w:t>
      </w:r>
      <w:r w:rsidR="00E235C4" w:rsidRPr="00FF1017">
        <w:rPr>
          <w:rStyle w:val="selectable"/>
          <w:color w:val="000000"/>
          <w:lang w:val="en"/>
        </w:rPr>
        <w:t>This disorder is normally detected at an early age</w:t>
      </w:r>
      <w:r w:rsidR="00D1287D" w:rsidRPr="00FF1017">
        <w:rPr>
          <w:rStyle w:val="selectable"/>
          <w:color w:val="000000"/>
          <w:lang w:val="en"/>
        </w:rPr>
        <w:t xml:space="preserve"> around 6-12 years old and </w:t>
      </w:r>
      <w:r w:rsidR="00E235C4" w:rsidRPr="00FF1017">
        <w:rPr>
          <w:rStyle w:val="selectable"/>
          <w:color w:val="000000"/>
          <w:lang w:val="en"/>
        </w:rPr>
        <w:t xml:space="preserve">could become </w:t>
      </w:r>
      <w:r w:rsidR="00D1287D" w:rsidRPr="00FF1017">
        <w:rPr>
          <w:rStyle w:val="selectable"/>
          <w:color w:val="000000"/>
          <w:lang w:val="en"/>
        </w:rPr>
        <w:t>clearer</w:t>
      </w:r>
      <w:r w:rsidR="00E235C4" w:rsidRPr="00FF1017">
        <w:rPr>
          <w:rStyle w:val="selectable"/>
          <w:color w:val="000000"/>
          <w:lang w:val="en"/>
        </w:rPr>
        <w:t xml:space="preserve"> once a child’s environment has changed, for example; </w:t>
      </w:r>
      <w:r w:rsidR="00390F44" w:rsidRPr="00FF1017">
        <w:rPr>
          <w:rStyle w:val="selectable"/>
          <w:color w:val="000000"/>
          <w:lang w:val="en"/>
        </w:rPr>
        <w:t>moving to a new house</w:t>
      </w:r>
      <w:r w:rsidR="00D1287D" w:rsidRPr="00FF1017">
        <w:rPr>
          <w:rStyle w:val="selectable"/>
          <w:color w:val="000000"/>
          <w:lang w:val="en"/>
        </w:rPr>
        <w:t xml:space="preserve">. </w:t>
      </w:r>
      <w:r w:rsidR="00390F44" w:rsidRPr="00FF1017">
        <w:rPr>
          <w:rStyle w:val="selectable"/>
          <w:color w:val="000000"/>
          <w:lang w:val="en"/>
        </w:rPr>
        <w:t xml:space="preserve">Individuals growing up with the disorder will normally improve as </w:t>
      </w:r>
      <w:r w:rsidR="00A4546D" w:rsidRPr="00FF1017">
        <w:rPr>
          <w:rStyle w:val="selectable"/>
          <w:color w:val="000000"/>
          <w:lang w:val="en"/>
        </w:rPr>
        <w:t>it’s</w:t>
      </w:r>
      <w:r w:rsidR="00390F44" w:rsidRPr="00FF1017">
        <w:rPr>
          <w:rStyle w:val="selectable"/>
          <w:color w:val="000000"/>
          <w:lang w:val="en"/>
        </w:rPr>
        <w:t xml:space="preserve"> under control but it’s different for adults who are diagnosed with the disorder at a young age as they carry on experiencing problems</w:t>
      </w:r>
      <w:r w:rsidR="00AF0B1E" w:rsidRPr="00FF1017">
        <w:rPr>
          <w:rStyle w:val="selectable"/>
          <w:color w:val="000000"/>
          <w:lang w:val="en"/>
        </w:rPr>
        <w:t xml:space="preserve"> (nhs.uk, 2018).</w:t>
      </w:r>
      <w:r w:rsidR="00390F44" w:rsidRPr="00FF1017">
        <w:rPr>
          <w:rStyle w:val="selectable"/>
          <w:color w:val="000000"/>
          <w:lang w:val="en"/>
        </w:rPr>
        <w:t xml:space="preserve"> </w:t>
      </w:r>
      <w:r w:rsidR="00265300" w:rsidRPr="00FF1017">
        <w:rPr>
          <w:rStyle w:val="selectable"/>
          <w:color w:val="000000"/>
          <w:lang w:val="en"/>
        </w:rPr>
        <w:t xml:space="preserve">Parents </w:t>
      </w:r>
      <w:r w:rsidR="009D746C" w:rsidRPr="00FF1017">
        <w:rPr>
          <w:rStyle w:val="selectable"/>
          <w:color w:val="000000"/>
          <w:lang w:val="en"/>
        </w:rPr>
        <w:t xml:space="preserve">can </w:t>
      </w:r>
      <w:r w:rsidR="00265300" w:rsidRPr="00FF1017">
        <w:rPr>
          <w:rStyle w:val="selectable"/>
          <w:color w:val="000000"/>
          <w:lang w:val="en"/>
        </w:rPr>
        <w:t xml:space="preserve">agree to medication or not. Many parents </w:t>
      </w:r>
      <w:r w:rsidR="009D746C" w:rsidRPr="00FF1017">
        <w:rPr>
          <w:rStyle w:val="selectable"/>
          <w:color w:val="000000"/>
          <w:lang w:val="en"/>
        </w:rPr>
        <w:t>didn’t want their child to be on medication at such a young age,</w:t>
      </w:r>
      <w:r w:rsidR="00265300" w:rsidRPr="00FF1017">
        <w:rPr>
          <w:rStyle w:val="selectable"/>
          <w:color w:val="000000"/>
          <w:lang w:val="en"/>
        </w:rPr>
        <w:t xml:space="preserve"> if their diagnosed before the age of 6</w:t>
      </w:r>
      <w:r w:rsidR="00CE4DF3" w:rsidRPr="00FF1017">
        <w:rPr>
          <w:rStyle w:val="selectable"/>
          <w:color w:val="000000"/>
          <w:lang w:val="en"/>
        </w:rPr>
        <w:t xml:space="preserve"> (Cold et al., 2018).</w:t>
      </w:r>
      <w:r w:rsidR="00265300" w:rsidRPr="00FF1017">
        <w:rPr>
          <w:rStyle w:val="selectable"/>
          <w:color w:val="000000"/>
          <w:lang w:val="en"/>
        </w:rPr>
        <w:t xml:space="preserve"> </w:t>
      </w:r>
      <w:r w:rsidR="009D746C" w:rsidRPr="00FF1017">
        <w:rPr>
          <w:rStyle w:val="selectable"/>
          <w:color w:val="000000"/>
          <w:lang w:val="en"/>
        </w:rPr>
        <w:t xml:space="preserve">The common medication </w:t>
      </w:r>
      <w:r w:rsidR="00C824EF" w:rsidRPr="00FF1017">
        <w:rPr>
          <w:rStyle w:val="selectable"/>
          <w:color w:val="000000"/>
          <w:lang w:val="en"/>
        </w:rPr>
        <w:t>is</w:t>
      </w:r>
      <w:r w:rsidR="009D746C" w:rsidRPr="00FF1017">
        <w:rPr>
          <w:rStyle w:val="selectable"/>
          <w:color w:val="000000"/>
          <w:lang w:val="en"/>
        </w:rPr>
        <w:t xml:space="preserve"> </w:t>
      </w:r>
      <w:r w:rsidR="00265300" w:rsidRPr="00FF1017">
        <w:rPr>
          <w:rStyle w:val="selectable"/>
          <w:color w:val="000000"/>
          <w:lang w:val="en"/>
        </w:rPr>
        <w:t>Ritalin</w:t>
      </w:r>
      <w:r w:rsidR="009D746C" w:rsidRPr="00FF1017">
        <w:rPr>
          <w:rStyle w:val="selectable"/>
          <w:color w:val="000000"/>
          <w:lang w:val="en"/>
        </w:rPr>
        <w:t xml:space="preserve">, it has </w:t>
      </w:r>
      <w:r w:rsidR="002C7BC0" w:rsidRPr="00FF1017">
        <w:rPr>
          <w:rStyle w:val="selectable"/>
          <w:color w:val="000000"/>
          <w:lang w:val="en"/>
        </w:rPr>
        <w:t>the following side effect</w:t>
      </w:r>
      <w:r w:rsidR="00A4546D" w:rsidRPr="00FF1017">
        <w:rPr>
          <w:rStyle w:val="selectable"/>
          <w:color w:val="000000"/>
          <w:lang w:val="en"/>
        </w:rPr>
        <w:t>s</w:t>
      </w:r>
      <w:r w:rsidR="002C7BC0" w:rsidRPr="00FF1017">
        <w:rPr>
          <w:rStyle w:val="selectable"/>
          <w:color w:val="000000"/>
          <w:lang w:val="en"/>
        </w:rPr>
        <w:t xml:space="preserve">; small increase in blood pressure and heart rate, eating less which </w:t>
      </w:r>
      <w:r w:rsidR="002C7BC0" w:rsidRPr="00FF1017">
        <w:rPr>
          <w:rStyle w:val="selectable"/>
          <w:color w:val="000000"/>
          <w:lang w:val="en"/>
        </w:rPr>
        <w:lastRenderedPageBreak/>
        <w:t>lead</w:t>
      </w:r>
      <w:r w:rsidR="00A4546D" w:rsidRPr="00FF1017">
        <w:rPr>
          <w:rStyle w:val="selectable"/>
          <w:color w:val="000000"/>
          <w:lang w:val="en"/>
        </w:rPr>
        <w:t>s</w:t>
      </w:r>
      <w:r w:rsidR="002C7BC0" w:rsidRPr="00FF1017">
        <w:rPr>
          <w:rStyle w:val="selectable"/>
          <w:color w:val="000000"/>
          <w:lang w:val="en"/>
        </w:rPr>
        <w:t xml:space="preserve"> to weight loss, trouble sleeping, headaches, stomach aches and mood swings</w:t>
      </w:r>
      <w:r w:rsidR="00CE4DF3" w:rsidRPr="00FF1017">
        <w:rPr>
          <w:rStyle w:val="selectable"/>
          <w:color w:val="000000"/>
          <w:lang w:val="en"/>
        </w:rPr>
        <w:t xml:space="preserve"> (nhs.uk, 2018).</w:t>
      </w:r>
      <w:r w:rsidR="00A4546D" w:rsidRPr="00FF1017">
        <w:rPr>
          <w:rStyle w:val="selectable"/>
          <w:color w:val="000000"/>
          <w:lang w:val="en"/>
        </w:rPr>
        <w:t xml:space="preserve"> </w:t>
      </w:r>
    </w:p>
    <w:p w:rsidR="001012B5" w:rsidRPr="00FF1017" w:rsidRDefault="00546FB4" w:rsidP="00FF1017">
      <w:pPr>
        <w:spacing w:after="150" w:line="360" w:lineRule="auto"/>
        <w:rPr>
          <w:rStyle w:val="selectable"/>
          <w:lang w:val="en"/>
        </w:rPr>
      </w:pPr>
      <w:r w:rsidRPr="00FF1017">
        <w:rPr>
          <w:rStyle w:val="selectable"/>
          <w:color w:val="000000"/>
          <w:lang w:val="en"/>
        </w:rPr>
        <w:t>P</w:t>
      </w:r>
      <w:r w:rsidR="00197493" w:rsidRPr="00FF1017">
        <w:rPr>
          <w:rStyle w:val="selectable"/>
          <w:color w:val="000000"/>
          <w:lang w:val="en"/>
        </w:rPr>
        <w:t>arents a</w:t>
      </w:r>
      <w:r w:rsidR="006A3981" w:rsidRPr="00FF1017">
        <w:rPr>
          <w:rStyle w:val="selectable"/>
          <w:color w:val="000000"/>
          <w:lang w:val="en"/>
        </w:rPr>
        <w:t>nd</w:t>
      </w:r>
      <w:r w:rsidR="00197493" w:rsidRPr="00FF1017">
        <w:rPr>
          <w:rStyle w:val="selectable"/>
          <w:color w:val="000000"/>
          <w:lang w:val="en"/>
        </w:rPr>
        <w:t xml:space="preserve"> educators work closely together as they both want the best for the child, finding the best way for the child to cope with their condition </w:t>
      </w:r>
      <w:r w:rsidRPr="00FF1017">
        <w:rPr>
          <w:rStyle w:val="selectable"/>
          <w:color w:val="000000"/>
          <w:lang w:val="en"/>
        </w:rPr>
        <w:t xml:space="preserve">whilst being in education. </w:t>
      </w:r>
      <w:r w:rsidR="00015B5D" w:rsidRPr="00FF1017">
        <w:rPr>
          <w:rStyle w:val="selectable"/>
          <w:color w:val="000000"/>
          <w:lang w:val="en"/>
        </w:rPr>
        <w:t>Many children with this condition have found that physical education helps towards their emotions and behaviour</w:t>
      </w:r>
      <w:r w:rsidR="00056E0B" w:rsidRPr="00FF1017">
        <w:rPr>
          <w:rStyle w:val="selectable"/>
          <w:color w:val="000000"/>
          <w:lang w:val="en"/>
        </w:rPr>
        <w:t xml:space="preserve"> as it reduc</w:t>
      </w:r>
      <w:r w:rsidR="00C768E0" w:rsidRPr="00FF1017">
        <w:rPr>
          <w:rStyle w:val="selectable"/>
          <w:color w:val="000000"/>
          <w:lang w:val="en"/>
        </w:rPr>
        <w:t>es stress, anxiety levels, increases self-esteem, encourages social interaction and increasing academic performance</w:t>
      </w:r>
      <w:r w:rsidR="00A02999" w:rsidRPr="00FF1017">
        <w:rPr>
          <w:rStyle w:val="selectable"/>
          <w:color w:val="000000"/>
          <w:lang w:val="en"/>
        </w:rPr>
        <w:t>. This is significant as do why parents prefer to try different strategies before turning to medication as they consider physical education</w:t>
      </w:r>
      <w:r w:rsidRPr="00FF1017">
        <w:rPr>
          <w:rStyle w:val="selectable"/>
          <w:color w:val="000000"/>
          <w:lang w:val="en"/>
        </w:rPr>
        <w:t xml:space="preserve"> can act as a medicine. </w:t>
      </w:r>
      <w:r w:rsidR="0082619F" w:rsidRPr="00FF1017">
        <w:rPr>
          <w:rStyle w:val="selectable"/>
          <w:color w:val="000000"/>
          <w:lang w:val="en"/>
        </w:rPr>
        <w:t xml:space="preserve">Concentration </w:t>
      </w:r>
      <w:r w:rsidR="0011333D" w:rsidRPr="00FF1017">
        <w:rPr>
          <w:rStyle w:val="selectable"/>
          <w:color w:val="000000"/>
          <w:lang w:val="en"/>
        </w:rPr>
        <w:t xml:space="preserve">can improve in </w:t>
      </w:r>
      <w:r w:rsidR="00FF1017" w:rsidRPr="00FF1017">
        <w:rPr>
          <w:rStyle w:val="selectable"/>
          <w:color w:val="000000"/>
          <w:lang w:val="en"/>
        </w:rPr>
        <w:t>PE</w:t>
      </w:r>
      <w:r w:rsidR="0011333D" w:rsidRPr="00FF1017">
        <w:rPr>
          <w:rStyle w:val="selectable"/>
          <w:color w:val="000000"/>
          <w:lang w:val="en"/>
        </w:rPr>
        <w:t xml:space="preserve"> as </w:t>
      </w:r>
      <w:r w:rsidR="00B90440" w:rsidRPr="00FF1017">
        <w:rPr>
          <w:rStyle w:val="selectable"/>
          <w:color w:val="000000"/>
          <w:lang w:val="en"/>
        </w:rPr>
        <w:t>it allows the child to complete tasks</w:t>
      </w:r>
      <w:r w:rsidR="00A2229F" w:rsidRPr="00FF1017">
        <w:rPr>
          <w:rStyle w:val="selectable"/>
          <w:color w:val="000000"/>
          <w:lang w:val="en"/>
        </w:rPr>
        <w:t xml:space="preserve"> </w:t>
      </w:r>
      <w:r w:rsidR="00FF1017" w:rsidRPr="00FF1017">
        <w:rPr>
          <w:rStyle w:val="selectable"/>
          <w:color w:val="000000"/>
          <w:lang w:val="en"/>
        </w:rPr>
        <w:t>whilst being engaged,</w:t>
      </w:r>
      <w:r w:rsidR="00A2229F" w:rsidRPr="00FF1017">
        <w:rPr>
          <w:rStyle w:val="selectable"/>
          <w:color w:val="000000"/>
          <w:lang w:val="en"/>
        </w:rPr>
        <w:t xml:space="preserve"> children often have problems </w:t>
      </w:r>
      <w:r w:rsidR="004B5A6D" w:rsidRPr="00FF1017">
        <w:rPr>
          <w:rStyle w:val="selectable"/>
          <w:color w:val="000000"/>
          <w:lang w:val="en"/>
        </w:rPr>
        <w:t>concentrating in class but by participating in activities can enhance the child’s goals</w:t>
      </w:r>
      <w:r w:rsidR="007E40DF" w:rsidRPr="00FF1017">
        <w:rPr>
          <w:rStyle w:val="selectable"/>
          <w:color w:val="000000"/>
          <w:lang w:val="en"/>
        </w:rPr>
        <w:t>. W</w:t>
      </w:r>
      <w:r w:rsidR="00DF1E08" w:rsidRPr="00FF1017">
        <w:rPr>
          <w:rStyle w:val="selectable"/>
          <w:color w:val="000000"/>
          <w:lang w:val="en"/>
        </w:rPr>
        <w:t xml:space="preserve">hen </w:t>
      </w:r>
      <w:r w:rsidR="00DF1E08" w:rsidRPr="00FF1017">
        <w:rPr>
          <w:rStyle w:val="selectable"/>
          <w:lang w:val="en"/>
        </w:rPr>
        <w:t>participating in activities</w:t>
      </w:r>
      <w:r w:rsidR="007E40DF" w:rsidRPr="00FF1017">
        <w:rPr>
          <w:rStyle w:val="selectable"/>
          <w:lang w:val="en"/>
        </w:rPr>
        <w:t>,</w:t>
      </w:r>
      <w:r w:rsidR="00DF1E08" w:rsidRPr="00FF1017">
        <w:rPr>
          <w:rStyle w:val="selectable"/>
          <w:lang w:val="en"/>
        </w:rPr>
        <w:t xml:space="preserve"> the child can release all their energy</w:t>
      </w:r>
      <w:r w:rsidR="00300F93" w:rsidRPr="00FF1017">
        <w:rPr>
          <w:rStyle w:val="selectable"/>
          <w:lang w:val="en"/>
        </w:rPr>
        <w:t xml:space="preserve"> which reduces their hyperactivity levels</w:t>
      </w:r>
      <w:r w:rsidR="00101B52" w:rsidRPr="00FF1017">
        <w:rPr>
          <w:rStyle w:val="selectable"/>
          <w:lang w:val="en"/>
        </w:rPr>
        <w:t xml:space="preserve"> (Health Guide Info, 2018).</w:t>
      </w:r>
      <w:r w:rsidR="002350C5" w:rsidRPr="00FF1017">
        <w:rPr>
          <w:rStyle w:val="selectable"/>
          <w:lang w:val="en"/>
        </w:rPr>
        <w:t xml:space="preserve"> Some children </w:t>
      </w:r>
      <w:r w:rsidR="00B57C23" w:rsidRPr="00FF1017">
        <w:rPr>
          <w:rStyle w:val="selectable"/>
          <w:lang w:val="en"/>
        </w:rPr>
        <w:t xml:space="preserve">are more successful in individualised sports such as diving, swimming, </w:t>
      </w:r>
      <w:r w:rsidR="007E40DF" w:rsidRPr="00FF1017">
        <w:rPr>
          <w:rStyle w:val="selectable"/>
          <w:lang w:val="en"/>
        </w:rPr>
        <w:t>and</w:t>
      </w:r>
      <w:r w:rsidR="00B57C23" w:rsidRPr="00FF1017">
        <w:rPr>
          <w:rStyle w:val="selectable"/>
          <w:lang w:val="en"/>
        </w:rPr>
        <w:t xml:space="preserve"> tennis</w:t>
      </w:r>
      <w:r w:rsidR="00FD54E8" w:rsidRPr="00FF1017">
        <w:rPr>
          <w:rStyle w:val="selectable"/>
          <w:lang w:val="en"/>
        </w:rPr>
        <w:t xml:space="preserve"> as</w:t>
      </w:r>
      <w:r w:rsidR="00BE378E" w:rsidRPr="00FF1017">
        <w:rPr>
          <w:rStyle w:val="selectable"/>
          <w:lang w:val="en"/>
        </w:rPr>
        <w:t xml:space="preserve"> it offers more structure while being active and engaged. </w:t>
      </w:r>
      <w:r w:rsidR="00F12336" w:rsidRPr="00FF1017">
        <w:rPr>
          <w:rStyle w:val="selectable"/>
          <w:lang w:val="en"/>
        </w:rPr>
        <w:t xml:space="preserve">It also improves social interaction. </w:t>
      </w:r>
      <w:r w:rsidR="0071773D" w:rsidRPr="00FF1017">
        <w:rPr>
          <w:rStyle w:val="selectable"/>
          <w:lang w:val="en"/>
        </w:rPr>
        <w:t>T</w:t>
      </w:r>
      <w:r w:rsidR="001A7BC1" w:rsidRPr="00FF1017">
        <w:rPr>
          <w:rStyle w:val="selectable"/>
          <w:lang w:val="en"/>
        </w:rPr>
        <w:t>eam sports such as hockey and netball</w:t>
      </w:r>
      <w:r w:rsidR="0071773D" w:rsidRPr="00FF1017">
        <w:rPr>
          <w:rStyle w:val="selectable"/>
          <w:lang w:val="en"/>
        </w:rPr>
        <w:t xml:space="preserve"> </w:t>
      </w:r>
      <w:r w:rsidR="002F3F7A" w:rsidRPr="00FF1017">
        <w:rPr>
          <w:rStyle w:val="selectable"/>
          <w:lang w:val="en"/>
        </w:rPr>
        <w:t xml:space="preserve">involve </w:t>
      </w:r>
      <w:r w:rsidR="00C92F4C" w:rsidRPr="00FF1017">
        <w:rPr>
          <w:rStyle w:val="selectable"/>
          <w:lang w:val="en"/>
        </w:rPr>
        <w:t>physical contact and</w:t>
      </w:r>
      <w:r w:rsidR="00757C25" w:rsidRPr="00FF1017">
        <w:rPr>
          <w:rStyle w:val="selectable"/>
          <w:lang w:val="en"/>
        </w:rPr>
        <w:t xml:space="preserve"> a</w:t>
      </w:r>
      <w:r w:rsidR="00C92F4C" w:rsidRPr="00FF1017">
        <w:rPr>
          <w:rStyle w:val="selectable"/>
          <w:lang w:val="en"/>
        </w:rPr>
        <w:t xml:space="preserve"> lot of </w:t>
      </w:r>
      <w:r w:rsidR="00530273" w:rsidRPr="00FF1017">
        <w:rPr>
          <w:rStyle w:val="selectable"/>
          <w:lang w:val="en"/>
        </w:rPr>
        <w:t>thinking/ attention</w:t>
      </w:r>
      <w:r w:rsidR="00757C25" w:rsidRPr="00FF1017">
        <w:rPr>
          <w:rStyle w:val="selectable"/>
          <w:lang w:val="en"/>
        </w:rPr>
        <w:t xml:space="preserve"> </w:t>
      </w:r>
      <w:r w:rsidR="0071773D" w:rsidRPr="00FF1017">
        <w:rPr>
          <w:rStyle w:val="selectable"/>
          <w:lang w:val="en"/>
        </w:rPr>
        <w:t xml:space="preserve">which </w:t>
      </w:r>
      <w:r w:rsidR="00530273" w:rsidRPr="00FF1017">
        <w:rPr>
          <w:rStyle w:val="selectable"/>
          <w:lang w:val="en"/>
        </w:rPr>
        <w:t>can</w:t>
      </w:r>
      <w:r w:rsidR="00757C25" w:rsidRPr="00FF1017">
        <w:rPr>
          <w:rStyle w:val="selectable"/>
          <w:lang w:val="en"/>
        </w:rPr>
        <w:t xml:space="preserve"> be difficult for children with this condition</w:t>
      </w:r>
      <w:r w:rsidR="00FF1017" w:rsidRPr="00FF1017">
        <w:rPr>
          <w:rStyle w:val="selectable"/>
          <w:lang w:val="en"/>
        </w:rPr>
        <w:t xml:space="preserve"> </w:t>
      </w:r>
      <w:r w:rsidR="007E40DF" w:rsidRPr="00FF1017">
        <w:rPr>
          <w:rStyle w:val="selectable"/>
          <w:lang w:val="en"/>
        </w:rPr>
        <w:t>(</w:t>
      </w:r>
      <w:r w:rsidR="00E94D2F" w:rsidRPr="00FF1017">
        <w:rPr>
          <w:rStyle w:val="selectable"/>
          <w:color w:val="000000"/>
          <w:lang w:val="en"/>
        </w:rPr>
        <w:t>Healthcommunities.com, 2018)</w:t>
      </w:r>
      <w:r w:rsidR="00FF1017" w:rsidRPr="00FF1017">
        <w:rPr>
          <w:rStyle w:val="selectable"/>
          <w:color w:val="000000"/>
          <w:lang w:val="en"/>
        </w:rPr>
        <w:t>.</w:t>
      </w:r>
    </w:p>
    <w:p w:rsidR="001901AA" w:rsidRPr="00FF1017" w:rsidRDefault="00523462" w:rsidP="00FF1017">
      <w:pPr>
        <w:spacing w:after="150" w:line="360" w:lineRule="auto"/>
        <w:rPr>
          <w:rStyle w:val="selectable"/>
          <w:color w:val="000000"/>
          <w:lang w:val="en"/>
        </w:rPr>
      </w:pPr>
      <w:r w:rsidRPr="00FF1017">
        <w:rPr>
          <w:lang w:val="en"/>
        </w:rPr>
        <w:t>Coaches and educators</w:t>
      </w:r>
      <w:r w:rsidR="003B27E1" w:rsidRPr="00FF1017">
        <w:rPr>
          <w:lang w:val="en"/>
        </w:rPr>
        <w:t xml:space="preserve"> need to find strategies </w:t>
      </w:r>
      <w:r w:rsidR="004233F0" w:rsidRPr="00FF1017">
        <w:rPr>
          <w:lang w:val="en"/>
        </w:rPr>
        <w:t>to keep the children engaged in their lessons/ practices. Things like</w:t>
      </w:r>
      <w:r w:rsidR="0071773D" w:rsidRPr="00FF1017">
        <w:rPr>
          <w:lang w:val="en"/>
        </w:rPr>
        <w:t xml:space="preserve">, </w:t>
      </w:r>
      <w:r w:rsidRPr="00FF1017">
        <w:rPr>
          <w:lang w:val="en"/>
        </w:rPr>
        <w:t>keep</w:t>
      </w:r>
      <w:r w:rsidR="0087222B" w:rsidRPr="00FF1017">
        <w:rPr>
          <w:lang w:val="en"/>
        </w:rPr>
        <w:t>ing</w:t>
      </w:r>
      <w:r w:rsidRPr="00FF1017">
        <w:rPr>
          <w:lang w:val="en"/>
        </w:rPr>
        <w:t xml:space="preserve"> the practices and lessons short but simple</w:t>
      </w:r>
      <w:r w:rsidR="000F4A56" w:rsidRPr="00FF1017">
        <w:rPr>
          <w:lang w:val="en"/>
        </w:rPr>
        <w:t xml:space="preserve"> with breaks </w:t>
      </w:r>
      <w:r w:rsidR="00CD55ED" w:rsidRPr="00FF1017">
        <w:rPr>
          <w:lang w:val="en"/>
        </w:rPr>
        <w:t>in-between</w:t>
      </w:r>
      <w:r w:rsidRPr="00FF1017">
        <w:rPr>
          <w:lang w:val="en"/>
        </w:rPr>
        <w:t xml:space="preserve">, </w:t>
      </w:r>
      <w:r w:rsidR="0087222B" w:rsidRPr="00FF1017">
        <w:rPr>
          <w:lang w:val="en"/>
        </w:rPr>
        <w:t>having routine drills can have structure and repetition which can keep them interested in the sport,</w:t>
      </w:r>
      <w:r w:rsidR="008B68BB" w:rsidRPr="00FF1017">
        <w:rPr>
          <w:lang w:val="en"/>
        </w:rPr>
        <w:t xml:space="preserve"> having one-on-on coaching which shows has the best results. It is important for the coach/ teacher to have maintain eye contact, short and clear instructions, good use of body language and to use their voice to communicate well. </w:t>
      </w:r>
      <w:r w:rsidR="001901AA" w:rsidRPr="00FF1017">
        <w:rPr>
          <w:lang w:val="en"/>
        </w:rPr>
        <w:t xml:space="preserve">To make sure the teachers/coaches include everyone </w:t>
      </w:r>
      <w:r w:rsidR="0071773D" w:rsidRPr="00FF1017">
        <w:rPr>
          <w:lang w:val="en"/>
        </w:rPr>
        <w:t xml:space="preserve">it’s a good idea </w:t>
      </w:r>
      <w:r w:rsidR="001901AA" w:rsidRPr="00FF1017">
        <w:rPr>
          <w:lang w:val="en"/>
        </w:rPr>
        <w:t xml:space="preserve">to rotate the </w:t>
      </w:r>
      <w:r w:rsidR="00F15101" w:rsidRPr="00FF1017">
        <w:rPr>
          <w:lang w:val="en"/>
        </w:rPr>
        <w:t>players</w:t>
      </w:r>
      <w:r w:rsidR="0071773D" w:rsidRPr="00FF1017">
        <w:rPr>
          <w:lang w:val="en"/>
        </w:rPr>
        <w:t xml:space="preserve"> to</w:t>
      </w:r>
      <w:r w:rsidR="001901AA" w:rsidRPr="00FF1017">
        <w:rPr>
          <w:lang w:val="en"/>
        </w:rPr>
        <w:t xml:space="preserve"> give</w:t>
      </w:r>
      <w:r w:rsidR="0071773D" w:rsidRPr="00FF1017">
        <w:rPr>
          <w:lang w:val="en"/>
        </w:rPr>
        <w:t xml:space="preserve"> </w:t>
      </w:r>
      <w:r w:rsidR="001901AA" w:rsidRPr="00FF1017">
        <w:rPr>
          <w:lang w:val="en"/>
        </w:rPr>
        <w:t>the children with ADHD the chan</w:t>
      </w:r>
      <w:r w:rsidR="00F15101" w:rsidRPr="00FF1017">
        <w:rPr>
          <w:lang w:val="en"/>
        </w:rPr>
        <w:t>ce</w:t>
      </w:r>
      <w:r w:rsidR="001901AA" w:rsidRPr="00FF1017">
        <w:rPr>
          <w:lang w:val="en"/>
        </w:rPr>
        <w:t xml:space="preserve"> to explore differen</w:t>
      </w:r>
      <w:r w:rsidR="00F15101" w:rsidRPr="00FF1017">
        <w:rPr>
          <w:lang w:val="en"/>
        </w:rPr>
        <w:t>t and</w:t>
      </w:r>
      <w:r w:rsidR="001901AA" w:rsidRPr="00FF1017">
        <w:rPr>
          <w:lang w:val="en"/>
        </w:rPr>
        <w:t xml:space="preserve"> active positions. By allowing this to happen can </w:t>
      </w:r>
      <w:r w:rsidR="00FF5E65" w:rsidRPr="00FF1017">
        <w:rPr>
          <w:lang w:val="en"/>
        </w:rPr>
        <w:t>relieve excess energy and widen new skills</w:t>
      </w:r>
      <w:r w:rsidR="00F07823" w:rsidRPr="00FF1017">
        <w:rPr>
          <w:lang w:val="en"/>
        </w:rPr>
        <w:t xml:space="preserve"> </w:t>
      </w:r>
      <w:r w:rsidR="00F07823" w:rsidRPr="00FF1017">
        <w:rPr>
          <w:rStyle w:val="selectable"/>
          <w:color w:val="000000"/>
          <w:lang w:val="en"/>
        </w:rPr>
        <w:t>(Healthcommunities.com, 2018)</w:t>
      </w:r>
      <w:r w:rsidR="00A5491D" w:rsidRPr="00FF1017">
        <w:rPr>
          <w:rStyle w:val="selectable"/>
          <w:color w:val="000000"/>
          <w:lang w:val="en"/>
        </w:rPr>
        <w:t>.</w:t>
      </w:r>
    </w:p>
    <w:p w:rsidR="00500912" w:rsidRPr="00FF1017" w:rsidRDefault="00A5491D" w:rsidP="00FF1017">
      <w:pPr>
        <w:spacing w:after="150" w:line="360" w:lineRule="auto"/>
        <w:rPr>
          <w:rStyle w:val="selectable"/>
          <w:lang w:val="en"/>
        </w:rPr>
      </w:pPr>
      <w:r w:rsidRPr="00FF1017">
        <w:rPr>
          <w:lang w:val="en"/>
        </w:rPr>
        <w:t xml:space="preserve">There are many ways in which you can make sure every pupil is involved in </w:t>
      </w:r>
      <w:r w:rsidR="005D59FA" w:rsidRPr="00FF1017">
        <w:rPr>
          <w:lang w:val="en"/>
        </w:rPr>
        <w:t>physical education</w:t>
      </w:r>
      <w:r w:rsidRPr="00FF1017">
        <w:rPr>
          <w:lang w:val="en"/>
        </w:rPr>
        <w:t xml:space="preserve"> lessons</w:t>
      </w:r>
      <w:r w:rsidR="005D59FA" w:rsidRPr="00FF1017">
        <w:rPr>
          <w:lang w:val="en"/>
        </w:rPr>
        <w:t>.</w:t>
      </w:r>
      <w:r w:rsidRPr="00FF1017">
        <w:rPr>
          <w:lang w:val="en"/>
        </w:rPr>
        <w:t xml:space="preserve"> </w:t>
      </w:r>
      <w:r w:rsidR="00833275" w:rsidRPr="00FF1017">
        <w:rPr>
          <w:lang w:val="en"/>
        </w:rPr>
        <w:t xml:space="preserve">For </w:t>
      </w:r>
      <w:r w:rsidR="005D59FA" w:rsidRPr="00FF1017">
        <w:rPr>
          <w:lang w:val="en"/>
        </w:rPr>
        <w:t xml:space="preserve">example, we </w:t>
      </w:r>
      <w:r w:rsidR="00833275" w:rsidRPr="00FF1017">
        <w:rPr>
          <w:lang w:val="en"/>
        </w:rPr>
        <w:t>carried out circus skills which allow</w:t>
      </w:r>
      <w:r w:rsidR="005D59FA" w:rsidRPr="00FF1017">
        <w:rPr>
          <w:lang w:val="en"/>
        </w:rPr>
        <w:t xml:space="preserve">ed </w:t>
      </w:r>
      <w:r w:rsidR="00833275" w:rsidRPr="00FF1017">
        <w:rPr>
          <w:lang w:val="en"/>
        </w:rPr>
        <w:t xml:space="preserve">everyone to explore with the different equipment </w:t>
      </w:r>
      <w:r w:rsidR="005D59FA" w:rsidRPr="00FF1017">
        <w:rPr>
          <w:lang w:val="en"/>
        </w:rPr>
        <w:t xml:space="preserve">and challenging themselves </w:t>
      </w:r>
      <w:r w:rsidR="00833275" w:rsidRPr="00FF1017">
        <w:rPr>
          <w:lang w:val="en"/>
        </w:rPr>
        <w:t>such as trying out different ticks with the diablo’s</w:t>
      </w:r>
      <w:r w:rsidR="005D59FA" w:rsidRPr="00FF1017">
        <w:rPr>
          <w:lang w:val="en"/>
        </w:rPr>
        <w:t>.</w:t>
      </w:r>
      <w:r w:rsidR="008F0F5B" w:rsidRPr="00FF1017">
        <w:rPr>
          <w:lang w:val="en"/>
        </w:rPr>
        <w:t xml:space="preserve"> This contributed in the pupils becoming more competent in the activities and motivated as</w:t>
      </w:r>
      <w:r w:rsidR="005D59FA" w:rsidRPr="00FF1017">
        <w:rPr>
          <w:lang w:val="en"/>
        </w:rPr>
        <w:t xml:space="preserve"> you could see everyone was engaged and enjoying themselves with the expressions on their faces and laughter. </w:t>
      </w:r>
      <w:r w:rsidR="00265C5E" w:rsidRPr="00FF1017">
        <w:rPr>
          <w:lang w:val="en"/>
        </w:rPr>
        <w:t xml:space="preserve">Circus skills </w:t>
      </w:r>
      <w:r w:rsidR="00462ED0" w:rsidRPr="00FF1017">
        <w:rPr>
          <w:lang w:val="en"/>
        </w:rPr>
        <w:t xml:space="preserve">is </w:t>
      </w:r>
      <w:r w:rsidR="00265C5E" w:rsidRPr="00FF1017">
        <w:rPr>
          <w:lang w:val="en"/>
        </w:rPr>
        <w:t xml:space="preserve">an excellent strategy to carry out when accommodating children with dyslexia, dyspraxia, autism and sensory integration </w:t>
      </w:r>
      <w:r w:rsidR="00265C5E" w:rsidRPr="00FF1017">
        <w:rPr>
          <w:lang w:val="en"/>
        </w:rPr>
        <w:lastRenderedPageBreak/>
        <w:t xml:space="preserve">disorder as it’s non-competitive, non-contact, and self-motivated form of physical education. </w:t>
      </w:r>
      <w:r w:rsidR="00462ED0" w:rsidRPr="00FF1017">
        <w:rPr>
          <w:lang w:val="en"/>
        </w:rPr>
        <w:t>It enhances a child’s body organisation, fine motor coordination, cross-body pattering, tracking, sequencing and proprioception</w:t>
      </w:r>
      <w:r w:rsidR="00500912" w:rsidRPr="00FF1017">
        <w:rPr>
          <w:lang w:val="en"/>
        </w:rPr>
        <w:t xml:space="preserve">. These support body awareness and address concerns in integration, </w:t>
      </w:r>
      <w:r w:rsidR="005D59FA" w:rsidRPr="00FF1017">
        <w:rPr>
          <w:lang w:val="en"/>
        </w:rPr>
        <w:t xml:space="preserve">laterality and inter-hemispheric communication. </w:t>
      </w:r>
      <w:r w:rsidR="00500912" w:rsidRPr="00FF1017">
        <w:rPr>
          <w:lang w:val="en"/>
        </w:rPr>
        <w:t>Individuals who have additional learning needs or barriers, circus skills are very easy to adaptive to include everyone.</w:t>
      </w:r>
      <w:r w:rsidR="0071773D" w:rsidRPr="00FF1017">
        <w:rPr>
          <w:lang w:val="en"/>
        </w:rPr>
        <w:t xml:space="preserve"> It</w:t>
      </w:r>
      <w:r w:rsidR="00FF1017" w:rsidRPr="00FF1017">
        <w:rPr>
          <w:lang w:val="en"/>
        </w:rPr>
        <w:t>’s</w:t>
      </w:r>
      <w:r w:rsidR="0071773D" w:rsidRPr="00FF1017">
        <w:rPr>
          <w:lang w:val="en"/>
        </w:rPr>
        <w:t xml:space="preserve"> important that all children experience success </w:t>
      </w:r>
      <w:r w:rsidR="00C465D5" w:rsidRPr="00FF1017">
        <w:rPr>
          <w:lang w:val="en"/>
        </w:rPr>
        <w:t>as they learn at their own pace which allows them to become fully engaged and increase their confidence along side improving their physical and cognitive performance</w:t>
      </w:r>
      <w:r w:rsidR="00311055" w:rsidRPr="00FF1017">
        <w:rPr>
          <w:lang w:val="en"/>
        </w:rPr>
        <w:t xml:space="preserve"> </w:t>
      </w:r>
      <w:r w:rsidR="00311055" w:rsidRPr="00FF1017">
        <w:rPr>
          <w:rStyle w:val="selectable"/>
          <w:color w:val="000000"/>
          <w:lang w:val="en"/>
        </w:rPr>
        <w:t>(RINGS Circus Education, 2018)</w:t>
      </w:r>
      <w:r w:rsidR="00311055" w:rsidRPr="00FF1017">
        <w:rPr>
          <w:rStyle w:val="selectable"/>
          <w:color w:val="000000"/>
          <w:lang w:val="en"/>
        </w:rPr>
        <w:t>.</w:t>
      </w:r>
    </w:p>
    <w:p w:rsidR="00A5491D" w:rsidRPr="00FF1017" w:rsidRDefault="002677D1" w:rsidP="00FF1017">
      <w:pPr>
        <w:spacing w:after="150" w:line="360" w:lineRule="auto"/>
        <w:rPr>
          <w:lang w:val="en"/>
        </w:rPr>
      </w:pPr>
      <w:r w:rsidRPr="00FF1017">
        <w:rPr>
          <w:lang w:val="en"/>
        </w:rPr>
        <w:t xml:space="preserve">Another strategy </w:t>
      </w:r>
      <w:r w:rsidR="00EA2308" w:rsidRPr="00FF1017">
        <w:rPr>
          <w:lang w:val="en"/>
        </w:rPr>
        <w:t xml:space="preserve">which </w:t>
      </w:r>
      <w:r w:rsidRPr="00FF1017">
        <w:rPr>
          <w:lang w:val="en"/>
        </w:rPr>
        <w:t>could be us</w:t>
      </w:r>
      <w:r w:rsidR="00EA2308" w:rsidRPr="00FF1017">
        <w:rPr>
          <w:lang w:val="en"/>
        </w:rPr>
        <w:t>ed is,</w:t>
      </w:r>
      <w:r w:rsidRPr="00FF1017">
        <w:rPr>
          <w:lang w:val="en"/>
        </w:rPr>
        <w:t xml:space="preserve"> the Sport Education Model </w:t>
      </w:r>
      <w:r w:rsidR="00E178D2" w:rsidRPr="00FF1017">
        <w:rPr>
          <w:lang w:val="en"/>
        </w:rPr>
        <w:t>created by Daryl Siedentop</w:t>
      </w:r>
      <w:r w:rsidR="008F6B0E" w:rsidRPr="00FF1017">
        <w:rPr>
          <w:lang w:val="en"/>
        </w:rPr>
        <w:t xml:space="preserve"> as it accommodates all abilit</w:t>
      </w:r>
      <w:r w:rsidR="00FF1017" w:rsidRPr="00FF1017">
        <w:rPr>
          <w:lang w:val="en"/>
        </w:rPr>
        <w:t>ies</w:t>
      </w:r>
      <w:r w:rsidR="00EA2308" w:rsidRPr="00FF1017">
        <w:rPr>
          <w:lang w:val="en"/>
        </w:rPr>
        <w:t xml:space="preserve">. </w:t>
      </w:r>
      <w:r w:rsidR="0051215F" w:rsidRPr="00FF1017">
        <w:rPr>
          <w:lang w:val="en"/>
        </w:rPr>
        <w:t>Within this model there are key features they are; seasons rather then units, affiliation where student become part of a team member, formal competition, culminating event, keeping records</w:t>
      </w:r>
      <w:r w:rsidR="00740738" w:rsidRPr="00FF1017">
        <w:rPr>
          <w:lang w:val="en"/>
        </w:rPr>
        <w:t xml:space="preserve"> and festivity. Within the team each member has a role for example,</w:t>
      </w:r>
      <w:r w:rsidR="002A4EFB" w:rsidRPr="00FF1017">
        <w:rPr>
          <w:lang w:val="en"/>
        </w:rPr>
        <w:t xml:space="preserve"> </w:t>
      </w:r>
      <w:r w:rsidR="00740738" w:rsidRPr="00FF1017">
        <w:rPr>
          <w:lang w:val="en"/>
        </w:rPr>
        <w:t xml:space="preserve">coach, captain, manger, fixture secretary, </w:t>
      </w:r>
      <w:r w:rsidR="0071773D" w:rsidRPr="00FF1017">
        <w:rPr>
          <w:lang w:val="en"/>
        </w:rPr>
        <w:t>referees</w:t>
      </w:r>
      <w:r w:rsidR="00740738" w:rsidRPr="00FF1017">
        <w:rPr>
          <w:lang w:val="en"/>
        </w:rPr>
        <w:t xml:space="preserve">, equipment </w:t>
      </w:r>
      <w:r w:rsidR="0071773D" w:rsidRPr="00FF1017">
        <w:rPr>
          <w:lang w:val="en"/>
        </w:rPr>
        <w:t>manager</w:t>
      </w:r>
      <w:r w:rsidR="00740738" w:rsidRPr="00FF1017">
        <w:rPr>
          <w:lang w:val="en"/>
        </w:rPr>
        <w:t xml:space="preserve"> and other roles which are required for the chosen sport.  </w:t>
      </w:r>
      <w:r w:rsidR="007A03E9" w:rsidRPr="00FF1017">
        <w:rPr>
          <w:lang w:val="en"/>
        </w:rPr>
        <w:t xml:space="preserve">This model </w:t>
      </w:r>
      <w:r w:rsidR="0071773D" w:rsidRPr="00FF1017">
        <w:rPr>
          <w:lang w:val="en"/>
        </w:rPr>
        <w:t>is an</w:t>
      </w:r>
      <w:r w:rsidR="007A03E9" w:rsidRPr="00FF1017">
        <w:rPr>
          <w:lang w:val="en"/>
        </w:rPr>
        <w:t xml:space="preserve"> inclusive learning environment because everyone is involved in a team and has a responsibility.</w:t>
      </w:r>
      <w:r w:rsidR="002400A9" w:rsidRPr="00FF1017">
        <w:rPr>
          <w:lang w:val="en"/>
        </w:rPr>
        <w:t xml:space="preserve"> Builds teamwork which improves social skills.</w:t>
      </w:r>
      <w:r w:rsidR="007A03E9" w:rsidRPr="00FF1017">
        <w:rPr>
          <w:lang w:val="en"/>
        </w:rPr>
        <w:t xml:space="preserve"> Personal growth is being developed, independence as it</w:t>
      </w:r>
      <w:r w:rsidR="00FF1017" w:rsidRPr="00FF1017">
        <w:rPr>
          <w:lang w:val="en"/>
        </w:rPr>
        <w:t>’</w:t>
      </w:r>
      <w:r w:rsidR="007A03E9" w:rsidRPr="00FF1017">
        <w:rPr>
          <w:lang w:val="en"/>
        </w:rPr>
        <w:t xml:space="preserve">s more of a </w:t>
      </w:r>
      <w:r w:rsidR="00357E7F" w:rsidRPr="00FF1017">
        <w:rPr>
          <w:lang w:val="en"/>
        </w:rPr>
        <w:t>student-centered</w:t>
      </w:r>
      <w:r w:rsidR="007A03E9" w:rsidRPr="00FF1017">
        <w:rPr>
          <w:lang w:val="en"/>
        </w:rPr>
        <w:t xml:space="preserve"> environment. </w:t>
      </w:r>
      <w:r w:rsidR="00BC1683" w:rsidRPr="00FF1017">
        <w:rPr>
          <w:lang w:val="en"/>
        </w:rPr>
        <w:t xml:space="preserve">There </w:t>
      </w:r>
      <w:proofErr w:type="gramStart"/>
      <w:r w:rsidR="00FF1017" w:rsidRPr="00FF1017">
        <w:rPr>
          <w:lang w:val="en"/>
        </w:rPr>
        <w:t>are</w:t>
      </w:r>
      <w:proofErr w:type="gramEnd"/>
      <w:r w:rsidR="00BC1683" w:rsidRPr="00FF1017">
        <w:rPr>
          <w:lang w:val="en"/>
        </w:rPr>
        <w:t xml:space="preserve"> limitation with this model as it could cause conflict among students, does not allow students to work on their weakness, student biases, maturity and responsibility is required and different levels of seriousness with the students when participating</w:t>
      </w:r>
      <w:r w:rsidR="00833EF0" w:rsidRPr="00FF1017">
        <w:rPr>
          <w:lang w:val="en"/>
        </w:rPr>
        <w:t xml:space="preserve"> </w:t>
      </w:r>
      <w:r w:rsidR="00833EF0" w:rsidRPr="00FF1017">
        <w:rPr>
          <w:rStyle w:val="selectable"/>
          <w:color w:val="000000"/>
          <w:lang w:val="en"/>
        </w:rPr>
        <w:t>(View.officeapps.live.com, 2018)</w:t>
      </w:r>
      <w:r w:rsidR="00833EF0" w:rsidRPr="00FF1017">
        <w:rPr>
          <w:rStyle w:val="selectable"/>
          <w:color w:val="000000"/>
          <w:lang w:val="en"/>
        </w:rPr>
        <w:t>.</w:t>
      </w:r>
    </w:p>
    <w:p w:rsidR="00A5491D" w:rsidRPr="00FF1017" w:rsidRDefault="00631B94" w:rsidP="00FF1017">
      <w:pPr>
        <w:spacing w:after="150" w:line="360" w:lineRule="auto"/>
        <w:rPr>
          <w:lang w:val="en"/>
        </w:rPr>
      </w:pPr>
      <w:r w:rsidRPr="00FF1017">
        <w:rPr>
          <w:lang w:val="en"/>
        </w:rPr>
        <w:t xml:space="preserve">Inclusion spectrum is a good way to include all pupils who have different abilities when participating in </w:t>
      </w:r>
      <w:r w:rsidR="00FF1017" w:rsidRPr="00FF1017">
        <w:rPr>
          <w:lang w:val="en"/>
        </w:rPr>
        <w:t>PE</w:t>
      </w:r>
      <w:r w:rsidRPr="00FF1017">
        <w:rPr>
          <w:lang w:val="en"/>
        </w:rPr>
        <w:t xml:space="preserve">/sport. This approach can deliver activities in different ways to </w:t>
      </w:r>
      <w:r w:rsidR="0073672F" w:rsidRPr="00FF1017">
        <w:rPr>
          <w:lang w:val="en"/>
        </w:rPr>
        <w:t xml:space="preserve">help </w:t>
      </w:r>
      <w:r w:rsidRPr="00FF1017">
        <w:rPr>
          <w:lang w:val="en"/>
        </w:rPr>
        <w:t xml:space="preserve">balance out the needs </w:t>
      </w:r>
      <w:r w:rsidR="0073672F" w:rsidRPr="00FF1017">
        <w:rPr>
          <w:lang w:val="en"/>
        </w:rPr>
        <w:t>of the group</w:t>
      </w:r>
      <w:r w:rsidR="00BC25C0" w:rsidRPr="00FF1017">
        <w:rPr>
          <w:lang w:val="en"/>
        </w:rPr>
        <w:t xml:space="preserve">. </w:t>
      </w:r>
      <w:r w:rsidR="00304CF1" w:rsidRPr="00FF1017">
        <w:rPr>
          <w:lang w:val="en"/>
        </w:rPr>
        <w:t>For example</w:t>
      </w:r>
      <w:r w:rsidR="006D1302" w:rsidRPr="00FF1017">
        <w:rPr>
          <w:lang w:val="en"/>
        </w:rPr>
        <w:t>, the teacher/coach is delivering a session on accuracy</w:t>
      </w:r>
      <w:r w:rsidR="00AE3846" w:rsidRPr="00FF1017">
        <w:rPr>
          <w:lang w:val="en"/>
        </w:rPr>
        <w:t xml:space="preserve">. Everyone starts off with a size 5 football, kicking it back and forth, being 2 metres away from each other. </w:t>
      </w:r>
      <w:r w:rsidR="008E7435" w:rsidRPr="00FF1017">
        <w:rPr>
          <w:lang w:val="en"/>
        </w:rPr>
        <w:t>Children who are finding it too easy could place two cones like a goal to see how many t</w:t>
      </w:r>
      <w:r w:rsidR="00FF1017" w:rsidRPr="00FF1017">
        <w:rPr>
          <w:lang w:val="en"/>
        </w:rPr>
        <w:t xml:space="preserve">ime the ball goes </w:t>
      </w:r>
      <w:r w:rsidR="008E7435" w:rsidRPr="00FF1017">
        <w:rPr>
          <w:lang w:val="en"/>
        </w:rPr>
        <w:t xml:space="preserve">through. Or if the children are finding it difficult they could come in closer. This shows that the activity is still being carried </w:t>
      </w:r>
      <w:r w:rsidR="006A2057" w:rsidRPr="00FF1017">
        <w:rPr>
          <w:lang w:val="en"/>
        </w:rPr>
        <w:t>out,</w:t>
      </w:r>
      <w:r w:rsidR="008E7435" w:rsidRPr="00FF1017">
        <w:rPr>
          <w:lang w:val="en"/>
        </w:rPr>
        <w:t xml:space="preserve"> but it has been modified to suit the children</w:t>
      </w:r>
      <w:r w:rsidR="001131D0" w:rsidRPr="00FF1017">
        <w:rPr>
          <w:lang w:val="en"/>
        </w:rPr>
        <w:t>’</w:t>
      </w:r>
      <w:r w:rsidR="008E7435" w:rsidRPr="00FF1017">
        <w:rPr>
          <w:lang w:val="en"/>
        </w:rPr>
        <w:t>s needs</w:t>
      </w:r>
      <w:r w:rsidR="001131D0" w:rsidRPr="00FF1017">
        <w:rPr>
          <w:lang w:val="en"/>
        </w:rPr>
        <w:t>/ability.</w:t>
      </w:r>
      <w:r w:rsidR="00F322E8" w:rsidRPr="00FF1017">
        <w:rPr>
          <w:lang w:val="en"/>
        </w:rPr>
        <w:t xml:space="preserve"> It is important to consider STEP when carrying out the inclusion spectrum. S stands for space</w:t>
      </w:r>
      <w:r w:rsidR="004658BB" w:rsidRPr="00FF1017">
        <w:rPr>
          <w:lang w:val="en"/>
        </w:rPr>
        <w:t xml:space="preserve"> (zones, bigger or smaller)</w:t>
      </w:r>
      <w:r w:rsidR="00F322E8" w:rsidRPr="00FF1017">
        <w:rPr>
          <w:lang w:val="en"/>
        </w:rPr>
        <w:t>, T is for Task</w:t>
      </w:r>
      <w:r w:rsidR="004658BB" w:rsidRPr="00FF1017">
        <w:rPr>
          <w:lang w:val="en"/>
        </w:rPr>
        <w:t xml:space="preserve"> (change the task, roll or bounce the ball)</w:t>
      </w:r>
      <w:r w:rsidR="00F322E8" w:rsidRPr="00FF1017">
        <w:rPr>
          <w:lang w:val="en"/>
        </w:rPr>
        <w:t xml:space="preserve">, E is for equipment </w:t>
      </w:r>
      <w:r w:rsidR="004658BB" w:rsidRPr="00FF1017">
        <w:rPr>
          <w:lang w:val="en"/>
        </w:rPr>
        <w:t xml:space="preserve">(use different size balls) </w:t>
      </w:r>
      <w:r w:rsidR="00F322E8" w:rsidRPr="00FF1017">
        <w:rPr>
          <w:lang w:val="en"/>
        </w:rPr>
        <w:t xml:space="preserve">and </w:t>
      </w:r>
      <w:r w:rsidR="004658BB" w:rsidRPr="00FF1017">
        <w:rPr>
          <w:lang w:val="en"/>
        </w:rPr>
        <w:t xml:space="preserve">P </w:t>
      </w:r>
      <w:r w:rsidR="00F322E8" w:rsidRPr="00FF1017">
        <w:rPr>
          <w:lang w:val="en"/>
        </w:rPr>
        <w:t xml:space="preserve">is for </w:t>
      </w:r>
      <w:r w:rsidR="004658BB" w:rsidRPr="00FF1017">
        <w:rPr>
          <w:lang w:val="en"/>
        </w:rPr>
        <w:t>people (size of the team).</w:t>
      </w:r>
      <w:r w:rsidR="00996E0D" w:rsidRPr="00FF1017">
        <w:rPr>
          <w:lang w:val="en"/>
        </w:rPr>
        <w:t xml:space="preserve"> An examp</w:t>
      </w:r>
      <w:r w:rsidR="00AA49F9" w:rsidRPr="00FF1017">
        <w:rPr>
          <w:lang w:val="en"/>
        </w:rPr>
        <w:t xml:space="preserve">le of STEP could be </w:t>
      </w:r>
      <w:r w:rsidR="00C7114A" w:rsidRPr="00FF1017">
        <w:rPr>
          <w:lang w:val="en"/>
        </w:rPr>
        <w:t>a child</w:t>
      </w:r>
      <w:r w:rsidR="00AA49F9" w:rsidRPr="00FF1017">
        <w:rPr>
          <w:lang w:val="en"/>
        </w:rPr>
        <w:t xml:space="preserve"> with amputation of their right hand and the teacher/ coach has set a task with a size 5 basketball</w:t>
      </w:r>
      <w:r w:rsidR="00C7114A" w:rsidRPr="00FF1017">
        <w:rPr>
          <w:lang w:val="en"/>
        </w:rPr>
        <w:t xml:space="preserve">. They assess that child and see that he/she is struggling therefore the teacher/coach provides them with a much softer </w:t>
      </w:r>
      <w:r w:rsidR="00C7114A" w:rsidRPr="00FF1017">
        <w:rPr>
          <w:lang w:val="en"/>
        </w:rPr>
        <w:lastRenderedPageBreak/>
        <w:t>ball and now become more successful</w:t>
      </w:r>
      <w:r w:rsidR="00645EB0" w:rsidRPr="00FF1017">
        <w:rPr>
          <w:lang w:val="en"/>
        </w:rPr>
        <w:t>, they are still involved in the task but with different equipment</w:t>
      </w:r>
      <w:r w:rsidR="00995306" w:rsidRPr="00FF1017">
        <w:rPr>
          <w:lang w:val="en"/>
        </w:rPr>
        <w:t xml:space="preserve"> </w:t>
      </w:r>
      <w:r w:rsidR="00995306" w:rsidRPr="00FF1017">
        <w:rPr>
          <w:rStyle w:val="selectable"/>
          <w:color w:val="000000"/>
          <w:lang w:val="en"/>
        </w:rPr>
        <w:t>(View.officeapps.live.com, 2018)</w:t>
      </w:r>
      <w:r w:rsidR="00995306" w:rsidRPr="00FF1017">
        <w:rPr>
          <w:rStyle w:val="selectable"/>
          <w:color w:val="000000"/>
          <w:lang w:val="en"/>
        </w:rPr>
        <w:t>.</w:t>
      </w:r>
    </w:p>
    <w:p w:rsidR="00617192" w:rsidRPr="00FF1017" w:rsidRDefault="00455FA3" w:rsidP="00FF1017">
      <w:pPr>
        <w:spacing w:after="150" w:line="360" w:lineRule="auto"/>
        <w:rPr>
          <w:color w:val="000000" w:themeColor="text1"/>
        </w:rPr>
      </w:pPr>
      <w:r w:rsidRPr="00FF1017">
        <w:rPr>
          <w:color w:val="000000" w:themeColor="text1"/>
        </w:rPr>
        <w:t>W</w:t>
      </w:r>
      <w:r w:rsidR="0022093F" w:rsidRPr="00FF1017">
        <w:rPr>
          <w:color w:val="000000" w:themeColor="text1"/>
        </w:rPr>
        <w:t>hen trying to apply a more inclusive environment to school</w:t>
      </w:r>
      <w:r w:rsidR="00482028" w:rsidRPr="00FF1017">
        <w:rPr>
          <w:color w:val="000000" w:themeColor="text1"/>
        </w:rPr>
        <w:t>s they</w:t>
      </w:r>
      <w:r w:rsidR="0022093F" w:rsidRPr="00FF1017">
        <w:rPr>
          <w:color w:val="000000" w:themeColor="text1"/>
        </w:rPr>
        <w:t xml:space="preserve"> deliver through different models of inclusion. </w:t>
      </w:r>
      <w:r w:rsidR="00F32002" w:rsidRPr="00FF1017">
        <w:rPr>
          <w:color w:val="000000" w:themeColor="text1"/>
        </w:rPr>
        <w:t>There are</w:t>
      </w:r>
      <w:r w:rsidR="0023721A" w:rsidRPr="00FF1017">
        <w:rPr>
          <w:color w:val="000000" w:themeColor="text1"/>
        </w:rPr>
        <w:t xml:space="preserve"> many </w:t>
      </w:r>
      <w:r w:rsidR="00F32002" w:rsidRPr="00FF1017">
        <w:rPr>
          <w:color w:val="000000" w:themeColor="text1"/>
        </w:rPr>
        <w:t>models which are valuable that contribute to inclusive PE</w:t>
      </w:r>
      <w:r w:rsidR="00F5037C" w:rsidRPr="00FF1017">
        <w:rPr>
          <w:color w:val="000000" w:themeColor="text1"/>
        </w:rPr>
        <w:t xml:space="preserve"> such as peer tutoring, inquiry teaching, personalised system for instruction and cooperative learning</w:t>
      </w:r>
      <w:r w:rsidR="00A25F87" w:rsidRPr="00FF1017">
        <w:rPr>
          <w:color w:val="000000" w:themeColor="text1"/>
        </w:rPr>
        <w:t>.</w:t>
      </w:r>
      <w:r w:rsidR="00BD3D92" w:rsidRPr="00FF1017">
        <w:rPr>
          <w:color w:val="000000" w:themeColor="text1"/>
        </w:rPr>
        <w:t xml:space="preserve"> </w:t>
      </w:r>
      <w:r w:rsidR="00D84F7E" w:rsidRPr="00FF1017">
        <w:rPr>
          <w:color w:val="000000" w:themeColor="text1"/>
        </w:rPr>
        <w:t xml:space="preserve">Cooperative learning </w:t>
      </w:r>
      <w:r w:rsidR="00961E36" w:rsidRPr="00FF1017">
        <w:rPr>
          <w:color w:val="000000" w:themeColor="text1"/>
        </w:rPr>
        <w:t xml:space="preserve">is </w:t>
      </w:r>
      <w:r w:rsidR="00D84F7E" w:rsidRPr="00FF1017">
        <w:rPr>
          <w:color w:val="000000" w:themeColor="text1"/>
        </w:rPr>
        <w:t xml:space="preserve">to get all children involved in the tasks by </w:t>
      </w:r>
      <w:r w:rsidR="00961E36" w:rsidRPr="00FF1017">
        <w:rPr>
          <w:color w:val="000000" w:themeColor="text1"/>
        </w:rPr>
        <w:t>doing this allows the children to explore different outcomes to the method.</w:t>
      </w:r>
      <w:r w:rsidR="001D0A5E" w:rsidRPr="00FF1017">
        <w:rPr>
          <w:color w:val="000000" w:themeColor="text1"/>
        </w:rPr>
        <w:t xml:space="preserve"> The teacher would take into consideration all the answers then mo</w:t>
      </w:r>
      <w:r w:rsidR="00FF1017" w:rsidRPr="00FF1017">
        <w:rPr>
          <w:color w:val="000000" w:themeColor="text1"/>
        </w:rPr>
        <w:t>v</w:t>
      </w:r>
      <w:r w:rsidR="001D0A5E" w:rsidRPr="00FF1017">
        <w:rPr>
          <w:color w:val="000000" w:themeColor="text1"/>
        </w:rPr>
        <w:t xml:space="preserve">e onto the next task. </w:t>
      </w:r>
      <w:r w:rsidR="005D2505" w:rsidRPr="00FF1017">
        <w:rPr>
          <w:color w:val="000000" w:themeColor="text1"/>
        </w:rPr>
        <w:t xml:space="preserve">By delivering this model </w:t>
      </w:r>
      <w:r w:rsidR="003B0B6C" w:rsidRPr="00FF1017">
        <w:rPr>
          <w:color w:val="000000" w:themeColor="text1"/>
        </w:rPr>
        <w:t>it can cause competition between the students because they want to get the teachers attention and feel success.</w:t>
      </w:r>
      <w:r w:rsidR="006565AE" w:rsidRPr="00FF1017">
        <w:rPr>
          <w:color w:val="000000" w:themeColor="text1"/>
        </w:rPr>
        <w:t xml:space="preserve"> When listening to other </w:t>
      </w:r>
      <w:r w:rsidR="00B41508" w:rsidRPr="00FF1017">
        <w:rPr>
          <w:color w:val="000000" w:themeColor="text1"/>
        </w:rPr>
        <w:t>peer’s</w:t>
      </w:r>
      <w:r w:rsidR="006565AE" w:rsidRPr="00FF1017">
        <w:rPr>
          <w:color w:val="000000" w:themeColor="text1"/>
        </w:rPr>
        <w:t xml:space="preserve"> answers, some students stop thinking of </w:t>
      </w:r>
      <w:r w:rsidR="00FF7386" w:rsidRPr="00FF1017">
        <w:rPr>
          <w:color w:val="000000" w:themeColor="text1"/>
        </w:rPr>
        <w:t>their</w:t>
      </w:r>
      <w:r w:rsidR="006565AE" w:rsidRPr="00FF1017">
        <w:rPr>
          <w:color w:val="000000" w:themeColor="text1"/>
        </w:rPr>
        <w:t xml:space="preserve"> own answer as for the moment it become passive learning. </w:t>
      </w:r>
      <w:r w:rsidR="00FF7386" w:rsidRPr="00FF1017">
        <w:rPr>
          <w:color w:val="000000" w:themeColor="text1"/>
        </w:rPr>
        <w:t>Cooperative learning is suggested that there are teaching strategies within this this model</w:t>
      </w:r>
      <w:r w:rsidR="003077C8" w:rsidRPr="00FF1017">
        <w:rPr>
          <w:color w:val="000000" w:themeColor="text1"/>
        </w:rPr>
        <w:t>. One of them is to group the students into teams so therefore all students h</w:t>
      </w:r>
      <w:r w:rsidR="009E5F1C" w:rsidRPr="00FF1017">
        <w:rPr>
          <w:color w:val="000000" w:themeColor="text1"/>
        </w:rPr>
        <w:t>a</w:t>
      </w:r>
      <w:r w:rsidR="003077C8" w:rsidRPr="00FF1017">
        <w:rPr>
          <w:color w:val="000000" w:themeColor="text1"/>
        </w:rPr>
        <w:t>ve the cha</w:t>
      </w:r>
      <w:r w:rsidR="009E5F1C" w:rsidRPr="00FF1017">
        <w:rPr>
          <w:color w:val="000000" w:themeColor="text1"/>
        </w:rPr>
        <w:t>n</w:t>
      </w:r>
      <w:r w:rsidR="003077C8" w:rsidRPr="00FF1017">
        <w:rPr>
          <w:color w:val="000000" w:themeColor="text1"/>
        </w:rPr>
        <w:t xml:space="preserve">ce to </w:t>
      </w:r>
      <w:r w:rsidR="009E5F1C" w:rsidRPr="00FF1017">
        <w:rPr>
          <w:color w:val="000000" w:themeColor="text1"/>
        </w:rPr>
        <w:t xml:space="preserve">contribute to the learning process and outcomes. Slavin (1983) labelled </w:t>
      </w:r>
      <w:r w:rsidR="00FF1017" w:rsidRPr="00FF1017">
        <w:rPr>
          <w:color w:val="000000" w:themeColor="text1"/>
        </w:rPr>
        <w:t>t</w:t>
      </w:r>
      <w:r w:rsidR="009E5F1C" w:rsidRPr="00FF1017">
        <w:rPr>
          <w:color w:val="000000" w:themeColor="text1"/>
        </w:rPr>
        <w:t>he model</w:t>
      </w:r>
      <w:r w:rsidR="00FF1017" w:rsidRPr="00FF1017">
        <w:rPr>
          <w:color w:val="000000" w:themeColor="text1"/>
        </w:rPr>
        <w:t>,</w:t>
      </w:r>
      <w:r w:rsidR="009E5F1C" w:rsidRPr="00FF1017">
        <w:rPr>
          <w:color w:val="000000" w:themeColor="text1"/>
        </w:rPr>
        <w:t xml:space="preserve"> Student Team Learning (STL) because it</w:t>
      </w:r>
      <w:r w:rsidR="00354E71" w:rsidRPr="00FF1017">
        <w:rPr>
          <w:color w:val="000000" w:themeColor="text1"/>
        </w:rPr>
        <w:t>’</w:t>
      </w:r>
      <w:r w:rsidR="009E5F1C" w:rsidRPr="00FF1017">
        <w:rPr>
          <w:color w:val="000000" w:themeColor="text1"/>
        </w:rPr>
        <w:t>s based on three concepts such as team rewards, individual accountability, and equal opportunities for success</w:t>
      </w:r>
      <w:r w:rsidR="00B152E0" w:rsidRPr="00FF1017">
        <w:rPr>
          <w:color w:val="000000" w:themeColor="text1"/>
        </w:rPr>
        <w:t xml:space="preserve"> </w:t>
      </w:r>
      <w:r w:rsidR="00B152E0" w:rsidRPr="00FF1017">
        <w:rPr>
          <w:rStyle w:val="selectable"/>
          <w:color w:val="000000"/>
          <w:lang w:val="en"/>
        </w:rPr>
        <w:t>(Moodle.uwtsd.ac.uk, 2018)</w:t>
      </w:r>
      <w:r w:rsidR="00B152E0" w:rsidRPr="00FF1017">
        <w:rPr>
          <w:rStyle w:val="selectable"/>
          <w:color w:val="000000"/>
          <w:lang w:val="en"/>
        </w:rPr>
        <w:t>.</w:t>
      </w:r>
    </w:p>
    <w:p w:rsidR="00E050B2" w:rsidRDefault="00E050B2">
      <w:pPr>
        <w:rPr>
          <w:u w:val="single"/>
        </w:rPr>
      </w:pPr>
    </w:p>
    <w:p w:rsidR="00FD4D27" w:rsidRDefault="00FD4D27">
      <w:pPr>
        <w:rPr>
          <w:color w:val="FF0000"/>
        </w:rPr>
      </w:pPr>
    </w:p>
    <w:p w:rsidR="009B46DB" w:rsidRDefault="009B46DB"/>
    <w:p w:rsidR="009B46DB" w:rsidRDefault="009B46DB"/>
    <w:p w:rsidR="009B46DB" w:rsidRDefault="009B46DB"/>
    <w:p w:rsidR="009B46DB" w:rsidRDefault="009B46DB"/>
    <w:p w:rsidR="009B46DB" w:rsidRDefault="009B46DB"/>
    <w:p w:rsidR="009B46DB" w:rsidRDefault="009B46DB"/>
    <w:p w:rsidR="009B46DB" w:rsidRDefault="009B46DB"/>
    <w:p w:rsidR="009B46DB" w:rsidRDefault="009B46DB"/>
    <w:p w:rsidR="009B46DB" w:rsidRDefault="009B46DB"/>
    <w:p w:rsidR="009B46DB" w:rsidRDefault="009B46DB"/>
    <w:p w:rsidR="009B46DB" w:rsidRDefault="009B46DB"/>
    <w:p w:rsidR="009B46DB" w:rsidRDefault="009B46DB"/>
    <w:p w:rsidR="009B46DB" w:rsidRDefault="009B46DB"/>
    <w:p w:rsidR="009B46DB" w:rsidRDefault="009B46DB"/>
    <w:p w:rsidR="009B46DB" w:rsidRDefault="009B46DB"/>
    <w:p w:rsidR="009B46DB" w:rsidRDefault="009B46DB"/>
    <w:p w:rsidR="009B46DB" w:rsidRDefault="009B46DB"/>
    <w:p w:rsidR="009B46DB" w:rsidRDefault="009B46DB"/>
    <w:p w:rsidR="009B46DB" w:rsidRDefault="009B46DB"/>
    <w:p w:rsidR="009B46DB" w:rsidRDefault="009B46DB"/>
    <w:p w:rsidR="009B46DB" w:rsidRDefault="009B46DB"/>
    <w:p w:rsidR="009B46DB" w:rsidRDefault="009B46DB"/>
    <w:p w:rsidR="009B46DB" w:rsidRDefault="009B46DB"/>
    <w:p w:rsidR="00FD4D27" w:rsidRDefault="00FD4D27">
      <w:bookmarkStart w:id="0" w:name="_GoBack"/>
    </w:p>
    <w:bookmarkEnd w:id="0"/>
    <w:p w:rsidR="00FD4D27" w:rsidRPr="0061289D" w:rsidRDefault="00FD4D27" w:rsidP="008A42B7">
      <w:pPr>
        <w:tabs>
          <w:tab w:val="left" w:pos="2254"/>
        </w:tabs>
        <w:rPr>
          <w:u w:val="single"/>
        </w:rPr>
      </w:pPr>
      <w:r w:rsidRPr="0061289D">
        <w:rPr>
          <w:u w:val="single"/>
        </w:rPr>
        <w:t>Refe</w:t>
      </w:r>
      <w:r w:rsidR="00835C74" w:rsidRPr="0061289D">
        <w:rPr>
          <w:u w:val="single"/>
        </w:rPr>
        <w:t xml:space="preserve">rence </w:t>
      </w:r>
      <w:r w:rsidR="008A42B7" w:rsidRPr="0061289D">
        <w:rPr>
          <w:u w:val="single"/>
        </w:rPr>
        <w:tab/>
      </w:r>
    </w:p>
    <w:p w:rsidR="00086954" w:rsidRDefault="00086954" w:rsidP="00086954">
      <w:pPr>
        <w:spacing w:line="360" w:lineRule="auto"/>
        <w:rPr>
          <w:rStyle w:val="selectable"/>
          <w:rFonts w:ascii="Open Sans" w:hAnsi="Open Sans" w:cs="Arial"/>
          <w:color w:val="000000"/>
          <w:lang w:val="en"/>
        </w:rPr>
      </w:pPr>
      <w:r>
        <w:rPr>
          <w:rStyle w:val="selectable"/>
          <w:rFonts w:ascii="Open Sans" w:hAnsi="Open Sans" w:cs="Arial"/>
          <w:color w:val="000000"/>
          <w:lang w:val="en"/>
        </w:rPr>
        <w:t xml:space="preserve">Adhd-brain.com. (2018). </w:t>
      </w:r>
      <w:r>
        <w:rPr>
          <w:rStyle w:val="selectable"/>
          <w:rFonts w:ascii="Open Sans" w:hAnsi="Open Sans" w:cs="Arial"/>
          <w:i/>
          <w:iCs/>
          <w:color w:val="000000"/>
          <w:lang w:val="en"/>
        </w:rPr>
        <w:t>ADHD History</w:t>
      </w:r>
      <w:r>
        <w:rPr>
          <w:rStyle w:val="selectable"/>
          <w:rFonts w:ascii="Open Sans" w:hAnsi="Open Sans" w:cs="Arial"/>
          <w:color w:val="000000"/>
          <w:lang w:val="en"/>
        </w:rPr>
        <w:t>. [online] Available at: https://www.adhd-brain.com/adhd-history.html [Accessed 11 Jan. 2018].</w:t>
      </w:r>
    </w:p>
    <w:p w:rsidR="00086954" w:rsidRDefault="00086954" w:rsidP="00086954">
      <w:pPr>
        <w:spacing w:line="360" w:lineRule="auto"/>
        <w:rPr>
          <w:rStyle w:val="selectable"/>
          <w:rFonts w:ascii="Open Sans" w:hAnsi="Open Sans" w:cs="Arial"/>
          <w:color w:val="000000"/>
          <w:lang w:val="en"/>
        </w:rPr>
      </w:pPr>
      <w:r>
        <w:rPr>
          <w:rStyle w:val="selectable"/>
          <w:rFonts w:ascii="Open Sans" w:hAnsi="Open Sans" w:cs="Arial"/>
          <w:color w:val="000000"/>
          <w:lang w:val="en"/>
        </w:rPr>
        <w:t xml:space="preserve">Cdc.gov. (2018). </w:t>
      </w:r>
      <w:r>
        <w:rPr>
          <w:rStyle w:val="selectable"/>
          <w:rFonts w:ascii="Open Sans" w:hAnsi="Open Sans" w:cs="Arial"/>
          <w:i/>
          <w:iCs/>
          <w:color w:val="000000"/>
          <w:lang w:val="en"/>
        </w:rPr>
        <w:t>Disability Barriers | Disability and Health | NCBDDD</w:t>
      </w:r>
      <w:r>
        <w:rPr>
          <w:rStyle w:val="selectable"/>
          <w:rFonts w:ascii="Open Sans" w:hAnsi="Open Sans" w:cs="Arial"/>
          <w:color w:val="000000"/>
          <w:lang w:val="en"/>
        </w:rPr>
        <w:t>. [online] Available at: https://www.cdc.gov/ncbddd/disabilityandhealth/disability-barriers.html [Accessed 9 Jan. 2018].</w:t>
      </w:r>
    </w:p>
    <w:p w:rsidR="00086954" w:rsidRDefault="00086954" w:rsidP="00086954">
      <w:pPr>
        <w:spacing w:line="360" w:lineRule="auto"/>
        <w:rPr>
          <w:rStyle w:val="selectable"/>
          <w:rFonts w:ascii="Open Sans" w:hAnsi="Open Sans" w:cs="Arial"/>
          <w:color w:val="000000"/>
          <w:lang w:val="en"/>
        </w:rPr>
      </w:pPr>
      <w:r>
        <w:rPr>
          <w:rStyle w:val="selectable"/>
          <w:rFonts w:ascii="Open Sans" w:hAnsi="Open Sans" w:cs="Arial"/>
          <w:color w:val="000000"/>
          <w:lang w:val="en"/>
        </w:rPr>
        <w:t xml:space="preserve">Clok.uclan.ac.uk. (2018). </w:t>
      </w:r>
      <w:r>
        <w:rPr>
          <w:rStyle w:val="selectable"/>
          <w:rFonts w:ascii="Open Sans" w:hAnsi="Open Sans" w:cs="Arial"/>
          <w:i/>
          <w:iCs/>
          <w:color w:val="000000"/>
          <w:lang w:val="en"/>
        </w:rPr>
        <w:t xml:space="preserve">Cite a Website - Cite This </w:t>
      </w:r>
      <w:proofErr w:type="gramStart"/>
      <w:r>
        <w:rPr>
          <w:rStyle w:val="selectable"/>
          <w:rFonts w:ascii="Open Sans" w:hAnsi="Open Sans" w:cs="Arial"/>
          <w:i/>
          <w:iCs/>
          <w:color w:val="000000"/>
          <w:lang w:val="en"/>
        </w:rPr>
        <w:t>For</w:t>
      </w:r>
      <w:proofErr w:type="gramEnd"/>
      <w:r>
        <w:rPr>
          <w:rStyle w:val="selectable"/>
          <w:rFonts w:ascii="Open Sans" w:hAnsi="Open Sans" w:cs="Arial"/>
          <w:i/>
          <w:iCs/>
          <w:color w:val="000000"/>
          <w:lang w:val="en"/>
        </w:rPr>
        <w:t xml:space="preserve"> Me</w:t>
      </w:r>
      <w:r>
        <w:rPr>
          <w:rStyle w:val="selectable"/>
          <w:rFonts w:ascii="Open Sans" w:hAnsi="Open Sans" w:cs="Arial"/>
          <w:color w:val="000000"/>
          <w:lang w:val="en"/>
        </w:rPr>
        <w:t>. [online] Available at: http://clok.uclan.ac.uk/8657/1/Maher%20%282010%29%20PE%20and%20SEN%20in%20North-West%20England.pdf [Accessed 8 Jan. 2018].</w:t>
      </w:r>
    </w:p>
    <w:p w:rsidR="00086954" w:rsidRDefault="00086954" w:rsidP="00086954">
      <w:pPr>
        <w:spacing w:line="360" w:lineRule="auto"/>
        <w:rPr>
          <w:rStyle w:val="selectable"/>
          <w:rFonts w:ascii="Open Sans" w:hAnsi="Open Sans" w:cs="Arial"/>
          <w:color w:val="000000"/>
          <w:lang w:val="en"/>
        </w:rPr>
      </w:pPr>
      <w:r>
        <w:rPr>
          <w:rStyle w:val="selectable"/>
          <w:rFonts w:ascii="Open Sans" w:hAnsi="Open Sans" w:cs="Arial"/>
          <w:color w:val="000000"/>
          <w:lang w:val="en"/>
        </w:rPr>
        <w:t xml:space="preserve">Cold, F., Health, E., Disease, H., Management, P., Conditions, S., Problems, S., Disorders, S., Checker, S., Interviews, E., Boards, M., Answers, Q., Guide, I., Doctor, F., Medications, M., Identifier, P., Interactions, C., Drugs, C., Pregnant, T., Management, D., Obesity, W., Recipes, F., Exercise, F., Beauty, H., Balance, H., Relationships, S., Care, O., Health, W., Health, M., Well, A., Teens, H., Kids, F., Pregnant, G., Trimester, F., Trimester, S., Trimester, T., Baby, N., Health, C., Vaccines, C., Kids, R., Cats, H., Dogs, H., Diet', U., Appendicitis?, S., HIV?, C., Idea, W., Return, G., Boards, M., Blogs, E., Center, N. and Children, A. (2018). </w:t>
      </w:r>
      <w:r>
        <w:rPr>
          <w:rStyle w:val="selectable"/>
          <w:rFonts w:ascii="Open Sans" w:hAnsi="Open Sans" w:cs="Arial"/>
          <w:i/>
          <w:iCs/>
          <w:color w:val="000000"/>
          <w:lang w:val="en"/>
        </w:rPr>
        <w:t>ADHD Drugs: How to Handle Side Effects in Kids</w:t>
      </w:r>
      <w:r>
        <w:rPr>
          <w:rStyle w:val="selectable"/>
          <w:rFonts w:ascii="Open Sans" w:hAnsi="Open Sans" w:cs="Arial"/>
          <w:color w:val="000000"/>
          <w:lang w:val="en"/>
        </w:rPr>
        <w:t>. [online] WebMD. Available at: https://www.webmd.com/add-adhd/childhood-adhd/adhd-drugs-handle-side-effects-kids#1 [Accessed 11 Jan. 2018].</w:t>
      </w:r>
    </w:p>
    <w:p w:rsidR="00086954" w:rsidRDefault="00086954" w:rsidP="00086954">
      <w:pPr>
        <w:spacing w:line="360" w:lineRule="auto"/>
        <w:rPr>
          <w:rStyle w:val="selectable"/>
          <w:rFonts w:ascii="Open Sans" w:hAnsi="Open Sans" w:cs="Arial"/>
          <w:color w:val="000000"/>
          <w:lang w:val="en"/>
        </w:rPr>
      </w:pPr>
      <w:r>
        <w:rPr>
          <w:rStyle w:val="selectable"/>
          <w:rFonts w:ascii="Open Sans" w:hAnsi="Open Sans" w:cs="Arial"/>
          <w:color w:val="000000"/>
          <w:lang w:val="en"/>
        </w:rPr>
        <w:t xml:space="preserve">Cw.routledge.com. (2018). </w:t>
      </w:r>
      <w:r>
        <w:rPr>
          <w:rStyle w:val="selectable"/>
          <w:rFonts w:ascii="Open Sans" w:hAnsi="Open Sans" w:cs="Arial"/>
          <w:i/>
          <w:iCs/>
          <w:color w:val="000000"/>
          <w:lang w:val="en"/>
        </w:rPr>
        <w:t xml:space="preserve">Cite a Website - Cite This </w:t>
      </w:r>
      <w:proofErr w:type="gramStart"/>
      <w:r>
        <w:rPr>
          <w:rStyle w:val="selectable"/>
          <w:rFonts w:ascii="Open Sans" w:hAnsi="Open Sans" w:cs="Arial"/>
          <w:i/>
          <w:iCs/>
          <w:color w:val="000000"/>
          <w:lang w:val="en"/>
        </w:rPr>
        <w:t>For</w:t>
      </w:r>
      <w:proofErr w:type="gramEnd"/>
      <w:r>
        <w:rPr>
          <w:rStyle w:val="selectable"/>
          <w:rFonts w:ascii="Open Sans" w:hAnsi="Open Sans" w:cs="Arial"/>
          <w:i/>
          <w:iCs/>
          <w:color w:val="000000"/>
          <w:lang w:val="en"/>
        </w:rPr>
        <w:t xml:space="preserve"> Me</w:t>
      </w:r>
      <w:r>
        <w:rPr>
          <w:rStyle w:val="selectable"/>
          <w:rFonts w:ascii="Open Sans" w:hAnsi="Open Sans" w:cs="Arial"/>
          <w:color w:val="000000"/>
          <w:lang w:val="en"/>
        </w:rPr>
        <w:t>. [online] Available at: http://cw.routledge.com/textbooks/9780415518369/data/unit4-5.pdf [Accessed 10 Jan. 2018].</w:t>
      </w:r>
    </w:p>
    <w:p w:rsidR="00086954" w:rsidRDefault="00086954" w:rsidP="00086954">
      <w:pPr>
        <w:spacing w:line="360" w:lineRule="auto"/>
        <w:rPr>
          <w:rStyle w:val="selectable"/>
          <w:rFonts w:ascii="Open Sans" w:hAnsi="Open Sans" w:cs="Arial"/>
          <w:color w:val="000000"/>
          <w:lang w:val="en"/>
        </w:rPr>
      </w:pPr>
      <w:r>
        <w:rPr>
          <w:rStyle w:val="selectable"/>
          <w:rFonts w:ascii="Open Sans" w:hAnsi="Open Sans" w:cs="Arial"/>
          <w:color w:val="000000"/>
          <w:lang w:val="en"/>
        </w:rPr>
        <w:t xml:space="preserve">Doughty, C., </w:t>
      </w:r>
      <w:proofErr w:type="spellStart"/>
      <w:r>
        <w:rPr>
          <w:rStyle w:val="selectable"/>
          <w:rFonts w:ascii="Open Sans" w:hAnsi="Open Sans" w:cs="Arial"/>
          <w:color w:val="000000"/>
          <w:lang w:val="en"/>
        </w:rPr>
        <w:t>Southerton</w:t>
      </w:r>
      <w:proofErr w:type="spellEnd"/>
      <w:r>
        <w:rPr>
          <w:rStyle w:val="selectable"/>
          <w:rFonts w:ascii="Open Sans" w:hAnsi="Open Sans" w:cs="Arial"/>
          <w:color w:val="000000"/>
          <w:lang w:val="en"/>
        </w:rPr>
        <w:t xml:space="preserve">, D. and Tawil, F. (2018). </w:t>
      </w:r>
      <w:r>
        <w:rPr>
          <w:rStyle w:val="selectable"/>
          <w:rFonts w:ascii="Open Sans" w:hAnsi="Open Sans" w:cs="Arial"/>
          <w:i/>
          <w:iCs/>
          <w:color w:val="000000"/>
          <w:lang w:val="en"/>
        </w:rPr>
        <w:t>Barriers to participation sport dev | Sports | Target Audience</w:t>
      </w:r>
      <w:r>
        <w:rPr>
          <w:rStyle w:val="selectable"/>
          <w:rFonts w:ascii="Open Sans" w:hAnsi="Open Sans" w:cs="Arial"/>
          <w:color w:val="000000"/>
          <w:lang w:val="en"/>
        </w:rPr>
        <w:t>. [online] Scribd. Available at: https://www.scribd.com/doc/49918579/Barriers-to-participation-sport-dev [Accessed 9 Jan. 2018].</w:t>
      </w:r>
    </w:p>
    <w:p w:rsidR="00086954" w:rsidRDefault="00086954" w:rsidP="00086954">
      <w:pPr>
        <w:spacing w:line="360" w:lineRule="auto"/>
        <w:rPr>
          <w:rStyle w:val="selectable"/>
          <w:rFonts w:ascii="Open Sans" w:hAnsi="Open Sans" w:cs="Arial"/>
          <w:color w:val="000000"/>
          <w:lang w:val="en"/>
        </w:rPr>
      </w:pPr>
      <w:r>
        <w:rPr>
          <w:rStyle w:val="selectable"/>
          <w:rFonts w:ascii="Open Sans" w:hAnsi="Open Sans" w:cs="Arial"/>
          <w:color w:val="000000"/>
          <w:lang w:val="en"/>
        </w:rPr>
        <w:t xml:space="preserve">Educational, S. and Disabilities, N. (2018). </w:t>
      </w:r>
      <w:r>
        <w:rPr>
          <w:rStyle w:val="selectable"/>
          <w:rFonts w:ascii="Open Sans" w:hAnsi="Open Sans" w:cs="Arial"/>
          <w:i/>
          <w:iCs/>
          <w:color w:val="000000"/>
          <w:lang w:val="en"/>
        </w:rPr>
        <w:t xml:space="preserve">Including pupils with SEN and/or disabilities in primary physical </w:t>
      </w:r>
      <w:proofErr w:type="spellStart"/>
      <w:r>
        <w:rPr>
          <w:rStyle w:val="selectable"/>
          <w:rFonts w:ascii="Open Sans" w:hAnsi="Open Sans" w:cs="Arial"/>
          <w:i/>
          <w:iCs/>
          <w:color w:val="000000"/>
          <w:lang w:val="en"/>
        </w:rPr>
        <w:t>educationContents</w:t>
      </w:r>
      <w:proofErr w:type="spellEnd"/>
      <w:r>
        <w:rPr>
          <w:rStyle w:val="selectable"/>
          <w:rFonts w:ascii="Open Sans" w:hAnsi="Open Sans" w:cs="Arial"/>
          <w:color w:val="000000"/>
          <w:lang w:val="en"/>
        </w:rPr>
        <w:t>. [online] Available at: http://dera.ioe.ac.uk/13804/1/physicaleducationpe.pdf [Accessed 8 Jan. 2018].</w:t>
      </w:r>
    </w:p>
    <w:p w:rsidR="00086954" w:rsidRDefault="00086954" w:rsidP="00086954">
      <w:pPr>
        <w:spacing w:line="360" w:lineRule="auto"/>
        <w:rPr>
          <w:rStyle w:val="selectable"/>
          <w:rFonts w:ascii="Open Sans" w:hAnsi="Open Sans" w:cs="Arial"/>
          <w:color w:val="000000"/>
          <w:lang w:val="en"/>
        </w:rPr>
      </w:pPr>
      <w:r>
        <w:rPr>
          <w:rStyle w:val="selectable"/>
          <w:rFonts w:ascii="Open Sans" w:hAnsi="Open Sans" w:cs="Arial"/>
          <w:color w:val="000000"/>
          <w:lang w:val="en"/>
        </w:rPr>
        <w:lastRenderedPageBreak/>
        <w:t xml:space="preserve">Essay.uk.com. (2018). </w:t>
      </w:r>
      <w:r>
        <w:rPr>
          <w:rStyle w:val="selectable"/>
          <w:rFonts w:ascii="Open Sans" w:hAnsi="Open Sans" w:cs="Arial"/>
          <w:i/>
          <w:iCs/>
          <w:color w:val="000000"/>
          <w:lang w:val="en"/>
        </w:rPr>
        <w:t xml:space="preserve">History </w:t>
      </w:r>
      <w:proofErr w:type="gramStart"/>
      <w:r>
        <w:rPr>
          <w:rStyle w:val="selectable"/>
          <w:rFonts w:ascii="Open Sans" w:hAnsi="Open Sans" w:cs="Arial"/>
          <w:i/>
          <w:iCs/>
          <w:color w:val="000000"/>
          <w:lang w:val="en"/>
        </w:rPr>
        <w:t>Of</w:t>
      </w:r>
      <w:proofErr w:type="gramEnd"/>
      <w:r>
        <w:rPr>
          <w:rStyle w:val="selectable"/>
          <w:rFonts w:ascii="Open Sans" w:hAnsi="Open Sans" w:cs="Arial"/>
          <w:i/>
          <w:iCs/>
          <w:color w:val="000000"/>
          <w:lang w:val="en"/>
        </w:rPr>
        <w:t xml:space="preserve"> Special Educational Needs In The </w:t>
      </w:r>
      <w:proofErr w:type="spellStart"/>
      <w:r>
        <w:rPr>
          <w:rStyle w:val="selectable"/>
          <w:rFonts w:ascii="Open Sans" w:hAnsi="Open Sans" w:cs="Arial"/>
          <w:i/>
          <w:iCs/>
          <w:color w:val="000000"/>
          <w:lang w:val="en"/>
        </w:rPr>
        <w:t>Uk</w:t>
      </w:r>
      <w:proofErr w:type="spellEnd"/>
      <w:r>
        <w:rPr>
          <w:rStyle w:val="selectable"/>
          <w:rFonts w:ascii="Open Sans" w:hAnsi="Open Sans" w:cs="Arial"/>
          <w:i/>
          <w:iCs/>
          <w:color w:val="000000"/>
          <w:lang w:val="en"/>
        </w:rPr>
        <w:t xml:space="preserve"> - Free Education Essay - Essay UK</w:t>
      </w:r>
      <w:r>
        <w:rPr>
          <w:rStyle w:val="selectable"/>
          <w:rFonts w:ascii="Open Sans" w:hAnsi="Open Sans" w:cs="Arial"/>
          <w:color w:val="000000"/>
          <w:lang w:val="en"/>
        </w:rPr>
        <w:t>. [online] Available at: http://www.essay.uk.com/free-essays/education/history-special-educational-needs-uk.php [Accessed 9 Jan. 2018].</w:t>
      </w:r>
    </w:p>
    <w:p w:rsidR="00086954" w:rsidRDefault="00086954" w:rsidP="00086954">
      <w:pPr>
        <w:spacing w:line="360" w:lineRule="auto"/>
        <w:rPr>
          <w:rStyle w:val="selectable"/>
          <w:rFonts w:ascii="Open Sans" w:hAnsi="Open Sans" w:cs="Arial"/>
          <w:color w:val="000000"/>
          <w:lang w:val="en"/>
        </w:rPr>
      </w:pPr>
      <w:r>
        <w:rPr>
          <w:rStyle w:val="selectable"/>
          <w:rFonts w:ascii="Open Sans" w:hAnsi="Open Sans" w:cs="Arial"/>
          <w:color w:val="000000"/>
          <w:lang w:val="en"/>
        </w:rPr>
        <w:t xml:space="preserve">Gov.uk. (2018). </w:t>
      </w:r>
      <w:r>
        <w:rPr>
          <w:rStyle w:val="selectable"/>
          <w:rFonts w:ascii="Open Sans" w:hAnsi="Open Sans" w:cs="Arial"/>
          <w:i/>
          <w:iCs/>
          <w:color w:val="000000"/>
          <w:lang w:val="en"/>
        </w:rPr>
        <w:t xml:space="preserve">Cite a Website - Cite This </w:t>
      </w:r>
      <w:proofErr w:type="gramStart"/>
      <w:r>
        <w:rPr>
          <w:rStyle w:val="selectable"/>
          <w:rFonts w:ascii="Open Sans" w:hAnsi="Open Sans" w:cs="Arial"/>
          <w:i/>
          <w:iCs/>
          <w:color w:val="000000"/>
          <w:lang w:val="en"/>
        </w:rPr>
        <w:t>For</w:t>
      </w:r>
      <w:proofErr w:type="gramEnd"/>
      <w:r>
        <w:rPr>
          <w:rStyle w:val="selectable"/>
          <w:rFonts w:ascii="Open Sans" w:hAnsi="Open Sans" w:cs="Arial"/>
          <w:i/>
          <w:iCs/>
          <w:color w:val="000000"/>
          <w:lang w:val="en"/>
        </w:rPr>
        <w:t xml:space="preserve"> Me</w:t>
      </w:r>
      <w:r>
        <w:rPr>
          <w:rStyle w:val="selectable"/>
          <w:rFonts w:ascii="Open Sans" w:hAnsi="Open Sans" w:cs="Arial"/>
          <w:color w:val="000000"/>
          <w:lang w:val="en"/>
        </w:rPr>
        <w:t>. [online] Available at: https://www.gov.uk/government/uploads/system/uploads/attachment_data/file/226506/Evidence_on_physical_education_and_sport_in_schools-summary.pdf [Accessed 9 Jan. 2018].</w:t>
      </w:r>
    </w:p>
    <w:p w:rsidR="00086954" w:rsidRDefault="00086954" w:rsidP="00086954">
      <w:pPr>
        <w:spacing w:line="360" w:lineRule="auto"/>
        <w:rPr>
          <w:rStyle w:val="selectable"/>
          <w:rFonts w:ascii="Open Sans" w:hAnsi="Open Sans" w:cs="Arial"/>
          <w:color w:val="000000"/>
          <w:lang w:val="en"/>
        </w:rPr>
      </w:pPr>
      <w:proofErr w:type="spellStart"/>
      <w:r>
        <w:rPr>
          <w:rStyle w:val="selectable"/>
          <w:rFonts w:ascii="Open Sans" w:hAnsi="Open Sans" w:cs="Arial"/>
          <w:color w:val="000000"/>
          <w:lang w:val="en"/>
        </w:rPr>
        <w:t>Hankin</w:t>
      </w:r>
      <w:proofErr w:type="spellEnd"/>
      <w:r>
        <w:rPr>
          <w:rStyle w:val="selectable"/>
          <w:rFonts w:ascii="Open Sans" w:hAnsi="Open Sans" w:cs="Arial"/>
          <w:color w:val="000000"/>
          <w:lang w:val="en"/>
        </w:rPr>
        <w:t xml:space="preserve">, L., Polson, R. and Aubrey, S. (2018). </w:t>
      </w:r>
      <w:r>
        <w:rPr>
          <w:rStyle w:val="selectable"/>
          <w:rFonts w:ascii="Open Sans" w:hAnsi="Open Sans" w:cs="Arial"/>
          <w:i/>
          <w:iCs/>
          <w:color w:val="000000"/>
          <w:lang w:val="en"/>
        </w:rPr>
        <w:t>Barriers to participation sport dev | Sports | Target Audience</w:t>
      </w:r>
      <w:r>
        <w:rPr>
          <w:rStyle w:val="selectable"/>
          <w:rFonts w:ascii="Open Sans" w:hAnsi="Open Sans" w:cs="Arial"/>
          <w:color w:val="000000"/>
          <w:lang w:val="en"/>
        </w:rPr>
        <w:t>. [online] Scribd. Available at: https://www.scribd.com/doc/49918579/Barriers-to-participation-sport-dev [Accessed 10 Jan. 2018].</w:t>
      </w:r>
    </w:p>
    <w:p w:rsidR="00086954" w:rsidRDefault="00086954" w:rsidP="00086954">
      <w:pPr>
        <w:spacing w:line="360" w:lineRule="auto"/>
        <w:rPr>
          <w:rStyle w:val="selectable"/>
          <w:rFonts w:ascii="Open Sans" w:hAnsi="Open Sans" w:cs="Arial"/>
          <w:color w:val="000000"/>
          <w:lang w:val="en"/>
        </w:rPr>
      </w:pPr>
      <w:r>
        <w:rPr>
          <w:rStyle w:val="selectable"/>
          <w:rFonts w:ascii="Open Sans" w:hAnsi="Open Sans" w:cs="Arial"/>
          <w:color w:val="000000"/>
          <w:lang w:val="en"/>
        </w:rPr>
        <w:t xml:space="preserve">Health Guide Info. (2018). </w:t>
      </w:r>
      <w:r>
        <w:rPr>
          <w:rStyle w:val="selectable"/>
          <w:rFonts w:ascii="Open Sans" w:hAnsi="Open Sans" w:cs="Arial"/>
          <w:i/>
          <w:iCs/>
          <w:color w:val="000000"/>
          <w:lang w:val="en"/>
        </w:rPr>
        <w:t>ADHD and Physical Education: How Physical Education Benefits Children with ADHD</w:t>
      </w:r>
      <w:r>
        <w:rPr>
          <w:rStyle w:val="selectable"/>
          <w:rFonts w:ascii="Open Sans" w:hAnsi="Open Sans" w:cs="Arial"/>
          <w:color w:val="000000"/>
          <w:lang w:val="en"/>
        </w:rPr>
        <w:t>. [online] Available at: http://www.healthguideinfo.com/childhood-add-adhd/p97356/ [Accessed 11 Jan. 2018].</w:t>
      </w:r>
    </w:p>
    <w:p w:rsidR="00086954" w:rsidRDefault="00086954" w:rsidP="00086954">
      <w:pPr>
        <w:spacing w:line="360" w:lineRule="auto"/>
        <w:rPr>
          <w:rStyle w:val="selectable"/>
          <w:rFonts w:ascii="Open Sans" w:hAnsi="Open Sans" w:cs="Arial"/>
          <w:color w:val="000000"/>
          <w:lang w:val="en"/>
        </w:rPr>
      </w:pPr>
      <w:r>
        <w:rPr>
          <w:rStyle w:val="selectable"/>
          <w:rFonts w:ascii="Open Sans" w:hAnsi="Open Sans" w:cs="Arial"/>
          <w:color w:val="000000"/>
          <w:lang w:val="en"/>
        </w:rPr>
        <w:t xml:space="preserve">Healthcommunities.com. (2018). </w:t>
      </w:r>
      <w:r>
        <w:rPr>
          <w:rStyle w:val="selectable"/>
          <w:rFonts w:ascii="Open Sans" w:hAnsi="Open Sans" w:cs="Arial"/>
          <w:i/>
          <w:iCs/>
          <w:color w:val="000000"/>
          <w:lang w:val="en"/>
        </w:rPr>
        <w:t>Sports for Children with ADHD - ADHD - HealthCommunities.com</w:t>
      </w:r>
      <w:r>
        <w:rPr>
          <w:rStyle w:val="selectable"/>
          <w:rFonts w:ascii="Open Sans" w:hAnsi="Open Sans" w:cs="Arial"/>
          <w:color w:val="000000"/>
          <w:lang w:val="en"/>
        </w:rPr>
        <w:t>. [online] Available at: http://www.healthcommunities.com/adhd/children/sports-and-children-with-adhd_bht.shtml [Accessed 11 Jan. 2018].</w:t>
      </w:r>
    </w:p>
    <w:p w:rsidR="00086954" w:rsidRDefault="00086954" w:rsidP="00086954">
      <w:pPr>
        <w:spacing w:line="360" w:lineRule="auto"/>
      </w:pPr>
      <w:r>
        <w:rPr>
          <w:rStyle w:val="selectable"/>
          <w:rFonts w:ascii="Open Sans" w:hAnsi="Open Sans" w:cs="Arial"/>
          <w:color w:val="000000"/>
          <w:lang w:val="en"/>
        </w:rPr>
        <w:t xml:space="preserve">Healthline. (2018). </w:t>
      </w:r>
      <w:r>
        <w:rPr>
          <w:rStyle w:val="selectable"/>
          <w:rFonts w:ascii="Open Sans" w:hAnsi="Open Sans" w:cs="Arial"/>
          <w:i/>
          <w:iCs/>
          <w:color w:val="000000"/>
          <w:lang w:val="en"/>
        </w:rPr>
        <w:t>The History of ADHD: A Timeline</w:t>
      </w:r>
      <w:r>
        <w:rPr>
          <w:rStyle w:val="selectable"/>
          <w:rFonts w:ascii="Open Sans" w:hAnsi="Open Sans" w:cs="Arial"/>
          <w:color w:val="000000"/>
          <w:lang w:val="en"/>
        </w:rPr>
        <w:t>. [online] Available at: https://www.healthline.com/health/adhd/history#1902 [Accessed 11 Jan. 2018].</w:t>
      </w:r>
    </w:p>
    <w:p w:rsidR="00086954" w:rsidRDefault="00086954" w:rsidP="00086954">
      <w:pPr>
        <w:spacing w:line="360" w:lineRule="auto"/>
        <w:rPr>
          <w:rStyle w:val="selectable"/>
          <w:rFonts w:ascii="Open Sans" w:hAnsi="Open Sans" w:cs="Arial"/>
          <w:color w:val="000000"/>
          <w:lang w:val="en"/>
        </w:rPr>
      </w:pPr>
      <w:r>
        <w:rPr>
          <w:rStyle w:val="selectable"/>
          <w:rFonts w:ascii="Open Sans" w:hAnsi="Open Sans" w:cs="Arial"/>
          <w:color w:val="000000"/>
          <w:lang w:val="en"/>
        </w:rPr>
        <w:t xml:space="preserve">Healthline. (2018). </w:t>
      </w:r>
      <w:r>
        <w:rPr>
          <w:rStyle w:val="selectable"/>
          <w:rFonts w:ascii="Open Sans" w:hAnsi="Open Sans" w:cs="Arial"/>
          <w:i/>
          <w:iCs/>
          <w:color w:val="000000"/>
          <w:lang w:val="en"/>
        </w:rPr>
        <w:t>The History of ADHD: A Timeline</w:t>
      </w:r>
      <w:r>
        <w:rPr>
          <w:rStyle w:val="selectable"/>
          <w:rFonts w:ascii="Open Sans" w:hAnsi="Open Sans" w:cs="Arial"/>
          <w:color w:val="000000"/>
          <w:lang w:val="en"/>
        </w:rPr>
        <w:t>. [online] Available at: https://www.healthline.com/health/adhd/history#today [Accessed 11 Jan. 2018].</w:t>
      </w:r>
    </w:p>
    <w:p w:rsidR="00086954" w:rsidRDefault="00086954" w:rsidP="00086954">
      <w:pPr>
        <w:spacing w:line="360" w:lineRule="auto"/>
        <w:rPr>
          <w:rStyle w:val="selectable"/>
          <w:rFonts w:ascii="Open Sans" w:hAnsi="Open Sans" w:cs="Arial"/>
          <w:color w:val="000000"/>
          <w:lang w:val="en"/>
        </w:rPr>
      </w:pPr>
      <w:r>
        <w:rPr>
          <w:rStyle w:val="selectable"/>
          <w:rFonts w:ascii="Open Sans" w:hAnsi="Open Sans" w:cs="Arial"/>
          <w:color w:val="000000"/>
          <w:lang w:val="en"/>
        </w:rPr>
        <w:t xml:space="preserve">Journals.humankinetics.com. (2018). </w:t>
      </w:r>
      <w:r>
        <w:rPr>
          <w:rStyle w:val="selectable"/>
          <w:rFonts w:ascii="Open Sans" w:hAnsi="Open Sans" w:cs="Arial"/>
          <w:i/>
          <w:iCs/>
          <w:color w:val="000000"/>
          <w:lang w:val="en"/>
        </w:rPr>
        <w:t>Hearing Impaired Students in Physical Education | Adapted Physical Activity Quarterly</w:t>
      </w:r>
      <w:r>
        <w:rPr>
          <w:rStyle w:val="selectable"/>
          <w:rFonts w:ascii="Open Sans" w:hAnsi="Open Sans" w:cs="Arial"/>
          <w:color w:val="000000"/>
          <w:lang w:val="en"/>
        </w:rPr>
        <w:t>. [online] Available at: https://journals.humankinetics.com/doi/abs/10.1123/apaq.2.4.300?journalCode=apaq [Accessed 10 Jan. 2018].</w:t>
      </w:r>
    </w:p>
    <w:p w:rsidR="00086954" w:rsidRDefault="00086954" w:rsidP="00086954">
      <w:pPr>
        <w:tabs>
          <w:tab w:val="left" w:pos="2254"/>
        </w:tabs>
        <w:spacing w:line="360" w:lineRule="auto"/>
      </w:pPr>
      <w:r>
        <w:rPr>
          <w:rStyle w:val="selectable"/>
          <w:rFonts w:ascii="Open Sans" w:hAnsi="Open Sans" w:cs="Arial"/>
          <w:color w:val="000000"/>
          <w:lang w:val="en"/>
        </w:rPr>
        <w:t xml:space="preserve">Moodle.uwtsd.ac.uk. (2018). </w:t>
      </w:r>
      <w:r>
        <w:rPr>
          <w:rStyle w:val="selectable"/>
          <w:rFonts w:ascii="Open Sans" w:hAnsi="Open Sans" w:cs="Arial"/>
          <w:i/>
          <w:iCs/>
          <w:color w:val="000000"/>
          <w:lang w:val="en"/>
        </w:rPr>
        <w:t>UWTSD Moodle 17/18: Log in to the site</w:t>
      </w:r>
      <w:r>
        <w:rPr>
          <w:rStyle w:val="selectable"/>
          <w:rFonts w:ascii="Open Sans" w:hAnsi="Open Sans" w:cs="Arial"/>
          <w:color w:val="000000"/>
          <w:lang w:val="en"/>
        </w:rPr>
        <w:t xml:space="preserve">. [online] Available at: </w:t>
      </w:r>
      <w:r>
        <w:rPr>
          <w:rStyle w:val="selectable"/>
          <w:rFonts w:ascii="Open Sans" w:hAnsi="Open Sans" w:cs="Arial"/>
          <w:color w:val="000000"/>
          <w:lang w:val="en"/>
        </w:rPr>
        <w:lastRenderedPageBreak/>
        <w:t>https://moodle.uwtsd.ac.uk/pluginfile.php/125921/mod_resource/content/0/Cooperative%20Learning [Accessed 12 Jan. 2018].</w:t>
      </w:r>
    </w:p>
    <w:p w:rsidR="00086954" w:rsidRDefault="00086954" w:rsidP="00086954">
      <w:pPr>
        <w:spacing w:line="360" w:lineRule="auto"/>
        <w:rPr>
          <w:rStyle w:val="selectable"/>
          <w:rFonts w:ascii="Open Sans" w:hAnsi="Open Sans" w:cs="Arial"/>
          <w:color w:val="000000"/>
          <w:lang w:val="en"/>
        </w:rPr>
      </w:pPr>
      <w:r>
        <w:rPr>
          <w:rStyle w:val="selectable"/>
          <w:rFonts w:ascii="Open Sans" w:hAnsi="Open Sans" w:cs="Arial"/>
          <w:color w:val="000000"/>
          <w:lang w:val="en"/>
        </w:rPr>
        <w:t xml:space="preserve">nhs.uk. (2018). </w:t>
      </w:r>
      <w:r>
        <w:rPr>
          <w:rStyle w:val="selectable"/>
          <w:rFonts w:ascii="Open Sans" w:hAnsi="Open Sans" w:cs="Arial"/>
          <w:i/>
          <w:iCs/>
          <w:color w:val="000000"/>
          <w:lang w:val="en"/>
        </w:rPr>
        <w:t>Diagnosis</w:t>
      </w:r>
      <w:r>
        <w:rPr>
          <w:rStyle w:val="selectable"/>
          <w:rFonts w:ascii="Open Sans" w:hAnsi="Open Sans" w:cs="Arial"/>
          <w:color w:val="000000"/>
          <w:lang w:val="en"/>
        </w:rPr>
        <w:t>. [online] Available at: https://www.nhs.uk/conditions/attention-deficit-hyperactivity-disorder-adhd/diagnosis/ [Accessed 11 Jan. 2018].</w:t>
      </w:r>
    </w:p>
    <w:p w:rsidR="00086954" w:rsidRDefault="00086954" w:rsidP="00086954">
      <w:pPr>
        <w:spacing w:line="360" w:lineRule="auto"/>
        <w:rPr>
          <w:rStyle w:val="selectable"/>
          <w:rFonts w:ascii="Open Sans" w:hAnsi="Open Sans" w:cs="Arial"/>
          <w:color w:val="000000"/>
          <w:lang w:val="en"/>
        </w:rPr>
      </w:pPr>
      <w:r>
        <w:rPr>
          <w:rStyle w:val="selectable"/>
          <w:rFonts w:ascii="Open Sans" w:hAnsi="Open Sans" w:cs="Arial"/>
          <w:color w:val="000000"/>
          <w:lang w:val="en"/>
        </w:rPr>
        <w:t xml:space="preserve">nhs.uk. (2018). </w:t>
      </w:r>
      <w:r>
        <w:rPr>
          <w:rStyle w:val="selectable"/>
          <w:rFonts w:ascii="Open Sans" w:hAnsi="Open Sans" w:cs="Arial"/>
          <w:i/>
          <w:iCs/>
          <w:color w:val="000000"/>
          <w:lang w:val="en"/>
        </w:rPr>
        <w:t>Treatment</w:t>
      </w:r>
      <w:r>
        <w:rPr>
          <w:rStyle w:val="selectable"/>
          <w:rFonts w:ascii="Open Sans" w:hAnsi="Open Sans" w:cs="Arial"/>
          <w:color w:val="000000"/>
          <w:lang w:val="en"/>
        </w:rPr>
        <w:t>. [online] Available at: https://www.nhs.uk/conditions/attention-deficit-hyperactivity-disorder-adhd/treatment/ [Accessed 11 Jan. 2018].</w:t>
      </w:r>
    </w:p>
    <w:p w:rsidR="00086954" w:rsidRDefault="00086954" w:rsidP="00086954">
      <w:pPr>
        <w:spacing w:line="360" w:lineRule="auto"/>
        <w:rPr>
          <w:rStyle w:val="selectable"/>
          <w:rFonts w:ascii="Open Sans" w:hAnsi="Open Sans" w:cs="Arial"/>
          <w:color w:val="000000"/>
          <w:lang w:val="en"/>
        </w:rPr>
      </w:pPr>
      <w:r>
        <w:rPr>
          <w:rStyle w:val="selectable"/>
          <w:rFonts w:ascii="Open Sans" w:hAnsi="Open Sans" w:cs="Arial"/>
          <w:color w:val="000000"/>
          <w:lang w:val="en"/>
        </w:rPr>
        <w:t xml:space="preserve">Open.ac.uk. (2018). </w:t>
      </w:r>
      <w:r>
        <w:rPr>
          <w:rStyle w:val="selectable"/>
          <w:rFonts w:ascii="Open Sans" w:hAnsi="Open Sans" w:cs="Arial"/>
          <w:i/>
          <w:iCs/>
          <w:color w:val="000000"/>
          <w:lang w:val="en"/>
        </w:rPr>
        <w:t>Timeline of learning disability history | Social History of Learning Disability</w:t>
      </w:r>
      <w:r>
        <w:rPr>
          <w:rStyle w:val="selectable"/>
          <w:rFonts w:ascii="Open Sans" w:hAnsi="Open Sans" w:cs="Arial"/>
          <w:color w:val="000000"/>
          <w:lang w:val="en"/>
        </w:rPr>
        <w:t>. [online] Available at: http://www.open.ac.uk/health-and-social-care/research/shld/timeline-learning-disability-history [Accessed 10 Jan. 2018].</w:t>
      </w:r>
    </w:p>
    <w:p w:rsidR="00086954" w:rsidRDefault="00086954" w:rsidP="00086954">
      <w:pPr>
        <w:spacing w:line="360" w:lineRule="auto"/>
        <w:rPr>
          <w:rStyle w:val="selectable"/>
          <w:rFonts w:ascii="Open Sans" w:hAnsi="Open Sans" w:cs="Arial"/>
          <w:color w:val="000000"/>
          <w:lang w:val="en"/>
        </w:rPr>
      </w:pPr>
      <w:r>
        <w:rPr>
          <w:rStyle w:val="selectable"/>
          <w:rFonts w:ascii="Open Sans" w:hAnsi="Open Sans" w:cs="Arial"/>
          <w:color w:val="000000"/>
          <w:lang w:val="en"/>
        </w:rPr>
        <w:t xml:space="preserve">Publications, L. (2018). </w:t>
      </w:r>
      <w:r>
        <w:rPr>
          <w:rStyle w:val="selectable"/>
          <w:rFonts w:ascii="Open Sans" w:hAnsi="Open Sans" w:cs="Arial"/>
          <w:i/>
          <w:iCs/>
          <w:color w:val="000000"/>
          <w:lang w:val="en"/>
        </w:rPr>
        <w:t>Disability Sports: Information on Sport for the Disabled</w:t>
      </w:r>
      <w:r>
        <w:rPr>
          <w:rStyle w:val="selectable"/>
          <w:rFonts w:ascii="Open Sans" w:hAnsi="Open Sans" w:cs="Arial"/>
          <w:color w:val="000000"/>
          <w:lang w:val="en"/>
        </w:rPr>
        <w:t>. [online] Disabled World. Available at: https://www.disabled-world.com/sports/ [Accessed 10 Jan. 2018].</w:t>
      </w:r>
    </w:p>
    <w:p w:rsidR="00086954" w:rsidRDefault="00086954" w:rsidP="00086954">
      <w:pPr>
        <w:spacing w:line="360" w:lineRule="auto"/>
        <w:rPr>
          <w:rStyle w:val="selectable"/>
          <w:rFonts w:ascii="Open Sans" w:hAnsi="Open Sans" w:cs="Arial"/>
          <w:color w:val="000000"/>
          <w:lang w:val="en"/>
        </w:rPr>
      </w:pPr>
      <w:r>
        <w:rPr>
          <w:rStyle w:val="selectable"/>
          <w:rFonts w:ascii="Open Sans" w:hAnsi="Open Sans" w:cs="Arial"/>
          <w:color w:val="000000"/>
          <w:lang w:val="en"/>
        </w:rPr>
        <w:t xml:space="preserve">RINGS Circus Education. (2018). </w:t>
      </w:r>
      <w:r>
        <w:rPr>
          <w:rStyle w:val="selectable"/>
          <w:rFonts w:ascii="Open Sans" w:hAnsi="Open Sans" w:cs="Arial"/>
          <w:i/>
          <w:iCs/>
          <w:color w:val="000000"/>
          <w:lang w:val="en"/>
        </w:rPr>
        <w:t>RINGS Circus Education</w:t>
      </w:r>
      <w:r>
        <w:rPr>
          <w:rStyle w:val="selectable"/>
          <w:rFonts w:ascii="Open Sans" w:hAnsi="Open Sans" w:cs="Arial"/>
          <w:color w:val="000000"/>
          <w:lang w:val="en"/>
        </w:rPr>
        <w:t>. [online] Available at: https://www.ringscircuseducation.org/why-circus [Accessed 12 Jan. 2018].</w:t>
      </w:r>
    </w:p>
    <w:p w:rsidR="00086954" w:rsidRDefault="00086954" w:rsidP="00086954">
      <w:pPr>
        <w:spacing w:line="360" w:lineRule="auto"/>
        <w:rPr>
          <w:rStyle w:val="selectable"/>
          <w:rFonts w:ascii="Open Sans" w:hAnsi="Open Sans" w:cs="Arial"/>
          <w:color w:val="000000"/>
          <w:lang w:val="en"/>
        </w:rPr>
      </w:pPr>
      <w:r>
        <w:rPr>
          <w:rStyle w:val="selectable"/>
          <w:rFonts w:ascii="Open Sans" w:hAnsi="Open Sans" w:cs="Arial"/>
          <w:color w:val="000000"/>
          <w:lang w:val="en"/>
        </w:rPr>
        <w:t xml:space="preserve">Sess.ie. (2018). </w:t>
      </w:r>
      <w:r>
        <w:rPr>
          <w:rStyle w:val="selectable"/>
          <w:rFonts w:ascii="Open Sans" w:hAnsi="Open Sans" w:cs="Arial"/>
          <w:i/>
          <w:iCs/>
          <w:color w:val="000000"/>
          <w:lang w:val="en"/>
        </w:rPr>
        <w:t>Physical Disabilities | Special Education Support Service</w:t>
      </w:r>
      <w:r>
        <w:rPr>
          <w:rStyle w:val="selectable"/>
          <w:rFonts w:ascii="Open Sans" w:hAnsi="Open Sans" w:cs="Arial"/>
          <w:color w:val="000000"/>
          <w:lang w:val="en"/>
        </w:rPr>
        <w:t>. [online] Available at: https://www.sess.ie/categories/physical-disabilities [Accessed 9 Jan. 2018].</w:t>
      </w:r>
    </w:p>
    <w:p w:rsidR="00086954" w:rsidRDefault="00086954" w:rsidP="00086954">
      <w:pPr>
        <w:spacing w:line="360" w:lineRule="auto"/>
        <w:rPr>
          <w:rStyle w:val="selectable"/>
          <w:rFonts w:ascii="Open Sans" w:hAnsi="Open Sans" w:cs="Arial"/>
          <w:color w:val="000000"/>
          <w:lang w:val="en"/>
        </w:rPr>
      </w:pPr>
      <w:r>
        <w:rPr>
          <w:rStyle w:val="selectable"/>
          <w:rFonts w:ascii="Open Sans" w:hAnsi="Open Sans" w:cs="Arial"/>
          <w:color w:val="000000"/>
          <w:lang w:val="en"/>
        </w:rPr>
        <w:t xml:space="preserve">Specialneedsalliance.org. (2018). </w:t>
      </w:r>
      <w:r>
        <w:rPr>
          <w:rStyle w:val="selectable"/>
          <w:rFonts w:ascii="Open Sans" w:hAnsi="Open Sans" w:cs="Arial"/>
          <w:i/>
          <w:iCs/>
          <w:color w:val="000000"/>
          <w:lang w:val="en"/>
        </w:rPr>
        <w:t>Special Needs History – Special Needs Alliance</w:t>
      </w:r>
      <w:r>
        <w:rPr>
          <w:rStyle w:val="selectable"/>
          <w:rFonts w:ascii="Open Sans" w:hAnsi="Open Sans" w:cs="Arial"/>
          <w:color w:val="000000"/>
          <w:lang w:val="en"/>
        </w:rPr>
        <w:t>. [online] Available at: https://www.specialneedsalliance.org/special-needs-history/ [Accessed 9 Jan. 2018].</w:t>
      </w:r>
    </w:p>
    <w:p w:rsidR="00086954" w:rsidRDefault="00086954" w:rsidP="00086954">
      <w:pPr>
        <w:spacing w:line="360" w:lineRule="auto"/>
        <w:rPr>
          <w:rStyle w:val="selectable"/>
          <w:rFonts w:ascii="Open Sans" w:hAnsi="Open Sans" w:cs="Arial"/>
          <w:color w:val="000000"/>
          <w:lang w:val="en"/>
        </w:rPr>
      </w:pPr>
      <w:r>
        <w:rPr>
          <w:rStyle w:val="selectable"/>
          <w:rFonts w:ascii="Open Sans" w:hAnsi="Open Sans" w:cs="Arial"/>
          <w:color w:val="000000"/>
          <w:lang w:val="en"/>
        </w:rPr>
        <w:t xml:space="preserve">Study.com. (2018). </w:t>
      </w:r>
      <w:r>
        <w:rPr>
          <w:rStyle w:val="selectable"/>
          <w:rFonts w:ascii="Open Sans" w:hAnsi="Open Sans" w:cs="Arial"/>
          <w:i/>
          <w:iCs/>
          <w:color w:val="000000"/>
          <w:lang w:val="en"/>
        </w:rPr>
        <w:t>Visual Learning Style: Definition &amp; Characteristics - Video &amp; Lesson Transcript | Study.com</w:t>
      </w:r>
      <w:r>
        <w:rPr>
          <w:rStyle w:val="selectable"/>
          <w:rFonts w:ascii="Open Sans" w:hAnsi="Open Sans" w:cs="Arial"/>
          <w:color w:val="000000"/>
          <w:lang w:val="en"/>
        </w:rPr>
        <w:t>. [online] Available at: https://study.com/academy/lesson/visual-learning-style-definition-characteristics.html [Accessed 8 Jan. 2018].</w:t>
      </w:r>
    </w:p>
    <w:p w:rsidR="00086954" w:rsidRDefault="00086954" w:rsidP="00086954">
      <w:pPr>
        <w:spacing w:line="360" w:lineRule="auto"/>
        <w:rPr>
          <w:rStyle w:val="selectable"/>
          <w:rFonts w:ascii="Open Sans" w:hAnsi="Open Sans" w:cs="Arial"/>
          <w:color w:val="000000"/>
          <w:lang w:val="en"/>
        </w:rPr>
      </w:pPr>
      <w:r>
        <w:rPr>
          <w:rStyle w:val="selectable"/>
          <w:rFonts w:ascii="Open Sans" w:hAnsi="Open Sans" w:cs="Arial"/>
          <w:color w:val="000000"/>
          <w:lang w:val="en"/>
        </w:rPr>
        <w:t xml:space="preserve">Teaching-support.com. (2018). </w:t>
      </w:r>
      <w:r>
        <w:rPr>
          <w:rStyle w:val="selectable"/>
          <w:rFonts w:ascii="Open Sans" w:hAnsi="Open Sans" w:cs="Arial"/>
          <w:i/>
          <w:iCs/>
          <w:color w:val="000000"/>
          <w:lang w:val="en"/>
        </w:rPr>
        <w:t xml:space="preserve">The History </w:t>
      </w:r>
      <w:proofErr w:type="gramStart"/>
      <w:r>
        <w:rPr>
          <w:rStyle w:val="selectable"/>
          <w:rFonts w:ascii="Open Sans" w:hAnsi="Open Sans" w:cs="Arial"/>
          <w:i/>
          <w:iCs/>
          <w:color w:val="000000"/>
          <w:lang w:val="en"/>
        </w:rPr>
        <w:t>Of</w:t>
      </w:r>
      <w:proofErr w:type="gramEnd"/>
      <w:r>
        <w:rPr>
          <w:rStyle w:val="selectable"/>
          <w:rFonts w:ascii="Open Sans" w:hAnsi="Open Sans" w:cs="Arial"/>
          <w:i/>
          <w:iCs/>
          <w:color w:val="000000"/>
          <w:lang w:val="en"/>
        </w:rPr>
        <w:t xml:space="preserve"> Special Educational Needs...</w:t>
      </w:r>
      <w:r>
        <w:rPr>
          <w:rStyle w:val="selectable"/>
          <w:rFonts w:ascii="Open Sans" w:hAnsi="Open Sans" w:cs="Arial"/>
          <w:color w:val="000000"/>
          <w:lang w:val="en"/>
        </w:rPr>
        <w:t>. [online] Available at: http://www.teaching-support.com/latest-news.cms/the-history-of-special-educational-needs [Accessed 9 Jan. 2018].</w:t>
      </w:r>
    </w:p>
    <w:p w:rsidR="00086954" w:rsidRDefault="00086954" w:rsidP="00086954">
      <w:pPr>
        <w:tabs>
          <w:tab w:val="left" w:pos="2254"/>
        </w:tabs>
        <w:spacing w:line="360" w:lineRule="auto"/>
      </w:pPr>
      <w:proofErr w:type="spellStart"/>
      <w:r>
        <w:rPr>
          <w:rStyle w:val="selectable"/>
          <w:rFonts w:ascii="Open Sans" w:hAnsi="Open Sans" w:cs="Arial"/>
          <w:color w:val="000000"/>
          <w:lang w:val="en"/>
        </w:rPr>
        <w:lastRenderedPageBreak/>
        <w:t>Verywell</w:t>
      </w:r>
      <w:proofErr w:type="spellEnd"/>
      <w:r>
        <w:rPr>
          <w:rStyle w:val="selectable"/>
          <w:rFonts w:ascii="Open Sans" w:hAnsi="Open Sans" w:cs="Arial"/>
          <w:color w:val="000000"/>
          <w:lang w:val="en"/>
        </w:rPr>
        <w:t xml:space="preserve">. (2018). </w:t>
      </w:r>
      <w:r>
        <w:rPr>
          <w:rStyle w:val="selectable"/>
          <w:rFonts w:ascii="Open Sans" w:hAnsi="Open Sans" w:cs="Arial"/>
          <w:i/>
          <w:iCs/>
          <w:color w:val="000000"/>
          <w:lang w:val="en"/>
        </w:rPr>
        <w:t>Review the History of ADHD and ADHD Medications</w:t>
      </w:r>
      <w:r>
        <w:rPr>
          <w:rStyle w:val="selectable"/>
          <w:rFonts w:ascii="Open Sans" w:hAnsi="Open Sans" w:cs="Arial"/>
          <w:color w:val="000000"/>
          <w:lang w:val="en"/>
        </w:rPr>
        <w:t>. [online] Available at: https://www.verywell.com/adhd-history-of-adhd-2633127 [Accessed 11 Jan. 2018].</w:t>
      </w:r>
    </w:p>
    <w:p w:rsidR="00086954" w:rsidRDefault="00086954" w:rsidP="00086954">
      <w:pPr>
        <w:spacing w:line="360" w:lineRule="auto"/>
        <w:rPr>
          <w:rStyle w:val="selectable"/>
          <w:rFonts w:ascii="Open Sans" w:hAnsi="Open Sans" w:cs="Arial"/>
          <w:color w:val="000000"/>
          <w:lang w:val="en"/>
        </w:rPr>
      </w:pPr>
      <w:proofErr w:type="spellStart"/>
      <w:r>
        <w:rPr>
          <w:rStyle w:val="selectable"/>
          <w:rFonts w:ascii="Open Sans" w:hAnsi="Open Sans" w:cs="Arial"/>
          <w:color w:val="000000"/>
          <w:lang w:val="en"/>
        </w:rPr>
        <w:t>Verywell</w:t>
      </w:r>
      <w:proofErr w:type="spellEnd"/>
      <w:r>
        <w:rPr>
          <w:rStyle w:val="selectable"/>
          <w:rFonts w:ascii="Open Sans" w:hAnsi="Open Sans" w:cs="Arial"/>
          <w:color w:val="000000"/>
          <w:lang w:val="en"/>
        </w:rPr>
        <w:t xml:space="preserve">. (2018). </w:t>
      </w:r>
      <w:r>
        <w:rPr>
          <w:rStyle w:val="selectable"/>
          <w:rFonts w:ascii="Open Sans" w:hAnsi="Open Sans" w:cs="Arial"/>
          <w:i/>
          <w:iCs/>
          <w:color w:val="000000"/>
          <w:lang w:val="en"/>
        </w:rPr>
        <w:t>What You Should Know About Learning Disabilities</w:t>
      </w:r>
      <w:r>
        <w:rPr>
          <w:rStyle w:val="selectable"/>
          <w:rFonts w:ascii="Open Sans" w:hAnsi="Open Sans" w:cs="Arial"/>
          <w:color w:val="000000"/>
          <w:lang w:val="en"/>
        </w:rPr>
        <w:t>. [online] Available at: https://www.verywell.com/what-are-learning-disabilities-2162939 [Accessed 8 Jan. 2018].</w:t>
      </w:r>
    </w:p>
    <w:p w:rsidR="00086954" w:rsidRDefault="00086954" w:rsidP="00086954">
      <w:pPr>
        <w:spacing w:line="360" w:lineRule="auto"/>
        <w:rPr>
          <w:rStyle w:val="selectable"/>
          <w:rFonts w:ascii="Open Sans" w:hAnsi="Open Sans" w:cs="Arial"/>
          <w:color w:val="000000"/>
          <w:lang w:val="en"/>
        </w:rPr>
      </w:pPr>
      <w:r>
        <w:rPr>
          <w:rStyle w:val="selectable"/>
          <w:rFonts w:ascii="Open Sans" w:hAnsi="Open Sans" w:cs="Arial"/>
          <w:color w:val="000000"/>
          <w:lang w:val="en"/>
        </w:rPr>
        <w:t xml:space="preserve">View.officeapps.live.com. (2018). </w:t>
      </w:r>
      <w:r>
        <w:rPr>
          <w:rStyle w:val="selectable"/>
          <w:rFonts w:ascii="Open Sans" w:hAnsi="Open Sans" w:cs="Arial"/>
          <w:i/>
          <w:iCs/>
          <w:color w:val="000000"/>
          <w:lang w:val="en"/>
        </w:rPr>
        <w:t xml:space="preserve">Cite a Website - Cite This </w:t>
      </w:r>
      <w:proofErr w:type="gramStart"/>
      <w:r>
        <w:rPr>
          <w:rStyle w:val="selectable"/>
          <w:rFonts w:ascii="Open Sans" w:hAnsi="Open Sans" w:cs="Arial"/>
          <w:i/>
          <w:iCs/>
          <w:color w:val="000000"/>
          <w:lang w:val="en"/>
        </w:rPr>
        <w:t>For</w:t>
      </w:r>
      <w:proofErr w:type="gramEnd"/>
      <w:r>
        <w:rPr>
          <w:rStyle w:val="selectable"/>
          <w:rFonts w:ascii="Open Sans" w:hAnsi="Open Sans" w:cs="Arial"/>
          <w:i/>
          <w:iCs/>
          <w:color w:val="000000"/>
          <w:lang w:val="en"/>
        </w:rPr>
        <w:t xml:space="preserve"> Me</w:t>
      </w:r>
      <w:r>
        <w:rPr>
          <w:rStyle w:val="selectable"/>
          <w:rFonts w:ascii="Open Sans" w:hAnsi="Open Sans" w:cs="Arial"/>
          <w:color w:val="000000"/>
          <w:lang w:val="en"/>
        </w:rPr>
        <w:t>. [online] Available at: https://view.officeapps.live.com/op/view.aspx?src=http%3A%2F%2Fwww.pecentral.org%2Flessonideas%2Fcollege%2Fingrid%2FSportEducationmodelStudentWork.ppt [Accessed 12 Jan. 2018].</w:t>
      </w:r>
    </w:p>
    <w:p w:rsidR="00086954" w:rsidRDefault="00086954" w:rsidP="00086954">
      <w:pPr>
        <w:spacing w:line="360" w:lineRule="auto"/>
      </w:pPr>
      <w:r>
        <w:rPr>
          <w:rStyle w:val="selectable"/>
          <w:rFonts w:ascii="Open Sans" w:hAnsi="Open Sans" w:cs="Arial"/>
          <w:color w:val="000000"/>
          <w:lang w:val="en"/>
        </w:rPr>
        <w:t xml:space="preserve">View.officeapps.live.com. (2018). </w:t>
      </w:r>
      <w:r>
        <w:rPr>
          <w:rStyle w:val="selectable"/>
          <w:rFonts w:ascii="Open Sans" w:hAnsi="Open Sans" w:cs="Arial"/>
          <w:i/>
          <w:iCs/>
          <w:color w:val="000000"/>
          <w:lang w:val="en"/>
        </w:rPr>
        <w:t xml:space="preserve">Cite a Website - Cite This </w:t>
      </w:r>
      <w:proofErr w:type="gramStart"/>
      <w:r>
        <w:rPr>
          <w:rStyle w:val="selectable"/>
          <w:rFonts w:ascii="Open Sans" w:hAnsi="Open Sans" w:cs="Arial"/>
          <w:i/>
          <w:iCs/>
          <w:color w:val="000000"/>
          <w:lang w:val="en"/>
        </w:rPr>
        <w:t>For</w:t>
      </w:r>
      <w:proofErr w:type="gramEnd"/>
      <w:r>
        <w:rPr>
          <w:rStyle w:val="selectable"/>
          <w:rFonts w:ascii="Open Sans" w:hAnsi="Open Sans" w:cs="Arial"/>
          <w:i/>
          <w:iCs/>
          <w:color w:val="000000"/>
          <w:lang w:val="en"/>
        </w:rPr>
        <w:t xml:space="preserve"> Me</w:t>
      </w:r>
      <w:r>
        <w:rPr>
          <w:rStyle w:val="selectable"/>
          <w:rFonts w:ascii="Open Sans" w:hAnsi="Open Sans" w:cs="Arial"/>
          <w:color w:val="000000"/>
          <w:lang w:val="en"/>
        </w:rPr>
        <w:t>. [online] Available at: https://view.officeapps.live.com/op/view.aspx?src=http%3A%2F%2Fwww.redcar-estonssp.co.uk%2FResources%2Fuser%2FPE%2520Downloads%2FThe%2520Inclusion%2520Spectrum.doc [Accessed 12 Jan. 2018].</w:t>
      </w:r>
    </w:p>
    <w:sectPr w:rsidR="000869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Open Sans">
    <w:altName w:val="Segoe UI"/>
    <w:charset w:val="00"/>
    <w:family w:val="auto"/>
    <w:pitch w:val="default"/>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32" type="#_x0000_t75" style="width:3in;height:3in" o:bullet="t"/>
    </w:pict>
  </w:numPicBullet>
  <w:abstractNum w:abstractNumId="0" w15:restartNumberingAfterBreak="0">
    <w:nsid w:val="071571E5"/>
    <w:multiLevelType w:val="multilevel"/>
    <w:tmpl w:val="66925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C6779C"/>
    <w:multiLevelType w:val="multilevel"/>
    <w:tmpl w:val="D5768BFE"/>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C208A5"/>
    <w:multiLevelType w:val="multilevel"/>
    <w:tmpl w:val="AAC27B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CB2E81"/>
    <w:multiLevelType w:val="multilevel"/>
    <w:tmpl w:val="A2867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952D47"/>
    <w:multiLevelType w:val="multilevel"/>
    <w:tmpl w:val="6094A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502CAD"/>
    <w:multiLevelType w:val="multilevel"/>
    <w:tmpl w:val="37647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3D40C2"/>
    <w:multiLevelType w:val="multilevel"/>
    <w:tmpl w:val="3B186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E034BA"/>
    <w:multiLevelType w:val="multilevel"/>
    <w:tmpl w:val="F18C3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4B2395"/>
    <w:multiLevelType w:val="multilevel"/>
    <w:tmpl w:val="ADCCE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41732B"/>
    <w:multiLevelType w:val="multilevel"/>
    <w:tmpl w:val="081C9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AD3611B"/>
    <w:multiLevelType w:val="multilevel"/>
    <w:tmpl w:val="1AC44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0"/>
  </w:num>
  <w:num w:numId="3">
    <w:abstractNumId w:val="6"/>
  </w:num>
  <w:num w:numId="4">
    <w:abstractNumId w:val="2"/>
  </w:num>
  <w:num w:numId="5">
    <w:abstractNumId w:val="9"/>
  </w:num>
  <w:num w:numId="6">
    <w:abstractNumId w:val="7"/>
  </w:num>
  <w:num w:numId="7">
    <w:abstractNumId w:val="4"/>
  </w:num>
  <w:num w:numId="8">
    <w:abstractNumId w:val="10"/>
  </w:num>
  <w:num w:numId="9">
    <w:abstractNumId w:val="8"/>
  </w:num>
  <w:num w:numId="10">
    <w:abstractNumId w:val="3"/>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D27"/>
    <w:rsid w:val="000050E6"/>
    <w:rsid w:val="00005F5E"/>
    <w:rsid w:val="00015B5D"/>
    <w:rsid w:val="00032579"/>
    <w:rsid w:val="00032981"/>
    <w:rsid w:val="000514D1"/>
    <w:rsid w:val="00056513"/>
    <w:rsid w:val="00056E0B"/>
    <w:rsid w:val="0006349B"/>
    <w:rsid w:val="00067CCB"/>
    <w:rsid w:val="00075D29"/>
    <w:rsid w:val="00076631"/>
    <w:rsid w:val="00083224"/>
    <w:rsid w:val="00084DB9"/>
    <w:rsid w:val="000850D5"/>
    <w:rsid w:val="00086954"/>
    <w:rsid w:val="000969A2"/>
    <w:rsid w:val="000A58D9"/>
    <w:rsid w:val="000B70C3"/>
    <w:rsid w:val="000C7B01"/>
    <w:rsid w:val="000D6FCF"/>
    <w:rsid w:val="000E4188"/>
    <w:rsid w:val="000E6A58"/>
    <w:rsid w:val="000E75D7"/>
    <w:rsid w:val="000F3B34"/>
    <w:rsid w:val="000F4A56"/>
    <w:rsid w:val="00100A99"/>
    <w:rsid w:val="001012B5"/>
    <w:rsid w:val="00101B52"/>
    <w:rsid w:val="00103F3E"/>
    <w:rsid w:val="0010456E"/>
    <w:rsid w:val="001131D0"/>
    <w:rsid w:val="0011333D"/>
    <w:rsid w:val="001150F5"/>
    <w:rsid w:val="0011583B"/>
    <w:rsid w:val="00121E73"/>
    <w:rsid w:val="001371CC"/>
    <w:rsid w:val="001402D7"/>
    <w:rsid w:val="001502A1"/>
    <w:rsid w:val="00151741"/>
    <w:rsid w:val="00154009"/>
    <w:rsid w:val="00165417"/>
    <w:rsid w:val="001705DA"/>
    <w:rsid w:val="00171713"/>
    <w:rsid w:val="001755FE"/>
    <w:rsid w:val="0017718D"/>
    <w:rsid w:val="001879BC"/>
    <w:rsid w:val="001901AA"/>
    <w:rsid w:val="00194FAE"/>
    <w:rsid w:val="001970E4"/>
    <w:rsid w:val="00197493"/>
    <w:rsid w:val="001A388C"/>
    <w:rsid w:val="001A4074"/>
    <w:rsid w:val="001A7BC1"/>
    <w:rsid w:val="001B23F1"/>
    <w:rsid w:val="001B273A"/>
    <w:rsid w:val="001B5C2C"/>
    <w:rsid w:val="001C237B"/>
    <w:rsid w:val="001C50AA"/>
    <w:rsid w:val="001D0A5E"/>
    <w:rsid w:val="001D1E48"/>
    <w:rsid w:val="001D4093"/>
    <w:rsid w:val="001D46E5"/>
    <w:rsid w:val="001F0EE9"/>
    <w:rsid w:val="001F52FB"/>
    <w:rsid w:val="0020632E"/>
    <w:rsid w:val="0020649A"/>
    <w:rsid w:val="00207907"/>
    <w:rsid w:val="0022093F"/>
    <w:rsid w:val="00222BE9"/>
    <w:rsid w:val="002350C5"/>
    <w:rsid w:val="002360EB"/>
    <w:rsid w:val="0023721A"/>
    <w:rsid w:val="002400A9"/>
    <w:rsid w:val="00265300"/>
    <w:rsid w:val="00265C5E"/>
    <w:rsid w:val="002677D1"/>
    <w:rsid w:val="0028474C"/>
    <w:rsid w:val="002851AE"/>
    <w:rsid w:val="0028712B"/>
    <w:rsid w:val="00291A88"/>
    <w:rsid w:val="0029342C"/>
    <w:rsid w:val="00293CD8"/>
    <w:rsid w:val="002950BE"/>
    <w:rsid w:val="002A4EFB"/>
    <w:rsid w:val="002A50DE"/>
    <w:rsid w:val="002C0044"/>
    <w:rsid w:val="002C58B5"/>
    <w:rsid w:val="002C75EE"/>
    <w:rsid w:val="002C7BC0"/>
    <w:rsid w:val="002D1EBA"/>
    <w:rsid w:val="002D213F"/>
    <w:rsid w:val="002E1269"/>
    <w:rsid w:val="002E4758"/>
    <w:rsid w:val="002E512A"/>
    <w:rsid w:val="002E7129"/>
    <w:rsid w:val="002F3F7A"/>
    <w:rsid w:val="0030072B"/>
    <w:rsid w:val="00300F93"/>
    <w:rsid w:val="00304A5D"/>
    <w:rsid w:val="00304CF1"/>
    <w:rsid w:val="003071DB"/>
    <w:rsid w:val="003077C8"/>
    <w:rsid w:val="00311055"/>
    <w:rsid w:val="003110AB"/>
    <w:rsid w:val="003146D4"/>
    <w:rsid w:val="00317803"/>
    <w:rsid w:val="00330AC7"/>
    <w:rsid w:val="00344B3D"/>
    <w:rsid w:val="00354E71"/>
    <w:rsid w:val="00357126"/>
    <w:rsid w:val="00357E7F"/>
    <w:rsid w:val="00361C61"/>
    <w:rsid w:val="003658A8"/>
    <w:rsid w:val="00377B04"/>
    <w:rsid w:val="003820F5"/>
    <w:rsid w:val="00390F44"/>
    <w:rsid w:val="00392998"/>
    <w:rsid w:val="0039313A"/>
    <w:rsid w:val="003B0B6C"/>
    <w:rsid w:val="003B25A3"/>
    <w:rsid w:val="003B27E1"/>
    <w:rsid w:val="003C1313"/>
    <w:rsid w:val="003C7A68"/>
    <w:rsid w:val="003D22A7"/>
    <w:rsid w:val="003D479A"/>
    <w:rsid w:val="003F285A"/>
    <w:rsid w:val="003F5E92"/>
    <w:rsid w:val="00401D6C"/>
    <w:rsid w:val="00404231"/>
    <w:rsid w:val="00410E6C"/>
    <w:rsid w:val="00421467"/>
    <w:rsid w:val="004233F0"/>
    <w:rsid w:val="0043116D"/>
    <w:rsid w:val="004426B4"/>
    <w:rsid w:val="004459A9"/>
    <w:rsid w:val="004557CB"/>
    <w:rsid w:val="00455FA3"/>
    <w:rsid w:val="004603F7"/>
    <w:rsid w:val="00462ED0"/>
    <w:rsid w:val="00464762"/>
    <w:rsid w:val="004658BB"/>
    <w:rsid w:val="00482028"/>
    <w:rsid w:val="004925A6"/>
    <w:rsid w:val="004A55D3"/>
    <w:rsid w:val="004A5968"/>
    <w:rsid w:val="004B5A6D"/>
    <w:rsid w:val="004D41D1"/>
    <w:rsid w:val="004F40C7"/>
    <w:rsid w:val="00500912"/>
    <w:rsid w:val="00502258"/>
    <w:rsid w:val="00511427"/>
    <w:rsid w:val="0051215F"/>
    <w:rsid w:val="00513043"/>
    <w:rsid w:val="005203A7"/>
    <w:rsid w:val="00523462"/>
    <w:rsid w:val="00530273"/>
    <w:rsid w:val="00546DD2"/>
    <w:rsid w:val="00546FB4"/>
    <w:rsid w:val="00547E4A"/>
    <w:rsid w:val="0056709D"/>
    <w:rsid w:val="005703E2"/>
    <w:rsid w:val="00571E5B"/>
    <w:rsid w:val="005816EA"/>
    <w:rsid w:val="00591A21"/>
    <w:rsid w:val="005A1C19"/>
    <w:rsid w:val="005A3306"/>
    <w:rsid w:val="005A4B04"/>
    <w:rsid w:val="005A65A3"/>
    <w:rsid w:val="005B1B4B"/>
    <w:rsid w:val="005B1ED4"/>
    <w:rsid w:val="005B5965"/>
    <w:rsid w:val="005C2DFB"/>
    <w:rsid w:val="005C536E"/>
    <w:rsid w:val="005C63A8"/>
    <w:rsid w:val="005C6C51"/>
    <w:rsid w:val="005D2505"/>
    <w:rsid w:val="005D3D9C"/>
    <w:rsid w:val="005D59FA"/>
    <w:rsid w:val="005D5CDA"/>
    <w:rsid w:val="005D65F5"/>
    <w:rsid w:val="005D7C6F"/>
    <w:rsid w:val="005E6465"/>
    <w:rsid w:val="0061289D"/>
    <w:rsid w:val="00615468"/>
    <w:rsid w:val="00616DE8"/>
    <w:rsid w:val="00617192"/>
    <w:rsid w:val="00631B94"/>
    <w:rsid w:val="006324D4"/>
    <w:rsid w:val="006327AA"/>
    <w:rsid w:val="00645EB0"/>
    <w:rsid w:val="006565AE"/>
    <w:rsid w:val="00671656"/>
    <w:rsid w:val="006772BC"/>
    <w:rsid w:val="00682771"/>
    <w:rsid w:val="006A2057"/>
    <w:rsid w:val="006A30E1"/>
    <w:rsid w:val="006A3981"/>
    <w:rsid w:val="006A5247"/>
    <w:rsid w:val="006C1CDF"/>
    <w:rsid w:val="006C5EBE"/>
    <w:rsid w:val="006C5F86"/>
    <w:rsid w:val="006C7A51"/>
    <w:rsid w:val="006D1302"/>
    <w:rsid w:val="006D334A"/>
    <w:rsid w:val="006E0A21"/>
    <w:rsid w:val="006F14A3"/>
    <w:rsid w:val="006F36A5"/>
    <w:rsid w:val="006F4321"/>
    <w:rsid w:val="0070017B"/>
    <w:rsid w:val="00702B97"/>
    <w:rsid w:val="00714118"/>
    <w:rsid w:val="007173DF"/>
    <w:rsid w:val="0071773D"/>
    <w:rsid w:val="007216B4"/>
    <w:rsid w:val="0072310F"/>
    <w:rsid w:val="00727F8C"/>
    <w:rsid w:val="0073210B"/>
    <w:rsid w:val="007355CB"/>
    <w:rsid w:val="0073672F"/>
    <w:rsid w:val="00740738"/>
    <w:rsid w:val="0074126A"/>
    <w:rsid w:val="007534B1"/>
    <w:rsid w:val="00755559"/>
    <w:rsid w:val="00757C25"/>
    <w:rsid w:val="00757F4F"/>
    <w:rsid w:val="00766D9D"/>
    <w:rsid w:val="007671A0"/>
    <w:rsid w:val="00767614"/>
    <w:rsid w:val="007725F8"/>
    <w:rsid w:val="007839FA"/>
    <w:rsid w:val="007918D6"/>
    <w:rsid w:val="00791E7C"/>
    <w:rsid w:val="00792E49"/>
    <w:rsid w:val="007A03E9"/>
    <w:rsid w:val="007A218A"/>
    <w:rsid w:val="007A6C3E"/>
    <w:rsid w:val="007B1505"/>
    <w:rsid w:val="007B553F"/>
    <w:rsid w:val="007C0146"/>
    <w:rsid w:val="007D4EC9"/>
    <w:rsid w:val="007D72BB"/>
    <w:rsid w:val="007E40DF"/>
    <w:rsid w:val="007E5C4D"/>
    <w:rsid w:val="007E6084"/>
    <w:rsid w:val="007E709D"/>
    <w:rsid w:val="007F3BE8"/>
    <w:rsid w:val="0080065F"/>
    <w:rsid w:val="008042AA"/>
    <w:rsid w:val="00821975"/>
    <w:rsid w:val="00825DFC"/>
    <w:rsid w:val="0082619F"/>
    <w:rsid w:val="00833275"/>
    <w:rsid w:val="00833EF0"/>
    <w:rsid w:val="008348F5"/>
    <w:rsid w:val="00834E03"/>
    <w:rsid w:val="00835C74"/>
    <w:rsid w:val="0083672F"/>
    <w:rsid w:val="00841F65"/>
    <w:rsid w:val="00852AF8"/>
    <w:rsid w:val="0085616F"/>
    <w:rsid w:val="0085660F"/>
    <w:rsid w:val="0086332B"/>
    <w:rsid w:val="0086564C"/>
    <w:rsid w:val="008668B4"/>
    <w:rsid w:val="0087222B"/>
    <w:rsid w:val="00891D69"/>
    <w:rsid w:val="00893EA1"/>
    <w:rsid w:val="008A00AA"/>
    <w:rsid w:val="008A3195"/>
    <w:rsid w:val="008A42B7"/>
    <w:rsid w:val="008A5063"/>
    <w:rsid w:val="008A71B5"/>
    <w:rsid w:val="008B320A"/>
    <w:rsid w:val="008B68BB"/>
    <w:rsid w:val="008E3899"/>
    <w:rsid w:val="008E7435"/>
    <w:rsid w:val="008E7A5E"/>
    <w:rsid w:val="008F01B9"/>
    <w:rsid w:val="008F0F5B"/>
    <w:rsid w:val="008F3FF5"/>
    <w:rsid w:val="008F6B0E"/>
    <w:rsid w:val="00903B59"/>
    <w:rsid w:val="00912C8E"/>
    <w:rsid w:val="00916DEE"/>
    <w:rsid w:val="009174F6"/>
    <w:rsid w:val="009223C2"/>
    <w:rsid w:val="00943B9F"/>
    <w:rsid w:val="00945D75"/>
    <w:rsid w:val="00961E36"/>
    <w:rsid w:val="00975925"/>
    <w:rsid w:val="00975DF1"/>
    <w:rsid w:val="0098383B"/>
    <w:rsid w:val="00995306"/>
    <w:rsid w:val="00996E0D"/>
    <w:rsid w:val="009A2E47"/>
    <w:rsid w:val="009A637D"/>
    <w:rsid w:val="009A6961"/>
    <w:rsid w:val="009B3C4B"/>
    <w:rsid w:val="009B46DB"/>
    <w:rsid w:val="009C63BE"/>
    <w:rsid w:val="009D308F"/>
    <w:rsid w:val="009D746C"/>
    <w:rsid w:val="009E0433"/>
    <w:rsid w:val="009E5F1C"/>
    <w:rsid w:val="009E62B1"/>
    <w:rsid w:val="009F38DD"/>
    <w:rsid w:val="009F40B8"/>
    <w:rsid w:val="00A00786"/>
    <w:rsid w:val="00A01E98"/>
    <w:rsid w:val="00A02999"/>
    <w:rsid w:val="00A045EF"/>
    <w:rsid w:val="00A05386"/>
    <w:rsid w:val="00A0690E"/>
    <w:rsid w:val="00A14D8C"/>
    <w:rsid w:val="00A2229F"/>
    <w:rsid w:val="00A23E9C"/>
    <w:rsid w:val="00A24FA1"/>
    <w:rsid w:val="00A25F87"/>
    <w:rsid w:val="00A37E2D"/>
    <w:rsid w:val="00A44266"/>
    <w:rsid w:val="00A4546D"/>
    <w:rsid w:val="00A47E45"/>
    <w:rsid w:val="00A5491D"/>
    <w:rsid w:val="00A55A45"/>
    <w:rsid w:val="00A70782"/>
    <w:rsid w:val="00A70F02"/>
    <w:rsid w:val="00A7284A"/>
    <w:rsid w:val="00A74809"/>
    <w:rsid w:val="00A74FB2"/>
    <w:rsid w:val="00A8433E"/>
    <w:rsid w:val="00A8637D"/>
    <w:rsid w:val="00A90EFD"/>
    <w:rsid w:val="00A9109D"/>
    <w:rsid w:val="00A91322"/>
    <w:rsid w:val="00AA3A3B"/>
    <w:rsid w:val="00AA49F9"/>
    <w:rsid w:val="00AA6D76"/>
    <w:rsid w:val="00AC1157"/>
    <w:rsid w:val="00AC289F"/>
    <w:rsid w:val="00AC343C"/>
    <w:rsid w:val="00AC3537"/>
    <w:rsid w:val="00AC6F3A"/>
    <w:rsid w:val="00AD1850"/>
    <w:rsid w:val="00AD1F76"/>
    <w:rsid w:val="00AE3846"/>
    <w:rsid w:val="00AF0B1E"/>
    <w:rsid w:val="00AF3A62"/>
    <w:rsid w:val="00AF44D8"/>
    <w:rsid w:val="00B07038"/>
    <w:rsid w:val="00B152E0"/>
    <w:rsid w:val="00B219CE"/>
    <w:rsid w:val="00B2269F"/>
    <w:rsid w:val="00B41508"/>
    <w:rsid w:val="00B4592A"/>
    <w:rsid w:val="00B46C2A"/>
    <w:rsid w:val="00B47487"/>
    <w:rsid w:val="00B54F51"/>
    <w:rsid w:val="00B57C23"/>
    <w:rsid w:val="00B649B4"/>
    <w:rsid w:val="00B66358"/>
    <w:rsid w:val="00B71315"/>
    <w:rsid w:val="00B7324B"/>
    <w:rsid w:val="00B75604"/>
    <w:rsid w:val="00B816BD"/>
    <w:rsid w:val="00B90440"/>
    <w:rsid w:val="00B90472"/>
    <w:rsid w:val="00B968A8"/>
    <w:rsid w:val="00B96E20"/>
    <w:rsid w:val="00BA0E45"/>
    <w:rsid w:val="00BA3F91"/>
    <w:rsid w:val="00BB781B"/>
    <w:rsid w:val="00BC1683"/>
    <w:rsid w:val="00BC25C0"/>
    <w:rsid w:val="00BC3C55"/>
    <w:rsid w:val="00BD3D92"/>
    <w:rsid w:val="00BE378E"/>
    <w:rsid w:val="00BE5549"/>
    <w:rsid w:val="00BE63A9"/>
    <w:rsid w:val="00BF0685"/>
    <w:rsid w:val="00BF2483"/>
    <w:rsid w:val="00C00B94"/>
    <w:rsid w:val="00C01468"/>
    <w:rsid w:val="00C118C6"/>
    <w:rsid w:val="00C21E69"/>
    <w:rsid w:val="00C30244"/>
    <w:rsid w:val="00C31BAE"/>
    <w:rsid w:val="00C3298F"/>
    <w:rsid w:val="00C365C1"/>
    <w:rsid w:val="00C36D04"/>
    <w:rsid w:val="00C465D5"/>
    <w:rsid w:val="00C541E2"/>
    <w:rsid w:val="00C66A50"/>
    <w:rsid w:val="00C7114A"/>
    <w:rsid w:val="00C724B2"/>
    <w:rsid w:val="00C768E0"/>
    <w:rsid w:val="00C80CA0"/>
    <w:rsid w:val="00C824EF"/>
    <w:rsid w:val="00C92F4C"/>
    <w:rsid w:val="00CB09F2"/>
    <w:rsid w:val="00CB27D7"/>
    <w:rsid w:val="00CB28CF"/>
    <w:rsid w:val="00CB50F6"/>
    <w:rsid w:val="00CC4408"/>
    <w:rsid w:val="00CD55ED"/>
    <w:rsid w:val="00CD5D9C"/>
    <w:rsid w:val="00CD740A"/>
    <w:rsid w:val="00CE4512"/>
    <w:rsid w:val="00CE4DF3"/>
    <w:rsid w:val="00CF00F8"/>
    <w:rsid w:val="00CF69F9"/>
    <w:rsid w:val="00D057FF"/>
    <w:rsid w:val="00D1287D"/>
    <w:rsid w:val="00D1596B"/>
    <w:rsid w:val="00D244E4"/>
    <w:rsid w:val="00D24CE6"/>
    <w:rsid w:val="00D33EC5"/>
    <w:rsid w:val="00D4171C"/>
    <w:rsid w:val="00D47396"/>
    <w:rsid w:val="00D61DE2"/>
    <w:rsid w:val="00D65B32"/>
    <w:rsid w:val="00D70889"/>
    <w:rsid w:val="00D72306"/>
    <w:rsid w:val="00D74C84"/>
    <w:rsid w:val="00D80D9E"/>
    <w:rsid w:val="00D823D6"/>
    <w:rsid w:val="00D84F7E"/>
    <w:rsid w:val="00D93FA2"/>
    <w:rsid w:val="00DA7EA9"/>
    <w:rsid w:val="00DB3D64"/>
    <w:rsid w:val="00DC03F1"/>
    <w:rsid w:val="00DC221A"/>
    <w:rsid w:val="00DC3063"/>
    <w:rsid w:val="00DD03A7"/>
    <w:rsid w:val="00DD670D"/>
    <w:rsid w:val="00DE3729"/>
    <w:rsid w:val="00DE38F1"/>
    <w:rsid w:val="00DF1E08"/>
    <w:rsid w:val="00DF5303"/>
    <w:rsid w:val="00E01BEB"/>
    <w:rsid w:val="00E02AE5"/>
    <w:rsid w:val="00E050B2"/>
    <w:rsid w:val="00E10D29"/>
    <w:rsid w:val="00E178D2"/>
    <w:rsid w:val="00E211B7"/>
    <w:rsid w:val="00E23082"/>
    <w:rsid w:val="00E235C4"/>
    <w:rsid w:val="00E26F0E"/>
    <w:rsid w:val="00E3011D"/>
    <w:rsid w:val="00E32713"/>
    <w:rsid w:val="00E42769"/>
    <w:rsid w:val="00E53548"/>
    <w:rsid w:val="00E645A1"/>
    <w:rsid w:val="00E645D5"/>
    <w:rsid w:val="00E65E8D"/>
    <w:rsid w:val="00E7251D"/>
    <w:rsid w:val="00E72CC3"/>
    <w:rsid w:val="00E72F41"/>
    <w:rsid w:val="00E85A2B"/>
    <w:rsid w:val="00E94D2F"/>
    <w:rsid w:val="00E95BAF"/>
    <w:rsid w:val="00EA1196"/>
    <w:rsid w:val="00EA2308"/>
    <w:rsid w:val="00EA5180"/>
    <w:rsid w:val="00EA67C5"/>
    <w:rsid w:val="00EB0E33"/>
    <w:rsid w:val="00EB3F4E"/>
    <w:rsid w:val="00EC55EB"/>
    <w:rsid w:val="00ED4BA7"/>
    <w:rsid w:val="00ED6047"/>
    <w:rsid w:val="00ED76C8"/>
    <w:rsid w:val="00EE0645"/>
    <w:rsid w:val="00EE2CFD"/>
    <w:rsid w:val="00EE5B19"/>
    <w:rsid w:val="00F07823"/>
    <w:rsid w:val="00F07E12"/>
    <w:rsid w:val="00F10CE2"/>
    <w:rsid w:val="00F12336"/>
    <w:rsid w:val="00F15101"/>
    <w:rsid w:val="00F20D3C"/>
    <w:rsid w:val="00F30C6C"/>
    <w:rsid w:val="00F31848"/>
    <w:rsid w:val="00F32002"/>
    <w:rsid w:val="00F322E8"/>
    <w:rsid w:val="00F3417B"/>
    <w:rsid w:val="00F3514B"/>
    <w:rsid w:val="00F358A2"/>
    <w:rsid w:val="00F43F83"/>
    <w:rsid w:val="00F45283"/>
    <w:rsid w:val="00F5037C"/>
    <w:rsid w:val="00F5040A"/>
    <w:rsid w:val="00F535AE"/>
    <w:rsid w:val="00F6135C"/>
    <w:rsid w:val="00F625CA"/>
    <w:rsid w:val="00F75CBB"/>
    <w:rsid w:val="00F807D5"/>
    <w:rsid w:val="00F93F8C"/>
    <w:rsid w:val="00F95045"/>
    <w:rsid w:val="00FA2590"/>
    <w:rsid w:val="00FA2935"/>
    <w:rsid w:val="00FA4283"/>
    <w:rsid w:val="00FB2451"/>
    <w:rsid w:val="00FB5E67"/>
    <w:rsid w:val="00FB6959"/>
    <w:rsid w:val="00FD4D27"/>
    <w:rsid w:val="00FD54E8"/>
    <w:rsid w:val="00FD6ED7"/>
    <w:rsid w:val="00FE6C67"/>
    <w:rsid w:val="00FF1017"/>
    <w:rsid w:val="00FF5E65"/>
    <w:rsid w:val="00FF698B"/>
    <w:rsid w:val="00FF73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B6BB7"/>
  <w15:chartTrackingRefBased/>
  <w15:docId w15:val="{AB6D1DC2-D08D-4CB0-942F-2C15A340F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65B32"/>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
    <w:uiPriority w:val="9"/>
    <w:unhideWhenUsed/>
    <w:qFormat/>
    <w:rsid w:val="00A24FA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8E7A5E"/>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835C74"/>
  </w:style>
  <w:style w:type="character" w:styleId="Hyperlink">
    <w:name w:val="Hyperlink"/>
    <w:basedOn w:val="DefaultParagraphFont"/>
    <w:uiPriority w:val="99"/>
    <w:semiHidden/>
    <w:unhideWhenUsed/>
    <w:rsid w:val="00AC289F"/>
    <w:rPr>
      <w:color w:val="0000FF"/>
      <w:u w:val="single"/>
    </w:rPr>
  </w:style>
  <w:style w:type="paragraph" w:styleId="NormalWeb">
    <w:name w:val="Normal (Web)"/>
    <w:basedOn w:val="Normal"/>
    <w:unhideWhenUsed/>
    <w:rsid w:val="00AC289F"/>
    <w:pPr>
      <w:spacing w:before="100" w:beforeAutospacing="1" w:after="100" w:afterAutospacing="1"/>
    </w:pPr>
  </w:style>
  <w:style w:type="paragraph" w:customStyle="1" w:styleId="html-slice">
    <w:name w:val="html-slice"/>
    <w:basedOn w:val="Normal"/>
    <w:rsid w:val="00AC289F"/>
    <w:pPr>
      <w:spacing w:before="100" w:beforeAutospacing="1" w:after="100" w:afterAutospacing="1"/>
    </w:pPr>
  </w:style>
  <w:style w:type="paragraph" w:styleId="ListParagraph">
    <w:name w:val="List Paragraph"/>
    <w:basedOn w:val="Normal"/>
    <w:uiPriority w:val="34"/>
    <w:qFormat/>
    <w:rsid w:val="00B4592A"/>
    <w:pPr>
      <w:ind w:left="720"/>
      <w:contextualSpacing/>
    </w:pPr>
  </w:style>
  <w:style w:type="character" w:styleId="Strong">
    <w:name w:val="Strong"/>
    <w:basedOn w:val="DefaultParagraphFont"/>
    <w:uiPriority w:val="22"/>
    <w:qFormat/>
    <w:rsid w:val="002E1269"/>
    <w:rPr>
      <w:b/>
      <w:bCs/>
    </w:rPr>
  </w:style>
  <w:style w:type="character" w:customStyle="1" w:styleId="Heading3Char">
    <w:name w:val="Heading 3 Char"/>
    <w:basedOn w:val="DefaultParagraphFont"/>
    <w:link w:val="Heading3"/>
    <w:uiPriority w:val="9"/>
    <w:rsid w:val="008E7A5E"/>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rsid w:val="00A24FA1"/>
    <w:rPr>
      <w:rFonts w:asciiTheme="majorHAnsi" w:eastAsiaTheme="majorEastAsia" w:hAnsiTheme="majorHAnsi" w:cstheme="majorBidi"/>
      <w:color w:val="2F5496" w:themeColor="accent1" w:themeShade="BF"/>
      <w:sz w:val="26"/>
      <w:szCs w:val="26"/>
      <w:lang w:eastAsia="en-GB"/>
    </w:rPr>
  </w:style>
  <w:style w:type="paragraph" w:styleId="Title">
    <w:name w:val="Title"/>
    <w:basedOn w:val="Normal"/>
    <w:link w:val="TitleChar"/>
    <w:uiPriority w:val="10"/>
    <w:qFormat/>
    <w:rsid w:val="0028474C"/>
    <w:pPr>
      <w:jc w:val="center"/>
    </w:pPr>
    <w:rPr>
      <w:rFonts w:eastAsia="MS Minngs"/>
      <w:b/>
      <w:bCs/>
      <w:sz w:val="28"/>
      <w:szCs w:val="28"/>
    </w:rPr>
  </w:style>
  <w:style w:type="character" w:customStyle="1" w:styleId="TitleChar">
    <w:name w:val="Title Char"/>
    <w:basedOn w:val="DefaultParagraphFont"/>
    <w:link w:val="Title"/>
    <w:uiPriority w:val="10"/>
    <w:rsid w:val="0028474C"/>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28474C"/>
    <w:pPr>
      <w:jc w:val="center"/>
    </w:pPr>
    <w:rPr>
      <w:rFonts w:eastAsia="MS Minngs"/>
      <w:sz w:val="32"/>
      <w:szCs w:val="32"/>
      <w:u w:val="single"/>
    </w:rPr>
  </w:style>
  <w:style w:type="character" w:customStyle="1" w:styleId="SubtitleChar">
    <w:name w:val="Subtitle Char"/>
    <w:basedOn w:val="DefaultParagraphFont"/>
    <w:link w:val="Subtitle"/>
    <w:rsid w:val="0028474C"/>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21431">
      <w:bodyDiv w:val="1"/>
      <w:marLeft w:val="0"/>
      <w:marRight w:val="0"/>
      <w:marTop w:val="0"/>
      <w:marBottom w:val="0"/>
      <w:divBdr>
        <w:top w:val="none" w:sz="0" w:space="0" w:color="auto"/>
        <w:left w:val="none" w:sz="0" w:space="0" w:color="auto"/>
        <w:bottom w:val="none" w:sz="0" w:space="0" w:color="auto"/>
        <w:right w:val="none" w:sz="0" w:space="0" w:color="auto"/>
      </w:divBdr>
      <w:divsChild>
        <w:div w:id="950745832">
          <w:marLeft w:val="0"/>
          <w:marRight w:val="0"/>
          <w:marTop w:val="0"/>
          <w:marBottom w:val="0"/>
          <w:divBdr>
            <w:top w:val="none" w:sz="0" w:space="0" w:color="auto"/>
            <w:left w:val="none" w:sz="0" w:space="0" w:color="auto"/>
            <w:bottom w:val="none" w:sz="0" w:space="0" w:color="auto"/>
            <w:right w:val="none" w:sz="0" w:space="0" w:color="auto"/>
          </w:divBdr>
          <w:divsChild>
            <w:div w:id="38214709">
              <w:marLeft w:val="0"/>
              <w:marRight w:val="0"/>
              <w:marTop w:val="0"/>
              <w:marBottom w:val="0"/>
              <w:divBdr>
                <w:top w:val="none" w:sz="0" w:space="0" w:color="auto"/>
                <w:left w:val="none" w:sz="0" w:space="0" w:color="auto"/>
                <w:bottom w:val="none" w:sz="0" w:space="0" w:color="auto"/>
                <w:right w:val="none" w:sz="0" w:space="0" w:color="auto"/>
              </w:divBdr>
              <w:divsChild>
                <w:div w:id="1188254936">
                  <w:marLeft w:val="0"/>
                  <w:marRight w:val="0"/>
                  <w:marTop w:val="0"/>
                  <w:marBottom w:val="0"/>
                  <w:divBdr>
                    <w:top w:val="none" w:sz="0" w:space="0" w:color="auto"/>
                    <w:left w:val="none" w:sz="0" w:space="0" w:color="auto"/>
                    <w:bottom w:val="none" w:sz="0" w:space="0" w:color="auto"/>
                    <w:right w:val="none" w:sz="0" w:space="0" w:color="auto"/>
                  </w:divBdr>
                  <w:divsChild>
                    <w:div w:id="1819415685">
                      <w:marLeft w:val="0"/>
                      <w:marRight w:val="0"/>
                      <w:marTop w:val="0"/>
                      <w:marBottom w:val="0"/>
                      <w:divBdr>
                        <w:top w:val="none" w:sz="0" w:space="0" w:color="auto"/>
                        <w:left w:val="none" w:sz="0" w:space="0" w:color="auto"/>
                        <w:bottom w:val="none" w:sz="0" w:space="0" w:color="auto"/>
                        <w:right w:val="none" w:sz="0" w:space="0" w:color="auto"/>
                      </w:divBdr>
                      <w:divsChild>
                        <w:div w:id="143471776">
                          <w:marLeft w:val="0"/>
                          <w:marRight w:val="0"/>
                          <w:marTop w:val="0"/>
                          <w:marBottom w:val="0"/>
                          <w:divBdr>
                            <w:top w:val="none" w:sz="0" w:space="0" w:color="auto"/>
                            <w:left w:val="none" w:sz="0" w:space="0" w:color="auto"/>
                            <w:bottom w:val="none" w:sz="0" w:space="0" w:color="auto"/>
                            <w:right w:val="none" w:sz="0" w:space="0" w:color="auto"/>
                          </w:divBdr>
                          <w:divsChild>
                            <w:div w:id="1308046069">
                              <w:marLeft w:val="0"/>
                              <w:marRight w:val="0"/>
                              <w:marTop w:val="0"/>
                              <w:marBottom w:val="0"/>
                              <w:divBdr>
                                <w:top w:val="none" w:sz="0" w:space="0" w:color="auto"/>
                                <w:left w:val="none" w:sz="0" w:space="0" w:color="auto"/>
                                <w:bottom w:val="none" w:sz="0" w:space="0" w:color="auto"/>
                                <w:right w:val="none" w:sz="0" w:space="0" w:color="auto"/>
                              </w:divBdr>
                              <w:divsChild>
                                <w:div w:id="122624554">
                                  <w:marLeft w:val="0"/>
                                  <w:marRight w:val="0"/>
                                  <w:marTop w:val="0"/>
                                  <w:marBottom w:val="0"/>
                                  <w:divBdr>
                                    <w:top w:val="none" w:sz="0" w:space="0" w:color="auto"/>
                                    <w:left w:val="none" w:sz="0" w:space="0" w:color="auto"/>
                                    <w:bottom w:val="none" w:sz="0" w:space="0" w:color="auto"/>
                                    <w:right w:val="none" w:sz="0" w:space="0" w:color="auto"/>
                                  </w:divBdr>
                                  <w:divsChild>
                                    <w:div w:id="1487429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318694">
      <w:bodyDiv w:val="1"/>
      <w:marLeft w:val="0"/>
      <w:marRight w:val="0"/>
      <w:marTop w:val="0"/>
      <w:marBottom w:val="0"/>
      <w:divBdr>
        <w:top w:val="none" w:sz="0" w:space="0" w:color="auto"/>
        <w:left w:val="none" w:sz="0" w:space="0" w:color="auto"/>
        <w:bottom w:val="none" w:sz="0" w:space="0" w:color="auto"/>
        <w:right w:val="none" w:sz="0" w:space="0" w:color="auto"/>
      </w:divBdr>
      <w:divsChild>
        <w:div w:id="169223381">
          <w:marLeft w:val="0"/>
          <w:marRight w:val="0"/>
          <w:marTop w:val="0"/>
          <w:marBottom w:val="0"/>
          <w:divBdr>
            <w:top w:val="none" w:sz="0" w:space="0" w:color="auto"/>
            <w:left w:val="none" w:sz="0" w:space="0" w:color="auto"/>
            <w:bottom w:val="none" w:sz="0" w:space="0" w:color="auto"/>
            <w:right w:val="none" w:sz="0" w:space="0" w:color="auto"/>
          </w:divBdr>
          <w:divsChild>
            <w:div w:id="180708236">
              <w:marLeft w:val="0"/>
              <w:marRight w:val="0"/>
              <w:marTop w:val="0"/>
              <w:marBottom w:val="0"/>
              <w:divBdr>
                <w:top w:val="none" w:sz="0" w:space="0" w:color="auto"/>
                <w:left w:val="none" w:sz="0" w:space="0" w:color="auto"/>
                <w:bottom w:val="none" w:sz="0" w:space="0" w:color="auto"/>
                <w:right w:val="none" w:sz="0" w:space="0" w:color="auto"/>
              </w:divBdr>
              <w:divsChild>
                <w:div w:id="1878616659">
                  <w:marLeft w:val="0"/>
                  <w:marRight w:val="0"/>
                  <w:marTop w:val="0"/>
                  <w:marBottom w:val="0"/>
                  <w:divBdr>
                    <w:top w:val="none" w:sz="0" w:space="0" w:color="auto"/>
                    <w:left w:val="none" w:sz="0" w:space="0" w:color="auto"/>
                    <w:bottom w:val="none" w:sz="0" w:space="0" w:color="auto"/>
                    <w:right w:val="none" w:sz="0" w:space="0" w:color="auto"/>
                  </w:divBdr>
                  <w:divsChild>
                    <w:div w:id="1816798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6279574">
      <w:bodyDiv w:val="1"/>
      <w:marLeft w:val="0"/>
      <w:marRight w:val="0"/>
      <w:marTop w:val="0"/>
      <w:marBottom w:val="0"/>
      <w:divBdr>
        <w:top w:val="none" w:sz="0" w:space="0" w:color="auto"/>
        <w:left w:val="none" w:sz="0" w:space="0" w:color="auto"/>
        <w:bottom w:val="none" w:sz="0" w:space="0" w:color="auto"/>
        <w:right w:val="none" w:sz="0" w:space="0" w:color="auto"/>
      </w:divBdr>
      <w:divsChild>
        <w:div w:id="155003948">
          <w:marLeft w:val="0"/>
          <w:marRight w:val="0"/>
          <w:marTop w:val="100"/>
          <w:marBottom w:val="100"/>
          <w:divBdr>
            <w:top w:val="none" w:sz="0" w:space="0" w:color="auto"/>
            <w:left w:val="none" w:sz="0" w:space="0" w:color="auto"/>
            <w:bottom w:val="none" w:sz="0" w:space="0" w:color="auto"/>
            <w:right w:val="none" w:sz="0" w:space="0" w:color="auto"/>
          </w:divBdr>
          <w:divsChild>
            <w:div w:id="2010712271">
              <w:marLeft w:val="0"/>
              <w:marRight w:val="0"/>
              <w:marTop w:val="0"/>
              <w:marBottom w:val="0"/>
              <w:divBdr>
                <w:top w:val="none" w:sz="0" w:space="0" w:color="auto"/>
                <w:left w:val="none" w:sz="0" w:space="0" w:color="auto"/>
                <w:bottom w:val="none" w:sz="0" w:space="0" w:color="auto"/>
                <w:right w:val="none" w:sz="0" w:space="0" w:color="auto"/>
              </w:divBdr>
              <w:divsChild>
                <w:div w:id="744380192">
                  <w:marLeft w:val="0"/>
                  <w:marRight w:val="0"/>
                  <w:marTop w:val="0"/>
                  <w:marBottom w:val="0"/>
                  <w:divBdr>
                    <w:top w:val="none" w:sz="0" w:space="0" w:color="auto"/>
                    <w:left w:val="none" w:sz="0" w:space="0" w:color="auto"/>
                    <w:bottom w:val="none" w:sz="0" w:space="0" w:color="auto"/>
                    <w:right w:val="none" w:sz="0" w:space="0" w:color="auto"/>
                  </w:divBdr>
                  <w:divsChild>
                    <w:div w:id="246115300">
                      <w:marLeft w:val="0"/>
                      <w:marRight w:val="0"/>
                      <w:marTop w:val="0"/>
                      <w:marBottom w:val="0"/>
                      <w:divBdr>
                        <w:top w:val="none" w:sz="0" w:space="0" w:color="auto"/>
                        <w:left w:val="none" w:sz="0" w:space="0" w:color="auto"/>
                        <w:bottom w:val="none" w:sz="0" w:space="0" w:color="auto"/>
                        <w:right w:val="none" w:sz="0" w:space="0" w:color="auto"/>
                      </w:divBdr>
                      <w:divsChild>
                        <w:div w:id="73210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1238480">
      <w:bodyDiv w:val="1"/>
      <w:marLeft w:val="0"/>
      <w:marRight w:val="0"/>
      <w:marTop w:val="0"/>
      <w:marBottom w:val="0"/>
      <w:divBdr>
        <w:top w:val="none" w:sz="0" w:space="0" w:color="auto"/>
        <w:left w:val="none" w:sz="0" w:space="0" w:color="auto"/>
        <w:bottom w:val="none" w:sz="0" w:space="0" w:color="auto"/>
        <w:right w:val="none" w:sz="0" w:space="0" w:color="auto"/>
      </w:divBdr>
      <w:divsChild>
        <w:div w:id="1991134624">
          <w:marLeft w:val="0"/>
          <w:marRight w:val="0"/>
          <w:marTop w:val="0"/>
          <w:marBottom w:val="0"/>
          <w:divBdr>
            <w:top w:val="none" w:sz="0" w:space="0" w:color="auto"/>
            <w:left w:val="none" w:sz="0" w:space="0" w:color="auto"/>
            <w:bottom w:val="none" w:sz="0" w:space="0" w:color="auto"/>
            <w:right w:val="none" w:sz="0" w:space="0" w:color="auto"/>
          </w:divBdr>
          <w:divsChild>
            <w:div w:id="688794400">
              <w:marLeft w:val="0"/>
              <w:marRight w:val="0"/>
              <w:marTop w:val="0"/>
              <w:marBottom w:val="0"/>
              <w:divBdr>
                <w:top w:val="none" w:sz="0" w:space="0" w:color="auto"/>
                <w:left w:val="none" w:sz="0" w:space="0" w:color="auto"/>
                <w:bottom w:val="none" w:sz="0" w:space="0" w:color="auto"/>
                <w:right w:val="none" w:sz="0" w:space="0" w:color="auto"/>
              </w:divBdr>
              <w:divsChild>
                <w:div w:id="1409228766">
                  <w:marLeft w:val="0"/>
                  <w:marRight w:val="0"/>
                  <w:marTop w:val="0"/>
                  <w:marBottom w:val="0"/>
                  <w:divBdr>
                    <w:top w:val="none" w:sz="0" w:space="0" w:color="auto"/>
                    <w:left w:val="none" w:sz="0" w:space="0" w:color="auto"/>
                    <w:bottom w:val="none" w:sz="0" w:space="0" w:color="auto"/>
                    <w:right w:val="none" w:sz="0" w:space="0" w:color="auto"/>
                  </w:divBdr>
                  <w:divsChild>
                    <w:div w:id="90322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3146657">
      <w:bodyDiv w:val="1"/>
      <w:marLeft w:val="0"/>
      <w:marRight w:val="0"/>
      <w:marTop w:val="0"/>
      <w:marBottom w:val="0"/>
      <w:divBdr>
        <w:top w:val="none" w:sz="0" w:space="0" w:color="auto"/>
        <w:left w:val="none" w:sz="0" w:space="0" w:color="auto"/>
        <w:bottom w:val="none" w:sz="0" w:space="0" w:color="auto"/>
        <w:right w:val="none" w:sz="0" w:space="0" w:color="auto"/>
      </w:divBdr>
      <w:divsChild>
        <w:div w:id="1142383013">
          <w:marLeft w:val="0"/>
          <w:marRight w:val="0"/>
          <w:marTop w:val="0"/>
          <w:marBottom w:val="0"/>
          <w:divBdr>
            <w:top w:val="none" w:sz="0" w:space="0" w:color="auto"/>
            <w:left w:val="none" w:sz="0" w:space="0" w:color="auto"/>
            <w:bottom w:val="none" w:sz="0" w:space="0" w:color="auto"/>
            <w:right w:val="none" w:sz="0" w:space="0" w:color="auto"/>
          </w:divBdr>
          <w:divsChild>
            <w:div w:id="315956558">
              <w:marLeft w:val="0"/>
              <w:marRight w:val="0"/>
              <w:marTop w:val="0"/>
              <w:marBottom w:val="0"/>
              <w:divBdr>
                <w:top w:val="none" w:sz="0" w:space="0" w:color="auto"/>
                <w:left w:val="none" w:sz="0" w:space="0" w:color="auto"/>
                <w:bottom w:val="none" w:sz="0" w:space="0" w:color="auto"/>
                <w:right w:val="none" w:sz="0" w:space="0" w:color="auto"/>
              </w:divBdr>
              <w:divsChild>
                <w:div w:id="375664600">
                  <w:marLeft w:val="0"/>
                  <w:marRight w:val="0"/>
                  <w:marTop w:val="0"/>
                  <w:marBottom w:val="0"/>
                  <w:divBdr>
                    <w:top w:val="none" w:sz="0" w:space="0" w:color="auto"/>
                    <w:left w:val="none" w:sz="0" w:space="0" w:color="auto"/>
                    <w:bottom w:val="none" w:sz="0" w:space="0" w:color="auto"/>
                    <w:right w:val="none" w:sz="0" w:space="0" w:color="auto"/>
                  </w:divBdr>
                  <w:divsChild>
                    <w:div w:id="1954433703">
                      <w:marLeft w:val="0"/>
                      <w:marRight w:val="0"/>
                      <w:marTop w:val="0"/>
                      <w:marBottom w:val="0"/>
                      <w:divBdr>
                        <w:top w:val="none" w:sz="0" w:space="0" w:color="auto"/>
                        <w:left w:val="none" w:sz="0" w:space="0" w:color="auto"/>
                        <w:bottom w:val="none" w:sz="0" w:space="0" w:color="auto"/>
                        <w:right w:val="none" w:sz="0" w:space="0" w:color="auto"/>
                      </w:divBdr>
                      <w:divsChild>
                        <w:div w:id="2114475194">
                          <w:marLeft w:val="0"/>
                          <w:marRight w:val="0"/>
                          <w:marTop w:val="0"/>
                          <w:marBottom w:val="0"/>
                          <w:divBdr>
                            <w:top w:val="none" w:sz="0" w:space="0" w:color="auto"/>
                            <w:left w:val="none" w:sz="0" w:space="0" w:color="auto"/>
                            <w:bottom w:val="none" w:sz="0" w:space="0" w:color="auto"/>
                            <w:right w:val="none" w:sz="0" w:space="0" w:color="auto"/>
                          </w:divBdr>
                          <w:divsChild>
                            <w:div w:id="580408693">
                              <w:marLeft w:val="0"/>
                              <w:marRight w:val="0"/>
                              <w:marTop w:val="0"/>
                              <w:marBottom w:val="0"/>
                              <w:divBdr>
                                <w:top w:val="none" w:sz="0" w:space="0" w:color="auto"/>
                                <w:left w:val="none" w:sz="0" w:space="0" w:color="auto"/>
                                <w:bottom w:val="none" w:sz="0" w:space="0" w:color="auto"/>
                                <w:right w:val="none" w:sz="0" w:space="0" w:color="auto"/>
                              </w:divBdr>
                              <w:divsChild>
                                <w:div w:id="527835050">
                                  <w:marLeft w:val="0"/>
                                  <w:marRight w:val="0"/>
                                  <w:marTop w:val="0"/>
                                  <w:marBottom w:val="0"/>
                                  <w:divBdr>
                                    <w:top w:val="none" w:sz="0" w:space="0" w:color="auto"/>
                                    <w:left w:val="none" w:sz="0" w:space="0" w:color="auto"/>
                                    <w:bottom w:val="none" w:sz="0" w:space="0" w:color="auto"/>
                                    <w:right w:val="none" w:sz="0" w:space="0" w:color="auto"/>
                                  </w:divBdr>
                                  <w:divsChild>
                                    <w:div w:id="531693836">
                                      <w:marLeft w:val="0"/>
                                      <w:marRight w:val="0"/>
                                      <w:marTop w:val="0"/>
                                      <w:marBottom w:val="0"/>
                                      <w:divBdr>
                                        <w:top w:val="none" w:sz="0" w:space="0" w:color="auto"/>
                                        <w:left w:val="none" w:sz="0" w:space="0" w:color="auto"/>
                                        <w:bottom w:val="none" w:sz="0" w:space="0" w:color="auto"/>
                                        <w:right w:val="none" w:sz="0" w:space="0" w:color="auto"/>
                                      </w:divBdr>
                                      <w:divsChild>
                                        <w:div w:id="598609497">
                                          <w:marLeft w:val="0"/>
                                          <w:marRight w:val="0"/>
                                          <w:marTop w:val="0"/>
                                          <w:marBottom w:val="0"/>
                                          <w:divBdr>
                                            <w:top w:val="none" w:sz="0" w:space="0" w:color="auto"/>
                                            <w:left w:val="none" w:sz="0" w:space="0" w:color="auto"/>
                                            <w:bottom w:val="none" w:sz="0" w:space="0" w:color="auto"/>
                                            <w:right w:val="none" w:sz="0" w:space="0" w:color="auto"/>
                                          </w:divBdr>
                                          <w:divsChild>
                                            <w:div w:id="1372340957">
                                              <w:marLeft w:val="0"/>
                                              <w:marRight w:val="0"/>
                                              <w:marTop w:val="0"/>
                                              <w:marBottom w:val="0"/>
                                              <w:divBdr>
                                                <w:top w:val="none" w:sz="0" w:space="0" w:color="auto"/>
                                                <w:left w:val="none" w:sz="0" w:space="0" w:color="auto"/>
                                                <w:bottom w:val="none" w:sz="0" w:space="0" w:color="auto"/>
                                                <w:right w:val="none" w:sz="0" w:space="0" w:color="auto"/>
                                              </w:divBdr>
                                              <w:divsChild>
                                                <w:div w:id="1986473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2344751">
                                          <w:marLeft w:val="0"/>
                                          <w:marRight w:val="0"/>
                                          <w:marTop w:val="0"/>
                                          <w:marBottom w:val="0"/>
                                          <w:divBdr>
                                            <w:top w:val="none" w:sz="0" w:space="0" w:color="auto"/>
                                            <w:left w:val="none" w:sz="0" w:space="0" w:color="auto"/>
                                            <w:bottom w:val="none" w:sz="0" w:space="0" w:color="auto"/>
                                            <w:right w:val="none" w:sz="0" w:space="0" w:color="auto"/>
                                          </w:divBdr>
                                          <w:divsChild>
                                            <w:div w:id="1823155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00777">
                                  <w:marLeft w:val="0"/>
                                  <w:marRight w:val="0"/>
                                  <w:marTop w:val="0"/>
                                  <w:marBottom w:val="0"/>
                                  <w:divBdr>
                                    <w:top w:val="none" w:sz="0" w:space="0" w:color="auto"/>
                                    <w:left w:val="none" w:sz="0" w:space="0" w:color="auto"/>
                                    <w:bottom w:val="none" w:sz="0" w:space="0" w:color="auto"/>
                                    <w:right w:val="none" w:sz="0" w:space="0" w:color="auto"/>
                                  </w:divBdr>
                                  <w:divsChild>
                                    <w:div w:id="822618792">
                                      <w:marLeft w:val="0"/>
                                      <w:marRight w:val="0"/>
                                      <w:marTop w:val="0"/>
                                      <w:marBottom w:val="0"/>
                                      <w:divBdr>
                                        <w:top w:val="none" w:sz="0" w:space="0" w:color="auto"/>
                                        <w:left w:val="none" w:sz="0" w:space="0" w:color="auto"/>
                                        <w:bottom w:val="none" w:sz="0" w:space="0" w:color="auto"/>
                                        <w:right w:val="none" w:sz="0" w:space="0" w:color="auto"/>
                                      </w:divBdr>
                                      <w:divsChild>
                                        <w:div w:id="1198474036">
                                          <w:marLeft w:val="0"/>
                                          <w:marRight w:val="0"/>
                                          <w:marTop w:val="0"/>
                                          <w:marBottom w:val="0"/>
                                          <w:divBdr>
                                            <w:top w:val="none" w:sz="0" w:space="0" w:color="auto"/>
                                            <w:left w:val="none" w:sz="0" w:space="0" w:color="auto"/>
                                            <w:bottom w:val="none" w:sz="0" w:space="0" w:color="auto"/>
                                            <w:right w:val="none" w:sz="0" w:space="0" w:color="auto"/>
                                          </w:divBdr>
                                          <w:divsChild>
                                            <w:div w:id="1336809842">
                                              <w:marLeft w:val="0"/>
                                              <w:marRight w:val="0"/>
                                              <w:marTop w:val="0"/>
                                              <w:marBottom w:val="0"/>
                                              <w:divBdr>
                                                <w:top w:val="none" w:sz="0" w:space="0" w:color="auto"/>
                                                <w:left w:val="none" w:sz="0" w:space="0" w:color="auto"/>
                                                <w:bottom w:val="none" w:sz="0" w:space="0" w:color="auto"/>
                                                <w:right w:val="none" w:sz="0" w:space="0" w:color="auto"/>
                                              </w:divBdr>
                                              <w:divsChild>
                                                <w:div w:id="1768189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89665515">
      <w:bodyDiv w:val="1"/>
      <w:marLeft w:val="0"/>
      <w:marRight w:val="0"/>
      <w:marTop w:val="0"/>
      <w:marBottom w:val="0"/>
      <w:divBdr>
        <w:top w:val="none" w:sz="0" w:space="0" w:color="auto"/>
        <w:left w:val="none" w:sz="0" w:space="0" w:color="auto"/>
        <w:bottom w:val="none" w:sz="0" w:space="0" w:color="auto"/>
        <w:right w:val="none" w:sz="0" w:space="0" w:color="auto"/>
      </w:divBdr>
      <w:divsChild>
        <w:div w:id="1759786492">
          <w:marLeft w:val="0"/>
          <w:marRight w:val="0"/>
          <w:marTop w:val="0"/>
          <w:marBottom w:val="0"/>
          <w:divBdr>
            <w:top w:val="none" w:sz="0" w:space="0" w:color="auto"/>
            <w:left w:val="none" w:sz="0" w:space="0" w:color="auto"/>
            <w:bottom w:val="none" w:sz="0" w:space="0" w:color="auto"/>
            <w:right w:val="none" w:sz="0" w:space="0" w:color="auto"/>
          </w:divBdr>
          <w:divsChild>
            <w:div w:id="2110152096">
              <w:marLeft w:val="0"/>
              <w:marRight w:val="0"/>
              <w:marTop w:val="0"/>
              <w:marBottom w:val="0"/>
              <w:divBdr>
                <w:top w:val="none" w:sz="0" w:space="0" w:color="auto"/>
                <w:left w:val="none" w:sz="0" w:space="0" w:color="auto"/>
                <w:bottom w:val="none" w:sz="0" w:space="0" w:color="auto"/>
                <w:right w:val="none" w:sz="0" w:space="0" w:color="auto"/>
              </w:divBdr>
              <w:divsChild>
                <w:div w:id="1078526162">
                  <w:marLeft w:val="0"/>
                  <w:marRight w:val="0"/>
                  <w:marTop w:val="0"/>
                  <w:marBottom w:val="0"/>
                  <w:divBdr>
                    <w:top w:val="none" w:sz="0" w:space="0" w:color="auto"/>
                    <w:left w:val="none" w:sz="0" w:space="0" w:color="auto"/>
                    <w:bottom w:val="none" w:sz="0" w:space="0" w:color="auto"/>
                    <w:right w:val="none" w:sz="0" w:space="0" w:color="auto"/>
                  </w:divBdr>
                  <w:divsChild>
                    <w:div w:id="1358048377">
                      <w:marLeft w:val="0"/>
                      <w:marRight w:val="0"/>
                      <w:marTop w:val="0"/>
                      <w:marBottom w:val="0"/>
                      <w:divBdr>
                        <w:top w:val="none" w:sz="0" w:space="0" w:color="auto"/>
                        <w:left w:val="none" w:sz="0" w:space="0" w:color="auto"/>
                        <w:bottom w:val="none" w:sz="0" w:space="0" w:color="auto"/>
                        <w:right w:val="none" w:sz="0" w:space="0" w:color="auto"/>
                      </w:divBdr>
                      <w:divsChild>
                        <w:div w:id="1495024306">
                          <w:marLeft w:val="0"/>
                          <w:marRight w:val="0"/>
                          <w:marTop w:val="0"/>
                          <w:marBottom w:val="0"/>
                          <w:divBdr>
                            <w:top w:val="none" w:sz="0" w:space="0" w:color="auto"/>
                            <w:left w:val="none" w:sz="0" w:space="0" w:color="auto"/>
                            <w:bottom w:val="none" w:sz="0" w:space="0" w:color="auto"/>
                            <w:right w:val="none" w:sz="0" w:space="0" w:color="auto"/>
                          </w:divBdr>
                          <w:divsChild>
                            <w:div w:id="1962758465">
                              <w:marLeft w:val="0"/>
                              <w:marRight w:val="0"/>
                              <w:marTop w:val="0"/>
                              <w:marBottom w:val="0"/>
                              <w:divBdr>
                                <w:top w:val="none" w:sz="0" w:space="0" w:color="auto"/>
                                <w:left w:val="none" w:sz="0" w:space="0" w:color="auto"/>
                                <w:bottom w:val="none" w:sz="0" w:space="0" w:color="auto"/>
                                <w:right w:val="none" w:sz="0" w:space="0" w:color="auto"/>
                              </w:divBdr>
                              <w:divsChild>
                                <w:div w:id="1624075888">
                                  <w:marLeft w:val="0"/>
                                  <w:marRight w:val="0"/>
                                  <w:marTop w:val="0"/>
                                  <w:marBottom w:val="0"/>
                                  <w:divBdr>
                                    <w:top w:val="none" w:sz="0" w:space="0" w:color="auto"/>
                                    <w:left w:val="none" w:sz="0" w:space="0" w:color="auto"/>
                                    <w:bottom w:val="none" w:sz="0" w:space="0" w:color="auto"/>
                                    <w:right w:val="none" w:sz="0" w:space="0" w:color="auto"/>
                                  </w:divBdr>
                                  <w:divsChild>
                                    <w:div w:id="662319957">
                                      <w:marLeft w:val="0"/>
                                      <w:marRight w:val="0"/>
                                      <w:marTop w:val="0"/>
                                      <w:marBottom w:val="0"/>
                                      <w:divBdr>
                                        <w:top w:val="none" w:sz="0" w:space="0" w:color="auto"/>
                                        <w:left w:val="none" w:sz="0" w:space="0" w:color="auto"/>
                                        <w:bottom w:val="none" w:sz="0" w:space="0" w:color="auto"/>
                                        <w:right w:val="none" w:sz="0" w:space="0" w:color="auto"/>
                                      </w:divBdr>
                                      <w:divsChild>
                                        <w:div w:id="692457894">
                                          <w:marLeft w:val="0"/>
                                          <w:marRight w:val="0"/>
                                          <w:marTop w:val="0"/>
                                          <w:marBottom w:val="0"/>
                                          <w:divBdr>
                                            <w:top w:val="none" w:sz="0" w:space="0" w:color="auto"/>
                                            <w:left w:val="none" w:sz="0" w:space="0" w:color="auto"/>
                                            <w:bottom w:val="none" w:sz="0" w:space="0" w:color="auto"/>
                                            <w:right w:val="none" w:sz="0" w:space="0" w:color="auto"/>
                                          </w:divBdr>
                                          <w:divsChild>
                                            <w:div w:id="1964845106">
                                              <w:marLeft w:val="0"/>
                                              <w:marRight w:val="0"/>
                                              <w:marTop w:val="0"/>
                                              <w:marBottom w:val="0"/>
                                              <w:divBdr>
                                                <w:top w:val="none" w:sz="0" w:space="0" w:color="auto"/>
                                                <w:left w:val="none" w:sz="0" w:space="0" w:color="auto"/>
                                                <w:bottom w:val="none" w:sz="0" w:space="0" w:color="auto"/>
                                                <w:right w:val="none" w:sz="0" w:space="0" w:color="auto"/>
                                              </w:divBdr>
                                              <w:divsChild>
                                                <w:div w:id="2077437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27670585">
      <w:bodyDiv w:val="1"/>
      <w:marLeft w:val="0"/>
      <w:marRight w:val="0"/>
      <w:marTop w:val="0"/>
      <w:marBottom w:val="0"/>
      <w:divBdr>
        <w:top w:val="none" w:sz="0" w:space="0" w:color="auto"/>
        <w:left w:val="none" w:sz="0" w:space="0" w:color="auto"/>
        <w:bottom w:val="none" w:sz="0" w:space="0" w:color="auto"/>
        <w:right w:val="none" w:sz="0" w:space="0" w:color="auto"/>
      </w:divBdr>
      <w:divsChild>
        <w:div w:id="1844928366">
          <w:marLeft w:val="0"/>
          <w:marRight w:val="0"/>
          <w:marTop w:val="0"/>
          <w:marBottom w:val="0"/>
          <w:divBdr>
            <w:top w:val="single" w:sz="36" w:space="0" w:color="075290"/>
            <w:left w:val="none" w:sz="0" w:space="0" w:color="auto"/>
            <w:bottom w:val="none" w:sz="0" w:space="0" w:color="auto"/>
            <w:right w:val="none" w:sz="0" w:space="0" w:color="auto"/>
          </w:divBdr>
          <w:divsChild>
            <w:div w:id="64451428">
              <w:marLeft w:val="0"/>
              <w:marRight w:val="0"/>
              <w:marTop w:val="0"/>
              <w:marBottom w:val="0"/>
              <w:divBdr>
                <w:top w:val="none" w:sz="0" w:space="0" w:color="auto"/>
                <w:left w:val="none" w:sz="0" w:space="0" w:color="auto"/>
                <w:bottom w:val="none" w:sz="0" w:space="0" w:color="auto"/>
                <w:right w:val="none" w:sz="0" w:space="0" w:color="auto"/>
              </w:divBdr>
              <w:divsChild>
                <w:div w:id="1437672057">
                  <w:marLeft w:val="0"/>
                  <w:marRight w:val="0"/>
                  <w:marTop w:val="150"/>
                  <w:marBottom w:val="0"/>
                  <w:divBdr>
                    <w:top w:val="none" w:sz="0" w:space="0" w:color="auto"/>
                    <w:left w:val="none" w:sz="0" w:space="0" w:color="auto"/>
                    <w:bottom w:val="none" w:sz="0" w:space="0" w:color="auto"/>
                    <w:right w:val="none" w:sz="0" w:space="0" w:color="auto"/>
                  </w:divBdr>
                  <w:divsChild>
                    <w:div w:id="2135708500">
                      <w:marLeft w:val="-150"/>
                      <w:marRight w:val="0"/>
                      <w:marTop w:val="0"/>
                      <w:marBottom w:val="0"/>
                      <w:divBdr>
                        <w:top w:val="none" w:sz="0" w:space="0" w:color="auto"/>
                        <w:left w:val="none" w:sz="0" w:space="0" w:color="auto"/>
                        <w:bottom w:val="none" w:sz="0" w:space="0" w:color="auto"/>
                        <w:right w:val="none" w:sz="0" w:space="0" w:color="auto"/>
                      </w:divBdr>
                      <w:divsChild>
                        <w:div w:id="1532837072">
                          <w:marLeft w:val="0"/>
                          <w:marRight w:val="0"/>
                          <w:marTop w:val="0"/>
                          <w:marBottom w:val="0"/>
                          <w:divBdr>
                            <w:top w:val="none" w:sz="0" w:space="0" w:color="auto"/>
                            <w:left w:val="none" w:sz="0" w:space="0" w:color="auto"/>
                            <w:bottom w:val="none" w:sz="0" w:space="0" w:color="auto"/>
                            <w:right w:val="none" w:sz="0" w:space="0" w:color="auto"/>
                          </w:divBdr>
                          <w:divsChild>
                            <w:div w:id="1851140728">
                              <w:marLeft w:val="0"/>
                              <w:marRight w:val="0"/>
                              <w:marTop w:val="0"/>
                              <w:marBottom w:val="0"/>
                              <w:divBdr>
                                <w:top w:val="none" w:sz="0" w:space="0" w:color="auto"/>
                                <w:left w:val="none" w:sz="0" w:space="0" w:color="auto"/>
                                <w:bottom w:val="none" w:sz="0" w:space="0" w:color="auto"/>
                                <w:right w:val="none" w:sz="0" w:space="0" w:color="auto"/>
                              </w:divBdr>
                              <w:divsChild>
                                <w:div w:id="962927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39724626">
      <w:bodyDiv w:val="1"/>
      <w:marLeft w:val="0"/>
      <w:marRight w:val="0"/>
      <w:marTop w:val="0"/>
      <w:marBottom w:val="0"/>
      <w:divBdr>
        <w:top w:val="none" w:sz="0" w:space="0" w:color="auto"/>
        <w:left w:val="none" w:sz="0" w:space="0" w:color="auto"/>
        <w:bottom w:val="none" w:sz="0" w:space="0" w:color="auto"/>
        <w:right w:val="none" w:sz="0" w:space="0" w:color="auto"/>
      </w:divBdr>
      <w:divsChild>
        <w:div w:id="1352756380">
          <w:marLeft w:val="0"/>
          <w:marRight w:val="0"/>
          <w:marTop w:val="345"/>
          <w:marBottom w:val="345"/>
          <w:divBdr>
            <w:top w:val="none" w:sz="0" w:space="0" w:color="auto"/>
            <w:left w:val="none" w:sz="0" w:space="0" w:color="auto"/>
            <w:bottom w:val="none" w:sz="0" w:space="0" w:color="auto"/>
            <w:right w:val="none" w:sz="0" w:space="0" w:color="auto"/>
          </w:divBdr>
          <w:divsChild>
            <w:div w:id="1035891755">
              <w:marLeft w:val="0"/>
              <w:marRight w:val="0"/>
              <w:marTop w:val="0"/>
              <w:marBottom w:val="150"/>
              <w:divBdr>
                <w:top w:val="none" w:sz="0" w:space="0" w:color="auto"/>
                <w:left w:val="none" w:sz="0" w:space="0" w:color="auto"/>
                <w:bottom w:val="none" w:sz="0" w:space="0" w:color="auto"/>
                <w:right w:val="none" w:sz="0" w:space="0" w:color="auto"/>
              </w:divBdr>
              <w:divsChild>
                <w:div w:id="1411777441">
                  <w:marLeft w:val="0"/>
                  <w:marRight w:val="270"/>
                  <w:marTop w:val="0"/>
                  <w:marBottom w:val="0"/>
                  <w:divBdr>
                    <w:top w:val="none" w:sz="0" w:space="0" w:color="auto"/>
                    <w:left w:val="none" w:sz="0" w:space="0" w:color="auto"/>
                    <w:bottom w:val="none" w:sz="0" w:space="0" w:color="auto"/>
                    <w:right w:val="none" w:sz="0" w:space="0" w:color="auto"/>
                  </w:divBdr>
                  <w:divsChild>
                    <w:div w:id="1450002786">
                      <w:marLeft w:val="0"/>
                      <w:marRight w:val="0"/>
                      <w:marTop w:val="0"/>
                      <w:marBottom w:val="0"/>
                      <w:divBdr>
                        <w:top w:val="none" w:sz="0" w:space="0" w:color="auto"/>
                        <w:left w:val="none" w:sz="0" w:space="0" w:color="auto"/>
                        <w:bottom w:val="none" w:sz="0" w:space="0" w:color="auto"/>
                        <w:right w:val="none" w:sz="0" w:space="0" w:color="auto"/>
                      </w:divBdr>
                      <w:divsChild>
                        <w:div w:id="1644387483">
                          <w:marLeft w:val="0"/>
                          <w:marRight w:val="0"/>
                          <w:marTop w:val="0"/>
                          <w:marBottom w:val="0"/>
                          <w:divBdr>
                            <w:top w:val="none" w:sz="0" w:space="0" w:color="auto"/>
                            <w:left w:val="none" w:sz="0" w:space="0" w:color="auto"/>
                            <w:bottom w:val="single" w:sz="6" w:space="8" w:color="DDDDDD"/>
                            <w:right w:val="none" w:sz="0" w:space="0" w:color="auto"/>
                          </w:divBdr>
                          <w:divsChild>
                            <w:div w:id="77189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4308958">
      <w:bodyDiv w:val="1"/>
      <w:marLeft w:val="0"/>
      <w:marRight w:val="0"/>
      <w:marTop w:val="0"/>
      <w:marBottom w:val="0"/>
      <w:divBdr>
        <w:top w:val="none" w:sz="0" w:space="0" w:color="auto"/>
        <w:left w:val="none" w:sz="0" w:space="0" w:color="auto"/>
        <w:bottom w:val="none" w:sz="0" w:space="0" w:color="auto"/>
        <w:right w:val="none" w:sz="0" w:space="0" w:color="auto"/>
      </w:divBdr>
      <w:divsChild>
        <w:div w:id="976496197">
          <w:marLeft w:val="0"/>
          <w:marRight w:val="0"/>
          <w:marTop w:val="0"/>
          <w:marBottom w:val="0"/>
          <w:divBdr>
            <w:top w:val="none" w:sz="0" w:space="0" w:color="auto"/>
            <w:left w:val="none" w:sz="0" w:space="0" w:color="auto"/>
            <w:bottom w:val="none" w:sz="0" w:space="0" w:color="auto"/>
            <w:right w:val="none" w:sz="0" w:space="0" w:color="auto"/>
          </w:divBdr>
          <w:divsChild>
            <w:div w:id="1352798324">
              <w:marLeft w:val="0"/>
              <w:marRight w:val="0"/>
              <w:marTop w:val="0"/>
              <w:marBottom w:val="0"/>
              <w:divBdr>
                <w:top w:val="none" w:sz="0" w:space="0" w:color="auto"/>
                <w:left w:val="none" w:sz="0" w:space="0" w:color="auto"/>
                <w:bottom w:val="none" w:sz="0" w:space="0" w:color="auto"/>
                <w:right w:val="none" w:sz="0" w:space="0" w:color="auto"/>
              </w:divBdr>
              <w:divsChild>
                <w:div w:id="458112240">
                  <w:marLeft w:val="0"/>
                  <w:marRight w:val="0"/>
                  <w:marTop w:val="0"/>
                  <w:marBottom w:val="0"/>
                  <w:divBdr>
                    <w:top w:val="none" w:sz="0" w:space="0" w:color="auto"/>
                    <w:left w:val="none" w:sz="0" w:space="0" w:color="auto"/>
                    <w:bottom w:val="none" w:sz="0" w:space="0" w:color="auto"/>
                    <w:right w:val="none" w:sz="0" w:space="0" w:color="auto"/>
                  </w:divBdr>
                  <w:divsChild>
                    <w:div w:id="1317998747">
                      <w:marLeft w:val="0"/>
                      <w:marRight w:val="0"/>
                      <w:marTop w:val="0"/>
                      <w:marBottom w:val="0"/>
                      <w:divBdr>
                        <w:top w:val="none" w:sz="0" w:space="0" w:color="auto"/>
                        <w:left w:val="none" w:sz="0" w:space="0" w:color="auto"/>
                        <w:bottom w:val="none" w:sz="0" w:space="0" w:color="auto"/>
                        <w:right w:val="none" w:sz="0" w:space="0" w:color="auto"/>
                      </w:divBdr>
                      <w:divsChild>
                        <w:div w:id="992759595">
                          <w:marLeft w:val="0"/>
                          <w:marRight w:val="0"/>
                          <w:marTop w:val="0"/>
                          <w:marBottom w:val="0"/>
                          <w:divBdr>
                            <w:top w:val="none" w:sz="0" w:space="0" w:color="auto"/>
                            <w:left w:val="none" w:sz="0" w:space="0" w:color="auto"/>
                            <w:bottom w:val="none" w:sz="0" w:space="0" w:color="auto"/>
                            <w:right w:val="none" w:sz="0" w:space="0" w:color="auto"/>
                          </w:divBdr>
                          <w:divsChild>
                            <w:div w:id="1994093271">
                              <w:marLeft w:val="0"/>
                              <w:marRight w:val="0"/>
                              <w:marTop w:val="0"/>
                              <w:marBottom w:val="0"/>
                              <w:divBdr>
                                <w:top w:val="none" w:sz="0" w:space="0" w:color="auto"/>
                                <w:left w:val="none" w:sz="0" w:space="0" w:color="auto"/>
                                <w:bottom w:val="none" w:sz="0" w:space="0" w:color="auto"/>
                                <w:right w:val="none" w:sz="0" w:space="0" w:color="auto"/>
                              </w:divBdr>
                              <w:divsChild>
                                <w:div w:id="1120342631">
                                  <w:marLeft w:val="0"/>
                                  <w:marRight w:val="0"/>
                                  <w:marTop w:val="0"/>
                                  <w:marBottom w:val="0"/>
                                  <w:divBdr>
                                    <w:top w:val="none" w:sz="0" w:space="0" w:color="auto"/>
                                    <w:left w:val="none" w:sz="0" w:space="0" w:color="auto"/>
                                    <w:bottom w:val="none" w:sz="0" w:space="0" w:color="auto"/>
                                    <w:right w:val="none" w:sz="0" w:space="0" w:color="auto"/>
                                  </w:divBdr>
                                  <w:divsChild>
                                    <w:div w:id="378212738">
                                      <w:marLeft w:val="0"/>
                                      <w:marRight w:val="0"/>
                                      <w:marTop w:val="0"/>
                                      <w:marBottom w:val="0"/>
                                      <w:divBdr>
                                        <w:top w:val="none" w:sz="0" w:space="0" w:color="auto"/>
                                        <w:left w:val="none" w:sz="0" w:space="0" w:color="auto"/>
                                        <w:bottom w:val="none" w:sz="0" w:space="0" w:color="auto"/>
                                        <w:right w:val="none" w:sz="0" w:space="0" w:color="auto"/>
                                      </w:divBdr>
                                      <w:divsChild>
                                        <w:div w:id="649871402">
                                          <w:marLeft w:val="0"/>
                                          <w:marRight w:val="0"/>
                                          <w:marTop w:val="0"/>
                                          <w:marBottom w:val="0"/>
                                          <w:divBdr>
                                            <w:top w:val="none" w:sz="0" w:space="0" w:color="auto"/>
                                            <w:left w:val="none" w:sz="0" w:space="0" w:color="auto"/>
                                            <w:bottom w:val="none" w:sz="0" w:space="0" w:color="auto"/>
                                            <w:right w:val="none" w:sz="0" w:space="0" w:color="auto"/>
                                          </w:divBdr>
                                          <w:divsChild>
                                            <w:div w:id="1767311742">
                                              <w:marLeft w:val="0"/>
                                              <w:marRight w:val="0"/>
                                              <w:marTop w:val="0"/>
                                              <w:marBottom w:val="0"/>
                                              <w:divBdr>
                                                <w:top w:val="none" w:sz="0" w:space="0" w:color="auto"/>
                                                <w:left w:val="none" w:sz="0" w:space="0" w:color="auto"/>
                                                <w:bottom w:val="none" w:sz="0" w:space="0" w:color="auto"/>
                                                <w:right w:val="none" w:sz="0" w:space="0" w:color="auto"/>
                                              </w:divBdr>
                                              <w:divsChild>
                                                <w:div w:id="721098039">
                                                  <w:marLeft w:val="0"/>
                                                  <w:marRight w:val="0"/>
                                                  <w:marTop w:val="0"/>
                                                  <w:marBottom w:val="0"/>
                                                  <w:divBdr>
                                                    <w:top w:val="none" w:sz="0" w:space="0" w:color="auto"/>
                                                    <w:left w:val="none" w:sz="0" w:space="0" w:color="auto"/>
                                                    <w:bottom w:val="none" w:sz="0" w:space="0" w:color="auto"/>
                                                    <w:right w:val="none" w:sz="0" w:space="0" w:color="auto"/>
                                                  </w:divBdr>
                                                  <w:divsChild>
                                                    <w:div w:id="724988800">
                                                      <w:marLeft w:val="0"/>
                                                      <w:marRight w:val="0"/>
                                                      <w:marTop w:val="0"/>
                                                      <w:marBottom w:val="0"/>
                                                      <w:divBdr>
                                                        <w:top w:val="none" w:sz="0" w:space="0" w:color="auto"/>
                                                        <w:left w:val="none" w:sz="0" w:space="0" w:color="auto"/>
                                                        <w:bottom w:val="none" w:sz="0" w:space="0" w:color="auto"/>
                                                        <w:right w:val="none" w:sz="0" w:space="0" w:color="auto"/>
                                                      </w:divBdr>
                                                      <w:divsChild>
                                                        <w:div w:id="273556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13785634">
      <w:bodyDiv w:val="1"/>
      <w:marLeft w:val="0"/>
      <w:marRight w:val="0"/>
      <w:marTop w:val="0"/>
      <w:marBottom w:val="0"/>
      <w:divBdr>
        <w:top w:val="none" w:sz="0" w:space="0" w:color="auto"/>
        <w:left w:val="none" w:sz="0" w:space="0" w:color="auto"/>
        <w:bottom w:val="none" w:sz="0" w:space="0" w:color="auto"/>
        <w:right w:val="none" w:sz="0" w:space="0" w:color="auto"/>
      </w:divBdr>
      <w:divsChild>
        <w:div w:id="155656086">
          <w:marLeft w:val="0"/>
          <w:marRight w:val="0"/>
          <w:marTop w:val="0"/>
          <w:marBottom w:val="0"/>
          <w:divBdr>
            <w:top w:val="none" w:sz="0" w:space="0" w:color="auto"/>
            <w:left w:val="none" w:sz="0" w:space="0" w:color="auto"/>
            <w:bottom w:val="none" w:sz="0" w:space="0" w:color="auto"/>
            <w:right w:val="none" w:sz="0" w:space="0" w:color="auto"/>
          </w:divBdr>
          <w:divsChild>
            <w:div w:id="1150485237">
              <w:marLeft w:val="0"/>
              <w:marRight w:val="0"/>
              <w:marTop w:val="0"/>
              <w:marBottom w:val="0"/>
              <w:divBdr>
                <w:top w:val="none" w:sz="0" w:space="0" w:color="auto"/>
                <w:left w:val="none" w:sz="0" w:space="0" w:color="auto"/>
                <w:bottom w:val="none" w:sz="0" w:space="0" w:color="auto"/>
                <w:right w:val="none" w:sz="0" w:space="0" w:color="auto"/>
              </w:divBdr>
              <w:divsChild>
                <w:div w:id="1300110586">
                  <w:marLeft w:val="0"/>
                  <w:marRight w:val="0"/>
                  <w:marTop w:val="0"/>
                  <w:marBottom w:val="0"/>
                  <w:divBdr>
                    <w:top w:val="none" w:sz="0" w:space="0" w:color="auto"/>
                    <w:left w:val="none" w:sz="0" w:space="0" w:color="auto"/>
                    <w:bottom w:val="none" w:sz="0" w:space="0" w:color="auto"/>
                    <w:right w:val="none" w:sz="0" w:space="0" w:color="auto"/>
                  </w:divBdr>
                  <w:divsChild>
                    <w:div w:id="96563373">
                      <w:marLeft w:val="0"/>
                      <w:marRight w:val="0"/>
                      <w:marTop w:val="0"/>
                      <w:marBottom w:val="0"/>
                      <w:divBdr>
                        <w:top w:val="none" w:sz="0" w:space="0" w:color="auto"/>
                        <w:left w:val="none" w:sz="0" w:space="0" w:color="auto"/>
                        <w:bottom w:val="none" w:sz="0" w:space="0" w:color="auto"/>
                        <w:right w:val="none" w:sz="0" w:space="0" w:color="auto"/>
                      </w:divBdr>
                      <w:divsChild>
                        <w:div w:id="752774162">
                          <w:marLeft w:val="0"/>
                          <w:marRight w:val="0"/>
                          <w:marTop w:val="0"/>
                          <w:marBottom w:val="0"/>
                          <w:divBdr>
                            <w:top w:val="none" w:sz="0" w:space="0" w:color="auto"/>
                            <w:left w:val="none" w:sz="0" w:space="0" w:color="auto"/>
                            <w:bottom w:val="none" w:sz="0" w:space="0" w:color="auto"/>
                            <w:right w:val="none" w:sz="0" w:space="0" w:color="auto"/>
                          </w:divBdr>
                          <w:divsChild>
                            <w:div w:id="326052604">
                              <w:marLeft w:val="0"/>
                              <w:marRight w:val="0"/>
                              <w:marTop w:val="0"/>
                              <w:marBottom w:val="0"/>
                              <w:divBdr>
                                <w:top w:val="none" w:sz="0" w:space="0" w:color="auto"/>
                                <w:left w:val="none" w:sz="0" w:space="0" w:color="auto"/>
                                <w:bottom w:val="none" w:sz="0" w:space="0" w:color="auto"/>
                                <w:right w:val="none" w:sz="0" w:space="0" w:color="auto"/>
                              </w:divBdr>
                              <w:divsChild>
                                <w:div w:id="749546793">
                                  <w:marLeft w:val="0"/>
                                  <w:marRight w:val="0"/>
                                  <w:marTop w:val="0"/>
                                  <w:marBottom w:val="0"/>
                                  <w:divBdr>
                                    <w:top w:val="none" w:sz="0" w:space="0" w:color="auto"/>
                                    <w:left w:val="none" w:sz="0" w:space="0" w:color="auto"/>
                                    <w:bottom w:val="none" w:sz="0" w:space="0" w:color="auto"/>
                                    <w:right w:val="none" w:sz="0" w:space="0" w:color="auto"/>
                                  </w:divBdr>
                                  <w:divsChild>
                                    <w:div w:id="1497191678">
                                      <w:marLeft w:val="0"/>
                                      <w:marRight w:val="0"/>
                                      <w:marTop w:val="0"/>
                                      <w:marBottom w:val="0"/>
                                      <w:divBdr>
                                        <w:top w:val="none" w:sz="0" w:space="0" w:color="auto"/>
                                        <w:left w:val="none" w:sz="0" w:space="0" w:color="auto"/>
                                        <w:bottom w:val="none" w:sz="0" w:space="0" w:color="auto"/>
                                        <w:right w:val="none" w:sz="0" w:space="0" w:color="auto"/>
                                      </w:divBdr>
                                      <w:divsChild>
                                        <w:div w:id="262228115">
                                          <w:marLeft w:val="0"/>
                                          <w:marRight w:val="0"/>
                                          <w:marTop w:val="0"/>
                                          <w:marBottom w:val="0"/>
                                          <w:divBdr>
                                            <w:top w:val="none" w:sz="0" w:space="0" w:color="auto"/>
                                            <w:left w:val="none" w:sz="0" w:space="0" w:color="auto"/>
                                            <w:bottom w:val="none" w:sz="0" w:space="0" w:color="auto"/>
                                            <w:right w:val="none" w:sz="0" w:space="0" w:color="auto"/>
                                          </w:divBdr>
                                          <w:divsChild>
                                            <w:div w:id="1438332205">
                                              <w:marLeft w:val="0"/>
                                              <w:marRight w:val="0"/>
                                              <w:marTop w:val="0"/>
                                              <w:marBottom w:val="0"/>
                                              <w:divBdr>
                                                <w:top w:val="none" w:sz="0" w:space="0" w:color="auto"/>
                                                <w:left w:val="none" w:sz="0" w:space="0" w:color="auto"/>
                                                <w:bottom w:val="none" w:sz="0" w:space="0" w:color="auto"/>
                                                <w:right w:val="none" w:sz="0" w:space="0" w:color="auto"/>
                                              </w:divBdr>
                                              <w:divsChild>
                                                <w:div w:id="424813709">
                                                  <w:marLeft w:val="0"/>
                                                  <w:marRight w:val="0"/>
                                                  <w:marTop w:val="0"/>
                                                  <w:marBottom w:val="0"/>
                                                  <w:divBdr>
                                                    <w:top w:val="none" w:sz="0" w:space="0" w:color="auto"/>
                                                    <w:left w:val="none" w:sz="0" w:space="0" w:color="auto"/>
                                                    <w:bottom w:val="none" w:sz="0" w:space="0" w:color="auto"/>
                                                    <w:right w:val="none" w:sz="0" w:space="0" w:color="auto"/>
                                                  </w:divBdr>
                                                  <w:divsChild>
                                                    <w:div w:id="1464497441">
                                                      <w:marLeft w:val="0"/>
                                                      <w:marRight w:val="0"/>
                                                      <w:marTop w:val="0"/>
                                                      <w:marBottom w:val="0"/>
                                                      <w:divBdr>
                                                        <w:top w:val="none" w:sz="0" w:space="0" w:color="auto"/>
                                                        <w:left w:val="none" w:sz="0" w:space="0" w:color="auto"/>
                                                        <w:bottom w:val="none" w:sz="0" w:space="0" w:color="auto"/>
                                                        <w:right w:val="none" w:sz="0" w:space="0" w:color="auto"/>
                                                      </w:divBdr>
                                                      <w:divsChild>
                                                        <w:div w:id="1089160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66440355">
      <w:bodyDiv w:val="1"/>
      <w:marLeft w:val="0"/>
      <w:marRight w:val="0"/>
      <w:marTop w:val="0"/>
      <w:marBottom w:val="0"/>
      <w:divBdr>
        <w:top w:val="none" w:sz="0" w:space="0" w:color="auto"/>
        <w:left w:val="none" w:sz="0" w:space="0" w:color="auto"/>
        <w:bottom w:val="none" w:sz="0" w:space="0" w:color="auto"/>
        <w:right w:val="none" w:sz="0" w:space="0" w:color="auto"/>
      </w:divBdr>
      <w:divsChild>
        <w:div w:id="837765457">
          <w:marLeft w:val="0"/>
          <w:marRight w:val="0"/>
          <w:marTop w:val="0"/>
          <w:marBottom w:val="0"/>
          <w:divBdr>
            <w:top w:val="none" w:sz="0" w:space="0" w:color="auto"/>
            <w:left w:val="none" w:sz="0" w:space="0" w:color="auto"/>
            <w:bottom w:val="none" w:sz="0" w:space="0" w:color="auto"/>
            <w:right w:val="none" w:sz="0" w:space="0" w:color="auto"/>
          </w:divBdr>
          <w:divsChild>
            <w:div w:id="63838117">
              <w:marLeft w:val="-150"/>
              <w:marRight w:val="-150"/>
              <w:marTop w:val="0"/>
              <w:marBottom w:val="0"/>
              <w:divBdr>
                <w:top w:val="none" w:sz="0" w:space="0" w:color="auto"/>
                <w:left w:val="none" w:sz="0" w:space="0" w:color="auto"/>
                <w:bottom w:val="none" w:sz="0" w:space="0" w:color="auto"/>
                <w:right w:val="none" w:sz="0" w:space="0" w:color="auto"/>
              </w:divBdr>
              <w:divsChild>
                <w:div w:id="1962493927">
                  <w:marLeft w:val="0"/>
                  <w:marRight w:val="0"/>
                  <w:marTop w:val="0"/>
                  <w:marBottom w:val="0"/>
                  <w:divBdr>
                    <w:top w:val="none" w:sz="0" w:space="0" w:color="auto"/>
                    <w:left w:val="none" w:sz="0" w:space="0" w:color="auto"/>
                    <w:bottom w:val="none" w:sz="0" w:space="0" w:color="auto"/>
                    <w:right w:val="none" w:sz="0" w:space="0" w:color="auto"/>
                  </w:divBdr>
                  <w:divsChild>
                    <w:div w:id="118107983">
                      <w:marLeft w:val="0"/>
                      <w:marRight w:val="0"/>
                      <w:marTop w:val="0"/>
                      <w:marBottom w:val="0"/>
                      <w:divBdr>
                        <w:top w:val="none" w:sz="0" w:space="0" w:color="auto"/>
                        <w:left w:val="none" w:sz="0" w:space="0" w:color="auto"/>
                        <w:bottom w:val="none" w:sz="0" w:space="0" w:color="auto"/>
                        <w:right w:val="none" w:sz="0" w:space="0" w:color="auto"/>
                      </w:divBdr>
                      <w:divsChild>
                        <w:div w:id="1310092436">
                          <w:marLeft w:val="0"/>
                          <w:marRight w:val="0"/>
                          <w:marTop w:val="0"/>
                          <w:marBottom w:val="0"/>
                          <w:divBdr>
                            <w:top w:val="none" w:sz="0" w:space="0" w:color="auto"/>
                            <w:left w:val="none" w:sz="0" w:space="0" w:color="auto"/>
                            <w:bottom w:val="none" w:sz="0" w:space="0" w:color="auto"/>
                            <w:right w:val="none" w:sz="0" w:space="0" w:color="auto"/>
                          </w:divBdr>
                          <w:divsChild>
                            <w:div w:id="349184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0245993">
      <w:bodyDiv w:val="1"/>
      <w:marLeft w:val="0"/>
      <w:marRight w:val="0"/>
      <w:marTop w:val="0"/>
      <w:marBottom w:val="0"/>
      <w:divBdr>
        <w:top w:val="none" w:sz="0" w:space="0" w:color="auto"/>
        <w:left w:val="none" w:sz="0" w:space="0" w:color="auto"/>
        <w:bottom w:val="none" w:sz="0" w:space="0" w:color="auto"/>
        <w:right w:val="none" w:sz="0" w:space="0" w:color="auto"/>
      </w:divBdr>
      <w:divsChild>
        <w:div w:id="87120530">
          <w:marLeft w:val="0"/>
          <w:marRight w:val="0"/>
          <w:marTop w:val="0"/>
          <w:marBottom w:val="0"/>
          <w:divBdr>
            <w:top w:val="none" w:sz="0" w:space="0" w:color="auto"/>
            <w:left w:val="none" w:sz="0" w:space="0" w:color="auto"/>
            <w:bottom w:val="none" w:sz="0" w:space="0" w:color="auto"/>
            <w:right w:val="none" w:sz="0" w:space="0" w:color="auto"/>
          </w:divBdr>
          <w:divsChild>
            <w:div w:id="6517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257364">
      <w:bodyDiv w:val="1"/>
      <w:marLeft w:val="0"/>
      <w:marRight w:val="0"/>
      <w:marTop w:val="0"/>
      <w:marBottom w:val="0"/>
      <w:divBdr>
        <w:top w:val="none" w:sz="0" w:space="0" w:color="auto"/>
        <w:left w:val="none" w:sz="0" w:space="0" w:color="auto"/>
        <w:bottom w:val="none" w:sz="0" w:space="0" w:color="auto"/>
        <w:right w:val="none" w:sz="0" w:space="0" w:color="auto"/>
      </w:divBdr>
      <w:divsChild>
        <w:div w:id="2099128875">
          <w:marLeft w:val="0"/>
          <w:marRight w:val="0"/>
          <w:marTop w:val="0"/>
          <w:marBottom w:val="0"/>
          <w:divBdr>
            <w:top w:val="none" w:sz="0" w:space="0" w:color="auto"/>
            <w:left w:val="none" w:sz="0" w:space="0" w:color="auto"/>
            <w:bottom w:val="none" w:sz="0" w:space="0" w:color="auto"/>
            <w:right w:val="none" w:sz="0" w:space="0" w:color="auto"/>
          </w:divBdr>
          <w:divsChild>
            <w:div w:id="1786656672">
              <w:marLeft w:val="0"/>
              <w:marRight w:val="0"/>
              <w:marTop w:val="0"/>
              <w:marBottom w:val="0"/>
              <w:divBdr>
                <w:top w:val="none" w:sz="0" w:space="0" w:color="auto"/>
                <w:left w:val="none" w:sz="0" w:space="0" w:color="auto"/>
                <w:bottom w:val="none" w:sz="0" w:space="0" w:color="auto"/>
                <w:right w:val="none" w:sz="0" w:space="0" w:color="auto"/>
              </w:divBdr>
              <w:divsChild>
                <w:div w:id="1788963800">
                  <w:marLeft w:val="0"/>
                  <w:marRight w:val="0"/>
                  <w:marTop w:val="0"/>
                  <w:marBottom w:val="0"/>
                  <w:divBdr>
                    <w:top w:val="none" w:sz="0" w:space="0" w:color="auto"/>
                    <w:left w:val="none" w:sz="0" w:space="0" w:color="auto"/>
                    <w:bottom w:val="none" w:sz="0" w:space="0" w:color="auto"/>
                    <w:right w:val="none" w:sz="0" w:space="0" w:color="auto"/>
                  </w:divBdr>
                  <w:divsChild>
                    <w:div w:id="253245740">
                      <w:marLeft w:val="0"/>
                      <w:marRight w:val="0"/>
                      <w:marTop w:val="0"/>
                      <w:marBottom w:val="0"/>
                      <w:divBdr>
                        <w:top w:val="none" w:sz="0" w:space="0" w:color="auto"/>
                        <w:left w:val="none" w:sz="0" w:space="0" w:color="auto"/>
                        <w:bottom w:val="none" w:sz="0" w:space="0" w:color="auto"/>
                        <w:right w:val="none" w:sz="0" w:space="0" w:color="auto"/>
                      </w:divBdr>
                      <w:divsChild>
                        <w:div w:id="2018924957">
                          <w:marLeft w:val="0"/>
                          <w:marRight w:val="0"/>
                          <w:marTop w:val="0"/>
                          <w:marBottom w:val="0"/>
                          <w:divBdr>
                            <w:top w:val="none" w:sz="0" w:space="0" w:color="auto"/>
                            <w:left w:val="none" w:sz="0" w:space="0" w:color="auto"/>
                            <w:bottom w:val="none" w:sz="0" w:space="0" w:color="auto"/>
                            <w:right w:val="none" w:sz="0" w:space="0" w:color="auto"/>
                          </w:divBdr>
                          <w:divsChild>
                            <w:div w:id="141432640">
                              <w:marLeft w:val="0"/>
                              <w:marRight w:val="0"/>
                              <w:marTop w:val="0"/>
                              <w:marBottom w:val="0"/>
                              <w:divBdr>
                                <w:top w:val="none" w:sz="0" w:space="0" w:color="auto"/>
                                <w:left w:val="none" w:sz="0" w:space="0" w:color="auto"/>
                                <w:bottom w:val="none" w:sz="0" w:space="0" w:color="auto"/>
                                <w:right w:val="none" w:sz="0" w:space="0" w:color="auto"/>
                              </w:divBdr>
                              <w:divsChild>
                                <w:div w:id="1323698050">
                                  <w:marLeft w:val="0"/>
                                  <w:marRight w:val="0"/>
                                  <w:marTop w:val="0"/>
                                  <w:marBottom w:val="0"/>
                                  <w:divBdr>
                                    <w:top w:val="none" w:sz="0" w:space="0" w:color="auto"/>
                                    <w:left w:val="none" w:sz="0" w:space="0" w:color="auto"/>
                                    <w:bottom w:val="none" w:sz="0" w:space="0" w:color="auto"/>
                                    <w:right w:val="none" w:sz="0" w:space="0" w:color="auto"/>
                                  </w:divBdr>
                                  <w:divsChild>
                                    <w:div w:id="1742868490">
                                      <w:marLeft w:val="0"/>
                                      <w:marRight w:val="0"/>
                                      <w:marTop w:val="0"/>
                                      <w:marBottom w:val="0"/>
                                      <w:divBdr>
                                        <w:top w:val="none" w:sz="0" w:space="0" w:color="auto"/>
                                        <w:left w:val="none" w:sz="0" w:space="0" w:color="auto"/>
                                        <w:bottom w:val="none" w:sz="0" w:space="0" w:color="auto"/>
                                        <w:right w:val="none" w:sz="0" w:space="0" w:color="auto"/>
                                      </w:divBdr>
                                      <w:divsChild>
                                        <w:div w:id="98817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48172667">
      <w:bodyDiv w:val="1"/>
      <w:marLeft w:val="0"/>
      <w:marRight w:val="0"/>
      <w:marTop w:val="0"/>
      <w:marBottom w:val="0"/>
      <w:divBdr>
        <w:top w:val="none" w:sz="0" w:space="0" w:color="auto"/>
        <w:left w:val="none" w:sz="0" w:space="0" w:color="auto"/>
        <w:bottom w:val="none" w:sz="0" w:space="0" w:color="auto"/>
        <w:right w:val="none" w:sz="0" w:space="0" w:color="auto"/>
      </w:divBdr>
      <w:divsChild>
        <w:div w:id="876968864">
          <w:marLeft w:val="0"/>
          <w:marRight w:val="0"/>
          <w:marTop w:val="0"/>
          <w:marBottom w:val="0"/>
          <w:divBdr>
            <w:top w:val="single" w:sz="36" w:space="0" w:color="075290"/>
            <w:left w:val="none" w:sz="0" w:space="0" w:color="auto"/>
            <w:bottom w:val="none" w:sz="0" w:space="0" w:color="auto"/>
            <w:right w:val="none" w:sz="0" w:space="0" w:color="auto"/>
          </w:divBdr>
          <w:divsChild>
            <w:div w:id="1200431204">
              <w:marLeft w:val="0"/>
              <w:marRight w:val="0"/>
              <w:marTop w:val="0"/>
              <w:marBottom w:val="0"/>
              <w:divBdr>
                <w:top w:val="none" w:sz="0" w:space="0" w:color="auto"/>
                <w:left w:val="none" w:sz="0" w:space="0" w:color="auto"/>
                <w:bottom w:val="none" w:sz="0" w:space="0" w:color="auto"/>
                <w:right w:val="none" w:sz="0" w:space="0" w:color="auto"/>
              </w:divBdr>
              <w:divsChild>
                <w:div w:id="1517424262">
                  <w:marLeft w:val="0"/>
                  <w:marRight w:val="0"/>
                  <w:marTop w:val="150"/>
                  <w:marBottom w:val="0"/>
                  <w:divBdr>
                    <w:top w:val="none" w:sz="0" w:space="0" w:color="auto"/>
                    <w:left w:val="none" w:sz="0" w:space="0" w:color="auto"/>
                    <w:bottom w:val="none" w:sz="0" w:space="0" w:color="auto"/>
                    <w:right w:val="none" w:sz="0" w:space="0" w:color="auto"/>
                  </w:divBdr>
                  <w:divsChild>
                    <w:div w:id="643505386">
                      <w:marLeft w:val="-150"/>
                      <w:marRight w:val="0"/>
                      <w:marTop w:val="0"/>
                      <w:marBottom w:val="0"/>
                      <w:divBdr>
                        <w:top w:val="none" w:sz="0" w:space="0" w:color="auto"/>
                        <w:left w:val="none" w:sz="0" w:space="0" w:color="auto"/>
                        <w:bottom w:val="none" w:sz="0" w:space="0" w:color="auto"/>
                        <w:right w:val="none" w:sz="0" w:space="0" w:color="auto"/>
                      </w:divBdr>
                      <w:divsChild>
                        <w:div w:id="2126923455">
                          <w:marLeft w:val="0"/>
                          <w:marRight w:val="0"/>
                          <w:marTop w:val="0"/>
                          <w:marBottom w:val="0"/>
                          <w:divBdr>
                            <w:top w:val="none" w:sz="0" w:space="0" w:color="auto"/>
                            <w:left w:val="none" w:sz="0" w:space="0" w:color="auto"/>
                            <w:bottom w:val="none" w:sz="0" w:space="0" w:color="auto"/>
                            <w:right w:val="none" w:sz="0" w:space="0" w:color="auto"/>
                          </w:divBdr>
                          <w:divsChild>
                            <w:div w:id="311645687">
                              <w:marLeft w:val="0"/>
                              <w:marRight w:val="0"/>
                              <w:marTop w:val="0"/>
                              <w:marBottom w:val="0"/>
                              <w:divBdr>
                                <w:top w:val="none" w:sz="0" w:space="0" w:color="auto"/>
                                <w:left w:val="none" w:sz="0" w:space="0" w:color="auto"/>
                                <w:bottom w:val="none" w:sz="0" w:space="0" w:color="auto"/>
                                <w:right w:val="none" w:sz="0" w:space="0" w:color="auto"/>
                              </w:divBdr>
                              <w:divsChild>
                                <w:div w:id="267928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1674517">
      <w:bodyDiv w:val="1"/>
      <w:marLeft w:val="0"/>
      <w:marRight w:val="0"/>
      <w:marTop w:val="0"/>
      <w:marBottom w:val="0"/>
      <w:divBdr>
        <w:top w:val="none" w:sz="0" w:space="0" w:color="auto"/>
        <w:left w:val="none" w:sz="0" w:space="0" w:color="auto"/>
        <w:bottom w:val="none" w:sz="0" w:space="0" w:color="auto"/>
        <w:right w:val="none" w:sz="0" w:space="0" w:color="auto"/>
      </w:divBdr>
      <w:divsChild>
        <w:div w:id="734159037">
          <w:marLeft w:val="0"/>
          <w:marRight w:val="0"/>
          <w:marTop w:val="0"/>
          <w:marBottom w:val="0"/>
          <w:divBdr>
            <w:top w:val="none" w:sz="0" w:space="0" w:color="auto"/>
            <w:left w:val="none" w:sz="0" w:space="0" w:color="auto"/>
            <w:bottom w:val="none" w:sz="0" w:space="0" w:color="auto"/>
            <w:right w:val="none" w:sz="0" w:space="0" w:color="auto"/>
          </w:divBdr>
          <w:divsChild>
            <w:div w:id="1858351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6046950">
      <w:bodyDiv w:val="1"/>
      <w:marLeft w:val="0"/>
      <w:marRight w:val="0"/>
      <w:marTop w:val="0"/>
      <w:marBottom w:val="0"/>
      <w:divBdr>
        <w:top w:val="none" w:sz="0" w:space="0" w:color="auto"/>
        <w:left w:val="none" w:sz="0" w:space="0" w:color="auto"/>
        <w:bottom w:val="none" w:sz="0" w:space="0" w:color="auto"/>
        <w:right w:val="none" w:sz="0" w:space="0" w:color="auto"/>
      </w:divBdr>
      <w:divsChild>
        <w:div w:id="1735203514">
          <w:marLeft w:val="0"/>
          <w:marRight w:val="0"/>
          <w:marTop w:val="0"/>
          <w:marBottom w:val="0"/>
          <w:divBdr>
            <w:top w:val="none" w:sz="0" w:space="0" w:color="auto"/>
            <w:left w:val="none" w:sz="0" w:space="0" w:color="auto"/>
            <w:bottom w:val="none" w:sz="0" w:space="0" w:color="auto"/>
            <w:right w:val="none" w:sz="0" w:space="0" w:color="auto"/>
          </w:divBdr>
          <w:divsChild>
            <w:div w:id="282269757">
              <w:marLeft w:val="0"/>
              <w:marRight w:val="0"/>
              <w:marTop w:val="0"/>
              <w:marBottom w:val="0"/>
              <w:divBdr>
                <w:top w:val="none" w:sz="0" w:space="0" w:color="auto"/>
                <w:left w:val="none" w:sz="0" w:space="0" w:color="auto"/>
                <w:bottom w:val="none" w:sz="0" w:space="0" w:color="auto"/>
                <w:right w:val="none" w:sz="0" w:space="0" w:color="auto"/>
              </w:divBdr>
              <w:divsChild>
                <w:div w:id="17515098">
                  <w:marLeft w:val="0"/>
                  <w:marRight w:val="0"/>
                  <w:marTop w:val="0"/>
                  <w:marBottom w:val="0"/>
                  <w:divBdr>
                    <w:top w:val="none" w:sz="0" w:space="0" w:color="auto"/>
                    <w:left w:val="none" w:sz="0" w:space="0" w:color="auto"/>
                    <w:bottom w:val="none" w:sz="0" w:space="0" w:color="auto"/>
                    <w:right w:val="none" w:sz="0" w:space="0" w:color="auto"/>
                  </w:divBdr>
                  <w:divsChild>
                    <w:div w:id="1804033411">
                      <w:marLeft w:val="0"/>
                      <w:marRight w:val="0"/>
                      <w:marTop w:val="0"/>
                      <w:marBottom w:val="0"/>
                      <w:divBdr>
                        <w:top w:val="none" w:sz="0" w:space="0" w:color="auto"/>
                        <w:left w:val="none" w:sz="0" w:space="0" w:color="auto"/>
                        <w:bottom w:val="none" w:sz="0" w:space="0" w:color="auto"/>
                        <w:right w:val="none" w:sz="0" w:space="0" w:color="auto"/>
                      </w:divBdr>
                      <w:divsChild>
                        <w:div w:id="472719588">
                          <w:marLeft w:val="0"/>
                          <w:marRight w:val="0"/>
                          <w:marTop w:val="0"/>
                          <w:marBottom w:val="0"/>
                          <w:divBdr>
                            <w:top w:val="none" w:sz="0" w:space="0" w:color="auto"/>
                            <w:left w:val="none" w:sz="0" w:space="0" w:color="auto"/>
                            <w:bottom w:val="none" w:sz="0" w:space="0" w:color="auto"/>
                            <w:right w:val="none" w:sz="0" w:space="0" w:color="auto"/>
                          </w:divBdr>
                          <w:divsChild>
                            <w:div w:id="1293056920">
                              <w:marLeft w:val="0"/>
                              <w:marRight w:val="0"/>
                              <w:marTop w:val="0"/>
                              <w:marBottom w:val="0"/>
                              <w:divBdr>
                                <w:top w:val="none" w:sz="0" w:space="0" w:color="auto"/>
                                <w:left w:val="none" w:sz="0" w:space="0" w:color="auto"/>
                                <w:bottom w:val="none" w:sz="0" w:space="0" w:color="auto"/>
                                <w:right w:val="none" w:sz="0" w:space="0" w:color="auto"/>
                              </w:divBdr>
                              <w:divsChild>
                                <w:div w:id="511913100">
                                  <w:marLeft w:val="0"/>
                                  <w:marRight w:val="0"/>
                                  <w:marTop w:val="0"/>
                                  <w:marBottom w:val="0"/>
                                  <w:divBdr>
                                    <w:top w:val="none" w:sz="0" w:space="0" w:color="auto"/>
                                    <w:left w:val="none" w:sz="0" w:space="0" w:color="auto"/>
                                    <w:bottom w:val="none" w:sz="0" w:space="0" w:color="auto"/>
                                    <w:right w:val="none" w:sz="0" w:space="0" w:color="auto"/>
                                  </w:divBdr>
                                  <w:divsChild>
                                    <w:div w:id="1299452053">
                                      <w:marLeft w:val="0"/>
                                      <w:marRight w:val="0"/>
                                      <w:marTop w:val="0"/>
                                      <w:marBottom w:val="0"/>
                                      <w:divBdr>
                                        <w:top w:val="none" w:sz="0" w:space="0" w:color="auto"/>
                                        <w:left w:val="none" w:sz="0" w:space="0" w:color="auto"/>
                                        <w:bottom w:val="none" w:sz="0" w:space="0" w:color="auto"/>
                                        <w:right w:val="none" w:sz="0" w:space="0" w:color="auto"/>
                                      </w:divBdr>
                                      <w:divsChild>
                                        <w:div w:id="461506781">
                                          <w:marLeft w:val="0"/>
                                          <w:marRight w:val="0"/>
                                          <w:marTop w:val="0"/>
                                          <w:marBottom w:val="0"/>
                                          <w:divBdr>
                                            <w:top w:val="none" w:sz="0" w:space="0" w:color="auto"/>
                                            <w:left w:val="none" w:sz="0" w:space="0" w:color="auto"/>
                                            <w:bottom w:val="none" w:sz="0" w:space="0" w:color="auto"/>
                                            <w:right w:val="none" w:sz="0" w:space="0" w:color="auto"/>
                                          </w:divBdr>
                                          <w:divsChild>
                                            <w:div w:id="1106969604">
                                              <w:marLeft w:val="0"/>
                                              <w:marRight w:val="0"/>
                                              <w:marTop w:val="0"/>
                                              <w:marBottom w:val="0"/>
                                              <w:divBdr>
                                                <w:top w:val="none" w:sz="0" w:space="0" w:color="auto"/>
                                                <w:left w:val="none" w:sz="0" w:space="0" w:color="auto"/>
                                                <w:bottom w:val="none" w:sz="0" w:space="0" w:color="auto"/>
                                                <w:right w:val="none" w:sz="0" w:space="0" w:color="auto"/>
                                              </w:divBdr>
                                              <w:divsChild>
                                                <w:div w:id="367147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741022">
                                          <w:marLeft w:val="0"/>
                                          <w:marRight w:val="0"/>
                                          <w:marTop w:val="0"/>
                                          <w:marBottom w:val="0"/>
                                          <w:divBdr>
                                            <w:top w:val="none" w:sz="0" w:space="0" w:color="auto"/>
                                            <w:left w:val="none" w:sz="0" w:space="0" w:color="auto"/>
                                            <w:bottom w:val="none" w:sz="0" w:space="0" w:color="auto"/>
                                            <w:right w:val="none" w:sz="0" w:space="0" w:color="auto"/>
                                          </w:divBdr>
                                          <w:divsChild>
                                            <w:div w:id="91626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018771">
                                  <w:marLeft w:val="0"/>
                                  <w:marRight w:val="0"/>
                                  <w:marTop w:val="0"/>
                                  <w:marBottom w:val="0"/>
                                  <w:divBdr>
                                    <w:top w:val="none" w:sz="0" w:space="0" w:color="auto"/>
                                    <w:left w:val="none" w:sz="0" w:space="0" w:color="auto"/>
                                    <w:bottom w:val="none" w:sz="0" w:space="0" w:color="auto"/>
                                    <w:right w:val="none" w:sz="0" w:space="0" w:color="auto"/>
                                  </w:divBdr>
                                  <w:divsChild>
                                    <w:div w:id="2055302742">
                                      <w:marLeft w:val="0"/>
                                      <w:marRight w:val="0"/>
                                      <w:marTop w:val="0"/>
                                      <w:marBottom w:val="0"/>
                                      <w:divBdr>
                                        <w:top w:val="none" w:sz="0" w:space="0" w:color="auto"/>
                                        <w:left w:val="none" w:sz="0" w:space="0" w:color="auto"/>
                                        <w:bottom w:val="none" w:sz="0" w:space="0" w:color="auto"/>
                                        <w:right w:val="none" w:sz="0" w:space="0" w:color="auto"/>
                                      </w:divBdr>
                                      <w:divsChild>
                                        <w:div w:id="647829363">
                                          <w:marLeft w:val="0"/>
                                          <w:marRight w:val="0"/>
                                          <w:marTop w:val="0"/>
                                          <w:marBottom w:val="0"/>
                                          <w:divBdr>
                                            <w:top w:val="none" w:sz="0" w:space="0" w:color="auto"/>
                                            <w:left w:val="none" w:sz="0" w:space="0" w:color="auto"/>
                                            <w:bottom w:val="none" w:sz="0" w:space="0" w:color="auto"/>
                                            <w:right w:val="none" w:sz="0" w:space="0" w:color="auto"/>
                                          </w:divBdr>
                                          <w:divsChild>
                                            <w:div w:id="1167137431">
                                              <w:marLeft w:val="0"/>
                                              <w:marRight w:val="0"/>
                                              <w:marTop w:val="0"/>
                                              <w:marBottom w:val="0"/>
                                              <w:divBdr>
                                                <w:top w:val="none" w:sz="0" w:space="0" w:color="auto"/>
                                                <w:left w:val="none" w:sz="0" w:space="0" w:color="auto"/>
                                                <w:bottom w:val="none" w:sz="0" w:space="0" w:color="auto"/>
                                                <w:right w:val="none" w:sz="0" w:space="0" w:color="auto"/>
                                              </w:divBdr>
                                              <w:divsChild>
                                                <w:div w:id="2022312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927531">
                                          <w:marLeft w:val="0"/>
                                          <w:marRight w:val="0"/>
                                          <w:marTop w:val="0"/>
                                          <w:marBottom w:val="0"/>
                                          <w:divBdr>
                                            <w:top w:val="none" w:sz="0" w:space="0" w:color="auto"/>
                                            <w:left w:val="none" w:sz="0" w:space="0" w:color="auto"/>
                                            <w:bottom w:val="none" w:sz="0" w:space="0" w:color="auto"/>
                                            <w:right w:val="none" w:sz="0" w:space="0" w:color="auto"/>
                                          </w:divBdr>
                                          <w:divsChild>
                                            <w:div w:id="530413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64487">
                                  <w:marLeft w:val="0"/>
                                  <w:marRight w:val="0"/>
                                  <w:marTop w:val="0"/>
                                  <w:marBottom w:val="0"/>
                                  <w:divBdr>
                                    <w:top w:val="none" w:sz="0" w:space="0" w:color="auto"/>
                                    <w:left w:val="none" w:sz="0" w:space="0" w:color="auto"/>
                                    <w:bottom w:val="none" w:sz="0" w:space="0" w:color="auto"/>
                                    <w:right w:val="none" w:sz="0" w:space="0" w:color="auto"/>
                                  </w:divBdr>
                                  <w:divsChild>
                                    <w:div w:id="805851125">
                                      <w:marLeft w:val="0"/>
                                      <w:marRight w:val="0"/>
                                      <w:marTop w:val="0"/>
                                      <w:marBottom w:val="0"/>
                                      <w:divBdr>
                                        <w:top w:val="none" w:sz="0" w:space="0" w:color="auto"/>
                                        <w:left w:val="none" w:sz="0" w:space="0" w:color="auto"/>
                                        <w:bottom w:val="none" w:sz="0" w:space="0" w:color="auto"/>
                                        <w:right w:val="none" w:sz="0" w:space="0" w:color="auto"/>
                                      </w:divBdr>
                                      <w:divsChild>
                                        <w:div w:id="1273510076">
                                          <w:marLeft w:val="0"/>
                                          <w:marRight w:val="0"/>
                                          <w:marTop w:val="0"/>
                                          <w:marBottom w:val="0"/>
                                          <w:divBdr>
                                            <w:top w:val="none" w:sz="0" w:space="0" w:color="auto"/>
                                            <w:left w:val="none" w:sz="0" w:space="0" w:color="auto"/>
                                            <w:bottom w:val="none" w:sz="0" w:space="0" w:color="auto"/>
                                            <w:right w:val="none" w:sz="0" w:space="0" w:color="auto"/>
                                          </w:divBdr>
                                          <w:divsChild>
                                            <w:div w:id="848520458">
                                              <w:marLeft w:val="0"/>
                                              <w:marRight w:val="0"/>
                                              <w:marTop w:val="0"/>
                                              <w:marBottom w:val="0"/>
                                              <w:divBdr>
                                                <w:top w:val="none" w:sz="0" w:space="0" w:color="auto"/>
                                                <w:left w:val="none" w:sz="0" w:space="0" w:color="auto"/>
                                                <w:bottom w:val="none" w:sz="0" w:space="0" w:color="auto"/>
                                                <w:right w:val="none" w:sz="0" w:space="0" w:color="auto"/>
                                              </w:divBdr>
                                              <w:divsChild>
                                                <w:div w:id="611548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7371935">
                                          <w:marLeft w:val="0"/>
                                          <w:marRight w:val="0"/>
                                          <w:marTop w:val="0"/>
                                          <w:marBottom w:val="0"/>
                                          <w:divBdr>
                                            <w:top w:val="none" w:sz="0" w:space="0" w:color="auto"/>
                                            <w:left w:val="none" w:sz="0" w:space="0" w:color="auto"/>
                                            <w:bottom w:val="none" w:sz="0" w:space="0" w:color="auto"/>
                                            <w:right w:val="none" w:sz="0" w:space="0" w:color="auto"/>
                                          </w:divBdr>
                                          <w:divsChild>
                                            <w:div w:id="634215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850132">
                                  <w:marLeft w:val="0"/>
                                  <w:marRight w:val="0"/>
                                  <w:marTop w:val="0"/>
                                  <w:marBottom w:val="0"/>
                                  <w:divBdr>
                                    <w:top w:val="none" w:sz="0" w:space="0" w:color="auto"/>
                                    <w:left w:val="none" w:sz="0" w:space="0" w:color="auto"/>
                                    <w:bottom w:val="none" w:sz="0" w:space="0" w:color="auto"/>
                                    <w:right w:val="none" w:sz="0" w:space="0" w:color="auto"/>
                                  </w:divBdr>
                                  <w:divsChild>
                                    <w:div w:id="661934141">
                                      <w:marLeft w:val="0"/>
                                      <w:marRight w:val="0"/>
                                      <w:marTop w:val="0"/>
                                      <w:marBottom w:val="0"/>
                                      <w:divBdr>
                                        <w:top w:val="none" w:sz="0" w:space="0" w:color="auto"/>
                                        <w:left w:val="none" w:sz="0" w:space="0" w:color="auto"/>
                                        <w:bottom w:val="none" w:sz="0" w:space="0" w:color="auto"/>
                                        <w:right w:val="none" w:sz="0" w:space="0" w:color="auto"/>
                                      </w:divBdr>
                                      <w:divsChild>
                                        <w:div w:id="2046713667">
                                          <w:marLeft w:val="0"/>
                                          <w:marRight w:val="0"/>
                                          <w:marTop w:val="0"/>
                                          <w:marBottom w:val="0"/>
                                          <w:divBdr>
                                            <w:top w:val="none" w:sz="0" w:space="0" w:color="auto"/>
                                            <w:left w:val="none" w:sz="0" w:space="0" w:color="auto"/>
                                            <w:bottom w:val="none" w:sz="0" w:space="0" w:color="auto"/>
                                            <w:right w:val="none" w:sz="0" w:space="0" w:color="auto"/>
                                          </w:divBdr>
                                          <w:divsChild>
                                            <w:div w:id="1988240383">
                                              <w:marLeft w:val="0"/>
                                              <w:marRight w:val="0"/>
                                              <w:marTop w:val="0"/>
                                              <w:marBottom w:val="0"/>
                                              <w:divBdr>
                                                <w:top w:val="none" w:sz="0" w:space="0" w:color="auto"/>
                                                <w:left w:val="none" w:sz="0" w:space="0" w:color="auto"/>
                                                <w:bottom w:val="none" w:sz="0" w:space="0" w:color="auto"/>
                                                <w:right w:val="none" w:sz="0" w:space="0" w:color="auto"/>
                                              </w:divBdr>
                                              <w:divsChild>
                                                <w:div w:id="10567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77868822">
      <w:bodyDiv w:val="1"/>
      <w:marLeft w:val="0"/>
      <w:marRight w:val="0"/>
      <w:marTop w:val="0"/>
      <w:marBottom w:val="0"/>
      <w:divBdr>
        <w:top w:val="none" w:sz="0" w:space="0" w:color="auto"/>
        <w:left w:val="none" w:sz="0" w:space="0" w:color="auto"/>
        <w:bottom w:val="none" w:sz="0" w:space="0" w:color="auto"/>
        <w:right w:val="none" w:sz="0" w:space="0" w:color="auto"/>
      </w:divBdr>
    </w:div>
    <w:div w:id="1838228100">
      <w:bodyDiv w:val="1"/>
      <w:marLeft w:val="0"/>
      <w:marRight w:val="0"/>
      <w:marTop w:val="0"/>
      <w:marBottom w:val="0"/>
      <w:divBdr>
        <w:top w:val="none" w:sz="0" w:space="0" w:color="auto"/>
        <w:left w:val="none" w:sz="0" w:space="0" w:color="auto"/>
        <w:bottom w:val="none" w:sz="0" w:space="0" w:color="auto"/>
        <w:right w:val="none" w:sz="0" w:space="0" w:color="auto"/>
      </w:divBdr>
      <w:divsChild>
        <w:div w:id="1567916004">
          <w:marLeft w:val="0"/>
          <w:marRight w:val="0"/>
          <w:marTop w:val="0"/>
          <w:marBottom w:val="0"/>
          <w:divBdr>
            <w:top w:val="none" w:sz="0" w:space="0" w:color="auto"/>
            <w:left w:val="none" w:sz="0" w:space="0" w:color="auto"/>
            <w:bottom w:val="none" w:sz="0" w:space="0" w:color="auto"/>
            <w:right w:val="none" w:sz="0" w:space="0" w:color="auto"/>
          </w:divBdr>
          <w:divsChild>
            <w:div w:id="1116367501">
              <w:marLeft w:val="0"/>
              <w:marRight w:val="0"/>
              <w:marTop w:val="0"/>
              <w:marBottom w:val="0"/>
              <w:divBdr>
                <w:top w:val="none" w:sz="0" w:space="0" w:color="auto"/>
                <w:left w:val="none" w:sz="0" w:space="0" w:color="auto"/>
                <w:bottom w:val="none" w:sz="0" w:space="0" w:color="auto"/>
                <w:right w:val="none" w:sz="0" w:space="0" w:color="auto"/>
              </w:divBdr>
              <w:divsChild>
                <w:div w:id="1893926380">
                  <w:marLeft w:val="0"/>
                  <w:marRight w:val="0"/>
                  <w:marTop w:val="0"/>
                  <w:marBottom w:val="0"/>
                  <w:divBdr>
                    <w:top w:val="none" w:sz="0" w:space="0" w:color="auto"/>
                    <w:left w:val="none" w:sz="0" w:space="0" w:color="auto"/>
                    <w:bottom w:val="none" w:sz="0" w:space="0" w:color="auto"/>
                    <w:right w:val="none" w:sz="0" w:space="0" w:color="auto"/>
                  </w:divBdr>
                  <w:divsChild>
                    <w:div w:id="647630835">
                      <w:marLeft w:val="0"/>
                      <w:marRight w:val="0"/>
                      <w:marTop w:val="0"/>
                      <w:marBottom w:val="0"/>
                      <w:divBdr>
                        <w:top w:val="none" w:sz="0" w:space="0" w:color="auto"/>
                        <w:left w:val="none" w:sz="0" w:space="0" w:color="auto"/>
                        <w:bottom w:val="none" w:sz="0" w:space="0" w:color="auto"/>
                        <w:right w:val="none" w:sz="0" w:space="0" w:color="auto"/>
                      </w:divBdr>
                      <w:divsChild>
                        <w:div w:id="1718360690">
                          <w:marLeft w:val="0"/>
                          <w:marRight w:val="0"/>
                          <w:marTop w:val="0"/>
                          <w:marBottom w:val="0"/>
                          <w:divBdr>
                            <w:top w:val="none" w:sz="0" w:space="0" w:color="auto"/>
                            <w:left w:val="none" w:sz="0" w:space="0" w:color="auto"/>
                            <w:bottom w:val="none" w:sz="0" w:space="0" w:color="auto"/>
                            <w:right w:val="none" w:sz="0" w:space="0" w:color="auto"/>
                          </w:divBdr>
                          <w:divsChild>
                            <w:div w:id="55279104">
                              <w:marLeft w:val="0"/>
                              <w:marRight w:val="0"/>
                              <w:marTop w:val="0"/>
                              <w:marBottom w:val="0"/>
                              <w:divBdr>
                                <w:top w:val="none" w:sz="0" w:space="0" w:color="auto"/>
                                <w:left w:val="none" w:sz="0" w:space="0" w:color="auto"/>
                                <w:bottom w:val="none" w:sz="0" w:space="0" w:color="auto"/>
                                <w:right w:val="none" w:sz="0" w:space="0" w:color="auto"/>
                              </w:divBdr>
                              <w:divsChild>
                                <w:div w:id="661397306">
                                  <w:marLeft w:val="0"/>
                                  <w:marRight w:val="0"/>
                                  <w:marTop w:val="0"/>
                                  <w:marBottom w:val="0"/>
                                  <w:divBdr>
                                    <w:top w:val="none" w:sz="0" w:space="0" w:color="auto"/>
                                    <w:left w:val="none" w:sz="0" w:space="0" w:color="auto"/>
                                    <w:bottom w:val="none" w:sz="0" w:space="0" w:color="auto"/>
                                    <w:right w:val="none" w:sz="0" w:space="0" w:color="auto"/>
                                  </w:divBdr>
                                  <w:divsChild>
                                    <w:div w:id="903486267">
                                      <w:marLeft w:val="0"/>
                                      <w:marRight w:val="0"/>
                                      <w:marTop w:val="0"/>
                                      <w:marBottom w:val="0"/>
                                      <w:divBdr>
                                        <w:top w:val="none" w:sz="0" w:space="0" w:color="auto"/>
                                        <w:left w:val="none" w:sz="0" w:space="0" w:color="auto"/>
                                        <w:bottom w:val="none" w:sz="0" w:space="0" w:color="auto"/>
                                        <w:right w:val="none" w:sz="0" w:space="0" w:color="auto"/>
                                      </w:divBdr>
                                      <w:divsChild>
                                        <w:div w:id="523980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43272818">
      <w:bodyDiv w:val="1"/>
      <w:marLeft w:val="0"/>
      <w:marRight w:val="0"/>
      <w:marTop w:val="0"/>
      <w:marBottom w:val="0"/>
      <w:divBdr>
        <w:top w:val="none" w:sz="0" w:space="0" w:color="auto"/>
        <w:left w:val="none" w:sz="0" w:space="0" w:color="auto"/>
        <w:bottom w:val="none" w:sz="0" w:space="0" w:color="auto"/>
        <w:right w:val="none" w:sz="0" w:space="0" w:color="auto"/>
      </w:divBdr>
    </w:div>
    <w:div w:id="1903833544">
      <w:bodyDiv w:val="1"/>
      <w:marLeft w:val="0"/>
      <w:marRight w:val="0"/>
      <w:marTop w:val="0"/>
      <w:marBottom w:val="0"/>
      <w:divBdr>
        <w:top w:val="none" w:sz="0" w:space="0" w:color="auto"/>
        <w:left w:val="none" w:sz="0" w:space="0" w:color="auto"/>
        <w:bottom w:val="none" w:sz="0" w:space="0" w:color="auto"/>
        <w:right w:val="none" w:sz="0" w:space="0" w:color="auto"/>
      </w:divBdr>
      <w:divsChild>
        <w:div w:id="1151747063">
          <w:marLeft w:val="0"/>
          <w:marRight w:val="0"/>
          <w:marTop w:val="0"/>
          <w:marBottom w:val="0"/>
          <w:divBdr>
            <w:top w:val="none" w:sz="0" w:space="0" w:color="auto"/>
            <w:left w:val="none" w:sz="0" w:space="0" w:color="auto"/>
            <w:bottom w:val="none" w:sz="0" w:space="0" w:color="auto"/>
            <w:right w:val="none" w:sz="0" w:space="0" w:color="auto"/>
          </w:divBdr>
          <w:divsChild>
            <w:div w:id="895892976">
              <w:marLeft w:val="0"/>
              <w:marRight w:val="0"/>
              <w:marTop w:val="0"/>
              <w:marBottom w:val="0"/>
              <w:divBdr>
                <w:top w:val="none" w:sz="0" w:space="0" w:color="auto"/>
                <w:left w:val="none" w:sz="0" w:space="0" w:color="auto"/>
                <w:bottom w:val="none" w:sz="0" w:space="0" w:color="auto"/>
                <w:right w:val="none" w:sz="0" w:space="0" w:color="auto"/>
              </w:divBdr>
              <w:divsChild>
                <w:div w:id="1291010574">
                  <w:marLeft w:val="0"/>
                  <w:marRight w:val="0"/>
                  <w:marTop w:val="0"/>
                  <w:marBottom w:val="0"/>
                  <w:divBdr>
                    <w:top w:val="none" w:sz="0" w:space="0" w:color="auto"/>
                    <w:left w:val="none" w:sz="0" w:space="0" w:color="auto"/>
                    <w:bottom w:val="none" w:sz="0" w:space="0" w:color="auto"/>
                    <w:right w:val="none" w:sz="0" w:space="0" w:color="auto"/>
                  </w:divBdr>
                  <w:divsChild>
                    <w:div w:id="707149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2303836">
      <w:bodyDiv w:val="1"/>
      <w:marLeft w:val="0"/>
      <w:marRight w:val="0"/>
      <w:marTop w:val="0"/>
      <w:marBottom w:val="0"/>
      <w:divBdr>
        <w:top w:val="none" w:sz="0" w:space="0" w:color="auto"/>
        <w:left w:val="none" w:sz="0" w:space="0" w:color="auto"/>
        <w:bottom w:val="none" w:sz="0" w:space="0" w:color="auto"/>
        <w:right w:val="none" w:sz="0" w:space="0" w:color="auto"/>
      </w:divBdr>
      <w:divsChild>
        <w:div w:id="655304539">
          <w:marLeft w:val="0"/>
          <w:marRight w:val="0"/>
          <w:marTop w:val="0"/>
          <w:marBottom w:val="0"/>
          <w:divBdr>
            <w:top w:val="none" w:sz="0" w:space="0" w:color="auto"/>
            <w:left w:val="none" w:sz="0" w:space="0" w:color="auto"/>
            <w:bottom w:val="none" w:sz="0" w:space="0" w:color="auto"/>
            <w:right w:val="none" w:sz="0" w:space="0" w:color="auto"/>
          </w:divBdr>
          <w:divsChild>
            <w:div w:id="698746544">
              <w:marLeft w:val="0"/>
              <w:marRight w:val="0"/>
              <w:marTop w:val="0"/>
              <w:marBottom w:val="0"/>
              <w:divBdr>
                <w:top w:val="none" w:sz="0" w:space="0" w:color="auto"/>
                <w:left w:val="none" w:sz="0" w:space="0" w:color="auto"/>
                <w:bottom w:val="none" w:sz="0" w:space="0" w:color="auto"/>
                <w:right w:val="none" w:sz="0" w:space="0" w:color="auto"/>
              </w:divBdr>
              <w:divsChild>
                <w:div w:id="744643251">
                  <w:marLeft w:val="0"/>
                  <w:marRight w:val="0"/>
                  <w:marTop w:val="0"/>
                  <w:marBottom w:val="0"/>
                  <w:divBdr>
                    <w:top w:val="none" w:sz="0" w:space="0" w:color="auto"/>
                    <w:left w:val="none" w:sz="0" w:space="0" w:color="auto"/>
                    <w:bottom w:val="none" w:sz="0" w:space="0" w:color="auto"/>
                    <w:right w:val="none" w:sz="0" w:space="0" w:color="auto"/>
                  </w:divBdr>
                  <w:divsChild>
                    <w:div w:id="1237931569">
                      <w:marLeft w:val="0"/>
                      <w:marRight w:val="0"/>
                      <w:marTop w:val="0"/>
                      <w:marBottom w:val="0"/>
                      <w:divBdr>
                        <w:top w:val="none" w:sz="0" w:space="0" w:color="auto"/>
                        <w:left w:val="none" w:sz="0" w:space="0" w:color="auto"/>
                        <w:bottom w:val="none" w:sz="0" w:space="0" w:color="auto"/>
                        <w:right w:val="none" w:sz="0" w:space="0" w:color="auto"/>
                      </w:divBdr>
                      <w:divsChild>
                        <w:div w:id="327294353">
                          <w:marLeft w:val="0"/>
                          <w:marRight w:val="0"/>
                          <w:marTop w:val="0"/>
                          <w:marBottom w:val="0"/>
                          <w:divBdr>
                            <w:top w:val="none" w:sz="0" w:space="0" w:color="auto"/>
                            <w:left w:val="none" w:sz="0" w:space="0" w:color="auto"/>
                            <w:bottom w:val="none" w:sz="0" w:space="0" w:color="auto"/>
                            <w:right w:val="none" w:sz="0" w:space="0" w:color="auto"/>
                          </w:divBdr>
                          <w:divsChild>
                            <w:div w:id="2004623556">
                              <w:marLeft w:val="0"/>
                              <w:marRight w:val="0"/>
                              <w:marTop w:val="0"/>
                              <w:marBottom w:val="0"/>
                              <w:divBdr>
                                <w:top w:val="none" w:sz="0" w:space="0" w:color="auto"/>
                                <w:left w:val="none" w:sz="0" w:space="0" w:color="auto"/>
                                <w:bottom w:val="none" w:sz="0" w:space="0" w:color="auto"/>
                                <w:right w:val="none" w:sz="0" w:space="0" w:color="auto"/>
                              </w:divBdr>
                              <w:divsChild>
                                <w:div w:id="36780419">
                                  <w:marLeft w:val="0"/>
                                  <w:marRight w:val="0"/>
                                  <w:marTop w:val="0"/>
                                  <w:marBottom w:val="0"/>
                                  <w:divBdr>
                                    <w:top w:val="none" w:sz="0" w:space="0" w:color="auto"/>
                                    <w:left w:val="none" w:sz="0" w:space="0" w:color="auto"/>
                                    <w:bottom w:val="none" w:sz="0" w:space="0" w:color="auto"/>
                                    <w:right w:val="none" w:sz="0" w:space="0" w:color="auto"/>
                                  </w:divBdr>
                                  <w:divsChild>
                                    <w:div w:id="480579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2987502">
      <w:bodyDiv w:val="1"/>
      <w:marLeft w:val="0"/>
      <w:marRight w:val="0"/>
      <w:marTop w:val="0"/>
      <w:marBottom w:val="0"/>
      <w:divBdr>
        <w:top w:val="none" w:sz="0" w:space="0" w:color="auto"/>
        <w:left w:val="none" w:sz="0" w:space="0" w:color="auto"/>
        <w:bottom w:val="none" w:sz="0" w:space="0" w:color="auto"/>
        <w:right w:val="none" w:sz="0" w:space="0" w:color="auto"/>
      </w:divBdr>
      <w:divsChild>
        <w:div w:id="1525288313">
          <w:marLeft w:val="0"/>
          <w:marRight w:val="0"/>
          <w:marTop w:val="345"/>
          <w:marBottom w:val="345"/>
          <w:divBdr>
            <w:top w:val="none" w:sz="0" w:space="0" w:color="auto"/>
            <w:left w:val="none" w:sz="0" w:space="0" w:color="auto"/>
            <w:bottom w:val="none" w:sz="0" w:space="0" w:color="auto"/>
            <w:right w:val="none" w:sz="0" w:space="0" w:color="auto"/>
          </w:divBdr>
          <w:divsChild>
            <w:div w:id="2078017919">
              <w:marLeft w:val="0"/>
              <w:marRight w:val="0"/>
              <w:marTop w:val="0"/>
              <w:marBottom w:val="150"/>
              <w:divBdr>
                <w:top w:val="none" w:sz="0" w:space="0" w:color="auto"/>
                <w:left w:val="none" w:sz="0" w:space="0" w:color="auto"/>
                <w:bottom w:val="none" w:sz="0" w:space="0" w:color="auto"/>
                <w:right w:val="none" w:sz="0" w:space="0" w:color="auto"/>
              </w:divBdr>
              <w:divsChild>
                <w:div w:id="1035303888">
                  <w:marLeft w:val="0"/>
                  <w:marRight w:val="270"/>
                  <w:marTop w:val="0"/>
                  <w:marBottom w:val="0"/>
                  <w:divBdr>
                    <w:top w:val="none" w:sz="0" w:space="0" w:color="auto"/>
                    <w:left w:val="none" w:sz="0" w:space="0" w:color="auto"/>
                    <w:bottom w:val="none" w:sz="0" w:space="0" w:color="auto"/>
                    <w:right w:val="none" w:sz="0" w:space="0" w:color="auto"/>
                  </w:divBdr>
                  <w:divsChild>
                    <w:div w:id="171409205">
                      <w:marLeft w:val="0"/>
                      <w:marRight w:val="0"/>
                      <w:marTop w:val="0"/>
                      <w:marBottom w:val="0"/>
                      <w:divBdr>
                        <w:top w:val="none" w:sz="0" w:space="0" w:color="auto"/>
                        <w:left w:val="none" w:sz="0" w:space="0" w:color="auto"/>
                        <w:bottom w:val="none" w:sz="0" w:space="0" w:color="auto"/>
                        <w:right w:val="none" w:sz="0" w:space="0" w:color="auto"/>
                      </w:divBdr>
                      <w:divsChild>
                        <w:div w:id="494226718">
                          <w:marLeft w:val="0"/>
                          <w:marRight w:val="0"/>
                          <w:marTop w:val="0"/>
                          <w:marBottom w:val="0"/>
                          <w:divBdr>
                            <w:top w:val="none" w:sz="0" w:space="0" w:color="auto"/>
                            <w:left w:val="none" w:sz="0" w:space="0" w:color="auto"/>
                            <w:bottom w:val="single" w:sz="6" w:space="8" w:color="DDDDDD"/>
                            <w:right w:val="none" w:sz="0" w:space="0" w:color="auto"/>
                          </w:divBdr>
                          <w:divsChild>
                            <w:div w:id="1240560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3028801">
      <w:bodyDiv w:val="1"/>
      <w:marLeft w:val="0"/>
      <w:marRight w:val="0"/>
      <w:marTop w:val="0"/>
      <w:marBottom w:val="0"/>
      <w:divBdr>
        <w:top w:val="none" w:sz="0" w:space="0" w:color="auto"/>
        <w:left w:val="none" w:sz="0" w:space="0" w:color="auto"/>
        <w:bottom w:val="none" w:sz="0" w:space="0" w:color="auto"/>
        <w:right w:val="none" w:sz="0" w:space="0" w:color="auto"/>
      </w:divBdr>
      <w:divsChild>
        <w:div w:id="269359919">
          <w:marLeft w:val="0"/>
          <w:marRight w:val="0"/>
          <w:marTop w:val="0"/>
          <w:marBottom w:val="0"/>
          <w:divBdr>
            <w:top w:val="single" w:sz="36" w:space="0" w:color="075290"/>
            <w:left w:val="none" w:sz="0" w:space="0" w:color="auto"/>
            <w:bottom w:val="none" w:sz="0" w:space="0" w:color="auto"/>
            <w:right w:val="none" w:sz="0" w:space="0" w:color="auto"/>
          </w:divBdr>
          <w:divsChild>
            <w:div w:id="1198351217">
              <w:marLeft w:val="0"/>
              <w:marRight w:val="0"/>
              <w:marTop w:val="0"/>
              <w:marBottom w:val="0"/>
              <w:divBdr>
                <w:top w:val="none" w:sz="0" w:space="0" w:color="auto"/>
                <w:left w:val="none" w:sz="0" w:space="0" w:color="auto"/>
                <w:bottom w:val="none" w:sz="0" w:space="0" w:color="auto"/>
                <w:right w:val="none" w:sz="0" w:space="0" w:color="auto"/>
              </w:divBdr>
              <w:divsChild>
                <w:div w:id="181554730">
                  <w:marLeft w:val="0"/>
                  <w:marRight w:val="0"/>
                  <w:marTop w:val="150"/>
                  <w:marBottom w:val="0"/>
                  <w:divBdr>
                    <w:top w:val="none" w:sz="0" w:space="0" w:color="auto"/>
                    <w:left w:val="none" w:sz="0" w:space="0" w:color="auto"/>
                    <w:bottom w:val="none" w:sz="0" w:space="0" w:color="auto"/>
                    <w:right w:val="none" w:sz="0" w:space="0" w:color="auto"/>
                  </w:divBdr>
                  <w:divsChild>
                    <w:div w:id="2022968538">
                      <w:marLeft w:val="-150"/>
                      <w:marRight w:val="0"/>
                      <w:marTop w:val="0"/>
                      <w:marBottom w:val="0"/>
                      <w:divBdr>
                        <w:top w:val="none" w:sz="0" w:space="0" w:color="auto"/>
                        <w:left w:val="none" w:sz="0" w:space="0" w:color="auto"/>
                        <w:bottom w:val="none" w:sz="0" w:space="0" w:color="auto"/>
                        <w:right w:val="none" w:sz="0" w:space="0" w:color="auto"/>
                      </w:divBdr>
                      <w:divsChild>
                        <w:div w:id="239020695">
                          <w:marLeft w:val="0"/>
                          <w:marRight w:val="0"/>
                          <w:marTop w:val="0"/>
                          <w:marBottom w:val="0"/>
                          <w:divBdr>
                            <w:top w:val="none" w:sz="0" w:space="0" w:color="auto"/>
                            <w:left w:val="none" w:sz="0" w:space="0" w:color="auto"/>
                            <w:bottom w:val="none" w:sz="0" w:space="0" w:color="auto"/>
                            <w:right w:val="none" w:sz="0" w:space="0" w:color="auto"/>
                          </w:divBdr>
                          <w:divsChild>
                            <w:div w:id="1030839303">
                              <w:marLeft w:val="0"/>
                              <w:marRight w:val="0"/>
                              <w:marTop w:val="0"/>
                              <w:marBottom w:val="0"/>
                              <w:divBdr>
                                <w:top w:val="none" w:sz="0" w:space="0" w:color="auto"/>
                                <w:left w:val="none" w:sz="0" w:space="0" w:color="auto"/>
                                <w:bottom w:val="none" w:sz="0" w:space="0" w:color="auto"/>
                                <w:right w:val="none" w:sz="0" w:space="0" w:color="auto"/>
                              </w:divBdr>
                              <w:divsChild>
                                <w:div w:id="74962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7610001">
      <w:bodyDiv w:val="1"/>
      <w:marLeft w:val="0"/>
      <w:marRight w:val="0"/>
      <w:marTop w:val="0"/>
      <w:marBottom w:val="0"/>
      <w:divBdr>
        <w:top w:val="none" w:sz="0" w:space="0" w:color="auto"/>
        <w:left w:val="none" w:sz="0" w:space="0" w:color="auto"/>
        <w:bottom w:val="none" w:sz="0" w:space="0" w:color="auto"/>
        <w:right w:val="none" w:sz="0" w:space="0" w:color="auto"/>
      </w:divBdr>
      <w:divsChild>
        <w:div w:id="398022462">
          <w:marLeft w:val="0"/>
          <w:marRight w:val="0"/>
          <w:marTop w:val="0"/>
          <w:marBottom w:val="0"/>
          <w:divBdr>
            <w:top w:val="none" w:sz="0" w:space="0" w:color="auto"/>
            <w:left w:val="none" w:sz="0" w:space="0" w:color="auto"/>
            <w:bottom w:val="none" w:sz="0" w:space="0" w:color="auto"/>
            <w:right w:val="none" w:sz="0" w:space="0" w:color="auto"/>
          </w:divBdr>
          <w:divsChild>
            <w:div w:id="1623417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4206</TotalTime>
  <Pages>12</Pages>
  <Words>3919</Words>
  <Characters>22342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davies</dc:creator>
  <cp:keywords/>
  <dc:description/>
  <cp:lastModifiedBy>hannah davies</cp:lastModifiedBy>
  <cp:revision>457</cp:revision>
  <dcterms:created xsi:type="dcterms:W3CDTF">2018-01-08T18:06:00Z</dcterms:created>
  <dcterms:modified xsi:type="dcterms:W3CDTF">2018-01-12T13:41:00Z</dcterms:modified>
</cp:coreProperties>
</file>