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A7E9F" w14:textId="1E2D8B0E" w:rsidR="00724A8F" w:rsidRPr="00D604B0" w:rsidRDefault="00513F56" w:rsidP="00D604B0">
      <w:pPr>
        <w:spacing w:line="360" w:lineRule="auto"/>
        <w:jc w:val="both"/>
        <w:rPr>
          <w:rFonts w:ascii="Arial" w:hAnsi="Arial" w:cs="Arial"/>
          <w:sz w:val="22"/>
          <w:szCs w:val="22"/>
        </w:rPr>
      </w:pPr>
      <w:r w:rsidRPr="00D604B0">
        <w:rPr>
          <w:rFonts w:ascii="Arial" w:hAnsi="Arial" w:cs="Arial"/>
          <w:noProof/>
          <w:sz w:val="22"/>
          <w:szCs w:val="22"/>
        </w:rPr>
        <w:drawing>
          <wp:inline distT="0" distB="0" distL="0" distR="0" wp14:anchorId="3E626C18" wp14:editId="60D9B97F">
            <wp:extent cx="3231715" cy="121344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0972" cy="1228186"/>
                    </a:xfrm>
                    <a:prstGeom prst="rect">
                      <a:avLst/>
                    </a:prstGeom>
                    <a:noFill/>
                    <a:ln>
                      <a:noFill/>
                    </a:ln>
                  </pic:spPr>
                </pic:pic>
              </a:graphicData>
            </a:graphic>
          </wp:inline>
        </w:drawing>
      </w:r>
    </w:p>
    <w:p w14:paraId="543C5620" w14:textId="29C0F2C0" w:rsidR="00513F56" w:rsidRPr="00D604B0" w:rsidRDefault="00513F56" w:rsidP="00D604B0">
      <w:pPr>
        <w:spacing w:line="360" w:lineRule="auto"/>
        <w:jc w:val="both"/>
        <w:rPr>
          <w:rFonts w:ascii="Arial" w:hAnsi="Arial" w:cs="Arial"/>
          <w:sz w:val="22"/>
          <w:szCs w:val="22"/>
        </w:rPr>
      </w:pPr>
    </w:p>
    <w:p w14:paraId="6A2D8385" w14:textId="6F1B6200" w:rsidR="00513F56" w:rsidRPr="00D604B0" w:rsidRDefault="00513F56" w:rsidP="00D604B0">
      <w:pPr>
        <w:spacing w:line="360" w:lineRule="auto"/>
        <w:jc w:val="both"/>
        <w:rPr>
          <w:rFonts w:ascii="Arial" w:hAnsi="Arial" w:cs="Arial"/>
          <w:sz w:val="22"/>
          <w:szCs w:val="22"/>
        </w:rPr>
      </w:pPr>
    </w:p>
    <w:p w14:paraId="088B8E4B" w14:textId="6CDE831F" w:rsidR="00513F56" w:rsidRPr="00D604B0" w:rsidRDefault="00513F56" w:rsidP="00D604B0">
      <w:pPr>
        <w:spacing w:line="360" w:lineRule="auto"/>
        <w:jc w:val="both"/>
        <w:rPr>
          <w:rFonts w:ascii="Arial" w:hAnsi="Arial" w:cs="Arial"/>
          <w:sz w:val="22"/>
          <w:szCs w:val="22"/>
        </w:rPr>
      </w:pPr>
    </w:p>
    <w:tbl>
      <w:tblPr>
        <w:tblStyle w:val="TableGrid"/>
        <w:tblpPr w:leftFromText="180" w:rightFromText="180" w:vertAnchor="text" w:horzAnchor="margin" w:tblpY="-29"/>
        <w:tblW w:w="9067" w:type="dxa"/>
        <w:tblLook w:val="04A0" w:firstRow="1" w:lastRow="0" w:firstColumn="1" w:lastColumn="0" w:noHBand="0" w:noVBand="1"/>
      </w:tblPr>
      <w:tblGrid>
        <w:gridCol w:w="2122"/>
        <w:gridCol w:w="6945"/>
      </w:tblGrid>
      <w:tr w:rsidR="00C833D2" w:rsidRPr="00D604B0" w14:paraId="3AE4BBB5" w14:textId="77777777" w:rsidTr="00C16CE6">
        <w:tc>
          <w:tcPr>
            <w:tcW w:w="2122" w:type="dxa"/>
          </w:tcPr>
          <w:p w14:paraId="0E15D7AD" w14:textId="77777777" w:rsidR="00C833D2" w:rsidRPr="00D604B0" w:rsidRDefault="00C833D2" w:rsidP="00D604B0">
            <w:pPr>
              <w:spacing w:line="360" w:lineRule="auto"/>
              <w:jc w:val="both"/>
              <w:rPr>
                <w:rFonts w:ascii="Arial" w:hAnsi="Arial" w:cs="Arial"/>
                <w:b/>
                <w:bCs/>
                <w:sz w:val="22"/>
                <w:szCs w:val="22"/>
              </w:rPr>
            </w:pPr>
          </w:p>
          <w:p w14:paraId="76FFC117"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Student Name:</w:t>
            </w:r>
          </w:p>
        </w:tc>
        <w:tc>
          <w:tcPr>
            <w:tcW w:w="6945" w:type="dxa"/>
          </w:tcPr>
          <w:p w14:paraId="4C9F86DE" w14:textId="77777777" w:rsidR="00C833D2" w:rsidRPr="00D604B0" w:rsidRDefault="00C833D2" w:rsidP="00D604B0">
            <w:pPr>
              <w:spacing w:line="360" w:lineRule="auto"/>
              <w:jc w:val="both"/>
              <w:rPr>
                <w:rFonts w:ascii="Arial" w:hAnsi="Arial" w:cs="Arial"/>
                <w:b/>
                <w:bCs/>
                <w:sz w:val="22"/>
                <w:szCs w:val="22"/>
              </w:rPr>
            </w:pPr>
          </w:p>
          <w:p w14:paraId="1F05C1B3"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Ratchada Caliendo-Chan</w:t>
            </w:r>
          </w:p>
        </w:tc>
      </w:tr>
      <w:tr w:rsidR="00C833D2" w:rsidRPr="00D604B0" w14:paraId="06CE7A37" w14:textId="77777777" w:rsidTr="00C16CE6">
        <w:tc>
          <w:tcPr>
            <w:tcW w:w="2122" w:type="dxa"/>
          </w:tcPr>
          <w:p w14:paraId="7401D3C3" w14:textId="77777777" w:rsidR="00C833D2" w:rsidRPr="00D604B0" w:rsidRDefault="00C833D2" w:rsidP="00D604B0">
            <w:pPr>
              <w:spacing w:line="360" w:lineRule="auto"/>
              <w:jc w:val="both"/>
              <w:rPr>
                <w:rFonts w:ascii="Arial" w:hAnsi="Arial" w:cs="Arial"/>
                <w:b/>
                <w:bCs/>
                <w:sz w:val="22"/>
                <w:szCs w:val="22"/>
              </w:rPr>
            </w:pPr>
          </w:p>
          <w:p w14:paraId="0525C4D9"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Student No:</w:t>
            </w:r>
          </w:p>
        </w:tc>
        <w:tc>
          <w:tcPr>
            <w:tcW w:w="6945" w:type="dxa"/>
          </w:tcPr>
          <w:p w14:paraId="14FD669E" w14:textId="77777777" w:rsidR="00C833D2" w:rsidRPr="00D604B0" w:rsidRDefault="00C833D2" w:rsidP="00D604B0">
            <w:pPr>
              <w:spacing w:line="360" w:lineRule="auto"/>
              <w:jc w:val="both"/>
              <w:rPr>
                <w:rFonts w:ascii="Arial" w:hAnsi="Arial" w:cs="Arial"/>
                <w:b/>
                <w:bCs/>
                <w:sz w:val="22"/>
                <w:szCs w:val="22"/>
              </w:rPr>
            </w:pPr>
          </w:p>
          <w:p w14:paraId="58566E33"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1916134</w:t>
            </w:r>
          </w:p>
        </w:tc>
      </w:tr>
      <w:tr w:rsidR="00C833D2" w:rsidRPr="00D604B0" w14:paraId="4CFF1ABB" w14:textId="77777777" w:rsidTr="00C16CE6">
        <w:tc>
          <w:tcPr>
            <w:tcW w:w="2122" w:type="dxa"/>
          </w:tcPr>
          <w:p w14:paraId="3A3341BC" w14:textId="77777777" w:rsidR="00C833D2" w:rsidRPr="00D604B0" w:rsidRDefault="00C833D2" w:rsidP="00D604B0">
            <w:pPr>
              <w:spacing w:line="360" w:lineRule="auto"/>
              <w:jc w:val="both"/>
              <w:rPr>
                <w:rFonts w:ascii="Arial" w:hAnsi="Arial" w:cs="Arial"/>
                <w:b/>
                <w:bCs/>
                <w:sz w:val="22"/>
                <w:szCs w:val="22"/>
              </w:rPr>
            </w:pPr>
          </w:p>
          <w:p w14:paraId="5B6D9426"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Course:</w:t>
            </w:r>
          </w:p>
        </w:tc>
        <w:tc>
          <w:tcPr>
            <w:tcW w:w="6945" w:type="dxa"/>
          </w:tcPr>
          <w:p w14:paraId="15D96141" w14:textId="77777777" w:rsidR="00C833D2" w:rsidRPr="00D604B0" w:rsidRDefault="00C833D2" w:rsidP="00D604B0">
            <w:pPr>
              <w:spacing w:line="360" w:lineRule="auto"/>
              <w:jc w:val="both"/>
              <w:rPr>
                <w:rFonts w:ascii="Arial" w:hAnsi="Arial" w:cs="Arial"/>
                <w:b/>
                <w:bCs/>
                <w:sz w:val="22"/>
                <w:szCs w:val="22"/>
              </w:rPr>
            </w:pPr>
          </w:p>
          <w:p w14:paraId="4F74C039"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BALM Level 5</w:t>
            </w:r>
          </w:p>
        </w:tc>
      </w:tr>
      <w:tr w:rsidR="00C833D2" w:rsidRPr="00D604B0" w14:paraId="37C831A7" w14:textId="77777777" w:rsidTr="00C16CE6">
        <w:tc>
          <w:tcPr>
            <w:tcW w:w="2122" w:type="dxa"/>
          </w:tcPr>
          <w:p w14:paraId="71B15178" w14:textId="77777777" w:rsidR="00C833D2" w:rsidRPr="00D604B0" w:rsidRDefault="00C833D2" w:rsidP="00D604B0">
            <w:pPr>
              <w:spacing w:line="360" w:lineRule="auto"/>
              <w:jc w:val="both"/>
              <w:rPr>
                <w:rFonts w:ascii="Arial" w:hAnsi="Arial" w:cs="Arial"/>
                <w:b/>
                <w:bCs/>
                <w:sz w:val="22"/>
                <w:szCs w:val="22"/>
              </w:rPr>
            </w:pPr>
          </w:p>
          <w:p w14:paraId="3A8F6B1F"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Module code:</w:t>
            </w:r>
          </w:p>
        </w:tc>
        <w:tc>
          <w:tcPr>
            <w:tcW w:w="6945" w:type="dxa"/>
          </w:tcPr>
          <w:p w14:paraId="2B0D47EC" w14:textId="77777777" w:rsidR="00C833D2" w:rsidRPr="00D604B0" w:rsidRDefault="00C833D2" w:rsidP="00D604B0">
            <w:pPr>
              <w:spacing w:line="360" w:lineRule="auto"/>
              <w:jc w:val="both"/>
              <w:rPr>
                <w:rFonts w:ascii="Arial" w:hAnsi="Arial" w:cs="Arial"/>
                <w:b/>
                <w:bCs/>
                <w:sz w:val="22"/>
                <w:szCs w:val="22"/>
              </w:rPr>
            </w:pPr>
          </w:p>
          <w:p w14:paraId="378D0366"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BMSW5102</w:t>
            </w:r>
          </w:p>
        </w:tc>
      </w:tr>
      <w:tr w:rsidR="00C833D2" w:rsidRPr="00D604B0" w14:paraId="6EF2FA4C" w14:textId="77777777" w:rsidTr="00C16CE6">
        <w:tc>
          <w:tcPr>
            <w:tcW w:w="2122" w:type="dxa"/>
          </w:tcPr>
          <w:p w14:paraId="1625A618" w14:textId="77777777" w:rsidR="00C833D2" w:rsidRPr="00D604B0" w:rsidRDefault="00C833D2" w:rsidP="00D604B0">
            <w:pPr>
              <w:spacing w:line="360" w:lineRule="auto"/>
              <w:jc w:val="both"/>
              <w:rPr>
                <w:rFonts w:ascii="Arial" w:hAnsi="Arial" w:cs="Arial"/>
                <w:b/>
                <w:bCs/>
                <w:sz w:val="22"/>
                <w:szCs w:val="22"/>
              </w:rPr>
            </w:pPr>
          </w:p>
          <w:p w14:paraId="3D6192B4"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Submission Title:</w:t>
            </w:r>
          </w:p>
        </w:tc>
        <w:tc>
          <w:tcPr>
            <w:tcW w:w="6945" w:type="dxa"/>
          </w:tcPr>
          <w:p w14:paraId="6345CEC4" w14:textId="77777777" w:rsidR="00C833D2" w:rsidRPr="00D604B0" w:rsidRDefault="00C833D2" w:rsidP="00D604B0">
            <w:pPr>
              <w:spacing w:line="360" w:lineRule="auto"/>
              <w:jc w:val="both"/>
              <w:rPr>
                <w:rFonts w:ascii="Arial" w:hAnsi="Arial" w:cs="Arial"/>
                <w:b/>
                <w:bCs/>
                <w:sz w:val="22"/>
                <w:szCs w:val="22"/>
              </w:rPr>
            </w:pPr>
          </w:p>
          <w:p w14:paraId="081A2B12" w14:textId="4AC26699"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 xml:space="preserve">In dividual </w:t>
            </w:r>
            <w:r w:rsidR="009902CD">
              <w:rPr>
                <w:rFonts w:ascii="Arial" w:hAnsi="Arial" w:cs="Arial"/>
                <w:b/>
                <w:bCs/>
                <w:sz w:val="22"/>
                <w:szCs w:val="22"/>
              </w:rPr>
              <w:t>Report</w:t>
            </w:r>
            <w:r w:rsidRPr="00D604B0">
              <w:rPr>
                <w:rFonts w:ascii="Arial" w:hAnsi="Arial" w:cs="Arial"/>
                <w:b/>
                <w:bCs/>
                <w:sz w:val="22"/>
                <w:szCs w:val="22"/>
              </w:rPr>
              <w:t xml:space="preserve"> on – </w:t>
            </w:r>
            <w:r w:rsidR="009902CD">
              <w:rPr>
                <w:rFonts w:ascii="Arial" w:hAnsi="Arial" w:cs="Arial"/>
                <w:b/>
                <w:bCs/>
                <w:sz w:val="22"/>
                <w:szCs w:val="22"/>
              </w:rPr>
              <w:t>"</w:t>
            </w:r>
            <w:r w:rsidRPr="00D604B0">
              <w:rPr>
                <w:rFonts w:ascii="Arial" w:hAnsi="Arial" w:cs="Arial"/>
                <w:b/>
                <w:bCs/>
                <w:sz w:val="22"/>
                <w:szCs w:val="22"/>
              </w:rPr>
              <w:t>Development of a plan by meeting the identified personal development needs and expectations of individual employees in a chosen organisation</w:t>
            </w:r>
            <w:r w:rsidR="009902CD">
              <w:rPr>
                <w:rFonts w:ascii="Arial" w:hAnsi="Arial" w:cs="Arial"/>
                <w:b/>
                <w:bCs/>
                <w:sz w:val="22"/>
                <w:szCs w:val="22"/>
              </w:rPr>
              <w:t>."</w:t>
            </w:r>
          </w:p>
        </w:tc>
      </w:tr>
      <w:tr w:rsidR="00C833D2" w:rsidRPr="00D604B0" w14:paraId="7931E42D" w14:textId="77777777" w:rsidTr="00C16CE6">
        <w:tc>
          <w:tcPr>
            <w:tcW w:w="2122" w:type="dxa"/>
          </w:tcPr>
          <w:p w14:paraId="7A792E9E" w14:textId="77777777" w:rsidR="00C833D2" w:rsidRPr="00D604B0" w:rsidRDefault="00C833D2" w:rsidP="00D604B0">
            <w:pPr>
              <w:spacing w:line="360" w:lineRule="auto"/>
              <w:jc w:val="both"/>
              <w:rPr>
                <w:rFonts w:ascii="Arial" w:hAnsi="Arial" w:cs="Arial"/>
                <w:b/>
                <w:bCs/>
                <w:sz w:val="22"/>
                <w:szCs w:val="22"/>
              </w:rPr>
            </w:pPr>
          </w:p>
          <w:p w14:paraId="15FE4ABA"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Lecturer:</w:t>
            </w:r>
          </w:p>
        </w:tc>
        <w:tc>
          <w:tcPr>
            <w:tcW w:w="6945" w:type="dxa"/>
          </w:tcPr>
          <w:p w14:paraId="578587A1" w14:textId="77777777" w:rsidR="00C833D2" w:rsidRPr="00D604B0" w:rsidRDefault="00C833D2" w:rsidP="00D604B0">
            <w:pPr>
              <w:spacing w:line="360" w:lineRule="auto"/>
              <w:jc w:val="both"/>
              <w:rPr>
                <w:rFonts w:ascii="Arial" w:hAnsi="Arial" w:cs="Arial"/>
                <w:b/>
                <w:bCs/>
                <w:sz w:val="22"/>
                <w:szCs w:val="22"/>
              </w:rPr>
            </w:pPr>
          </w:p>
          <w:p w14:paraId="38B0FEF6" w14:textId="77777777" w:rsidR="00C833D2" w:rsidRPr="00D604B0" w:rsidRDefault="00C833D2" w:rsidP="00D604B0">
            <w:pPr>
              <w:spacing w:line="360" w:lineRule="auto"/>
              <w:jc w:val="both"/>
              <w:rPr>
                <w:rFonts w:ascii="Arial" w:hAnsi="Arial" w:cs="Arial"/>
                <w:b/>
                <w:bCs/>
                <w:sz w:val="22"/>
                <w:szCs w:val="22"/>
              </w:rPr>
            </w:pPr>
            <w:r w:rsidRPr="00D604B0">
              <w:rPr>
                <w:rFonts w:ascii="Arial" w:hAnsi="Arial" w:cs="Arial"/>
                <w:b/>
                <w:bCs/>
                <w:sz w:val="22"/>
                <w:szCs w:val="22"/>
              </w:rPr>
              <w:t>Koushik Modak</w:t>
            </w:r>
          </w:p>
        </w:tc>
      </w:tr>
    </w:tbl>
    <w:p w14:paraId="2F593F16" w14:textId="0DD60E87" w:rsidR="00513F56" w:rsidRPr="00D604B0" w:rsidRDefault="00513F56" w:rsidP="00D604B0">
      <w:pPr>
        <w:spacing w:line="360" w:lineRule="auto"/>
        <w:jc w:val="both"/>
        <w:rPr>
          <w:rFonts w:ascii="Arial" w:hAnsi="Arial" w:cs="Arial"/>
          <w:sz w:val="22"/>
          <w:szCs w:val="22"/>
        </w:rPr>
      </w:pPr>
    </w:p>
    <w:p w14:paraId="67F81B38" w14:textId="777D3F88" w:rsidR="00C833D2" w:rsidRPr="00D604B0" w:rsidRDefault="00C833D2" w:rsidP="00D604B0">
      <w:pPr>
        <w:spacing w:line="360" w:lineRule="auto"/>
        <w:jc w:val="both"/>
        <w:rPr>
          <w:rFonts w:ascii="Arial" w:hAnsi="Arial" w:cs="Arial"/>
          <w:sz w:val="22"/>
          <w:szCs w:val="22"/>
        </w:rPr>
      </w:pPr>
    </w:p>
    <w:p w14:paraId="1AFB2A89" w14:textId="77777777" w:rsidR="00C833D2" w:rsidRPr="00D604B0" w:rsidRDefault="00C833D2" w:rsidP="00D604B0">
      <w:pPr>
        <w:spacing w:line="360" w:lineRule="auto"/>
        <w:jc w:val="both"/>
        <w:rPr>
          <w:rFonts w:ascii="Arial" w:hAnsi="Arial" w:cs="Arial"/>
          <w:sz w:val="22"/>
          <w:szCs w:val="22"/>
        </w:rPr>
      </w:pPr>
      <w:r w:rsidRPr="00D604B0">
        <w:rPr>
          <w:rFonts w:ascii="Arial" w:hAnsi="Arial" w:cs="Arial"/>
          <w:sz w:val="22"/>
          <w:szCs w:val="22"/>
        </w:rPr>
        <w:br w:type="page"/>
      </w:r>
    </w:p>
    <w:p w14:paraId="3E261BFA" w14:textId="570C2427" w:rsidR="00362054" w:rsidRDefault="00362054" w:rsidP="00D604B0">
      <w:pPr>
        <w:spacing w:line="360" w:lineRule="auto"/>
        <w:jc w:val="both"/>
        <w:rPr>
          <w:rFonts w:ascii="Arial" w:hAnsi="Arial" w:cs="Arial"/>
          <w:b/>
          <w:bCs/>
          <w:sz w:val="22"/>
          <w:szCs w:val="22"/>
        </w:rPr>
      </w:pPr>
    </w:p>
    <w:p w14:paraId="07D3E050" w14:textId="74C0A1EA" w:rsidR="00362054" w:rsidRPr="00D604B0" w:rsidRDefault="00367680" w:rsidP="00D604B0">
      <w:pPr>
        <w:spacing w:line="360" w:lineRule="auto"/>
        <w:jc w:val="both"/>
        <w:rPr>
          <w:rFonts w:ascii="Arial" w:hAnsi="Arial" w:cs="Arial"/>
          <w:b/>
          <w:bCs/>
          <w:sz w:val="22"/>
          <w:szCs w:val="22"/>
        </w:rPr>
      </w:pPr>
      <w:r w:rsidRPr="00E755D9">
        <w:rPr>
          <w:rFonts w:ascii="Arial" w:eastAsia="Times New Roman" w:hAnsi="Arial" w:cs="Arial"/>
          <w:noProof/>
          <w:sz w:val="22"/>
          <w:szCs w:val="22"/>
          <w:lang w:eastAsia="en-GB"/>
        </w:rPr>
        <w:drawing>
          <wp:inline distT="0" distB="0" distL="0" distR="0" wp14:anchorId="1D1088BE" wp14:editId="1A8F3FBB">
            <wp:extent cx="2684780" cy="884872"/>
            <wp:effectExtent l="0" t="0" r="0" b="4445"/>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3501" cy="937185"/>
                    </a:xfrm>
                    <a:prstGeom prst="rect">
                      <a:avLst/>
                    </a:prstGeom>
                    <a:noFill/>
                    <a:ln>
                      <a:noFill/>
                    </a:ln>
                  </pic:spPr>
                </pic:pic>
              </a:graphicData>
            </a:graphic>
          </wp:inline>
        </w:drawing>
      </w:r>
    </w:p>
    <w:p w14:paraId="0829E4E5" w14:textId="77777777" w:rsidR="00CE1A51" w:rsidRDefault="00CE1A51" w:rsidP="00D604B0">
      <w:pPr>
        <w:spacing w:line="360" w:lineRule="auto"/>
        <w:jc w:val="both"/>
        <w:rPr>
          <w:rFonts w:ascii="Arial" w:hAnsi="Arial" w:cs="Arial"/>
          <w:sz w:val="22"/>
          <w:szCs w:val="22"/>
        </w:rPr>
      </w:pPr>
    </w:p>
    <w:p w14:paraId="47CC9EA4" w14:textId="24FC8FEB" w:rsidR="00D82516" w:rsidRDefault="00362054" w:rsidP="00D604B0">
      <w:pPr>
        <w:spacing w:line="360" w:lineRule="auto"/>
        <w:jc w:val="both"/>
        <w:rPr>
          <w:rFonts w:ascii="Arial" w:hAnsi="Arial" w:cs="Arial"/>
          <w:sz w:val="22"/>
          <w:szCs w:val="22"/>
        </w:rPr>
      </w:pPr>
      <w:r>
        <w:rPr>
          <w:rFonts w:ascii="Arial" w:hAnsi="Arial" w:cs="Arial"/>
          <w:sz w:val="22"/>
          <w:szCs w:val="22"/>
        </w:rPr>
        <w:t xml:space="preserve">Copy Image at </w:t>
      </w:r>
      <w:hyperlink r:id="rId7" w:history="1">
        <w:r w:rsidRPr="00362054">
          <w:rPr>
            <w:rStyle w:val="Hyperlink"/>
            <w:rFonts w:ascii="Arial" w:hAnsi="Arial" w:cs="Arial"/>
            <w:sz w:val="22"/>
            <w:szCs w:val="22"/>
          </w:rPr>
          <w:t>https://www.tescoplc.com/careers/</w:t>
        </w:r>
      </w:hyperlink>
    </w:p>
    <w:p w14:paraId="343FD8B2" w14:textId="77777777" w:rsidR="00362054" w:rsidRPr="00D604B0" w:rsidRDefault="00362054" w:rsidP="00D604B0">
      <w:pPr>
        <w:spacing w:line="360" w:lineRule="auto"/>
        <w:jc w:val="both"/>
        <w:rPr>
          <w:rFonts w:ascii="Arial" w:hAnsi="Arial" w:cs="Arial"/>
          <w:sz w:val="22"/>
          <w:szCs w:val="22"/>
        </w:rPr>
      </w:pPr>
    </w:p>
    <w:p w14:paraId="4C53AE11" w14:textId="77777777" w:rsidR="00362054" w:rsidRDefault="00362054" w:rsidP="00D604B0">
      <w:pPr>
        <w:spacing w:line="360" w:lineRule="auto"/>
        <w:jc w:val="both"/>
        <w:rPr>
          <w:rFonts w:ascii="Arial" w:hAnsi="Arial" w:cs="Arial"/>
          <w:sz w:val="22"/>
          <w:szCs w:val="22"/>
        </w:rPr>
      </w:pPr>
    </w:p>
    <w:p w14:paraId="38E074A8" w14:textId="77777777" w:rsidR="00362054" w:rsidRDefault="00362054" w:rsidP="00D604B0">
      <w:pPr>
        <w:spacing w:line="360" w:lineRule="auto"/>
        <w:jc w:val="both"/>
        <w:rPr>
          <w:rFonts w:ascii="Arial" w:hAnsi="Arial" w:cs="Arial"/>
          <w:sz w:val="22"/>
          <w:szCs w:val="22"/>
        </w:rPr>
      </w:pPr>
    </w:p>
    <w:p w14:paraId="014DA09E" w14:textId="77777777" w:rsidR="00362054" w:rsidRDefault="00362054" w:rsidP="00D604B0">
      <w:pPr>
        <w:spacing w:line="360" w:lineRule="auto"/>
        <w:jc w:val="both"/>
        <w:rPr>
          <w:rFonts w:ascii="Arial" w:hAnsi="Arial" w:cs="Arial"/>
          <w:b/>
          <w:bCs/>
          <w:sz w:val="22"/>
          <w:szCs w:val="22"/>
        </w:rPr>
      </w:pPr>
    </w:p>
    <w:p w14:paraId="170DA0FF" w14:textId="1323827C" w:rsidR="00367680" w:rsidRPr="00362054" w:rsidRDefault="00367680" w:rsidP="00367680">
      <w:pPr>
        <w:spacing w:line="360" w:lineRule="auto"/>
        <w:jc w:val="both"/>
        <w:rPr>
          <w:rFonts w:ascii="Arial" w:hAnsi="Arial" w:cs="Arial"/>
          <w:b/>
          <w:bCs/>
          <w:sz w:val="40"/>
          <w:szCs w:val="40"/>
        </w:rPr>
      </w:pPr>
      <w:r w:rsidRPr="00362054">
        <w:rPr>
          <w:rFonts w:ascii="Arial" w:hAnsi="Arial" w:cs="Arial"/>
          <w:b/>
          <w:bCs/>
          <w:sz w:val="40"/>
          <w:szCs w:val="40"/>
        </w:rPr>
        <w:t xml:space="preserve">Individual </w:t>
      </w:r>
      <w:r w:rsidR="009902CD">
        <w:rPr>
          <w:rFonts w:ascii="Arial" w:hAnsi="Arial" w:cs="Arial"/>
          <w:b/>
          <w:bCs/>
          <w:sz w:val="40"/>
          <w:szCs w:val="40"/>
        </w:rPr>
        <w:t>Employee’s</w:t>
      </w:r>
      <w:r w:rsidRPr="00362054">
        <w:rPr>
          <w:rFonts w:ascii="Arial" w:hAnsi="Arial" w:cs="Arial"/>
          <w:b/>
          <w:bCs/>
          <w:sz w:val="40"/>
          <w:szCs w:val="40"/>
        </w:rPr>
        <w:t xml:space="preserve"> Career Plan in Tesco PLC</w:t>
      </w:r>
      <w:r>
        <w:rPr>
          <w:rFonts w:ascii="Arial" w:hAnsi="Arial" w:cs="Arial"/>
          <w:b/>
          <w:bCs/>
          <w:sz w:val="40"/>
          <w:szCs w:val="40"/>
        </w:rPr>
        <w:t xml:space="preserve"> </w:t>
      </w:r>
    </w:p>
    <w:p w14:paraId="10453F3F" w14:textId="77777777" w:rsidR="00362054" w:rsidRDefault="00362054" w:rsidP="00D604B0">
      <w:pPr>
        <w:spacing w:line="360" w:lineRule="auto"/>
        <w:jc w:val="both"/>
        <w:rPr>
          <w:rFonts w:ascii="Arial" w:hAnsi="Arial" w:cs="Arial"/>
          <w:b/>
          <w:bCs/>
          <w:sz w:val="22"/>
          <w:szCs w:val="22"/>
        </w:rPr>
      </w:pPr>
    </w:p>
    <w:p w14:paraId="20AEAFEC" w14:textId="77777777" w:rsidR="00362054" w:rsidRDefault="00362054" w:rsidP="00D604B0">
      <w:pPr>
        <w:spacing w:line="360" w:lineRule="auto"/>
        <w:jc w:val="both"/>
        <w:rPr>
          <w:rFonts w:ascii="Arial" w:hAnsi="Arial" w:cs="Arial"/>
          <w:b/>
          <w:bCs/>
          <w:sz w:val="22"/>
          <w:szCs w:val="22"/>
        </w:rPr>
      </w:pPr>
    </w:p>
    <w:p w14:paraId="532E71F7" w14:textId="77777777" w:rsidR="00362054" w:rsidRDefault="00362054" w:rsidP="00D604B0">
      <w:pPr>
        <w:spacing w:line="360" w:lineRule="auto"/>
        <w:jc w:val="both"/>
        <w:rPr>
          <w:rFonts w:ascii="Arial" w:hAnsi="Arial" w:cs="Arial"/>
          <w:b/>
          <w:bCs/>
          <w:sz w:val="22"/>
          <w:szCs w:val="22"/>
        </w:rPr>
      </w:pPr>
    </w:p>
    <w:p w14:paraId="34EBDF91" w14:textId="77777777" w:rsidR="00367680" w:rsidRDefault="00367680" w:rsidP="00D604B0">
      <w:pPr>
        <w:spacing w:line="360" w:lineRule="auto"/>
        <w:jc w:val="both"/>
        <w:rPr>
          <w:rFonts w:ascii="Arial" w:hAnsi="Arial" w:cs="Arial"/>
          <w:b/>
          <w:bCs/>
          <w:sz w:val="22"/>
          <w:szCs w:val="22"/>
        </w:rPr>
      </w:pPr>
    </w:p>
    <w:p w14:paraId="2998EEE8" w14:textId="77777777" w:rsidR="00367680" w:rsidRDefault="00367680" w:rsidP="00D604B0">
      <w:pPr>
        <w:spacing w:line="360" w:lineRule="auto"/>
        <w:jc w:val="both"/>
        <w:rPr>
          <w:rFonts w:ascii="Arial" w:hAnsi="Arial" w:cs="Arial"/>
          <w:b/>
          <w:bCs/>
          <w:sz w:val="22"/>
          <w:szCs w:val="22"/>
        </w:rPr>
      </w:pPr>
    </w:p>
    <w:p w14:paraId="2FC5D8FF" w14:textId="77777777" w:rsidR="00367680" w:rsidRDefault="00367680" w:rsidP="00D604B0">
      <w:pPr>
        <w:spacing w:line="360" w:lineRule="auto"/>
        <w:jc w:val="both"/>
        <w:rPr>
          <w:rFonts w:ascii="Arial" w:hAnsi="Arial" w:cs="Arial"/>
          <w:b/>
          <w:bCs/>
          <w:sz w:val="22"/>
          <w:szCs w:val="22"/>
        </w:rPr>
      </w:pPr>
    </w:p>
    <w:tbl>
      <w:tblPr>
        <w:tblStyle w:val="TableGrid"/>
        <w:tblW w:w="9169" w:type="dxa"/>
        <w:tblLook w:val="04A0" w:firstRow="1" w:lastRow="0" w:firstColumn="1" w:lastColumn="0" w:noHBand="0" w:noVBand="1"/>
      </w:tblPr>
      <w:tblGrid>
        <w:gridCol w:w="9169"/>
      </w:tblGrid>
      <w:tr w:rsidR="00367680" w14:paraId="6FF0F54F" w14:textId="77777777" w:rsidTr="00565D01">
        <w:trPr>
          <w:trHeight w:val="206"/>
        </w:trPr>
        <w:tc>
          <w:tcPr>
            <w:tcW w:w="9169" w:type="dxa"/>
            <w:shd w:val="clear" w:color="auto" w:fill="2F5496" w:themeFill="accent1" w:themeFillShade="BF"/>
          </w:tcPr>
          <w:p w14:paraId="726A37F0" w14:textId="77777777" w:rsidR="00367680" w:rsidRDefault="00367680" w:rsidP="00D604B0">
            <w:pPr>
              <w:spacing w:line="360" w:lineRule="auto"/>
              <w:jc w:val="both"/>
              <w:rPr>
                <w:rFonts w:ascii="Arial" w:hAnsi="Arial" w:cs="Arial"/>
                <w:b/>
                <w:bCs/>
                <w:sz w:val="22"/>
                <w:szCs w:val="22"/>
              </w:rPr>
            </w:pPr>
          </w:p>
        </w:tc>
      </w:tr>
    </w:tbl>
    <w:p w14:paraId="48486B1E" w14:textId="77777777" w:rsidR="00367680" w:rsidRDefault="00367680" w:rsidP="00D604B0">
      <w:pPr>
        <w:spacing w:line="360" w:lineRule="auto"/>
        <w:jc w:val="both"/>
        <w:rPr>
          <w:rFonts w:ascii="Arial" w:hAnsi="Arial" w:cs="Arial"/>
          <w:b/>
          <w:bCs/>
          <w:sz w:val="22"/>
          <w:szCs w:val="22"/>
        </w:rPr>
      </w:pPr>
    </w:p>
    <w:p w14:paraId="113B9582" w14:textId="77777777" w:rsidR="00367680" w:rsidRDefault="00367680" w:rsidP="00D604B0">
      <w:pPr>
        <w:spacing w:line="360" w:lineRule="auto"/>
        <w:jc w:val="both"/>
        <w:rPr>
          <w:rFonts w:ascii="Arial" w:hAnsi="Arial" w:cs="Arial"/>
          <w:b/>
          <w:bCs/>
          <w:sz w:val="22"/>
          <w:szCs w:val="22"/>
        </w:rPr>
      </w:pPr>
    </w:p>
    <w:p w14:paraId="6B72C9B3" w14:textId="77777777" w:rsidR="00367680" w:rsidRDefault="00367680" w:rsidP="00D604B0">
      <w:pPr>
        <w:spacing w:line="360" w:lineRule="auto"/>
        <w:jc w:val="both"/>
        <w:rPr>
          <w:rFonts w:ascii="Arial" w:hAnsi="Arial" w:cs="Arial"/>
          <w:b/>
          <w:bCs/>
          <w:sz w:val="22"/>
          <w:szCs w:val="22"/>
        </w:rPr>
      </w:pPr>
    </w:p>
    <w:p w14:paraId="1AEBCA33" w14:textId="43776B83" w:rsidR="002D3A8E" w:rsidRPr="00CE1A51" w:rsidRDefault="00362054" w:rsidP="00D604B0">
      <w:pPr>
        <w:spacing w:line="360" w:lineRule="auto"/>
        <w:jc w:val="both"/>
        <w:rPr>
          <w:rFonts w:ascii="Arial" w:hAnsi="Arial" w:cs="Arial"/>
          <w:b/>
          <w:bCs/>
          <w:sz w:val="22"/>
          <w:szCs w:val="22"/>
        </w:rPr>
      </w:pPr>
      <w:r w:rsidRPr="00CE1A51">
        <w:rPr>
          <w:rFonts w:ascii="Arial" w:hAnsi="Arial" w:cs="Arial"/>
          <w:b/>
          <w:bCs/>
          <w:sz w:val="22"/>
          <w:szCs w:val="22"/>
        </w:rPr>
        <w:t>A</w:t>
      </w:r>
      <w:r w:rsidR="00CE1A51" w:rsidRPr="00CE1A51">
        <w:rPr>
          <w:rFonts w:ascii="Arial" w:hAnsi="Arial" w:cs="Arial"/>
          <w:b/>
          <w:bCs/>
          <w:sz w:val="22"/>
          <w:szCs w:val="22"/>
        </w:rPr>
        <w:t>bstract</w:t>
      </w:r>
    </w:p>
    <w:p w14:paraId="667CB441" w14:textId="77777777" w:rsidR="002D3A8E" w:rsidRDefault="002D3A8E" w:rsidP="00D604B0">
      <w:pPr>
        <w:spacing w:line="360" w:lineRule="auto"/>
        <w:jc w:val="both"/>
        <w:rPr>
          <w:rFonts w:ascii="Arial" w:hAnsi="Arial" w:cs="Arial"/>
          <w:b/>
          <w:bCs/>
          <w:sz w:val="22"/>
          <w:szCs w:val="22"/>
        </w:rPr>
      </w:pPr>
    </w:p>
    <w:p w14:paraId="714C8527" w14:textId="561DE3AB" w:rsidR="00D82516" w:rsidRPr="002D3A8E" w:rsidRDefault="00D82516" w:rsidP="00D604B0">
      <w:pPr>
        <w:spacing w:line="360" w:lineRule="auto"/>
        <w:jc w:val="both"/>
        <w:rPr>
          <w:rFonts w:ascii="Arial" w:hAnsi="Arial" w:cs="Arial"/>
          <w:sz w:val="22"/>
          <w:szCs w:val="22"/>
        </w:rPr>
      </w:pPr>
      <w:r w:rsidRPr="002D3A8E">
        <w:rPr>
          <w:rFonts w:ascii="Arial" w:hAnsi="Arial" w:cs="Arial"/>
          <w:sz w:val="22"/>
          <w:szCs w:val="22"/>
        </w:rPr>
        <w:br w:type="page"/>
      </w:r>
    </w:p>
    <w:p w14:paraId="1E6712FF" w14:textId="0F0A032F" w:rsidR="00D20A81" w:rsidRPr="00D604B0" w:rsidRDefault="00D82516" w:rsidP="00D604B0">
      <w:pPr>
        <w:spacing w:line="360" w:lineRule="auto"/>
        <w:jc w:val="both"/>
        <w:rPr>
          <w:rFonts w:ascii="Arial" w:hAnsi="Arial" w:cs="Arial"/>
          <w:b/>
          <w:bCs/>
          <w:sz w:val="22"/>
          <w:szCs w:val="22"/>
        </w:rPr>
      </w:pPr>
      <w:r w:rsidRPr="00D604B0">
        <w:rPr>
          <w:rFonts w:ascii="Arial" w:hAnsi="Arial" w:cs="Arial"/>
          <w:b/>
          <w:bCs/>
          <w:sz w:val="22"/>
          <w:szCs w:val="22"/>
        </w:rPr>
        <w:lastRenderedPageBreak/>
        <w:t>Table of Contents</w:t>
      </w:r>
    </w:p>
    <w:p w14:paraId="7E0D547C" w14:textId="77777777" w:rsidR="00D604B0" w:rsidRDefault="00D604B0" w:rsidP="00D604B0">
      <w:pPr>
        <w:spacing w:line="360" w:lineRule="auto"/>
        <w:jc w:val="both"/>
        <w:rPr>
          <w:rFonts w:ascii="Arial" w:hAnsi="Arial" w:cs="Arial"/>
          <w:sz w:val="22"/>
          <w:szCs w:val="22"/>
        </w:rPr>
      </w:pPr>
    </w:p>
    <w:p w14:paraId="1FE2F706" w14:textId="5E8BB6C1" w:rsidR="00C16CE6" w:rsidRDefault="004B14FB" w:rsidP="00D604B0">
      <w:pPr>
        <w:spacing w:line="360" w:lineRule="auto"/>
        <w:jc w:val="both"/>
        <w:rPr>
          <w:rFonts w:ascii="Arial" w:hAnsi="Arial" w:cs="Arial"/>
          <w:sz w:val="22"/>
          <w:szCs w:val="22"/>
        </w:rPr>
      </w:pPr>
      <w:r w:rsidRPr="00D604B0">
        <w:rPr>
          <w:rFonts w:ascii="Arial" w:hAnsi="Arial" w:cs="Arial"/>
          <w:sz w:val="22"/>
          <w:szCs w:val="22"/>
        </w:rPr>
        <w:t>Introduction................................................................................................</w:t>
      </w:r>
      <w:r w:rsidR="00C16CE6" w:rsidRPr="00D604B0">
        <w:rPr>
          <w:rFonts w:ascii="Arial" w:hAnsi="Arial" w:cs="Arial"/>
          <w:sz w:val="22"/>
          <w:szCs w:val="22"/>
        </w:rPr>
        <w:t>.......................p.</w:t>
      </w:r>
      <w:r w:rsidR="00E755D9">
        <w:rPr>
          <w:rFonts w:ascii="Arial" w:hAnsi="Arial" w:cs="Arial"/>
          <w:sz w:val="22"/>
          <w:szCs w:val="22"/>
        </w:rPr>
        <w:t>3</w:t>
      </w:r>
    </w:p>
    <w:p w14:paraId="6EE97E75" w14:textId="77777777" w:rsidR="00D604B0" w:rsidRDefault="00D604B0" w:rsidP="00D604B0">
      <w:pPr>
        <w:spacing w:line="360" w:lineRule="auto"/>
        <w:jc w:val="both"/>
        <w:rPr>
          <w:rFonts w:ascii="Arial" w:hAnsi="Arial" w:cs="Arial"/>
          <w:sz w:val="22"/>
          <w:szCs w:val="22"/>
        </w:rPr>
      </w:pPr>
    </w:p>
    <w:p w14:paraId="47F2AFC1" w14:textId="41240C7E" w:rsidR="00D604B0" w:rsidRDefault="00D604B0" w:rsidP="00D604B0">
      <w:pPr>
        <w:spacing w:line="360" w:lineRule="auto"/>
        <w:jc w:val="both"/>
        <w:rPr>
          <w:rFonts w:ascii="Arial" w:hAnsi="Arial" w:cs="Arial"/>
          <w:sz w:val="22"/>
          <w:szCs w:val="22"/>
        </w:rPr>
      </w:pPr>
      <w:r>
        <w:rPr>
          <w:rFonts w:ascii="Arial" w:hAnsi="Arial" w:cs="Arial"/>
          <w:sz w:val="22"/>
          <w:szCs w:val="22"/>
        </w:rPr>
        <w:t>Tesco Context...................................................................................................................p.4</w:t>
      </w:r>
    </w:p>
    <w:p w14:paraId="33BBCB98" w14:textId="467E48D4" w:rsidR="00BA0173" w:rsidRDefault="00BA0173" w:rsidP="00D604B0">
      <w:pPr>
        <w:spacing w:line="360" w:lineRule="auto"/>
        <w:jc w:val="both"/>
        <w:rPr>
          <w:rFonts w:ascii="Arial" w:hAnsi="Arial" w:cs="Arial"/>
          <w:sz w:val="22"/>
          <w:szCs w:val="22"/>
        </w:rPr>
      </w:pPr>
    </w:p>
    <w:p w14:paraId="75BCD936" w14:textId="3D28E01B" w:rsidR="00BA0173" w:rsidRDefault="00BA0173" w:rsidP="00D604B0">
      <w:pPr>
        <w:spacing w:line="360" w:lineRule="auto"/>
        <w:jc w:val="both"/>
        <w:rPr>
          <w:rFonts w:ascii="Arial" w:hAnsi="Arial" w:cs="Arial"/>
          <w:sz w:val="22"/>
          <w:szCs w:val="22"/>
        </w:rPr>
      </w:pPr>
      <w:r>
        <w:rPr>
          <w:rFonts w:ascii="Arial" w:hAnsi="Arial" w:cs="Arial"/>
          <w:sz w:val="22"/>
          <w:szCs w:val="22"/>
        </w:rPr>
        <w:t>Purpose of Career Planning..............................................................................................p.</w:t>
      </w:r>
    </w:p>
    <w:p w14:paraId="79958FE9" w14:textId="79BEC7D1" w:rsidR="00BA0173" w:rsidRDefault="00BA0173" w:rsidP="00D604B0">
      <w:pPr>
        <w:spacing w:line="360" w:lineRule="auto"/>
        <w:jc w:val="both"/>
        <w:rPr>
          <w:rFonts w:ascii="Arial" w:hAnsi="Arial" w:cs="Arial"/>
          <w:sz w:val="22"/>
          <w:szCs w:val="22"/>
        </w:rPr>
      </w:pPr>
    </w:p>
    <w:p w14:paraId="2704859A" w14:textId="05CBFBE3" w:rsidR="00BA0173" w:rsidRDefault="00BA0173" w:rsidP="00D604B0">
      <w:pPr>
        <w:spacing w:line="360" w:lineRule="auto"/>
        <w:jc w:val="both"/>
        <w:rPr>
          <w:rFonts w:ascii="Arial" w:hAnsi="Arial" w:cs="Arial"/>
          <w:sz w:val="22"/>
          <w:szCs w:val="22"/>
        </w:rPr>
      </w:pPr>
      <w:r>
        <w:rPr>
          <w:rFonts w:ascii="Arial" w:hAnsi="Arial" w:cs="Arial"/>
          <w:sz w:val="22"/>
          <w:szCs w:val="22"/>
        </w:rPr>
        <w:t xml:space="preserve">Individual </w:t>
      </w:r>
      <w:r w:rsidR="009902CD">
        <w:rPr>
          <w:rFonts w:ascii="Arial" w:hAnsi="Arial" w:cs="Arial"/>
          <w:sz w:val="22"/>
          <w:szCs w:val="22"/>
        </w:rPr>
        <w:t xml:space="preserve">Employee's </w:t>
      </w:r>
      <w:r>
        <w:rPr>
          <w:rFonts w:ascii="Arial" w:hAnsi="Arial" w:cs="Arial"/>
          <w:sz w:val="22"/>
          <w:szCs w:val="22"/>
        </w:rPr>
        <w:t>Current...........................................................................................p.</w:t>
      </w:r>
    </w:p>
    <w:p w14:paraId="74ADF11C" w14:textId="5007BE66" w:rsidR="00BA0173" w:rsidRDefault="00BA0173" w:rsidP="00D604B0">
      <w:pPr>
        <w:spacing w:line="360" w:lineRule="auto"/>
        <w:jc w:val="both"/>
        <w:rPr>
          <w:rFonts w:ascii="Arial" w:hAnsi="Arial" w:cs="Arial"/>
          <w:sz w:val="22"/>
          <w:szCs w:val="22"/>
        </w:rPr>
      </w:pPr>
    </w:p>
    <w:p w14:paraId="54203961" w14:textId="7B99392B" w:rsidR="00BA0173" w:rsidRDefault="00BA0173" w:rsidP="00D604B0">
      <w:pPr>
        <w:spacing w:line="360" w:lineRule="auto"/>
        <w:jc w:val="both"/>
        <w:rPr>
          <w:rFonts w:ascii="Arial" w:hAnsi="Arial" w:cs="Arial"/>
          <w:sz w:val="22"/>
          <w:szCs w:val="22"/>
        </w:rPr>
      </w:pPr>
      <w:r>
        <w:rPr>
          <w:rFonts w:ascii="Arial" w:hAnsi="Arial" w:cs="Arial"/>
          <w:sz w:val="22"/>
          <w:szCs w:val="22"/>
        </w:rPr>
        <w:t>Individual</w:t>
      </w:r>
      <w:r w:rsidR="009902CD">
        <w:rPr>
          <w:rFonts w:ascii="Arial" w:hAnsi="Arial" w:cs="Arial"/>
          <w:sz w:val="22"/>
          <w:szCs w:val="22"/>
        </w:rPr>
        <w:t xml:space="preserve"> Employee's</w:t>
      </w:r>
      <w:r>
        <w:rPr>
          <w:rFonts w:ascii="Arial" w:hAnsi="Arial" w:cs="Arial"/>
          <w:sz w:val="22"/>
          <w:szCs w:val="22"/>
        </w:rPr>
        <w:t xml:space="preserve"> Career Plan....................................................................................p.</w:t>
      </w:r>
    </w:p>
    <w:p w14:paraId="518A4FEC" w14:textId="4228DF56" w:rsidR="00BA0173" w:rsidRDefault="00BA0173" w:rsidP="00D604B0">
      <w:pPr>
        <w:spacing w:line="360" w:lineRule="auto"/>
        <w:jc w:val="both"/>
        <w:rPr>
          <w:rFonts w:ascii="Arial" w:hAnsi="Arial" w:cs="Arial"/>
          <w:sz w:val="22"/>
          <w:szCs w:val="22"/>
        </w:rPr>
      </w:pPr>
    </w:p>
    <w:p w14:paraId="65FA9FE1" w14:textId="7CD0A976" w:rsidR="00BA0173" w:rsidRDefault="009902CD" w:rsidP="00D604B0">
      <w:pPr>
        <w:spacing w:line="360" w:lineRule="auto"/>
        <w:jc w:val="both"/>
        <w:rPr>
          <w:rFonts w:ascii="Arial" w:hAnsi="Arial" w:cs="Arial"/>
          <w:sz w:val="22"/>
          <w:szCs w:val="22"/>
        </w:rPr>
      </w:pPr>
      <w:r>
        <w:rPr>
          <w:rFonts w:ascii="Arial" w:hAnsi="Arial" w:cs="Arial"/>
          <w:sz w:val="22"/>
          <w:szCs w:val="22"/>
        </w:rPr>
        <w:t>Scheduled</w:t>
      </w:r>
      <w:r w:rsidR="00BA0173">
        <w:rPr>
          <w:rFonts w:ascii="Arial" w:hAnsi="Arial" w:cs="Arial"/>
          <w:sz w:val="22"/>
          <w:szCs w:val="22"/>
        </w:rPr>
        <w:t xml:space="preserve"> Annual Review and Performance Assessment Plan........................................p.</w:t>
      </w:r>
    </w:p>
    <w:p w14:paraId="0D41F2C6" w14:textId="360B5C10" w:rsidR="00BA0173" w:rsidRDefault="00BA0173" w:rsidP="00D604B0">
      <w:pPr>
        <w:spacing w:line="360" w:lineRule="auto"/>
        <w:jc w:val="both"/>
        <w:rPr>
          <w:rFonts w:ascii="Arial" w:hAnsi="Arial" w:cs="Arial"/>
          <w:sz w:val="22"/>
          <w:szCs w:val="22"/>
        </w:rPr>
      </w:pPr>
    </w:p>
    <w:p w14:paraId="6CD7AC40" w14:textId="6EC3C3E0" w:rsidR="00BA0173" w:rsidRDefault="00BA0173" w:rsidP="00D604B0">
      <w:pPr>
        <w:spacing w:line="360" w:lineRule="auto"/>
        <w:jc w:val="both"/>
        <w:rPr>
          <w:rFonts w:ascii="Arial" w:hAnsi="Arial" w:cs="Arial"/>
          <w:sz w:val="22"/>
          <w:szCs w:val="22"/>
        </w:rPr>
      </w:pPr>
      <w:r>
        <w:rPr>
          <w:rFonts w:ascii="Arial" w:hAnsi="Arial" w:cs="Arial"/>
          <w:sz w:val="22"/>
          <w:szCs w:val="22"/>
        </w:rPr>
        <w:t>Conclusion...........</w:t>
      </w:r>
      <w:r w:rsidR="00E755D9">
        <w:rPr>
          <w:rFonts w:ascii="Arial" w:hAnsi="Arial" w:cs="Arial"/>
          <w:sz w:val="22"/>
          <w:szCs w:val="22"/>
        </w:rPr>
        <w:t>...............................................................................................................p.</w:t>
      </w:r>
    </w:p>
    <w:p w14:paraId="673E49B4" w14:textId="5B9E7CCB" w:rsidR="00E755D9" w:rsidRDefault="00E755D9" w:rsidP="00D604B0">
      <w:pPr>
        <w:spacing w:line="360" w:lineRule="auto"/>
        <w:jc w:val="both"/>
        <w:rPr>
          <w:rFonts w:ascii="Arial" w:hAnsi="Arial" w:cs="Arial"/>
          <w:sz w:val="22"/>
          <w:szCs w:val="22"/>
        </w:rPr>
      </w:pPr>
    </w:p>
    <w:p w14:paraId="6A2661FE" w14:textId="385DC91F" w:rsidR="00E755D9" w:rsidRPr="00D604B0" w:rsidRDefault="00E755D9" w:rsidP="00D604B0">
      <w:pPr>
        <w:spacing w:line="360" w:lineRule="auto"/>
        <w:jc w:val="both"/>
        <w:rPr>
          <w:rFonts w:ascii="Arial" w:hAnsi="Arial" w:cs="Arial"/>
          <w:sz w:val="22"/>
          <w:szCs w:val="22"/>
        </w:rPr>
      </w:pPr>
      <w:r>
        <w:rPr>
          <w:rFonts w:ascii="Arial" w:hAnsi="Arial" w:cs="Arial"/>
          <w:sz w:val="22"/>
          <w:szCs w:val="22"/>
        </w:rPr>
        <w:t>References.........................................................................................................................</w:t>
      </w:r>
      <w:r w:rsidR="00CE1A51">
        <w:rPr>
          <w:rFonts w:ascii="Arial" w:hAnsi="Arial" w:cs="Arial"/>
          <w:sz w:val="22"/>
          <w:szCs w:val="22"/>
        </w:rPr>
        <w:t>.</w:t>
      </w:r>
      <w:r w:rsidR="00367680">
        <w:rPr>
          <w:rFonts w:ascii="Arial" w:hAnsi="Arial" w:cs="Arial"/>
          <w:sz w:val="22"/>
          <w:szCs w:val="22"/>
        </w:rPr>
        <w:t>p</w:t>
      </w:r>
    </w:p>
    <w:p w14:paraId="36768CB3" w14:textId="77777777" w:rsidR="00C16CE6" w:rsidRPr="00D604B0" w:rsidRDefault="00C16CE6" w:rsidP="00D604B0">
      <w:pPr>
        <w:spacing w:line="360" w:lineRule="auto"/>
        <w:jc w:val="both"/>
        <w:rPr>
          <w:rFonts w:ascii="Arial" w:hAnsi="Arial" w:cs="Arial"/>
          <w:sz w:val="22"/>
          <w:szCs w:val="22"/>
        </w:rPr>
      </w:pPr>
    </w:p>
    <w:p w14:paraId="7FDB5735" w14:textId="77777777" w:rsidR="00D82516" w:rsidRPr="00D604B0" w:rsidRDefault="00D82516" w:rsidP="00D604B0">
      <w:pPr>
        <w:spacing w:line="360" w:lineRule="auto"/>
        <w:jc w:val="both"/>
        <w:rPr>
          <w:rFonts w:ascii="Arial" w:hAnsi="Arial" w:cs="Arial"/>
          <w:b/>
          <w:bCs/>
          <w:sz w:val="22"/>
          <w:szCs w:val="22"/>
        </w:rPr>
      </w:pPr>
      <w:r w:rsidRPr="00D604B0">
        <w:rPr>
          <w:rFonts w:ascii="Arial" w:hAnsi="Arial" w:cs="Arial"/>
          <w:b/>
          <w:bCs/>
          <w:sz w:val="22"/>
          <w:szCs w:val="22"/>
        </w:rPr>
        <w:br w:type="page"/>
      </w:r>
    </w:p>
    <w:p w14:paraId="074DF026" w14:textId="0F2B50A8" w:rsidR="00D82516" w:rsidRDefault="00D82516" w:rsidP="00D604B0">
      <w:pPr>
        <w:spacing w:line="360" w:lineRule="auto"/>
        <w:jc w:val="both"/>
        <w:rPr>
          <w:rFonts w:ascii="Arial" w:hAnsi="Arial" w:cs="Arial"/>
          <w:b/>
          <w:bCs/>
          <w:sz w:val="22"/>
          <w:szCs w:val="22"/>
        </w:rPr>
      </w:pPr>
      <w:r w:rsidRPr="00D604B0">
        <w:rPr>
          <w:rFonts w:ascii="Arial" w:hAnsi="Arial" w:cs="Arial"/>
          <w:b/>
          <w:bCs/>
          <w:sz w:val="22"/>
          <w:szCs w:val="22"/>
        </w:rPr>
        <w:lastRenderedPageBreak/>
        <w:t>Introduction</w:t>
      </w:r>
    </w:p>
    <w:p w14:paraId="3E34A1BD" w14:textId="77777777" w:rsidR="007B7867" w:rsidRDefault="007B7867" w:rsidP="003E3B62">
      <w:pPr>
        <w:spacing w:line="360" w:lineRule="auto"/>
        <w:jc w:val="both"/>
        <w:rPr>
          <w:rFonts w:ascii="Arial" w:hAnsi="Arial" w:cs="Arial"/>
          <w:sz w:val="22"/>
          <w:szCs w:val="22"/>
        </w:rPr>
      </w:pPr>
    </w:p>
    <w:p w14:paraId="7CA07B0A" w14:textId="4611478B" w:rsidR="003E3B62" w:rsidRPr="00582B0F" w:rsidRDefault="003E3B62" w:rsidP="003E3B62">
      <w:pPr>
        <w:spacing w:line="360" w:lineRule="auto"/>
        <w:jc w:val="both"/>
        <w:rPr>
          <w:rFonts w:ascii="Arial" w:hAnsi="Arial" w:cs="Arial"/>
          <w:sz w:val="22"/>
          <w:szCs w:val="22"/>
        </w:rPr>
      </w:pPr>
      <w:r>
        <w:rPr>
          <w:rFonts w:ascii="Arial" w:hAnsi="Arial" w:cs="Arial"/>
          <w:sz w:val="22"/>
          <w:szCs w:val="22"/>
        </w:rPr>
        <w:t xml:space="preserve">In the UK, which Human Resources located at the Hertfordshire office, Tesco reputed to be the largest private-sector employer. </w:t>
      </w:r>
      <w:r w:rsidR="007B7867">
        <w:rPr>
          <w:rFonts w:ascii="Arial" w:hAnsi="Arial" w:cs="Arial"/>
          <w:sz w:val="22"/>
          <w:szCs w:val="22"/>
        </w:rPr>
        <w:t>Whichever</w:t>
      </w:r>
      <w:r>
        <w:rPr>
          <w:rFonts w:ascii="Arial" w:hAnsi="Arial" w:cs="Arial"/>
          <w:sz w:val="22"/>
          <w:szCs w:val="22"/>
        </w:rPr>
        <w:t xml:space="preserve"> as </w:t>
      </w:r>
      <w:r w:rsidR="007B7867">
        <w:rPr>
          <w:rFonts w:ascii="Arial" w:hAnsi="Arial" w:cs="Arial"/>
          <w:sz w:val="22"/>
          <w:szCs w:val="22"/>
        </w:rPr>
        <w:t>a</w:t>
      </w:r>
      <w:r>
        <w:rPr>
          <w:rFonts w:ascii="Arial" w:hAnsi="Arial" w:cs="Arial"/>
          <w:sz w:val="22"/>
          <w:szCs w:val="22"/>
        </w:rPr>
        <w:t xml:space="preserve"> </w:t>
      </w:r>
      <w:r w:rsidR="007B7867">
        <w:rPr>
          <w:rFonts w:ascii="Arial" w:hAnsi="Arial" w:cs="Arial"/>
          <w:sz w:val="22"/>
          <w:szCs w:val="22"/>
        </w:rPr>
        <w:t>junior</w:t>
      </w:r>
      <w:r>
        <w:rPr>
          <w:rFonts w:ascii="Arial" w:hAnsi="Arial" w:cs="Arial"/>
          <w:sz w:val="22"/>
          <w:szCs w:val="22"/>
        </w:rPr>
        <w:t xml:space="preserve"> or a </w:t>
      </w:r>
      <w:r w:rsidR="007B7867">
        <w:rPr>
          <w:rFonts w:ascii="Arial" w:hAnsi="Arial" w:cs="Arial"/>
          <w:sz w:val="22"/>
          <w:szCs w:val="22"/>
        </w:rPr>
        <w:t>managerial</w:t>
      </w:r>
      <w:r>
        <w:rPr>
          <w:rFonts w:ascii="Arial" w:hAnsi="Arial" w:cs="Arial"/>
          <w:sz w:val="22"/>
          <w:szCs w:val="22"/>
        </w:rPr>
        <w:t xml:space="preserve"> in stores and warehouses with other specialized roles such as finance and human resources, it can offer competitive wage and benefit packages for all jobs. Tesco employs over 300,000 people in the UK, and if including the global workforce</w:t>
      </w:r>
      <w:r w:rsidR="00897454">
        <w:rPr>
          <w:rFonts w:ascii="Arial" w:hAnsi="Arial" w:cs="Arial"/>
          <w:sz w:val="22"/>
          <w:szCs w:val="22"/>
        </w:rPr>
        <w:t>s</w:t>
      </w:r>
      <w:r>
        <w:rPr>
          <w:rFonts w:ascii="Arial" w:hAnsi="Arial" w:cs="Arial"/>
          <w:sz w:val="22"/>
          <w:szCs w:val="22"/>
        </w:rPr>
        <w:t xml:space="preserve">, it falls at more than 400,000 employees. Tesco is also the UK’s largest food retailer and growing more in Asia and Central Europe. It </w:t>
      </w:r>
      <w:r w:rsidR="00CE1A51">
        <w:rPr>
          <w:rFonts w:ascii="Arial" w:hAnsi="Arial" w:cs="Arial"/>
          <w:sz w:val="22"/>
          <w:szCs w:val="22"/>
        </w:rPr>
        <w:t>propositions</w:t>
      </w:r>
      <w:r>
        <w:rPr>
          <w:rFonts w:ascii="Arial" w:hAnsi="Arial" w:cs="Arial"/>
          <w:sz w:val="22"/>
          <w:szCs w:val="22"/>
        </w:rPr>
        <w:t xml:space="preserve"> </w:t>
      </w:r>
      <w:r w:rsidR="00897454">
        <w:rPr>
          <w:rFonts w:ascii="Arial" w:hAnsi="Arial" w:cs="Arial"/>
          <w:sz w:val="22"/>
          <w:szCs w:val="22"/>
        </w:rPr>
        <w:t>various</w:t>
      </w:r>
      <w:r>
        <w:rPr>
          <w:rFonts w:ascii="Arial" w:hAnsi="Arial" w:cs="Arial"/>
          <w:sz w:val="22"/>
          <w:szCs w:val="22"/>
        </w:rPr>
        <w:t xml:space="preserve"> </w:t>
      </w:r>
      <w:r w:rsidR="00CE1A51">
        <w:rPr>
          <w:rFonts w:ascii="Arial" w:hAnsi="Arial" w:cs="Arial"/>
          <w:sz w:val="22"/>
          <w:szCs w:val="22"/>
        </w:rPr>
        <w:t>amenities</w:t>
      </w:r>
      <w:r>
        <w:rPr>
          <w:rFonts w:ascii="Arial" w:hAnsi="Arial" w:cs="Arial"/>
          <w:sz w:val="22"/>
          <w:szCs w:val="22"/>
        </w:rPr>
        <w:t xml:space="preserve"> for non-food</w:t>
      </w:r>
      <w:r w:rsidR="00CE1A51">
        <w:rPr>
          <w:rFonts w:ascii="Arial" w:hAnsi="Arial" w:cs="Arial"/>
          <w:sz w:val="22"/>
          <w:szCs w:val="22"/>
        </w:rPr>
        <w:t xml:space="preserve"> and food commodities</w:t>
      </w:r>
      <w:r>
        <w:rPr>
          <w:rFonts w:ascii="Arial" w:hAnsi="Arial" w:cs="Arial"/>
          <w:sz w:val="22"/>
          <w:szCs w:val="22"/>
        </w:rPr>
        <w:t xml:space="preserve">, </w:t>
      </w:r>
      <w:r w:rsidR="00CE1A51">
        <w:rPr>
          <w:rFonts w:ascii="Arial" w:hAnsi="Arial" w:cs="Arial"/>
          <w:sz w:val="22"/>
          <w:szCs w:val="22"/>
        </w:rPr>
        <w:t>comprising</w:t>
      </w:r>
      <w:r>
        <w:rPr>
          <w:rFonts w:ascii="Arial" w:hAnsi="Arial" w:cs="Arial"/>
          <w:sz w:val="22"/>
          <w:szCs w:val="22"/>
        </w:rPr>
        <w:t xml:space="preserve"> insurance, entertainment, appliances and </w:t>
      </w:r>
      <w:r w:rsidR="009B69C7">
        <w:rPr>
          <w:rFonts w:ascii="Arial" w:hAnsi="Arial" w:cs="Arial"/>
          <w:sz w:val="22"/>
          <w:szCs w:val="22"/>
        </w:rPr>
        <w:t>more than meets the eye</w:t>
      </w:r>
      <w:r>
        <w:rPr>
          <w:rFonts w:ascii="Arial" w:hAnsi="Arial" w:cs="Arial"/>
          <w:sz w:val="22"/>
          <w:szCs w:val="22"/>
        </w:rPr>
        <w:t>. (</w:t>
      </w:r>
      <w:r>
        <w:rPr>
          <w:rFonts w:ascii="Arial" w:hAnsi="Arial" w:cs="Arial"/>
          <w:color w:val="000000" w:themeColor="text1"/>
          <w:sz w:val="22"/>
          <w:szCs w:val="22"/>
          <w14:textOutline w14:w="0" w14:cap="flat" w14:cmpd="sng" w14:algn="ctr">
            <w14:noFill/>
            <w14:prstDash w14:val="solid"/>
            <w14:round/>
          </w14:textOutline>
        </w:rPr>
        <w:t>Tesco, PLC., 2020)</w:t>
      </w:r>
    </w:p>
    <w:p w14:paraId="0BC1E678" w14:textId="28B34E3B" w:rsidR="003E3B62" w:rsidRDefault="003E3B62" w:rsidP="00D604B0">
      <w:pPr>
        <w:spacing w:line="360" w:lineRule="auto"/>
        <w:jc w:val="both"/>
        <w:rPr>
          <w:rFonts w:ascii="Arial" w:hAnsi="Arial" w:cs="Arial"/>
          <w:b/>
          <w:bCs/>
          <w:sz w:val="22"/>
          <w:szCs w:val="22"/>
        </w:rPr>
      </w:pPr>
    </w:p>
    <w:p w14:paraId="732401BB" w14:textId="3140AE7A" w:rsidR="00AF0638" w:rsidRPr="00D604B0" w:rsidRDefault="0075027A" w:rsidP="00D604B0">
      <w:pPr>
        <w:spacing w:line="360" w:lineRule="auto"/>
        <w:jc w:val="both"/>
        <w:rPr>
          <w:rFonts w:ascii="Arial" w:hAnsi="Arial" w:cs="Arial"/>
          <w:sz w:val="22"/>
          <w:szCs w:val="22"/>
        </w:rPr>
      </w:pPr>
      <w:r w:rsidRPr="0075027A">
        <w:rPr>
          <w:rFonts w:ascii="Arial" w:hAnsi="Arial" w:cs="Arial"/>
          <w:sz w:val="22"/>
          <w:szCs w:val="22"/>
        </w:rPr>
        <w:t>Based on personal experience</w:t>
      </w:r>
      <w:r w:rsidR="009902CD">
        <w:rPr>
          <w:rFonts w:ascii="Arial" w:hAnsi="Arial" w:cs="Arial"/>
          <w:sz w:val="22"/>
          <w:szCs w:val="22"/>
        </w:rPr>
        <w:t>,</w:t>
      </w:r>
      <w:r w:rsidRPr="0075027A">
        <w:rPr>
          <w:rFonts w:ascii="Arial" w:hAnsi="Arial" w:cs="Arial"/>
          <w:sz w:val="22"/>
          <w:szCs w:val="22"/>
        </w:rPr>
        <w:t xml:space="preserve"> this </w:t>
      </w:r>
      <w:r w:rsidR="009902CD">
        <w:rPr>
          <w:rFonts w:ascii="Arial" w:hAnsi="Arial" w:cs="Arial"/>
          <w:sz w:val="22"/>
          <w:szCs w:val="22"/>
        </w:rPr>
        <w:t>Report</w:t>
      </w:r>
      <w:r w:rsidRPr="0075027A">
        <w:rPr>
          <w:rFonts w:ascii="Arial" w:hAnsi="Arial" w:cs="Arial"/>
          <w:sz w:val="22"/>
          <w:szCs w:val="22"/>
        </w:rPr>
        <w:t xml:space="preserve"> </w:t>
      </w:r>
      <w:r w:rsidR="00690213" w:rsidRPr="00D604B0">
        <w:rPr>
          <w:rFonts w:ascii="Arial" w:hAnsi="Arial" w:cs="Arial"/>
          <w:sz w:val="22"/>
          <w:szCs w:val="22"/>
        </w:rPr>
        <w:t xml:space="preserve">aims to </w:t>
      </w:r>
      <w:r w:rsidR="009902CD">
        <w:rPr>
          <w:rFonts w:ascii="Arial" w:hAnsi="Arial" w:cs="Arial"/>
          <w:sz w:val="22"/>
          <w:szCs w:val="22"/>
        </w:rPr>
        <w:t>explain</w:t>
      </w:r>
      <w:r w:rsidR="003C533C" w:rsidRPr="00D604B0">
        <w:rPr>
          <w:rFonts w:ascii="Arial" w:hAnsi="Arial" w:cs="Arial"/>
          <w:sz w:val="22"/>
          <w:szCs w:val="22"/>
        </w:rPr>
        <w:t xml:space="preserve"> a few of the</w:t>
      </w:r>
      <w:r w:rsidR="00690213" w:rsidRPr="00D604B0">
        <w:rPr>
          <w:rFonts w:ascii="Arial" w:hAnsi="Arial" w:cs="Arial"/>
          <w:sz w:val="22"/>
          <w:szCs w:val="22"/>
        </w:rPr>
        <w:t xml:space="preserve"> </w:t>
      </w:r>
      <w:r w:rsidRPr="0075027A">
        <w:rPr>
          <w:rFonts w:ascii="Arial" w:hAnsi="Arial" w:cs="Arial"/>
          <w:sz w:val="22"/>
          <w:szCs w:val="22"/>
        </w:rPr>
        <w:t>HR practices in Tesco</w:t>
      </w:r>
      <w:r w:rsidR="004B14FB" w:rsidRPr="00D604B0">
        <w:rPr>
          <w:rFonts w:ascii="Arial" w:hAnsi="Arial" w:cs="Arial"/>
          <w:sz w:val="22"/>
          <w:szCs w:val="22"/>
        </w:rPr>
        <w:t xml:space="preserve"> PLC</w:t>
      </w:r>
      <w:r w:rsidR="009902CD">
        <w:rPr>
          <w:rFonts w:ascii="Arial" w:hAnsi="Arial" w:cs="Arial"/>
          <w:sz w:val="22"/>
          <w:szCs w:val="22"/>
        </w:rPr>
        <w:t>,</w:t>
      </w:r>
      <w:r w:rsidRPr="00D604B0">
        <w:rPr>
          <w:rFonts w:ascii="Arial" w:hAnsi="Arial" w:cs="Arial"/>
          <w:sz w:val="22"/>
          <w:szCs w:val="22"/>
        </w:rPr>
        <w:t xml:space="preserve"> which can</w:t>
      </w:r>
      <w:r w:rsidR="009902CD">
        <w:rPr>
          <w:rFonts w:ascii="Arial" w:hAnsi="Arial" w:cs="Arial"/>
          <w:sz w:val="22"/>
          <w:szCs w:val="22"/>
        </w:rPr>
        <w:t xml:space="preserve"> </w:t>
      </w:r>
      <w:r w:rsidR="009902CD" w:rsidRPr="00D604B0">
        <w:rPr>
          <w:rFonts w:ascii="Arial" w:hAnsi="Arial" w:cs="Arial"/>
          <w:sz w:val="22"/>
          <w:szCs w:val="22"/>
        </w:rPr>
        <w:t>identify</w:t>
      </w:r>
      <w:r w:rsidRPr="00D604B0">
        <w:rPr>
          <w:rFonts w:ascii="Arial" w:hAnsi="Arial" w:cs="Arial"/>
          <w:sz w:val="22"/>
          <w:szCs w:val="22"/>
        </w:rPr>
        <w:t xml:space="preserve"> </w:t>
      </w:r>
      <w:r w:rsidR="00F573D5">
        <w:rPr>
          <w:rFonts w:ascii="Arial" w:hAnsi="Arial" w:cs="Arial"/>
          <w:sz w:val="22"/>
          <w:szCs w:val="22"/>
        </w:rPr>
        <w:t>unique</w:t>
      </w:r>
      <w:r w:rsidRPr="00D604B0">
        <w:rPr>
          <w:rFonts w:ascii="Arial" w:hAnsi="Arial" w:cs="Arial"/>
          <w:sz w:val="22"/>
          <w:szCs w:val="22"/>
        </w:rPr>
        <w:t xml:space="preserve"> needs and expectations </w:t>
      </w:r>
      <w:r w:rsidR="004B14FB" w:rsidRPr="00D604B0">
        <w:rPr>
          <w:rFonts w:ascii="Arial" w:hAnsi="Arial" w:cs="Arial"/>
          <w:sz w:val="22"/>
          <w:szCs w:val="22"/>
        </w:rPr>
        <w:t xml:space="preserve">of individual </w:t>
      </w:r>
      <w:r w:rsidR="009902CD">
        <w:rPr>
          <w:rFonts w:ascii="Arial" w:hAnsi="Arial" w:cs="Arial"/>
          <w:sz w:val="22"/>
          <w:szCs w:val="22"/>
        </w:rPr>
        <w:t>employee's</w:t>
      </w:r>
      <w:r w:rsidR="004B14FB" w:rsidRPr="00D604B0">
        <w:rPr>
          <w:rFonts w:ascii="Arial" w:hAnsi="Arial" w:cs="Arial"/>
          <w:sz w:val="22"/>
          <w:szCs w:val="22"/>
        </w:rPr>
        <w:t xml:space="preserve"> career development</w:t>
      </w:r>
      <w:r w:rsidR="00690213" w:rsidRPr="00D604B0">
        <w:rPr>
          <w:rFonts w:ascii="Arial" w:hAnsi="Arial" w:cs="Arial"/>
          <w:sz w:val="22"/>
          <w:szCs w:val="22"/>
        </w:rPr>
        <w:t xml:space="preserve"> and how to develop</w:t>
      </w:r>
      <w:r w:rsidR="00A50578" w:rsidRPr="00D604B0">
        <w:rPr>
          <w:rFonts w:ascii="Arial" w:hAnsi="Arial" w:cs="Arial"/>
          <w:sz w:val="22"/>
          <w:szCs w:val="22"/>
        </w:rPr>
        <w:t xml:space="preserve">. </w:t>
      </w:r>
      <w:r w:rsidR="00010D26" w:rsidRPr="00D604B0">
        <w:rPr>
          <w:rFonts w:ascii="Arial" w:hAnsi="Arial" w:cs="Arial"/>
          <w:sz w:val="22"/>
          <w:szCs w:val="22"/>
        </w:rPr>
        <w:t>The</w:t>
      </w:r>
      <w:r w:rsidR="00A50578" w:rsidRPr="00D604B0">
        <w:rPr>
          <w:rFonts w:ascii="Arial" w:hAnsi="Arial" w:cs="Arial"/>
          <w:sz w:val="22"/>
          <w:szCs w:val="22"/>
        </w:rPr>
        <w:t>se</w:t>
      </w:r>
      <w:r w:rsidR="00010D26" w:rsidRPr="00D604B0">
        <w:rPr>
          <w:rFonts w:ascii="Arial" w:hAnsi="Arial" w:cs="Arial"/>
          <w:sz w:val="22"/>
          <w:szCs w:val="22"/>
        </w:rPr>
        <w:t xml:space="preserve"> </w:t>
      </w:r>
      <w:r w:rsidR="00A50578" w:rsidRPr="00D604B0">
        <w:rPr>
          <w:rFonts w:ascii="Arial" w:hAnsi="Arial" w:cs="Arial"/>
          <w:sz w:val="22"/>
          <w:szCs w:val="22"/>
        </w:rPr>
        <w:t>includes</w:t>
      </w:r>
      <w:r w:rsidR="00016ACC" w:rsidRPr="00D604B0">
        <w:rPr>
          <w:rFonts w:ascii="Arial" w:hAnsi="Arial" w:cs="Arial"/>
          <w:sz w:val="22"/>
          <w:szCs w:val="22"/>
        </w:rPr>
        <w:t xml:space="preserve"> </w:t>
      </w:r>
      <w:r w:rsidR="007B7867" w:rsidRPr="00D604B0">
        <w:rPr>
          <w:rFonts w:ascii="Arial" w:hAnsi="Arial" w:cs="Arial"/>
          <w:sz w:val="22"/>
          <w:szCs w:val="22"/>
        </w:rPr>
        <w:t>describe</w:t>
      </w:r>
      <w:r w:rsidR="00A50578" w:rsidRPr="00D604B0">
        <w:rPr>
          <w:rFonts w:ascii="Arial" w:hAnsi="Arial" w:cs="Arial"/>
          <w:sz w:val="22"/>
          <w:szCs w:val="22"/>
        </w:rPr>
        <w:t xml:space="preserve"> </w:t>
      </w:r>
      <w:r w:rsidR="004C394F" w:rsidRPr="00D604B0">
        <w:rPr>
          <w:rFonts w:ascii="Arial" w:hAnsi="Arial" w:cs="Arial"/>
          <w:sz w:val="22"/>
          <w:szCs w:val="22"/>
        </w:rPr>
        <w:t xml:space="preserve">the </w:t>
      </w:r>
      <w:r w:rsidR="002432C8" w:rsidRPr="00D604B0">
        <w:rPr>
          <w:rFonts w:ascii="Arial" w:hAnsi="Arial" w:cs="Arial"/>
          <w:sz w:val="22"/>
          <w:szCs w:val="22"/>
        </w:rPr>
        <w:t>relations</w:t>
      </w:r>
      <w:r w:rsidR="004C394F" w:rsidRPr="00D604B0">
        <w:rPr>
          <w:rFonts w:ascii="Arial" w:hAnsi="Arial" w:cs="Arial"/>
          <w:sz w:val="22"/>
          <w:szCs w:val="22"/>
        </w:rPr>
        <w:t xml:space="preserve"> </w:t>
      </w:r>
      <w:r w:rsidR="000579BA" w:rsidRPr="00D604B0">
        <w:rPr>
          <w:rFonts w:ascii="Arial" w:hAnsi="Arial" w:cs="Arial"/>
          <w:sz w:val="22"/>
          <w:szCs w:val="22"/>
        </w:rPr>
        <w:t xml:space="preserve">of </w:t>
      </w:r>
      <w:r w:rsidR="00F573D5" w:rsidRPr="00D604B0">
        <w:rPr>
          <w:rFonts w:ascii="Arial" w:hAnsi="Arial" w:cs="Arial"/>
          <w:sz w:val="22"/>
          <w:szCs w:val="22"/>
        </w:rPr>
        <w:t>employment</w:t>
      </w:r>
      <w:r w:rsidR="003C533C" w:rsidRPr="00D604B0">
        <w:rPr>
          <w:rFonts w:ascii="Arial" w:hAnsi="Arial" w:cs="Arial"/>
          <w:sz w:val="22"/>
          <w:szCs w:val="22"/>
        </w:rPr>
        <w:t xml:space="preserve"> </w:t>
      </w:r>
      <w:r w:rsidR="002432C8" w:rsidRPr="00D604B0">
        <w:rPr>
          <w:rFonts w:ascii="Arial" w:hAnsi="Arial" w:cs="Arial"/>
          <w:sz w:val="22"/>
          <w:szCs w:val="22"/>
        </w:rPr>
        <w:t>also</w:t>
      </w:r>
      <w:r w:rsidR="003C533C" w:rsidRPr="00D604B0">
        <w:rPr>
          <w:rFonts w:ascii="Arial" w:hAnsi="Arial" w:cs="Arial"/>
          <w:sz w:val="22"/>
          <w:szCs w:val="22"/>
        </w:rPr>
        <w:t xml:space="preserve"> </w:t>
      </w:r>
      <w:r w:rsidR="00F573D5" w:rsidRPr="00D604B0">
        <w:rPr>
          <w:rFonts w:ascii="Arial" w:hAnsi="Arial" w:cs="Arial"/>
          <w:sz w:val="22"/>
          <w:szCs w:val="22"/>
        </w:rPr>
        <w:t>choice</w:t>
      </w:r>
      <w:r w:rsidR="003C533C" w:rsidRPr="00D604B0">
        <w:rPr>
          <w:rFonts w:ascii="Arial" w:hAnsi="Arial" w:cs="Arial"/>
          <w:sz w:val="22"/>
          <w:szCs w:val="22"/>
        </w:rPr>
        <w:t xml:space="preserve"> (</w:t>
      </w:r>
      <w:r w:rsidR="007B7867" w:rsidRPr="00D604B0">
        <w:rPr>
          <w:rFonts w:ascii="Arial" w:hAnsi="Arial" w:cs="Arial"/>
          <w:sz w:val="22"/>
          <w:szCs w:val="22"/>
        </w:rPr>
        <w:t>in what way</w:t>
      </w:r>
      <w:r w:rsidR="003C533C" w:rsidRPr="00D604B0">
        <w:rPr>
          <w:rFonts w:ascii="Arial" w:hAnsi="Arial" w:cs="Arial"/>
          <w:sz w:val="22"/>
          <w:szCs w:val="22"/>
        </w:rPr>
        <w:t xml:space="preserve"> </w:t>
      </w:r>
      <w:r w:rsidR="00016ACC" w:rsidRPr="00D604B0">
        <w:rPr>
          <w:rFonts w:ascii="Arial" w:hAnsi="Arial" w:cs="Arial"/>
          <w:sz w:val="22"/>
          <w:szCs w:val="22"/>
        </w:rPr>
        <w:t>do</w:t>
      </w:r>
      <w:r w:rsidR="003C533C" w:rsidRPr="00D604B0">
        <w:rPr>
          <w:rFonts w:ascii="Arial" w:hAnsi="Arial" w:cs="Arial"/>
          <w:sz w:val="22"/>
          <w:szCs w:val="22"/>
        </w:rPr>
        <w:t xml:space="preserve"> these </w:t>
      </w:r>
      <w:r w:rsidR="007B7867" w:rsidRPr="00D604B0">
        <w:rPr>
          <w:rFonts w:ascii="Arial" w:hAnsi="Arial" w:cs="Arial"/>
          <w:sz w:val="22"/>
          <w:szCs w:val="22"/>
        </w:rPr>
        <w:t>procedures</w:t>
      </w:r>
      <w:r w:rsidR="003C533C" w:rsidRPr="00D604B0">
        <w:rPr>
          <w:rFonts w:ascii="Arial" w:hAnsi="Arial" w:cs="Arial"/>
          <w:sz w:val="22"/>
          <w:szCs w:val="22"/>
        </w:rPr>
        <w:t xml:space="preserve"> </w:t>
      </w:r>
      <w:r w:rsidR="00F573D5" w:rsidRPr="00D604B0">
        <w:rPr>
          <w:rFonts w:ascii="Arial" w:hAnsi="Arial" w:cs="Arial"/>
          <w:sz w:val="22"/>
          <w:szCs w:val="22"/>
        </w:rPr>
        <w:t>empower</w:t>
      </w:r>
      <w:r w:rsidR="003C533C" w:rsidRPr="00D604B0">
        <w:rPr>
          <w:rFonts w:ascii="Arial" w:hAnsi="Arial" w:cs="Arial"/>
          <w:sz w:val="22"/>
          <w:szCs w:val="22"/>
        </w:rPr>
        <w:t xml:space="preserve"> an </w:t>
      </w:r>
      <w:r w:rsidR="00F573D5" w:rsidRPr="00D604B0">
        <w:rPr>
          <w:rFonts w:ascii="Arial" w:hAnsi="Arial" w:cs="Arial"/>
          <w:sz w:val="22"/>
          <w:szCs w:val="22"/>
        </w:rPr>
        <w:t>establishment</w:t>
      </w:r>
      <w:r w:rsidR="00010D26" w:rsidRPr="00D604B0">
        <w:rPr>
          <w:rFonts w:ascii="Arial" w:hAnsi="Arial" w:cs="Arial"/>
          <w:sz w:val="22"/>
          <w:szCs w:val="22"/>
        </w:rPr>
        <w:t xml:space="preserve"> </w:t>
      </w:r>
      <w:r w:rsidR="007B7867" w:rsidRPr="00D604B0">
        <w:rPr>
          <w:rFonts w:ascii="Arial" w:hAnsi="Arial" w:cs="Arial"/>
          <w:sz w:val="22"/>
          <w:szCs w:val="22"/>
        </w:rPr>
        <w:t>as</w:t>
      </w:r>
      <w:r w:rsidR="00010D26" w:rsidRPr="00D604B0">
        <w:rPr>
          <w:rFonts w:ascii="Arial" w:hAnsi="Arial" w:cs="Arial"/>
          <w:sz w:val="22"/>
          <w:szCs w:val="22"/>
        </w:rPr>
        <w:t xml:space="preserve"> Tesco</w:t>
      </w:r>
      <w:r w:rsidR="003C533C" w:rsidRPr="00D604B0">
        <w:rPr>
          <w:rFonts w:ascii="Arial" w:hAnsi="Arial" w:cs="Arial"/>
          <w:sz w:val="22"/>
          <w:szCs w:val="22"/>
        </w:rPr>
        <w:t xml:space="preserve"> to </w:t>
      </w:r>
      <w:r w:rsidR="007B7867" w:rsidRPr="00D604B0">
        <w:rPr>
          <w:rFonts w:ascii="Arial" w:hAnsi="Arial" w:cs="Arial"/>
          <w:sz w:val="22"/>
          <w:szCs w:val="22"/>
        </w:rPr>
        <w:t>acquire</w:t>
      </w:r>
      <w:r w:rsidR="003C533C" w:rsidRPr="00D604B0">
        <w:rPr>
          <w:rFonts w:ascii="Arial" w:hAnsi="Arial" w:cs="Arial"/>
          <w:sz w:val="22"/>
          <w:szCs w:val="22"/>
        </w:rPr>
        <w:t xml:space="preserve"> the </w:t>
      </w:r>
      <w:r w:rsidR="007B7867" w:rsidRPr="00D604B0">
        <w:rPr>
          <w:rFonts w:ascii="Arial" w:hAnsi="Arial" w:cs="Arial"/>
          <w:sz w:val="22"/>
          <w:szCs w:val="22"/>
        </w:rPr>
        <w:t>precise</w:t>
      </w:r>
      <w:r w:rsidR="003C533C" w:rsidRPr="00D604B0">
        <w:rPr>
          <w:rFonts w:ascii="Arial" w:hAnsi="Arial" w:cs="Arial"/>
          <w:sz w:val="22"/>
          <w:szCs w:val="22"/>
        </w:rPr>
        <w:t xml:space="preserve"> </w:t>
      </w:r>
      <w:r w:rsidR="00F573D5" w:rsidRPr="00D604B0">
        <w:rPr>
          <w:rFonts w:ascii="Arial" w:hAnsi="Arial" w:cs="Arial"/>
          <w:sz w:val="22"/>
          <w:szCs w:val="22"/>
        </w:rPr>
        <w:t>individuals</w:t>
      </w:r>
      <w:r w:rsidR="003C533C" w:rsidRPr="00D604B0">
        <w:rPr>
          <w:rFonts w:ascii="Arial" w:hAnsi="Arial" w:cs="Arial"/>
          <w:sz w:val="22"/>
          <w:szCs w:val="22"/>
        </w:rPr>
        <w:t xml:space="preserve"> to </w:t>
      </w:r>
      <w:r w:rsidR="007B7867" w:rsidRPr="00D604B0">
        <w:rPr>
          <w:rFonts w:ascii="Arial" w:hAnsi="Arial" w:cs="Arial"/>
          <w:sz w:val="22"/>
          <w:szCs w:val="22"/>
        </w:rPr>
        <w:t>fulfil</w:t>
      </w:r>
      <w:r w:rsidR="003C533C" w:rsidRPr="00D604B0">
        <w:rPr>
          <w:rFonts w:ascii="Arial" w:hAnsi="Arial" w:cs="Arial"/>
          <w:sz w:val="22"/>
          <w:szCs w:val="22"/>
        </w:rPr>
        <w:t xml:space="preserve"> its posts)</w:t>
      </w:r>
      <w:r w:rsidR="00280EFC" w:rsidRPr="00D604B0">
        <w:rPr>
          <w:rFonts w:ascii="Arial" w:hAnsi="Arial" w:cs="Arial"/>
          <w:sz w:val="22"/>
          <w:szCs w:val="22"/>
        </w:rPr>
        <w:t xml:space="preserve">; </w:t>
      </w:r>
      <w:r w:rsidR="00D82011" w:rsidRPr="00D604B0">
        <w:rPr>
          <w:rFonts w:ascii="Arial" w:hAnsi="Arial" w:cs="Arial"/>
          <w:sz w:val="22"/>
          <w:szCs w:val="22"/>
        </w:rPr>
        <w:t xml:space="preserve">to </w:t>
      </w:r>
      <w:r w:rsidR="00F573D5" w:rsidRPr="00D604B0">
        <w:rPr>
          <w:rFonts w:ascii="Arial" w:hAnsi="Arial" w:cs="Arial"/>
          <w:sz w:val="22"/>
          <w:szCs w:val="22"/>
        </w:rPr>
        <w:t>define</w:t>
      </w:r>
      <w:r w:rsidR="00A50578" w:rsidRPr="00D604B0">
        <w:rPr>
          <w:rFonts w:ascii="Arial" w:hAnsi="Arial" w:cs="Arial"/>
          <w:sz w:val="22"/>
          <w:szCs w:val="22"/>
        </w:rPr>
        <w:t xml:space="preserve"> </w:t>
      </w:r>
      <w:r w:rsidR="000579BA" w:rsidRPr="00D604B0">
        <w:rPr>
          <w:rFonts w:ascii="Arial" w:hAnsi="Arial" w:cs="Arial"/>
          <w:sz w:val="22"/>
          <w:szCs w:val="22"/>
        </w:rPr>
        <w:t xml:space="preserve">how </w:t>
      </w:r>
      <w:r w:rsidR="00F573D5" w:rsidRPr="00D604B0">
        <w:rPr>
          <w:rFonts w:ascii="Arial" w:hAnsi="Arial" w:cs="Arial"/>
          <w:sz w:val="22"/>
          <w:szCs w:val="22"/>
        </w:rPr>
        <w:t>post</w:t>
      </w:r>
      <w:r w:rsidR="000579BA" w:rsidRPr="00D604B0">
        <w:rPr>
          <w:rFonts w:ascii="Arial" w:hAnsi="Arial" w:cs="Arial"/>
          <w:sz w:val="22"/>
          <w:szCs w:val="22"/>
        </w:rPr>
        <w:t xml:space="preserve"> descriptions and </w:t>
      </w:r>
      <w:r w:rsidR="00F573D5" w:rsidRPr="00D604B0">
        <w:rPr>
          <w:rFonts w:ascii="Arial" w:hAnsi="Arial" w:cs="Arial"/>
          <w:sz w:val="22"/>
          <w:szCs w:val="22"/>
        </w:rPr>
        <w:t>individual</w:t>
      </w:r>
      <w:r w:rsidR="000579BA" w:rsidRPr="00D604B0">
        <w:rPr>
          <w:rFonts w:ascii="Arial" w:hAnsi="Arial" w:cs="Arial"/>
          <w:sz w:val="22"/>
          <w:szCs w:val="22"/>
        </w:rPr>
        <w:t xml:space="preserve"> </w:t>
      </w:r>
      <w:r w:rsidR="00F573D5" w:rsidRPr="00D604B0">
        <w:rPr>
          <w:rFonts w:ascii="Arial" w:hAnsi="Arial" w:cs="Arial"/>
          <w:sz w:val="22"/>
          <w:szCs w:val="22"/>
        </w:rPr>
        <w:t>requirement</w:t>
      </w:r>
      <w:r w:rsidR="000579BA" w:rsidRPr="00D604B0">
        <w:rPr>
          <w:rFonts w:ascii="Arial" w:hAnsi="Arial" w:cs="Arial"/>
          <w:sz w:val="22"/>
          <w:szCs w:val="22"/>
        </w:rPr>
        <w:t xml:space="preserve"> are </w:t>
      </w:r>
      <w:r w:rsidR="002432C8" w:rsidRPr="00D604B0">
        <w:rPr>
          <w:rFonts w:ascii="Arial" w:hAnsi="Arial" w:cs="Arial"/>
          <w:sz w:val="22"/>
          <w:szCs w:val="22"/>
        </w:rPr>
        <w:t>co-operative</w:t>
      </w:r>
      <w:r w:rsidR="000579BA" w:rsidRPr="00D604B0">
        <w:rPr>
          <w:rFonts w:ascii="Arial" w:hAnsi="Arial" w:cs="Arial"/>
          <w:sz w:val="22"/>
          <w:szCs w:val="22"/>
        </w:rPr>
        <w:t xml:space="preserve"> in the </w:t>
      </w:r>
      <w:r w:rsidR="002432C8" w:rsidRPr="00D604B0">
        <w:rPr>
          <w:rFonts w:ascii="Arial" w:hAnsi="Arial" w:cs="Arial"/>
          <w:sz w:val="22"/>
          <w:szCs w:val="22"/>
        </w:rPr>
        <w:t>group</w:t>
      </w:r>
      <w:r w:rsidR="000579BA" w:rsidRPr="00D604B0">
        <w:rPr>
          <w:rFonts w:ascii="Arial" w:hAnsi="Arial" w:cs="Arial"/>
          <w:sz w:val="22"/>
          <w:szCs w:val="22"/>
        </w:rPr>
        <w:t xml:space="preserve"> </w:t>
      </w:r>
      <w:r w:rsidR="002432C8" w:rsidRPr="00D604B0">
        <w:rPr>
          <w:rFonts w:ascii="Arial" w:hAnsi="Arial" w:cs="Arial"/>
          <w:sz w:val="22"/>
          <w:szCs w:val="22"/>
        </w:rPr>
        <w:t>procedure</w:t>
      </w:r>
      <w:r w:rsidR="000579BA" w:rsidRPr="00D604B0">
        <w:rPr>
          <w:rFonts w:ascii="Arial" w:hAnsi="Arial" w:cs="Arial"/>
          <w:sz w:val="22"/>
          <w:szCs w:val="22"/>
        </w:rPr>
        <w:t xml:space="preserve"> (what other </w:t>
      </w:r>
      <w:r w:rsidR="002432C8" w:rsidRPr="00D604B0">
        <w:rPr>
          <w:rFonts w:ascii="Arial" w:hAnsi="Arial" w:cs="Arial"/>
          <w:sz w:val="22"/>
          <w:szCs w:val="22"/>
        </w:rPr>
        <w:t>resolutions</w:t>
      </w:r>
      <w:r w:rsidR="000579BA" w:rsidRPr="00D604B0">
        <w:rPr>
          <w:rFonts w:ascii="Arial" w:hAnsi="Arial" w:cs="Arial"/>
          <w:sz w:val="22"/>
          <w:szCs w:val="22"/>
        </w:rPr>
        <w:t xml:space="preserve"> </w:t>
      </w:r>
      <w:r w:rsidR="002432C8" w:rsidRPr="00D604B0">
        <w:rPr>
          <w:rFonts w:ascii="Arial" w:hAnsi="Arial" w:cs="Arial"/>
          <w:sz w:val="22"/>
          <w:szCs w:val="22"/>
        </w:rPr>
        <w:t>influence</w:t>
      </w:r>
      <w:r w:rsidR="000579BA" w:rsidRPr="00D604B0">
        <w:rPr>
          <w:rFonts w:ascii="Arial" w:hAnsi="Arial" w:cs="Arial"/>
          <w:sz w:val="22"/>
          <w:szCs w:val="22"/>
        </w:rPr>
        <w:t xml:space="preserve"> a job </w:t>
      </w:r>
      <w:r w:rsidR="002432C8" w:rsidRPr="00D604B0">
        <w:rPr>
          <w:rFonts w:ascii="Arial" w:hAnsi="Arial" w:cs="Arial"/>
          <w:sz w:val="22"/>
          <w:szCs w:val="22"/>
        </w:rPr>
        <w:t>explanation</w:t>
      </w:r>
      <w:r w:rsidR="000579BA" w:rsidRPr="00D604B0">
        <w:rPr>
          <w:rFonts w:ascii="Arial" w:hAnsi="Arial" w:cs="Arial"/>
          <w:sz w:val="22"/>
          <w:szCs w:val="22"/>
        </w:rPr>
        <w:t xml:space="preserve"> be used for)</w:t>
      </w:r>
      <w:r w:rsidR="00280EFC" w:rsidRPr="00D604B0">
        <w:rPr>
          <w:rFonts w:ascii="Arial" w:hAnsi="Arial" w:cs="Arial"/>
          <w:sz w:val="22"/>
          <w:szCs w:val="22"/>
        </w:rPr>
        <w:t>;</w:t>
      </w:r>
      <w:r w:rsidR="00A50578" w:rsidRPr="00D604B0">
        <w:rPr>
          <w:rFonts w:ascii="Arial" w:hAnsi="Arial" w:cs="Arial"/>
          <w:sz w:val="22"/>
          <w:szCs w:val="22"/>
        </w:rPr>
        <w:t xml:space="preserve"> </w:t>
      </w:r>
      <w:r w:rsidR="002432C8" w:rsidRPr="00D604B0">
        <w:rPr>
          <w:rFonts w:ascii="Arial" w:hAnsi="Arial" w:cs="Arial"/>
          <w:sz w:val="22"/>
          <w:szCs w:val="22"/>
        </w:rPr>
        <w:t>investigate</w:t>
      </w:r>
      <w:r w:rsidR="00280EFC" w:rsidRPr="00D604B0">
        <w:rPr>
          <w:rFonts w:ascii="Arial" w:hAnsi="Arial" w:cs="Arial"/>
          <w:sz w:val="22"/>
          <w:szCs w:val="22"/>
        </w:rPr>
        <w:t xml:space="preserve"> </w:t>
      </w:r>
      <w:r w:rsidR="009902CD">
        <w:rPr>
          <w:rFonts w:ascii="Arial" w:hAnsi="Arial" w:cs="Arial"/>
          <w:sz w:val="22"/>
          <w:szCs w:val="22"/>
        </w:rPr>
        <w:t>Tesco's</w:t>
      </w:r>
      <w:r w:rsidR="00280EFC" w:rsidRPr="00D604B0">
        <w:rPr>
          <w:rFonts w:ascii="Arial" w:hAnsi="Arial" w:cs="Arial"/>
          <w:sz w:val="22"/>
          <w:szCs w:val="22"/>
        </w:rPr>
        <w:t xml:space="preserve"> </w:t>
      </w:r>
      <w:r w:rsidR="002432C8" w:rsidRPr="00D604B0">
        <w:rPr>
          <w:rFonts w:ascii="Arial" w:hAnsi="Arial" w:cs="Arial"/>
          <w:sz w:val="22"/>
          <w:szCs w:val="22"/>
        </w:rPr>
        <w:t>techniques</w:t>
      </w:r>
      <w:r w:rsidR="00280EFC" w:rsidRPr="00D604B0">
        <w:rPr>
          <w:rFonts w:ascii="Arial" w:hAnsi="Arial" w:cs="Arial"/>
          <w:sz w:val="22"/>
          <w:szCs w:val="22"/>
        </w:rPr>
        <w:t xml:space="preserve"> of </w:t>
      </w:r>
      <w:r w:rsidR="002432C8" w:rsidRPr="00D604B0">
        <w:rPr>
          <w:rFonts w:ascii="Arial" w:hAnsi="Arial" w:cs="Arial"/>
          <w:sz w:val="22"/>
          <w:szCs w:val="22"/>
        </w:rPr>
        <w:t>enticing</w:t>
      </w:r>
      <w:r w:rsidR="00280EFC" w:rsidRPr="00D604B0">
        <w:rPr>
          <w:rFonts w:ascii="Arial" w:hAnsi="Arial" w:cs="Arial"/>
          <w:sz w:val="22"/>
          <w:szCs w:val="22"/>
        </w:rPr>
        <w:t xml:space="preserve"> and </w:t>
      </w:r>
      <w:r w:rsidR="002432C8" w:rsidRPr="00D604B0">
        <w:rPr>
          <w:rFonts w:ascii="Arial" w:hAnsi="Arial" w:cs="Arial"/>
          <w:sz w:val="22"/>
          <w:szCs w:val="22"/>
        </w:rPr>
        <w:t>employing</w:t>
      </w:r>
      <w:r w:rsidR="00280EFC" w:rsidRPr="00D604B0">
        <w:rPr>
          <w:rFonts w:ascii="Arial" w:hAnsi="Arial" w:cs="Arial"/>
          <w:sz w:val="22"/>
          <w:szCs w:val="22"/>
        </w:rPr>
        <w:t xml:space="preserve"> </w:t>
      </w:r>
      <w:r w:rsidR="002432C8" w:rsidRPr="00D604B0">
        <w:rPr>
          <w:rFonts w:ascii="Arial" w:hAnsi="Arial" w:cs="Arial"/>
          <w:sz w:val="22"/>
          <w:szCs w:val="22"/>
        </w:rPr>
        <w:t>applicants</w:t>
      </w:r>
      <w:r w:rsidR="00554D12" w:rsidRPr="00D604B0">
        <w:rPr>
          <w:rFonts w:ascii="Arial" w:hAnsi="Arial" w:cs="Arial"/>
          <w:sz w:val="22"/>
          <w:szCs w:val="22"/>
        </w:rPr>
        <w:t xml:space="preserve"> (</w:t>
      </w:r>
      <w:r w:rsidR="002432C8" w:rsidRPr="00D604B0">
        <w:rPr>
          <w:rFonts w:ascii="Arial" w:hAnsi="Arial" w:cs="Arial"/>
          <w:sz w:val="22"/>
          <w:szCs w:val="22"/>
        </w:rPr>
        <w:t>summary</w:t>
      </w:r>
      <w:r w:rsidR="00280EFC" w:rsidRPr="00D604B0">
        <w:rPr>
          <w:rFonts w:ascii="Arial" w:hAnsi="Arial" w:cs="Arial"/>
          <w:sz w:val="22"/>
          <w:szCs w:val="22"/>
        </w:rPr>
        <w:t xml:space="preserve"> what to </w:t>
      </w:r>
      <w:r w:rsidR="00F573D5" w:rsidRPr="00D604B0">
        <w:rPr>
          <w:rFonts w:ascii="Arial" w:hAnsi="Arial" w:cs="Arial"/>
          <w:sz w:val="22"/>
          <w:szCs w:val="22"/>
        </w:rPr>
        <w:t>deliberate</w:t>
      </w:r>
      <w:r w:rsidR="00280EFC" w:rsidRPr="00D604B0">
        <w:rPr>
          <w:rFonts w:ascii="Arial" w:hAnsi="Arial" w:cs="Arial"/>
          <w:sz w:val="22"/>
          <w:szCs w:val="22"/>
        </w:rPr>
        <w:t xml:space="preserve"> to </w:t>
      </w:r>
      <w:r w:rsidR="002432C8" w:rsidRPr="00D604B0">
        <w:rPr>
          <w:rFonts w:ascii="Arial" w:hAnsi="Arial" w:cs="Arial"/>
          <w:sz w:val="22"/>
          <w:szCs w:val="22"/>
        </w:rPr>
        <w:t>exist</w:t>
      </w:r>
      <w:r w:rsidR="00280EFC" w:rsidRPr="00D604B0">
        <w:rPr>
          <w:rFonts w:ascii="Arial" w:hAnsi="Arial" w:cs="Arial"/>
          <w:sz w:val="22"/>
          <w:szCs w:val="22"/>
        </w:rPr>
        <w:t xml:space="preserve"> the </w:t>
      </w:r>
      <w:r w:rsidR="00F573D5" w:rsidRPr="00D604B0">
        <w:rPr>
          <w:rFonts w:ascii="Arial" w:hAnsi="Arial" w:cs="Arial"/>
          <w:sz w:val="22"/>
          <w:szCs w:val="22"/>
        </w:rPr>
        <w:t>key</w:t>
      </w:r>
      <w:r w:rsidR="00280EFC" w:rsidRPr="00D604B0">
        <w:rPr>
          <w:rFonts w:ascii="Arial" w:hAnsi="Arial" w:cs="Arial"/>
          <w:sz w:val="22"/>
          <w:szCs w:val="22"/>
        </w:rPr>
        <w:t xml:space="preserve"> </w:t>
      </w:r>
      <w:r w:rsidR="002432C8" w:rsidRPr="00D604B0">
        <w:rPr>
          <w:rFonts w:ascii="Arial" w:hAnsi="Arial" w:cs="Arial"/>
          <w:sz w:val="22"/>
          <w:szCs w:val="22"/>
        </w:rPr>
        <w:t>potencies</w:t>
      </w:r>
      <w:r w:rsidR="00280EFC" w:rsidRPr="00D604B0">
        <w:rPr>
          <w:rFonts w:ascii="Arial" w:hAnsi="Arial" w:cs="Arial"/>
          <w:sz w:val="22"/>
          <w:szCs w:val="22"/>
        </w:rPr>
        <w:t xml:space="preserve"> and </w:t>
      </w:r>
      <w:r w:rsidR="002432C8" w:rsidRPr="00D604B0">
        <w:rPr>
          <w:rFonts w:ascii="Arial" w:hAnsi="Arial" w:cs="Arial"/>
          <w:sz w:val="22"/>
          <w:szCs w:val="22"/>
        </w:rPr>
        <w:t>flaws</w:t>
      </w:r>
      <w:r w:rsidR="00280EFC" w:rsidRPr="00D604B0">
        <w:rPr>
          <w:rFonts w:ascii="Arial" w:hAnsi="Arial" w:cs="Arial"/>
          <w:sz w:val="22"/>
          <w:szCs w:val="22"/>
        </w:rPr>
        <w:t xml:space="preserve"> of one of these </w:t>
      </w:r>
      <w:r w:rsidR="002432C8" w:rsidRPr="00D604B0">
        <w:rPr>
          <w:rFonts w:ascii="Arial" w:hAnsi="Arial" w:cs="Arial"/>
          <w:sz w:val="22"/>
          <w:szCs w:val="22"/>
        </w:rPr>
        <w:t>techniques</w:t>
      </w:r>
      <w:r w:rsidR="00554D12" w:rsidRPr="00D604B0">
        <w:rPr>
          <w:rFonts w:ascii="Arial" w:hAnsi="Arial" w:cs="Arial"/>
          <w:sz w:val="22"/>
          <w:szCs w:val="22"/>
        </w:rPr>
        <w:t>)</w:t>
      </w:r>
      <w:r w:rsidR="00280EFC" w:rsidRPr="00D604B0">
        <w:rPr>
          <w:rFonts w:ascii="Arial" w:hAnsi="Arial" w:cs="Arial"/>
          <w:sz w:val="22"/>
          <w:szCs w:val="22"/>
        </w:rPr>
        <w:t>;</w:t>
      </w:r>
      <w:r w:rsidR="00554D12" w:rsidRPr="00D604B0">
        <w:rPr>
          <w:rFonts w:ascii="Arial" w:hAnsi="Arial" w:cs="Arial"/>
          <w:sz w:val="22"/>
          <w:szCs w:val="22"/>
        </w:rPr>
        <w:t xml:space="preserve"> </w:t>
      </w:r>
      <w:r w:rsidR="00B34B45" w:rsidRPr="00D604B0">
        <w:rPr>
          <w:rFonts w:ascii="Arial" w:hAnsi="Arial" w:cs="Arial"/>
          <w:sz w:val="22"/>
          <w:szCs w:val="22"/>
        </w:rPr>
        <w:t>assess</w:t>
      </w:r>
      <w:r w:rsidR="00280EFC" w:rsidRPr="00D604B0">
        <w:rPr>
          <w:rFonts w:ascii="Arial" w:hAnsi="Arial" w:cs="Arial"/>
          <w:sz w:val="22"/>
          <w:szCs w:val="22"/>
        </w:rPr>
        <w:t xml:space="preserve"> the </w:t>
      </w:r>
      <w:r w:rsidR="00B34B45" w:rsidRPr="00D604B0">
        <w:rPr>
          <w:rFonts w:ascii="Arial" w:hAnsi="Arial" w:cs="Arial"/>
          <w:sz w:val="22"/>
          <w:szCs w:val="22"/>
        </w:rPr>
        <w:t>welfares</w:t>
      </w:r>
      <w:r w:rsidR="00280EFC" w:rsidRPr="00D604B0">
        <w:rPr>
          <w:rFonts w:ascii="Arial" w:hAnsi="Arial" w:cs="Arial"/>
          <w:sz w:val="22"/>
          <w:szCs w:val="22"/>
        </w:rPr>
        <w:t xml:space="preserve"> for Tesco of </w:t>
      </w:r>
      <w:r w:rsidR="00A835F2" w:rsidRPr="00D604B0">
        <w:rPr>
          <w:rFonts w:ascii="Arial" w:hAnsi="Arial" w:cs="Arial"/>
          <w:sz w:val="22"/>
          <w:szCs w:val="22"/>
        </w:rPr>
        <w:t>exercising</w:t>
      </w:r>
      <w:r w:rsidR="00280EFC" w:rsidRPr="00D604B0">
        <w:rPr>
          <w:rFonts w:ascii="Arial" w:hAnsi="Arial" w:cs="Arial"/>
          <w:sz w:val="22"/>
          <w:szCs w:val="22"/>
        </w:rPr>
        <w:t xml:space="preserve"> both </w:t>
      </w:r>
      <w:r w:rsidR="00A835F2" w:rsidRPr="00D604B0">
        <w:rPr>
          <w:rFonts w:ascii="Arial" w:hAnsi="Arial" w:cs="Arial"/>
          <w:sz w:val="22"/>
          <w:szCs w:val="22"/>
        </w:rPr>
        <w:t>questions</w:t>
      </w:r>
      <w:r w:rsidR="00280EFC" w:rsidRPr="00D604B0">
        <w:rPr>
          <w:rFonts w:ascii="Arial" w:hAnsi="Arial" w:cs="Arial"/>
          <w:sz w:val="22"/>
          <w:szCs w:val="22"/>
        </w:rPr>
        <w:t xml:space="preserve"> and </w:t>
      </w:r>
      <w:r w:rsidR="00B34B45" w:rsidRPr="00D604B0">
        <w:rPr>
          <w:rFonts w:ascii="Arial" w:hAnsi="Arial" w:cs="Arial"/>
          <w:sz w:val="22"/>
          <w:szCs w:val="22"/>
        </w:rPr>
        <w:t>appraisal</w:t>
      </w:r>
      <w:r w:rsidR="00280EFC" w:rsidRPr="00D604B0">
        <w:rPr>
          <w:rFonts w:ascii="Arial" w:hAnsi="Arial" w:cs="Arial"/>
          <w:sz w:val="22"/>
          <w:szCs w:val="22"/>
        </w:rPr>
        <w:t xml:space="preserve"> </w:t>
      </w:r>
      <w:r w:rsidR="00A835F2" w:rsidRPr="00D604B0">
        <w:rPr>
          <w:rFonts w:ascii="Arial" w:hAnsi="Arial" w:cs="Arial"/>
          <w:sz w:val="22"/>
          <w:szCs w:val="22"/>
        </w:rPr>
        <w:t>midpoints</w:t>
      </w:r>
      <w:r w:rsidR="00280EFC" w:rsidRPr="00D604B0">
        <w:rPr>
          <w:rFonts w:ascii="Arial" w:hAnsi="Arial" w:cs="Arial"/>
          <w:sz w:val="22"/>
          <w:szCs w:val="22"/>
        </w:rPr>
        <w:t xml:space="preserve"> in the </w:t>
      </w:r>
      <w:r w:rsidR="00A835F2" w:rsidRPr="00D604B0">
        <w:rPr>
          <w:rFonts w:ascii="Arial" w:hAnsi="Arial" w:cs="Arial"/>
          <w:sz w:val="22"/>
          <w:szCs w:val="22"/>
        </w:rPr>
        <w:t>collection</w:t>
      </w:r>
      <w:r w:rsidR="00280EFC" w:rsidRPr="00D604B0">
        <w:rPr>
          <w:rFonts w:ascii="Arial" w:hAnsi="Arial" w:cs="Arial"/>
          <w:sz w:val="22"/>
          <w:szCs w:val="22"/>
        </w:rPr>
        <w:t xml:space="preserve"> </w:t>
      </w:r>
      <w:r w:rsidR="00A835F2" w:rsidRPr="00D604B0">
        <w:rPr>
          <w:rFonts w:ascii="Arial" w:hAnsi="Arial" w:cs="Arial"/>
          <w:sz w:val="22"/>
          <w:szCs w:val="22"/>
        </w:rPr>
        <w:t>procedure</w:t>
      </w:r>
      <w:r w:rsidR="00280EFC" w:rsidRPr="00D604B0">
        <w:rPr>
          <w:rFonts w:ascii="Arial" w:hAnsi="Arial" w:cs="Arial"/>
          <w:sz w:val="22"/>
          <w:szCs w:val="22"/>
        </w:rPr>
        <w:t xml:space="preserve">; </w:t>
      </w:r>
      <w:r w:rsidR="00F573D5" w:rsidRPr="00D604B0">
        <w:rPr>
          <w:rFonts w:ascii="Arial" w:hAnsi="Arial" w:cs="Arial"/>
          <w:sz w:val="22"/>
          <w:szCs w:val="22"/>
        </w:rPr>
        <w:t>explain</w:t>
      </w:r>
      <w:r w:rsidR="00280EFC" w:rsidRPr="00D604B0">
        <w:rPr>
          <w:rFonts w:ascii="Arial" w:hAnsi="Arial" w:cs="Arial"/>
          <w:sz w:val="22"/>
          <w:szCs w:val="22"/>
        </w:rPr>
        <w:t xml:space="preserve"> what </w:t>
      </w:r>
      <w:r w:rsidR="00A835F2" w:rsidRPr="00D604B0">
        <w:rPr>
          <w:rFonts w:ascii="Arial" w:hAnsi="Arial" w:cs="Arial"/>
          <w:sz w:val="22"/>
          <w:szCs w:val="22"/>
        </w:rPr>
        <w:t>stands</w:t>
      </w:r>
      <w:r w:rsidR="00280EFC" w:rsidRPr="00D604B0">
        <w:rPr>
          <w:rFonts w:ascii="Arial" w:hAnsi="Arial" w:cs="Arial"/>
          <w:sz w:val="22"/>
          <w:szCs w:val="22"/>
        </w:rPr>
        <w:t xml:space="preserve"> </w:t>
      </w:r>
      <w:r w:rsidR="00F573D5" w:rsidRPr="00D604B0">
        <w:rPr>
          <w:rFonts w:ascii="Arial" w:hAnsi="Arial" w:cs="Arial"/>
          <w:sz w:val="22"/>
          <w:szCs w:val="22"/>
        </w:rPr>
        <w:t>inevitable</w:t>
      </w:r>
      <w:r w:rsidR="00280EFC" w:rsidRPr="00D604B0">
        <w:rPr>
          <w:rFonts w:ascii="Arial" w:hAnsi="Arial" w:cs="Arial"/>
          <w:sz w:val="22"/>
          <w:szCs w:val="22"/>
        </w:rPr>
        <w:t xml:space="preserve"> </w:t>
      </w:r>
      <w:r w:rsidR="00A835F2" w:rsidRPr="00D604B0">
        <w:rPr>
          <w:rFonts w:ascii="Arial" w:hAnsi="Arial" w:cs="Arial"/>
          <w:sz w:val="22"/>
          <w:szCs w:val="22"/>
        </w:rPr>
        <w:t>via</w:t>
      </w:r>
      <w:r w:rsidR="00280EFC" w:rsidRPr="00D604B0">
        <w:rPr>
          <w:rFonts w:ascii="Arial" w:hAnsi="Arial" w:cs="Arial"/>
          <w:sz w:val="22"/>
          <w:szCs w:val="22"/>
        </w:rPr>
        <w:t xml:space="preserve"> </w:t>
      </w:r>
      <w:r w:rsidR="00A835F2" w:rsidRPr="00D604B0">
        <w:rPr>
          <w:rFonts w:ascii="Arial" w:hAnsi="Arial" w:cs="Arial"/>
          <w:sz w:val="22"/>
          <w:szCs w:val="22"/>
        </w:rPr>
        <w:t>inspiration</w:t>
      </w:r>
      <w:r w:rsidR="00280EFC" w:rsidRPr="00D604B0">
        <w:rPr>
          <w:rFonts w:ascii="Arial" w:hAnsi="Arial" w:cs="Arial"/>
          <w:sz w:val="22"/>
          <w:szCs w:val="22"/>
        </w:rPr>
        <w:t xml:space="preserve"> (what </w:t>
      </w:r>
      <w:r w:rsidR="00B34B45" w:rsidRPr="00D604B0">
        <w:rPr>
          <w:rFonts w:ascii="Arial" w:hAnsi="Arial" w:cs="Arial"/>
          <w:sz w:val="22"/>
          <w:szCs w:val="22"/>
        </w:rPr>
        <w:t>categories</w:t>
      </w:r>
      <w:r w:rsidR="00280EFC" w:rsidRPr="00D604B0">
        <w:rPr>
          <w:rFonts w:ascii="Arial" w:hAnsi="Arial" w:cs="Arial"/>
          <w:sz w:val="22"/>
          <w:szCs w:val="22"/>
        </w:rPr>
        <w:t xml:space="preserve"> of non-financial </w:t>
      </w:r>
      <w:r w:rsidR="00A835F2" w:rsidRPr="00D604B0">
        <w:rPr>
          <w:rFonts w:ascii="Arial" w:hAnsi="Arial" w:cs="Arial"/>
          <w:sz w:val="22"/>
          <w:szCs w:val="22"/>
        </w:rPr>
        <w:t>remuneration</w:t>
      </w:r>
      <w:r w:rsidR="00280EFC" w:rsidRPr="00D604B0">
        <w:rPr>
          <w:rFonts w:ascii="Arial" w:hAnsi="Arial" w:cs="Arial"/>
          <w:sz w:val="22"/>
          <w:szCs w:val="22"/>
        </w:rPr>
        <w:t xml:space="preserve"> </w:t>
      </w:r>
      <w:r w:rsidR="00A835F2" w:rsidRPr="00D604B0">
        <w:rPr>
          <w:rFonts w:ascii="Arial" w:hAnsi="Arial" w:cs="Arial"/>
          <w:sz w:val="22"/>
          <w:szCs w:val="22"/>
        </w:rPr>
        <w:t>strength</w:t>
      </w:r>
      <w:r w:rsidR="00280EFC" w:rsidRPr="00D604B0">
        <w:rPr>
          <w:rFonts w:ascii="Arial" w:hAnsi="Arial" w:cs="Arial"/>
          <w:sz w:val="22"/>
          <w:szCs w:val="22"/>
        </w:rPr>
        <w:t xml:space="preserve"> a</w:t>
      </w:r>
      <w:r w:rsidR="00897454">
        <w:rPr>
          <w:rFonts w:ascii="Arial" w:hAnsi="Arial" w:cs="Arial"/>
          <w:sz w:val="22"/>
          <w:szCs w:val="22"/>
        </w:rPr>
        <w:t>n</w:t>
      </w:r>
      <w:r w:rsidR="00280EFC" w:rsidRPr="00D604B0">
        <w:rPr>
          <w:rFonts w:ascii="Arial" w:hAnsi="Arial" w:cs="Arial"/>
          <w:sz w:val="22"/>
          <w:szCs w:val="22"/>
        </w:rPr>
        <w:t xml:space="preserve"> </w:t>
      </w:r>
      <w:r w:rsidR="00A835F2" w:rsidRPr="00D604B0">
        <w:rPr>
          <w:rFonts w:ascii="Arial" w:hAnsi="Arial" w:cs="Arial"/>
          <w:sz w:val="22"/>
          <w:szCs w:val="22"/>
        </w:rPr>
        <w:t>establishment</w:t>
      </w:r>
      <w:r w:rsidR="00280EFC" w:rsidRPr="00D604B0">
        <w:rPr>
          <w:rFonts w:ascii="Arial" w:hAnsi="Arial" w:cs="Arial"/>
          <w:sz w:val="22"/>
          <w:szCs w:val="22"/>
        </w:rPr>
        <w:t xml:space="preserve"> </w:t>
      </w:r>
      <w:r w:rsidR="00A835F2" w:rsidRPr="00D604B0">
        <w:rPr>
          <w:rFonts w:ascii="Arial" w:hAnsi="Arial" w:cs="Arial"/>
          <w:sz w:val="22"/>
          <w:szCs w:val="22"/>
        </w:rPr>
        <w:t>routine</w:t>
      </w:r>
      <w:r w:rsidR="00280EFC" w:rsidRPr="00D604B0">
        <w:rPr>
          <w:rFonts w:ascii="Arial" w:hAnsi="Arial" w:cs="Arial"/>
          <w:sz w:val="22"/>
          <w:szCs w:val="22"/>
        </w:rPr>
        <w:t xml:space="preserve"> to </w:t>
      </w:r>
      <w:r w:rsidR="00A835F2" w:rsidRPr="00D604B0">
        <w:rPr>
          <w:rFonts w:ascii="Arial" w:hAnsi="Arial" w:cs="Arial"/>
          <w:sz w:val="22"/>
          <w:szCs w:val="22"/>
        </w:rPr>
        <w:t>stimulate</w:t>
      </w:r>
      <w:r w:rsidR="00280EFC" w:rsidRPr="00D604B0">
        <w:rPr>
          <w:rFonts w:ascii="Arial" w:hAnsi="Arial" w:cs="Arial"/>
          <w:sz w:val="22"/>
          <w:szCs w:val="22"/>
        </w:rPr>
        <w:t xml:space="preserve"> </w:t>
      </w:r>
      <w:r w:rsidR="00B34B45" w:rsidRPr="00D604B0">
        <w:rPr>
          <w:rFonts w:ascii="Arial" w:hAnsi="Arial" w:cs="Arial"/>
          <w:sz w:val="22"/>
          <w:szCs w:val="22"/>
        </w:rPr>
        <w:t>staffs</w:t>
      </w:r>
      <w:r w:rsidR="00280EFC" w:rsidRPr="00D604B0">
        <w:rPr>
          <w:rFonts w:ascii="Arial" w:hAnsi="Arial" w:cs="Arial"/>
          <w:sz w:val="22"/>
          <w:szCs w:val="22"/>
        </w:rPr>
        <w:t>)</w:t>
      </w:r>
      <w:r w:rsidR="00E766C4" w:rsidRPr="00D604B0">
        <w:rPr>
          <w:rFonts w:ascii="Arial" w:hAnsi="Arial" w:cs="Arial"/>
          <w:sz w:val="22"/>
          <w:szCs w:val="22"/>
        </w:rPr>
        <w:t xml:space="preserve"> and </w:t>
      </w:r>
      <w:r w:rsidR="00F573D5">
        <w:rPr>
          <w:rFonts w:ascii="Arial" w:hAnsi="Arial" w:cs="Arial"/>
          <w:sz w:val="22"/>
          <w:szCs w:val="22"/>
        </w:rPr>
        <w:t>tell</w:t>
      </w:r>
      <w:r w:rsidR="00016ACC" w:rsidRPr="00D604B0">
        <w:rPr>
          <w:rFonts w:ascii="Arial" w:hAnsi="Arial" w:cs="Arial"/>
          <w:sz w:val="22"/>
          <w:szCs w:val="22"/>
        </w:rPr>
        <w:t xml:space="preserve"> the </w:t>
      </w:r>
      <w:r w:rsidR="00B34B45" w:rsidRPr="00D604B0">
        <w:rPr>
          <w:rFonts w:ascii="Arial" w:hAnsi="Arial" w:cs="Arial"/>
          <w:sz w:val="22"/>
          <w:szCs w:val="22"/>
        </w:rPr>
        <w:t>outcomes</w:t>
      </w:r>
      <w:r w:rsidR="00016ACC" w:rsidRPr="00D604B0">
        <w:rPr>
          <w:rFonts w:ascii="Arial" w:hAnsi="Arial" w:cs="Arial"/>
          <w:sz w:val="22"/>
          <w:szCs w:val="22"/>
        </w:rPr>
        <w:t xml:space="preserve"> of an </w:t>
      </w:r>
      <w:r w:rsidR="00A835F2" w:rsidRPr="00D604B0">
        <w:rPr>
          <w:rFonts w:ascii="Arial" w:hAnsi="Arial" w:cs="Arial"/>
          <w:sz w:val="22"/>
          <w:szCs w:val="22"/>
        </w:rPr>
        <w:t>unenthusiastic</w:t>
      </w:r>
      <w:r w:rsidR="00016ACC" w:rsidRPr="00D604B0">
        <w:rPr>
          <w:rFonts w:ascii="Arial" w:hAnsi="Arial" w:cs="Arial"/>
          <w:sz w:val="22"/>
          <w:szCs w:val="22"/>
        </w:rPr>
        <w:t xml:space="preserve"> </w:t>
      </w:r>
      <w:r w:rsidR="00A835F2" w:rsidRPr="00D604B0">
        <w:rPr>
          <w:rFonts w:ascii="Arial" w:hAnsi="Arial" w:cs="Arial"/>
          <w:sz w:val="22"/>
          <w:szCs w:val="22"/>
        </w:rPr>
        <w:t>staff</w:t>
      </w:r>
      <w:r w:rsidR="00016ACC" w:rsidRPr="00D604B0">
        <w:rPr>
          <w:rFonts w:ascii="Arial" w:hAnsi="Arial" w:cs="Arial"/>
          <w:sz w:val="22"/>
          <w:szCs w:val="22"/>
        </w:rPr>
        <w:t xml:space="preserve"> on a </w:t>
      </w:r>
      <w:r w:rsidR="00A835F2" w:rsidRPr="00D604B0">
        <w:rPr>
          <w:rFonts w:ascii="Arial" w:hAnsi="Arial" w:cs="Arial"/>
          <w:sz w:val="22"/>
          <w:szCs w:val="22"/>
        </w:rPr>
        <w:t>establishment</w:t>
      </w:r>
      <w:r w:rsidR="00016ACC" w:rsidRPr="00D604B0">
        <w:rPr>
          <w:rFonts w:ascii="Arial" w:hAnsi="Arial" w:cs="Arial"/>
          <w:sz w:val="22"/>
          <w:szCs w:val="22"/>
        </w:rPr>
        <w:t xml:space="preserve"> (</w:t>
      </w:r>
      <w:r w:rsidR="00A835F2" w:rsidRPr="00D604B0">
        <w:rPr>
          <w:rFonts w:ascii="Arial" w:hAnsi="Arial" w:cs="Arial"/>
          <w:sz w:val="22"/>
          <w:szCs w:val="22"/>
        </w:rPr>
        <w:t>in what way</w:t>
      </w:r>
      <w:r w:rsidR="00016ACC" w:rsidRPr="00D604B0">
        <w:rPr>
          <w:rFonts w:ascii="Arial" w:hAnsi="Arial" w:cs="Arial"/>
          <w:sz w:val="22"/>
          <w:szCs w:val="22"/>
        </w:rPr>
        <w:t xml:space="preserve"> does Tesco </w:t>
      </w:r>
      <w:r w:rsidR="00A835F2" w:rsidRPr="00D604B0">
        <w:rPr>
          <w:rFonts w:ascii="Arial" w:hAnsi="Arial" w:cs="Arial"/>
          <w:sz w:val="22"/>
          <w:szCs w:val="22"/>
        </w:rPr>
        <w:t>profit</w:t>
      </w:r>
      <w:r w:rsidR="00016ACC" w:rsidRPr="00D604B0">
        <w:rPr>
          <w:rFonts w:ascii="Arial" w:hAnsi="Arial" w:cs="Arial"/>
          <w:sz w:val="22"/>
          <w:szCs w:val="22"/>
        </w:rPr>
        <w:t xml:space="preserve"> from </w:t>
      </w:r>
      <w:r w:rsidR="007F1AF1" w:rsidRPr="00D604B0">
        <w:rPr>
          <w:rFonts w:ascii="Arial" w:hAnsi="Arial" w:cs="Arial"/>
          <w:sz w:val="22"/>
          <w:szCs w:val="22"/>
        </w:rPr>
        <w:t>maintenance</w:t>
      </w:r>
      <w:r w:rsidR="00016ACC" w:rsidRPr="00D604B0">
        <w:rPr>
          <w:rFonts w:ascii="Arial" w:hAnsi="Arial" w:cs="Arial"/>
          <w:sz w:val="22"/>
          <w:szCs w:val="22"/>
        </w:rPr>
        <w:t xml:space="preserve"> that its </w:t>
      </w:r>
      <w:r w:rsidR="007F1AF1">
        <w:rPr>
          <w:rFonts w:ascii="Arial" w:hAnsi="Arial" w:cs="Arial"/>
          <w:sz w:val="22"/>
          <w:szCs w:val="22"/>
        </w:rPr>
        <w:t>team</w:t>
      </w:r>
      <w:r w:rsidR="00016ACC" w:rsidRPr="00D604B0">
        <w:rPr>
          <w:rFonts w:ascii="Arial" w:hAnsi="Arial" w:cs="Arial"/>
          <w:sz w:val="22"/>
          <w:szCs w:val="22"/>
        </w:rPr>
        <w:t xml:space="preserve"> is </w:t>
      </w:r>
      <w:r w:rsidR="007F1AF1" w:rsidRPr="00D604B0">
        <w:rPr>
          <w:rFonts w:ascii="Arial" w:hAnsi="Arial" w:cs="Arial"/>
          <w:sz w:val="22"/>
          <w:szCs w:val="22"/>
        </w:rPr>
        <w:t>driven</w:t>
      </w:r>
      <w:r w:rsidR="00016ACC" w:rsidRPr="00D604B0">
        <w:rPr>
          <w:rFonts w:ascii="Arial" w:hAnsi="Arial" w:cs="Arial"/>
          <w:sz w:val="22"/>
          <w:szCs w:val="22"/>
        </w:rPr>
        <w:t>)</w:t>
      </w:r>
      <w:r w:rsidR="00E766C4" w:rsidRPr="00D604B0">
        <w:rPr>
          <w:rFonts w:ascii="Arial" w:hAnsi="Arial" w:cs="Arial"/>
          <w:sz w:val="22"/>
          <w:szCs w:val="22"/>
        </w:rPr>
        <w:t>; evaluate</w:t>
      </w:r>
      <w:r w:rsidR="00AF0638" w:rsidRPr="00D604B0">
        <w:rPr>
          <w:rFonts w:ascii="Arial" w:hAnsi="Arial" w:cs="Arial"/>
          <w:sz w:val="22"/>
          <w:szCs w:val="22"/>
        </w:rPr>
        <w:t xml:space="preserve"> and demonstrating</w:t>
      </w:r>
      <w:r w:rsidR="00E766C4" w:rsidRPr="00D604B0">
        <w:rPr>
          <w:rFonts w:ascii="Arial" w:hAnsi="Arial" w:cs="Arial"/>
          <w:sz w:val="22"/>
          <w:szCs w:val="22"/>
        </w:rPr>
        <w:t xml:space="preserve"> the motivational theories of </w:t>
      </w:r>
      <w:r w:rsidR="00AF0638" w:rsidRPr="00D604B0">
        <w:rPr>
          <w:rFonts w:ascii="Arial" w:hAnsi="Arial" w:cs="Arial"/>
          <w:sz w:val="22"/>
          <w:szCs w:val="22"/>
        </w:rPr>
        <w:t>Mayo Effect, Maslow Theory</w:t>
      </w:r>
      <w:r w:rsidR="007F1AF1">
        <w:rPr>
          <w:rFonts w:ascii="Arial" w:hAnsi="Arial" w:cs="Arial"/>
          <w:sz w:val="22"/>
          <w:szCs w:val="22"/>
        </w:rPr>
        <w:t xml:space="preserve">, </w:t>
      </w:r>
      <w:r w:rsidR="00AF0638" w:rsidRPr="00D604B0">
        <w:rPr>
          <w:rFonts w:ascii="Arial" w:hAnsi="Arial" w:cs="Arial"/>
          <w:sz w:val="22"/>
          <w:szCs w:val="22"/>
        </w:rPr>
        <w:t>Herzberg Theory</w:t>
      </w:r>
      <w:r w:rsidR="007F1AF1">
        <w:rPr>
          <w:rFonts w:ascii="Arial" w:hAnsi="Arial" w:cs="Arial"/>
          <w:sz w:val="22"/>
          <w:szCs w:val="22"/>
        </w:rPr>
        <w:t xml:space="preserve"> and Taylor's</w:t>
      </w:r>
      <w:r w:rsidR="007F1AF1" w:rsidRPr="00D604B0">
        <w:rPr>
          <w:rFonts w:ascii="Arial" w:hAnsi="Arial" w:cs="Arial"/>
          <w:sz w:val="22"/>
          <w:szCs w:val="22"/>
        </w:rPr>
        <w:t xml:space="preserve"> Motivation Theory, </w:t>
      </w:r>
      <w:r w:rsidR="00AF0638" w:rsidRPr="00D604B0">
        <w:rPr>
          <w:rFonts w:ascii="Arial" w:hAnsi="Arial" w:cs="Arial"/>
          <w:sz w:val="22"/>
          <w:szCs w:val="22"/>
        </w:rPr>
        <w:t xml:space="preserve"> how each relates to Tesco and</w:t>
      </w:r>
      <w:r w:rsidR="007F1AF1">
        <w:rPr>
          <w:rFonts w:ascii="Arial" w:hAnsi="Arial" w:cs="Arial"/>
          <w:sz w:val="22"/>
          <w:szCs w:val="22"/>
        </w:rPr>
        <w:t xml:space="preserve"> </w:t>
      </w:r>
      <w:r w:rsidR="007F1AF1" w:rsidRPr="00D604B0">
        <w:rPr>
          <w:rFonts w:ascii="Arial" w:hAnsi="Arial" w:cs="Arial"/>
          <w:sz w:val="22"/>
          <w:szCs w:val="22"/>
        </w:rPr>
        <w:t>in the 21st century</w:t>
      </w:r>
      <w:r w:rsidR="00AF0638" w:rsidRPr="00D604B0">
        <w:rPr>
          <w:rFonts w:ascii="Arial" w:hAnsi="Arial" w:cs="Arial"/>
          <w:sz w:val="22"/>
          <w:szCs w:val="22"/>
        </w:rPr>
        <w:t xml:space="preserve"> which </w:t>
      </w:r>
      <w:r w:rsidR="00F573D5">
        <w:rPr>
          <w:rFonts w:ascii="Arial" w:hAnsi="Arial" w:cs="Arial"/>
          <w:sz w:val="22"/>
          <w:szCs w:val="22"/>
        </w:rPr>
        <w:t>approach</w:t>
      </w:r>
      <w:r w:rsidR="00AF0638" w:rsidRPr="00D604B0">
        <w:rPr>
          <w:rFonts w:ascii="Arial" w:hAnsi="Arial" w:cs="Arial"/>
          <w:sz w:val="22"/>
          <w:szCs w:val="22"/>
        </w:rPr>
        <w:t xml:space="preserve"> </w:t>
      </w:r>
      <w:r w:rsidR="007F1AF1" w:rsidRPr="00D604B0">
        <w:rPr>
          <w:rFonts w:ascii="Arial" w:hAnsi="Arial" w:cs="Arial"/>
          <w:sz w:val="22"/>
          <w:szCs w:val="22"/>
        </w:rPr>
        <w:t>stands</w:t>
      </w:r>
      <w:r w:rsidR="00AF0638" w:rsidRPr="00D604B0">
        <w:rPr>
          <w:rFonts w:ascii="Arial" w:hAnsi="Arial" w:cs="Arial"/>
          <w:sz w:val="22"/>
          <w:szCs w:val="22"/>
        </w:rPr>
        <w:t xml:space="preserve"> not </w:t>
      </w:r>
      <w:r w:rsidR="007F1AF1" w:rsidRPr="00D604B0">
        <w:rPr>
          <w:rFonts w:ascii="Arial" w:hAnsi="Arial" w:cs="Arial"/>
          <w:sz w:val="22"/>
          <w:szCs w:val="22"/>
        </w:rPr>
        <w:t>pertinent</w:t>
      </w:r>
      <w:r w:rsidR="00AF0638" w:rsidRPr="00D604B0">
        <w:rPr>
          <w:rFonts w:ascii="Arial" w:hAnsi="Arial" w:cs="Arial"/>
          <w:sz w:val="22"/>
          <w:szCs w:val="22"/>
        </w:rPr>
        <w:t xml:space="preserve"> to </w:t>
      </w:r>
      <w:r w:rsidR="007F1AF1" w:rsidRPr="00D604B0">
        <w:rPr>
          <w:rFonts w:ascii="Arial" w:hAnsi="Arial" w:cs="Arial"/>
          <w:sz w:val="22"/>
          <w:szCs w:val="22"/>
        </w:rPr>
        <w:t>establishments</w:t>
      </w:r>
      <w:r w:rsidR="00AF0638" w:rsidRPr="00D604B0">
        <w:rPr>
          <w:rFonts w:ascii="Arial" w:hAnsi="Arial" w:cs="Arial"/>
          <w:sz w:val="22"/>
          <w:szCs w:val="22"/>
        </w:rPr>
        <w:t xml:space="preserve"> and </w:t>
      </w:r>
      <w:r w:rsidR="007F1AF1" w:rsidRPr="00D604B0">
        <w:rPr>
          <w:rFonts w:ascii="Arial" w:hAnsi="Arial" w:cs="Arial"/>
          <w:sz w:val="22"/>
          <w:szCs w:val="22"/>
        </w:rPr>
        <w:t>workforces</w:t>
      </w:r>
      <w:r w:rsidR="00AF0638" w:rsidRPr="00D604B0">
        <w:rPr>
          <w:rFonts w:ascii="Arial" w:hAnsi="Arial" w:cs="Arial"/>
          <w:sz w:val="22"/>
          <w:szCs w:val="22"/>
        </w:rPr>
        <w:t>.</w:t>
      </w:r>
      <w:r w:rsidR="000378B2">
        <w:rPr>
          <w:rFonts w:ascii="Arial" w:hAnsi="Arial" w:cs="Arial"/>
          <w:sz w:val="22"/>
          <w:szCs w:val="22"/>
        </w:rPr>
        <w:t xml:space="preserve"> (</w:t>
      </w:r>
      <w:r w:rsidR="000378B2" w:rsidRPr="00D604B0">
        <w:rPr>
          <w:rFonts w:ascii="Arial" w:hAnsi="Arial" w:cs="Arial"/>
          <w:sz w:val="22"/>
          <w:szCs w:val="22"/>
        </w:rPr>
        <w:t>Business Case Studies</w:t>
      </w:r>
      <w:r w:rsidR="000378B2">
        <w:rPr>
          <w:rFonts w:ascii="Arial" w:hAnsi="Arial" w:cs="Arial"/>
          <w:sz w:val="22"/>
          <w:szCs w:val="22"/>
        </w:rPr>
        <w:t>,</w:t>
      </w:r>
      <w:r w:rsidR="000378B2" w:rsidRPr="00D604B0">
        <w:rPr>
          <w:rFonts w:ascii="Arial" w:hAnsi="Arial" w:cs="Arial"/>
          <w:sz w:val="22"/>
          <w:szCs w:val="22"/>
        </w:rPr>
        <w:t xml:space="preserve"> 20</w:t>
      </w:r>
      <w:r w:rsidR="003E3B62">
        <w:rPr>
          <w:rFonts w:ascii="Arial" w:hAnsi="Arial" w:cs="Arial"/>
          <w:sz w:val="22"/>
          <w:szCs w:val="22"/>
        </w:rPr>
        <w:t>21</w:t>
      </w:r>
      <w:r w:rsidR="000378B2" w:rsidRPr="00D604B0">
        <w:rPr>
          <w:rFonts w:ascii="Arial" w:hAnsi="Arial" w:cs="Arial"/>
          <w:sz w:val="22"/>
          <w:szCs w:val="22"/>
        </w:rPr>
        <w:t>)</w:t>
      </w:r>
      <w:r w:rsidR="007F1AF1">
        <w:rPr>
          <w:rFonts w:ascii="Arial" w:hAnsi="Arial" w:cs="Arial"/>
          <w:sz w:val="22"/>
          <w:szCs w:val="22"/>
        </w:rPr>
        <w:t xml:space="preserve"> </w:t>
      </w:r>
    </w:p>
    <w:p w14:paraId="31C6E625" w14:textId="77777777" w:rsidR="003E3B62" w:rsidRDefault="003E3B62" w:rsidP="00D604B0">
      <w:pPr>
        <w:spacing w:line="360" w:lineRule="auto"/>
        <w:jc w:val="both"/>
        <w:rPr>
          <w:rFonts w:ascii="Arial" w:hAnsi="Arial" w:cs="Arial"/>
          <w:sz w:val="22"/>
          <w:szCs w:val="22"/>
        </w:rPr>
      </w:pPr>
    </w:p>
    <w:p w14:paraId="3E875002" w14:textId="339D3A00" w:rsidR="00280EFC" w:rsidRPr="00D604B0" w:rsidRDefault="00AF0638" w:rsidP="00D604B0">
      <w:pPr>
        <w:spacing w:line="360" w:lineRule="auto"/>
        <w:jc w:val="both"/>
        <w:rPr>
          <w:rFonts w:ascii="Arial" w:hAnsi="Arial" w:cs="Arial"/>
          <w:sz w:val="22"/>
          <w:szCs w:val="22"/>
        </w:rPr>
      </w:pPr>
      <w:r w:rsidRPr="00D604B0">
        <w:rPr>
          <w:rFonts w:ascii="Arial" w:hAnsi="Arial" w:cs="Arial"/>
          <w:sz w:val="22"/>
          <w:szCs w:val="22"/>
        </w:rPr>
        <w:t xml:space="preserve">This </w:t>
      </w:r>
      <w:r w:rsidR="00F573D5">
        <w:rPr>
          <w:rFonts w:ascii="Arial" w:hAnsi="Arial" w:cs="Arial"/>
          <w:sz w:val="22"/>
          <w:szCs w:val="22"/>
        </w:rPr>
        <w:t>report</w:t>
      </w:r>
      <w:r w:rsidRPr="00D604B0">
        <w:rPr>
          <w:rFonts w:ascii="Arial" w:hAnsi="Arial" w:cs="Arial"/>
          <w:sz w:val="22"/>
          <w:szCs w:val="22"/>
        </w:rPr>
        <w:t xml:space="preserve"> focuses on </w:t>
      </w:r>
      <w:r w:rsidR="00F573D5">
        <w:rPr>
          <w:rFonts w:ascii="Arial" w:hAnsi="Arial" w:cs="Arial"/>
          <w:sz w:val="22"/>
          <w:szCs w:val="22"/>
        </w:rPr>
        <w:t xml:space="preserve">the </w:t>
      </w:r>
      <w:r w:rsidRPr="00D604B0">
        <w:rPr>
          <w:rFonts w:ascii="Arial" w:hAnsi="Arial" w:cs="Arial"/>
          <w:sz w:val="22"/>
          <w:szCs w:val="22"/>
        </w:rPr>
        <w:t>purpose of career planning, individual</w:t>
      </w:r>
      <w:r w:rsidR="00F573D5">
        <w:rPr>
          <w:rFonts w:ascii="Arial" w:hAnsi="Arial" w:cs="Arial"/>
          <w:sz w:val="22"/>
          <w:szCs w:val="22"/>
        </w:rPr>
        <w:t xml:space="preserve"> </w:t>
      </w:r>
      <w:r w:rsidR="009902CD">
        <w:rPr>
          <w:rFonts w:ascii="Arial" w:hAnsi="Arial" w:cs="Arial"/>
          <w:sz w:val="22"/>
          <w:szCs w:val="22"/>
        </w:rPr>
        <w:t>employee's</w:t>
      </w:r>
      <w:r w:rsidRPr="00D604B0">
        <w:rPr>
          <w:rFonts w:ascii="Arial" w:hAnsi="Arial" w:cs="Arial"/>
          <w:sz w:val="22"/>
          <w:szCs w:val="22"/>
        </w:rPr>
        <w:t xml:space="preserve"> current (</w:t>
      </w:r>
      <w:r w:rsidR="00D604B0" w:rsidRPr="00D604B0">
        <w:rPr>
          <w:rFonts w:ascii="Arial" w:hAnsi="Arial" w:cs="Arial"/>
          <w:sz w:val="22"/>
          <w:szCs w:val="22"/>
        </w:rPr>
        <w:t xml:space="preserve">knowledge, skills and competencies), </w:t>
      </w:r>
      <w:r w:rsidR="00F573D5">
        <w:rPr>
          <w:rFonts w:ascii="Arial" w:hAnsi="Arial" w:cs="Arial"/>
          <w:sz w:val="22"/>
          <w:szCs w:val="22"/>
        </w:rPr>
        <w:t>personal</w:t>
      </w:r>
      <w:r w:rsidR="00D604B0" w:rsidRPr="00D604B0">
        <w:rPr>
          <w:rFonts w:ascii="Arial" w:hAnsi="Arial" w:cs="Arial"/>
          <w:sz w:val="22"/>
          <w:szCs w:val="22"/>
        </w:rPr>
        <w:t xml:space="preserve"> employees career plan and scheduled annual review and performance assessment plan.</w:t>
      </w:r>
      <w:r w:rsidR="00016ACC" w:rsidRPr="00D604B0">
        <w:rPr>
          <w:rFonts w:ascii="Arial" w:hAnsi="Arial" w:cs="Arial"/>
          <w:sz w:val="22"/>
          <w:szCs w:val="22"/>
        </w:rPr>
        <w:t xml:space="preserve">  </w:t>
      </w:r>
    </w:p>
    <w:p w14:paraId="454DA939" w14:textId="4F61BC5C" w:rsidR="00280EFC" w:rsidRPr="00D604B0" w:rsidRDefault="00280EFC" w:rsidP="00D604B0">
      <w:pPr>
        <w:spacing w:line="360" w:lineRule="auto"/>
        <w:jc w:val="both"/>
        <w:rPr>
          <w:rFonts w:ascii="Arial" w:hAnsi="Arial" w:cs="Arial"/>
          <w:sz w:val="22"/>
          <w:szCs w:val="22"/>
        </w:rPr>
      </w:pPr>
    </w:p>
    <w:p w14:paraId="102BD23D" w14:textId="77777777" w:rsidR="00280EFC" w:rsidRPr="00D604B0" w:rsidRDefault="00280EFC" w:rsidP="00D604B0">
      <w:pPr>
        <w:spacing w:line="360" w:lineRule="auto"/>
        <w:jc w:val="both"/>
        <w:rPr>
          <w:rFonts w:ascii="Arial" w:hAnsi="Arial" w:cs="Arial"/>
          <w:sz w:val="22"/>
          <w:szCs w:val="22"/>
        </w:rPr>
      </w:pPr>
    </w:p>
    <w:p w14:paraId="397A851C" w14:textId="77777777" w:rsidR="00582B0F" w:rsidRDefault="00582B0F" w:rsidP="00D604B0">
      <w:pPr>
        <w:spacing w:line="360" w:lineRule="auto"/>
        <w:jc w:val="both"/>
        <w:rPr>
          <w:rFonts w:ascii="Arial" w:hAnsi="Arial" w:cs="Arial"/>
          <w:b/>
          <w:bCs/>
          <w:sz w:val="22"/>
          <w:szCs w:val="22"/>
        </w:rPr>
      </w:pPr>
    </w:p>
    <w:p w14:paraId="77FAFCC1" w14:textId="6470C054" w:rsidR="00D82516" w:rsidRPr="00D604B0" w:rsidRDefault="00D82516" w:rsidP="007B7867">
      <w:pPr>
        <w:rPr>
          <w:rFonts w:ascii="Arial" w:hAnsi="Arial" w:cs="Arial"/>
          <w:b/>
          <w:bCs/>
          <w:sz w:val="22"/>
          <w:szCs w:val="22"/>
        </w:rPr>
      </w:pPr>
      <w:r w:rsidRPr="00D604B0">
        <w:rPr>
          <w:rFonts w:ascii="Arial" w:hAnsi="Arial" w:cs="Arial"/>
          <w:b/>
          <w:bCs/>
          <w:sz w:val="22"/>
          <w:szCs w:val="22"/>
        </w:rPr>
        <w:br w:type="page"/>
      </w:r>
      <w:r w:rsidR="00640F29" w:rsidRPr="00D604B0">
        <w:rPr>
          <w:rFonts w:ascii="Arial" w:hAnsi="Arial" w:cs="Arial"/>
          <w:b/>
          <w:bCs/>
          <w:sz w:val="22"/>
          <w:szCs w:val="22"/>
        </w:rPr>
        <w:lastRenderedPageBreak/>
        <w:t>References</w:t>
      </w:r>
    </w:p>
    <w:p w14:paraId="4D5DDADE" w14:textId="77777777" w:rsidR="003E3B62" w:rsidRDefault="003E3B62" w:rsidP="003E3B62">
      <w:pPr>
        <w:spacing w:line="360" w:lineRule="auto"/>
        <w:jc w:val="both"/>
        <w:rPr>
          <w:rFonts w:ascii="Arial" w:hAnsi="Arial" w:cs="Arial"/>
          <w:sz w:val="22"/>
          <w:szCs w:val="22"/>
        </w:rPr>
      </w:pPr>
    </w:p>
    <w:p w14:paraId="3788B6A2" w14:textId="3677F29B" w:rsidR="003E3B62" w:rsidRPr="003E3B62" w:rsidRDefault="003E3B62" w:rsidP="003E3B62">
      <w:pPr>
        <w:spacing w:line="360" w:lineRule="auto"/>
        <w:jc w:val="both"/>
        <w:rPr>
          <w:rFonts w:ascii="Arial" w:hAnsi="Arial" w:cs="Arial"/>
          <w:sz w:val="22"/>
          <w:szCs w:val="22"/>
        </w:rPr>
      </w:pPr>
      <w:r w:rsidRPr="003E3B62">
        <w:rPr>
          <w:rFonts w:ascii="Arial" w:hAnsi="Arial" w:cs="Arial"/>
          <w:sz w:val="22"/>
          <w:szCs w:val="22"/>
        </w:rPr>
        <w:t>Business Case Studies (2021).</w:t>
      </w:r>
      <w:r w:rsidRPr="003E3B62">
        <w:rPr>
          <w:rFonts w:ascii="Arial" w:eastAsia="Times New Roman" w:hAnsi="Arial" w:cs="Arial"/>
          <w:sz w:val="22"/>
          <w:szCs w:val="22"/>
          <w:lang w:eastAsia="en-GB"/>
        </w:rPr>
        <w:t xml:space="preserve"> </w:t>
      </w:r>
      <w:r w:rsidRPr="003E3B62">
        <w:rPr>
          <w:rFonts w:ascii="Arial" w:hAnsi="Arial" w:cs="Arial"/>
          <w:i/>
          <w:iCs/>
          <w:sz w:val="22"/>
          <w:szCs w:val="22"/>
        </w:rPr>
        <w:t xml:space="preserve">Recruitment and selection at Tesco. </w:t>
      </w:r>
      <w:r w:rsidRPr="003E3B62">
        <w:rPr>
          <w:rFonts w:ascii="Arial" w:hAnsi="Arial" w:cs="Arial"/>
          <w:sz w:val="22"/>
          <w:szCs w:val="22"/>
        </w:rPr>
        <w:t xml:space="preserve">Available at: </w:t>
      </w:r>
      <w:hyperlink r:id="rId8" w:history="1">
        <w:r w:rsidRPr="003E3B62">
          <w:rPr>
            <w:rStyle w:val="Hyperlink"/>
            <w:rFonts w:ascii="Arial" w:hAnsi="Arial" w:cs="Arial"/>
            <w:sz w:val="22"/>
            <w:szCs w:val="22"/>
          </w:rPr>
          <w:t>https://moodle.uwtsd.ac.uk/pluginfile.php/346270/mod_resource/content/1/BMSK5002 Case Study 2.pdf</w:t>
        </w:r>
      </w:hyperlink>
      <w:r w:rsidRPr="003E3B62">
        <w:rPr>
          <w:rFonts w:ascii="Arial" w:hAnsi="Arial" w:cs="Arial"/>
          <w:sz w:val="22"/>
          <w:szCs w:val="22"/>
        </w:rPr>
        <w:t xml:space="preserve"> (Accessed: March 25, 2021) </w:t>
      </w:r>
    </w:p>
    <w:p w14:paraId="54EDE364" w14:textId="77777777" w:rsidR="001C164A" w:rsidRPr="003E3B62" w:rsidRDefault="001C164A" w:rsidP="003E3B62">
      <w:pPr>
        <w:spacing w:line="360" w:lineRule="auto"/>
        <w:jc w:val="both"/>
        <w:rPr>
          <w:rFonts w:ascii="Arial" w:hAnsi="Arial" w:cs="Arial"/>
          <w:sz w:val="22"/>
          <w:szCs w:val="22"/>
        </w:rPr>
      </w:pPr>
    </w:p>
    <w:p w14:paraId="6D10C8F6" w14:textId="32A303FE" w:rsidR="00640F29" w:rsidRPr="003E3B62" w:rsidRDefault="00640F29" w:rsidP="003E3B62">
      <w:pPr>
        <w:spacing w:line="360" w:lineRule="auto"/>
        <w:jc w:val="both"/>
        <w:rPr>
          <w:rFonts w:ascii="Arial" w:hAnsi="Arial" w:cs="Arial"/>
          <w:sz w:val="22"/>
          <w:szCs w:val="22"/>
        </w:rPr>
      </w:pPr>
      <w:r w:rsidRPr="003E3B62">
        <w:rPr>
          <w:rFonts w:ascii="Arial" w:hAnsi="Arial" w:cs="Arial"/>
          <w:sz w:val="22"/>
          <w:szCs w:val="22"/>
        </w:rPr>
        <w:t>Business Case Studies (</w:t>
      </w:r>
      <w:r w:rsidR="001C164A" w:rsidRPr="003E3B62">
        <w:rPr>
          <w:rFonts w:ascii="Arial" w:hAnsi="Arial" w:cs="Arial"/>
          <w:sz w:val="22"/>
          <w:szCs w:val="22"/>
        </w:rPr>
        <w:t>2021</w:t>
      </w:r>
      <w:r w:rsidRPr="003E3B62">
        <w:rPr>
          <w:rFonts w:ascii="Arial" w:hAnsi="Arial" w:cs="Arial"/>
          <w:sz w:val="22"/>
          <w:szCs w:val="22"/>
        </w:rPr>
        <w:t xml:space="preserve">). </w:t>
      </w:r>
      <w:r w:rsidRPr="003E3B62">
        <w:rPr>
          <w:rFonts w:ascii="Arial" w:hAnsi="Arial" w:cs="Arial"/>
          <w:i/>
          <w:iCs/>
          <w:sz w:val="22"/>
          <w:szCs w:val="22"/>
        </w:rPr>
        <w:t>Motivational theory in practice at tesco</w:t>
      </w:r>
      <w:r w:rsidR="006C552C" w:rsidRPr="003E3B62">
        <w:rPr>
          <w:rFonts w:ascii="Arial" w:hAnsi="Arial" w:cs="Arial"/>
          <w:i/>
          <w:iCs/>
          <w:sz w:val="22"/>
          <w:szCs w:val="22"/>
        </w:rPr>
        <w:t xml:space="preserve">. </w:t>
      </w:r>
      <w:r w:rsidR="006C552C" w:rsidRPr="003E3B62">
        <w:rPr>
          <w:rFonts w:ascii="Arial" w:hAnsi="Arial" w:cs="Arial"/>
          <w:sz w:val="22"/>
          <w:szCs w:val="22"/>
        </w:rPr>
        <w:t>Availab</w:t>
      </w:r>
      <w:r w:rsidR="001C164A" w:rsidRPr="003E3B62">
        <w:rPr>
          <w:rFonts w:ascii="Arial" w:hAnsi="Arial" w:cs="Arial"/>
          <w:sz w:val="22"/>
          <w:szCs w:val="22"/>
        </w:rPr>
        <w:t xml:space="preserve">le at: </w:t>
      </w:r>
      <w:hyperlink r:id="rId9" w:history="1">
        <w:r w:rsidR="003E3B62" w:rsidRPr="003E3B62">
          <w:rPr>
            <w:rStyle w:val="Hyperlink"/>
            <w:rFonts w:ascii="Arial" w:hAnsi="Arial" w:cs="Arial"/>
            <w:sz w:val="22"/>
            <w:szCs w:val="22"/>
          </w:rPr>
          <w:t>https://moodle.uwtsd.ac.uk/pluginfile.php/346272/mod_resource/content/2/HRM_CS_Tesco.pdf</w:t>
        </w:r>
      </w:hyperlink>
      <w:r w:rsidR="003E3B62" w:rsidRPr="003E3B62">
        <w:rPr>
          <w:rFonts w:ascii="Arial" w:hAnsi="Arial" w:cs="Arial"/>
          <w:sz w:val="22"/>
          <w:szCs w:val="22"/>
        </w:rPr>
        <w:t xml:space="preserve"> </w:t>
      </w:r>
      <w:r w:rsidR="006C552C" w:rsidRPr="003E3B62">
        <w:rPr>
          <w:rFonts w:ascii="Arial" w:hAnsi="Arial" w:cs="Arial"/>
          <w:sz w:val="22"/>
          <w:szCs w:val="22"/>
        </w:rPr>
        <w:t>(Accessed:</w:t>
      </w:r>
      <w:r w:rsidR="00635227" w:rsidRPr="003E3B62">
        <w:rPr>
          <w:rFonts w:ascii="Arial" w:hAnsi="Arial" w:cs="Arial"/>
          <w:sz w:val="22"/>
          <w:szCs w:val="22"/>
        </w:rPr>
        <w:t xml:space="preserve"> </w:t>
      </w:r>
      <w:r w:rsidR="009078E9" w:rsidRPr="003E3B62">
        <w:rPr>
          <w:rFonts w:ascii="Arial" w:hAnsi="Arial" w:cs="Arial"/>
          <w:sz w:val="22"/>
          <w:szCs w:val="22"/>
        </w:rPr>
        <w:t>March</w:t>
      </w:r>
      <w:r w:rsidR="00635227" w:rsidRPr="003E3B62">
        <w:rPr>
          <w:rFonts w:ascii="Arial" w:hAnsi="Arial" w:cs="Arial"/>
          <w:sz w:val="22"/>
          <w:szCs w:val="22"/>
        </w:rPr>
        <w:t xml:space="preserve"> 25, </w:t>
      </w:r>
      <w:r w:rsidR="006C552C" w:rsidRPr="003E3B62">
        <w:rPr>
          <w:rFonts w:ascii="Arial" w:hAnsi="Arial" w:cs="Arial"/>
          <w:sz w:val="22"/>
          <w:szCs w:val="22"/>
        </w:rPr>
        <w:t>2021)</w:t>
      </w:r>
      <w:r w:rsidR="001C164A" w:rsidRPr="003E3B62">
        <w:rPr>
          <w:rFonts w:ascii="Arial" w:hAnsi="Arial" w:cs="Arial"/>
          <w:sz w:val="22"/>
          <w:szCs w:val="22"/>
        </w:rPr>
        <w:t xml:space="preserve"> </w:t>
      </w:r>
    </w:p>
    <w:p w14:paraId="5C18458D" w14:textId="77777777" w:rsidR="00635227" w:rsidRPr="003E3B62" w:rsidRDefault="00635227" w:rsidP="003E3B62">
      <w:pPr>
        <w:spacing w:line="360" w:lineRule="auto"/>
        <w:jc w:val="both"/>
        <w:rPr>
          <w:rFonts w:ascii="Arial" w:hAnsi="Arial" w:cs="Arial"/>
          <w:sz w:val="22"/>
          <w:szCs w:val="22"/>
        </w:rPr>
      </w:pPr>
    </w:p>
    <w:p w14:paraId="3AE4AA83" w14:textId="1CC22B16" w:rsidR="00640F29" w:rsidRPr="003E3B62" w:rsidRDefault="00640F29" w:rsidP="003E3B62">
      <w:pPr>
        <w:spacing w:line="360" w:lineRule="auto"/>
        <w:jc w:val="both"/>
        <w:rPr>
          <w:rFonts w:ascii="Arial" w:hAnsi="Arial" w:cs="Arial"/>
          <w:sz w:val="22"/>
          <w:szCs w:val="22"/>
        </w:rPr>
      </w:pPr>
      <w:r w:rsidRPr="003E3B62">
        <w:rPr>
          <w:rFonts w:ascii="Arial" w:hAnsi="Arial" w:cs="Arial"/>
          <w:sz w:val="22"/>
          <w:szCs w:val="22"/>
        </w:rPr>
        <w:t>Tesco Careers</w:t>
      </w:r>
      <w:r w:rsidR="00F573D5" w:rsidRPr="003E3B62">
        <w:rPr>
          <w:rFonts w:ascii="Arial" w:hAnsi="Arial" w:cs="Arial"/>
          <w:sz w:val="22"/>
          <w:szCs w:val="22"/>
        </w:rPr>
        <w:t xml:space="preserve"> </w:t>
      </w:r>
      <w:r w:rsidRPr="003E3B62">
        <w:rPr>
          <w:rFonts w:ascii="Arial" w:hAnsi="Arial" w:cs="Arial"/>
          <w:sz w:val="22"/>
          <w:szCs w:val="22"/>
        </w:rPr>
        <w:t xml:space="preserve">(2021). </w:t>
      </w:r>
      <w:r w:rsidRPr="003E3B62">
        <w:rPr>
          <w:rFonts w:ascii="Arial" w:hAnsi="Arial" w:cs="Arial"/>
          <w:i/>
          <w:iCs/>
          <w:sz w:val="22"/>
          <w:szCs w:val="22"/>
        </w:rPr>
        <w:t xml:space="preserve">Diversity and Inclusion. </w:t>
      </w:r>
      <w:r w:rsidRPr="003E3B62">
        <w:rPr>
          <w:rFonts w:ascii="Arial" w:hAnsi="Arial" w:cs="Arial"/>
          <w:sz w:val="22"/>
          <w:szCs w:val="22"/>
        </w:rPr>
        <w:t xml:space="preserve">Available at: </w:t>
      </w:r>
      <w:hyperlink r:id="rId10" w:history="1">
        <w:r w:rsidR="007B7867">
          <w:rPr>
            <w:rStyle w:val="Hyperlink"/>
            <w:rFonts w:ascii="Arial" w:hAnsi="Arial" w:cs="Arial"/>
            <w:sz w:val="22"/>
            <w:szCs w:val="22"/>
          </w:rPr>
          <w:t>https://www.tesco-careers.com/explore-our-world/everyone-is-welcome/</w:t>
        </w:r>
      </w:hyperlink>
      <w:r w:rsidRPr="003E3B62">
        <w:rPr>
          <w:rFonts w:ascii="Arial" w:hAnsi="Arial" w:cs="Arial"/>
          <w:sz w:val="22"/>
          <w:szCs w:val="22"/>
        </w:rPr>
        <w:t>(Accessed: March</w:t>
      </w:r>
      <w:r w:rsidR="00635227" w:rsidRPr="003E3B62">
        <w:rPr>
          <w:rFonts w:ascii="Arial" w:hAnsi="Arial" w:cs="Arial"/>
          <w:sz w:val="22"/>
          <w:szCs w:val="22"/>
        </w:rPr>
        <w:t xml:space="preserve"> 25,</w:t>
      </w:r>
      <w:r w:rsidRPr="003E3B62">
        <w:rPr>
          <w:rFonts w:ascii="Arial" w:hAnsi="Arial" w:cs="Arial"/>
          <w:sz w:val="22"/>
          <w:szCs w:val="22"/>
        </w:rPr>
        <w:t xml:space="preserve"> 2021)</w:t>
      </w:r>
    </w:p>
    <w:p w14:paraId="12D22B2D" w14:textId="77777777" w:rsidR="00635227" w:rsidRPr="003E3B62" w:rsidRDefault="00635227" w:rsidP="003E3B62">
      <w:pPr>
        <w:spacing w:line="360" w:lineRule="auto"/>
        <w:jc w:val="both"/>
        <w:rPr>
          <w:rFonts w:ascii="Arial" w:hAnsi="Arial" w:cs="Arial"/>
          <w:sz w:val="22"/>
          <w:szCs w:val="22"/>
        </w:rPr>
      </w:pPr>
    </w:p>
    <w:p w14:paraId="70F33A21" w14:textId="65262F57" w:rsidR="00640F29" w:rsidRPr="003E3B62" w:rsidRDefault="00640F29" w:rsidP="003E3B62">
      <w:pPr>
        <w:spacing w:line="360" w:lineRule="auto"/>
        <w:jc w:val="both"/>
        <w:rPr>
          <w:rFonts w:ascii="Arial" w:hAnsi="Arial" w:cs="Arial"/>
          <w:sz w:val="22"/>
          <w:szCs w:val="22"/>
        </w:rPr>
      </w:pPr>
      <w:r w:rsidRPr="003E3B62">
        <w:rPr>
          <w:rFonts w:ascii="Arial" w:hAnsi="Arial" w:cs="Arial"/>
          <w:sz w:val="22"/>
          <w:szCs w:val="22"/>
        </w:rPr>
        <w:t xml:space="preserve">Tesco PLC (2021). </w:t>
      </w:r>
      <w:r w:rsidRPr="003E3B62">
        <w:rPr>
          <w:rFonts w:ascii="Arial" w:hAnsi="Arial" w:cs="Arial"/>
          <w:i/>
          <w:iCs/>
          <w:sz w:val="22"/>
          <w:szCs w:val="22"/>
        </w:rPr>
        <w:t>Our history</w:t>
      </w:r>
      <w:r w:rsidRPr="003E3B62">
        <w:rPr>
          <w:rFonts w:ascii="Arial" w:hAnsi="Arial" w:cs="Arial"/>
          <w:sz w:val="22"/>
          <w:szCs w:val="22"/>
        </w:rPr>
        <w:t xml:space="preserve">. Available at: </w:t>
      </w:r>
      <w:hyperlink r:id="rId11" w:history="1">
        <w:r w:rsidR="007B7867" w:rsidRPr="007B7867">
          <w:rPr>
            <w:rStyle w:val="Hyperlink"/>
            <w:rFonts w:ascii="Arial" w:hAnsi="Arial" w:cs="Arial"/>
            <w:sz w:val="22"/>
            <w:szCs w:val="22"/>
          </w:rPr>
          <w:t>https://www.tescoplc.com/about/our-history/</w:t>
        </w:r>
      </w:hyperlink>
      <w:r w:rsidRPr="003E3B62">
        <w:rPr>
          <w:rFonts w:ascii="Arial" w:hAnsi="Arial" w:cs="Arial"/>
          <w:sz w:val="22"/>
          <w:szCs w:val="22"/>
        </w:rPr>
        <w:t>(Access: March</w:t>
      </w:r>
      <w:r w:rsidR="00635227" w:rsidRPr="003E3B62">
        <w:rPr>
          <w:rFonts w:ascii="Arial" w:hAnsi="Arial" w:cs="Arial"/>
          <w:sz w:val="22"/>
          <w:szCs w:val="22"/>
        </w:rPr>
        <w:t xml:space="preserve"> 25,</w:t>
      </w:r>
      <w:r w:rsidRPr="003E3B62">
        <w:rPr>
          <w:rFonts w:ascii="Arial" w:hAnsi="Arial" w:cs="Arial"/>
          <w:sz w:val="22"/>
          <w:szCs w:val="22"/>
        </w:rPr>
        <w:t xml:space="preserve"> 2021)</w:t>
      </w:r>
    </w:p>
    <w:p w14:paraId="3AFB41B2" w14:textId="77777777" w:rsidR="00635227" w:rsidRDefault="00635227" w:rsidP="009078E9">
      <w:pPr>
        <w:spacing w:line="360" w:lineRule="auto"/>
        <w:jc w:val="both"/>
        <w:rPr>
          <w:rFonts w:ascii="Arial" w:hAnsi="Arial" w:cs="Arial"/>
          <w:color w:val="000000" w:themeColor="text1"/>
          <w:sz w:val="22"/>
          <w:szCs w:val="22"/>
          <w14:textOutline w14:w="0" w14:cap="flat" w14:cmpd="sng" w14:algn="ctr">
            <w14:noFill/>
            <w14:prstDash w14:val="solid"/>
            <w14:round/>
          </w14:textOutline>
        </w:rPr>
      </w:pPr>
    </w:p>
    <w:p w14:paraId="5E22489A" w14:textId="2A3128E9" w:rsidR="003C29C2" w:rsidRDefault="003C29C2" w:rsidP="009078E9">
      <w:pPr>
        <w:spacing w:line="360" w:lineRule="auto"/>
        <w:jc w:val="both"/>
        <w:rPr>
          <w:rFonts w:ascii="Arial" w:hAnsi="Arial" w:cs="Arial"/>
          <w:color w:val="000000" w:themeColor="text1"/>
          <w:sz w:val="22"/>
          <w:szCs w:val="22"/>
          <w14:textOutline w14:w="0" w14:cap="flat" w14:cmpd="sng" w14:algn="ctr">
            <w14:noFill/>
            <w14:prstDash w14:val="solid"/>
            <w14:round/>
          </w14:textOutline>
        </w:rPr>
      </w:pPr>
      <w:r>
        <w:rPr>
          <w:rFonts w:ascii="Arial" w:hAnsi="Arial" w:cs="Arial"/>
          <w:color w:val="000000" w:themeColor="text1"/>
          <w:sz w:val="22"/>
          <w:szCs w:val="22"/>
          <w14:textOutline w14:w="0" w14:cap="flat" w14:cmpd="sng" w14:algn="ctr">
            <w14:noFill/>
            <w14:prstDash w14:val="solid"/>
            <w14:round/>
          </w14:textOutline>
        </w:rPr>
        <w:t>Tesco, PLC. (20</w:t>
      </w:r>
      <w:r w:rsidR="009078E9">
        <w:rPr>
          <w:rFonts w:ascii="Arial" w:hAnsi="Arial" w:cs="Arial"/>
          <w:color w:val="000000" w:themeColor="text1"/>
          <w:sz w:val="22"/>
          <w:szCs w:val="22"/>
          <w14:textOutline w14:w="0" w14:cap="flat" w14:cmpd="sng" w14:algn="ctr">
            <w14:noFill/>
            <w14:prstDash w14:val="solid"/>
            <w14:round/>
          </w14:textOutline>
        </w:rPr>
        <w:t>20</w:t>
      </w:r>
      <w:r>
        <w:rPr>
          <w:rFonts w:ascii="Arial" w:hAnsi="Arial" w:cs="Arial"/>
          <w:color w:val="000000" w:themeColor="text1"/>
          <w:sz w:val="22"/>
          <w:szCs w:val="22"/>
          <w14:textOutline w14:w="0" w14:cap="flat" w14:cmpd="sng" w14:algn="ctr">
            <w14:noFill/>
            <w14:prstDash w14:val="solid"/>
            <w14:round/>
          </w14:textOutline>
        </w:rPr>
        <w:t xml:space="preserve">) </w:t>
      </w:r>
      <w:r w:rsidRPr="00EE0EB0">
        <w:rPr>
          <w:rFonts w:ascii="Arial" w:hAnsi="Arial" w:cs="Arial"/>
          <w:i/>
          <w:iCs/>
          <w:color w:val="000000" w:themeColor="text1"/>
          <w:sz w:val="22"/>
          <w:szCs w:val="22"/>
          <w14:textOutline w14:w="0" w14:cap="flat" w14:cmpd="sng" w14:algn="ctr">
            <w14:noFill/>
            <w14:prstDash w14:val="solid"/>
            <w14:round/>
          </w14:textOutline>
        </w:rPr>
        <w:t xml:space="preserve">Annual </w:t>
      </w:r>
      <w:r w:rsidR="009078E9">
        <w:rPr>
          <w:rFonts w:ascii="Arial" w:hAnsi="Arial" w:cs="Arial"/>
          <w:i/>
          <w:iCs/>
          <w:color w:val="000000" w:themeColor="text1"/>
          <w:sz w:val="22"/>
          <w:szCs w:val="22"/>
          <w14:textOutline w14:w="0" w14:cap="flat" w14:cmpd="sng" w14:algn="ctr">
            <w14:noFill/>
            <w14:prstDash w14:val="solid"/>
            <w14:round/>
          </w14:textOutline>
        </w:rPr>
        <w:t>R</w:t>
      </w:r>
      <w:r w:rsidRPr="00EE0EB0">
        <w:rPr>
          <w:rFonts w:ascii="Arial" w:hAnsi="Arial" w:cs="Arial"/>
          <w:i/>
          <w:iCs/>
          <w:color w:val="000000" w:themeColor="text1"/>
          <w:sz w:val="22"/>
          <w:szCs w:val="22"/>
          <w14:textOutline w14:w="0" w14:cap="flat" w14:cmpd="sng" w14:algn="ctr">
            <w14:noFill/>
            <w14:prstDash w14:val="solid"/>
            <w14:round/>
          </w14:textOutline>
        </w:rPr>
        <w:t>eport 20</w:t>
      </w:r>
      <w:r w:rsidR="009078E9">
        <w:rPr>
          <w:rFonts w:ascii="Arial" w:hAnsi="Arial" w:cs="Arial"/>
          <w:i/>
          <w:iCs/>
          <w:color w:val="000000" w:themeColor="text1"/>
          <w:sz w:val="22"/>
          <w:szCs w:val="22"/>
          <w14:textOutline w14:w="0" w14:cap="flat" w14:cmpd="sng" w14:algn="ctr">
            <w14:noFill/>
            <w14:prstDash w14:val="solid"/>
            <w14:round/>
          </w14:textOutline>
        </w:rPr>
        <w:t>20</w:t>
      </w:r>
      <w:r>
        <w:rPr>
          <w:rFonts w:ascii="Arial" w:hAnsi="Arial" w:cs="Arial"/>
          <w:color w:val="000000" w:themeColor="text1"/>
          <w:sz w:val="22"/>
          <w:szCs w:val="22"/>
          <w14:textOutline w14:w="0" w14:cap="flat" w14:cmpd="sng" w14:algn="ctr">
            <w14:noFill/>
            <w14:prstDash w14:val="solid"/>
            <w14:round/>
          </w14:textOutline>
        </w:rPr>
        <w:t>.</w:t>
      </w:r>
      <w:r w:rsidRPr="00176B6A">
        <w:rPr>
          <w:rFonts w:ascii="Arial" w:hAnsi="Arial" w:cs="Arial"/>
          <w:color w:val="000000" w:themeColor="text1"/>
          <w:sz w:val="22"/>
          <w:szCs w:val="22"/>
          <w14:textOutline w14:w="0" w14:cap="flat" w14:cmpd="sng" w14:algn="ctr">
            <w14:noFill/>
            <w14:prstDash w14:val="solid"/>
            <w14:round/>
          </w14:textOutline>
        </w:rPr>
        <w:t xml:space="preserve"> Availabl</w:t>
      </w:r>
      <w:r w:rsidR="009078E9">
        <w:rPr>
          <w:rFonts w:ascii="Arial" w:hAnsi="Arial" w:cs="Arial"/>
          <w:color w:val="000000" w:themeColor="text1"/>
          <w:sz w:val="22"/>
          <w:szCs w:val="22"/>
          <w14:textOutline w14:w="0" w14:cap="flat" w14:cmpd="sng" w14:algn="ctr">
            <w14:noFill/>
            <w14:prstDash w14:val="solid"/>
            <w14:round/>
          </w14:textOutline>
        </w:rPr>
        <w:t xml:space="preserve">e at:  </w:t>
      </w:r>
      <w:hyperlink r:id="rId12" w:history="1">
        <w:r w:rsidR="009078E9" w:rsidRPr="009078E9">
          <w:rPr>
            <w:rStyle w:val="Hyperlink"/>
            <w:rFonts w:ascii="Arial" w:hAnsi="Arial" w:cs="Arial"/>
            <w:sz w:val="22"/>
            <w:szCs w:val="22"/>
            <w14:textOutline w14:w="0" w14:cap="flat" w14:cmpd="sng" w14:algn="ctr">
              <w14:noFill/>
              <w14:prstDash w14:val="solid"/>
              <w14:round/>
            </w14:textOutline>
          </w:rPr>
          <w:t>https://www.tescoplc.com/media/755761/tes006_ar2020_web_updated_200505.pdf</w:t>
        </w:r>
      </w:hyperlink>
      <w:r w:rsidR="009078E9">
        <w:rPr>
          <w:rFonts w:ascii="Arial" w:hAnsi="Arial" w:cs="Arial"/>
          <w:color w:val="000000" w:themeColor="text1"/>
          <w:sz w:val="22"/>
          <w:szCs w:val="22"/>
          <w14:textOutline w14:w="0" w14:cap="flat" w14:cmpd="sng" w14:algn="ctr">
            <w14:noFill/>
            <w14:prstDash w14:val="solid"/>
            <w14:round/>
          </w14:textOutline>
        </w:rPr>
        <w:t xml:space="preserve"> (</w:t>
      </w:r>
      <w:r w:rsidRPr="00176B6A">
        <w:rPr>
          <w:rFonts w:ascii="Arial" w:hAnsi="Arial" w:cs="Arial"/>
          <w:color w:val="000000" w:themeColor="text1"/>
          <w:sz w:val="22"/>
          <w:szCs w:val="22"/>
          <w14:textOutline w14:w="0" w14:cap="flat" w14:cmpd="sng" w14:algn="ctr">
            <w14:noFill/>
            <w14:prstDash w14:val="solid"/>
            <w14:round/>
          </w14:textOutline>
        </w:rPr>
        <w:t xml:space="preserve">Access: March </w:t>
      </w:r>
      <w:r w:rsidR="009078E9">
        <w:rPr>
          <w:rFonts w:ascii="Arial" w:hAnsi="Arial" w:cs="Arial"/>
          <w:color w:val="000000" w:themeColor="text1"/>
          <w:sz w:val="22"/>
          <w:szCs w:val="22"/>
          <w14:textOutline w14:w="0" w14:cap="flat" w14:cmpd="sng" w14:algn="ctr">
            <w14:noFill/>
            <w14:prstDash w14:val="solid"/>
            <w14:round/>
          </w14:textOutline>
        </w:rPr>
        <w:t>25</w:t>
      </w:r>
      <w:r w:rsidRPr="00176B6A">
        <w:rPr>
          <w:rFonts w:ascii="Arial" w:hAnsi="Arial" w:cs="Arial"/>
          <w:color w:val="000000" w:themeColor="text1"/>
          <w:sz w:val="22"/>
          <w:szCs w:val="22"/>
          <w14:textOutline w14:w="0" w14:cap="flat" w14:cmpd="sng" w14:algn="ctr">
            <w14:noFill/>
            <w14:prstDash w14:val="solid"/>
            <w14:round/>
          </w14:textOutline>
        </w:rPr>
        <w:t>, 2021)</w:t>
      </w:r>
    </w:p>
    <w:p w14:paraId="5A03E221" w14:textId="790C0B81" w:rsidR="003C29C2" w:rsidRDefault="003C29C2" w:rsidP="00D604B0">
      <w:pPr>
        <w:spacing w:line="360" w:lineRule="auto"/>
        <w:jc w:val="both"/>
        <w:rPr>
          <w:rFonts w:ascii="Arial" w:hAnsi="Arial" w:cs="Arial"/>
          <w:sz w:val="22"/>
          <w:szCs w:val="22"/>
        </w:rPr>
      </w:pPr>
    </w:p>
    <w:p w14:paraId="200390CC" w14:textId="77777777" w:rsidR="003C29C2" w:rsidRDefault="003C29C2" w:rsidP="00D604B0">
      <w:pPr>
        <w:spacing w:line="360" w:lineRule="auto"/>
        <w:jc w:val="both"/>
        <w:rPr>
          <w:rFonts w:ascii="Arial" w:hAnsi="Arial" w:cs="Arial"/>
          <w:sz w:val="22"/>
          <w:szCs w:val="22"/>
        </w:rPr>
      </w:pPr>
    </w:p>
    <w:p w14:paraId="475CD724" w14:textId="77777777" w:rsidR="003C29C2" w:rsidRPr="00640F29" w:rsidRDefault="003C29C2" w:rsidP="00D604B0">
      <w:pPr>
        <w:spacing w:line="360" w:lineRule="auto"/>
        <w:jc w:val="both"/>
        <w:rPr>
          <w:rFonts w:ascii="Arial" w:hAnsi="Arial" w:cs="Arial"/>
          <w:sz w:val="22"/>
          <w:szCs w:val="22"/>
        </w:rPr>
      </w:pPr>
    </w:p>
    <w:p w14:paraId="7D5F860F" w14:textId="375BF4AC" w:rsidR="00640F29" w:rsidRPr="00D604B0" w:rsidRDefault="00640F29" w:rsidP="00D604B0">
      <w:pPr>
        <w:spacing w:line="360" w:lineRule="auto"/>
        <w:jc w:val="both"/>
        <w:rPr>
          <w:rFonts w:ascii="Arial" w:hAnsi="Arial" w:cs="Arial"/>
          <w:sz w:val="22"/>
          <w:szCs w:val="22"/>
        </w:rPr>
      </w:pPr>
    </w:p>
    <w:sectPr w:rsidR="00640F29" w:rsidRPr="00D60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B789B"/>
    <w:multiLevelType w:val="hybridMultilevel"/>
    <w:tmpl w:val="E4D2DA1C"/>
    <w:lvl w:ilvl="0" w:tplc="595E02B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02A"/>
    <w:rsid w:val="00001344"/>
    <w:rsid w:val="00010D26"/>
    <w:rsid w:val="00016ACC"/>
    <w:rsid w:val="000378B2"/>
    <w:rsid w:val="000579BA"/>
    <w:rsid w:val="001C164A"/>
    <w:rsid w:val="002432C8"/>
    <w:rsid w:val="00264EEC"/>
    <w:rsid w:val="00280EFC"/>
    <w:rsid w:val="002D3A8E"/>
    <w:rsid w:val="00362054"/>
    <w:rsid w:val="00362A4A"/>
    <w:rsid w:val="00367680"/>
    <w:rsid w:val="003C29C2"/>
    <w:rsid w:val="003C533C"/>
    <w:rsid w:val="003E3B62"/>
    <w:rsid w:val="004B14FB"/>
    <w:rsid w:val="004C394F"/>
    <w:rsid w:val="00513F56"/>
    <w:rsid w:val="00554D12"/>
    <w:rsid w:val="00565D01"/>
    <w:rsid w:val="00582B0F"/>
    <w:rsid w:val="00635227"/>
    <w:rsid w:val="00640F29"/>
    <w:rsid w:val="00690213"/>
    <w:rsid w:val="006C552C"/>
    <w:rsid w:val="0075027A"/>
    <w:rsid w:val="007B7867"/>
    <w:rsid w:val="007E16F7"/>
    <w:rsid w:val="007F1AF1"/>
    <w:rsid w:val="008734E7"/>
    <w:rsid w:val="00897454"/>
    <w:rsid w:val="009078E9"/>
    <w:rsid w:val="009902CD"/>
    <w:rsid w:val="00993709"/>
    <w:rsid w:val="009B69C7"/>
    <w:rsid w:val="009E1BB5"/>
    <w:rsid w:val="009F0D9D"/>
    <w:rsid w:val="00A50578"/>
    <w:rsid w:val="00A835F2"/>
    <w:rsid w:val="00AF0638"/>
    <w:rsid w:val="00B34B45"/>
    <w:rsid w:val="00BA0173"/>
    <w:rsid w:val="00BE302A"/>
    <w:rsid w:val="00C16CE6"/>
    <w:rsid w:val="00C833D2"/>
    <w:rsid w:val="00CE1A51"/>
    <w:rsid w:val="00D20A81"/>
    <w:rsid w:val="00D604B0"/>
    <w:rsid w:val="00D82011"/>
    <w:rsid w:val="00D82516"/>
    <w:rsid w:val="00E755D9"/>
    <w:rsid w:val="00E766C4"/>
    <w:rsid w:val="00EC73E1"/>
    <w:rsid w:val="00F4562A"/>
    <w:rsid w:val="00F573D5"/>
    <w:rsid w:val="00FF3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F7007A"/>
  <w15:chartTrackingRefBased/>
  <w15:docId w15:val="{6F12A99F-8F7E-9F4D-8B8F-5A230EBC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F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0F29"/>
    <w:rPr>
      <w:color w:val="0563C1" w:themeColor="hyperlink"/>
      <w:u w:val="single"/>
    </w:rPr>
  </w:style>
  <w:style w:type="character" w:styleId="UnresolvedMention">
    <w:name w:val="Unresolved Mention"/>
    <w:basedOn w:val="DefaultParagraphFont"/>
    <w:uiPriority w:val="99"/>
    <w:semiHidden/>
    <w:unhideWhenUsed/>
    <w:rsid w:val="00640F29"/>
    <w:rPr>
      <w:color w:val="605E5C"/>
      <w:shd w:val="clear" w:color="auto" w:fill="E1DFDD"/>
    </w:rPr>
  </w:style>
  <w:style w:type="character" w:styleId="FollowedHyperlink">
    <w:name w:val="FollowedHyperlink"/>
    <w:basedOn w:val="DefaultParagraphFont"/>
    <w:uiPriority w:val="99"/>
    <w:semiHidden/>
    <w:unhideWhenUsed/>
    <w:rsid w:val="0075027A"/>
    <w:rPr>
      <w:color w:val="954F72" w:themeColor="followedHyperlink"/>
      <w:u w:val="single"/>
    </w:rPr>
  </w:style>
  <w:style w:type="paragraph" w:styleId="ListParagraph">
    <w:name w:val="List Paragraph"/>
    <w:basedOn w:val="Normal"/>
    <w:uiPriority w:val="34"/>
    <w:qFormat/>
    <w:rsid w:val="00010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89212">
      <w:bodyDiv w:val="1"/>
      <w:marLeft w:val="0"/>
      <w:marRight w:val="0"/>
      <w:marTop w:val="0"/>
      <w:marBottom w:val="0"/>
      <w:divBdr>
        <w:top w:val="none" w:sz="0" w:space="0" w:color="auto"/>
        <w:left w:val="none" w:sz="0" w:space="0" w:color="auto"/>
        <w:bottom w:val="none" w:sz="0" w:space="0" w:color="auto"/>
        <w:right w:val="none" w:sz="0" w:space="0" w:color="auto"/>
      </w:divBdr>
    </w:div>
    <w:div w:id="880165197">
      <w:bodyDiv w:val="1"/>
      <w:marLeft w:val="0"/>
      <w:marRight w:val="0"/>
      <w:marTop w:val="0"/>
      <w:marBottom w:val="0"/>
      <w:divBdr>
        <w:top w:val="none" w:sz="0" w:space="0" w:color="auto"/>
        <w:left w:val="none" w:sz="0" w:space="0" w:color="auto"/>
        <w:bottom w:val="none" w:sz="0" w:space="0" w:color="auto"/>
        <w:right w:val="none" w:sz="0" w:space="0" w:color="auto"/>
      </w:divBdr>
    </w:div>
    <w:div w:id="1077705273">
      <w:bodyDiv w:val="1"/>
      <w:marLeft w:val="0"/>
      <w:marRight w:val="0"/>
      <w:marTop w:val="0"/>
      <w:marBottom w:val="0"/>
      <w:divBdr>
        <w:top w:val="none" w:sz="0" w:space="0" w:color="auto"/>
        <w:left w:val="none" w:sz="0" w:space="0" w:color="auto"/>
        <w:bottom w:val="none" w:sz="0" w:space="0" w:color="auto"/>
        <w:right w:val="none" w:sz="0" w:space="0" w:color="auto"/>
      </w:divBdr>
    </w:div>
    <w:div w:id="1461797622">
      <w:bodyDiv w:val="1"/>
      <w:marLeft w:val="0"/>
      <w:marRight w:val="0"/>
      <w:marTop w:val="0"/>
      <w:marBottom w:val="0"/>
      <w:divBdr>
        <w:top w:val="none" w:sz="0" w:space="0" w:color="auto"/>
        <w:left w:val="none" w:sz="0" w:space="0" w:color="auto"/>
        <w:bottom w:val="none" w:sz="0" w:space="0" w:color="auto"/>
        <w:right w:val="none" w:sz="0" w:space="0" w:color="auto"/>
      </w:divBdr>
    </w:div>
    <w:div w:id="1759326174">
      <w:bodyDiv w:val="1"/>
      <w:marLeft w:val="0"/>
      <w:marRight w:val="0"/>
      <w:marTop w:val="0"/>
      <w:marBottom w:val="0"/>
      <w:divBdr>
        <w:top w:val="none" w:sz="0" w:space="0" w:color="auto"/>
        <w:left w:val="none" w:sz="0" w:space="0" w:color="auto"/>
        <w:bottom w:val="none" w:sz="0" w:space="0" w:color="auto"/>
        <w:right w:val="none" w:sz="0" w:space="0" w:color="auto"/>
      </w:divBdr>
    </w:div>
    <w:div w:id="179791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46270/mod_resource/content/1/BMSK5002%20Case%20Study%202.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scoplc.com/careers/" TargetMode="External"/><Relationship Id="rId12" Type="http://schemas.openxmlformats.org/officeDocument/2006/relationships/hyperlink" Target="https://www.tescoplc.com/media/755761/tes006_ar2020_web_updated_20050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escoplc.com/about/our-history/" TargetMode="External"/><Relationship Id="rId5" Type="http://schemas.openxmlformats.org/officeDocument/2006/relationships/image" Target="media/image1.jpeg"/><Relationship Id="rId10" Type="http://schemas.openxmlformats.org/officeDocument/2006/relationships/hyperlink" Target="https://www.tesco-careers.com/explore-our-world/everyone-is-welcome/" TargetMode="External"/><Relationship Id="rId4" Type="http://schemas.openxmlformats.org/officeDocument/2006/relationships/webSettings" Target="webSettings.xml"/><Relationship Id="rId9" Type="http://schemas.openxmlformats.org/officeDocument/2006/relationships/hyperlink" Target="https://moodle.uwtsd.ac.uk/pluginfile.php/346272/mod_resource/content/2/HRM_CS_Tesco.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43D94D-D93F-3D40-9FBC-4F1AE202343F}">
  <we:reference id="wa200001011" version="1.1.0.0" store="en-001" storeType="OMEX"/>
  <we:alternateReferences>
    <we:reference id="wa200001011" version="1.1.0.0" store="en-00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TotalTime>
  <Pages>5</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Ratchada</dc:creator>
  <cp:keywords/>
  <dc:description/>
  <cp:lastModifiedBy>Ratchada Ratchada</cp:lastModifiedBy>
  <cp:revision>2</cp:revision>
  <dcterms:created xsi:type="dcterms:W3CDTF">2021-03-26T11:37:00Z</dcterms:created>
  <dcterms:modified xsi:type="dcterms:W3CDTF">2021-03-26T11:37:00Z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documentId_5765</vt:lpwstr>
  </property>
  <property fmtid="{D5CDD505-2E9C-101B-9397-08002B2CF9AE}" pid="3" name="grammarly_documentContext">
    <vt:lpwstr>{"goals":[],"domain":"general","emotions":[],"dialect":"british"}</vt:lpwstr>
  </property>
</Properties>
</file>