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6E6CC" w14:textId="77777777" w:rsidR="002A38C7" w:rsidRPr="002A38C7" w:rsidRDefault="002A38C7" w:rsidP="002A38C7">
      <w:pPr>
        <w:shd w:val="clear" w:color="auto" w:fill="FFFFFF"/>
        <w:spacing w:line="360" w:lineRule="auto"/>
        <w:contextualSpacing/>
        <w:jc w:val="center"/>
        <w:rPr>
          <w:rFonts w:ascii="Arial" w:hAnsi="Arial" w:cs="Arial"/>
          <w:lang w:val="en-AU"/>
        </w:rPr>
      </w:pPr>
    </w:p>
    <w:p w14:paraId="57E0E963" w14:textId="77777777" w:rsidR="002A38C7" w:rsidRPr="002A38C7" w:rsidRDefault="002A38C7" w:rsidP="002A38C7">
      <w:pPr>
        <w:shd w:val="clear" w:color="auto" w:fill="FFFFFF"/>
        <w:spacing w:line="360" w:lineRule="auto"/>
        <w:contextualSpacing/>
        <w:jc w:val="center"/>
        <w:rPr>
          <w:rFonts w:ascii="Arial" w:hAnsi="Arial" w:cs="Arial"/>
          <w:caps/>
        </w:rPr>
      </w:pPr>
    </w:p>
    <w:p w14:paraId="6A666D87" w14:textId="77777777" w:rsidR="002A38C7" w:rsidRPr="002A38C7" w:rsidRDefault="002A38C7" w:rsidP="002A38C7">
      <w:pPr>
        <w:shd w:val="clear" w:color="auto" w:fill="FFFFFF"/>
        <w:spacing w:line="360" w:lineRule="auto"/>
        <w:contextualSpacing/>
        <w:jc w:val="center"/>
        <w:rPr>
          <w:rFonts w:ascii="Arial" w:hAnsi="Arial" w:cs="Arial"/>
          <w:b/>
          <w:bCs/>
          <w:caps/>
          <w:sz w:val="56"/>
          <w:szCs w:val="56"/>
        </w:rPr>
      </w:pPr>
      <w:r w:rsidRPr="002A38C7">
        <w:rPr>
          <w:rFonts w:ascii="Arial" w:hAnsi="Arial" w:cs="Arial"/>
          <w:b/>
          <w:bCs/>
          <w:caps/>
          <w:sz w:val="56"/>
          <w:szCs w:val="56"/>
        </w:rPr>
        <w:t>Professional Career Development</w:t>
      </w:r>
    </w:p>
    <w:p w14:paraId="7684C9D4" w14:textId="77777777" w:rsidR="002A38C7" w:rsidRPr="002A38C7" w:rsidRDefault="002A38C7" w:rsidP="002A38C7">
      <w:pPr>
        <w:shd w:val="clear" w:color="auto" w:fill="FFFFFF"/>
        <w:spacing w:line="360" w:lineRule="auto"/>
        <w:contextualSpacing/>
        <w:jc w:val="center"/>
        <w:rPr>
          <w:rFonts w:ascii="Arial" w:hAnsi="Arial" w:cs="Arial"/>
          <w:b/>
          <w:bCs/>
          <w:caps/>
        </w:rPr>
      </w:pPr>
    </w:p>
    <w:p w14:paraId="5F3FB889" w14:textId="77777777" w:rsidR="002A38C7" w:rsidRPr="002A38C7" w:rsidRDefault="002A38C7" w:rsidP="002A38C7">
      <w:pPr>
        <w:shd w:val="clear" w:color="auto" w:fill="FFFFFF"/>
        <w:spacing w:line="360" w:lineRule="auto"/>
        <w:contextualSpacing/>
        <w:jc w:val="center"/>
        <w:rPr>
          <w:rFonts w:ascii="Arial" w:hAnsi="Arial" w:cs="Arial"/>
          <w:b/>
          <w:bCs/>
          <w:caps/>
        </w:rPr>
      </w:pPr>
    </w:p>
    <w:p w14:paraId="2A97369D" w14:textId="77777777" w:rsidR="002A38C7" w:rsidRPr="002A38C7" w:rsidRDefault="002A38C7" w:rsidP="002A38C7">
      <w:pPr>
        <w:shd w:val="clear" w:color="auto" w:fill="FFFFFF"/>
        <w:spacing w:line="360" w:lineRule="auto"/>
        <w:contextualSpacing/>
        <w:rPr>
          <w:rFonts w:ascii="Arial" w:hAnsi="Arial" w:cs="Arial"/>
          <w:b/>
          <w:bCs/>
          <w:caps/>
        </w:rPr>
      </w:pPr>
    </w:p>
    <w:p w14:paraId="0616EC85" w14:textId="01DBA68A" w:rsidR="002A38C7" w:rsidRPr="002A38C7" w:rsidRDefault="002A38C7" w:rsidP="002A38C7">
      <w:pPr>
        <w:shd w:val="clear" w:color="auto" w:fill="FFFFFF"/>
        <w:spacing w:line="360" w:lineRule="auto"/>
        <w:contextualSpacing/>
        <w:rPr>
          <w:rFonts w:ascii="Arial" w:hAnsi="Arial" w:cs="Arial"/>
          <w:b/>
          <w:bCs/>
          <w:caps/>
        </w:rPr>
      </w:pPr>
    </w:p>
    <w:p w14:paraId="6290B60D" w14:textId="64A4FA39" w:rsidR="002A38C7" w:rsidRPr="002A38C7" w:rsidRDefault="002A38C7" w:rsidP="002A38C7">
      <w:pPr>
        <w:shd w:val="clear" w:color="auto" w:fill="FFFFFF"/>
        <w:spacing w:line="360" w:lineRule="auto"/>
        <w:contextualSpacing/>
        <w:rPr>
          <w:rFonts w:ascii="Arial" w:hAnsi="Arial" w:cs="Arial"/>
          <w:b/>
          <w:bCs/>
          <w:caps/>
        </w:rPr>
      </w:pPr>
    </w:p>
    <w:p w14:paraId="282043F6" w14:textId="78DBF361" w:rsidR="002A38C7" w:rsidRPr="002A38C7" w:rsidRDefault="002A38C7" w:rsidP="002A38C7">
      <w:pPr>
        <w:shd w:val="clear" w:color="auto" w:fill="FFFFFF"/>
        <w:spacing w:line="360" w:lineRule="auto"/>
        <w:contextualSpacing/>
        <w:rPr>
          <w:rFonts w:ascii="Arial" w:hAnsi="Arial" w:cs="Arial"/>
          <w:b/>
          <w:bCs/>
          <w:caps/>
        </w:rPr>
      </w:pPr>
    </w:p>
    <w:p w14:paraId="2914C73A" w14:textId="1D2BC0A2" w:rsidR="002A38C7" w:rsidRPr="002A38C7" w:rsidRDefault="002A38C7" w:rsidP="002A38C7">
      <w:pPr>
        <w:shd w:val="clear" w:color="auto" w:fill="FFFFFF"/>
        <w:spacing w:line="360" w:lineRule="auto"/>
        <w:contextualSpacing/>
        <w:rPr>
          <w:rFonts w:ascii="Arial" w:hAnsi="Arial" w:cs="Arial"/>
          <w:b/>
          <w:bCs/>
          <w:caps/>
        </w:rPr>
      </w:pPr>
    </w:p>
    <w:p w14:paraId="3289C20C" w14:textId="69E60CDD" w:rsidR="002A38C7" w:rsidRPr="002A38C7" w:rsidRDefault="002A38C7" w:rsidP="002A38C7">
      <w:pPr>
        <w:shd w:val="clear" w:color="auto" w:fill="FFFFFF"/>
        <w:spacing w:line="360" w:lineRule="auto"/>
        <w:contextualSpacing/>
        <w:rPr>
          <w:rFonts w:ascii="Arial" w:hAnsi="Arial" w:cs="Arial"/>
          <w:b/>
          <w:bCs/>
          <w:caps/>
        </w:rPr>
      </w:pPr>
    </w:p>
    <w:p w14:paraId="39887791" w14:textId="7695FA2F" w:rsidR="002A38C7" w:rsidRDefault="002A38C7" w:rsidP="002A38C7">
      <w:pPr>
        <w:shd w:val="clear" w:color="auto" w:fill="FFFFFF"/>
        <w:spacing w:line="360" w:lineRule="auto"/>
        <w:contextualSpacing/>
        <w:rPr>
          <w:rFonts w:ascii="Arial" w:hAnsi="Arial" w:cs="Arial"/>
          <w:b/>
          <w:bCs/>
          <w:caps/>
        </w:rPr>
      </w:pPr>
    </w:p>
    <w:p w14:paraId="72ABC9A4" w14:textId="4363A06C" w:rsidR="002A38C7" w:rsidRDefault="002A38C7" w:rsidP="002A38C7">
      <w:pPr>
        <w:shd w:val="clear" w:color="auto" w:fill="FFFFFF"/>
        <w:spacing w:line="360" w:lineRule="auto"/>
        <w:contextualSpacing/>
        <w:rPr>
          <w:rFonts w:ascii="Arial" w:hAnsi="Arial" w:cs="Arial"/>
          <w:b/>
          <w:bCs/>
          <w:caps/>
        </w:rPr>
      </w:pPr>
    </w:p>
    <w:p w14:paraId="600E3536" w14:textId="1C1C3AA0" w:rsidR="002A38C7" w:rsidRDefault="002A38C7" w:rsidP="002A38C7">
      <w:pPr>
        <w:shd w:val="clear" w:color="auto" w:fill="FFFFFF"/>
        <w:spacing w:line="360" w:lineRule="auto"/>
        <w:contextualSpacing/>
        <w:rPr>
          <w:rFonts w:ascii="Arial" w:hAnsi="Arial" w:cs="Arial"/>
          <w:b/>
          <w:bCs/>
          <w:caps/>
        </w:rPr>
      </w:pPr>
    </w:p>
    <w:p w14:paraId="0201D615" w14:textId="1B7EA1D2" w:rsidR="002A38C7" w:rsidRDefault="002A38C7" w:rsidP="002A38C7">
      <w:pPr>
        <w:shd w:val="clear" w:color="auto" w:fill="FFFFFF"/>
        <w:spacing w:line="360" w:lineRule="auto"/>
        <w:contextualSpacing/>
        <w:rPr>
          <w:rFonts w:ascii="Arial" w:hAnsi="Arial" w:cs="Arial"/>
          <w:b/>
          <w:bCs/>
          <w:caps/>
        </w:rPr>
      </w:pPr>
    </w:p>
    <w:p w14:paraId="6412C5FD" w14:textId="3F425D71" w:rsidR="002A38C7" w:rsidRDefault="002A38C7" w:rsidP="002A38C7">
      <w:pPr>
        <w:shd w:val="clear" w:color="auto" w:fill="FFFFFF"/>
        <w:spacing w:line="360" w:lineRule="auto"/>
        <w:contextualSpacing/>
        <w:rPr>
          <w:rFonts w:ascii="Arial" w:hAnsi="Arial" w:cs="Arial"/>
          <w:b/>
          <w:bCs/>
          <w:caps/>
        </w:rPr>
      </w:pPr>
    </w:p>
    <w:p w14:paraId="70078C6B" w14:textId="6CA2D2F0" w:rsidR="002A38C7" w:rsidRDefault="002A38C7" w:rsidP="002A38C7">
      <w:pPr>
        <w:shd w:val="clear" w:color="auto" w:fill="FFFFFF"/>
        <w:spacing w:line="360" w:lineRule="auto"/>
        <w:contextualSpacing/>
        <w:rPr>
          <w:rFonts w:ascii="Arial" w:hAnsi="Arial" w:cs="Arial"/>
          <w:b/>
          <w:bCs/>
          <w:caps/>
        </w:rPr>
      </w:pPr>
    </w:p>
    <w:p w14:paraId="3D833AF2" w14:textId="6E793632" w:rsidR="002A38C7" w:rsidRDefault="002A38C7" w:rsidP="002A38C7">
      <w:pPr>
        <w:shd w:val="clear" w:color="auto" w:fill="FFFFFF"/>
        <w:spacing w:line="360" w:lineRule="auto"/>
        <w:contextualSpacing/>
        <w:rPr>
          <w:rFonts w:ascii="Arial" w:hAnsi="Arial" w:cs="Arial"/>
          <w:b/>
          <w:bCs/>
          <w:caps/>
        </w:rPr>
      </w:pPr>
    </w:p>
    <w:p w14:paraId="3B2105AA" w14:textId="7CE31B01" w:rsidR="002A38C7" w:rsidRDefault="002A38C7" w:rsidP="002A38C7">
      <w:pPr>
        <w:shd w:val="clear" w:color="auto" w:fill="FFFFFF"/>
        <w:spacing w:line="360" w:lineRule="auto"/>
        <w:contextualSpacing/>
        <w:rPr>
          <w:rFonts w:ascii="Arial" w:hAnsi="Arial" w:cs="Arial"/>
          <w:b/>
          <w:bCs/>
          <w:caps/>
        </w:rPr>
      </w:pPr>
    </w:p>
    <w:p w14:paraId="2F8FE3CF" w14:textId="3E234C26" w:rsidR="002A38C7" w:rsidRDefault="002A38C7" w:rsidP="002A38C7">
      <w:pPr>
        <w:shd w:val="clear" w:color="auto" w:fill="FFFFFF"/>
        <w:spacing w:line="360" w:lineRule="auto"/>
        <w:contextualSpacing/>
        <w:rPr>
          <w:rFonts w:ascii="Arial" w:hAnsi="Arial" w:cs="Arial"/>
          <w:b/>
          <w:bCs/>
          <w:caps/>
        </w:rPr>
      </w:pPr>
    </w:p>
    <w:p w14:paraId="6B2D2060" w14:textId="3D3FE329" w:rsidR="002A38C7" w:rsidRDefault="002A38C7" w:rsidP="002A38C7">
      <w:pPr>
        <w:shd w:val="clear" w:color="auto" w:fill="FFFFFF"/>
        <w:spacing w:line="360" w:lineRule="auto"/>
        <w:contextualSpacing/>
        <w:rPr>
          <w:rFonts w:ascii="Arial" w:hAnsi="Arial" w:cs="Arial"/>
          <w:b/>
          <w:bCs/>
          <w:caps/>
        </w:rPr>
      </w:pPr>
    </w:p>
    <w:p w14:paraId="56FA5F1B" w14:textId="5E1F6606" w:rsidR="002A38C7" w:rsidRDefault="002A38C7" w:rsidP="002A38C7">
      <w:pPr>
        <w:shd w:val="clear" w:color="auto" w:fill="FFFFFF"/>
        <w:spacing w:line="360" w:lineRule="auto"/>
        <w:contextualSpacing/>
        <w:rPr>
          <w:rFonts w:ascii="Arial" w:hAnsi="Arial" w:cs="Arial"/>
          <w:b/>
          <w:bCs/>
          <w:caps/>
        </w:rPr>
      </w:pPr>
    </w:p>
    <w:p w14:paraId="7599DE80" w14:textId="2AF9CB0A" w:rsidR="002A38C7" w:rsidRDefault="002A38C7" w:rsidP="002A38C7">
      <w:pPr>
        <w:shd w:val="clear" w:color="auto" w:fill="FFFFFF"/>
        <w:spacing w:line="360" w:lineRule="auto"/>
        <w:contextualSpacing/>
        <w:rPr>
          <w:rFonts w:ascii="Arial" w:hAnsi="Arial" w:cs="Arial"/>
          <w:b/>
          <w:bCs/>
          <w:caps/>
        </w:rPr>
      </w:pPr>
    </w:p>
    <w:p w14:paraId="4BEEFFE5" w14:textId="2ADBD60D" w:rsidR="002A38C7" w:rsidRDefault="002A38C7" w:rsidP="002A38C7">
      <w:pPr>
        <w:shd w:val="clear" w:color="auto" w:fill="FFFFFF"/>
        <w:spacing w:line="360" w:lineRule="auto"/>
        <w:contextualSpacing/>
        <w:rPr>
          <w:rFonts w:ascii="Arial" w:hAnsi="Arial" w:cs="Arial"/>
          <w:b/>
          <w:bCs/>
          <w:caps/>
        </w:rPr>
      </w:pPr>
    </w:p>
    <w:p w14:paraId="76EC0773" w14:textId="57E6BFB6" w:rsidR="002A38C7" w:rsidRDefault="002A38C7" w:rsidP="002A38C7">
      <w:pPr>
        <w:shd w:val="clear" w:color="auto" w:fill="FFFFFF"/>
        <w:spacing w:line="360" w:lineRule="auto"/>
        <w:contextualSpacing/>
        <w:rPr>
          <w:rFonts w:ascii="Arial" w:hAnsi="Arial" w:cs="Arial"/>
          <w:b/>
          <w:bCs/>
          <w:caps/>
        </w:rPr>
      </w:pPr>
    </w:p>
    <w:p w14:paraId="387C68BC" w14:textId="77777777" w:rsidR="002A38C7" w:rsidRPr="002A38C7" w:rsidRDefault="002A38C7" w:rsidP="002A38C7">
      <w:pPr>
        <w:shd w:val="clear" w:color="auto" w:fill="FFFFFF"/>
        <w:spacing w:line="360" w:lineRule="auto"/>
        <w:contextualSpacing/>
        <w:rPr>
          <w:rFonts w:ascii="Arial" w:hAnsi="Arial" w:cs="Arial"/>
          <w:lang w:val="en-AU"/>
        </w:rPr>
      </w:pPr>
    </w:p>
    <w:p w14:paraId="17CAB38A" w14:textId="26007A3D" w:rsidR="002A38C7" w:rsidRPr="002A38C7" w:rsidRDefault="002A38C7" w:rsidP="002A38C7">
      <w:pPr>
        <w:shd w:val="clear" w:color="auto" w:fill="FFFFFF"/>
        <w:spacing w:line="360" w:lineRule="auto"/>
        <w:contextualSpacing/>
        <w:rPr>
          <w:rFonts w:ascii="Arial" w:hAnsi="Arial" w:cs="Arial"/>
          <w:b/>
          <w:bCs/>
          <w:sz w:val="28"/>
          <w:szCs w:val="28"/>
          <w:lang w:val="en-AU"/>
        </w:rPr>
      </w:pPr>
      <w:r w:rsidRPr="002A38C7">
        <w:rPr>
          <w:rFonts w:ascii="Arial" w:hAnsi="Arial" w:cs="Arial"/>
          <w:b/>
          <w:bCs/>
          <w:sz w:val="28"/>
          <w:szCs w:val="28"/>
          <w:lang w:val="en-AU"/>
        </w:rPr>
        <w:t xml:space="preserve">University Of Wales Trinity Saint David </w:t>
      </w:r>
    </w:p>
    <w:p w14:paraId="7B5E3DA3" w14:textId="486CAB78" w:rsidR="002A38C7" w:rsidRPr="002A38C7" w:rsidRDefault="002A38C7" w:rsidP="002A38C7">
      <w:pPr>
        <w:shd w:val="clear" w:color="auto" w:fill="FFFFFF"/>
        <w:spacing w:line="360" w:lineRule="auto"/>
        <w:contextualSpacing/>
        <w:rPr>
          <w:rFonts w:ascii="Arial" w:hAnsi="Arial" w:cs="Arial"/>
          <w:sz w:val="28"/>
          <w:szCs w:val="28"/>
          <w:lang w:val="en-AU"/>
        </w:rPr>
      </w:pPr>
      <w:r w:rsidRPr="002A38C7">
        <w:rPr>
          <w:rFonts w:ascii="Arial" w:hAnsi="Arial" w:cs="Arial"/>
          <w:sz w:val="28"/>
          <w:szCs w:val="28"/>
          <w:lang w:val="en-AU"/>
        </w:rPr>
        <w:t>Student Name: Persida-Cristiana Caragea</w:t>
      </w:r>
    </w:p>
    <w:p w14:paraId="0BFAF051" w14:textId="6CD1FEF9" w:rsidR="002A38C7" w:rsidRPr="002A38C7" w:rsidRDefault="002A38C7" w:rsidP="002A38C7">
      <w:pPr>
        <w:shd w:val="clear" w:color="auto" w:fill="FFFFFF"/>
        <w:spacing w:line="360" w:lineRule="auto"/>
        <w:contextualSpacing/>
        <w:rPr>
          <w:rFonts w:ascii="Arial" w:hAnsi="Arial" w:cs="Arial"/>
          <w:sz w:val="28"/>
          <w:szCs w:val="28"/>
          <w:lang w:val="en-AU"/>
        </w:rPr>
      </w:pPr>
      <w:r w:rsidRPr="002A38C7">
        <w:rPr>
          <w:rFonts w:ascii="Arial" w:hAnsi="Arial" w:cs="Arial"/>
          <w:sz w:val="28"/>
          <w:szCs w:val="28"/>
          <w:lang w:val="en-AU"/>
        </w:rPr>
        <w:t>Student ID: 2014043</w:t>
      </w:r>
    </w:p>
    <w:p w14:paraId="4F2F7FE1" w14:textId="1E52DD5D" w:rsidR="002A38C7" w:rsidRPr="002A38C7" w:rsidRDefault="002A38C7" w:rsidP="002A38C7">
      <w:pPr>
        <w:shd w:val="clear" w:color="auto" w:fill="FFFFFF"/>
        <w:spacing w:line="360" w:lineRule="auto"/>
        <w:contextualSpacing/>
        <w:rPr>
          <w:rFonts w:ascii="Arial" w:hAnsi="Arial" w:cs="Arial"/>
          <w:sz w:val="28"/>
          <w:szCs w:val="28"/>
        </w:rPr>
      </w:pPr>
      <w:r w:rsidRPr="002A38C7">
        <w:rPr>
          <w:rFonts w:ascii="Arial" w:hAnsi="Arial" w:cs="Arial"/>
          <w:sz w:val="28"/>
          <w:szCs w:val="28"/>
          <w:lang w:val="en-AU"/>
        </w:rPr>
        <w:t xml:space="preserve">Module code: </w:t>
      </w:r>
      <w:r w:rsidRPr="002A38C7">
        <w:rPr>
          <w:rFonts w:ascii="Arial" w:hAnsi="Arial" w:cs="Arial"/>
          <w:sz w:val="28"/>
          <w:szCs w:val="28"/>
        </w:rPr>
        <w:t xml:space="preserve">BMSW4005 </w:t>
      </w:r>
    </w:p>
    <w:p w14:paraId="6C79B79E" w14:textId="0345EFE6" w:rsidR="002A38C7" w:rsidRPr="002A38C7" w:rsidRDefault="002A38C7" w:rsidP="002A38C7">
      <w:pPr>
        <w:shd w:val="clear" w:color="auto" w:fill="FFFFFF"/>
        <w:spacing w:line="360" w:lineRule="auto"/>
        <w:contextualSpacing/>
        <w:rPr>
          <w:rFonts w:ascii="Arial" w:hAnsi="Arial" w:cs="Arial"/>
          <w:sz w:val="28"/>
          <w:szCs w:val="28"/>
        </w:rPr>
      </w:pPr>
      <w:r w:rsidRPr="002A38C7">
        <w:rPr>
          <w:rFonts w:ascii="Arial" w:hAnsi="Arial" w:cs="Arial"/>
          <w:sz w:val="28"/>
          <w:szCs w:val="28"/>
        </w:rPr>
        <w:t>Lecturer Name: Anita Nan</w:t>
      </w:r>
      <w:r w:rsidRPr="002A38C7">
        <w:rPr>
          <w:rFonts w:ascii="Arial" w:hAnsi="Arial" w:cs="Arial"/>
          <w:lang w:val="en-AU"/>
        </w:rPr>
        <w:br w:type="page"/>
      </w:r>
    </w:p>
    <w:sdt>
      <w:sdtPr>
        <w:id w:val="-1062096279"/>
        <w:docPartObj>
          <w:docPartGallery w:val="Table of Contents"/>
          <w:docPartUnique/>
        </w:docPartObj>
      </w:sdtPr>
      <w:sdtEndPr>
        <w:rPr>
          <w:rFonts w:ascii="Calibri" w:eastAsia="Calibri" w:hAnsi="Calibri"/>
          <w:b/>
          <w:bCs/>
          <w:noProof/>
          <w:color w:val="auto"/>
          <w:sz w:val="22"/>
          <w:szCs w:val="22"/>
          <w:lang w:val="en-US" w:eastAsia="en-US"/>
        </w:rPr>
      </w:sdtEndPr>
      <w:sdtContent>
        <w:p w14:paraId="07B70658" w14:textId="2692948A" w:rsidR="00D44879" w:rsidRPr="00D44879" w:rsidRDefault="00D44879" w:rsidP="00D44879">
          <w:pPr>
            <w:pStyle w:val="TOCHeading"/>
            <w:spacing w:line="360" w:lineRule="auto"/>
            <w:jc w:val="left"/>
            <w:rPr>
              <w:rFonts w:ascii="Arial" w:hAnsi="Arial" w:cs="Arial"/>
              <w:b/>
              <w:bCs/>
              <w:sz w:val="36"/>
              <w:szCs w:val="36"/>
            </w:rPr>
          </w:pPr>
          <w:r w:rsidRPr="00D44879">
            <w:rPr>
              <w:rFonts w:ascii="Arial" w:hAnsi="Arial" w:cs="Arial"/>
              <w:b/>
              <w:bCs/>
              <w:sz w:val="36"/>
              <w:szCs w:val="36"/>
            </w:rPr>
            <w:t>Contents</w:t>
          </w:r>
        </w:p>
        <w:p w14:paraId="22265834" w14:textId="356B3F78" w:rsidR="00D44879" w:rsidRPr="00D44879" w:rsidRDefault="00D44879" w:rsidP="00D44879">
          <w:pPr>
            <w:pStyle w:val="TOC1"/>
            <w:tabs>
              <w:tab w:val="right" w:leader="dot" w:pos="9016"/>
            </w:tabs>
            <w:spacing w:line="360" w:lineRule="auto"/>
            <w:rPr>
              <w:rFonts w:ascii="Arial" w:eastAsiaTheme="minorEastAsia" w:hAnsi="Arial" w:cs="Arial"/>
              <w:noProof/>
              <w:lang w:val="en-GB" w:eastAsia="en-GB"/>
            </w:rPr>
          </w:pPr>
          <w:r w:rsidRPr="00D44879">
            <w:rPr>
              <w:rFonts w:ascii="Arial" w:hAnsi="Arial" w:cs="Arial"/>
            </w:rPr>
            <w:fldChar w:fldCharType="begin"/>
          </w:r>
          <w:r w:rsidRPr="00D44879">
            <w:rPr>
              <w:rFonts w:ascii="Arial" w:hAnsi="Arial" w:cs="Arial"/>
            </w:rPr>
            <w:instrText xml:space="preserve"> TOC \o "1-3" \h \z \u </w:instrText>
          </w:r>
          <w:r w:rsidRPr="00D44879">
            <w:rPr>
              <w:rFonts w:ascii="Arial" w:hAnsi="Arial" w:cs="Arial"/>
            </w:rPr>
            <w:fldChar w:fldCharType="separate"/>
          </w:r>
          <w:hyperlink w:anchor="_Toc81220210" w:history="1">
            <w:r w:rsidRPr="00D44879">
              <w:rPr>
                <w:rStyle w:val="Hyperlink"/>
                <w:rFonts w:ascii="Arial" w:hAnsi="Arial" w:cs="Arial"/>
                <w:noProof/>
              </w:rPr>
              <w:t>Professional Career Development</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_Toc81220210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2</w:t>
            </w:r>
            <w:r w:rsidRPr="00D44879">
              <w:rPr>
                <w:rFonts w:ascii="Arial" w:hAnsi="Arial" w:cs="Arial"/>
                <w:noProof/>
                <w:webHidden/>
              </w:rPr>
              <w:fldChar w:fldCharType="end"/>
            </w:r>
          </w:hyperlink>
        </w:p>
        <w:p w14:paraId="34127B50" w14:textId="313D2550" w:rsidR="00D44879" w:rsidRPr="00D44879" w:rsidRDefault="00D44879" w:rsidP="00D44879">
          <w:pPr>
            <w:pStyle w:val="TOC1"/>
            <w:tabs>
              <w:tab w:val="right" w:leader="dot" w:pos="9016"/>
            </w:tabs>
            <w:spacing w:line="360" w:lineRule="auto"/>
            <w:rPr>
              <w:rFonts w:ascii="Arial" w:eastAsiaTheme="minorEastAsia" w:hAnsi="Arial" w:cs="Arial"/>
              <w:noProof/>
              <w:lang w:val="en-GB" w:eastAsia="en-GB"/>
            </w:rPr>
          </w:pPr>
          <w:hyperlink w:anchor="_Toc81220211" w:history="1">
            <w:r w:rsidRPr="00D44879">
              <w:rPr>
                <w:rStyle w:val="Hyperlink"/>
                <w:rFonts w:ascii="Arial" w:hAnsi="Arial" w:cs="Arial"/>
                <w:noProof/>
              </w:rPr>
              <w:t>Recruitment and selection</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_Toc81220211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5</w:t>
            </w:r>
            <w:r w:rsidRPr="00D44879">
              <w:rPr>
                <w:rFonts w:ascii="Arial" w:hAnsi="Arial" w:cs="Arial"/>
                <w:noProof/>
                <w:webHidden/>
              </w:rPr>
              <w:fldChar w:fldCharType="end"/>
            </w:r>
          </w:hyperlink>
        </w:p>
        <w:p w14:paraId="44117D49" w14:textId="49777529"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2" w:history="1">
            <w:r w:rsidRPr="00D44879">
              <w:rPr>
                <w:rStyle w:val="Hyperlink"/>
                <w:rFonts w:ascii="Arial" w:eastAsia="Times New Roman" w:hAnsi="Arial" w:cs="Arial"/>
                <w:noProof/>
              </w:rPr>
              <w:t>Description</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_Toc81220212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5</w:t>
            </w:r>
            <w:r w:rsidRPr="00D44879">
              <w:rPr>
                <w:rFonts w:ascii="Arial" w:hAnsi="Arial" w:cs="Arial"/>
                <w:noProof/>
                <w:webHidden/>
              </w:rPr>
              <w:fldChar w:fldCharType="end"/>
            </w:r>
          </w:hyperlink>
        </w:p>
        <w:p w14:paraId="6E002F76" w14:textId="7707B8D8"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3" w:history="1">
            <w:r w:rsidRPr="00D44879">
              <w:rPr>
                <w:rStyle w:val="Hyperlink"/>
                <w:rFonts w:ascii="Arial" w:eastAsia="Times New Roman" w:hAnsi="Arial" w:cs="Arial"/>
                <w:noProof/>
              </w:rPr>
              <w:t>Feelings</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_Toc81220213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5</w:t>
            </w:r>
            <w:r w:rsidRPr="00D44879">
              <w:rPr>
                <w:rFonts w:ascii="Arial" w:hAnsi="Arial" w:cs="Arial"/>
                <w:noProof/>
                <w:webHidden/>
              </w:rPr>
              <w:fldChar w:fldCharType="end"/>
            </w:r>
          </w:hyperlink>
        </w:p>
        <w:p w14:paraId="1829A8D2" w14:textId="1408D301"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4" w:history="1">
            <w:r w:rsidRPr="00D44879">
              <w:rPr>
                <w:rStyle w:val="Hyperlink"/>
                <w:rFonts w:ascii="Arial" w:eastAsia="Times New Roman" w:hAnsi="Arial" w:cs="Arial"/>
                <w:noProof/>
              </w:rPr>
              <w:t>Evaluation</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_Toc81220214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6</w:t>
            </w:r>
            <w:r w:rsidRPr="00D44879">
              <w:rPr>
                <w:rFonts w:ascii="Arial" w:hAnsi="Arial" w:cs="Arial"/>
                <w:noProof/>
                <w:webHidden/>
              </w:rPr>
              <w:fldChar w:fldCharType="end"/>
            </w:r>
          </w:hyperlink>
        </w:p>
        <w:p w14:paraId="113E49F2" w14:textId="33F7F9FE"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5" w:history="1">
            <w:r w:rsidRPr="00D44879">
              <w:rPr>
                <w:rStyle w:val="Hyperlink"/>
                <w:rFonts w:ascii="Arial" w:eastAsia="Times New Roman" w:hAnsi="Arial" w:cs="Arial"/>
                <w:noProof/>
              </w:rPr>
              <w:t>Analysis</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_Toc81220215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6</w:t>
            </w:r>
            <w:r w:rsidRPr="00D44879">
              <w:rPr>
                <w:rFonts w:ascii="Arial" w:hAnsi="Arial" w:cs="Arial"/>
                <w:noProof/>
                <w:webHidden/>
              </w:rPr>
              <w:fldChar w:fldCharType="end"/>
            </w:r>
          </w:hyperlink>
        </w:p>
        <w:p w14:paraId="1DA79199" w14:textId="7239A09E"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6" w:history="1">
            <w:r w:rsidRPr="00D44879">
              <w:rPr>
                <w:rStyle w:val="Hyperlink"/>
                <w:rFonts w:ascii="Arial" w:eastAsia="Times New Roman" w:hAnsi="Arial" w:cs="Arial"/>
                <w:noProof/>
              </w:rPr>
              <w:t>Conclusion</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_Toc81220216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6</w:t>
            </w:r>
            <w:r w:rsidRPr="00D44879">
              <w:rPr>
                <w:rFonts w:ascii="Arial" w:hAnsi="Arial" w:cs="Arial"/>
                <w:noProof/>
                <w:webHidden/>
              </w:rPr>
              <w:fldChar w:fldCharType="end"/>
            </w:r>
          </w:hyperlink>
        </w:p>
        <w:p w14:paraId="40895567" w14:textId="2B6EB6FF" w:rsidR="00D44879" w:rsidRPr="00D44879" w:rsidRDefault="00D44879" w:rsidP="00D44879">
          <w:pPr>
            <w:pStyle w:val="TOC2"/>
            <w:tabs>
              <w:tab w:val="right" w:leader="dot" w:pos="9016"/>
            </w:tabs>
            <w:spacing w:line="360" w:lineRule="auto"/>
            <w:rPr>
              <w:rFonts w:ascii="Arial" w:eastAsiaTheme="minorEastAsia" w:hAnsi="Arial" w:cs="Arial"/>
              <w:noProof/>
              <w:lang w:val="en-GB" w:eastAsia="en-GB"/>
            </w:rPr>
          </w:pPr>
          <w:hyperlink w:anchor="_Toc81220217" w:history="1">
            <w:r w:rsidRPr="00D44879">
              <w:rPr>
                <w:rStyle w:val="Hyperlink"/>
                <w:rFonts w:ascii="Arial" w:eastAsia="Times New Roman" w:hAnsi="Arial" w:cs="Arial"/>
                <w:noProof/>
              </w:rPr>
              <w:t>Action Plan</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_Toc81220217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6</w:t>
            </w:r>
            <w:r w:rsidRPr="00D44879">
              <w:rPr>
                <w:rFonts w:ascii="Arial" w:hAnsi="Arial" w:cs="Arial"/>
                <w:noProof/>
                <w:webHidden/>
              </w:rPr>
              <w:fldChar w:fldCharType="end"/>
            </w:r>
          </w:hyperlink>
        </w:p>
        <w:p w14:paraId="6F9E1A72" w14:textId="5726D287" w:rsidR="00D44879" w:rsidRPr="00D44879" w:rsidRDefault="00D44879" w:rsidP="00D44879">
          <w:pPr>
            <w:pStyle w:val="TOC1"/>
            <w:tabs>
              <w:tab w:val="right" w:leader="dot" w:pos="9016"/>
            </w:tabs>
            <w:spacing w:line="360" w:lineRule="auto"/>
            <w:rPr>
              <w:rFonts w:ascii="Arial" w:eastAsiaTheme="minorEastAsia" w:hAnsi="Arial" w:cs="Arial"/>
              <w:noProof/>
              <w:lang w:val="en-GB" w:eastAsia="en-GB"/>
            </w:rPr>
          </w:pPr>
          <w:hyperlink w:anchor="_Toc81220218" w:history="1">
            <w:r w:rsidRPr="00D44879">
              <w:rPr>
                <w:rStyle w:val="Hyperlink"/>
                <w:rFonts w:ascii="Arial" w:hAnsi="Arial" w:cs="Arial"/>
                <w:noProof/>
              </w:rPr>
              <w:t>Appendix</w:t>
            </w:r>
            <w:r w:rsidRPr="00D44879">
              <w:rPr>
                <w:rFonts w:ascii="Arial" w:hAnsi="Arial" w:cs="Arial"/>
                <w:noProof/>
                <w:webHidden/>
              </w:rPr>
              <w:tab/>
            </w:r>
            <w:r w:rsidRPr="00D44879">
              <w:rPr>
                <w:rFonts w:ascii="Arial" w:hAnsi="Arial" w:cs="Arial"/>
                <w:noProof/>
                <w:webHidden/>
              </w:rPr>
              <w:fldChar w:fldCharType="begin"/>
            </w:r>
            <w:r w:rsidRPr="00D44879">
              <w:rPr>
                <w:rFonts w:ascii="Arial" w:hAnsi="Arial" w:cs="Arial"/>
                <w:noProof/>
                <w:webHidden/>
              </w:rPr>
              <w:instrText xml:space="preserve"> PAGEREF _Toc81220218 \h </w:instrText>
            </w:r>
            <w:r w:rsidRPr="00D44879">
              <w:rPr>
                <w:rFonts w:ascii="Arial" w:hAnsi="Arial" w:cs="Arial"/>
                <w:noProof/>
                <w:webHidden/>
              </w:rPr>
            </w:r>
            <w:r w:rsidRPr="00D44879">
              <w:rPr>
                <w:rFonts w:ascii="Arial" w:hAnsi="Arial" w:cs="Arial"/>
                <w:noProof/>
                <w:webHidden/>
              </w:rPr>
              <w:fldChar w:fldCharType="separate"/>
            </w:r>
            <w:r w:rsidRPr="00D44879">
              <w:rPr>
                <w:rFonts w:ascii="Arial" w:hAnsi="Arial" w:cs="Arial"/>
                <w:noProof/>
                <w:webHidden/>
              </w:rPr>
              <w:t>8</w:t>
            </w:r>
            <w:r w:rsidRPr="00D44879">
              <w:rPr>
                <w:rFonts w:ascii="Arial" w:hAnsi="Arial" w:cs="Arial"/>
                <w:noProof/>
                <w:webHidden/>
              </w:rPr>
              <w:fldChar w:fldCharType="end"/>
            </w:r>
          </w:hyperlink>
        </w:p>
        <w:p w14:paraId="137B15F1" w14:textId="07677224" w:rsidR="00D44879" w:rsidRDefault="00D44879" w:rsidP="00D44879">
          <w:pPr>
            <w:spacing w:line="360" w:lineRule="auto"/>
          </w:pPr>
          <w:r w:rsidRPr="00D44879">
            <w:rPr>
              <w:rFonts w:ascii="Arial" w:hAnsi="Arial" w:cs="Arial"/>
              <w:b/>
              <w:bCs/>
              <w:noProof/>
            </w:rPr>
            <w:fldChar w:fldCharType="end"/>
          </w:r>
        </w:p>
      </w:sdtContent>
    </w:sdt>
    <w:p w14:paraId="65094D53" w14:textId="77777777" w:rsidR="002A38C7" w:rsidRPr="002A38C7" w:rsidRDefault="002A38C7" w:rsidP="002A38C7">
      <w:pPr>
        <w:spacing w:after="0" w:line="360" w:lineRule="auto"/>
        <w:rPr>
          <w:rFonts w:ascii="Arial" w:hAnsi="Arial" w:cs="Arial"/>
        </w:rPr>
      </w:pPr>
    </w:p>
    <w:p w14:paraId="30E847CA" w14:textId="77777777" w:rsidR="002A38C7" w:rsidRPr="002A38C7" w:rsidRDefault="002A38C7" w:rsidP="002A38C7">
      <w:pPr>
        <w:spacing w:after="0" w:line="360" w:lineRule="auto"/>
        <w:rPr>
          <w:rFonts w:ascii="Arial" w:hAnsi="Arial" w:cs="Arial"/>
        </w:rPr>
      </w:pPr>
    </w:p>
    <w:p w14:paraId="5A16D3AB" w14:textId="77777777" w:rsidR="002A38C7" w:rsidRPr="002A38C7" w:rsidRDefault="002A38C7" w:rsidP="002A38C7">
      <w:pPr>
        <w:spacing w:after="0" w:line="360" w:lineRule="auto"/>
        <w:rPr>
          <w:rFonts w:ascii="Arial" w:hAnsi="Arial" w:cs="Arial"/>
        </w:rPr>
      </w:pPr>
    </w:p>
    <w:p w14:paraId="38C3254F" w14:textId="77777777" w:rsidR="002A38C7" w:rsidRPr="002A38C7" w:rsidRDefault="002A38C7" w:rsidP="002A38C7">
      <w:pPr>
        <w:spacing w:after="0" w:line="360" w:lineRule="auto"/>
        <w:rPr>
          <w:rFonts w:ascii="Arial" w:hAnsi="Arial" w:cs="Arial"/>
        </w:rPr>
      </w:pPr>
    </w:p>
    <w:p w14:paraId="317B078A" w14:textId="77777777" w:rsidR="002A38C7" w:rsidRPr="002A38C7" w:rsidRDefault="002A38C7" w:rsidP="002A38C7">
      <w:pPr>
        <w:spacing w:after="0" w:line="360" w:lineRule="auto"/>
        <w:rPr>
          <w:rFonts w:ascii="Arial" w:hAnsi="Arial" w:cs="Arial"/>
        </w:rPr>
      </w:pPr>
    </w:p>
    <w:p w14:paraId="57DD09AE" w14:textId="77777777" w:rsidR="002A38C7" w:rsidRPr="002A38C7" w:rsidRDefault="002A38C7" w:rsidP="002A38C7">
      <w:pPr>
        <w:spacing w:after="0" w:line="360" w:lineRule="auto"/>
        <w:rPr>
          <w:rFonts w:ascii="Arial" w:hAnsi="Arial" w:cs="Arial"/>
        </w:rPr>
      </w:pPr>
    </w:p>
    <w:p w14:paraId="55C93C2A" w14:textId="77777777" w:rsidR="002A38C7" w:rsidRPr="002A38C7" w:rsidRDefault="002A38C7" w:rsidP="002A38C7">
      <w:pPr>
        <w:spacing w:after="0" w:line="360" w:lineRule="auto"/>
        <w:rPr>
          <w:rFonts w:ascii="Arial" w:hAnsi="Arial" w:cs="Arial"/>
        </w:rPr>
      </w:pPr>
    </w:p>
    <w:p w14:paraId="2415FCF0" w14:textId="77777777" w:rsidR="002A38C7" w:rsidRPr="002A38C7" w:rsidRDefault="002A38C7" w:rsidP="002A38C7">
      <w:pPr>
        <w:spacing w:after="0" w:line="360" w:lineRule="auto"/>
        <w:rPr>
          <w:rFonts w:ascii="Arial" w:hAnsi="Arial" w:cs="Arial"/>
        </w:rPr>
      </w:pPr>
    </w:p>
    <w:p w14:paraId="7A954951" w14:textId="77777777" w:rsidR="002A38C7" w:rsidRPr="002A38C7" w:rsidRDefault="002A38C7" w:rsidP="002A38C7">
      <w:pPr>
        <w:spacing w:after="0" w:line="360" w:lineRule="auto"/>
        <w:rPr>
          <w:rFonts w:ascii="Arial" w:hAnsi="Arial" w:cs="Arial"/>
        </w:rPr>
      </w:pPr>
    </w:p>
    <w:p w14:paraId="4C2AA93A" w14:textId="77777777" w:rsidR="002A38C7" w:rsidRPr="002A38C7" w:rsidRDefault="002A38C7" w:rsidP="002A38C7">
      <w:pPr>
        <w:spacing w:after="0" w:line="360" w:lineRule="auto"/>
        <w:rPr>
          <w:rFonts w:ascii="Arial" w:hAnsi="Arial" w:cs="Arial"/>
        </w:rPr>
      </w:pPr>
    </w:p>
    <w:p w14:paraId="1BAAF934" w14:textId="77777777" w:rsidR="002A38C7" w:rsidRPr="002A38C7" w:rsidRDefault="002A38C7" w:rsidP="002A38C7">
      <w:pPr>
        <w:spacing w:after="0" w:line="360" w:lineRule="auto"/>
        <w:rPr>
          <w:rFonts w:ascii="Arial" w:hAnsi="Arial" w:cs="Arial"/>
        </w:rPr>
      </w:pPr>
    </w:p>
    <w:p w14:paraId="381C3A42" w14:textId="14A9E8A9" w:rsidR="002A38C7" w:rsidRDefault="002A38C7" w:rsidP="002A38C7">
      <w:pPr>
        <w:spacing w:after="0" w:line="360" w:lineRule="auto"/>
        <w:rPr>
          <w:rFonts w:ascii="Arial" w:hAnsi="Arial" w:cs="Arial"/>
        </w:rPr>
      </w:pPr>
    </w:p>
    <w:p w14:paraId="554F5311" w14:textId="5F328B71" w:rsidR="002A38C7" w:rsidRDefault="002A38C7" w:rsidP="002A38C7">
      <w:pPr>
        <w:spacing w:after="0" w:line="360" w:lineRule="auto"/>
        <w:rPr>
          <w:rFonts w:ascii="Arial" w:hAnsi="Arial" w:cs="Arial"/>
        </w:rPr>
      </w:pPr>
    </w:p>
    <w:p w14:paraId="311C46D8" w14:textId="24D68950" w:rsidR="002A38C7" w:rsidRDefault="002A38C7" w:rsidP="002A38C7">
      <w:pPr>
        <w:spacing w:after="0" w:line="360" w:lineRule="auto"/>
        <w:rPr>
          <w:rFonts w:ascii="Arial" w:hAnsi="Arial" w:cs="Arial"/>
        </w:rPr>
      </w:pPr>
    </w:p>
    <w:p w14:paraId="555E886B" w14:textId="26A46037" w:rsidR="002A38C7" w:rsidRDefault="002A38C7" w:rsidP="002A38C7">
      <w:pPr>
        <w:spacing w:after="0" w:line="360" w:lineRule="auto"/>
        <w:rPr>
          <w:rFonts w:ascii="Arial" w:hAnsi="Arial" w:cs="Arial"/>
        </w:rPr>
      </w:pPr>
    </w:p>
    <w:p w14:paraId="0B0BF4AD" w14:textId="64B64A64" w:rsidR="002A38C7" w:rsidRDefault="002A38C7" w:rsidP="002A38C7">
      <w:pPr>
        <w:spacing w:after="0" w:line="360" w:lineRule="auto"/>
        <w:rPr>
          <w:rFonts w:ascii="Arial" w:hAnsi="Arial" w:cs="Arial"/>
        </w:rPr>
      </w:pPr>
    </w:p>
    <w:p w14:paraId="509AB854" w14:textId="6CEB297D" w:rsidR="002A38C7" w:rsidRDefault="002A38C7" w:rsidP="002A38C7">
      <w:pPr>
        <w:pStyle w:val="Heading1"/>
        <w:jc w:val="left"/>
        <w:rPr>
          <w:rFonts w:ascii="Arial" w:hAnsi="Arial" w:cs="Arial"/>
          <w:sz w:val="22"/>
          <w:szCs w:val="22"/>
        </w:rPr>
      </w:pPr>
    </w:p>
    <w:p w14:paraId="14A3A137" w14:textId="77777777" w:rsidR="00AD3BB6" w:rsidRPr="00AD3BB6" w:rsidRDefault="00AD3BB6" w:rsidP="00AD3BB6"/>
    <w:p w14:paraId="32DA7CCE" w14:textId="61DC0438" w:rsidR="002A38C7" w:rsidRPr="002A38C7" w:rsidRDefault="002A38C7" w:rsidP="002A38C7">
      <w:pPr>
        <w:pStyle w:val="Heading1"/>
        <w:jc w:val="left"/>
        <w:rPr>
          <w:rFonts w:ascii="Arial" w:hAnsi="Arial" w:cs="Arial"/>
          <w:sz w:val="22"/>
          <w:szCs w:val="22"/>
        </w:rPr>
      </w:pPr>
      <w:bookmarkStart w:id="0" w:name="_Toc81220210"/>
      <w:r w:rsidRPr="002A38C7">
        <w:rPr>
          <w:rFonts w:ascii="Arial" w:hAnsi="Arial" w:cs="Arial"/>
          <w:sz w:val="22"/>
          <w:szCs w:val="22"/>
        </w:rPr>
        <w:lastRenderedPageBreak/>
        <w:t>Professional Career Development</w:t>
      </w:r>
      <w:bookmarkEnd w:id="0"/>
    </w:p>
    <w:p w14:paraId="02F2B64B"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Employment requires numerous skills such as a positive attitude, self-</w:t>
      </w:r>
      <w:proofErr w:type="gramStart"/>
      <w:r w:rsidRPr="002A38C7">
        <w:rPr>
          <w:rFonts w:ascii="Arial" w:eastAsia="Times New Roman" w:hAnsi="Arial" w:cs="Arial"/>
        </w:rPr>
        <w:t>management</w:t>
      </w:r>
      <w:proofErr w:type="gramEnd"/>
      <w:r w:rsidRPr="002A38C7">
        <w:rPr>
          <w:rFonts w:ascii="Arial" w:eastAsia="Times New Roman" w:hAnsi="Arial" w:cs="Arial"/>
        </w:rPr>
        <w:t xml:space="preserve"> and willingness to learn, which I harbor. The positive attitude that I have towards my work is a significant skill that I believe impacts my outcomes while working. This is because it always makes my work environment a happy one and I always feel joy while in such an environment. I have always had a positive attitude in the different places where I have worked, especially when dealing with eyelashes since it is something that I love. The attitude had a great impact on the clients that I dealt with as well as my coworkers. Hence, I believe it is a skill that is crucial while working in any place. Furthermore, the attitude always encouraged me to make the clients try new ideas when they were hesitant, thus making them very happy and earning my workplace returning clients. Therefore, this is a skill that I would bring to any place I am employed since it would impact my productivity and others'. </w:t>
      </w:r>
    </w:p>
    <w:p w14:paraId="34480B5A"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Additionally, self-management is another skill that I </w:t>
      </w:r>
      <w:proofErr w:type="spellStart"/>
      <w:r w:rsidRPr="002A38C7">
        <w:rPr>
          <w:rFonts w:ascii="Arial" w:eastAsia="Times New Roman" w:hAnsi="Arial" w:cs="Arial"/>
        </w:rPr>
        <w:t>harbour</w:t>
      </w:r>
      <w:proofErr w:type="spellEnd"/>
      <w:r w:rsidRPr="002A38C7">
        <w:rPr>
          <w:rFonts w:ascii="Arial" w:eastAsia="Times New Roman" w:hAnsi="Arial" w:cs="Arial"/>
        </w:rPr>
        <w:t xml:space="preserve"> that has a lot of impact on my work when I am employed. In the workplace, self-management refers to an individual understanding what the organization expects them to deliver and having the freedom to meet those expectations the best way they feel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{"citationItems":[{"id":"ITEM-1","itemData":{"URL":"https://www.glassdoor.com/blog/guide/self-management/","accessed":{"date-parts":[["2021","8","25"]]},"author":[{"dropping-particle":"","family":"Glassdoor Team","given":"","non-dropping-particle":"","parse-names":false,"suffix":""}],"id":"ITEM-1","issued":{"date-parts":[["0"]]},"title":"The Importance of Self-Management Skills | Glassdoor Career Guides","type":"webpage"},"uris":["http://www.mendeley.com/documents/?uuid=e2f9476d-b090-363f-8b0e-99bad2dd3593"]}],"mendeley":{"formattedCitation":"(Glassdoor Team, no date)","plainTextFormattedCitation":"(Glassdoor Team, no date)","previouslyFormattedCitation":"(Glassdoor Team, no date)"},"properties":{"noteIndex":0},"schema":"https://github.com/citation-style-language/schema/raw/master/csl-citation.json"}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(Glassdoor Team, no date)</w:t>
      </w:r>
      <w:r w:rsidRPr="002A38C7">
        <w:rPr>
          <w:rFonts w:ascii="Arial" w:eastAsia="Times New Roman" w:hAnsi="Arial" w:cs="Arial"/>
        </w:rPr>
        <w:fldChar w:fldCharType="end"/>
      </w:r>
      <w:r w:rsidRPr="002A38C7">
        <w:rPr>
          <w:rFonts w:ascii="Arial" w:eastAsia="Times New Roman" w:hAnsi="Arial" w:cs="Arial"/>
        </w:rPr>
        <w:t xml:space="preserve">. Through self-management, I can always regulate my feelings, </w:t>
      </w:r>
      <w:proofErr w:type="gramStart"/>
      <w:r w:rsidRPr="002A38C7">
        <w:rPr>
          <w:rFonts w:ascii="Arial" w:eastAsia="Times New Roman" w:hAnsi="Arial" w:cs="Arial"/>
        </w:rPr>
        <w:t>actions</w:t>
      </w:r>
      <w:proofErr w:type="gramEnd"/>
      <w:r w:rsidRPr="002A38C7">
        <w:rPr>
          <w:rFonts w:ascii="Arial" w:eastAsia="Times New Roman" w:hAnsi="Arial" w:cs="Arial"/>
        </w:rPr>
        <w:t xml:space="preserve"> and thoughts while at the workplace. The skill, therefore, allows me to complete the tasks that have been </w:t>
      </w:r>
      <w:proofErr w:type="gramStart"/>
      <w:r w:rsidRPr="002A38C7">
        <w:rPr>
          <w:rFonts w:ascii="Arial" w:eastAsia="Times New Roman" w:hAnsi="Arial" w:cs="Arial"/>
        </w:rPr>
        <w:t>given to me at all times</w:t>
      </w:r>
      <w:proofErr w:type="gramEnd"/>
      <w:r w:rsidRPr="002A38C7">
        <w:rPr>
          <w:rFonts w:ascii="Arial" w:eastAsia="Times New Roman" w:hAnsi="Arial" w:cs="Arial"/>
        </w:rPr>
        <w:t xml:space="preserve">. Also, it ensures that I can achieve my goals in the workplace and my personal life. This skill has been essential in ensuring that I am successful in the different workplaces I have been in, as I always deliver what the business expects. Thus, I would consider myself as being a reliable individual due to these skills. Hence, my employers would not have to worry about the actions that I would take in any situation, including emotionally intense ones. The skills also ensure that I am time conscious; thus, I would not be late at any moment when I am required. </w:t>
      </w:r>
    </w:p>
    <w:p w14:paraId="1D098509" w14:textId="77777777" w:rsidR="00AD3BB6" w:rsidRDefault="002A38C7" w:rsidP="00AD3BB6">
      <w:pPr>
        <w:spacing w:line="360" w:lineRule="auto"/>
        <w:ind w:firstLine="720"/>
        <w:contextualSpacing/>
        <w:rPr>
          <w:rFonts w:ascii="Arial" w:eastAsia="Times New Roman" w:hAnsi="Arial" w:cs="Arial"/>
        </w:rPr>
      </w:pPr>
      <w:r w:rsidRPr="002A38C7">
        <w:rPr>
          <w:rFonts w:ascii="Arial" w:eastAsia="Times New Roman" w:hAnsi="Arial" w:cs="Arial"/>
        </w:rPr>
        <w:t xml:space="preserve">Knowledge about what I am supposed to do while at work is an essential component that positively impacts my employment. Knowledge refers to the understanding or awareness of a particular subject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URL":"https://www.theasianschool.net/blog/importance-of-knowledge-in-learning/","accessed":{"date-parts":[["2021","8","25"]]},"author":[{"dropping-particle":"","family":"cdadmin","given":"","non-dropping-particle":"","parse-names":false,"suffix":""}],"id":"ITEM-1","issued":{"date-parts":[["2019","11","25"]]},"title":"Importance of Knowledge In Learning","type":"webpage"},"uris":["http://www.mendeley.com/documents/?uuid=5a2a8ef2-bc1c-3e6b-ac2b-cc12e00aeb4c"]}],"mendeley":{"formattedCitation":"(cdadmin, 2019)","plainTextFormattedCitation":"(cdadmin, 2019)","previouslyFormattedCitation":"(cdadmin, 2019)"},"properties":{"noteIndex":0},"schema":"https://github.com/citation-style-language/schema/raw/master/csl-citation.json"}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(cdadmin, 2019)</w:t>
      </w:r>
      <w:r w:rsidRPr="002A38C7">
        <w:rPr>
          <w:rFonts w:ascii="Arial" w:eastAsia="Times New Roman" w:hAnsi="Arial" w:cs="Arial"/>
        </w:rPr>
        <w:fldChar w:fldCharType="end"/>
      </w:r>
      <w:r w:rsidRPr="002A38C7">
        <w:rPr>
          <w:rFonts w:ascii="Arial" w:eastAsia="Times New Roman" w:hAnsi="Arial" w:cs="Arial"/>
        </w:rPr>
        <w:t xml:space="preserve">. It can be acquired in different ways and from numerous sources that are not limited to an individual's reasoning. When it comes to Eyelashes, I have a lot of knowledge due to my curiosity about the subject. I looked for information from different sources, including online blogs and YouTube, to correct it. Also, I took some courses which further developed other skills that are essential in performing the work. Therefore, the different sources have equipped me to deliver my best while working for a business. The knowledge positively impacts my work since it has increased my efficiency and decision-making capabilities while I am working.  Therefore, knowledge has a significant impact on the input that I would have at the workplace. </w:t>
      </w:r>
    </w:p>
    <w:p w14:paraId="4BED2B0D" w14:textId="096C5BC7" w:rsidR="002A38C7" w:rsidRPr="002A38C7" w:rsidRDefault="002A38C7" w:rsidP="00AD3BB6">
      <w:pPr>
        <w:spacing w:line="360" w:lineRule="auto"/>
        <w:ind w:firstLine="720"/>
        <w:contextualSpacing/>
        <w:rPr>
          <w:rFonts w:ascii="Arial" w:eastAsia="Times New Roman" w:hAnsi="Arial" w:cs="Arial"/>
        </w:rPr>
      </w:pPr>
      <w:r w:rsidRPr="002A38C7">
        <w:rPr>
          <w:rFonts w:ascii="Arial" w:eastAsia="Times New Roman" w:hAnsi="Arial" w:cs="Arial"/>
        </w:rPr>
        <w:lastRenderedPageBreak/>
        <w:t xml:space="preserve">My passion and experience with working under pressure are evidence that I am ready for employment.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{"citationItems":[{"id":"ITEM-1","itemData":{"abstract":"In any work environment passion can be encouraged or discouraged; the authors refer to this dichotomy as passion thrillers and passion killers. An organization's productivity can be affected by its employees' passion for their job and place of employment. Studies reveal several ways to excite passion in the workplace and by doing so increase employee engagement and persistence. However, too often leaders fail to analyze what drives the passion of their employees. While there seem to be several ways for passion to be thrilled, this work also explores the proposition that passionate engagement can be killed. Leaders who focus on the negative usually fail to excite passion and the critical culture kills the fire within employees. The findings suggest that inherent employee passion can be ignited in the workplace, promoting success; or it can also be extinguished, destroying the great potential that employee passion brings to the organization.","author":[{"dropping-particle":"","family":"Hardgrove","given":"Mark E","non-dropping-particle":"","parse-names":false,"suffix":""},{"dropping-particle":"","family":"Howard","given":"Angelita P","non-dropping-particle":"","parse-names":false,"suffix":""}],"container-title":"Journal of Business &amp; Economic Policy","id":"ITEM-1","issue":"1","issued":{"date-parts":[["2015"]]},"title":"Passion Thrillers and Passion Killers: How to Support and How to Thwart Employee Passion","type":"article-journal","volume":"2"},"uris":["http://www.mendeley.com/documents/?uuid=bc8f5bd6-8f0f-3188-ac76-ec45edecdf16"]}],"mendeley":{"formattedCitation":"(Hardgrove and Howard, 2015)","manualFormatting":"Hardgrove and Howard (2015)","plainTextFormattedCitation":"(Hardgrove and Howard, 2015)","previouslyFormattedCitation":"(Hardgrove and Howard, 2015)"},"properties":{"noteIndex":0},"schema":"https://github.com/citation-style-language/schema/raw/master/csl-citation.json"}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Hardgrove and Howard (2015)</w:t>
      </w:r>
      <w:r w:rsidRPr="002A38C7">
        <w:rPr>
          <w:rFonts w:ascii="Arial" w:eastAsia="Times New Roman" w:hAnsi="Arial" w:cs="Arial"/>
        </w:rPr>
        <w:fldChar w:fldCharType="end"/>
      </w:r>
      <w:r w:rsidRPr="002A38C7">
        <w:rPr>
          <w:rFonts w:ascii="Arial" w:eastAsia="Times New Roman" w:hAnsi="Arial" w:cs="Arial"/>
        </w:rPr>
        <w:t xml:space="preserve"> define employee passion as the positive emotional state they have when they engage in work-related activities in their employment, which results in a productive engagement that impacts the worker beyond the workplace. Passion towards my work has been very crucial in developing my skills as it has increased my focus on the job. Due to my focus and interest, I always love what I am doing and think about it while at work and away, thus allowing me to look for new ways that would make the clients outlook more appealing in creative ways. Therefore, I pursue excellence and contribute a lot towards a workplace due to my passion for what I am doing. </w:t>
      </w:r>
    </w:p>
    <w:p w14:paraId="64996C62"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One of my strengths while working is critical thinking and problem-solving capabilities.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{"citationItems":[{"id":"ITEM-1","itemData":{"author":[{"dropping-particle":"","family":"Snyder","given":"Lisa Gueldenzoph","non-dropping-particle":"","parse-names":false,"suffix":""},{"dropping-particle":"","family":"Snyder","given":"Mark J","non-dropping-particle":"","parse-names":false,"suffix":""}],"container-title":"The Journal of Research in Business Education","id":"ITEM-1","issue":"2","issued":{"date-parts":[["2008"]]},"page":"90","publisher":"Delta Pi Epsilon","title":"Teaching critical thinking and problem solving skills","type":"article-journal","volume":"50"},"uris":["http://www.mendeley.com/documents/?uuid=588ea91d-56d2-4d41-bfc0-8863f87a0b21"]}],"mendeley":{"formattedCitation":"(Snyder and Snyder, 2008)","manualFormatting":"Snyder and Snyder (2008)","plainTextFormattedCitation":"(Snyder and Snyder, 2008)","previouslyFormattedCitation":"(Snyder and Snyder, 2008)"},"properties":{"noteIndex":0},"schema":"https://github.com/citation-style-language/schema/raw/master/csl-citation.json"}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Snyder and Snyder (2008)</w:t>
      </w:r>
      <w:r w:rsidRPr="002A38C7">
        <w:rPr>
          <w:rFonts w:ascii="Arial" w:eastAsia="Times New Roman" w:hAnsi="Arial" w:cs="Arial"/>
        </w:rPr>
        <w:fldChar w:fldCharType="end"/>
      </w:r>
      <w:r w:rsidRPr="002A38C7">
        <w:rPr>
          <w:rFonts w:ascii="Arial" w:eastAsia="Times New Roman" w:hAnsi="Arial" w:cs="Arial"/>
        </w:rPr>
        <w:t xml:space="preserve"> refer to critical thinking as the process of conceptualizing, analyzing, and synthesizing information to guide them to take a certain action. On the other hand, problem-solving is the act of defining a problem that has occurred, taking in available </w:t>
      </w:r>
      <w:proofErr w:type="gramStart"/>
      <w:r w:rsidRPr="002A38C7">
        <w:rPr>
          <w:rFonts w:ascii="Arial" w:eastAsia="Times New Roman" w:hAnsi="Arial" w:cs="Arial"/>
        </w:rPr>
        <w:t>alternatives</w:t>
      </w:r>
      <w:proofErr w:type="gramEnd"/>
      <w:r w:rsidRPr="002A38C7">
        <w:rPr>
          <w:rFonts w:ascii="Arial" w:eastAsia="Times New Roman" w:hAnsi="Arial" w:cs="Arial"/>
        </w:rPr>
        <w:t xml:space="preserve"> and comping up with a solution for the problem. Individuals who can think critically can solve problems more effectively. This is because having knowledge or information is not enough to solve different problems since one </w:t>
      </w:r>
      <w:proofErr w:type="gramStart"/>
      <w:r w:rsidRPr="002A38C7">
        <w:rPr>
          <w:rFonts w:ascii="Arial" w:eastAsia="Times New Roman" w:hAnsi="Arial" w:cs="Arial"/>
        </w:rPr>
        <w:t>has to</w:t>
      </w:r>
      <w:proofErr w:type="gramEnd"/>
      <w:r w:rsidRPr="002A38C7">
        <w:rPr>
          <w:rFonts w:ascii="Arial" w:eastAsia="Times New Roman" w:hAnsi="Arial" w:cs="Arial"/>
        </w:rPr>
        <w:t xml:space="preserve"> think critically using the available information to make effective decisions. My knowledge and experience working with numerous individuals have impacted my critical thinking skills to solve problems quickly and efficiently. This is a skill that I consider to be my strength since while dealing with an individual in different industries, different problems are bound to occur. One </w:t>
      </w:r>
      <w:proofErr w:type="gramStart"/>
      <w:r w:rsidRPr="002A38C7">
        <w:rPr>
          <w:rFonts w:ascii="Arial" w:eastAsia="Times New Roman" w:hAnsi="Arial" w:cs="Arial"/>
        </w:rPr>
        <w:t>has to</w:t>
      </w:r>
      <w:proofErr w:type="gramEnd"/>
      <w:r w:rsidRPr="002A38C7">
        <w:rPr>
          <w:rFonts w:ascii="Arial" w:eastAsia="Times New Roman" w:hAnsi="Arial" w:cs="Arial"/>
        </w:rPr>
        <w:t xml:space="preserve"> ensure that they appropriately deal with the clients to provide calm and other individuals around the person. </w:t>
      </w:r>
    </w:p>
    <w:p w14:paraId="6CDFE38F"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Moreover, other strengths that I have include the ability to listen and learn quickly. Listening is an essential ability in the workplace as it involves receiving and interpreting information while communicating with other individuals.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author":[{"dropping-particle":"","family":"Ogrodnik","given":"Amy","non-dropping-particle":"","parse-names":false,"suffix":""},{"dropping-particle":"","family":"Ma","given":"Sullivan","non-dropping-particle":"","parse-names":false,"suffix":""}],"id":"ITEM-1","issued":{"date-parts":[["2011"]]},"title":"The Importance of Effective Listening Skills: Implications for the The Importance of Effective Listening Skills: Implications for the Workplace and Dealing with Difficult People Workplace and Dealing with Difficult People","type":"article-journal"},"uris":["http://www.mendeley.com/documents/?uuid=235eba2a-3edd-3633-bdc3-57c3734c3175"]}],"mendeley":{"formattedCitation":"(Ogrodnik and Ma, 2011)","manualFormatting":"Ogrodnik and Ma (2011)","plainTextFormattedCitation":"(Ogrodnik and Ma, 2011)","previouslyFormattedCitation":"(Ogrodnik and Ma, 2011)"},"properties":{"noteIndex":0},"schema":"https://github.com/citation-style-language/schema/raw/master/csl-citation.json"}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Ogrodnik and Ma (2011)</w:t>
      </w:r>
      <w:r w:rsidRPr="002A38C7">
        <w:rPr>
          <w:rFonts w:ascii="Arial" w:eastAsia="Times New Roman" w:hAnsi="Arial" w:cs="Arial"/>
        </w:rPr>
        <w:fldChar w:fldCharType="end"/>
      </w:r>
      <w:r w:rsidRPr="002A38C7">
        <w:rPr>
          <w:rFonts w:ascii="Arial" w:eastAsia="Times New Roman" w:hAnsi="Arial" w:cs="Arial"/>
        </w:rPr>
        <w:t xml:space="preserve"> consider listening to be an important skill compared to speaking in the business world. This is a crucial skill while working with clients as they would always describe the end goal they want to achieve by the end of their sessions. Hence, if I do not listen carefully, I would not be doing the required work. Apart from being able to listen, I am also a fast learner. I consider myself a fast learner due to my ability to assess different situations and develop solutions. While working in different places, they always have different ways of doing things that I must learn to add value to the business. I am always able to learn such information in the shortest time possible, thus meeting its demands. Hence, I consider the ability to learn quickly essential when it comes to meeting the demands of a business and the needs of the management. </w:t>
      </w:r>
    </w:p>
    <w:p w14:paraId="6429DDBB"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One of the skills that I need to develop further is leadership. Leadership is the ability of an individual to have influence over a group of people and guide them while they are </w:t>
      </w:r>
      <w:r w:rsidRPr="002A38C7">
        <w:rPr>
          <w:rFonts w:ascii="Arial" w:eastAsia="Times New Roman" w:hAnsi="Arial" w:cs="Arial"/>
        </w:rPr>
        <w:lastRenderedPageBreak/>
        <w:t xml:space="preserve">working in an organization </w:t>
      </w:r>
      <w:r w:rsidRPr="002A38C7">
        <w:rPr>
          <w:rFonts w:ascii="Arial" w:eastAsia="Times New Roman" w:hAnsi="Arial" w:cs="Arial"/>
        </w:rPr>
        <w:fldChar w:fldCharType="begin" w:fldLock="1"/>
      </w:r>
      <w:r w:rsidRPr="002A38C7">
        <w:rPr>
          <w:rFonts w:ascii="Arial" w:eastAsia="Times New Roman" w:hAnsi="Arial" w:cs="Arial"/>
        </w:rPr>
        <w:instrText>ADDIN CSL_CITATION {"citationItems":[{"id":"ITEM-1","itemData":{"abstract":"We argue that additional understanding of work motivation can be gained by incorporating current insights concerning self-categorization and social identity processes and by examining the way in which these processes influence the motivation and behavior of individuals and groups at work. This theoretical perspective that focuses on the conditions determining different self-definitions allows us to show how individual and group processes interact to determine work motivation. To illustrate the added value of this approach, we develop some specific propositions concerning motivational processes underpinning leadership and group performance.","author":[{"dropping-particle":"","family":"Ellemers","given":"Naomi","non-dropping-particle":"","parse-names":false,"suffix":""},{"dropping-particle":"","family":"Gilder","given":"Dick","non-dropping-particle":"De","parse-names":false,"suffix":""},{"dropping-particle":"","family":"Haslam","given":"S Alexander","non-dropping-particle":"","parse-names":false,"suffix":""}],"container-title":" Academy of Management review","id":"ITEM-1","issue":"3","issued":{"date-parts":[["2004"]]},"title":"Motivating individuals and groups at work: A social identity perspective on leadership and group performance","type":"article-journal","volume":"29"},"uris":["http://www.mendeley.com/documents/?uuid=5bc6589f-d7a5-3cc0-affc-cb7db94a7b7f"]}],"mendeley":{"formattedCitation":"(Ellemers, De Gilder and Haslam, 2004)","plainTextFormattedCitation":"(Ellemers, De Gilder and Haslam, 2004)","previouslyFormattedCitation":"(Ellemers, De Gilder and Haslam, 2004)"},"properties":{"noteIndex":0},"schema":"https://github.com/citation-style-language/schema/raw/master/csl-citation.json"}</w:instrText>
      </w:r>
      <w:r w:rsidRPr="002A38C7">
        <w:rPr>
          <w:rFonts w:ascii="Arial" w:eastAsia="Times New Roman" w:hAnsi="Arial" w:cs="Arial"/>
        </w:rPr>
        <w:fldChar w:fldCharType="separate"/>
      </w:r>
      <w:r w:rsidRPr="002A38C7">
        <w:rPr>
          <w:rFonts w:ascii="Arial" w:eastAsia="Times New Roman" w:hAnsi="Arial" w:cs="Arial"/>
          <w:noProof/>
        </w:rPr>
        <w:t>(Ellemers, De Gilder and Haslam, 2004)</w:t>
      </w:r>
      <w:r w:rsidRPr="002A38C7">
        <w:rPr>
          <w:rFonts w:ascii="Arial" w:eastAsia="Times New Roman" w:hAnsi="Arial" w:cs="Arial"/>
        </w:rPr>
        <w:fldChar w:fldCharType="end"/>
      </w:r>
      <w:r w:rsidRPr="002A38C7">
        <w:rPr>
          <w:rFonts w:ascii="Arial" w:eastAsia="Times New Roman" w:hAnsi="Arial" w:cs="Arial"/>
        </w:rPr>
        <w:t xml:space="preserve">. As much as I am not applying for a leadership position, leadership is a skill that would impact the other skills that I already have. A leader is always focused on the values and vision of a business. Hence, learning how to lead would ensure that I can focus on the vision of the business, thus being more productive. On top of ensuring that I remain focused while working, it would impact my communication skills, especially since I tend to work with other individuals. Leaders always </w:t>
      </w:r>
      <w:proofErr w:type="gramStart"/>
      <w:r w:rsidRPr="002A38C7">
        <w:rPr>
          <w:rFonts w:ascii="Arial" w:eastAsia="Times New Roman" w:hAnsi="Arial" w:cs="Arial"/>
        </w:rPr>
        <w:t>have to</w:t>
      </w:r>
      <w:proofErr w:type="gramEnd"/>
      <w:r w:rsidRPr="002A38C7">
        <w:rPr>
          <w:rFonts w:ascii="Arial" w:eastAsia="Times New Roman" w:hAnsi="Arial" w:cs="Arial"/>
        </w:rPr>
        <w:t xml:space="preserve"> work with other individuals and thus, they have to communicate with all people with a reduction in the instance of miscommunication. Therefore, this skill would impact my ability to communicate with other individuals better by improving it. Hence, I would develop it as it would have a positive impact on my existing capabilities. </w:t>
      </w:r>
    </w:p>
    <w:p w14:paraId="352C47A5"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My employment goal is to develop professionally. Professional development refers to continuing education to learn about my career after entering the workforce to ensure that I develop my skill and stay up to date with the new developments in the field. This is one of my goals while working since I want to ensure that I invest in developing my career since I am passionate about it; thus, I would love always to increase my skills. The new skills that I acquire would be essential to ensure that I meet the needs of the consumer and my employer. Additionally, it would increase my knowledge and boost my confidence while working since I know I would not encounter any challenges regarding the clients' needs. </w:t>
      </w:r>
    </w:p>
    <w:p w14:paraId="7EC55051" w14:textId="27BD2200" w:rsid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My action plan to ensure that I learn leadership goals as well as develop professionally is through learning. To learn about leadership, I would take courses, read books, watch videos and practice. The different sources would ensure that I acquire information that would allow me to understand leadership and what it entails. Also, it would offer me examples as well as guidance on what I should do. While working or in any venue, I would practice the leadership skills that I have developed. When it comes to developing professionally, I would really on the same techniques as they would ensure that I acquire the required knowledge and apply it, thus allowing me to improve. </w:t>
      </w:r>
    </w:p>
    <w:p w14:paraId="1DCE1246" w14:textId="77777777" w:rsidR="00AD3BB6" w:rsidRPr="002A38C7" w:rsidRDefault="00AD3BB6" w:rsidP="002A38C7">
      <w:pPr>
        <w:spacing w:line="360" w:lineRule="auto"/>
        <w:ind w:firstLine="720"/>
        <w:contextualSpacing/>
        <w:rPr>
          <w:rFonts w:ascii="Arial" w:eastAsia="Times New Roman" w:hAnsi="Arial" w:cs="Arial"/>
        </w:rPr>
      </w:pPr>
    </w:p>
    <w:p w14:paraId="72A72949" w14:textId="797F67C6" w:rsidR="002A38C7" w:rsidRPr="002A38C7" w:rsidRDefault="002A38C7" w:rsidP="00AD3BB6">
      <w:pPr>
        <w:pStyle w:val="Heading1"/>
        <w:rPr>
          <w:rFonts w:ascii="Arial" w:hAnsi="Arial" w:cs="Arial"/>
          <w:sz w:val="22"/>
          <w:szCs w:val="22"/>
        </w:rPr>
      </w:pPr>
      <w:bookmarkStart w:id="1" w:name="_Toc81220211"/>
      <w:r w:rsidRPr="002A38C7">
        <w:rPr>
          <w:rFonts w:ascii="Arial" w:hAnsi="Arial" w:cs="Arial"/>
          <w:sz w:val="22"/>
          <w:szCs w:val="22"/>
        </w:rPr>
        <w:t>Recruitment and selection</w:t>
      </w:r>
      <w:bookmarkEnd w:id="1"/>
    </w:p>
    <w:p w14:paraId="11E7CB16" w14:textId="77777777" w:rsidR="002A38C7" w:rsidRPr="002A38C7" w:rsidRDefault="002A38C7" w:rsidP="002A38C7">
      <w:pPr>
        <w:pStyle w:val="Heading2"/>
        <w:rPr>
          <w:rFonts w:ascii="Arial" w:eastAsia="Times New Roman" w:hAnsi="Arial" w:cs="Arial"/>
          <w:sz w:val="22"/>
          <w:szCs w:val="22"/>
        </w:rPr>
      </w:pPr>
      <w:bookmarkStart w:id="2" w:name="_Toc81220212"/>
      <w:r w:rsidRPr="002A38C7">
        <w:rPr>
          <w:rFonts w:ascii="Arial" w:eastAsia="Times New Roman" w:hAnsi="Arial" w:cs="Arial"/>
          <w:sz w:val="22"/>
          <w:szCs w:val="22"/>
        </w:rPr>
        <w:t>Description</w:t>
      </w:r>
      <w:bookmarkEnd w:id="2"/>
      <w:r w:rsidRPr="002A38C7">
        <w:rPr>
          <w:rFonts w:ascii="Arial" w:eastAsia="Times New Roman" w:hAnsi="Arial" w:cs="Arial"/>
          <w:sz w:val="22"/>
          <w:szCs w:val="22"/>
        </w:rPr>
        <w:t xml:space="preserve"> </w:t>
      </w:r>
    </w:p>
    <w:p w14:paraId="0466BE52" w14:textId="11417666"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For the interview, I was there with the interview. Both of us were there since I would respond to different questions concerning the </w:t>
      </w:r>
      <w:proofErr w:type="gramStart"/>
      <w:r w:rsidRPr="002A38C7">
        <w:rPr>
          <w:rFonts w:ascii="Arial" w:eastAsia="Times New Roman" w:hAnsi="Arial" w:cs="Arial"/>
        </w:rPr>
        <w:t>position</w:t>
      </w:r>
      <w:proofErr w:type="gramEnd"/>
      <w:r w:rsidRPr="002A38C7">
        <w:rPr>
          <w:rFonts w:ascii="Arial" w:eastAsia="Times New Roman" w:hAnsi="Arial" w:cs="Arial"/>
        </w:rPr>
        <w:t xml:space="preserve"> I had applied for to determine if I am eligible to fill it. After we were all ready, the interviewer started asking me different questions that I am supposed to respond to ensure that I perform well thoroughly. </w:t>
      </w:r>
    </w:p>
    <w:p w14:paraId="74A01385" w14:textId="33315B0B" w:rsidR="002A38C7" w:rsidRPr="002A38C7" w:rsidRDefault="002A38C7" w:rsidP="002A38C7">
      <w:pPr>
        <w:pStyle w:val="Heading2"/>
        <w:rPr>
          <w:rFonts w:ascii="Arial" w:eastAsia="Times New Roman" w:hAnsi="Arial" w:cs="Arial"/>
          <w:sz w:val="22"/>
          <w:szCs w:val="22"/>
        </w:rPr>
      </w:pPr>
      <w:bookmarkStart w:id="3" w:name="_Toc81220213"/>
      <w:r w:rsidRPr="002A38C7">
        <w:rPr>
          <w:rFonts w:ascii="Arial" w:eastAsia="Times New Roman" w:hAnsi="Arial" w:cs="Arial"/>
          <w:sz w:val="22"/>
          <w:szCs w:val="22"/>
        </w:rPr>
        <w:lastRenderedPageBreak/>
        <w:t>Feelings</w:t>
      </w:r>
      <w:bookmarkEnd w:id="3"/>
      <w:r w:rsidRPr="002A38C7">
        <w:rPr>
          <w:rFonts w:ascii="Arial" w:eastAsia="Times New Roman" w:hAnsi="Arial" w:cs="Arial"/>
          <w:sz w:val="22"/>
          <w:szCs w:val="22"/>
        </w:rPr>
        <w:t xml:space="preserve"> </w:t>
      </w:r>
    </w:p>
    <w:p w14:paraId="3C19DD50"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While in the interview, I was a bit nervous and anxious since I would ask questions that would gauge my competence when being awarded a job. This is because I had to respond to all the </w:t>
      </w:r>
      <w:proofErr w:type="gramStart"/>
      <w:r w:rsidRPr="002A38C7">
        <w:rPr>
          <w:rFonts w:ascii="Arial" w:eastAsia="Times New Roman" w:hAnsi="Arial" w:cs="Arial"/>
        </w:rPr>
        <w:t>questions</w:t>
      </w:r>
      <w:proofErr w:type="gramEnd"/>
      <w:r w:rsidRPr="002A38C7">
        <w:rPr>
          <w:rFonts w:ascii="Arial" w:eastAsia="Times New Roman" w:hAnsi="Arial" w:cs="Arial"/>
        </w:rPr>
        <w:t xml:space="preserve"> I would ask without knowing what would be asked. Hence, I was hoping that I do not respond in a manner that would not be appropriate. In that situation, the other person did not have any emotions as they were not supposed to respond to anything except to listen to my responses and rate them. In that situation, I was thinking constantly thinking of the responses that I would offer to the different questions that would be asked. Currently, I believe that there were some questions that I would have answered better than I did during that time. </w:t>
      </w:r>
    </w:p>
    <w:p w14:paraId="474C139D" w14:textId="77777777" w:rsidR="002A38C7" w:rsidRPr="002A38C7" w:rsidRDefault="002A38C7" w:rsidP="002A38C7">
      <w:pPr>
        <w:pStyle w:val="Heading2"/>
        <w:rPr>
          <w:rFonts w:ascii="Arial" w:eastAsia="Times New Roman" w:hAnsi="Arial" w:cs="Arial"/>
          <w:sz w:val="22"/>
          <w:szCs w:val="22"/>
        </w:rPr>
      </w:pPr>
      <w:bookmarkStart w:id="4" w:name="_Toc81220214"/>
      <w:r w:rsidRPr="002A38C7">
        <w:rPr>
          <w:rFonts w:ascii="Arial" w:eastAsia="Times New Roman" w:hAnsi="Arial" w:cs="Arial"/>
          <w:sz w:val="22"/>
          <w:szCs w:val="22"/>
        </w:rPr>
        <w:t>Evaluation</w:t>
      </w:r>
      <w:bookmarkEnd w:id="4"/>
      <w:r w:rsidRPr="002A38C7">
        <w:rPr>
          <w:rFonts w:ascii="Arial" w:eastAsia="Times New Roman" w:hAnsi="Arial" w:cs="Arial"/>
          <w:sz w:val="22"/>
          <w:szCs w:val="22"/>
        </w:rPr>
        <w:t xml:space="preserve"> </w:t>
      </w:r>
    </w:p>
    <w:p w14:paraId="4C9947CC"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The experience was good as I was able to respond to all the questions with confidence. The bad thing about the experience is that I feel I would have done better than I did at that time. Therefore, due to that fact, I constantly think of the answer that I would have offered. The other party contributed positively by asking all the necessary questions to gauge my readiness for the job. </w:t>
      </w:r>
    </w:p>
    <w:p w14:paraId="2F644E2D" w14:textId="77777777" w:rsidR="002A38C7" w:rsidRPr="002A38C7" w:rsidRDefault="002A38C7" w:rsidP="002A38C7">
      <w:pPr>
        <w:pStyle w:val="Heading2"/>
        <w:rPr>
          <w:rFonts w:ascii="Arial" w:eastAsia="Times New Roman" w:hAnsi="Arial" w:cs="Arial"/>
          <w:sz w:val="22"/>
          <w:szCs w:val="22"/>
        </w:rPr>
      </w:pPr>
      <w:bookmarkStart w:id="5" w:name="_Toc81220215"/>
      <w:r w:rsidRPr="002A38C7">
        <w:rPr>
          <w:rFonts w:ascii="Arial" w:eastAsia="Times New Roman" w:hAnsi="Arial" w:cs="Arial"/>
          <w:sz w:val="22"/>
          <w:szCs w:val="22"/>
        </w:rPr>
        <w:t>Analysis</w:t>
      </w:r>
      <w:bookmarkEnd w:id="5"/>
      <w:r w:rsidRPr="002A38C7">
        <w:rPr>
          <w:rFonts w:ascii="Arial" w:eastAsia="Times New Roman" w:hAnsi="Arial" w:cs="Arial"/>
          <w:sz w:val="22"/>
          <w:szCs w:val="22"/>
        </w:rPr>
        <w:t xml:space="preserve"> </w:t>
      </w:r>
    </w:p>
    <w:p w14:paraId="3617F1DC"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In the interview, things went well since I was prepared to respond to the questions. Hence, there was no period that I would get stuck for a long time while I am thinking about the response that I would offer. There is a question that I believe I did not answer well due to the numerous thoughts that were in my mind while responding to the question. However, the situation was great in gauging my knowledge about my strengths in the job I am applying for and identifying the areas that I need to improve while in an interview. </w:t>
      </w:r>
    </w:p>
    <w:p w14:paraId="4FA652C6" w14:textId="77777777" w:rsidR="002A38C7" w:rsidRPr="002A38C7" w:rsidRDefault="002A38C7" w:rsidP="002A38C7">
      <w:pPr>
        <w:pStyle w:val="Heading2"/>
        <w:rPr>
          <w:rFonts w:ascii="Arial" w:eastAsia="Times New Roman" w:hAnsi="Arial" w:cs="Arial"/>
          <w:sz w:val="22"/>
          <w:szCs w:val="22"/>
        </w:rPr>
      </w:pPr>
      <w:bookmarkStart w:id="6" w:name="_Toc81220216"/>
      <w:r w:rsidRPr="002A38C7">
        <w:rPr>
          <w:rFonts w:ascii="Arial" w:eastAsia="Times New Roman" w:hAnsi="Arial" w:cs="Arial"/>
          <w:sz w:val="22"/>
          <w:szCs w:val="22"/>
        </w:rPr>
        <w:t>Conclusion</w:t>
      </w:r>
      <w:bookmarkEnd w:id="6"/>
      <w:r w:rsidRPr="002A38C7">
        <w:rPr>
          <w:rFonts w:ascii="Arial" w:eastAsia="Times New Roman" w:hAnsi="Arial" w:cs="Arial"/>
          <w:sz w:val="22"/>
          <w:szCs w:val="22"/>
        </w:rPr>
        <w:t xml:space="preserve"> </w:t>
      </w:r>
    </w:p>
    <w:p w14:paraId="3AC24534" w14:textId="77777777"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From the situation, I learned that it is essential to be prepared when getting into an interview as it would significantly impact its outcome. It would prevent instances in which an individual would be stuck while thinking about responding to certain issues. Being fully prepared would increase my confidence and ensure that I come up with the correct responses to all my questions.  </w:t>
      </w:r>
    </w:p>
    <w:p w14:paraId="49E5BC79" w14:textId="77777777" w:rsidR="002A38C7" w:rsidRPr="002A38C7" w:rsidRDefault="002A38C7" w:rsidP="002A38C7">
      <w:pPr>
        <w:pStyle w:val="Heading2"/>
        <w:rPr>
          <w:rFonts w:ascii="Arial" w:eastAsia="Times New Roman" w:hAnsi="Arial" w:cs="Arial"/>
          <w:sz w:val="22"/>
          <w:szCs w:val="22"/>
        </w:rPr>
      </w:pPr>
      <w:bookmarkStart w:id="7" w:name="_Toc81220217"/>
      <w:r w:rsidRPr="002A38C7">
        <w:rPr>
          <w:rFonts w:ascii="Arial" w:eastAsia="Times New Roman" w:hAnsi="Arial" w:cs="Arial"/>
          <w:sz w:val="22"/>
          <w:szCs w:val="22"/>
        </w:rPr>
        <w:t>Action Plan</w:t>
      </w:r>
      <w:bookmarkEnd w:id="7"/>
      <w:r w:rsidRPr="002A38C7">
        <w:rPr>
          <w:rFonts w:ascii="Arial" w:eastAsia="Times New Roman" w:hAnsi="Arial" w:cs="Arial"/>
          <w:sz w:val="22"/>
          <w:szCs w:val="22"/>
        </w:rPr>
        <w:t xml:space="preserve"> </w:t>
      </w:r>
    </w:p>
    <w:p w14:paraId="0D7C4CF8" w14:textId="1B0B4946" w:rsidR="002A38C7" w:rsidRPr="002A38C7" w:rsidRDefault="002A38C7" w:rsidP="002A38C7">
      <w:pPr>
        <w:spacing w:line="360" w:lineRule="auto"/>
        <w:ind w:firstLine="720"/>
        <w:contextualSpacing/>
        <w:rPr>
          <w:rFonts w:ascii="Arial" w:eastAsia="Times New Roman" w:hAnsi="Arial" w:cs="Arial"/>
        </w:rPr>
      </w:pPr>
      <w:r w:rsidRPr="002A38C7">
        <w:rPr>
          <w:rFonts w:ascii="Arial" w:eastAsia="Times New Roman" w:hAnsi="Arial" w:cs="Arial"/>
        </w:rPr>
        <w:t xml:space="preserve">Before I get into another interview, I would ensure that I practice my responses. </w:t>
      </w:r>
      <w:r w:rsidR="00AD3BB6" w:rsidRPr="002A38C7">
        <w:rPr>
          <w:rFonts w:ascii="Arial" w:eastAsia="Times New Roman" w:hAnsi="Arial" w:cs="Arial"/>
        </w:rPr>
        <w:t>Practicing</w:t>
      </w:r>
      <w:r w:rsidRPr="002A38C7">
        <w:rPr>
          <w:rFonts w:ascii="Arial" w:eastAsia="Times New Roman" w:hAnsi="Arial" w:cs="Arial"/>
        </w:rPr>
        <w:t xml:space="preserve"> my answers would reduce my anxiety and boost my confidence before the real interview. Also, I would be able to get feedback before getting into a real interview. Such a response would be essential in refining how I respond to questions and offer me new </w:t>
      </w:r>
      <w:r w:rsidRPr="002A38C7">
        <w:rPr>
          <w:rFonts w:ascii="Arial" w:eastAsia="Times New Roman" w:hAnsi="Arial" w:cs="Arial"/>
        </w:rPr>
        <w:lastRenderedPageBreak/>
        <w:t xml:space="preserve">perspectives. Additionally, it would show me an opportunity to ensure that I am more creative the next time I respond to questions that I have not encountered previously. </w:t>
      </w:r>
    </w:p>
    <w:p w14:paraId="74A185DB" w14:textId="77777777" w:rsidR="002A38C7" w:rsidRPr="002A38C7" w:rsidRDefault="002A38C7" w:rsidP="002A38C7">
      <w:pPr>
        <w:spacing w:line="360" w:lineRule="auto"/>
        <w:ind w:firstLine="720"/>
        <w:contextualSpacing/>
        <w:rPr>
          <w:rFonts w:ascii="Arial" w:eastAsia="Times New Roman" w:hAnsi="Arial" w:cs="Arial"/>
        </w:rPr>
      </w:pPr>
    </w:p>
    <w:p w14:paraId="73991280" w14:textId="77777777" w:rsidR="002A38C7" w:rsidRPr="002A38C7" w:rsidRDefault="002A38C7" w:rsidP="002A38C7">
      <w:pPr>
        <w:spacing w:line="360" w:lineRule="auto"/>
        <w:ind w:firstLine="720"/>
        <w:contextualSpacing/>
        <w:rPr>
          <w:rFonts w:ascii="Arial" w:eastAsia="Times New Roman" w:hAnsi="Arial" w:cs="Arial"/>
        </w:rPr>
      </w:pPr>
    </w:p>
    <w:p w14:paraId="5267A0B9" w14:textId="77777777" w:rsidR="002A38C7" w:rsidRPr="002A38C7" w:rsidRDefault="002A38C7" w:rsidP="002A38C7">
      <w:pPr>
        <w:spacing w:line="360" w:lineRule="auto"/>
        <w:contextualSpacing/>
        <w:rPr>
          <w:rFonts w:ascii="Arial" w:eastAsia="Times New Roman" w:hAnsi="Arial" w:cs="Arial"/>
        </w:rPr>
      </w:pPr>
    </w:p>
    <w:p w14:paraId="6C8DCC85" w14:textId="56E393C1" w:rsidR="002A38C7" w:rsidRDefault="002A38C7" w:rsidP="002A38C7">
      <w:pPr>
        <w:spacing w:line="360" w:lineRule="auto"/>
        <w:contextualSpacing/>
        <w:rPr>
          <w:rFonts w:ascii="Arial" w:eastAsia="Times New Roman" w:hAnsi="Arial" w:cs="Arial"/>
        </w:rPr>
      </w:pPr>
    </w:p>
    <w:p w14:paraId="73A83B69" w14:textId="17FC255B" w:rsidR="002A38C7" w:rsidRDefault="002A38C7" w:rsidP="002A38C7">
      <w:pPr>
        <w:spacing w:line="360" w:lineRule="auto"/>
        <w:contextualSpacing/>
        <w:rPr>
          <w:rFonts w:ascii="Arial" w:eastAsia="Times New Roman" w:hAnsi="Arial" w:cs="Arial"/>
        </w:rPr>
      </w:pPr>
    </w:p>
    <w:p w14:paraId="3F31D16D" w14:textId="753C135E" w:rsidR="002A38C7" w:rsidRDefault="002A38C7" w:rsidP="002A38C7">
      <w:pPr>
        <w:spacing w:line="360" w:lineRule="auto"/>
        <w:contextualSpacing/>
        <w:rPr>
          <w:rFonts w:ascii="Arial" w:eastAsia="Times New Roman" w:hAnsi="Arial" w:cs="Arial"/>
        </w:rPr>
      </w:pPr>
    </w:p>
    <w:p w14:paraId="3A42EFDA" w14:textId="2DA4A0E7" w:rsidR="002A38C7" w:rsidRDefault="002A38C7" w:rsidP="002A38C7">
      <w:pPr>
        <w:spacing w:line="360" w:lineRule="auto"/>
        <w:contextualSpacing/>
        <w:rPr>
          <w:rFonts w:ascii="Arial" w:eastAsia="Times New Roman" w:hAnsi="Arial" w:cs="Arial"/>
        </w:rPr>
      </w:pPr>
    </w:p>
    <w:p w14:paraId="1FBD7D03" w14:textId="43718D51" w:rsidR="00AD3BB6" w:rsidRDefault="00AD3BB6" w:rsidP="002A38C7">
      <w:pPr>
        <w:spacing w:line="360" w:lineRule="auto"/>
        <w:contextualSpacing/>
        <w:rPr>
          <w:rFonts w:ascii="Arial" w:eastAsia="Times New Roman" w:hAnsi="Arial" w:cs="Arial"/>
        </w:rPr>
      </w:pPr>
    </w:p>
    <w:p w14:paraId="76474339" w14:textId="26EAEA01" w:rsidR="00AD3BB6" w:rsidRDefault="00AD3BB6" w:rsidP="002A38C7">
      <w:pPr>
        <w:spacing w:line="360" w:lineRule="auto"/>
        <w:contextualSpacing/>
        <w:rPr>
          <w:rFonts w:ascii="Arial" w:eastAsia="Times New Roman" w:hAnsi="Arial" w:cs="Arial"/>
        </w:rPr>
      </w:pPr>
    </w:p>
    <w:p w14:paraId="1D1FEB6D" w14:textId="6C977DE0" w:rsidR="00AD3BB6" w:rsidRDefault="00AD3BB6" w:rsidP="002A38C7">
      <w:pPr>
        <w:spacing w:line="360" w:lineRule="auto"/>
        <w:contextualSpacing/>
        <w:rPr>
          <w:rFonts w:ascii="Arial" w:eastAsia="Times New Roman" w:hAnsi="Arial" w:cs="Arial"/>
        </w:rPr>
      </w:pPr>
    </w:p>
    <w:p w14:paraId="0AC4ECF2" w14:textId="3FC2A90D" w:rsidR="00AD3BB6" w:rsidRDefault="00AD3BB6" w:rsidP="002A38C7">
      <w:pPr>
        <w:spacing w:line="360" w:lineRule="auto"/>
        <w:contextualSpacing/>
        <w:rPr>
          <w:rFonts w:ascii="Arial" w:eastAsia="Times New Roman" w:hAnsi="Arial" w:cs="Arial"/>
        </w:rPr>
      </w:pPr>
    </w:p>
    <w:p w14:paraId="29DC26D9" w14:textId="7DCB2579" w:rsidR="00AD3BB6" w:rsidRDefault="00AD3BB6" w:rsidP="002A38C7">
      <w:pPr>
        <w:spacing w:line="360" w:lineRule="auto"/>
        <w:contextualSpacing/>
        <w:rPr>
          <w:rFonts w:ascii="Arial" w:eastAsia="Times New Roman" w:hAnsi="Arial" w:cs="Arial"/>
        </w:rPr>
      </w:pPr>
    </w:p>
    <w:p w14:paraId="7569A092" w14:textId="7041E690" w:rsidR="00AD3BB6" w:rsidRDefault="00AD3BB6" w:rsidP="002A38C7">
      <w:pPr>
        <w:spacing w:line="360" w:lineRule="auto"/>
        <w:contextualSpacing/>
        <w:rPr>
          <w:rFonts w:ascii="Arial" w:eastAsia="Times New Roman" w:hAnsi="Arial" w:cs="Arial"/>
        </w:rPr>
      </w:pPr>
    </w:p>
    <w:p w14:paraId="2B372750" w14:textId="7DEBEB6B" w:rsidR="00AD3BB6" w:rsidRDefault="00AD3BB6" w:rsidP="002A38C7">
      <w:pPr>
        <w:spacing w:line="360" w:lineRule="auto"/>
        <w:contextualSpacing/>
        <w:rPr>
          <w:rFonts w:ascii="Arial" w:eastAsia="Times New Roman" w:hAnsi="Arial" w:cs="Arial"/>
        </w:rPr>
      </w:pPr>
    </w:p>
    <w:p w14:paraId="5EB37363" w14:textId="255E7F33" w:rsidR="00AD3BB6" w:rsidRDefault="00AD3BB6" w:rsidP="002A38C7">
      <w:pPr>
        <w:spacing w:line="360" w:lineRule="auto"/>
        <w:contextualSpacing/>
        <w:rPr>
          <w:rFonts w:ascii="Arial" w:eastAsia="Times New Roman" w:hAnsi="Arial" w:cs="Arial"/>
        </w:rPr>
      </w:pPr>
    </w:p>
    <w:p w14:paraId="35428006" w14:textId="53363E5F" w:rsidR="00AD3BB6" w:rsidRDefault="00AD3BB6" w:rsidP="002A38C7">
      <w:pPr>
        <w:spacing w:line="360" w:lineRule="auto"/>
        <w:contextualSpacing/>
        <w:rPr>
          <w:rFonts w:ascii="Arial" w:eastAsia="Times New Roman" w:hAnsi="Arial" w:cs="Arial"/>
        </w:rPr>
      </w:pPr>
    </w:p>
    <w:p w14:paraId="63039455" w14:textId="1B5E6835" w:rsidR="00AD3BB6" w:rsidRDefault="00AD3BB6" w:rsidP="002A38C7">
      <w:pPr>
        <w:spacing w:line="360" w:lineRule="auto"/>
        <w:contextualSpacing/>
        <w:rPr>
          <w:rFonts w:ascii="Arial" w:eastAsia="Times New Roman" w:hAnsi="Arial" w:cs="Arial"/>
        </w:rPr>
      </w:pPr>
    </w:p>
    <w:p w14:paraId="0FD07F3D" w14:textId="4CAE13A9" w:rsidR="00AD3BB6" w:rsidRDefault="00AD3BB6" w:rsidP="002A38C7">
      <w:pPr>
        <w:spacing w:line="360" w:lineRule="auto"/>
        <w:contextualSpacing/>
        <w:rPr>
          <w:rFonts w:ascii="Arial" w:eastAsia="Times New Roman" w:hAnsi="Arial" w:cs="Arial"/>
        </w:rPr>
      </w:pPr>
    </w:p>
    <w:p w14:paraId="4D3525B1" w14:textId="0AF3D557" w:rsidR="00AD3BB6" w:rsidRDefault="00AD3BB6" w:rsidP="002A38C7">
      <w:pPr>
        <w:spacing w:line="360" w:lineRule="auto"/>
        <w:contextualSpacing/>
        <w:rPr>
          <w:rFonts w:ascii="Arial" w:eastAsia="Times New Roman" w:hAnsi="Arial" w:cs="Arial"/>
        </w:rPr>
      </w:pPr>
    </w:p>
    <w:p w14:paraId="474C1C82" w14:textId="4DEE8004" w:rsidR="00AD3BB6" w:rsidRDefault="00AD3BB6" w:rsidP="002A38C7">
      <w:pPr>
        <w:spacing w:line="360" w:lineRule="auto"/>
        <w:contextualSpacing/>
        <w:rPr>
          <w:rFonts w:ascii="Arial" w:eastAsia="Times New Roman" w:hAnsi="Arial" w:cs="Arial"/>
        </w:rPr>
      </w:pPr>
    </w:p>
    <w:p w14:paraId="51B1FCA8" w14:textId="3436A5C1" w:rsidR="00AD3BB6" w:rsidRDefault="00AD3BB6" w:rsidP="002A38C7">
      <w:pPr>
        <w:spacing w:line="360" w:lineRule="auto"/>
        <w:contextualSpacing/>
        <w:rPr>
          <w:rFonts w:ascii="Arial" w:eastAsia="Times New Roman" w:hAnsi="Arial" w:cs="Arial"/>
        </w:rPr>
      </w:pPr>
    </w:p>
    <w:p w14:paraId="2F81A618" w14:textId="1BCDBD6A" w:rsidR="00AD3BB6" w:rsidRDefault="00AD3BB6" w:rsidP="002A38C7">
      <w:pPr>
        <w:spacing w:line="360" w:lineRule="auto"/>
        <w:contextualSpacing/>
        <w:rPr>
          <w:rFonts w:ascii="Arial" w:eastAsia="Times New Roman" w:hAnsi="Arial" w:cs="Arial"/>
        </w:rPr>
      </w:pPr>
    </w:p>
    <w:p w14:paraId="3EE8450E" w14:textId="6FADF0BE" w:rsidR="00AD3BB6" w:rsidRDefault="00AD3BB6" w:rsidP="002A38C7">
      <w:pPr>
        <w:spacing w:line="360" w:lineRule="auto"/>
        <w:contextualSpacing/>
        <w:rPr>
          <w:rFonts w:ascii="Arial" w:eastAsia="Times New Roman" w:hAnsi="Arial" w:cs="Arial"/>
        </w:rPr>
      </w:pPr>
    </w:p>
    <w:p w14:paraId="7EF98DE0" w14:textId="46C4B719" w:rsidR="00AD3BB6" w:rsidRDefault="00AD3BB6" w:rsidP="002A38C7">
      <w:pPr>
        <w:spacing w:line="360" w:lineRule="auto"/>
        <w:contextualSpacing/>
        <w:rPr>
          <w:rFonts w:ascii="Arial" w:eastAsia="Times New Roman" w:hAnsi="Arial" w:cs="Arial"/>
        </w:rPr>
      </w:pPr>
    </w:p>
    <w:p w14:paraId="03B10324" w14:textId="38D23360" w:rsidR="00AD3BB6" w:rsidRDefault="00AD3BB6" w:rsidP="002A38C7">
      <w:pPr>
        <w:spacing w:line="360" w:lineRule="auto"/>
        <w:contextualSpacing/>
        <w:rPr>
          <w:rFonts w:ascii="Arial" w:eastAsia="Times New Roman" w:hAnsi="Arial" w:cs="Arial"/>
        </w:rPr>
      </w:pPr>
    </w:p>
    <w:p w14:paraId="7309C5A9" w14:textId="58F0D1CA" w:rsidR="00AD3BB6" w:rsidRDefault="00AD3BB6" w:rsidP="002A38C7">
      <w:pPr>
        <w:spacing w:line="360" w:lineRule="auto"/>
        <w:contextualSpacing/>
        <w:rPr>
          <w:rFonts w:ascii="Arial" w:eastAsia="Times New Roman" w:hAnsi="Arial" w:cs="Arial"/>
        </w:rPr>
      </w:pPr>
    </w:p>
    <w:p w14:paraId="29AD13B7" w14:textId="6FDA2B72" w:rsidR="00AD3BB6" w:rsidRDefault="00AD3BB6" w:rsidP="002A38C7">
      <w:pPr>
        <w:spacing w:line="360" w:lineRule="auto"/>
        <w:contextualSpacing/>
        <w:rPr>
          <w:rFonts w:ascii="Arial" w:eastAsia="Times New Roman" w:hAnsi="Arial" w:cs="Arial"/>
        </w:rPr>
      </w:pPr>
    </w:p>
    <w:p w14:paraId="1FC197B2" w14:textId="60E55510" w:rsidR="00AD3BB6" w:rsidRDefault="00AD3BB6" w:rsidP="002A38C7">
      <w:pPr>
        <w:spacing w:line="360" w:lineRule="auto"/>
        <w:contextualSpacing/>
        <w:rPr>
          <w:rFonts w:ascii="Arial" w:eastAsia="Times New Roman" w:hAnsi="Arial" w:cs="Arial"/>
        </w:rPr>
      </w:pPr>
    </w:p>
    <w:p w14:paraId="58FD3901" w14:textId="0580AE50" w:rsidR="00AD3BB6" w:rsidRDefault="00AD3BB6" w:rsidP="002A38C7">
      <w:pPr>
        <w:spacing w:line="360" w:lineRule="auto"/>
        <w:contextualSpacing/>
        <w:rPr>
          <w:rFonts w:ascii="Arial" w:eastAsia="Times New Roman" w:hAnsi="Arial" w:cs="Arial"/>
        </w:rPr>
      </w:pPr>
    </w:p>
    <w:p w14:paraId="34ABE976" w14:textId="422828C3" w:rsidR="00AD3BB6" w:rsidRDefault="00AD3BB6" w:rsidP="002A38C7">
      <w:pPr>
        <w:spacing w:line="360" w:lineRule="auto"/>
        <w:contextualSpacing/>
        <w:rPr>
          <w:rFonts w:ascii="Arial" w:eastAsia="Times New Roman" w:hAnsi="Arial" w:cs="Arial"/>
        </w:rPr>
      </w:pPr>
    </w:p>
    <w:p w14:paraId="19B092F7" w14:textId="2602C435" w:rsidR="00AD3BB6" w:rsidRDefault="00AD3BB6" w:rsidP="002A38C7">
      <w:pPr>
        <w:spacing w:line="360" w:lineRule="auto"/>
        <w:contextualSpacing/>
        <w:rPr>
          <w:rFonts w:ascii="Arial" w:eastAsia="Times New Roman" w:hAnsi="Arial" w:cs="Arial"/>
        </w:rPr>
      </w:pPr>
    </w:p>
    <w:p w14:paraId="206EA7DE" w14:textId="502ABA0D" w:rsidR="00AD3BB6" w:rsidRDefault="00AD3BB6" w:rsidP="002A38C7">
      <w:pPr>
        <w:spacing w:line="360" w:lineRule="auto"/>
        <w:contextualSpacing/>
        <w:rPr>
          <w:rFonts w:ascii="Arial" w:eastAsia="Times New Roman" w:hAnsi="Arial" w:cs="Arial"/>
        </w:rPr>
      </w:pPr>
    </w:p>
    <w:p w14:paraId="12306CBA" w14:textId="77777777" w:rsidR="00AD3BB6" w:rsidRPr="002A38C7" w:rsidRDefault="00AD3BB6" w:rsidP="002A38C7">
      <w:pPr>
        <w:spacing w:line="360" w:lineRule="auto"/>
        <w:contextualSpacing/>
        <w:rPr>
          <w:rFonts w:ascii="Arial" w:eastAsia="Times New Roman" w:hAnsi="Arial" w:cs="Arial"/>
        </w:rPr>
      </w:pPr>
    </w:p>
    <w:p w14:paraId="38306D9A" w14:textId="34E990E7" w:rsidR="002A38C7" w:rsidRPr="002A38C7" w:rsidRDefault="002A38C7" w:rsidP="002A38C7">
      <w:pPr>
        <w:spacing w:line="360" w:lineRule="auto"/>
        <w:contextualSpacing/>
        <w:rPr>
          <w:rFonts w:ascii="Arial" w:eastAsia="Times New Roman" w:hAnsi="Arial" w:cs="Arial"/>
        </w:rPr>
      </w:pPr>
    </w:p>
    <w:p w14:paraId="7F68AD3B" w14:textId="77777777" w:rsidR="002A38C7" w:rsidRPr="002A38C7" w:rsidRDefault="002A38C7" w:rsidP="002A38C7">
      <w:pPr>
        <w:spacing w:line="360" w:lineRule="auto"/>
        <w:contextualSpacing/>
        <w:rPr>
          <w:rFonts w:ascii="Arial" w:eastAsia="Times New Roman" w:hAnsi="Arial" w:cs="Arial"/>
        </w:rPr>
      </w:pPr>
    </w:p>
    <w:p w14:paraId="16EBF910" w14:textId="50712774" w:rsidR="002A38C7" w:rsidRDefault="002A38C7" w:rsidP="002A38C7">
      <w:pPr>
        <w:spacing w:line="360" w:lineRule="auto"/>
        <w:contextualSpacing/>
        <w:rPr>
          <w:rFonts w:ascii="Arial" w:eastAsia="Times New Roman" w:hAnsi="Arial" w:cs="Arial"/>
          <w:b/>
          <w:bCs/>
          <w:sz w:val="32"/>
          <w:szCs w:val="32"/>
        </w:rPr>
      </w:pPr>
      <w:r w:rsidRPr="00AD3BB6">
        <w:rPr>
          <w:rFonts w:ascii="Arial" w:eastAsia="Times New Roman" w:hAnsi="Arial" w:cs="Arial"/>
          <w:b/>
          <w:bCs/>
          <w:sz w:val="32"/>
          <w:szCs w:val="32"/>
        </w:rPr>
        <w:lastRenderedPageBreak/>
        <w:t>References</w:t>
      </w:r>
    </w:p>
    <w:p w14:paraId="20037BF6" w14:textId="77777777" w:rsidR="00AD3BB6" w:rsidRPr="00AD3BB6" w:rsidRDefault="00AD3BB6" w:rsidP="002A38C7">
      <w:pPr>
        <w:spacing w:line="360" w:lineRule="auto"/>
        <w:contextualSpacing/>
        <w:rPr>
          <w:rFonts w:ascii="Arial" w:eastAsia="Times New Roman" w:hAnsi="Arial" w:cs="Arial"/>
          <w:b/>
          <w:bCs/>
          <w:sz w:val="32"/>
          <w:szCs w:val="32"/>
        </w:rPr>
      </w:pPr>
    </w:p>
    <w:p w14:paraId="75BEA045"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eastAsia="Times New Roman" w:hAnsi="Arial" w:cs="Arial"/>
        </w:rPr>
        <w:fldChar w:fldCharType="begin" w:fldLock="1"/>
      </w:r>
      <w:r w:rsidRPr="002A38C7">
        <w:rPr>
          <w:rFonts w:ascii="Arial" w:eastAsia="Times New Roman" w:hAnsi="Arial" w:cs="Arial"/>
        </w:rPr>
        <w:instrText xml:space="preserve">ADDIN Mendeley Bibliography CSL_BIBLIOGRAPHY </w:instrText>
      </w:r>
      <w:r w:rsidRPr="002A38C7">
        <w:rPr>
          <w:rFonts w:ascii="Arial" w:eastAsia="Times New Roman" w:hAnsi="Arial" w:cs="Arial"/>
        </w:rPr>
        <w:fldChar w:fldCharType="separate"/>
      </w:r>
      <w:r w:rsidRPr="002A38C7">
        <w:rPr>
          <w:rFonts w:ascii="Arial" w:hAnsi="Arial" w:cs="Arial"/>
          <w:noProof/>
        </w:rPr>
        <w:t xml:space="preserve">cdadmin (2019) </w:t>
      </w:r>
      <w:r w:rsidRPr="002A38C7">
        <w:rPr>
          <w:rFonts w:ascii="Arial" w:hAnsi="Arial" w:cs="Arial"/>
          <w:i/>
          <w:iCs/>
          <w:noProof/>
        </w:rPr>
        <w:t>Importance of Knowledge In Learning</w:t>
      </w:r>
      <w:r w:rsidRPr="002A38C7">
        <w:rPr>
          <w:rFonts w:ascii="Arial" w:hAnsi="Arial" w:cs="Arial"/>
          <w:noProof/>
        </w:rPr>
        <w:t>. Available at: https://www.theasianschool.net/blog/importance-of-knowledge-in-learning/ (Accessed: 25 August 2021).</w:t>
      </w:r>
    </w:p>
    <w:p w14:paraId="2D175F85"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hAnsi="Arial" w:cs="Arial"/>
          <w:noProof/>
        </w:rPr>
        <w:t xml:space="preserve">Ellemers, N., De Gilder, D. and Haslam, S. A. (2004) 'Motivating individuals and groups at work: A social identity perspective on leadership and group performance', </w:t>
      </w:r>
      <w:r w:rsidRPr="002A38C7">
        <w:rPr>
          <w:rFonts w:ascii="Arial" w:hAnsi="Arial" w:cs="Arial"/>
          <w:i/>
          <w:iCs/>
          <w:noProof/>
        </w:rPr>
        <w:t xml:space="preserve"> Academy of Management review</w:t>
      </w:r>
      <w:r w:rsidRPr="002A38C7">
        <w:rPr>
          <w:rFonts w:ascii="Arial" w:hAnsi="Arial" w:cs="Arial"/>
          <w:noProof/>
        </w:rPr>
        <w:t>, 29(3).</w:t>
      </w:r>
    </w:p>
    <w:p w14:paraId="74B82CE2"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hAnsi="Arial" w:cs="Arial"/>
          <w:noProof/>
        </w:rPr>
        <w:t xml:space="preserve">Glassdoor Team (no date) </w:t>
      </w:r>
      <w:r w:rsidRPr="002A38C7">
        <w:rPr>
          <w:rFonts w:ascii="Arial" w:hAnsi="Arial" w:cs="Arial"/>
          <w:i/>
          <w:iCs/>
          <w:noProof/>
        </w:rPr>
        <w:t>The Importance of Self-Management Skills | Glassdoor Career Guides</w:t>
      </w:r>
      <w:r w:rsidRPr="002A38C7">
        <w:rPr>
          <w:rFonts w:ascii="Arial" w:hAnsi="Arial" w:cs="Arial"/>
          <w:noProof/>
        </w:rPr>
        <w:t>. Available at: https://www.glassdoor.com/blog/guide/self-management/ (Accessed: 25 August 2021).</w:t>
      </w:r>
    </w:p>
    <w:p w14:paraId="589EC373"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hAnsi="Arial" w:cs="Arial"/>
          <w:noProof/>
        </w:rPr>
        <w:t xml:space="preserve">Hardgrove, M. E. and Howard, A. P. (2015) 'Passion Thrillers and Passion Killers: How to Support and How to Thwart Employee Passion', </w:t>
      </w:r>
      <w:r w:rsidRPr="002A38C7">
        <w:rPr>
          <w:rFonts w:ascii="Arial" w:hAnsi="Arial" w:cs="Arial"/>
          <w:i/>
          <w:iCs/>
          <w:noProof/>
        </w:rPr>
        <w:t>Journal of Business &amp; Economic Policy</w:t>
      </w:r>
      <w:r w:rsidRPr="002A38C7">
        <w:rPr>
          <w:rFonts w:ascii="Arial" w:hAnsi="Arial" w:cs="Arial"/>
          <w:noProof/>
        </w:rPr>
        <w:t>, 2(1). Available at: www.jbepnet.com (Accessed: 25 August 2021).</w:t>
      </w:r>
    </w:p>
    <w:p w14:paraId="5DBCFB9A"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hAnsi="Arial" w:cs="Arial"/>
          <w:noProof/>
        </w:rPr>
        <w:t>Ogrodnik, A. and Ma, S. (2011) 'The Importance of Effective Listening Skills: Implications for the The Importance of Effective Listening Skills: Implications for the Workplace and Dealing with Difficult People Workplace and Dealing with Difficult People'. Available at: https://digitalcommons.usm.maine.edu/etd (Accessed: 25 August 2021).</w:t>
      </w:r>
    </w:p>
    <w:p w14:paraId="360D2135" w14:textId="77777777" w:rsidR="002A38C7" w:rsidRPr="002A38C7" w:rsidRDefault="002A38C7" w:rsidP="002A38C7">
      <w:pPr>
        <w:widowControl w:val="0"/>
        <w:autoSpaceDE w:val="0"/>
        <w:autoSpaceDN w:val="0"/>
        <w:adjustRightInd w:val="0"/>
        <w:spacing w:after="0" w:line="360" w:lineRule="auto"/>
        <w:ind w:left="720" w:hanging="720"/>
        <w:rPr>
          <w:rFonts w:ascii="Arial" w:hAnsi="Arial" w:cs="Arial"/>
          <w:noProof/>
        </w:rPr>
      </w:pPr>
      <w:r w:rsidRPr="002A38C7">
        <w:rPr>
          <w:rFonts w:ascii="Arial" w:hAnsi="Arial" w:cs="Arial"/>
          <w:noProof/>
        </w:rPr>
        <w:t xml:space="preserve">Snyder, L. G. and Snyder, M. J. (2008) 'Teaching critical thinking and problem solving skills', </w:t>
      </w:r>
      <w:r w:rsidRPr="002A38C7">
        <w:rPr>
          <w:rFonts w:ascii="Arial" w:hAnsi="Arial" w:cs="Arial"/>
          <w:i/>
          <w:iCs/>
          <w:noProof/>
        </w:rPr>
        <w:t>The Journal of Research in Business Education</w:t>
      </w:r>
      <w:r w:rsidRPr="002A38C7">
        <w:rPr>
          <w:rFonts w:ascii="Arial" w:hAnsi="Arial" w:cs="Arial"/>
          <w:noProof/>
        </w:rPr>
        <w:t>, 50(2), p. 90.</w:t>
      </w:r>
    </w:p>
    <w:p w14:paraId="35DE826A" w14:textId="45B45C54" w:rsidR="003D4548" w:rsidRDefault="002A38C7" w:rsidP="002A38C7">
      <w:pPr>
        <w:spacing w:after="0" w:line="360" w:lineRule="auto"/>
        <w:contextualSpacing/>
        <w:rPr>
          <w:rFonts w:ascii="Arial" w:eastAsia="Times New Roman" w:hAnsi="Arial" w:cs="Arial"/>
        </w:rPr>
      </w:pPr>
      <w:r w:rsidRPr="002A38C7">
        <w:rPr>
          <w:rFonts w:ascii="Arial" w:eastAsia="Times New Roman" w:hAnsi="Arial" w:cs="Arial"/>
        </w:rPr>
        <w:fldChar w:fldCharType="end"/>
      </w:r>
    </w:p>
    <w:p w14:paraId="3346EB31" w14:textId="42B98720" w:rsidR="00EE1DDD" w:rsidRDefault="00EE1DDD" w:rsidP="002A38C7">
      <w:pPr>
        <w:spacing w:after="0" w:line="360" w:lineRule="auto"/>
        <w:contextualSpacing/>
        <w:rPr>
          <w:rFonts w:ascii="Arial" w:eastAsia="Times New Roman" w:hAnsi="Arial" w:cs="Arial"/>
        </w:rPr>
      </w:pPr>
    </w:p>
    <w:p w14:paraId="6281A5AC" w14:textId="22BDA987" w:rsidR="00EE1DDD" w:rsidRDefault="00EE1DDD" w:rsidP="002A38C7">
      <w:pPr>
        <w:spacing w:after="0" w:line="360" w:lineRule="auto"/>
        <w:contextualSpacing/>
        <w:rPr>
          <w:rFonts w:ascii="Arial" w:eastAsia="Times New Roman" w:hAnsi="Arial" w:cs="Arial"/>
        </w:rPr>
      </w:pPr>
    </w:p>
    <w:p w14:paraId="611D650D" w14:textId="3FBA88BA" w:rsidR="00EE1DDD" w:rsidRDefault="00EE1DDD" w:rsidP="002A38C7">
      <w:pPr>
        <w:spacing w:after="0" w:line="360" w:lineRule="auto"/>
        <w:contextualSpacing/>
        <w:rPr>
          <w:rFonts w:ascii="Arial" w:eastAsia="Times New Roman" w:hAnsi="Arial" w:cs="Arial"/>
        </w:rPr>
      </w:pPr>
    </w:p>
    <w:p w14:paraId="721C1BB6" w14:textId="3B6014A5" w:rsidR="00EE1DDD" w:rsidRDefault="00EE1DDD" w:rsidP="002A38C7">
      <w:pPr>
        <w:spacing w:after="0" w:line="360" w:lineRule="auto"/>
        <w:contextualSpacing/>
        <w:rPr>
          <w:rFonts w:ascii="Arial" w:eastAsia="Times New Roman" w:hAnsi="Arial" w:cs="Arial"/>
        </w:rPr>
      </w:pPr>
    </w:p>
    <w:p w14:paraId="7004DDC6" w14:textId="05BCDAFC" w:rsidR="00EE1DDD" w:rsidRDefault="00EE1DDD" w:rsidP="002A38C7">
      <w:pPr>
        <w:spacing w:after="0" w:line="360" w:lineRule="auto"/>
        <w:contextualSpacing/>
        <w:rPr>
          <w:rFonts w:ascii="Arial" w:eastAsia="Times New Roman" w:hAnsi="Arial" w:cs="Arial"/>
        </w:rPr>
      </w:pPr>
    </w:p>
    <w:p w14:paraId="3929B84F" w14:textId="10908279" w:rsidR="00EE1DDD" w:rsidRDefault="00EE1DDD" w:rsidP="002A38C7">
      <w:pPr>
        <w:spacing w:after="0" w:line="360" w:lineRule="auto"/>
        <w:contextualSpacing/>
        <w:rPr>
          <w:rFonts w:ascii="Arial" w:eastAsia="Times New Roman" w:hAnsi="Arial" w:cs="Arial"/>
        </w:rPr>
      </w:pPr>
    </w:p>
    <w:p w14:paraId="12EA1248" w14:textId="38CC2215" w:rsidR="00EE1DDD" w:rsidRDefault="00EE1DDD" w:rsidP="002A38C7">
      <w:pPr>
        <w:spacing w:after="0" w:line="360" w:lineRule="auto"/>
        <w:contextualSpacing/>
        <w:rPr>
          <w:rFonts w:ascii="Arial" w:eastAsia="Times New Roman" w:hAnsi="Arial" w:cs="Arial"/>
        </w:rPr>
      </w:pPr>
    </w:p>
    <w:p w14:paraId="0A4455E0" w14:textId="7A9F2878" w:rsidR="00EE1DDD" w:rsidRDefault="00EE1DDD" w:rsidP="002A38C7">
      <w:pPr>
        <w:spacing w:after="0" w:line="360" w:lineRule="auto"/>
        <w:contextualSpacing/>
        <w:rPr>
          <w:rFonts w:ascii="Arial" w:eastAsia="Times New Roman" w:hAnsi="Arial" w:cs="Arial"/>
        </w:rPr>
      </w:pPr>
    </w:p>
    <w:p w14:paraId="46E08957" w14:textId="2F01B14A" w:rsidR="00EE1DDD" w:rsidRDefault="00EE1DDD" w:rsidP="002A38C7">
      <w:pPr>
        <w:spacing w:after="0" w:line="360" w:lineRule="auto"/>
        <w:contextualSpacing/>
        <w:rPr>
          <w:rFonts w:ascii="Arial" w:eastAsia="Times New Roman" w:hAnsi="Arial" w:cs="Arial"/>
        </w:rPr>
      </w:pPr>
    </w:p>
    <w:p w14:paraId="6EFB1FD3" w14:textId="3300C77B" w:rsidR="00EE1DDD" w:rsidRDefault="00EE1DDD" w:rsidP="002A38C7">
      <w:pPr>
        <w:spacing w:after="0" w:line="360" w:lineRule="auto"/>
        <w:contextualSpacing/>
        <w:rPr>
          <w:rFonts w:ascii="Arial" w:eastAsia="Times New Roman" w:hAnsi="Arial" w:cs="Arial"/>
        </w:rPr>
      </w:pPr>
    </w:p>
    <w:p w14:paraId="3FF18DD4" w14:textId="30DAD72E" w:rsidR="00EE1DDD" w:rsidRDefault="00EE1DDD" w:rsidP="002A38C7">
      <w:pPr>
        <w:spacing w:after="0" w:line="360" w:lineRule="auto"/>
        <w:contextualSpacing/>
        <w:rPr>
          <w:rFonts w:ascii="Arial" w:eastAsia="Times New Roman" w:hAnsi="Arial" w:cs="Arial"/>
        </w:rPr>
      </w:pPr>
    </w:p>
    <w:p w14:paraId="567DDF65" w14:textId="35EFFDCF" w:rsidR="00EE1DDD" w:rsidRDefault="00EE1DDD" w:rsidP="002A38C7">
      <w:pPr>
        <w:spacing w:after="0" w:line="360" w:lineRule="auto"/>
        <w:contextualSpacing/>
        <w:rPr>
          <w:rFonts w:ascii="Arial" w:eastAsia="Times New Roman" w:hAnsi="Arial" w:cs="Arial"/>
        </w:rPr>
      </w:pPr>
    </w:p>
    <w:p w14:paraId="52E8B90D" w14:textId="4510132B" w:rsidR="00EE1DDD" w:rsidRDefault="00EE1DDD" w:rsidP="002A38C7">
      <w:pPr>
        <w:spacing w:after="0" w:line="360" w:lineRule="auto"/>
        <w:contextualSpacing/>
        <w:rPr>
          <w:rFonts w:ascii="Arial" w:eastAsia="Times New Roman" w:hAnsi="Arial" w:cs="Arial"/>
        </w:rPr>
      </w:pPr>
    </w:p>
    <w:p w14:paraId="14BC4499" w14:textId="15A04B3F" w:rsidR="00EE1DDD" w:rsidRDefault="00EE1DDD" w:rsidP="002A38C7">
      <w:pPr>
        <w:spacing w:after="0" w:line="360" w:lineRule="auto"/>
        <w:contextualSpacing/>
        <w:rPr>
          <w:rFonts w:ascii="Arial" w:eastAsia="Times New Roman" w:hAnsi="Arial" w:cs="Arial"/>
        </w:rPr>
      </w:pPr>
    </w:p>
    <w:p w14:paraId="38EB957B" w14:textId="40D26AB9" w:rsidR="00EE1DDD" w:rsidRDefault="00EE1DDD" w:rsidP="002A38C7">
      <w:pPr>
        <w:spacing w:after="0" w:line="360" w:lineRule="auto"/>
        <w:contextualSpacing/>
        <w:rPr>
          <w:rFonts w:ascii="Arial" w:eastAsia="Times New Roman" w:hAnsi="Arial" w:cs="Arial"/>
        </w:rPr>
      </w:pPr>
    </w:p>
    <w:p w14:paraId="63550948" w14:textId="4AE0CA76" w:rsidR="00EE1DDD" w:rsidRDefault="00EE1DDD" w:rsidP="00D44879">
      <w:pPr>
        <w:pStyle w:val="Heading1"/>
        <w:jc w:val="left"/>
        <w:rPr>
          <w:rFonts w:ascii="Arial" w:hAnsi="Arial" w:cs="Arial"/>
          <w:b w:val="0"/>
          <w:bCs w:val="0"/>
          <w:sz w:val="40"/>
          <w:szCs w:val="40"/>
        </w:rPr>
      </w:pPr>
      <w:bookmarkStart w:id="8" w:name="_Toc81220218"/>
      <w:r w:rsidRPr="00EE1DDD">
        <w:rPr>
          <w:rFonts w:ascii="Arial" w:hAnsi="Arial" w:cs="Arial"/>
          <w:sz w:val="40"/>
          <w:szCs w:val="40"/>
        </w:rPr>
        <w:lastRenderedPageBreak/>
        <w:t>Appendix</w:t>
      </w:r>
      <w:bookmarkEnd w:id="8"/>
    </w:p>
    <w:p w14:paraId="63120EE7" w14:textId="46D28E0E" w:rsidR="00EE1DDD" w:rsidRDefault="00EE1DDD" w:rsidP="002A38C7">
      <w:pPr>
        <w:spacing w:after="0" w:line="360" w:lineRule="auto"/>
        <w:contextualSpacing/>
        <w:rPr>
          <w:rFonts w:ascii="Arial" w:eastAsia="Times New Roman" w:hAnsi="Arial" w:cs="Arial"/>
          <w:b/>
          <w:bCs/>
          <w:sz w:val="40"/>
          <w:szCs w:val="40"/>
        </w:rPr>
      </w:pPr>
    </w:p>
    <w:p w14:paraId="16A09CA2" w14:textId="39B384C1"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03ECDBBD" wp14:editId="538C092C">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6F8A6C6" w14:textId="0BE0CC50" w:rsidR="00EE1DDD" w:rsidRDefault="00EE1DDD" w:rsidP="002A38C7">
      <w:pPr>
        <w:spacing w:after="0" w:line="360" w:lineRule="auto"/>
        <w:contextualSpacing/>
        <w:rPr>
          <w:rFonts w:ascii="Arial" w:eastAsia="Times New Roman" w:hAnsi="Arial" w:cs="Arial"/>
          <w:b/>
          <w:bCs/>
          <w:sz w:val="40"/>
          <w:szCs w:val="40"/>
        </w:rPr>
      </w:pPr>
    </w:p>
    <w:p w14:paraId="4A0ACDBD" w14:textId="77777777" w:rsidR="00EE1DDD" w:rsidRDefault="00EE1DDD" w:rsidP="002A38C7">
      <w:pPr>
        <w:spacing w:after="0" w:line="360" w:lineRule="auto"/>
        <w:contextualSpacing/>
        <w:rPr>
          <w:rFonts w:ascii="Arial" w:eastAsia="Times New Roman" w:hAnsi="Arial" w:cs="Arial"/>
          <w:b/>
          <w:bCs/>
          <w:sz w:val="40"/>
          <w:szCs w:val="40"/>
        </w:rPr>
      </w:pPr>
    </w:p>
    <w:p w14:paraId="62E062F1" w14:textId="55409343" w:rsidR="00EE1DDD" w:rsidRDefault="00EE1DDD" w:rsidP="002A38C7">
      <w:pPr>
        <w:spacing w:after="0" w:line="360" w:lineRule="auto"/>
        <w:contextualSpacing/>
        <w:rPr>
          <w:rFonts w:ascii="Arial" w:eastAsia="Times New Roman" w:hAnsi="Arial" w:cs="Arial"/>
          <w:b/>
          <w:bCs/>
          <w:sz w:val="40"/>
          <w:szCs w:val="40"/>
        </w:rPr>
      </w:pPr>
    </w:p>
    <w:p w14:paraId="295E57C5" w14:textId="3E48BBD8"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6643C727" wp14:editId="654CB5A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75B25AA" w14:textId="361DAD14" w:rsidR="00EE1DDD" w:rsidRDefault="00EE1DDD" w:rsidP="002A38C7">
      <w:pPr>
        <w:spacing w:after="0" w:line="360" w:lineRule="auto"/>
        <w:contextualSpacing/>
        <w:rPr>
          <w:rFonts w:ascii="Arial" w:eastAsia="Times New Roman" w:hAnsi="Arial" w:cs="Arial"/>
          <w:b/>
          <w:bCs/>
          <w:sz w:val="40"/>
          <w:szCs w:val="40"/>
        </w:rPr>
      </w:pPr>
    </w:p>
    <w:p w14:paraId="2B859D34" w14:textId="3FECA291" w:rsidR="00EE1DDD" w:rsidRDefault="00EE1DDD" w:rsidP="002A38C7">
      <w:pPr>
        <w:spacing w:after="0" w:line="360" w:lineRule="auto"/>
        <w:contextualSpacing/>
        <w:rPr>
          <w:rFonts w:ascii="Arial" w:eastAsia="Times New Roman" w:hAnsi="Arial" w:cs="Arial"/>
          <w:b/>
          <w:bCs/>
          <w:sz w:val="40"/>
          <w:szCs w:val="40"/>
        </w:rPr>
      </w:pPr>
    </w:p>
    <w:p w14:paraId="742563DF" w14:textId="65EFB2B1"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43C98C1B" wp14:editId="0F243E05">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7A71215" w14:textId="77777777" w:rsidR="00EE1DDD" w:rsidRDefault="00EE1DDD" w:rsidP="002A38C7">
      <w:pPr>
        <w:spacing w:after="0" w:line="360" w:lineRule="auto"/>
        <w:contextualSpacing/>
        <w:rPr>
          <w:rFonts w:ascii="Arial" w:eastAsia="Times New Roman" w:hAnsi="Arial" w:cs="Arial"/>
          <w:b/>
          <w:bCs/>
          <w:sz w:val="40"/>
          <w:szCs w:val="40"/>
        </w:rPr>
      </w:pPr>
    </w:p>
    <w:p w14:paraId="5794C968" w14:textId="57B66303"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4C6574D9" wp14:editId="7FC31C9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Pr>
          <w:rFonts w:ascii="Arial" w:eastAsia="Times New Roman" w:hAnsi="Arial" w:cs="Arial"/>
          <w:b/>
          <w:bCs/>
          <w:sz w:val="40"/>
          <w:szCs w:val="40"/>
        </w:rPr>
        <w:t xml:space="preserve"> </w:t>
      </w:r>
    </w:p>
    <w:p w14:paraId="24E60313" w14:textId="39E13F34" w:rsidR="00EE1DDD" w:rsidRDefault="00EE1DDD" w:rsidP="002A38C7">
      <w:pPr>
        <w:spacing w:after="0" w:line="360" w:lineRule="auto"/>
        <w:contextualSpacing/>
        <w:rPr>
          <w:rFonts w:ascii="Arial" w:eastAsia="Times New Roman" w:hAnsi="Arial" w:cs="Arial"/>
          <w:b/>
          <w:bCs/>
          <w:sz w:val="40"/>
          <w:szCs w:val="40"/>
        </w:rPr>
      </w:pPr>
      <w:r>
        <w:rPr>
          <w:noProof/>
        </w:rPr>
        <w:lastRenderedPageBreak/>
        <w:drawing>
          <wp:inline distT="0" distB="0" distL="0" distR="0" wp14:anchorId="0A93239C" wp14:editId="464A957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1427C6B" w14:textId="704252A5" w:rsidR="00EE1DDD" w:rsidRDefault="00EE1DDD" w:rsidP="002A38C7">
      <w:pPr>
        <w:spacing w:after="0" w:line="360" w:lineRule="auto"/>
        <w:contextualSpacing/>
        <w:rPr>
          <w:rFonts w:ascii="Arial" w:eastAsia="Times New Roman" w:hAnsi="Arial" w:cs="Arial"/>
          <w:b/>
          <w:bCs/>
          <w:sz w:val="40"/>
          <w:szCs w:val="40"/>
        </w:rPr>
      </w:pPr>
    </w:p>
    <w:p w14:paraId="3B697A41" w14:textId="77777777" w:rsidR="00EE1DDD" w:rsidRDefault="00EE1DDD" w:rsidP="002A38C7">
      <w:pPr>
        <w:spacing w:after="0" w:line="360" w:lineRule="auto"/>
        <w:contextualSpacing/>
        <w:rPr>
          <w:rFonts w:ascii="Arial" w:eastAsia="Times New Roman" w:hAnsi="Arial" w:cs="Arial"/>
          <w:b/>
          <w:bCs/>
          <w:sz w:val="40"/>
          <w:szCs w:val="40"/>
        </w:rPr>
      </w:pPr>
    </w:p>
    <w:p w14:paraId="17DA9AC0" w14:textId="269523B2"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1E94AD37" wp14:editId="554080AC">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2873C01" w14:textId="5883E242" w:rsidR="00EE1DDD" w:rsidRDefault="00EE1DDD" w:rsidP="002A38C7">
      <w:pPr>
        <w:spacing w:after="0" w:line="360" w:lineRule="auto"/>
        <w:contextualSpacing/>
        <w:rPr>
          <w:rFonts w:ascii="Arial" w:eastAsia="Times New Roman" w:hAnsi="Arial" w:cs="Arial"/>
          <w:b/>
          <w:bCs/>
          <w:sz w:val="40"/>
          <w:szCs w:val="40"/>
        </w:rPr>
      </w:pPr>
      <w:r>
        <w:rPr>
          <w:noProof/>
        </w:rPr>
        <w:lastRenderedPageBreak/>
        <w:drawing>
          <wp:inline distT="0" distB="0" distL="0" distR="0" wp14:anchorId="4A478EB9" wp14:editId="1E6AFF3F">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68BE53A" w14:textId="296B2E61" w:rsidR="00EE1DDD" w:rsidRDefault="00EE1DDD" w:rsidP="002A38C7">
      <w:pPr>
        <w:spacing w:after="0" w:line="360" w:lineRule="auto"/>
        <w:contextualSpacing/>
        <w:rPr>
          <w:rFonts w:ascii="Arial" w:eastAsia="Times New Roman" w:hAnsi="Arial" w:cs="Arial"/>
          <w:b/>
          <w:bCs/>
          <w:sz w:val="40"/>
          <w:szCs w:val="40"/>
        </w:rPr>
      </w:pPr>
    </w:p>
    <w:p w14:paraId="0FDF05C0" w14:textId="79EC474D" w:rsidR="00EE1DDD" w:rsidRDefault="00EE1DDD" w:rsidP="002A38C7">
      <w:pPr>
        <w:spacing w:after="0" w:line="360" w:lineRule="auto"/>
        <w:contextualSpacing/>
        <w:rPr>
          <w:rFonts w:ascii="Arial" w:eastAsia="Times New Roman" w:hAnsi="Arial" w:cs="Arial"/>
          <w:b/>
          <w:bCs/>
          <w:sz w:val="40"/>
          <w:szCs w:val="40"/>
        </w:rPr>
      </w:pPr>
    </w:p>
    <w:p w14:paraId="787849C8" w14:textId="77777777" w:rsidR="00EE1DDD" w:rsidRDefault="00EE1DDD" w:rsidP="002A38C7">
      <w:pPr>
        <w:spacing w:after="0" w:line="360" w:lineRule="auto"/>
        <w:contextualSpacing/>
        <w:rPr>
          <w:rFonts w:ascii="Arial" w:eastAsia="Times New Roman" w:hAnsi="Arial" w:cs="Arial"/>
          <w:b/>
          <w:bCs/>
          <w:sz w:val="40"/>
          <w:szCs w:val="40"/>
        </w:rPr>
      </w:pPr>
    </w:p>
    <w:p w14:paraId="5DAED03D" w14:textId="10248B94" w:rsidR="00EE1DDD" w:rsidRDefault="00EE1DDD" w:rsidP="002A38C7">
      <w:pPr>
        <w:spacing w:after="0" w:line="360" w:lineRule="auto"/>
        <w:contextualSpacing/>
        <w:rPr>
          <w:rFonts w:ascii="Arial" w:eastAsia="Times New Roman" w:hAnsi="Arial" w:cs="Arial"/>
          <w:b/>
          <w:bCs/>
          <w:sz w:val="40"/>
          <w:szCs w:val="40"/>
        </w:rPr>
      </w:pPr>
      <w:r>
        <w:rPr>
          <w:noProof/>
        </w:rPr>
        <w:drawing>
          <wp:inline distT="0" distB="0" distL="0" distR="0" wp14:anchorId="72F52F9E" wp14:editId="588F650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50B56CC" w14:textId="77777777" w:rsidR="00EE1DDD" w:rsidRPr="00EE1DDD" w:rsidRDefault="00EE1DDD" w:rsidP="002A38C7">
      <w:pPr>
        <w:spacing w:after="0" w:line="360" w:lineRule="auto"/>
        <w:contextualSpacing/>
        <w:rPr>
          <w:rFonts w:ascii="Arial" w:eastAsia="Times New Roman" w:hAnsi="Arial" w:cs="Arial"/>
          <w:b/>
          <w:bCs/>
          <w:sz w:val="40"/>
          <w:szCs w:val="40"/>
        </w:rPr>
      </w:pPr>
    </w:p>
    <w:sectPr w:rsidR="00EE1DDD" w:rsidRPr="00EE1DDD" w:rsidSect="00AD3BB6">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89AE2" w14:textId="77777777" w:rsidR="00034029" w:rsidRDefault="00034029" w:rsidP="002A38C7">
      <w:pPr>
        <w:spacing w:after="0" w:line="240" w:lineRule="auto"/>
      </w:pPr>
      <w:r>
        <w:separator/>
      </w:r>
    </w:p>
  </w:endnote>
  <w:endnote w:type="continuationSeparator" w:id="0">
    <w:p w14:paraId="39ACCC68" w14:textId="77777777" w:rsidR="00034029" w:rsidRDefault="00034029" w:rsidP="002A3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330658"/>
      <w:docPartObj>
        <w:docPartGallery w:val="Page Numbers (Bottom of Page)"/>
        <w:docPartUnique/>
      </w:docPartObj>
    </w:sdtPr>
    <w:sdtEndPr>
      <w:rPr>
        <w:noProof/>
      </w:rPr>
    </w:sdtEndPr>
    <w:sdtContent>
      <w:p w14:paraId="47F3F473" w14:textId="0FE7AAB5" w:rsidR="00AD3BB6" w:rsidRDefault="00AD3B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A2D801" w14:textId="77777777" w:rsidR="00AD3BB6" w:rsidRDefault="00AD3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07819" w14:textId="77777777" w:rsidR="00034029" w:rsidRDefault="00034029" w:rsidP="002A38C7">
      <w:pPr>
        <w:spacing w:after="0" w:line="240" w:lineRule="auto"/>
      </w:pPr>
      <w:r>
        <w:separator/>
      </w:r>
    </w:p>
  </w:footnote>
  <w:footnote w:type="continuationSeparator" w:id="0">
    <w:p w14:paraId="166F0A25" w14:textId="77777777" w:rsidR="00034029" w:rsidRDefault="00034029" w:rsidP="002A38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48"/>
    <w:rsid w:val="00034029"/>
    <w:rsid w:val="002A38C7"/>
    <w:rsid w:val="003D4548"/>
    <w:rsid w:val="00AD3BB6"/>
    <w:rsid w:val="00BF1A11"/>
    <w:rsid w:val="00D44879"/>
    <w:rsid w:val="00EE1DDD"/>
    <w:rsid w:val="00F84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B4220"/>
  <w15:chartTrackingRefBased/>
  <w15:docId w15:val="{8E0F3D89-265B-4679-B16B-8DA7366B8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8C7"/>
    <w:pPr>
      <w:spacing w:after="200" w:line="276" w:lineRule="auto"/>
    </w:pPr>
    <w:rPr>
      <w:rFonts w:ascii="Calibri" w:eastAsia="Calibri" w:hAnsi="Calibri" w:cs="Times New Roman"/>
      <w:lang w:val="en-US"/>
    </w:rPr>
  </w:style>
  <w:style w:type="paragraph" w:styleId="Heading1">
    <w:name w:val="heading 1"/>
    <w:basedOn w:val="Normal"/>
    <w:next w:val="Normal"/>
    <w:link w:val="Heading1Char"/>
    <w:uiPriority w:val="9"/>
    <w:qFormat/>
    <w:rsid w:val="002A38C7"/>
    <w:pPr>
      <w:keepNext/>
      <w:spacing w:before="240" w:after="60" w:line="360" w:lineRule="auto"/>
      <w:jc w:val="center"/>
      <w:outlineLvl w:val="0"/>
    </w:pPr>
    <w:rPr>
      <w:rFonts w:ascii="Times New Roman" w:eastAsia="Times New Roman" w:hAnsi="Times New Roman"/>
      <w:b/>
      <w:bCs/>
      <w:kern w:val="32"/>
      <w:sz w:val="24"/>
      <w:szCs w:val="32"/>
    </w:rPr>
  </w:style>
  <w:style w:type="paragraph" w:styleId="Heading2">
    <w:name w:val="heading 2"/>
    <w:basedOn w:val="Normal"/>
    <w:next w:val="Normal"/>
    <w:link w:val="Heading2Char"/>
    <w:uiPriority w:val="9"/>
    <w:semiHidden/>
    <w:unhideWhenUsed/>
    <w:qFormat/>
    <w:rsid w:val="002A38C7"/>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8C7"/>
    <w:rPr>
      <w:rFonts w:ascii="Times New Roman" w:eastAsia="Times New Roman" w:hAnsi="Times New Roman" w:cs="Times New Roman"/>
      <w:b/>
      <w:bCs/>
      <w:kern w:val="32"/>
      <w:sz w:val="24"/>
      <w:szCs w:val="32"/>
      <w:lang w:val="en-US"/>
    </w:rPr>
  </w:style>
  <w:style w:type="character" w:customStyle="1" w:styleId="Heading2Char">
    <w:name w:val="Heading 2 Char"/>
    <w:basedOn w:val="DefaultParagraphFont"/>
    <w:link w:val="Heading2"/>
    <w:uiPriority w:val="9"/>
    <w:semiHidden/>
    <w:rsid w:val="002A38C7"/>
    <w:rPr>
      <w:rFonts w:ascii="Times New Roman" w:eastAsiaTheme="majorEastAsia" w:hAnsi="Times New Roman" w:cstheme="majorBidi"/>
      <w:b/>
      <w:sz w:val="26"/>
      <w:szCs w:val="26"/>
      <w:lang w:val="en-US"/>
    </w:rPr>
  </w:style>
  <w:style w:type="character" w:styleId="Hyperlink">
    <w:name w:val="Hyperlink"/>
    <w:uiPriority w:val="99"/>
    <w:unhideWhenUsed/>
    <w:rsid w:val="002A38C7"/>
    <w:rPr>
      <w:color w:val="0000FF"/>
      <w:u w:val="single"/>
    </w:rPr>
  </w:style>
  <w:style w:type="paragraph" w:styleId="HTMLPreformatted">
    <w:name w:val="HTML Preformatted"/>
    <w:basedOn w:val="Normal"/>
    <w:link w:val="HTMLPreformattedChar"/>
    <w:uiPriority w:val="99"/>
    <w:semiHidden/>
    <w:unhideWhenUsed/>
    <w:rsid w:val="002A38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cs="SimSun"/>
      <w:sz w:val="24"/>
      <w:szCs w:val="24"/>
      <w:lang w:eastAsia="zh-CN"/>
    </w:rPr>
  </w:style>
  <w:style w:type="character" w:customStyle="1" w:styleId="HTMLPreformattedChar">
    <w:name w:val="HTML Preformatted Char"/>
    <w:basedOn w:val="DefaultParagraphFont"/>
    <w:link w:val="HTMLPreformatted"/>
    <w:uiPriority w:val="99"/>
    <w:semiHidden/>
    <w:rsid w:val="002A38C7"/>
    <w:rPr>
      <w:rFonts w:ascii="SimSun" w:eastAsia="SimSun" w:hAnsi="SimSun" w:cs="SimSun"/>
      <w:sz w:val="24"/>
      <w:szCs w:val="24"/>
      <w:lang w:val="en-US" w:eastAsia="zh-CN"/>
    </w:rPr>
  </w:style>
  <w:style w:type="paragraph" w:styleId="TOC1">
    <w:name w:val="toc 1"/>
    <w:basedOn w:val="Normal"/>
    <w:next w:val="Normal"/>
    <w:autoRedefine/>
    <w:uiPriority w:val="39"/>
    <w:unhideWhenUsed/>
    <w:rsid w:val="002A38C7"/>
  </w:style>
  <w:style w:type="paragraph" w:styleId="TOC2">
    <w:name w:val="toc 2"/>
    <w:basedOn w:val="Normal"/>
    <w:next w:val="Normal"/>
    <w:autoRedefine/>
    <w:uiPriority w:val="39"/>
    <w:unhideWhenUsed/>
    <w:rsid w:val="002A38C7"/>
    <w:pPr>
      <w:ind w:left="220"/>
    </w:pPr>
  </w:style>
  <w:style w:type="paragraph" w:styleId="TOCHeading">
    <w:name w:val="TOC Heading"/>
    <w:basedOn w:val="Heading1"/>
    <w:next w:val="Normal"/>
    <w:uiPriority w:val="39"/>
    <w:unhideWhenUsed/>
    <w:qFormat/>
    <w:rsid w:val="002A38C7"/>
    <w:pPr>
      <w:keepLines/>
      <w:spacing w:after="0" w:line="256" w:lineRule="auto"/>
      <w:outlineLvl w:val="9"/>
    </w:pPr>
    <w:rPr>
      <w:b w:val="0"/>
      <w:bCs w:val="0"/>
      <w:color w:val="2E74B5"/>
      <w:kern w:val="0"/>
      <w:lang w:val="ru-RU" w:eastAsia="ru-RU"/>
    </w:rPr>
  </w:style>
  <w:style w:type="paragraph" w:styleId="Header">
    <w:name w:val="header"/>
    <w:basedOn w:val="Normal"/>
    <w:link w:val="HeaderChar"/>
    <w:uiPriority w:val="99"/>
    <w:unhideWhenUsed/>
    <w:rsid w:val="002A3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8C7"/>
    <w:rPr>
      <w:rFonts w:ascii="Calibri" w:eastAsia="Calibri" w:hAnsi="Calibri" w:cs="Times New Roman"/>
      <w:lang w:val="en-US"/>
    </w:rPr>
  </w:style>
  <w:style w:type="paragraph" w:styleId="Footer">
    <w:name w:val="footer"/>
    <w:basedOn w:val="Normal"/>
    <w:link w:val="FooterChar"/>
    <w:uiPriority w:val="99"/>
    <w:unhideWhenUsed/>
    <w:rsid w:val="002A3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8C7"/>
    <w:rPr>
      <w:rFonts w:ascii="Calibri" w:eastAsia="Calibri" w:hAnsi="Calibri" w:cs="Times New Roman"/>
      <w:lang w:val="en-US"/>
    </w:rPr>
  </w:style>
  <w:style w:type="paragraph" w:styleId="TOC3">
    <w:name w:val="toc 3"/>
    <w:basedOn w:val="Normal"/>
    <w:next w:val="Normal"/>
    <w:autoRedefine/>
    <w:uiPriority w:val="39"/>
    <w:unhideWhenUsed/>
    <w:rsid w:val="00D44879"/>
    <w:pPr>
      <w:spacing w:after="100" w:line="259" w:lineRule="auto"/>
      <w:ind w:left="440"/>
    </w:pPr>
    <w:rPr>
      <w:rFonts w:asciiTheme="minorHAnsi" w:eastAsiaTheme="minorEastAsia"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49866-E5AD-478E-BDF9-870D5FFBD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3199</Words>
  <Characters>18237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Persida-Cristiana Caragea (2014043)</dc:creator>
  <cp:keywords/>
  <dc:description/>
  <cp:lastModifiedBy>Persida-Cristiana Caragea (2014043)</cp:lastModifiedBy>
  <cp:revision>6</cp:revision>
  <dcterms:created xsi:type="dcterms:W3CDTF">2021-08-30T11:23:00Z</dcterms:created>
  <dcterms:modified xsi:type="dcterms:W3CDTF">2021-08-30T11:50:00Z</dcterms:modified>
</cp:coreProperties>
</file>