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3279D" w14:textId="0834EE37" w:rsidR="00076C50" w:rsidRDefault="00076C50" w:rsidP="00391B38">
      <w:pPr>
        <w:jc w:val="center"/>
        <w:rPr>
          <w:b/>
          <w:sz w:val="48"/>
          <w:u w:val="single"/>
        </w:rPr>
      </w:pPr>
    </w:p>
    <w:p w14:paraId="71A359E4" w14:textId="22BC7C96" w:rsidR="00391B38" w:rsidRDefault="00391B38" w:rsidP="00391B38">
      <w:pPr>
        <w:jc w:val="center"/>
        <w:rPr>
          <w:b/>
          <w:sz w:val="48"/>
          <w:u w:val="single"/>
        </w:rPr>
      </w:pPr>
    </w:p>
    <w:p w14:paraId="34044A9A" w14:textId="46A117F3" w:rsidR="00731C6B" w:rsidRDefault="00391B38" w:rsidP="00391B38">
      <w:pPr>
        <w:jc w:val="center"/>
        <w:rPr>
          <w:b/>
          <w:sz w:val="48"/>
          <w:u w:val="single"/>
        </w:rPr>
      </w:pPr>
      <w:r>
        <w:rPr>
          <w:b/>
          <w:sz w:val="48"/>
          <w:u w:val="single"/>
        </w:rPr>
        <w:t xml:space="preserve">Report on Investigating How </w:t>
      </w:r>
      <w:r w:rsidR="00731C6B">
        <w:rPr>
          <w:b/>
          <w:sz w:val="48"/>
          <w:u w:val="single"/>
        </w:rPr>
        <w:t>the</w:t>
      </w:r>
      <w:r>
        <w:rPr>
          <w:b/>
          <w:sz w:val="48"/>
          <w:u w:val="single"/>
        </w:rPr>
        <w:t xml:space="preserve"> Angle Between Two Springs Vary (Hooke’s Law)</w:t>
      </w:r>
    </w:p>
    <w:p w14:paraId="4836E712" w14:textId="77777777" w:rsidR="00731C6B" w:rsidRDefault="00731C6B">
      <w:pPr>
        <w:rPr>
          <w:b/>
          <w:sz w:val="48"/>
          <w:u w:val="single"/>
        </w:rPr>
      </w:pPr>
      <w:r>
        <w:rPr>
          <w:b/>
          <w:sz w:val="48"/>
          <w:u w:val="single"/>
        </w:rPr>
        <w:br w:type="page"/>
      </w:r>
    </w:p>
    <w:p w14:paraId="456064D1" w14:textId="29D71DA8" w:rsidR="00391B38" w:rsidRDefault="00731C6B" w:rsidP="00391B38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Contents Page</w:t>
      </w:r>
    </w:p>
    <w:p w14:paraId="3C997A11" w14:textId="7FB73AA0" w:rsidR="00731C6B" w:rsidRDefault="00591EE8" w:rsidP="00731C6B">
      <w:r>
        <w:t>Part 1: Introduction</w:t>
      </w:r>
    </w:p>
    <w:p w14:paraId="3350FF5E" w14:textId="4014D8FB" w:rsidR="00591EE8" w:rsidRDefault="00591EE8" w:rsidP="00591EE8">
      <w:pPr>
        <w:pStyle w:val="ListParagraph"/>
        <w:numPr>
          <w:ilvl w:val="1"/>
          <w:numId w:val="1"/>
        </w:numPr>
      </w:pPr>
      <w:r>
        <w:t xml:space="preserve">Explaining </w:t>
      </w:r>
      <w:r w:rsidR="009242D3">
        <w:t>my Hypothesis</w:t>
      </w:r>
      <w:r w:rsidR="00411A61">
        <w:t xml:space="preserve"> – Page 3</w:t>
      </w:r>
    </w:p>
    <w:p w14:paraId="5DF58697" w14:textId="4F066050" w:rsidR="00591EE8" w:rsidRDefault="009242D3" w:rsidP="009242D3">
      <w:r>
        <w:t xml:space="preserve">Part 2: </w:t>
      </w:r>
      <w:r w:rsidR="000555B6">
        <w:t>Results</w:t>
      </w:r>
    </w:p>
    <w:p w14:paraId="42A9B0C2" w14:textId="2BADD3AC" w:rsidR="000555B6" w:rsidRDefault="000555B6" w:rsidP="000555B6">
      <w:pPr>
        <w:pStyle w:val="ListParagraph"/>
        <w:numPr>
          <w:ilvl w:val="1"/>
          <w:numId w:val="2"/>
        </w:numPr>
      </w:pPr>
      <w:r>
        <w:t>Evidence of my work</w:t>
      </w:r>
      <w:r w:rsidR="00411A61">
        <w:t xml:space="preserve"> – Page 4</w:t>
      </w:r>
    </w:p>
    <w:p w14:paraId="3D0FB217" w14:textId="485F7813" w:rsidR="000555B6" w:rsidRDefault="003E71B0" w:rsidP="000555B6">
      <w:pPr>
        <w:pStyle w:val="ListParagraph"/>
        <w:numPr>
          <w:ilvl w:val="1"/>
          <w:numId w:val="2"/>
        </w:numPr>
      </w:pPr>
      <w:r>
        <w:t>What I make of it</w:t>
      </w:r>
      <w:r w:rsidR="00411A61">
        <w:t xml:space="preserve"> – Page 4</w:t>
      </w:r>
    </w:p>
    <w:p w14:paraId="78903155" w14:textId="73A61C6A" w:rsidR="003E71B0" w:rsidRDefault="003E71B0" w:rsidP="000555B6">
      <w:pPr>
        <w:pStyle w:val="ListParagraph"/>
        <w:numPr>
          <w:ilvl w:val="1"/>
          <w:numId w:val="2"/>
        </w:numPr>
      </w:pPr>
      <w:r>
        <w:t>What has changed from my Hypothesis?</w:t>
      </w:r>
      <w:r w:rsidR="00411A61">
        <w:t xml:space="preserve"> – Page 4</w:t>
      </w:r>
    </w:p>
    <w:p w14:paraId="236B8F16" w14:textId="090B8A05" w:rsidR="00076F8E" w:rsidRDefault="003E71B0" w:rsidP="003E71B0">
      <w:r>
        <w:t>Part 3: Conclusion</w:t>
      </w:r>
      <w:r w:rsidR="00806F33">
        <w:t xml:space="preserve"> – Page 5</w:t>
      </w:r>
      <w:bookmarkStart w:id="0" w:name="_GoBack"/>
      <w:bookmarkEnd w:id="0"/>
    </w:p>
    <w:p w14:paraId="74448F48" w14:textId="77777777" w:rsidR="00076F8E" w:rsidRDefault="00076F8E">
      <w:r>
        <w:br w:type="page"/>
      </w:r>
    </w:p>
    <w:p w14:paraId="5F7E23AD" w14:textId="0B295D4F" w:rsidR="003E71B0" w:rsidRDefault="00076F8E" w:rsidP="00076F8E">
      <w:pPr>
        <w:jc w:val="center"/>
        <w:rPr>
          <w:sz w:val="28"/>
          <w:u w:val="single"/>
        </w:rPr>
      </w:pPr>
      <w:r>
        <w:rPr>
          <w:b/>
          <w:sz w:val="28"/>
          <w:u w:val="single"/>
        </w:rPr>
        <w:lastRenderedPageBreak/>
        <w:t>Introduction</w:t>
      </w:r>
    </w:p>
    <w:p w14:paraId="4CED60A0" w14:textId="49FC5E28" w:rsidR="00076F8E" w:rsidRDefault="00076F8E" w:rsidP="00076F8E">
      <w:r w:rsidRPr="00076F8E">
        <w:t>For my hypothesis</w:t>
      </w:r>
      <w:r>
        <w:t xml:space="preserve"> I believe that </w:t>
      </w:r>
      <w:r w:rsidR="00BB5A19">
        <w:t xml:space="preserve">from what little information that I know of concerning Hooke’s law, that </w:t>
      </w:r>
      <w:r w:rsidR="00E4210E">
        <w:t>this task wi</w:t>
      </w:r>
      <w:r w:rsidR="00673616">
        <w:t xml:space="preserve">ll show that the strain from the </w:t>
      </w:r>
      <w:r w:rsidR="00711758">
        <w:t>ever-increasing</w:t>
      </w:r>
      <w:r w:rsidR="00673616">
        <w:t xml:space="preserve"> weight being applied, that the string</w:t>
      </w:r>
      <w:r w:rsidR="005C72D1">
        <w:t xml:space="preserve">’s elasticity will adjust and remain balanced so long as it can support the amount of </w:t>
      </w:r>
      <w:r w:rsidR="00711758">
        <w:t>weight</w:t>
      </w:r>
      <w:r w:rsidR="005C72D1">
        <w:t xml:space="preserve"> we have access to </w:t>
      </w:r>
      <w:r w:rsidR="00711758">
        <w:t>for this experiment</w:t>
      </w:r>
      <w:r w:rsidR="0016746B">
        <w:t>, and as such will be proportional to.</w:t>
      </w:r>
    </w:p>
    <w:p w14:paraId="47DF024F" w14:textId="3650B37D" w:rsidR="008A59B9" w:rsidRDefault="00B45853" w:rsidP="00076F8E">
      <w:r>
        <w:t xml:space="preserve">The angle will become tighter for obvious reasons as the weight piles up, but I also </w:t>
      </w:r>
      <w:r w:rsidR="0040701E">
        <w:t xml:space="preserve">believe the subjects form will show </w:t>
      </w:r>
      <w:r w:rsidR="00B261C9">
        <w:t xml:space="preserve">slight change per weight applied (apart from the very first from </w:t>
      </w:r>
      <w:r w:rsidR="00273CE5">
        <w:t>an unburdened string).</w:t>
      </w:r>
      <w:r w:rsidR="00AA6338">
        <w:t xml:space="preserve"> The change in angle will not </w:t>
      </w:r>
      <w:r w:rsidR="00DB294B">
        <w:t>drastically change between weights</w:t>
      </w:r>
      <w:r w:rsidR="00AA6338">
        <w:t xml:space="preserve"> and length will remain as close as possible</w:t>
      </w:r>
      <w:r w:rsidR="00DB294B">
        <w:t xml:space="preserve"> to the other spring. Our second testing I believe </w:t>
      </w:r>
      <w:r w:rsidR="004E61A6">
        <w:t xml:space="preserve">from the experience of the weight the springs will be looser and exhibit </w:t>
      </w:r>
      <w:r w:rsidR="008A59B9">
        <w:t>a longer reading than the previous.</w:t>
      </w:r>
    </w:p>
    <w:p w14:paraId="51028565" w14:textId="77777777" w:rsidR="008A59B9" w:rsidRDefault="008A59B9">
      <w:r>
        <w:br w:type="page"/>
      </w:r>
    </w:p>
    <w:p w14:paraId="5B9D22E6" w14:textId="3D3606D6" w:rsidR="00711758" w:rsidRDefault="008A59B9" w:rsidP="008A59B9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My results</w:t>
      </w:r>
    </w:p>
    <w:p w14:paraId="5CB104D3" w14:textId="2774B986" w:rsidR="008A59B9" w:rsidRDefault="008A59B9" w:rsidP="008A59B9">
      <w:r>
        <w:t>After my task,</w:t>
      </w:r>
      <w:r w:rsidR="0028400A">
        <w:t xml:space="preserve"> I was surprised that my results weren’t exactly how I imagined it when compared </w:t>
      </w:r>
      <w:r w:rsidR="00A5522F">
        <w:t>against. As seen below:</w:t>
      </w:r>
    </w:p>
    <w:p w14:paraId="43FE1F06" w14:textId="45005BFF" w:rsidR="00A5522F" w:rsidRDefault="009D6AE0" w:rsidP="008A59B9">
      <w:r>
        <w:rPr>
          <w:noProof/>
        </w:rPr>
        <w:drawing>
          <wp:inline distT="0" distB="0" distL="0" distR="0" wp14:anchorId="4EEED378" wp14:editId="15DC71A4">
            <wp:extent cx="5731510" cy="17932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6210D" w14:textId="065C8468" w:rsidR="009D6AE0" w:rsidRDefault="009D6AE0" w:rsidP="008A59B9">
      <w:r>
        <w:t xml:space="preserve">Surprisingly on my second result the springs were ever so slightly tenser than </w:t>
      </w:r>
      <w:r w:rsidR="00C26854">
        <w:t xml:space="preserve">my initial readings. And this is even more surprising considering my </w:t>
      </w:r>
      <w:r w:rsidR="00486A25">
        <w:t>timetable for this experiment meant I was one of the first groups to handle the subject</w:t>
      </w:r>
      <w:r w:rsidR="002F1A3B">
        <w:t>, which completely befuddles my initial thoughts about this report.</w:t>
      </w:r>
    </w:p>
    <w:p w14:paraId="08D82D24" w14:textId="6931CE78" w:rsidR="00F41B41" w:rsidRDefault="00F41B41" w:rsidP="008A59B9">
      <w:r>
        <w:t>The angle seems to not dip drastically as the weight piles up,</w:t>
      </w:r>
      <w:r w:rsidR="00F868A8">
        <w:t xml:space="preserve"> and my averages don’t seem that anomalous, however my first reading has </w:t>
      </w:r>
      <w:r w:rsidR="0061679A">
        <w:t>some wider mm difference between the springs.</w:t>
      </w:r>
    </w:p>
    <w:p w14:paraId="36CAB241" w14:textId="469D1228" w:rsidR="00A55DD1" w:rsidRDefault="00A55DD1" w:rsidP="008A59B9">
      <w:r>
        <w:rPr>
          <w:noProof/>
        </w:rPr>
        <w:drawing>
          <wp:inline distT="0" distB="0" distL="0" distR="0" wp14:anchorId="6DBCCC25" wp14:editId="7EF0956F">
            <wp:extent cx="5419725" cy="3367088"/>
            <wp:effectExtent l="0" t="0" r="9525" b="508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400A6972-0A06-40FC-99F3-CFDBB5A58C6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2CE67EB" w14:textId="6E0AD65E" w:rsidR="008D2831" w:rsidRDefault="00411A61" w:rsidP="008A59B9">
      <w:r>
        <w:t xml:space="preserve">And this trend line </w:t>
      </w:r>
      <w:r w:rsidR="0016746B">
        <w:t xml:space="preserve">makes me believe that my hypothesis </w:t>
      </w:r>
      <w:r w:rsidR="00211B1B">
        <w:t xml:space="preserve">concerning the mass being proportional seems to be </w:t>
      </w:r>
      <w:r w:rsidR="002F1A3B">
        <w:t>correct for the most part</w:t>
      </w:r>
      <w:r w:rsidR="00826D69">
        <w:t>, as the line of best fit seems to almost touch most of the results</w:t>
      </w:r>
      <w:r w:rsidR="008D2831">
        <w:t xml:space="preserve"> in quite a uniform fashion.</w:t>
      </w:r>
    </w:p>
    <w:p w14:paraId="30CED600" w14:textId="77777777" w:rsidR="008D2831" w:rsidRDefault="008D2831">
      <w:r>
        <w:br w:type="page"/>
      </w:r>
    </w:p>
    <w:p w14:paraId="3A126072" w14:textId="7D2CED5C" w:rsidR="00411A61" w:rsidRPr="00BB7DD3" w:rsidRDefault="008D2831" w:rsidP="008D2831">
      <w:pPr>
        <w:jc w:val="center"/>
        <w:rPr>
          <w:b/>
          <w:sz w:val="28"/>
          <w:u w:val="single"/>
        </w:rPr>
      </w:pPr>
      <w:r w:rsidRPr="00BB7DD3">
        <w:rPr>
          <w:b/>
          <w:sz w:val="28"/>
          <w:u w:val="single"/>
        </w:rPr>
        <w:lastRenderedPageBreak/>
        <w:t>Conclusion</w:t>
      </w:r>
    </w:p>
    <w:p w14:paraId="3F9AEC24" w14:textId="49F9044B" w:rsidR="008D2831" w:rsidRDefault="008D2831" w:rsidP="008D2831">
      <w:r>
        <w:t>In conclusion I believe for the most part that results have met my hypothesis theory</w:t>
      </w:r>
      <w:r w:rsidR="00BB7DD3">
        <w:t>, and that they truly meet the requirements for Hooke’s Law. As evidenced previously,</w:t>
      </w:r>
      <w:r w:rsidR="004F4956">
        <w:t xml:space="preserve"> my table of results have remained quite uniformly considering the angles, length for each spring </w:t>
      </w:r>
      <w:r w:rsidR="000B61F5">
        <w:t>and their respective averages.</w:t>
      </w:r>
    </w:p>
    <w:p w14:paraId="71267EB8" w14:textId="7A718184" w:rsidR="000B61F5" w:rsidRPr="008D2831" w:rsidRDefault="000B61F5" w:rsidP="008D2831">
      <w:r>
        <w:t xml:space="preserve">The elasticity of the string did cope with the weight and </w:t>
      </w:r>
      <w:r w:rsidR="00BD77B9">
        <w:t xml:space="preserve">highlights that </w:t>
      </w:r>
      <w:r w:rsidR="00806F33">
        <w:t>everything was indeed proportional to one another.</w:t>
      </w:r>
    </w:p>
    <w:sectPr w:rsidR="000B61F5" w:rsidRPr="008D283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5DEBA" w14:textId="77777777" w:rsidR="00391B38" w:rsidRDefault="00391B38" w:rsidP="00391B38">
      <w:pPr>
        <w:spacing w:after="0" w:line="240" w:lineRule="auto"/>
      </w:pPr>
      <w:r>
        <w:separator/>
      </w:r>
    </w:p>
  </w:endnote>
  <w:endnote w:type="continuationSeparator" w:id="0">
    <w:p w14:paraId="7FF7EC7D" w14:textId="77777777" w:rsidR="00391B38" w:rsidRDefault="00391B38" w:rsidP="00391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5183D" w14:textId="77777777" w:rsidR="00391B38" w:rsidRDefault="00391B38" w:rsidP="00391B38">
      <w:pPr>
        <w:spacing w:after="0" w:line="240" w:lineRule="auto"/>
      </w:pPr>
      <w:r>
        <w:separator/>
      </w:r>
    </w:p>
  </w:footnote>
  <w:footnote w:type="continuationSeparator" w:id="0">
    <w:p w14:paraId="0A770DCB" w14:textId="77777777" w:rsidR="00391B38" w:rsidRDefault="00391B38" w:rsidP="00391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F1556" w14:textId="77777777" w:rsidR="00391B38" w:rsidRDefault="00391B38">
    <w:pPr>
      <w:pStyle w:val="Header"/>
    </w:pPr>
    <w:r>
      <w:t xml:space="preserve">Kai </w:t>
    </w:r>
    <w:proofErr w:type="spellStart"/>
    <w:r>
      <w:t>Hakkeem</w:t>
    </w:r>
    <w:proofErr w:type="spellEnd"/>
    <w:r>
      <w:t xml:space="preserve"> Bentley - Jennings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00A46"/>
    <w:multiLevelType w:val="multilevel"/>
    <w:tmpl w:val="AA6A18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2DF2A06"/>
    <w:multiLevelType w:val="multilevel"/>
    <w:tmpl w:val="524CA9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38"/>
    <w:rsid w:val="000555B6"/>
    <w:rsid w:val="00076C50"/>
    <w:rsid w:val="00076F8E"/>
    <w:rsid w:val="000B61F5"/>
    <w:rsid w:val="0016746B"/>
    <w:rsid w:val="00211B1B"/>
    <w:rsid w:val="00273CE5"/>
    <w:rsid w:val="0028400A"/>
    <w:rsid w:val="002F1A3B"/>
    <w:rsid w:val="00391B38"/>
    <w:rsid w:val="003E71B0"/>
    <w:rsid w:val="0040701E"/>
    <w:rsid w:val="00411A61"/>
    <w:rsid w:val="00486A25"/>
    <w:rsid w:val="004E61A6"/>
    <w:rsid w:val="004F4956"/>
    <w:rsid w:val="00591EE8"/>
    <w:rsid w:val="005C72D1"/>
    <w:rsid w:val="0061679A"/>
    <w:rsid w:val="00673616"/>
    <w:rsid w:val="00711758"/>
    <w:rsid w:val="00731C6B"/>
    <w:rsid w:val="00806F33"/>
    <w:rsid w:val="00826D69"/>
    <w:rsid w:val="008A59B9"/>
    <w:rsid w:val="008D2831"/>
    <w:rsid w:val="009242D3"/>
    <w:rsid w:val="009D6AE0"/>
    <w:rsid w:val="00A5522F"/>
    <w:rsid w:val="00A55DD1"/>
    <w:rsid w:val="00AA6338"/>
    <w:rsid w:val="00B261C9"/>
    <w:rsid w:val="00B45853"/>
    <w:rsid w:val="00BB5A19"/>
    <w:rsid w:val="00BB7DD3"/>
    <w:rsid w:val="00BD77B9"/>
    <w:rsid w:val="00C26854"/>
    <w:rsid w:val="00DB294B"/>
    <w:rsid w:val="00E4210E"/>
    <w:rsid w:val="00F41B41"/>
    <w:rsid w:val="00F8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B1D8"/>
  <w15:chartTrackingRefBased/>
  <w15:docId w15:val="{D7ACF725-2F63-4329-A736-9AA2E10F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B38"/>
  </w:style>
  <w:style w:type="paragraph" w:styleId="Footer">
    <w:name w:val="footer"/>
    <w:basedOn w:val="Normal"/>
    <w:link w:val="FooterChar"/>
    <w:uiPriority w:val="99"/>
    <w:unhideWhenUsed/>
    <w:rsid w:val="00391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B38"/>
  </w:style>
  <w:style w:type="paragraph" w:styleId="ListParagraph">
    <w:name w:val="List Paragraph"/>
    <w:basedOn w:val="Normal"/>
    <w:uiPriority w:val="34"/>
    <w:qFormat/>
    <w:rsid w:val="00591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2445dcbba0c728c6/Documents/Uni%20Work/Science%20Coursework%20part%20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Line</a:t>
            </a:r>
            <a:r>
              <a:rPr lang="en-US" baseline="0"/>
              <a:t> of Best Fit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'[Science Coursework part 1.xlsx]Sheet1'!$K$3</c:f>
              <c:strCache>
                <c:ptCount val="1"/>
                <c:pt idx="0">
                  <c:v>Cos(θm/2)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forward val="2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'[Science Coursework part 1.xlsx]Sheet1'!$B$4:$B$10</c:f>
              <c:numCache>
                <c:formatCode>General</c:formatCode>
                <c:ptCount val="7"/>
                <c:pt idx="0">
                  <c:v>0</c:v>
                </c:pt>
                <c:pt idx="1">
                  <c:v>100</c:v>
                </c:pt>
                <c:pt idx="2">
                  <c:v>200</c:v>
                </c:pt>
                <c:pt idx="3">
                  <c:v>300</c:v>
                </c:pt>
                <c:pt idx="4">
                  <c:v>400</c:v>
                </c:pt>
                <c:pt idx="5">
                  <c:v>500</c:v>
                </c:pt>
                <c:pt idx="6">
                  <c:v>600</c:v>
                </c:pt>
              </c:numCache>
            </c:numRef>
          </c:xVal>
          <c:yVal>
            <c:numRef>
              <c:f>'[Science Coursework part 1.xlsx]Sheet1'!$K$4:$K$10</c:f>
              <c:numCache>
                <c:formatCode>General</c:formatCode>
                <c:ptCount val="7"/>
                <c:pt idx="0">
                  <c:v>0</c:v>
                </c:pt>
                <c:pt idx="1">
                  <c:v>207.90506236697541</c:v>
                </c:pt>
                <c:pt idx="2">
                  <c:v>338.23226215484431</c:v>
                </c:pt>
                <c:pt idx="3">
                  <c:v>466.71714805812366</c:v>
                </c:pt>
                <c:pt idx="4">
                  <c:v>570.68727775993398</c:v>
                </c:pt>
                <c:pt idx="5">
                  <c:v>686.46338291149618</c:v>
                </c:pt>
                <c:pt idx="6">
                  <c:v>786.13007668680643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74D8-45D4-9917-2AEE6B5D0B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2072312"/>
        <c:axId val="482071352"/>
      </c:scatterChart>
      <c:valAx>
        <c:axId val="4820723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Mass</a:t>
                </a:r>
                <a:r>
                  <a:rPr lang="en-GB" baseline="0"/>
                  <a:t> (g)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2071352"/>
        <c:crosses val="autoZero"/>
        <c:crossBetween val="midCat"/>
      </c:valAx>
      <c:valAx>
        <c:axId val="482071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Cos(</a:t>
                </a:r>
                <a:r>
                  <a:rPr lang="el-GR" sz="1000" b="0" i="0" u="none" strike="noStrike" baseline="0">
                    <a:effectLst/>
                  </a:rPr>
                  <a:t>θ</a:t>
                </a:r>
                <a:r>
                  <a:rPr lang="en-GB" sz="1000" b="0" i="0" u="none" strike="noStrike" baseline="0">
                    <a:effectLst/>
                  </a:rPr>
                  <a:t>m/2)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20723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Jennings</dc:creator>
  <cp:keywords/>
  <dc:description/>
  <cp:lastModifiedBy>Kai Jennings</cp:lastModifiedBy>
  <cp:revision>40</cp:revision>
  <dcterms:created xsi:type="dcterms:W3CDTF">2019-01-27T23:27:00Z</dcterms:created>
  <dcterms:modified xsi:type="dcterms:W3CDTF">2019-01-27T23:57:00Z</dcterms:modified>
</cp:coreProperties>
</file>