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F6BBD"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0A9D" w:rsidP="00E51AAC">
            <w:pPr>
              <w:spacing w:before="120" w:after="120"/>
              <w:jc w:val="both"/>
              <w:rPr>
                <w:rFonts w:ascii="Arial" w:hAnsi="Arial" w:cs="Arial"/>
                <w:b/>
                <w:sz w:val="22"/>
                <w:szCs w:val="22"/>
              </w:rPr>
            </w:pPr>
            <w:r>
              <w:rPr>
                <w:rFonts w:ascii="Arial" w:hAnsi="Arial" w:cs="Arial"/>
                <w:b/>
                <w:sz w:val="22"/>
                <w:szCs w:val="22"/>
              </w:rPr>
              <w:t>Introduction to Web and Database Concepts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6BBD" w:rsidP="00A772CC">
            <w:pPr>
              <w:spacing w:before="120" w:after="120"/>
              <w:jc w:val="both"/>
              <w:rPr>
                <w:rFonts w:ascii="Arial" w:hAnsi="Arial" w:cs="Arial"/>
                <w:b/>
                <w:sz w:val="22"/>
                <w:szCs w:val="22"/>
              </w:rPr>
            </w:pPr>
            <w:r>
              <w:rPr>
                <w:rFonts w:ascii="Arial" w:hAnsi="Arial" w:cs="Arial"/>
                <w:b/>
                <w:sz w:val="22"/>
                <w:szCs w:val="22"/>
              </w:rPr>
              <w:t>ACC</w:t>
            </w:r>
            <w:r w:rsidR="00910A9D">
              <w:rPr>
                <w:rFonts w:ascii="Arial" w:hAnsi="Arial" w:cs="Arial"/>
                <w:b/>
                <w:sz w:val="22"/>
                <w:szCs w:val="22"/>
              </w:rPr>
              <w:t>A4018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10A9D" w:rsidP="00E51AAC">
            <w:pPr>
              <w:spacing w:before="120" w:after="120"/>
              <w:jc w:val="both"/>
              <w:rPr>
                <w:rFonts w:ascii="Arial" w:hAnsi="Arial" w:cs="Arial"/>
                <w:b/>
                <w:sz w:val="22"/>
                <w:szCs w:val="22"/>
              </w:rPr>
            </w:pPr>
            <w:r>
              <w:rPr>
                <w:rFonts w:ascii="Arial" w:hAnsi="Arial" w:cs="Arial"/>
                <w:b/>
                <w:sz w:val="22"/>
                <w:szCs w:val="22"/>
              </w:rPr>
              <w:t>5</w:t>
            </w:r>
            <w:r w:rsidR="007F407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11534" w:rsidP="00E51AAC">
            <w:pPr>
              <w:spacing w:before="120" w:after="120"/>
              <w:jc w:val="both"/>
              <w:rPr>
                <w:rFonts w:ascii="Arial" w:hAnsi="Arial" w:cs="Arial"/>
                <w:b/>
                <w:sz w:val="22"/>
                <w:szCs w:val="22"/>
              </w:rPr>
            </w:pPr>
            <w:r>
              <w:rPr>
                <w:rFonts w:ascii="Arial" w:hAnsi="Arial" w:cs="Arial"/>
                <w:b/>
                <w:sz w:val="22"/>
                <w:szCs w:val="22"/>
              </w:rPr>
              <w:t>S White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11534" w:rsidP="00E51AAC">
            <w:pPr>
              <w:spacing w:before="120" w:after="120"/>
              <w:jc w:val="both"/>
              <w:rPr>
                <w:rFonts w:ascii="Arial" w:hAnsi="Arial" w:cs="Arial"/>
                <w:b/>
                <w:sz w:val="22"/>
                <w:szCs w:val="22"/>
              </w:rPr>
            </w:pPr>
            <w:r>
              <w:rPr>
                <w:rFonts w:ascii="Arial" w:hAnsi="Arial" w:cs="Arial"/>
                <w:b/>
                <w:sz w:val="22"/>
                <w:szCs w:val="22"/>
              </w:rPr>
              <w:t>D Davies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6BBD" w:rsidP="005F0579">
            <w:pPr>
              <w:spacing w:before="120" w:after="120"/>
              <w:jc w:val="both"/>
              <w:rPr>
                <w:rFonts w:ascii="Arial" w:hAnsi="Arial" w:cs="Arial"/>
                <w:b/>
                <w:sz w:val="22"/>
                <w:szCs w:val="22"/>
              </w:rPr>
            </w:pPr>
            <w:r>
              <w:rPr>
                <w:rFonts w:ascii="Arial" w:hAnsi="Arial" w:cs="Arial"/>
                <w:b/>
                <w:sz w:val="22"/>
                <w:szCs w:val="22"/>
              </w:rPr>
              <w:t>Database</w:t>
            </w:r>
            <w:r w:rsidR="00910A9D">
              <w:rPr>
                <w:rFonts w:ascii="Arial" w:hAnsi="Arial" w:cs="Arial"/>
                <w:b/>
                <w:sz w:val="22"/>
                <w:szCs w:val="22"/>
              </w:rPr>
              <w:t xml:space="preserve"> Development</w:t>
            </w:r>
            <w:r>
              <w:rPr>
                <w:rFonts w:ascii="Arial" w:hAnsi="Arial" w:cs="Arial"/>
                <w:b/>
                <w:sz w:val="22"/>
                <w:szCs w:val="22"/>
              </w:rPr>
              <w:t xml:space="preserve"> (The </w:t>
            </w:r>
            <w:r w:rsidR="00910A9D">
              <w:rPr>
                <w:rFonts w:ascii="Arial" w:hAnsi="Arial" w:cs="Arial"/>
                <w:b/>
                <w:sz w:val="22"/>
                <w:szCs w:val="22"/>
              </w:rPr>
              <w:t>Game</w:t>
            </w:r>
            <w:r>
              <w:rPr>
                <w:rFonts w:ascii="Arial" w:hAnsi="Arial" w:cs="Arial"/>
                <w:b/>
                <w:sz w:val="22"/>
                <w:szCs w:val="22"/>
              </w:rPr>
              <w:t xml:space="preserve"> Store)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10A9D" w:rsidP="00A772CC">
            <w:pPr>
              <w:spacing w:before="120" w:after="120"/>
              <w:jc w:val="both"/>
              <w:rPr>
                <w:rFonts w:ascii="Arial" w:hAnsi="Arial" w:cs="Arial"/>
                <w:b/>
                <w:sz w:val="22"/>
                <w:szCs w:val="22"/>
              </w:rPr>
            </w:pPr>
            <w:r>
              <w:rPr>
                <w:rFonts w:ascii="Arial" w:hAnsi="Arial" w:cs="Arial"/>
                <w:b/>
                <w:sz w:val="22"/>
                <w:szCs w:val="22"/>
              </w:rPr>
              <w:t>December 11</w:t>
            </w:r>
            <w:r w:rsidR="00811534" w:rsidRPr="00811534">
              <w:rPr>
                <w:rFonts w:ascii="Arial" w:hAnsi="Arial" w:cs="Arial"/>
                <w:b/>
                <w:sz w:val="22"/>
                <w:szCs w:val="22"/>
                <w:vertAlign w:val="superscript"/>
              </w:rPr>
              <w:t>th</w:t>
            </w:r>
            <w:r w:rsidR="001F6BBD">
              <w:rPr>
                <w:rFonts w:ascii="Arial" w:hAnsi="Arial" w:cs="Arial"/>
                <w:b/>
                <w:sz w:val="22"/>
                <w:szCs w:val="22"/>
              </w:rPr>
              <w:t xml:space="preserve"> 20</w:t>
            </w:r>
            <w:r w:rsidR="00811534">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D6170" w:rsidP="005F0579">
            <w:pPr>
              <w:spacing w:before="120" w:after="120"/>
              <w:jc w:val="both"/>
              <w:rPr>
                <w:rFonts w:ascii="Arial" w:hAnsi="Arial" w:cs="Arial"/>
                <w:b/>
                <w:sz w:val="22"/>
                <w:szCs w:val="22"/>
              </w:rPr>
            </w:pPr>
            <w:r>
              <w:rPr>
                <w:rFonts w:ascii="Arial" w:hAnsi="Arial" w:cs="Arial"/>
                <w:b/>
                <w:sz w:val="22"/>
                <w:szCs w:val="22"/>
              </w:rPr>
              <w:t>Jan 8</w:t>
            </w:r>
            <w:r w:rsidRPr="003D6170">
              <w:rPr>
                <w:rFonts w:ascii="Arial" w:hAnsi="Arial" w:cs="Arial"/>
                <w:b/>
                <w:sz w:val="22"/>
                <w:szCs w:val="22"/>
                <w:vertAlign w:val="superscript"/>
              </w:rPr>
              <w:t>th</w:t>
            </w:r>
            <w:r>
              <w:rPr>
                <w:rFonts w:ascii="Arial" w:hAnsi="Arial" w:cs="Arial"/>
                <w:b/>
                <w:sz w:val="22"/>
                <w:szCs w:val="22"/>
              </w:rPr>
              <w:t xml:space="preserve">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F6BBD" w:rsidRPr="001F6BBD" w:rsidRDefault="001F6BBD" w:rsidP="001F6BBD">
            <w:pPr>
              <w:ind w:left="360"/>
              <w:rPr>
                <w:rFonts w:ascii="Arial" w:hAnsi="Arial" w:cs="Arial"/>
                <w:sz w:val="22"/>
                <w:szCs w:val="22"/>
              </w:rPr>
            </w:pPr>
            <w:r w:rsidRPr="001F6BBD">
              <w:rPr>
                <w:rFonts w:ascii="Arial" w:hAnsi="Arial" w:cs="Arial"/>
                <w:sz w:val="22"/>
                <w:szCs w:val="22"/>
              </w:rPr>
              <w:t>Produce systems specifications and use them appropriately in the development of a database design model.</w:t>
            </w:r>
          </w:p>
          <w:p w:rsidR="001F6BBD" w:rsidRPr="001F6BBD" w:rsidRDefault="001F6BBD" w:rsidP="001F6BBD">
            <w:pPr>
              <w:ind w:left="360"/>
              <w:rPr>
                <w:rFonts w:ascii="Arial" w:hAnsi="Arial" w:cs="Arial"/>
                <w:sz w:val="22"/>
                <w:szCs w:val="22"/>
              </w:rPr>
            </w:pPr>
          </w:p>
          <w:p w:rsidR="001F6BBD" w:rsidRPr="001F6BBD" w:rsidRDefault="001F6BBD" w:rsidP="001F6BBD">
            <w:pPr>
              <w:ind w:left="360"/>
              <w:rPr>
                <w:rFonts w:ascii="Arial" w:hAnsi="Arial" w:cs="Arial"/>
                <w:sz w:val="22"/>
                <w:szCs w:val="22"/>
              </w:rPr>
            </w:pPr>
            <w:r w:rsidRPr="001F6BBD">
              <w:rPr>
                <w:rFonts w:ascii="Arial" w:hAnsi="Arial" w:cs="Arial"/>
                <w:sz w:val="22"/>
                <w:szCs w:val="22"/>
              </w:rPr>
              <w:t>Produce a database solution that involves problem solving techniques to create a prototype application.</w:t>
            </w:r>
          </w:p>
          <w:p w:rsidR="001F6BBD" w:rsidRPr="001F6BBD" w:rsidRDefault="001F6BBD" w:rsidP="001F6BB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11534" w:rsidRDefault="00811534" w:rsidP="001F6BBD">
      <w:pPr>
        <w:rPr>
          <w:rFonts w:ascii="Arial" w:hAnsi="Arial" w:cs="Arial"/>
          <w:sz w:val="22"/>
          <w:szCs w:val="22"/>
          <w:lang w:eastAsia="en-US"/>
        </w:rPr>
      </w:pPr>
      <w:r>
        <w:rPr>
          <w:rFonts w:ascii="Arial" w:hAnsi="Arial" w:cs="Arial"/>
          <w:sz w:val="22"/>
          <w:szCs w:val="22"/>
          <w:lang w:eastAsia="en-US"/>
        </w:rPr>
        <w:t>A local store ‘Roll the Bones’ (</w:t>
      </w:r>
      <w:proofErr w:type="spellStart"/>
      <w:r>
        <w:rPr>
          <w:rFonts w:ascii="Arial" w:hAnsi="Arial" w:cs="Arial"/>
          <w:sz w:val="22"/>
          <w:szCs w:val="22"/>
          <w:lang w:eastAsia="en-US"/>
        </w:rPr>
        <w:t>RtB</w:t>
      </w:r>
      <w:proofErr w:type="spellEnd"/>
      <w:r>
        <w:rPr>
          <w:rFonts w:ascii="Arial" w:hAnsi="Arial" w:cs="Arial"/>
          <w:sz w:val="22"/>
          <w:szCs w:val="22"/>
          <w:lang w:eastAsia="en-US"/>
        </w:rPr>
        <w:t xml:space="preserve">) has ambition to become the main retailer of top-quality board games and table top games in the South Wales area.  Due to </w:t>
      </w:r>
      <w:r w:rsidR="00910A9D">
        <w:rPr>
          <w:rFonts w:ascii="Arial" w:hAnsi="Arial" w:cs="Arial"/>
          <w:sz w:val="22"/>
          <w:szCs w:val="22"/>
          <w:lang w:eastAsia="en-US"/>
        </w:rPr>
        <w:t xml:space="preserve">their wide and diverse range of unusual </w:t>
      </w:r>
      <w:r w:rsidR="00C46719">
        <w:rPr>
          <w:rFonts w:ascii="Arial" w:hAnsi="Arial" w:cs="Arial"/>
          <w:sz w:val="22"/>
          <w:szCs w:val="22"/>
          <w:lang w:eastAsia="en-US"/>
        </w:rPr>
        <w:t xml:space="preserve">and just released games, </w:t>
      </w:r>
      <w:proofErr w:type="spellStart"/>
      <w:r w:rsidR="00C46719">
        <w:rPr>
          <w:rFonts w:ascii="Arial" w:hAnsi="Arial" w:cs="Arial"/>
          <w:sz w:val="22"/>
          <w:szCs w:val="22"/>
          <w:lang w:eastAsia="en-US"/>
        </w:rPr>
        <w:t>RtB</w:t>
      </w:r>
      <w:proofErr w:type="spellEnd"/>
      <w:r w:rsidR="00C46719">
        <w:rPr>
          <w:rFonts w:ascii="Arial" w:hAnsi="Arial" w:cs="Arial"/>
          <w:sz w:val="22"/>
          <w:szCs w:val="22"/>
          <w:lang w:eastAsia="en-US"/>
        </w:rPr>
        <w:t xml:space="preserve"> has seen </w:t>
      </w:r>
      <w:r>
        <w:rPr>
          <w:rFonts w:ascii="Arial" w:hAnsi="Arial" w:cs="Arial"/>
          <w:sz w:val="22"/>
          <w:szCs w:val="22"/>
          <w:lang w:eastAsia="en-US"/>
        </w:rPr>
        <w:t>a steady increase of customer</w:t>
      </w:r>
      <w:r w:rsidR="00212A7A">
        <w:rPr>
          <w:rFonts w:ascii="Arial" w:hAnsi="Arial" w:cs="Arial"/>
          <w:sz w:val="22"/>
          <w:szCs w:val="22"/>
          <w:lang w:eastAsia="en-US"/>
        </w:rPr>
        <w:t>s</w:t>
      </w:r>
      <w:r>
        <w:rPr>
          <w:rFonts w:ascii="Arial" w:hAnsi="Arial" w:cs="Arial"/>
          <w:sz w:val="22"/>
          <w:szCs w:val="22"/>
          <w:lang w:eastAsia="en-US"/>
        </w:rPr>
        <w:t xml:space="preserve"> </w:t>
      </w:r>
      <w:r w:rsidR="00C46719">
        <w:rPr>
          <w:rFonts w:ascii="Arial" w:hAnsi="Arial" w:cs="Arial"/>
          <w:sz w:val="22"/>
          <w:szCs w:val="22"/>
          <w:lang w:eastAsia="en-US"/>
        </w:rPr>
        <w:t xml:space="preserve">travelling from further afield to shop with them.  This has prompted </w:t>
      </w:r>
      <w:proofErr w:type="spellStart"/>
      <w:r w:rsidR="00C46719">
        <w:rPr>
          <w:rFonts w:ascii="Arial" w:hAnsi="Arial" w:cs="Arial"/>
          <w:sz w:val="22"/>
          <w:szCs w:val="22"/>
          <w:lang w:eastAsia="en-US"/>
        </w:rPr>
        <w:t>RtB</w:t>
      </w:r>
      <w:proofErr w:type="spellEnd"/>
      <w:r w:rsidR="00C46719">
        <w:rPr>
          <w:rFonts w:ascii="Arial" w:hAnsi="Arial" w:cs="Arial"/>
          <w:sz w:val="22"/>
          <w:szCs w:val="22"/>
          <w:lang w:eastAsia="en-US"/>
        </w:rPr>
        <w:t xml:space="preserve"> to consider an online platform to cater for a large customer base</w:t>
      </w:r>
      <w:r>
        <w:rPr>
          <w:rFonts w:ascii="Arial" w:hAnsi="Arial" w:cs="Arial"/>
          <w:sz w:val="22"/>
          <w:szCs w:val="22"/>
          <w:lang w:eastAsia="en-US"/>
        </w:rPr>
        <w:t xml:space="preserve">.  </w:t>
      </w:r>
      <w:proofErr w:type="spellStart"/>
      <w:r>
        <w:rPr>
          <w:rFonts w:ascii="Arial" w:hAnsi="Arial" w:cs="Arial"/>
          <w:sz w:val="22"/>
          <w:szCs w:val="22"/>
          <w:lang w:eastAsia="en-US"/>
        </w:rPr>
        <w:t>RtB</w:t>
      </w:r>
      <w:proofErr w:type="spellEnd"/>
      <w:r>
        <w:rPr>
          <w:rFonts w:ascii="Arial" w:hAnsi="Arial" w:cs="Arial"/>
          <w:sz w:val="22"/>
          <w:szCs w:val="22"/>
          <w:lang w:eastAsia="en-US"/>
        </w:rPr>
        <w:t xml:space="preserve"> contributes its success due to:</w:t>
      </w:r>
    </w:p>
    <w:p w:rsidR="00811534" w:rsidRDefault="00811534" w:rsidP="001F6BBD">
      <w:pPr>
        <w:rPr>
          <w:rFonts w:ascii="Arial" w:hAnsi="Arial" w:cs="Arial"/>
          <w:sz w:val="22"/>
          <w:szCs w:val="22"/>
          <w:lang w:eastAsia="en-US"/>
        </w:rPr>
      </w:pPr>
    </w:p>
    <w:p w:rsidR="00811534" w:rsidRDefault="00811534" w:rsidP="00811534">
      <w:pPr>
        <w:pStyle w:val="ListParagraph"/>
        <w:numPr>
          <w:ilvl w:val="0"/>
          <w:numId w:val="24"/>
        </w:numPr>
        <w:rPr>
          <w:rFonts w:ascii="Arial" w:hAnsi="Arial" w:cs="Arial"/>
          <w:sz w:val="22"/>
          <w:szCs w:val="22"/>
          <w:lang w:eastAsia="en-US"/>
        </w:rPr>
      </w:pPr>
      <w:r>
        <w:rPr>
          <w:rFonts w:ascii="Arial" w:hAnsi="Arial" w:cs="Arial"/>
          <w:sz w:val="22"/>
          <w:szCs w:val="22"/>
          <w:lang w:eastAsia="en-US"/>
        </w:rPr>
        <w:t>A large selection of board games across a wide range of genres/categories</w:t>
      </w:r>
    </w:p>
    <w:p w:rsidR="00811534" w:rsidRDefault="00811534" w:rsidP="00811534">
      <w:pPr>
        <w:pStyle w:val="ListParagraph"/>
        <w:numPr>
          <w:ilvl w:val="0"/>
          <w:numId w:val="24"/>
        </w:numPr>
        <w:rPr>
          <w:rFonts w:ascii="Arial" w:hAnsi="Arial" w:cs="Arial"/>
          <w:sz w:val="22"/>
          <w:szCs w:val="22"/>
          <w:lang w:eastAsia="en-US"/>
        </w:rPr>
      </w:pPr>
      <w:r>
        <w:rPr>
          <w:rFonts w:ascii="Arial" w:hAnsi="Arial" w:cs="Arial"/>
          <w:sz w:val="22"/>
          <w:szCs w:val="22"/>
          <w:lang w:eastAsia="en-US"/>
        </w:rPr>
        <w:t>A range of rare and difficult to obtain games and accessories</w:t>
      </w:r>
    </w:p>
    <w:p w:rsidR="00811534" w:rsidRDefault="00811534" w:rsidP="00811534">
      <w:pPr>
        <w:pStyle w:val="ListParagraph"/>
        <w:numPr>
          <w:ilvl w:val="0"/>
          <w:numId w:val="24"/>
        </w:numPr>
        <w:rPr>
          <w:rFonts w:ascii="Arial" w:hAnsi="Arial" w:cs="Arial"/>
          <w:sz w:val="22"/>
          <w:szCs w:val="22"/>
          <w:lang w:eastAsia="en-US"/>
        </w:rPr>
      </w:pPr>
      <w:r>
        <w:rPr>
          <w:rFonts w:ascii="Arial" w:hAnsi="Arial" w:cs="Arial"/>
          <w:sz w:val="22"/>
          <w:szCs w:val="22"/>
          <w:lang w:eastAsia="en-US"/>
        </w:rPr>
        <w:t>A feature where customers may request a certain game/accessory and the store will attempt to locate and supply that item – though this is by no means a guarantee to supply.</w:t>
      </w:r>
    </w:p>
    <w:p w:rsidR="00811534" w:rsidRDefault="00811534" w:rsidP="00811534">
      <w:pPr>
        <w:rPr>
          <w:rFonts w:ascii="Arial" w:hAnsi="Arial" w:cs="Arial"/>
          <w:sz w:val="22"/>
          <w:szCs w:val="22"/>
          <w:lang w:eastAsia="en-US"/>
        </w:rPr>
      </w:pPr>
    </w:p>
    <w:p w:rsidR="00811534" w:rsidRDefault="00811534" w:rsidP="00811534">
      <w:pPr>
        <w:rPr>
          <w:rFonts w:ascii="Arial" w:hAnsi="Arial" w:cs="Arial"/>
          <w:sz w:val="22"/>
          <w:szCs w:val="22"/>
          <w:lang w:eastAsia="en-US"/>
        </w:rPr>
      </w:pPr>
      <w:r>
        <w:rPr>
          <w:rFonts w:ascii="Arial" w:hAnsi="Arial" w:cs="Arial"/>
          <w:sz w:val="22"/>
          <w:szCs w:val="22"/>
          <w:lang w:eastAsia="en-US"/>
        </w:rPr>
        <w:t>Upon initial inspection of the store, the following working procedures can be observed:</w:t>
      </w:r>
    </w:p>
    <w:p w:rsidR="00811534" w:rsidRDefault="00811534" w:rsidP="00811534">
      <w:pPr>
        <w:rPr>
          <w:rFonts w:ascii="Arial" w:hAnsi="Arial" w:cs="Arial"/>
          <w:sz w:val="22"/>
          <w:szCs w:val="22"/>
          <w:lang w:eastAsia="en-US"/>
        </w:rPr>
      </w:pP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 xml:space="preserve">Staff place orders with suppliers (board game distributers mainly, but rare items might be obtained through private collectors).  This is partly done on intuition, though the store </w:t>
      </w:r>
      <w:r w:rsidR="00212A7A">
        <w:rPr>
          <w:rFonts w:ascii="Arial" w:hAnsi="Arial" w:cs="Arial"/>
          <w:sz w:val="22"/>
          <w:szCs w:val="22"/>
          <w:lang w:eastAsia="en-US"/>
        </w:rPr>
        <w:t>is</w:t>
      </w:r>
      <w:r>
        <w:rPr>
          <w:rFonts w:ascii="Arial" w:hAnsi="Arial" w:cs="Arial"/>
          <w:sz w:val="22"/>
          <w:szCs w:val="22"/>
          <w:lang w:eastAsia="en-US"/>
        </w:rPr>
        <w:t xml:space="preserve"> keen to work out which are the more popular genres to influence their purchases.</w:t>
      </w: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Until a product is discontinued, the store attempt to keep at least 5 of those items in sto</w:t>
      </w:r>
      <w:r w:rsidR="00212A7A">
        <w:rPr>
          <w:rFonts w:ascii="Arial" w:hAnsi="Arial" w:cs="Arial"/>
          <w:sz w:val="22"/>
          <w:szCs w:val="22"/>
          <w:lang w:eastAsia="en-US"/>
        </w:rPr>
        <w:t>ck</w:t>
      </w:r>
      <w:r>
        <w:rPr>
          <w:rFonts w:ascii="Arial" w:hAnsi="Arial" w:cs="Arial"/>
          <w:sz w:val="22"/>
          <w:szCs w:val="22"/>
          <w:lang w:eastAsia="en-US"/>
        </w:rPr>
        <w:t>.</w:t>
      </w: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Customers will come into store and purchase games and accessories.  This should be recorded.</w:t>
      </w: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Customers can request a specific game and/or accessory.  The store will attempt to supply this item to the customers as soon as possible.  After two weeks if the item has not been obtained, the store will ring the customer to ask if they would still like them to keep searching for the item.</w:t>
      </w:r>
    </w:p>
    <w:p w:rsidR="00811534" w:rsidRDefault="00811534" w:rsidP="00811534">
      <w:pPr>
        <w:pStyle w:val="ListParagraph"/>
        <w:numPr>
          <w:ilvl w:val="0"/>
          <w:numId w:val="25"/>
        </w:numPr>
        <w:rPr>
          <w:rFonts w:ascii="Arial" w:hAnsi="Arial" w:cs="Arial"/>
          <w:sz w:val="22"/>
          <w:szCs w:val="22"/>
          <w:lang w:eastAsia="en-US"/>
        </w:rPr>
      </w:pPr>
      <w:r>
        <w:rPr>
          <w:rFonts w:ascii="Arial" w:hAnsi="Arial" w:cs="Arial"/>
          <w:sz w:val="22"/>
          <w:szCs w:val="22"/>
          <w:lang w:eastAsia="en-US"/>
        </w:rPr>
        <w:t>They have a computer used for word processing and what could loosely be termed as a database (a single document listing names and requested items, and a rough estimate of the stock they have in store.  The document is not maintained well and is generally inaccurate).</w:t>
      </w:r>
    </w:p>
    <w:p w:rsidR="00811534" w:rsidRDefault="00811534" w:rsidP="00811534">
      <w:pPr>
        <w:rPr>
          <w:rFonts w:ascii="Arial" w:hAnsi="Arial" w:cs="Arial"/>
          <w:sz w:val="22"/>
          <w:szCs w:val="22"/>
          <w:lang w:eastAsia="en-US"/>
        </w:rPr>
      </w:pPr>
    </w:p>
    <w:p w:rsidR="00C46719" w:rsidRDefault="00C46719" w:rsidP="00811534">
      <w:pPr>
        <w:rPr>
          <w:rFonts w:ascii="Arial" w:hAnsi="Arial" w:cs="Arial"/>
          <w:sz w:val="22"/>
          <w:szCs w:val="22"/>
          <w:lang w:eastAsia="en-US"/>
        </w:rPr>
      </w:pPr>
      <w:proofErr w:type="spellStart"/>
      <w:r>
        <w:rPr>
          <w:rFonts w:ascii="Arial" w:hAnsi="Arial" w:cs="Arial"/>
          <w:sz w:val="22"/>
          <w:szCs w:val="22"/>
          <w:lang w:eastAsia="en-US"/>
        </w:rPr>
        <w:t>RtB</w:t>
      </w:r>
      <w:proofErr w:type="spellEnd"/>
      <w:r>
        <w:rPr>
          <w:rFonts w:ascii="Arial" w:hAnsi="Arial" w:cs="Arial"/>
          <w:sz w:val="22"/>
          <w:szCs w:val="22"/>
          <w:lang w:eastAsia="en-US"/>
        </w:rPr>
        <w:t xml:space="preserve"> has turned to you, as a professional consultant, to help implement their plan.  The first stage of the process is to create a database system in a web friendly technology to store the relevant information.</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keepNext/>
        <w:outlineLvl w:val="1"/>
        <w:rPr>
          <w:rFonts w:ascii="Arial" w:hAnsi="Arial" w:cs="Arial"/>
          <w:i/>
          <w:sz w:val="22"/>
          <w:szCs w:val="22"/>
          <w:lang w:eastAsia="en-US"/>
        </w:rPr>
      </w:pPr>
      <w:r w:rsidRPr="001F6BBD">
        <w:rPr>
          <w:rFonts w:ascii="Arial" w:hAnsi="Arial" w:cs="Arial"/>
          <w:i/>
          <w:sz w:val="22"/>
          <w:szCs w:val="22"/>
          <w:lang w:eastAsia="en-US"/>
        </w:rPr>
        <w:t>Additional information</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design of the record structure of any tables you use has been left to your discretion.</w:t>
      </w:r>
    </w:p>
    <w:p w:rsidR="001F6BBD" w:rsidRPr="001F6BBD" w:rsidRDefault="001F6BBD" w:rsidP="001F6BBD">
      <w:pPr>
        <w:rPr>
          <w:rFonts w:ascii="Arial" w:hAnsi="Arial" w:cs="Arial"/>
          <w:sz w:val="22"/>
          <w:szCs w:val="22"/>
          <w:lang w:eastAsia="en-US"/>
        </w:rPr>
      </w:pPr>
    </w:p>
    <w:p w:rsidR="00811534" w:rsidRDefault="00811534" w:rsidP="001F6BBD">
      <w:pPr>
        <w:rPr>
          <w:rFonts w:ascii="Arial" w:hAnsi="Arial" w:cs="Arial"/>
          <w:sz w:val="22"/>
          <w:szCs w:val="22"/>
          <w:lang w:eastAsia="en-US"/>
        </w:rPr>
      </w:pPr>
      <w:proofErr w:type="spellStart"/>
      <w:r>
        <w:rPr>
          <w:rFonts w:ascii="Arial" w:hAnsi="Arial" w:cs="Arial"/>
          <w:sz w:val="22"/>
          <w:szCs w:val="22"/>
          <w:lang w:eastAsia="en-US"/>
        </w:rPr>
        <w:t>RtB</w:t>
      </w:r>
      <w:proofErr w:type="spellEnd"/>
      <w:r w:rsidR="001F6BBD" w:rsidRPr="001F6BBD">
        <w:rPr>
          <w:rFonts w:ascii="Arial" w:hAnsi="Arial" w:cs="Arial"/>
          <w:sz w:val="22"/>
          <w:szCs w:val="22"/>
          <w:lang w:eastAsia="en-US"/>
        </w:rPr>
        <w:t xml:space="preserve"> would like </w:t>
      </w:r>
      <w:proofErr w:type="gramStart"/>
      <w:r w:rsidR="001F6BBD" w:rsidRPr="001F6BBD">
        <w:rPr>
          <w:rFonts w:ascii="Arial" w:hAnsi="Arial" w:cs="Arial"/>
          <w:sz w:val="22"/>
          <w:szCs w:val="22"/>
          <w:lang w:eastAsia="en-US"/>
        </w:rPr>
        <w:t xml:space="preserve">to </w:t>
      </w:r>
      <w:r>
        <w:rPr>
          <w:rFonts w:ascii="Arial" w:hAnsi="Arial" w:cs="Arial"/>
          <w:sz w:val="22"/>
          <w:szCs w:val="22"/>
          <w:lang w:eastAsia="en-US"/>
        </w:rPr>
        <w:t>:</w:t>
      </w:r>
      <w:proofErr w:type="gramEnd"/>
    </w:p>
    <w:p w:rsidR="00811534" w:rsidRDefault="00811534" w:rsidP="001F6BBD">
      <w:pPr>
        <w:rPr>
          <w:rFonts w:ascii="Arial" w:hAnsi="Arial" w:cs="Arial"/>
          <w:sz w:val="22"/>
          <w:szCs w:val="22"/>
          <w:lang w:eastAsia="en-US"/>
        </w:rPr>
      </w:pPr>
    </w:p>
    <w:p w:rsidR="00811534" w:rsidRDefault="00811534" w:rsidP="00811534">
      <w:pPr>
        <w:pStyle w:val="ListParagraph"/>
        <w:numPr>
          <w:ilvl w:val="0"/>
          <w:numId w:val="26"/>
        </w:numPr>
        <w:rPr>
          <w:rFonts w:ascii="Arial" w:hAnsi="Arial" w:cs="Arial"/>
          <w:sz w:val="22"/>
          <w:szCs w:val="22"/>
          <w:lang w:eastAsia="en-US"/>
        </w:rPr>
      </w:pPr>
      <w:r w:rsidRPr="00811534">
        <w:rPr>
          <w:rFonts w:ascii="Arial" w:hAnsi="Arial" w:cs="Arial"/>
          <w:sz w:val="22"/>
          <w:szCs w:val="22"/>
          <w:lang w:eastAsia="en-US"/>
        </w:rPr>
        <w:t>U</w:t>
      </w:r>
      <w:r w:rsidR="001F6BBD" w:rsidRPr="00811534">
        <w:rPr>
          <w:rFonts w:ascii="Arial" w:hAnsi="Arial" w:cs="Arial"/>
          <w:sz w:val="22"/>
          <w:szCs w:val="22"/>
          <w:lang w:eastAsia="en-US"/>
        </w:rPr>
        <w:t>se the system to query information for customer</w:t>
      </w:r>
      <w:r w:rsidR="00A148C1" w:rsidRPr="00811534">
        <w:rPr>
          <w:rFonts w:ascii="Arial" w:hAnsi="Arial" w:cs="Arial"/>
          <w:sz w:val="22"/>
          <w:szCs w:val="22"/>
          <w:lang w:eastAsia="en-US"/>
        </w:rPr>
        <w:t>s</w:t>
      </w:r>
      <w:r w:rsidR="001F6BBD" w:rsidRPr="00811534">
        <w:rPr>
          <w:rFonts w:ascii="Arial" w:hAnsi="Arial" w:cs="Arial"/>
          <w:sz w:val="22"/>
          <w:szCs w:val="22"/>
          <w:lang w:eastAsia="en-US"/>
        </w:rPr>
        <w:t xml:space="preserve"> seeking out specific </w:t>
      </w:r>
      <w:r w:rsidRPr="00811534">
        <w:rPr>
          <w:rFonts w:ascii="Arial" w:hAnsi="Arial" w:cs="Arial"/>
          <w:sz w:val="22"/>
          <w:szCs w:val="22"/>
          <w:lang w:eastAsia="en-US"/>
        </w:rPr>
        <w:t>games and/or accessories.</w:t>
      </w:r>
    </w:p>
    <w:p w:rsidR="00811534" w:rsidRPr="00811534" w:rsidRDefault="00890249" w:rsidP="00811534">
      <w:pPr>
        <w:pStyle w:val="ListParagraph"/>
        <w:numPr>
          <w:ilvl w:val="0"/>
          <w:numId w:val="26"/>
        </w:numPr>
        <w:rPr>
          <w:rFonts w:ascii="Arial" w:hAnsi="Arial" w:cs="Arial"/>
          <w:sz w:val="22"/>
          <w:szCs w:val="22"/>
          <w:lang w:eastAsia="en-US"/>
        </w:rPr>
      </w:pPr>
      <w:r>
        <w:rPr>
          <w:rFonts w:ascii="Arial" w:hAnsi="Arial" w:cs="Arial"/>
          <w:sz w:val="22"/>
          <w:szCs w:val="22"/>
          <w:lang w:eastAsia="en-US"/>
        </w:rPr>
        <w:t>Q</w:t>
      </w:r>
      <w:r w:rsidR="00C46719">
        <w:rPr>
          <w:rFonts w:ascii="Arial" w:hAnsi="Arial" w:cs="Arial"/>
          <w:sz w:val="22"/>
          <w:szCs w:val="22"/>
          <w:lang w:eastAsia="en-US"/>
        </w:rPr>
        <w:t xml:space="preserve">uery the system for </w:t>
      </w:r>
      <w:r w:rsidR="00811534" w:rsidRPr="00811534">
        <w:rPr>
          <w:rFonts w:ascii="Arial" w:hAnsi="Arial" w:cs="Arial"/>
          <w:sz w:val="22"/>
          <w:szCs w:val="22"/>
          <w:lang w:eastAsia="en-US"/>
        </w:rPr>
        <w:t>stock levels below 5 for a particular item.</w:t>
      </w:r>
      <w:r w:rsidR="00811534">
        <w:rPr>
          <w:rFonts w:ascii="Arial" w:hAnsi="Arial" w:cs="Arial"/>
          <w:sz w:val="22"/>
          <w:szCs w:val="22"/>
          <w:lang w:eastAsia="en-US"/>
        </w:rPr>
        <w:t xml:space="preserve">  Only applies to items that are not discontinued.</w:t>
      </w:r>
    </w:p>
    <w:p w:rsidR="00811534" w:rsidRPr="00811534" w:rsidRDefault="00811534" w:rsidP="00811534">
      <w:pPr>
        <w:pStyle w:val="ListParagraph"/>
        <w:numPr>
          <w:ilvl w:val="0"/>
          <w:numId w:val="26"/>
        </w:numPr>
        <w:rPr>
          <w:rFonts w:ascii="Arial" w:hAnsi="Arial" w:cs="Arial"/>
          <w:sz w:val="22"/>
          <w:szCs w:val="22"/>
          <w:lang w:eastAsia="en-US"/>
        </w:rPr>
      </w:pPr>
      <w:r>
        <w:rPr>
          <w:rFonts w:ascii="Arial" w:hAnsi="Arial" w:cs="Arial"/>
          <w:sz w:val="22"/>
          <w:szCs w:val="22"/>
          <w:lang w:eastAsia="en-US"/>
        </w:rPr>
        <w:t>Allow customers to put a request in for a rare game.  If the request has not been completed within two weeks then this should be shown on a report.</w:t>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Pr="008A5B1B" w:rsidRDefault="00C46719" w:rsidP="001F6BBD">
      <w:pPr>
        <w:rPr>
          <w:sz w:val="24"/>
          <w:lang w:eastAsia="en-US"/>
        </w:rPr>
      </w:pPr>
    </w:p>
    <w:p w:rsidR="00152E9D" w:rsidRPr="00A406E5" w:rsidRDefault="00152E9D" w:rsidP="00811534">
      <w:pPr>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F6B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1F6BBD" w:rsidRPr="008A5B1B" w:rsidRDefault="001F6BBD" w:rsidP="001F6BBD">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8A5B1B">
        <w:rPr>
          <w:rFonts w:ascii="Arial" w:hAnsi="Arial" w:cs="Arial"/>
          <w:b/>
          <w:bCs/>
          <w:sz w:val="24"/>
          <w:lang w:eastAsia="en-US"/>
        </w:rPr>
        <w:t>Task 1</w:t>
      </w:r>
    </w:p>
    <w:p w:rsidR="001F6BBD" w:rsidRPr="008A5B1B" w:rsidRDefault="001F6BBD" w:rsidP="001F6BBD">
      <w:pPr>
        <w:rPr>
          <w:rFonts w:ascii="Calibri" w:hAnsi="Calibri" w:cs="Calibri"/>
          <w:sz w:val="24"/>
          <w:szCs w:val="24"/>
        </w:rPr>
      </w:pPr>
      <w:r w:rsidRPr="008A5B1B">
        <w:rPr>
          <w:rFonts w:ascii="Calibri" w:hAnsi="Calibri" w:cs="Calibri"/>
          <w:sz w:val="24"/>
          <w:szCs w:val="24"/>
        </w:rPr>
        <w:t xml:space="preserve">You must use design techniques that you have been looking at to develop a suitable solution for the above scenario. </w:t>
      </w:r>
    </w:p>
    <w:p w:rsidR="001F6BBD" w:rsidRPr="008A5B1B" w:rsidRDefault="001F6BBD" w:rsidP="001F6BBD">
      <w:pPr>
        <w:rPr>
          <w:rFonts w:ascii="Calibri" w:hAnsi="Calibri" w:cs="Calibri"/>
          <w:sz w:val="24"/>
          <w:szCs w:val="24"/>
        </w:rPr>
      </w:pPr>
    </w:p>
    <w:p w:rsidR="001F6BBD" w:rsidRPr="008A5B1B" w:rsidRDefault="001F6BBD" w:rsidP="001F6BBD">
      <w:pPr>
        <w:numPr>
          <w:ilvl w:val="0"/>
          <w:numId w:val="19"/>
        </w:numPr>
        <w:rPr>
          <w:rFonts w:ascii="Calibri" w:hAnsi="Calibri" w:cs="Calibri"/>
          <w:sz w:val="24"/>
          <w:szCs w:val="24"/>
        </w:rPr>
      </w:pPr>
      <w:r w:rsidRPr="008A5B1B">
        <w:rPr>
          <w:rFonts w:ascii="Calibri" w:hAnsi="Calibri" w:cs="Calibri"/>
          <w:sz w:val="24"/>
          <w:szCs w:val="24"/>
        </w:rPr>
        <w:t>An Entity Relationship Diagram Showing:</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Entities</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Relationships</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Degree of Relationships</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Membership Class</w:t>
      </w:r>
    </w:p>
    <w:p w:rsidR="001F6BBD" w:rsidRPr="008A5B1B" w:rsidRDefault="001F6BBD" w:rsidP="001F6BBD">
      <w:pPr>
        <w:numPr>
          <w:ilvl w:val="1"/>
          <w:numId w:val="19"/>
        </w:numPr>
        <w:rPr>
          <w:rFonts w:ascii="Calibri" w:hAnsi="Calibri" w:cs="Calibri"/>
          <w:sz w:val="24"/>
          <w:szCs w:val="24"/>
        </w:rPr>
      </w:pPr>
      <w:r w:rsidRPr="008A5B1B">
        <w:rPr>
          <w:rFonts w:ascii="Calibri" w:hAnsi="Calibri" w:cs="Calibri"/>
          <w:sz w:val="24"/>
          <w:szCs w:val="24"/>
        </w:rPr>
        <w:t>Annotated descriptions for each relationship</w:t>
      </w:r>
    </w:p>
    <w:p w:rsidR="001F6BBD" w:rsidRPr="008A5B1B" w:rsidRDefault="001F6BBD" w:rsidP="001F6BBD">
      <w:pPr>
        <w:rPr>
          <w:rFonts w:ascii="Calibri" w:hAnsi="Calibri" w:cs="Calibri"/>
          <w:sz w:val="24"/>
          <w:szCs w:val="24"/>
        </w:rPr>
      </w:pPr>
    </w:p>
    <w:p w:rsidR="001F6BBD" w:rsidRPr="008A5B1B" w:rsidRDefault="001F6BBD" w:rsidP="001F6BBD">
      <w:pPr>
        <w:rPr>
          <w:rFonts w:ascii="Calibri" w:hAnsi="Calibri" w:cs="Calibri"/>
          <w:b/>
          <w:sz w:val="24"/>
          <w:szCs w:val="24"/>
          <w:u w:val="single"/>
          <w:lang w:eastAsia="en-US"/>
        </w:rPr>
      </w:pPr>
      <w:r w:rsidRPr="008A5B1B">
        <w:rPr>
          <w:rFonts w:ascii="Calibri" w:hAnsi="Calibri" w:cs="Calibri"/>
          <w:b/>
          <w:sz w:val="24"/>
          <w:szCs w:val="24"/>
          <w:u w:val="single"/>
          <w:lang w:eastAsia="en-US"/>
        </w:rPr>
        <w:t>Documentation</w:t>
      </w:r>
    </w:p>
    <w:p w:rsidR="001F6BBD" w:rsidRPr="008A5B1B" w:rsidRDefault="001F6BBD" w:rsidP="001F6BBD">
      <w:pPr>
        <w:ind w:left="360"/>
        <w:rPr>
          <w:rFonts w:ascii="Calibri" w:hAnsi="Calibri" w:cs="Calibri"/>
          <w:sz w:val="24"/>
          <w:szCs w:val="24"/>
          <w:lang w:eastAsia="en-US"/>
        </w:rPr>
      </w:pPr>
      <w:r w:rsidRPr="008A5B1B">
        <w:rPr>
          <w:rFonts w:ascii="Calibri" w:hAnsi="Calibri" w:cs="Calibri"/>
          <w:sz w:val="24"/>
          <w:szCs w:val="24"/>
          <w:lang w:eastAsia="en-US"/>
        </w:rPr>
        <w:t>Provide evidence that the tables will link together in a relational database environment.</w:t>
      </w:r>
    </w:p>
    <w:p w:rsidR="001F6BBD" w:rsidRPr="008A5B1B" w:rsidRDefault="001F6BBD" w:rsidP="001F6BBD">
      <w:pPr>
        <w:ind w:left="360"/>
        <w:rPr>
          <w:rFonts w:ascii="Calibri" w:hAnsi="Calibri" w:cs="Calibri"/>
          <w:sz w:val="24"/>
          <w:szCs w:val="24"/>
        </w:rPr>
      </w:pPr>
      <w:r w:rsidRPr="008A5B1B">
        <w:rPr>
          <w:rFonts w:ascii="Calibri" w:hAnsi="Calibri" w:cs="Calibri"/>
          <w:sz w:val="24"/>
          <w:szCs w:val="24"/>
        </w:rPr>
        <w:t>Apply suitable data analysis and design techniques to create a logical design.</w:t>
      </w:r>
    </w:p>
    <w:p w:rsidR="001F6BBD" w:rsidRPr="008A5B1B" w:rsidRDefault="001F6BBD" w:rsidP="001F6BBD">
      <w:pPr>
        <w:ind w:left="360"/>
        <w:rPr>
          <w:rFonts w:ascii="Calibri" w:hAnsi="Calibri" w:cs="Calibri"/>
          <w:sz w:val="24"/>
          <w:szCs w:val="24"/>
        </w:rPr>
      </w:pP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Suitable tables created</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Suitable fields created</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Suitable foreign keys created</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Suitable relationships created</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Tables relate together correctly</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Verify the design meets user requirements</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Table design meets the rules of third normal form (3NF)</w:t>
      </w:r>
    </w:p>
    <w:p w:rsidR="001F6BBD" w:rsidRPr="008A5B1B" w:rsidRDefault="001F6BBD" w:rsidP="001F6BBD">
      <w:pPr>
        <w:numPr>
          <w:ilvl w:val="0"/>
          <w:numId w:val="20"/>
        </w:numPr>
        <w:rPr>
          <w:rFonts w:ascii="Calibri" w:hAnsi="Calibri" w:cs="Calibri"/>
          <w:sz w:val="24"/>
          <w:szCs w:val="24"/>
        </w:rPr>
      </w:pPr>
      <w:r w:rsidRPr="008A5B1B">
        <w:rPr>
          <w:rFonts w:ascii="Calibri" w:hAnsi="Calibri" w:cs="Calibri"/>
          <w:sz w:val="24"/>
          <w:szCs w:val="24"/>
        </w:rPr>
        <w:t>Use references to books, journals, notes and web material used in the completion of the assignment</w:t>
      </w:r>
    </w:p>
    <w:p w:rsidR="001F6BBD" w:rsidRPr="008A5B1B" w:rsidRDefault="001F6BBD" w:rsidP="001F6BBD">
      <w:pPr>
        <w:rPr>
          <w:rFonts w:ascii="Calibri" w:hAnsi="Calibri" w:cs="Calibri"/>
          <w:sz w:val="24"/>
          <w:szCs w:val="24"/>
        </w:rPr>
      </w:pPr>
    </w:p>
    <w:p w:rsidR="001F6BBD" w:rsidRPr="008A5B1B" w:rsidRDefault="001F6BBD" w:rsidP="001F6BBD">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8A5B1B">
        <w:rPr>
          <w:rFonts w:ascii="Arial" w:hAnsi="Arial" w:cs="Arial"/>
          <w:b/>
          <w:bCs/>
          <w:sz w:val="24"/>
          <w:lang w:eastAsia="en-US"/>
        </w:rPr>
        <w:t>Task 2</w:t>
      </w:r>
    </w:p>
    <w:p w:rsidR="001F6BBD" w:rsidRPr="008A5B1B" w:rsidRDefault="001F6BBD" w:rsidP="001F6BBD">
      <w:pPr>
        <w:rPr>
          <w:rFonts w:ascii="Calibri" w:hAnsi="Calibri" w:cs="Calibri"/>
          <w:sz w:val="24"/>
          <w:szCs w:val="24"/>
        </w:rPr>
      </w:pPr>
    </w:p>
    <w:p w:rsidR="001F6BBD" w:rsidRPr="008A5B1B" w:rsidRDefault="001F6BBD" w:rsidP="001F6BBD">
      <w:pPr>
        <w:jc w:val="both"/>
        <w:rPr>
          <w:rFonts w:ascii="Calibri" w:hAnsi="Calibri"/>
          <w:sz w:val="24"/>
          <w:szCs w:val="24"/>
        </w:rPr>
      </w:pPr>
      <w:r w:rsidRPr="008A5B1B">
        <w:rPr>
          <w:rFonts w:ascii="Calibri" w:hAnsi="Calibri"/>
          <w:sz w:val="24"/>
          <w:szCs w:val="24"/>
        </w:rPr>
        <w:t xml:space="preserve">You are required to implement a database to meet the requirements of the </w:t>
      </w:r>
      <w:r w:rsidR="00811534">
        <w:rPr>
          <w:rFonts w:ascii="Calibri" w:hAnsi="Calibri"/>
          <w:sz w:val="24"/>
          <w:szCs w:val="24"/>
        </w:rPr>
        <w:t>‘</w:t>
      </w:r>
      <w:r w:rsidR="00811534">
        <w:rPr>
          <w:rFonts w:ascii="Calibri" w:hAnsi="Calibri"/>
          <w:b/>
          <w:sz w:val="24"/>
          <w:szCs w:val="24"/>
        </w:rPr>
        <w:t>Roll the Bones’ Game</w:t>
      </w:r>
      <w:r w:rsidR="00B04AEF">
        <w:rPr>
          <w:rFonts w:ascii="Calibri" w:hAnsi="Calibri"/>
          <w:b/>
          <w:sz w:val="24"/>
          <w:szCs w:val="24"/>
        </w:rPr>
        <w:t xml:space="preserve"> Store</w:t>
      </w:r>
      <w:r w:rsidRPr="008A5B1B">
        <w:rPr>
          <w:rFonts w:ascii="Calibri" w:hAnsi="Calibri"/>
          <w:b/>
          <w:sz w:val="24"/>
          <w:szCs w:val="24"/>
        </w:rPr>
        <w:t xml:space="preserve"> </w:t>
      </w:r>
      <w:r w:rsidRPr="008A5B1B">
        <w:rPr>
          <w:rFonts w:ascii="Calibri" w:hAnsi="Calibri"/>
          <w:sz w:val="24"/>
          <w:szCs w:val="24"/>
        </w:rPr>
        <w:t xml:space="preserve">Database system using the Entity Relationship Model that you have developed.  </w:t>
      </w:r>
      <w:r w:rsidR="00897FC2">
        <w:rPr>
          <w:rFonts w:ascii="Calibri" w:hAnsi="Calibri"/>
          <w:sz w:val="24"/>
          <w:szCs w:val="24"/>
        </w:rPr>
        <w:t xml:space="preserve">Please ensure that you record </w:t>
      </w:r>
      <w:r w:rsidR="004415E4">
        <w:rPr>
          <w:rFonts w:ascii="Calibri" w:hAnsi="Calibri"/>
          <w:sz w:val="24"/>
          <w:szCs w:val="24"/>
        </w:rPr>
        <w:t>ALL steps</w:t>
      </w:r>
      <w:r w:rsidR="00897FC2">
        <w:rPr>
          <w:rFonts w:ascii="Calibri" w:hAnsi="Calibri"/>
          <w:sz w:val="24"/>
          <w:szCs w:val="24"/>
        </w:rPr>
        <w:t xml:space="preserve"> used during this stage to demonstrate your understanding.</w:t>
      </w:r>
      <w:r w:rsidR="004415E4">
        <w:rPr>
          <w:rFonts w:ascii="Calibri" w:hAnsi="Calibri"/>
          <w:sz w:val="24"/>
          <w:szCs w:val="24"/>
        </w:rPr>
        <w:t xml:space="preserve">  In addition to the above, if you have not exclusively used SQL to implement the database, please give at least one example of each of the following</w:t>
      </w:r>
      <w:r w:rsidRPr="008A5B1B">
        <w:rPr>
          <w:rFonts w:ascii="Calibri" w:hAnsi="Calibri"/>
          <w:sz w:val="24"/>
          <w:szCs w:val="24"/>
        </w:rPr>
        <w:t>:</w:t>
      </w:r>
    </w:p>
    <w:p w:rsidR="001F6BBD" w:rsidRPr="008A5B1B" w:rsidRDefault="001F6BBD" w:rsidP="001F6BBD">
      <w:pPr>
        <w:jc w:val="both"/>
        <w:rPr>
          <w:rFonts w:ascii="Calibri" w:hAnsi="Calibri"/>
          <w:sz w:val="24"/>
          <w:szCs w:val="24"/>
        </w:rPr>
      </w:pPr>
    </w:p>
    <w:p w:rsidR="001F6BBD" w:rsidRPr="008A5B1B" w:rsidRDefault="001F6BBD" w:rsidP="00897FC2">
      <w:pPr>
        <w:ind w:left="720" w:hanging="720"/>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sidR="00897FC2">
        <w:rPr>
          <w:rFonts w:ascii="Calibri" w:hAnsi="Calibri"/>
          <w:sz w:val="24"/>
          <w:szCs w:val="24"/>
        </w:rPr>
        <w:t>CREATE t</w:t>
      </w:r>
      <w:r w:rsidRPr="008A5B1B">
        <w:rPr>
          <w:rFonts w:ascii="Calibri" w:hAnsi="Calibri"/>
          <w:sz w:val="24"/>
          <w:szCs w:val="24"/>
        </w:rPr>
        <w:t>ables (You table design should follow the ER diagram provided but you may wish to add additional attribute field to enhance the design)</w:t>
      </w:r>
    </w:p>
    <w:p w:rsidR="00524A39"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sidR="00897FC2">
        <w:rPr>
          <w:rFonts w:ascii="Calibri" w:hAnsi="Calibri"/>
          <w:sz w:val="24"/>
          <w:szCs w:val="24"/>
        </w:rPr>
        <w:t>INSERT s</w:t>
      </w:r>
      <w:r w:rsidR="00524A39">
        <w:rPr>
          <w:rFonts w:ascii="Calibri" w:hAnsi="Calibri"/>
          <w:sz w:val="24"/>
          <w:szCs w:val="24"/>
        </w:rPr>
        <w:t>ome test data in each table (a few records will be fine).</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sidR="00524A39">
        <w:rPr>
          <w:rFonts w:ascii="Calibri" w:hAnsi="Calibri"/>
          <w:sz w:val="24"/>
          <w:szCs w:val="24"/>
        </w:rPr>
        <w:t>An example of updating and deleting a record</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sidR="00524A39">
        <w:rPr>
          <w:rFonts w:ascii="Calibri" w:hAnsi="Calibri"/>
          <w:sz w:val="24"/>
          <w:szCs w:val="24"/>
        </w:rPr>
        <w:t xml:space="preserve">Relevant </w:t>
      </w:r>
      <w:r w:rsidR="00897FC2">
        <w:rPr>
          <w:rFonts w:ascii="Calibri" w:hAnsi="Calibri"/>
          <w:sz w:val="24"/>
          <w:szCs w:val="24"/>
        </w:rPr>
        <w:t xml:space="preserve">SELECT </w:t>
      </w:r>
      <w:r w:rsidR="00524A39">
        <w:rPr>
          <w:rFonts w:ascii="Calibri" w:hAnsi="Calibri"/>
          <w:sz w:val="24"/>
          <w:szCs w:val="24"/>
        </w:rPr>
        <w:t>queries</w:t>
      </w:r>
    </w:p>
    <w:p w:rsidR="001F6BBD" w:rsidRDefault="001F6BBD" w:rsidP="001F6BBD">
      <w:pPr>
        <w:jc w:val="both"/>
        <w:rPr>
          <w:rFonts w:ascii="Calibri" w:hAnsi="Calibri"/>
          <w:sz w:val="24"/>
          <w:szCs w:val="24"/>
        </w:rPr>
      </w:pPr>
    </w:p>
    <w:p w:rsidR="00524A39" w:rsidRDefault="00524A39" w:rsidP="001F6BBD">
      <w:pPr>
        <w:jc w:val="both"/>
        <w:rPr>
          <w:rFonts w:ascii="Calibri" w:hAnsi="Calibri"/>
          <w:sz w:val="24"/>
          <w:szCs w:val="24"/>
        </w:rPr>
      </w:pPr>
    </w:p>
    <w:p w:rsidR="00524A39" w:rsidRDefault="00524A39" w:rsidP="001F6BBD">
      <w:pPr>
        <w:jc w:val="both"/>
        <w:rPr>
          <w:rFonts w:ascii="Calibri" w:hAnsi="Calibri"/>
          <w:sz w:val="24"/>
          <w:szCs w:val="24"/>
        </w:rPr>
      </w:pPr>
    </w:p>
    <w:p w:rsidR="00524A39" w:rsidRPr="008A5B1B" w:rsidRDefault="00524A39" w:rsidP="001F6BBD">
      <w:pPr>
        <w:jc w:val="both"/>
        <w:rPr>
          <w:rFonts w:ascii="Calibri" w:hAnsi="Calibri"/>
          <w:sz w:val="24"/>
          <w:szCs w:val="24"/>
        </w:rPr>
      </w:pPr>
    </w:p>
    <w:p w:rsidR="001F6BBD" w:rsidRPr="008A5B1B" w:rsidRDefault="001F6BBD" w:rsidP="001F6BBD">
      <w:pPr>
        <w:jc w:val="both"/>
        <w:rPr>
          <w:rFonts w:ascii="Calibri" w:hAnsi="Calibri"/>
          <w:b/>
          <w:sz w:val="24"/>
          <w:szCs w:val="24"/>
        </w:rPr>
      </w:pPr>
      <w:r w:rsidRPr="008A5B1B">
        <w:rPr>
          <w:rFonts w:ascii="Calibri" w:hAnsi="Calibri"/>
          <w:b/>
          <w:sz w:val="24"/>
          <w:szCs w:val="24"/>
        </w:rPr>
        <w:t>Documentation</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t>Front page with name, topic etc.</w:t>
      </w:r>
    </w:p>
    <w:p w:rsidR="001F6BBD"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sidR="00524A39">
        <w:rPr>
          <w:rFonts w:ascii="Calibri" w:hAnsi="Calibri"/>
          <w:sz w:val="24"/>
          <w:szCs w:val="24"/>
        </w:rPr>
        <w:t>The Entity</w:t>
      </w:r>
      <w:r w:rsidRPr="008A5B1B">
        <w:rPr>
          <w:rFonts w:ascii="Calibri" w:hAnsi="Calibri"/>
          <w:sz w:val="24"/>
          <w:szCs w:val="24"/>
        </w:rPr>
        <w:t xml:space="preserve"> Relationship Diagram</w:t>
      </w:r>
    </w:p>
    <w:p w:rsidR="004415E4" w:rsidRPr="004415E4" w:rsidRDefault="004415E4" w:rsidP="004415E4">
      <w:pPr>
        <w:pStyle w:val="ListParagraph"/>
        <w:numPr>
          <w:ilvl w:val="0"/>
          <w:numId w:val="27"/>
        </w:numPr>
        <w:jc w:val="both"/>
        <w:rPr>
          <w:rFonts w:ascii="Calibri" w:hAnsi="Calibri"/>
          <w:sz w:val="24"/>
          <w:szCs w:val="24"/>
        </w:rPr>
      </w:pPr>
      <w:r>
        <w:rPr>
          <w:rFonts w:ascii="Calibri" w:hAnsi="Calibri"/>
          <w:sz w:val="24"/>
          <w:szCs w:val="24"/>
        </w:rPr>
        <w:t xml:space="preserve">       Steps used to create database.</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sidR="00524A39">
        <w:rPr>
          <w:rFonts w:ascii="Calibri" w:hAnsi="Calibri"/>
          <w:sz w:val="24"/>
          <w:szCs w:val="24"/>
        </w:rPr>
        <w:t xml:space="preserve">SQL used to </w:t>
      </w:r>
      <w:r w:rsidR="00897FC2">
        <w:rPr>
          <w:rFonts w:ascii="Calibri" w:hAnsi="Calibri"/>
          <w:sz w:val="24"/>
          <w:szCs w:val="24"/>
        </w:rPr>
        <w:t>CREATE</w:t>
      </w:r>
      <w:r w:rsidR="00524A39">
        <w:rPr>
          <w:rFonts w:ascii="Calibri" w:hAnsi="Calibri"/>
          <w:sz w:val="24"/>
          <w:szCs w:val="24"/>
        </w:rPr>
        <w:t xml:space="preserve"> </w:t>
      </w:r>
      <w:r w:rsidR="004415E4">
        <w:rPr>
          <w:rFonts w:ascii="Calibri" w:hAnsi="Calibri"/>
          <w:sz w:val="24"/>
          <w:szCs w:val="24"/>
        </w:rPr>
        <w:t>t</w:t>
      </w:r>
      <w:r w:rsidR="00524A39">
        <w:rPr>
          <w:rFonts w:ascii="Calibri" w:hAnsi="Calibri"/>
          <w:sz w:val="24"/>
          <w:szCs w:val="24"/>
        </w:rPr>
        <w:t>ables</w:t>
      </w:r>
    </w:p>
    <w:p w:rsidR="00524A39"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sidR="00524A39">
        <w:rPr>
          <w:rFonts w:ascii="Calibri" w:hAnsi="Calibri"/>
          <w:sz w:val="24"/>
          <w:szCs w:val="24"/>
        </w:rPr>
        <w:t>SQL used to INSERT records</w:t>
      </w:r>
    </w:p>
    <w:p w:rsidR="001F6BBD" w:rsidRPr="008A5B1B"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sidR="00524A39">
        <w:rPr>
          <w:rFonts w:ascii="Calibri" w:hAnsi="Calibri"/>
          <w:sz w:val="24"/>
          <w:szCs w:val="24"/>
        </w:rPr>
        <w:t>Example of an UPDATE and DELETE</w:t>
      </w:r>
    </w:p>
    <w:p w:rsidR="001F6BBD" w:rsidRDefault="001F6BBD" w:rsidP="001F6BBD">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sidR="00524A39">
        <w:rPr>
          <w:rFonts w:ascii="Calibri" w:hAnsi="Calibri"/>
          <w:sz w:val="24"/>
          <w:szCs w:val="24"/>
        </w:rPr>
        <w:t>SQL SELECT queries</w:t>
      </w:r>
      <w:r w:rsidRPr="008A5B1B">
        <w:rPr>
          <w:rFonts w:ascii="Calibri" w:hAnsi="Calibri"/>
          <w:sz w:val="24"/>
          <w:szCs w:val="24"/>
        </w:rPr>
        <w:t xml:space="preserve"> </w:t>
      </w:r>
      <w:r w:rsidR="00524A39">
        <w:rPr>
          <w:rFonts w:ascii="Calibri" w:hAnsi="Calibri"/>
          <w:sz w:val="24"/>
          <w:szCs w:val="24"/>
        </w:rPr>
        <w:t>with example of results,</w:t>
      </w:r>
    </w:p>
    <w:p w:rsidR="00524A39" w:rsidRPr="008A5B1B" w:rsidRDefault="00524A39" w:rsidP="00524A39">
      <w:pPr>
        <w:jc w:val="both"/>
        <w:rPr>
          <w:rFonts w:ascii="Calibri" w:hAnsi="Calibri"/>
          <w:sz w:val="24"/>
          <w:szCs w:val="24"/>
        </w:rPr>
      </w:pPr>
      <w:r w:rsidRPr="008A5B1B">
        <w:rPr>
          <w:rFonts w:ascii="Calibri" w:hAnsi="Calibri"/>
          <w:sz w:val="24"/>
          <w:szCs w:val="24"/>
        </w:rPr>
        <w:t>•</w:t>
      </w:r>
      <w:r w:rsidRPr="008A5B1B">
        <w:rPr>
          <w:rFonts w:ascii="Calibri" w:hAnsi="Calibri"/>
          <w:sz w:val="24"/>
          <w:szCs w:val="24"/>
        </w:rPr>
        <w:tab/>
      </w:r>
      <w:r>
        <w:rPr>
          <w:rFonts w:ascii="Calibri" w:hAnsi="Calibri"/>
          <w:sz w:val="24"/>
          <w:szCs w:val="24"/>
        </w:rPr>
        <w:t>Any assumptions or relevant explanations to justify your choices.</w:t>
      </w:r>
    </w:p>
    <w:p w:rsidR="00524A39" w:rsidRPr="008A5B1B" w:rsidRDefault="00524A39"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r w:rsidRPr="008A5B1B">
        <w:rPr>
          <w:rFonts w:ascii="Calibri" w:hAnsi="Calibri"/>
          <w:sz w:val="24"/>
          <w:szCs w:val="24"/>
        </w:rPr>
        <w:t xml:space="preserve">Guide to Successful implementation of assignment </w:t>
      </w:r>
      <w:proofErr w:type="gramStart"/>
      <w:r w:rsidRPr="008A5B1B">
        <w:rPr>
          <w:rFonts w:ascii="Calibri" w:hAnsi="Calibri"/>
          <w:sz w:val="24"/>
          <w:szCs w:val="24"/>
        </w:rPr>
        <w:t>requirements :</w:t>
      </w:r>
      <w:proofErr w:type="gramEnd"/>
      <w:r w:rsidRPr="008A5B1B">
        <w:rPr>
          <w:rFonts w:ascii="Calibri" w:hAnsi="Calibri"/>
          <w:sz w:val="24"/>
          <w:szCs w:val="24"/>
        </w:rPr>
        <w:t xml:space="preserve"> </w:t>
      </w: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1F6BBD" w:rsidRPr="008A5B1B" w:rsidTr="006F4C13">
        <w:trPr>
          <w:jc w:val="center"/>
        </w:trPr>
        <w:tc>
          <w:tcPr>
            <w:tcW w:w="7454" w:type="dxa"/>
          </w:tcPr>
          <w:p w:rsidR="001F6BBD" w:rsidRPr="008A5B1B" w:rsidRDefault="001F6BBD" w:rsidP="006F4C13">
            <w:pPr>
              <w:rPr>
                <w:rFonts w:ascii="Calibri" w:hAnsi="Calibri"/>
                <w:b/>
                <w:sz w:val="24"/>
                <w:szCs w:val="24"/>
                <w:u w:val="single"/>
              </w:rPr>
            </w:pPr>
            <w:r w:rsidRPr="008A5B1B">
              <w:rPr>
                <w:rFonts w:ascii="Calibri" w:hAnsi="Calibri"/>
                <w:b/>
                <w:sz w:val="24"/>
                <w:szCs w:val="24"/>
                <w:u w:val="single"/>
              </w:rPr>
              <w:t>Initial design</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Tables successfully created</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Appropriate relationships between table</w:t>
            </w:r>
          </w:p>
          <w:p w:rsidR="001F6BBD" w:rsidRPr="008A5B1B" w:rsidRDefault="001F6BBD" w:rsidP="001F6BBD">
            <w:pPr>
              <w:numPr>
                <w:ilvl w:val="0"/>
                <w:numId w:val="21"/>
              </w:numPr>
              <w:rPr>
                <w:rFonts w:ascii="Calibri" w:hAnsi="Calibri"/>
                <w:sz w:val="24"/>
                <w:szCs w:val="24"/>
              </w:rPr>
            </w:pPr>
            <w:r w:rsidRPr="008A5B1B">
              <w:rPr>
                <w:rFonts w:ascii="Calibri" w:hAnsi="Calibri"/>
                <w:sz w:val="24"/>
                <w:szCs w:val="24"/>
              </w:rPr>
              <w:t>Query produced from a single table</w:t>
            </w:r>
          </w:p>
          <w:p w:rsidR="001F6BBD" w:rsidRPr="008A5B1B" w:rsidRDefault="001F6BBD" w:rsidP="006F4C13">
            <w:pPr>
              <w:rPr>
                <w:rFonts w:ascii="Calibri" w:hAnsi="Calibri"/>
              </w:rPr>
            </w:pPr>
          </w:p>
        </w:tc>
      </w:tr>
      <w:tr w:rsidR="001F6BBD" w:rsidRPr="008A5B1B" w:rsidTr="006F4C13">
        <w:trPr>
          <w:jc w:val="center"/>
        </w:trPr>
        <w:tc>
          <w:tcPr>
            <w:tcW w:w="7454" w:type="dxa"/>
          </w:tcPr>
          <w:p w:rsidR="001F6BBD" w:rsidRPr="008A5B1B" w:rsidRDefault="00524A39" w:rsidP="006F4C13">
            <w:pPr>
              <w:rPr>
                <w:rFonts w:ascii="Calibri" w:hAnsi="Calibri"/>
                <w:b/>
                <w:sz w:val="24"/>
                <w:szCs w:val="24"/>
                <w:u w:val="single"/>
              </w:rPr>
            </w:pPr>
            <w:r>
              <w:rPr>
                <w:rFonts w:ascii="Calibri" w:hAnsi="Calibri"/>
                <w:b/>
                <w:sz w:val="24"/>
                <w:szCs w:val="24"/>
                <w:u w:val="single"/>
              </w:rPr>
              <w:t>Populate database</w:t>
            </w:r>
          </w:p>
          <w:p w:rsidR="001F6BBD" w:rsidRPr="008A5B1B" w:rsidRDefault="00524A39" w:rsidP="001F6BBD">
            <w:pPr>
              <w:numPr>
                <w:ilvl w:val="0"/>
                <w:numId w:val="22"/>
              </w:numPr>
              <w:rPr>
                <w:rFonts w:ascii="Calibri" w:hAnsi="Calibri"/>
                <w:sz w:val="24"/>
                <w:szCs w:val="24"/>
              </w:rPr>
            </w:pPr>
            <w:r>
              <w:rPr>
                <w:rFonts w:ascii="Calibri" w:hAnsi="Calibri"/>
                <w:sz w:val="24"/>
                <w:szCs w:val="24"/>
              </w:rPr>
              <w:t>Tables populated using INSERT</w:t>
            </w:r>
          </w:p>
          <w:p w:rsidR="001F6BBD" w:rsidRPr="008A5B1B" w:rsidRDefault="00524A39" w:rsidP="001F6BBD">
            <w:pPr>
              <w:numPr>
                <w:ilvl w:val="0"/>
                <w:numId w:val="22"/>
              </w:numPr>
              <w:rPr>
                <w:rFonts w:ascii="Calibri" w:hAnsi="Calibri"/>
                <w:sz w:val="24"/>
                <w:szCs w:val="24"/>
              </w:rPr>
            </w:pPr>
            <w:r>
              <w:rPr>
                <w:rFonts w:ascii="Calibri" w:hAnsi="Calibri"/>
                <w:sz w:val="24"/>
                <w:szCs w:val="24"/>
              </w:rPr>
              <w:t>At least one record UPDATED</w:t>
            </w:r>
          </w:p>
          <w:p w:rsidR="001F6BBD" w:rsidRPr="00524A39" w:rsidRDefault="00524A39" w:rsidP="00524A39">
            <w:pPr>
              <w:numPr>
                <w:ilvl w:val="0"/>
                <w:numId w:val="22"/>
              </w:numPr>
              <w:rPr>
                <w:rFonts w:ascii="Calibri" w:hAnsi="Calibri"/>
                <w:sz w:val="24"/>
                <w:szCs w:val="24"/>
              </w:rPr>
            </w:pPr>
            <w:r>
              <w:rPr>
                <w:rFonts w:ascii="Calibri" w:hAnsi="Calibri"/>
                <w:sz w:val="24"/>
                <w:szCs w:val="24"/>
              </w:rPr>
              <w:t>At least one record DELETED</w:t>
            </w:r>
          </w:p>
          <w:p w:rsidR="001F6BBD" w:rsidRPr="008A5B1B" w:rsidRDefault="001F6BBD" w:rsidP="006F4C13">
            <w:pPr>
              <w:rPr>
                <w:rFonts w:ascii="Calibri" w:hAnsi="Calibri"/>
                <w:sz w:val="24"/>
                <w:szCs w:val="24"/>
              </w:rPr>
            </w:pPr>
          </w:p>
        </w:tc>
      </w:tr>
      <w:tr w:rsidR="001F6BBD" w:rsidRPr="008A5B1B" w:rsidTr="006F4C13">
        <w:trPr>
          <w:jc w:val="center"/>
        </w:trPr>
        <w:tc>
          <w:tcPr>
            <w:tcW w:w="7454" w:type="dxa"/>
          </w:tcPr>
          <w:p w:rsidR="00524A39" w:rsidRPr="008A5B1B" w:rsidRDefault="00524A39" w:rsidP="00524A39">
            <w:pPr>
              <w:rPr>
                <w:rFonts w:ascii="Calibri" w:hAnsi="Calibri"/>
                <w:b/>
                <w:sz w:val="24"/>
                <w:szCs w:val="24"/>
                <w:u w:val="single"/>
              </w:rPr>
            </w:pPr>
            <w:r w:rsidRPr="008A5B1B">
              <w:rPr>
                <w:rFonts w:ascii="Calibri" w:hAnsi="Calibri"/>
                <w:b/>
                <w:sz w:val="24"/>
                <w:szCs w:val="24"/>
                <w:u w:val="single"/>
              </w:rPr>
              <w:t>Implementation of Successful Querying</w:t>
            </w:r>
          </w:p>
          <w:p w:rsidR="00524A39" w:rsidRDefault="00524A39" w:rsidP="00524A39">
            <w:pPr>
              <w:numPr>
                <w:ilvl w:val="0"/>
                <w:numId w:val="22"/>
              </w:numPr>
              <w:rPr>
                <w:rFonts w:ascii="Calibri" w:hAnsi="Calibri"/>
                <w:sz w:val="24"/>
                <w:szCs w:val="24"/>
              </w:rPr>
            </w:pPr>
            <w:r>
              <w:rPr>
                <w:rFonts w:ascii="Calibri" w:hAnsi="Calibri"/>
                <w:sz w:val="24"/>
                <w:szCs w:val="24"/>
              </w:rPr>
              <w:t>Create SELECT statements relevant to the scenario</w:t>
            </w:r>
          </w:p>
          <w:p w:rsidR="00524A39" w:rsidRPr="008A5B1B" w:rsidRDefault="00524A39" w:rsidP="00524A39">
            <w:pPr>
              <w:numPr>
                <w:ilvl w:val="0"/>
                <w:numId w:val="22"/>
              </w:numPr>
              <w:rPr>
                <w:rFonts w:ascii="Calibri" w:hAnsi="Calibri"/>
                <w:sz w:val="24"/>
                <w:szCs w:val="24"/>
              </w:rPr>
            </w:pPr>
            <w:r>
              <w:rPr>
                <w:rFonts w:ascii="Calibri" w:hAnsi="Calibri"/>
                <w:sz w:val="24"/>
                <w:szCs w:val="24"/>
              </w:rPr>
              <w:t>Record results of statements.</w:t>
            </w:r>
          </w:p>
          <w:p w:rsidR="001F6BBD" w:rsidRPr="008A5B1B" w:rsidRDefault="001F6BBD" w:rsidP="006F4C13">
            <w:pPr>
              <w:ind w:rightChars="200" w:right="400"/>
              <w:jc w:val="both"/>
              <w:rPr>
                <w:rFonts w:ascii="Calibri" w:hAnsi="Calibri"/>
              </w:rPr>
            </w:pPr>
          </w:p>
        </w:tc>
      </w:tr>
      <w:tr w:rsidR="001F6BBD" w:rsidRPr="008A5B1B" w:rsidTr="006F4C13">
        <w:trPr>
          <w:jc w:val="center"/>
        </w:trPr>
        <w:tc>
          <w:tcPr>
            <w:tcW w:w="7454" w:type="dxa"/>
          </w:tcPr>
          <w:p w:rsidR="001F6BBD" w:rsidRPr="008A5B1B" w:rsidRDefault="001F6BBD" w:rsidP="006F4C13">
            <w:pPr>
              <w:rPr>
                <w:rFonts w:ascii="Calibri" w:hAnsi="Calibri"/>
                <w:b/>
              </w:rPr>
            </w:pPr>
            <w:r w:rsidRPr="008A5B1B">
              <w:rPr>
                <w:rFonts w:ascii="Calibri" w:hAnsi="Calibri"/>
                <w:b/>
                <w:sz w:val="24"/>
                <w:szCs w:val="24"/>
                <w:u w:val="single"/>
              </w:rPr>
              <w:t>Documentation</w:t>
            </w:r>
          </w:p>
          <w:p w:rsidR="001F6BBD" w:rsidRPr="008A5B1B" w:rsidRDefault="001F6BBD" w:rsidP="006F4C13">
            <w:pPr>
              <w:rPr>
                <w:rFonts w:ascii="Calibri" w:hAnsi="Calibri"/>
                <w:b/>
              </w:rPr>
            </w:pPr>
          </w:p>
          <w:p w:rsidR="001F6BBD" w:rsidRPr="008A5B1B" w:rsidRDefault="00524A39" w:rsidP="006F4C13">
            <w:pPr>
              <w:rPr>
                <w:rFonts w:ascii="Calibri" w:hAnsi="Calibri"/>
                <w:sz w:val="24"/>
                <w:szCs w:val="24"/>
              </w:rPr>
            </w:pPr>
            <w:r>
              <w:rPr>
                <w:rFonts w:ascii="Calibri" w:hAnsi="Calibri"/>
                <w:sz w:val="24"/>
                <w:szCs w:val="24"/>
              </w:rPr>
              <w:t>Any justification or explanations needed to help explain your implementation.</w:t>
            </w:r>
          </w:p>
          <w:p w:rsidR="001F6BBD" w:rsidRPr="008A5B1B" w:rsidRDefault="001F6BBD" w:rsidP="006F4C13">
            <w:pPr>
              <w:rPr>
                <w:rFonts w:ascii="Calibri" w:hAnsi="Calibri"/>
                <w:b/>
              </w:rPr>
            </w:pPr>
          </w:p>
        </w:tc>
      </w:tr>
    </w:tbl>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C80E5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Pr="002D5E19" w:rsidRDefault="001F6BBD" w:rsidP="001F6BBD">
            <w:pPr>
              <w:rPr>
                <w:rFonts w:ascii="Calibri" w:hAnsi="Calibri"/>
                <w:sz w:val="24"/>
                <w:szCs w:val="24"/>
              </w:rPr>
            </w:pPr>
            <w:r>
              <w:rPr>
                <w:rFonts w:ascii="Calibri" w:hAnsi="Calibri"/>
                <w:sz w:val="24"/>
                <w:szCs w:val="24"/>
              </w:rPr>
              <w:t>Suitable development methods employed and justified.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Pr="00265D58" w:rsidRDefault="001F6BBD" w:rsidP="001F6BBD">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Default="001F6BBD" w:rsidP="001F6BBD">
            <w:pPr>
              <w:ind w:rightChars="200" w:right="400"/>
              <w:jc w:val="both"/>
              <w:rPr>
                <w:rFonts w:ascii="Calibri" w:hAnsi="Calibri"/>
                <w:sz w:val="22"/>
                <w:szCs w:val="14"/>
              </w:rPr>
            </w:pPr>
            <w:r w:rsidRPr="0031562B">
              <w:rPr>
                <w:rFonts w:ascii="Calibri" w:hAnsi="Calibri"/>
                <w:sz w:val="22"/>
                <w:szCs w:val="14"/>
              </w:rPr>
              <w:t>Successful demonstration of software implementation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Pr="00263500" w:rsidRDefault="001F6BBD" w:rsidP="001F6BBD">
            <w:pPr>
              <w:spacing w:after="120"/>
              <w:rPr>
                <w:rFonts w:ascii="Calibri" w:hAnsi="Calibri"/>
                <w:sz w:val="24"/>
                <w:szCs w:val="24"/>
              </w:rPr>
            </w:pPr>
            <w:r w:rsidRPr="00263500">
              <w:rPr>
                <w:rFonts w:ascii="Calibri" w:hAnsi="Calibri"/>
                <w:sz w:val="24"/>
                <w:szCs w:val="24"/>
              </w:rPr>
              <w:t>All work suitable presented and referenced</w:t>
            </w:r>
            <w:r>
              <w:rPr>
                <w:rFonts w:ascii="Calibri" w:hAnsi="Calibri"/>
                <w:sz w:val="24"/>
                <w:szCs w:val="24"/>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Tr="00811534">
        <w:tc>
          <w:tcPr>
            <w:tcW w:w="15304"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rsidTr="00811534">
        <w:tc>
          <w:tcPr>
            <w:tcW w:w="15304"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811534">
        <w:tc>
          <w:tcPr>
            <w:tcW w:w="15304"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336"/>
        <w:gridCol w:w="1985"/>
        <w:gridCol w:w="1842"/>
        <w:gridCol w:w="1701"/>
        <w:gridCol w:w="1560"/>
        <w:gridCol w:w="2409"/>
      </w:tblGrid>
      <w:tr w:rsidR="007D5DE2" w:rsidRPr="00D9771E" w:rsidTr="00811534">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3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560"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409"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811534">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3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5"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560"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409"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811534">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3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5"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2"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560"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409"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811534">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23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5"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2"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560"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409"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81153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23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5"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842"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560"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409"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81153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3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985"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w:t>
            </w:r>
            <w:r>
              <w:rPr>
                <w:rFonts w:ascii="Arial" w:hAnsi="Arial" w:cs="Arial"/>
              </w:rPr>
              <w:lastRenderedPageBreak/>
              <w:t xml:space="preserve">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2"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in </w:t>
            </w:r>
            <w:r>
              <w:rPr>
                <w:rFonts w:ascii="Arial" w:hAnsi="Arial" w:cs="Arial"/>
              </w:rPr>
              <w:lastRenderedPageBreak/>
              <w:t>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560"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2409"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81153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23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5"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2"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560"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2409"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20D3" w:rsidRDefault="005120D3">
      <w:r>
        <w:separator/>
      </w:r>
    </w:p>
  </w:endnote>
  <w:endnote w:type="continuationSeparator" w:id="0">
    <w:p w:rsidR="005120D3" w:rsidRDefault="00512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D617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D617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20D3" w:rsidRDefault="005120D3">
      <w:r>
        <w:separator/>
      </w:r>
    </w:p>
  </w:footnote>
  <w:footnote w:type="continuationSeparator" w:id="0">
    <w:p w:rsidR="005120D3" w:rsidRDefault="005120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741706"/>
    <w:multiLevelType w:val="hybridMultilevel"/>
    <w:tmpl w:val="C9AA0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80429C"/>
    <w:multiLevelType w:val="hybridMultilevel"/>
    <w:tmpl w:val="28081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E1E76C9"/>
    <w:multiLevelType w:val="hybridMultilevel"/>
    <w:tmpl w:val="F6829A3E"/>
    <w:lvl w:ilvl="0" w:tplc="DB8C0FC2">
      <w:start w:val="5"/>
      <w:numFmt w:val="bullet"/>
      <w:lvlText w:val="•"/>
      <w:lvlJc w:val="left"/>
      <w:pPr>
        <w:ind w:left="360" w:hanging="360"/>
      </w:pPr>
      <w:rPr>
        <w:rFonts w:ascii="Calibri" w:eastAsia="Times New Roman"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BF2293A"/>
    <w:multiLevelType w:val="hybridMultilevel"/>
    <w:tmpl w:val="A8EC0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6"/>
  </w:num>
  <w:num w:numId="3">
    <w:abstractNumId w:val="25"/>
  </w:num>
  <w:num w:numId="4">
    <w:abstractNumId w:val="20"/>
  </w:num>
  <w:num w:numId="5">
    <w:abstractNumId w:val="14"/>
  </w:num>
  <w:num w:numId="6">
    <w:abstractNumId w:val="24"/>
  </w:num>
  <w:num w:numId="7">
    <w:abstractNumId w:val="3"/>
  </w:num>
  <w:num w:numId="8">
    <w:abstractNumId w:val="23"/>
  </w:num>
  <w:num w:numId="9">
    <w:abstractNumId w:val="17"/>
  </w:num>
  <w:num w:numId="10">
    <w:abstractNumId w:val="8"/>
  </w:num>
  <w:num w:numId="11">
    <w:abstractNumId w:val="9"/>
  </w:num>
  <w:num w:numId="12">
    <w:abstractNumId w:val="15"/>
  </w:num>
  <w:num w:numId="13">
    <w:abstractNumId w:val="22"/>
  </w:num>
  <w:num w:numId="14">
    <w:abstractNumId w:val="5"/>
  </w:num>
  <w:num w:numId="15">
    <w:abstractNumId w:val="0"/>
  </w:num>
  <w:num w:numId="16">
    <w:abstractNumId w:val="12"/>
  </w:num>
  <w:num w:numId="17">
    <w:abstractNumId w:val="7"/>
  </w:num>
  <w:num w:numId="18">
    <w:abstractNumId w:val="6"/>
  </w:num>
  <w:num w:numId="19">
    <w:abstractNumId w:val="11"/>
  </w:num>
  <w:num w:numId="20">
    <w:abstractNumId w:val="19"/>
  </w:num>
  <w:num w:numId="21">
    <w:abstractNumId w:val="18"/>
  </w:num>
  <w:num w:numId="22">
    <w:abstractNumId w:val="4"/>
  </w:num>
  <w:num w:numId="23">
    <w:abstractNumId w:val="26"/>
  </w:num>
  <w:num w:numId="24">
    <w:abstractNumId w:val="21"/>
  </w:num>
  <w:num w:numId="25">
    <w:abstractNumId w:val="10"/>
  </w:num>
  <w:num w:numId="26">
    <w:abstractNumId w:val="1"/>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BBD"/>
    <w:rsid w:val="001F6D7A"/>
    <w:rsid w:val="00212A7A"/>
    <w:rsid w:val="00224849"/>
    <w:rsid w:val="0022746E"/>
    <w:rsid w:val="00235F71"/>
    <w:rsid w:val="002444CA"/>
    <w:rsid w:val="00260DE6"/>
    <w:rsid w:val="00270B25"/>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170"/>
    <w:rsid w:val="003E5751"/>
    <w:rsid w:val="004046A9"/>
    <w:rsid w:val="00404C50"/>
    <w:rsid w:val="00423934"/>
    <w:rsid w:val="00426244"/>
    <w:rsid w:val="004415E4"/>
    <w:rsid w:val="00451810"/>
    <w:rsid w:val="00470A38"/>
    <w:rsid w:val="00477880"/>
    <w:rsid w:val="004874DE"/>
    <w:rsid w:val="004B5334"/>
    <w:rsid w:val="004B6C14"/>
    <w:rsid w:val="004D5E9B"/>
    <w:rsid w:val="004D63D9"/>
    <w:rsid w:val="004E6585"/>
    <w:rsid w:val="004F38B4"/>
    <w:rsid w:val="0050249F"/>
    <w:rsid w:val="005120D3"/>
    <w:rsid w:val="00524566"/>
    <w:rsid w:val="00524A39"/>
    <w:rsid w:val="00527E60"/>
    <w:rsid w:val="00530BEF"/>
    <w:rsid w:val="00546A83"/>
    <w:rsid w:val="00552351"/>
    <w:rsid w:val="00561F00"/>
    <w:rsid w:val="00562C4E"/>
    <w:rsid w:val="00562DEC"/>
    <w:rsid w:val="00576AB4"/>
    <w:rsid w:val="00577917"/>
    <w:rsid w:val="0058048A"/>
    <w:rsid w:val="00585DF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66E7"/>
    <w:rsid w:val="007F214F"/>
    <w:rsid w:val="007F4071"/>
    <w:rsid w:val="00800069"/>
    <w:rsid w:val="008042F0"/>
    <w:rsid w:val="00811534"/>
    <w:rsid w:val="008310A0"/>
    <w:rsid w:val="00835D29"/>
    <w:rsid w:val="00842E7F"/>
    <w:rsid w:val="00852933"/>
    <w:rsid w:val="008566E5"/>
    <w:rsid w:val="008566FE"/>
    <w:rsid w:val="00865B46"/>
    <w:rsid w:val="00890249"/>
    <w:rsid w:val="00896134"/>
    <w:rsid w:val="00897FC2"/>
    <w:rsid w:val="008A62BC"/>
    <w:rsid w:val="008B43E7"/>
    <w:rsid w:val="008D763F"/>
    <w:rsid w:val="008F036F"/>
    <w:rsid w:val="008F1308"/>
    <w:rsid w:val="008F78C2"/>
    <w:rsid w:val="00904568"/>
    <w:rsid w:val="00910A9D"/>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48C1"/>
    <w:rsid w:val="00A16E98"/>
    <w:rsid w:val="00A3505D"/>
    <w:rsid w:val="00A4036F"/>
    <w:rsid w:val="00A406E5"/>
    <w:rsid w:val="00A423D0"/>
    <w:rsid w:val="00A4641C"/>
    <w:rsid w:val="00A55876"/>
    <w:rsid w:val="00A67FB1"/>
    <w:rsid w:val="00A772CC"/>
    <w:rsid w:val="00A85BFE"/>
    <w:rsid w:val="00AB6FE7"/>
    <w:rsid w:val="00AB7AD7"/>
    <w:rsid w:val="00AD2430"/>
    <w:rsid w:val="00AE41A6"/>
    <w:rsid w:val="00AF03C2"/>
    <w:rsid w:val="00AF0E34"/>
    <w:rsid w:val="00AF271D"/>
    <w:rsid w:val="00AF56C2"/>
    <w:rsid w:val="00B004E6"/>
    <w:rsid w:val="00B04AEF"/>
    <w:rsid w:val="00B0744D"/>
    <w:rsid w:val="00B50EA8"/>
    <w:rsid w:val="00B64082"/>
    <w:rsid w:val="00B72325"/>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46719"/>
    <w:rsid w:val="00C61FC2"/>
    <w:rsid w:val="00C705F9"/>
    <w:rsid w:val="00C80E5F"/>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044"/>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8BA55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41</TotalTime>
  <Pages>10</Pages>
  <Words>3436</Words>
  <Characters>19589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6</cp:revision>
  <cp:lastPrinted>2014-10-10T07:42:00Z</cp:lastPrinted>
  <dcterms:created xsi:type="dcterms:W3CDTF">2020-11-02T08:27:00Z</dcterms:created>
  <dcterms:modified xsi:type="dcterms:W3CDTF">2021-05-26T14:08:00Z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