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4B1DE" w14:textId="77777777" w:rsidR="00065BF7" w:rsidRDefault="00797A56" w:rsidP="00641B8E">
      <w:pPr>
        <w:pBdr>
          <w:top w:val="nil"/>
          <w:left w:val="nil"/>
          <w:bottom w:val="single" w:sz="4" w:space="1" w:color="000000"/>
          <w:right w:val="nil"/>
          <w:between w:val="nil"/>
        </w:pBdr>
        <w:spacing w:line="360" w:lineRule="auto"/>
        <w:jc w:val="center"/>
        <w:rPr>
          <w:rFonts w:ascii="Times New Roman" w:eastAsia="Times New Roman" w:hAnsi="Times New Roman" w:cs="Times New Roman"/>
          <w:b/>
          <w:color w:val="000000"/>
          <w:sz w:val="44"/>
          <w:szCs w:val="44"/>
        </w:rPr>
      </w:pPr>
      <w:r>
        <w:rPr>
          <w:rFonts w:ascii="Times New Roman" w:eastAsia="Times New Roman" w:hAnsi="Times New Roman" w:cs="Times New Roman"/>
          <w:b/>
          <w:color w:val="000000"/>
          <w:sz w:val="44"/>
          <w:szCs w:val="44"/>
        </w:rPr>
        <w:t>Financial Management for the Hotel Industry</w:t>
      </w:r>
    </w:p>
    <w:p w14:paraId="1CC87801" w14:textId="77777777" w:rsidR="00065BF7" w:rsidRDefault="00797A56" w:rsidP="00641B8E">
      <w:pPr>
        <w:pBdr>
          <w:top w:val="nil"/>
          <w:left w:val="nil"/>
          <w:bottom w:val="single" w:sz="4" w:space="1" w:color="000000"/>
          <w:right w:val="nil"/>
          <w:between w:val="nil"/>
        </w:pBdr>
        <w:spacing w:line="360" w:lineRule="auto"/>
        <w:jc w:val="center"/>
        <w:rPr>
          <w:rFonts w:ascii="Times New Roman" w:eastAsia="Times New Roman" w:hAnsi="Times New Roman" w:cs="Times New Roman"/>
          <w:b/>
          <w:i/>
          <w:color w:val="000000"/>
          <w:sz w:val="44"/>
          <w:szCs w:val="44"/>
        </w:rPr>
      </w:pPr>
      <w:r>
        <w:rPr>
          <w:rFonts w:ascii="Times New Roman" w:eastAsia="Times New Roman" w:hAnsi="Times New Roman" w:cs="Times New Roman"/>
          <w:b/>
          <w:i/>
          <w:color w:val="000000"/>
          <w:sz w:val="44"/>
          <w:szCs w:val="44"/>
        </w:rPr>
        <w:t>Assignment 1</w:t>
      </w:r>
    </w:p>
    <w:p w14:paraId="51B0767C" w14:textId="77777777" w:rsidR="00065BF7" w:rsidRDefault="00065BF7" w:rsidP="00641B8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9BE4EC2" w14:textId="77777777" w:rsidR="00065BF7" w:rsidRDefault="00065BF7" w:rsidP="00641B8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4E04EE8" w14:textId="77777777" w:rsidR="00065BF7" w:rsidRDefault="00065BF7" w:rsidP="00641B8E">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C3FD971" w14:textId="0C400C13" w:rsidR="00065BF7" w:rsidRDefault="00693A97" w:rsidP="00641B8E">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Business Report – Comparison of Two Hospitality </w:t>
      </w:r>
      <w:proofErr w:type="spellStart"/>
      <w:r>
        <w:rPr>
          <w:rFonts w:ascii="Times New Roman" w:eastAsia="Times New Roman" w:hAnsi="Times New Roman" w:cs="Times New Roman"/>
          <w:sz w:val="28"/>
          <w:szCs w:val="28"/>
        </w:rPr>
        <w:t>Organisations</w:t>
      </w:r>
      <w:proofErr w:type="spellEnd"/>
    </w:p>
    <w:p w14:paraId="3885C8F9" w14:textId="77777777" w:rsidR="00065BF7" w:rsidRDefault="00065BF7" w:rsidP="00641B8E">
      <w:pPr>
        <w:spacing w:line="360" w:lineRule="auto"/>
        <w:jc w:val="center"/>
        <w:rPr>
          <w:rFonts w:ascii="Times New Roman" w:eastAsia="Times New Roman" w:hAnsi="Times New Roman" w:cs="Times New Roman"/>
          <w:sz w:val="28"/>
          <w:szCs w:val="28"/>
        </w:rPr>
      </w:pPr>
    </w:p>
    <w:p w14:paraId="7F7BDB49" w14:textId="77777777" w:rsidR="00065BF7" w:rsidRDefault="00065BF7" w:rsidP="00694197">
      <w:pPr>
        <w:spacing w:line="360" w:lineRule="auto"/>
        <w:jc w:val="center"/>
        <w:rPr>
          <w:rFonts w:ascii="Times New Roman" w:eastAsia="Times New Roman" w:hAnsi="Times New Roman" w:cs="Times New Roman"/>
          <w:sz w:val="28"/>
          <w:szCs w:val="28"/>
        </w:rPr>
      </w:pPr>
    </w:p>
    <w:p w14:paraId="4D986FC3" w14:textId="77777777" w:rsidR="00065BF7" w:rsidRDefault="00065BF7" w:rsidP="00694197">
      <w:pPr>
        <w:spacing w:line="360" w:lineRule="auto"/>
        <w:jc w:val="center"/>
        <w:rPr>
          <w:rFonts w:ascii="Times New Roman" w:eastAsia="Times New Roman" w:hAnsi="Times New Roman" w:cs="Times New Roman"/>
          <w:sz w:val="28"/>
          <w:szCs w:val="28"/>
        </w:rPr>
      </w:pPr>
    </w:p>
    <w:p w14:paraId="6C046993" w14:textId="77777777" w:rsidR="00065BF7" w:rsidRDefault="00065BF7" w:rsidP="00694197">
      <w:pPr>
        <w:spacing w:line="360" w:lineRule="auto"/>
        <w:jc w:val="center"/>
        <w:rPr>
          <w:rFonts w:ascii="Times New Roman" w:eastAsia="Times New Roman" w:hAnsi="Times New Roman" w:cs="Times New Roman"/>
          <w:sz w:val="28"/>
          <w:szCs w:val="28"/>
        </w:rPr>
      </w:pPr>
    </w:p>
    <w:p w14:paraId="00530F29" w14:textId="77777777" w:rsidR="00065BF7" w:rsidRDefault="00065BF7" w:rsidP="00694197">
      <w:pPr>
        <w:spacing w:line="360" w:lineRule="auto"/>
        <w:jc w:val="center"/>
        <w:rPr>
          <w:rFonts w:ascii="Times New Roman" w:eastAsia="Times New Roman" w:hAnsi="Times New Roman" w:cs="Times New Roman"/>
          <w:sz w:val="28"/>
          <w:szCs w:val="28"/>
        </w:rPr>
      </w:pPr>
    </w:p>
    <w:p w14:paraId="0D795AF5" w14:textId="77777777" w:rsidR="00065BF7" w:rsidRDefault="00065BF7" w:rsidP="00694197">
      <w:pPr>
        <w:spacing w:line="360" w:lineRule="auto"/>
        <w:jc w:val="center"/>
        <w:rPr>
          <w:rFonts w:ascii="Times New Roman" w:eastAsia="Times New Roman" w:hAnsi="Times New Roman" w:cs="Times New Roman"/>
          <w:sz w:val="28"/>
          <w:szCs w:val="28"/>
        </w:rPr>
      </w:pPr>
    </w:p>
    <w:p w14:paraId="03A3324A" w14:textId="77777777" w:rsidR="00065BF7" w:rsidRDefault="00065BF7" w:rsidP="00694197">
      <w:pPr>
        <w:spacing w:line="360" w:lineRule="auto"/>
        <w:jc w:val="center"/>
        <w:rPr>
          <w:rFonts w:ascii="Times New Roman" w:eastAsia="Times New Roman" w:hAnsi="Times New Roman" w:cs="Times New Roman"/>
          <w:sz w:val="28"/>
          <w:szCs w:val="28"/>
        </w:rPr>
      </w:pPr>
    </w:p>
    <w:p w14:paraId="26CCF517" w14:textId="77777777" w:rsidR="00065BF7" w:rsidRDefault="00065BF7" w:rsidP="00694197">
      <w:pPr>
        <w:spacing w:line="360" w:lineRule="auto"/>
        <w:jc w:val="center"/>
        <w:rPr>
          <w:rFonts w:ascii="Times New Roman" w:eastAsia="Times New Roman" w:hAnsi="Times New Roman" w:cs="Times New Roman"/>
          <w:sz w:val="28"/>
          <w:szCs w:val="28"/>
        </w:rPr>
      </w:pPr>
    </w:p>
    <w:p w14:paraId="1FE345D6" w14:textId="77777777" w:rsidR="00065BF7" w:rsidRDefault="00065BF7" w:rsidP="00694197">
      <w:pPr>
        <w:spacing w:line="360" w:lineRule="auto"/>
        <w:jc w:val="center"/>
        <w:rPr>
          <w:rFonts w:ascii="Times New Roman" w:eastAsia="Times New Roman" w:hAnsi="Times New Roman" w:cs="Times New Roman"/>
          <w:sz w:val="28"/>
          <w:szCs w:val="28"/>
        </w:rPr>
      </w:pPr>
    </w:p>
    <w:p w14:paraId="6CFADD8F" w14:textId="77777777" w:rsidR="00065BF7" w:rsidRDefault="00065BF7" w:rsidP="00694197">
      <w:pPr>
        <w:spacing w:line="360" w:lineRule="auto"/>
        <w:jc w:val="center"/>
        <w:rPr>
          <w:rFonts w:ascii="Times New Roman" w:eastAsia="Times New Roman" w:hAnsi="Times New Roman" w:cs="Times New Roman"/>
          <w:sz w:val="28"/>
          <w:szCs w:val="28"/>
        </w:rPr>
      </w:pPr>
    </w:p>
    <w:p w14:paraId="6F12A757" w14:textId="77777777" w:rsidR="00065BF7" w:rsidRDefault="00065BF7" w:rsidP="00694197">
      <w:pPr>
        <w:spacing w:line="360" w:lineRule="auto"/>
        <w:jc w:val="center"/>
        <w:rPr>
          <w:rFonts w:ascii="Times New Roman" w:eastAsia="Times New Roman" w:hAnsi="Times New Roman" w:cs="Times New Roman"/>
          <w:sz w:val="28"/>
          <w:szCs w:val="28"/>
        </w:rPr>
      </w:pPr>
    </w:p>
    <w:p w14:paraId="39AAA021" w14:textId="69620B30" w:rsidR="00065BF7" w:rsidRPr="00693A97" w:rsidRDefault="00797A56" w:rsidP="00694197">
      <w:pPr>
        <w:spacing w:line="360" w:lineRule="auto"/>
        <w:jc w:val="center"/>
        <w:rPr>
          <w:rFonts w:ascii="Times New Roman" w:eastAsia="Times New Roman" w:hAnsi="Times New Roman" w:cs="Times New Roman"/>
          <w:sz w:val="28"/>
          <w:szCs w:val="28"/>
          <w:lang w:val="nl-NL"/>
        </w:rPr>
      </w:pPr>
      <w:r w:rsidRPr="00693A97">
        <w:rPr>
          <w:rFonts w:ascii="Times New Roman" w:eastAsia="Times New Roman" w:hAnsi="Times New Roman" w:cs="Times New Roman"/>
          <w:sz w:val="28"/>
          <w:szCs w:val="28"/>
          <w:lang w:val="nl-NL"/>
        </w:rPr>
        <w:t>Student Name:</w:t>
      </w:r>
      <w:r w:rsidR="00693A97" w:rsidRPr="00693A97">
        <w:rPr>
          <w:rFonts w:ascii="Times New Roman" w:eastAsia="Times New Roman" w:hAnsi="Times New Roman" w:cs="Times New Roman"/>
          <w:sz w:val="28"/>
          <w:szCs w:val="28"/>
          <w:lang w:val="nl-NL"/>
        </w:rPr>
        <w:t xml:space="preserve"> Jeler Alin-Bogd</w:t>
      </w:r>
      <w:r w:rsidR="00693A97">
        <w:rPr>
          <w:rFonts w:ascii="Times New Roman" w:eastAsia="Times New Roman" w:hAnsi="Times New Roman" w:cs="Times New Roman"/>
          <w:sz w:val="28"/>
          <w:szCs w:val="28"/>
          <w:lang w:val="nl-NL"/>
        </w:rPr>
        <w:t>an</w:t>
      </w:r>
    </w:p>
    <w:p w14:paraId="6394180A" w14:textId="77777777" w:rsidR="00693A97" w:rsidRDefault="00797A56" w:rsidP="00694197">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Student ID:</w:t>
      </w:r>
      <w:r w:rsidR="00693A97">
        <w:rPr>
          <w:rFonts w:ascii="Times New Roman" w:eastAsia="Times New Roman" w:hAnsi="Times New Roman" w:cs="Times New Roman"/>
          <w:sz w:val="28"/>
          <w:szCs w:val="28"/>
        </w:rPr>
        <w:t xml:space="preserve"> 2223715</w:t>
      </w:r>
    </w:p>
    <w:p w14:paraId="01BD98AF" w14:textId="77777777" w:rsidR="00693A97" w:rsidRDefault="00693A97" w:rsidP="00694197">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Lecturer: Tristan Hawkins</w:t>
      </w:r>
    </w:p>
    <w:p w14:paraId="61CDDEA3" w14:textId="1C4E71DF" w:rsidR="00065BF7" w:rsidRDefault="00693A97" w:rsidP="0069419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8"/>
          <w:szCs w:val="28"/>
        </w:rPr>
        <w:t xml:space="preserve">Module </w:t>
      </w:r>
      <w:r w:rsidR="006C37C9">
        <w:rPr>
          <w:rFonts w:ascii="Times New Roman" w:eastAsia="Times New Roman" w:hAnsi="Times New Roman" w:cs="Times New Roman"/>
          <w:sz w:val="28"/>
          <w:szCs w:val="28"/>
        </w:rPr>
        <w:t>Code: BMIH</w:t>
      </w:r>
      <w:r>
        <w:rPr>
          <w:rFonts w:ascii="Times New Roman" w:eastAsia="Times New Roman" w:hAnsi="Times New Roman" w:cs="Times New Roman"/>
          <w:sz w:val="28"/>
          <w:szCs w:val="28"/>
        </w:rPr>
        <w:t>5007</w:t>
      </w:r>
      <w:r w:rsidR="00797A56">
        <w:br w:type="page"/>
      </w:r>
    </w:p>
    <w:p w14:paraId="459A491C" w14:textId="0A1CB2F8" w:rsidR="006C37C9" w:rsidRDefault="006C37C9" w:rsidP="00694197">
      <w:pPr>
        <w:keepNext/>
        <w:keepLines/>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lastRenderedPageBreak/>
        <w:t>AI AKNOWLEDGEME</w:t>
      </w:r>
      <w:r w:rsidR="00324845">
        <w:rPr>
          <w:rFonts w:ascii="Times New Roman" w:eastAsia="Times New Roman" w:hAnsi="Times New Roman" w:cs="Times New Roman"/>
          <w:b/>
          <w:color w:val="000000"/>
          <w:sz w:val="32"/>
          <w:szCs w:val="32"/>
        </w:rPr>
        <w:t>NT</w:t>
      </w:r>
    </w:p>
    <w:p w14:paraId="4FF189DE" w14:textId="6C4850BC" w:rsidR="00324845" w:rsidRPr="00324845" w:rsidRDefault="00324845" w:rsidP="00694197">
      <w:pPr>
        <w:keepNext/>
        <w:keepLines/>
        <w:pBdr>
          <w:top w:val="nil"/>
          <w:left w:val="nil"/>
          <w:bottom w:val="nil"/>
          <w:right w:val="nil"/>
          <w:between w:val="nil"/>
        </w:pBdr>
        <w:spacing w:line="360" w:lineRule="auto"/>
        <w:jc w:val="center"/>
        <w:rPr>
          <w:rFonts w:ascii="Times New Roman" w:eastAsia="Times New Roman" w:hAnsi="Times New Roman" w:cs="Times New Roman"/>
          <w:bCs/>
          <w:color w:val="000000"/>
          <w:sz w:val="32"/>
          <w:szCs w:val="32"/>
        </w:rPr>
      </w:pPr>
      <w:r>
        <w:rPr>
          <w:rFonts w:ascii="Times New Roman" w:eastAsia="Times New Roman" w:hAnsi="Times New Roman" w:cs="Times New Roman"/>
          <w:bCs/>
          <w:color w:val="000000"/>
          <w:sz w:val="32"/>
          <w:szCs w:val="32"/>
        </w:rPr>
        <w:t xml:space="preserve">I declare that no AI </w:t>
      </w:r>
      <w:r w:rsidR="001A32E2">
        <w:rPr>
          <w:rFonts w:ascii="Times New Roman" w:eastAsia="Times New Roman" w:hAnsi="Times New Roman" w:cs="Times New Roman"/>
          <w:bCs/>
          <w:color w:val="000000"/>
          <w:sz w:val="32"/>
          <w:szCs w:val="32"/>
        </w:rPr>
        <w:t xml:space="preserve">was used to sustain or reflect my research for this </w:t>
      </w:r>
      <w:r w:rsidR="00FB48EA">
        <w:rPr>
          <w:rFonts w:ascii="Times New Roman" w:eastAsia="Times New Roman" w:hAnsi="Times New Roman" w:cs="Times New Roman"/>
          <w:bCs/>
          <w:color w:val="000000"/>
          <w:sz w:val="32"/>
          <w:szCs w:val="32"/>
        </w:rPr>
        <w:t>assessment.</w:t>
      </w:r>
    </w:p>
    <w:p w14:paraId="7A48F1B4" w14:textId="77777777" w:rsidR="006C37C9" w:rsidRDefault="006C37C9" w:rsidP="00694197">
      <w:pPr>
        <w:keepNext/>
        <w:keepLines/>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4C6A6804" w14:textId="77777777" w:rsidR="006C37C9" w:rsidRDefault="006C37C9" w:rsidP="00FB48EA">
      <w:pPr>
        <w:keepNext/>
        <w:keepLines/>
        <w:pBdr>
          <w:top w:val="nil"/>
          <w:left w:val="nil"/>
          <w:bottom w:val="nil"/>
          <w:right w:val="nil"/>
          <w:between w:val="nil"/>
        </w:pBdr>
        <w:spacing w:line="360" w:lineRule="auto"/>
        <w:rPr>
          <w:rFonts w:ascii="Times New Roman" w:eastAsia="Times New Roman" w:hAnsi="Times New Roman" w:cs="Times New Roman"/>
          <w:b/>
          <w:color w:val="000000"/>
          <w:sz w:val="32"/>
          <w:szCs w:val="32"/>
        </w:rPr>
      </w:pPr>
    </w:p>
    <w:p w14:paraId="12EDAE9B" w14:textId="77777777" w:rsidR="006C37C9" w:rsidRDefault="006C37C9" w:rsidP="00694197">
      <w:pPr>
        <w:keepNext/>
        <w:keepLines/>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739691E8" w14:textId="77777777" w:rsidR="006C37C9" w:rsidRDefault="006C37C9" w:rsidP="00694197">
      <w:pPr>
        <w:keepNext/>
        <w:keepLines/>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31E30C73" w14:textId="43501DDD" w:rsidR="00065BF7" w:rsidRDefault="00797A56" w:rsidP="00694197">
      <w:pPr>
        <w:keepNext/>
        <w:keepLines/>
        <w:pBdr>
          <w:top w:val="nil"/>
          <w:left w:val="nil"/>
          <w:bottom w:val="nil"/>
          <w:right w:val="nil"/>
          <w:between w:val="nil"/>
        </w:pBdr>
        <w:spacing w:line="360" w:lineRule="auto"/>
        <w:jc w:val="center"/>
        <w:rPr>
          <w:rFonts w:ascii="Calibri" w:eastAsia="Calibri" w:hAnsi="Calibri" w:cs="Calibri"/>
          <w:b/>
          <w:color w:val="366091"/>
          <w:sz w:val="28"/>
          <w:szCs w:val="28"/>
        </w:rPr>
      </w:pPr>
      <w:r>
        <w:rPr>
          <w:rFonts w:ascii="Times New Roman" w:eastAsia="Times New Roman" w:hAnsi="Times New Roman" w:cs="Times New Roman"/>
          <w:b/>
          <w:color w:val="000000"/>
          <w:sz w:val="32"/>
          <w:szCs w:val="32"/>
        </w:rPr>
        <w:t>Table of Contents</w:t>
      </w:r>
    </w:p>
    <w:sdt>
      <w:sdtPr>
        <w:id w:val="-1902903339"/>
        <w:docPartObj>
          <w:docPartGallery w:val="Table of Contents"/>
          <w:docPartUnique/>
        </w:docPartObj>
      </w:sdtPr>
      <w:sdtEndPr>
        <w:rPr>
          <w:rFonts w:ascii="Arial" w:eastAsia="Arial" w:hAnsi="Arial" w:cs="Arial"/>
          <w:noProof/>
          <w:color w:val="auto"/>
          <w:sz w:val="22"/>
          <w:szCs w:val="22"/>
        </w:rPr>
      </w:sdtEndPr>
      <w:sdtContent>
        <w:p w14:paraId="6C6BB8E7" w14:textId="32A5AEA9" w:rsidR="00822284" w:rsidRDefault="00822284">
          <w:pPr>
            <w:pStyle w:val="TOCHeading"/>
          </w:pPr>
        </w:p>
        <w:p w14:paraId="413AD513" w14:textId="7E3AFD1E" w:rsidR="00822284" w:rsidRDefault="00822284">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80163614" w:history="1">
            <w:r w:rsidRPr="006B03C8">
              <w:rPr>
                <w:rStyle w:val="Hyperlink"/>
                <w:noProof/>
              </w:rPr>
              <w:t>Introduction</w:t>
            </w:r>
            <w:r>
              <w:rPr>
                <w:noProof/>
                <w:webHidden/>
              </w:rPr>
              <w:tab/>
            </w:r>
            <w:r>
              <w:rPr>
                <w:noProof/>
                <w:webHidden/>
              </w:rPr>
              <w:fldChar w:fldCharType="begin"/>
            </w:r>
            <w:r>
              <w:rPr>
                <w:noProof/>
                <w:webHidden/>
              </w:rPr>
              <w:instrText xml:space="preserve"> PAGEREF _Toc180163614 \h </w:instrText>
            </w:r>
            <w:r>
              <w:rPr>
                <w:noProof/>
                <w:webHidden/>
              </w:rPr>
            </w:r>
            <w:r>
              <w:rPr>
                <w:noProof/>
                <w:webHidden/>
              </w:rPr>
              <w:fldChar w:fldCharType="separate"/>
            </w:r>
            <w:r>
              <w:rPr>
                <w:noProof/>
                <w:webHidden/>
              </w:rPr>
              <w:t>3</w:t>
            </w:r>
            <w:r>
              <w:rPr>
                <w:noProof/>
                <w:webHidden/>
              </w:rPr>
              <w:fldChar w:fldCharType="end"/>
            </w:r>
          </w:hyperlink>
        </w:p>
        <w:p w14:paraId="090D183E" w14:textId="53B1C48F" w:rsidR="00822284" w:rsidRDefault="00822284">
          <w:pPr>
            <w:pStyle w:val="TOC1"/>
            <w:tabs>
              <w:tab w:val="right" w:leader="dot" w:pos="9350"/>
            </w:tabs>
            <w:rPr>
              <w:rFonts w:asciiTheme="minorHAnsi" w:eastAsiaTheme="minorEastAsia" w:hAnsiTheme="minorHAnsi" w:cstheme="minorBidi"/>
              <w:noProof/>
            </w:rPr>
          </w:pPr>
          <w:hyperlink w:anchor="_Toc180163615" w:history="1">
            <w:r w:rsidRPr="006B03C8">
              <w:rPr>
                <w:rStyle w:val="Hyperlink"/>
                <w:noProof/>
              </w:rPr>
              <w:t>Total Revenue</w:t>
            </w:r>
            <w:r>
              <w:rPr>
                <w:noProof/>
                <w:webHidden/>
              </w:rPr>
              <w:tab/>
            </w:r>
            <w:r>
              <w:rPr>
                <w:noProof/>
                <w:webHidden/>
              </w:rPr>
              <w:fldChar w:fldCharType="begin"/>
            </w:r>
            <w:r>
              <w:rPr>
                <w:noProof/>
                <w:webHidden/>
              </w:rPr>
              <w:instrText xml:space="preserve"> PAGEREF _Toc180163615 \h </w:instrText>
            </w:r>
            <w:r>
              <w:rPr>
                <w:noProof/>
                <w:webHidden/>
              </w:rPr>
            </w:r>
            <w:r>
              <w:rPr>
                <w:noProof/>
                <w:webHidden/>
              </w:rPr>
              <w:fldChar w:fldCharType="separate"/>
            </w:r>
            <w:r>
              <w:rPr>
                <w:noProof/>
                <w:webHidden/>
              </w:rPr>
              <w:t>3</w:t>
            </w:r>
            <w:r>
              <w:rPr>
                <w:noProof/>
                <w:webHidden/>
              </w:rPr>
              <w:fldChar w:fldCharType="end"/>
            </w:r>
          </w:hyperlink>
        </w:p>
        <w:p w14:paraId="5667A9EF" w14:textId="178F3D8B" w:rsidR="00822284" w:rsidRDefault="00822284">
          <w:pPr>
            <w:pStyle w:val="TOC1"/>
            <w:tabs>
              <w:tab w:val="right" w:leader="dot" w:pos="9350"/>
            </w:tabs>
            <w:rPr>
              <w:rFonts w:asciiTheme="minorHAnsi" w:eastAsiaTheme="minorEastAsia" w:hAnsiTheme="minorHAnsi" w:cstheme="minorBidi"/>
              <w:noProof/>
            </w:rPr>
          </w:pPr>
          <w:hyperlink w:anchor="_Toc180163616" w:history="1">
            <w:r w:rsidRPr="006B03C8">
              <w:rPr>
                <w:rStyle w:val="Hyperlink"/>
                <w:noProof/>
              </w:rPr>
              <w:t>Market Position</w:t>
            </w:r>
            <w:r>
              <w:rPr>
                <w:noProof/>
                <w:webHidden/>
              </w:rPr>
              <w:tab/>
            </w:r>
            <w:r>
              <w:rPr>
                <w:noProof/>
                <w:webHidden/>
              </w:rPr>
              <w:fldChar w:fldCharType="begin"/>
            </w:r>
            <w:r>
              <w:rPr>
                <w:noProof/>
                <w:webHidden/>
              </w:rPr>
              <w:instrText xml:space="preserve"> PAGEREF _Toc180163616 \h </w:instrText>
            </w:r>
            <w:r>
              <w:rPr>
                <w:noProof/>
                <w:webHidden/>
              </w:rPr>
            </w:r>
            <w:r>
              <w:rPr>
                <w:noProof/>
                <w:webHidden/>
              </w:rPr>
              <w:fldChar w:fldCharType="separate"/>
            </w:r>
            <w:r>
              <w:rPr>
                <w:noProof/>
                <w:webHidden/>
              </w:rPr>
              <w:t>6</w:t>
            </w:r>
            <w:r>
              <w:rPr>
                <w:noProof/>
                <w:webHidden/>
              </w:rPr>
              <w:fldChar w:fldCharType="end"/>
            </w:r>
          </w:hyperlink>
        </w:p>
        <w:p w14:paraId="61EF247E" w14:textId="75AB09BA" w:rsidR="00822284" w:rsidRDefault="00822284">
          <w:pPr>
            <w:pStyle w:val="TOC1"/>
            <w:tabs>
              <w:tab w:val="right" w:leader="dot" w:pos="9350"/>
            </w:tabs>
            <w:rPr>
              <w:rFonts w:asciiTheme="minorHAnsi" w:eastAsiaTheme="minorEastAsia" w:hAnsiTheme="minorHAnsi" w:cstheme="minorBidi"/>
              <w:noProof/>
            </w:rPr>
          </w:pPr>
          <w:hyperlink w:anchor="_Toc180163617" w:history="1">
            <w:r w:rsidRPr="006B03C8">
              <w:rPr>
                <w:rStyle w:val="Hyperlink"/>
                <w:noProof/>
              </w:rPr>
              <w:t>Growth Potential</w:t>
            </w:r>
            <w:r>
              <w:rPr>
                <w:noProof/>
                <w:webHidden/>
              </w:rPr>
              <w:tab/>
            </w:r>
            <w:r>
              <w:rPr>
                <w:noProof/>
                <w:webHidden/>
              </w:rPr>
              <w:fldChar w:fldCharType="begin"/>
            </w:r>
            <w:r>
              <w:rPr>
                <w:noProof/>
                <w:webHidden/>
              </w:rPr>
              <w:instrText xml:space="preserve"> PAGEREF _Toc180163617 \h </w:instrText>
            </w:r>
            <w:r>
              <w:rPr>
                <w:noProof/>
                <w:webHidden/>
              </w:rPr>
            </w:r>
            <w:r>
              <w:rPr>
                <w:noProof/>
                <w:webHidden/>
              </w:rPr>
              <w:fldChar w:fldCharType="separate"/>
            </w:r>
            <w:r>
              <w:rPr>
                <w:noProof/>
                <w:webHidden/>
              </w:rPr>
              <w:t>9</w:t>
            </w:r>
            <w:r>
              <w:rPr>
                <w:noProof/>
                <w:webHidden/>
              </w:rPr>
              <w:fldChar w:fldCharType="end"/>
            </w:r>
          </w:hyperlink>
        </w:p>
        <w:p w14:paraId="2E57DA7A" w14:textId="342EE231" w:rsidR="00822284" w:rsidRDefault="00822284">
          <w:pPr>
            <w:pStyle w:val="TOC1"/>
            <w:tabs>
              <w:tab w:val="right" w:leader="dot" w:pos="9350"/>
            </w:tabs>
            <w:rPr>
              <w:rFonts w:asciiTheme="minorHAnsi" w:eastAsiaTheme="minorEastAsia" w:hAnsiTheme="minorHAnsi" w:cstheme="minorBidi"/>
              <w:noProof/>
            </w:rPr>
          </w:pPr>
          <w:hyperlink w:anchor="_Toc180163618" w:history="1">
            <w:r w:rsidRPr="006B03C8">
              <w:rPr>
                <w:rStyle w:val="Hyperlink"/>
                <w:noProof/>
              </w:rPr>
              <w:t>Financial Commitment to CSR (Corporate Social Responsibility)</w:t>
            </w:r>
            <w:r>
              <w:rPr>
                <w:noProof/>
                <w:webHidden/>
              </w:rPr>
              <w:tab/>
            </w:r>
            <w:r>
              <w:rPr>
                <w:noProof/>
                <w:webHidden/>
              </w:rPr>
              <w:fldChar w:fldCharType="begin"/>
            </w:r>
            <w:r>
              <w:rPr>
                <w:noProof/>
                <w:webHidden/>
              </w:rPr>
              <w:instrText xml:space="preserve"> PAGEREF _Toc180163618 \h </w:instrText>
            </w:r>
            <w:r>
              <w:rPr>
                <w:noProof/>
                <w:webHidden/>
              </w:rPr>
            </w:r>
            <w:r>
              <w:rPr>
                <w:noProof/>
                <w:webHidden/>
              </w:rPr>
              <w:fldChar w:fldCharType="separate"/>
            </w:r>
            <w:r>
              <w:rPr>
                <w:noProof/>
                <w:webHidden/>
              </w:rPr>
              <w:t>10</w:t>
            </w:r>
            <w:r>
              <w:rPr>
                <w:noProof/>
                <w:webHidden/>
              </w:rPr>
              <w:fldChar w:fldCharType="end"/>
            </w:r>
          </w:hyperlink>
        </w:p>
        <w:p w14:paraId="7B6558F4" w14:textId="5BAA1BF2" w:rsidR="00822284" w:rsidRDefault="00822284">
          <w:pPr>
            <w:pStyle w:val="TOC1"/>
            <w:tabs>
              <w:tab w:val="right" w:leader="dot" w:pos="9350"/>
            </w:tabs>
            <w:rPr>
              <w:rFonts w:asciiTheme="minorHAnsi" w:eastAsiaTheme="minorEastAsia" w:hAnsiTheme="minorHAnsi" w:cstheme="minorBidi"/>
              <w:noProof/>
            </w:rPr>
          </w:pPr>
          <w:hyperlink w:anchor="_Toc180163619" w:history="1">
            <w:r w:rsidRPr="006B03C8">
              <w:rPr>
                <w:rStyle w:val="Hyperlink"/>
                <w:noProof/>
              </w:rPr>
              <w:t>Recommendation</w:t>
            </w:r>
            <w:r>
              <w:rPr>
                <w:noProof/>
                <w:webHidden/>
              </w:rPr>
              <w:tab/>
            </w:r>
            <w:r>
              <w:rPr>
                <w:noProof/>
                <w:webHidden/>
              </w:rPr>
              <w:fldChar w:fldCharType="begin"/>
            </w:r>
            <w:r>
              <w:rPr>
                <w:noProof/>
                <w:webHidden/>
              </w:rPr>
              <w:instrText xml:space="preserve"> PAGEREF _Toc180163619 \h </w:instrText>
            </w:r>
            <w:r>
              <w:rPr>
                <w:noProof/>
                <w:webHidden/>
              </w:rPr>
            </w:r>
            <w:r>
              <w:rPr>
                <w:noProof/>
                <w:webHidden/>
              </w:rPr>
              <w:fldChar w:fldCharType="separate"/>
            </w:r>
            <w:r>
              <w:rPr>
                <w:noProof/>
                <w:webHidden/>
              </w:rPr>
              <w:t>11</w:t>
            </w:r>
            <w:r>
              <w:rPr>
                <w:noProof/>
                <w:webHidden/>
              </w:rPr>
              <w:fldChar w:fldCharType="end"/>
            </w:r>
          </w:hyperlink>
        </w:p>
        <w:p w14:paraId="7A127249" w14:textId="2741D4EF" w:rsidR="00822284" w:rsidRDefault="00822284">
          <w:pPr>
            <w:pStyle w:val="TOC1"/>
            <w:tabs>
              <w:tab w:val="right" w:leader="dot" w:pos="9350"/>
            </w:tabs>
            <w:rPr>
              <w:rFonts w:asciiTheme="minorHAnsi" w:eastAsiaTheme="minorEastAsia" w:hAnsiTheme="minorHAnsi" w:cstheme="minorBidi"/>
              <w:noProof/>
            </w:rPr>
          </w:pPr>
          <w:hyperlink w:anchor="_Toc180163620" w:history="1">
            <w:r w:rsidRPr="006B03C8">
              <w:rPr>
                <w:rStyle w:val="Hyperlink"/>
                <w:noProof/>
              </w:rPr>
              <w:t>Conclusion</w:t>
            </w:r>
            <w:r>
              <w:rPr>
                <w:noProof/>
                <w:webHidden/>
              </w:rPr>
              <w:tab/>
            </w:r>
            <w:r>
              <w:rPr>
                <w:noProof/>
                <w:webHidden/>
              </w:rPr>
              <w:fldChar w:fldCharType="begin"/>
            </w:r>
            <w:r>
              <w:rPr>
                <w:noProof/>
                <w:webHidden/>
              </w:rPr>
              <w:instrText xml:space="preserve"> PAGEREF _Toc180163620 \h </w:instrText>
            </w:r>
            <w:r>
              <w:rPr>
                <w:noProof/>
                <w:webHidden/>
              </w:rPr>
            </w:r>
            <w:r>
              <w:rPr>
                <w:noProof/>
                <w:webHidden/>
              </w:rPr>
              <w:fldChar w:fldCharType="separate"/>
            </w:r>
            <w:r>
              <w:rPr>
                <w:noProof/>
                <w:webHidden/>
              </w:rPr>
              <w:t>12</w:t>
            </w:r>
            <w:r>
              <w:rPr>
                <w:noProof/>
                <w:webHidden/>
              </w:rPr>
              <w:fldChar w:fldCharType="end"/>
            </w:r>
          </w:hyperlink>
        </w:p>
        <w:p w14:paraId="30B75F38" w14:textId="2E77DEA7" w:rsidR="00822284" w:rsidRDefault="00822284">
          <w:pPr>
            <w:pStyle w:val="TOC1"/>
            <w:tabs>
              <w:tab w:val="right" w:leader="dot" w:pos="9350"/>
            </w:tabs>
            <w:rPr>
              <w:rFonts w:asciiTheme="minorHAnsi" w:eastAsiaTheme="minorEastAsia" w:hAnsiTheme="minorHAnsi" w:cstheme="minorBidi"/>
              <w:noProof/>
            </w:rPr>
          </w:pPr>
          <w:hyperlink w:anchor="_Toc180163621" w:history="1">
            <w:r w:rsidRPr="006B03C8">
              <w:rPr>
                <w:rStyle w:val="Hyperlink"/>
                <w:noProof/>
              </w:rPr>
              <w:t>References</w:t>
            </w:r>
            <w:r>
              <w:rPr>
                <w:noProof/>
                <w:webHidden/>
              </w:rPr>
              <w:tab/>
            </w:r>
            <w:r>
              <w:rPr>
                <w:noProof/>
                <w:webHidden/>
              </w:rPr>
              <w:fldChar w:fldCharType="begin"/>
            </w:r>
            <w:r>
              <w:rPr>
                <w:noProof/>
                <w:webHidden/>
              </w:rPr>
              <w:instrText xml:space="preserve"> PAGEREF _Toc180163621 \h </w:instrText>
            </w:r>
            <w:r>
              <w:rPr>
                <w:noProof/>
                <w:webHidden/>
              </w:rPr>
            </w:r>
            <w:r>
              <w:rPr>
                <w:noProof/>
                <w:webHidden/>
              </w:rPr>
              <w:fldChar w:fldCharType="separate"/>
            </w:r>
            <w:r>
              <w:rPr>
                <w:noProof/>
                <w:webHidden/>
              </w:rPr>
              <w:t>13</w:t>
            </w:r>
            <w:r>
              <w:rPr>
                <w:noProof/>
                <w:webHidden/>
              </w:rPr>
              <w:fldChar w:fldCharType="end"/>
            </w:r>
          </w:hyperlink>
        </w:p>
        <w:p w14:paraId="05CCB533" w14:textId="0159BB74" w:rsidR="00822284" w:rsidRDefault="00822284">
          <w:pPr>
            <w:pStyle w:val="TOC1"/>
            <w:tabs>
              <w:tab w:val="right" w:leader="dot" w:pos="9350"/>
            </w:tabs>
            <w:rPr>
              <w:rFonts w:asciiTheme="minorHAnsi" w:eastAsiaTheme="minorEastAsia" w:hAnsiTheme="minorHAnsi" w:cstheme="minorBidi"/>
              <w:noProof/>
            </w:rPr>
          </w:pPr>
          <w:hyperlink w:anchor="_Toc180163622" w:history="1">
            <w:r w:rsidRPr="006B03C8">
              <w:rPr>
                <w:rStyle w:val="Hyperlink"/>
                <w:noProof/>
              </w:rPr>
              <w:t>Appendix</w:t>
            </w:r>
            <w:r>
              <w:rPr>
                <w:noProof/>
                <w:webHidden/>
              </w:rPr>
              <w:tab/>
            </w:r>
            <w:r>
              <w:rPr>
                <w:noProof/>
                <w:webHidden/>
              </w:rPr>
              <w:fldChar w:fldCharType="begin"/>
            </w:r>
            <w:r>
              <w:rPr>
                <w:noProof/>
                <w:webHidden/>
              </w:rPr>
              <w:instrText xml:space="preserve"> PAGEREF _Toc180163622 \h </w:instrText>
            </w:r>
            <w:r>
              <w:rPr>
                <w:noProof/>
                <w:webHidden/>
              </w:rPr>
            </w:r>
            <w:r>
              <w:rPr>
                <w:noProof/>
                <w:webHidden/>
              </w:rPr>
              <w:fldChar w:fldCharType="separate"/>
            </w:r>
            <w:r>
              <w:rPr>
                <w:noProof/>
                <w:webHidden/>
              </w:rPr>
              <w:t>16</w:t>
            </w:r>
            <w:r>
              <w:rPr>
                <w:noProof/>
                <w:webHidden/>
              </w:rPr>
              <w:fldChar w:fldCharType="end"/>
            </w:r>
          </w:hyperlink>
        </w:p>
        <w:p w14:paraId="7BA164A9" w14:textId="6A790391" w:rsidR="00822284" w:rsidRDefault="00822284">
          <w:r>
            <w:rPr>
              <w:b/>
              <w:bCs/>
              <w:noProof/>
            </w:rPr>
            <w:fldChar w:fldCharType="end"/>
          </w:r>
        </w:p>
      </w:sdtContent>
    </w:sdt>
    <w:p w14:paraId="5CB83350" w14:textId="18AD9F0F" w:rsidR="006C37C9" w:rsidRPr="006C37C9" w:rsidRDefault="00797A56" w:rsidP="006C37C9">
      <w:pPr>
        <w:pStyle w:val="Heading1"/>
      </w:pPr>
      <w:r>
        <w:br w:type="page"/>
      </w:r>
    </w:p>
    <w:p w14:paraId="70193235" w14:textId="77777777" w:rsidR="00065BF7" w:rsidRPr="00694197" w:rsidRDefault="00797A56" w:rsidP="00453AC8">
      <w:pPr>
        <w:pStyle w:val="Heading1"/>
      </w:pPr>
      <w:bookmarkStart w:id="0" w:name="_Toc180163614"/>
      <w:r w:rsidRPr="00694197">
        <w:lastRenderedPageBreak/>
        <w:t>Introduction</w:t>
      </w:r>
      <w:bookmarkEnd w:id="0"/>
      <w:r w:rsidRPr="00694197">
        <w:t xml:space="preserve"> </w:t>
      </w:r>
    </w:p>
    <w:p w14:paraId="11A8044E" w14:textId="47FF291D" w:rsidR="00065BF7" w:rsidRPr="001D31BA" w:rsidRDefault="00797A56" w:rsidP="00453AC8">
      <w:pPr>
        <w:pBdr>
          <w:top w:val="nil"/>
          <w:left w:val="nil"/>
          <w:bottom w:val="nil"/>
          <w:right w:val="nil"/>
          <w:between w:val="nil"/>
        </w:pBdr>
        <w:spacing w:line="360" w:lineRule="auto"/>
        <w:jc w:val="both"/>
        <w:rPr>
          <w:rFonts w:eastAsia="Times New Roman"/>
          <w:sz w:val="24"/>
          <w:szCs w:val="24"/>
        </w:rPr>
      </w:pPr>
      <w:r w:rsidRPr="001D31BA">
        <w:rPr>
          <w:rFonts w:eastAsia="Times New Roman"/>
          <w:sz w:val="24"/>
          <w:szCs w:val="24"/>
        </w:rPr>
        <w:t>Premier Inn is a popular brand of low cost, econom</w:t>
      </w:r>
      <w:r w:rsidR="00C416ED" w:rsidRPr="001D31BA">
        <w:rPr>
          <w:rFonts w:eastAsia="Times New Roman"/>
          <w:sz w:val="24"/>
          <w:szCs w:val="24"/>
        </w:rPr>
        <w:t>ic</w:t>
      </w:r>
      <w:r w:rsidRPr="001D31BA">
        <w:rPr>
          <w:rFonts w:eastAsia="Times New Roman"/>
          <w:sz w:val="24"/>
          <w:szCs w:val="24"/>
        </w:rPr>
        <w:t>, family</w:t>
      </w:r>
      <w:r w:rsidR="00143B72" w:rsidRPr="001D31BA">
        <w:rPr>
          <w:rFonts w:eastAsia="Times New Roman"/>
          <w:sz w:val="24"/>
          <w:szCs w:val="24"/>
        </w:rPr>
        <w:t>-friendly</w:t>
      </w:r>
      <w:r w:rsidRPr="001D31BA">
        <w:rPr>
          <w:rFonts w:eastAsia="Times New Roman"/>
          <w:sz w:val="24"/>
          <w:szCs w:val="24"/>
        </w:rPr>
        <w:t xml:space="preserve">, business </w:t>
      </w:r>
      <w:r w:rsidR="005914FC" w:rsidRPr="001D31BA">
        <w:rPr>
          <w:rFonts w:eastAsia="Times New Roman"/>
          <w:sz w:val="24"/>
          <w:szCs w:val="24"/>
        </w:rPr>
        <w:t xml:space="preserve">and </w:t>
      </w:r>
      <w:r w:rsidR="000D01C0" w:rsidRPr="001D31BA">
        <w:rPr>
          <w:rFonts w:eastAsia="Times New Roman"/>
          <w:sz w:val="24"/>
          <w:szCs w:val="24"/>
        </w:rPr>
        <w:t>leisure</w:t>
      </w:r>
      <w:r w:rsidR="005914FC" w:rsidRPr="001D31BA">
        <w:rPr>
          <w:rFonts w:eastAsia="Times New Roman"/>
          <w:sz w:val="24"/>
          <w:szCs w:val="24"/>
        </w:rPr>
        <w:t xml:space="preserve"> hotel chain</w:t>
      </w:r>
      <w:r w:rsidRPr="001D31BA">
        <w:rPr>
          <w:rFonts w:eastAsia="Times New Roman"/>
          <w:sz w:val="24"/>
          <w:szCs w:val="24"/>
        </w:rPr>
        <w:t xml:space="preserve">. The </w:t>
      </w:r>
      <w:r w:rsidR="00C416ED" w:rsidRPr="001D31BA">
        <w:rPr>
          <w:rFonts w:eastAsia="Times New Roman"/>
          <w:sz w:val="24"/>
          <w:szCs w:val="24"/>
        </w:rPr>
        <w:t>organization</w:t>
      </w:r>
      <w:r w:rsidRPr="001D31BA">
        <w:rPr>
          <w:rFonts w:eastAsia="Times New Roman"/>
          <w:sz w:val="24"/>
          <w:szCs w:val="24"/>
        </w:rPr>
        <w:t xml:space="preserve"> is appreciated for </w:t>
      </w:r>
      <w:r w:rsidR="000D01C0" w:rsidRPr="001D31BA">
        <w:rPr>
          <w:rFonts w:eastAsia="Times New Roman"/>
          <w:sz w:val="24"/>
          <w:szCs w:val="24"/>
        </w:rPr>
        <w:t>the</w:t>
      </w:r>
      <w:r w:rsidRPr="001D31BA">
        <w:rPr>
          <w:rFonts w:eastAsia="Times New Roman"/>
          <w:sz w:val="24"/>
          <w:szCs w:val="24"/>
        </w:rPr>
        <w:t xml:space="preserve"> ability to generate value and </w:t>
      </w:r>
      <w:r w:rsidR="00B03ACB" w:rsidRPr="001D31BA">
        <w:rPr>
          <w:rFonts w:eastAsia="Times New Roman"/>
          <w:sz w:val="24"/>
          <w:szCs w:val="24"/>
        </w:rPr>
        <w:t xml:space="preserve">great </w:t>
      </w:r>
      <w:r w:rsidRPr="001D31BA">
        <w:rPr>
          <w:rFonts w:eastAsia="Times New Roman"/>
          <w:sz w:val="24"/>
          <w:szCs w:val="24"/>
        </w:rPr>
        <w:t>accommodation services</w:t>
      </w:r>
      <w:r w:rsidR="000D01C0" w:rsidRPr="001D31BA">
        <w:rPr>
          <w:rFonts w:eastAsia="Times New Roman"/>
          <w:sz w:val="24"/>
          <w:szCs w:val="24"/>
        </w:rPr>
        <w:t xml:space="preserve"> classified as budget hotel</w:t>
      </w:r>
      <w:r w:rsidRPr="001D31BA">
        <w:rPr>
          <w:rFonts w:eastAsia="Times New Roman"/>
          <w:sz w:val="24"/>
          <w:szCs w:val="24"/>
        </w:rPr>
        <w:t xml:space="preserve"> (Premier</w:t>
      </w:r>
      <w:r w:rsidR="00693A97" w:rsidRPr="001D31BA">
        <w:rPr>
          <w:rFonts w:eastAsia="Times New Roman"/>
          <w:sz w:val="24"/>
          <w:szCs w:val="24"/>
        </w:rPr>
        <w:t xml:space="preserve"> Inn,</w:t>
      </w:r>
      <w:r w:rsidRPr="001D31BA">
        <w:rPr>
          <w:rFonts w:eastAsia="Times New Roman"/>
          <w:sz w:val="24"/>
          <w:szCs w:val="24"/>
        </w:rPr>
        <w:t xml:space="preserve"> 2024). On the other hand, Shangri-La Hotel is a luxury brand in the accommodation industry with focus on luxury</w:t>
      </w:r>
      <w:r w:rsidR="00790C72" w:rsidRPr="001D31BA">
        <w:rPr>
          <w:rFonts w:eastAsia="Times New Roman"/>
          <w:sz w:val="24"/>
          <w:szCs w:val="24"/>
        </w:rPr>
        <w:t xml:space="preserve"> services</w:t>
      </w:r>
      <w:r w:rsidR="00972010" w:rsidRPr="001D31BA">
        <w:rPr>
          <w:rFonts w:eastAsia="Times New Roman"/>
          <w:sz w:val="24"/>
          <w:szCs w:val="24"/>
        </w:rPr>
        <w:t xml:space="preserve"> </w:t>
      </w:r>
      <w:r w:rsidRPr="001D31BA">
        <w:rPr>
          <w:rFonts w:eastAsia="Times New Roman"/>
          <w:sz w:val="24"/>
          <w:szCs w:val="24"/>
        </w:rPr>
        <w:t>(Shangri</w:t>
      </w:r>
      <w:r w:rsidR="00693A97" w:rsidRPr="001D31BA">
        <w:rPr>
          <w:rFonts w:eastAsia="Times New Roman"/>
          <w:sz w:val="24"/>
          <w:szCs w:val="24"/>
        </w:rPr>
        <w:t>-La,</w:t>
      </w:r>
      <w:r w:rsidRPr="001D31BA">
        <w:rPr>
          <w:rFonts w:eastAsia="Times New Roman"/>
          <w:sz w:val="24"/>
          <w:szCs w:val="24"/>
        </w:rPr>
        <w:t xml:space="preserve"> 2024). The brand associates with </w:t>
      </w:r>
      <w:r w:rsidR="00972010" w:rsidRPr="001D31BA">
        <w:rPr>
          <w:rFonts w:eastAsia="Times New Roman"/>
          <w:sz w:val="24"/>
          <w:szCs w:val="24"/>
        </w:rPr>
        <w:t xml:space="preserve">high </w:t>
      </w:r>
      <w:r w:rsidRPr="001D31BA">
        <w:rPr>
          <w:rFonts w:eastAsia="Times New Roman"/>
          <w:sz w:val="24"/>
          <w:szCs w:val="24"/>
        </w:rPr>
        <w:t xml:space="preserve">quality services, </w:t>
      </w:r>
      <w:r w:rsidR="00693A97" w:rsidRPr="001D31BA">
        <w:rPr>
          <w:rFonts w:eastAsia="Times New Roman"/>
          <w:sz w:val="24"/>
          <w:szCs w:val="24"/>
        </w:rPr>
        <w:t>customized</w:t>
      </w:r>
      <w:r w:rsidRPr="001D31BA">
        <w:rPr>
          <w:rFonts w:eastAsia="Times New Roman"/>
          <w:sz w:val="24"/>
          <w:szCs w:val="24"/>
        </w:rPr>
        <w:t xml:space="preserve"> experiences and ensuring comfort  at different locations around the world. </w:t>
      </w:r>
    </w:p>
    <w:p w14:paraId="796A6C43" w14:textId="476109E7" w:rsidR="00065BF7" w:rsidRPr="001D31BA" w:rsidRDefault="00797A56" w:rsidP="00453AC8">
      <w:pPr>
        <w:pBdr>
          <w:top w:val="nil"/>
          <w:left w:val="nil"/>
          <w:bottom w:val="nil"/>
          <w:right w:val="nil"/>
          <w:between w:val="nil"/>
        </w:pBdr>
        <w:spacing w:line="360" w:lineRule="auto"/>
        <w:jc w:val="both"/>
        <w:rPr>
          <w:rFonts w:eastAsia="Times New Roman"/>
          <w:b/>
          <w:sz w:val="24"/>
          <w:szCs w:val="24"/>
        </w:rPr>
      </w:pPr>
      <w:r w:rsidRPr="001D31BA">
        <w:rPr>
          <w:rFonts w:eastAsia="Times New Roman"/>
          <w:sz w:val="24"/>
          <w:szCs w:val="24"/>
        </w:rPr>
        <w:t xml:space="preserve">In the </w:t>
      </w:r>
      <w:r w:rsidR="00693A97" w:rsidRPr="001D31BA">
        <w:rPr>
          <w:rFonts w:eastAsia="Times New Roman"/>
          <w:sz w:val="24"/>
          <w:szCs w:val="24"/>
        </w:rPr>
        <w:t xml:space="preserve">following </w:t>
      </w:r>
      <w:r w:rsidRPr="001D31BA">
        <w:rPr>
          <w:rFonts w:eastAsia="Times New Roman"/>
          <w:sz w:val="24"/>
          <w:szCs w:val="24"/>
        </w:rPr>
        <w:t>report, both businesses i.e. Premier Inn Hotels and Shangri-La Hotels will be compared o</w:t>
      </w:r>
      <w:r w:rsidR="00C93863" w:rsidRPr="001D31BA">
        <w:rPr>
          <w:rFonts w:eastAsia="Times New Roman"/>
          <w:sz w:val="24"/>
          <w:szCs w:val="24"/>
        </w:rPr>
        <w:t xml:space="preserve">n </w:t>
      </w:r>
      <w:r w:rsidRPr="001D31BA">
        <w:rPr>
          <w:rFonts w:eastAsia="Times New Roman"/>
          <w:sz w:val="24"/>
          <w:szCs w:val="24"/>
        </w:rPr>
        <w:t>total revenue, market position, growth potential and CSR</w:t>
      </w:r>
      <w:r w:rsidR="00A00128" w:rsidRPr="001D31BA">
        <w:rPr>
          <w:rFonts w:eastAsia="Times New Roman"/>
          <w:sz w:val="24"/>
          <w:szCs w:val="24"/>
        </w:rPr>
        <w:t xml:space="preserve"> initiatives, similarities and differences will be analyzed. </w:t>
      </w:r>
      <w:r w:rsidR="00935CE4" w:rsidRPr="001D31BA">
        <w:rPr>
          <w:rFonts w:eastAsia="Times New Roman"/>
          <w:sz w:val="24"/>
          <w:szCs w:val="24"/>
        </w:rPr>
        <w:t xml:space="preserve">The recommendations </w:t>
      </w:r>
      <w:r w:rsidR="000602B6" w:rsidRPr="001D31BA">
        <w:rPr>
          <w:rFonts w:eastAsia="Times New Roman"/>
          <w:sz w:val="24"/>
          <w:szCs w:val="24"/>
        </w:rPr>
        <w:t xml:space="preserve">that follow, </w:t>
      </w:r>
      <w:r w:rsidR="00BC67EB" w:rsidRPr="001D31BA">
        <w:rPr>
          <w:rFonts w:eastAsia="Times New Roman"/>
          <w:sz w:val="24"/>
          <w:szCs w:val="24"/>
        </w:rPr>
        <w:t>are made using expert observations</w:t>
      </w:r>
      <w:r w:rsidR="006F7324">
        <w:rPr>
          <w:rFonts w:eastAsia="Times New Roman"/>
          <w:sz w:val="24"/>
          <w:szCs w:val="24"/>
        </w:rPr>
        <w:t>,</w:t>
      </w:r>
      <w:r w:rsidR="0006605D" w:rsidRPr="001D31BA">
        <w:rPr>
          <w:rFonts w:eastAsia="Times New Roman"/>
          <w:sz w:val="24"/>
          <w:szCs w:val="24"/>
        </w:rPr>
        <w:t xml:space="preserve"> current </w:t>
      </w:r>
      <w:proofErr w:type="gramStart"/>
      <w:r w:rsidR="0006605D" w:rsidRPr="001D31BA">
        <w:rPr>
          <w:rFonts w:eastAsia="Times New Roman"/>
          <w:sz w:val="24"/>
          <w:szCs w:val="24"/>
        </w:rPr>
        <w:t>revenue</w:t>
      </w:r>
      <w:proofErr w:type="gramEnd"/>
      <w:r w:rsidR="0006605D" w:rsidRPr="001D31BA">
        <w:rPr>
          <w:rFonts w:eastAsia="Times New Roman"/>
          <w:sz w:val="24"/>
          <w:szCs w:val="24"/>
        </w:rPr>
        <w:t xml:space="preserve"> </w:t>
      </w:r>
      <w:r w:rsidR="00EB0394" w:rsidRPr="001D31BA">
        <w:rPr>
          <w:rFonts w:eastAsia="Times New Roman"/>
          <w:sz w:val="24"/>
          <w:szCs w:val="24"/>
        </w:rPr>
        <w:t>and performance of both organizations.</w:t>
      </w:r>
    </w:p>
    <w:p w14:paraId="02C8322A" w14:textId="77777777" w:rsidR="00065BF7" w:rsidRPr="00694197" w:rsidRDefault="00797A56" w:rsidP="00694197">
      <w:pPr>
        <w:pStyle w:val="Heading1"/>
      </w:pPr>
      <w:bookmarkStart w:id="1" w:name="_Toc180163615"/>
      <w:r w:rsidRPr="00694197">
        <w:t>Total Revenue</w:t>
      </w:r>
      <w:bookmarkEnd w:id="1"/>
    </w:p>
    <w:p w14:paraId="5539376B" w14:textId="77777777" w:rsidR="00065BF7" w:rsidRPr="00694197" w:rsidRDefault="00797A56" w:rsidP="00694197">
      <w:pPr>
        <w:pBdr>
          <w:top w:val="nil"/>
          <w:left w:val="nil"/>
          <w:bottom w:val="nil"/>
          <w:right w:val="nil"/>
          <w:between w:val="nil"/>
        </w:pBdr>
        <w:spacing w:line="360" w:lineRule="auto"/>
        <w:jc w:val="both"/>
      </w:pPr>
      <w:r w:rsidRPr="00694197">
        <w:rPr>
          <w:rFonts w:ascii="Times New Roman" w:eastAsia="Times New Roman" w:hAnsi="Times New Roman" w:cs="Times New Roman"/>
          <w:b/>
          <w:i/>
          <w:sz w:val="24"/>
          <w:szCs w:val="24"/>
          <w:u w:val="single"/>
        </w:rPr>
        <w:t>Revenues</w:t>
      </w:r>
    </w:p>
    <w:tbl>
      <w:tblPr>
        <w:tblStyle w:val="a"/>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090"/>
        <w:gridCol w:w="1067"/>
        <w:gridCol w:w="1332"/>
        <w:gridCol w:w="1673"/>
        <w:gridCol w:w="1066"/>
        <w:gridCol w:w="1066"/>
        <w:gridCol w:w="1066"/>
      </w:tblGrid>
      <w:tr w:rsidR="00065BF7" w:rsidRPr="00694197" w14:paraId="0BCB02D6" w14:textId="77777777" w:rsidTr="00694197">
        <w:trPr>
          <w:cantSplit/>
          <w:trHeight w:val="315"/>
          <w:tblHeader/>
          <w:jc w:val="center"/>
        </w:trPr>
        <w:tc>
          <w:tcPr>
            <w:tcW w:w="2089"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bottom"/>
          </w:tcPr>
          <w:p w14:paraId="0F0FECA0"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Revenue</w:t>
            </w:r>
          </w:p>
        </w:tc>
        <w:tc>
          <w:tcPr>
            <w:tcW w:w="2398" w:type="dxa"/>
            <w:gridSpan w:val="2"/>
            <w:tcBorders>
              <w:top w:val="single" w:sz="4" w:space="0" w:color="000000"/>
              <w:left w:val="single" w:sz="4" w:space="0" w:color="CCCCCC"/>
              <w:bottom w:val="single" w:sz="4" w:space="0" w:color="000000"/>
              <w:right w:val="single" w:sz="4" w:space="0" w:color="000000"/>
            </w:tcBorders>
            <w:tcMar>
              <w:top w:w="0" w:type="dxa"/>
              <w:left w:w="40" w:type="dxa"/>
              <w:bottom w:w="0" w:type="dxa"/>
              <w:right w:w="40" w:type="dxa"/>
            </w:tcMar>
            <w:vAlign w:val="bottom"/>
          </w:tcPr>
          <w:p w14:paraId="70F57E0E" w14:textId="77777777" w:rsidR="00065BF7" w:rsidRPr="00694197" w:rsidRDefault="00797A56" w:rsidP="00694197">
            <w:pPr>
              <w:widowControl w:val="0"/>
              <w:spacing w:line="360" w:lineRule="auto"/>
              <w:jc w:val="center"/>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Pre Covid</w:t>
            </w:r>
          </w:p>
        </w:tc>
        <w:tc>
          <w:tcPr>
            <w:tcW w:w="1673" w:type="dxa"/>
            <w:tcBorders>
              <w:top w:val="single" w:sz="4" w:space="0" w:color="000000"/>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14F1C750" w14:textId="77777777" w:rsidR="00065BF7" w:rsidRPr="00694197" w:rsidRDefault="00797A56" w:rsidP="00694197">
            <w:pPr>
              <w:widowControl w:val="0"/>
              <w:spacing w:line="360" w:lineRule="auto"/>
              <w:jc w:val="center"/>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During</w:t>
            </w:r>
          </w:p>
        </w:tc>
        <w:tc>
          <w:tcPr>
            <w:tcW w:w="3198" w:type="dxa"/>
            <w:gridSpan w:val="3"/>
            <w:tcBorders>
              <w:top w:val="single" w:sz="4" w:space="0" w:color="000000"/>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1A781504" w14:textId="77777777" w:rsidR="00065BF7" w:rsidRPr="00694197" w:rsidRDefault="00797A56" w:rsidP="00694197">
            <w:pPr>
              <w:widowControl w:val="0"/>
              <w:spacing w:line="360" w:lineRule="auto"/>
              <w:jc w:val="center"/>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Post Covid</w:t>
            </w:r>
          </w:p>
        </w:tc>
      </w:tr>
      <w:tr w:rsidR="00065BF7" w:rsidRPr="00694197" w14:paraId="2F00491B" w14:textId="77777777" w:rsidTr="00694197">
        <w:trPr>
          <w:cantSplit/>
          <w:trHeight w:val="315"/>
          <w:tblHeader/>
          <w:jc w:val="center"/>
        </w:trPr>
        <w:tc>
          <w:tcPr>
            <w:tcW w:w="2089" w:type="dxa"/>
            <w:tcBorders>
              <w:top w:val="single" w:sz="4" w:space="0" w:color="CCCCCC"/>
              <w:left w:val="single" w:sz="4" w:space="0" w:color="000000"/>
              <w:bottom w:val="single" w:sz="4" w:space="0" w:color="000000"/>
              <w:right w:val="single" w:sz="4" w:space="0" w:color="000000"/>
            </w:tcBorders>
            <w:shd w:val="clear" w:color="auto" w:fill="auto"/>
            <w:tcMar>
              <w:top w:w="0" w:type="dxa"/>
              <w:left w:w="40" w:type="dxa"/>
              <w:bottom w:w="0" w:type="dxa"/>
              <w:right w:w="40" w:type="dxa"/>
            </w:tcMar>
            <w:vAlign w:val="bottom"/>
          </w:tcPr>
          <w:p w14:paraId="0638910E" w14:textId="77777777" w:rsidR="00065BF7" w:rsidRPr="00694197" w:rsidRDefault="00065BF7" w:rsidP="00694197">
            <w:pPr>
              <w:widowControl w:val="0"/>
              <w:spacing w:line="360" w:lineRule="auto"/>
              <w:rPr>
                <w:rFonts w:ascii="Times New Roman" w:eastAsia="Times New Roman" w:hAnsi="Times New Roman" w:cs="Times New Roman"/>
                <w:sz w:val="24"/>
                <w:szCs w:val="24"/>
              </w:rPr>
            </w:pP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43217A3C"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2018</w:t>
            </w:r>
          </w:p>
        </w:tc>
        <w:tc>
          <w:tcPr>
            <w:tcW w:w="1332"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765B39D1"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2019</w:t>
            </w:r>
          </w:p>
        </w:tc>
        <w:tc>
          <w:tcPr>
            <w:tcW w:w="1673"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24C607F4"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2020</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5C2BED63"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2021</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1C3ECF53"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2022</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30A46D42"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2023</w:t>
            </w:r>
          </w:p>
        </w:tc>
      </w:tr>
      <w:tr w:rsidR="00065BF7" w:rsidRPr="00694197" w14:paraId="59C8309A" w14:textId="77777777" w:rsidTr="00694197">
        <w:trPr>
          <w:cantSplit/>
          <w:trHeight w:val="315"/>
          <w:tblHeader/>
          <w:jc w:val="center"/>
        </w:trPr>
        <w:tc>
          <w:tcPr>
            <w:tcW w:w="2089" w:type="dxa"/>
            <w:tcBorders>
              <w:top w:val="single" w:sz="4" w:space="0" w:color="CCCCCC"/>
              <w:left w:val="single" w:sz="4" w:space="0" w:color="000000"/>
              <w:bottom w:val="single" w:sz="4" w:space="0" w:color="000000"/>
              <w:right w:val="single" w:sz="4" w:space="0" w:color="000000"/>
            </w:tcBorders>
            <w:shd w:val="clear" w:color="auto" w:fill="auto"/>
            <w:tcMar>
              <w:top w:w="0" w:type="dxa"/>
              <w:left w:w="40" w:type="dxa"/>
              <w:bottom w:w="0" w:type="dxa"/>
              <w:right w:w="40" w:type="dxa"/>
            </w:tcMar>
            <w:vAlign w:val="bottom"/>
          </w:tcPr>
          <w:p w14:paraId="39015944"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Shangri-La Hotels</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03CA51FC"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£3099.55</w:t>
            </w:r>
          </w:p>
        </w:tc>
        <w:tc>
          <w:tcPr>
            <w:tcW w:w="1332"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03B7E094"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£3046.51</w:t>
            </w:r>
          </w:p>
        </w:tc>
        <w:tc>
          <w:tcPr>
            <w:tcW w:w="1673"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402F51CD"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£789.03</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7261FC9D"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£945.44</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3424F664"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£1114.42</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090D2EC7"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£1632.43</w:t>
            </w:r>
          </w:p>
        </w:tc>
      </w:tr>
      <w:tr w:rsidR="00065BF7" w:rsidRPr="00694197" w14:paraId="3A183D55" w14:textId="77777777" w:rsidTr="00694197">
        <w:trPr>
          <w:cantSplit/>
          <w:trHeight w:val="315"/>
          <w:tblHeader/>
          <w:jc w:val="center"/>
        </w:trPr>
        <w:tc>
          <w:tcPr>
            <w:tcW w:w="2089" w:type="dxa"/>
            <w:tcBorders>
              <w:top w:val="single" w:sz="4" w:space="0" w:color="CCCCCC"/>
              <w:left w:val="single" w:sz="4" w:space="0" w:color="000000"/>
              <w:bottom w:val="single" w:sz="4" w:space="0" w:color="000000"/>
              <w:right w:val="single" w:sz="4" w:space="0" w:color="000000"/>
            </w:tcBorders>
            <w:shd w:val="clear" w:color="auto" w:fill="auto"/>
            <w:tcMar>
              <w:top w:w="0" w:type="dxa"/>
              <w:left w:w="40" w:type="dxa"/>
              <w:bottom w:w="0" w:type="dxa"/>
              <w:right w:w="40" w:type="dxa"/>
            </w:tcMar>
            <w:vAlign w:val="bottom"/>
          </w:tcPr>
          <w:p w14:paraId="6FFD7981"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Changes in Percentage</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6A2B49D7"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85.38%</w:t>
            </w:r>
          </w:p>
        </w:tc>
        <w:tc>
          <w:tcPr>
            <w:tcW w:w="1332"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19BCA03D"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-1.71%</w:t>
            </w:r>
          </w:p>
        </w:tc>
        <w:tc>
          <w:tcPr>
            <w:tcW w:w="1673" w:type="dxa"/>
            <w:tcBorders>
              <w:top w:val="single" w:sz="4" w:space="0" w:color="CCCCCC"/>
              <w:left w:val="single" w:sz="4" w:space="0" w:color="CCCCCC"/>
              <w:bottom w:val="single" w:sz="4" w:space="0" w:color="000000"/>
              <w:right w:val="single" w:sz="4" w:space="0" w:color="000000"/>
            </w:tcBorders>
            <w:shd w:val="clear" w:color="auto" w:fill="FFFFFF"/>
            <w:tcMar>
              <w:top w:w="0" w:type="dxa"/>
              <w:left w:w="40" w:type="dxa"/>
              <w:bottom w:w="0" w:type="dxa"/>
              <w:right w:w="40" w:type="dxa"/>
            </w:tcMar>
            <w:vAlign w:val="bottom"/>
          </w:tcPr>
          <w:p w14:paraId="745C038C"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-74.10%</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09010554"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19.82%</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0736178C"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17.87%</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413219E5"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46.48%</w:t>
            </w:r>
          </w:p>
        </w:tc>
      </w:tr>
      <w:tr w:rsidR="00065BF7" w:rsidRPr="00694197" w14:paraId="3B0978BC" w14:textId="77777777" w:rsidTr="00694197">
        <w:trPr>
          <w:cantSplit/>
          <w:trHeight w:val="315"/>
          <w:tblHeader/>
          <w:jc w:val="center"/>
        </w:trPr>
        <w:tc>
          <w:tcPr>
            <w:tcW w:w="2089" w:type="dxa"/>
            <w:tcBorders>
              <w:top w:val="single" w:sz="4" w:space="0" w:color="CCCCCC"/>
              <w:left w:val="single" w:sz="4" w:space="0" w:color="000000"/>
              <w:bottom w:val="single" w:sz="4" w:space="0" w:color="000000"/>
              <w:right w:val="single" w:sz="4" w:space="0" w:color="000000"/>
            </w:tcBorders>
            <w:shd w:val="clear" w:color="auto" w:fill="auto"/>
            <w:tcMar>
              <w:top w:w="0" w:type="dxa"/>
              <w:left w:w="40" w:type="dxa"/>
              <w:bottom w:w="0" w:type="dxa"/>
              <w:right w:w="40" w:type="dxa"/>
            </w:tcMar>
            <w:vAlign w:val="bottom"/>
          </w:tcPr>
          <w:p w14:paraId="4EF5C93C"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Premier Inn Hotels</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4635D717"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£2007.4</w:t>
            </w:r>
          </w:p>
        </w:tc>
        <w:tc>
          <w:tcPr>
            <w:tcW w:w="1332"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1A897476"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£2049.1</w:t>
            </w:r>
          </w:p>
        </w:tc>
        <w:tc>
          <w:tcPr>
            <w:tcW w:w="1673" w:type="dxa"/>
            <w:tcBorders>
              <w:top w:val="single" w:sz="4" w:space="0" w:color="CCCCCC"/>
              <w:left w:val="single" w:sz="4" w:space="0" w:color="CCCCCC"/>
              <w:bottom w:val="single" w:sz="4" w:space="0" w:color="000000"/>
              <w:right w:val="single" w:sz="4" w:space="0" w:color="000000"/>
            </w:tcBorders>
            <w:shd w:val="clear" w:color="auto" w:fill="FFFFFF"/>
            <w:tcMar>
              <w:top w:w="0" w:type="dxa"/>
              <w:left w:w="40" w:type="dxa"/>
              <w:bottom w:w="0" w:type="dxa"/>
              <w:right w:w="40" w:type="dxa"/>
            </w:tcMar>
            <w:vAlign w:val="bottom"/>
          </w:tcPr>
          <w:p w14:paraId="264583F2"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£2071.5</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53E3B3C7"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£589.4</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6174C377"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£1,703.4</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577B94D4"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£2,625.2</w:t>
            </w:r>
          </w:p>
        </w:tc>
      </w:tr>
      <w:tr w:rsidR="00065BF7" w:rsidRPr="00694197" w14:paraId="767AEF65" w14:textId="77777777" w:rsidTr="00694197">
        <w:trPr>
          <w:cantSplit/>
          <w:trHeight w:val="315"/>
          <w:tblHeader/>
          <w:jc w:val="center"/>
        </w:trPr>
        <w:tc>
          <w:tcPr>
            <w:tcW w:w="2089" w:type="dxa"/>
            <w:tcBorders>
              <w:top w:val="single" w:sz="4" w:space="0" w:color="CCCCCC"/>
              <w:left w:val="single" w:sz="4" w:space="0" w:color="000000"/>
              <w:bottom w:val="single" w:sz="4" w:space="0" w:color="000000"/>
              <w:right w:val="single" w:sz="4" w:space="0" w:color="000000"/>
            </w:tcBorders>
            <w:shd w:val="clear" w:color="auto" w:fill="auto"/>
            <w:tcMar>
              <w:top w:w="0" w:type="dxa"/>
              <w:left w:w="40" w:type="dxa"/>
              <w:bottom w:w="0" w:type="dxa"/>
              <w:right w:w="40" w:type="dxa"/>
            </w:tcMar>
            <w:vAlign w:val="bottom"/>
          </w:tcPr>
          <w:p w14:paraId="75699777"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b/>
                <w:sz w:val="24"/>
                <w:szCs w:val="24"/>
              </w:rPr>
              <w:t>Changes in Percentage</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6EE4A1E5"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-35.37%</w:t>
            </w:r>
          </w:p>
        </w:tc>
        <w:tc>
          <w:tcPr>
            <w:tcW w:w="1332"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5423BD29"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2.07%</w:t>
            </w:r>
          </w:p>
        </w:tc>
        <w:tc>
          <w:tcPr>
            <w:tcW w:w="1673"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7A1CA82E"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1.09%</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386CE832"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-71.55%</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451486D4"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189%</w:t>
            </w:r>
          </w:p>
        </w:tc>
        <w:tc>
          <w:tcPr>
            <w:tcW w:w="1066" w:type="dxa"/>
            <w:tcBorders>
              <w:top w:val="single" w:sz="4" w:space="0" w:color="CCCCCC"/>
              <w:left w:val="single" w:sz="4" w:space="0" w:color="CCCCCC"/>
              <w:bottom w:val="single" w:sz="4" w:space="0" w:color="000000"/>
              <w:right w:val="single" w:sz="4" w:space="0" w:color="000000"/>
            </w:tcBorders>
            <w:shd w:val="clear" w:color="auto" w:fill="auto"/>
            <w:tcMar>
              <w:top w:w="0" w:type="dxa"/>
              <w:left w:w="40" w:type="dxa"/>
              <w:bottom w:w="0" w:type="dxa"/>
              <w:right w:w="40" w:type="dxa"/>
            </w:tcMar>
            <w:vAlign w:val="bottom"/>
          </w:tcPr>
          <w:p w14:paraId="3F85437D" w14:textId="77777777" w:rsidR="00065BF7" w:rsidRPr="00694197" w:rsidRDefault="00797A56" w:rsidP="00694197">
            <w:pPr>
              <w:widowControl w:val="0"/>
              <w:spacing w:line="360" w:lineRule="auto"/>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54.12%</w:t>
            </w:r>
          </w:p>
        </w:tc>
      </w:tr>
    </w:tbl>
    <w:p w14:paraId="653EDF7D" w14:textId="77777777" w:rsidR="00065BF7" w:rsidRPr="00694197" w:rsidRDefault="00797A56" w:rsidP="00694197">
      <w:pPr>
        <w:spacing w:line="360" w:lineRule="auto"/>
        <w:jc w:val="center"/>
        <w:rPr>
          <w:rFonts w:ascii="Times New Roman" w:eastAsia="Times New Roman" w:hAnsi="Times New Roman" w:cs="Times New Roman"/>
          <w:b/>
          <w:sz w:val="24"/>
          <w:szCs w:val="24"/>
        </w:rPr>
      </w:pPr>
      <w:r w:rsidRPr="00694197">
        <w:rPr>
          <w:rFonts w:ascii="Times New Roman" w:eastAsia="Times New Roman" w:hAnsi="Times New Roman" w:cs="Times New Roman"/>
          <w:b/>
          <w:sz w:val="24"/>
          <w:szCs w:val="24"/>
        </w:rPr>
        <w:t>Table No.1: Revenue</w:t>
      </w:r>
    </w:p>
    <w:p w14:paraId="3810AA88" w14:textId="77777777" w:rsidR="00065BF7" w:rsidRPr="00694197" w:rsidRDefault="00797A56" w:rsidP="00694197">
      <w:pPr>
        <w:spacing w:line="360" w:lineRule="auto"/>
        <w:jc w:val="center"/>
        <w:rPr>
          <w:rFonts w:ascii="Times New Roman" w:eastAsia="Times New Roman" w:hAnsi="Times New Roman" w:cs="Times New Roman"/>
          <w:sz w:val="24"/>
          <w:szCs w:val="24"/>
        </w:rPr>
      </w:pPr>
      <w:r w:rsidRPr="00694197">
        <w:rPr>
          <w:rFonts w:ascii="Times New Roman" w:eastAsia="Times New Roman" w:hAnsi="Times New Roman" w:cs="Times New Roman"/>
          <w:sz w:val="24"/>
          <w:szCs w:val="24"/>
        </w:rPr>
        <w:t>(Source: Created by the Student)</w:t>
      </w:r>
    </w:p>
    <w:p w14:paraId="726B015D" w14:textId="3C5E5C95" w:rsidR="00065BF7" w:rsidRPr="001B2F68" w:rsidRDefault="00797A56" w:rsidP="001B2F68">
      <w:pPr>
        <w:spacing w:line="360" w:lineRule="auto"/>
        <w:jc w:val="both"/>
        <w:rPr>
          <w:rFonts w:eastAsia="Times New Roman"/>
          <w:sz w:val="24"/>
          <w:szCs w:val="24"/>
        </w:rPr>
      </w:pPr>
      <w:r w:rsidRPr="001B2F68">
        <w:rPr>
          <w:rFonts w:eastAsia="Times New Roman"/>
          <w:sz w:val="24"/>
          <w:szCs w:val="24"/>
        </w:rPr>
        <w:t xml:space="preserve">The revenue of Shangri-La hotels before Covid 19 </w:t>
      </w:r>
      <w:proofErr w:type="gramStart"/>
      <w:r w:rsidRPr="001B2F68">
        <w:rPr>
          <w:rFonts w:eastAsia="Times New Roman"/>
          <w:sz w:val="24"/>
          <w:szCs w:val="24"/>
        </w:rPr>
        <w:t>i.e.</w:t>
      </w:r>
      <w:proofErr w:type="gramEnd"/>
      <w:r w:rsidRPr="001B2F68">
        <w:rPr>
          <w:rFonts w:eastAsia="Times New Roman"/>
          <w:sz w:val="24"/>
          <w:szCs w:val="24"/>
        </w:rPr>
        <w:t xml:space="preserve"> 2018 and 2019 was £3099.55 million and £3046.51 million (Shangri-</w:t>
      </w:r>
      <w:r w:rsidR="00693A97" w:rsidRPr="001B2F68">
        <w:rPr>
          <w:rFonts w:eastAsia="Times New Roman"/>
          <w:sz w:val="24"/>
          <w:szCs w:val="24"/>
        </w:rPr>
        <w:t>La</w:t>
      </w:r>
      <w:r w:rsidRPr="001B2F68">
        <w:rPr>
          <w:rFonts w:eastAsia="Times New Roman"/>
          <w:sz w:val="24"/>
          <w:szCs w:val="24"/>
        </w:rPr>
        <w:t xml:space="preserve">, 2019). Furthermore, the revenue of the business in 2020 was £789.03 million and £945.44 </w:t>
      </w:r>
      <w:r w:rsidR="00694197" w:rsidRPr="001B2F68">
        <w:rPr>
          <w:rFonts w:eastAsia="Times New Roman"/>
          <w:sz w:val="24"/>
          <w:szCs w:val="24"/>
        </w:rPr>
        <w:t>million in</w:t>
      </w:r>
      <w:r w:rsidRPr="001B2F68">
        <w:rPr>
          <w:rFonts w:eastAsia="Times New Roman"/>
          <w:sz w:val="24"/>
          <w:szCs w:val="24"/>
        </w:rPr>
        <w:t xml:space="preserve"> 2021 in the marketplace (Shangri-</w:t>
      </w:r>
      <w:r w:rsidR="00693A97" w:rsidRPr="001B2F68">
        <w:rPr>
          <w:rFonts w:eastAsia="Times New Roman"/>
          <w:sz w:val="24"/>
          <w:szCs w:val="24"/>
        </w:rPr>
        <w:t>La</w:t>
      </w:r>
      <w:r w:rsidRPr="001B2F68">
        <w:rPr>
          <w:rFonts w:eastAsia="Times New Roman"/>
          <w:sz w:val="24"/>
          <w:szCs w:val="24"/>
        </w:rPr>
        <w:t xml:space="preserve">, 2021). On the other hand, the revenue of the business </w:t>
      </w:r>
      <w:r w:rsidR="000A68B7" w:rsidRPr="001B2F68">
        <w:rPr>
          <w:rFonts w:eastAsia="Times New Roman"/>
          <w:sz w:val="24"/>
          <w:szCs w:val="24"/>
        </w:rPr>
        <w:t xml:space="preserve">at the end of </w:t>
      </w:r>
      <w:r w:rsidRPr="001B2F68">
        <w:rPr>
          <w:rFonts w:eastAsia="Times New Roman"/>
          <w:sz w:val="24"/>
          <w:szCs w:val="24"/>
        </w:rPr>
        <w:t>2023 was £1632.43 million which has increased from £1114.42 million in 2022 due to the improvement</w:t>
      </w:r>
      <w:r w:rsidR="000A68B7" w:rsidRPr="001B2F68">
        <w:rPr>
          <w:rFonts w:eastAsia="Times New Roman"/>
          <w:sz w:val="24"/>
          <w:szCs w:val="24"/>
        </w:rPr>
        <w:t xml:space="preserve"> on</w:t>
      </w:r>
      <w:r w:rsidRPr="001B2F68">
        <w:rPr>
          <w:rFonts w:eastAsia="Times New Roman"/>
          <w:sz w:val="24"/>
          <w:szCs w:val="24"/>
        </w:rPr>
        <w:t xml:space="preserve"> global travelling market (Shangri, 2023). However, this growth was not </w:t>
      </w:r>
      <w:r w:rsidR="00787AB3" w:rsidRPr="001B2F68">
        <w:rPr>
          <w:rFonts w:eastAsia="Times New Roman"/>
          <w:sz w:val="24"/>
          <w:szCs w:val="24"/>
        </w:rPr>
        <w:t>exponential,</w:t>
      </w:r>
      <w:r w:rsidRPr="001B2F68">
        <w:rPr>
          <w:rFonts w:eastAsia="Times New Roman"/>
          <w:sz w:val="24"/>
          <w:szCs w:val="24"/>
        </w:rPr>
        <w:t xml:space="preserve"> and some geographical districts experienced slow increases in demand. </w:t>
      </w:r>
    </w:p>
    <w:p w14:paraId="0E204473" w14:textId="4DEB6BDD" w:rsidR="00065BF7" w:rsidRPr="001B2F68" w:rsidRDefault="00797A56" w:rsidP="001B2F68">
      <w:pPr>
        <w:spacing w:line="360" w:lineRule="auto"/>
        <w:jc w:val="both"/>
        <w:rPr>
          <w:rFonts w:eastAsia="Times New Roman"/>
          <w:sz w:val="24"/>
          <w:szCs w:val="24"/>
        </w:rPr>
      </w:pPr>
      <w:r w:rsidRPr="001B2F68">
        <w:rPr>
          <w:rFonts w:eastAsia="Times New Roman"/>
          <w:sz w:val="24"/>
          <w:szCs w:val="24"/>
        </w:rPr>
        <w:lastRenderedPageBreak/>
        <w:t>The revenue of Premier Inn in 2018 and 2019 w</w:t>
      </w:r>
      <w:r w:rsidR="000A68B7" w:rsidRPr="001B2F68">
        <w:rPr>
          <w:rFonts w:eastAsia="Times New Roman"/>
          <w:sz w:val="24"/>
          <w:szCs w:val="24"/>
        </w:rPr>
        <w:t>as</w:t>
      </w:r>
      <w:r w:rsidRPr="001B2F68">
        <w:rPr>
          <w:rFonts w:eastAsia="Times New Roman"/>
          <w:sz w:val="24"/>
          <w:szCs w:val="24"/>
        </w:rPr>
        <w:t xml:space="preserve"> £2007.4 million and £2049.1 million </w:t>
      </w:r>
      <w:r w:rsidR="000A68B7" w:rsidRPr="001B2F68">
        <w:rPr>
          <w:rFonts w:eastAsia="Times New Roman"/>
          <w:sz w:val="24"/>
          <w:szCs w:val="24"/>
        </w:rPr>
        <w:t xml:space="preserve">on </w:t>
      </w:r>
      <w:r w:rsidRPr="001B2F68">
        <w:rPr>
          <w:rFonts w:eastAsia="Times New Roman"/>
          <w:sz w:val="24"/>
          <w:szCs w:val="24"/>
        </w:rPr>
        <w:t>marketplace (Premier</w:t>
      </w:r>
      <w:r w:rsidR="000A68B7" w:rsidRPr="001B2F68">
        <w:rPr>
          <w:rFonts w:eastAsia="Times New Roman"/>
          <w:sz w:val="24"/>
          <w:szCs w:val="24"/>
        </w:rPr>
        <w:t xml:space="preserve"> Inn,</w:t>
      </w:r>
      <w:r w:rsidRPr="001B2F68">
        <w:rPr>
          <w:rFonts w:eastAsia="Times New Roman"/>
          <w:sz w:val="24"/>
          <w:szCs w:val="24"/>
        </w:rPr>
        <w:t xml:space="preserve"> 2019). The business has </w:t>
      </w:r>
      <w:r w:rsidR="00694197" w:rsidRPr="001B2F68">
        <w:rPr>
          <w:rFonts w:eastAsia="Times New Roman"/>
          <w:sz w:val="24"/>
          <w:szCs w:val="24"/>
        </w:rPr>
        <w:t>revenue</w:t>
      </w:r>
      <w:r w:rsidRPr="001B2F68">
        <w:rPr>
          <w:rFonts w:eastAsia="Times New Roman"/>
          <w:sz w:val="24"/>
          <w:szCs w:val="24"/>
        </w:rPr>
        <w:t xml:space="preserve"> of £2071.5 million in 2020 as well as £589.4 million in 2021 (Premier</w:t>
      </w:r>
      <w:r w:rsidR="000A68B7" w:rsidRPr="001B2F68">
        <w:rPr>
          <w:rFonts w:eastAsia="Times New Roman"/>
          <w:sz w:val="24"/>
          <w:szCs w:val="24"/>
        </w:rPr>
        <w:t xml:space="preserve"> Inn</w:t>
      </w:r>
      <w:r w:rsidRPr="001B2F68">
        <w:rPr>
          <w:rFonts w:eastAsia="Times New Roman"/>
          <w:sz w:val="24"/>
          <w:szCs w:val="24"/>
        </w:rPr>
        <w:t xml:space="preserve">, 2021). </w:t>
      </w:r>
      <w:r w:rsidR="000A68B7" w:rsidRPr="001B2F68">
        <w:rPr>
          <w:rFonts w:eastAsia="Times New Roman"/>
          <w:sz w:val="24"/>
          <w:szCs w:val="24"/>
        </w:rPr>
        <w:t>Furthermore</w:t>
      </w:r>
      <w:r w:rsidRPr="001B2F68">
        <w:rPr>
          <w:rFonts w:eastAsia="Times New Roman"/>
          <w:sz w:val="24"/>
          <w:szCs w:val="24"/>
        </w:rPr>
        <w:t xml:space="preserve">, </w:t>
      </w:r>
      <w:r w:rsidR="000A68B7" w:rsidRPr="001B2F68">
        <w:rPr>
          <w:rFonts w:eastAsia="Times New Roman"/>
          <w:sz w:val="24"/>
          <w:szCs w:val="24"/>
        </w:rPr>
        <w:t>in</w:t>
      </w:r>
      <w:r w:rsidRPr="001B2F68">
        <w:rPr>
          <w:rFonts w:eastAsia="Times New Roman"/>
          <w:sz w:val="24"/>
          <w:szCs w:val="24"/>
        </w:rPr>
        <w:t xml:space="preserve"> 2023, Premier Inn generated </w:t>
      </w:r>
      <w:r w:rsidR="000A68B7" w:rsidRPr="001B2F68">
        <w:rPr>
          <w:rFonts w:eastAsia="Times New Roman"/>
          <w:sz w:val="24"/>
          <w:szCs w:val="24"/>
        </w:rPr>
        <w:t xml:space="preserve">a </w:t>
      </w:r>
      <w:r w:rsidRPr="001B2F68">
        <w:rPr>
          <w:rFonts w:eastAsia="Times New Roman"/>
          <w:sz w:val="24"/>
          <w:szCs w:val="24"/>
        </w:rPr>
        <w:t xml:space="preserve">total revenue of £2,625.2 million which is higher as compared to </w:t>
      </w:r>
      <w:r w:rsidR="000A68B7" w:rsidRPr="001B2F68">
        <w:rPr>
          <w:rFonts w:eastAsia="Times New Roman"/>
          <w:sz w:val="24"/>
          <w:szCs w:val="24"/>
        </w:rPr>
        <w:t>2022</w:t>
      </w:r>
      <w:r w:rsidRPr="001B2F68">
        <w:rPr>
          <w:rFonts w:eastAsia="Times New Roman"/>
          <w:sz w:val="24"/>
          <w:szCs w:val="24"/>
        </w:rPr>
        <w:t xml:space="preserve"> of £1,703.4 million (</w:t>
      </w:r>
      <w:r w:rsidR="000A68B7" w:rsidRPr="001B2F68">
        <w:rPr>
          <w:rFonts w:eastAsia="Times New Roman"/>
          <w:sz w:val="24"/>
          <w:szCs w:val="24"/>
        </w:rPr>
        <w:t>Premier Inn</w:t>
      </w:r>
      <w:r w:rsidRPr="001B2F68">
        <w:rPr>
          <w:rFonts w:eastAsia="Times New Roman"/>
          <w:sz w:val="24"/>
          <w:szCs w:val="24"/>
        </w:rPr>
        <w:t xml:space="preserve">, 2023).  The increase in 2023 was backed by the higher rate of recovery in the UK market and due to the dominant position of the business in the marketplace. In comparison of revenue performance, Premier Inn generated more revenue than Shangri-La and has a steeper rise in 2023 </w:t>
      </w:r>
      <w:r w:rsidR="000A68B7" w:rsidRPr="001B2F68">
        <w:rPr>
          <w:rFonts w:eastAsia="Times New Roman"/>
          <w:sz w:val="24"/>
          <w:szCs w:val="24"/>
        </w:rPr>
        <w:t>with a</w:t>
      </w:r>
      <w:r w:rsidRPr="001B2F68">
        <w:rPr>
          <w:rFonts w:eastAsia="Times New Roman"/>
          <w:sz w:val="24"/>
          <w:szCs w:val="24"/>
        </w:rPr>
        <w:t xml:space="preserve"> faster recovery from the pandemic impact in the primary market.</w:t>
      </w:r>
    </w:p>
    <w:p w14:paraId="06EEA667" w14:textId="2295AE35" w:rsidR="00065BF7" w:rsidRPr="001B2F68" w:rsidRDefault="000A68B7" w:rsidP="001B2F68">
      <w:pPr>
        <w:spacing w:line="360" w:lineRule="auto"/>
        <w:jc w:val="both"/>
        <w:rPr>
          <w:rFonts w:eastAsia="Times New Roman"/>
          <w:sz w:val="24"/>
          <w:szCs w:val="24"/>
        </w:rPr>
      </w:pPr>
      <w:r w:rsidRPr="001B2F68">
        <w:rPr>
          <w:rFonts w:eastAsia="Times New Roman"/>
          <w:sz w:val="24"/>
          <w:szCs w:val="24"/>
        </w:rPr>
        <w:t>Furthermore</w:t>
      </w:r>
      <w:r w:rsidR="00797A56" w:rsidRPr="001B2F68">
        <w:rPr>
          <w:rFonts w:eastAsia="Times New Roman"/>
          <w:sz w:val="24"/>
          <w:szCs w:val="24"/>
        </w:rPr>
        <w:t xml:space="preserve">, </w:t>
      </w:r>
      <w:r w:rsidR="00797A56" w:rsidRPr="001B2F68">
        <w:rPr>
          <w:rFonts w:eastAsia="Times New Roman"/>
          <w:b/>
          <w:i/>
          <w:sz w:val="24"/>
          <w:szCs w:val="24"/>
        </w:rPr>
        <w:t>Premier Inn has recovered its position better than Shangri-La Hotels</w:t>
      </w:r>
      <w:r w:rsidR="00797A56" w:rsidRPr="001B2F68">
        <w:rPr>
          <w:rFonts w:eastAsia="Times New Roman"/>
          <w:sz w:val="24"/>
          <w:szCs w:val="24"/>
        </w:rPr>
        <w:t xml:space="preserve"> due to its dominance presence in the marketplace of the United Kingdom. The revenue of Premier Inn shows a growth rate of nearly 54.12% in 2023 </w:t>
      </w:r>
      <w:r w:rsidRPr="001B2F68">
        <w:rPr>
          <w:rFonts w:eastAsia="Times New Roman"/>
          <w:sz w:val="24"/>
          <w:szCs w:val="24"/>
        </w:rPr>
        <w:t>comparing to</w:t>
      </w:r>
      <w:r w:rsidR="00797A56" w:rsidRPr="001B2F68">
        <w:rPr>
          <w:rFonts w:eastAsia="Times New Roman"/>
          <w:sz w:val="24"/>
          <w:szCs w:val="24"/>
        </w:rPr>
        <w:t xml:space="preserve"> 2022 (</w:t>
      </w:r>
      <w:r w:rsidRPr="001B2F68">
        <w:rPr>
          <w:rFonts w:eastAsia="Times New Roman"/>
          <w:sz w:val="24"/>
          <w:szCs w:val="24"/>
        </w:rPr>
        <w:t>Premier Inn</w:t>
      </w:r>
      <w:r w:rsidR="00797A56" w:rsidRPr="001B2F68">
        <w:rPr>
          <w:rFonts w:eastAsia="Times New Roman"/>
          <w:sz w:val="24"/>
          <w:szCs w:val="24"/>
        </w:rPr>
        <w:t xml:space="preserve">, 2023). On the other hand, the revenue of Shangri-La </w:t>
      </w:r>
      <w:r w:rsidRPr="001B2F68">
        <w:rPr>
          <w:rFonts w:eastAsia="Times New Roman"/>
          <w:sz w:val="24"/>
          <w:szCs w:val="24"/>
        </w:rPr>
        <w:t>increased</w:t>
      </w:r>
      <w:r w:rsidR="00797A56" w:rsidRPr="001B2F68">
        <w:rPr>
          <w:rFonts w:eastAsia="Times New Roman"/>
          <w:sz w:val="24"/>
          <w:szCs w:val="24"/>
        </w:rPr>
        <w:t xml:space="preserve"> by approximately 46.48% in </w:t>
      </w:r>
      <w:r w:rsidR="001D31BA" w:rsidRPr="001B2F68">
        <w:rPr>
          <w:rFonts w:eastAsia="Times New Roman"/>
          <w:sz w:val="24"/>
          <w:szCs w:val="24"/>
        </w:rPr>
        <w:t>2023 compared</w:t>
      </w:r>
      <w:r w:rsidR="00797A56" w:rsidRPr="001B2F68">
        <w:rPr>
          <w:rFonts w:eastAsia="Times New Roman"/>
          <w:sz w:val="24"/>
          <w:szCs w:val="24"/>
        </w:rPr>
        <w:t xml:space="preserve"> to 2022. The variation o</w:t>
      </w:r>
      <w:r w:rsidRPr="001B2F68">
        <w:rPr>
          <w:rFonts w:eastAsia="Times New Roman"/>
          <w:sz w:val="24"/>
          <w:szCs w:val="24"/>
        </w:rPr>
        <w:t>f</w:t>
      </w:r>
      <w:r w:rsidR="00797A56" w:rsidRPr="001B2F68">
        <w:rPr>
          <w:rFonts w:eastAsia="Times New Roman"/>
          <w:sz w:val="24"/>
          <w:szCs w:val="24"/>
        </w:rPr>
        <w:t xml:space="preserve"> differences in the growth rates of revenues also shows that Premier Inn’s revenue bounce back was stronger</w:t>
      </w:r>
      <w:r w:rsidRPr="001B2F68">
        <w:rPr>
          <w:rFonts w:eastAsia="Times New Roman"/>
          <w:sz w:val="24"/>
          <w:szCs w:val="24"/>
        </w:rPr>
        <w:t>,</w:t>
      </w:r>
      <w:r w:rsidR="00797A56" w:rsidRPr="001B2F68">
        <w:rPr>
          <w:rFonts w:eastAsia="Times New Roman"/>
          <w:sz w:val="24"/>
          <w:szCs w:val="24"/>
        </w:rPr>
        <w:t xml:space="preserve"> demonstrating a better ability to cope with changing market environment and demand. The 7.64% difference within the percentage growth rates shows that Premier Inn has been able to leverage the travel market through its market recovery strategies mainly in the UK</w:t>
      </w:r>
      <w:r w:rsidRPr="001B2F68">
        <w:rPr>
          <w:rFonts w:eastAsia="Times New Roman"/>
          <w:sz w:val="24"/>
          <w:szCs w:val="24"/>
        </w:rPr>
        <w:t>,</w:t>
      </w:r>
      <w:r w:rsidR="00797A56" w:rsidRPr="001B2F68">
        <w:rPr>
          <w:rFonts w:eastAsia="Times New Roman"/>
          <w:sz w:val="24"/>
          <w:szCs w:val="24"/>
        </w:rPr>
        <w:t xml:space="preserve"> while Shangri-La struggled in certain geographical zones which slowed down the overall growth of </w:t>
      </w:r>
      <w:r w:rsidRPr="001B2F68">
        <w:rPr>
          <w:rFonts w:eastAsia="Times New Roman"/>
          <w:sz w:val="24"/>
          <w:szCs w:val="24"/>
        </w:rPr>
        <w:t>revenue</w:t>
      </w:r>
      <w:r w:rsidR="00797A56" w:rsidRPr="001B2F68">
        <w:rPr>
          <w:rFonts w:eastAsia="Times New Roman"/>
          <w:sz w:val="24"/>
          <w:szCs w:val="24"/>
        </w:rPr>
        <w:t>.</w:t>
      </w:r>
    </w:p>
    <w:p w14:paraId="0C7280DB" w14:textId="77777777" w:rsidR="00065BF7" w:rsidRPr="001B2F68" w:rsidRDefault="00797A56" w:rsidP="001B2F68">
      <w:pPr>
        <w:spacing w:line="360" w:lineRule="auto"/>
        <w:jc w:val="both"/>
        <w:rPr>
          <w:rFonts w:eastAsia="Times New Roman"/>
          <w:b/>
          <w:sz w:val="24"/>
          <w:szCs w:val="24"/>
          <w:u w:val="single"/>
        </w:rPr>
      </w:pPr>
      <w:r w:rsidRPr="001B2F68">
        <w:rPr>
          <w:rFonts w:eastAsia="Times New Roman"/>
          <w:b/>
          <w:sz w:val="24"/>
          <w:szCs w:val="24"/>
          <w:u w:val="single"/>
        </w:rPr>
        <w:t>Break Even Point of the Businesses:</w:t>
      </w:r>
    </w:p>
    <w:p w14:paraId="0D795C64" w14:textId="77777777" w:rsidR="00065BF7" w:rsidRPr="001B2F68" w:rsidRDefault="00797A56" w:rsidP="001B2F68">
      <w:pPr>
        <w:spacing w:line="360" w:lineRule="auto"/>
        <w:jc w:val="both"/>
        <w:rPr>
          <w:rFonts w:eastAsia="Times New Roman"/>
          <w:b/>
          <w:sz w:val="24"/>
          <w:szCs w:val="24"/>
        </w:rPr>
      </w:pPr>
      <w:r w:rsidRPr="001B2F68">
        <w:rPr>
          <w:rFonts w:eastAsia="Times New Roman"/>
          <w:b/>
          <w:sz w:val="24"/>
          <w:szCs w:val="24"/>
        </w:rPr>
        <w:t>Shangri-La Hotels:</w:t>
      </w:r>
    </w:p>
    <w:p w14:paraId="03DA1344" w14:textId="77777777" w:rsidR="00065BF7" w:rsidRPr="001B2F68" w:rsidRDefault="00694197" w:rsidP="001B2F68">
      <w:pPr>
        <w:spacing w:line="360" w:lineRule="auto"/>
        <w:jc w:val="both"/>
        <w:rPr>
          <w:rFonts w:eastAsia="Times New Roman"/>
          <w:sz w:val="24"/>
          <w:szCs w:val="24"/>
        </w:rPr>
      </w:pPr>
      <w:r w:rsidRPr="001B2F68">
        <w:rPr>
          <w:rFonts w:eastAsia="Times New Roman"/>
          <w:sz w:val="24"/>
          <w:szCs w:val="24"/>
        </w:rPr>
        <w:t>= 96108600</w:t>
      </w:r>
      <w:r w:rsidR="00797A56" w:rsidRPr="001B2F68">
        <w:rPr>
          <w:rFonts w:eastAsia="Times New Roman"/>
          <w:sz w:val="24"/>
          <w:szCs w:val="24"/>
        </w:rPr>
        <w:t xml:space="preserve"> x 2141790000 </w:t>
      </w:r>
      <w:proofErr w:type="gramStart"/>
      <w:r w:rsidR="00797A56" w:rsidRPr="001B2F68">
        <w:rPr>
          <w:rFonts w:eastAsia="Times New Roman"/>
          <w:sz w:val="24"/>
          <w:szCs w:val="24"/>
        </w:rPr>
        <w:t>/(</w:t>
      </w:r>
      <w:proofErr w:type="gramEnd"/>
      <w:r w:rsidR="00797A56" w:rsidRPr="001B2F68">
        <w:rPr>
          <w:rFonts w:eastAsia="Times New Roman"/>
          <w:sz w:val="24"/>
          <w:szCs w:val="24"/>
        </w:rPr>
        <w:t>2141790000 - 975048000)</w:t>
      </w:r>
    </w:p>
    <w:p w14:paraId="6021CE40" w14:textId="77777777" w:rsidR="00065BF7" w:rsidRPr="001B2F68" w:rsidRDefault="00797A56" w:rsidP="001B2F68">
      <w:pPr>
        <w:spacing w:line="360" w:lineRule="auto"/>
        <w:jc w:val="both"/>
        <w:rPr>
          <w:rFonts w:eastAsia="Times New Roman"/>
          <w:sz w:val="24"/>
          <w:szCs w:val="24"/>
        </w:rPr>
      </w:pPr>
      <w:r w:rsidRPr="001B2F68">
        <w:rPr>
          <w:rFonts w:eastAsia="Times New Roman"/>
          <w:sz w:val="24"/>
          <w:szCs w:val="24"/>
        </w:rPr>
        <w:t xml:space="preserve">= </w:t>
      </w:r>
      <w:r w:rsidR="00694197" w:rsidRPr="001B2F68">
        <w:rPr>
          <w:rFonts w:eastAsia="Times New Roman"/>
          <w:sz w:val="24"/>
          <w:szCs w:val="24"/>
        </w:rPr>
        <w:t>1764266000 (</w:t>
      </w:r>
      <w:r w:rsidRPr="001B2F68">
        <w:rPr>
          <w:rFonts w:eastAsia="Times New Roman"/>
          <w:sz w:val="24"/>
          <w:szCs w:val="24"/>
        </w:rPr>
        <w:t>Converting in GBP)</w:t>
      </w:r>
    </w:p>
    <w:p w14:paraId="0BF25015" w14:textId="77777777" w:rsidR="00065BF7" w:rsidRPr="001B2F68" w:rsidRDefault="00797A56" w:rsidP="001B2F68">
      <w:pPr>
        <w:spacing w:line="360" w:lineRule="auto"/>
        <w:jc w:val="both"/>
        <w:rPr>
          <w:rFonts w:eastAsia="Times New Roman"/>
          <w:b/>
          <w:sz w:val="24"/>
          <w:szCs w:val="24"/>
        </w:rPr>
      </w:pPr>
      <w:r w:rsidRPr="001B2F68">
        <w:rPr>
          <w:rFonts w:eastAsia="Times New Roman"/>
          <w:sz w:val="24"/>
          <w:szCs w:val="24"/>
        </w:rPr>
        <w:t>= £1347.03 million</w:t>
      </w:r>
    </w:p>
    <w:p w14:paraId="69F6FF82" w14:textId="77777777" w:rsidR="00065BF7" w:rsidRPr="001B2F68" w:rsidRDefault="00797A56" w:rsidP="001B2F68">
      <w:pPr>
        <w:spacing w:line="360" w:lineRule="auto"/>
        <w:jc w:val="both"/>
        <w:rPr>
          <w:rFonts w:eastAsia="Times New Roman"/>
          <w:b/>
          <w:sz w:val="24"/>
          <w:szCs w:val="24"/>
        </w:rPr>
      </w:pPr>
      <w:r w:rsidRPr="001B2F68">
        <w:rPr>
          <w:rFonts w:eastAsia="Times New Roman"/>
          <w:b/>
          <w:sz w:val="24"/>
          <w:szCs w:val="24"/>
        </w:rPr>
        <w:t>Premier Inn:</w:t>
      </w:r>
    </w:p>
    <w:p w14:paraId="43B4FBD0" w14:textId="77777777" w:rsidR="00065BF7" w:rsidRPr="001B2F68" w:rsidRDefault="00797A56" w:rsidP="001B2F68">
      <w:pPr>
        <w:spacing w:line="360" w:lineRule="auto"/>
        <w:jc w:val="both"/>
        <w:rPr>
          <w:rFonts w:eastAsia="Times New Roman"/>
          <w:sz w:val="24"/>
          <w:szCs w:val="24"/>
        </w:rPr>
      </w:pPr>
      <w:r w:rsidRPr="001B2F68">
        <w:rPr>
          <w:rFonts w:eastAsia="Times New Roman"/>
          <w:b/>
          <w:sz w:val="24"/>
          <w:szCs w:val="24"/>
        </w:rPr>
        <w:t xml:space="preserve">= </w:t>
      </w:r>
      <w:r w:rsidRPr="001B2F68">
        <w:rPr>
          <w:rFonts w:eastAsia="Times New Roman"/>
          <w:sz w:val="24"/>
          <w:szCs w:val="24"/>
        </w:rPr>
        <w:t>502.7 x 2625.2 / (2625.2 - 1631)</w:t>
      </w:r>
    </w:p>
    <w:p w14:paraId="112D2F62" w14:textId="77777777" w:rsidR="00065BF7" w:rsidRPr="001B2F68" w:rsidRDefault="00797A56" w:rsidP="001B2F68">
      <w:pPr>
        <w:spacing w:line="360" w:lineRule="auto"/>
        <w:jc w:val="both"/>
        <w:rPr>
          <w:rFonts w:eastAsia="Times New Roman"/>
          <w:sz w:val="24"/>
          <w:szCs w:val="24"/>
        </w:rPr>
      </w:pPr>
      <w:r w:rsidRPr="001B2F68">
        <w:rPr>
          <w:rFonts w:eastAsia="Times New Roman"/>
          <w:sz w:val="24"/>
          <w:szCs w:val="24"/>
        </w:rPr>
        <w:t xml:space="preserve">= £1327.39 million </w:t>
      </w:r>
    </w:p>
    <w:p w14:paraId="0D7F8DC2" w14:textId="5FC950A5" w:rsidR="00065BF7" w:rsidRPr="001B2F68" w:rsidRDefault="00797A56" w:rsidP="001B2F68">
      <w:pPr>
        <w:spacing w:line="360" w:lineRule="auto"/>
        <w:jc w:val="both"/>
        <w:rPr>
          <w:rFonts w:eastAsia="Times New Roman"/>
          <w:sz w:val="24"/>
          <w:szCs w:val="24"/>
        </w:rPr>
      </w:pPr>
      <w:r w:rsidRPr="001B2F68">
        <w:rPr>
          <w:rFonts w:eastAsia="Times New Roman"/>
          <w:sz w:val="24"/>
          <w:szCs w:val="24"/>
        </w:rPr>
        <w:t xml:space="preserve">The management </w:t>
      </w:r>
      <w:r w:rsidR="00694197" w:rsidRPr="001B2F68">
        <w:rPr>
          <w:rFonts w:eastAsia="Times New Roman"/>
          <w:sz w:val="24"/>
          <w:szCs w:val="24"/>
        </w:rPr>
        <w:t>of Shangri</w:t>
      </w:r>
      <w:r w:rsidRPr="001B2F68">
        <w:rPr>
          <w:rFonts w:eastAsia="Times New Roman"/>
          <w:sz w:val="24"/>
          <w:szCs w:val="24"/>
        </w:rPr>
        <w:t xml:space="preserve">-La hotels </w:t>
      </w:r>
      <w:r w:rsidR="00087EC3" w:rsidRPr="001B2F68">
        <w:rPr>
          <w:rFonts w:eastAsia="Times New Roman"/>
          <w:sz w:val="24"/>
          <w:szCs w:val="24"/>
        </w:rPr>
        <w:t xml:space="preserve">must generate a </w:t>
      </w:r>
      <w:r w:rsidR="00694197" w:rsidRPr="001B2F68">
        <w:rPr>
          <w:rFonts w:eastAsia="Times New Roman"/>
          <w:sz w:val="24"/>
          <w:szCs w:val="24"/>
        </w:rPr>
        <w:t>revenue</w:t>
      </w:r>
      <w:r w:rsidRPr="001B2F68">
        <w:rPr>
          <w:rFonts w:eastAsia="Times New Roman"/>
          <w:sz w:val="24"/>
          <w:szCs w:val="24"/>
        </w:rPr>
        <w:t xml:space="preserve"> of £1347.03 million while the administration of Premier Inn </w:t>
      </w:r>
      <w:proofErr w:type="gramStart"/>
      <w:r w:rsidRPr="001B2F68">
        <w:rPr>
          <w:rFonts w:eastAsia="Times New Roman"/>
          <w:sz w:val="24"/>
          <w:szCs w:val="24"/>
        </w:rPr>
        <w:t>has to</w:t>
      </w:r>
      <w:proofErr w:type="gramEnd"/>
      <w:r w:rsidRPr="001B2F68">
        <w:rPr>
          <w:rFonts w:eastAsia="Times New Roman"/>
          <w:sz w:val="24"/>
          <w:szCs w:val="24"/>
        </w:rPr>
        <w:t xml:space="preserve"> generate </w:t>
      </w:r>
      <w:r w:rsidR="00694197" w:rsidRPr="001B2F68">
        <w:rPr>
          <w:rFonts w:eastAsia="Times New Roman"/>
          <w:sz w:val="24"/>
          <w:szCs w:val="24"/>
        </w:rPr>
        <w:t>revenue</w:t>
      </w:r>
      <w:r w:rsidRPr="001B2F68">
        <w:rPr>
          <w:rFonts w:eastAsia="Times New Roman"/>
          <w:sz w:val="24"/>
          <w:szCs w:val="24"/>
        </w:rPr>
        <w:t xml:space="preserve"> of £1327.39 </w:t>
      </w:r>
      <w:r w:rsidR="00694197" w:rsidRPr="001B2F68">
        <w:rPr>
          <w:rFonts w:eastAsia="Times New Roman"/>
          <w:sz w:val="24"/>
          <w:szCs w:val="24"/>
        </w:rPr>
        <w:t>million for</w:t>
      </w:r>
      <w:r w:rsidRPr="001B2F68">
        <w:rPr>
          <w:rFonts w:eastAsia="Times New Roman"/>
          <w:sz w:val="24"/>
          <w:szCs w:val="24"/>
        </w:rPr>
        <w:t xml:space="preserve"> their survival in the marketplace. </w:t>
      </w:r>
    </w:p>
    <w:p w14:paraId="716E0611" w14:textId="77777777" w:rsidR="00065BF7" w:rsidRPr="001B2F68" w:rsidRDefault="00797A56" w:rsidP="001B2F68">
      <w:pPr>
        <w:spacing w:line="360" w:lineRule="auto"/>
        <w:jc w:val="both"/>
        <w:rPr>
          <w:rFonts w:eastAsia="Times New Roman"/>
          <w:sz w:val="24"/>
          <w:szCs w:val="24"/>
        </w:rPr>
      </w:pPr>
      <w:r w:rsidRPr="001B2F68">
        <w:rPr>
          <w:rFonts w:eastAsia="Times New Roman"/>
          <w:b/>
          <w:i/>
          <w:sz w:val="24"/>
          <w:szCs w:val="24"/>
          <w:u w:val="single"/>
        </w:rPr>
        <w:lastRenderedPageBreak/>
        <w:t>Costs</w:t>
      </w:r>
    </w:p>
    <w:tbl>
      <w:tblPr>
        <w:tblStyle w:val="a0"/>
        <w:tblW w:w="6315" w:type="dxa"/>
        <w:jc w:val="center"/>
        <w:tblBorders>
          <w:top w:val="nil"/>
          <w:left w:val="nil"/>
          <w:bottom w:val="nil"/>
          <w:right w:val="nil"/>
          <w:insideH w:val="nil"/>
          <w:insideV w:val="nil"/>
        </w:tblBorders>
        <w:tblLayout w:type="fixed"/>
        <w:tblLook w:val="0600" w:firstRow="0" w:lastRow="0" w:firstColumn="0" w:lastColumn="0" w:noHBand="1" w:noVBand="1"/>
      </w:tblPr>
      <w:tblGrid>
        <w:gridCol w:w="2940"/>
        <w:gridCol w:w="1500"/>
        <w:gridCol w:w="1875"/>
      </w:tblGrid>
      <w:tr w:rsidR="00065BF7" w:rsidRPr="001B2F68" w14:paraId="192BF5DA" w14:textId="77777777" w:rsidTr="00694197">
        <w:trPr>
          <w:cantSplit/>
          <w:trHeight w:val="315"/>
          <w:tblHeader/>
          <w:jc w:val="center"/>
        </w:trPr>
        <w:tc>
          <w:tcPr>
            <w:tcW w:w="294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bottom"/>
          </w:tcPr>
          <w:p w14:paraId="24EBBC07"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b/>
                <w:sz w:val="24"/>
                <w:szCs w:val="24"/>
              </w:rPr>
              <w:t>Cost</w:t>
            </w:r>
          </w:p>
        </w:tc>
        <w:tc>
          <w:tcPr>
            <w:tcW w:w="1500" w:type="dxa"/>
            <w:tcBorders>
              <w:top w:val="single" w:sz="4" w:space="0" w:color="000000"/>
              <w:left w:val="single" w:sz="4" w:space="0" w:color="CCCCCC"/>
              <w:bottom w:val="single" w:sz="4" w:space="0" w:color="000000"/>
              <w:right w:val="single" w:sz="4" w:space="0" w:color="000000"/>
            </w:tcBorders>
            <w:tcMar>
              <w:top w:w="0" w:type="dxa"/>
              <w:left w:w="40" w:type="dxa"/>
              <w:bottom w:w="0" w:type="dxa"/>
              <w:right w:w="40" w:type="dxa"/>
            </w:tcMar>
            <w:vAlign w:val="bottom"/>
          </w:tcPr>
          <w:p w14:paraId="02992A25"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b/>
                <w:sz w:val="24"/>
                <w:szCs w:val="24"/>
              </w:rPr>
              <w:t>2022</w:t>
            </w:r>
          </w:p>
        </w:tc>
        <w:tc>
          <w:tcPr>
            <w:tcW w:w="1875" w:type="dxa"/>
            <w:tcBorders>
              <w:top w:val="single" w:sz="4" w:space="0" w:color="000000"/>
              <w:left w:val="single" w:sz="4" w:space="0" w:color="CCCCCC"/>
              <w:bottom w:val="single" w:sz="4" w:space="0" w:color="000000"/>
              <w:right w:val="single" w:sz="4" w:space="0" w:color="000000"/>
            </w:tcBorders>
            <w:tcMar>
              <w:top w:w="0" w:type="dxa"/>
              <w:left w:w="40" w:type="dxa"/>
              <w:bottom w:w="0" w:type="dxa"/>
              <w:right w:w="40" w:type="dxa"/>
            </w:tcMar>
            <w:vAlign w:val="bottom"/>
          </w:tcPr>
          <w:p w14:paraId="48F27980"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b/>
                <w:sz w:val="24"/>
                <w:szCs w:val="24"/>
              </w:rPr>
              <w:t>2023</w:t>
            </w:r>
          </w:p>
        </w:tc>
      </w:tr>
      <w:tr w:rsidR="00065BF7" w:rsidRPr="001B2F68" w14:paraId="3C3C3113" w14:textId="77777777" w:rsidTr="00694197">
        <w:trPr>
          <w:cantSplit/>
          <w:trHeight w:val="315"/>
          <w:tblHeader/>
          <w:jc w:val="center"/>
        </w:trPr>
        <w:tc>
          <w:tcPr>
            <w:tcW w:w="294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14:paraId="46836836"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b/>
                <w:sz w:val="24"/>
                <w:szCs w:val="24"/>
              </w:rPr>
              <w:t>Shangri-La Hotels</w:t>
            </w:r>
          </w:p>
        </w:tc>
        <w:tc>
          <w:tcPr>
            <w:tcW w:w="1500"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14:paraId="3A41CC6A"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sz w:val="24"/>
                <w:szCs w:val="24"/>
              </w:rPr>
              <w:t>£1200.1</w:t>
            </w:r>
          </w:p>
        </w:tc>
        <w:tc>
          <w:tcPr>
            <w:tcW w:w="18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14:paraId="094BCE76"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sz w:val="24"/>
                <w:szCs w:val="24"/>
              </w:rPr>
              <w:t>£1474.96</w:t>
            </w:r>
          </w:p>
        </w:tc>
      </w:tr>
      <w:tr w:rsidR="00065BF7" w:rsidRPr="001B2F68" w14:paraId="7C381BBF" w14:textId="77777777" w:rsidTr="00694197">
        <w:trPr>
          <w:cantSplit/>
          <w:trHeight w:val="315"/>
          <w:tblHeader/>
          <w:jc w:val="center"/>
        </w:trPr>
        <w:tc>
          <w:tcPr>
            <w:tcW w:w="294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14:paraId="6C33862F"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b/>
                <w:sz w:val="24"/>
                <w:szCs w:val="24"/>
              </w:rPr>
              <w:t>Changes in Percentage</w:t>
            </w:r>
          </w:p>
        </w:tc>
        <w:tc>
          <w:tcPr>
            <w:tcW w:w="1500" w:type="dxa"/>
            <w:tcBorders>
              <w:top w:val="single" w:sz="4" w:space="0" w:color="CCCCCC"/>
              <w:left w:val="single" w:sz="4" w:space="0" w:color="CCCCCC"/>
              <w:bottom w:val="single" w:sz="4" w:space="0" w:color="000000"/>
              <w:right w:val="single" w:sz="4" w:space="0" w:color="000000"/>
            </w:tcBorders>
            <w:shd w:val="clear" w:color="auto" w:fill="FFFFFF"/>
            <w:tcMar>
              <w:top w:w="0" w:type="dxa"/>
              <w:left w:w="40" w:type="dxa"/>
              <w:bottom w:w="0" w:type="dxa"/>
              <w:right w:w="40" w:type="dxa"/>
            </w:tcMar>
            <w:vAlign w:val="bottom"/>
          </w:tcPr>
          <w:p w14:paraId="0FAFA294"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sz w:val="24"/>
                <w:szCs w:val="24"/>
              </w:rPr>
              <w:t>5.04%</w:t>
            </w:r>
          </w:p>
        </w:tc>
        <w:tc>
          <w:tcPr>
            <w:tcW w:w="18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14:paraId="5FFCB1A6"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sz w:val="24"/>
                <w:szCs w:val="24"/>
              </w:rPr>
              <w:t>22.90%</w:t>
            </w:r>
          </w:p>
        </w:tc>
      </w:tr>
      <w:tr w:rsidR="00065BF7" w:rsidRPr="001B2F68" w14:paraId="111FCB46" w14:textId="77777777" w:rsidTr="00694197">
        <w:trPr>
          <w:cantSplit/>
          <w:trHeight w:val="315"/>
          <w:tblHeader/>
          <w:jc w:val="center"/>
        </w:trPr>
        <w:tc>
          <w:tcPr>
            <w:tcW w:w="294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14:paraId="0F8D648D"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b/>
                <w:sz w:val="24"/>
                <w:szCs w:val="24"/>
              </w:rPr>
              <w:t>Premier Inn Hotels</w:t>
            </w:r>
          </w:p>
        </w:tc>
        <w:tc>
          <w:tcPr>
            <w:tcW w:w="1500" w:type="dxa"/>
            <w:tcBorders>
              <w:top w:val="single" w:sz="4" w:space="0" w:color="CCCCCC"/>
              <w:left w:val="single" w:sz="4" w:space="0" w:color="CCCCCC"/>
              <w:bottom w:val="single" w:sz="4" w:space="0" w:color="000000"/>
              <w:right w:val="single" w:sz="4" w:space="0" w:color="000000"/>
            </w:tcBorders>
            <w:shd w:val="clear" w:color="auto" w:fill="FFFFFF"/>
            <w:tcMar>
              <w:top w:w="0" w:type="dxa"/>
              <w:left w:w="40" w:type="dxa"/>
              <w:bottom w:w="0" w:type="dxa"/>
              <w:right w:w="40" w:type="dxa"/>
            </w:tcMar>
            <w:vAlign w:val="bottom"/>
          </w:tcPr>
          <w:p w14:paraId="3E5739EF"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sz w:val="24"/>
                <w:szCs w:val="24"/>
              </w:rPr>
              <w:t>£1605.8</w:t>
            </w:r>
          </w:p>
        </w:tc>
        <w:tc>
          <w:tcPr>
            <w:tcW w:w="18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14:paraId="33564EF5"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sz w:val="24"/>
                <w:szCs w:val="24"/>
              </w:rPr>
              <w:t>£2133.7</w:t>
            </w:r>
          </w:p>
        </w:tc>
      </w:tr>
      <w:tr w:rsidR="00065BF7" w:rsidRPr="001B2F68" w14:paraId="710B1540" w14:textId="77777777" w:rsidTr="00694197">
        <w:trPr>
          <w:cantSplit/>
          <w:trHeight w:val="315"/>
          <w:tblHeader/>
          <w:jc w:val="center"/>
        </w:trPr>
        <w:tc>
          <w:tcPr>
            <w:tcW w:w="2940" w:type="dxa"/>
            <w:tcBorders>
              <w:top w:val="single" w:sz="4" w:space="0" w:color="CCCCCC"/>
              <w:left w:val="single" w:sz="4" w:space="0" w:color="000000"/>
              <w:bottom w:val="single" w:sz="4" w:space="0" w:color="000000"/>
              <w:right w:val="single" w:sz="4" w:space="0" w:color="000000"/>
            </w:tcBorders>
            <w:tcMar>
              <w:top w:w="0" w:type="dxa"/>
              <w:left w:w="40" w:type="dxa"/>
              <w:bottom w:w="0" w:type="dxa"/>
              <w:right w:w="40" w:type="dxa"/>
            </w:tcMar>
            <w:vAlign w:val="bottom"/>
          </w:tcPr>
          <w:p w14:paraId="0BC5EDBC"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b/>
                <w:sz w:val="24"/>
                <w:szCs w:val="24"/>
              </w:rPr>
              <w:t>Changes in Percentage</w:t>
            </w:r>
          </w:p>
        </w:tc>
        <w:tc>
          <w:tcPr>
            <w:tcW w:w="1500"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14:paraId="433E0CB4"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sz w:val="24"/>
                <w:szCs w:val="24"/>
              </w:rPr>
              <w:t>1.43%</w:t>
            </w:r>
          </w:p>
        </w:tc>
        <w:tc>
          <w:tcPr>
            <w:tcW w:w="1875" w:type="dxa"/>
            <w:tcBorders>
              <w:top w:val="single" w:sz="4" w:space="0" w:color="CCCCCC"/>
              <w:left w:val="single" w:sz="4" w:space="0" w:color="CCCCCC"/>
              <w:bottom w:val="single" w:sz="4" w:space="0" w:color="000000"/>
              <w:right w:val="single" w:sz="4" w:space="0" w:color="000000"/>
            </w:tcBorders>
            <w:tcMar>
              <w:top w:w="0" w:type="dxa"/>
              <w:left w:w="40" w:type="dxa"/>
              <w:bottom w:w="0" w:type="dxa"/>
              <w:right w:w="40" w:type="dxa"/>
            </w:tcMar>
            <w:vAlign w:val="bottom"/>
          </w:tcPr>
          <w:p w14:paraId="3E7A3334" w14:textId="77777777" w:rsidR="00065BF7" w:rsidRPr="001B2F68" w:rsidRDefault="00797A56" w:rsidP="001B2F68">
            <w:pPr>
              <w:widowControl w:val="0"/>
              <w:spacing w:line="360" w:lineRule="auto"/>
              <w:jc w:val="both"/>
              <w:rPr>
                <w:rFonts w:eastAsia="Times New Roman"/>
                <w:sz w:val="24"/>
                <w:szCs w:val="24"/>
              </w:rPr>
            </w:pPr>
            <w:r w:rsidRPr="001B2F68">
              <w:rPr>
                <w:rFonts w:eastAsia="Times New Roman"/>
                <w:sz w:val="24"/>
                <w:szCs w:val="24"/>
              </w:rPr>
              <w:t>32.87%</w:t>
            </w:r>
          </w:p>
        </w:tc>
      </w:tr>
    </w:tbl>
    <w:p w14:paraId="513B1D67" w14:textId="77777777" w:rsidR="00065BF7" w:rsidRPr="001B2F68" w:rsidRDefault="00797A56" w:rsidP="001B2F68">
      <w:pPr>
        <w:spacing w:line="360" w:lineRule="auto"/>
        <w:jc w:val="both"/>
        <w:rPr>
          <w:rFonts w:eastAsia="Times New Roman"/>
          <w:b/>
          <w:sz w:val="24"/>
          <w:szCs w:val="24"/>
        </w:rPr>
      </w:pPr>
      <w:r w:rsidRPr="001B2F68">
        <w:rPr>
          <w:rFonts w:eastAsia="Times New Roman"/>
          <w:b/>
          <w:sz w:val="24"/>
          <w:szCs w:val="24"/>
        </w:rPr>
        <w:t xml:space="preserve">Table No.2: Costs </w:t>
      </w:r>
    </w:p>
    <w:p w14:paraId="63E3DAA6" w14:textId="77777777" w:rsidR="00065BF7" w:rsidRPr="001B2F68" w:rsidRDefault="00797A56" w:rsidP="001B2F68">
      <w:pPr>
        <w:spacing w:line="360" w:lineRule="auto"/>
        <w:jc w:val="both"/>
        <w:rPr>
          <w:rFonts w:eastAsia="Times New Roman"/>
          <w:sz w:val="24"/>
          <w:szCs w:val="24"/>
        </w:rPr>
      </w:pPr>
      <w:r w:rsidRPr="001B2F68">
        <w:rPr>
          <w:rFonts w:eastAsia="Times New Roman"/>
          <w:sz w:val="24"/>
          <w:szCs w:val="24"/>
        </w:rPr>
        <w:t>(Source: Created by the Student)</w:t>
      </w:r>
    </w:p>
    <w:p w14:paraId="3747F12A" w14:textId="416C45C9"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t xml:space="preserve">Shangri-La Hotels had a cost of £1474.96 million in 2023 </w:t>
      </w:r>
      <w:r w:rsidR="00087EC3" w:rsidRPr="001B2F68">
        <w:rPr>
          <w:rFonts w:eastAsia="Times New Roman"/>
          <w:sz w:val="24"/>
          <w:szCs w:val="24"/>
        </w:rPr>
        <w:t>and</w:t>
      </w:r>
      <w:r w:rsidRPr="001B2F68">
        <w:rPr>
          <w:rFonts w:eastAsia="Times New Roman"/>
          <w:sz w:val="24"/>
          <w:szCs w:val="24"/>
        </w:rPr>
        <w:t xml:space="preserve"> £1200.1 million in </w:t>
      </w:r>
      <w:r w:rsidR="00694197" w:rsidRPr="001B2F68">
        <w:rPr>
          <w:rFonts w:eastAsia="Times New Roman"/>
          <w:sz w:val="24"/>
          <w:szCs w:val="24"/>
        </w:rPr>
        <w:t xml:space="preserve">2022. </w:t>
      </w:r>
      <w:r w:rsidRPr="001B2F68">
        <w:rPr>
          <w:rFonts w:eastAsia="Times New Roman"/>
          <w:sz w:val="24"/>
          <w:szCs w:val="24"/>
        </w:rPr>
        <w:t>However, high operating expenses such as administrative and marketing costs lowered overall profitability (Shangri</w:t>
      </w:r>
      <w:r w:rsidR="00087EC3" w:rsidRPr="001B2F68">
        <w:rPr>
          <w:rFonts w:eastAsia="Times New Roman"/>
          <w:sz w:val="24"/>
          <w:szCs w:val="24"/>
        </w:rPr>
        <w:t>-La</w:t>
      </w:r>
      <w:r w:rsidRPr="001B2F68">
        <w:rPr>
          <w:rFonts w:eastAsia="Times New Roman"/>
          <w:sz w:val="24"/>
          <w:szCs w:val="24"/>
        </w:rPr>
        <w:t xml:space="preserve">, 2023). </w:t>
      </w:r>
      <w:r w:rsidR="001D31BA" w:rsidRPr="001B2F68">
        <w:rPr>
          <w:rFonts w:eastAsia="Times New Roman"/>
          <w:sz w:val="24"/>
          <w:szCs w:val="24"/>
        </w:rPr>
        <w:t>However,</w:t>
      </w:r>
      <w:r w:rsidRPr="001B2F68">
        <w:rPr>
          <w:rFonts w:eastAsia="Times New Roman"/>
          <w:sz w:val="24"/>
          <w:szCs w:val="24"/>
        </w:rPr>
        <w:t xml:space="preserve"> the operating costs at Premier Inn </w:t>
      </w:r>
      <w:r w:rsidR="00087EC3" w:rsidRPr="001B2F68">
        <w:rPr>
          <w:rFonts w:eastAsia="Times New Roman"/>
          <w:sz w:val="24"/>
          <w:szCs w:val="24"/>
        </w:rPr>
        <w:t>was</w:t>
      </w:r>
      <w:r w:rsidRPr="001B2F68">
        <w:rPr>
          <w:rFonts w:eastAsia="Times New Roman"/>
          <w:sz w:val="24"/>
          <w:szCs w:val="24"/>
        </w:rPr>
        <w:t xml:space="preserve"> £2133.7 million in 2023 and £1605.8 million in 2022 (</w:t>
      </w:r>
      <w:r w:rsidR="00087EC3" w:rsidRPr="001B2F68">
        <w:rPr>
          <w:rFonts w:eastAsia="Times New Roman"/>
          <w:sz w:val="24"/>
          <w:szCs w:val="24"/>
        </w:rPr>
        <w:t>Premier Inn</w:t>
      </w:r>
      <w:r w:rsidRPr="001B2F68">
        <w:rPr>
          <w:rFonts w:eastAsia="Times New Roman"/>
          <w:sz w:val="24"/>
          <w:szCs w:val="24"/>
        </w:rPr>
        <w:t xml:space="preserve">, 2023). A major strength is that despite the increase in its operating cost, it was able to enhance its profitability in 2023. In comparison, both companies </w:t>
      </w:r>
      <w:r w:rsidR="00087EC3" w:rsidRPr="001B2F68">
        <w:rPr>
          <w:rFonts w:eastAsia="Times New Roman"/>
          <w:sz w:val="24"/>
          <w:szCs w:val="24"/>
        </w:rPr>
        <w:t>had high</w:t>
      </w:r>
      <w:r w:rsidRPr="001B2F68">
        <w:rPr>
          <w:rFonts w:eastAsia="Times New Roman"/>
          <w:sz w:val="24"/>
          <w:szCs w:val="24"/>
        </w:rPr>
        <w:t xml:space="preserve"> costs</w:t>
      </w:r>
      <w:r w:rsidR="00087EC3" w:rsidRPr="001B2F68">
        <w:rPr>
          <w:rFonts w:eastAsia="Times New Roman"/>
          <w:sz w:val="24"/>
          <w:szCs w:val="24"/>
        </w:rPr>
        <w:t xml:space="preserve"> although</w:t>
      </w:r>
      <w:r w:rsidRPr="001B2F68">
        <w:rPr>
          <w:rFonts w:eastAsia="Times New Roman"/>
          <w:sz w:val="24"/>
          <w:szCs w:val="24"/>
        </w:rPr>
        <w:t xml:space="preserve"> Premier Inn was more efficient in cost control, resulting in significantly greater operating profits compared to Shangri-La that exhibited a larger familiar operating expenditure.</w:t>
      </w:r>
    </w:p>
    <w:p w14:paraId="5DFBB072" w14:textId="77777777" w:rsidR="00065BF7" w:rsidRPr="001B2F68" w:rsidRDefault="00797A56" w:rsidP="001B2F68">
      <w:pPr>
        <w:pBdr>
          <w:top w:val="nil"/>
          <w:left w:val="nil"/>
          <w:bottom w:val="nil"/>
          <w:right w:val="nil"/>
          <w:between w:val="nil"/>
        </w:pBdr>
        <w:spacing w:line="360" w:lineRule="auto"/>
        <w:jc w:val="both"/>
        <w:rPr>
          <w:rFonts w:eastAsia="Times New Roman"/>
          <w:b/>
          <w:i/>
          <w:sz w:val="24"/>
          <w:szCs w:val="24"/>
          <w:u w:val="single"/>
        </w:rPr>
      </w:pPr>
      <w:r w:rsidRPr="001B2F68">
        <w:rPr>
          <w:rFonts w:eastAsia="Times New Roman"/>
          <w:b/>
          <w:i/>
          <w:sz w:val="24"/>
          <w:szCs w:val="24"/>
          <w:u w:val="single"/>
        </w:rPr>
        <w:t>Sources of Revenue</w:t>
      </w:r>
    </w:p>
    <w:p w14:paraId="1BACFD9A" w14:textId="13E0AC8E"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t>In the marketplace of the UK the</w:t>
      </w:r>
      <w:r w:rsidR="00087EC3" w:rsidRPr="001B2F68">
        <w:rPr>
          <w:rFonts w:eastAsia="Times New Roman"/>
          <w:sz w:val="24"/>
          <w:szCs w:val="24"/>
        </w:rPr>
        <w:t xml:space="preserve"> main</w:t>
      </w:r>
      <w:r w:rsidRPr="001B2F68">
        <w:rPr>
          <w:rFonts w:eastAsia="Times New Roman"/>
          <w:sz w:val="24"/>
          <w:szCs w:val="24"/>
        </w:rPr>
        <w:t xml:space="preserve"> sources of revenue for Shangri-La Hotels are room bookings, hosting events, food &amp; beverages services</w:t>
      </w:r>
      <w:r w:rsidR="00F27598" w:rsidRPr="001B2F68">
        <w:rPr>
          <w:rFonts w:eastAsia="Times New Roman"/>
          <w:sz w:val="24"/>
          <w:szCs w:val="24"/>
        </w:rPr>
        <w:t xml:space="preserve">, luxury products such as bath gift sets, condiments, luxury hair and body care products, </w:t>
      </w:r>
      <w:r w:rsidR="00067465" w:rsidRPr="001B2F68">
        <w:rPr>
          <w:rFonts w:eastAsia="Times New Roman"/>
          <w:sz w:val="24"/>
          <w:szCs w:val="24"/>
        </w:rPr>
        <w:t xml:space="preserve">electronics, </w:t>
      </w:r>
      <w:r w:rsidR="001D31BA">
        <w:rPr>
          <w:rFonts w:eastAsia="Times New Roman"/>
          <w:sz w:val="24"/>
          <w:szCs w:val="24"/>
        </w:rPr>
        <w:t>toddler</w:t>
      </w:r>
      <w:r w:rsidR="00067465" w:rsidRPr="001B2F68">
        <w:rPr>
          <w:rFonts w:eastAsia="Times New Roman"/>
          <w:sz w:val="24"/>
          <w:szCs w:val="24"/>
        </w:rPr>
        <w:t xml:space="preserve"> items, gift cards</w:t>
      </w:r>
      <w:r w:rsidR="00087EC3" w:rsidRPr="001B2F68">
        <w:rPr>
          <w:rFonts w:eastAsia="Times New Roman"/>
          <w:sz w:val="24"/>
          <w:szCs w:val="24"/>
        </w:rPr>
        <w:t xml:space="preserve"> </w:t>
      </w:r>
      <w:r w:rsidRPr="001B2F68">
        <w:rPr>
          <w:rFonts w:eastAsia="Times New Roman"/>
          <w:sz w:val="24"/>
          <w:szCs w:val="24"/>
        </w:rPr>
        <w:t>(Shangri-</w:t>
      </w:r>
      <w:r w:rsidR="00087EC3" w:rsidRPr="001B2F68">
        <w:rPr>
          <w:rFonts w:eastAsia="Times New Roman"/>
          <w:sz w:val="24"/>
          <w:szCs w:val="24"/>
        </w:rPr>
        <w:t>L</w:t>
      </w:r>
      <w:r w:rsidRPr="001B2F68">
        <w:rPr>
          <w:rFonts w:eastAsia="Times New Roman"/>
          <w:sz w:val="24"/>
          <w:szCs w:val="24"/>
        </w:rPr>
        <w:t xml:space="preserve">a, 2024). The improvement in the domestic tourism revenue has also boosted the growth in revenue. However, it has been faced with some problems like threats of increased competition and the probability of increased operation costs which affect the overall profits. Meanwhile, the primary source of income for Premier Inn is the accommodation services offered, particularly within the low-priced segment of the hospitality industry in the UK. </w:t>
      </w:r>
      <w:r w:rsidR="00F27598" w:rsidRPr="001B2F68">
        <w:rPr>
          <w:rFonts w:eastAsia="Times New Roman"/>
          <w:sz w:val="24"/>
          <w:szCs w:val="24"/>
        </w:rPr>
        <w:t>Premier Inn increased their sales using domestic and business travel providing economy stay and packages suitable for the above travelers</w:t>
      </w:r>
      <w:r w:rsidRPr="001B2F68">
        <w:rPr>
          <w:rFonts w:eastAsia="Times New Roman"/>
          <w:sz w:val="24"/>
          <w:szCs w:val="24"/>
        </w:rPr>
        <w:t>. Marketing strategies and promotional events</w:t>
      </w:r>
      <w:r w:rsidR="00F27598" w:rsidRPr="001B2F68">
        <w:rPr>
          <w:rFonts w:eastAsia="Times New Roman"/>
          <w:sz w:val="24"/>
          <w:szCs w:val="24"/>
        </w:rPr>
        <w:t xml:space="preserve">, goods selling such as pillows, luxury </w:t>
      </w:r>
      <w:r w:rsidR="00996546" w:rsidRPr="001B2F68">
        <w:rPr>
          <w:rFonts w:eastAsia="Times New Roman"/>
          <w:sz w:val="24"/>
          <w:szCs w:val="24"/>
        </w:rPr>
        <w:t>beds, have</w:t>
      </w:r>
      <w:r w:rsidRPr="001B2F68">
        <w:rPr>
          <w:rFonts w:eastAsia="Times New Roman"/>
          <w:sz w:val="24"/>
          <w:szCs w:val="24"/>
        </w:rPr>
        <w:t xml:space="preserve"> helped boost the occupancy levels in hotels</w:t>
      </w:r>
      <w:r w:rsidR="00F27598" w:rsidRPr="001B2F68">
        <w:rPr>
          <w:rFonts w:eastAsia="Times New Roman"/>
          <w:sz w:val="24"/>
          <w:szCs w:val="24"/>
        </w:rPr>
        <w:t xml:space="preserve"> and its revenue (Premier Inn, 2024).</w:t>
      </w:r>
    </w:p>
    <w:p w14:paraId="53FA48A5" w14:textId="77777777" w:rsidR="00061553" w:rsidRDefault="00061553" w:rsidP="001B2F68">
      <w:pPr>
        <w:pBdr>
          <w:top w:val="nil"/>
          <w:left w:val="nil"/>
          <w:bottom w:val="nil"/>
          <w:right w:val="nil"/>
          <w:between w:val="nil"/>
        </w:pBdr>
        <w:spacing w:line="360" w:lineRule="auto"/>
        <w:jc w:val="both"/>
        <w:rPr>
          <w:rFonts w:eastAsia="Times New Roman"/>
          <w:b/>
          <w:i/>
          <w:sz w:val="24"/>
          <w:szCs w:val="24"/>
          <w:u w:val="single"/>
        </w:rPr>
      </w:pPr>
    </w:p>
    <w:p w14:paraId="7DA0930B" w14:textId="77777777" w:rsidR="00061553" w:rsidRDefault="00061553" w:rsidP="001B2F68">
      <w:pPr>
        <w:pBdr>
          <w:top w:val="nil"/>
          <w:left w:val="nil"/>
          <w:bottom w:val="nil"/>
          <w:right w:val="nil"/>
          <w:between w:val="nil"/>
        </w:pBdr>
        <w:spacing w:line="360" w:lineRule="auto"/>
        <w:jc w:val="both"/>
        <w:rPr>
          <w:rFonts w:eastAsia="Times New Roman"/>
          <w:b/>
          <w:i/>
          <w:sz w:val="24"/>
          <w:szCs w:val="24"/>
          <w:u w:val="single"/>
        </w:rPr>
      </w:pPr>
    </w:p>
    <w:p w14:paraId="5689BDE8" w14:textId="43C1D1F6" w:rsidR="00065BF7" w:rsidRPr="001B2F68" w:rsidRDefault="00797A56" w:rsidP="001B2F68">
      <w:pPr>
        <w:pBdr>
          <w:top w:val="nil"/>
          <w:left w:val="nil"/>
          <w:bottom w:val="nil"/>
          <w:right w:val="nil"/>
          <w:between w:val="nil"/>
        </w:pBdr>
        <w:spacing w:line="360" w:lineRule="auto"/>
        <w:jc w:val="both"/>
        <w:rPr>
          <w:rFonts w:eastAsia="Times New Roman"/>
          <w:b/>
          <w:i/>
          <w:sz w:val="24"/>
          <w:szCs w:val="24"/>
          <w:u w:val="single"/>
        </w:rPr>
      </w:pPr>
      <w:r w:rsidRPr="001B2F68">
        <w:rPr>
          <w:rFonts w:eastAsia="Times New Roman"/>
          <w:b/>
          <w:i/>
          <w:sz w:val="24"/>
          <w:szCs w:val="24"/>
          <w:u w:val="single"/>
        </w:rPr>
        <w:lastRenderedPageBreak/>
        <w:t>Revenue Trends and Factors</w:t>
      </w:r>
    </w:p>
    <w:p w14:paraId="7D4759A0" w14:textId="251B2353"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t>Revenues in both companies increased in 2023,</w:t>
      </w:r>
      <w:r w:rsidR="00067465" w:rsidRPr="001B2F68">
        <w:rPr>
          <w:rFonts w:eastAsia="Times New Roman"/>
          <w:sz w:val="24"/>
          <w:szCs w:val="24"/>
        </w:rPr>
        <w:t xml:space="preserve"> although</w:t>
      </w:r>
      <w:r w:rsidRPr="001B2F68">
        <w:rPr>
          <w:rFonts w:eastAsia="Times New Roman"/>
          <w:sz w:val="24"/>
          <w:szCs w:val="24"/>
        </w:rPr>
        <w:t xml:space="preserve"> the pattern of this increase was different. In comparison to 2022, there is an</w:t>
      </w:r>
      <w:r w:rsidRPr="001B2F68">
        <w:rPr>
          <w:rFonts w:eastAsia="Times New Roman"/>
          <w:b/>
          <w:i/>
          <w:sz w:val="24"/>
          <w:szCs w:val="24"/>
        </w:rPr>
        <w:t xml:space="preserve"> upward revenue trend in both the businesses </w:t>
      </w:r>
      <w:r w:rsidRPr="001B2F68">
        <w:rPr>
          <w:rFonts w:eastAsia="Times New Roman"/>
          <w:sz w:val="24"/>
          <w:szCs w:val="24"/>
        </w:rPr>
        <w:t>in 2023 which demonstrate the recovery from Covid 19. Both hotels have shown a</w:t>
      </w:r>
      <w:r w:rsidR="00067465" w:rsidRPr="001B2F68">
        <w:rPr>
          <w:rFonts w:eastAsia="Times New Roman"/>
          <w:sz w:val="24"/>
          <w:szCs w:val="24"/>
        </w:rPr>
        <w:t xml:space="preserve"> significant </w:t>
      </w:r>
      <w:r w:rsidRPr="001B2F68">
        <w:rPr>
          <w:rFonts w:eastAsia="Times New Roman"/>
          <w:sz w:val="24"/>
          <w:szCs w:val="24"/>
        </w:rPr>
        <w:t xml:space="preserve">increase from 2022 to 2023, the upward momentum of Premier Inn is </w:t>
      </w:r>
      <w:r w:rsidR="00067465" w:rsidRPr="001B2F68">
        <w:rPr>
          <w:rFonts w:eastAsia="Times New Roman"/>
          <w:sz w:val="24"/>
          <w:szCs w:val="24"/>
        </w:rPr>
        <w:t>higher</w:t>
      </w:r>
      <w:r w:rsidRPr="001B2F68">
        <w:rPr>
          <w:rFonts w:eastAsia="Times New Roman"/>
          <w:sz w:val="24"/>
          <w:szCs w:val="24"/>
        </w:rPr>
        <w:t xml:space="preserve"> as there is a sign of better growth in 2023 </w:t>
      </w:r>
      <w:r w:rsidR="00067465" w:rsidRPr="001B2F68">
        <w:rPr>
          <w:rFonts w:eastAsia="Times New Roman"/>
          <w:sz w:val="24"/>
          <w:szCs w:val="24"/>
        </w:rPr>
        <w:t>comparing</w:t>
      </w:r>
      <w:r w:rsidRPr="001B2F68">
        <w:rPr>
          <w:rFonts w:eastAsia="Times New Roman"/>
          <w:sz w:val="24"/>
          <w:szCs w:val="24"/>
        </w:rPr>
        <w:t xml:space="preserve"> to Shangri-La where the pace of upward trend is comparatively slower because of variations in the region regarding demand for travelling (Shangri</w:t>
      </w:r>
      <w:r w:rsidR="00067465" w:rsidRPr="001B2F68">
        <w:rPr>
          <w:rFonts w:eastAsia="Times New Roman"/>
          <w:sz w:val="24"/>
          <w:szCs w:val="24"/>
        </w:rPr>
        <w:t>-La</w:t>
      </w:r>
      <w:r w:rsidRPr="001B2F68">
        <w:rPr>
          <w:rFonts w:eastAsia="Times New Roman"/>
          <w:sz w:val="24"/>
          <w:szCs w:val="24"/>
        </w:rPr>
        <w:t xml:space="preserve">, 2023). Furthermore, the revenue growth of Shangri-La depicts a slow recovery because of the forces of competition, increased operating expenses, and difficulty in appealing tourism for overseas markets. On the other hand, Premier Inn experienced a boosted revenue growth across the United Kingdom </w:t>
      </w:r>
      <w:r w:rsidR="00067465" w:rsidRPr="001B2F68">
        <w:rPr>
          <w:rFonts w:eastAsia="Times New Roman"/>
          <w:sz w:val="24"/>
          <w:szCs w:val="24"/>
        </w:rPr>
        <w:t xml:space="preserve">using </w:t>
      </w:r>
      <w:r w:rsidRPr="001B2F68">
        <w:rPr>
          <w:rFonts w:eastAsia="Times New Roman"/>
          <w:sz w:val="24"/>
          <w:szCs w:val="24"/>
        </w:rPr>
        <w:t xml:space="preserve">efficiency in cost control, </w:t>
      </w:r>
      <w:r w:rsidR="00067465" w:rsidRPr="001B2F68">
        <w:rPr>
          <w:rFonts w:eastAsia="Times New Roman"/>
          <w:sz w:val="24"/>
          <w:szCs w:val="24"/>
        </w:rPr>
        <w:t>favorable</w:t>
      </w:r>
      <w:r w:rsidRPr="001B2F68">
        <w:rPr>
          <w:rFonts w:eastAsia="Times New Roman"/>
          <w:sz w:val="24"/>
          <w:szCs w:val="24"/>
        </w:rPr>
        <w:t xml:space="preserve"> pricing strategy and increas</w:t>
      </w:r>
      <w:r w:rsidR="00067465" w:rsidRPr="001B2F68">
        <w:rPr>
          <w:rFonts w:eastAsia="Times New Roman"/>
          <w:sz w:val="24"/>
          <w:szCs w:val="24"/>
        </w:rPr>
        <w:t>ed</w:t>
      </w:r>
      <w:r w:rsidRPr="001B2F68">
        <w:rPr>
          <w:rFonts w:eastAsia="Times New Roman"/>
          <w:sz w:val="24"/>
          <w:szCs w:val="24"/>
        </w:rPr>
        <w:t xml:space="preserve"> </w:t>
      </w:r>
      <w:r w:rsidR="00067465" w:rsidRPr="001B2F68">
        <w:rPr>
          <w:rFonts w:eastAsia="Times New Roman"/>
          <w:sz w:val="24"/>
          <w:szCs w:val="24"/>
        </w:rPr>
        <w:t xml:space="preserve">number of customers both from leisure and business </w:t>
      </w:r>
      <w:r w:rsidR="00996546" w:rsidRPr="001B2F68">
        <w:rPr>
          <w:rFonts w:eastAsia="Times New Roman"/>
          <w:sz w:val="24"/>
          <w:szCs w:val="24"/>
        </w:rPr>
        <w:t>travel (</w:t>
      </w:r>
      <w:r w:rsidR="00067465" w:rsidRPr="001B2F68">
        <w:rPr>
          <w:rFonts w:eastAsia="Times New Roman"/>
          <w:sz w:val="24"/>
          <w:szCs w:val="24"/>
        </w:rPr>
        <w:t>Premier Inn</w:t>
      </w:r>
      <w:r w:rsidRPr="001B2F68">
        <w:rPr>
          <w:rFonts w:eastAsia="Times New Roman"/>
          <w:sz w:val="24"/>
          <w:szCs w:val="24"/>
        </w:rPr>
        <w:t>, 2023). Meanwhile, the revenue of both</w:t>
      </w:r>
      <w:r w:rsidR="00067465" w:rsidRPr="001B2F68">
        <w:rPr>
          <w:rFonts w:eastAsia="Times New Roman"/>
          <w:sz w:val="24"/>
          <w:szCs w:val="24"/>
        </w:rPr>
        <w:t xml:space="preserve"> </w:t>
      </w:r>
      <w:r w:rsidRPr="001B2F68">
        <w:rPr>
          <w:rFonts w:eastAsia="Times New Roman"/>
          <w:sz w:val="24"/>
          <w:szCs w:val="24"/>
        </w:rPr>
        <w:t xml:space="preserve">businesses </w:t>
      </w:r>
      <w:r w:rsidR="00996546" w:rsidRPr="001B2F68">
        <w:rPr>
          <w:rFonts w:eastAsia="Times New Roman"/>
          <w:sz w:val="24"/>
          <w:szCs w:val="24"/>
        </w:rPr>
        <w:t>is</w:t>
      </w:r>
      <w:r w:rsidRPr="001B2F68">
        <w:rPr>
          <w:rFonts w:eastAsia="Times New Roman"/>
          <w:sz w:val="24"/>
          <w:szCs w:val="24"/>
        </w:rPr>
        <w:t xml:space="preserve"> impacted by factors such as customers, position, luxury versus economy, staff</w:t>
      </w:r>
      <w:r w:rsidR="00067465" w:rsidRPr="001B2F68">
        <w:rPr>
          <w:rFonts w:eastAsia="Times New Roman"/>
          <w:sz w:val="24"/>
          <w:szCs w:val="24"/>
        </w:rPr>
        <w:t>, products, quality versus quantity perspective, marketing strategy and costs</w:t>
      </w:r>
      <w:r w:rsidRPr="001B2F68">
        <w:rPr>
          <w:rFonts w:eastAsia="Times New Roman"/>
          <w:sz w:val="24"/>
          <w:szCs w:val="24"/>
        </w:rPr>
        <w:t>. Hence all these factors point out a contrasting revenue growth within these two businesses</w:t>
      </w:r>
      <w:r w:rsidR="00C7079A" w:rsidRPr="001B2F68">
        <w:rPr>
          <w:rFonts w:eastAsia="Times New Roman"/>
          <w:sz w:val="24"/>
          <w:szCs w:val="24"/>
        </w:rPr>
        <w:t xml:space="preserve"> (Premier inn, 2024).</w:t>
      </w:r>
    </w:p>
    <w:p w14:paraId="354641FE" w14:textId="77777777" w:rsidR="00065BF7" w:rsidRPr="001B2F68" w:rsidRDefault="00797A56" w:rsidP="001B2F68">
      <w:pPr>
        <w:pStyle w:val="Heading1"/>
        <w:rPr>
          <w:rFonts w:ascii="Arial" w:hAnsi="Arial"/>
          <w:sz w:val="24"/>
          <w:szCs w:val="24"/>
        </w:rPr>
      </w:pPr>
      <w:bookmarkStart w:id="2" w:name="_Toc180163616"/>
      <w:r w:rsidRPr="001B2F68">
        <w:rPr>
          <w:rFonts w:ascii="Arial" w:hAnsi="Arial"/>
          <w:sz w:val="24"/>
          <w:szCs w:val="24"/>
        </w:rPr>
        <w:t>Market Position</w:t>
      </w:r>
      <w:bookmarkEnd w:id="2"/>
      <w:r w:rsidRPr="001B2F68">
        <w:rPr>
          <w:rFonts w:ascii="Arial" w:hAnsi="Arial"/>
          <w:sz w:val="24"/>
          <w:szCs w:val="24"/>
        </w:rPr>
        <w:t xml:space="preserve"> </w:t>
      </w:r>
    </w:p>
    <w:p w14:paraId="635E7248" w14:textId="77777777" w:rsidR="00065BF7" w:rsidRPr="001B2F68" w:rsidRDefault="00797A56" w:rsidP="001B2F68">
      <w:pPr>
        <w:spacing w:line="360" w:lineRule="auto"/>
        <w:jc w:val="both"/>
        <w:rPr>
          <w:rFonts w:eastAsia="Times New Roman"/>
          <w:b/>
          <w:i/>
          <w:sz w:val="24"/>
          <w:szCs w:val="24"/>
          <w:u w:val="single"/>
        </w:rPr>
      </w:pPr>
      <w:r w:rsidRPr="001B2F68">
        <w:rPr>
          <w:rFonts w:eastAsia="Times New Roman"/>
          <w:b/>
          <w:i/>
          <w:sz w:val="24"/>
          <w:szCs w:val="24"/>
          <w:u w:val="single"/>
        </w:rPr>
        <w:t>Premier Inn Hotel</w:t>
      </w:r>
    </w:p>
    <w:p w14:paraId="39531929" w14:textId="4ADCE253" w:rsidR="00065BF7" w:rsidRPr="001B2F68" w:rsidRDefault="00797A56" w:rsidP="001B2F68">
      <w:pPr>
        <w:spacing w:line="360" w:lineRule="auto"/>
        <w:jc w:val="both"/>
        <w:rPr>
          <w:rFonts w:eastAsia="Times New Roman"/>
          <w:sz w:val="24"/>
          <w:szCs w:val="24"/>
        </w:rPr>
      </w:pPr>
      <w:r w:rsidRPr="001B2F68">
        <w:rPr>
          <w:rFonts w:eastAsia="Times New Roman"/>
          <w:b/>
          <w:sz w:val="24"/>
          <w:szCs w:val="24"/>
        </w:rPr>
        <w:t xml:space="preserve">Market Share: </w:t>
      </w:r>
      <w:r w:rsidRPr="001B2F68">
        <w:rPr>
          <w:rFonts w:eastAsia="Times New Roman"/>
          <w:sz w:val="24"/>
          <w:szCs w:val="24"/>
        </w:rPr>
        <w:t xml:space="preserve">The total market size of the hospitality industry of the United Kingdom is valued at £24.7 billion in 2023 (Statista, 2024). The market share </w:t>
      </w:r>
      <w:r w:rsidR="00996546" w:rsidRPr="001B2F68">
        <w:rPr>
          <w:rFonts w:eastAsia="Times New Roman"/>
          <w:sz w:val="24"/>
          <w:szCs w:val="24"/>
        </w:rPr>
        <w:t>of Premier</w:t>
      </w:r>
      <w:r w:rsidRPr="001B2F68">
        <w:rPr>
          <w:rFonts w:eastAsia="Times New Roman"/>
          <w:sz w:val="24"/>
          <w:szCs w:val="24"/>
        </w:rPr>
        <w:t xml:space="preserve"> Inn in the hospitality sector of the UK is around 12% and the business offers 72000 rooms in 800 hotels </w:t>
      </w:r>
      <w:r w:rsidR="00067465" w:rsidRPr="001B2F68">
        <w:rPr>
          <w:rFonts w:eastAsia="Times New Roman"/>
          <w:sz w:val="24"/>
          <w:szCs w:val="24"/>
        </w:rPr>
        <w:t>in marketplace</w:t>
      </w:r>
      <w:r w:rsidRPr="001B2F68">
        <w:rPr>
          <w:rFonts w:eastAsia="Times New Roman"/>
          <w:sz w:val="24"/>
          <w:szCs w:val="24"/>
        </w:rPr>
        <w:t xml:space="preserve"> (Premier Inn Hotels, 2024).</w:t>
      </w:r>
    </w:p>
    <w:p w14:paraId="43F90E0A" w14:textId="2EDB4F17" w:rsidR="00065BF7" w:rsidRPr="001B2F68" w:rsidRDefault="00797A56" w:rsidP="001B2F68">
      <w:pPr>
        <w:spacing w:line="360" w:lineRule="auto"/>
        <w:jc w:val="both"/>
        <w:rPr>
          <w:rFonts w:eastAsia="Times New Roman"/>
          <w:sz w:val="24"/>
          <w:szCs w:val="24"/>
        </w:rPr>
      </w:pPr>
      <w:r w:rsidRPr="001B2F68">
        <w:rPr>
          <w:rFonts w:eastAsia="Times New Roman"/>
          <w:b/>
          <w:sz w:val="24"/>
          <w:szCs w:val="24"/>
        </w:rPr>
        <w:t xml:space="preserve">Customer Demographics: </w:t>
      </w:r>
      <w:r w:rsidRPr="001B2F68">
        <w:rPr>
          <w:rFonts w:eastAsia="Times New Roman"/>
          <w:sz w:val="24"/>
          <w:szCs w:val="24"/>
        </w:rPr>
        <w:t xml:space="preserve">The core audience of Premier Inn incorporates families, working business </w:t>
      </w:r>
      <w:r w:rsidR="00996546">
        <w:rPr>
          <w:rFonts w:eastAsia="Times New Roman"/>
          <w:sz w:val="24"/>
          <w:szCs w:val="24"/>
        </w:rPr>
        <w:t xml:space="preserve">customers </w:t>
      </w:r>
      <w:r w:rsidRPr="001B2F68">
        <w:rPr>
          <w:rFonts w:eastAsia="Times New Roman"/>
          <w:sz w:val="24"/>
          <w:szCs w:val="24"/>
        </w:rPr>
        <w:t>and tourists in search of an economical hotel with comfortable facilities. Its target market embraces both residents within the nation and visitors from other parts of the world. The business is</w:t>
      </w:r>
      <w:r w:rsidR="00C7079A" w:rsidRPr="001B2F68">
        <w:rPr>
          <w:rFonts w:eastAsia="Times New Roman"/>
          <w:sz w:val="24"/>
          <w:szCs w:val="24"/>
        </w:rPr>
        <w:t xml:space="preserve"> classified as business-economic class </w:t>
      </w:r>
      <w:r w:rsidRPr="001B2F68">
        <w:rPr>
          <w:rFonts w:eastAsia="Times New Roman"/>
          <w:sz w:val="24"/>
          <w:szCs w:val="24"/>
        </w:rPr>
        <w:t xml:space="preserve">which means real and substantive prices for </w:t>
      </w:r>
      <w:r w:rsidR="00C7079A" w:rsidRPr="001B2F68">
        <w:rPr>
          <w:rFonts w:eastAsia="Times New Roman"/>
          <w:sz w:val="24"/>
          <w:szCs w:val="24"/>
        </w:rPr>
        <w:t xml:space="preserve">business and economy travelers </w:t>
      </w:r>
      <w:r w:rsidRPr="001B2F68">
        <w:rPr>
          <w:rFonts w:eastAsia="Times New Roman"/>
          <w:sz w:val="24"/>
          <w:szCs w:val="24"/>
        </w:rPr>
        <w:t xml:space="preserve">(Premier Inn Hotels, 2024). </w:t>
      </w:r>
      <w:r w:rsidR="00C7079A" w:rsidRPr="001B2F68">
        <w:rPr>
          <w:rFonts w:eastAsia="Times New Roman"/>
          <w:sz w:val="24"/>
          <w:szCs w:val="24"/>
        </w:rPr>
        <w:t>Furthermore</w:t>
      </w:r>
      <w:r w:rsidRPr="001B2F68">
        <w:rPr>
          <w:rFonts w:eastAsia="Times New Roman"/>
          <w:sz w:val="24"/>
          <w:szCs w:val="24"/>
        </w:rPr>
        <w:t xml:space="preserve">, people trust Premier Inn </w:t>
      </w:r>
      <w:r w:rsidR="00C7079A" w:rsidRPr="001B2F68">
        <w:rPr>
          <w:rFonts w:eastAsia="Times New Roman"/>
          <w:sz w:val="24"/>
          <w:szCs w:val="24"/>
        </w:rPr>
        <w:t>being considered</w:t>
      </w:r>
      <w:r w:rsidRPr="001B2F68">
        <w:rPr>
          <w:rFonts w:eastAsia="Times New Roman"/>
          <w:sz w:val="24"/>
          <w:szCs w:val="24"/>
        </w:rPr>
        <w:t xml:space="preserve"> a proper family hotel which only amplifies the value of the brand and builds customer loyalty. </w:t>
      </w:r>
    </w:p>
    <w:p w14:paraId="449C6ECC" w14:textId="528BB9C2" w:rsidR="00065BF7" w:rsidRPr="001B2F68" w:rsidRDefault="00797A56" w:rsidP="001B2F68">
      <w:pPr>
        <w:spacing w:line="360" w:lineRule="auto"/>
        <w:jc w:val="both"/>
        <w:rPr>
          <w:rFonts w:eastAsia="Times New Roman"/>
          <w:sz w:val="24"/>
          <w:szCs w:val="24"/>
        </w:rPr>
      </w:pPr>
      <w:r w:rsidRPr="001B2F68">
        <w:rPr>
          <w:rFonts w:eastAsia="Times New Roman"/>
          <w:b/>
          <w:sz w:val="24"/>
          <w:szCs w:val="24"/>
        </w:rPr>
        <w:lastRenderedPageBreak/>
        <w:t>Brand Perception:</w:t>
      </w:r>
      <w:r w:rsidRPr="001B2F68">
        <w:rPr>
          <w:rFonts w:eastAsia="Times New Roman"/>
          <w:sz w:val="24"/>
          <w:szCs w:val="24"/>
        </w:rPr>
        <w:t xml:space="preserve"> The brand perception of Premier Inn is reliable, family friendly and affordable. This positive perception in turn makes the service more </w:t>
      </w:r>
      <w:r w:rsidR="00C7079A" w:rsidRPr="001B2F68">
        <w:rPr>
          <w:rFonts w:eastAsia="Times New Roman"/>
          <w:sz w:val="24"/>
          <w:szCs w:val="24"/>
        </w:rPr>
        <w:t xml:space="preserve">reachable creating easy transactions using price factor offering consistent quality in products, strong brand health through </w:t>
      </w:r>
      <w:r w:rsidR="008B76EA" w:rsidRPr="001B2F68">
        <w:rPr>
          <w:rFonts w:eastAsia="Times New Roman"/>
          <w:sz w:val="24"/>
          <w:szCs w:val="24"/>
        </w:rPr>
        <w:t>Brand Index</w:t>
      </w:r>
      <w:r w:rsidR="00C7079A" w:rsidRPr="001B2F68">
        <w:rPr>
          <w:rFonts w:eastAsia="Times New Roman"/>
          <w:sz w:val="24"/>
          <w:szCs w:val="24"/>
        </w:rPr>
        <w:t xml:space="preserve"> where customers can leave their opinions and recommendations, awareness score and competitive in services and prices through their competitors (Premier Inn, 2024).</w:t>
      </w:r>
    </w:p>
    <w:p w14:paraId="405367CB" w14:textId="77777777" w:rsidR="00065BF7" w:rsidRPr="001B2F68" w:rsidRDefault="00797A56" w:rsidP="001B2F68">
      <w:pPr>
        <w:spacing w:line="360" w:lineRule="auto"/>
        <w:jc w:val="both"/>
        <w:rPr>
          <w:rFonts w:eastAsia="Times New Roman"/>
          <w:b/>
          <w:i/>
          <w:sz w:val="24"/>
          <w:szCs w:val="24"/>
          <w:u w:val="single"/>
        </w:rPr>
      </w:pPr>
      <w:r w:rsidRPr="001B2F68">
        <w:rPr>
          <w:rFonts w:eastAsia="Times New Roman"/>
          <w:b/>
          <w:i/>
          <w:sz w:val="24"/>
          <w:szCs w:val="24"/>
          <w:u w:val="single"/>
        </w:rPr>
        <w:t xml:space="preserve">Shangri-La Hotels </w:t>
      </w:r>
    </w:p>
    <w:p w14:paraId="5AC1AEDC" w14:textId="47F45535" w:rsidR="00065BF7" w:rsidRPr="001B2F68" w:rsidRDefault="00797A56" w:rsidP="001B2F68">
      <w:pPr>
        <w:spacing w:line="360" w:lineRule="auto"/>
        <w:jc w:val="both"/>
        <w:rPr>
          <w:rFonts w:eastAsia="Times New Roman"/>
          <w:sz w:val="24"/>
          <w:szCs w:val="24"/>
        </w:rPr>
      </w:pPr>
      <w:r w:rsidRPr="001B2F68">
        <w:rPr>
          <w:rFonts w:eastAsia="Times New Roman"/>
          <w:b/>
          <w:sz w:val="24"/>
          <w:szCs w:val="24"/>
        </w:rPr>
        <w:t>Market Share:</w:t>
      </w:r>
      <w:r w:rsidRPr="001B2F68">
        <w:rPr>
          <w:rFonts w:eastAsia="Times New Roman"/>
          <w:sz w:val="24"/>
          <w:szCs w:val="24"/>
        </w:rPr>
        <w:t xml:space="preserve"> The market share of Shangri-La Hotel is low </w:t>
      </w:r>
      <w:r w:rsidR="007B0CAC" w:rsidRPr="001B2F68">
        <w:rPr>
          <w:rFonts w:eastAsia="Times New Roman"/>
          <w:sz w:val="24"/>
          <w:szCs w:val="24"/>
        </w:rPr>
        <w:t>comparing</w:t>
      </w:r>
      <w:r w:rsidRPr="001B2F68">
        <w:rPr>
          <w:rFonts w:eastAsia="Times New Roman"/>
          <w:sz w:val="24"/>
          <w:szCs w:val="24"/>
        </w:rPr>
        <w:t xml:space="preserve"> to Premier Inn as the business</w:t>
      </w:r>
      <w:r w:rsidR="007B0CAC" w:rsidRPr="001B2F68">
        <w:rPr>
          <w:rFonts w:eastAsia="Times New Roman"/>
          <w:sz w:val="24"/>
          <w:szCs w:val="24"/>
        </w:rPr>
        <w:t xml:space="preserve"> has one hotel only in </w:t>
      </w:r>
      <w:r w:rsidR="00EB0830" w:rsidRPr="001B2F68">
        <w:rPr>
          <w:rFonts w:eastAsia="Times New Roman"/>
          <w:sz w:val="24"/>
          <w:szCs w:val="24"/>
        </w:rPr>
        <w:t>U</w:t>
      </w:r>
      <w:r w:rsidR="007B0CAC" w:rsidRPr="001B2F68">
        <w:rPr>
          <w:rFonts w:eastAsia="Times New Roman"/>
          <w:sz w:val="24"/>
          <w:szCs w:val="24"/>
        </w:rPr>
        <w:t xml:space="preserve">nited Kingdom situated in London with over 200 luxury </w:t>
      </w:r>
      <w:r w:rsidR="005529A1" w:rsidRPr="001B2F68">
        <w:rPr>
          <w:rFonts w:eastAsia="Times New Roman"/>
          <w:sz w:val="24"/>
          <w:szCs w:val="24"/>
        </w:rPr>
        <w:t>rooms.</w:t>
      </w:r>
      <w:r w:rsidRPr="001B2F68">
        <w:rPr>
          <w:rFonts w:eastAsia="Times New Roman"/>
          <w:sz w:val="24"/>
          <w:szCs w:val="24"/>
        </w:rPr>
        <w:t xml:space="preserve"> Shangri-La Hotels </w:t>
      </w:r>
      <w:r w:rsidR="008B76EA">
        <w:rPr>
          <w:rFonts w:eastAsia="Times New Roman"/>
          <w:sz w:val="24"/>
          <w:szCs w:val="24"/>
        </w:rPr>
        <w:t>owns</w:t>
      </w:r>
      <w:r w:rsidRPr="001B2F68">
        <w:rPr>
          <w:rFonts w:eastAsia="Times New Roman"/>
          <w:sz w:val="24"/>
          <w:szCs w:val="24"/>
        </w:rPr>
        <w:t xml:space="preserve"> more than 100 luxury hotels all around the world</w:t>
      </w:r>
      <w:r w:rsidR="007B0CAC" w:rsidRPr="001B2F68">
        <w:rPr>
          <w:rFonts w:eastAsia="Times New Roman"/>
          <w:sz w:val="24"/>
          <w:szCs w:val="24"/>
        </w:rPr>
        <w:t xml:space="preserve"> (Shangri-La, 2024).</w:t>
      </w:r>
    </w:p>
    <w:p w14:paraId="535E1F23" w14:textId="129B01C8" w:rsidR="00065BF7" w:rsidRPr="001B2F68" w:rsidRDefault="00797A56" w:rsidP="001B2F68">
      <w:pPr>
        <w:spacing w:line="360" w:lineRule="auto"/>
        <w:jc w:val="both"/>
        <w:rPr>
          <w:rFonts w:eastAsia="Times New Roman"/>
          <w:sz w:val="24"/>
          <w:szCs w:val="24"/>
        </w:rPr>
      </w:pPr>
      <w:r w:rsidRPr="001B2F68">
        <w:rPr>
          <w:rFonts w:eastAsia="Times New Roman"/>
          <w:b/>
          <w:sz w:val="24"/>
          <w:szCs w:val="24"/>
        </w:rPr>
        <w:t>Customer Demographic:</w:t>
      </w:r>
      <w:r w:rsidRPr="001B2F68">
        <w:rPr>
          <w:rFonts w:eastAsia="Times New Roman"/>
          <w:sz w:val="24"/>
          <w:szCs w:val="24"/>
        </w:rPr>
        <w:t xml:space="preserve"> Shangri-La targets </w:t>
      </w:r>
      <w:r w:rsidR="005529A1" w:rsidRPr="001B2F68">
        <w:rPr>
          <w:rFonts w:eastAsia="Times New Roman"/>
          <w:sz w:val="24"/>
          <w:szCs w:val="24"/>
        </w:rPr>
        <w:t>high-income</w:t>
      </w:r>
      <w:r w:rsidRPr="001B2F68">
        <w:rPr>
          <w:rFonts w:eastAsia="Times New Roman"/>
          <w:sz w:val="24"/>
          <w:szCs w:val="24"/>
        </w:rPr>
        <w:t xml:space="preserve"> individuals by aiming at luxury tourists and business individuals who want quality services of high standards. Furthermore, as a brand that targets high income c</w:t>
      </w:r>
      <w:r w:rsidR="004D28C9" w:rsidRPr="001B2F68">
        <w:rPr>
          <w:rFonts w:eastAsia="Times New Roman"/>
          <w:sz w:val="24"/>
          <w:szCs w:val="24"/>
        </w:rPr>
        <w:t>ostumers</w:t>
      </w:r>
      <w:r w:rsidRPr="001B2F68">
        <w:rPr>
          <w:rFonts w:eastAsia="Times New Roman"/>
          <w:sz w:val="24"/>
          <w:szCs w:val="24"/>
        </w:rPr>
        <w:t xml:space="preserve">, the business positioning is built </w:t>
      </w:r>
      <w:r w:rsidR="004D28C9" w:rsidRPr="001B2F68">
        <w:rPr>
          <w:rFonts w:eastAsia="Times New Roman"/>
          <w:sz w:val="24"/>
          <w:szCs w:val="24"/>
        </w:rPr>
        <w:t>through</w:t>
      </w:r>
      <w:r w:rsidRPr="001B2F68">
        <w:rPr>
          <w:rFonts w:eastAsia="Times New Roman"/>
          <w:sz w:val="24"/>
          <w:szCs w:val="24"/>
        </w:rPr>
        <w:t xml:space="preserve"> the idea of luxurious and </w:t>
      </w:r>
      <w:r w:rsidR="004D28C9" w:rsidRPr="001B2F68">
        <w:rPr>
          <w:rFonts w:eastAsia="Times New Roman"/>
          <w:sz w:val="24"/>
          <w:szCs w:val="24"/>
        </w:rPr>
        <w:t>personalized</w:t>
      </w:r>
      <w:r w:rsidRPr="001B2F68">
        <w:rPr>
          <w:rFonts w:eastAsia="Times New Roman"/>
          <w:sz w:val="24"/>
          <w:szCs w:val="24"/>
        </w:rPr>
        <w:t xml:space="preserve"> service delivery.</w:t>
      </w:r>
    </w:p>
    <w:p w14:paraId="5CDD6D29" w14:textId="6CB9E4F8" w:rsidR="00065BF7" w:rsidRPr="001B2F68" w:rsidRDefault="00797A56" w:rsidP="001B2F68">
      <w:pPr>
        <w:spacing w:line="360" w:lineRule="auto"/>
        <w:jc w:val="both"/>
        <w:rPr>
          <w:rFonts w:eastAsia="Times New Roman"/>
          <w:b/>
          <w:sz w:val="24"/>
          <w:szCs w:val="24"/>
        </w:rPr>
      </w:pPr>
      <w:r w:rsidRPr="001B2F68">
        <w:rPr>
          <w:rFonts w:eastAsia="Times New Roman"/>
          <w:b/>
          <w:sz w:val="24"/>
          <w:szCs w:val="24"/>
        </w:rPr>
        <w:t>Brand Perception:</w:t>
      </w:r>
      <w:r w:rsidRPr="001B2F68">
        <w:rPr>
          <w:rFonts w:eastAsia="Times New Roman"/>
          <w:sz w:val="24"/>
          <w:szCs w:val="24"/>
        </w:rPr>
        <w:t xml:space="preserve"> The brand perception of Shangri-La is luxury and comfort which offer premium services to its customers (Shangri</w:t>
      </w:r>
      <w:r w:rsidR="004D28C9" w:rsidRPr="001B2F68">
        <w:rPr>
          <w:rFonts w:eastAsia="Times New Roman"/>
          <w:sz w:val="24"/>
          <w:szCs w:val="24"/>
        </w:rPr>
        <w:t>-La,</w:t>
      </w:r>
      <w:r w:rsidRPr="001B2F68">
        <w:rPr>
          <w:rFonts w:eastAsia="Times New Roman"/>
          <w:sz w:val="24"/>
          <w:szCs w:val="24"/>
        </w:rPr>
        <w:t xml:space="preserve"> 2023). However, it occupies only one hotel in the UK, which hinders the ability to reach </w:t>
      </w:r>
      <w:r w:rsidR="008063EE" w:rsidRPr="001B2F68">
        <w:rPr>
          <w:rFonts w:eastAsia="Times New Roman"/>
          <w:sz w:val="24"/>
          <w:szCs w:val="24"/>
        </w:rPr>
        <w:t>many</w:t>
      </w:r>
      <w:r w:rsidR="009C5E4F" w:rsidRPr="001B2F68">
        <w:rPr>
          <w:rFonts w:eastAsia="Times New Roman"/>
          <w:sz w:val="24"/>
          <w:szCs w:val="24"/>
        </w:rPr>
        <w:t xml:space="preserve"> customers </w:t>
      </w:r>
      <w:r w:rsidRPr="001B2F68">
        <w:rPr>
          <w:rFonts w:eastAsia="Times New Roman"/>
          <w:sz w:val="24"/>
          <w:szCs w:val="24"/>
        </w:rPr>
        <w:t>compared to Premier Inn.</w:t>
      </w:r>
    </w:p>
    <w:p w14:paraId="35B1A9DE" w14:textId="77777777" w:rsidR="00694197" w:rsidRPr="001B2F68" w:rsidRDefault="00694197" w:rsidP="001B2F68">
      <w:pPr>
        <w:spacing w:line="360" w:lineRule="auto"/>
        <w:jc w:val="both"/>
        <w:rPr>
          <w:rFonts w:eastAsia="Times New Roman"/>
          <w:b/>
          <w:sz w:val="24"/>
          <w:szCs w:val="24"/>
        </w:rPr>
      </w:pPr>
      <w:r w:rsidRPr="001B2F68">
        <w:rPr>
          <w:rFonts w:eastAsia="Times New Roman"/>
          <w:b/>
          <w:sz w:val="24"/>
          <w:szCs w:val="24"/>
        </w:rPr>
        <w:br w:type="page"/>
      </w:r>
    </w:p>
    <w:p w14:paraId="7BCE79AB" w14:textId="77777777" w:rsidR="00065BF7" w:rsidRPr="001B2F68" w:rsidRDefault="00797A56" w:rsidP="001B2F68">
      <w:pPr>
        <w:pBdr>
          <w:top w:val="nil"/>
          <w:left w:val="nil"/>
          <w:bottom w:val="nil"/>
          <w:right w:val="nil"/>
          <w:between w:val="nil"/>
        </w:pBdr>
        <w:spacing w:line="360" w:lineRule="auto"/>
        <w:jc w:val="both"/>
        <w:rPr>
          <w:rFonts w:eastAsia="Times New Roman"/>
          <w:b/>
          <w:sz w:val="24"/>
          <w:szCs w:val="24"/>
        </w:rPr>
      </w:pPr>
      <w:r w:rsidRPr="001B2F68">
        <w:rPr>
          <w:rFonts w:eastAsia="Times New Roman"/>
          <w:b/>
          <w:sz w:val="24"/>
          <w:szCs w:val="24"/>
        </w:rPr>
        <w:lastRenderedPageBreak/>
        <w:t xml:space="preserve">Positioning Map: </w:t>
      </w:r>
    </w:p>
    <w:p w14:paraId="3B1E9506" w14:textId="77777777" w:rsidR="00065BF7" w:rsidRPr="001B2F68" w:rsidRDefault="00797A56" w:rsidP="001B2F68">
      <w:pPr>
        <w:pBdr>
          <w:top w:val="nil"/>
          <w:left w:val="nil"/>
          <w:bottom w:val="nil"/>
          <w:right w:val="nil"/>
          <w:between w:val="nil"/>
        </w:pBdr>
        <w:spacing w:line="360" w:lineRule="auto"/>
        <w:jc w:val="both"/>
        <w:rPr>
          <w:rFonts w:eastAsia="Times New Roman"/>
          <w:b/>
          <w:sz w:val="24"/>
          <w:szCs w:val="24"/>
        </w:rPr>
      </w:pPr>
      <w:r w:rsidRPr="001B2F68">
        <w:rPr>
          <w:rFonts w:eastAsia="Times New Roman"/>
          <w:b/>
          <w:noProof/>
          <w:sz w:val="24"/>
          <w:szCs w:val="24"/>
        </w:rPr>
        <w:drawing>
          <wp:inline distT="114300" distB="114300" distL="114300" distR="114300" wp14:anchorId="092EF14A" wp14:editId="68EB6930">
            <wp:extent cx="5943600" cy="45720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4572000"/>
                    </a:xfrm>
                    <a:prstGeom prst="rect">
                      <a:avLst/>
                    </a:prstGeom>
                    <a:ln/>
                  </pic:spPr>
                </pic:pic>
              </a:graphicData>
            </a:graphic>
          </wp:inline>
        </w:drawing>
      </w:r>
    </w:p>
    <w:p w14:paraId="1F47E36B" w14:textId="77777777" w:rsidR="00065BF7" w:rsidRPr="001B2F68" w:rsidRDefault="00797A56" w:rsidP="001B2F68">
      <w:pPr>
        <w:pBdr>
          <w:top w:val="nil"/>
          <w:left w:val="nil"/>
          <w:bottom w:val="nil"/>
          <w:right w:val="nil"/>
          <w:between w:val="nil"/>
        </w:pBdr>
        <w:spacing w:line="360" w:lineRule="auto"/>
        <w:jc w:val="both"/>
        <w:rPr>
          <w:rFonts w:eastAsia="Times New Roman"/>
          <w:b/>
          <w:sz w:val="24"/>
          <w:szCs w:val="24"/>
        </w:rPr>
      </w:pPr>
      <w:r w:rsidRPr="001B2F68">
        <w:rPr>
          <w:rFonts w:eastAsia="Times New Roman"/>
          <w:b/>
          <w:sz w:val="24"/>
          <w:szCs w:val="24"/>
        </w:rPr>
        <w:t>Figure No.1: Positioning</w:t>
      </w:r>
    </w:p>
    <w:p w14:paraId="23EC4A5A" w14:textId="77777777"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t>(Source: Created by the Student)</w:t>
      </w:r>
    </w:p>
    <w:p w14:paraId="3AED274D" w14:textId="0FDDB2EB"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t xml:space="preserve">Shangri-La </w:t>
      </w:r>
      <w:r w:rsidR="00D271AF" w:rsidRPr="001B2F68">
        <w:rPr>
          <w:rFonts w:eastAsia="Times New Roman"/>
          <w:sz w:val="24"/>
          <w:szCs w:val="24"/>
        </w:rPr>
        <w:t>H</w:t>
      </w:r>
      <w:r w:rsidRPr="001B2F68">
        <w:rPr>
          <w:rFonts w:eastAsia="Times New Roman"/>
          <w:sz w:val="24"/>
          <w:szCs w:val="24"/>
        </w:rPr>
        <w:t xml:space="preserve">otels </w:t>
      </w:r>
      <w:r w:rsidR="00D271AF" w:rsidRPr="001B2F68">
        <w:rPr>
          <w:rFonts w:eastAsia="Times New Roman"/>
          <w:sz w:val="24"/>
          <w:szCs w:val="24"/>
        </w:rPr>
        <w:t xml:space="preserve">are positioned on </w:t>
      </w:r>
      <w:r w:rsidRPr="001B2F68">
        <w:rPr>
          <w:rFonts w:eastAsia="Times New Roman"/>
          <w:sz w:val="24"/>
          <w:szCs w:val="24"/>
        </w:rPr>
        <w:t xml:space="preserve">high price and </w:t>
      </w:r>
      <w:r w:rsidR="005529A1" w:rsidRPr="001B2F68">
        <w:rPr>
          <w:rFonts w:eastAsia="Times New Roman"/>
          <w:sz w:val="24"/>
          <w:szCs w:val="24"/>
        </w:rPr>
        <w:t>high-quality</w:t>
      </w:r>
      <w:r w:rsidRPr="001B2F68">
        <w:rPr>
          <w:rFonts w:eastAsia="Times New Roman"/>
          <w:sz w:val="24"/>
          <w:szCs w:val="24"/>
        </w:rPr>
        <w:t xml:space="preserve"> segment while Premier Inn hotels </w:t>
      </w:r>
      <w:r w:rsidR="0076454A" w:rsidRPr="001B2F68">
        <w:rPr>
          <w:rFonts w:eastAsia="Times New Roman"/>
          <w:sz w:val="24"/>
          <w:szCs w:val="24"/>
        </w:rPr>
        <w:t>are positioned on</w:t>
      </w:r>
      <w:r w:rsidRPr="001B2F68">
        <w:rPr>
          <w:rFonts w:eastAsia="Times New Roman"/>
          <w:sz w:val="24"/>
          <w:szCs w:val="24"/>
        </w:rPr>
        <w:t xml:space="preserve"> high quality and </w:t>
      </w:r>
      <w:r w:rsidR="002F4658" w:rsidRPr="001B2F68">
        <w:rPr>
          <w:rFonts w:eastAsia="Times New Roman"/>
          <w:sz w:val="24"/>
          <w:szCs w:val="24"/>
        </w:rPr>
        <w:t>low-price</w:t>
      </w:r>
      <w:r w:rsidRPr="001B2F68">
        <w:rPr>
          <w:rFonts w:eastAsia="Times New Roman"/>
          <w:sz w:val="24"/>
          <w:szCs w:val="24"/>
        </w:rPr>
        <w:t xml:space="preserve"> segment. </w:t>
      </w:r>
    </w:p>
    <w:p w14:paraId="37098F30" w14:textId="6EA03C8A" w:rsidR="00065BF7" w:rsidRPr="001B2F68" w:rsidRDefault="0076454A" w:rsidP="001B2F68">
      <w:pPr>
        <w:shd w:val="clear" w:color="auto" w:fill="FFFFFF"/>
        <w:spacing w:line="360" w:lineRule="auto"/>
        <w:jc w:val="both"/>
        <w:rPr>
          <w:rFonts w:eastAsia="Times New Roman"/>
          <w:b/>
          <w:i/>
          <w:sz w:val="24"/>
          <w:szCs w:val="24"/>
          <w:u w:val="single"/>
        </w:rPr>
      </w:pPr>
      <w:r w:rsidRPr="001B2F68">
        <w:rPr>
          <w:rFonts w:eastAsia="Times New Roman"/>
          <w:b/>
          <w:i/>
          <w:sz w:val="24"/>
          <w:szCs w:val="24"/>
          <w:u w:val="single"/>
        </w:rPr>
        <w:t>Utilization</w:t>
      </w:r>
      <w:r w:rsidR="00797A56" w:rsidRPr="001B2F68">
        <w:rPr>
          <w:rFonts w:eastAsia="Times New Roman"/>
          <w:b/>
          <w:i/>
          <w:sz w:val="24"/>
          <w:szCs w:val="24"/>
          <w:u w:val="single"/>
        </w:rPr>
        <w:t xml:space="preserve"> of Theory:</w:t>
      </w:r>
    </w:p>
    <w:p w14:paraId="04C6F297" w14:textId="46F296E1" w:rsidR="00065BF7" w:rsidRPr="001B2F68" w:rsidRDefault="00797A56" w:rsidP="001B2F68">
      <w:pPr>
        <w:shd w:val="clear" w:color="auto" w:fill="FFFFFF"/>
        <w:spacing w:line="360" w:lineRule="auto"/>
        <w:jc w:val="both"/>
        <w:rPr>
          <w:rFonts w:eastAsia="Times New Roman"/>
          <w:sz w:val="24"/>
          <w:szCs w:val="24"/>
        </w:rPr>
      </w:pPr>
      <w:r w:rsidRPr="001B2F68">
        <w:rPr>
          <w:rFonts w:eastAsia="Times New Roman"/>
          <w:sz w:val="24"/>
          <w:szCs w:val="24"/>
        </w:rPr>
        <w:t xml:space="preserve">Both hotels </w:t>
      </w:r>
      <w:r w:rsidR="0076454A" w:rsidRPr="001B2F68">
        <w:rPr>
          <w:rFonts w:eastAsia="Times New Roman"/>
          <w:sz w:val="24"/>
          <w:szCs w:val="24"/>
        </w:rPr>
        <w:t>utilize</w:t>
      </w:r>
      <w:r w:rsidRPr="001B2F68">
        <w:rPr>
          <w:rFonts w:eastAsia="Times New Roman"/>
          <w:sz w:val="24"/>
          <w:szCs w:val="24"/>
        </w:rPr>
        <w:t xml:space="preserve"> different theories to enhance their operations in the hospitality industry of United Kingdom. The administration of Shangri-La Hotels </w:t>
      </w:r>
      <w:r w:rsidR="005529A1" w:rsidRPr="001B2F68">
        <w:rPr>
          <w:rFonts w:eastAsia="Times New Roman"/>
          <w:sz w:val="24"/>
          <w:szCs w:val="24"/>
        </w:rPr>
        <w:t xml:space="preserve">utilizes </w:t>
      </w:r>
      <w:r w:rsidR="005529A1" w:rsidRPr="005529A1">
        <w:rPr>
          <w:rFonts w:eastAsia="Times New Roman"/>
          <w:b/>
          <w:bCs/>
          <w:i/>
          <w:iCs/>
          <w:sz w:val="24"/>
          <w:szCs w:val="24"/>
        </w:rPr>
        <w:t>demand</w:t>
      </w:r>
      <w:r w:rsidRPr="001B2F68">
        <w:rPr>
          <w:rFonts w:eastAsia="Times New Roman"/>
          <w:b/>
          <w:i/>
          <w:sz w:val="24"/>
          <w:szCs w:val="24"/>
        </w:rPr>
        <w:t xml:space="preserve"> and supply theory</w:t>
      </w:r>
      <w:r w:rsidRPr="001B2F68">
        <w:rPr>
          <w:rFonts w:eastAsia="Times New Roman"/>
          <w:sz w:val="24"/>
          <w:szCs w:val="24"/>
        </w:rPr>
        <w:t xml:space="preserve"> to alter their pricing strategy </w:t>
      </w:r>
      <w:r w:rsidR="002C4684" w:rsidRPr="001B2F68">
        <w:rPr>
          <w:rFonts w:eastAsia="Times New Roman"/>
          <w:sz w:val="24"/>
          <w:szCs w:val="24"/>
        </w:rPr>
        <w:t>on</w:t>
      </w:r>
      <w:r w:rsidRPr="001B2F68">
        <w:rPr>
          <w:rFonts w:eastAsia="Times New Roman"/>
          <w:sz w:val="24"/>
          <w:szCs w:val="24"/>
        </w:rPr>
        <w:t xml:space="preserve"> the market.  If demand is high and supply is low</w:t>
      </w:r>
      <w:r w:rsidR="002C4684" w:rsidRPr="001B2F68">
        <w:rPr>
          <w:rFonts w:eastAsia="Times New Roman"/>
          <w:sz w:val="24"/>
          <w:szCs w:val="24"/>
        </w:rPr>
        <w:t>, in this scenario</w:t>
      </w:r>
      <w:r w:rsidR="00387B57" w:rsidRPr="001B2F68">
        <w:rPr>
          <w:rFonts w:eastAsia="Times New Roman"/>
          <w:sz w:val="24"/>
          <w:szCs w:val="24"/>
        </w:rPr>
        <w:t>,</w:t>
      </w:r>
      <w:r w:rsidRPr="001B2F68">
        <w:rPr>
          <w:rFonts w:eastAsia="Times New Roman"/>
          <w:sz w:val="24"/>
          <w:szCs w:val="24"/>
        </w:rPr>
        <w:t xml:space="preserve"> they enhance their prices and vice versa (</w:t>
      </w:r>
      <w:proofErr w:type="spellStart"/>
      <w:r w:rsidRPr="001B2F68">
        <w:rPr>
          <w:rFonts w:eastAsia="Times New Roman"/>
          <w:sz w:val="24"/>
          <w:szCs w:val="24"/>
          <w:highlight w:val="white"/>
        </w:rPr>
        <w:t>Jumayeva</w:t>
      </w:r>
      <w:proofErr w:type="spellEnd"/>
      <w:r w:rsidRPr="001B2F68">
        <w:rPr>
          <w:rFonts w:eastAsia="Times New Roman"/>
          <w:sz w:val="24"/>
          <w:szCs w:val="24"/>
          <w:highlight w:val="white"/>
        </w:rPr>
        <w:t>, 2024</w:t>
      </w:r>
      <w:r w:rsidRPr="001B2F68">
        <w:rPr>
          <w:rFonts w:eastAsia="Times New Roman"/>
          <w:sz w:val="24"/>
          <w:szCs w:val="24"/>
        </w:rPr>
        <w:t xml:space="preserve">). </w:t>
      </w:r>
      <w:r w:rsidR="00387B57" w:rsidRPr="001B2F68">
        <w:rPr>
          <w:rFonts w:eastAsia="Times New Roman"/>
          <w:sz w:val="24"/>
          <w:szCs w:val="24"/>
        </w:rPr>
        <w:t xml:space="preserve">Highlighted </w:t>
      </w:r>
      <w:r w:rsidR="006A2950" w:rsidRPr="001B2F68">
        <w:rPr>
          <w:rFonts w:eastAsia="Times New Roman"/>
          <w:sz w:val="24"/>
          <w:szCs w:val="24"/>
        </w:rPr>
        <w:t xml:space="preserve">on Shangri-La </w:t>
      </w:r>
      <w:r w:rsidRPr="001B2F68">
        <w:rPr>
          <w:rFonts w:eastAsia="Times New Roman"/>
          <w:sz w:val="24"/>
          <w:szCs w:val="24"/>
        </w:rPr>
        <w:t xml:space="preserve">financial </w:t>
      </w:r>
      <w:r w:rsidR="00E033DB" w:rsidRPr="001B2F68">
        <w:rPr>
          <w:rFonts w:eastAsia="Times New Roman"/>
          <w:sz w:val="24"/>
          <w:szCs w:val="24"/>
        </w:rPr>
        <w:t>report (Shangri-La, 2023)</w:t>
      </w:r>
      <w:r w:rsidRPr="001B2F68">
        <w:rPr>
          <w:rFonts w:eastAsia="Times New Roman"/>
          <w:sz w:val="24"/>
          <w:szCs w:val="24"/>
        </w:rPr>
        <w:t xml:space="preserve"> presenting solid occupancy trends in 2023.</w:t>
      </w:r>
    </w:p>
    <w:p w14:paraId="5F554FA3" w14:textId="0B87CEFA" w:rsidR="00065BF7" w:rsidRPr="001B2F68" w:rsidRDefault="00797A56" w:rsidP="001B2F68">
      <w:pPr>
        <w:shd w:val="clear" w:color="auto" w:fill="FFFFFF"/>
        <w:spacing w:line="360" w:lineRule="auto"/>
        <w:jc w:val="both"/>
        <w:rPr>
          <w:rFonts w:eastAsia="Times New Roman"/>
          <w:sz w:val="24"/>
          <w:szCs w:val="24"/>
        </w:rPr>
      </w:pPr>
      <w:r w:rsidRPr="001B2F68">
        <w:rPr>
          <w:rFonts w:eastAsia="Times New Roman"/>
          <w:sz w:val="24"/>
          <w:szCs w:val="24"/>
        </w:rPr>
        <w:lastRenderedPageBreak/>
        <w:t xml:space="preserve">On the other hand, the administration of Premier Inn </w:t>
      </w:r>
      <w:r w:rsidR="005529A1" w:rsidRPr="001B2F68">
        <w:rPr>
          <w:rFonts w:eastAsia="Times New Roman"/>
          <w:sz w:val="24"/>
          <w:szCs w:val="24"/>
        </w:rPr>
        <w:t>utilizes</w:t>
      </w:r>
      <w:r w:rsidRPr="001B2F68">
        <w:rPr>
          <w:rFonts w:eastAsia="Times New Roman"/>
          <w:sz w:val="24"/>
          <w:szCs w:val="24"/>
        </w:rPr>
        <w:t xml:space="preserve"> the </w:t>
      </w:r>
      <w:r w:rsidRPr="001B2F68">
        <w:rPr>
          <w:rFonts w:eastAsia="Times New Roman"/>
          <w:b/>
          <w:i/>
          <w:sz w:val="24"/>
          <w:szCs w:val="24"/>
        </w:rPr>
        <w:t xml:space="preserve">pricing theory </w:t>
      </w:r>
      <w:r w:rsidRPr="001B2F68">
        <w:rPr>
          <w:rFonts w:eastAsia="Times New Roman"/>
          <w:sz w:val="24"/>
          <w:szCs w:val="24"/>
        </w:rPr>
        <w:t xml:space="preserve">by targeting value-conscious </w:t>
      </w:r>
      <w:r w:rsidR="001D688B" w:rsidRPr="001B2F68">
        <w:rPr>
          <w:rFonts w:eastAsia="Times New Roman"/>
          <w:sz w:val="24"/>
          <w:szCs w:val="24"/>
        </w:rPr>
        <w:t>travelers</w:t>
      </w:r>
      <w:r w:rsidRPr="001B2F68">
        <w:rPr>
          <w:rFonts w:eastAsia="Times New Roman"/>
          <w:sz w:val="24"/>
          <w:szCs w:val="24"/>
        </w:rPr>
        <w:t xml:space="preserve"> and setting corresponding low prices. </w:t>
      </w:r>
      <w:r w:rsidR="001D688B" w:rsidRPr="001B2F68">
        <w:rPr>
          <w:rFonts w:eastAsia="Times New Roman"/>
          <w:sz w:val="24"/>
          <w:szCs w:val="24"/>
        </w:rPr>
        <w:t>Meaning</w:t>
      </w:r>
      <w:r w:rsidRPr="001B2F68">
        <w:rPr>
          <w:rFonts w:eastAsia="Times New Roman"/>
          <w:sz w:val="24"/>
          <w:szCs w:val="24"/>
        </w:rPr>
        <w:t xml:space="preserve"> that Premier Inn can cover its accommodation costs with extensive customer reach through its value-based tariffs to </w:t>
      </w:r>
      <w:r w:rsidR="007958B4" w:rsidRPr="001B2F68">
        <w:rPr>
          <w:rFonts w:eastAsia="Times New Roman"/>
          <w:sz w:val="24"/>
          <w:szCs w:val="24"/>
        </w:rPr>
        <w:t>maximize</w:t>
      </w:r>
      <w:r w:rsidRPr="001B2F68">
        <w:rPr>
          <w:rFonts w:eastAsia="Times New Roman"/>
          <w:sz w:val="24"/>
          <w:szCs w:val="24"/>
        </w:rPr>
        <w:t xml:space="preserve"> the occupancy level. This strategy is evident in the company’s financial outcomes </w:t>
      </w:r>
      <w:r w:rsidR="00DA6718" w:rsidRPr="001B2F68">
        <w:rPr>
          <w:rFonts w:eastAsia="Times New Roman"/>
          <w:sz w:val="24"/>
          <w:szCs w:val="24"/>
        </w:rPr>
        <w:t>as</w:t>
      </w:r>
      <w:r w:rsidRPr="001B2F68">
        <w:rPr>
          <w:rFonts w:eastAsia="Times New Roman"/>
          <w:sz w:val="24"/>
          <w:szCs w:val="24"/>
        </w:rPr>
        <w:t xml:space="preserve"> Premier Inn consistently generates good operational and financial performance, steady revenue increases and enhanced positioning </w:t>
      </w:r>
      <w:r w:rsidR="00AF0534" w:rsidRPr="001B2F68">
        <w:rPr>
          <w:rFonts w:eastAsia="Times New Roman"/>
          <w:sz w:val="24"/>
          <w:szCs w:val="24"/>
        </w:rPr>
        <w:t>on economy</w:t>
      </w:r>
      <w:r w:rsidRPr="001B2F68">
        <w:rPr>
          <w:rFonts w:eastAsia="Times New Roman"/>
          <w:sz w:val="24"/>
          <w:szCs w:val="24"/>
        </w:rPr>
        <w:t xml:space="preserve"> hotel subsector</w:t>
      </w:r>
      <w:r w:rsidR="0044693A" w:rsidRPr="001B2F68">
        <w:rPr>
          <w:rFonts w:eastAsia="Times New Roman"/>
          <w:sz w:val="24"/>
          <w:szCs w:val="24"/>
        </w:rPr>
        <w:t xml:space="preserve"> (Premier Inn, 2023)</w:t>
      </w:r>
    </w:p>
    <w:p w14:paraId="66DD16AD" w14:textId="23E0BF3B" w:rsidR="00065BF7" w:rsidRPr="001B2F68" w:rsidRDefault="00797A56" w:rsidP="001B2F68">
      <w:pPr>
        <w:shd w:val="clear" w:color="auto" w:fill="FFFFFF"/>
        <w:spacing w:line="360" w:lineRule="auto"/>
        <w:jc w:val="both"/>
        <w:rPr>
          <w:rFonts w:eastAsia="Times New Roman"/>
          <w:sz w:val="24"/>
          <w:szCs w:val="24"/>
        </w:rPr>
      </w:pPr>
      <w:r w:rsidRPr="001B2F68">
        <w:rPr>
          <w:rFonts w:eastAsia="Times New Roman"/>
          <w:sz w:val="24"/>
          <w:szCs w:val="24"/>
        </w:rPr>
        <w:t xml:space="preserve">Premier Inn </w:t>
      </w:r>
      <w:r w:rsidR="003D42DD" w:rsidRPr="001B2F68">
        <w:rPr>
          <w:rFonts w:eastAsia="Times New Roman"/>
          <w:sz w:val="24"/>
          <w:szCs w:val="24"/>
        </w:rPr>
        <w:t>is on</w:t>
      </w:r>
      <w:r w:rsidRPr="001B2F68">
        <w:rPr>
          <w:rFonts w:eastAsia="Times New Roman"/>
          <w:sz w:val="24"/>
          <w:szCs w:val="24"/>
        </w:rPr>
        <w:t xml:space="preserve"> low price position </w:t>
      </w:r>
      <w:r w:rsidR="000802BE" w:rsidRPr="001B2F68">
        <w:rPr>
          <w:rFonts w:eastAsia="Times New Roman"/>
          <w:sz w:val="24"/>
          <w:szCs w:val="24"/>
        </w:rPr>
        <w:t>on</w:t>
      </w:r>
      <w:r w:rsidRPr="001B2F68">
        <w:rPr>
          <w:rFonts w:eastAsia="Times New Roman"/>
          <w:b/>
          <w:i/>
          <w:sz w:val="24"/>
          <w:szCs w:val="24"/>
        </w:rPr>
        <w:t xml:space="preserve"> Bowman Clock Theory</w:t>
      </w:r>
      <w:r w:rsidRPr="001B2F68">
        <w:rPr>
          <w:rFonts w:eastAsia="Times New Roman"/>
          <w:sz w:val="24"/>
          <w:szCs w:val="24"/>
        </w:rPr>
        <w:t xml:space="preserve"> providing </w:t>
      </w:r>
      <w:r w:rsidR="000802BE" w:rsidRPr="001B2F68">
        <w:rPr>
          <w:rFonts w:eastAsia="Times New Roman"/>
          <w:sz w:val="24"/>
          <w:szCs w:val="24"/>
        </w:rPr>
        <w:t>economy</w:t>
      </w:r>
      <w:r w:rsidRPr="001B2F68">
        <w:rPr>
          <w:rFonts w:eastAsia="Times New Roman"/>
          <w:sz w:val="24"/>
          <w:szCs w:val="24"/>
        </w:rPr>
        <w:t xml:space="preserve"> services while keeping </w:t>
      </w:r>
      <w:r w:rsidR="000802BE" w:rsidRPr="001B2F68">
        <w:rPr>
          <w:rFonts w:eastAsia="Times New Roman"/>
          <w:sz w:val="24"/>
          <w:szCs w:val="24"/>
        </w:rPr>
        <w:t>organizational</w:t>
      </w:r>
      <w:r w:rsidRPr="001B2F68">
        <w:rPr>
          <w:rFonts w:eastAsia="Times New Roman"/>
          <w:sz w:val="24"/>
          <w:szCs w:val="24"/>
        </w:rPr>
        <w:t xml:space="preserve"> stability. The </w:t>
      </w:r>
      <w:r w:rsidR="000802BE" w:rsidRPr="001B2F68">
        <w:rPr>
          <w:rFonts w:eastAsia="Times New Roman"/>
          <w:sz w:val="24"/>
          <w:szCs w:val="24"/>
        </w:rPr>
        <w:t>B</w:t>
      </w:r>
      <w:r w:rsidRPr="001B2F68">
        <w:rPr>
          <w:rFonts w:eastAsia="Times New Roman"/>
          <w:sz w:val="24"/>
          <w:szCs w:val="24"/>
        </w:rPr>
        <w:t xml:space="preserve">owman </w:t>
      </w:r>
      <w:r w:rsidR="000802BE" w:rsidRPr="001B2F68">
        <w:rPr>
          <w:rFonts w:eastAsia="Times New Roman"/>
          <w:sz w:val="24"/>
          <w:szCs w:val="24"/>
        </w:rPr>
        <w:t>C</w:t>
      </w:r>
      <w:r w:rsidRPr="001B2F68">
        <w:rPr>
          <w:rFonts w:eastAsia="Times New Roman"/>
          <w:sz w:val="24"/>
          <w:szCs w:val="24"/>
        </w:rPr>
        <w:t xml:space="preserve">lock </w:t>
      </w:r>
      <w:r w:rsidR="000802BE" w:rsidRPr="001B2F68">
        <w:rPr>
          <w:rFonts w:eastAsia="Times New Roman"/>
          <w:sz w:val="24"/>
          <w:szCs w:val="24"/>
        </w:rPr>
        <w:t>T</w:t>
      </w:r>
      <w:r w:rsidRPr="001B2F68">
        <w:rPr>
          <w:rFonts w:eastAsia="Times New Roman"/>
          <w:sz w:val="24"/>
          <w:szCs w:val="24"/>
        </w:rPr>
        <w:t>heory states eight different positions that focus on price as well as perceived value that help</w:t>
      </w:r>
      <w:r w:rsidR="000802BE" w:rsidRPr="001B2F68">
        <w:rPr>
          <w:rFonts w:eastAsia="Times New Roman"/>
          <w:sz w:val="24"/>
          <w:szCs w:val="24"/>
        </w:rPr>
        <w:t>s</w:t>
      </w:r>
      <w:r w:rsidRPr="001B2F68">
        <w:rPr>
          <w:rFonts w:eastAsia="Times New Roman"/>
          <w:sz w:val="24"/>
          <w:szCs w:val="24"/>
        </w:rPr>
        <w:t xml:space="preserve"> the business to gain competitive advantage (</w:t>
      </w:r>
      <w:r w:rsidRPr="001B2F68">
        <w:rPr>
          <w:rFonts w:eastAsia="Times New Roman"/>
          <w:sz w:val="24"/>
          <w:szCs w:val="24"/>
          <w:highlight w:val="white"/>
        </w:rPr>
        <w:t>Almutairi, 2023</w:t>
      </w:r>
      <w:r w:rsidRPr="001B2F68">
        <w:rPr>
          <w:rFonts w:eastAsia="Times New Roman"/>
          <w:sz w:val="24"/>
          <w:szCs w:val="24"/>
        </w:rPr>
        <w:t xml:space="preserve">). Maintaining cost leadership as strategic positioning, Premier Inn targets value-driven customers and offers affordable prices while offering similar services as </w:t>
      </w:r>
      <w:r w:rsidR="00B01E42" w:rsidRPr="001B2F68">
        <w:rPr>
          <w:rFonts w:eastAsia="Times New Roman"/>
          <w:sz w:val="24"/>
          <w:szCs w:val="24"/>
        </w:rPr>
        <w:t xml:space="preserve">the </w:t>
      </w:r>
      <w:r w:rsidR="00056B2B" w:rsidRPr="001B2F68">
        <w:rPr>
          <w:rFonts w:eastAsia="Times New Roman"/>
          <w:sz w:val="24"/>
          <w:szCs w:val="24"/>
        </w:rPr>
        <w:t>competitors. Using the above</w:t>
      </w:r>
      <w:r w:rsidRPr="001B2F68">
        <w:rPr>
          <w:rFonts w:eastAsia="Times New Roman"/>
          <w:sz w:val="24"/>
          <w:szCs w:val="24"/>
        </w:rPr>
        <w:t xml:space="preserve"> strategy, Premier Inn guarantees high occupancy and stable revenues growth to strengthen its positions a</w:t>
      </w:r>
      <w:r w:rsidR="00056B2B" w:rsidRPr="001B2F68">
        <w:rPr>
          <w:rFonts w:eastAsia="Times New Roman"/>
          <w:sz w:val="24"/>
          <w:szCs w:val="24"/>
        </w:rPr>
        <w:t xml:space="preserve">s </w:t>
      </w:r>
      <w:r w:rsidRPr="001B2F68">
        <w:rPr>
          <w:rFonts w:eastAsia="Times New Roman"/>
          <w:sz w:val="24"/>
          <w:szCs w:val="24"/>
        </w:rPr>
        <w:t>budget hotel and meet cost-conscious customer expectations</w:t>
      </w:r>
      <w:r w:rsidR="0003647B" w:rsidRPr="001B2F68">
        <w:rPr>
          <w:rFonts w:eastAsia="Times New Roman"/>
          <w:sz w:val="24"/>
          <w:szCs w:val="24"/>
        </w:rPr>
        <w:t xml:space="preserve"> (Premier Inn, 2023).</w:t>
      </w:r>
      <w:r w:rsidRPr="001B2F68">
        <w:rPr>
          <w:rFonts w:eastAsia="Times New Roman"/>
          <w:sz w:val="24"/>
          <w:szCs w:val="24"/>
        </w:rPr>
        <w:t xml:space="preserve"> Henceforth, both hotels establish these theories by ensuring that their pricing mechanisms are relevant to the identified markets for better financial returns.</w:t>
      </w:r>
    </w:p>
    <w:p w14:paraId="4ABBCB5B" w14:textId="77777777" w:rsidR="00065BF7" w:rsidRPr="001B2F68" w:rsidRDefault="00797A56" w:rsidP="001B2F68">
      <w:pPr>
        <w:pStyle w:val="Heading1"/>
        <w:rPr>
          <w:rFonts w:ascii="Arial" w:hAnsi="Arial"/>
          <w:sz w:val="24"/>
          <w:szCs w:val="24"/>
        </w:rPr>
      </w:pPr>
      <w:bookmarkStart w:id="3" w:name="_Toc180163617"/>
      <w:r w:rsidRPr="001B2F68">
        <w:rPr>
          <w:rFonts w:ascii="Arial" w:hAnsi="Arial"/>
          <w:sz w:val="24"/>
          <w:szCs w:val="24"/>
        </w:rPr>
        <w:t>Growth Potential</w:t>
      </w:r>
      <w:bookmarkEnd w:id="3"/>
    </w:p>
    <w:p w14:paraId="21753A1A" w14:textId="330A1B92"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b/>
          <w:sz w:val="24"/>
          <w:szCs w:val="24"/>
        </w:rPr>
        <w:t>Premier Inn Hotels:</w:t>
      </w:r>
      <w:r w:rsidRPr="001B2F68">
        <w:rPr>
          <w:rFonts w:eastAsia="Times New Roman"/>
          <w:sz w:val="24"/>
          <w:szCs w:val="24"/>
        </w:rPr>
        <w:t xml:space="preserve"> The business has </w:t>
      </w:r>
      <w:r w:rsidR="00BF6653" w:rsidRPr="001B2F68">
        <w:rPr>
          <w:rFonts w:eastAsia="Times New Roman"/>
          <w:sz w:val="24"/>
          <w:szCs w:val="24"/>
        </w:rPr>
        <w:t xml:space="preserve">high </w:t>
      </w:r>
      <w:r w:rsidRPr="001B2F68">
        <w:rPr>
          <w:rFonts w:eastAsia="Times New Roman"/>
          <w:sz w:val="24"/>
          <w:szCs w:val="24"/>
        </w:rPr>
        <w:t xml:space="preserve">growth potential in the marketplace of United Kingdom as </w:t>
      </w:r>
      <w:r w:rsidR="00FB44C4" w:rsidRPr="001B2F68">
        <w:rPr>
          <w:rFonts w:eastAsia="Times New Roman"/>
          <w:sz w:val="24"/>
          <w:szCs w:val="24"/>
        </w:rPr>
        <w:t xml:space="preserve">high </w:t>
      </w:r>
      <w:r w:rsidRPr="001B2F68">
        <w:rPr>
          <w:rFonts w:eastAsia="Times New Roman"/>
          <w:sz w:val="24"/>
          <w:szCs w:val="24"/>
        </w:rPr>
        <w:t>demand for budget friendly accommodations from customers. In addition, the expansion strategy of the firm must involve the opening of other hotels</w:t>
      </w:r>
      <w:r w:rsidR="00EC66CB" w:rsidRPr="001B2F68">
        <w:rPr>
          <w:rFonts w:eastAsia="Times New Roman"/>
          <w:sz w:val="24"/>
          <w:szCs w:val="24"/>
        </w:rPr>
        <w:t xml:space="preserve"> </w:t>
      </w:r>
      <w:r w:rsidR="005529A1" w:rsidRPr="001B2F68">
        <w:rPr>
          <w:rFonts w:eastAsia="Times New Roman"/>
          <w:sz w:val="24"/>
          <w:szCs w:val="24"/>
        </w:rPr>
        <w:t>and expansion</w:t>
      </w:r>
      <w:r w:rsidRPr="001B2F68">
        <w:rPr>
          <w:rFonts w:eastAsia="Times New Roman"/>
          <w:sz w:val="24"/>
          <w:szCs w:val="24"/>
        </w:rPr>
        <w:t xml:space="preserve"> </w:t>
      </w:r>
      <w:r w:rsidR="00033137" w:rsidRPr="001B2F68">
        <w:rPr>
          <w:rFonts w:eastAsia="Times New Roman"/>
          <w:sz w:val="24"/>
          <w:szCs w:val="24"/>
        </w:rPr>
        <w:t>of hospitality</w:t>
      </w:r>
      <w:r w:rsidRPr="001B2F68">
        <w:rPr>
          <w:rFonts w:eastAsia="Times New Roman"/>
          <w:sz w:val="24"/>
          <w:szCs w:val="24"/>
        </w:rPr>
        <w:t xml:space="preserve"> rooms available to the public internationally (</w:t>
      </w:r>
      <w:proofErr w:type="spellStart"/>
      <w:r w:rsidRPr="001B2F68">
        <w:rPr>
          <w:rFonts w:eastAsia="Times New Roman"/>
          <w:sz w:val="24"/>
          <w:szCs w:val="24"/>
          <w:highlight w:val="white"/>
        </w:rPr>
        <w:t>Shenkar</w:t>
      </w:r>
      <w:proofErr w:type="spellEnd"/>
      <w:r w:rsidRPr="001B2F68">
        <w:rPr>
          <w:rFonts w:eastAsia="Times New Roman"/>
          <w:sz w:val="24"/>
          <w:szCs w:val="24"/>
          <w:highlight w:val="white"/>
        </w:rPr>
        <w:t xml:space="preserve"> </w:t>
      </w:r>
      <w:r w:rsidRPr="001B2F68">
        <w:rPr>
          <w:rFonts w:eastAsia="Times New Roman"/>
          <w:i/>
          <w:sz w:val="24"/>
          <w:szCs w:val="24"/>
          <w:highlight w:val="white"/>
        </w:rPr>
        <w:t>et al.</w:t>
      </w:r>
      <w:r w:rsidRPr="001B2F68">
        <w:rPr>
          <w:rFonts w:eastAsia="Times New Roman"/>
          <w:sz w:val="24"/>
          <w:szCs w:val="24"/>
          <w:highlight w:val="white"/>
        </w:rPr>
        <w:t>, 2021</w:t>
      </w:r>
      <w:r w:rsidRPr="001B2F68">
        <w:rPr>
          <w:rFonts w:eastAsia="Times New Roman"/>
          <w:sz w:val="24"/>
          <w:szCs w:val="24"/>
        </w:rPr>
        <w:t>). Currently, there are major opportunities for the development of domestic tourism due to staycations that</w:t>
      </w:r>
      <w:r w:rsidR="00367E0A" w:rsidRPr="001B2F68">
        <w:rPr>
          <w:rFonts w:eastAsia="Times New Roman"/>
          <w:sz w:val="24"/>
          <w:szCs w:val="24"/>
        </w:rPr>
        <w:t xml:space="preserve"> became </w:t>
      </w:r>
      <w:r w:rsidRPr="001B2F68">
        <w:rPr>
          <w:rFonts w:eastAsia="Times New Roman"/>
          <w:sz w:val="24"/>
          <w:szCs w:val="24"/>
        </w:rPr>
        <w:t xml:space="preserve">popular after Covid-19 pandemic. </w:t>
      </w:r>
      <w:r w:rsidR="00A05AB6" w:rsidRPr="001B2F68">
        <w:rPr>
          <w:rFonts w:eastAsia="Times New Roman"/>
          <w:sz w:val="24"/>
          <w:szCs w:val="24"/>
        </w:rPr>
        <w:t>Furthermore</w:t>
      </w:r>
      <w:r w:rsidRPr="001B2F68">
        <w:rPr>
          <w:rFonts w:eastAsia="Times New Roman"/>
          <w:sz w:val="24"/>
          <w:szCs w:val="24"/>
        </w:rPr>
        <w:t xml:space="preserve">, </w:t>
      </w:r>
      <w:r w:rsidR="005529A1" w:rsidRPr="001B2F68">
        <w:rPr>
          <w:rFonts w:eastAsia="Times New Roman"/>
          <w:sz w:val="24"/>
          <w:szCs w:val="24"/>
        </w:rPr>
        <w:t>low-cost</w:t>
      </w:r>
      <w:r w:rsidRPr="001B2F68">
        <w:rPr>
          <w:rFonts w:eastAsia="Times New Roman"/>
          <w:sz w:val="24"/>
          <w:szCs w:val="24"/>
        </w:rPr>
        <w:t xml:space="preserve"> model implemented by Premier Inn remains popular </w:t>
      </w:r>
      <w:r w:rsidR="008C4BE2" w:rsidRPr="001B2F68">
        <w:rPr>
          <w:rFonts w:eastAsia="Times New Roman"/>
          <w:sz w:val="24"/>
          <w:szCs w:val="24"/>
        </w:rPr>
        <w:t>through</w:t>
      </w:r>
      <w:r w:rsidRPr="001B2F68">
        <w:rPr>
          <w:rFonts w:eastAsia="Times New Roman"/>
          <w:sz w:val="24"/>
          <w:szCs w:val="24"/>
        </w:rPr>
        <w:t xml:space="preserve"> </w:t>
      </w:r>
      <w:r w:rsidR="008C4BE2" w:rsidRPr="001B2F68">
        <w:rPr>
          <w:rFonts w:eastAsia="Times New Roman"/>
          <w:sz w:val="24"/>
          <w:szCs w:val="24"/>
        </w:rPr>
        <w:t>leisure</w:t>
      </w:r>
      <w:r w:rsidRPr="001B2F68">
        <w:rPr>
          <w:rFonts w:eastAsia="Times New Roman"/>
          <w:sz w:val="24"/>
          <w:szCs w:val="24"/>
        </w:rPr>
        <w:t xml:space="preserve"> and business </w:t>
      </w:r>
      <w:r w:rsidR="008C4BE2" w:rsidRPr="001B2F68">
        <w:rPr>
          <w:rFonts w:eastAsia="Times New Roman"/>
          <w:sz w:val="24"/>
          <w:szCs w:val="24"/>
        </w:rPr>
        <w:t>travelers</w:t>
      </w:r>
      <w:r w:rsidRPr="001B2F68">
        <w:rPr>
          <w:rFonts w:eastAsia="Times New Roman"/>
          <w:sz w:val="24"/>
          <w:szCs w:val="24"/>
        </w:rPr>
        <w:t>, while</w:t>
      </w:r>
      <w:r w:rsidR="008C4BE2" w:rsidRPr="001B2F68">
        <w:rPr>
          <w:rFonts w:eastAsia="Times New Roman"/>
          <w:sz w:val="24"/>
          <w:szCs w:val="24"/>
        </w:rPr>
        <w:t xml:space="preserve"> Premier Inn</w:t>
      </w:r>
      <w:r w:rsidRPr="001B2F68">
        <w:rPr>
          <w:rFonts w:eastAsia="Times New Roman"/>
          <w:sz w:val="24"/>
          <w:szCs w:val="24"/>
        </w:rPr>
        <w:t xml:space="preserve"> </w:t>
      </w:r>
      <w:r w:rsidR="008C4BE2" w:rsidRPr="001B2F68">
        <w:rPr>
          <w:rFonts w:eastAsia="Times New Roman"/>
          <w:sz w:val="24"/>
          <w:szCs w:val="24"/>
        </w:rPr>
        <w:t>expands</w:t>
      </w:r>
      <w:r w:rsidRPr="001B2F68">
        <w:rPr>
          <w:rFonts w:eastAsia="Times New Roman"/>
          <w:sz w:val="24"/>
          <w:szCs w:val="24"/>
        </w:rPr>
        <w:t xml:space="preserve"> </w:t>
      </w:r>
      <w:r w:rsidR="00A22436" w:rsidRPr="001B2F68">
        <w:rPr>
          <w:rFonts w:eastAsia="Times New Roman"/>
          <w:sz w:val="24"/>
          <w:szCs w:val="24"/>
        </w:rPr>
        <w:t xml:space="preserve">in </w:t>
      </w:r>
      <w:r w:rsidRPr="001B2F68">
        <w:rPr>
          <w:rFonts w:eastAsia="Times New Roman"/>
          <w:sz w:val="24"/>
          <w:szCs w:val="24"/>
        </w:rPr>
        <w:t xml:space="preserve">Germany </w:t>
      </w:r>
      <w:r w:rsidR="003D7A7F" w:rsidRPr="001B2F68">
        <w:rPr>
          <w:rFonts w:eastAsia="Times New Roman"/>
          <w:sz w:val="24"/>
          <w:szCs w:val="24"/>
        </w:rPr>
        <w:t>for growing opportunity</w:t>
      </w:r>
      <w:r w:rsidR="00307C05" w:rsidRPr="001B2F68">
        <w:rPr>
          <w:rFonts w:eastAsia="Times New Roman"/>
          <w:sz w:val="24"/>
          <w:szCs w:val="24"/>
        </w:rPr>
        <w:t xml:space="preserve"> (Premier Inn, 202</w:t>
      </w:r>
      <w:r w:rsidR="00E82C00" w:rsidRPr="001B2F68">
        <w:rPr>
          <w:rFonts w:eastAsia="Times New Roman"/>
          <w:sz w:val="24"/>
          <w:szCs w:val="24"/>
        </w:rPr>
        <w:t>2)</w:t>
      </w:r>
      <w:r w:rsidRPr="001B2F68">
        <w:rPr>
          <w:rFonts w:eastAsia="Times New Roman"/>
          <w:sz w:val="24"/>
          <w:szCs w:val="24"/>
        </w:rPr>
        <w:t xml:space="preserve">. However, the potential barriers are </w:t>
      </w:r>
      <w:r w:rsidR="00E82C00" w:rsidRPr="001B2F68">
        <w:rPr>
          <w:rFonts w:eastAsia="Times New Roman"/>
          <w:sz w:val="24"/>
          <w:szCs w:val="24"/>
        </w:rPr>
        <w:t xml:space="preserve">related to </w:t>
      </w:r>
      <w:r w:rsidRPr="001B2F68">
        <w:rPr>
          <w:rFonts w:eastAsia="Times New Roman"/>
          <w:sz w:val="24"/>
          <w:szCs w:val="24"/>
        </w:rPr>
        <w:t xml:space="preserve">operational costs, increasing competition from other low-cost hotel </w:t>
      </w:r>
      <w:r w:rsidR="005529A1" w:rsidRPr="001B2F68">
        <w:rPr>
          <w:rFonts w:eastAsia="Times New Roman"/>
          <w:sz w:val="24"/>
          <w:szCs w:val="24"/>
        </w:rPr>
        <w:t>franchises,</w:t>
      </w:r>
      <w:r w:rsidRPr="001B2F68">
        <w:rPr>
          <w:rFonts w:eastAsia="Times New Roman"/>
          <w:sz w:val="24"/>
          <w:szCs w:val="24"/>
        </w:rPr>
        <w:t xml:space="preserve"> and assessing a consistent service standard as the chain expands.</w:t>
      </w:r>
    </w:p>
    <w:p w14:paraId="2942BB55" w14:textId="6B0E2858"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b/>
          <w:sz w:val="24"/>
          <w:szCs w:val="24"/>
        </w:rPr>
        <w:t>Shangri-La Hotels:</w:t>
      </w:r>
      <w:r w:rsidRPr="001B2F68">
        <w:rPr>
          <w:rFonts w:eastAsia="Times New Roman"/>
          <w:sz w:val="24"/>
          <w:szCs w:val="24"/>
        </w:rPr>
        <w:t xml:space="preserve"> The growth prospects for Shangri-La in the UK are comparatively modest due to their </w:t>
      </w:r>
      <w:r w:rsidR="00171C44" w:rsidRPr="001B2F68">
        <w:rPr>
          <w:rFonts w:eastAsia="Times New Roman"/>
          <w:sz w:val="24"/>
          <w:szCs w:val="24"/>
        </w:rPr>
        <w:t>specialization</w:t>
      </w:r>
      <w:r w:rsidRPr="001B2F68">
        <w:rPr>
          <w:rFonts w:eastAsia="Times New Roman"/>
          <w:sz w:val="24"/>
          <w:szCs w:val="24"/>
        </w:rPr>
        <w:t xml:space="preserve"> in luxury hotels and comparatively smaller scale. </w:t>
      </w:r>
      <w:r w:rsidRPr="001B2F68">
        <w:rPr>
          <w:rFonts w:eastAsia="Times New Roman"/>
          <w:sz w:val="24"/>
          <w:szCs w:val="24"/>
        </w:rPr>
        <w:lastRenderedPageBreak/>
        <w:t xml:space="preserve">However, there are market opportunities in improving demand of luxury travel due to international </w:t>
      </w:r>
      <w:r w:rsidR="00171C44" w:rsidRPr="001B2F68">
        <w:rPr>
          <w:rFonts w:eastAsia="Times New Roman"/>
          <w:sz w:val="24"/>
          <w:szCs w:val="24"/>
        </w:rPr>
        <w:t>travelers</w:t>
      </w:r>
      <w:r w:rsidRPr="001B2F68">
        <w:rPr>
          <w:rFonts w:eastAsia="Times New Roman"/>
          <w:sz w:val="24"/>
          <w:szCs w:val="24"/>
        </w:rPr>
        <w:t xml:space="preserve"> and business </w:t>
      </w:r>
      <w:r w:rsidR="00171C44" w:rsidRPr="001B2F68">
        <w:rPr>
          <w:rFonts w:eastAsia="Times New Roman"/>
          <w:sz w:val="24"/>
          <w:szCs w:val="24"/>
        </w:rPr>
        <w:t xml:space="preserve">customers </w:t>
      </w:r>
      <w:r w:rsidRPr="001B2F68">
        <w:rPr>
          <w:rFonts w:eastAsia="Times New Roman"/>
          <w:sz w:val="24"/>
          <w:szCs w:val="24"/>
        </w:rPr>
        <w:t>(</w:t>
      </w:r>
      <w:r w:rsidRPr="001B2F68">
        <w:rPr>
          <w:rFonts w:eastAsia="Times New Roman"/>
          <w:sz w:val="24"/>
          <w:szCs w:val="24"/>
          <w:highlight w:val="white"/>
        </w:rPr>
        <w:t xml:space="preserve">Conrady </w:t>
      </w:r>
      <w:r w:rsidRPr="001B2F68">
        <w:rPr>
          <w:rFonts w:eastAsia="Times New Roman"/>
          <w:i/>
          <w:sz w:val="24"/>
          <w:szCs w:val="24"/>
          <w:highlight w:val="white"/>
        </w:rPr>
        <w:t>et al</w:t>
      </w:r>
      <w:r w:rsidRPr="001B2F68">
        <w:rPr>
          <w:rFonts w:eastAsia="Times New Roman"/>
          <w:sz w:val="24"/>
          <w:szCs w:val="24"/>
          <w:highlight w:val="white"/>
        </w:rPr>
        <w:t>., 2020</w:t>
      </w:r>
      <w:r w:rsidRPr="001B2F68">
        <w:rPr>
          <w:rFonts w:eastAsia="Times New Roman"/>
          <w:sz w:val="24"/>
          <w:szCs w:val="24"/>
        </w:rPr>
        <w:t xml:space="preserve">). </w:t>
      </w:r>
      <w:r w:rsidR="00A0447D" w:rsidRPr="001B2F68">
        <w:rPr>
          <w:rFonts w:eastAsia="Times New Roman"/>
          <w:sz w:val="24"/>
          <w:szCs w:val="24"/>
        </w:rPr>
        <w:t>Furthermore</w:t>
      </w:r>
      <w:r w:rsidRPr="001B2F68">
        <w:rPr>
          <w:rFonts w:eastAsia="Times New Roman"/>
          <w:sz w:val="24"/>
          <w:szCs w:val="24"/>
        </w:rPr>
        <w:t xml:space="preserve">, the expansion strategy involves opening new hotels in other strategic locations in UK as well as </w:t>
      </w:r>
      <w:r w:rsidR="005F4E48" w:rsidRPr="001B2F68">
        <w:rPr>
          <w:rFonts w:eastAsia="Times New Roman"/>
          <w:sz w:val="24"/>
          <w:szCs w:val="24"/>
        </w:rPr>
        <w:t xml:space="preserve">strategic </w:t>
      </w:r>
      <w:r w:rsidRPr="001B2F68">
        <w:rPr>
          <w:rFonts w:eastAsia="Times New Roman"/>
          <w:sz w:val="24"/>
          <w:szCs w:val="24"/>
        </w:rPr>
        <w:t xml:space="preserve">marketing </w:t>
      </w:r>
      <w:r w:rsidR="005F4E48" w:rsidRPr="001B2F68">
        <w:rPr>
          <w:rFonts w:eastAsia="Times New Roman"/>
          <w:sz w:val="24"/>
          <w:szCs w:val="24"/>
        </w:rPr>
        <w:t>on</w:t>
      </w:r>
      <w:r w:rsidRPr="001B2F68">
        <w:rPr>
          <w:rFonts w:eastAsia="Times New Roman"/>
          <w:sz w:val="24"/>
          <w:szCs w:val="24"/>
        </w:rPr>
        <w:t xml:space="preserve"> specific segment of </w:t>
      </w:r>
      <w:r w:rsidR="005529A1" w:rsidRPr="001B2F68">
        <w:rPr>
          <w:rFonts w:eastAsia="Times New Roman"/>
          <w:sz w:val="24"/>
          <w:szCs w:val="24"/>
        </w:rPr>
        <w:t>high-end</w:t>
      </w:r>
      <w:r w:rsidRPr="001B2F68">
        <w:rPr>
          <w:rFonts w:eastAsia="Times New Roman"/>
          <w:sz w:val="24"/>
          <w:szCs w:val="24"/>
        </w:rPr>
        <w:t xml:space="preserve"> business </w:t>
      </w:r>
      <w:r w:rsidR="005F4E48" w:rsidRPr="001B2F68">
        <w:rPr>
          <w:rFonts w:eastAsia="Times New Roman"/>
          <w:sz w:val="24"/>
          <w:szCs w:val="24"/>
        </w:rPr>
        <w:t>travelers</w:t>
      </w:r>
      <w:r w:rsidRPr="001B2F68">
        <w:rPr>
          <w:rFonts w:eastAsia="Times New Roman"/>
          <w:sz w:val="24"/>
          <w:szCs w:val="24"/>
        </w:rPr>
        <w:t xml:space="preserve"> result</w:t>
      </w:r>
      <w:r w:rsidR="005F4E48" w:rsidRPr="001B2F68">
        <w:rPr>
          <w:rFonts w:eastAsia="Times New Roman"/>
          <w:sz w:val="24"/>
          <w:szCs w:val="24"/>
        </w:rPr>
        <w:t>ed</w:t>
      </w:r>
      <w:r w:rsidRPr="001B2F68">
        <w:rPr>
          <w:rFonts w:eastAsia="Times New Roman"/>
          <w:sz w:val="24"/>
          <w:szCs w:val="24"/>
        </w:rPr>
        <w:t xml:space="preserve"> from joint ventures or collaborations with corporations for </w:t>
      </w:r>
      <w:r w:rsidR="0080195F" w:rsidRPr="001B2F68">
        <w:rPr>
          <w:rFonts w:eastAsia="Times New Roman"/>
          <w:sz w:val="24"/>
          <w:szCs w:val="24"/>
        </w:rPr>
        <w:t>greater</w:t>
      </w:r>
      <w:r w:rsidRPr="001B2F68">
        <w:rPr>
          <w:rFonts w:eastAsia="Times New Roman"/>
          <w:sz w:val="24"/>
          <w:szCs w:val="24"/>
        </w:rPr>
        <w:t xml:space="preserve"> customer engagement (</w:t>
      </w:r>
      <w:r w:rsidRPr="001B2F68">
        <w:rPr>
          <w:rFonts w:eastAsia="Times New Roman"/>
          <w:sz w:val="24"/>
          <w:szCs w:val="24"/>
          <w:highlight w:val="white"/>
        </w:rPr>
        <w:t xml:space="preserve">Olson </w:t>
      </w:r>
      <w:r w:rsidRPr="001B2F68">
        <w:rPr>
          <w:rFonts w:eastAsia="Times New Roman"/>
          <w:i/>
          <w:sz w:val="24"/>
          <w:szCs w:val="24"/>
          <w:highlight w:val="white"/>
        </w:rPr>
        <w:t>et al.,</w:t>
      </w:r>
      <w:r w:rsidRPr="001B2F68">
        <w:rPr>
          <w:rFonts w:eastAsia="Times New Roman"/>
          <w:sz w:val="24"/>
          <w:szCs w:val="24"/>
          <w:highlight w:val="white"/>
        </w:rPr>
        <w:t xml:space="preserve"> 2021</w:t>
      </w:r>
      <w:r w:rsidRPr="001B2F68">
        <w:rPr>
          <w:rFonts w:eastAsia="Times New Roman"/>
          <w:sz w:val="24"/>
          <w:szCs w:val="24"/>
        </w:rPr>
        <w:t>). I</w:t>
      </w:r>
      <w:r w:rsidR="009311CC" w:rsidRPr="001B2F68">
        <w:rPr>
          <w:rFonts w:eastAsia="Times New Roman"/>
          <w:sz w:val="24"/>
          <w:szCs w:val="24"/>
        </w:rPr>
        <w:t xml:space="preserve">n </w:t>
      </w:r>
      <w:r w:rsidR="00FB58D9" w:rsidRPr="001B2F68">
        <w:rPr>
          <w:rFonts w:eastAsia="Times New Roman"/>
          <w:sz w:val="24"/>
          <w:szCs w:val="24"/>
        </w:rPr>
        <w:t xml:space="preserve">addition, Shangri-La has </w:t>
      </w:r>
      <w:r w:rsidRPr="001B2F68">
        <w:rPr>
          <w:rFonts w:eastAsia="Times New Roman"/>
          <w:sz w:val="24"/>
          <w:szCs w:val="24"/>
        </w:rPr>
        <w:t>powerful brand image</w:t>
      </w:r>
      <w:r w:rsidR="00312B34" w:rsidRPr="001B2F68">
        <w:rPr>
          <w:rFonts w:eastAsia="Times New Roman"/>
          <w:sz w:val="24"/>
          <w:szCs w:val="24"/>
        </w:rPr>
        <w:t>, cl</w:t>
      </w:r>
      <w:r w:rsidR="00152BF2" w:rsidRPr="001B2F68">
        <w:rPr>
          <w:rFonts w:eastAsia="Times New Roman"/>
          <w:sz w:val="24"/>
          <w:szCs w:val="24"/>
        </w:rPr>
        <w:t>assified as luxury hotel, the brand could use</w:t>
      </w:r>
      <w:r w:rsidRPr="001B2F68">
        <w:rPr>
          <w:rFonts w:eastAsia="Times New Roman"/>
          <w:sz w:val="24"/>
          <w:szCs w:val="24"/>
        </w:rPr>
        <w:t xml:space="preserve"> this strength to attract tourists to its UK facility</w:t>
      </w:r>
      <w:r w:rsidR="00CF273E" w:rsidRPr="001B2F68">
        <w:rPr>
          <w:rFonts w:eastAsia="Times New Roman"/>
          <w:sz w:val="24"/>
          <w:szCs w:val="24"/>
        </w:rPr>
        <w:t xml:space="preserve"> and expand locations around the country.</w:t>
      </w:r>
      <w:r w:rsidRPr="001B2F68">
        <w:rPr>
          <w:rFonts w:eastAsia="Times New Roman"/>
          <w:sz w:val="24"/>
          <w:szCs w:val="24"/>
        </w:rPr>
        <w:t xml:space="preserve"> Furthermore, potential barriers for growth process </w:t>
      </w:r>
      <w:r w:rsidR="003A2191" w:rsidRPr="001B2F68">
        <w:rPr>
          <w:rFonts w:eastAsia="Times New Roman"/>
          <w:sz w:val="24"/>
          <w:szCs w:val="24"/>
        </w:rPr>
        <w:t xml:space="preserve">include </w:t>
      </w:r>
      <w:r w:rsidRPr="001B2F68">
        <w:rPr>
          <w:rFonts w:eastAsia="Times New Roman"/>
          <w:sz w:val="24"/>
          <w:szCs w:val="24"/>
        </w:rPr>
        <w:t>high costs relat</w:t>
      </w:r>
      <w:r w:rsidR="003A2191" w:rsidRPr="001B2F68">
        <w:rPr>
          <w:rFonts w:eastAsia="Times New Roman"/>
          <w:sz w:val="24"/>
          <w:szCs w:val="24"/>
        </w:rPr>
        <w:t>ed</w:t>
      </w:r>
      <w:r w:rsidRPr="001B2F68">
        <w:rPr>
          <w:rFonts w:eastAsia="Times New Roman"/>
          <w:sz w:val="24"/>
          <w:szCs w:val="24"/>
        </w:rPr>
        <w:t xml:space="preserve"> to luxury standards, competition from other luxury brands and economic determinants of luxury travel expenditure</w:t>
      </w:r>
      <w:r w:rsidR="0080195F" w:rsidRPr="001B2F68">
        <w:rPr>
          <w:rFonts w:eastAsia="Times New Roman"/>
          <w:sz w:val="24"/>
          <w:szCs w:val="24"/>
        </w:rPr>
        <w:t xml:space="preserve"> (Shangri-La, 2023).</w:t>
      </w:r>
    </w:p>
    <w:p w14:paraId="00197517" w14:textId="33125A1C"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t>Based on market opportunities and threats analysis, Premier Inn has broader opportunities</w:t>
      </w:r>
      <w:r w:rsidR="00D947A4" w:rsidRPr="001B2F68">
        <w:rPr>
          <w:rFonts w:eastAsia="Times New Roman"/>
          <w:sz w:val="24"/>
          <w:szCs w:val="24"/>
        </w:rPr>
        <w:t xml:space="preserve"> on</w:t>
      </w:r>
      <w:r w:rsidRPr="001B2F68">
        <w:rPr>
          <w:rFonts w:eastAsia="Times New Roman"/>
          <w:sz w:val="24"/>
          <w:szCs w:val="24"/>
        </w:rPr>
        <w:t xml:space="preserve"> budget marke</w:t>
      </w:r>
      <w:r w:rsidR="00D947A4" w:rsidRPr="001B2F68">
        <w:rPr>
          <w:rFonts w:eastAsia="Times New Roman"/>
          <w:sz w:val="24"/>
          <w:szCs w:val="24"/>
        </w:rPr>
        <w:t>t. Ho</w:t>
      </w:r>
      <w:r w:rsidRPr="001B2F68">
        <w:rPr>
          <w:rFonts w:eastAsia="Times New Roman"/>
          <w:sz w:val="24"/>
          <w:szCs w:val="24"/>
        </w:rPr>
        <w:t>wever, Shangri-La has opportunities in</w:t>
      </w:r>
      <w:r w:rsidR="00D947A4" w:rsidRPr="001B2F68">
        <w:rPr>
          <w:rFonts w:eastAsia="Times New Roman"/>
          <w:sz w:val="24"/>
          <w:szCs w:val="24"/>
        </w:rPr>
        <w:t xml:space="preserve"> </w:t>
      </w:r>
      <w:r w:rsidRPr="001B2F68">
        <w:rPr>
          <w:rFonts w:eastAsia="Times New Roman"/>
          <w:sz w:val="24"/>
          <w:szCs w:val="24"/>
        </w:rPr>
        <w:t>luxury segment</w:t>
      </w:r>
      <w:r w:rsidR="00782316" w:rsidRPr="001B2F68">
        <w:rPr>
          <w:rFonts w:eastAsia="Times New Roman"/>
          <w:sz w:val="24"/>
          <w:szCs w:val="24"/>
        </w:rPr>
        <w:t xml:space="preserve"> and </w:t>
      </w:r>
      <w:r w:rsidR="00BE2998" w:rsidRPr="001B2F68">
        <w:rPr>
          <w:rFonts w:eastAsia="Times New Roman"/>
          <w:sz w:val="24"/>
          <w:szCs w:val="24"/>
        </w:rPr>
        <w:t>strategic locations</w:t>
      </w:r>
      <w:r w:rsidRPr="001B2F68">
        <w:rPr>
          <w:rFonts w:eastAsia="Times New Roman"/>
          <w:sz w:val="24"/>
          <w:szCs w:val="24"/>
        </w:rPr>
        <w:t xml:space="preserve">. </w:t>
      </w:r>
      <w:r w:rsidR="00BE2998" w:rsidRPr="001B2F68">
        <w:rPr>
          <w:rFonts w:eastAsia="Times New Roman"/>
          <w:sz w:val="24"/>
          <w:szCs w:val="24"/>
        </w:rPr>
        <w:t>On same side</w:t>
      </w:r>
      <w:r w:rsidRPr="001B2F68">
        <w:rPr>
          <w:rFonts w:eastAsia="Times New Roman"/>
          <w:sz w:val="24"/>
          <w:szCs w:val="24"/>
        </w:rPr>
        <w:t>, both identified an increase in operati</w:t>
      </w:r>
      <w:r w:rsidR="00F331E7" w:rsidRPr="001B2F68">
        <w:rPr>
          <w:rFonts w:eastAsia="Times New Roman"/>
          <w:sz w:val="24"/>
          <w:szCs w:val="24"/>
        </w:rPr>
        <w:t>ng costs related to expansion.</w:t>
      </w:r>
    </w:p>
    <w:p w14:paraId="6BAD9239" w14:textId="77777777" w:rsidR="00065BF7" w:rsidRPr="001B2F68" w:rsidRDefault="00797A56" w:rsidP="001B2F68">
      <w:pPr>
        <w:pStyle w:val="Heading1"/>
        <w:rPr>
          <w:rFonts w:ascii="Arial" w:hAnsi="Arial"/>
          <w:sz w:val="24"/>
          <w:szCs w:val="24"/>
        </w:rPr>
      </w:pPr>
      <w:bookmarkStart w:id="4" w:name="_Toc180163618"/>
      <w:r w:rsidRPr="001B2F68">
        <w:rPr>
          <w:rFonts w:ascii="Arial" w:hAnsi="Arial"/>
          <w:sz w:val="24"/>
          <w:szCs w:val="24"/>
        </w:rPr>
        <w:t>Financial Commitment to CSR (Corporate Social Responsibility)</w:t>
      </w:r>
      <w:bookmarkEnd w:id="4"/>
      <w:r w:rsidRPr="001B2F68">
        <w:rPr>
          <w:rFonts w:ascii="Arial" w:hAnsi="Arial"/>
          <w:sz w:val="24"/>
          <w:szCs w:val="24"/>
        </w:rPr>
        <w:t xml:space="preserve"> </w:t>
      </w:r>
    </w:p>
    <w:p w14:paraId="7CCF8E9D" w14:textId="580233CC"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b/>
          <w:i/>
          <w:sz w:val="24"/>
          <w:szCs w:val="24"/>
        </w:rPr>
        <w:t>Premier Inn Hotels</w:t>
      </w:r>
      <w:r w:rsidRPr="001B2F68">
        <w:rPr>
          <w:rFonts w:eastAsia="Times New Roman"/>
          <w:sz w:val="24"/>
          <w:szCs w:val="24"/>
        </w:rPr>
        <w:t xml:space="preserve"> has shown a strong financial commitment towards CSR in delivering and supporting several charitable causes for society. In the subsequent five years, Premier Inn will invest £20 million towards the </w:t>
      </w:r>
      <w:r w:rsidRPr="001B2F68">
        <w:rPr>
          <w:rFonts w:eastAsia="Times New Roman"/>
          <w:iCs/>
          <w:sz w:val="24"/>
          <w:szCs w:val="24"/>
        </w:rPr>
        <w:t>“Build it, Beat it"</w:t>
      </w:r>
      <w:r w:rsidRPr="001B2F68">
        <w:rPr>
          <w:rFonts w:eastAsia="Times New Roman"/>
          <w:sz w:val="24"/>
          <w:szCs w:val="24"/>
        </w:rPr>
        <w:t xml:space="preserve"> appeal</w:t>
      </w:r>
      <w:r w:rsidR="00D7706B" w:rsidRPr="001B2F68">
        <w:rPr>
          <w:rFonts w:eastAsia="Times New Roman"/>
          <w:sz w:val="24"/>
          <w:szCs w:val="24"/>
        </w:rPr>
        <w:t>,</w:t>
      </w:r>
      <w:r w:rsidRPr="001B2F68">
        <w:rPr>
          <w:rFonts w:eastAsia="Times New Roman"/>
          <w:sz w:val="24"/>
          <w:szCs w:val="24"/>
        </w:rPr>
        <w:t xml:space="preserve"> </w:t>
      </w:r>
      <w:r w:rsidR="00D7706B" w:rsidRPr="001B2F68">
        <w:rPr>
          <w:rFonts w:eastAsia="Times New Roman"/>
          <w:sz w:val="24"/>
          <w:szCs w:val="24"/>
        </w:rPr>
        <w:t>in partnership with</w:t>
      </w:r>
      <w:r w:rsidRPr="001B2F68">
        <w:rPr>
          <w:rFonts w:eastAsia="Times New Roman"/>
          <w:sz w:val="24"/>
          <w:szCs w:val="24"/>
        </w:rPr>
        <w:t xml:space="preserve"> Great Ormond Street Hospital (GOSH) Charity (Premier</w:t>
      </w:r>
      <w:r w:rsidR="00D7706B" w:rsidRPr="001B2F68">
        <w:rPr>
          <w:rFonts w:eastAsia="Times New Roman"/>
          <w:sz w:val="24"/>
          <w:szCs w:val="24"/>
        </w:rPr>
        <w:t xml:space="preserve"> Inn,</w:t>
      </w:r>
      <w:r w:rsidRPr="001B2F68">
        <w:rPr>
          <w:rFonts w:eastAsia="Times New Roman"/>
          <w:sz w:val="24"/>
          <w:szCs w:val="24"/>
        </w:rPr>
        <w:t xml:space="preserve"> 2023). This project </w:t>
      </w:r>
      <w:proofErr w:type="gramStart"/>
      <w:r w:rsidR="00CD7ABC" w:rsidRPr="001B2F68">
        <w:rPr>
          <w:rFonts w:eastAsia="Times New Roman"/>
          <w:sz w:val="24"/>
          <w:szCs w:val="24"/>
        </w:rPr>
        <w:t>involve</w:t>
      </w:r>
      <w:proofErr w:type="gramEnd"/>
      <w:r w:rsidR="00CD7ABC" w:rsidRPr="001B2F68">
        <w:rPr>
          <w:rFonts w:eastAsia="Times New Roman"/>
          <w:sz w:val="24"/>
          <w:szCs w:val="24"/>
        </w:rPr>
        <w:t xml:space="preserve"> </w:t>
      </w:r>
      <w:r w:rsidRPr="001B2F68">
        <w:rPr>
          <w:rFonts w:eastAsia="Times New Roman"/>
          <w:sz w:val="24"/>
          <w:szCs w:val="24"/>
        </w:rPr>
        <w:t>Children’s Cancer Centre</w:t>
      </w:r>
      <w:r w:rsidR="00CD7ABC" w:rsidRPr="001B2F68">
        <w:rPr>
          <w:rFonts w:eastAsia="Times New Roman"/>
          <w:sz w:val="24"/>
          <w:szCs w:val="24"/>
        </w:rPr>
        <w:t xml:space="preserve"> creation</w:t>
      </w:r>
      <w:r w:rsidRPr="001B2F68">
        <w:rPr>
          <w:rFonts w:eastAsia="Times New Roman"/>
          <w:sz w:val="24"/>
          <w:szCs w:val="24"/>
        </w:rPr>
        <w:t xml:space="preserve"> with a vision </w:t>
      </w:r>
      <w:r w:rsidR="002B442A" w:rsidRPr="001B2F68">
        <w:rPr>
          <w:rFonts w:eastAsia="Times New Roman"/>
          <w:sz w:val="24"/>
          <w:szCs w:val="24"/>
        </w:rPr>
        <w:t>in</w:t>
      </w:r>
      <w:r w:rsidRPr="001B2F68">
        <w:rPr>
          <w:rFonts w:eastAsia="Times New Roman"/>
          <w:sz w:val="24"/>
          <w:szCs w:val="24"/>
        </w:rPr>
        <w:t xml:space="preserve"> changing outcomes for kids with cancer and </w:t>
      </w:r>
      <w:r w:rsidR="005529A1" w:rsidRPr="001B2F68">
        <w:rPr>
          <w:rFonts w:eastAsia="Times New Roman"/>
          <w:sz w:val="24"/>
          <w:szCs w:val="24"/>
        </w:rPr>
        <w:t>protecting lives</w:t>
      </w:r>
      <w:r w:rsidRPr="001B2F68">
        <w:rPr>
          <w:rFonts w:eastAsia="Times New Roman"/>
          <w:sz w:val="24"/>
          <w:szCs w:val="24"/>
        </w:rPr>
        <w:t xml:space="preserve">. </w:t>
      </w:r>
      <w:r w:rsidR="00BE32F0" w:rsidRPr="001B2F68">
        <w:rPr>
          <w:rFonts w:eastAsia="Times New Roman"/>
          <w:sz w:val="24"/>
          <w:szCs w:val="24"/>
        </w:rPr>
        <w:t>Furthermore</w:t>
      </w:r>
      <w:r w:rsidRPr="001B2F68">
        <w:rPr>
          <w:rFonts w:eastAsia="Times New Roman"/>
          <w:sz w:val="24"/>
          <w:szCs w:val="24"/>
        </w:rPr>
        <w:t xml:space="preserve">, </w:t>
      </w:r>
      <w:r w:rsidR="00660B7B" w:rsidRPr="001B2F68">
        <w:rPr>
          <w:rFonts w:eastAsia="Times New Roman"/>
          <w:sz w:val="24"/>
          <w:szCs w:val="24"/>
        </w:rPr>
        <w:t>Premier Inn</w:t>
      </w:r>
      <w:r w:rsidRPr="001B2F68">
        <w:rPr>
          <w:rFonts w:eastAsia="Times New Roman"/>
          <w:sz w:val="24"/>
          <w:szCs w:val="24"/>
        </w:rPr>
        <w:t xml:space="preserve"> massive financial support </w:t>
      </w:r>
      <w:r w:rsidR="006B03A6" w:rsidRPr="001B2F68">
        <w:rPr>
          <w:rFonts w:eastAsia="Times New Roman"/>
          <w:sz w:val="24"/>
          <w:szCs w:val="24"/>
        </w:rPr>
        <w:t>offered in the above project</w:t>
      </w:r>
      <w:r w:rsidR="000011B1" w:rsidRPr="001B2F68">
        <w:rPr>
          <w:rFonts w:eastAsia="Times New Roman"/>
          <w:sz w:val="24"/>
          <w:szCs w:val="24"/>
        </w:rPr>
        <w:t xml:space="preserve"> highlights </w:t>
      </w:r>
      <w:r w:rsidR="00581720" w:rsidRPr="001B2F68">
        <w:rPr>
          <w:rFonts w:eastAsia="Times New Roman"/>
          <w:sz w:val="24"/>
          <w:szCs w:val="24"/>
        </w:rPr>
        <w:t xml:space="preserve">the hotel’s </w:t>
      </w:r>
      <w:r w:rsidR="00D81370" w:rsidRPr="001B2F68">
        <w:rPr>
          <w:rFonts w:eastAsia="Times New Roman"/>
          <w:sz w:val="24"/>
          <w:szCs w:val="24"/>
        </w:rPr>
        <w:t>commitment</w:t>
      </w:r>
      <w:r w:rsidRPr="001B2F68">
        <w:rPr>
          <w:rFonts w:eastAsia="Times New Roman"/>
          <w:sz w:val="24"/>
          <w:szCs w:val="24"/>
        </w:rPr>
        <w:t xml:space="preserve"> to enhance the welfare of children </w:t>
      </w:r>
      <w:r w:rsidR="00D227D7" w:rsidRPr="001B2F68">
        <w:rPr>
          <w:rFonts w:eastAsia="Times New Roman"/>
          <w:sz w:val="24"/>
          <w:szCs w:val="24"/>
        </w:rPr>
        <w:t>and protection of h</w:t>
      </w:r>
      <w:r w:rsidR="00BC2A9B" w:rsidRPr="001B2F68">
        <w:rPr>
          <w:rFonts w:eastAsia="Times New Roman"/>
          <w:sz w:val="24"/>
          <w:szCs w:val="24"/>
        </w:rPr>
        <w:t>uman life</w:t>
      </w:r>
      <w:r w:rsidRPr="001B2F68">
        <w:rPr>
          <w:rFonts w:eastAsia="Times New Roman"/>
          <w:sz w:val="24"/>
          <w:szCs w:val="24"/>
        </w:rPr>
        <w:t xml:space="preserve">. The commitment has a </w:t>
      </w:r>
      <w:r w:rsidR="005529A1" w:rsidRPr="001B2F68">
        <w:rPr>
          <w:rFonts w:eastAsia="Times New Roman"/>
          <w:sz w:val="24"/>
          <w:szCs w:val="24"/>
        </w:rPr>
        <w:t>long-term</w:t>
      </w:r>
      <w:r w:rsidRPr="001B2F68">
        <w:rPr>
          <w:rFonts w:eastAsia="Times New Roman"/>
          <w:sz w:val="24"/>
          <w:szCs w:val="24"/>
        </w:rPr>
        <w:t xml:space="preserve"> nature which shows </w:t>
      </w:r>
      <w:r w:rsidR="008A4160" w:rsidRPr="001B2F68">
        <w:rPr>
          <w:rFonts w:eastAsia="Times New Roman"/>
          <w:sz w:val="24"/>
          <w:szCs w:val="24"/>
        </w:rPr>
        <w:t>Premier Inn</w:t>
      </w:r>
      <w:r w:rsidRPr="001B2F68">
        <w:rPr>
          <w:rFonts w:eastAsia="Times New Roman"/>
          <w:sz w:val="24"/>
          <w:szCs w:val="24"/>
        </w:rPr>
        <w:t xml:space="preserve"> </w:t>
      </w:r>
      <w:r w:rsidR="00DD6393" w:rsidRPr="001B2F68">
        <w:rPr>
          <w:rFonts w:eastAsia="Times New Roman"/>
          <w:sz w:val="24"/>
          <w:szCs w:val="24"/>
        </w:rPr>
        <w:t xml:space="preserve">values and the importance of community </w:t>
      </w:r>
      <w:r w:rsidR="00F406AD" w:rsidRPr="001B2F68">
        <w:rPr>
          <w:rFonts w:eastAsia="Times New Roman"/>
          <w:sz w:val="24"/>
          <w:szCs w:val="24"/>
        </w:rPr>
        <w:t>through Corporate Social Responsibility</w:t>
      </w:r>
      <w:r w:rsidR="00C76F61" w:rsidRPr="001B2F68">
        <w:rPr>
          <w:rFonts w:eastAsia="Times New Roman"/>
          <w:sz w:val="24"/>
          <w:szCs w:val="24"/>
        </w:rPr>
        <w:t>.</w:t>
      </w:r>
    </w:p>
    <w:p w14:paraId="419F18E4" w14:textId="06E96B55"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t xml:space="preserve"> </w:t>
      </w:r>
      <w:r w:rsidRPr="001B2F68">
        <w:rPr>
          <w:rFonts w:eastAsia="Times New Roman"/>
          <w:b/>
          <w:i/>
          <w:sz w:val="24"/>
          <w:szCs w:val="24"/>
        </w:rPr>
        <w:t>Shangri-La Hotels</w:t>
      </w:r>
      <w:r w:rsidRPr="001B2F68">
        <w:rPr>
          <w:rFonts w:eastAsia="Times New Roman"/>
          <w:sz w:val="24"/>
          <w:szCs w:val="24"/>
        </w:rPr>
        <w:t xml:space="preserve"> demonstrates a financial investment towards CSR</w:t>
      </w:r>
      <w:r w:rsidR="005931E7" w:rsidRPr="001B2F68">
        <w:rPr>
          <w:rFonts w:eastAsia="Times New Roman"/>
          <w:sz w:val="24"/>
          <w:szCs w:val="24"/>
        </w:rPr>
        <w:t xml:space="preserve">, however lower than </w:t>
      </w:r>
      <w:r w:rsidRPr="001B2F68">
        <w:rPr>
          <w:rFonts w:eastAsia="Times New Roman"/>
          <w:sz w:val="24"/>
          <w:szCs w:val="24"/>
        </w:rPr>
        <w:t xml:space="preserve">Premier Inn. </w:t>
      </w:r>
      <w:r w:rsidR="00453F92" w:rsidRPr="001B2F68">
        <w:rPr>
          <w:rFonts w:eastAsia="Times New Roman"/>
          <w:sz w:val="24"/>
          <w:szCs w:val="24"/>
        </w:rPr>
        <w:t xml:space="preserve">Through their </w:t>
      </w:r>
      <w:r w:rsidRPr="001B2F68">
        <w:rPr>
          <w:rFonts w:eastAsia="Times New Roman"/>
          <w:sz w:val="24"/>
          <w:szCs w:val="24"/>
        </w:rPr>
        <w:t xml:space="preserve">charitable activities, the company drawn £4 million for </w:t>
      </w:r>
      <w:r w:rsidR="00CB3669" w:rsidRPr="001B2F68">
        <w:rPr>
          <w:rFonts w:eastAsia="Times New Roman"/>
          <w:sz w:val="24"/>
          <w:szCs w:val="24"/>
        </w:rPr>
        <w:t>“C</w:t>
      </w:r>
      <w:r w:rsidRPr="001B2F68">
        <w:rPr>
          <w:rFonts w:eastAsia="Times New Roman"/>
          <w:sz w:val="24"/>
          <w:szCs w:val="24"/>
        </w:rPr>
        <w:t xml:space="preserve">ritically </w:t>
      </w:r>
      <w:r w:rsidR="00CB3669" w:rsidRPr="001B2F68">
        <w:rPr>
          <w:rFonts w:eastAsia="Times New Roman"/>
          <w:sz w:val="24"/>
          <w:szCs w:val="24"/>
        </w:rPr>
        <w:t>I</w:t>
      </w:r>
      <w:r w:rsidRPr="001B2F68">
        <w:rPr>
          <w:rFonts w:eastAsia="Times New Roman"/>
          <w:sz w:val="24"/>
          <w:szCs w:val="24"/>
        </w:rPr>
        <w:t xml:space="preserve">ll </w:t>
      </w:r>
      <w:r w:rsidR="005529A1" w:rsidRPr="001B2F68">
        <w:rPr>
          <w:rFonts w:eastAsia="Times New Roman"/>
          <w:sz w:val="24"/>
          <w:szCs w:val="24"/>
        </w:rPr>
        <w:t>Children” as</w:t>
      </w:r>
      <w:r w:rsidR="00317B3F" w:rsidRPr="001B2F68">
        <w:rPr>
          <w:rFonts w:eastAsia="Times New Roman"/>
          <w:sz w:val="24"/>
          <w:szCs w:val="24"/>
        </w:rPr>
        <w:t xml:space="preserve"> </w:t>
      </w:r>
      <w:r w:rsidRPr="001B2F68">
        <w:rPr>
          <w:rFonts w:eastAsia="Times New Roman"/>
          <w:sz w:val="24"/>
          <w:szCs w:val="24"/>
        </w:rPr>
        <w:t>CSR program</w:t>
      </w:r>
      <w:r w:rsidR="00317B3F" w:rsidRPr="001B2F68">
        <w:rPr>
          <w:rFonts w:eastAsia="Times New Roman"/>
          <w:sz w:val="24"/>
          <w:szCs w:val="24"/>
        </w:rPr>
        <w:t>,</w:t>
      </w:r>
      <w:r w:rsidRPr="001B2F68">
        <w:rPr>
          <w:rFonts w:eastAsia="Times New Roman"/>
          <w:sz w:val="24"/>
          <w:szCs w:val="24"/>
        </w:rPr>
        <w:t xml:space="preserve"> that Shangri-La has embarked in its operation around the world in the pursuit of addressing the plight of vulnerable groups</w:t>
      </w:r>
      <w:r w:rsidR="000226BD" w:rsidRPr="001B2F68">
        <w:rPr>
          <w:rFonts w:eastAsia="Times New Roman"/>
          <w:sz w:val="24"/>
          <w:szCs w:val="24"/>
        </w:rPr>
        <w:t xml:space="preserve"> (Shangri-La, 2024</w:t>
      </w:r>
      <w:r w:rsidR="003E3704" w:rsidRPr="001B2F68">
        <w:rPr>
          <w:rFonts w:eastAsia="Times New Roman"/>
          <w:sz w:val="24"/>
          <w:szCs w:val="24"/>
        </w:rPr>
        <w:t>). Although</w:t>
      </w:r>
      <w:r w:rsidR="00A27D57" w:rsidRPr="001B2F68">
        <w:rPr>
          <w:rFonts w:eastAsia="Times New Roman"/>
          <w:sz w:val="24"/>
          <w:szCs w:val="24"/>
        </w:rPr>
        <w:t xml:space="preserve"> the </w:t>
      </w:r>
      <w:r w:rsidRPr="001B2F68">
        <w:rPr>
          <w:rFonts w:eastAsia="Times New Roman"/>
          <w:sz w:val="24"/>
          <w:szCs w:val="24"/>
        </w:rPr>
        <w:t>financial amount is l</w:t>
      </w:r>
      <w:r w:rsidR="007B5CA0" w:rsidRPr="001B2F68">
        <w:rPr>
          <w:rFonts w:eastAsia="Times New Roman"/>
          <w:sz w:val="24"/>
          <w:szCs w:val="24"/>
        </w:rPr>
        <w:t xml:space="preserve">ower </w:t>
      </w:r>
      <w:r w:rsidRPr="001B2F68">
        <w:rPr>
          <w:rFonts w:eastAsia="Times New Roman"/>
          <w:sz w:val="24"/>
          <w:szCs w:val="24"/>
        </w:rPr>
        <w:t>compared to</w:t>
      </w:r>
      <w:r w:rsidR="00A27D57" w:rsidRPr="001B2F68">
        <w:rPr>
          <w:rFonts w:eastAsia="Times New Roman"/>
          <w:sz w:val="24"/>
          <w:szCs w:val="24"/>
        </w:rPr>
        <w:t xml:space="preserve"> </w:t>
      </w:r>
      <w:r w:rsidRPr="001B2F68">
        <w:rPr>
          <w:rFonts w:eastAsia="Times New Roman"/>
          <w:sz w:val="24"/>
          <w:szCs w:val="24"/>
        </w:rPr>
        <w:t>Premier Inn, Shangri-La focuses on supporting the critically ill children, which corresponds to its luxurious brand values and social responsibility initiatives.</w:t>
      </w:r>
    </w:p>
    <w:p w14:paraId="0F8AC669" w14:textId="5912DE9D" w:rsidR="00065BF7" w:rsidRPr="001B2F68" w:rsidRDefault="00CC39CF"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lastRenderedPageBreak/>
        <w:t xml:space="preserve">Premier Inn and Shangri-La </w:t>
      </w:r>
      <w:r w:rsidR="00EA39B9" w:rsidRPr="001B2F68">
        <w:rPr>
          <w:rFonts w:eastAsia="Times New Roman"/>
          <w:sz w:val="24"/>
          <w:szCs w:val="24"/>
        </w:rPr>
        <w:t xml:space="preserve">have common charitable </w:t>
      </w:r>
      <w:r w:rsidR="00797A56" w:rsidRPr="001B2F68">
        <w:rPr>
          <w:rFonts w:eastAsia="Times New Roman"/>
          <w:sz w:val="24"/>
          <w:szCs w:val="24"/>
        </w:rPr>
        <w:t xml:space="preserve">work </w:t>
      </w:r>
      <w:r w:rsidR="00184051" w:rsidRPr="001B2F68">
        <w:rPr>
          <w:rFonts w:eastAsia="Times New Roman"/>
          <w:sz w:val="24"/>
          <w:szCs w:val="24"/>
        </w:rPr>
        <w:t xml:space="preserve">as CSR </w:t>
      </w:r>
      <w:r w:rsidR="00965FA2" w:rsidRPr="001B2F68">
        <w:rPr>
          <w:rFonts w:eastAsia="Times New Roman"/>
          <w:sz w:val="24"/>
          <w:szCs w:val="24"/>
        </w:rPr>
        <w:t>initiative</w:t>
      </w:r>
      <w:r w:rsidR="00797A56" w:rsidRPr="001B2F68">
        <w:rPr>
          <w:rFonts w:eastAsia="Times New Roman"/>
          <w:sz w:val="24"/>
          <w:szCs w:val="24"/>
        </w:rPr>
        <w:t xml:space="preserve"> t</w:t>
      </w:r>
      <w:r w:rsidR="00965FA2" w:rsidRPr="001B2F68">
        <w:rPr>
          <w:rFonts w:eastAsia="Times New Roman"/>
          <w:sz w:val="24"/>
          <w:szCs w:val="24"/>
        </w:rPr>
        <w:t>hat</w:t>
      </w:r>
      <w:r w:rsidR="00797A56" w:rsidRPr="001B2F68">
        <w:rPr>
          <w:rFonts w:eastAsia="Times New Roman"/>
          <w:sz w:val="24"/>
          <w:szCs w:val="24"/>
        </w:rPr>
        <w:t xml:space="preserve"> enhance children’s health among other objectives of the businesses.</w:t>
      </w:r>
    </w:p>
    <w:p w14:paraId="59EA6CFB" w14:textId="4C2E3307" w:rsidR="00065BF7" w:rsidRPr="001B2F68" w:rsidRDefault="00424019" w:rsidP="001B2F68">
      <w:pPr>
        <w:shd w:val="clear" w:color="auto" w:fill="FFFFFF"/>
        <w:spacing w:line="360" w:lineRule="auto"/>
        <w:jc w:val="both"/>
        <w:rPr>
          <w:rFonts w:eastAsia="Times New Roman"/>
          <w:sz w:val="24"/>
          <w:szCs w:val="24"/>
        </w:rPr>
      </w:pPr>
      <w:r w:rsidRPr="001B2F68">
        <w:rPr>
          <w:rFonts w:eastAsia="Times New Roman"/>
          <w:sz w:val="24"/>
          <w:szCs w:val="24"/>
        </w:rPr>
        <w:t xml:space="preserve">Despite </w:t>
      </w:r>
      <w:r w:rsidR="00CA24D6" w:rsidRPr="001B2F68">
        <w:rPr>
          <w:rFonts w:eastAsia="Times New Roman"/>
          <w:sz w:val="24"/>
          <w:szCs w:val="24"/>
        </w:rPr>
        <w:t xml:space="preserve">CSR </w:t>
      </w:r>
      <w:r w:rsidR="00AF2D8A" w:rsidRPr="001B2F68">
        <w:rPr>
          <w:rFonts w:eastAsia="Times New Roman"/>
          <w:sz w:val="24"/>
          <w:szCs w:val="24"/>
        </w:rPr>
        <w:t>initiatives</w:t>
      </w:r>
      <w:r w:rsidR="00CA24D6" w:rsidRPr="001B2F68">
        <w:rPr>
          <w:rFonts w:eastAsia="Times New Roman"/>
          <w:sz w:val="24"/>
          <w:szCs w:val="24"/>
        </w:rPr>
        <w:t xml:space="preserve"> presented above for both busine</w:t>
      </w:r>
      <w:r w:rsidR="00AF2D8A" w:rsidRPr="001B2F68">
        <w:rPr>
          <w:rFonts w:eastAsia="Times New Roman"/>
          <w:sz w:val="24"/>
          <w:szCs w:val="24"/>
        </w:rPr>
        <w:t>sses, the i</w:t>
      </w:r>
      <w:r w:rsidR="00797A56" w:rsidRPr="001B2F68">
        <w:rPr>
          <w:rFonts w:eastAsia="Times New Roman"/>
          <w:sz w:val="24"/>
          <w:szCs w:val="24"/>
        </w:rPr>
        <w:t>ssues of operational management o</w:t>
      </w:r>
      <w:r w:rsidR="00965FA2" w:rsidRPr="001B2F68">
        <w:rPr>
          <w:rFonts w:eastAsia="Times New Roman"/>
          <w:sz w:val="24"/>
          <w:szCs w:val="24"/>
        </w:rPr>
        <w:t xml:space="preserve">n </w:t>
      </w:r>
      <w:r w:rsidR="00797A56" w:rsidRPr="001B2F68">
        <w:rPr>
          <w:rFonts w:eastAsia="Times New Roman"/>
          <w:b/>
          <w:i/>
          <w:sz w:val="24"/>
          <w:szCs w:val="24"/>
        </w:rPr>
        <w:t>carbon footprint</w:t>
      </w:r>
      <w:r w:rsidR="00797A56" w:rsidRPr="001B2F68">
        <w:rPr>
          <w:rFonts w:eastAsia="Times New Roman"/>
          <w:sz w:val="24"/>
          <w:szCs w:val="24"/>
        </w:rPr>
        <w:t xml:space="preserve"> </w:t>
      </w:r>
      <w:r w:rsidR="003E3704" w:rsidRPr="001B2F68">
        <w:rPr>
          <w:rFonts w:eastAsia="Times New Roman"/>
          <w:sz w:val="24"/>
          <w:szCs w:val="24"/>
        </w:rPr>
        <w:t>are</w:t>
      </w:r>
      <w:r w:rsidR="00397DF0" w:rsidRPr="001B2F68">
        <w:rPr>
          <w:rFonts w:eastAsia="Times New Roman"/>
          <w:sz w:val="24"/>
          <w:szCs w:val="24"/>
        </w:rPr>
        <w:t xml:space="preserve"> present </w:t>
      </w:r>
      <w:r w:rsidR="006A1637" w:rsidRPr="001B2F68">
        <w:rPr>
          <w:rFonts w:eastAsia="Times New Roman"/>
          <w:sz w:val="24"/>
          <w:szCs w:val="24"/>
        </w:rPr>
        <w:t xml:space="preserve">for </w:t>
      </w:r>
      <w:r w:rsidR="00797A56" w:rsidRPr="001B2F68">
        <w:rPr>
          <w:rFonts w:eastAsia="Times New Roman"/>
          <w:sz w:val="24"/>
          <w:szCs w:val="24"/>
        </w:rPr>
        <w:t>Shangri-La and Premier Inn. Furthermore, Premier Inn has declared its target of reaching net-zero carbon emission by 2040 (Hospitality</w:t>
      </w:r>
      <w:r w:rsidR="00AD1F15" w:rsidRPr="001B2F68">
        <w:rPr>
          <w:rFonts w:eastAsia="Times New Roman"/>
          <w:sz w:val="24"/>
          <w:szCs w:val="24"/>
        </w:rPr>
        <w:t xml:space="preserve"> Inside</w:t>
      </w:r>
      <w:r w:rsidR="001E7B3F" w:rsidRPr="001B2F68">
        <w:rPr>
          <w:rFonts w:eastAsia="Times New Roman"/>
          <w:sz w:val="24"/>
          <w:szCs w:val="24"/>
        </w:rPr>
        <w:t>,</w:t>
      </w:r>
      <w:r w:rsidR="00797A56" w:rsidRPr="001B2F68">
        <w:rPr>
          <w:rFonts w:eastAsia="Times New Roman"/>
          <w:sz w:val="24"/>
          <w:szCs w:val="24"/>
        </w:rPr>
        <w:t xml:space="preserve"> 2024). On the other hand, Shangri-La has intended to bring down its intensity of carbon emission by 15% </w:t>
      </w:r>
      <w:r w:rsidR="00AD1F15" w:rsidRPr="001B2F68">
        <w:rPr>
          <w:rFonts w:eastAsia="Times New Roman"/>
          <w:sz w:val="24"/>
          <w:szCs w:val="24"/>
        </w:rPr>
        <w:t>in</w:t>
      </w:r>
      <w:r w:rsidR="00797A56" w:rsidRPr="001B2F68">
        <w:rPr>
          <w:rFonts w:eastAsia="Times New Roman"/>
          <w:sz w:val="24"/>
          <w:szCs w:val="24"/>
        </w:rPr>
        <w:t xml:space="preserve"> 2025 (Global</w:t>
      </w:r>
      <w:r w:rsidR="00AD1F15" w:rsidRPr="001B2F68">
        <w:rPr>
          <w:rFonts w:eastAsia="Times New Roman"/>
          <w:sz w:val="24"/>
          <w:szCs w:val="24"/>
        </w:rPr>
        <w:t xml:space="preserve"> </w:t>
      </w:r>
      <w:r w:rsidR="00797A56" w:rsidRPr="001B2F68">
        <w:rPr>
          <w:rFonts w:eastAsia="Times New Roman"/>
          <w:sz w:val="24"/>
          <w:szCs w:val="24"/>
        </w:rPr>
        <w:t xml:space="preserve">Data, 2024). </w:t>
      </w:r>
      <w:r w:rsidR="001E7B3F" w:rsidRPr="001B2F68">
        <w:rPr>
          <w:rFonts w:eastAsia="Times New Roman"/>
          <w:sz w:val="24"/>
          <w:szCs w:val="24"/>
        </w:rPr>
        <w:t>To improve</w:t>
      </w:r>
      <w:r w:rsidR="00797A56" w:rsidRPr="001B2F68">
        <w:rPr>
          <w:rFonts w:eastAsia="Times New Roman"/>
          <w:sz w:val="24"/>
          <w:szCs w:val="24"/>
        </w:rPr>
        <w:t xml:space="preserve"> CSR, both hotels should eminently support the use of renewable energy sources as well as</w:t>
      </w:r>
      <w:r w:rsidR="007B2291" w:rsidRPr="001B2F68">
        <w:rPr>
          <w:rFonts w:eastAsia="Times New Roman"/>
          <w:sz w:val="24"/>
          <w:szCs w:val="24"/>
        </w:rPr>
        <w:t>,</w:t>
      </w:r>
      <w:r w:rsidR="00797A56" w:rsidRPr="001B2F68">
        <w:rPr>
          <w:rFonts w:eastAsia="Times New Roman"/>
          <w:sz w:val="24"/>
          <w:szCs w:val="24"/>
        </w:rPr>
        <w:t xml:space="preserve"> promot</w:t>
      </w:r>
      <w:r w:rsidR="007B2291" w:rsidRPr="001B2F68">
        <w:rPr>
          <w:rFonts w:eastAsia="Times New Roman"/>
          <w:sz w:val="24"/>
          <w:szCs w:val="24"/>
        </w:rPr>
        <w:t>ing</w:t>
      </w:r>
      <w:r w:rsidR="00797A56" w:rsidRPr="001B2F68">
        <w:rPr>
          <w:rFonts w:eastAsia="Times New Roman"/>
          <w:sz w:val="24"/>
          <w:szCs w:val="24"/>
        </w:rPr>
        <w:t xml:space="preserve"> sustainable practices that would show their progress </w:t>
      </w:r>
      <w:r w:rsidR="007B2291" w:rsidRPr="001B2F68">
        <w:rPr>
          <w:rFonts w:eastAsia="Times New Roman"/>
          <w:sz w:val="24"/>
          <w:szCs w:val="24"/>
        </w:rPr>
        <w:t>on</w:t>
      </w:r>
      <w:r w:rsidR="00797A56" w:rsidRPr="001B2F68">
        <w:rPr>
          <w:rFonts w:eastAsia="Times New Roman"/>
          <w:sz w:val="24"/>
          <w:szCs w:val="24"/>
        </w:rPr>
        <w:t xml:space="preserve"> environmental sphere.</w:t>
      </w:r>
    </w:p>
    <w:p w14:paraId="1163B3ED" w14:textId="77777777" w:rsidR="00065BF7" w:rsidRPr="001B2F68" w:rsidRDefault="00797A56" w:rsidP="001B2F68">
      <w:pPr>
        <w:pStyle w:val="Heading1"/>
        <w:rPr>
          <w:rFonts w:ascii="Arial" w:hAnsi="Arial"/>
          <w:sz w:val="24"/>
          <w:szCs w:val="24"/>
        </w:rPr>
      </w:pPr>
      <w:bookmarkStart w:id="5" w:name="_Toc180163619"/>
      <w:r w:rsidRPr="001B2F68">
        <w:rPr>
          <w:rFonts w:ascii="Arial" w:hAnsi="Arial"/>
          <w:sz w:val="24"/>
          <w:szCs w:val="24"/>
        </w:rPr>
        <w:t>Recommendation</w:t>
      </w:r>
      <w:bookmarkEnd w:id="5"/>
    </w:p>
    <w:p w14:paraId="38FA3D4D" w14:textId="77777777"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t>The recommendations for the businesses are addressed below:</w:t>
      </w:r>
    </w:p>
    <w:p w14:paraId="730E8145" w14:textId="0C64F9BB" w:rsidR="00065BF7" w:rsidRPr="001B2F68"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b/>
          <w:i/>
          <w:sz w:val="24"/>
          <w:szCs w:val="24"/>
        </w:rPr>
        <w:t>Premier Inn</w:t>
      </w:r>
      <w:r w:rsidRPr="001B2F68">
        <w:rPr>
          <w:rFonts w:eastAsia="Times New Roman"/>
          <w:sz w:val="24"/>
          <w:szCs w:val="24"/>
        </w:rPr>
        <w:t xml:space="preserve"> should consider </w:t>
      </w:r>
      <w:r w:rsidR="00C02B5E" w:rsidRPr="001B2F68">
        <w:rPr>
          <w:rFonts w:eastAsia="Times New Roman"/>
          <w:sz w:val="24"/>
          <w:szCs w:val="24"/>
        </w:rPr>
        <w:t>the expenditure on</w:t>
      </w:r>
      <w:r w:rsidRPr="001B2F68">
        <w:rPr>
          <w:rFonts w:eastAsia="Times New Roman"/>
          <w:sz w:val="24"/>
          <w:szCs w:val="24"/>
        </w:rPr>
        <w:t xml:space="preserve"> international markets to enhance their customer base and revenue </w:t>
      </w:r>
      <w:r w:rsidR="0050679F" w:rsidRPr="001B2F68">
        <w:rPr>
          <w:rFonts w:eastAsia="Times New Roman"/>
          <w:sz w:val="24"/>
          <w:szCs w:val="24"/>
        </w:rPr>
        <w:t>margins. Expanding</w:t>
      </w:r>
      <w:r w:rsidRPr="001B2F68">
        <w:rPr>
          <w:rFonts w:eastAsia="Times New Roman"/>
          <w:sz w:val="24"/>
          <w:szCs w:val="24"/>
        </w:rPr>
        <w:t xml:space="preserve"> </w:t>
      </w:r>
      <w:r w:rsidR="0050679F" w:rsidRPr="001B2F68">
        <w:rPr>
          <w:rFonts w:eastAsia="Times New Roman"/>
          <w:sz w:val="24"/>
          <w:szCs w:val="24"/>
        </w:rPr>
        <w:t xml:space="preserve">the </w:t>
      </w:r>
      <w:r w:rsidRPr="001B2F68">
        <w:rPr>
          <w:rFonts w:eastAsia="Times New Roman"/>
          <w:sz w:val="24"/>
          <w:szCs w:val="24"/>
        </w:rPr>
        <w:t>business internationally will help in generating h</w:t>
      </w:r>
      <w:r w:rsidR="0050679F" w:rsidRPr="001B2F68">
        <w:rPr>
          <w:rFonts w:eastAsia="Times New Roman"/>
          <w:sz w:val="24"/>
          <w:szCs w:val="24"/>
        </w:rPr>
        <w:t xml:space="preserve">igher </w:t>
      </w:r>
      <w:r w:rsidRPr="001B2F68">
        <w:rPr>
          <w:rFonts w:eastAsia="Times New Roman"/>
          <w:sz w:val="24"/>
          <w:szCs w:val="24"/>
        </w:rPr>
        <w:t>revenue and remove dependency o</w:t>
      </w:r>
      <w:r w:rsidR="000428FF" w:rsidRPr="001B2F68">
        <w:rPr>
          <w:rFonts w:eastAsia="Times New Roman"/>
          <w:sz w:val="24"/>
          <w:szCs w:val="24"/>
        </w:rPr>
        <w:t xml:space="preserve">f </w:t>
      </w:r>
      <w:r w:rsidRPr="001B2F68">
        <w:rPr>
          <w:rFonts w:eastAsia="Times New Roman"/>
          <w:sz w:val="24"/>
          <w:szCs w:val="24"/>
        </w:rPr>
        <w:t xml:space="preserve">domestic market in </w:t>
      </w:r>
      <w:r w:rsidR="000428FF" w:rsidRPr="001B2F68">
        <w:rPr>
          <w:rFonts w:eastAsia="Times New Roman"/>
          <w:sz w:val="24"/>
          <w:szCs w:val="24"/>
        </w:rPr>
        <w:t xml:space="preserve">current </w:t>
      </w:r>
      <w:r w:rsidRPr="001B2F68">
        <w:rPr>
          <w:rFonts w:eastAsia="Times New Roman"/>
          <w:sz w:val="24"/>
          <w:szCs w:val="24"/>
        </w:rPr>
        <w:t>growing competition (</w:t>
      </w:r>
      <w:proofErr w:type="spellStart"/>
      <w:r w:rsidRPr="001B2F68">
        <w:rPr>
          <w:rFonts w:eastAsia="Times New Roman"/>
          <w:sz w:val="24"/>
          <w:szCs w:val="24"/>
          <w:highlight w:val="white"/>
        </w:rPr>
        <w:t>Shenkar</w:t>
      </w:r>
      <w:proofErr w:type="spellEnd"/>
      <w:r w:rsidRPr="001B2F68">
        <w:rPr>
          <w:rFonts w:eastAsia="Times New Roman"/>
          <w:sz w:val="24"/>
          <w:szCs w:val="24"/>
          <w:highlight w:val="white"/>
        </w:rPr>
        <w:t xml:space="preserve"> </w:t>
      </w:r>
      <w:r w:rsidRPr="001B2F68">
        <w:rPr>
          <w:rFonts w:eastAsia="Times New Roman"/>
          <w:i/>
          <w:sz w:val="24"/>
          <w:szCs w:val="24"/>
          <w:highlight w:val="white"/>
        </w:rPr>
        <w:t>et al.,</w:t>
      </w:r>
      <w:r w:rsidRPr="001B2F68">
        <w:rPr>
          <w:rFonts w:eastAsia="Times New Roman"/>
          <w:sz w:val="24"/>
          <w:szCs w:val="24"/>
          <w:highlight w:val="white"/>
        </w:rPr>
        <w:t xml:space="preserve"> 2021</w:t>
      </w:r>
      <w:r w:rsidRPr="001B2F68">
        <w:rPr>
          <w:rFonts w:eastAsia="Times New Roman"/>
          <w:sz w:val="24"/>
          <w:szCs w:val="24"/>
        </w:rPr>
        <w:t xml:space="preserve">). </w:t>
      </w:r>
      <w:r w:rsidR="00F476C2" w:rsidRPr="001B2F68">
        <w:rPr>
          <w:rFonts w:eastAsia="Times New Roman"/>
          <w:sz w:val="24"/>
          <w:szCs w:val="24"/>
        </w:rPr>
        <w:t xml:space="preserve">Although </w:t>
      </w:r>
      <w:r w:rsidRPr="001B2F68">
        <w:rPr>
          <w:rFonts w:eastAsia="Times New Roman"/>
          <w:sz w:val="24"/>
          <w:szCs w:val="24"/>
        </w:rPr>
        <w:t>Premier Inn</w:t>
      </w:r>
      <w:r w:rsidR="00F476C2" w:rsidRPr="001B2F68">
        <w:rPr>
          <w:rFonts w:eastAsia="Times New Roman"/>
          <w:sz w:val="24"/>
          <w:szCs w:val="24"/>
        </w:rPr>
        <w:t xml:space="preserve"> has a current location</w:t>
      </w:r>
      <w:r w:rsidR="009E4429" w:rsidRPr="001B2F68">
        <w:rPr>
          <w:rFonts w:eastAsia="Times New Roman"/>
          <w:sz w:val="24"/>
          <w:szCs w:val="24"/>
        </w:rPr>
        <w:t xml:space="preserve"> in</w:t>
      </w:r>
      <w:r w:rsidRPr="001B2F68">
        <w:rPr>
          <w:rFonts w:eastAsia="Times New Roman"/>
          <w:sz w:val="24"/>
          <w:szCs w:val="24"/>
        </w:rPr>
        <w:t xml:space="preserve"> Germany</w:t>
      </w:r>
      <w:r w:rsidR="00EB40DC" w:rsidRPr="001B2F68">
        <w:rPr>
          <w:rFonts w:eastAsia="Times New Roman"/>
          <w:sz w:val="24"/>
          <w:szCs w:val="24"/>
        </w:rPr>
        <w:t xml:space="preserve"> that</w:t>
      </w:r>
      <w:r w:rsidR="009E4429" w:rsidRPr="001B2F68">
        <w:rPr>
          <w:rFonts w:eastAsia="Times New Roman"/>
          <w:sz w:val="24"/>
          <w:szCs w:val="24"/>
        </w:rPr>
        <w:t xml:space="preserve"> </w:t>
      </w:r>
      <w:r w:rsidRPr="001B2F68">
        <w:rPr>
          <w:rFonts w:eastAsia="Times New Roman"/>
          <w:sz w:val="24"/>
          <w:szCs w:val="24"/>
        </w:rPr>
        <w:t>generat</w:t>
      </w:r>
      <w:r w:rsidR="00EB40DC" w:rsidRPr="001B2F68">
        <w:rPr>
          <w:rFonts w:eastAsia="Times New Roman"/>
          <w:sz w:val="24"/>
          <w:szCs w:val="24"/>
        </w:rPr>
        <w:t>es</w:t>
      </w:r>
      <w:r w:rsidRPr="001B2F68">
        <w:rPr>
          <w:rFonts w:eastAsia="Times New Roman"/>
          <w:sz w:val="24"/>
          <w:szCs w:val="24"/>
        </w:rPr>
        <w:t xml:space="preserve"> better positioning</w:t>
      </w:r>
      <w:r w:rsidR="00EB40DC" w:rsidRPr="001B2F68">
        <w:rPr>
          <w:rFonts w:eastAsia="Times New Roman"/>
          <w:sz w:val="24"/>
          <w:szCs w:val="24"/>
        </w:rPr>
        <w:t xml:space="preserve"> already,</w:t>
      </w:r>
      <w:r w:rsidRPr="001B2F68">
        <w:rPr>
          <w:rFonts w:eastAsia="Times New Roman"/>
          <w:sz w:val="24"/>
          <w:szCs w:val="24"/>
        </w:rPr>
        <w:t xml:space="preserve"> by opening new hotels and strategic locations can assist in taking the emerging and shifting European budget hotels market share. Furthermore, this expansion will consequently occur within its established business model which focuses on delivering accessible, value for money accommodation services to business and tourists. Considering the </w:t>
      </w:r>
      <w:r w:rsidR="005529A1" w:rsidRPr="001B2F68">
        <w:rPr>
          <w:rFonts w:eastAsia="Times New Roman"/>
          <w:sz w:val="24"/>
          <w:szCs w:val="24"/>
        </w:rPr>
        <w:t>benefits,</w:t>
      </w:r>
      <w:r w:rsidRPr="001B2F68">
        <w:rPr>
          <w:rFonts w:eastAsia="Times New Roman"/>
          <w:sz w:val="24"/>
          <w:szCs w:val="24"/>
        </w:rPr>
        <w:t xml:space="preserve"> it has received from its operations in the UK and the continuously increasing market for cheaper travel services, the expansion model of Premier Inn is suitable for the international </w:t>
      </w:r>
      <w:r w:rsidR="00BC37C9" w:rsidRPr="001B2F68">
        <w:rPr>
          <w:rFonts w:eastAsia="Times New Roman"/>
          <w:sz w:val="24"/>
          <w:szCs w:val="24"/>
        </w:rPr>
        <w:t>expenditure.</w:t>
      </w:r>
    </w:p>
    <w:p w14:paraId="1E4EA1FC" w14:textId="3F6154FE" w:rsidR="005529A1" w:rsidRDefault="00797A56" w:rsidP="001B2F68">
      <w:pPr>
        <w:pBdr>
          <w:top w:val="nil"/>
          <w:left w:val="nil"/>
          <w:bottom w:val="nil"/>
          <w:right w:val="nil"/>
          <w:between w:val="nil"/>
        </w:pBdr>
        <w:spacing w:line="360" w:lineRule="auto"/>
        <w:jc w:val="both"/>
        <w:rPr>
          <w:rFonts w:eastAsia="Times New Roman"/>
          <w:sz w:val="24"/>
          <w:szCs w:val="24"/>
        </w:rPr>
      </w:pPr>
      <w:r w:rsidRPr="001B2F68">
        <w:rPr>
          <w:rFonts w:eastAsia="Times New Roman"/>
          <w:b/>
          <w:i/>
          <w:sz w:val="24"/>
          <w:szCs w:val="24"/>
        </w:rPr>
        <w:t>Shangri-La</w:t>
      </w:r>
      <w:r w:rsidRPr="001B2F68">
        <w:rPr>
          <w:rFonts w:eastAsia="Times New Roman"/>
          <w:sz w:val="24"/>
          <w:szCs w:val="24"/>
        </w:rPr>
        <w:t xml:space="preserve"> should improve its digital marketing and consumer engagement tactics to </w:t>
      </w:r>
      <w:r w:rsidR="005529A1" w:rsidRPr="001B2F68">
        <w:rPr>
          <w:rFonts w:eastAsia="Times New Roman"/>
          <w:sz w:val="24"/>
          <w:szCs w:val="24"/>
        </w:rPr>
        <w:t>enhance brand</w:t>
      </w:r>
      <w:r w:rsidRPr="001B2F68">
        <w:rPr>
          <w:rFonts w:eastAsia="Times New Roman"/>
          <w:sz w:val="24"/>
          <w:szCs w:val="24"/>
        </w:rPr>
        <w:t xml:space="preserve"> recognition in UK luxury hotel market (Urefe </w:t>
      </w:r>
      <w:r w:rsidRPr="001B2F68">
        <w:rPr>
          <w:rFonts w:eastAsia="Times New Roman"/>
          <w:i/>
          <w:sz w:val="24"/>
          <w:szCs w:val="24"/>
        </w:rPr>
        <w:t>et al.</w:t>
      </w:r>
      <w:r w:rsidRPr="001B2F68">
        <w:rPr>
          <w:rFonts w:eastAsia="Times New Roman"/>
          <w:sz w:val="24"/>
          <w:szCs w:val="24"/>
        </w:rPr>
        <w:t>, 2024). Shangri-La also has a comparatively weaker standing than competitor</w:t>
      </w:r>
      <w:r w:rsidR="008D3125" w:rsidRPr="001B2F68">
        <w:rPr>
          <w:rFonts w:eastAsia="Times New Roman"/>
          <w:sz w:val="24"/>
          <w:szCs w:val="24"/>
        </w:rPr>
        <w:t>s as low presence in UK market. Furthermore</w:t>
      </w:r>
      <w:r w:rsidRPr="001B2F68">
        <w:rPr>
          <w:rFonts w:eastAsia="Times New Roman"/>
          <w:sz w:val="24"/>
          <w:szCs w:val="24"/>
        </w:rPr>
        <w:t xml:space="preserve">, by introducing </w:t>
      </w:r>
      <w:r w:rsidR="008D3125" w:rsidRPr="001B2F68">
        <w:rPr>
          <w:rFonts w:eastAsia="Times New Roman"/>
          <w:sz w:val="24"/>
          <w:szCs w:val="24"/>
        </w:rPr>
        <w:t>personalized</w:t>
      </w:r>
      <w:r w:rsidRPr="001B2F68">
        <w:rPr>
          <w:rFonts w:eastAsia="Times New Roman"/>
          <w:sz w:val="24"/>
          <w:szCs w:val="24"/>
        </w:rPr>
        <w:t xml:space="preserve"> </w:t>
      </w:r>
      <w:r w:rsidR="00962416" w:rsidRPr="001B2F68">
        <w:rPr>
          <w:rFonts w:eastAsia="Times New Roman"/>
          <w:sz w:val="24"/>
          <w:szCs w:val="24"/>
        </w:rPr>
        <w:t>discounts</w:t>
      </w:r>
      <w:r w:rsidRPr="001B2F68">
        <w:rPr>
          <w:rFonts w:eastAsia="Times New Roman"/>
          <w:sz w:val="24"/>
          <w:szCs w:val="24"/>
        </w:rPr>
        <w:t>, social media initiatives, and advertisements, Shangri-La c</w:t>
      </w:r>
      <w:r w:rsidR="00962416" w:rsidRPr="001B2F68">
        <w:rPr>
          <w:rFonts w:eastAsia="Times New Roman"/>
          <w:sz w:val="24"/>
          <w:szCs w:val="24"/>
        </w:rPr>
        <w:t xml:space="preserve">ould </w:t>
      </w:r>
      <w:r w:rsidRPr="001B2F68">
        <w:rPr>
          <w:rFonts w:eastAsia="Times New Roman"/>
          <w:sz w:val="24"/>
          <w:szCs w:val="24"/>
        </w:rPr>
        <w:t xml:space="preserve">attract </w:t>
      </w:r>
      <w:r w:rsidR="004E4004" w:rsidRPr="001B2F68">
        <w:rPr>
          <w:rFonts w:eastAsia="Times New Roman"/>
          <w:sz w:val="24"/>
          <w:szCs w:val="24"/>
        </w:rPr>
        <w:t xml:space="preserve">a higher number of </w:t>
      </w:r>
      <w:r w:rsidRPr="001B2F68">
        <w:rPr>
          <w:rFonts w:eastAsia="Times New Roman"/>
          <w:sz w:val="24"/>
          <w:szCs w:val="24"/>
        </w:rPr>
        <w:t>international and business guests (</w:t>
      </w:r>
      <w:r w:rsidRPr="001B2F68">
        <w:rPr>
          <w:rFonts w:eastAsia="Times New Roman"/>
          <w:sz w:val="24"/>
          <w:szCs w:val="24"/>
          <w:highlight w:val="white"/>
        </w:rPr>
        <w:t xml:space="preserve">Olson </w:t>
      </w:r>
      <w:r w:rsidRPr="001B2F68">
        <w:rPr>
          <w:rFonts w:eastAsia="Times New Roman"/>
          <w:i/>
          <w:sz w:val="24"/>
          <w:szCs w:val="24"/>
          <w:highlight w:val="white"/>
        </w:rPr>
        <w:t>et al.,</w:t>
      </w:r>
      <w:r w:rsidRPr="001B2F68">
        <w:rPr>
          <w:rFonts w:eastAsia="Times New Roman"/>
          <w:sz w:val="24"/>
          <w:szCs w:val="24"/>
          <w:highlight w:val="white"/>
        </w:rPr>
        <w:t xml:space="preserve"> 2021</w:t>
      </w:r>
      <w:r w:rsidRPr="001B2F68">
        <w:rPr>
          <w:rFonts w:eastAsia="Times New Roman"/>
          <w:sz w:val="24"/>
          <w:szCs w:val="24"/>
        </w:rPr>
        <w:t xml:space="preserve">). Focusing on beneficial customer loyalty programs and relationships with corporations </w:t>
      </w:r>
      <w:r w:rsidR="00C11927" w:rsidRPr="001B2F68">
        <w:rPr>
          <w:rFonts w:eastAsia="Times New Roman"/>
          <w:sz w:val="24"/>
          <w:szCs w:val="24"/>
        </w:rPr>
        <w:t xml:space="preserve">could </w:t>
      </w:r>
      <w:r w:rsidRPr="001B2F68">
        <w:rPr>
          <w:rFonts w:eastAsia="Times New Roman"/>
          <w:sz w:val="24"/>
          <w:szCs w:val="24"/>
        </w:rPr>
        <w:t xml:space="preserve">help the business </w:t>
      </w:r>
      <w:r w:rsidR="00C11927" w:rsidRPr="001B2F68">
        <w:rPr>
          <w:rFonts w:eastAsia="Times New Roman"/>
          <w:sz w:val="24"/>
          <w:szCs w:val="24"/>
        </w:rPr>
        <w:t>in finding</w:t>
      </w:r>
      <w:r w:rsidRPr="001B2F68">
        <w:rPr>
          <w:rFonts w:eastAsia="Times New Roman"/>
          <w:sz w:val="24"/>
          <w:szCs w:val="24"/>
        </w:rPr>
        <w:t xml:space="preserve"> ways to </w:t>
      </w:r>
      <w:r w:rsidR="00C11927" w:rsidRPr="001B2F68">
        <w:rPr>
          <w:rFonts w:eastAsia="Times New Roman"/>
          <w:sz w:val="24"/>
          <w:szCs w:val="24"/>
        </w:rPr>
        <w:t>patronize</w:t>
      </w:r>
      <w:r w:rsidRPr="001B2F68">
        <w:rPr>
          <w:rFonts w:eastAsia="Times New Roman"/>
          <w:sz w:val="24"/>
          <w:szCs w:val="24"/>
        </w:rPr>
        <w:t xml:space="preserve"> services</w:t>
      </w:r>
      <w:r w:rsidR="00753A2A" w:rsidRPr="001B2F68">
        <w:rPr>
          <w:rFonts w:eastAsia="Times New Roman"/>
          <w:sz w:val="24"/>
          <w:szCs w:val="24"/>
        </w:rPr>
        <w:t xml:space="preserve"> offered</w:t>
      </w:r>
      <w:r w:rsidRPr="001B2F68">
        <w:rPr>
          <w:rFonts w:eastAsia="Times New Roman"/>
          <w:sz w:val="24"/>
          <w:szCs w:val="24"/>
        </w:rPr>
        <w:t xml:space="preserve">. Examining the current business environment and anticipating demand </w:t>
      </w:r>
      <w:r w:rsidRPr="001B2F68">
        <w:rPr>
          <w:rFonts w:eastAsia="Times New Roman"/>
          <w:sz w:val="24"/>
          <w:szCs w:val="24"/>
        </w:rPr>
        <w:lastRenderedPageBreak/>
        <w:t xml:space="preserve">for luxurious experience among tourists and business </w:t>
      </w:r>
      <w:r w:rsidR="00E346C1" w:rsidRPr="001B2F68">
        <w:rPr>
          <w:rFonts w:eastAsia="Times New Roman"/>
          <w:sz w:val="24"/>
          <w:szCs w:val="24"/>
        </w:rPr>
        <w:t>travelers</w:t>
      </w:r>
      <w:r w:rsidRPr="001B2F68">
        <w:rPr>
          <w:rFonts w:eastAsia="Times New Roman"/>
          <w:sz w:val="24"/>
          <w:szCs w:val="24"/>
        </w:rPr>
        <w:t xml:space="preserve">, Shangri-La </w:t>
      </w:r>
      <w:r w:rsidR="00E346C1" w:rsidRPr="001B2F68">
        <w:rPr>
          <w:rFonts w:eastAsia="Times New Roman"/>
          <w:sz w:val="24"/>
          <w:szCs w:val="24"/>
        </w:rPr>
        <w:t>should</w:t>
      </w:r>
      <w:r w:rsidRPr="001B2F68">
        <w:rPr>
          <w:rFonts w:eastAsia="Times New Roman"/>
          <w:sz w:val="24"/>
          <w:szCs w:val="24"/>
        </w:rPr>
        <w:t xml:space="preserve"> improve </w:t>
      </w:r>
      <w:r w:rsidR="00E346C1" w:rsidRPr="001B2F68">
        <w:rPr>
          <w:rFonts w:eastAsia="Times New Roman"/>
          <w:sz w:val="24"/>
          <w:szCs w:val="24"/>
        </w:rPr>
        <w:t xml:space="preserve">on </w:t>
      </w:r>
      <w:r w:rsidRPr="001B2F68">
        <w:rPr>
          <w:rFonts w:eastAsia="Times New Roman"/>
          <w:sz w:val="24"/>
          <w:szCs w:val="24"/>
        </w:rPr>
        <w:t xml:space="preserve">digital marketing strategies </w:t>
      </w:r>
      <w:r w:rsidR="00864078" w:rsidRPr="001B2F68">
        <w:rPr>
          <w:rFonts w:eastAsia="Times New Roman"/>
          <w:sz w:val="24"/>
          <w:szCs w:val="24"/>
        </w:rPr>
        <w:t xml:space="preserve">and expand locations around </w:t>
      </w:r>
      <w:r w:rsidR="00F2614E" w:rsidRPr="001B2F68">
        <w:rPr>
          <w:rFonts w:eastAsia="Times New Roman"/>
          <w:sz w:val="24"/>
          <w:szCs w:val="24"/>
        </w:rPr>
        <w:t>United Kingdom.</w:t>
      </w:r>
    </w:p>
    <w:p w14:paraId="49A8F539" w14:textId="77777777" w:rsidR="005529A1" w:rsidRPr="001B2F68" w:rsidRDefault="005529A1" w:rsidP="005529A1">
      <w:pPr>
        <w:pStyle w:val="Heading1"/>
        <w:rPr>
          <w:rFonts w:ascii="Arial" w:hAnsi="Arial"/>
          <w:sz w:val="24"/>
          <w:szCs w:val="24"/>
        </w:rPr>
      </w:pPr>
      <w:bookmarkStart w:id="6" w:name="_Toc180163620"/>
      <w:r w:rsidRPr="001B2F68">
        <w:rPr>
          <w:rFonts w:ascii="Arial" w:hAnsi="Arial"/>
          <w:sz w:val="24"/>
          <w:szCs w:val="24"/>
        </w:rPr>
        <w:t>Conclusion</w:t>
      </w:r>
      <w:bookmarkEnd w:id="6"/>
      <w:r w:rsidRPr="001B2F68">
        <w:rPr>
          <w:rFonts w:ascii="Arial" w:hAnsi="Arial"/>
          <w:sz w:val="24"/>
          <w:szCs w:val="24"/>
        </w:rPr>
        <w:t xml:space="preserve"> </w:t>
      </w:r>
    </w:p>
    <w:p w14:paraId="71D459C8" w14:textId="77777777" w:rsidR="005529A1" w:rsidRPr="001B2F68" w:rsidRDefault="005529A1" w:rsidP="005529A1">
      <w:pPr>
        <w:pBdr>
          <w:top w:val="nil"/>
          <w:left w:val="nil"/>
          <w:bottom w:val="nil"/>
          <w:right w:val="nil"/>
          <w:between w:val="nil"/>
        </w:pBdr>
        <w:spacing w:line="360" w:lineRule="auto"/>
        <w:jc w:val="both"/>
        <w:rPr>
          <w:rFonts w:eastAsia="Times New Roman"/>
          <w:sz w:val="24"/>
          <w:szCs w:val="24"/>
        </w:rPr>
      </w:pPr>
      <w:r w:rsidRPr="001B2F68">
        <w:rPr>
          <w:rFonts w:eastAsia="Times New Roman"/>
          <w:sz w:val="24"/>
          <w:szCs w:val="24"/>
        </w:rPr>
        <w:t xml:space="preserve">The comparison of Premier Inn and Shangri-La Hotels shows that both businesses have individual strategies fitting their positions in the market. Premier Inn has higher revenues and high scale growth in total revenues from being a market leader in the budget hotel market. Meanwhile, Shangri-La with brand positioning classified as luxury brand, experiences slower growth in revenues, however greater opportunity in premium segment. Furthermore, both hotels showed their recognition through common CSR initiatives and willing to reduce carbon footprint. Premier Inn should consider expanding internationally to increase potential growth while Shangri-La could benefit from improving digital marketing strategies and customer engagement efforts. The above tailored approach ensure that each organization, Premier </w:t>
      </w:r>
      <w:proofErr w:type="gramStart"/>
      <w:r w:rsidRPr="001B2F68">
        <w:rPr>
          <w:rFonts w:eastAsia="Times New Roman"/>
          <w:sz w:val="24"/>
          <w:szCs w:val="24"/>
        </w:rPr>
        <w:t>Inn</w:t>
      </w:r>
      <w:proofErr w:type="gramEnd"/>
      <w:r w:rsidRPr="001B2F68">
        <w:rPr>
          <w:rFonts w:eastAsia="Times New Roman"/>
          <w:sz w:val="24"/>
          <w:szCs w:val="24"/>
        </w:rPr>
        <w:t xml:space="preserve"> and Shangri-La enhances market position and proceeds to deliver value to its customers.</w:t>
      </w:r>
    </w:p>
    <w:p w14:paraId="330AF906" w14:textId="26DA4325" w:rsidR="00065BF7" w:rsidRPr="005529A1" w:rsidRDefault="00797A56" w:rsidP="001B2F68">
      <w:pPr>
        <w:pBdr>
          <w:top w:val="nil"/>
          <w:left w:val="nil"/>
          <w:bottom w:val="nil"/>
          <w:right w:val="nil"/>
          <w:between w:val="nil"/>
        </w:pBdr>
        <w:spacing w:line="360" w:lineRule="auto"/>
        <w:jc w:val="both"/>
        <w:rPr>
          <w:rFonts w:eastAsia="Times New Roman"/>
          <w:sz w:val="24"/>
          <w:szCs w:val="24"/>
        </w:rPr>
      </w:pPr>
      <w:r w:rsidRPr="001B2F68">
        <w:rPr>
          <w:sz w:val="24"/>
          <w:szCs w:val="24"/>
        </w:rPr>
        <w:br w:type="page"/>
      </w:r>
    </w:p>
    <w:p w14:paraId="5827E44F" w14:textId="77777777" w:rsidR="00065BF7" w:rsidRDefault="00797A56" w:rsidP="00694197">
      <w:pPr>
        <w:pStyle w:val="Heading1"/>
      </w:pPr>
      <w:bookmarkStart w:id="7" w:name="_Toc180163621"/>
      <w:r>
        <w:lastRenderedPageBreak/>
        <w:t>References</w:t>
      </w:r>
      <w:bookmarkEnd w:id="7"/>
      <w:r>
        <w:t xml:space="preserve"> </w:t>
      </w:r>
    </w:p>
    <w:p w14:paraId="0D6E9660" w14:textId="77777777" w:rsidR="00694197" w:rsidRPr="00E23BEA" w:rsidRDefault="00694197" w:rsidP="0086517D">
      <w:pPr>
        <w:pBdr>
          <w:top w:val="nil"/>
          <w:left w:val="nil"/>
          <w:bottom w:val="nil"/>
          <w:right w:val="nil"/>
          <w:between w:val="nil"/>
        </w:pBdr>
        <w:spacing w:line="360" w:lineRule="auto"/>
        <w:rPr>
          <w:rFonts w:eastAsia="Times New Roman"/>
          <w:sz w:val="24"/>
          <w:szCs w:val="24"/>
        </w:rPr>
      </w:pPr>
      <w:r w:rsidRPr="00E23BEA">
        <w:rPr>
          <w:rFonts w:eastAsia="Times New Roman"/>
          <w:color w:val="222222"/>
          <w:sz w:val="24"/>
          <w:szCs w:val="24"/>
          <w:highlight w:val="white"/>
        </w:rPr>
        <w:t xml:space="preserve">Almutairi, M.M.Q., (2023). The Impact </w:t>
      </w:r>
      <w:proofErr w:type="gramStart"/>
      <w:r w:rsidRPr="00E23BEA">
        <w:rPr>
          <w:rFonts w:eastAsia="Times New Roman"/>
          <w:color w:val="222222"/>
          <w:sz w:val="24"/>
          <w:szCs w:val="24"/>
          <w:highlight w:val="white"/>
        </w:rPr>
        <w:t>Of</w:t>
      </w:r>
      <w:proofErr w:type="gramEnd"/>
      <w:r w:rsidRPr="00E23BEA">
        <w:rPr>
          <w:rFonts w:eastAsia="Times New Roman"/>
          <w:color w:val="222222"/>
          <w:sz w:val="24"/>
          <w:szCs w:val="24"/>
          <w:highlight w:val="white"/>
        </w:rPr>
        <w:t xml:space="preserve"> Market Analysis On The Company Strategy. </w:t>
      </w:r>
      <w:r w:rsidRPr="00E23BEA">
        <w:rPr>
          <w:rFonts w:eastAsia="Times New Roman"/>
          <w:i/>
          <w:color w:val="222222"/>
          <w:sz w:val="24"/>
          <w:szCs w:val="24"/>
          <w:highlight w:val="white"/>
        </w:rPr>
        <w:t>Journal of Positive School Psychology</w:t>
      </w:r>
      <w:r w:rsidRPr="00E23BEA">
        <w:rPr>
          <w:rFonts w:eastAsia="Times New Roman"/>
          <w:color w:val="222222"/>
          <w:sz w:val="24"/>
          <w:szCs w:val="24"/>
          <w:highlight w:val="white"/>
        </w:rPr>
        <w:t xml:space="preserve">, pp.401-412. </w:t>
      </w:r>
    </w:p>
    <w:p w14:paraId="668B9506" w14:textId="77777777" w:rsidR="00694197" w:rsidRPr="00E23BEA" w:rsidRDefault="00694197" w:rsidP="0086517D">
      <w:pPr>
        <w:pBdr>
          <w:top w:val="nil"/>
          <w:left w:val="nil"/>
          <w:bottom w:val="nil"/>
          <w:right w:val="nil"/>
          <w:between w:val="nil"/>
        </w:pBdr>
        <w:spacing w:line="360" w:lineRule="auto"/>
        <w:rPr>
          <w:rFonts w:eastAsia="Times New Roman"/>
          <w:color w:val="222222"/>
          <w:sz w:val="24"/>
          <w:szCs w:val="24"/>
          <w:highlight w:val="yellow"/>
        </w:rPr>
      </w:pPr>
      <w:r w:rsidRPr="00E23BEA">
        <w:rPr>
          <w:rFonts w:eastAsia="Times New Roman"/>
          <w:color w:val="222222"/>
          <w:sz w:val="24"/>
          <w:szCs w:val="24"/>
          <w:highlight w:val="white"/>
        </w:rPr>
        <w:t xml:space="preserve">Conrady, R., Ruetz, D. and </w:t>
      </w:r>
      <w:proofErr w:type="spellStart"/>
      <w:r w:rsidRPr="00E23BEA">
        <w:rPr>
          <w:rFonts w:eastAsia="Times New Roman"/>
          <w:color w:val="222222"/>
          <w:sz w:val="24"/>
          <w:szCs w:val="24"/>
          <w:highlight w:val="white"/>
        </w:rPr>
        <w:t>Aeberhard</w:t>
      </w:r>
      <w:proofErr w:type="spellEnd"/>
      <w:r w:rsidRPr="00E23BEA">
        <w:rPr>
          <w:rFonts w:eastAsia="Times New Roman"/>
          <w:color w:val="222222"/>
          <w:sz w:val="24"/>
          <w:szCs w:val="24"/>
          <w:highlight w:val="white"/>
        </w:rPr>
        <w:t xml:space="preserve">, M., (2020). Luxury Tourism. </w:t>
      </w:r>
      <w:r w:rsidRPr="00E23BEA">
        <w:rPr>
          <w:rFonts w:eastAsia="Times New Roman"/>
          <w:i/>
          <w:color w:val="222222"/>
          <w:sz w:val="24"/>
          <w:szCs w:val="24"/>
          <w:highlight w:val="white"/>
        </w:rPr>
        <w:t>Market Trends, Changing Paradigms and Best Practices. Editorial: Springer</w:t>
      </w:r>
      <w:r w:rsidRPr="00E23BEA">
        <w:rPr>
          <w:rFonts w:eastAsia="Times New Roman"/>
          <w:color w:val="222222"/>
          <w:sz w:val="24"/>
          <w:szCs w:val="24"/>
          <w:highlight w:val="white"/>
        </w:rPr>
        <w:t xml:space="preserve">. </w:t>
      </w:r>
    </w:p>
    <w:p w14:paraId="13E0F135" w14:textId="02270017" w:rsidR="00694197" w:rsidRPr="00E23BEA" w:rsidRDefault="00694197" w:rsidP="0086517D">
      <w:pPr>
        <w:pBdr>
          <w:top w:val="nil"/>
          <w:left w:val="nil"/>
          <w:bottom w:val="nil"/>
          <w:right w:val="nil"/>
          <w:between w:val="nil"/>
        </w:pBdr>
        <w:spacing w:line="360" w:lineRule="auto"/>
        <w:rPr>
          <w:rFonts w:eastAsia="Times New Roman"/>
          <w:sz w:val="24"/>
          <w:szCs w:val="24"/>
        </w:rPr>
      </w:pPr>
      <w:r w:rsidRPr="00E23BEA">
        <w:rPr>
          <w:rFonts w:eastAsia="Times New Roman"/>
          <w:sz w:val="24"/>
          <w:szCs w:val="24"/>
        </w:rPr>
        <w:t>Global</w:t>
      </w:r>
      <w:r w:rsidR="00E23BEA" w:rsidRPr="00E23BEA">
        <w:rPr>
          <w:rFonts w:eastAsia="Times New Roman"/>
          <w:sz w:val="24"/>
          <w:szCs w:val="24"/>
        </w:rPr>
        <w:t xml:space="preserve"> Data (20</w:t>
      </w:r>
      <w:r w:rsidRPr="00E23BEA">
        <w:rPr>
          <w:rFonts w:eastAsia="Times New Roman"/>
          <w:sz w:val="24"/>
          <w:szCs w:val="24"/>
        </w:rPr>
        <w:t xml:space="preserve">24) </w:t>
      </w:r>
      <w:r w:rsidRPr="00E23BEA">
        <w:rPr>
          <w:rFonts w:eastAsia="Times New Roman"/>
          <w:i/>
          <w:sz w:val="24"/>
          <w:szCs w:val="24"/>
        </w:rPr>
        <w:t>Shangri-La Asia’s path to emission reduction: Analyzing targets and achievements</w:t>
      </w:r>
      <w:r w:rsidRPr="00E23BEA">
        <w:rPr>
          <w:rFonts w:eastAsia="Times New Roman"/>
          <w:sz w:val="24"/>
          <w:szCs w:val="24"/>
        </w:rPr>
        <w:t xml:space="preserve">, </w:t>
      </w:r>
      <w:r w:rsidRPr="00E23BEA">
        <w:rPr>
          <w:rFonts w:eastAsia="Times New Roman"/>
          <w:i/>
          <w:sz w:val="24"/>
          <w:szCs w:val="24"/>
        </w:rPr>
        <w:t>Hotel Management Network</w:t>
      </w:r>
      <w:r w:rsidRPr="00E23BEA">
        <w:rPr>
          <w:rFonts w:eastAsia="Times New Roman"/>
          <w:sz w:val="24"/>
          <w:szCs w:val="24"/>
        </w:rPr>
        <w:t xml:space="preserve">. Available at: </w:t>
      </w:r>
      <w:hyperlink r:id="rId12">
        <w:r w:rsidRPr="00E23BEA">
          <w:rPr>
            <w:rFonts w:eastAsia="Times New Roman"/>
            <w:color w:val="1155CC"/>
            <w:sz w:val="24"/>
            <w:szCs w:val="24"/>
            <w:u w:val="single"/>
          </w:rPr>
          <w:t>https://www.hotelmanagement-network.com/data-insights/shangri-la-asia-net-zero-targets/</w:t>
        </w:r>
      </w:hyperlink>
      <w:r w:rsidRPr="00E23BEA">
        <w:rPr>
          <w:rFonts w:eastAsia="Times New Roman"/>
          <w:sz w:val="24"/>
          <w:szCs w:val="24"/>
        </w:rPr>
        <w:t xml:space="preserve"> </w:t>
      </w:r>
      <w:r w:rsidR="001C505A" w:rsidRPr="00E23BEA">
        <w:rPr>
          <w:rFonts w:eastAsia="Times New Roman"/>
          <w:sz w:val="24"/>
          <w:szCs w:val="24"/>
        </w:rPr>
        <w:t xml:space="preserve"> (</w:t>
      </w:r>
      <w:r w:rsidRPr="00E23BEA">
        <w:rPr>
          <w:rFonts w:eastAsia="Times New Roman"/>
          <w:sz w:val="24"/>
          <w:szCs w:val="24"/>
        </w:rPr>
        <w:t xml:space="preserve">Accessed: 03 October 2024). </w:t>
      </w:r>
    </w:p>
    <w:p w14:paraId="3792328E" w14:textId="7F08DB90" w:rsidR="00694197" w:rsidRPr="00E23BEA" w:rsidRDefault="00694197"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GOV</w:t>
      </w:r>
      <w:r w:rsidR="00A061CB" w:rsidRPr="00E23BEA">
        <w:rPr>
          <w:rFonts w:eastAsia="Times New Roman"/>
          <w:color w:val="000000"/>
          <w:sz w:val="24"/>
          <w:szCs w:val="24"/>
        </w:rPr>
        <w:t xml:space="preserve"> </w:t>
      </w:r>
      <w:r w:rsidRPr="00E23BEA">
        <w:rPr>
          <w:rFonts w:eastAsia="Times New Roman"/>
          <w:color w:val="000000"/>
          <w:sz w:val="24"/>
          <w:szCs w:val="24"/>
        </w:rPr>
        <w:t xml:space="preserve">UK (2024) Shangri-La Hotels Pte Limited, GOV.UK. Available at: </w:t>
      </w:r>
      <w:hyperlink r:id="rId13">
        <w:r w:rsidRPr="00E23BEA">
          <w:rPr>
            <w:rFonts w:eastAsia="Times New Roman"/>
            <w:color w:val="1155CC"/>
            <w:sz w:val="24"/>
            <w:szCs w:val="24"/>
            <w:u w:val="single"/>
          </w:rPr>
          <w:t>https://find-and-update.company-information.service.gov.uk/company/01751095</w:t>
        </w:r>
      </w:hyperlink>
      <w:r w:rsidRPr="00E23BEA">
        <w:rPr>
          <w:rFonts w:eastAsia="Times New Roman"/>
          <w:color w:val="000000"/>
          <w:sz w:val="24"/>
          <w:szCs w:val="24"/>
        </w:rPr>
        <w:t xml:space="preserve"> (Accessed:  </w:t>
      </w:r>
      <w:r w:rsidR="001C505A" w:rsidRPr="00E23BEA">
        <w:rPr>
          <w:rFonts w:eastAsia="Times New Roman"/>
          <w:color w:val="000000"/>
          <w:sz w:val="24"/>
          <w:szCs w:val="24"/>
        </w:rPr>
        <w:t>11 October</w:t>
      </w:r>
      <w:r w:rsidRPr="00E23BEA">
        <w:rPr>
          <w:rFonts w:eastAsia="Times New Roman"/>
          <w:color w:val="000000"/>
          <w:sz w:val="24"/>
          <w:szCs w:val="24"/>
        </w:rPr>
        <w:t xml:space="preserve"> 2024).</w:t>
      </w:r>
    </w:p>
    <w:p w14:paraId="7EAA432E" w14:textId="39B9745E" w:rsidR="00694197" w:rsidRPr="00E23BEA" w:rsidRDefault="00694197" w:rsidP="0086517D">
      <w:pPr>
        <w:pBdr>
          <w:top w:val="nil"/>
          <w:left w:val="nil"/>
          <w:bottom w:val="nil"/>
          <w:right w:val="nil"/>
          <w:between w:val="nil"/>
        </w:pBdr>
        <w:spacing w:line="360" w:lineRule="auto"/>
        <w:rPr>
          <w:rFonts w:eastAsia="Times New Roman"/>
          <w:sz w:val="24"/>
          <w:szCs w:val="24"/>
        </w:rPr>
      </w:pPr>
      <w:r w:rsidRPr="00E23BEA">
        <w:rPr>
          <w:rFonts w:eastAsia="Times New Roman"/>
          <w:sz w:val="24"/>
          <w:szCs w:val="24"/>
        </w:rPr>
        <w:t>Hospitality</w:t>
      </w:r>
      <w:r w:rsidR="00A061CB" w:rsidRPr="00E23BEA">
        <w:rPr>
          <w:rFonts w:eastAsia="Times New Roman"/>
          <w:sz w:val="24"/>
          <w:szCs w:val="24"/>
        </w:rPr>
        <w:t xml:space="preserve"> Inside</w:t>
      </w:r>
      <w:r w:rsidRPr="00E23BEA">
        <w:rPr>
          <w:rFonts w:eastAsia="Times New Roman"/>
          <w:sz w:val="24"/>
          <w:szCs w:val="24"/>
        </w:rPr>
        <w:t xml:space="preserve"> (2024) </w:t>
      </w:r>
      <w:r w:rsidRPr="00E23BEA">
        <w:rPr>
          <w:rFonts w:eastAsia="Times New Roman"/>
          <w:i/>
          <w:sz w:val="24"/>
          <w:szCs w:val="24"/>
        </w:rPr>
        <w:t>Premier inn: ‘Force for good’ - more than Green Energy</w:t>
      </w:r>
      <w:r w:rsidRPr="00E23BEA">
        <w:rPr>
          <w:rFonts w:eastAsia="Times New Roman"/>
          <w:sz w:val="24"/>
          <w:szCs w:val="24"/>
        </w:rPr>
        <w:t xml:space="preserve">, </w:t>
      </w:r>
      <w:proofErr w:type="spellStart"/>
      <w:r w:rsidRPr="00E23BEA">
        <w:rPr>
          <w:rFonts w:eastAsia="Times New Roman"/>
          <w:i/>
          <w:sz w:val="24"/>
          <w:szCs w:val="24"/>
        </w:rPr>
        <w:t>Hotellerie</w:t>
      </w:r>
      <w:proofErr w:type="spellEnd"/>
      <w:r w:rsidRPr="00E23BEA">
        <w:rPr>
          <w:rFonts w:eastAsia="Times New Roman"/>
          <w:i/>
          <w:sz w:val="24"/>
          <w:szCs w:val="24"/>
        </w:rPr>
        <w:t xml:space="preserve"> für Insider</w:t>
      </w:r>
      <w:r w:rsidRPr="00E23BEA">
        <w:rPr>
          <w:rFonts w:eastAsia="Times New Roman"/>
          <w:sz w:val="24"/>
          <w:szCs w:val="24"/>
        </w:rPr>
        <w:t xml:space="preserve">. Available at: </w:t>
      </w:r>
      <w:hyperlink r:id="rId14" w:anchor=":~:text=The%20hotel%20group%20has%20ambitious,to%20net%20zero%20by%202040">
        <w:r w:rsidRPr="00E23BEA">
          <w:rPr>
            <w:rFonts w:eastAsia="Times New Roman"/>
            <w:color w:val="1155CC"/>
            <w:sz w:val="24"/>
            <w:szCs w:val="24"/>
            <w:u w:val="single"/>
          </w:rPr>
          <w:t>https://hospitalityinside.com/en/Premier-Inn-Force-for-Good-more-than-green-energy#:~:text=The%20hotel%20group%20has%20ambitious,to%20net%20zero%20by%202040</w:t>
        </w:r>
      </w:hyperlink>
      <w:r w:rsidRPr="00E23BEA">
        <w:rPr>
          <w:rFonts w:eastAsia="Times New Roman"/>
          <w:sz w:val="24"/>
          <w:szCs w:val="24"/>
        </w:rPr>
        <w:t xml:space="preserve">. (Accessed: 03 October 2024). </w:t>
      </w:r>
    </w:p>
    <w:p w14:paraId="64E0347E" w14:textId="77777777" w:rsidR="00694197" w:rsidRPr="00E23BEA" w:rsidRDefault="00694197" w:rsidP="0086517D">
      <w:pPr>
        <w:pBdr>
          <w:top w:val="nil"/>
          <w:left w:val="nil"/>
          <w:bottom w:val="nil"/>
          <w:right w:val="nil"/>
          <w:between w:val="nil"/>
        </w:pBdr>
        <w:spacing w:line="360" w:lineRule="auto"/>
        <w:rPr>
          <w:rFonts w:eastAsia="Times New Roman"/>
          <w:color w:val="222222"/>
          <w:sz w:val="24"/>
          <w:szCs w:val="24"/>
          <w:highlight w:val="white"/>
        </w:rPr>
      </w:pPr>
      <w:proofErr w:type="spellStart"/>
      <w:r w:rsidRPr="00E23BEA">
        <w:rPr>
          <w:rFonts w:eastAsia="Times New Roman"/>
          <w:color w:val="222222"/>
          <w:sz w:val="24"/>
          <w:szCs w:val="24"/>
          <w:highlight w:val="white"/>
        </w:rPr>
        <w:t>Jumayeva</w:t>
      </w:r>
      <w:proofErr w:type="spellEnd"/>
      <w:r w:rsidRPr="00E23BEA">
        <w:rPr>
          <w:rFonts w:eastAsia="Times New Roman"/>
          <w:color w:val="222222"/>
          <w:sz w:val="24"/>
          <w:szCs w:val="24"/>
          <w:highlight w:val="white"/>
        </w:rPr>
        <w:t xml:space="preserve">, Z. (2024). THEORY OF SUPPLY AND DEMAND AND ITS MARKET RELATIONSHIP EFFECT. </w:t>
      </w:r>
      <w:r w:rsidRPr="00E23BEA">
        <w:rPr>
          <w:rFonts w:eastAsia="Times New Roman"/>
          <w:i/>
          <w:color w:val="222222"/>
          <w:sz w:val="24"/>
          <w:szCs w:val="24"/>
          <w:highlight w:val="white"/>
        </w:rPr>
        <w:t>Modern Science and Research</w:t>
      </w:r>
      <w:r w:rsidRPr="00E23BEA">
        <w:rPr>
          <w:rFonts w:eastAsia="Times New Roman"/>
          <w:color w:val="222222"/>
          <w:sz w:val="24"/>
          <w:szCs w:val="24"/>
          <w:highlight w:val="white"/>
        </w:rPr>
        <w:t xml:space="preserve">, </w:t>
      </w:r>
      <w:r w:rsidRPr="00E23BEA">
        <w:rPr>
          <w:rFonts w:eastAsia="Times New Roman"/>
          <w:i/>
          <w:color w:val="222222"/>
          <w:sz w:val="24"/>
          <w:szCs w:val="24"/>
          <w:highlight w:val="white"/>
        </w:rPr>
        <w:t>3</w:t>
      </w:r>
      <w:r w:rsidRPr="00E23BEA">
        <w:rPr>
          <w:rFonts w:eastAsia="Times New Roman"/>
          <w:color w:val="222222"/>
          <w:sz w:val="24"/>
          <w:szCs w:val="24"/>
          <w:highlight w:val="white"/>
        </w:rPr>
        <w:t>(2), 426-432.</w:t>
      </w:r>
    </w:p>
    <w:p w14:paraId="084ABE7D" w14:textId="77777777" w:rsidR="00694197" w:rsidRPr="00E23BEA" w:rsidRDefault="00694197" w:rsidP="0086517D">
      <w:pPr>
        <w:pBdr>
          <w:top w:val="nil"/>
          <w:left w:val="nil"/>
          <w:bottom w:val="nil"/>
          <w:right w:val="nil"/>
          <w:between w:val="nil"/>
        </w:pBdr>
        <w:spacing w:line="360" w:lineRule="auto"/>
        <w:rPr>
          <w:rFonts w:eastAsia="Times New Roman"/>
          <w:color w:val="222222"/>
          <w:sz w:val="24"/>
          <w:szCs w:val="24"/>
          <w:highlight w:val="yellow"/>
        </w:rPr>
      </w:pPr>
      <w:r w:rsidRPr="00E23BEA">
        <w:rPr>
          <w:rFonts w:eastAsia="Times New Roman"/>
          <w:color w:val="222222"/>
          <w:sz w:val="24"/>
          <w:szCs w:val="24"/>
          <w:highlight w:val="white"/>
        </w:rPr>
        <w:t xml:space="preserve">Olson, E.M., Olson, K.M., Czaplewski, A.J. and Key, T.M., (2021). Business strategy and the management of digital marketing. </w:t>
      </w:r>
      <w:r w:rsidRPr="00E23BEA">
        <w:rPr>
          <w:rFonts w:eastAsia="Times New Roman"/>
          <w:i/>
          <w:color w:val="222222"/>
          <w:sz w:val="24"/>
          <w:szCs w:val="24"/>
          <w:highlight w:val="white"/>
        </w:rPr>
        <w:t>Business horizons</w:t>
      </w:r>
      <w:r w:rsidRPr="00E23BEA">
        <w:rPr>
          <w:rFonts w:eastAsia="Times New Roman"/>
          <w:color w:val="222222"/>
          <w:sz w:val="24"/>
          <w:szCs w:val="24"/>
          <w:highlight w:val="white"/>
        </w:rPr>
        <w:t xml:space="preserve">, </w:t>
      </w:r>
      <w:r w:rsidRPr="00E23BEA">
        <w:rPr>
          <w:rFonts w:eastAsia="Times New Roman"/>
          <w:i/>
          <w:color w:val="222222"/>
          <w:sz w:val="24"/>
          <w:szCs w:val="24"/>
          <w:highlight w:val="white"/>
        </w:rPr>
        <w:t>64</w:t>
      </w:r>
      <w:r w:rsidRPr="00E23BEA">
        <w:rPr>
          <w:rFonts w:eastAsia="Times New Roman"/>
          <w:color w:val="222222"/>
          <w:sz w:val="24"/>
          <w:szCs w:val="24"/>
          <w:highlight w:val="white"/>
        </w:rPr>
        <w:t xml:space="preserve">(2), pp.285-293. </w:t>
      </w:r>
    </w:p>
    <w:p w14:paraId="367A666D" w14:textId="25FDB6F0" w:rsidR="00694197" w:rsidRPr="00E23BEA" w:rsidRDefault="00694197"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 xml:space="preserve">Premier Inn Hotels (2024) The Economic Impact of Premier Inn Hotels. Available at: </w:t>
      </w:r>
      <w:hyperlink r:id="rId15">
        <w:r w:rsidRPr="00E23BEA">
          <w:rPr>
            <w:rFonts w:eastAsia="Times New Roman"/>
            <w:color w:val="1155CC"/>
            <w:sz w:val="24"/>
            <w:szCs w:val="24"/>
            <w:u w:val="single"/>
          </w:rPr>
          <w:t>https://cdn.whitbread.co.uk/media/2023/08/The-Economic-Impact-of-Premier-Inn-hotels_2022-study_final.pdf</w:t>
        </w:r>
      </w:hyperlink>
      <w:r w:rsidRPr="00E23BEA">
        <w:rPr>
          <w:rFonts w:eastAsia="Times New Roman"/>
          <w:color w:val="000000"/>
          <w:sz w:val="24"/>
          <w:szCs w:val="24"/>
        </w:rPr>
        <w:t xml:space="preserve">  (Accessed: </w:t>
      </w:r>
      <w:r w:rsidR="00975CE3" w:rsidRPr="00E23BEA">
        <w:rPr>
          <w:rFonts w:eastAsia="Times New Roman"/>
          <w:color w:val="000000"/>
          <w:sz w:val="24"/>
          <w:szCs w:val="24"/>
        </w:rPr>
        <w:t xml:space="preserve">4 October </w:t>
      </w:r>
      <w:r w:rsidRPr="00E23BEA">
        <w:rPr>
          <w:rFonts w:eastAsia="Times New Roman"/>
          <w:color w:val="000000"/>
          <w:sz w:val="24"/>
          <w:szCs w:val="24"/>
        </w:rPr>
        <w:t>2024).</w:t>
      </w:r>
    </w:p>
    <w:p w14:paraId="10B8331A" w14:textId="2E11E988" w:rsidR="00694197" w:rsidRPr="00E23BEA" w:rsidRDefault="00694197"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Premier</w:t>
      </w:r>
      <w:r w:rsidR="00975CE3" w:rsidRPr="00E23BEA">
        <w:rPr>
          <w:rFonts w:eastAsia="Times New Roman"/>
          <w:color w:val="000000"/>
          <w:sz w:val="24"/>
          <w:szCs w:val="24"/>
        </w:rPr>
        <w:t xml:space="preserve"> Inn </w:t>
      </w:r>
      <w:r w:rsidRPr="00E23BEA">
        <w:rPr>
          <w:rFonts w:eastAsia="Times New Roman"/>
          <w:color w:val="000000"/>
          <w:sz w:val="24"/>
          <w:szCs w:val="24"/>
        </w:rPr>
        <w:t xml:space="preserve">(2023) </w:t>
      </w:r>
      <w:r w:rsidRPr="00E23BEA">
        <w:rPr>
          <w:rFonts w:eastAsia="Times New Roman"/>
          <w:i/>
          <w:color w:val="000000"/>
          <w:sz w:val="24"/>
          <w:szCs w:val="24"/>
        </w:rPr>
        <w:t>FY23 results</w:t>
      </w:r>
      <w:r w:rsidRPr="00E23BEA">
        <w:rPr>
          <w:rFonts w:eastAsia="Times New Roman"/>
          <w:color w:val="000000"/>
          <w:sz w:val="24"/>
          <w:szCs w:val="24"/>
        </w:rPr>
        <w:t xml:space="preserve">. Available at: </w:t>
      </w:r>
      <w:hyperlink r:id="rId16">
        <w:r w:rsidRPr="00E23BEA">
          <w:rPr>
            <w:rFonts w:eastAsia="Times New Roman"/>
            <w:color w:val="1155CC"/>
            <w:sz w:val="24"/>
            <w:szCs w:val="24"/>
            <w:u w:val="single"/>
          </w:rPr>
          <w:t>https://cdn.whitbread.co.uk/media/2023/04/Final-FY23-RNS-Final-Combined.pdf</w:t>
        </w:r>
      </w:hyperlink>
      <w:r w:rsidRPr="00E23BEA">
        <w:rPr>
          <w:rFonts w:eastAsia="Times New Roman"/>
          <w:color w:val="000000"/>
          <w:sz w:val="24"/>
          <w:szCs w:val="24"/>
        </w:rPr>
        <w:t xml:space="preserve"> (Accessed: 29 September 2024). </w:t>
      </w:r>
    </w:p>
    <w:p w14:paraId="058D1536" w14:textId="35CE456E" w:rsidR="00694197" w:rsidRPr="00E23BEA" w:rsidRDefault="00694197" w:rsidP="0086517D">
      <w:pPr>
        <w:pBdr>
          <w:top w:val="nil"/>
          <w:left w:val="nil"/>
          <w:bottom w:val="nil"/>
          <w:right w:val="nil"/>
          <w:between w:val="nil"/>
        </w:pBdr>
        <w:spacing w:line="360" w:lineRule="auto"/>
        <w:rPr>
          <w:rFonts w:eastAsia="Times New Roman"/>
          <w:sz w:val="24"/>
          <w:szCs w:val="24"/>
        </w:rPr>
      </w:pPr>
      <w:r w:rsidRPr="00E23BEA">
        <w:rPr>
          <w:rFonts w:eastAsia="Times New Roman"/>
          <w:sz w:val="24"/>
          <w:szCs w:val="24"/>
        </w:rPr>
        <w:t>Premier</w:t>
      </w:r>
      <w:r w:rsidR="00C72050" w:rsidRPr="00E23BEA">
        <w:rPr>
          <w:rFonts w:eastAsia="Times New Roman"/>
          <w:sz w:val="24"/>
          <w:szCs w:val="24"/>
        </w:rPr>
        <w:t xml:space="preserve"> </w:t>
      </w:r>
      <w:proofErr w:type="gramStart"/>
      <w:r w:rsidR="00C72050" w:rsidRPr="00E23BEA">
        <w:rPr>
          <w:rFonts w:eastAsia="Times New Roman"/>
          <w:sz w:val="24"/>
          <w:szCs w:val="24"/>
        </w:rPr>
        <w:t>Inn</w:t>
      </w:r>
      <w:r w:rsidRPr="00E23BEA">
        <w:rPr>
          <w:rFonts w:eastAsia="Times New Roman"/>
          <w:sz w:val="24"/>
          <w:szCs w:val="24"/>
        </w:rPr>
        <w:t>(</w:t>
      </w:r>
      <w:proofErr w:type="gramEnd"/>
      <w:r w:rsidRPr="00E23BEA">
        <w:rPr>
          <w:rFonts w:eastAsia="Times New Roman"/>
          <w:sz w:val="24"/>
          <w:szCs w:val="24"/>
        </w:rPr>
        <w:t xml:space="preserve">2019) </w:t>
      </w:r>
      <w:r w:rsidRPr="00E23BEA">
        <w:rPr>
          <w:rFonts w:eastAsia="Times New Roman"/>
          <w:i/>
          <w:sz w:val="24"/>
          <w:szCs w:val="24"/>
        </w:rPr>
        <w:t>2019-annual-report-and-accounts.pdf</w:t>
      </w:r>
      <w:r w:rsidRPr="00E23BEA">
        <w:rPr>
          <w:rFonts w:eastAsia="Times New Roman"/>
          <w:sz w:val="24"/>
          <w:szCs w:val="24"/>
        </w:rPr>
        <w:t xml:space="preserve">. Available at: </w:t>
      </w:r>
      <w:hyperlink r:id="rId17">
        <w:r w:rsidRPr="00E23BEA">
          <w:rPr>
            <w:rFonts w:eastAsia="Times New Roman"/>
            <w:color w:val="1155CC"/>
            <w:sz w:val="24"/>
            <w:szCs w:val="24"/>
            <w:u w:val="single"/>
          </w:rPr>
          <w:t>https://cdn.whitbread.co.uk/media/2021/02/03114337/2019-annual-report-and-accounts.pdf</w:t>
        </w:r>
      </w:hyperlink>
      <w:r w:rsidRPr="00E23BEA">
        <w:rPr>
          <w:rFonts w:eastAsia="Times New Roman"/>
          <w:sz w:val="24"/>
          <w:szCs w:val="24"/>
        </w:rPr>
        <w:t xml:space="preserve">  (Accessed: 03 October 2024). </w:t>
      </w:r>
    </w:p>
    <w:p w14:paraId="107364E7" w14:textId="36E375B2" w:rsidR="00694197" w:rsidRPr="00E23BEA" w:rsidRDefault="00694197" w:rsidP="0086517D">
      <w:pPr>
        <w:pBdr>
          <w:top w:val="nil"/>
          <w:left w:val="nil"/>
          <w:bottom w:val="nil"/>
          <w:right w:val="nil"/>
          <w:between w:val="nil"/>
        </w:pBdr>
        <w:spacing w:line="360" w:lineRule="auto"/>
        <w:rPr>
          <w:rFonts w:eastAsia="Times New Roman"/>
          <w:sz w:val="24"/>
          <w:szCs w:val="24"/>
        </w:rPr>
      </w:pPr>
      <w:r w:rsidRPr="00E23BEA">
        <w:rPr>
          <w:rFonts w:eastAsia="Times New Roman"/>
          <w:sz w:val="24"/>
          <w:szCs w:val="24"/>
        </w:rPr>
        <w:lastRenderedPageBreak/>
        <w:t>Premier</w:t>
      </w:r>
      <w:r w:rsidR="00C72050" w:rsidRPr="00E23BEA">
        <w:rPr>
          <w:rFonts w:eastAsia="Times New Roman"/>
          <w:sz w:val="24"/>
          <w:szCs w:val="24"/>
        </w:rPr>
        <w:t xml:space="preserve"> Inn</w:t>
      </w:r>
      <w:r w:rsidRPr="00E23BEA">
        <w:rPr>
          <w:rFonts w:eastAsia="Times New Roman"/>
          <w:sz w:val="24"/>
          <w:szCs w:val="24"/>
        </w:rPr>
        <w:t xml:space="preserve"> (2021) </w:t>
      </w:r>
      <w:r w:rsidRPr="00E23BEA">
        <w:rPr>
          <w:rFonts w:eastAsia="Times New Roman"/>
          <w:i/>
          <w:sz w:val="24"/>
          <w:szCs w:val="24"/>
        </w:rPr>
        <w:t>Annual report and accounts 2020/21</w:t>
      </w:r>
      <w:r w:rsidRPr="00E23BEA">
        <w:rPr>
          <w:rFonts w:eastAsia="Times New Roman"/>
          <w:sz w:val="24"/>
          <w:szCs w:val="24"/>
        </w:rPr>
        <w:t xml:space="preserve">. Available at: </w:t>
      </w:r>
      <w:hyperlink r:id="rId18">
        <w:r w:rsidRPr="00E23BEA">
          <w:rPr>
            <w:rFonts w:eastAsia="Times New Roman"/>
            <w:color w:val="1155CC"/>
            <w:sz w:val="24"/>
            <w:szCs w:val="24"/>
            <w:u w:val="single"/>
          </w:rPr>
          <w:t>https://cdn.whitbread.co.uk/media/2021/05/05141427/23076_Whitbread_AR2020_web.pdf</w:t>
        </w:r>
      </w:hyperlink>
      <w:r w:rsidRPr="00E23BEA">
        <w:rPr>
          <w:sz w:val="24"/>
          <w:szCs w:val="24"/>
        </w:rPr>
        <w:t xml:space="preserve"> </w:t>
      </w:r>
      <w:r w:rsidRPr="00E23BEA">
        <w:rPr>
          <w:rFonts w:eastAsia="Times New Roman"/>
          <w:sz w:val="24"/>
          <w:szCs w:val="24"/>
        </w:rPr>
        <w:t xml:space="preserve">(Accessed: 09 October 2024). </w:t>
      </w:r>
    </w:p>
    <w:p w14:paraId="35F2B2CF" w14:textId="46677486" w:rsidR="00694197" w:rsidRPr="00E23BEA" w:rsidRDefault="00694197"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Premier</w:t>
      </w:r>
      <w:r w:rsidR="00C72050" w:rsidRPr="00E23BEA">
        <w:rPr>
          <w:rFonts w:eastAsia="Times New Roman"/>
          <w:color w:val="000000"/>
          <w:sz w:val="24"/>
          <w:szCs w:val="24"/>
        </w:rPr>
        <w:t xml:space="preserve"> Inn</w:t>
      </w:r>
      <w:r w:rsidRPr="00E23BEA">
        <w:rPr>
          <w:rFonts w:eastAsia="Times New Roman"/>
          <w:color w:val="000000"/>
          <w:sz w:val="24"/>
          <w:szCs w:val="24"/>
        </w:rPr>
        <w:t xml:space="preserve"> (2023) </w:t>
      </w:r>
      <w:r w:rsidRPr="00E23BEA">
        <w:rPr>
          <w:rFonts w:eastAsia="Times New Roman"/>
          <w:i/>
          <w:iCs/>
          <w:color w:val="000000"/>
          <w:sz w:val="24"/>
          <w:szCs w:val="24"/>
        </w:rPr>
        <w:t>We’re a Force for Good - Premier Inn, Force for Good | Premier Inn.</w:t>
      </w:r>
      <w:r w:rsidRPr="00E23BEA">
        <w:rPr>
          <w:rFonts w:eastAsia="Times New Roman"/>
          <w:color w:val="000000"/>
          <w:sz w:val="24"/>
          <w:szCs w:val="24"/>
        </w:rPr>
        <w:t xml:space="preserve"> Available</w:t>
      </w:r>
      <w:r w:rsidR="005B011D">
        <w:rPr>
          <w:rFonts w:eastAsia="Times New Roman"/>
          <w:color w:val="000000"/>
          <w:sz w:val="24"/>
          <w:szCs w:val="24"/>
        </w:rPr>
        <w:t xml:space="preserve"> </w:t>
      </w:r>
      <w:r w:rsidRPr="00E23BEA">
        <w:rPr>
          <w:rFonts w:eastAsia="Times New Roman"/>
          <w:color w:val="000000"/>
          <w:sz w:val="24"/>
          <w:szCs w:val="24"/>
        </w:rPr>
        <w:t>at:</w:t>
      </w:r>
      <w:r w:rsidR="005B011D">
        <w:rPr>
          <w:rFonts w:eastAsia="Times New Roman"/>
          <w:color w:val="000000"/>
          <w:sz w:val="24"/>
          <w:szCs w:val="24"/>
        </w:rPr>
        <w:t xml:space="preserve"> </w:t>
      </w:r>
      <w:hyperlink r:id="rId19" w:history="1">
        <w:r w:rsidR="005B011D" w:rsidRPr="0050036F">
          <w:rPr>
            <w:rStyle w:val="Hyperlink"/>
            <w:rFonts w:eastAsia="Times New Roman"/>
            <w:sz w:val="24"/>
            <w:szCs w:val="24"/>
          </w:rPr>
          <w:t>https://www.premierinn.com/gb/en/why/force-for good.html#:~:text=Over%20the%20next%20five%20years,care%20and%20save%20more%20lives</w:t>
        </w:r>
      </w:hyperlink>
      <w:r w:rsidRPr="00E23BEA">
        <w:rPr>
          <w:rFonts w:eastAsia="Times New Roman"/>
          <w:color w:val="000000"/>
          <w:sz w:val="24"/>
          <w:szCs w:val="24"/>
        </w:rPr>
        <w:t>.  (Accessed: 29 September 2024).</w:t>
      </w:r>
    </w:p>
    <w:p w14:paraId="3AC26E37" w14:textId="34CCFEAE" w:rsidR="00694197" w:rsidRPr="00E23BEA" w:rsidRDefault="00694197"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Premier</w:t>
      </w:r>
      <w:r w:rsidR="00C72050" w:rsidRPr="00E23BEA">
        <w:rPr>
          <w:rFonts w:eastAsia="Times New Roman"/>
          <w:color w:val="000000"/>
          <w:sz w:val="24"/>
          <w:szCs w:val="24"/>
        </w:rPr>
        <w:t xml:space="preserve"> Inn </w:t>
      </w:r>
      <w:r w:rsidRPr="00E23BEA">
        <w:rPr>
          <w:rFonts w:eastAsia="Times New Roman"/>
          <w:color w:val="000000"/>
          <w:sz w:val="24"/>
          <w:szCs w:val="24"/>
        </w:rPr>
        <w:t>(2024</w:t>
      </w:r>
      <w:r w:rsidRPr="00E23BEA">
        <w:rPr>
          <w:rFonts w:eastAsia="Times New Roman"/>
          <w:i/>
          <w:iCs/>
          <w:color w:val="000000"/>
          <w:sz w:val="24"/>
          <w:szCs w:val="24"/>
        </w:rPr>
        <w:t>) Premier Inn Hotels: Book Direct, Premier Inn hotels | Book direct.</w:t>
      </w:r>
      <w:r w:rsidRPr="00E23BEA">
        <w:rPr>
          <w:rFonts w:eastAsia="Times New Roman"/>
          <w:color w:val="000000"/>
          <w:sz w:val="24"/>
          <w:szCs w:val="24"/>
        </w:rPr>
        <w:t xml:space="preserve"> Available at: </w:t>
      </w:r>
      <w:hyperlink r:id="rId20">
        <w:r w:rsidRPr="00E23BEA">
          <w:rPr>
            <w:rFonts w:eastAsia="Times New Roman"/>
            <w:color w:val="1155CC"/>
            <w:sz w:val="24"/>
            <w:szCs w:val="24"/>
            <w:u w:val="single"/>
          </w:rPr>
          <w:t>https://www.premierinn.com/gb/en/home.html</w:t>
        </w:r>
      </w:hyperlink>
      <w:r w:rsidRPr="00E23BEA">
        <w:rPr>
          <w:rFonts w:eastAsia="Times New Roman"/>
          <w:color w:val="000000"/>
          <w:sz w:val="24"/>
          <w:szCs w:val="24"/>
        </w:rPr>
        <w:t xml:space="preserve"> (Accessed: 29 September 2024).</w:t>
      </w:r>
    </w:p>
    <w:p w14:paraId="37E59096" w14:textId="7B8C95E2" w:rsidR="00612946" w:rsidRPr="00E23BEA" w:rsidRDefault="00612946"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 xml:space="preserve">Premier Inn (2024) </w:t>
      </w:r>
      <w:r w:rsidRPr="00E23BEA">
        <w:rPr>
          <w:rFonts w:eastAsia="Times New Roman"/>
          <w:i/>
          <w:iCs/>
          <w:color w:val="000000"/>
          <w:sz w:val="24"/>
          <w:szCs w:val="24"/>
        </w:rPr>
        <w:t>Our Pled</w:t>
      </w:r>
      <w:r w:rsidR="000B45CD" w:rsidRPr="00E23BEA">
        <w:rPr>
          <w:rFonts w:eastAsia="Times New Roman"/>
          <w:i/>
          <w:iCs/>
          <w:color w:val="000000"/>
          <w:sz w:val="24"/>
          <w:szCs w:val="24"/>
        </w:rPr>
        <w:t xml:space="preserve">ge to reach net zero carbon emissions ten years early. </w:t>
      </w:r>
      <w:r w:rsidR="000B45CD" w:rsidRPr="00E23BEA">
        <w:rPr>
          <w:rFonts w:eastAsia="Times New Roman"/>
          <w:color w:val="000000"/>
          <w:sz w:val="24"/>
          <w:szCs w:val="24"/>
        </w:rPr>
        <w:t xml:space="preserve">Available at: </w:t>
      </w:r>
      <w:hyperlink r:id="rId21" w:history="1">
        <w:r w:rsidR="000B45CD" w:rsidRPr="00E23BEA">
          <w:rPr>
            <w:rStyle w:val="Hyperlink"/>
            <w:rFonts w:eastAsia="Times New Roman"/>
            <w:sz w:val="24"/>
            <w:szCs w:val="24"/>
          </w:rPr>
          <w:t>https://www.premierinn.com/gb/en/news/2021/net-zero-carbon-emissions.html</w:t>
        </w:r>
      </w:hyperlink>
      <w:r w:rsidR="000B45CD" w:rsidRPr="00E23BEA">
        <w:rPr>
          <w:rFonts w:eastAsia="Times New Roman"/>
          <w:color w:val="000000"/>
          <w:sz w:val="24"/>
          <w:szCs w:val="24"/>
        </w:rPr>
        <w:t xml:space="preserve"> (Accessed: 6 October 2024).</w:t>
      </w:r>
    </w:p>
    <w:p w14:paraId="73B17BC9" w14:textId="22840DE8" w:rsidR="00BB0DA8" w:rsidRPr="00E23BEA" w:rsidRDefault="00D23CD0"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 xml:space="preserve">Premier Inn (2024) </w:t>
      </w:r>
      <w:r w:rsidRPr="00E23BEA">
        <w:rPr>
          <w:rFonts w:eastAsia="Times New Roman"/>
          <w:i/>
          <w:iCs/>
          <w:color w:val="000000"/>
          <w:sz w:val="24"/>
          <w:szCs w:val="24"/>
        </w:rPr>
        <w:t>Supporting Great Ormond Hospital</w:t>
      </w:r>
      <w:r w:rsidR="00687BB0" w:rsidRPr="00E23BEA">
        <w:rPr>
          <w:rFonts w:eastAsia="Times New Roman"/>
          <w:i/>
          <w:iCs/>
          <w:color w:val="000000"/>
          <w:sz w:val="24"/>
          <w:szCs w:val="24"/>
        </w:rPr>
        <w:t xml:space="preserve">, Children’s Charity. </w:t>
      </w:r>
      <w:r w:rsidR="00687BB0" w:rsidRPr="00E23BEA">
        <w:rPr>
          <w:rFonts w:eastAsia="Times New Roman"/>
          <w:color w:val="000000"/>
          <w:sz w:val="24"/>
          <w:szCs w:val="24"/>
        </w:rPr>
        <w:t xml:space="preserve">Available at: </w:t>
      </w:r>
      <w:hyperlink r:id="rId22" w:history="1">
        <w:r w:rsidR="00687BB0" w:rsidRPr="00E23BEA">
          <w:rPr>
            <w:rStyle w:val="Hyperlink"/>
            <w:rFonts w:eastAsia="Times New Roman"/>
            <w:sz w:val="24"/>
            <w:szCs w:val="24"/>
          </w:rPr>
          <w:t>https://www.premierinn.com/gb/en/why/gosh-childrens-charity.html</w:t>
        </w:r>
      </w:hyperlink>
      <w:r w:rsidR="00687BB0" w:rsidRPr="00E23BEA">
        <w:rPr>
          <w:rFonts w:eastAsia="Times New Roman"/>
          <w:color w:val="000000"/>
          <w:sz w:val="24"/>
          <w:szCs w:val="24"/>
        </w:rPr>
        <w:t xml:space="preserve"> (Accessed: 8 October 2024).</w:t>
      </w:r>
    </w:p>
    <w:p w14:paraId="429A8EEA" w14:textId="4C6F9F93" w:rsidR="007B0CAC" w:rsidRPr="00E23BEA" w:rsidRDefault="007B0CAC"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 xml:space="preserve">Shangri-La (2024) </w:t>
      </w:r>
      <w:r w:rsidRPr="00E23BEA">
        <w:rPr>
          <w:rFonts w:eastAsia="Times New Roman"/>
          <w:i/>
          <w:iCs/>
          <w:color w:val="000000"/>
          <w:sz w:val="24"/>
          <w:szCs w:val="24"/>
        </w:rPr>
        <w:t xml:space="preserve">About Us. </w:t>
      </w:r>
      <w:r w:rsidRPr="00E23BEA">
        <w:rPr>
          <w:rFonts w:eastAsia="Times New Roman"/>
          <w:color w:val="000000"/>
          <w:sz w:val="24"/>
          <w:szCs w:val="24"/>
        </w:rPr>
        <w:t xml:space="preserve">Available at: </w:t>
      </w:r>
      <w:hyperlink r:id="rId23" w:history="1">
        <w:r w:rsidRPr="00E23BEA">
          <w:rPr>
            <w:rStyle w:val="Hyperlink"/>
            <w:rFonts w:eastAsia="Times New Roman"/>
            <w:sz w:val="24"/>
            <w:szCs w:val="24"/>
          </w:rPr>
          <w:t>https://www.shangri-la.com/london/shangrila/about/</w:t>
        </w:r>
      </w:hyperlink>
      <w:r w:rsidRPr="00E23BEA">
        <w:rPr>
          <w:rFonts w:eastAsia="Times New Roman"/>
          <w:color w:val="000000"/>
          <w:sz w:val="24"/>
          <w:szCs w:val="24"/>
        </w:rPr>
        <w:t xml:space="preserve"> (Accessed: 11 </w:t>
      </w:r>
      <w:r w:rsidR="007E1E3D" w:rsidRPr="00E23BEA">
        <w:rPr>
          <w:rFonts w:eastAsia="Times New Roman"/>
          <w:color w:val="000000"/>
          <w:sz w:val="24"/>
          <w:szCs w:val="24"/>
        </w:rPr>
        <w:t>October</w:t>
      </w:r>
      <w:r w:rsidRPr="00E23BEA">
        <w:rPr>
          <w:rFonts w:eastAsia="Times New Roman"/>
          <w:color w:val="000000"/>
          <w:sz w:val="24"/>
          <w:szCs w:val="24"/>
        </w:rPr>
        <w:t xml:space="preserve"> 2024)</w:t>
      </w:r>
    </w:p>
    <w:p w14:paraId="500B049A" w14:textId="670BAF51" w:rsidR="00694197" w:rsidRPr="00E23BEA" w:rsidRDefault="00694197"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Shangri</w:t>
      </w:r>
      <w:r w:rsidR="000A57FD" w:rsidRPr="00E23BEA">
        <w:rPr>
          <w:rFonts w:eastAsia="Times New Roman"/>
          <w:color w:val="000000"/>
          <w:sz w:val="24"/>
          <w:szCs w:val="24"/>
        </w:rPr>
        <w:t>-La</w:t>
      </w:r>
      <w:r w:rsidRPr="00E23BEA">
        <w:rPr>
          <w:rFonts w:eastAsia="Times New Roman"/>
          <w:color w:val="000000"/>
          <w:sz w:val="24"/>
          <w:szCs w:val="24"/>
        </w:rPr>
        <w:t xml:space="preserve"> (2023) </w:t>
      </w:r>
      <w:r w:rsidRPr="00E23BEA">
        <w:rPr>
          <w:rFonts w:eastAsia="Times New Roman"/>
          <w:i/>
          <w:color w:val="000000"/>
          <w:sz w:val="24"/>
          <w:szCs w:val="24"/>
        </w:rPr>
        <w:t>Annual Report 2023 - Sitecore - Shangri-La Hotels and Resorts</w:t>
      </w:r>
      <w:r w:rsidRPr="00E23BEA">
        <w:rPr>
          <w:rFonts w:eastAsia="Times New Roman"/>
          <w:color w:val="000000"/>
          <w:sz w:val="24"/>
          <w:szCs w:val="24"/>
        </w:rPr>
        <w:t xml:space="preserve">. Available at: </w:t>
      </w:r>
      <w:hyperlink r:id="rId24">
        <w:r w:rsidRPr="00E23BEA">
          <w:rPr>
            <w:rFonts w:eastAsia="Times New Roman"/>
            <w:color w:val="1155CC"/>
            <w:sz w:val="24"/>
            <w:szCs w:val="24"/>
            <w:u w:val="single"/>
          </w:rPr>
          <w:t>https://sitecore-cd.shangri-la.com/-/media/Project/Shangri-La-Group/Investor/Files/Public-Disclosures/Latest-Top-Publications/2023_Annual_Report_E.pdf</w:t>
        </w:r>
      </w:hyperlink>
      <w:r w:rsidRPr="00E23BEA">
        <w:rPr>
          <w:rFonts w:eastAsia="Times New Roman"/>
          <w:color w:val="000000"/>
          <w:sz w:val="24"/>
          <w:szCs w:val="24"/>
        </w:rPr>
        <w:t xml:space="preserve"> (Accessed: </w:t>
      </w:r>
      <w:r w:rsidR="000A57FD" w:rsidRPr="00E23BEA">
        <w:rPr>
          <w:rFonts w:eastAsia="Times New Roman"/>
          <w:color w:val="000000"/>
          <w:sz w:val="24"/>
          <w:szCs w:val="24"/>
        </w:rPr>
        <w:t>5</w:t>
      </w:r>
      <w:r w:rsidRPr="00E23BEA">
        <w:rPr>
          <w:rFonts w:eastAsia="Times New Roman"/>
          <w:color w:val="000000"/>
          <w:sz w:val="24"/>
          <w:szCs w:val="24"/>
        </w:rPr>
        <w:t xml:space="preserve"> </w:t>
      </w:r>
      <w:r w:rsidR="000A57FD" w:rsidRPr="00E23BEA">
        <w:rPr>
          <w:rFonts w:eastAsia="Times New Roman"/>
          <w:color w:val="000000"/>
          <w:sz w:val="24"/>
          <w:szCs w:val="24"/>
        </w:rPr>
        <w:t>October</w:t>
      </w:r>
      <w:r w:rsidRPr="00E23BEA">
        <w:rPr>
          <w:rFonts w:eastAsia="Times New Roman"/>
          <w:color w:val="000000"/>
          <w:sz w:val="24"/>
          <w:szCs w:val="24"/>
        </w:rPr>
        <w:t xml:space="preserve"> 2024). </w:t>
      </w:r>
    </w:p>
    <w:p w14:paraId="51BC72DE" w14:textId="2008E053" w:rsidR="00694197" w:rsidRPr="00E23BEA" w:rsidRDefault="00694197"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lang w:val="it-IT"/>
        </w:rPr>
        <w:t>Shangri</w:t>
      </w:r>
      <w:r w:rsidR="000A57FD" w:rsidRPr="00E23BEA">
        <w:rPr>
          <w:rFonts w:eastAsia="Times New Roman"/>
          <w:color w:val="000000"/>
          <w:sz w:val="24"/>
          <w:szCs w:val="24"/>
          <w:lang w:val="it-IT"/>
        </w:rPr>
        <w:t>-La</w:t>
      </w:r>
      <w:r w:rsidRPr="00E23BEA">
        <w:rPr>
          <w:rFonts w:eastAsia="Times New Roman"/>
          <w:color w:val="000000"/>
          <w:sz w:val="24"/>
          <w:szCs w:val="24"/>
          <w:lang w:val="it-IT"/>
        </w:rPr>
        <w:t xml:space="preserve"> (2024) </w:t>
      </w:r>
      <w:r w:rsidRPr="00E23BEA">
        <w:rPr>
          <w:rFonts w:eastAsia="Times New Roman"/>
          <w:i/>
          <w:iCs/>
          <w:color w:val="000000"/>
          <w:sz w:val="24"/>
          <w:szCs w:val="24"/>
          <w:lang w:val="it-IT"/>
        </w:rPr>
        <w:t>Corporate Social Respons</w:t>
      </w:r>
      <w:r w:rsidR="000A57FD" w:rsidRPr="00E23BEA">
        <w:rPr>
          <w:rFonts w:eastAsia="Times New Roman"/>
          <w:i/>
          <w:iCs/>
          <w:color w:val="000000"/>
          <w:sz w:val="24"/>
          <w:szCs w:val="24"/>
          <w:lang w:val="it-IT"/>
        </w:rPr>
        <w:t>a</w:t>
      </w:r>
      <w:r w:rsidRPr="00E23BEA">
        <w:rPr>
          <w:rFonts w:eastAsia="Times New Roman"/>
          <w:i/>
          <w:iCs/>
          <w:color w:val="000000"/>
          <w:sz w:val="24"/>
          <w:szCs w:val="24"/>
          <w:lang w:val="it-IT"/>
        </w:rPr>
        <w:t>bility, Shangri</w:t>
      </w:r>
      <w:r w:rsidR="000A57FD" w:rsidRPr="00E23BEA">
        <w:rPr>
          <w:rFonts w:eastAsia="Times New Roman"/>
          <w:i/>
          <w:iCs/>
          <w:color w:val="000000"/>
          <w:sz w:val="24"/>
          <w:szCs w:val="24"/>
          <w:lang w:val="it-IT"/>
        </w:rPr>
        <w:t>-La</w:t>
      </w:r>
      <w:r w:rsidRPr="00E23BEA">
        <w:rPr>
          <w:rFonts w:eastAsia="Times New Roman"/>
          <w:color w:val="000000"/>
          <w:sz w:val="24"/>
          <w:szCs w:val="24"/>
          <w:lang w:val="it-IT"/>
        </w:rPr>
        <w:t xml:space="preserve">. </w:t>
      </w:r>
      <w:r w:rsidRPr="00E23BEA">
        <w:rPr>
          <w:rFonts w:eastAsia="Times New Roman"/>
          <w:color w:val="000000"/>
          <w:sz w:val="24"/>
          <w:szCs w:val="24"/>
        </w:rPr>
        <w:t xml:space="preserve">Available at: </w:t>
      </w:r>
      <w:hyperlink r:id="rId25">
        <w:r w:rsidRPr="00E23BEA">
          <w:rPr>
            <w:rFonts w:eastAsia="Times New Roman"/>
            <w:color w:val="1155CC"/>
            <w:sz w:val="24"/>
            <w:szCs w:val="24"/>
            <w:u w:val="single"/>
          </w:rPr>
          <w:t>https://www.shangri-la.com/kualalumpur/shangrila/about/corporate-social-responsibility/</w:t>
        </w:r>
      </w:hyperlink>
      <w:r w:rsidRPr="00E23BEA">
        <w:rPr>
          <w:rFonts w:eastAsia="Times New Roman"/>
          <w:color w:val="000000"/>
          <w:sz w:val="24"/>
          <w:szCs w:val="24"/>
        </w:rPr>
        <w:t xml:space="preserve"> (Accessed: </w:t>
      </w:r>
      <w:r w:rsidR="000A57FD" w:rsidRPr="00E23BEA">
        <w:rPr>
          <w:rFonts w:eastAsia="Times New Roman"/>
          <w:color w:val="000000"/>
          <w:sz w:val="24"/>
          <w:szCs w:val="24"/>
        </w:rPr>
        <w:t>9 October</w:t>
      </w:r>
      <w:r w:rsidRPr="00E23BEA">
        <w:rPr>
          <w:rFonts w:eastAsia="Times New Roman"/>
          <w:color w:val="000000"/>
          <w:sz w:val="24"/>
          <w:szCs w:val="24"/>
        </w:rPr>
        <w:t xml:space="preserve"> 2024).</w:t>
      </w:r>
    </w:p>
    <w:p w14:paraId="458F9034" w14:textId="26DFB363" w:rsidR="00694197" w:rsidRPr="00E23BEA" w:rsidRDefault="00694197" w:rsidP="0086517D">
      <w:pPr>
        <w:pBdr>
          <w:top w:val="nil"/>
          <w:left w:val="nil"/>
          <w:bottom w:val="nil"/>
          <w:right w:val="nil"/>
          <w:between w:val="nil"/>
        </w:pBdr>
        <w:spacing w:line="360" w:lineRule="auto"/>
        <w:rPr>
          <w:rFonts w:eastAsia="Times New Roman"/>
          <w:sz w:val="24"/>
          <w:szCs w:val="24"/>
        </w:rPr>
      </w:pPr>
      <w:r w:rsidRPr="00E23BEA">
        <w:rPr>
          <w:rFonts w:eastAsia="Times New Roman"/>
          <w:sz w:val="24"/>
          <w:szCs w:val="24"/>
        </w:rPr>
        <w:t>Shangri-</w:t>
      </w:r>
      <w:r w:rsidR="00C37475" w:rsidRPr="00E23BEA">
        <w:rPr>
          <w:rFonts w:eastAsia="Times New Roman"/>
          <w:sz w:val="24"/>
          <w:szCs w:val="24"/>
        </w:rPr>
        <w:t>La</w:t>
      </w:r>
      <w:r w:rsidRPr="00E23BEA">
        <w:rPr>
          <w:rFonts w:eastAsia="Times New Roman"/>
          <w:sz w:val="24"/>
          <w:szCs w:val="24"/>
        </w:rPr>
        <w:t xml:space="preserve"> (2019) </w:t>
      </w:r>
      <w:r w:rsidRPr="00E23BEA">
        <w:rPr>
          <w:rFonts w:eastAsia="Times New Roman"/>
          <w:i/>
          <w:sz w:val="24"/>
          <w:szCs w:val="24"/>
        </w:rPr>
        <w:t xml:space="preserve">Annual report 2019 - </w:t>
      </w:r>
      <w:r w:rsidR="00C37475" w:rsidRPr="00E23BEA">
        <w:rPr>
          <w:rFonts w:eastAsia="Times New Roman"/>
          <w:i/>
          <w:sz w:val="24"/>
          <w:szCs w:val="24"/>
        </w:rPr>
        <w:t>Shangri-La</w:t>
      </w:r>
      <w:r w:rsidRPr="00E23BEA">
        <w:rPr>
          <w:rFonts w:eastAsia="Times New Roman"/>
          <w:i/>
          <w:sz w:val="24"/>
          <w:szCs w:val="24"/>
        </w:rPr>
        <w:t xml:space="preserve"> hotel</w:t>
      </w:r>
      <w:r w:rsidRPr="00E23BEA">
        <w:rPr>
          <w:rFonts w:eastAsia="Times New Roman"/>
          <w:sz w:val="24"/>
          <w:szCs w:val="24"/>
        </w:rPr>
        <w:t xml:space="preserve">. Available at: </w:t>
      </w:r>
      <w:hyperlink r:id="rId26">
        <w:r w:rsidRPr="00E23BEA">
          <w:rPr>
            <w:rFonts w:eastAsia="Times New Roman"/>
            <w:color w:val="1155CC"/>
            <w:sz w:val="24"/>
            <w:szCs w:val="24"/>
            <w:u w:val="single"/>
          </w:rPr>
          <w:t>https://sitecore-cd.shangri-la.com/-/media/Project/Shangri-La-Group/Investor/Files/Public-Disclosures/Financial-Information/Financial-Reports/2019Annual-Report-Eng.pdf</w:t>
        </w:r>
      </w:hyperlink>
      <w:r w:rsidRPr="00E23BEA">
        <w:rPr>
          <w:rFonts w:eastAsia="Times New Roman"/>
          <w:sz w:val="24"/>
          <w:szCs w:val="24"/>
        </w:rPr>
        <w:t xml:space="preserve"> (Accessed: 03 October 2024). </w:t>
      </w:r>
    </w:p>
    <w:p w14:paraId="2F9C07C3" w14:textId="6D2E04A0" w:rsidR="00694197" w:rsidRPr="00E23BEA" w:rsidRDefault="00694197" w:rsidP="0086517D">
      <w:pPr>
        <w:pBdr>
          <w:top w:val="nil"/>
          <w:left w:val="nil"/>
          <w:bottom w:val="nil"/>
          <w:right w:val="nil"/>
          <w:between w:val="nil"/>
        </w:pBdr>
        <w:spacing w:line="360" w:lineRule="auto"/>
        <w:rPr>
          <w:rFonts w:eastAsia="Times New Roman"/>
          <w:sz w:val="24"/>
          <w:szCs w:val="24"/>
        </w:rPr>
      </w:pPr>
      <w:r w:rsidRPr="00E23BEA">
        <w:rPr>
          <w:rFonts w:eastAsia="Times New Roman"/>
          <w:sz w:val="24"/>
          <w:szCs w:val="24"/>
        </w:rPr>
        <w:t>Shangri-</w:t>
      </w:r>
      <w:r w:rsidR="00C37475" w:rsidRPr="00E23BEA">
        <w:rPr>
          <w:rFonts w:eastAsia="Times New Roman"/>
          <w:sz w:val="24"/>
          <w:szCs w:val="24"/>
        </w:rPr>
        <w:t>La</w:t>
      </w:r>
      <w:r w:rsidRPr="00E23BEA">
        <w:rPr>
          <w:rFonts w:eastAsia="Times New Roman"/>
          <w:sz w:val="24"/>
          <w:szCs w:val="24"/>
        </w:rPr>
        <w:t xml:space="preserve"> (2021) </w:t>
      </w:r>
      <w:r w:rsidRPr="00E23BEA">
        <w:rPr>
          <w:rFonts w:eastAsia="Times New Roman"/>
          <w:i/>
          <w:sz w:val="24"/>
          <w:szCs w:val="24"/>
        </w:rPr>
        <w:t xml:space="preserve">Annual report 2021 - </w:t>
      </w:r>
      <w:r w:rsidR="00C37475" w:rsidRPr="00E23BEA">
        <w:rPr>
          <w:rFonts w:eastAsia="Times New Roman"/>
          <w:i/>
          <w:sz w:val="24"/>
          <w:szCs w:val="24"/>
        </w:rPr>
        <w:t>Sitecore</w:t>
      </w:r>
      <w:r w:rsidRPr="00E23BEA">
        <w:rPr>
          <w:rFonts w:eastAsia="Times New Roman"/>
          <w:i/>
          <w:sz w:val="24"/>
          <w:szCs w:val="24"/>
        </w:rPr>
        <w:t xml:space="preserve"> - </w:t>
      </w:r>
      <w:r w:rsidR="00C37475" w:rsidRPr="00E23BEA">
        <w:rPr>
          <w:rFonts w:eastAsia="Times New Roman"/>
          <w:i/>
          <w:sz w:val="24"/>
          <w:szCs w:val="24"/>
        </w:rPr>
        <w:t>Shangri-La</w:t>
      </w:r>
      <w:r w:rsidRPr="00E23BEA">
        <w:rPr>
          <w:rFonts w:eastAsia="Times New Roman"/>
          <w:i/>
          <w:sz w:val="24"/>
          <w:szCs w:val="24"/>
        </w:rPr>
        <w:t xml:space="preserve"> hotel</w:t>
      </w:r>
      <w:r w:rsidRPr="00E23BEA">
        <w:rPr>
          <w:rFonts w:eastAsia="Times New Roman"/>
          <w:sz w:val="24"/>
          <w:szCs w:val="24"/>
        </w:rPr>
        <w:t xml:space="preserve">. Available at: </w:t>
      </w:r>
      <w:hyperlink r:id="rId27">
        <w:r w:rsidRPr="00E23BEA">
          <w:rPr>
            <w:rFonts w:eastAsia="Times New Roman"/>
            <w:color w:val="1155CC"/>
            <w:sz w:val="24"/>
            <w:szCs w:val="24"/>
            <w:u w:val="single"/>
          </w:rPr>
          <w:t>https://sitecore-cd.shangri-la.com/-/media/Project/Shangri-La-</w:t>
        </w:r>
        <w:r w:rsidRPr="00E23BEA">
          <w:rPr>
            <w:rFonts w:eastAsia="Times New Roman"/>
            <w:color w:val="1155CC"/>
            <w:sz w:val="24"/>
            <w:szCs w:val="24"/>
            <w:u w:val="single"/>
          </w:rPr>
          <w:lastRenderedPageBreak/>
          <w:t>Group/Investor/Files/Public-Disclosures/Latest-Top-Publications/2021_Annual-Report_E.pdf</w:t>
        </w:r>
      </w:hyperlink>
      <w:r w:rsidRPr="00E23BEA">
        <w:rPr>
          <w:rFonts w:eastAsia="Times New Roman"/>
          <w:sz w:val="24"/>
          <w:szCs w:val="24"/>
        </w:rPr>
        <w:t xml:space="preserve"> (Accessed: 09 October 2024). </w:t>
      </w:r>
    </w:p>
    <w:p w14:paraId="6CFCA835" w14:textId="50185D4D" w:rsidR="00EA6E47" w:rsidRPr="00E23BEA" w:rsidRDefault="00EA6E47" w:rsidP="0086517D">
      <w:pPr>
        <w:pBdr>
          <w:top w:val="nil"/>
          <w:left w:val="nil"/>
          <w:bottom w:val="nil"/>
          <w:right w:val="nil"/>
          <w:between w:val="nil"/>
        </w:pBdr>
        <w:spacing w:line="360" w:lineRule="auto"/>
        <w:rPr>
          <w:rFonts w:eastAsia="Times New Roman"/>
          <w:sz w:val="24"/>
          <w:szCs w:val="24"/>
          <w:lang w:val="en-GB"/>
        </w:rPr>
      </w:pPr>
      <w:r w:rsidRPr="00E23BEA">
        <w:rPr>
          <w:rFonts w:eastAsia="Times New Roman"/>
          <w:sz w:val="24"/>
          <w:szCs w:val="24"/>
          <w:lang w:val="it-IT"/>
        </w:rPr>
        <w:t xml:space="preserve">Shangri-La (2024) </w:t>
      </w:r>
      <w:r w:rsidRPr="00E23BEA">
        <w:rPr>
          <w:rFonts w:eastAsia="Times New Roman"/>
          <w:i/>
          <w:iCs/>
          <w:sz w:val="24"/>
          <w:szCs w:val="24"/>
          <w:lang w:val="it-IT"/>
        </w:rPr>
        <w:t>Corporate social respons</w:t>
      </w:r>
      <w:r w:rsidR="009F5950" w:rsidRPr="00E23BEA">
        <w:rPr>
          <w:rFonts w:eastAsia="Times New Roman"/>
          <w:i/>
          <w:iCs/>
          <w:sz w:val="24"/>
          <w:szCs w:val="24"/>
          <w:lang w:val="it-IT"/>
        </w:rPr>
        <w:t>a</w:t>
      </w:r>
      <w:r w:rsidRPr="00E23BEA">
        <w:rPr>
          <w:rFonts w:eastAsia="Times New Roman"/>
          <w:i/>
          <w:iCs/>
          <w:sz w:val="24"/>
          <w:szCs w:val="24"/>
          <w:lang w:val="it-IT"/>
        </w:rPr>
        <w:t>bility</w:t>
      </w:r>
      <w:r w:rsidR="009F5950" w:rsidRPr="00E23BEA">
        <w:rPr>
          <w:rFonts w:eastAsia="Times New Roman"/>
          <w:i/>
          <w:iCs/>
          <w:sz w:val="24"/>
          <w:szCs w:val="24"/>
          <w:lang w:val="it-IT"/>
        </w:rPr>
        <w:t xml:space="preserve">. </w:t>
      </w:r>
      <w:r w:rsidR="009F5950" w:rsidRPr="00E23BEA">
        <w:rPr>
          <w:rFonts w:eastAsia="Times New Roman"/>
          <w:sz w:val="24"/>
          <w:szCs w:val="24"/>
          <w:lang w:val="en-GB"/>
        </w:rPr>
        <w:t xml:space="preserve">Available at: </w:t>
      </w:r>
      <w:hyperlink r:id="rId28" w:history="1">
        <w:r w:rsidR="009F5950" w:rsidRPr="00E23BEA">
          <w:rPr>
            <w:rStyle w:val="Hyperlink"/>
            <w:rFonts w:eastAsia="Times New Roman"/>
            <w:sz w:val="24"/>
            <w:szCs w:val="24"/>
            <w:lang w:val="en-GB"/>
          </w:rPr>
          <w:t>https://www.shangri-la.com/kualalumpur/shangrila/about/corporate-social-responsibility/</w:t>
        </w:r>
      </w:hyperlink>
      <w:r w:rsidR="009F5950" w:rsidRPr="00E23BEA">
        <w:rPr>
          <w:rFonts w:eastAsia="Times New Roman"/>
          <w:sz w:val="24"/>
          <w:szCs w:val="24"/>
          <w:lang w:val="en-GB"/>
        </w:rPr>
        <w:t xml:space="preserve"> (Accessed: 7 October 2024)</w:t>
      </w:r>
    </w:p>
    <w:p w14:paraId="06A7EE30" w14:textId="7149AB48" w:rsidR="00B84207" w:rsidRPr="00E23BEA" w:rsidRDefault="00B84207" w:rsidP="0086517D">
      <w:pPr>
        <w:pBdr>
          <w:top w:val="nil"/>
          <w:left w:val="nil"/>
          <w:bottom w:val="nil"/>
          <w:right w:val="nil"/>
          <w:between w:val="nil"/>
        </w:pBdr>
        <w:spacing w:line="360" w:lineRule="auto"/>
        <w:rPr>
          <w:rFonts w:eastAsia="Times New Roman"/>
          <w:sz w:val="24"/>
          <w:szCs w:val="24"/>
          <w:lang w:val="en-GB"/>
        </w:rPr>
      </w:pPr>
      <w:r w:rsidRPr="00E23BEA">
        <w:rPr>
          <w:rFonts w:eastAsia="Times New Roman"/>
          <w:sz w:val="24"/>
          <w:szCs w:val="24"/>
          <w:lang w:val="en-GB"/>
        </w:rPr>
        <w:t>Shangri-</w:t>
      </w:r>
      <w:proofErr w:type="gramStart"/>
      <w:r w:rsidRPr="00E23BEA">
        <w:rPr>
          <w:rFonts w:eastAsia="Times New Roman"/>
          <w:sz w:val="24"/>
          <w:szCs w:val="24"/>
          <w:lang w:val="en-GB"/>
        </w:rPr>
        <w:t>La(</w:t>
      </w:r>
      <w:proofErr w:type="gramEnd"/>
      <w:r w:rsidRPr="00E23BEA">
        <w:rPr>
          <w:rFonts w:eastAsia="Times New Roman"/>
          <w:sz w:val="24"/>
          <w:szCs w:val="24"/>
          <w:lang w:val="en-GB"/>
        </w:rPr>
        <w:t xml:space="preserve">2024) </w:t>
      </w:r>
      <w:r w:rsidRPr="00E23BEA">
        <w:rPr>
          <w:rFonts w:eastAsia="Times New Roman"/>
          <w:i/>
          <w:iCs/>
          <w:sz w:val="24"/>
          <w:szCs w:val="24"/>
          <w:lang w:val="en-GB"/>
        </w:rPr>
        <w:t>Environmental</w:t>
      </w:r>
      <w:r w:rsidR="00941A77" w:rsidRPr="00E23BEA">
        <w:rPr>
          <w:rFonts w:eastAsia="Times New Roman"/>
          <w:i/>
          <w:iCs/>
          <w:sz w:val="24"/>
          <w:szCs w:val="24"/>
          <w:lang w:val="en-GB"/>
        </w:rPr>
        <w:t xml:space="preserve"> and Social Governance. </w:t>
      </w:r>
      <w:r w:rsidR="00941A77" w:rsidRPr="00E23BEA">
        <w:rPr>
          <w:rFonts w:eastAsia="Times New Roman"/>
          <w:sz w:val="24"/>
          <w:szCs w:val="24"/>
          <w:lang w:val="en-GB"/>
        </w:rPr>
        <w:t xml:space="preserve">Available </w:t>
      </w:r>
      <w:proofErr w:type="gramStart"/>
      <w:r w:rsidR="00941A77" w:rsidRPr="00E23BEA">
        <w:rPr>
          <w:rFonts w:eastAsia="Times New Roman"/>
          <w:sz w:val="24"/>
          <w:szCs w:val="24"/>
          <w:lang w:val="en-GB"/>
        </w:rPr>
        <w:t>at</w:t>
      </w:r>
      <w:r w:rsidR="006023D8" w:rsidRPr="00E23BEA">
        <w:rPr>
          <w:rFonts w:eastAsia="Times New Roman"/>
          <w:sz w:val="24"/>
          <w:szCs w:val="24"/>
          <w:lang w:val="en-GB"/>
        </w:rPr>
        <w:t> :</w:t>
      </w:r>
      <w:proofErr w:type="gramEnd"/>
      <w:r w:rsidR="006023D8" w:rsidRPr="00E23BEA">
        <w:rPr>
          <w:rFonts w:eastAsia="Times New Roman"/>
          <w:sz w:val="24"/>
          <w:szCs w:val="24"/>
          <w:lang w:val="en-GB"/>
        </w:rPr>
        <w:t xml:space="preserve"> </w:t>
      </w:r>
      <w:hyperlink r:id="rId29" w:history="1">
        <w:r w:rsidR="006023D8" w:rsidRPr="00E23BEA">
          <w:rPr>
            <w:rStyle w:val="Hyperlink"/>
            <w:rFonts w:eastAsia="Times New Roman"/>
            <w:sz w:val="24"/>
            <w:szCs w:val="24"/>
            <w:lang w:val="en-GB"/>
          </w:rPr>
          <w:t>https://www.shangrilaexperiences.com/community-and-social-impact</w:t>
        </w:r>
      </w:hyperlink>
      <w:r w:rsidR="006023D8" w:rsidRPr="00E23BEA">
        <w:rPr>
          <w:rFonts w:eastAsia="Times New Roman"/>
          <w:sz w:val="24"/>
          <w:szCs w:val="24"/>
          <w:lang w:val="en-GB"/>
        </w:rPr>
        <w:t xml:space="preserve"> (Accessed: 6 October 2024).</w:t>
      </w:r>
    </w:p>
    <w:p w14:paraId="0FE29AC3" w14:textId="46F00D1F" w:rsidR="00694197" w:rsidRPr="00E23BEA" w:rsidRDefault="00694197"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Shangri-</w:t>
      </w:r>
      <w:r w:rsidR="00C37475" w:rsidRPr="00E23BEA">
        <w:rPr>
          <w:rFonts w:eastAsia="Times New Roman"/>
          <w:color w:val="000000"/>
          <w:sz w:val="24"/>
          <w:szCs w:val="24"/>
        </w:rPr>
        <w:t xml:space="preserve">La </w:t>
      </w:r>
      <w:r w:rsidRPr="00E23BEA">
        <w:rPr>
          <w:rFonts w:eastAsia="Times New Roman"/>
          <w:color w:val="000000"/>
          <w:sz w:val="24"/>
          <w:szCs w:val="24"/>
        </w:rPr>
        <w:t xml:space="preserve">(2024) </w:t>
      </w:r>
      <w:r w:rsidRPr="00E23BEA">
        <w:rPr>
          <w:rFonts w:eastAsia="Times New Roman"/>
          <w:i/>
          <w:color w:val="000000"/>
          <w:sz w:val="24"/>
          <w:szCs w:val="24"/>
        </w:rPr>
        <w:t>Luxury escape at best rate: Shangri-La Hotels and Resorts</w:t>
      </w:r>
      <w:r w:rsidRPr="00E23BEA">
        <w:rPr>
          <w:rFonts w:eastAsia="Times New Roman"/>
          <w:color w:val="000000"/>
          <w:sz w:val="24"/>
          <w:szCs w:val="24"/>
        </w:rPr>
        <w:t xml:space="preserve">, </w:t>
      </w:r>
      <w:r w:rsidRPr="00E23BEA">
        <w:rPr>
          <w:rFonts w:eastAsia="Times New Roman"/>
          <w:i/>
          <w:color w:val="000000"/>
          <w:sz w:val="24"/>
          <w:szCs w:val="24"/>
        </w:rPr>
        <w:t>Shangri</w:t>
      </w:r>
      <w:r w:rsidRPr="00E23BEA">
        <w:rPr>
          <w:rFonts w:eastAsia="Times New Roman"/>
          <w:color w:val="000000"/>
          <w:sz w:val="24"/>
          <w:szCs w:val="24"/>
        </w:rPr>
        <w:t xml:space="preserve">. Available at: </w:t>
      </w:r>
      <w:hyperlink r:id="rId30">
        <w:r w:rsidRPr="00E23BEA">
          <w:rPr>
            <w:rFonts w:eastAsia="Times New Roman"/>
            <w:color w:val="1155CC"/>
            <w:sz w:val="24"/>
            <w:szCs w:val="24"/>
            <w:u w:val="single"/>
          </w:rPr>
          <w:t>https://www.shangri-la.com/</w:t>
        </w:r>
      </w:hyperlink>
      <w:r w:rsidRPr="00E23BEA">
        <w:rPr>
          <w:rFonts w:eastAsia="Times New Roman"/>
          <w:color w:val="000000"/>
          <w:sz w:val="24"/>
          <w:szCs w:val="24"/>
        </w:rPr>
        <w:t xml:space="preserve">  (Accessed: 29 September 2024). </w:t>
      </w:r>
    </w:p>
    <w:p w14:paraId="03D53D9C" w14:textId="758F53E0" w:rsidR="005A28EF" w:rsidRPr="00E23BEA" w:rsidRDefault="006F2353" w:rsidP="0086517D">
      <w:pPr>
        <w:pBdr>
          <w:top w:val="nil"/>
          <w:left w:val="nil"/>
          <w:bottom w:val="nil"/>
          <w:right w:val="nil"/>
          <w:between w:val="nil"/>
        </w:pBdr>
        <w:spacing w:line="360" w:lineRule="auto"/>
        <w:rPr>
          <w:rFonts w:eastAsia="Times New Roman"/>
          <w:color w:val="000000"/>
          <w:sz w:val="24"/>
          <w:szCs w:val="24"/>
          <w:lang w:val="en-GB"/>
        </w:rPr>
      </w:pPr>
      <w:r w:rsidRPr="00E23BEA">
        <w:rPr>
          <w:rFonts w:eastAsia="Times New Roman"/>
          <w:color w:val="000000"/>
          <w:sz w:val="24"/>
          <w:szCs w:val="24"/>
          <w:lang w:val="en-GB"/>
        </w:rPr>
        <w:t xml:space="preserve">Shangri-La (2024) </w:t>
      </w:r>
      <w:r w:rsidRPr="00E23BEA">
        <w:rPr>
          <w:rFonts w:eastAsia="Times New Roman"/>
          <w:i/>
          <w:iCs/>
          <w:color w:val="000000"/>
          <w:sz w:val="24"/>
          <w:szCs w:val="24"/>
          <w:lang w:val="en-GB"/>
        </w:rPr>
        <w:t xml:space="preserve">Pioneers of Asian Hospitality. </w:t>
      </w:r>
      <w:r w:rsidRPr="00E23BEA">
        <w:rPr>
          <w:rFonts w:eastAsia="Times New Roman"/>
          <w:color w:val="000000"/>
          <w:sz w:val="24"/>
          <w:szCs w:val="24"/>
          <w:lang w:val="en-GB"/>
        </w:rPr>
        <w:t xml:space="preserve">Available at: </w:t>
      </w:r>
      <w:hyperlink r:id="rId31" w:history="1">
        <w:r w:rsidRPr="00E23BEA">
          <w:rPr>
            <w:rStyle w:val="Hyperlink"/>
            <w:rFonts w:eastAsia="Times New Roman"/>
            <w:sz w:val="24"/>
            <w:szCs w:val="24"/>
            <w:lang w:val="en-GB"/>
          </w:rPr>
          <w:t>https://www.shangri-la.com/group/our-story/</w:t>
        </w:r>
      </w:hyperlink>
      <w:r w:rsidRPr="00E23BEA">
        <w:rPr>
          <w:rFonts w:eastAsia="Times New Roman"/>
          <w:color w:val="000000"/>
          <w:sz w:val="24"/>
          <w:szCs w:val="24"/>
          <w:lang w:val="en-GB"/>
        </w:rPr>
        <w:t xml:space="preserve"> (Accessed: </w:t>
      </w:r>
      <w:r w:rsidR="005A28EF" w:rsidRPr="00E23BEA">
        <w:rPr>
          <w:rFonts w:eastAsia="Times New Roman"/>
          <w:color w:val="000000"/>
          <w:sz w:val="24"/>
          <w:szCs w:val="24"/>
          <w:lang w:val="en-GB"/>
        </w:rPr>
        <w:t>7 October 2024).</w:t>
      </w:r>
    </w:p>
    <w:p w14:paraId="0357D2EE" w14:textId="77777777" w:rsidR="00694197" w:rsidRPr="00E23BEA" w:rsidRDefault="00694197" w:rsidP="0086517D">
      <w:pPr>
        <w:pBdr>
          <w:top w:val="nil"/>
          <w:left w:val="nil"/>
          <w:bottom w:val="nil"/>
          <w:right w:val="nil"/>
          <w:between w:val="nil"/>
        </w:pBdr>
        <w:spacing w:line="360" w:lineRule="auto"/>
        <w:rPr>
          <w:rFonts w:eastAsia="Times New Roman"/>
          <w:color w:val="222222"/>
          <w:sz w:val="24"/>
          <w:szCs w:val="24"/>
          <w:highlight w:val="white"/>
        </w:rPr>
      </w:pPr>
      <w:proofErr w:type="spellStart"/>
      <w:r w:rsidRPr="00E23BEA">
        <w:rPr>
          <w:rFonts w:eastAsia="Times New Roman"/>
          <w:color w:val="222222"/>
          <w:sz w:val="24"/>
          <w:szCs w:val="24"/>
          <w:highlight w:val="white"/>
          <w:lang w:val="en-GB"/>
        </w:rPr>
        <w:t>Shenkar</w:t>
      </w:r>
      <w:proofErr w:type="spellEnd"/>
      <w:r w:rsidRPr="00E23BEA">
        <w:rPr>
          <w:rFonts w:eastAsia="Times New Roman"/>
          <w:color w:val="222222"/>
          <w:sz w:val="24"/>
          <w:szCs w:val="24"/>
          <w:highlight w:val="white"/>
          <w:lang w:val="en-GB"/>
        </w:rPr>
        <w:t xml:space="preserve">, O., Luo, Y. and Chi, T., (2021). </w:t>
      </w:r>
      <w:r w:rsidRPr="00E23BEA">
        <w:rPr>
          <w:rFonts w:eastAsia="Times New Roman"/>
          <w:i/>
          <w:color w:val="222222"/>
          <w:sz w:val="24"/>
          <w:szCs w:val="24"/>
          <w:highlight w:val="white"/>
        </w:rPr>
        <w:t>International business</w:t>
      </w:r>
      <w:r w:rsidRPr="00E23BEA">
        <w:rPr>
          <w:rFonts w:eastAsia="Times New Roman"/>
          <w:color w:val="222222"/>
          <w:sz w:val="24"/>
          <w:szCs w:val="24"/>
          <w:highlight w:val="white"/>
        </w:rPr>
        <w:t xml:space="preserve">. Routledge. </w:t>
      </w:r>
    </w:p>
    <w:p w14:paraId="5B43AEC1" w14:textId="1FB73733" w:rsidR="00694197" w:rsidRPr="00E23BEA" w:rsidRDefault="00694197" w:rsidP="0086517D">
      <w:pPr>
        <w:pBdr>
          <w:top w:val="nil"/>
          <w:left w:val="nil"/>
          <w:bottom w:val="nil"/>
          <w:right w:val="nil"/>
          <w:between w:val="nil"/>
        </w:pBdr>
        <w:spacing w:line="360" w:lineRule="auto"/>
        <w:rPr>
          <w:rFonts w:eastAsia="Times New Roman"/>
          <w:color w:val="000000"/>
          <w:sz w:val="24"/>
          <w:szCs w:val="24"/>
        </w:rPr>
      </w:pPr>
      <w:r w:rsidRPr="00E23BEA">
        <w:rPr>
          <w:rFonts w:eastAsia="Times New Roman"/>
          <w:color w:val="000000"/>
          <w:sz w:val="24"/>
          <w:szCs w:val="24"/>
        </w:rPr>
        <w:t xml:space="preserve">Statista (2024) </w:t>
      </w:r>
      <w:r w:rsidRPr="00E23BEA">
        <w:rPr>
          <w:rFonts w:eastAsia="Times New Roman"/>
          <w:i/>
          <w:color w:val="000000"/>
          <w:sz w:val="24"/>
          <w:szCs w:val="24"/>
        </w:rPr>
        <w:t>Hotel Industry Market Size UK 2023</w:t>
      </w:r>
      <w:r w:rsidRPr="00E23BEA">
        <w:rPr>
          <w:rFonts w:eastAsia="Times New Roman"/>
          <w:color w:val="000000"/>
          <w:sz w:val="24"/>
          <w:szCs w:val="24"/>
        </w:rPr>
        <w:t xml:space="preserve">, </w:t>
      </w:r>
      <w:r w:rsidRPr="00E23BEA">
        <w:rPr>
          <w:rFonts w:eastAsia="Times New Roman"/>
          <w:i/>
          <w:color w:val="000000"/>
          <w:sz w:val="24"/>
          <w:szCs w:val="24"/>
        </w:rPr>
        <w:t>Statista</w:t>
      </w:r>
      <w:r w:rsidRPr="00E23BEA">
        <w:rPr>
          <w:rFonts w:eastAsia="Times New Roman"/>
          <w:color w:val="000000"/>
          <w:sz w:val="24"/>
          <w:szCs w:val="24"/>
        </w:rPr>
        <w:t xml:space="preserve">. Available at: </w:t>
      </w:r>
      <w:hyperlink r:id="rId32" w:anchor=":~:text=In%202023%2C%20the%20market%20size,of%2016.42%20billion%20British%20pounds">
        <w:r w:rsidRPr="00E23BEA">
          <w:rPr>
            <w:rFonts w:eastAsia="Times New Roman"/>
            <w:color w:val="1155CC"/>
            <w:sz w:val="24"/>
            <w:szCs w:val="24"/>
            <w:u w:val="single"/>
          </w:rPr>
          <w:t>https://www.statista.com/statistics/1364712/hotel-industry-market-size-uk/#:~:text=In%202023%2C%20the%20market%20size,of%2016.42%20billion%20British%20pounds</w:t>
        </w:r>
      </w:hyperlink>
      <w:r w:rsidRPr="00E23BEA">
        <w:rPr>
          <w:rFonts w:eastAsia="Times New Roman"/>
          <w:color w:val="000000"/>
          <w:sz w:val="24"/>
          <w:szCs w:val="24"/>
        </w:rPr>
        <w:t xml:space="preserve">. (Accessed: </w:t>
      </w:r>
      <w:r w:rsidR="00C37475" w:rsidRPr="00E23BEA">
        <w:rPr>
          <w:rFonts w:eastAsia="Times New Roman"/>
          <w:color w:val="000000"/>
          <w:sz w:val="24"/>
          <w:szCs w:val="24"/>
        </w:rPr>
        <w:t>12 October</w:t>
      </w:r>
      <w:r w:rsidRPr="00E23BEA">
        <w:rPr>
          <w:rFonts w:eastAsia="Times New Roman"/>
          <w:color w:val="000000"/>
          <w:sz w:val="24"/>
          <w:szCs w:val="24"/>
        </w:rPr>
        <w:t xml:space="preserve"> 2024). </w:t>
      </w:r>
    </w:p>
    <w:p w14:paraId="4E940817" w14:textId="77777777" w:rsidR="00694197" w:rsidRPr="00E23BEA" w:rsidRDefault="00694197" w:rsidP="0086517D">
      <w:pPr>
        <w:pBdr>
          <w:top w:val="nil"/>
          <w:left w:val="nil"/>
          <w:bottom w:val="nil"/>
          <w:right w:val="nil"/>
          <w:between w:val="nil"/>
        </w:pBdr>
        <w:spacing w:line="360" w:lineRule="auto"/>
        <w:rPr>
          <w:rFonts w:eastAsia="Times New Roman"/>
          <w:sz w:val="24"/>
          <w:szCs w:val="24"/>
        </w:rPr>
      </w:pPr>
      <w:r w:rsidRPr="00E23BEA">
        <w:rPr>
          <w:rFonts w:eastAsia="Times New Roman"/>
          <w:color w:val="000000"/>
          <w:sz w:val="24"/>
          <w:szCs w:val="24"/>
        </w:rPr>
        <w:t xml:space="preserve">Urefe, O., </w:t>
      </w:r>
      <w:proofErr w:type="spellStart"/>
      <w:r w:rsidRPr="00E23BEA">
        <w:rPr>
          <w:rFonts w:eastAsia="Times New Roman"/>
          <w:color w:val="000000"/>
          <w:sz w:val="24"/>
          <w:szCs w:val="24"/>
        </w:rPr>
        <w:t>Odonkor</w:t>
      </w:r>
      <w:proofErr w:type="spellEnd"/>
      <w:r w:rsidRPr="00E23BEA">
        <w:rPr>
          <w:rFonts w:eastAsia="Times New Roman"/>
          <w:color w:val="000000"/>
          <w:sz w:val="24"/>
          <w:szCs w:val="24"/>
        </w:rPr>
        <w:t xml:space="preserve">, T.N., Obeng, S. and Biney, E., (2024). </w:t>
      </w:r>
      <w:r w:rsidRPr="00E23BEA">
        <w:rPr>
          <w:rFonts w:eastAsia="Times New Roman"/>
          <w:i/>
          <w:iCs/>
          <w:color w:val="000000"/>
          <w:sz w:val="24"/>
          <w:szCs w:val="24"/>
        </w:rPr>
        <w:t>Innovative strategic marketing practices to propel small business development and competitiveness</w:t>
      </w:r>
      <w:r w:rsidRPr="00E23BEA">
        <w:rPr>
          <w:rFonts w:eastAsia="Times New Roman"/>
          <w:color w:val="000000"/>
          <w:sz w:val="24"/>
          <w:szCs w:val="24"/>
        </w:rPr>
        <w:t>. Magna Scientia Advanced Research and Reviews, 11(2), pp.278-296.</w:t>
      </w:r>
      <w:r w:rsidR="00D52239" w:rsidRPr="00E23BEA">
        <w:rPr>
          <w:rFonts w:eastAsia="Times New Roman"/>
          <w:color w:val="000000"/>
          <w:sz w:val="24"/>
          <w:szCs w:val="24"/>
        </w:rPr>
        <w:t xml:space="preserve"> </w:t>
      </w:r>
    </w:p>
    <w:p w14:paraId="20073C5D" w14:textId="77777777" w:rsidR="00065BF7" w:rsidRPr="00E23BEA" w:rsidRDefault="00797A56" w:rsidP="0086517D">
      <w:pPr>
        <w:spacing w:line="360" w:lineRule="auto"/>
        <w:rPr>
          <w:rFonts w:eastAsia="Times New Roman"/>
          <w:sz w:val="24"/>
          <w:szCs w:val="24"/>
        </w:rPr>
      </w:pPr>
      <w:r w:rsidRPr="00E23BEA">
        <w:rPr>
          <w:rFonts w:eastAsia="Times New Roman"/>
          <w:sz w:val="24"/>
          <w:szCs w:val="24"/>
        </w:rPr>
        <w:t xml:space="preserve"> </w:t>
      </w:r>
      <w:bookmarkStart w:id="8" w:name="_heading=h.sfgnxggpw2wn" w:colFirst="0" w:colLast="0"/>
      <w:bookmarkEnd w:id="8"/>
      <w:r w:rsidRPr="00E23BEA">
        <w:rPr>
          <w:sz w:val="24"/>
          <w:szCs w:val="24"/>
        </w:rPr>
        <w:br w:type="page"/>
      </w:r>
    </w:p>
    <w:p w14:paraId="50A385BD" w14:textId="77777777" w:rsidR="00065BF7" w:rsidRDefault="00797A56" w:rsidP="00694197">
      <w:pPr>
        <w:pStyle w:val="Heading1"/>
      </w:pPr>
      <w:bookmarkStart w:id="9" w:name="_Toc180163622"/>
      <w:r>
        <w:lastRenderedPageBreak/>
        <w:t>Appendix</w:t>
      </w:r>
      <w:bookmarkEnd w:id="9"/>
      <w:r>
        <w:t xml:space="preserve"> </w:t>
      </w:r>
    </w:p>
    <w:p w14:paraId="2C4E8837" w14:textId="77777777" w:rsidR="00065BF7" w:rsidRDefault="00797A56" w:rsidP="0069419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Shangri-La Hotels</w:t>
      </w:r>
    </w:p>
    <w:p w14:paraId="5BCC76AD" w14:textId="77777777"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A2F5751" wp14:editId="75358215">
            <wp:extent cx="5943600" cy="47371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3"/>
                    <a:srcRect/>
                    <a:stretch>
                      <a:fillRect/>
                    </a:stretch>
                  </pic:blipFill>
                  <pic:spPr>
                    <a:xfrm>
                      <a:off x="0" y="0"/>
                      <a:ext cx="5943600" cy="4737100"/>
                    </a:xfrm>
                    <a:prstGeom prst="rect">
                      <a:avLst/>
                    </a:prstGeom>
                    <a:ln/>
                  </pic:spPr>
                </pic:pic>
              </a:graphicData>
            </a:graphic>
          </wp:inline>
        </w:drawing>
      </w:r>
    </w:p>
    <w:p w14:paraId="7F2A1DFC" w14:textId="3E5793AB" w:rsidR="00A06857" w:rsidRPr="00A06857" w:rsidRDefault="00A06857" w:rsidP="00694197">
      <w:pPr>
        <w:spacing w:line="360" w:lineRule="auto"/>
        <w:jc w:val="center"/>
        <w:rPr>
          <w:rFonts w:ascii="Times New Roman" w:eastAsia="Times New Roman" w:hAnsi="Times New Roman" w:cs="Times New Roman"/>
          <w:b/>
          <w:bCs/>
          <w:sz w:val="24"/>
          <w:szCs w:val="24"/>
        </w:rPr>
      </w:pPr>
      <w:r w:rsidRPr="00A06857">
        <w:rPr>
          <w:rFonts w:ascii="Times New Roman" w:eastAsia="Times New Roman" w:hAnsi="Times New Roman" w:cs="Times New Roman"/>
          <w:b/>
          <w:bCs/>
          <w:sz w:val="24"/>
          <w:szCs w:val="24"/>
        </w:rPr>
        <w:t>Figure 1: Income statement</w:t>
      </w:r>
    </w:p>
    <w:p w14:paraId="4DF1BCBD" w14:textId="7808EA06"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Shangri-</w:t>
      </w:r>
      <w:r w:rsidR="005B011D">
        <w:rPr>
          <w:rFonts w:ascii="Times New Roman" w:eastAsia="Times New Roman" w:hAnsi="Times New Roman" w:cs="Times New Roman"/>
          <w:sz w:val="24"/>
          <w:szCs w:val="24"/>
        </w:rPr>
        <w:t>L</w:t>
      </w:r>
      <w:r>
        <w:rPr>
          <w:rFonts w:ascii="Times New Roman" w:eastAsia="Times New Roman" w:hAnsi="Times New Roman" w:cs="Times New Roman"/>
          <w:sz w:val="24"/>
          <w:szCs w:val="24"/>
        </w:rPr>
        <w:t>a, 2019)</w:t>
      </w:r>
    </w:p>
    <w:p w14:paraId="4DE27C18" w14:textId="77777777" w:rsidR="00065BF7" w:rsidRDefault="00065BF7" w:rsidP="00694197">
      <w:pPr>
        <w:spacing w:line="360" w:lineRule="auto"/>
        <w:jc w:val="center"/>
        <w:rPr>
          <w:rFonts w:ascii="Times New Roman" w:eastAsia="Times New Roman" w:hAnsi="Times New Roman" w:cs="Times New Roman"/>
          <w:sz w:val="24"/>
          <w:szCs w:val="24"/>
        </w:rPr>
      </w:pPr>
    </w:p>
    <w:p w14:paraId="04BF91F8" w14:textId="77777777"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0CC60A8" wp14:editId="5BA4DEC7">
            <wp:extent cx="5943600" cy="47117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4"/>
                    <a:srcRect/>
                    <a:stretch>
                      <a:fillRect/>
                    </a:stretch>
                  </pic:blipFill>
                  <pic:spPr>
                    <a:xfrm>
                      <a:off x="0" y="0"/>
                      <a:ext cx="5943600" cy="4711700"/>
                    </a:xfrm>
                    <a:prstGeom prst="rect">
                      <a:avLst/>
                    </a:prstGeom>
                    <a:ln/>
                  </pic:spPr>
                </pic:pic>
              </a:graphicData>
            </a:graphic>
          </wp:inline>
        </w:drawing>
      </w:r>
    </w:p>
    <w:p w14:paraId="46D2301D" w14:textId="4F0507EC" w:rsidR="00A06857" w:rsidRPr="00A06857" w:rsidRDefault="00A06857" w:rsidP="00A06857">
      <w:pPr>
        <w:spacing w:line="360" w:lineRule="auto"/>
        <w:jc w:val="center"/>
        <w:rPr>
          <w:rFonts w:ascii="Times New Roman" w:eastAsia="Times New Roman" w:hAnsi="Times New Roman" w:cs="Times New Roman"/>
          <w:b/>
          <w:bCs/>
          <w:sz w:val="24"/>
          <w:szCs w:val="24"/>
        </w:rPr>
      </w:pPr>
      <w:r w:rsidRPr="00A06857">
        <w:rPr>
          <w:rFonts w:ascii="Times New Roman" w:eastAsia="Times New Roman" w:hAnsi="Times New Roman" w:cs="Times New Roman"/>
          <w:b/>
          <w:bCs/>
          <w:sz w:val="24"/>
          <w:szCs w:val="24"/>
        </w:rPr>
        <w:t xml:space="preserve">Figure </w:t>
      </w:r>
      <w:r>
        <w:rPr>
          <w:rFonts w:ascii="Times New Roman" w:eastAsia="Times New Roman" w:hAnsi="Times New Roman" w:cs="Times New Roman"/>
          <w:b/>
          <w:bCs/>
          <w:sz w:val="24"/>
          <w:szCs w:val="24"/>
        </w:rPr>
        <w:t>2</w:t>
      </w:r>
      <w:r w:rsidRPr="00A06857">
        <w:rPr>
          <w:rFonts w:ascii="Times New Roman" w:eastAsia="Times New Roman" w:hAnsi="Times New Roman" w:cs="Times New Roman"/>
          <w:b/>
          <w:bCs/>
          <w:sz w:val="24"/>
          <w:szCs w:val="24"/>
        </w:rPr>
        <w:t>: Income statement</w:t>
      </w:r>
    </w:p>
    <w:p w14:paraId="444F8420" w14:textId="4ADE85E7"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Shangri-</w:t>
      </w:r>
      <w:r w:rsidR="005B011D">
        <w:rPr>
          <w:rFonts w:ascii="Times New Roman" w:eastAsia="Times New Roman" w:hAnsi="Times New Roman" w:cs="Times New Roman"/>
          <w:sz w:val="24"/>
          <w:szCs w:val="24"/>
        </w:rPr>
        <w:t>La</w:t>
      </w:r>
      <w:r>
        <w:rPr>
          <w:rFonts w:ascii="Times New Roman" w:eastAsia="Times New Roman" w:hAnsi="Times New Roman" w:cs="Times New Roman"/>
          <w:sz w:val="24"/>
          <w:szCs w:val="24"/>
        </w:rPr>
        <w:t>, 2021)</w:t>
      </w:r>
    </w:p>
    <w:p w14:paraId="398C9FD5" w14:textId="77777777"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F0358A6" wp14:editId="1E6CC8C6">
            <wp:extent cx="5943600" cy="45847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5"/>
                    <a:srcRect/>
                    <a:stretch>
                      <a:fillRect/>
                    </a:stretch>
                  </pic:blipFill>
                  <pic:spPr>
                    <a:xfrm>
                      <a:off x="0" y="0"/>
                      <a:ext cx="5943600" cy="4584700"/>
                    </a:xfrm>
                    <a:prstGeom prst="rect">
                      <a:avLst/>
                    </a:prstGeom>
                    <a:ln/>
                  </pic:spPr>
                </pic:pic>
              </a:graphicData>
            </a:graphic>
          </wp:inline>
        </w:drawing>
      </w:r>
    </w:p>
    <w:p w14:paraId="0D53A50C" w14:textId="1C590550" w:rsidR="00A06857" w:rsidRPr="00A06857" w:rsidRDefault="00A06857" w:rsidP="00A06857">
      <w:pPr>
        <w:spacing w:line="360" w:lineRule="auto"/>
        <w:jc w:val="center"/>
        <w:rPr>
          <w:rFonts w:ascii="Times New Roman" w:eastAsia="Times New Roman" w:hAnsi="Times New Roman" w:cs="Times New Roman"/>
          <w:b/>
          <w:bCs/>
          <w:sz w:val="24"/>
          <w:szCs w:val="24"/>
        </w:rPr>
      </w:pPr>
      <w:r w:rsidRPr="00A06857">
        <w:rPr>
          <w:rFonts w:ascii="Times New Roman" w:eastAsia="Times New Roman" w:hAnsi="Times New Roman" w:cs="Times New Roman"/>
          <w:b/>
          <w:bCs/>
          <w:sz w:val="24"/>
          <w:szCs w:val="24"/>
        </w:rPr>
        <w:t xml:space="preserve">Figure </w:t>
      </w:r>
      <w:r>
        <w:rPr>
          <w:rFonts w:ascii="Times New Roman" w:eastAsia="Times New Roman" w:hAnsi="Times New Roman" w:cs="Times New Roman"/>
          <w:b/>
          <w:bCs/>
          <w:sz w:val="24"/>
          <w:szCs w:val="24"/>
        </w:rPr>
        <w:t>3</w:t>
      </w:r>
      <w:r w:rsidRPr="00A06857">
        <w:rPr>
          <w:rFonts w:ascii="Times New Roman" w:eastAsia="Times New Roman" w:hAnsi="Times New Roman" w:cs="Times New Roman"/>
          <w:b/>
          <w:bCs/>
          <w:sz w:val="24"/>
          <w:szCs w:val="24"/>
        </w:rPr>
        <w:t>: Income statement</w:t>
      </w:r>
    </w:p>
    <w:p w14:paraId="62DC90E8" w14:textId="47FFF198"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Shangri</w:t>
      </w:r>
      <w:r w:rsidR="005B011D">
        <w:rPr>
          <w:rFonts w:ascii="Times New Roman" w:eastAsia="Times New Roman" w:hAnsi="Times New Roman" w:cs="Times New Roman"/>
          <w:sz w:val="24"/>
          <w:szCs w:val="24"/>
        </w:rPr>
        <w:t>-La</w:t>
      </w:r>
      <w:r>
        <w:rPr>
          <w:rFonts w:ascii="Times New Roman" w:eastAsia="Times New Roman" w:hAnsi="Times New Roman" w:cs="Times New Roman"/>
          <w:sz w:val="24"/>
          <w:szCs w:val="24"/>
        </w:rPr>
        <w:t>, 2023)</w:t>
      </w:r>
    </w:p>
    <w:p w14:paraId="42B00F04" w14:textId="77777777" w:rsidR="00065BF7" w:rsidRDefault="00065BF7" w:rsidP="00694197">
      <w:pPr>
        <w:spacing w:line="360" w:lineRule="auto"/>
        <w:jc w:val="both"/>
        <w:rPr>
          <w:rFonts w:ascii="Times New Roman" w:eastAsia="Times New Roman" w:hAnsi="Times New Roman" w:cs="Times New Roman"/>
          <w:b/>
          <w:sz w:val="24"/>
          <w:szCs w:val="24"/>
        </w:rPr>
      </w:pPr>
    </w:p>
    <w:p w14:paraId="773CD428" w14:textId="77777777" w:rsidR="00065BF7" w:rsidRDefault="00797A56" w:rsidP="00694197">
      <w:pPr>
        <w:spacing w:line="360" w:lineRule="auto"/>
        <w:jc w:val="both"/>
        <w:rPr>
          <w:rFonts w:ascii="Times New Roman" w:eastAsia="Times New Roman" w:hAnsi="Times New Roman" w:cs="Times New Roman"/>
          <w:b/>
          <w:sz w:val="24"/>
          <w:szCs w:val="24"/>
        </w:rPr>
      </w:pPr>
      <w:r>
        <w:br w:type="page"/>
      </w:r>
    </w:p>
    <w:p w14:paraId="73A3FC36" w14:textId="77777777" w:rsidR="00065BF7" w:rsidRDefault="00797A56" w:rsidP="0069419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Premier Inn </w:t>
      </w:r>
    </w:p>
    <w:p w14:paraId="750FA338" w14:textId="77777777"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E5F200E" wp14:editId="325DA7E8">
            <wp:extent cx="5943600" cy="48387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6"/>
                    <a:srcRect/>
                    <a:stretch>
                      <a:fillRect/>
                    </a:stretch>
                  </pic:blipFill>
                  <pic:spPr>
                    <a:xfrm>
                      <a:off x="0" y="0"/>
                      <a:ext cx="5943600" cy="4838700"/>
                    </a:xfrm>
                    <a:prstGeom prst="rect">
                      <a:avLst/>
                    </a:prstGeom>
                    <a:ln/>
                  </pic:spPr>
                </pic:pic>
              </a:graphicData>
            </a:graphic>
          </wp:inline>
        </w:drawing>
      </w:r>
    </w:p>
    <w:p w14:paraId="5395B3E1" w14:textId="78DEFF6B" w:rsidR="00A06857" w:rsidRPr="00A06857" w:rsidRDefault="00A06857" w:rsidP="00A06857">
      <w:pPr>
        <w:spacing w:line="360" w:lineRule="auto"/>
        <w:jc w:val="center"/>
        <w:rPr>
          <w:rFonts w:ascii="Times New Roman" w:eastAsia="Times New Roman" w:hAnsi="Times New Roman" w:cs="Times New Roman"/>
          <w:b/>
          <w:bCs/>
          <w:sz w:val="24"/>
          <w:szCs w:val="24"/>
        </w:rPr>
      </w:pPr>
      <w:r w:rsidRPr="00A06857">
        <w:rPr>
          <w:rFonts w:ascii="Times New Roman" w:eastAsia="Times New Roman" w:hAnsi="Times New Roman" w:cs="Times New Roman"/>
          <w:b/>
          <w:bCs/>
          <w:sz w:val="24"/>
          <w:szCs w:val="24"/>
        </w:rPr>
        <w:t xml:space="preserve">Figure </w:t>
      </w:r>
      <w:r>
        <w:rPr>
          <w:rFonts w:ascii="Times New Roman" w:eastAsia="Times New Roman" w:hAnsi="Times New Roman" w:cs="Times New Roman"/>
          <w:b/>
          <w:bCs/>
          <w:sz w:val="24"/>
          <w:szCs w:val="24"/>
        </w:rPr>
        <w:t>4</w:t>
      </w:r>
      <w:r w:rsidRPr="00A06857">
        <w:rPr>
          <w:rFonts w:ascii="Times New Roman" w:eastAsia="Times New Roman" w:hAnsi="Times New Roman" w:cs="Times New Roman"/>
          <w:b/>
          <w:bCs/>
          <w:sz w:val="24"/>
          <w:szCs w:val="24"/>
        </w:rPr>
        <w:t>: Income statement</w:t>
      </w:r>
    </w:p>
    <w:p w14:paraId="73F58211" w14:textId="24686214"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Premier</w:t>
      </w:r>
      <w:r w:rsidR="005B011D">
        <w:rPr>
          <w:rFonts w:ascii="Times New Roman" w:eastAsia="Times New Roman" w:hAnsi="Times New Roman" w:cs="Times New Roman"/>
          <w:sz w:val="24"/>
          <w:szCs w:val="24"/>
        </w:rPr>
        <w:t xml:space="preserve"> Inn</w:t>
      </w:r>
      <w:r>
        <w:rPr>
          <w:rFonts w:ascii="Times New Roman" w:eastAsia="Times New Roman" w:hAnsi="Times New Roman" w:cs="Times New Roman"/>
          <w:sz w:val="24"/>
          <w:szCs w:val="24"/>
        </w:rPr>
        <w:t>, 2019)</w:t>
      </w:r>
    </w:p>
    <w:p w14:paraId="2C8BC794" w14:textId="77777777" w:rsidR="00065BF7" w:rsidRDefault="00065BF7" w:rsidP="00694197">
      <w:pPr>
        <w:spacing w:line="360" w:lineRule="auto"/>
        <w:jc w:val="center"/>
        <w:rPr>
          <w:rFonts w:ascii="Times New Roman" w:eastAsia="Times New Roman" w:hAnsi="Times New Roman" w:cs="Times New Roman"/>
          <w:sz w:val="24"/>
          <w:szCs w:val="24"/>
        </w:rPr>
      </w:pPr>
    </w:p>
    <w:p w14:paraId="097446EB" w14:textId="77777777"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DFF3B8F" wp14:editId="539CB357">
            <wp:extent cx="5943600" cy="34036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7"/>
                    <a:srcRect/>
                    <a:stretch>
                      <a:fillRect/>
                    </a:stretch>
                  </pic:blipFill>
                  <pic:spPr>
                    <a:xfrm>
                      <a:off x="0" y="0"/>
                      <a:ext cx="5943600" cy="3403600"/>
                    </a:xfrm>
                    <a:prstGeom prst="rect">
                      <a:avLst/>
                    </a:prstGeom>
                    <a:ln/>
                  </pic:spPr>
                </pic:pic>
              </a:graphicData>
            </a:graphic>
          </wp:inline>
        </w:drawing>
      </w:r>
    </w:p>
    <w:p w14:paraId="0BECA1DE" w14:textId="137F1157" w:rsidR="00A06857" w:rsidRPr="00A06857" w:rsidRDefault="00A06857" w:rsidP="00A06857">
      <w:pPr>
        <w:spacing w:line="360" w:lineRule="auto"/>
        <w:jc w:val="center"/>
        <w:rPr>
          <w:rFonts w:ascii="Times New Roman" w:eastAsia="Times New Roman" w:hAnsi="Times New Roman" w:cs="Times New Roman"/>
          <w:b/>
          <w:bCs/>
          <w:sz w:val="24"/>
          <w:szCs w:val="24"/>
        </w:rPr>
      </w:pPr>
      <w:r w:rsidRPr="00A06857">
        <w:rPr>
          <w:rFonts w:ascii="Times New Roman" w:eastAsia="Times New Roman" w:hAnsi="Times New Roman" w:cs="Times New Roman"/>
          <w:b/>
          <w:bCs/>
          <w:sz w:val="24"/>
          <w:szCs w:val="24"/>
        </w:rPr>
        <w:t xml:space="preserve">Figure </w:t>
      </w:r>
      <w:r>
        <w:rPr>
          <w:rFonts w:ascii="Times New Roman" w:eastAsia="Times New Roman" w:hAnsi="Times New Roman" w:cs="Times New Roman"/>
          <w:b/>
          <w:bCs/>
          <w:sz w:val="24"/>
          <w:szCs w:val="24"/>
        </w:rPr>
        <w:t>6</w:t>
      </w:r>
      <w:r w:rsidRPr="00A06857">
        <w:rPr>
          <w:rFonts w:ascii="Times New Roman" w:eastAsia="Times New Roman" w:hAnsi="Times New Roman" w:cs="Times New Roman"/>
          <w:b/>
          <w:bCs/>
          <w:sz w:val="24"/>
          <w:szCs w:val="24"/>
        </w:rPr>
        <w:t>: Income statement</w:t>
      </w:r>
    </w:p>
    <w:p w14:paraId="4CD16A28" w14:textId="1F1233BF"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Premier</w:t>
      </w:r>
      <w:r w:rsidR="005B011D">
        <w:rPr>
          <w:rFonts w:ascii="Times New Roman" w:eastAsia="Times New Roman" w:hAnsi="Times New Roman" w:cs="Times New Roman"/>
          <w:sz w:val="24"/>
          <w:szCs w:val="24"/>
        </w:rPr>
        <w:t xml:space="preserve"> Inn</w:t>
      </w:r>
      <w:r>
        <w:rPr>
          <w:rFonts w:ascii="Times New Roman" w:eastAsia="Times New Roman" w:hAnsi="Times New Roman" w:cs="Times New Roman"/>
          <w:sz w:val="24"/>
          <w:szCs w:val="24"/>
        </w:rPr>
        <w:t>, 2021)</w:t>
      </w:r>
    </w:p>
    <w:p w14:paraId="18E250A2" w14:textId="77777777"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D98FB01" wp14:editId="30E22C82">
            <wp:extent cx="5943600" cy="32766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8"/>
                    <a:srcRect/>
                    <a:stretch>
                      <a:fillRect/>
                    </a:stretch>
                  </pic:blipFill>
                  <pic:spPr>
                    <a:xfrm>
                      <a:off x="0" y="0"/>
                      <a:ext cx="5943600" cy="3276600"/>
                    </a:xfrm>
                    <a:prstGeom prst="rect">
                      <a:avLst/>
                    </a:prstGeom>
                    <a:ln/>
                  </pic:spPr>
                </pic:pic>
              </a:graphicData>
            </a:graphic>
          </wp:inline>
        </w:drawing>
      </w:r>
    </w:p>
    <w:p w14:paraId="1219A131" w14:textId="6E2F0505" w:rsidR="00A06857" w:rsidRPr="00A06857" w:rsidRDefault="00A06857" w:rsidP="00A06857">
      <w:pPr>
        <w:spacing w:line="360" w:lineRule="auto"/>
        <w:jc w:val="center"/>
        <w:rPr>
          <w:rFonts w:ascii="Times New Roman" w:eastAsia="Times New Roman" w:hAnsi="Times New Roman" w:cs="Times New Roman"/>
          <w:b/>
          <w:bCs/>
          <w:sz w:val="24"/>
          <w:szCs w:val="24"/>
        </w:rPr>
      </w:pPr>
      <w:r w:rsidRPr="00A06857">
        <w:rPr>
          <w:rFonts w:ascii="Times New Roman" w:eastAsia="Times New Roman" w:hAnsi="Times New Roman" w:cs="Times New Roman"/>
          <w:b/>
          <w:bCs/>
          <w:sz w:val="24"/>
          <w:szCs w:val="24"/>
        </w:rPr>
        <w:t xml:space="preserve">Figure </w:t>
      </w:r>
      <w:r>
        <w:rPr>
          <w:rFonts w:ascii="Times New Roman" w:eastAsia="Times New Roman" w:hAnsi="Times New Roman" w:cs="Times New Roman"/>
          <w:b/>
          <w:bCs/>
          <w:sz w:val="24"/>
          <w:szCs w:val="24"/>
        </w:rPr>
        <w:t>7</w:t>
      </w:r>
      <w:r w:rsidRPr="00A06857">
        <w:rPr>
          <w:rFonts w:ascii="Times New Roman" w:eastAsia="Times New Roman" w:hAnsi="Times New Roman" w:cs="Times New Roman"/>
          <w:b/>
          <w:bCs/>
          <w:sz w:val="24"/>
          <w:szCs w:val="24"/>
        </w:rPr>
        <w:t>: Income statement</w:t>
      </w:r>
    </w:p>
    <w:p w14:paraId="3D3C10FF" w14:textId="35484320" w:rsidR="00065BF7" w:rsidRDefault="00797A56" w:rsidP="0069419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Premier</w:t>
      </w:r>
      <w:r w:rsidR="005B011D">
        <w:rPr>
          <w:rFonts w:ascii="Times New Roman" w:eastAsia="Times New Roman" w:hAnsi="Times New Roman" w:cs="Times New Roman"/>
          <w:sz w:val="24"/>
          <w:szCs w:val="24"/>
        </w:rPr>
        <w:t xml:space="preserve"> Inn</w:t>
      </w:r>
      <w:r>
        <w:rPr>
          <w:rFonts w:ascii="Times New Roman" w:eastAsia="Times New Roman" w:hAnsi="Times New Roman" w:cs="Times New Roman"/>
          <w:sz w:val="24"/>
          <w:szCs w:val="24"/>
        </w:rPr>
        <w:t>, 2023)</w:t>
      </w:r>
    </w:p>
    <w:p w14:paraId="6CBF7D18" w14:textId="77777777" w:rsidR="00065BF7" w:rsidRDefault="00065BF7" w:rsidP="00694197">
      <w:pPr>
        <w:spacing w:line="360" w:lineRule="auto"/>
        <w:jc w:val="both"/>
        <w:rPr>
          <w:rFonts w:ascii="Times New Roman" w:eastAsia="Times New Roman" w:hAnsi="Times New Roman" w:cs="Times New Roman"/>
          <w:sz w:val="24"/>
          <w:szCs w:val="24"/>
        </w:rPr>
      </w:pPr>
    </w:p>
    <w:sectPr w:rsidR="00065BF7" w:rsidSect="00065BF7">
      <w:footerReference w:type="default" r:id="rId3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E43B9" w14:textId="77777777" w:rsidR="00F83361" w:rsidRDefault="00F83361" w:rsidP="00065BF7">
      <w:pPr>
        <w:spacing w:line="240" w:lineRule="auto"/>
      </w:pPr>
      <w:r>
        <w:separator/>
      </w:r>
    </w:p>
  </w:endnote>
  <w:endnote w:type="continuationSeparator" w:id="0">
    <w:p w14:paraId="17533A79" w14:textId="77777777" w:rsidR="00F83361" w:rsidRDefault="00F83361" w:rsidP="00065B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2EC06" w14:textId="77777777" w:rsidR="00065BF7" w:rsidRDefault="00065BF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797A56">
      <w:rPr>
        <w:color w:val="000000"/>
      </w:rPr>
      <w:instrText>PAGE</w:instrText>
    </w:r>
    <w:r>
      <w:rPr>
        <w:color w:val="000000"/>
      </w:rPr>
      <w:fldChar w:fldCharType="separate"/>
    </w:r>
    <w:r w:rsidR="00D52239">
      <w:rPr>
        <w:noProof/>
        <w:color w:val="000000"/>
      </w:rPr>
      <w:t>14</w:t>
    </w:r>
    <w:r>
      <w:rPr>
        <w:color w:val="000000"/>
      </w:rPr>
      <w:fldChar w:fldCharType="end"/>
    </w:r>
  </w:p>
  <w:p w14:paraId="1525652B" w14:textId="77777777" w:rsidR="00065BF7" w:rsidRDefault="00065BF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4464D" w14:textId="77777777" w:rsidR="00F83361" w:rsidRDefault="00F83361" w:rsidP="00065BF7">
      <w:pPr>
        <w:spacing w:line="240" w:lineRule="auto"/>
      </w:pPr>
      <w:r>
        <w:separator/>
      </w:r>
    </w:p>
  </w:footnote>
  <w:footnote w:type="continuationSeparator" w:id="0">
    <w:p w14:paraId="7B70E203" w14:textId="77777777" w:rsidR="00F83361" w:rsidRDefault="00F83361" w:rsidP="00065B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E64B5C"/>
    <w:multiLevelType w:val="hybridMultilevel"/>
    <w:tmpl w:val="A77CB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85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BF7"/>
    <w:rsid w:val="000011B1"/>
    <w:rsid w:val="000126DD"/>
    <w:rsid w:val="000226BD"/>
    <w:rsid w:val="00033137"/>
    <w:rsid w:val="0003647B"/>
    <w:rsid w:val="000428FF"/>
    <w:rsid w:val="00056B2B"/>
    <w:rsid w:val="000602B6"/>
    <w:rsid w:val="00061553"/>
    <w:rsid w:val="00065BF7"/>
    <w:rsid w:val="0006605D"/>
    <w:rsid w:val="00067465"/>
    <w:rsid w:val="000802BE"/>
    <w:rsid w:val="00087EC3"/>
    <w:rsid w:val="000A57FD"/>
    <w:rsid w:val="000A68B7"/>
    <w:rsid w:val="000B45CD"/>
    <w:rsid w:val="000C5B5F"/>
    <w:rsid w:val="000D01C0"/>
    <w:rsid w:val="000F5460"/>
    <w:rsid w:val="00110F94"/>
    <w:rsid w:val="00122222"/>
    <w:rsid w:val="0012786F"/>
    <w:rsid w:val="00143B72"/>
    <w:rsid w:val="00152BF2"/>
    <w:rsid w:val="00171C44"/>
    <w:rsid w:val="001748C9"/>
    <w:rsid w:val="00184051"/>
    <w:rsid w:val="001933C9"/>
    <w:rsid w:val="001A32E2"/>
    <w:rsid w:val="001B2F68"/>
    <w:rsid w:val="001B3364"/>
    <w:rsid w:val="001C3A66"/>
    <w:rsid w:val="001C505A"/>
    <w:rsid w:val="001D31BA"/>
    <w:rsid w:val="001D688B"/>
    <w:rsid w:val="001D6E51"/>
    <w:rsid w:val="001E5E07"/>
    <w:rsid w:val="001E7B3F"/>
    <w:rsid w:val="00260A65"/>
    <w:rsid w:val="00270176"/>
    <w:rsid w:val="002B442A"/>
    <w:rsid w:val="002C4684"/>
    <w:rsid w:val="002E2F55"/>
    <w:rsid w:val="002F4658"/>
    <w:rsid w:val="00307C05"/>
    <w:rsid w:val="00312B34"/>
    <w:rsid w:val="00317B3F"/>
    <w:rsid w:val="00323015"/>
    <w:rsid w:val="00324845"/>
    <w:rsid w:val="00367E0A"/>
    <w:rsid w:val="00373696"/>
    <w:rsid w:val="00387B57"/>
    <w:rsid w:val="00397DF0"/>
    <w:rsid w:val="003A2191"/>
    <w:rsid w:val="003C088C"/>
    <w:rsid w:val="003D42DD"/>
    <w:rsid w:val="003D7A7F"/>
    <w:rsid w:val="003E3704"/>
    <w:rsid w:val="00410C44"/>
    <w:rsid w:val="00417492"/>
    <w:rsid w:val="00420D2B"/>
    <w:rsid w:val="00424019"/>
    <w:rsid w:val="0042682E"/>
    <w:rsid w:val="0044693A"/>
    <w:rsid w:val="00453AC8"/>
    <w:rsid w:val="00453F92"/>
    <w:rsid w:val="00480FDB"/>
    <w:rsid w:val="004C0EF9"/>
    <w:rsid w:val="004D28C9"/>
    <w:rsid w:val="004E4004"/>
    <w:rsid w:val="004E5283"/>
    <w:rsid w:val="004F23B8"/>
    <w:rsid w:val="0050679F"/>
    <w:rsid w:val="005529A1"/>
    <w:rsid w:val="0057672E"/>
    <w:rsid w:val="00581720"/>
    <w:rsid w:val="005914FC"/>
    <w:rsid w:val="005931E7"/>
    <w:rsid w:val="005A28EF"/>
    <w:rsid w:val="005B011D"/>
    <w:rsid w:val="005F4E48"/>
    <w:rsid w:val="006023D8"/>
    <w:rsid w:val="00612946"/>
    <w:rsid w:val="00641B8E"/>
    <w:rsid w:val="00660B7B"/>
    <w:rsid w:val="00687BB0"/>
    <w:rsid w:val="00693A97"/>
    <w:rsid w:val="00694197"/>
    <w:rsid w:val="006A1637"/>
    <w:rsid w:val="006A2950"/>
    <w:rsid w:val="006A3221"/>
    <w:rsid w:val="006B03A6"/>
    <w:rsid w:val="006C2BB4"/>
    <w:rsid w:val="006C37C9"/>
    <w:rsid w:val="006D3FD2"/>
    <w:rsid w:val="006F2353"/>
    <w:rsid w:val="006F7324"/>
    <w:rsid w:val="007538C6"/>
    <w:rsid w:val="00753A2A"/>
    <w:rsid w:val="00754991"/>
    <w:rsid w:val="0076454A"/>
    <w:rsid w:val="007723E4"/>
    <w:rsid w:val="00774368"/>
    <w:rsid w:val="00774DF5"/>
    <w:rsid w:val="00782316"/>
    <w:rsid w:val="00787AB3"/>
    <w:rsid w:val="00790C72"/>
    <w:rsid w:val="00792E08"/>
    <w:rsid w:val="007958B4"/>
    <w:rsid w:val="00797A56"/>
    <w:rsid w:val="007B0CAC"/>
    <w:rsid w:val="007B2291"/>
    <w:rsid w:val="007B5CA0"/>
    <w:rsid w:val="007E1E3D"/>
    <w:rsid w:val="007E2B0E"/>
    <w:rsid w:val="007F4DFF"/>
    <w:rsid w:val="0080195F"/>
    <w:rsid w:val="008063EE"/>
    <w:rsid w:val="00813109"/>
    <w:rsid w:val="00822284"/>
    <w:rsid w:val="00864078"/>
    <w:rsid w:val="0086517D"/>
    <w:rsid w:val="00893F8A"/>
    <w:rsid w:val="008A4160"/>
    <w:rsid w:val="008A575D"/>
    <w:rsid w:val="008B76EA"/>
    <w:rsid w:val="008C4BE2"/>
    <w:rsid w:val="008D3125"/>
    <w:rsid w:val="00920192"/>
    <w:rsid w:val="009311CC"/>
    <w:rsid w:val="00932B8E"/>
    <w:rsid w:val="00935CE4"/>
    <w:rsid w:val="00941A77"/>
    <w:rsid w:val="00962416"/>
    <w:rsid w:val="009634F4"/>
    <w:rsid w:val="00965FA2"/>
    <w:rsid w:val="00972010"/>
    <w:rsid w:val="00975CE3"/>
    <w:rsid w:val="00996546"/>
    <w:rsid w:val="009A1327"/>
    <w:rsid w:val="009B4BB0"/>
    <w:rsid w:val="009C56B4"/>
    <w:rsid w:val="009C5E4F"/>
    <w:rsid w:val="009E4429"/>
    <w:rsid w:val="009F5950"/>
    <w:rsid w:val="00A00128"/>
    <w:rsid w:val="00A0447D"/>
    <w:rsid w:val="00A05AB6"/>
    <w:rsid w:val="00A061CB"/>
    <w:rsid w:val="00A06857"/>
    <w:rsid w:val="00A171CE"/>
    <w:rsid w:val="00A178C3"/>
    <w:rsid w:val="00A22436"/>
    <w:rsid w:val="00A26264"/>
    <w:rsid w:val="00A27D57"/>
    <w:rsid w:val="00A43BE1"/>
    <w:rsid w:val="00A55C5C"/>
    <w:rsid w:val="00A66ACA"/>
    <w:rsid w:val="00A84F65"/>
    <w:rsid w:val="00AB507E"/>
    <w:rsid w:val="00AD1F15"/>
    <w:rsid w:val="00AF0534"/>
    <w:rsid w:val="00AF2D8A"/>
    <w:rsid w:val="00B01E42"/>
    <w:rsid w:val="00B03ACB"/>
    <w:rsid w:val="00B25E34"/>
    <w:rsid w:val="00B84207"/>
    <w:rsid w:val="00B85A79"/>
    <w:rsid w:val="00B97D3D"/>
    <w:rsid w:val="00BB0DA8"/>
    <w:rsid w:val="00BC2A9B"/>
    <w:rsid w:val="00BC37C9"/>
    <w:rsid w:val="00BC67EB"/>
    <w:rsid w:val="00BE2998"/>
    <w:rsid w:val="00BE32F0"/>
    <w:rsid w:val="00BE5EE3"/>
    <w:rsid w:val="00BF6653"/>
    <w:rsid w:val="00C02B5E"/>
    <w:rsid w:val="00C11927"/>
    <w:rsid w:val="00C14DC3"/>
    <w:rsid w:val="00C37475"/>
    <w:rsid w:val="00C416ED"/>
    <w:rsid w:val="00C7079A"/>
    <w:rsid w:val="00C72050"/>
    <w:rsid w:val="00C73C25"/>
    <w:rsid w:val="00C76677"/>
    <w:rsid w:val="00C76F61"/>
    <w:rsid w:val="00C87C90"/>
    <w:rsid w:val="00C93863"/>
    <w:rsid w:val="00CA24D6"/>
    <w:rsid w:val="00CB3669"/>
    <w:rsid w:val="00CC39CF"/>
    <w:rsid w:val="00CD7ABC"/>
    <w:rsid w:val="00CF273E"/>
    <w:rsid w:val="00D227D7"/>
    <w:rsid w:val="00D23CD0"/>
    <w:rsid w:val="00D271AF"/>
    <w:rsid w:val="00D303DD"/>
    <w:rsid w:val="00D35CAA"/>
    <w:rsid w:val="00D52239"/>
    <w:rsid w:val="00D60F73"/>
    <w:rsid w:val="00D7706B"/>
    <w:rsid w:val="00D81370"/>
    <w:rsid w:val="00D947A4"/>
    <w:rsid w:val="00DA6718"/>
    <w:rsid w:val="00DD6393"/>
    <w:rsid w:val="00DE45AA"/>
    <w:rsid w:val="00E033DB"/>
    <w:rsid w:val="00E23BEA"/>
    <w:rsid w:val="00E346C1"/>
    <w:rsid w:val="00E82C00"/>
    <w:rsid w:val="00EA39B9"/>
    <w:rsid w:val="00EA6E47"/>
    <w:rsid w:val="00EB0394"/>
    <w:rsid w:val="00EB0830"/>
    <w:rsid w:val="00EB40DC"/>
    <w:rsid w:val="00EC33FD"/>
    <w:rsid w:val="00EC66CB"/>
    <w:rsid w:val="00F2614E"/>
    <w:rsid w:val="00F27598"/>
    <w:rsid w:val="00F331E7"/>
    <w:rsid w:val="00F406AD"/>
    <w:rsid w:val="00F476C2"/>
    <w:rsid w:val="00F74249"/>
    <w:rsid w:val="00F83361"/>
    <w:rsid w:val="00F956C7"/>
    <w:rsid w:val="00FB44C4"/>
    <w:rsid w:val="00FB48EA"/>
    <w:rsid w:val="00FB58D9"/>
    <w:rsid w:val="00FC686B"/>
    <w:rsid w:val="00FD77B9"/>
    <w:rsid w:val="00FE447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3FA3D"/>
  <w15:docId w15:val="{B9164EE8-521F-4693-9B14-6654F0CFC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232"/>
  </w:style>
  <w:style w:type="paragraph" w:styleId="Heading1">
    <w:name w:val="heading 1"/>
    <w:basedOn w:val="Normal3"/>
    <w:next w:val="Normal3"/>
    <w:rsid w:val="00032EFC"/>
    <w:pPr>
      <w:keepNext/>
      <w:keepLines/>
      <w:spacing w:line="360" w:lineRule="auto"/>
      <w:jc w:val="both"/>
      <w:outlineLvl w:val="0"/>
    </w:pPr>
    <w:rPr>
      <w:rFonts w:ascii="Times New Roman" w:hAnsi="Times New Roman"/>
      <w:b/>
      <w:sz w:val="32"/>
      <w:szCs w:val="40"/>
    </w:rPr>
  </w:style>
  <w:style w:type="paragraph" w:styleId="Heading2">
    <w:name w:val="heading 2"/>
    <w:basedOn w:val="Normal3"/>
    <w:next w:val="Normal3"/>
    <w:rsid w:val="00D928B5"/>
    <w:pPr>
      <w:keepNext/>
      <w:keepLines/>
      <w:spacing w:before="360" w:after="120"/>
      <w:outlineLvl w:val="1"/>
    </w:pPr>
    <w:rPr>
      <w:sz w:val="32"/>
      <w:szCs w:val="32"/>
    </w:rPr>
  </w:style>
  <w:style w:type="paragraph" w:styleId="Heading3">
    <w:name w:val="heading 3"/>
    <w:basedOn w:val="Normal3"/>
    <w:next w:val="Normal3"/>
    <w:rsid w:val="00D928B5"/>
    <w:pPr>
      <w:keepNext/>
      <w:keepLines/>
      <w:spacing w:before="320" w:after="80"/>
      <w:outlineLvl w:val="2"/>
    </w:pPr>
    <w:rPr>
      <w:color w:val="434343"/>
      <w:sz w:val="28"/>
      <w:szCs w:val="28"/>
    </w:rPr>
  </w:style>
  <w:style w:type="paragraph" w:styleId="Heading4">
    <w:name w:val="heading 4"/>
    <w:basedOn w:val="Normal3"/>
    <w:next w:val="Normal3"/>
    <w:rsid w:val="00D928B5"/>
    <w:pPr>
      <w:keepNext/>
      <w:keepLines/>
      <w:spacing w:before="280" w:after="80"/>
      <w:outlineLvl w:val="3"/>
    </w:pPr>
    <w:rPr>
      <w:color w:val="666666"/>
      <w:sz w:val="24"/>
      <w:szCs w:val="24"/>
    </w:rPr>
  </w:style>
  <w:style w:type="paragraph" w:styleId="Heading5">
    <w:name w:val="heading 5"/>
    <w:basedOn w:val="Normal3"/>
    <w:next w:val="Normal3"/>
    <w:rsid w:val="00D928B5"/>
    <w:pPr>
      <w:keepNext/>
      <w:keepLines/>
      <w:spacing w:before="240" w:after="80"/>
      <w:outlineLvl w:val="4"/>
    </w:pPr>
    <w:rPr>
      <w:color w:val="666666"/>
    </w:rPr>
  </w:style>
  <w:style w:type="paragraph" w:styleId="Heading6">
    <w:name w:val="heading 6"/>
    <w:basedOn w:val="Normal3"/>
    <w:next w:val="Normal3"/>
    <w:rsid w:val="00D928B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65BF7"/>
  </w:style>
  <w:style w:type="paragraph" w:styleId="Title">
    <w:name w:val="Title"/>
    <w:basedOn w:val="Normal3"/>
    <w:next w:val="Normal3"/>
    <w:rsid w:val="00D928B5"/>
    <w:pPr>
      <w:keepNext/>
      <w:keepLines/>
      <w:spacing w:after="60"/>
    </w:pPr>
    <w:rPr>
      <w:sz w:val="52"/>
      <w:szCs w:val="52"/>
    </w:rPr>
  </w:style>
  <w:style w:type="paragraph" w:customStyle="1" w:styleId="Normal2">
    <w:name w:val="Normal2"/>
    <w:rsid w:val="006828ED"/>
  </w:style>
  <w:style w:type="paragraph" w:customStyle="1" w:styleId="Normal3">
    <w:name w:val="Normal3"/>
    <w:rsid w:val="00D928B5"/>
  </w:style>
  <w:style w:type="paragraph" w:styleId="Subtitle">
    <w:name w:val="Subtitle"/>
    <w:basedOn w:val="Normal"/>
    <w:next w:val="Normal"/>
    <w:rsid w:val="00065BF7"/>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032EF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2EFC"/>
  </w:style>
  <w:style w:type="paragraph" w:styleId="Footer">
    <w:name w:val="footer"/>
    <w:basedOn w:val="Normal"/>
    <w:link w:val="FooterChar"/>
    <w:uiPriority w:val="99"/>
    <w:unhideWhenUsed/>
    <w:rsid w:val="00032EFC"/>
    <w:pPr>
      <w:tabs>
        <w:tab w:val="center" w:pos="4680"/>
        <w:tab w:val="right" w:pos="9360"/>
      </w:tabs>
      <w:spacing w:line="240" w:lineRule="auto"/>
    </w:pPr>
  </w:style>
  <w:style w:type="character" w:customStyle="1" w:styleId="FooterChar">
    <w:name w:val="Footer Char"/>
    <w:basedOn w:val="DefaultParagraphFont"/>
    <w:link w:val="Footer"/>
    <w:uiPriority w:val="99"/>
    <w:rsid w:val="00032EFC"/>
  </w:style>
  <w:style w:type="paragraph" w:styleId="BalloonText">
    <w:name w:val="Balloon Text"/>
    <w:basedOn w:val="Normal"/>
    <w:link w:val="BalloonTextChar"/>
    <w:uiPriority w:val="99"/>
    <w:semiHidden/>
    <w:unhideWhenUsed/>
    <w:rsid w:val="00032E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2EFC"/>
    <w:rPr>
      <w:rFonts w:ascii="Tahoma" w:hAnsi="Tahoma" w:cs="Tahoma"/>
      <w:sz w:val="16"/>
      <w:szCs w:val="16"/>
    </w:rPr>
  </w:style>
  <w:style w:type="paragraph" w:styleId="TOCHeading">
    <w:name w:val="TOC Heading"/>
    <w:basedOn w:val="Heading1"/>
    <w:next w:val="Normal"/>
    <w:uiPriority w:val="39"/>
    <w:unhideWhenUsed/>
    <w:qFormat/>
    <w:rsid w:val="00032EFC"/>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32EFC"/>
    <w:pPr>
      <w:spacing w:after="100"/>
    </w:pPr>
  </w:style>
  <w:style w:type="character" w:styleId="Hyperlink">
    <w:name w:val="Hyperlink"/>
    <w:basedOn w:val="DefaultParagraphFont"/>
    <w:uiPriority w:val="99"/>
    <w:unhideWhenUsed/>
    <w:rsid w:val="00032EFC"/>
    <w:rPr>
      <w:color w:val="0000FF" w:themeColor="hyperlink"/>
      <w:u w:val="single"/>
    </w:rPr>
  </w:style>
  <w:style w:type="table" w:customStyle="1" w:styleId="a">
    <w:basedOn w:val="TableNormal"/>
    <w:rsid w:val="00065BF7"/>
    <w:tblPr>
      <w:tblStyleRowBandSize w:val="1"/>
      <w:tblStyleColBandSize w:val="1"/>
      <w:tblCellMar>
        <w:top w:w="100" w:type="dxa"/>
        <w:left w:w="100" w:type="dxa"/>
        <w:bottom w:w="100" w:type="dxa"/>
        <w:right w:w="100" w:type="dxa"/>
      </w:tblCellMar>
    </w:tblPr>
  </w:style>
  <w:style w:type="table" w:customStyle="1" w:styleId="a0">
    <w:basedOn w:val="TableNormal"/>
    <w:rsid w:val="00065BF7"/>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694197"/>
    <w:pPr>
      <w:ind w:left="720"/>
      <w:contextualSpacing/>
    </w:pPr>
  </w:style>
  <w:style w:type="character" w:styleId="UnresolvedMention">
    <w:name w:val="Unresolved Mention"/>
    <w:basedOn w:val="DefaultParagraphFont"/>
    <w:uiPriority w:val="99"/>
    <w:semiHidden/>
    <w:unhideWhenUsed/>
    <w:rsid w:val="007B0CAC"/>
    <w:rPr>
      <w:color w:val="605E5C"/>
      <w:shd w:val="clear" w:color="auto" w:fill="E1DFDD"/>
    </w:rPr>
  </w:style>
  <w:style w:type="paragraph" w:styleId="TOC2">
    <w:name w:val="toc 2"/>
    <w:basedOn w:val="Normal"/>
    <w:next w:val="Normal"/>
    <w:autoRedefine/>
    <w:uiPriority w:val="39"/>
    <w:unhideWhenUsed/>
    <w:rsid w:val="00FE4473"/>
    <w:pPr>
      <w:spacing w:after="100" w:line="259" w:lineRule="auto"/>
      <w:ind w:left="220"/>
    </w:pPr>
    <w:rPr>
      <w:rFonts w:asciiTheme="minorHAnsi" w:eastAsiaTheme="minorEastAsia" w:hAnsiTheme="minorHAnsi" w:cs="Times New Roman"/>
    </w:rPr>
  </w:style>
  <w:style w:type="paragraph" w:styleId="TOC3">
    <w:name w:val="toc 3"/>
    <w:basedOn w:val="Normal"/>
    <w:next w:val="Normal"/>
    <w:autoRedefine/>
    <w:uiPriority w:val="39"/>
    <w:unhideWhenUsed/>
    <w:rsid w:val="00FE4473"/>
    <w:pPr>
      <w:spacing w:after="100" w:line="259" w:lineRule="auto"/>
      <w:ind w:left="440"/>
    </w:pPr>
    <w:rPr>
      <w:rFonts w:asciiTheme="minorHAnsi" w:eastAsiaTheme="minorEastAsia"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find-and-update.company-information.service.gov.uk/company/01751095" TargetMode="External"/><Relationship Id="rId18" Type="http://schemas.openxmlformats.org/officeDocument/2006/relationships/hyperlink" Target="https://cdn.whitbread.co.uk/media/2021/05/05141427/23076_Whitbread_AR2020_web.pdf" TargetMode="External"/><Relationship Id="rId26" Type="http://schemas.openxmlformats.org/officeDocument/2006/relationships/hyperlink" Target="https://sitecore-cd.shangri-la.com/-/media/Project/Shangri-La-Group/Investor/Files/Public-Disclosures/Financial-Information/Financial-Reports/2019Annual-Report-Eng.pdf" TargetMode="External"/><Relationship Id="rId39" Type="http://schemas.openxmlformats.org/officeDocument/2006/relationships/footer" Target="footer1.xml"/><Relationship Id="rId21" Type="http://schemas.openxmlformats.org/officeDocument/2006/relationships/hyperlink" Target="https://www.premierinn.com/gb/en/news/2021/net-zero-carbon-emissions.html" TargetMode="External"/><Relationship Id="rId34" Type="http://schemas.openxmlformats.org/officeDocument/2006/relationships/image" Target="media/image3.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dn.whitbread.co.uk/media/2023/04/Final-FY23-RNS-Final-Combined.pdf" TargetMode="External"/><Relationship Id="rId20" Type="http://schemas.openxmlformats.org/officeDocument/2006/relationships/hyperlink" Target="https://www.premierinn.com/gb/en/home.html" TargetMode="External"/><Relationship Id="rId29" Type="http://schemas.openxmlformats.org/officeDocument/2006/relationships/hyperlink" Target="https://www.shangrilaexperiences.com/community-and-social-impac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itecore-cd.shangri-la.com/-/media/Project/Shangri-La-Group/Investor/Files/Public-Disclosures/Latest-Top-Publications/2023_Annual_Report_E.pdf" TargetMode="External"/><Relationship Id="rId32" Type="http://schemas.openxmlformats.org/officeDocument/2006/relationships/hyperlink" Target="https://www.statista.com/statistics/1364712/hotel-industry-market-size-uk/" TargetMode="External"/><Relationship Id="rId37" Type="http://schemas.openxmlformats.org/officeDocument/2006/relationships/image" Target="media/image6.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dn.whitbread.co.uk/media/2023/08/The-Economic-Impact-of-Premier-Inn-hotels_2022-study_final.pdf" TargetMode="External"/><Relationship Id="rId23" Type="http://schemas.openxmlformats.org/officeDocument/2006/relationships/hyperlink" Target="https://www.shangri-la.com/london/shangrila/about/" TargetMode="External"/><Relationship Id="rId28" Type="http://schemas.openxmlformats.org/officeDocument/2006/relationships/hyperlink" Target="https://www.shangri-la.com/kualalumpur/shangrila/about/corporate-social-responsibility/" TargetMode="External"/><Relationship Id="rId36"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www.premierinn.com/gb/en/why/force-for%20good.html#:~:text=Over%20the%20next%20five%20years,care%20and%20save%20more%20lives" TargetMode="External"/><Relationship Id="rId31" Type="http://schemas.openxmlformats.org/officeDocument/2006/relationships/hyperlink" Target="https://www.shangri-la.com/group/our-sto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ospitalityinside.com/en/Premier-Inn-Force-for-Good-more-than-green-energy" TargetMode="External"/><Relationship Id="rId22" Type="http://schemas.openxmlformats.org/officeDocument/2006/relationships/hyperlink" Target="https://www.premierinn.com/gb/en/why/gosh-childrens-charity.html" TargetMode="External"/><Relationship Id="rId27" Type="http://schemas.openxmlformats.org/officeDocument/2006/relationships/hyperlink" Target="https://sitecore-cd.shangri-la.com/-/media/Project/Shangri-La-Group/Investor/Files/Public-Disclosures/Latest-Top-Publications/2021_Annual-Report_E.pdf" TargetMode="External"/><Relationship Id="rId30" Type="http://schemas.openxmlformats.org/officeDocument/2006/relationships/hyperlink" Target="https://www.shangri-la.com/" TargetMode="External"/><Relationship Id="rId35" Type="http://schemas.openxmlformats.org/officeDocument/2006/relationships/image" Target="media/image4.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hotelmanagement-network.com/data-insights/shangri-la-asia-net-zero-targets/" TargetMode="External"/><Relationship Id="rId17" Type="http://schemas.openxmlformats.org/officeDocument/2006/relationships/hyperlink" Target="https://cdn.whitbread.co.uk/media/2021/02/03114337/2019-annual-report-and-accounts.pdf" TargetMode="External"/><Relationship Id="rId25" Type="http://schemas.openxmlformats.org/officeDocument/2006/relationships/hyperlink" Target="https://www.shangri-la.com/kualalumpur/shangrila/about/corporate-social-responsibility/" TargetMode="External"/><Relationship Id="rId33" Type="http://schemas.openxmlformats.org/officeDocument/2006/relationships/image" Target="media/image2.png"/><Relationship Id="rId3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xrbVJ33yqMj/LLeJHc5U5dErnw==">CgMxLjAyCWguNGQzNG9nODIJaC4yczhleW8xMgloLjE3ZHA4dnUyCWguM3JkY3JqbjIJaC4yNmluMXJnMghoLmxueGJ6OTIJaC4zNW5rdW4yMgloLjFrc3Y0dXYyDmguc2ZnbnhnZ3B3MnduOAByITE1Sm9IbWxXdjZ5elVLSlBaa2hzUVVaaW96LTVoaEp4WA==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F97390824EB094AB1F9A0A656AFCD88" ma:contentTypeVersion="13" ma:contentTypeDescription="Create a new document." ma:contentTypeScope="" ma:versionID="7b0fd3faf2d431ac78e81c0276e00039">
  <xsd:schema xmlns:xsd="http://www.w3.org/2001/XMLSchema" xmlns:xs="http://www.w3.org/2001/XMLSchema" xmlns:p="http://schemas.microsoft.com/office/2006/metadata/properties" xmlns:ns3="ad0720b0-41c6-4309-94b6-b5bb0b2a1e25" xmlns:ns4="0ca7a605-9e1c-4595-b74e-f2f1c0c54634" targetNamespace="http://schemas.microsoft.com/office/2006/metadata/properties" ma:root="true" ma:fieldsID="5adb59e433d86a3d7d493c6e46790011" ns3:_="" ns4:_="">
    <xsd:import namespace="ad0720b0-41c6-4309-94b6-b5bb0b2a1e25"/>
    <xsd:import namespace="0ca7a605-9e1c-4595-b74e-f2f1c0c5463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720b0-41c6-4309-94b6-b5bb0b2a1e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a7a605-9e1c-4595-b74e-f2f1c0c5463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0720b0-41c6-4309-94b6-b5bb0b2a1e25"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69E61FA-C5CF-4404-83B4-3D5D345CB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720b0-41c6-4309-94b6-b5bb0b2a1e25"/>
    <ds:schemaRef ds:uri="0ca7a605-9e1c-4595-b74e-f2f1c0c54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9AC453-7D39-43B3-80D7-6F68FF733B1B}">
  <ds:schemaRefs>
    <ds:schemaRef ds:uri="http://schemas.microsoft.com/sharepoint/v3/contenttype/forms"/>
  </ds:schemaRefs>
</ds:datastoreItem>
</file>

<file path=customXml/itemProps4.xml><?xml version="1.0" encoding="utf-8"?>
<ds:datastoreItem xmlns:ds="http://schemas.openxmlformats.org/officeDocument/2006/customXml" ds:itemID="{5A6D1E01-180A-40F9-8560-E6A58D9C288B}">
  <ds:schemaRefs>
    <ds:schemaRef ds:uri="ad0720b0-41c6-4309-94b6-b5bb0b2a1e25"/>
    <ds:schemaRef ds:uri="http://www.w3.org/XML/1998/namespac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0ca7a605-9e1c-4595-b74e-f2f1c0c54634"/>
    <ds:schemaRef ds:uri="http://schemas.microsoft.com/office/2006/documentManagement/typ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4150</Words>
  <Characters>23659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Alin Bogdan Jeler (2223715)</cp:lastModifiedBy>
  <cp:revision>2</cp:revision>
  <dcterms:created xsi:type="dcterms:W3CDTF">2024-10-18T16:15:00Z</dcterms:created>
  <dcterms:modified xsi:type="dcterms:W3CDTF">2024-10-18T16:15:00Z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0x0101000F97390824EB094AB1F9A0A656AFCD88</vt:lpwstr>
  </property>
</Properties>
</file>