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00263D6" w14:textId="3923F607" w:rsidR="001B5716" w:rsidRPr="00EC3E8B" w:rsidRDefault="00C80661" w:rsidP="00EC3E8B">
      <w:pPr>
        <w:spacing w:line="360" w:lineRule="auto"/>
        <w:ind w:left="720"/>
        <w:jc w:val="center"/>
        <w:rPr>
          <w:rFonts w:ascii="Arial" w:hAnsi="Arial" w:cs="Arial"/>
          <w:b/>
          <w:sz w:val="36"/>
          <w:u w:val="single"/>
        </w:rPr>
      </w:pPr>
      <w:r>
        <w:rPr>
          <w:rFonts w:ascii="Arial" w:hAnsi="Arial" w:cs="Arial"/>
          <w:b/>
          <w:sz w:val="36"/>
          <w:u w:val="single"/>
        </w:rPr>
        <w:t>Written response - A proposal for a school community project</w:t>
      </w:r>
    </w:p>
    <w:p w14:paraId="63BB9F75" w14:textId="2C83EDB5" w:rsidR="00EC3E8B" w:rsidRDefault="00EC3E8B" w:rsidP="00EC3E8B">
      <w:pPr>
        <w:spacing w:line="360" w:lineRule="auto"/>
        <w:rPr>
          <w:rFonts w:ascii="Arial" w:hAnsi="Arial" w:cs="Arial"/>
          <w:b/>
          <w:sz w:val="28"/>
        </w:rPr>
      </w:pPr>
      <w:r w:rsidRPr="00EC3E8B">
        <w:rPr>
          <w:rFonts w:ascii="Arial" w:hAnsi="Arial" w:cs="Arial"/>
          <w:b/>
          <w:sz w:val="28"/>
        </w:rPr>
        <w:t>Introduction</w:t>
      </w:r>
    </w:p>
    <w:p w14:paraId="670277BB" w14:textId="4CFE4302" w:rsidR="00CA3393" w:rsidRDefault="00EC3E8B" w:rsidP="00EC3E8B">
      <w:pPr>
        <w:spacing w:line="360" w:lineRule="auto"/>
        <w:rPr>
          <w:rFonts w:ascii="Arial" w:hAnsi="Arial" w:cs="Arial"/>
          <w:sz w:val="22"/>
        </w:rPr>
      </w:pPr>
      <w:r>
        <w:rPr>
          <w:rFonts w:ascii="Arial" w:hAnsi="Arial" w:cs="Arial"/>
          <w:sz w:val="22"/>
        </w:rPr>
        <w:t xml:space="preserve">In this essay I will </w:t>
      </w:r>
      <w:r w:rsidR="007034DD">
        <w:rPr>
          <w:rFonts w:ascii="Arial" w:hAnsi="Arial" w:cs="Arial"/>
          <w:sz w:val="22"/>
        </w:rPr>
        <w:t>discuss</w:t>
      </w:r>
      <w:r>
        <w:rPr>
          <w:rFonts w:ascii="Arial" w:hAnsi="Arial" w:cs="Arial"/>
          <w:sz w:val="22"/>
        </w:rPr>
        <w:t xml:space="preserve"> a proposal for a community project to introduce to my previous placement school. For the purpose of confidentiality,</w:t>
      </w:r>
      <w:r w:rsidR="007034DD">
        <w:rPr>
          <w:rFonts w:ascii="Arial" w:hAnsi="Arial" w:cs="Arial"/>
          <w:sz w:val="22"/>
        </w:rPr>
        <w:t xml:space="preserve"> the</w:t>
      </w:r>
      <w:r>
        <w:rPr>
          <w:rFonts w:ascii="Arial" w:hAnsi="Arial" w:cs="Arial"/>
          <w:sz w:val="22"/>
        </w:rPr>
        <w:t xml:space="preserve"> placement school will be </w:t>
      </w:r>
      <w:r w:rsidR="007034DD">
        <w:rPr>
          <w:rFonts w:ascii="Arial" w:hAnsi="Arial" w:cs="Arial"/>
          <w:sz w:val="22"/>
        </w:rPr>
        <w:t>referred to</w:t>
      </w:r>
      <w:r>
        <w:rPr>
          <w:rFonts w:ascii="Arial" w:hAnsi="Arial" w:cs="Arial"/>
          <w:sz w:val="22"/>
        </w:rPr>
        <w:t xml:space="preserve"> as School X. School X’s improvement plan was traditionally co</w:t>
      </w:r>
      <w:r w:rsidR="007034DD">
        <w:rPr>
          <w:rFonts w:ascii="Arial" w:hAnsi="Arial" w:cs="Arial"/>
          <w:sz w:val="22"/>
        </w:rPr>
        <w:t>nducte</w:t>
      </w:r>
      <w:r>
        <w:rPr>
          <w:rFonts w:ascii="Arial" w:hAnsi="Arial" w:cs="Arial"/>
          <w:sz w:val="22"/>
        </w:rPr>
        <w:t>d by the Head Teacher.</w:t>
      </w:r>
      <w:r w:rsidR="007034DD">
        <w:rPr>
          <w:rFonts w:ascii="Arial" w:hAnsi="Arial" w:cs="Arial"/>
          <w:sz w:val="22"/>
        </w:rPr>
        <w:t xml:space="preserve"> I</w:t>
      </w:r>
      <w:r>
        <w:rPr>
          <w:rFonts w:ascii="Arial" w:hAnsi="Arial" w:cs="Arial"/>
          <w:sz w:val="22"/>
        </w:rPr>
        <w:t>t was then change</w:t>
      </w:r>
      <w:r w:rsidR="007034DD">
        <w:rPr>
          <w:rFonts w:ascii="Arial" w:hAnsi="Arial" w:cs="Arial"/>
          <w:sz w:val="22"/>
        </w:rPr>
        <w:t>d</w:t>
      </w:r>
      <w:r>
        <w:rPr>
          <w:rFonts w:ascii="Arial" w:hAnsi="Arial" w:cs="Arial"/>
          <w:sz w:val="22"/>
        </w:rPr>
        <w:t xml:space="preserve"> to being co</w:t>
      </w:r>
      <w:r w:rsidR="007034DD">
        <w:rPr>
          <w:rFonts w:ascii="Arial" w:hAnsi="Arial" w:cs="Arial"/>
          <w:sz w:val="22"/>
        </w:rPr>
        <w:t>nducted</w:t>
      </w:r>
      <w:r>
        <w:rPr>
          <w:rFonts w:ascii="Arial" w:hAnsi="Arial" w:cs="Arial"/>
          <w:sz w:val="22"/>
        </w:rPr>
        <w:t xml:space="preserve"> by the Senior Leadership team, and now it is completed by the whole staff. School X complete this plan once per year</w:t>
      </w:r>
      <w:r w:rsidR="007034DD">
        <w:rPr>
          <w:rFonts w:ascii="Arial" w:hAnsi="Arial" w:cs="Arial"/>
          <w:sz w:val="22"/>
        </w:rPr>
        <w:t>.</w:t>
      </w:r>
      <w:r>
        <w:rPr>
          <w:rFonts w:ascii="Arial" w:hAnsi="Arial" w:cs="Arial"/>
          <w:sz w:val="22"/>
        </w:rPr>
        <w:t xml:space="preserve"> </w:t>
      </w:r>
      <w:r w:rsidR="007034DD">
        <w:rPr>
          <w:rFonts w:ascii="Arial" w:hAnsi="Arial" w:cs="Arial"/>
          <w:sz w:val="22"/>
        </w:rPr>
        <w:t>A</w:t>
      </w:r>
      <w:r>
        <w:rPr>
          <w:rFonts w:ascii="Arial" w:hAnsi="Arial" w:cs="Arial"/>
          <w:sz w:val="22"/>
        </w:rPr>
        <w:t xml:space="preserve">fter the staff complete a self-evaluation report, the </w:t>
      </w:r>
      <w:r w:rsidR="00366547">
        <w:rPr>
          <w:rFonts w:ascii="Arial" w:hAnsi="Arial" w:cs="Arial"/>
          <w:sz w:val="22"/>
        </w:rPr>
        <w:t xml:space="preserve">improvement plan can then be created. School X have created a monthly activity called ‘Senedd’. One group in the Senedd is called the X Community Team. This is purely a pupil voice opportunity to let the learners decide what they want to happen and how it is going to happen. Each Senedd group create a mission statement, the Community Team’s was, “X community team aim to bring members of our community together, no matter their age, for positive interactions in the community.” This shows a great attitude to </w:t>
      </w:r>
      <w:r w:rsidR="007034DD">
        <w:rPr>
          <w:rFonts w:ascii="Arial" w:hAnsi="Arial" w:cs="Arial"/>
          <w:sz w:val="22"/>
        </w:rPr>
        <w:t>growing the</w:t>
      </w:r>
      <w:r w:rsidR="00366547">
        <w:rPr>
          <w:rFonts w:ascii="Arial" w:hAnsi="Arial" w:cs="Arial"/>
          <w:sz w:val="22"/>
        </w:rPr>
        <w:t xml:space="preserve"> community around the school and shows how a new proposal would have to build on a project that is already underway at the school. </w:t>
      </w:r>
      <w:r w:rsidR="00CA3393">
        <w:rPr>
          <w:rFonts w:ascii="Arial" w:hAnsi="Arial" w:cs="Arial"/>
          <w:sz w:val="22"/>
        </w:rPr>
        <w:t>GOV.UK (</w:t>
      </w:r>
      <w:r w:rsidR="00816D0D">
        <w:rPr>
          <w:rFonts w:ascii="Arial" w:hAnsi="Arial" w:cs="Arial"/>
          <w:sz w:val="22"/>
        </w:rPr>
        <w:t>2013</w:t>
      </w:r>
      <w:r w:rsidR="00CA3393">
        <w:rPr>
          <w:rFonts w:ascii="Arial" w:hAnsi="Arial" w:cs="Arial"/>
          <w:sz w:val="22"/>
        </w:rPr>
        <w:t xml:space="preserve">) say that being in a community is a great way to “meet new people”, “gain new or existing skills”, “get experience” or “make a big difference to your community.” All of these are very important and huge opportunities to make lifelong memories for learners in schools. I think that improving all these areas and really helping the community is </w:t>
      </w:r>
      <w:r w:rsidR="007034DD">
        <w:rPr>
          <w:rFonts w:ascii="Arial" w:hAnsi="Arial" w:cs="Arial"/>
          <w:sz w:val="22"/>
        </w:rPr>
        <w:t>supported</w:t>
      </w:r>
      <w:r w:rsidR="00CA3393">
        <w:rPr>
          <w:rFonts w:ascii="Arial" w:hAnsi="Arial" w:cs="Arial"/>
          <w:sz w:val="22"/>
        </w:rPr>
        <w:t xml:space="preserve"> by consistency and regular meetings. This is why my focus for this essay</w:t>
      </w:r>
      <w:r w:rsidR="00FE6941">
        <w:rPr>
          <w:rFonts w:ascii="Arial" w:hAnsi="Arial" w:cs="Arial"/>
          <w:sz w:val="22"/>
        </w:rPr>
        <w:t xml:space="preserve"> is</w:t>
      </w:r>
      <w:r w:rsidR="00CA3393">
        <w:rPr>
          <w:rFonts w:ascii="Arial" w:hAnsi="Arial" w:cs="Arial"/>
          <w:sz w:val="22"/>
        </w:rPr>
        <w:t xml:space="preserve"> to </w:t>
      </w:r>
      <w:r w:rsidR="007034DD">
        <w:rPr>
          <w:rFonts w:ascii="Arial" w:hAnsi="Arial" w:cs="Arial"/>
          <w:sz w:val="22"/>
        </w:rPr>
        <w:t>create</w:t>
      </w:r>
      <w:r w:rsidR="00CA3393">
        <w:rPr>
          <w:rFonts w:ascii="Arial" w:hAnsi="Arial" w:cs="Arial"/>
          <w:sz w:val="22"/>
        </w:rPr>
        <w:t xml:space="preserve"> a proposal for School X to be more consistent in meeting with the wider community, not just once a half term as they currently have in place.</w:t>
      </w:r>
      <w:r w:rsidR="001A370A">
        <w:rPr>
          <w:rFonts w:ascii="Arial" w:hAnsi="Arial" w:cs="Arial"/>
          <w:sz w:val="22"/>
        </w:rPr>
        <w:t xml:space="preserve"> This will mean meeting with the wider community once every two weeks. </w:t>
      </w:r>
      <w:r w:rsidR="007034DD">
        <w:rPr>
          <w:rFonts w:ascii="Arial" w:hAnsi="Arial" w:cs="Arial"/>
          <w:sz w:val="22"/>
        </w:rPr>
        <w:t>My proposal suggests</w:t>
      </w:r>
      <w:r w:rsidR="001A370A">
        <w:rPr>
          <w:rFonts w:ascii="Arial" w:hAnsi="Arial" w:cs="Arial"/>
          <w:sz w:val="22"/>
        </w:rPr>
        <w:t xml:space="preserve"> going to the local care home and doing activities with the older generation is a good place to start.</w:t>
      </w:r>
    </w:p>
    <w:p w14:paraId="7F608BBF" w14:textId="0B86DAAA" w:rsidR="00593BEF" w:rsidRDefault="00593BEF" w:rsidP="00EC3E8B">
      <w:pPr>
        <w:spacing w:line="360" w:lineRule="auto"/>
        <w:rPr>
          <w:rFonts w:ascii="Arial" w:hAnsi="Arial" w:cs="Arial"/>
          <w:sz w:val="22"/>
        </w:rPr>
      </w:pPr>
    </w:p>
    <w:p w14:paraId="4F7F6D18" w14:textId="7CF3B378" w:rsidR="00897B27" w:rsidRDefault="00897B27" w:rsidP="00EC3E8B">
      <w:pPr>
        <w:spacing w:line="360" w:lineRule="auto"/>
        <w:rPr>
          <w:rFonts w:ascii="Arial" w:hAnsi="Arial" w:cs="Arial"/>
          <w:b/>
          <w:sz w:val="28"/>
        </w:rPr>
      </w:pPr>
      <w:r>
        <w:rPr>
          <w:rFonts w:ascii="Arial" w:hAnsi="Arial" w:cs="Arial"/>
          <w:b/>
          <w:sz w:val="28"/>
        </w:rPr>
        <w:t>My Proposal</w:t>
      </w:r>
    </w:p>
    <w:p w14:paraId="2C38FF80" w14:textId="2972577A" w:rsidR="00897B27" w:rsidRDefault="00897B27" w:rsidP="00EC3E8B">
      <w:pPr>
        <w:spacing w:line="360" w:lineRule="auto"/>
        <w:rPr>
          <w:rFonts w:ascii="Arial" w:hAnsi="Arial" w:cs="Arial"/>
          <w:sz w:val="22"/>
        </w:rPr>
      </w:pPr>
      <w:r>
        <w:rPr>
          <w:rFonts w:ascii="Arial" w:hAnsi="Arial" w:cs="Arial"/>
          <w:sz w:val="22"/>
        </w:rPr>
        <w:t xml:space="preserve">My proposal is for younger learners, the school years 2 and 3. These learners will be visiting the local care home on a Friday afternoon every two weeks to do different activities to help build relationships with the people inside the care home. These visits will give teachers the opportunity to teach from a different perspective and give learners a new way of learning. </w:t>
      </w:r>
      <w:r w:rsidR="005B7404">
        <w:rPr>
          <w:rFonts w:ascii="Arial" w:hAnsi="Arial" w:cs="Arial"/>
          <w:sz w:val="22"/>
        </w:rPr>
        <w:t xml:space="preserve">My proposal is also focused around learners who aren’t first language English, this is to help them grow in confidence around speaking in English and having conversations </w:t>
      </w:r>
      <w:r w:rsidR="0042229D">
        <w:rPr>
          <w:rFonts w:ascii="Arial" w:hAnsi="Arial" w:cs="Arial"/>
          <w:sz w:val="22"/>
        </w:rPr>
        <w:t>with</w:t>
      </w:r>
      <w:r w:rsidR="005B7404">
        <w:rPr>
          <w:rFonts w:ascii="Arial" w:hAnsi="Arial" w:cs="Arial"/>
          <w:sz w:val="22"/>
        </w:rPr>
        <w:t xml:space="preserve"> people in English. School X is 24% English as an additional language (EAL) and therefore it will be important from a young age to help learners become more confident in speaking English.</w:t>
      </w:r>
      <w:r w:rsidR="003E588E">
        <w:rPr>
          <w:rFonts w:ascii="Arial" w:hAnsi="Arial" w:cs="Arial"/>
          <w:sz w:val="22"/>
        </w:rPr>
        <w:t xml:space="preserve"> </w:t>
      </w:r>
    </w:p>
    <w:p w14:paraId="5F37218D" w14:textId="610F0D57" w:rsidR="003E588E" w:rsidRDefault="003E588E" w:rsidP="00EC3E8B">
      <w:pPr>
        <w:spacing w:line="360" w:lineRule="auto"/>
        <w:rPr>
          <w:rFonts w:ascii="Arial" w:hAnsi="Arial" w:cs="Arial"/>
          <w:sz w:val="22"/>
        </w:rPr>
      </w:pPr>
    </w:p>
    <w:p w14:paraId="197FAAC2" w14:textId="1B168C72" w:rsidR="003E588E" w:rsidRDefault="003E588E" w:rsidP="00EC3E8B">
      <w:pPr>
        <w:spacing w:line="360" w:lineRule="auto"/>
        <w:rPr>
          <w:rFonts w:ascii="Arial" w:hAnsi="Arial" w:cs="Arial"/>
          <w:sz w:val="22"/>
        </w:rPr>
      </w:pPr>
      <w:r>
        <w:rPr>
          <w:rFonts w:ascii="Arial" w:hAnsi="Arial" w:cs="Arial"/>
          <w:sz w:val="22"/>
        </w:rPr>
        <w:t>In summary, the key points to my proposal are:</w:t>
      </w:r>
    </w:p>
    <w:p w14:paraId="016F3BD1" w14:textId="79FA5AED" w:rsidR="003E588E" w:rsidRDefault="003E588E" w:rsidP="003E588E">
      <w:pPr>
        <w:pStyle w:val="ListParagraph"/>
        <w:numPr>
          <w:ilvl w:val="0"/>
          <w:numId w:val="3"/>
        </w:numPr>
        <w:spacing w:line="360" w:lineRule="auto"/>
        <w:rPr>
          <w:rFonts w:ascii="Arial" w:hAnsi="Arial" w:cs="Arial"/>
          <w:sz w:val="22"/>
        </w:rPr>
      </w:pPr>
      <w:r>
        <w:rPr>
          <w:rFonts w:ascii="Arial" w:hAnsi="Arial" w:cs="Arial"/>
          <w:sz w:val="22"/>
        </w:rPr>
        <w:t xml:space="preserve">School X have 24% EAL learners so I </w:t>
      </w:r>
      <w:r w:rsidR="0042229D">
        <w:rPr>
          <w:rFonts w:ascii="Arial" w:hAnsi="Arial" w:cs="Arial"/>
          <w:sz w:val="22"/>
        </w:rPr>
        <w:t>suggest</w:t>
      </w:r>
      <w:r>
        <w:rPr>
          <w:rFonts w:ascii="Arial" w:hAnsi="Arial" w:cs="Arial"/>
          <w:sz w:val="22"/>
        </w:rPr>
        <w:t xml:space="preserve"> a </w:t>
      </w:r>
      <w:r w:rsidR="00F7158F">
        <w:rPr>
          <w:rFonts w:ascii="Arial" w:hAnsi="Arial" w:cs="Arial"/>
          <w:sz w:val="22"/>
        </w:rPr>
        <w:t>method in which the can develop confidence and competency in speaking the English language.</w:t>
      </w:r>
    </w:p>
    <w:p w14:paraId="06D9184A" w14:textId="4F7999B3" w:rsidR="00F7158F" w:rsidRDefault="00F7158F" w:rsidP="003E588E">
      <w:pPr>
        <w:pStyle w:val="ListParagraph"/>
        <w:numPr>
          <w:ilvl w:val="0"/>
          <w:numId w:val="3"/>
        </w:numPr>
        <w:spacing w:line="360" w:lineRule="auto"/>
        <w:rPr>
          <w:rFonts w:ascii="Arial" w:hAnsi="Arial" w:cs="Arial"/>
          <w:sz w:val="22"/>
        </w:rPr>
      </w:pPr>
      <w:r>
        <w:rPr>
          <w:rFonts w:ascii="Arial" w:hAnsi="Arial" w:cs="Arial"/>
          <w:sz w:val="22"/>
        </w:rPr>
        <w:t xml:space="preserve">I </w:t>
      </w:r>
      <w:r w:rsidR="0042229D">
        <w:rPr>
          <w:rFonts w:ascii="Arial" w:hAnsi="Arial" w:cs="Arial"/>
          <w:sz w:val="22"/>
        </w:rPr>
        <w:t>aim to help learners develop their English and become more comfortable in making conversation, even if English is their first language.</w:t>
      </w:r>
    </w:p>
    <w:p w14:paraId="165D984A" w14:textId="04E1D12E" w:rsidR="00F7158F" w:rsidRDefault="00F7158F" w:rsidP="003E588E">
      <w:pPr>
        <w:pStyle w:val="ListParagraph"/>
        <w:numPr>
          <w:ilvl w:val="0"/>
          <w:numId w:val="3"/>
        </w:numPr>
        <w:spacing w:line="360" w:lineRule="auto"/>
        <w:rPr>
          <w:rFonts w:ascii="Arial" w:hAnsi="Arial" w:cs="Arial"/>
          <w:sz w:val="22"/>
        </w:rPr>
      </w:pPr>
      <w:r>
        <w:rPr>
          <w:rFonts w:ascii="Arial" w:hAnsi="Arial" w:cs="Arial"/>
          <w:sz w:val="22"/>
        </w:rPr>
        <w:t>I want to reach out to a different generation for the learners to learn from as much as possible.</w:t>
      </w:r>
    </w:p>
    <w:p w14:paraId="66229512" w14:textId="261112A1" w:rsidR="00C57E82" w:rsidRDefault="00C57E82" w:rsidP="003E588E">
      <w:pPr>
        <w:pStyle w:val="ListParagraph"/>
        <w:numPr>
          <w:ilvl w:val="0"/>
          <w:numId w:val="3"/>
        </w:numPr>
        <w:spacing w:line="360" w:lineRule="auto"/>
        <w:rPr>
          <w:rFonts w:ascii="Arial" w:hAnsi="Arial" w:cs="Arial"/>
          <w:sz w:val="22"/>
        </w:rPr>
      </w:pPr>
      <w:r>
        <w:rPr>
          <w:rFonts w:ascii="Arial" w:hAnsi="Arial" w:cs="Arial"/>
          <w:sz w:val="22"/>
        </w:rPr>
        <w:t>I want to find a new way of teaching in a different environment, being inclusive to all learners.</w:t>
      </w:r>
    </w:p>
    <w:p w14:paraId="78045E69" w14:textId="32289551" w:rsidR="00A06C65" w:rsidRPr="003E588E" w:rsidRDefault="00A06C65" w:rsidP="003E588E">
      <w:pPr>
        <w:pStyle w:val="ListParagraph"/>
        <w:numPr>
          <w:ilvl w:val="0"/>
          <w:numId w:val="3"/>
        </w:numPr>
        <w:spacing w:line="360" w:lineRule="auto"/>
        <w:rPr>
          <w:rFonts w:ascii="Arial" w:hAnsi="Arial" w:cs="Arial"/>
          <w:sz w:val="22"/>
        </w:rPr>
      </w:pPr>
      <w:r>
        <w:rPr>
          <w:rFonts w:ascii="Arial" w:hAnsi="Arial" w:cs="Arial"/>
          <w:sz w:val="22"/>
        </w:rPr>
        <w:t>Make the community trips more regular (once every two weeks).</w:t>
      </w:r>
    </w:p>
    <w:p w14:paraId="43C507BA" w14:textId="77777777" w:rsidR="00897B27" w:rsidRPr="00897B27" w:rsidRDefault="00897B27" w:rsidP="00EC3E8B">
      <w:pPr>
        <w:spacing w:line="360" w:lineRule="auto"/>
        <w:rPr>
          <w:rFonts w:ascii="Arial" w:hAnsi="Arial" w:cs="Arial"/>
          <w:sz w:val="22"/>
        </w:rPr>
      </w:pPr>
    </w:p>
    <w:p w14:paraId="24EC5CBE" w14:textId="4BC7E4C3" w:rsidR="00593BEF" w:rsidRPr="00593BEF" w:rsidRDefault="00A912BD" w:rsidP="00EC3E8B">
      <w:pPr>
        <w:spacing w:line="360" w:lineRule="auto"/>
        <w:rPr>
          <w:rFonts w:ascii="Arial" w:hAnsi="Arial" w:cs="Arial"/>
          <w:b/>
          <w:sz w:val="28"/>
        </w:rPr>
      </w:pPr>
      <w:r>
        <w:rPr>
          <w:rFonts w:ascii="Arial" w:hAnsi="Arial" w:cs="Arial"/>
          <w:b/>
          <w:sz w:val="28"/>
        </w:rPr>
        <w:t>Additional information on my focus</w:t>
      </w:r>
    </w:p>
    <w:p w14:paraId="206B4115" w14:textId="0D7B1463" w:rsidR="00A912BD" w:rsidRDefault="001A370A" w:rsidP="006A7A34">
      <w:pPr>
        <w:spacing w:line="360" w:lineRule="auto"/>
        <w:rPr>
          <w:rFonts w:ascii="Arial" w:hAnsi="Arial" w:cs="Arial"/>
          <w:sz w:val="22"/>
          <w:szCs w:val="22"/>
        </w:rPr>
      </w:pPr>
      <w:r>
        <w:rPr>
          <w:rFonts w:ascii="Arial" w:hAnsi="Arial" w:cs="Arial"/>
          <w:sz w:val="22"/>
        </w:rPr>
        <w:t>Adding more consistency to meeting with the wider community can help in many ways. Friends of the Elderly (</w:t>
      </w:r>
      <w:r w:rsidR="00771E35">
        <w:rPr>
          <w:rFonts w:ascii="Arial" w:hAnsi="Arial" w:cs="Arial"/>
          <w:sz w:val="22"/>
        </w:rPr>
        <w:t>2019</w:t>
      </w:r>
      <w:r>
        <w:rPr>
          <w:rFonts w:ascii="Arial" w:hAnsi="Arial" w:cs="Arial"/>
          <w:sz w:val="22"/>
        </w:rPr>
        <w:t xml:space="preserve">) quote a member of their house saying, </w:t>
      </w:r>
      <w:r w:rsidRPr="001A370A">
        <w:rPr>
          <w:rFonts w:ascii="Arial" w:hAnsi="Arial" w:cs="Arial"/>
          <w:iCs/>
          <w:sz w:val="22"/>
          <w:bdr w:val="none" w:sz="0" w:space="0" w:color="auto" w:frame="1"/>
          <w:shd w:val="clear" w:color="auto" w:fill="FFFFFF"/>
        </w:rPr>
        <w:t xml:space="preserve">“Our Friday afternoon visits from </w:t>
      </w:r>
      <w:r w:rsidR="00054564">
        <w:rPr>
          <w:rFonts w:ascii="Arial" w:hAnsi="Arial" w:cs="Arial"/>
          <w:iCs/>
          <w:sz w:val="22"/>
          <w:bdr w:val="none" w:sz="0" w:space="0" w:color="auto" w:frame="1"/>
          <w:shd w:val="clear" w:color="auto" w:fill="FFFFFF"/>
        </w:rPr>
        <w:t>School A’s</w:t>
      </w:r>
      <w:r w:rsidRPr="001A370A">
        <w:rPr>
          <w:rFonts w:ascii="Arial" w:hAnsi="Arial" w:cs="Arial"/>
          <w:iCs/>
          <w:sz w:val="22"/>
          <w:bdr w:val="none" w:sz="0" w:space="0" w:color="auto" w:frame="1"/>
          <w:shd w:val="clear" w:color="auto" w:fill="FFFFFF"/>
        </w:rPr>
        <w:t xml:space="preserve"> students are a real highlight of my week. I love spending time with the children and the activities are fantastic.”</w:t>
      </w:r>
      <w:r>
        <w:rPr>
          <w:rFonts w:ascii="Arial" w:hAnsi="Arial" w:cs="Arial"/>
          <w:iCs/>
          <w:sz w:val="22"/>
          <w:bdr w:val="none" w:sz="0" w:space="0" w:color="auto" w:frame="1"/>
          <w:shd w:val="clear" w:color="auto" w:fill="FFFFFF"/>
        </w:rPr>
        <w:t xml:space="preserve"> This suggests that the older generation </w:t>
      </w:r>
      <w:r w:rsidR="00B629CA">
        <w:rPr>
          <w:rFonts w:ascii="Arial" w:hAnsi="Arial" w:cs="Arial"/>
          <w:iCs/>
          <w:sz w:val="22"/>
          <w:bdr w:val="none" w:sz="0" w:space="0" w:color="auto" w:frame="1"/>
          <w:shd w:val="clear" w:color="auto" w:fill="FFFFFF"/>
        </w:rPr>
        <w:t>can find the interaction as rewarding as the learners</w:t>
      </w:r>
      <w:r>
        <w:rPr>
          <w:rFonts w:ascii="Arial" w:hAnsi="Arial" w:cs="Arial"/>
          <w:iCs/>
          <w:sz w:val="22"/>
          <w:bdr w:val="none" w:sz="0" w:space="0" w:color="auto" w:frame="1"/>
          <w:shd w:val="clear" w:color="auto" w:fill="FFFFFF"/>
        </w:rPr>
        <w:t xml:space="preserve">. It gives the older generation </w:t>
      </w:r>
      <w:r w:rsidR="00B629CA">
        <w:rPr>
          <w:rFonts w:ascii="Arial" w:hAnsi="Arial" w:cs="Arial"/>
          <w:iCs/>
          <w:sz w:val="22"/>
          <w:bdr w:val="none" w:sz="0" w:space="0" w:color="auto" w:frame="1"/>
          <w:shd w:val="clear" w:color="auto" w:fill="FFFFFF"/>
        </w:rPr>
        <w:t>somethin</w:t>
      </w:r>
      <w:r>
        <w:rPr>
          <w:rFonts w:ascii="Arial" w:hAnsi="Arial" w:cs="Arial"/>
          <w:iCs/>
          <w:sz w:val="22"/>
          <w:bdr w:val="none" w:sz="0" w:space="0" w:color="auto" w:frame="1"/>
          <w:shd w:val="clear" w:color="auto" w:fill="FFFFFF"/>
        </w:rPr>
        <w:t xml:space="preserve">g to look forward to. </w:t>
      </w:r>
      <w:r w:rsidR="00A64994">
        <w:rPr>
          <w:rFonts w:ascii="Arial" w:hAnsi="Arial" w:cs="Arial"/>
          <w:iCs/>
          <w:sz w:val="22"/>
          <w:bdr w:val="none" w:sz="0" w:space="0" w:color="auto" w:frame="1"/>
          <w:shd w:val="clear" w:color="auto" w:fill="FFFFFF"/>
        </w:rPr>
        <w:t xml:space="preserve">For my proposal, I would like School X to visit the local care home once every two weeks. This will </w:t>
      </w:r>
      <w:r w:rsidR="00882548">
        <w:rPr>
          <w:rFonts w:ascii="Arial" w:hAnsi="Arial" w:cs="Arial"/>
          <w:iCs/>
          <w:sz w:val="22"/>
          <w:bdr w:val="none" w:sz="0" w:space="0" w:color="auto" w:frame="1"/>
          <w:shd w:val="clear" w:color="auto" w:fill="FFFFFF"/>
        </w:rPr>
        <w:t>give</w:t>
      </w:r>
      <w:r w:rsidR="00A64994">
        <w:rPr>
          <w:rFonts w:ascii="Arial" w:hAnsi="Arial" w:cs="Arial"/>
          <w:iCs/>
          <w:sz w:val="22"/>
          <w:bdr w:val="none" w:sz="0" w:space="0" w:color="auto" w:frame="1"/>
          <w:shd w:val="clear" w:color="auto" w:fill="FFFFFF"/>
        </w:rPr>
        <w:t xml:space="preserve"> learners the opportunity to create</w:t>
      </w:r>
      <w:r w:rsidR="00882548">
        <w:rPr>
          <w:rFonts w:ascii="Arial" w:hAnsi="Arial" w:cs="Arial"/>
          <w:iCs/>
          <w:sz w:val="22"/>
          <w:bdr w:val="none" w:sz="0" w:space="0" w:color="auto" w:frame="1"/>
          <w:shd w:val="clear" w:color="auto" w:fill="FFFFFF"/>
        </w:rPr>
        <w:t xml:space="preserve"> individual</w:t>
      </w:r>
      <w:r w:rsidR="00A64994">
        <w:rPr>
          <w:rFonts w:ascii="Arial" w:hAnsi="Arial" w:cs="Arial"/>
          <w:iCs/>
          <w:sz w:val="22"/>
          <w:bdr w:val="none" w:sz="0" w:space="0" w:color="auto" w:frame="1"/>
          <w:shd w:val="clear" w:color="auto" w:fill="FFFFFF"/>
        </w:rPr>
        <w:t xml:space="preserve"> bonds with the people in the care home and learn through these intergenerational meetings. </w:t>
      </w:r>
      <w:r w:rsidR="00882548">
        <w:rPr>
          <w:rFonts w:ascii="Arial" w:hAnsi="Arial" w:cs="Arial"/>
          <w:iCs/>
          <w:sz w:val="22"/>
          <w:bdr w:val="none" w:sz="0" w:space="0" w:color="auto" w:frame="1"/>
          <w:shd w:val="clear" w:color="auto" w:fill="FFFFFF"/>
        </w:rPr>
        <w:t>Additionally,</w:t>
      </w:r>
      <w:r w:rsidR="00B61250">
        <w:rPr>
          <w:rFonts w:ascii="Arial" w:hAnsi="Arial" w:cs="Arial"/>
          <w:iCs/>
          <w:sz w:val="22"/>
          <w:bdr w:val="none" w:sz="0" w:space="0" w:color="auto" w:frame="1"/>
          <w:shd w:val="clear" w:color="auto" w:fill="FFFFFF"/>
        </w:rPr>
        <w:t xml:space="preserve"> my proposal aims to include all learners </w:t>
      </w:r>
      <w:r w:rsidR="003C792A">
        <w:rPr>
          <w:rFonts w:ascii="Arial" w:hAnsi="Arial" w:cs="Arial"/>
          <w:iCs/>
          <w:sz w:val="22"/>
          <w:bdr w:val="none" w:sz="0" w:space="0" w:color="auto" w:frame="1"/>
          <w:shd w:val="clear" w:color="auto" w:fill="FFFFFF"/>
        </w:rPr>
        <w:t>ensuring</w:t>
      </w:r>
      <w:r w:rsidR="006A7A34">
        <w:rPr>
          <w:rFonts w:ascii="Arial" w:hAnsi="Arial" w:cs="Arial"/>
          <w:iCs/>
          <w:sz w:val="22"/>
          <w:bdr w:val="none" w:sz="0" w:space="0" w:color="auto" w:frame="1"/>
          <w:shd w:val="clear" w:color="auto" w:fill="FFFFFF"/>
        </w:rPr>
        <w:t xml:space="preserve"> </w:t>
      </w:r>
      <w:r w:rsidR="006A7A34" w:rsidRPr="006A7A34">
        <w:rPr>
          <w:rFonts w:ascii="Arial" w:hAnsi="Arial" w:cs="Arial"/>
          <w:iCs/>
          <w:sz w:val="22"/>
          <w:szCs w:val="22"/>
          <w:bdr w:val="none" w:sz="0" w:space="0" w:color="auto" w:frame="1"/>
          <w:shd w:val="clear" w:color="auto" w:fill="FFFFFF"/>
        </w:rPr>
        <w:t>everyone gets an equal opportunity to meet the wider community. This has to begin with the Welsh Government’s (</w:t>
      </w:r>
      <w:r w:rsidR="00771E35">
        <w:rPr>
          <w:rFonts w:ascii="Arial" w:hAnsi="Arial" w:cs="Arial"/>
          <w:iCs/>
          <w:sz w:val="22"/>
          <w:szCs w:val="22"/>
          <w:bdr w:val="none" w:sz="0" w:space="0" w:color="auto" w:frame="1"/>
          <w:shd w:val="clear" w:color="auto" w:fill="FFFFFF"/>
        </w:rPr>
        <w:t>2016</w:t>
      </w:r>
      <w:r w:rsidR="006A7A34" w:rsidRPr="006A7A34">
        <w:rPr>
          <w:rFonts w:ascii="Arial" w:hAnsi="Arial" w:cs="Arial"/>
          <w:iCs/>
          <w:sz w:val="22"/>
          <w:szCs w:val="22"/>
          <w:bdr w:val="none" w:sz="0" w:space="0" w:color="auto" w:frame="1"/>
          <w:shd w:val="clear" w:color="auto" w:fill="FFFFFF"/>
        </w:rPr>
        <w:t>) point of “</w:t>
      </w:r>
      <w:r w:rsidR="006A7A34" w:rsidRPr="006A7A34">
        <w:rPr>
          <w:rFonts w:ascii="Arial" w:hAnsi="Arial" w:cs="Arial"/>
          <w:sz w:val="22"/>
          <w:szCs w:val="22"/>
        </w:rPr>
        <w:t>clear strategies to listen to the views of children and young people in order to best meet their needs</w:t>
      </w:r>
      <w:r w:rsidR="006A7A34">
        <w:rPr>
          <w:rFonts w:ascii="Arial" w:hAnsi="Arial" w:cs="Arial"/>
          <w:sz w:val="22"/>
          <w:szCs w:val="22"/>
        </w:rPr>
        <w:t xml:space="preserve">.” </w:t>
      </w:r>
      <w:r w:rsidR="003C792A">
        <w:rPr>
          <w:rFonts w:ascii="Arial" w:hAnsi="Arial" w:cs="Arial"/>
          <w:sz w:val="22"/>
          <w:szCs w:val="22"/>
        </w:rPr>
        <w:t>The</w:t>
      </w:r>
      <w:r w:rsidR="006A7A34">
        <w:rPr>
          <w:rFonts w:ascii="Arial" w:hAnsi="Arial" w:cs="Arial"/>
          <w:sz w:val="22"/>
          <w:szCs w:val="22"/>
        </w:rPr>
        <w:t xml:space="preserve"> pupil voice needs to be continued to be heard so that the learners are comfortable in what they are doing. This will help with including all learners because they can say what they may or may not be comfortable with. </w:t>
      </w:r>
      <w:r w:rsidR="00C2218A">
        <w:rPr>
          <w:rFonts w:ascii="Arial" w:hAnsi="Arial" w:cs="Arial"/>
          <w:sz w:val="22"/>
          <w:szCs w:val="22"/>
        </w:rPr>
        <w:t>These trips to the care homes can be used as additional lessons for teachers</w:t>
      </w:r>
      <w:r w:rsidR="003C792A">
        <w:rPr>
          <w:rFonts w:ascii="Arial" w:hAnsi="Arial" w:cs="Arial"/>
          <w:sz w:val="22"/>
          <w:szCs w:val="22"/>
        </w:rPr>
        <w:t xml:space="preserve"> to</w:t>
      </w:r>
      <w:r w:rsidR="00C2218A">
        <w:rPr>
          <w:rFonts w:ascii="Arial" w:hAnsi="Arial" w:cs="Arial"/>
          <w:sz w:val="22"/>
          <w:szCs w:val="22"/>
        </w:rPr>
        <w:t xml:space="preserve"> change their approach to teaching. This can be </w:t>
      </w:r>
      <w:r w:rsidR="000D5CF1">
        <w:rPr>
          <w:rFonts w:ascii="Arial" w:hAnsi="Arial" w:cs="Arial"/>
          <w:sz w:val="22"/>
          <w:szCs w:val="22"/>
        </w:rPr>
        <w:t xml:space="preserve">done </w:t>
      </w:r>
      <w:r w:rsidR="00C2218A">
        <w:rPr>
          <w:rFonts w:ascii="Arial" w:hAnsi="Arial" w:cs="Arial"/>
          <w:sz w:val="22"/>
          <w:szCs w:val="22"/>
        </w:rPr>
        <w:t xml:space="preserve">by asking learners to discuss with the people they are visiting something they have learned from that week or the teacher can prompt conversation about something they want the learners to learn. This could be a very good way of introducing a topic for the next week or </w:t>
      </w:r>
      <w:r w:rsidR="000D5CF1">
        <w:rPr>
          <w:rFonts w:ascii="Arial" w:hAnsi="Arial" w:cs="Arial"/>
          <w:sz w:val="22"/>
          <w:szCs w:val="22"/>
        </w:rPr>
        <w:t>improving</w:t>
      </w:r>
      <w:r w:rsidR="00C2218A">
        <w:rPr>
          <w:rFonts w:ascii="Arial" w:hAnsi="Arial" w:cs="Arial"/>
          <w:sz w:val="22"/>
          <w:szCs w:val="22"/>
        </w:rPr>
        <w:t xml:space="preserve"> knowledge on something the learners already know.</w:t>
      </w:r>
    </w:p>
    <w:p w14:paraId="7126C2D5" w14:textId="77777777" w:rsidR="00A912BD" w:rsidRDefault="00A912BD" w:rsidP="006A7A34">
      <w:pPr>
        <w:spacing w:line="360" w:lineRule="auto"/>
        <w:rPr>
          <w:rFonts w:ascii="Arial" w:hAnsi="Arial" w:cs="Arial"/>
          <w:sz w:val="22"/>
          <w:szCs w:val="22"/>
        </w:rPr>
      </w:pPr>
    </w:p>
    <w:p w14:paraId="57A2DB03" w14:textId="5BBF84FB" w:rsidR="00A912BD" w:rsidRPr="00A912BD" w:rsidRDefault="00A912BD" w:rsidP="006A7A34">
      <w:pPr>
        <w:spacing w:line="360" w:lineRule="auto"/>
        <w:rPr>
          <w:rFonts w:ascii="Arial" w:hAnsi="Arial" w:cs="Arial"/>
          <w:b/>
          <w:sz w:val="28"/>
          <w:szCs w:val="22"/>
        </w:rPr>
      </w:pPr>
      <w:r>
        <w:rPr>
          <w:rFonts w:ascii="Arial" w:hAnsi="Arial" w:cs="Arial"/>
          <w:b/>
          <w:sz w:val="28"/>
          <w:szCs w:val="22"/>
        </w:rPr>
        <w:t>School X Targets</w:t>
      </w:r>
    </w:p>
    <w:p w14:paraId="52D36782" w14:textId="7FF5D4ED" w:rsidR="006A7A34" w:rsidRPr="00225221" w:rsidRDefault="00A912BD" w:rsidP="006A7A34">
      <w:pPr>
        <w:spacing w:line="360" w:lineRule="auto"/>
        <w:rPr>
          <w:rFonts w:ascii="Arial" w:hAnsi="Arial" w:cs="Arial"/>
          <w:sz w:val="22"/>
          <w:szCs w:val="22"/>
        </w:rPr>
      </w:pPr>
      <w:r>
        <w:rPr>
          <w:rFonts w:ascii="Arial" w:hAnsi="Arial" w:cs="Arial"/>
          <w:sz w:val="22"/>
          <w:szCs w:val="22"/>
        </w:rPr>
        <w:t>When creating their targets for the school year. School X came up with the</w:t>
      </w:r>
      <w:r w:rsidR="00225221">
        <w:rPr>
          <w:rFonts w:ascii="Arial" w:hAnsi="Arial" w:cs="Arial"/>
          <w:sz w:val="22"/>
          <w:szCs w:val="22"/>
        </w:rPr>
        <w:t xml:space="preserve"> following</w:t>
      </w:r>
      <w:r>
        <w:rPr>
          <w:rFonts w:ascii="Arial" w:hAnsi="Arial" w:cs="Arial"/>
          <w:sz w:val="22"/>
          <w:szCs w:val="22"/>
        </w:rPr>
        <w:t xml:space="preserve">: “To embed a new planning format that puts the 4 core purposes, 6 </w:t>
      </w:r>
      <w:proofErr w:type="spellStart"/>
      <w:r>
        <w:rPr>
          <w:rFonts w:ascii="Arial" w:hAnsi="Arial" w:cs="Arial"/>
          <w:sz w:val="22"/>
          <w:szCs w:val="22"/>
        </w:rPr>
        <w:t>AoLEs</w:t>
      </w:r>
      <w:proofErr w:type="spellEnd"/>
      <w:r>
        <w:rPr>
          <w:rFonts w:ascii="Arial" w:hAnsi="Arial" w:cs="Arial"/>
          <w:sz w:val="22"/>
          <w:szCs w:val="22"/>
        </w:rPr>
        <w:t xml:space="preserve"> (Areas for Learning </w:t>
      </w:r>
      <w:r>
        <w:rPr>
          <w:rFonts w:ascii="Arial" w:hAnsi="Arial" w:cs="Arial"/>
          <w:sz w:val="22"/>
          <w:szCs w:val="22"/>
        </w:rPr>
        <w:lastRenderedPageBreak/>
        <w:t xml:space="preserve">Experiences) and </w:t>
      </w:r>
      <w:r w:rsidR="00225221">
        <w:rPr>
          <w:rFonts w:ascii="Arial" w:hAnsi="Arial" w:cs="Arial"/>
          <w:sz w:val="22"/>
          <w:szCs w:val="22"/>
        </w:rPr>
        <w:t xml:space="preserve">the </w:t>
      </w:r>
      <w:r>
        <w:rPr>
          <w:rFonts w:ascii="Arial" w:hAnsi="Arial" w:cs="Arial"/>
          <w:sz w:val="22"/>
          <w:szCs w:val="22"/>
        </w:rPr>
        <w:t xml:space="preserve">pupil voice at </w:t>
      </w:r>
      <w:r w:rsidR="00F34652">
        <w:rPr>
          <w:rFonts w:ascii="Arial" w:hAnsi="Arial" w:cs="Arial"/>
          <w:sz w:val="22"/>
          <w:szCs w:val="22"/>
        </w:rPr>
        <w:t>its</w:t>
      </w:r>
      <w:r>
        <w:rPr>
          <w:rFonts w:ascii="Arial" w:hAnsi="Arial" w:cs="Arial"/>
          <w:sz w:val="22"/>
          <w:szCs w:val="22"/>
        </w:rPr>
        <w:t xml:space="preserve"> heart.” This is evide</w:t>
      </w:r>
      <w:r w:rsidR="00225221">
        <w:rPr>
          <w:rFonts w:ascii="Arial" w:hAnsi="Arial" w:cs="Arial"/>
          <w:sz w:val="22"/>
          <w:szCs w:val="22"/>
        </w:rPr>
        <w:t>nt</w:t>
      </w:r>
      <w:r>
        <w:rPr>
          <w:rFonts w:ascii="Arial" w:hAnsi="Arial" w:cs="Arial"/>
          <w:sz w:val="22"/>
          <w:szCs w:val="22"/>
        </w:rPr>
        <w:t xml:space="preserve"> through their ‘Senedd</w:t>
      </w:r>
      <w:r w:rsidR="00225221">
        <w:rPr>
          <w:rFonts w:ascii="Arial" w:hAnsi="Arial" w:cs="Arial"/>
          <w:sz w:val="22"/>
          <w:szCs w:val="22"/>
        </w:rPr>
        <w:t>’</w:t>
      </w:r>
      <w:r>
        <w:rPr>
          <w:rFonts w:ascii="Arial" w:hAnsi="Arial" w:cs="Arial"/>
          <w:sz w:val="22"/>
          <w:szCs w:val="22"/>
        </w:rPr>
        <w:t xml:space="preserve"> program that runs on a Friday afternoon. However, there is more that can be developed. To meet the four core purposes</w:t>
      </w:r>
      <w:r w:rsidR="002D7B9B">
        <w:rPr>
          <w:rFonts w:ascii="Arial" w:hAnsi="Arial" w:cs="Arial"/>
          <w:sz w:val="22"/>
          <w:szCs w:val="22"/>
        </w:rPr>
        <w:t xml:space="preserve"> from Graham Donaldson’s ‘Successful Futures’ (2015)</w:t>
      </w:r>
      <w:r>
        <w:rPr>
          <w:rFonts w:ascii="Arial" w:hAnsi="Arial" w:cs="Arial"/>
          <w:sz w:val="22"/>
          <w:szCs w:val="22"/>
        </w:rPr>
        <w:t xml:space="preserve">, consistency will need to be </w:t>
      </w:r>
      <w:r w:rsidR="00225221">
        <w:rPr>
          <w:rFonts w:ascii="Arial" w:hAnsi="Arial" w:cs="Arial"/>
          <w:sz w:val="22"/>
          <w:szCs w:val="22"/>
        </w:rPr>
        <w:t>improved</w:t>
      </w:r>
      <w:r>
        <w:rPr>
          <w:rFonts w:ascii="Arial" w:hAnsi="Arial" w:cs="Arial"/>
          <w:sz w:val="22"/>
          <w:szCs w:val="22"/>
        </w:rPr>
        <w:t>. The first core purpose is</w:t>
      </w:r>
      <w:r w:rsidR="00EE77C4">
        <w:rPr>
          <w:rFonts w:ascii="Arial" w:hAnsi="Arial" w:cs="Arial"/>
          <w:sz w:val="22"/>
          <w:szCs w:val="22"/>
        </w:rPr>
        <w:t xml:space="preserve"> for learners to be</w:t>
      </w:r>
      <w:r>
        <w:rPr>
          <w:rFonts w:ascii="Arial" w:hAnsi="Arial" w:cs="Arial"/>
          <w:sz w:val="22"/>
          <w:szCs w:val="22"/>
        </w:rPr>
        <w:t xml:space="preserve"> </w:t>
      </w:r>
      <w:r w:rsidR="00EE77C4">
        <w:rPr>
          <w:rFonts w:ascii="Arial" w:hAnsi="Arial" w:cs="Arial"/>
          <w:sz w:val="22"/>
          <w:szCs w:val="22"/>
        </w:rPr>
        <w:t xml:space="preserve">“ambitious capable learners ready to learn throughout their lives.” Going out into the wider community </w:t>
      </w:r>
      <w:r w:rsidR="00225221">
        <w:rPr>
          <w:rFonts w:ascii="Arial" w:hAnsi="Arial" w:cs="Arial"/>
          <w:sz w:val="22"/>
          <w:szCs w:val="22"/>
        </w:rPr>
        <w:t>prepares</w:t>
      </w:r>
      <w:r w:rsidR="00EE77C4">
        <w:rPr>
          <w:rFonts w:ascii="Arial" w:hAnsi="Arial" w:cs="Arial"/>
          <w:sz w:val="22"/>
          <w:szCs w:val="22"/>
        </w:rPr>
        <w:t xml:space="preserve"> learners to be ready to learn throughout their lives. They will be interacting with people they w</w:t>
      </w:r>
      <w:r w:rsidR="00225221">
        <w:rPr>
          <w:rFonts w:ascii="Arial" w:hAnsi="Arial" w:cs="Arial"/>
          <w:sz w:val="22"/>
          <w:szCs w:val="22"/>
        </w:rPr>
        <w:t xml:space="preserve">ould not </w:t>
      </w:r>
      <w:r w:rsidR="00EE77C4">
        <w:rPr>
          <w:rFonts w:ascii="Arial" w:hAnsi="Arial" w:cs="Arial"/>
          <w:sz w:val="22"/>
          <w:szCs w:val="22"/>
        </w:rPr>
        <w:t xml:space="preserve">have met before and learning </w:t>
      </w:r>
      <w:r w:rsidR="00225221">
        <w:rPr>
          <w:rFonts w:ascii="Arial" w:hAnsi="Arial" w:cs="Arial"/>
          <w:sz w:val="22"/>
          <w:szCs w:val="22"/>
        </w:rPr>
        <w:t>both life and communication skills from them</w:t>
      </w:r>
      <w:r w:rsidR="00EE77C4">
        <w:rPr>
          <w:rFonts w:ascii="Arial" w:hAnsi="Arial" w:cs="Arial"/>
          <w:sz w:val="22"/>
          <w:szCs w:val="22"/>
        </w:rPr>
        <w:t xml:space="preserve">. The next core purpose is for learners to </w:t>
      </w:r>
      <w:r w:rsidR="007B070D">
        <w:rPr>
          <w:rFonts w:ascii="Arial" w:hAnsi="Arial" w:cs="Arial"/>
          <w:sz w:val="22"/>
          <w:szCs w:val="22"/>
        </w:rPr>
        <w:t>be “enterprising</w:t>
      </w:r>
      <w:r w:rsidR="00EE77C4">
        <w:rPr>
          <w:rFonts w:ascii="Arial" w:hAnsi="Arial" w:cs="Arial"/>
          <w:sz w:val="22"/>
          <w:szCs w:val="22"/>
        </w:rPr>
        <w:t xml:space="preserve">, creative contributors, ready to play a full part in life and work.” This is </w:t>
      </w:r>
      <w:r w:rsidR="00225221">
        <w:rPr>
          <w:rFonts w:ascii="Arial" w:hAnsi="Arial" w:cs="Arial"/>
          <w:sz w:val="22"/>
          <w:szCs w:val="22"/>
        </w:rPr>
        <w:t>featured</w:t>
      </w:r>
      <w:r w:rsidR="00EE77C4">
        <w:rPr>
          <w:rFonts w:ascii="Arial" w:hAnsi="Arial" w:cs="Arial"/>
          <w:sz w:val="22"/>
          <w:szCs w:val="22"/>
        </w:rPr>
        <w:t xml:space="preserve"> in my proposal </w:t>
      </w:r>
      <w:r w:rsidR="00225221">
        <w:rPr>
          <w:rFonts w:ascii="Arial" w:hAnsi="Arial" w:cs="Arial"/>
          <w:sz w:val="22"/>
          <w:szCs w:val="22"/>
        </w:rPr>
        <w:t>by emphasising</w:t>
      </w:r>
      <w:r w:rsidR="00EE77C4">
        <w:rPr>
          <w:rFonts w:ascii="Arial" w:hAnsi="Arial" w:cs="Arial"/>
          <w:sz w:val="22"/>
          <w:szCs w:val="22"/>
        </w:rPr>
        <w:t xml:space="preserve"> the pupil voice </w:t>
      </w:r>
      <w:r w:rsidR="00225221">
        <w:rPr>
          <w:rFonts w:ascii="Arial" w:hAnsi="Arial" w:cs="Arial"/>
          <w:sz w:val="22"/>
          <w:szCs w:val="22"/>
        </w:rPr>
        <w:t>and giving the learners the opportunity</w:t>
      </w:r>
      <w:r w:rsidR="00EE77C4">
        <w:rPr>
          <w:rFonts w:ascii="Arial" w:hAnsi="Arial" w:cs="Arial"/>
          <w:sz w:val="22"/>
          <w:szCs w:val="22"/>
        </w:rPr>
        <w:t xml:space="preserve"> to be creative in their ideas for what activities they could do in their intergenerational meetings, as well as being creative on the intergenerational days. This could be as simple as drawing pictures of each other or creating gift boxes for the homeless. The next core purpose is for learners to be “ethical, informed citizens of Wales and the world.” By going into the wider community, learners are given the opportunity to speak to the older generation who have vast life experience. This </w:t>
      </w:r>
      <w:r w:rsidR="00225221">
        <w:rPr>
          <w:rFonts w:ascii="Arial" w:hAnsi="Arial" w:cs="Arial"/>
          <w:sz w:val="22"/>
          <w:szCs w:val="22"/>
        </w:rPr>
        <w:t>gives</w:t>
      </w:r>
      <w:r w:rsidR="00EE77C4">
        <w:rPr>
          <w:rFonts w:ascii="Arial" w:hAnsi="Arial" w:cs="Arial"/>
          <w:sz w:val="22"/>
          <w:szCs w:val="22"/>
        </w:rPr>
        <w:t xml:space="preserve"> learners </w:t>
      </w:r>
      <w:r w:rsidR="00225221">
        <w:rPr>
          <w:rFonts w:ascii="Arial" w:hAnsi="Arial" w:cs="Arial"/>
          <w:sz w:val="22"/>
          <w:szCs w:val="22"/>
        </w:rPr>
        <w:t>the</w:t>
      </w:r>
      <w:r w:rsidR="00EE77C4">
        <w:rPr>
          <w:rFonts w:ascii="Arial" w:hAnsi="Arial" w:cs="Arial"/>
          <w:sz w:val="22"/>
          <w:szCs w:val="22"/>
        </w:rPr>
        <w:t xml:space="preserve"> chance to be informed of events that have happened in Wales </w:t>
      </w:r>
      <w:r w:rsidR="00975617">
        <w:rPr>
          <w:rFonts w:ascii="Arial" w:hAnsi="Arial" w:cs="Arial"/>
          <w:sz w:val="22"/>
          <w:szCs w:val="22"/>
        </w:rPr>
        <w:t xml:space="preserve">and around the World in the older </w:t>
      </w:r>
      <w:proofErr w:type="gramStart"/>
      <w:r w:rsidR="00975617">
        <w:rPr>
          <w:rFonts w:ascii="Arial" w:hAnsi="Arial" w:cs="Arial"/>
          <w:sz w:val="22"/>
          <w:szCs w:val="22"/>
        </w:rPr>
        <w:t>generations</w:t>
      </w:r>
      <w:proofErr w:type="gramEnd"/>
      <w:r w:rsidR="00975617">
        <w:rPr>
          <w:rFonts w:ascii="Arial" w:hAnsi="Arial" w:cs="Arial"/>
          <w:sz w:val="22"/>
          <w:szCs w:val="22"/>
        </w:rPr>
        <w:t xml:space="preserve"> lifetime</w:t>
      </w:r>
      <w:r w:rsidR="00EE77C4">
        <w:rPr>
          <w:rFonts w:ascii="Arial" w:hAnsi="Arial" w:cs="Arial"/>
          <w:sz w:val="22"/>
          <w:szCs w:val="22"/>
        </w:rPr>
        <w:t xml:space="preserve">. The last core purpose is for the learners to be “healthy, confident individuals, ready to lead fulfilling lives as valued members of society.” This purpose goes hand in hand with the proposal I am </w:t>
      </w:r>
      <w:r w:rsidR="00975617">
        <w:rPr>
          <w:rFonts w:ascii="Arial" w:hAnsi="Arial" w:cs="Arial"/>
          <w:sz w:val="22"/>
          <w:szCs w:val="22"/>
        </w:rPr>
        <w:t>proposing</w:t>
      </w:r>
      <w:r w:rsidR="00EE77C4">
        <w:rPr>
          <w:rFonts w:ascii="Arial" w:hAnsi="Arial" w:cs="Arial"/>
          <w:sz w:val="22"/>
          <w:szCs w:val="22"/>
        </w:rPr>
        <w:t xml:space="preserve">. </w:t>
      </w:r>
      <w:r w:rsidR="006163DC">
        <w:rPr>
          <w:rFonts w:ascii="Arial" w:hAnsi="Arial" w:cs="Arial"/>
          <w:sz w:val="22"/>
          <w:szCs w:val="22"/>
        </w:rPr>
        <w:t>Firstly,</w:t>
      </w:r>
      <w:r w:rsidR="00EE77C4">
        <w:rPr>
          <w:rFonts w:ascii="Arial" w:hAnsi="Arial" w:cs="Arial"/>
          <w:sz w:val="22"/>
          <w:szCs w:val="22"/>
        </w:rPr>
        <w:t xml:space="preserve"> the learners will be speaking to new people and growing in </w:t>
      </w:r>
      <w:r w:rsidR="00975617">
        <w:rPr>
          <w:rFonts w:ascii="Arial" w:hAnsi="Arial" w:cs="Arial"/>
          <w:sz w:val="22"/>
          <w:szCs w:val="22"/>
        </w:rPr>
        <w:t>confidence</w:t>
      </w:r>
      <w:r w:rsidR="00EE77C4">
        <w:rPr>
          <w:rFonts w:ascii="Arial" w:hAnsi="Arial" w:cs="Arial"/>
          <w:sz w:val="22"/>
          <w:szCs w:val="22"/>
        </w:rPr>
        <w:t xml:space="preserve"> as they start to </w:t>
      </w:r>
      <w:r w:rsidR="00975617">
        <w:rPr>
          <w:rFonts w:ascii="Arial" w:hAnsi="Arial" w:cs="Arial"/>
          <w:sz w:val="22"/>
          <w:szCs w:val="22"/>
        </w:rPr>
        <w:t>regularl</w:t>
      </w:r>
      <w:r w:rsidR="00EE77C4">
        <w:rPr>
          <w:rFonts w:ascii="Arial" w:hAnsi="Arial" w:cs="Arial"/>
          <w:sz w:val="22"/>
          <w:szCs w:val="22"/>
        </w:rPr>
        <w:t>y visit them and grow bonds</w:t>
      </w:r>
      <w:r w:rsidR="00975617">
        <w:rPr>
          <w:rFonts w:ascii="Arial" w:hAnsi="Arial" w:cs="Arial"/>
          <w:sz w:val="22"/>
          <w:szCs w:val="22"/>
        </w:rPr>
        <w:t>.</w:t>
      </w:r>
    </w:p>
    <w:p w14:paraId="069917BF" w14:textId="5888A736" w:rsidR="001A370A" w:rsidRPr="001A370A" w:rsidRDefault="001A370A" w:rsidP="001A370A">
      <w:pPr>
        <w:spacing w:line="360" w:lineRule="auto"/>
      </w:pPr>
    </w:p>
    <w:p w14:paraId="0899D091" w14:textId="717FD35E" w:rsidR="00CA3393" w:rsidRDefault="00EA6E75" w:rsidP="00EC3E8B">
      <w:pPr>
        <w:spacing w:line="360" w:lineRule="auto"/>
        <w:rPr>
          <w:rFonts w:ascii="Arial" w:hAnsi="Arial" w:cs="Arial"/>
          <w:b/>
          <w:sz w:val="28"/>
        </w:rPr>
      </w:pPr>
      <w:r>
        <w:rPr>
          <w:rFonts w:ascii="Arial" w:hAnsi="Arial" w:cs="Arial"/>
          <w:b/>
          <w:sz w:val="28"/>
        </w:rPr>
        <w:t>Past community experiences within School X</w:t>
      </w:r>
    </w:p>
    <w:p w14:paraId="0634C0C1" w14:textId="01DBA9F7" w:rsidR="009D4DA2" w:rsidRPr="009D4DA2" w:rsidRDefault="00EA6E75" w:rsidP="00EE2E43">
      <w:pPr>
        <w:shd w:val="clear" w:color="auto" w:fill="FFFFFF"/>
        <w:spacing w:line="360" w:lineRule="auto"/>
        <w:rPr>
          <w:rFonts w:ascii="Arial" w:hAnsi="Arial" w:cs="Arial"/>
          <w:color w:val="000000"/>
          <w:sz w:val="22"/>
          <w:szCs w:val="22"/>
        </w:rPr>
      </w:pPr>
      <w:r>
        <w:rPr>
          <w:rFonts w:ascii="Arial" w:hAnsi="Arial" w:cs="Arial"/>
          <w:sz w:val="22"/>
        </w:rPr>
        <w:t xml:space="preserve">As </w:t>
      </w:r>
      <w:r w:rsidR="00EB1D13">
        <w:rPr>
          <w:rFonts w:ascii="Arial" w:hAnsi="Arial" w:cs="Arial"/>
          <w:sz w:val="22"/>
        </w:rPr>
        <w:t>previously</w:t>
      </w:r>
      <w:r>
        <w:rPr>
          <w:rFonts w:ascii="Arial" w:hAnsi="Arial" w:cs="Arial"/>
          <w:sz w:val="22"/>
        </w:rPr>
        <w:t xml:space="preserve"> stated School X already ha</w:t>
      </w:r>
      <w:r w:rsidR="00EB1D13">
        <w:rPr>
          <w:rFonts w:ascii="Arial" w:hAnsi="Arial" w:cs="Arial"/>
          <w:sz w:val="22"/>
        </w:rPr>
        <w:t>s</w:t>
      </w:r>
      <w:r>
        <w:rPr>
          <w:rFonts w:ascii="Arial" w:hAnsi="Arial" w:cs="Arial"/>
          <w:sz w:val="22"/>
        </w:rPr>
        <w:t xml:space="preserve"> the ‘Senedd’ program in place which means that once a term, one class from the school </w:t>
      </w:r>
      <w:r w:rsidR="00EB1D13">
        <w:rPr>
          <w:rFonts w:ascii="Arial" w:hAnsi="Arial" w:cs="Arial"/>
          <w:sz w:val="22"/>
        </w:rPr>
        <w:t>meet</w:t>
      </w:r>
      <w:r>
        <w:rPr>
          <w:rFonts w:ascii="Arial" w:hAnsi="Arial" w:cs="Arial"/>
          <w:sz w:val="22"/>
        </w:rPr>
        <w:t xml:space="preserve"> with the wider community to do an activity. </w:t>
      </w:r>
      <w:r w:rsidR="006C2811">
        <w:rPr>
          <w:rFonts w:ascii="Arial" w:hAnsi="Arial" w:cs="Arial"/>
          <w:sz w:val="22"/>
        </w:rPr>
        <w:t>When on placement, there was a ‘Coffee, Cake and Chinwag’ afternoon</w:t>
      </w:r>
      <w:r w:rsidR="00EB1D13">
        <w:rPr>
          <w:rFonts w:ascii="Arial" w:hAnsi="Arial" w:cs="Arial"/>
          <w:sz w:val="22"/>
        </w:rPr>
        <w:t>.</w:t>
      </w:r>
      <w:r w:rsidR="006C2811">
        <w:rPr>
          <w:rFonts w:ascii="Arial" w:hAnsi="Arial" w:cs="Arial"/>
          <w:sz w:val="22"/>
        </w:rPr>
        <w:t xml:space="preserve"> </w:t>
      </w:r>
      <w:r w:rsidR="00EB1D13">
        <w:rPr>
          <w:rFonts w:ascii="Arial" w:hAnsi="Arial" w:cs="Arial"/>
          <w:sz w:val="22"/>
        </w:rPr>
        <w:t>T</w:t>
      </w:r>
      <w:r w:rsidR="006C2811">
        <w:rPr>
          <w:rFonts w:ascii="Arial" w:hAnsi="Arial" w:cs="Arial"/>
          <w:sz w:val="22"/>
        </w:rPr>
        <w:t xml:space="preserve">he older generation </w:t>
      </w:r>
      <w:r w:rsidR="00EB1D13">
        <w:rPr>
          <w:rFonts w:ascii="Arial" w:hAnsi="Arial" w:cs="Arial"/>
          <w:sz w:val="22"/>
        </w:rPr>
        <w:t xml:space="preserve">were invited </w:t>
      </w:r>
      <w:r w:rsidR="006C2811">
        <w:rPr>
          <w:rFonts w:ascii="Arial" w:hAnsi="Arial" w:cs="Arial"/>
          <w:sz w:val="22"/>
        </w:rPr>
        <w:t>into the school to drink coffee</w:t>
      </w:r>
      <w:r w:rsidR="00EB1D13">
        <w:rPr>
          <w:rFonts w:ascii="Arial" w:hAnsi="Arial" w:cs="Arial"/>
          <w:sz w:val="22"/>
        </w:rPr>
        <w:t xml:space="preserve">, </w:t>
      </w:r>
      <w:r w:rsidR="006C2811">
        <w:rPr>
          <w:rFonts w:ascii="Arial" w:hAnsi="Arial" w:cs="Arial"/>
          <w:sz w:val="22"/>
        </w:rPr>
        <w:t xml:space="preserve">eat some cakes </w:t>
      </w:r>
      <w:r w:rsidR="00EB1D13">
        <w:rPr>
          <w:rFonts w:ascii="Arial" w:hAnsi="Arial" w:cs="Arial"/>
          <w:sz w:val="22"/>
        </w:rPr>
        <w:t>and</w:t>
      </w:r>
      <w:r w:rsidR="006C2811">
        <w:rPr>
          <w:rFonts w:ascii="Arial" w:hAnsi="Arial" w:cs="Arial"/>
          <w:sz w:val="22"/>
        </w:rPr>
        <w:t xml:space="preserve"> </w:t>
      </w:r>
      <w:r w:rsidR="00EB1D13">
        <w:rPr>
          <w:rFonts w:ascii="Arial" w:hAnsi="Arial" w:cs="Arial"/>
          <w:sz w:val="22"/>
        </w:rPr>
        <w:t xml:space="preserve">communicate </w:t>
      </w:r>
      <w:r w:rsidR="006C2811">
        <w:rPr>
          <w:rFonts w:ascii="Arial" w:hAnsi="Arial" w:cs="Arial"/>
          <w:sz w:val="22"/>
        </w:rPr>
        <w:t xml:space="preserve">with the learners </w:t>
      </w:r>
      <w:r w:rsidR="00EB1D13">
        <w:rPr>
          <w:rFonts w:ascii="Arial" w:hAnsi="Arial" w:cs="Arial"/>
          <w:sz w:val="22"/>
        </w:rPr>
        <w:t>to create</w:t>
      </w:r>
      <w:r w:rsidR="006C2811">
        <w:rPr>
          <w:rFonts w:ascii="Arial" w:hAnsi="Arial" w:cs="Arial"/>
          <w:sz w:val="22"/>
        </w:rPr>
        <w:t xml:space="preserve"> bond</w:t>
      </w:r>
      <w:r w:rsidR="00EB1D13">
        <w:rPr>
          <w:rFonts w:ascii="Arial" w:hAnsi="Arial" w:cs="Arial"/>
          <w:sz w:val="22"/>
        </w:rPr>
        <w:t>s</w:t>
      </w:r>
      <w:r w:rsidR="006C2811">
        <w:rPr>
          <w:rFonts w:ascii="Arial" w:hAnsi="Arial" w:cs="Arial"/>
          <w:sz w:val="22"/>
        </w:rPr>
        <w:t xml:space="preserve">. </w:t>
      </w:r>
      <w:r w:rsidR="00EB1D13">
        <w:rPr>
          <w:rFonts w:ascii="Arial" w:hAnsi="Arial" w:cs="Arial"/>
          <w:sz w:val="22"/>
        </w:rPr>
        <w:t>M</w:t>
      </w:r>
      <w:r w:rsidR="006C2811">
        <w:rPr>
          <w:rFonts w:ascii="Arial" w:hAnsi="Arial" w:cs="Arial"/>
          <w:sz w:val="22"/>
        </w:rPr>
        <w:t xml:space="preserve">y proposal is for these bonds to </w:t>
      </w:r>
      <w:r w:rsidR="00EB1D13">
        <w:rPr>
          <w:rFonts w:ascii="Arial" w:hAnsi="Arial" w:cs="Arial"/>
          <w:sz w:val="22"/>
        </w:rPr>
        <w:t>grow</w:t>
      </w:r>
      <w:r w:rsidR="006C2811">
        <w:rPr>
          <w:rFonts w:ascii="Arial" w:hAnsi="Arial" w:cs="Arial"/>
          <w:sz w:val="22"/>
        </w:rPr>
        <w:t xml:space="preserve"> so that the learners can build their confidence with</w:t>
      </w:r>
      <w:r w:rsidR="00167B68">
        <w:rPr>
          <w:rFonts w:ascii="Arial" w:hAnsi="Arial" w:cs="Arial"/>
          <w:sz w:val="22"/>
        </w:rPr>
        <w:t>in</w:t>
      </w:r>
      <w:r w:rsidR="006C2811">
        <w:rPr>
          <w:rFonts w:ascii="Arial" w:hAnsi="Arial" w:cs="Arial"/>
          <w:sz w:val="22"/>
        </w:rPr>
        <w:t xml:space="preserve"> the wider community.</w:t>
      </w:r>
      <w:r w:rsidR="009B1E46">
        <w:rPr>
          <w:rFonts w:ascii="Arial" w:hAnsi="Arial" w:cs="Arial"/>
          <w:sz w:val="22"/>
        </w:rPr>
        <w:t xml:space="preserve"> In their document ‘Motivation to speak English: A Self-Determination Theory Perspective’ (2017) Ali </w:t>
      </w:r>
      <w:proofErr w:type="spellStart"/>
      <w:r w:rsidR="009B1E46">
        <w:rPr>
          <w:rFonts w:ascii="Arial" w:hAnsi="Arial" w:cs="Arial"/>
          <w:sz w:val="22"/>
        </w:rPr>
        <w:t>Dincer</w:t>
      </w:r>
      <w:proofErr w:type="spellEnd"/>
      <w:r w:rsidR="009B1E46">
        <w:rPr>
          <w:rFonts w:ascii="Arial" w:hAnsi="Arial" w:cs="Arial"/>
          <w:sz w:val="22"/>
        </w:rPr>
        <w:t xml:space="preserve"> and </w:t>
      </w:r>
      <w:proofErr w:type="spellStart"/>
      <w:r w:rsidR="009B1E46">
        <w:rPr>
          <w:rFonts w:ascii="Arial" w:hAnsi="Arial" w:cs="Arial"/>
          <w:sz w:val="22"/>
        </w:rPr>
        <w:t>Savas</w:t>
      </w:r>
      <w:proofErr w:type="spellEnd"/>
      <w:r w:rsidR="009B1E46">
        <w:rPr>
          <w:rFonts w:ascii="Arial" w:hAnsi="Arial" w:cs="Arial"/>
          <w:sz w:val="22"/>
        </w:rPr>
        <w:t xml:space="preserve"> </w:t>
      </w:r>
      <w:proofErr w:type="spellStart"/>
      <w:r w:rsidR="009B1E46">
        <w:rPr>
          <w:rFonts w:ascii="Arial" w:hAnsi="Arial" w:cs="Arial"/>
          <w:sz w:val="22"/>
        </w:rPr>
        <w:t>Yesilyurt</w:t>
      </w:r>
      <w:proofErr w:type="spellEnd"/>
      <w:r w:rsidR="009B1E46">
        <w:rPr>
          <w:rFonts w:ascii="Arial" w:hAnsi="Arial" w:cs="Arial"/>
          <w:sz w:val="22"/>
        </w:rPr>
        <w:t xml:space="preserve"> say that, “Among four main language skills, speaking is often the most difficult one to acquire.” </w:t>
      </w:r>
      <w:r w:rsidR="008B5DFB" w:rsidRPr="008B5DFB">
        <w:rPr>
          <w:rFonts w:ascii="Arial" w:hAnsi="Arial" w:cs="Arial"/>
          <w:sz w:val="22"/>
        </w:rPr>
        <w:t>They</w:t>
      </w:r>
      <w:r w:rsidR="005B2DB9">
        <w:rPr>
          <w:rFonts w:ascii="Arial" w:hAnsi="Arial" w:cs="Arial"/>
          <w:sz w:val="22"/>
        </w:rPr>
        <w:t xml:space="preserve"> also</w:t>
      </w:r>
      <w:r w:rsidR="008B5DFB" w:rsidRPr="008B5DFB">
        <w:rPr>
          <w:rFonts w:ascii="Arial" w:hAnsi="Arial" w:cs="Arial"/>
          <w:sz w:val="22"/>
        </w:rPr>
        <w:t xml:space="preserve"> outline that learners do</w:t>
      </w:r>
      <w:r w:rsidR="005B2DB9">
        <w:rPr>
          <w:rFonts w:ascii="Arial" w:hAnsi="Arial" w:cs="Arial"/>
          <w:sz w:val="22"/>
        </w:rPr>
        <w:t xml:space="preserve"> no</w:t>
      </w:r>
      <w:r w:rsidR="008B5DFB" w:rsidRPr="008B5DFB">
        <w:rPr>
          <w:rFonts w:ascii="Arial" w:hAnsi="Arial" w:cs="Arial"/>
          <w:sz w:val="22"/>
        </w:rPr>
        <w:t>t like to speak in front of other</w:t>
      </w:r>
      <w:r w:rsidR="005B2DB9">
        <w:rPr>
          <w:rFonts w:ascii="Arial" w:hAnsi="Arial" w:cs="Arial"/>
          <w:sz w:val="22"/>
        </w:rPr>
        <w:t>s</w:t>
      </w:r>
      <w:r w:rsidR="008B5DFB" w:rsidRPr="008B5DFB">
        <w:rPr>
          <w:rFonts w:ascii="Arial" w:hAnsi="Arial" w:cs="Arial"/>
          <w:sz w:val="22"/>
        </w:rPr>
        <w:t xml:space="preserve"> </w:t>
      </w:r>
      <w:r w:rsidR="005B2DB9">
        <w:rPr>
          <w:rFonts w:ascii="Arial" w:hAnsi="Arial" w:cs="Arial"/>
          <w:sz w:val="22"/>
        </w:rPr>
        <w:t>because of</w:t>
      </w:r>
      <w:r w:rsidR="008B5DFB" w:rsidRPr="008B5DFB">
        <w:rPr>
          <w:rFonts w:ascii="Arial" w:hAnsi="Arial" w:cs="Arial"/>
          <w:sz w:val="22"/>
        </w:rPr>
        <w:t xml:space="preserve"> “</w:t>
      </w:r>
      <w:r w:rsidR="008B5DFB" w:rsidRPr="008B5DFB">
        <w:rPr>
          <w:rFonts w:ascii="Arial" w:hAnsi="Arial" w:cs="Arial"/>
          <w:sz w:val="22"/>
          <w:szCs w:val="22"/>
        </w:rPr>
        <w:t>fear of making a mistake, the fear of their teachers, feeling embarrassed if their peers laugh at their mistakes, low self-esteem and confidence</w:t>
      </w:r>
      <w:r w:rsidR="008B5DFB">
        <w:rPr>
          <w:rFonts w:ascii="Arial" w:hAnsi="Arial" w:cs="Arial"/>
          <w:sz w:val="22"/>
          <w:szCs w:val="22"/>
        </w:rPr>
        <w:t xml:space="preserve">.” </w:t>
      </w:r>
      <w:r w:rsidR="005B2DB9">
        <w:rPr>
          <w:rFonts w:ascii="Arial" w:hAnsi="Arial" w:cs="Arial"/>
          <w:sz w:val="22"/>
          <w:szCs w:val="22"/>
        </w:rPr>
        <w:t>T</w:t>
      </w:r>
      <w:r w:rsidR="008B5DFB">
        <w:rPr>
          <w:rFonts w:ascii="Arial" w:hAnsi="Arial" w:cs="Arial"/>
          <w:sz w:val="22"/>
          <w:szCs w:val="22"/>
        </w:rPr>
        <w:t xml:space="preserve">his can relate to learners as they </w:t>
      </w:r>
      <w:r w:rsidR="005B2DB9">
        <w:rPr>
          <w:rFonts w:ascii="Arial" w:hAnsi="Arial" w:cs="Arial"/>
          <w:sz w:val="22"/>
          <w:szCs w:val="22"/>
        </w:rPr>
        <w:t xml:space="preserve">develop </w:t>
      </w:r>
      <w:r w:rsidR="008B5DFB">
        <w:rPr>
          <w:rFonts w:ascii="Arial" w:hAnsi="Arial" w:cs="Arial"/>
          <w:sz w:val="22"/>
          <w:szCs w:val="22"/>
        </w:rPr>
        <w:t xml:space="preserve">their confidence </w:t>
      </w:r>
      <w:r w:rsidR="005B2DB9">
        <w:rPr>
          <w:rFonts w:ascii="Arial" w:hAnsi="Arial" w:cs="Arial"/>
          <w:sz w:val="22"/>
          <w:szCs w:val="22"/>
        </w:rPr>
        <w:t>by</w:t>
      </w:r>
      <w:r w:rsidR="008B5DFB">
        <w:rPr>
          <w:rFonts w:ascii="Arial" w:hAnsi="Arial" w:cs="Arial"/>
          <w:sz w:val="22"/>
          <w:szCs w:val="22"/>
        </w:rPr>
        <w:t xml:space="preserve"> having conversations with other generations. If learners </w:t>
      </w:r>
      <w:r w:rsidR="005B2DB9">
        <w:rPr>
          <w:rFonts w:ascii="Arial" w:hAnsi="Arial" w:cs="Arial"/>
          <w:sz w:val="22"/>
          <w:szCs w:val="22"/>
        </w:rPr>
        <w:t>feel this way</w:t>
      </w:r>
      <w:r w:rsidR="008B5DFB">
        <w:rPr>
          <w:rFonts w:ascii="Arial" w:hAnsi="Arial" w:cs="Arial"/>
          <w:sz w:val="22"/>
          <w:szCs w:val="22"/>
        </w:rPr>
        <w:t xml:space="preserve"> then including them in </w:t>
      </w:r>
      <w:r w:rsidR="005B2DB9">
        <w:rPr>
          <w:rFonts w:ascii="Arial" w:hAnsi="Arial" w:cs="Arial"/>
          <w:sz w:val="22"/>
          <w:szCs w:val="22"/>
        </w:rPr>
        <w:t xml:space="preserve">conversations about </w:t>
      </w:r>
      <w:r w:rsidR="008B5DFB">
        <w:rPr>
          <w:rFonts w:ascii="Arial" w:hAnsi="Arial" w:cs="Arial"/>
          <w:sz w:val="22"/>
          <w:szCs w:val="22"/>
        </w:rPr>
        <w:t>building up their confidence is vital. It is not only vital for the individual</w:t>
      </w:r>
      <w:r w:rsidR="008C1DE6">
        <w:rPr>
          <w:rFonts w:ascii="Arial" w:hAnsi="Arial" w:cs="Arial"/>
          <w:sz w:val="22"/>
          <w:szCs w:val="22"/>
        </w:rPr>
        <w:t>(s)</w:t>
      </w:r>
      <w:r w:rsidR="008B5DFB">
        <w:rPr>
          <w:rFonts w:ascii="Arial" w:hAnsi="Arial" w:cs="Arial"/>
          <w:sz w:val="22"/>
          <w:szCs w:val="22"/>
        </w:rPr>
        <w:t xml:space="preserve"> to feel included but also so that this individual</w:t>
      </w:r>
      <w:r w:rsidR="008C1DE6">
        <w:rPr>
          <w:rFonts w:ascii="Arial" w:hAnsi="Arial" w:cs="Arial"/>
          <w:sz w:val="22"/>
          <w:szCs w:val="22"/>
        </w:rPr>
        <w:t>(s)</w:t>
      </w:r>
      <w:r w:rsidR="008B5DFB">
        <w:rPr>
          <w:rFonts w:ascii="Arial" w:hAnsi="Arial" w:cs="Arial"/>
          <w:sz w:val="22"/>
          <w:szCs w:val="22"/>
        </w:rPr>
        <w:t xml:space="preserve"> is achiev</w:t>
      </w:r>
      <w:r w:rsidR="005B2DB9">
        <w:rPr>
          <w:rFonts w:ascii="Arial" w:hAnsi="Arial" w:cs="Arial"/>
          <w:sz w:val="22"/>
          <w:szCs w:val="22"/>
        </w:rPr>
        <w:t>e</w:t>
      </w:r>
      <w:r w:rsidR="008B5DFB">
        <w:rPr>
          <w:rFonts w:ascii="Arial" w:hAnsi="Arial" w:cs="Arial"/>
          <w:sz w:val="22"/>
          <w:szCs w:val="22"/>
        </w:rPr>
        <w:t xml:space="preserve"> the </w:t>
      </w:r>
      <w:r w:rsidR="008B5DFB">
        <w:rPr>
          <w:rFonts w:ascii="Arial" w:hAnsi="Arial" w:cs="Arial"/>
          <w:sz w:val="22"/>
          <w:szCs w:val="22"/>
        </w:rPr>
        <w:lastRenderedPageBreak/>
        <w:t xml:space="preserve">four core purposes during these sessions. </w:t>
      </w:r>
      <w:r w:rsidR="00EE2E43">
        <w:rPr>
          <w:rFonts w:ascii="Arial" w:hAnsi="Arial" w:cs="Arial"/>
          <w:sz w:val="22"/>
          <w:szCs w:val="22"/>
        </w:rPr>
        <w:t xml:space="preserve">The learning theory ‘pragmatism’ that was introduced by John Dewey was a key factor for the decision to enhance using the wider community to help learners </w:t>
      </w:r>
      <w:r w:rsidR="005B2DB9">
        <w:rPr>
          <w:rFonts w:ascii="Arial" w:hAnsi="Arial" w:cs="Arial"/>
          <w:sz w:val="22"/>
          <w:szCs w:val="22"/>
        </w:rPr>
        <w:t>develop</w:t>
      </w:r>
      <w:r w:rsidR="00EE2E43">
        <w:rPr>
          <w:rFonts w:ascii="Arial" w:hAnsi="Arial" w:cs="Arial"/>
          <w:sz w:val="22"/>
          <w:szCs w:val="22"/>
        </w:rPr>
        <w:t xml:space="preserve">. John Dewey believed that formal schooling was falling short of its potential. He also claimed that “using different delivery approaches, combined with practical activities, will help reach the different learning preferences of the individuals you are teaching.” </w:t>
      </w:r>
      <w:r w:rsidR="005B2DB9">
        <w:rPr>
          <w:rFonts w:ascii="Arial" w:hAnsi="Arial" w:cs="Arial"/>
          <w:sz w:val="22"/>
          <w:szCs w:val="22"/>
        </w:rPr>
        <w:t xml:space="preserve">Sometimes </w:t>
      </w:r>
      <w:r w:rsidR="00EE2E43" w:rsidRPr="00EE2E43">
        <w:rPr>
          <w:rFonts w:ascii="Arial" w:hAnsi="Arial" w:cs="Arial"/>
          <w:sz w:val="22"/>
          <w:szCs w:val="22"/>
        </w:rPr>
        <w:t xml:space="preserve">the activities being completed </w:t>
      </w:r>
      <w:r w:rsidR="005B2DB9">
        <w:rPr>
          <w:rFonts w:ascii="Arial" w:hAnsi="Arial" w:cs="Arial"/>
          <w:sz w:val="22"/>
          <w:szCs w:val="22"/>
        </w:rPr>
        <w:t>amongst</w:t>
      </w:r>
      <w:r w:rsidR="00EE2E43" w:rsidRPr="00EE2E43">
        <w:rPr>
          <w:rFonts w:ascii="Arial" w:hAnsi="Arial" w:cs="Arial"/>
          <w:sz w:val="22"/>
          <w:szCs w:val="22"/>
        </w:rPr>
        <w:t xml:space="preserve"> the wider community may not be specifically linked to the </w:t>
      </w:r>
      <w:r w:rsidR="005B2DB9">
        <w:rPr>
          <w:rFonts w:ascii="Arial" w:hAnsi="Arial" w:cs="Arial"/>
          <w:sz w:val="22"/>
          <w:szCs w:val="22"/>
        </w:rPr>
        <w:t>curriculum</w:t>
      </w:r>
      <w:r w:rsidR="00EE2E43" w:rsidRPr="00EE2E43">
        <w:rPr>
          <w:rFonts w:ascii="Arial" w:hAnsi="Arial" w:cs="Arial"/>
          <w:color w:val="000000"/>
          <w:sz w:val="22"/>
          <w:szCs w:val="22"/>
        </w:rPr>
        <w:t xml:space="preserve">. </w:t>
      </w:r>
      <w:r w:rsidR="005B2DB9">
        <w:rPr>
          <w:rFonts w:ascii="Arial" w:hAnsi="Arial" w:cs="Arial"/>
          <w:color w:val="000000"/>
          <w:sz w:val="22"/>
          <w:szCs w:val="22"/>
        </w:rPr>
        <w:t>B</w:t>
      </w:r>
      <w:r w:rsidR="00EE2E43">
        <w:rPr>
          <w:rFonts w:ascii="Arial" w:hAnsi="Arial" w:cs="Arial"/>
          <w:color w:val="000000"/>
          <w:sz w:val="22"/>
          <w:szCs w:val="22"/>
        </w:rPr>
        <w:t xml:space="preserve">eing practical </w:t>
      </w:r>
      <w:r w:rsidR="005B2DB9">
        <w:rPr>
          <w:rFonts w:ascii="Arial" w:hAnsi="Arial" w:cs="Arial"/>
          <w:color w:val="000000"/>
          <w:sz w:val="22"/>
          <w:szCs w:val="22"/>
        </w:rPr>
        <w:t>through communication,</w:t>
      </w:r>
      <w:r w:rsidR="00EE2E43">
        <w:rPr>
          <w:rFonts w:ascii="Arial" w:hAnsi="Arial" w:cs="Arial"/>
          <w:color w:val="000000"/>
          <w:sz w:val="22"/>
          <w:szCs w:val="22"/>
        </w:rPr>
        <w:t xml:space="preserve"> other generations will help </w:t>
      </w:r>
      <w:r w:rsidR="005B2DB9">
        <w:rPr>
          <w:rFonts w:ascii="Arial" w:hAnsi="Arial" w:cs="Arial"/>
          <w:color w:val="000000"/>
          <w:sz w:val="22"/>
          <w:szCs w:val="22"/>
        </w:rPr>
        <w:t xml:space="preserve">develop skills in </w:t>
      </w:r>
      <w:r w:rsidR="00EE2E43">
        <w:rPr>
          <w:rFonts w:ascii="Arial" w:hAnsi="Arial" w:cs="Arial"/>
          <w:color w:val="000000"/>
          <w:sz w:val="22"/>
          <w:szCs w:val="22"/>
        </w:rPr>
        <w:t>learners as they are experienc</w:t>
      </w:r>
      <w:r w:rsidR="005B2DB9">
        <w:rPr>
          <w:rFonts w:ascii="Arial" w:hAnsi="Arial" w:cs="Arial"/>
          <w:color w:val="000000"/>
          <w:sz w:val="22"/>
          <w:szCs w:val="22"/>
        </w:rPr>
        <w:t>e</w:t>
      </w:r>
      <w:r w:rsidR="00EE2E43">
        <w:rPr>
          <w:rFonts w:ascii="Arial" w:hAnsi="Arial" w:cs="Arial"/>
          <w:color w:val="000000"/>
          <w:sz w:val="22"/>
          <w:szCs w:val="22"/>
        </w:rPr>
        <w:t xml:space="preserve"> a different approach to teaching</w:t>
      </w:r>
      <w:r w:rsidR="004111B6">
        <w:rPr>
          <w:rFonts w:ascii="Arial" w:hAnsi="Arial" w:cs="Arial"/>
          <w:color w:val="000000"/>
          <w:sz w:val="22"/>
          <w:szCs w:val="22"/>
        </w:rPr>
        <w:t>. T</w:t>
      </w:r>
      <w:r w:rsidR="00EE2E43">
        <w:rPr>
          <w:rFonts w:ascii="Arial" w:hAnsi="Arial" w:cs="Arial"/>
          <w:color w:val="000000"/>
          <w:sz w:val="22"/>
          <w:szCs w:val="22"/>
        </w:rPr>
        <w:t>herefore</w:t>
      </w:r>
      <w:r w:rsidR="004111B6">
        <w:rPr>
          <w:rFonts w:ascii="Arial" w:hAnsi="Arial" w:cs="Arial"/>
          <w:color w:val="000000"/>
          <w:sz w:val="22"/>
          <w:szCs w:val="22"/>
        </w:rPr>
        <w:t>,</w:t>
      </w:r>
      <w:r w:rsidR="00EE2E43">
        <w:rPr>
          <w:rFonts w:ascii="Arial" w:hAnsi="Arial" w:cs="Arial"/>
          <w:color w:val="000000"/>
          <w:sz w:val="22"/>
          <w:szCs w:val="22"/>
        </w:rPr>
        <w:t xml:space="preserve"> they are less likely to be</w:t>
      </w:r>
      <w:r w:rsidR="004111B6">
        <w:rPr>
          <w:rFonts w:ascii="Arial" w:hAnsi="Arial" w:cs="Arial"/>
          <w:color w:val="000000"/>
          <w:sz w:val="22"/>
          <w:szCs w:val="22"/>
        </w:rPr>
        <w:t xml:space="preserve"> distracted or</w:t>
      </w:r>
      <w:r w:rsidR="00EE2E43">
        <w:rPr>
          <w:rFonts w:ascii="Arial" w:hAnsi="Arial" w:cs="Arial"/>
          <w:color w:val="000000"/>
          <w:sz w:val="22"/>
          <w:szCs w:val="22"/>
        </w:rPr>
        <w:t xml:space="preserve"> bored </w:t>
      </w:r>
      <w:r w:rsidR="004111B6">
        <w:rPr>
          <w:rFonts w:ascii="Arial" w:hAnsi="Arial" w:cs="Arial"/>
          <w:color w:val="000000"/>
          <w:sz w:val="22"/>
          <w:szCs w:val="22"/>
        </w:rPr>
        <w:t>and think</w:t>
      </w:r>
      <w:r w:rsidR="00EE2E43">
        <w:rPr>
          <w:rFonts w:ascii="Arial" w:hAnsi="Arial" w:cs="Arial"/>
          <w:color w:val="000000"/>
          <w:sz w:val="22"/>
          <w:szCs w:val="22"/>
        </w:rPr>
        <w:t xml:space="preserve"> about lessons or during lessons</w:t>
      </w:r>
      <w:r w:rsidR="004111B6">
        <w:rPr>
          <w:rFonts w:ascii="Arial" w:hAnsi="Arial" w:cs="Arial"/>
          <w:color w:val="000000"/>
          <w:sz w:val="22"/>
          <w:szCs w:val="22"/>
        </w:rPr>
        <w:t>.</w:t>
      </w:r>
      <w:r w:rsidR="00EE2E43">
        <w:rPr>
          <w:rFonts w:ascii="Arial" w:hAnsi="Arial" w:cs="Arial"/>
          <w:color w:val="000000"/>
          <w:sz w:val="22"/>
          <w:szCs w:val="22"/>
        </w:rPr>
        <w:t xml:space="preserve"> </w:t>
      </w:r>
      <w:r w:rsidR="004111B6">
        <w:rPr>
          <w:rFonts w:ascii="Arial" w:hAnsi="Arial" w:cs="Arial"/>
          <w:color w:val="000000"/>
          <w:sz w:val="22"/>
          <w:szCs w:val="22"/>
        </w:rPr>
        <w:t>T</w:t>
      </w:r>
      <w:r w:rsidR="00EE2E43">
        <w:rPr>
          <w:rFonts w:ascii="Arial" w:hAnsi="Arial" w:cs="Arial"/>
          <w:color w:val="000000"/>
          <w:sz w:val="22"/>
          <w:szCs w:val="22"/>
        </w:rPr>
        <w:t>his is showing that the teachers are able to change their approaches to teaching. Despite</w:t>
      </w:r>
      <w:r w:rsidR="004111B6">
        <w:rPr>
          <w:rFonts w:ascii="Arial" w:hAnsi="Arial" w:cs="Arial"/>
          <w:color w:val="000000"/>
          <w:sz w:val="22"/>
          <w:szCs w:val="22"/>
        </w:rPr>
        <w:t xml:space="preserve"> pragmatism being a key factor</w:t>
      </w:r>
      <w:r w:rsidR="00EE2E43">
        <w:rPr>
          <w:rFonts w:ascii="Arial" w:hAnsi="Arial" w:cs="Arial"/>
          <w:color w:val="000000"/>
          <w:sz w:val="22"/>
          <w:szCs w:val="22"/>
        </w:rPr>
        <w:t xml:space="preserve">. The main learning theory I wanted to focus my proposal around was ‘pedagogy and andragogy’. My proposal is specifically centred around the andragogy </w:t>
      </w:r>
      <w:r w:rsidR="009D4DA2">
        <w:rPr>
          <w:rFonts w:ascii="Arial" w:hAnsi="Arial" w:cs="Arial"/>
          <w:color w:val="000000"/>
          <w:sz w:val="22"/>
          <w:szCs w:val="22"/>
        </w:rPr>
        <w:t>part,</w:t>
      </w:r>
      <w:r w:rsidR="004111B6">
        <w:rPr>
          <w:rFonts w:ascii="Arial" w:hAnsi="Arial" w:cs="Arial"/>
          <w:color w:val="000000"/>
          <w:sz w:val="22"/>
          <w:szCs w:val="22"/>
        </w:rPr>
        <w:t xml:space="preserve"> which is</w:t>
      </w:r>
      <w:r w:rsidR="009D4DA2">
        <w:rPr>
          <w:rFonts w:ascii="Arial" w:hAnsi="Arial" w:cs="Arial"/>
          <w:color w:val="000000"/>
          <w:sz w:val="22"/>
          <w:szCs w:val="22"/>
        </w:rPr>
        <w:t xml:space="preserve"> the informal teaching. Knowles (2005) claimed that “learners can learn from their peers’ knowledge and experiences, as well as from you.” This suggests that through experiences</w:t>
      </w:r>
      <w:r w:rsidR="004111B6">
        <w:rPr>
          <w:rFonts w:ascii="Arial" w:hAnsi="Arial" w:cs="Arial"/>
          <w:color w:val="000000"/>
          <w:sz w:val="22"/>
          <w:szCs w:val="22"/>
        </w:rPr>
        <w:t xml:space="preserve"> and conversations</w:t>
      </w:r>
      <w:r w:rsidR="009D4DA2">
        <w:rPr>
          <w:rFonts w:ascii="Arial" w:hAnsi="Arial" w:cs="Arial"/>
          <w:color w:val="000000"/>
          <w:sz w:val="22"/>
          <w:szCs w:val="22"/>
        </w:rPr>
        <w:t xml:space="preserve">, </w:t>
      </w:r>
      <w:r w:rsidR="004111B6">
        <w:rPr>
          <w:rFonts w:ascii="Arial" w:hAnsi="Arial" w:cs="Arial"/>
          <w:color w:val="000000"/>
          <w:sz w:val="22"/>
          <w:szCs w:val="22"/>
        </w:rPr>
        <w:t>learners can be taught</w:t>
      </w:r>
      <w:r w:rsidR="009D4DA2">
        <w:rPr>
          <w:rFonts w:ascii="Arial" w:hAnsi="Arial" w:cs="Arial"/>
          <w:color w:val="000000"/>
          <w:sz w:val="22"/>
          <w:szCs w:val="22"/>
        </w:rPr>
        <w:t xml:space="preserve">. Teaching can be </w:t>
      </w:r>
      <w:r w:rsidR="004111B6">
        <w:rPr>
          <w:rFonts w:ascii="Arial" w:hAnsi="Arial" w:cs="Arial"/>
          <w:color w:val="000000"/>
          <w:sz w:val="22"/>
          <w:szCs w:val="22"/>
        </w:rPr>
        <w:t>carried out</w:t>
      </w:r>
      <w:r w:rsidR="009D4DA2">
        <w:rPr>
          <w:rFonts w:ascii="Arial" w:hAnsi="Arial" w:cs="Arial"/>
          <w:color w:val="000000"/>
          <w:sz w:val="22"/>
          <w:szCs w:val="22"/>
        </w:rPr>
        <w:t xml:space="preserve"> in multigenerational sessions. If the learners have learned something that week, the teacher can ask the learners to describe to the people they are </w:t>
      </w:r>
      <w:r w:rsidR="00396FE5">
        <w:rPr>
          <w:rFonts w:ascii="Arial" w:hAnsi="Arial" w:cs="Arial"/>
          <w:color w:val="000000"/>
          <w:sz w:val="22"/>
          <w:szCs w:val="22"/>
        </w:rPr>
        <w:t>visiting</w:t>
      </w:r>
      <w:r w:rsidR="009D4DA2">
        <w:rPr>
          <w:rFonts w:ascii="Arial" w:hAnsi="Arial" w:cs="Arial"/>
          <w:color w:val="000000"/>
          <w:sz w:val="22"/>
          <w:szCs w:val="22"/>
        </w:rPr>
        <w:t xml:space="preserve"> something they have learne</w:t>
      </w:r>
      <w:r w:rsidR="004111B6">
        <w:rPr>
          <w:rFonts w:ascii="Arial" w:hAnsi="Arial" w:cs="Arial"/>
          <w:color w:val="000000"/>
          <w:sz w:val="22"/>
          <w:szCs w:val="22"/>
        </w:rPr>
        <w:t>d. Alternatively,</w:t>
      </w:r>
      <w:r w:rsidR="009D4DA2">
        <w:rPr>
          <w:rFonts w:ascii="Arial" w:hAnsi="Arial" w:cs="Arial"/>
          <w:color w:val="000000"/>
          <w:sz w:val="22"/>
          <w:szCs w:val="22"/>
        </w:rPr>
        <w:t xml:space="preserve"> the teacher can prompt learners to discuss something with the people they are visiting so there a plenty of opportunities for learning to take place in these </w:t>
      </w:r>
      <w:r w:rsidR="004111B6">
        <w:rPr>
          <w:rFonts w:ascii="Arial" w:hAnsi="Arial" w:cs="Arial"/>
          <w:color w:val="000000"/>
          <w:sz w:val="22"/>
          <w:szCs w:val="22"/>
        </w:rPr>
        <w:t>environments</w:t>
      </w:r>
      <w:r w:rsidR="009D4DA2">
        <w:rPr>
          <w:rFonts w:ascii="Arial" w:hAnsi="Arial" w:cs="Arial"/>
          <w:color w:val="000000"/>
          <w:sz w:val="22"/>
          <w:szCs w:val="22"/>
        </w:rPr>
        <w:t>.</w:t>
      </w:r>
    </w:p>
    <w:p w14:paraId="136DA222" w14:textId="77777777" w:rsidR="00CA3393" w:rsidRDefault="00CA3393" w:rsidP="00EC3E8B">
      <w:pPr>
        <w:spacing w:line="360" w:lineRule="auto"/>
        <w:rPr>
          <w:rFonts w:ascii="Arial" w:hAnsi="Arial" w:cs="Arial"/>
          <w:sz w:val="22"/>
        </w:rPr>
      </w:pPr>
    </w:p>
    <w:p w14:paraId="27E8DFDB" w14:textId="08445EDE" w:rsidR="00CA3393" w:rsidRPr="00897B27" w:rsidRDefault="00897B27" w:rsidP="00EC3E8B">
      <w:pPr>
        <w:spacing w:line="360" w:lineRule="auto"/>
        <w:rPr>
          <w:rFonts w:ascii="Arial" w:hAnsi="Arial" w:cs="Arial"/>
          <w:b/>
          <w:sz w:val="28"/>
        </w:rPr>
      </w:pPr>
      <w:r w:rsidRPr="00897B27">
        <w:rPr>
          <w:rFonts w:ascii="Arial" w:hAnsi="Arial" w:cs="Arial"/>
          <w:b/>
          <w:sz w:val="28"/>
        </w:rPr>
        <w:t>Strategic Planning</w:t>
      </w:r>
    </w:p>
    <w:p w14:paraId="650556EF" w14:textId="51BE8098" w:rsidR="00CA3393" w:rsidRDefault="00897B27" w:rsidP="00EC3E8B">
      <w:pPr>
        <w:spacing w:line="360" w:lineRule="auto"/>
        <w:rPr>
          <w:rFonts w:ascii="Arial" w:hAnsi="Arial" w:cs="Arial"/>
          <w:sz w:val="22"/>
        </w:rPr>
      </w:pPr>
      <w:r>
        <w:rPr>
          <w:rFonts w:ascii="Arial" w:hAnsi="Arial" w:cs="Arial"/>
          <w:sz w:val="22"/>
        </w:rPr>
        <w:t>My proposal is focused around learners develop</w:t>
      </w:r>
      <w:r w:rsidR="004111B6">
        <w:rPr>
          <w:rFonts w:ascii="Arial" w:hAnsi="Arial" w:cs="Arial"/>
          <w:sz w:val="22"/>
        </w:rPr>
        <w:t>ing</w:t>
      </w:r>
      <w:r>
        <w:rPr>
          <w:rFonts w:ascii="Arial" w:hAnsi="Arial" w:cs="Arial"/>
          <w:sz w:val="22"/>
        </w:rPr>
        <w:t xml:space="preserve"> their confidence in communicating with people who they may not have met before and also improve their confidence in communicating in English and having conversations. I have chosen to focus around younger learners. </w:t>
      </w:r>
      <w:r w:rsidR="00043C1A">
        <w:rPr>
          <w:rFonts w:ascii="Arial" w:hAnsi="Arial" w:cs="Arial"/>
          <w:sz w:val="22"/>
        </w:rPr>
        <w:t>I also planned to</w:t>
      </w:r>
      <w:r w:rsidR="004111B6">
        <w:rPr>
          <w:rFonts w:ascii="Arial" w:hAnsi="Arial" w:cs="Arial"/>
          <w:sz w:val="22"/>
        </w:rPr>
        <w:t xml:space="preserve"> help</w:t>
      </w:r>
      <w:r w:rsidR="00043C1A">
        <w:rPr>
          <w:rFonts w:ascii="Arial" w:hAnsi="Arial" w:cs="Arial"/>
          <w:sz w:val="22"/>
        </w:rPr>
        <w:t xml:space="preserve"> improve EAL learners in their ability to speak English to other learners in the school</w:t>
      </w:r>
      <w:r w:rsidR="004111B6">
        <w:rPr>
          <w:rFonts w:ascii="Arial" w:hAnsi="Arial" w:cs="Arial"/>
          <w:sz w:val="22"/>
        </w:rPr>
        <w:t>.</w:t>
      </w:r>
      <w:r w:rsidR="00043C1A">
        <w:rPr>
          <w:rFonts w:ascii="Arial" w:hAnsi="Arial" w:cs="Arial"/>
          <w:sz w:val="22"/>
        </w:rPr>
        <w:t xml:space="preserve"> </w:t>
      </w:r>
      <w:r w:rsidR="004111B6">
        <w:rPr>
          <w:rFonts w:ascii="Arial" w:hAnsi="Arial" w:cs="Arial"/>
          <w:sz w:val="22"/>
        </w:rPr>
        <w:t>However, I planned</w:t>
      </w:r>
      <w:r w:rsidR="00043C1A">
        <w:rPr>
          <w:rFonts w:ascii="Arial" w:hAnsi="Arial" w:cs="Arial"/>
          <w:sz w:val="22"/>
        </w:rPr>
        <w:t xml:space="preserve"> first</w:t>
      </w:r>
      <w:r w:rsidR="004111B6">
        <w:rPr>
          <w:rFonts w:ascii="Arial" w:hAnsi="Arial" w:cs="Arial"/>
          <w:sz w:val="22"/>
        </w:rPr>
        <w:t xml:space="preserve"> to</w:t>
      </w:r>
      <w:r w:rsidR="00043C1A">
        <w:rPr>
          <w:rFonts w:ascii="Arial" w:hAnsi="Arial" w:cs="Arial"/>
          <w:sz w:val="22"/>
        </w:rPr>
        <w:t xml:space="preserve"> see if speaking to people who they won’t be seeing every day</w:t>
      </w:r>
      <w:r w:rsidR="004111B6">
        <w:rPr>
          <w:rFonts w:ascii="Arial" w:hAnsi="Arial" w:cs="Arial"/>
          <w:sz w:val="22"/>
        </w:rPr>
        <w:t xml:space="preserve"> had a positive impact on their speech</w:t>
      </w:r>
      <w:r w:rsidR="00043C1A">
        <w:rPr>
          <w:rFonts w:ascii="Arial" w:hAnsi="Arial" w:cs="Arial"/>
          <w:sz w:val="22"/>
        </w:rPr>
        <w:t xml:space="preserve">. </w:t>
      </w:r>
      <w:r w:rsidR="0036678F">
        <w:rPr>
          <w:rFonts w:ascii="Arial" w:hAnsi="Arial" w:cs="Arial"/>
          <w:sz w:val="22"/>
        </w:rPr>
        <w:t>T</w:t>
      </w:r>
      <w:r w:rsidR="00043C1A">
        <w:rPr>
          <w:rFonts w:ascii="Arial" w:hAnsi="Arial" w:cs="Arial"/>
          <w:sz w:val="22"/>
        </w:rPr>
        <w:t xml:space="preserve">his is important because if a learner knows that they will </w:t>
      </w:r>
      <w:r w:rsidR="0036678F">
        <w:rPr>
          <w:rFonts w:ascii="Arial" w:hAnsi="Arial" w:cs="Arial"/>
          <w:sz w:val="22"/>
        </w:rPr>
        <w:t>see</w:t>
      </w:r>
      <w:r w:rsidR="00043C1A">
        <w:rPr>
          <w:rFonts w:ascii="Arial" w:hAnsi="Arial" w:cs="Arial"/>
          <w:sz w:val="22"/>
        </w:rPr>
        <w:t xml:space="preserve"> someone every day, they may be </w:t>
      </w:r>
      <w:r w:rsidR="0036678F">
        <w:rPr>
          <w:rFonts w:ascii="Arial" w:hAnsi="Arial" w:cs="Arial"/>
          <w:sz w:val="22"/>
        </w:rPr>
        <w:t>wary</w:t>
      </w:r>
      <w:r w:rsidR="00043C1A">
        <w:rPr>
          <w:rFonts w:ascii="Arial" w:hAnsi="Arial" w:cs="Arial"/>
          <w:sz w:val="22"/>
        </w:rPr>
        <w:t xml:space="preserve"> to say something because they will see that person </w:t>
      </w:r>
      <w:r w:rsidR="0036678F">
        <w:rPr>
          <w:rFonts w:ascii="Arial" w:hAnsi="Arial" w:cs="Arial"/>
          <w:sz w:val="22"/>
        </w:rPr>
        <w:t>frequently</w:t>
      </w:r>
      <w:r w:rsidR="00043C1A">
        <w:rPr>
          <w:rFonts w:ascii="Arial" w:hAnsi="Arial" w:cs="Arial"/>
          <w:sz w:val="22"/>
        </w:rPr>
        <w:t xml:space="preserve">. If they know they won’t </w:t>
      </w:r>
      <w:r w:rsidR="0036678F">
        <w:rPr>
          <w:rFonts w:ascii="Arial" w:hAnsi="Arial" w:cs="Arial"/>
          <w:sz w:val="22"/>
        </w:rPr>
        <w:t>see</w:t>
      </w:r>
      <w:r w:rsidR="00043C1A">
        <w:rPr>
          <w:rFonts w:ascii="Arial" w:hAnsi="Arial" w:cs="Arial"/>
          <w:sz w:val="22"/>
        </w:rPr>
        <w:t xml:space="preserve"> someone as often, they may be more willing to try something </w:t>
      </w:r>
      <w:r w:rsidR="0036678F">
        <w:rPr>
          <w:rFonts w:ascii="Arial" w:hAnsi="Arial" w:cs="Arial"/>
          <w:sz w:val="22"/>
        </w:rPr>
        <w:t>new as</w:t>
      </w:r>
      <w:r w:rsidR="00043C1A">
        <w:rPr>
          <w:rFonts w:ascii="Arial" w:hAnsi="Arial" w:cs="Arial"/>
          <w:sz w:val="22"/>
        </w:rPr>
        <w:t xml:space="preserve"> it </w:t>
      </w:r>
      <w:r w:rsidR="0036678F">
        <w:rPr>
          <w:rFonts w:ascii="Arial" w:hAnsi="Arial" w:cs="Arial"/>
          <w:sz w:val="22"/>
        </w:rPr>
        <w:t>could</w:t>
      </w:r>
      <w:r w:rsidR="00043C1A">
        <w:rPr>
          <w:rFonts w:ascii="Arial" w:hAnsi="Arial" w:cs="Arial"/>
          <w:sz w:val="22"/>
        </w:rPr>
        <w:t xml:space="preserve"> be less embarrassing for them.</w:t>
      </w:r>
      <w:r w:rsidR="004D75C4">
        <w:rPr>
          <w:rFonts w:ascii="Arial" w:hAnsi="Arial" w:cs="Arial"/>
          <w:sz w:val="22"/>
        </w:rPr>
        <w:t xml:space="preserve"> In his </w:t>
      </w:r>
      <w:proofErr w:type="spellStart"/>
      <w:r w:rsidR="004D75C4">
        <w:rPr>
          <w:rFonts w:ascii="Arial" w:hAnsi="Arial" w:cs="Arial"/>
          <w:sz w:val="22"/>
        </w:rPr>
        <w:t>artilcle</w:t>
      </w:r>
      <w:proofErr w:type="spellEnd"/>
      <w:r w:rsidR="004D75C4">
        <w:rPr>
          <w:rFonts w:ascii="Arial" w:hAnsi="Arial" w:cs="Arial"/>
          <w:sz w:val="22"/>
        </w:rPr>
        <w:t xml:space="preserve"> ‘Motivation in second and foreign language learning’ </w:t>
      </w:r>
      <w:proofErr w:type="spellStart"/>
      <w:r w:rsidR="00287A8F">
        <w:rPr>
          <w:rFonts w:ascii="Arial" w:hAnsi="Arial" w:cs="Arial"/>
          <w:sz w:val="22"/>
        </w:rPr>
        <w:t>Zoltán</w:t>
      </w:r>
      <w:proofErr w:type="spellEnd"/>
      <w:r w:rsidR="00287A8F">
        <w:rPr>
          <w:rFonts w:ascii="Arial" w:hAnsi="Arial" w:cs="Arial"/>
          <w:sz w:val="22"/>
        </w:rPr>
        <w:t xml:space="preserve"> </w:t>
      </w:r>
      <w:proofErr w:type="spellStart"/>
      <w:r w:rsidR="00287A8F">
        <w:rPr>
          <w:rFonts w:ascii="Arial" w:hAnsi="Arial" w:cs="Arial"/>
          <w:sz w:val="22"/>
        </w:rPr>
        <w:t>Dörnyei</w:t>
      </w:r>
      <w:proofErr w:type="spellEnd"/>
      <w:r w:rsidR="00234E39">
        <w:rPr>
          <w:rFonts w:ascii="Arial" w:hAnsi="Arial" w:cs="Arial"/>
          <w:sz w:val="22"/>
        </w:rPr>
        <w:t xml:space="preserve"> (1998)</w:t>
      </w:r>
      <w:r w:rsidR="00287A8F">
        <w:rPr>
          <w:rFonts w:ascii="Arial" w:hAnsi="Arial" w:cs="Arial"/>
          <w:sz w:val="22"/>
        </w:rPr>
        <w:t xml:space="preserve"> claimed that even good teaching methods and the appropriate curriculum cannot ensure that there will be success in learning, there must be motivation in the learners. Therefore, my proposal </w:t>
      </w:r>
      <w:r w:rsidR="0036678F">
        <w:rPr>
          <w:rFonts w:ascii="Arial" w:hAnsi="Arial" w:cs="Arial"/>
          <w:sz w:val="22"/>
        </w:rPr>
        <w:t>aims</w:t>
      </w:r>
      <w:r w:rsidR="00287A8F">
        <w:rPr>
          <w:rFonts w:ascii="Arial" w:hAnsi="Arial" w:cs="Arial"/>
          <w:sz w:val="22"/>
        </w:rPr>
        <w:t xml:space="preserve"> to give learners a new style of learning to speak English in a place where they won’t be singled out as not knowing English</w:t>
      </w:r>
      <w:r w:rsidR="0054556D">
        <w:rPr>
          <w:rFonts w:ascii="Arial" w:hAnsi="Arial" w:cs="Arial"/>
          <w:sz w:val="22"/>
        </w:rPr>
        <w:t>. This is</w:t>
      </w:r>
      <w:r w:rsidR="00287A8F">
        <w:rPr>
          <w:rFonts w:ascii="Arial" w:hAnsi="Arial" w:cs="Arial"/>
          <w:sz w:val="22"/>
        </w:rPr>
        <w:t xml:space="preserve"> because they will be with the rest of </w:t>
      </w:r>
      <w:r w:rsidR="00287A8F">
        <w:rPr>
          <w:rFonts w:ascii="Arial" w:hAnsi="Arial" w:cs="Arial"/>
          <w:sz w:val="22"/>
        </w:rPr>
        <w:lastRenderedPageBreak/>
        <w:t>their class and hopefully be in an environment with other people who want to speak to them</w:t>
      </w:r>
      <w:r w:rsidR="00DF1F81">
        <w:rPr>
          <w:rFonts w:ascii="Arial" w:hAnsi="Arial" w:cs="Arial"/>
          <w:sz w:val="22"/>
        </w:rPr>
        <w:t>.</w:t>
      </w:r>
      <w:r w:rsidR="00287A8F">
        <w:rPr>
          <w:rFonts w:ascii="Arial" w:hAnsi="Arial" w:cs="Arial"/>
          <w:sz w:val="22"/>
        </w:rPr>
        <w:t xml:space="preserve"> </w:t>
      </w:r>
      <w:r w:rsidR="00DF1F81">
        <w:rPr>
          <w:rFonts w:ascii="Arial" w:hAnsi="Arial" w:cs="Arial"/>
          <w:sz w:val="22"/>
        </w:rPr>
        <w:t>This should</w:t>
      </w:r>
      <w:r w:rsidR="00287A8F">
        <w:rPr>
          <w:rFonts w:ascii="Arial" w:hAnsi="Arial" w:cs="Arial"/>
          <w:sz w:val="22"/>
        </w:rPr>
        <w:t xml:space="preserve"> give them motivation to try and speak more confidently in English.</w:t>
      </w:r>
      <w:r w:rsidR="00234E39">
        <w:rPr>
          <w:rFonts w:ascii="Arial" w:hAnsi="Arial" w:cs="Arial"/>
          <w:sz w:val="22"/>
        </w:rPr>
        <w:t xml:space="preserve"> School X is based in Cardiff and according to the Welsh Government (2019) Cardiff ha</w:t>
      </w:r>
      <w:r w:rsidR="00B0682B">
        <w:rPr>
          <w:rFonts w:ascii="Arial" w:hAnsi="Arial" w:cs="Arial"/>
          <w:sz w:val="22"/>
        </w:rPr>
        <w:t>s</w:t>
      </w:r>
      <w:r w:rsidR="00234E39">
        <w:rPr>
          <w:rFonts w:ascii="Arial" w:hAnsi="Arial" w:cs="Arial"/>
          <w:sz w:val="22"/>
        </w:rPr>
        <w:t xml:space="preserve"> the highest amount of EAL learners aged 5 and over with a total of 11,019 at the end of the school year of 2019. This is vastly above any other region in Wales and therefore it is important to help EAL learners in</w:t>
      </w:r>
      <w:r w:rsidR="00B0682B">
        <w:rPr>
          <w:rFonts w:ascii="Arial" w:hAnsi="Arial" w:cs="Arial"/>
          <w:sz w:val="22"/>
        </w:rPr>
        <w:t xml:space="preserve"> this part of the country to develop</w:t>
      </w:r>
      <w:r w:rsidR="00234E39">
        <w:rPr>
          <w:rFonts w:ascii="Arial" w:hAnsi="Arial" w:cs="Arial"/>
          <w:sz w:val="22"/>
        </w:rPr>
        <w:t xml:space="preserve"> their confidence </w:t>
      </w:r>
      <w:r w:rsidR="00B0682B">
        <w:rPr>
          <w:rFonts w:ascii="Arial" w:hAnsi="Arial" w:cs="Arial"/>
          <w:sz w:val="22"/>
        </w:rPr>
        <w:t>when using</w:t>
      </w:r>
      <w:r w:rsidR="00234E39">
        <w:rPr>
          <w:rFonts w:ascii="Arial" w:hAnsi="Arial" w:cs="Arial"/>
          <w:sz w:val="22"/>
        </w:rPr>
        <w:t xml:space="preserve"> the English language </w:t>
      </w:r>
      <w:r w:rsidR="00B0682B">
        <w:rPr>
          <w:rFonts w:ascii="Arial" w:hAnsi="Arial" w:cs="Arial"/>
          <w:sz w:val="22"/>
        </w:rPr>
        <w:t>in turn this will</w:t>
      </w:r>
      <w:r w:rsidR="00234E39">
        <w:rPr>
          <w:rFonts w:ascii="Arial" w:hAnsi="Arial" w:cs="Arial"/>
          <w:sz w:val="22"/>
        </w:rPr>
        <w:t xml:space="preserve"> help them achieve their goals later in life.</w:t>
      </w:r>
    </w:p>
    <w:p w14:paraId="219349DD" w14:textId="0C334111" w:rsidR="00CA3393" w:rsidRDefault="00CA3393" w:rsidP="00EC3E8B">
      <w:pPr>
        <w:spacing w:line="360" w:lineRule="auto"/>
        <w:rPr>
          <w:rFonts w:ascii="Arial" w:hAnsi="Arial" w:cs="Arial"/>
          <w:sz w:val="22"/>
        </w:rPr>
      </w:pPr>
    </w:p>
    <w:p w14:paraId="2553EAAA" w14:textId="7BC2DE40" w:rsidR="00BE4D73" w:rsidRDefault="00BE4D73" w:rsidP="00EC3E8B">
      <w:pPr>
        <w:spacing w:line="360" w:lineRule="auto"/>
        <w:rPr>
          <w:rFonts w:ascii="Arial" w:hAnsi="Arial" w:cs="Arial"/>
          <w:b/>
          <w:sz w:val="28"/>
        </w:rPr>
      </w:pPr>
      <w:r>
        <w:rPr>
          <w:rFonts w:ascii="Arial" w:hAnsi="Arial" w:cs="Arial"/>
          <w:b/>
          <w:sz w:val="28"/>
        </w:rPr>
        <w:t>Project Activities</w:t>
      </w:r>
    </w:p>
    <w:p w14:paraId="596D48A3" w14:textId="1B52E164" w:rsidR="005E64B8" w:rsidRDefault="00BE4D73" w:rsidP="00EC3E8B">
      <w:pPr>
        <w:spacing w:line="360" w:lineRule="auto"/>
        <w:rPr>
          <w:rFonts w:ascii="Arial" w:hAnsi="Arial" w:cs="Arial"/>
          <w:sz w:val="22"/>
        </w:rPr>
      </w:pPr>
      <w:r>
        <w:rPr>
          <w:rFonts w:ascii="Arial" w:hAnsi="Arial" w:cs="Arial"/>
          <w:sz w:val="22"/>
        </w:rPr>
        <w:t xml:space="preserve">There will be many different activities involved in my project. As mentioned before, this can be used as an opportunity for teachers to help develop further knowledge for learners by asking </w:t>
      </w:r>
      <w:r w:rsidR="00EF4834">
        <w:rPr>
          <w:rFonts w:ascii="Arial" w:hAnsi="Arial" w:cs="Arial"/>
          <w:sz w:val="22"/>
        </w:rPr>
        <w:t>them</w:t>
      </w:r>
      <w:r>
        <w:rPr>
          <w:rFonts w:ascii="Arial" w:hAnsi="Arial" w:cs="Arial"/>
          <w:sz w:val="22"/>
        </w:rPr>
        <w:t xml:space="preserve"> to speak to the older generation about something they might have learned during the week. </w:t>
      </w:r>
      <w:r w:rsidR="00EF4834">
        <w:rPr>
          <w:rFonts w:ascii="Arial" w:hAnsi="Arial" w:cs="Arial"/>
          <w:sz w:val="22"/>
        </w:rPr>
        <w:t>Additionally</w:t>
      </w:r>
      <w:r>
        <w:rPr>
          <w:rFonts w:ascii="Arial" w:hAnsi="Arial" w:cs="Arial"/>
          <w:sz w:val="22"/>
        </w:rPr>
        <w:t>, it can be used as an opportunity for teachers to begin a new topic</w:t>
      </w:r>
      <w:r w:rsidR="00EF4834">
        <w:rPr>
          <w:rFonts w:ascii="Arial" w:hAnsi="Arial" w:cs="Arial"/>
          <w:sz w:val="22"/>
        </w:rPr>
        <w:t>. This can be done</w:t>
      </w:r>
      <w:r>
        <w:rPr>
          <w:rFonts w:ascii="Arial" w:hAnsi="Arial" w:cs="Arial"/>
          <w:sz w:val="22"/>
        </w:rPr>
        <w:t xml:space="preserve"> by asking learners to discuss something they may not know much about </w:t>
      </w:r>
      <w:r w:rsidR="00EF4834">
        <w:rPr>
          <w:rFonts w:ascii="Arial" w:hAnsi="Arial" w:cs="Arial"/>
          <w:sz w:val="22"/>
        </w:rPr>
        <w:t>with the older generation</w:t>
      </w:r>
      <w:r>
        <w:rPr>
          <w:rFonts w:ascii="Arial" w:hAnsi="Arial" w:cs="Arial"/>
          <w:sz w:val="22"/>
        </w:rPr>
        <w:t xml:space="preserve">. For example, if you’re starting to teach writing a storyboard, learners could describe what they think a storyboard could be and the older generation who are listening to their ideas can help their understanding before the lessons on storyboards </w:t>
      </w:r>
      <w:r w:rsidR="001B50D1">
        <w:rPr>
          <w:rFonts w:ascii="Arial" w:hAnsi="Arial" w:cs="Arial"/>
          <w:sz w:val="22"/>
        </w:rPr>
        <w:t>starting the following</w:t>
      </w:r>
      <w:r>
        <w:rPr>
          <w:rFonts w:ascii="Arial" w:hAnsi="Arial" w:cs="Arial"/>
          <w:sz w:val="22"/>
        </w:rPr>
        <w:t xml:space="preserve"> week. The main activities however will be about developing creativity which will give learners the chance to do activities with the people in the care home. </w:t>
      </w:r>
      <w:r w:rsidR="00793765">
        <w:rPr>
          <w:rFonts w:ascii="Arial" w:hAnsi="Arial" w:cs="Arial"/>
          <w:sz w:val="22"/>
        </w:rPr>
        <w:t>Th</w:t>
      </w:r>
      <w:r>
        <w:rPr>
          <w:rFonts w:ascii="Arial" w:hAnsi="Arial" w:cs="Arial"/>
          <w:sz w:val="22"/>
        </w:rPr>
        <w:t>e</w:t>
      </w:r>
      <w:r w:rsidR="00793765">
        <w:rPr>
          <w:rFonts w:ascii="Arial" w:hAnsi="Arial" w:cs="Arial"/>
          <w:sz w:val="22"/>
        </w:rPr>
        <w:t>se activities could include</w:t>
      </w:r>
      <w:r>
        <w:rPr>
          <w:rFonts w:ascii="Arial" w:hAnsi="Arial" w:cs="Arial"/>
          <w:sz w:val="22"/>
        </w:rPr>
        <w:t xml:space="preserve"> arts and crafts, baking, </w:t>
      </w:r>
      <w:r w:rsidR="00793765">
        <w:rPr>
          <w:rFonts w:ascii="Arial" w:hAnsi="Arial" w:cs="Arial"/>
          <w:sz w:val="22"/>
        </w:rPr>
        <w:t xml:space="preserve">or </w:t>
      </w:r>
      <w:r>
        <w:rPr>
          <w:rFonts w:ascii="Arial" w:hAnsi="Arial" w:cs="Arial"/>
          <w:sz w:val="22"/>
        </w:rPr>
        <w:t xml:space="preserve">making cards for different times of the years </w:t>
      </w:r>
      <w:r w:rsidR="00793765">
        <w:rPr>
          <w:rFonts w:ascii="Arial" w:hAnsi="Arial" w:cs="Arial"/>
          <w:sz w:val="22"/>
        </w:rPr>
        <w:t>such as</w:t>
      </w:r>
      <w:r>
        <w:rPr>
          <w:rFonts w:ascii="Arial" w:hAnsi="Arial" w:cs="Arial"/>
          <w:sz w:val="22"/>
        </w:rPr>
        <w:t xml:space="preserve"> birthdays, Christmas</w:t>
      </w:r>
      <w:r w:rsidR="00793765">
        <w:rPr>
          <w:rFonts w:ascii="Arial" w:hAnsi="Arial" w:cs="Arial"/>
          <w:sz w:val="22"/>
        </w:rPr>
        <w:t xml:space="preserve"> or</w:t>
      </w:r>
      <w:r>
        <w:rPr>
          <w:rFonts w:ascii="Arial" w:hAnsi="Arial" w:cs="Arial"/>
          <w:sz w:val="22"/>
        </w:rPr>
        <w:t xml:space="preserve"> Valentine’s day etc.</w:t>
      </w:r>
      <w:r w:rsidR="005E64B8">
        <w:rPr>
          <w:rFonts w:ascii="Arial" w:hAnsi="Arial" w:cs="Arial"/>
          <w:sz w:val="22"/>
        </w:rPr>
        <w:t xml:space="preserve"> </w:t>
      </w:r>
    </w:p>
    <w:p w14:paraId="56A530D0" w14:textId="1A4E7721" w:rsidR="005E64B8" w:rsidRDefault="005E64B8" w:rsidP="00EC3E8B">
      <w:pPr>
        <w:spacing w:line="360" w:lineRule="auto"/>
        <w:rPr>
          <w:rFonts w:ascii="Arial" w:hAnsi="Arial" w:cs="Arial"/>
          <w:sz w:val="22"/>
        </w:rPr>
      </w:pPr>
    </w:p>
    <w:p w14:paraId="2426B047" w14:textId="7E6F0130" w:rsidR="005E64B8" w:rsidRDefault="005E64B8" w:rsidP="00EC3E8B">
      <w:pPr>
        <w:spacing w:line="360" w:lineRule="auto"/>
        <w:rPr>
          <w:rFonts w:ascii="Arial" w:hAnsi="Arial" w:cs="Arial"/>
          <w:b/>
          <w:sz w:val="28"/>
        </w:rPr>
      </w:pPr>
      <w:r>
        <w:rPr>
          <w:rFonts w:ascii="Arial" w:hAnsi="Arial" w:cs="Arial"/>
          <w:b/>
          <w:sz w:val="28"/>
        </w:rPr>
        <w:t>Social Constructivism</w:t>
      </w:r>
    </w:p>
    <w:p w14:paraId="038D7FCF" w14:textId="63CCAE0D" w:rsidR="00727025" w:rsidRPr="00727025" w:rsidRDefault="00CD64AE" w:rsidP="00EC3E8B">
      <w:pPr>
        <w:spacing w:line="360" w:lineRule="auto"/>
        <w:rPr>
          <w:rFonts w:ascii="Arial" w:hAnsi="Arial" w:cs="Arial"/>
          <w:sz w:val="22"/>
        </w:rPr>
      </w:pPr>
      <w:r>
        <w:rPr>
          <w:rFonts w:ascii="Arial" w:hAnsi="Arial" w:cs="Arial"/>
          <w:sz w:val="22"/>
        </w:rPr>
        <w:t>According to Lev Vygotsky (</w:t>
      </w:r>
      <w:r w:rsidR="00C5131D">
        <w:rPr>
          <w:rFonts w:ascii="Arial" w:hAnsi="Arial" w:cs="Arial"/>
          <w:sz w:val="22"/>
        </w:rPr>
        <w:t xml:space="preserve">1934), children develop through social interaction. Piaget and </w:t>
      </w:r>
      <w:proofErr w:type="spellStart"/>
      <w:r w:rsidR="00C5131D">
        <w:rPr>
          <w:rFonts w:ascii="Arial" w:hAnsi="Arial" w:cs="Arial"/>
          <w:sz w:val="22"/>
        </w:rPr>
        <w:t>Vygotsy</w:t>
      </w:r>
      <w:proofErr w:type="spellEnd"/>
      <w:r w:rsidR="00C5131D">
        <w:rPr>
          <w:rFonts w:ascii="Arial" w:hAnsi="Arial" w:cs="Arial"/>
          <w:sz w:val="22"/>
        </w:rPr>
        <w:t xml:space="preserve"> have similar understandings as they both believe that young children are curious and are actively involved in their own learning and the discovery and development of new understandings. However, Vygotsky focuses more on social contributions. (Simply Psychology, -)</w:t>
      </w:r>
      <w:r w:rsidR="001E28FF">
        <w:rPr>
          <w:rFonts w:ascii="Arial" w:hAnsi="Arial" w:cs="Arial"/>
          <w:sz w:val="22"/>
        </w:rPr>
        <w:t xml:space="preserve"> Th</w:t>
      </w:r>
      <w:r w:rsidR="00A66793">
        <w:rPr>
          <w:rFonts w:ascii="Arial" w:hAnsi="Arial" w:cs="Arial"/>
          <w:sz w:val="22"/>
        </w:rPr>
        <w:t>ey</w:t>
      </w:r>
      <w:r w:rsidR="001E28FF">
        <w:rPr>
          <w:rFonts w:ascii="Arial" w:hAnsi="Arial" w:cs="Arial"/>
          <w:sz w:val="22"/>
        </w:rPr>
        <w:t xml:space="preserve"> suggest that children best develop through social interactions and therefore gain as much social interaction through various different generations</w:t>
      </w:r>
      <w:r w:rsidR="00AA23FC">
        <w:rPr>
          <w:rFonts w:ascii="Arial" w:hAnsi="Arial" w:cs="Arial"/>
          <w:sz w:val="22"/>
        </w:rPr>
        <w:t>. This can</w:t>
      </w:r>
      <w:r w:rsidR="001E28FF">
        <w:rPr>
          <w:rFonts w:ascii="Arial" w:hAnsi="Arial" w:cs="Arial"/>
          <w:sz w:val="22"/>
        </w:rPr>
        <w:t xml:space="preserve"> be hugely beneficial for learners </w:t>
      </w:r>
      <w:r w:rsidR="00AA23FC">
        <w:rPr>
          <w:rFonts w:ascii="Arial" w:hAnsi="Arial" w:cs="Arial"/>
          <w:sz w:val="22"/>
        </w:rPr>
        <w:t>and</w:t>
      </w:r>
      <w:r w:rsidR="001E28FF">
        <w:rPr>
          <w:rFonts w:ascii="Arial" w:hAnsi="Arial" w:cs="Arial"/>
          <w:sz w:val="22"/>
        </w:rPr>
        <w:t xml:space="preserve"> to help them develop. As well as Vygotsky, David Shaffer claims that children develop </w:t>
      </w:r>
      <w:r w:rsidR="001D438D">
        <w:rPr>
          <w:rFonts w:ascii="Arial" w:hAnsi="Arial" w:cs="Arial"/>
          <w:sz w:val="22"/>
        </w:rPr>
        <w:t>through</w:t>
      </w:r>
      <w:r w:rsidR="001E28FF">
        <w:rPr>
          <w:rFonts w:ascii="Arial" w:hAnsi="Arial" w:cs="Arial"/>
          <w:sz w:val="22"/>
        </w:rPr>
        <w:t xml:space="preserve"> social interaction from a young age. In his book ‘Childhood and Adolescence’ (1996) he uses the example of a young girl who is given her first ever jigsaw to try and complete. She doesn’t know how to do it and performs poorly. Then her father sits and explains little tactics, like finding the edge pieces first. Slowly, he provides less and less help until she is competent at completing the jigsaw.</w:t>
      </w:r>
      <w:r w:rsidR="00CD1378">
        <w:rPr>
          <w:rFonts w:ascii="Arial" w:hAnsi="Arial" w:cs="Arial"/>
          <w:sz w:val="22"/>
        </w:rPr>
        <w:t xml:space="preserve"> Vygotsky views </w:t>
      </w:r>
      <w:r w:rsidR="00CC3237">
        <w:rPr>
          <w:rFonts w:ascii="Arial" w:hAnsi="Arial" w:cs="Arial"/>
          <w:sz w:val="22"/>
        </w:rPr>
        <w:lastRenderedPageBreak/>
        <w:t xml:space="preserve">this </w:t>
      </w:r>
      <w:r w:rsidR="00CD1378">
        <w:rPr>
          <w:rFonts w:ascii="Arial" w:hAnsi="Arial" w:cs="Arial"/>
          <w:sz w:val="22"/>
        </w:rPr>
        <w:t>as important</w:t>
      </w:r>
      <w:r w:rsidR="00CC3237">
        <w:rPr>
          <w:rFonts w:ascii="Arial" w:hAnsi="Arial" w:cs="Arial"/>
          <w:sz w:val="22"/>
        </w:rPr>
        <w:t>.</w:t>
      </w:r>
      <w:r w:rsidR="00CD1378">
        <w:rPr>
          <w:rFonts w:ascii="Arial" w:hAnsi="Arial" w:cs="Arial"/>
          <w:sz w:val="22"/>
        </w:rPr>
        <w:t xml:space="preserve"> </w:t>
      </w:r>
      <w:r w:rsidR="00CC3237">
        <w:rPr>
          <w:rFonts w:ascii="Arial" w:hAnsi="Arial" w:cs="Arial"/>
          <w:sz w:val="22"/>
        </w:rPr>
        <w:t>It shows</w:t>
      </w:r>
      <w:r w:rsidR="00CD1378">
        <w:rPr>
          <w:rFonts w:ascii="Arial" w:hAnsi="Arial" w:cs="Arial"/>
          <w:sz w:val="22"/>
        </w:rPr>
        <w:t xml:space="preserve"> cooperation and collaborative dialogue </w:t>
      </w:r>
      <w:r w:rsidR="00CC3237">
        <w:rPr>
          <w:rFonts w:ascii="Arial" w:hAnsi="Arial" w:cs="Arial"/>
          <w:sz w:val="22"/>
        </w:rPr>
        <w:t>which helps</w:t>
      </w:r>
      <w:r w:rsidR="00CD1378">
        <w:rPr>
          <w:rFonts w:ascii="Arial" w:hAnsi="Arial" w:cs="Arial"/>
          <w:sz w:val="22"/>
        </w:rPr>
        <w:t xml:space="preserve"> the girl develop cognitively.</w:t>
      </w:r>
    </w:p>
    <w:p w14:paraId="0BE95BDB" w14:textId="1275850D" w:rsidR="005E64B8" w:rsidRDefault="005E64B8" w:rsidP="00EC3E8B">
      <w:pPr>
        <w:spacing w:line="360" w:lineRule="auto"/>
        <w:rPr>
          <w:rFonts w:ascii="Arial" w:hAnsi="Arial" w:cs="Arial"/>
          <w:sz w:val="22"/>
        </w:rPr>
      </w:pPr>
    </w:p>
    <w:p w14:paraId="417E08CF" w14:textId="532DDB6E" w:rsidR="005E64B8" w:rsidRDefault="00511095" w:rsidP="00EC3E8B">
      <w:pPr>
        <w:spacing w:line="360" w:lineRule="auto"/>
        <w:rPr>
          <w:rFonts w:ascii="Arial" w:hAnsi="Arial" w:cs="Arial"/>
          <w:b/>
          <w:sz w:val="28"/>
        </w:rPr>
      </w:pPr>
      <w:r>
        <w:rPr>
          <w:rFonts w:ascii="Arial" w:hAnsi="Arial" w:cs="Arial"/>
          <w:b/>
          <w:sz w:val="28"/>
        </w:rPr>
        <w:t>Measuring the impact</w:t>
      </w:r>
    </w:p>
    <w:p w14:paraId="67F24208" w14:textId="677D4A60" w:rsidR="003F7A28" w:rsidRPr="003F7A28" w:rsidRDefault="00426FFA" w:rsidP="003F7A28">
      <w:pPr>
        <w:spacing w:line="360" w:lineRule="auto"/>
        <w:rPr>
          <w:rFonts w:ascii="Arial" w:hAnsi="Arial" w:cs="Arial"/>
          <w:sz w:val="22"/>
          <w:szCs w:val="22"/>
        </w:rPr>
      </w:pPr>
      <w:r w:rsidRPr="003F7A28">
        <w:rPr>
          <w:rFonts w:ascii="Arial" w:hAnsi="Arial" w:cs="Arial"/>
          <w:sz w:val="22"/>
          <w:szCs w:val="22"/>
        </w:rPr>
        <w:t xml:space="preserve">Seeing the impact from the consistent visiting to the care home </w:t>
      </w:r>
      <w:r w:rsidR="00D2725F">
        <w:rPr>
          <w:rFonts w:ascii="Arial" w:hAnsi="Arial" w:cs="Arial"/>
          <w:sz w:val="22"/>
          <w:szCs w:val="22"/>
        </w:rPr>
        <w:t>can be achieved</w:t>
      </w:r>
      <w:r w:rsidRPr="003F7A28">
        <w:rPr>
          <w:rFonts w:ascii="Arial" w:hAnsi="Arial" w:cs="Arial"/>
          <w:sz w:val="22"/>
          <w:szCs w:val="22"/>
        </w:rPr>
        <w:t xml:space="preserve"> mainly </w:t>
      </w:r>
      <w:r w:rsidR="00D2725F">
        <w:rPr>
          <w:rFonts w:ascii="Arial" w:hAnsi="Arial" w:cs="Arial"/>
          <w:sz w:val="22"/>
          <w:szCs w:val="22"/>
        </w:rPr>
        <w:t>through</w:t>
      </w:r>
      <w:r w:rsidRPr="003F7A28">
        <w:rPr>
          <w:rFonts w:ascii="Arial" w:hAnsi="Arial" w:cs="Arial"/>
          <w:sz w:val="22"/>
          <w:szCs w:val="22"/>
        </w:rPr>
        <w:t xml:space="preserve"> the class teacher observing and comparing how the learners act and behave around the</w:t>
      </w:r>
      <w:r w:rsidR="00D2725F">
        <w:rPr>
          <w:rFonts w:ascii="Arial" w:hAnsi="Arial" w:cs="Arial"/>
          <w:sz w:val="22"/>
          <w:szCs w:val="22"/>
        </w:rPr>
        <w:t xml:space="preserve"> residents</w:t>
      </w:r>
      <w:r w:rsidRPr="003F7A28">
        <w:rPr>
          <w:rFonts w:ascii="Arial" w:hAnsi="Arial" w:cs="Arial"/>
          <w:sz w:val="22"/>
          <w:szCs w:val="22"/>
        </w:rPr>
        <w:t xml:space="preserve"> in the care home. It is expected that</w:t>
      </w:r>
      <w:r w:rsidR="004C406B">
        <w:rPr>
          <w:rFonts w:ascii="Arial" w:hAnsi="Arial" w:cs="Arial"/>
          <w:sz w:val="22"/>
          <w:szCs w:val="22"/>
        </w:rPr>
        <w:t>,</w:t>
      </w:r>
      <w:r w:rsidRPr="003F7A28">
        <w:rPr>
          <w:rFonts w:ascii="Arial" w:hAnsi="Arial" w:cs="Arial"/>
          <w:sz w:val="22"/>
          <w:szCs w:val="22"/>
        </w:rPr>
        <w:t xml:space="preserve"> at first</w:t>
      </w:r>
      <w:r w:rsidR="004C406B">
        <w:rPr>
          <w:rFonts w:ascii="Arial" w:hAnsi="Arial" w:cs="Arial"/>
          <w:sz w:val="22"/>
          <w:szCs w:val="22"/>
        </w:rPr>
        <w:t>,</w:t>
      </w:r>
      <w:r w:rsidRPr="003F7A28">
        <w:rPr>
          <w:rFonts w:ascii="Arial" w:hAnsi="Arial" w:cs="Arial"/>
          <w:sz w:val="22"/>
          <w:szCs w:val="22"/>
        </w:rPr>
        <w:t xml:space="preserve"> the learners may feel shy and quiet around the people in the care hom</w:t>
      </w:r>
      <w:r w:rsidR="004C406B">
        <w:rPr>
          <w:rFonts w:ascii="Arial" w:hAnsi="Arial" w:cs="Arial"/>
          <w:sz w:val="22"/>
          <w:szCs w:val="22"/>
        </w:rPr>
        <w:t>e. T</w:t>
      </w:r>
      <w:r w:rsidRPr="003F7A28">
        <w:rPr>
          <w:rFonts w:ascii="Arial" w:hAnsi="Arial" w:cs="Arial"/>
          <w:sz w:val="22"/>
          <w:szCs w:val="22"/>
        </w:rPr>
        <w:t>hey may seem awkward around creating conversation with them. However, over time it will be expected that the learners will begin to feel more comfortable around them and they will be able to hold conversation with them. As well as this, feedback from the care homes will prove valuable to see the impact the visits are having to their residents. From viewing websites of care homes who have had these visits, it is clear to see the benefits from the care home residents’ point of view. Bright Copper Kettles (2019) say that the visits have a “</w:t>
      </w:r>
      <w:r w:rsidRPr="003F7A28">
        <w:rPr>
          <w:rFonts w:ascii="Arial" w:hAnsi="Arial" w:cs="Arial"/>
          <w:iCs/>
          <w:sz w:val="22"/>
          <w:szCs w:val="22"/>
          <w:bdr w:val="none" w:sz="0" w:space="0" w:color="auto" w:frame="1"/>
          <w:shd w:val="clear" w:color="auto" w:fill="FFFFFF"/>
        </w:rPr>
        <w:t>positive impact on the physical, social and emotional wellbeing of our residents”</w:t>
      </w:r>
      <w:r w:rsidR="00794604" w:rsidRPr="003F7A28">
        <w:rPr>
          <w:rFonts w:ascii="Arial" w:hAnsi="Arial" w:cs="Arial"/>
          <w:iCs/>
          <w:sz w:val="22"/>
          <w:szCs w:val="22"/>
          <w:bdr w:val="none" w:sz="0" w:space="0" w:color="auto" w:frame="1"/>
          <w:shd w:val="clear" w:color="auto" w:fill="FFFFFF"/>
        </w:rPr>
        <w:t xml:space="preserve">. </w:t>
      </w:r>
      <w:proofErr w:type="spellStart"/>
      <w:r w:rsidR="00794604" w:rsidRPr="003F7A28">
        <w:rPr>
          <w:rFonts w:ascii="Arial" w:hAnsi="Arial" w:cs="Arial"/>
          <w:iCs/>
          <w:sz w:val="22"/>
          <w:szCs w:val="22"/>
          <w:bdr w:val="none" w:sz="0" w:space="0" w:color="auto" w:frame="1"/>
          <w:shd w:val="clear" w:color="auto" w:fill="FFFFFF"/>
        </w:rPr>
        <w:t>Aldersmead</w:t>
      </w:r>
      <w:proofErr w:type="spellEnd"/>
      <w:r w:rsidR="00794604" w:rsidRPr="003F7A28">
        <w:rPr>
          <w:rFonts w:ascii="Arial" w:hAnsi="Arial" w:cs="Arial"/>
          <w:iCs/>
          <w:sz w:val="22"/>
          <w:szCs w:val="22"/>
          <w:bdr w:val="none" w:sz="0" w:space="0" w:color="auto" w:frame="1"/>
          <w:shd w:val="clear" w:color="auto" w:fill="FFFFFF"/>
        </w:rPr>
        <w:t xml:space="preserve"> Care Home (2017) state</w:t>
      </w:r>
      <w:r w:rsidR="00BA6AAB">
        <w:rPr>
          <w:rFonts w:ascii="Arial" w:hAnsi="Arial" w:cs="Arial"/>
          <w:iCs/>
          <w:sz w:val="22"/>
          <w:szCs w:val="22"/>
          <w:bdr w:val="none" w:sz="0" w:space="0" w:color="auto" w:frame="1"/>
          <w:shd w:val="clear" w:color="auto" w:fill="FFFFFF"/>
        </w:rPr>
        <w:t>s</w:t>
      </w:r>
      <w:r w:rsidR="00794604" w:rsidRPr="003F7A28">
        <w:rPr>
          <w:rFonts w:ascii="Arial" w:hAnsi="Arial" w:cs="Arial"/>
          <w:iCs/>
          <w:sz w:val="22"/>
          <w:szCs w:val="22"/>
          <w:bdr w:val="none" w:sz="0" w:space="0" w:color="auto" w:frame="1"/>
          <w:shd w:val="clear" w:color="auto" w:fill="FFFFFF"/>
        </w:rPr>
        <w:t>, “</w:t>
      </w:r>
      <w:r w:rsidR="00794604" w:rsidRPr="003F7A28">
        <w:rPr>
          <w:rFonts w:ascii="Arial" w:hAnsi="Arial" w:cs="Arial"/>
          <w:sz w:val="22"/>
          <w:szCs w:val="22"/>
          <w:shd w:val="clear" w:color="auto" w:fill="FFFFFF"/>
        </w:rPr>
        <w:t>Interacting with people of a different generation can be very valuable to both parties.</w:t>
      </w:r>
      <w:r w:rsidR="00794604" w:rsidRPr="003F7A28">
        <w:rPr>
          <w:rFonts w:ascii="Arial" w:hAnsi="Arial" w:cs="Arial"/>
          <w:sz w:val="22"/>
          <w:szCs w:val="22"/>
        </w:rPr>
        <w:t>” As well as saying that, “</w:t>
      </w:r>
      <w:r w:rsidR="00794604" w:rsidRPr="003F7A28">
        <w:rPr>
          <w:rFonts w:ascii="Arial" w:hAnsi="Arial" w:cs="Arial"/>
          <w:sz w:val="22"/>
          <w:szCs w:val="22"/>
          <w:shd w:val="clear" w:color="auto" w:fill="FFFFFF"/>
        </w:rPr>
        <w:t>The children also learn about the differences between generations and about the world.</w:t>
      </w:r>
      <w:r w:rsidR="00794604" w:rsidRPr="003F7A28">
        <w:rPr>
          <w:rFonts w:ascii="Arial" w:hAnsi="Arial" w:cs="Arial"/>
          <w:sz w:val="22"/>
          <w:szCs w:val="22"/>
        </w:rPr>
        <w:t xml:space="preserve">” </w:t>
      </w:r>
      <w:r w:rsidR="00BA6AAB">
        <w:rPr>
          <w:rFonts w:ascii="Arial" w:hAnsi="Arial" w:cs="Arial"/>
          <w:sz w:val="22"/>
          <w:szCs w:val="22"/>
        </w:rPr>
        <w:t>This</w:t>
      </w:r>
      <w:r w:rsidR="00794604" w:rsidRPr="003F7A28">
        <w:rPr>
          <w:rFonts w:ascii="Arial" w:hAnsi="Arial" w:cs="Arial"/>
          <w:sz w:val="22"/>
          <w:szCs w:val="22"/>
        </w:rPr>
        <w:t xml:space="preserve"> suggest</w:t>
      </w:r>
      <w:r w:rsidR="00BA6AAB">
        <w:rPr>
          <w:rFonts w:ascii="Arial" w:hAnsi="Arial" w:cs="Arial"/>
          <w:sz w:val="22"/>
          <w:szCs w:val="22"/>
        </w:rPr>
        <w:t>s</w:t>
      </w:r>
      <w:r w:rsidR="00794604" w:rsidRPr="003F7A28">
        <w:rPr>
          <w:rFonts w:ascii="Arial" w:hAnsi="Arial" w:cs="Arial"/>
          <w:sz w:val="22"/>
          <w:szCs w:val="22"/>
        </w:rPr>
        <w:t xml:space="preserve"> that consistent visits to care homes are hugely beneficial to learners</w:t>
      </w:r>
      <w:r w:rsidR="00BA6AAB">
        <w:rPr>
          <w:rFonts w:ascii="Arial" w:hAnsi="Arial" w:cs="Arial"/>
          <w:sz w:val="22"/>
          <w:szCs w:val="22"/>
        </w:rPr>
        <w:t>. T</w:t>
      </w:r>
      <w:r w:rsidR="00794604" w:rsidRPr="003F7A28">
        <w:rPr>
          <w:rFonts w:ascii="Arial" w:hAnsi="Arial" w:cs="Arial"/>
          <w:sz w:val="22"/>
          <w:szCs w:val="22"/>
        </w:rPr>
        <w:t xml:space="preserve">he impact can be measured by looking at both the learners and the residents of the care homes. </w:t>
      </w:r>
      <w:r w:rsidR="00BA6AAB">
        <w:rPr>
          <w:rFonts w:ascii="Arial" w:hAnsi="Arial" w:cs="Arial"/>
          <w:sz w:val="22"/>
          <w:szCs w:val="22"/>
        </w:rPr>
        <w:t>Not only does this benefit learners but it also positively impacts the</w:t>
      </w:r>
      <w:r w:rsidR="00794604" w:rsidRPr="003F7A28">
        <w:rPr>
          <w:rFonts w:ascii="Arial" w:hAnsi="Arial" w:cs="Arial"/>
          <w:sz w:val="22"/>
          <w:szCs w:val="22"/>
        </w:rPr>
        <w:t xml:space="preserve"> wellbeing of the residents of the care homes</w:t>
      </w:r>
      <w:r w:rsidR="00BA6AAB">
        <w:rPr>
          <w:rFonts w:ascii="Arial" w:hAnsi="Arial" w:cs="Arial"/>
          <w:sz w:val="22"/>
          <w:szCs w:val="22"/>
        </w:rPr>
        <w:t>. In turn this is</w:t>
      </w:r>
      <w:r w:rsidR="00794604" w:rsidRPr="003F7A28">
        <w:rPr>
          <w:rFonts w:ascii="Arial" w:hAnsi="Arial" w:cs="Arial"/>
          <w:sz w:val="22"/>
          <w:szCs w:val="22"/>
        </w:rPr>
        <w:t xml:space="preserve"> very good for the community.</w:t>
      </w:r>
      <w:r w:rsidR="005F5676" w:rsidRPr="003F7A28">
        <w:rPr>
          <w:rFonts w:ascii="Arial" w:hAnsi="Arial" w:cs="Arial"/>
          <w:sz w:val="22"/>
          <w:szCs w:val="22"/>
        </w:rPr>
        <w:t xml:space="preserve"> Daisy Taylor (2017) </w:t>
      </w:r>
      <w:r w:rsidR="00D820A5" w:rsidRPr="003F7A28">
        <w:rPr>
          <w:rFonts w:ascii="Arial" w:hAnsi="Arial" w:cs="Arial"/>
          <w:sz w:val="22"/>
          <w:szCs w:val="22"/>
        </w:rPr>
        <w:t>writes that most EAL learners in school nowadays are mislabelled as special educational needs and disability (SEND) students. This is not because they do not understand work, but because they do not understand the communication given to them. In her case study of ‘Emma’. Taylor says that Emma’s class teacher had never taught a learner with EAL before and this led to her being mislabelled as SEND.</w:t>
      </w:r>
      <w:r w:rsidR="003F7A28" w:rsidRPr="003F7A28">
        <w:rPr>
          <w:rFonts w:ascii="Arial" w:hAnsi="Arial" w:cs="Arial"/>
          <w:sz w:val="22"/>
          <w:szCs w:val="22"/>
        </w:rPr>
        <w:t xml:space="preserve"> Taylor claims that incorrectly labelling an EAL child as having SEND can result in lower expectations and goal for these pupils and therefore limit</w:t>
      </w:r>
      <w:r w:rsidR="0081434D">
        <w:rPr>
          <w:rFonts w:ascii="Arial" w:hAnsi="Arial" w:cs="Arial"/>
          <w:sz w:val="22"/>
          <w:szCs w:val="22"/>
        </w:rPr>
        <w:t>s</w:t>
      </w:r>
      <w:r w:rsidR="003F7A28" w:rsidRPr="003F7A28">
        <w:rPr>
          <w:rFonts w:ascii="Arial" w:hAnsi="Arial" w:cs="Arial"/>
          <w:sz w:val="22"/>
          <w:szCs w:val="22"/>
        </w:rPr>
        <w:t xml:space="preserve"> a learner’s progress</w:t>
      </w:r>
      <w:r w:rsidR="0081434D">
        <w:rPr>
          <w:rFonts w:ascii="Arial" w:hAnsi="Arial" w:cs="Arial"/>
          <w:sz w:val="22"/>
          <w:szCs w:val="22"/>
        </w:rPr>
        <w:t>. This can</w:t>
      </w:r>
      <w:r w:rsidR="003F7A28" w:rsidRPr="003F7A28">
        <w:rPr>
          <w:rFonts w:ascii="Arial" w:hAnsi="Arial" w:cs="Arial"/>
          <w:sz w:val="22"/>
          <w:szCs w:val="22"/>
        </w:rPr>
        <w:t xml:space="preserve"> limit them</w:t>
      </w:r>
      <w:r w:rsidR="00B86C4B">
        <w:rPr>
          <w:rFonts w:ascii="Arial" w:hAnsi="Arial" w:cs="Arial"/>
          <w:sz w:val="22"/>
          <w:szCs w:val="22"/>
        </w:rPr>
        <w:t xml:space="preserve"> from</w:t>
      </w:r>
      <w:r w:rsidR="003F7A28" w:rsidRPr="003F7A28">
        <w:rPr>
          <w:rFonts w:ascii="Arial" w:hAnsi="Arial" w:cs="Arial"/>
          <w:sz w:val="22"/>
          <w:szCs w:val="22"/>
        </w:rPr>
        <w:t xml:space="preserve"> becoming the ambitious, capable learners that learners should be striving to </w:t>
      </w:r>
      <w:r w:rsidR="00B86C4B">
        <w:rPr>
          <w:rFonts w:ascii="Arial" w:hAnsi="Arial" w:cs="Arial"/>
          <w:sz w:val="22"/>
          <w:szCs w:val="22"/>
        </w:rPr>
        <w:t>become</w:t>
      </w:r>
      <w:r w:rsidR="003F7A28" w:rsidRPr="003F7A28">
        <w:rPr>
          <w:rFonts w:ascii="Arial" w:hAnsi="Arial" w:cs="Arial"/>
          <w:sz w:val="22"/>
          <w:szCs w:val="22"/>
        </w:rPr>
        <w:t xml:space="preserve">. This is also argued by </w:t>
      </w:r>
      <w:proofErr w:type="spellStart"/>
      <w:r w:rsidR="003F7A28" w:rsidRPr="003F7A28">
        <w:rPr>
          <w:rFonts w:ascii="Arial" w:hAnsi="Arial" w:cs="Arial"/>
          <w:sz w:val="22"/>
          <w:szCs w:val="22"/>
        </w:rPr>
        <w:t>Gedge</w:t>
      </w:r>
      <w:proofErr w:type="spellEnd"/>
      <w:r w:rsidR="003F7A28" w:rsidRPr="003F7A28">
        <w:rPr>
          <w:rFonts w:ascii="Arial" w:hAnsi="Arial" w:cs="Arial"/>
          <w:sz w:val="22"/>
          <w:szCs w:val="22"/>
        </w:rPr>
        <w:t xml:space="preserve"> (2016) and </w:t>
      </w:r>
      <w:proofErr w:type="spellStart"/>
      <w:r w:rsidR="003F7A28" w:rsidRPr="003F7A28">
        <w:rPr>
          <w:rFonts w:ascii="Arial" w:hAnsi="Arial" w:cs="Arial"/>
          <w:sz w:val="22"/>
          <w:szCs w:val="22"/>
        </w:rPr>
        <w:t>Soan</w:t>
      </w:r>
      <w:proofErr w:type="spellEnd"/>
      <w:r w:rsidR="003F7A28" w:rsidRPr="003F7A28">
        <w:rPr>
          <w:rFonts w:ascii="Arial" w:hAnsi="Arial" w:cs="Arial"/>
          <w:sz w:val="22"/>
          <w:szCs w:val="22"/>
        </w:rPr>
        <w:t xml:space="preserve"> (2004). Taylor also writes this, “Because Emma cannot speak any English, she did not speak during the school day for a number of weeks and has only just started to answer the register.”</w:t>
      </w:r>
      <w:r w:rsidR="003F7A28">
        <w:rPr>
          <w:rFonts w:ascii="Arial" w:hAnsi="Arial" w:cs="Arial"/>
          <w:sz w:val="22"/>
          <w:szCs w:val="22"/>
        </w:rPr>
        <w:t xml:space="preserve"> This emphasises when learning a new language</w:t>
      </w:r>
      <w:r w:rsidR="00B86C4B">
        <w:rPr>
          <w:rFonts w:ascii="Arial" w:hAnsi="Arial" w:cs="Arial"/>
          <w:sz w:val="22"/>
          <w:szCs w:val="22"/>
        </w:rPr>
        <w:t>, learners</w:t>
      </w:r>
      <w:r w:rsidR="003F7A28">
        <w:rPr>
          <w:rFonts w:ascii="Arial" w:hAnsi="Arial" w:cs="Arial"/>
          <w:sz w:val="22"/>
          <w:szCs w:val="22"/>
        </w:rPr>
        <w:t xml:space="preserve"> are incredibly low </w:t>
      </w:r>
      <w:r w:rsidR="00B86C4B">
        <w:rPr>
          <w:rFonts w:ascii="Arial" w:hAnsi="Arial" w:cs="Arial"/>
          <w:sz w:val="22"/>
          <w:szCs w:val="22"/>
        </w:rPr>
        <w:t>i</w:t>
      </w:r>
      <w:r w:rsidR="003F7A28">
        <w:rPr>
          <w:rFonts w:ascii="Arial" w:hAnsi="Arial" w:cs="Arial"/>
          <w:sz w:val="22"/>
          <w:szCs w:val="22"/>
        </w:rPr>
        <w:t xml:space="preserve">n confidence </w:t>
      </w:r>
      <w:r w:rsidR="00B86C4B">
        <w:rPr>
          <w:rFonts w:ascii="Arial" w:hAnsi="Arial" w:cs="Arial"/>
          <w:sz w:val="22"/>
          <w:szCs w:val="22"/>
        </w:rPr>
        <w:t>as they</w:t>
      </w:r>
      <w:r w:rsidR="003F7A28">
        <w:rPr>
          <w:rFonts w:ascii="Arial" w:hAnsi="Arial" w:cs="Arial"/>
          <w:sz w:val="22"/>
          <w:szCs w:val="22"/>
        </w:rPr>
        <w:t xml:space="preserve"> do not feel comfortable in speaking the language. If given the opportunity in an </w:t>
      </w:r>
      <w:r w:rsidR="00661CC1">
        <w:rPr>
          <w:rFonts w:ascii="Arial" w:hAnsi="Arial" w:cs="Arial"/>
          <w:sz w:val="22"/>
          <w:szCs w:val="22"/>
        </w:rPr>
        <w:t>environment</w:t>
      </w:r>
      <w:r w:rsidR="003F7A28">
        <w:rPr>
          <w:rFonts w:ascii="Arial" w:hAnsi="Arial" w:cs="Arial"/>
          <w:sz w:val="22"/>
          <w:szCs w:val="22"/>
        </w:rPr>
        <w:t xml:space="preserve"> of trust and knowing that they will not be judged for getting something wrong, they may start to open up about speaking the language.</w:t>
      </w:r>
      <w:r w:rsidR="00544306">
        <w:rPr>
          <w:rFonts w:ascii="Arial" w:hAnsi="Arial" w:cs="Arial"/>
          <w:sz w:val="22"/>
          <w:szCs w:val="22"/>
        </w:rPr>
        <w:t xml:space="preserve"> Through constant practise and being around the language frequently, Emma will be able to pick up </w:t>
      </w:r>
      <w:r w:rsidR="00544306">
        <w:rPr>
          <w:rFonts w:ascii="Arial" w:hAnsi="Arial" w:cs="Arial"/>
          <w:sz w:val="22"/>
          <w:szCs w:val="22"/>
        </w:rPr>
        <w:lastRenderedPageBreak/>
        <w:t>the English language, this is backed up by Cummins (197</w:t>
      </w:r>
      <w:r w:rsidR="00831C6C">
        <w:rPr>
          <w:rFonts w:ascii="Arial" w:hAnsi="Arial" w:cs="Arial"/>
          <w:sz w:val="22"/>
          <w:szCs w:val="22"/>
        </w:rPr>
        <w:t>9</w:t>
      </w:r>
      <w:r w:rsidR="00544306">
        <w:rPr>
          <w:rFonts w:ascii="Arial" w:hAnsi="Arial" w:cs="Arial"/>
          <w:sz w:val="22"/>
          <w:szCs w:val="22"/>
        </w:rPr>
        <w:t xml:space="preserve">) who </w:t>
      </w:r>
      <w:r w:rsidR="009828D4">
        <w:rPr>
          <w:rFonts w:ascii="Arial" w:hAnsi="Arial" w:cs="Arial"/>
          <w:sz w:val="22"/>
          <w:szCs w:val="22"/>
        </w:rPr>
        <w:t xml:space="preserve">claimed that being totally immersed in a new language meant that you could pick up a second language faster, it is known as ‘developmental </w:t>
      </w:r>
      <w:r w:rsidR="00A14CC0">
        <w:rPr>
          <w:rFonts w:ascii="Arial" w:hAnsi="Arial" w:cs="Arial"/>
          <w:sz w:val="22"/>
          <w:szCs w:val="22"/>
        </w:rPr>
        <w:t>interdependence</w:t>
      </w:r>
      <w:r w:rsidR="009828D4">
        <w:rPr>
          <w:rFonts w:ascii="Arial" w:hAnsi="Arial" w:cs="Arial"/>
          <w:sz w:val="22"/>
          <w:szCs w:val="22"/>
        </w:rPr>
        <w:t>’.</w:t>
      </w:r>
    </w:p>
    <w:p w14:paraId="6D3AA51E" w14:textId="40D35C73" w:rsidR="005F5676" w:rsidRPr="005F5676" w:rsidRDefault="005F5676" w:rsidP="00EC3E8B">
      <w:pPr>
        <w:spacing w:line="360" w:lineRule="auto"/>
        <w:rPr>
          <w:rFonts w:ascii="Arial" w:hAnsi="Arial" w:cs="Arial"/>
          <w:sz w:val="22"/>
          <w:szCs w:val="22"/>
        </w:rPr>
      </w:pPr>
    </w:p>
    <w:p w14:paraId="3F3F8977" w14:textId="581752CE" w:rsidR="00CA3393" w:rsidRPr="00886B9D" w:rsidRDefault="00886B9D" w:rsidP="00EC3E8B">
      <w:pPr>
        <w:spacing w:line="360" w:lineRule="auto"/>
        <w:rPr>
          <w:rFonts w:ascii="Arial" w:hAnsi="Arial" w:cs="Arial"/>
          <w:b/>
          <w:sz w:val="28"/>
        </w:rPr>
      </w:pPr>
      <w:r w:rsidRPr="00886B9D">
        <w:rPr>
          <w:rFonts w:ascii="Arial" w:hAnsi="Arial" w:cs="Arial"/>
          <w:b/>
          <w:sz w:val="28"/>
        </w:rPr>
        <w:t>SWOT Analysis of PTE school’s current system</w:t>
      </w:r>
    </w:p>
    <w:p w14:paraId="11D0806E" w14:textId="017AAC3D" w:rsidR="00886B9D" w:rsidRDefault="00886B9D" w:rsidP="00EC3E8B">
      <w:pPr>
        <w:spacing w:line="360" w:lineRule="auto"/>
        <w:rPr>
          <w:rFonts w:ascii="Arial" w:hAnsi="Arial" w:cs="Arial"/>
          <w:sz w:val="22"/>
        </w:rPr>
      </w:pPr>
      <w:r>
        <w:rPr>
          <w:rFonts w:ascii="Arial" w:hAnsi="Arial" w:cs="Arial"/>
          <w:sz w:val="22"/>
        </w:rPr>
        <w:t xml:space="preserve">The strengths of the ‘Senedd’ system in place at School X </w:t>
      </w:r>
      <w:r w:rsidR="004556B3">
        <w:rPr>
          <w:rFonts w:ascii="Arial" w:hAnsi="Arial" w:cs="Arial"/>
          <w:sz w:val="22"/>
        </w:rPr>
        <w:t>are</w:t>
      </w:r>
      <w:r>
        <w:rPr>
          <w:rFonts w:ascii="Arial" w:hAnsi="Arial" w:cs="Arial"/>
          <w:sz w:val="22"/>
        </w:rPr>
        <w:t xml:space="preserve"> that all the pupils in the school are involved in a variety of different groups. Each group also has a lead that gives feedback to the Head Teacher. The weaknesses are that they only meet once a month and therefore it may not be sufficient time for the groups to meet. Some of the groups are working towards awards but with so little time to prepare for them i</w:t>
      </w:r>
      <w:r w:rsidR="004556B3">
        <w:rPr>
          <w:rFonts w:ascii="Arial" w:hAnsi="Arial" w:cs="Arial"/>
          <w:sz w:val="22"/>
        </w:rPr>
        <w:t>t is</w:t>
      </w:r>
      <w:r w:rsidR="00D760CF">
        <w:rPr>
          <w:rFonts w:ascii="Arial" w:hAnsi="Arial" w:cs="Arial"/>
          <w:sz w:val="22"/>
        </w:rPr>
        <w:t xml:space="preserve"> </w:t>
      </w:r>
      <w:r>
        <w:rPr>
          <w:rFonts w:ascii="Arial" w:hAnsi="Arial" w:cs="Arial"/>
          <w:sz w:val="22"/>
        </w:rPr>
        <w:t>difficult to achieve a high standard. The opportunities of the ‘Senedd’ are that every child in Key Stage 2 has a voice</w:t>
      </w:r>
      <w:r w:rsidR="00D760CF">
        <w:rPr>
          <w:rFonts w:ascii="Arial" w:hAnsi="Arial" w:cs="Arial"/>
          <w:sz w:val="22"/>
        </w:rPr>
        <w:t>.</w:t>
      </w:r>
      <w:r>
        <w:rPr>
          <w:rFonts w:ascii="Arial" w:hAnsi="Arial" w:cs="Arial"/>
          <w:sz w:val="22"/>
        </w:rPr>
        <w:t xml:space="preserve"> </w:t>
      </w:r>
      <w:r w:rsidR="00D760CF">
        <w:rPr>
          <w:rFonts w:ascii="Arial" w:hAnsi="Arial" w:cs="Arial"/>
          <w:sz w:val="22"/>
        </w:rPr>
        <w:t>T</w:t>
      </w:r>
      <w:r>
        <w:rPr>
          <w:rFonts w:ascii="Arial" w:hAnsi="Arial" w:cs="Arial"/>
          <w:sz w:val="22"/>
        </w:rPr>
        <w:t xml:space="preserve">he Assistant Head Teacher </w:t>
      </w:r>
      <w:r w:rsidR="00D760CF">
        <w:rPr>
          <w:rFonts w:ascii="Arial" w:hAnsi="Arial" w:cs="Arial"/>
          <w:sz w:val="22"/>
        </w:rPr>
        <w:t>describes the</w:t>
      </w:r>
      <w:r>
        <w:rPr>
          <w:rFonts w:ascii="Arial" w:hAnsi="Arial" w:cs="Arial"/>
          <w:sz w:val="22"/>
        </w:rPr>
        <w:t xml:space="preserve"> opportunities a</w:t>
      </w:r>
      <w:r w:rsidR="00D760CF">
        <w:rPr>
          <w:rFonts w:ascii="Arial" w:hAnsi="Arial" w:cs="Arial"/>
          <w:sz w:val="22"/>
        </w:rPr>
        <w:t>s</w:t>
      </w:r>
      <w:r>
        <w:rPr>
          <w:rFonts w:ascii="Arial" w:hAnsi="Arial" w:cs="Arial"/>
          <w:sz w:val="22"/>
        </w:rPr>
        <w:t xml:space="preserve"> “boundless”. Finally, the threats </w:t>
      </w:r>
      <w:r w:rsidR="00D760CF">
        <w:rPr>
          <w:rFonts w:ascii="Arial" w:hAnsi="Arial" w:cs="Arial"/>
          <w:sz w:val="22"/>
        </w:rPr>
        <w:t>faced by the</w:t>
      </w:r>
      <w:r>
        <w:rPr>
          <w:rFonts w:ascii="Arial" w:hAnsi="Arial" w:cs="Arial"/>
          <w:sz w:val="22"/>
        </w:rPr>
        <w:t xml:space="preserve"> ‘Senedd’ </w:t>
      </w:r>
      <w:r w:rsidR="00D760CF">
        <w:rPr>
          <w:rFonts w:ascii="Arial" w:hAnsi="Arial" w:cs="Arial"/>
          <w:sz w:val="22"/>
        </w:rPr>
        <w:t>are</w:t>
      </w:r>
      <w:r>
        <w:rPr>
          <w:rFonts w:ascii="Arial" w:hAnsi="Arial" w:cs="Arial"/>
          <w:sz w:val="22"/>
        </w:rPr>
        <w:t xml:space="preserve"> the learner’s decisions on expenditure when planning events</w:t>
      </w:r>
      <w:r w:rsidR="00F16A0E">
        <w:rPr>
          <w:rFonts w:ascii="Arial" w:hAnsi="Arial" w:cs="Arial"/>
          <w:sz w:val="22"/>
        </w:rPr>
        <w:t>. The t</w:t>
      </w:r>
      <w:r>
        <w:rPr>
          <w:rFonts w:ascii="Arial" w:hAnsi="Arial" w:cs="Arial"/>
          <w:sz w:val="22"/>
        </w:rPr>
        <w:t>eacher must keep the learners grounded when planning the events. After reviewing the ‘Senedd’, my proposal focuses on achieving more time to meet and therefore in any of the groups, not just the community group, the learne</w:t>
      </w:r>
      <w:r w:rsidR="00F16A0E">
        <w:rPr>
          <w:rFonts w:ascii="Arial" w:hAnsi="Arial" w:cs="Arial"/>
          <w:sz w:val="22"/>
        </w:rPr>
        <w:t>r</w:t>
      </w:r>
      <w:r>
        <w:rPr>
          <w:rFonts w:ascii="Arial" w:hAnsi="Arial" w:cs="Arial"/>
          <w:sz w:val="22"/>
        </w:rPr>
        <w:t>s will be able to achieve what they need t</w:t>
      </w:r>
      <w:r w:rsidR="005A49D8">
        <w:rPr>
          <w:rFonts w:ascii="Arial" w:hAnsi="Arial" w:cs="Arial"/>
          <w:sz w:val="22"/>
        </w:rPr>
        <w:t>o.</w:t>
      </w:r>
      <w:r>
        <w:rPr>
          <w:rFonts w:ascii="Arial" w:hAnsi="Arial" w:cs="Arial"/>
          <w:sz w:val="22"/>
        </w:rPr>
        <w:t xml:space="preserve"> </w:t>
      </w:r>
      <w:r w:rsidR="005A49D8">
        <w:rPr>
          <w:rFonts w:ascii="Arial" w:hAnsi="Arial" w:cs="Arial"/>
          <w:sz w:val="22"/>
        </w:rPr>
        <w:t>T</w:t>
      </w:r>
      <w:r>
        <w:rPr>
          <w:rFonts w:ascii="Arial" w:hAnsi="Arial" w:cs="Arial"/>
          <w:sz w:val="22"/>
        </w:rPr>
        <w:t xml:space="preserve">his will help them become ambitious, capable learners. </w:t>
      </w:r>
      <w:r w:rsidR="00716F5E">
        <w:rPr>
          <w:rFonts w:ascii="Arial" w:hAnsi="Arial" w:cs="Arial"/>
          <w:sz w:val="22"/>
        </w:rPr>
        <w:t>School X doesn’t currently have something specifically on EAL learners</w:t>
      </w:r>
      <w:r w:rsidR="005A49D8">
        <w:rPr>
          <w:rFonts w:ascii="Arial" w:hAnsi="Arial" w:cs="Arial"/>
          <w:sz w:val="22"/>
        </w:rPr>
        <w:t>.</w:t>
      </w:r>
      <w:r w:rsidR="00716F5E">
        <w:rPr>
          <w:rFonts w:ascii="Arial" w:hAnsi="Arial" w:cs="Arial"/>
          <w:sz w:val="22"/>
        </w:rPr>
        <w:t xml:space="preserve"> I would like to develop this</w:t>
      </w:r>
      <w:r w:rsidR="005A49D8">
        <w:rPr>
          <w:rFonts w:ascii="Arial" w:hAnsi="Arial" w:cs="Arial"/>
          <w:sz w:val="22"/>
        </w:rPr>
        <w:t xml:space="preserve"> area</w:t>
      </w:r>
      <w:r w:rsidR="00716F5E">
        <w:rPr>
          <w:rFonts w:ascii="Arial" w:hAnsi="Arial" w:cs="Arial"/>
          <w:sz w:val="22"/>
        </w:rPr>
        <w:t xml:space="preserve"> as a large percentage of the school (24%) are EAL learners.</w:t>
      </w:r>
    </w:p>
    <w:p w14:paraId="103F5E57" w14:textId="6A12EB79" w:rsidR="00886B9D" w:rsidRDefault="00886B9D" w:rsidP="00EC3E8B">
      <w:pPr>
        <w:spacing w:line="360" w:lineRule="auto"/>
        <w:rPr>
          <w:rFonts w:ascii="Arial" w:hAnsi="Arial" w:cs="Arial"/>
          <w:sz w:val="22"/>
        </w:rPr>
      </w:pPr>
    </w:p>
    <w:p w14:paraId="72E05FD0" w14:textId="389F915B" w:rsidR="00886B9D" w:rsidRDefault="00886B9D" w:rsidP="00EC3E8B">
      <w:pPr>
        <w:spacing w:line="360" w:lineRule="auto"/>
        <w:rPr>
          <w:rFonts w:ascii="Arial" w:hAnsi="Arial" w:cs="Arial"/>
          <w:b/>
          <w:sz w:val="28"/>
        </w:rPr>
      </w:pPr>
      <w:r>
        <w:rPr>
          <w:rFonts w:ascii="Arial" w:hAnsi="Arial" w:cs="Arial"/>
          <w:b/>
          <w:sz w:val="28"/>
        </w:rPr>
        <w:t xml:space="preserve">SWOT Analysis of </w:t>
      </w:r>
      <w:r w:rsidR="00716F5E">
        <w:rPr>
          <w:rFonts w:ascii="Arial" w:hAnsi="Arial" w:cs="Arial"/>
          <w:b/>
          <w:sz w:val="28"/>
        </w:rPr>
        <w:t>community in case studies</w:t>
      </w:r>
    </w:p>
    <w:p w14:paraId="3D96CDD1" w14:textId="1BEEC4E3" w:rsidR="00763EF4" w:rsidRDefault="00004158" w:rsidP="00EC3E8B">
      <w:pPr>
        <w:spacing w:line="360" w:lineRule="auto"/>
        <w:rPr>
          <w:rFonts w:ascii="Arial" w:hAnsi="Arial" w:cs="Arial"/>
          <w:sz w:val="22"/>
        </w:rPr>
      </w:pPr>
      <w:r>
        <w:rPr>
          <w:rFonts w:ascii="Arial" w:hAnsi="Arial" w:cs="Arial"/>
          <w:sz w:val="22"/>
        </w:rPr>
        <w:t>The</w:t>
      </w:r>
      <w:r w:rsidR="00716F5E">
        <w:rPr>
          <w:rFonts w:ascii="Arial" w:hAnsi="Arial" w:cs="Arial"/>
          <w:sz w:val="22"/>
        </w:rPr>
        <w:t xml:space="preserve"> Institute of Education University of London explore</w:t>
      </w:r>
      <w:r w:rsidR="00CA5167">
        <w:rPr>
          <w:rFonts w:ascii="Arial" w:hAnsi="Arial" w:cs="Arial"/>
          <w:sz w:val="22"/>
        </w:rPr>
        <w:t>s</w:t>
      </w:r>
      <w:r w:rsidR="00716F5E">
        <w:rPr>
          <w:rFonts w:ascii="Arial" w:hAnsi="Arial" w:cs="Arial"/>
          <w:sz w:val="22"/>
        </w:rPr>
        <w:t xml:space="preserve"> EAL learners and how different schools have dealt with having learners whose first languages are not English</w:t>
      </w:r>
      <w:r w:rsidR="00CA5167">
        <w:rPr>
          <w:rFonts w:ascii="Arial" w:hAnsi="Arial" w:cs="Arial"/>
          <w:sz w:val="22"/>
        </w:rPr>
        <w:t xml:space="preserve"> in their case studies</w:t>
      </w:r>
      <w:r w:rsidR="00716F5E">
        <w:rPr>
          <w:rFonts w:ascii="Arial" w:hAnsi="Arial" w:cs="Arial"/>
          <w:sz w:val="22"/>
        </w:rPr>
        <w:t>. In the majority of the case studies, schools use the strategy of having an inclusive curriculum and ensuring that through teaching the learners are being included. This is valuable for my proposal because the purpose of these trips to the care homes is to ultimately be more inclusive to EAL learners. The strengths of these case studies are that they give strategies on how to deal with having new EAL learners in a class. Another strategy mentioned is to pair learners who speak the same first language together. However</w:t>
      </w:r>
      <w:r w:rsidR="00763EF4">
        <w:rPr>
          <w:rFonts w:ascii="Arial" w:hAnsi="Arial" w:cs="Arial"/>
          <w:sz w:val="22"/>
        </w:rPr>
        <w:t>,</w:t>
      </w:r>
      <w:r w:rsidR="00716F5E">
        <w:rPr>
          <w:rFonts w:ascii="Arial" w:hAnsi="Arial" w:cs="Arial"/>
          <w:sz w:val="22"/>
        </w:rPr>
        <w:t xml:space="preserve"> this leads into a weakness because it is unlikely to have two people who speak the same first language in the same class</w:t>
      </w:r>
      <w:r w:rsidR="00CD7A7D">
        <w:rPr>
          <w:rFonts w:ascii="Arial" w:hAnsi="Arial" w:cs="Arial"/>
          <w:sz w:val="22"/>
        </w:rPr>
        <w:t>.</w:t>
      </w:r>
      <w:r w:rsidR="00716F5E">
        <w:rPr>
          <w:rFonts w:ascii="Arial" w:hAnsi="Arial" w:cs="Arial"/>
          <w:sz w:val="22"/>
        </w:rPr>
        <w:t xml:space="preserve"> </w:t>
      </w:r>
      <w:r w:rsidR="00CD7A7D">
        <w:rPr>
          <w:rFonts w:ascii="Arial" w:hAnsi="Arial" w:cs="Arial"/>
          <w:sz w:val="22"/>
        </w:rPr>
        <w:t>H</w:t>
      </w:r>
      <w:r w:rsidR="00716F5E">
        <w:rPr>
          <w:rFonts w:ascii="Arial" w:hAnsi="Arial" w:cs="Arial"/>
          <w:sz w:val="22"/>
        </w:rPr>
        <w:t>owever</w:t>
      </w:r>
      <w:r w:rsidR="00AF05D5">
        <w:rPr>
          <w:rFonts w:ascii="Arial" w:hAnsi="Arial" w:cs="Arial"/>
          <w:sz w:val="22"/>
        </w:rPr>
        <w:t>,</w:t>
      </w:r>
      <w:r w:rsidR="00716F5E">
        <w:rPr>
          <w:rFonts w:ascii="Arial" w:hAnsi="Arial" w:cs="Arial"/>
          <w:sz w:val="22"/>
        </w:rPr>
        <w:t xml:space="preserve"> schools can strive to achieve this when forming classes for the next year. </w:t>
      </w:r>
      <w:r w:rsidR="00D50525">
        <w:rPr>
          <w:rFonts w:ascii="Arial" w:hAnsi="Arial" w:cs="Arial"/>
          <w:sz w:val="22"/>
        </w:rPr>
        <w:t>H</w:t>
      </w:r>
      <w:r w:rsidR="00716F5E">
        <w:rPr>
          <w:rFonts w:ascii="Arial" w:hAnsi="Arial" w:cs="Arial"/>
          <w:sz w:val="22"/>
        </w:rPr>
        <w:t xml:space="preserve">aving an inclusive curriculum </w:t>
      </w:r>
      <w:r w:rsidR="00AF05D5">
        <w:rPr>
          <w:rFonts w:ascii="Arial" w:hAnsi="Arial" w:cs="Arial"/>
          <w:sz w:val="22"/>
        </w:rPr>
        <w:t>means</w:t>
      </w:r>
      <w:r w:rsidR="00716F5E">
        <w:rPr>
          <w:rFonts w:ascii="Arial" w:hAnsi="Arial" w:cs="Arial"/>
          <w:sz w:val="22"/>
        </w:rPr>
        <w:t xml:space="preserve"> that EAL learners get </w:t>
      </w:r>
      <w:r w:rsidR="00E72C40">
        <w:rPr>
          <w:rFonts w:ascii="Arial" w:hAnsi="Arial" w:cs="Arial"/>
          <w:sz w:val="22"/>
        </w:rPr>
        <w:t xml:space="preserve">to </w:t>
      </w:r>
      <w:r w:rsidR="00716F5E">
        <w:rPr>
          <w:rFonts w:ascii="Arial" w:hAnsi="Arial" w:cs="Arial"/>
          <w:sz w:val="22"/>
        </w:rPr>
        <w:t>learn about their own culture more</w:t>
      </w:r>
      <w:r w:rsidR="008A2B41">
        <w:rPr>
          <w:rFonts w:ascii="Arial" w:hAnsi="Arial" w:cs="Arial"/>
          <w:sz w:val="22"/>
        </w:rPr>
        <w:t>.</w:t>
      </w:r>
      <w:r w:rsidR="00716F5E">
        <w:rPr>
          <w:rFonts w:ascii="Arial" w:hAnsi="Arial" w:cs="Arial"/>
          <w:sz w:val="22"/>
        </w:rPr>
        <w:t xml:space="preserve"> </w:t>
      </w:r>
      <w:r w:rsidR="008A2B41">
        <w:rPr>
          <w:rFonts w:ascii="Arial" w:hAnsi="Arial" w:cs="Arial"/>
          <w:sz w:val="22"/>
        </w:rPr>
        <w:t>Additionally,</w:t>
      </w:r>
      <w:r w:rsidR="00716F5E">
        <w:rPr>
          <w:rFonts w:ascii="Arial" w:hAnsi="Arial" w:cs="Arial"/>
          <w:sz w:val="22"/>
        </w:rPr>
        <w:t xml:space="preserve"> other learners in the class will </w:t>
      </w:r>
      <w:r w:rsidR="008A2B41">
        <w:rPr>
          <w:rFonts w:ascii="Arial" w:hAnsi="Arial" w:cs="Arial"/>
          <w:sz w:val="22"/>
        </w:rPr>
        <w:t>learn about other cultures and</w:t>
      </w:r>
      <w:r w:rsidR="00716F5E">
        <w:rPr>
          <w:rFonts w:ascii="Arial" w:hAnsi="Arial" w:cs="Arial"/>
          <w:sz w:val="22"/>
        </w:rPr>
        <w:t xml:space="preserve"> therefore they may </w:t>
      </w:r>
      <w:r w:rsidR="008A2B41">
        <w:rPr>
          <w:rFonts w:ascii="Arial" w:hAnsi="Arial" w:cs="Arial"/>
          <w:sz w:val="22"/>
        </w:rPr>
        <w:t xml:space="preserve">understand and </w:t>
      </w:r>
      <w:r w:rsidR="00716F5E">
        <w:rPr>
          <w:rFonts w:ascii="Arial" w:hAnsi="Arial" w:cs="Arial"/>
          <w:sz w:val="22"/>
        </w:rPr>
        <w:t xml:space="preserve">respect EAL learners more as they know more about their cultures, </w:t>
      </w:r>
      <w:r w:rsidR="009C101F">
        <w:rPr>
          <w:rFonts w:ascii="Arial" w:hAnsi="Arial" w:cs="Arial"/>
          <w:sz w:val="22"/>
        </w:rPr>
        <w:t>this</w:t>
      </w:r>
      <w:r w:rsidR="00716F5E">
        <w:rPr>
          <w:rFonts w:ascii="Arial" w:hAnsi="Arial" w:cs="Arial"/>
          <w:sz w:val="22"/>
        </w:rPr>
        <w:t xml:space="preserve"> link</w:t>
      </w:r>
      <w:r w:rsidR="009C101F">
        <w:rPr>
          <w:rFonts w:ascii="Arial" w:hAnsi="Arial" w:cs="Arial"/>
          <w:sz w:val="22"/>
        </w:rPr>
        <w:t>s</w:t>
      </w:r>
      <w:r w:rsidR="00716F5E">
        <w:rPr>
          <w:rFonts w:ascii="Arial" w:hAnsi="Arial" w:cs="Arial"/>
          <w:sz w:val="22"/>
        </w:rPr>
        <w:t xml:space="preserve"> in with Donaldson’s </w:t>
      </w:r>
      <w:r w:rsidR="00CC3F2E">
        <w:rPr>
          <w:rFonts w:ascii="Arial" w:hAnsi="Arial" w:cs="Arial"/>
          <w:sz w:val="22"/>
        </w:rPr>
        <w:t xml:space="preserve">‘ethical, informed citizens’. As well as this, it opens doors for teaching of other valuable lessons, such as equality and </w:t>
      </w:r>
      <w:r w:rsidR="00CC3F2E">
        <w:rPr>
          <w:rFonts w:ascii="Arial" w:hAnsi="Arial" w:cs="Arial"/>
          <w:sz w:val="22"/>
        </w:rPr>
        <w:lastRenderedPageBreak/>
        <w:t>bullying.</w:t>
      </w:r>
      <w:r w:rsidR="00763EF4">
        <w:rPr>
          <w:rFonts w:ascii="Arial" w:hAnsi="Arial" w:cs="Arial"/>
          <w:sz w:val="22"/>
        </w:rPr>
        <w:t xml:space="preserve"> However, the threats to having an inclusive curriculum </w:t>
      </w:r>
      <w:r w:rsidR="009C101F">
        <w:rPr>
          <w:rFonts w:ascii="Arial" w:hAnsi="Arial" w:cs="Arial"/>
          <w:sz w:val="22"/>
        </w:rPr>
        <w:t>are</w:t>
      </w:r>
      <w:r w:rsidR="00763EF4">
        <w:rPr>
          <w:rFonts w:ascii="Arial" w:hAnsi="Arial" w:cs="Arial"/>
          <w:sz w:val="22"/>
        </w:rPr>
        <w:t xml:space="preserve"> that EAL learner</w:t>
      </w:r>
      <w:r w:rsidR="00EF194D">
        <w:rPr>
          <w:rFonts w:ascii="Arial" w:hAnsi="Arial" w:cs="Arial"/>
          <w:sz w:val="22"/>
        </w:rPr>
        <w:t>s</w:t>
      </w:r>
      <w:r w:rsidR="00763EF4">
        <w:rPr>
          <w:rFonts w:ascii="Arial" w:hAnsi="Arial" w:cs="Arial"/>
          <w:sz w:val="22"/>
        </w:rPr>
        <w:t xml:space="preserve"> may see it as more intrusive to them and singling them out</w:t>
      </w:r>
      <w:r w:rsidR="009773A6">
        <w:rPr>
          <w:rFonts w:ascii="Arial" w:hAnsi="Arial" w:cs="Arial"/>
          <w:sz w:val="22"/>
        </w:rPr>
        <w:t>.</w:t>
      </w:r>
      <w:r w:rsidR="00763EF4">
        <w:rPr>
          <w:rFonts w:ascii="Arial" w:hAnsi="Arial" w:cs="Arial"/>
          <w:sz w:val="22"/>
        </w:rPr>
        <w:t xml:space="preserve"> </w:t>
      </w:r>
      <w:r w:rsidR="009773A6">
        <w:rPr>
          <w:rFonts w:ascii="Arial" w:hAnsi="Arial" w:cs="Arial"/>
          <w:sz w:val="22"/>
        </w:rPr>
        <w:t>T</w:t>
      </w:r>
      <w:r w:rsidR="00763EF4">
        <w:rPr>
          <w:rFonts w:ascii="Arial" w:hAnsi="Arial" w:cs="Arial"/>
          <w:sz w:val="22"/>
        </w:rPr>
        <w:t>herefore</w:t>
      </w:r>
      <w:r w:rsidR="00092A30">
        <w:rPr>
          <w:rFonts w:ascii="Arial" w:hAnsi="Arial" w:cs="Arial"/>
          <w:sz w:val="22"/>
        </w:rPr>
        <w:t>,</w:t>
      </w:r>
      <w:r w:rsidR="00763EF4">
        <w:rPr>
          <w:rFonts w:ascii="Arial" w:hAnsi="Arial" w:cs="Arial"/>
          <w:sz w:val="22"/>
        </w:rPr>
        <w:t xml:space="preserve"> the teacher needs to find a balance </w:t>
      </w:r>
      <w:r w:rsidR="009773A6">
        <w:rPr>
          <w:rFonts w:ascii="Arial" w:hAnsi="Arial" w:cs="Arial"/>
          <w:sz w:val="22"/>
        </w:rPr>
        <w:t xml:space="preserve">as </w:t>
      </w:r>
      <w:r w:rsidR="00763EF4">
        <w:rPr>
          <w:rFonts w:ascii="Arial" w:hAnsi="Arial" w:cs="Arial"/>
          <w:sz w:val="22"/>
        </w:rPr>
        <w:t xml:space="preserve">to how they teach the class. </w:t>
      </w:r>
      <w:r w:rsidR="00411BA6">
        <w:rPr>
          <w:rFonts w:ascii="Arial" w:hAnsi="Arial" w:cs="Arial"/>
          <w:sz w:val="22"/>
        </w:rPr>
        <w:t>G</w:t>
      </w:r>
      <w:r w:rsidR="00763EF4">
        <w:rPr>
          <w:rFonts w:ascii="Arial" w:hAnsi="Arial" w:cs="Arial"/>
          <w:sz w:val="22"/>
        </w:rPr>
        <w:t xml:space="preserve">oing on the trips to the care home </w:t>
      </w:r>
      <w:r w:rsidR="00092A30">
        <w:rPr>
          <w:rFonts w:ascii="Arial" w:hAnsi="Arial" w:cs="Arial"/>
          <w:sz w:val="22"/>
        </w:rPr>
        <w:t xml:space="preserve">with </w:t>
      </w:r>
      <w:r w:rsidR="00763EF4">
        <w:rPr>
          <w:rFonts w:ascii="Arial" w:hAnsi="Arial" w:cs="Arial"/>
          <w:sz w:val="22"/>
        </w:rPr>
        <w:t>your class will not be making EAL learner</w:t>
      </w:r>
      <w:r w:rsidR="00092A30">
        <w:rPr>
          <w:rFonts w:ascii="Arial" w:hAnsi="Arial" w:cs="Arial"/>
          <w:sz w:val="22"/>
        </w:rPr>
        <w:t>s</w:t>
      </w:r>
      <w:r w:rsidR="00763EF4">
        <w:rPr>
          <w:rFonts w:ascii="Arial" w:hAnsi="Arial" w:cs="Arial"/>
          <w:sz w:val="22"/>
        </w:rPr>
        <w:t xml:space="preserve"> feel singled out as they will be with th</w:t>
      </w:r>
      <w:r w:rsidR="00092A30">
        <w:rPr>
          <w:rFonts w:ascii="Arial" w:hAnsi="Arial" w:cs="Arial"/>
          <w:sz w:val="22"/>
        </w:rPr>
        <w:t>eir peers</w:t>
      </w:r>
      <w:r w:rsidR="00763EF4">
        <w:rPr>
          <w:rFonts w:ascii="Arial" w:hAnsi="Arial" w:cs="Arial"/>
          <w:sz w:val="22"/>
        </w:rPr>
        <w:t xml:space="preserve">. </w:t>
      </w:r>
    </w:p>
    <w:p w14:paraId="370E347F" w14:textId="3700C77A" w:rsidR="005665F9" w:rsidRDefault="005665F9" w:rsidP="00EC3E8B">
      <w:pPr>
        <w:spacing w:line="360" w:lineRule="auto"/>
        <w:rPr>
          <w:rFonts w:ascii="Arial" w:hAnsi="Arial" w:cs="Arial"/>
          <w:sz w:val="22"/>
        </w:rPr>
      </w:pPr>
    </w:p>
    <w:p w14:paraId="33F156E8" w14:textId="473EE63D" w:rsidR="005665F9" w:rsidRDefault="005665F9" w:rsidP="00EC3E8B">
      <w:pPr>
        <w:spacing w:line="360" w:lineRule="auto"/>
        <w:rPr>
          <w:rFonts w:ascii="Arial" w:hAnsi="Arial" w:cs="Arial"/>
          <w:b/>
          <w:sz w:val="28"/>
        </w:rPr>
      </w:pPr>
      <w:r>
        <w:rPr>
          <w:rFonts w:ascii="Arial" w:hAnsi="Arial" w:cs="Arial"/>
          <w:b/>
          <w:sz w:val="28"/>
        </w:rPr>
        <w:t>Opportunities and Threats to schools meeting with the community</w:t>
      </w:r>
    </w:p>
    <w:p w14:paraId="736EAB8F" w14:textId="12DA8BBC" w:rsidR="005665F9" w:rsidRDefault="003E588E" w:rsidP="00EC3E8B">
      <w:pPr>
        <w:spacing w:line="360" w:lineRule="auto"/>
        <w:rPr>
          <w:rFonts w:ascii="Arial" w:hAnsi="Arial" w:cs="Arial"/>
          <w:sz w:val="22"/>
        </w:rPr>
      </w:pPr>
      <w:r>
        <w:rPr>
          <w:rFonts w:ascii="Arial" w:hAnsi="Arial" w:cs="Arial"/>
          <w:sz w:val="22"/>
        </w:rPr>
        <w:t xml:space="preserve">The SWOT analysis of my proposal speaks through the strengths, weaknesses, opportunities and threats of my proposal (See Appendix 1). </w:t>
      </w:r>
      <w:r w:rsidR="005665F9">
        <w:rPr>
          <w:rFonts w:ascii="Arial" w:hAnsi="Arial" w:cs="Arial"/>
          <w:sz w:val="22"/>
        </w:rPr>
        <w:t>Despite the fact that there are many positive ideas about learners meeting and working with the wider community</w:t>
      </w:r>
      <w:r w:rsidR="001D4E4C">
        <w:rPr>
          <w:rFonts w:ascii="Arial" w:hAnsi="Arial" w:cs="Arial"/>
          <w:sz w:val="22"/>
        </w:rPr>
        <w:t>,</w:t>
      </w:r>
      <w:r w:rsidR="005665F9">
        <w:rPr>
          <w:rFonts w:ascii="Arial" w:hAnsi="Arial" w:cs="Arial"/>
          <w:sz w:val="22"/>
        </w:rPr>
        <w:t xml:space="preserve"> </w:t>
      </w:r>
      <w:r w:rsidR="001D4E4C">
        <w:rPr>
          <w:rFonts w:ascii="Arial" w:hAnsi="Arial" w:cs="Arial"/>
          <w:sz w:val="22"/>
        </w:rPr>
        <w:t>t</w:t>
      </w:r>
      <w:r w:rsidR="005665F9">
        <w:rPr>
          <w:rFonts w:ascii="Arial" w:hAnsi="Arial" w:cs="Arial"/>
          <w:sz w:val="22"/>
        </w:rPr>
        <w:t xml:space="preserve">here are also some threats that need to be addressed. </w:t>
      </w:r>
      <w:r w:rsidR="008445AC">
        <w:rPr>
          <w:rFonts w:ascii="Arial" w:hAnsi="Arial" w:cs="Arial"/>
          <w:sz w:val="22"/>
        </w:rPr>
        <w:t>When w</w:t>
      </w:r>
      <w:r w:rsidR="005665F9">
        <w:rPr>
          <w:rFonts w:ascii="Arial" w:hAnsi="Arial" w:cs="Arial"/>
          <w:sz w:val="22"/>
        </w:rPr>
        <w:t xml:space="preserve">orking with the wider community you do not know the lives of the people the learners will be working with. This means that the </w:t>
      </w:r>
      <w:r w:rsidR="00473BF2">
        <w:rPr>
          <w:rFonts w:ascii="Arial" w:hAnsi="Arial" w:cs="Arial"/>
          <w:sz w:val="22"/>
        </w:rPr>
        <w:t>t</w:t>
      </w:r>
      <w:r w:rsidR="005665F9">
        <w:rPr>
          <w:rFonts w:ascii="Arial" w:hAnsi="Arial" w:cs="Arial"/>
          <w:sz w:val="22"/>
        </w:rPr>
        <w:t xml:space="preserve">eacher will need to keep a close eye and ensure they are always in control of what is going on to ensure that the </w:t>
      </w:r>
      <w:r w:rsidR="00E56279">
        <w:rPr>
          <w:rFonts w:ascii="Arial" w:hAnsi="Arial" w:cs="Arial"/>
          <w:sz w:val="22"/>
        </w:rPr>
        <w:t>learners’</w:t>
      </w:r>
      <w:r w:rsidR="005665F9">
        <w:rPr>
          <w:rFonts w:ascii="Arial" w:hAnsi="Arial" w:cs="Arial"/>
          <w:sz w:val="22"/>
        </w:rPr>
        <w:t xml:space="preserve"> safety is their top priority. Disclosure and Barring Service (DBS) checks</w:t>
      </w:r>
      <w:r w:rsidR="00C92D8C">
        <w:rPr>
          <w:rFonts w:ascii="Arial" w:hAnsi="Arial" w:cs="Arial"/>
          <w:sz w:val="22"/>
        </w:rPr>
        <w:t xml:space="preserve"> (GOV.uk, 2020)</w:t>
      </w:r>
      <w:r w:rsidR="005764C4">
        <w:rPr>
          <w:rFonts w:ascii="Arial" w:hAnsi="Arial" w:cs="Arial"/>
          <w:sz w:val="22"/>
        </w:rPr>
        <w:t>.</w:t>
      </w:r>
      <w:r w:rsidR="005665F9">
        <w:rPr>
          <w:rFonts w:ascii="Arial" w:hAnsi="Arial" w:cs="Arial"/>
          <w:sz w:val="22"/>
        </w:rPr>
        <w:t xml:space="preserve"> </w:t>
      </w:r>
      <w:r w:rsidR="005764C4">
        <w:rPr>
          <w:rFonts w:ascii="Arial" w:hAnsi="Arial" w:cs="Arial"/>
          <w:sz w:val="22"/>
        </w:rPr>
        <w:t>O</w:t>
      </w:r>
      <w:r w:rsidR="005665F9">
        <w:rPr>
          <w:rFonts w:ascii="Arial" w:hAnsi="Arial" w:cs="Arial"/>
          <w:sz w:val="22"/>
        </w:rPr>
        <w:t>nly employers of the school will have had them</w:t>
      </w:r>
      <w:r w:rsidR="006C54E5">
        <w:rPr>
          <w:rFonts w:ascii="Arial" w:hAnsi="Arial" w:cs="Arial"/>
          <w:sz w:val="22"/>
        </w:rPr>
        <w:t>.</w:t>
      </w:r>
      <w:r w:rsidR="005665F9">
        <w:rPr>
          <w:rFonts w:ascii="Arial" w:hAnsi="Arial" w:cs="Arial"/>
          <w:sz w:val="22"/>
        </w:rPr>
        <w:t xml:space="preserve"> </w:t>
      </w:r>
      <w:r w:rsidR="0096454A">
        <w:rPr>
          <w:rFonts w:ascii="Arial" w:hAnsi="Arial" w:cs="Arial"/>
          <w:sz w:val="22"/>
        </w:rPr>
        <w:t xml:space="preserve"> </w:t>
      </w:r>
      <w:r w:rsidR="006C54E5">
        <w:rPr>
          <w:rFonts w:ascii="Arial" w:hAnsi="Arial" w:cs="Arial"/>
          <w:sz w:val="22"/>
        </w:rPr>
        <w:t>T</w:t>
      </w:r>
      <w:r w:rsidR="005665F9">
        <w:rPr>
          <w:rFonts w:ascii="Arial" w:hAnsi="Arial" w:cs="Arial"/>
          <w:sz w:val="22"/>
        </w:rPr>
        <w:t xml:space="preserve">herefore, any other adult </w:t>
      </w:r>
      <w:r w:rsidR="00E56279">
        <w:rPr>
          <w:rFonts w:ascii="Arial" w:hAnsi="Arial" w:cs="Arial"/>
          <w:sz w:val="22"/>
        </w:rPr>
        <w:t xml:space="preserve">outside of the school will not be trusted by the school. This means that an employee of the school will have to travel with the class in a ratio of 6 </w:t>
      </w:r>
      <w:r w:rsidR="000F76EA">
        <w:rPr>
          <w:rFonts w:ascii="Arial" w:hAnsi="Arial" w:cs="Arial"/>
          <w:sz w:val="22"/>
        </w:rPr>
        <w:t>learners</w:t>
      </w:r>
      <w:r w:rsidR="00E56279">
        <w:rPr>
          <w:rFonts w:ascii="Arial" w:hAnsi="Arial" w:cs="Arial"/>
          <w:sz w:val="22"/>
        </w:rPr>
        <w:t xml:space="preserve"> to every 1 adult. This is a threat to the proposal as this means that at least four</w:t>
      </w:r>
      <w:r w:rsidR="0096454A">
        <w:rPr>
          <w:rFonts w:ascii="Arial" w:hAnsi="Arial" w:cs="Arial"/>
          <w:sz w:val="22"/>
        </w:rPr>
        <w:t xml:space="preserve"> DBS checked</w:t>
      </w:r>
      <w:r w:rsidR="00E56279">
        <w:rPr>
          <w:rFonts w:ascii="Arial" w:hAnsi="Arial" w:cs="Arial"/>
          <w:sz w:val="22"/>
        </w:rPr>
        <w:t xml:space="preserve"> adults will have to go to every trip to the care home f</w:t>
      </w:r>
      <w:r w:rsidR="000F76EA">
        <w:rPr>
          <w:rFonts w:ascii="Arial" w:hAnsi="Arial" w:cs="Arial"/>
          <w:sz w:val="22"/>
        </w:rPr>
        <w:t>o</w:t>
      </w:r>
      <w:r w:rsidR="00E56279">
        <w:rPr>
          <w:rFonts w:ascii="Arial" w:hAnsi="Arial" w:cs="Arial"/>
          <w:sz w:val="22"/>
        </w:rPr>
        <w:t>r the entirety</w:t>
      </w:r>
      <w:r w:rsidR="000F76EA">
        <w:rPr>
          <w:rFonts w:ascii="Arial" w:hAnsi="Arial" w:cs="Arial"/>
          <w:sz w:val="22"/>
        </w:rPr>
        <w:t xml:space="preserve"> to ensure maximum safety for the learners</w:t>
      </w:r>
      <w:r w:rsidR="00E56279">
        <w:rPr>
          <w:rFonts w:ascii="Arial" w:hAnsi="Arial" w:cs="Arial"/>
          <w:sz w:val="22"/>
        </w:rPr>
        <w:t>.</w:t>
      </w:r>
      <w:r w:rsidR="000F76EA">
        <w:rPr>
          <w:rFonts w:ascii="Arial" w:hAnsi="Arial" w:cs="Arial"/>
          <w:sz w:val="22"/>
        </w:rPr>
        <w:t xml:space="preserve"> This is not </w:t>
      </w:r>
      <w:r w:rsidR="0096454A">
        <w:rPr>
          <w:rFonts w:ascii="Arial" w:hAnsi="Arial" w:cs="Arial"/>
          <w:sz w:val="22"/>
        </w:rPr>
        <w:t>taking into account</w:t>
      </w:r>
      <w:r w:rsidR="000F76EA">
        <w:rPr>
          <w:rFonts w:ascii="Arial" w:hAnsi="Arial" w:cs="Arial"/>
          <w:sz w:val="22"/>
        </w:rPr>
        <w:t xml:space="preserve"> 1:1 </w:t>
      </w:r>
      <w:r w:rsidR="0096454A">
        <w:rPr>
          <w:rFonts w:ascii="Arial" w:hAnsi="Arial" w:cs="Arial"/>
          <w:sz w:val="22"/>
        </w:rPr>
        <w:t>t</w:t>
      </w:r>
      <w:r w:rsidR="000F76EA">
        <w:rPr>
          <w:rFonts w:ascii="Arial" w:hAnsi="Arial" w:cs="Arial"/>
          <w:sz w:val="22"/>
        </w:rPr>
        <w:t>eachers</w:t>
      </w:r>
      <w:r w:rsidR="001035F1">
        <w:rPr>
          <w:rFonts w:ascii="Arial" w:hAnsi="Arial" w:cs="Arial"/>
          <w:sz w:val="22"/>
        </w:rPr>
        <w:t xml:space="preserve"> who will be </w:t>
      </w:r>
      <w:r w:rsidR="00D25DEB">
        <w:rPr>
          <w:rFonts w:ascii="Arial" w:hAnsi="Arial" w:cs="Arial"/>
          <w:sz w:val="22"/>
        </w:rPr>
        <w:t>involved where needed</w:t>
      </w:r>
      <w:r w:rsidR="006D1974">
        <w:rPr>
          <w:rFonts w:ascii="Arial" w:hAnsi="Arial" w:cs="Arial"/>
          <w:sz w:val="22"/>
        </w:rPr>
        <w:t xml:space="preserve"> as additional </w:t>
      </w:r>
      <w:r w:rsidR="0096454A">
        <w:rPr>
          <w:rFonts w:ascii="Arial" w:hAnsi="Arial" w:cs="Arial"/>
          <w:sz w:val="22"/>
        </w:rPr>
        <w:t>support</w:t>
      </w:r>
      <w:r w:rsidR="000F76EA">
        <w:rPr>
          <w:rFonts w:ascii="Arial" w:hAnsi="Arial" w:cs="Arial"/>
          <w:sz w:val="22"/>
        </w:rPr>
        <w:t xml:space="preserve">. </w:t>
      </w:r>
      <w:r w:rsidR="00004513">
        <w:rPr>
          <w:rFonts w:ascii="Arial" w:hAnsi="Arial" w:cs="Arial"/>
          <w:sz w:val="22"/>
        </w:rPr>
        <w:t>Another threat is that learners may be used to going out of the school on trips because they have no work to do and this may be a psychological hurdle to jump over</w:t>
      </w:r>
      <w:r w:rsidR="00EB07F0">
        <w:rPr>
          <w:rFonts w:ascii="Arial" w:hAnsi="Arial" w:cs="Arial"/>
          <w:sz w:val="22"/>
        </w:rPr>
        <w:t>. A</w:t>
      </w:r>
      <w:r w:rsidR="00004513">
        <w:rPr>
          <w:rFonts w:ascii="Arial" w:hAnsi="Arial" w:cs="Arial"/>
          <w:sz w:val="22"/>
        </w:rPr>
        <w:t xml:space="preserve">lthough it is a treat to them to visit the care home, they may still be in the mindset of doing no work. </w:t>
      </w:r>
      <w:r w:rsidR="001C27FB">
        <w:rPr>
          <w:rFonts w:ascii="Arial" w:hAnsi="Arial" w:cs="Arial"/>
          <w:sz w:val="22"/>
        </w:rPr>
        <w:t>The</w:t>
      </w:r>
      <w:r w:rsidR="00C92D8C">
        <w:rPr>
          <w:rFonts w:ascii="Arial" w:hAnsi="Arial" w:cs="Arial"/>
          <w:sz w:val="22"/>
        </w:rPr>
        <w:t xml:space="preserve"> opportunities to the school are very good</w:t>
      </w:r>
      <w:r w:rsidR="001C27FB">
        <w:rPr>
          <w:rFonts w:ascii="Arial" w:hAnsi="Arial" w:cs="Arial"/>
          <w:sz w:val="22"/>
        </w:rPr>
        <w:t xml:space="preserve"> also</w:t>
      </w:r>
      <w:r w:rsidR="00C92D8C">
        <w:rPr>
          <w:rFonts w:ascii="Arial" w:hAnsi="Arial" w:cs="Arial"/>
          <w:sz w:val="22"/>
        </w:rPr>
        <w:t>. These trips will open up relationships for the school to the wider community. As well as this, teaching in a different environment allows learners to experience school in a different light and sometimes that is needed to keep concentration and engagement t</w:t>
      </w:r>
      <w:r w:rsidR="00BE6472">
        <w:rPr>
          <w:rFonts w:ascii="Arial" w:hAnsi="Arial" w:cs="Arial"/>
          <w:sz w:val="22"/>
        </w:rPr>
        <w:t>o</w:t>
      </w:r>
      <w:r w:rsidR="00C92D8C">
        <w:rPr>
          <w:rFonts w:ascii="Arial" w:hAnsi="Arial" w:cs="Arial"/>
          <w:sz w:val="22"/>
        </w:rPr>
        <w:t xml:space="preserve"> school. </w:t>
      </w:r>
    </w:p>
    <w:p w14:paraId="2B2C9415" w14:textId="77777777" w:rsidR="00A06C65" w:rsidRDefault="00A06C65" w:rsidP="00EC3E8B">
      <w:pPr>
        <w:spacing w:line="360" w:lineRule="auto"/>
        <w:rPr>
          <w:rFonts w:ascii="Arial" w:hAnsi="Arial" w:cs="Arial"/>
          <w:b/>
          <w:sz w:val="28"/>
        </w:rPr>
      </w:pPr>
    </w:p>
    <w:p w14:paraId="77A5F34F" w14:textId="0496E06E" w:rsidR="003E588E" w:rsidRDefault="003E588E" w:rsidP="00EC3E8B">
      <w:pPr>
        <w:spacing w:line="360" w:lineRule="auto"/>
        <w:rPr>
          <w:rFonts w:ascii="Arial" w:hAnsi="Arial" w:cs="Arial"/>
          <w:b/>
          <w:sz w:val="28"/>
        </w:rPr>
      </w:pPr>
      <w:r>
        <w:rPr>
          <w:rFonts w:ascii="Arial" w:hAnsi="Arial" w:cs="Arial"/>
          <w:b/>
          <w:sz w:val="28"/>
        </w:rPr>
        <w:t>Conclusion</w:t>
      </w:r>
    </w:p>
    <w:p w14:paraId="4AC22ECC" w14:textId="66695F16" w:rsidR="003E588E" w:rsidRPr="003E588E" w:rsidRDefault="001035F1" w:rsidP="00EC3E8B">
      <w:pPr>
        <w:spacing w:line="360" w:lineRule="auto"/>
        <w:rPr>
          <w:rFonts w:ascii="Arial" w:hAnsi="Arial" w:cs="Arial"/>
          <w:sz w:val="22"/>
        </w:rPr>
      </w:pPr>
      <w:r>
        <w:rPr>
          <w:rFonts w:ascii="Arial" w:hAnsi="Arial" w:cs="Arial"/>
          <w:sz w:val="22"/>
        </w:rPr>
        <w:t>Overall, my proposal’s main goals are to be inclusive to all learners and to help develop learners from a young age in their language skills</w:t>
      </w:r>
      <w:r w:rsidR="00173FFA">
        <w:rPr>
          <w:rFonts w:ascii="Arial" w:hAnsi="Arial" w:cs="Arial"/>
          <w:sz w:val="22"/>
        </w:rPr>
        <w:t>, particularly</w:t>
      </w:r>
      <w:r>
        <w:rPr>
          <w:rFonts w:ascii="Arial" w:hAnsi="Arial" w:cs="Arial"/>
          <w:sz w:val="22"/>
        </w:rPr>
        <w:t xml:space="preserve"> those who may not speak English as their first language</w:t>
      </w:r>
      <w:r w:rsidR="00173FFA">
        <w:rPr>
          <w:rFonts w:ascii="Arial" w:hAnsi="Arial" w:cs="Arial"/>
          <w:sz w:val="22"/>
        </w:rPr>
        <w:t xml:space="preserve">. This will </w:t>
      </w:r>
      <w:r>
        <w:rPr>
          <w:rFonts w:ascii="Arial" w:hAnsi="Arial" w:cs="Arial"/>
          <w:sz w:val="22"/>
        </w:rPr>
        <w:t xml:space="preserve">help them develop as best as possible and become confident in speaking English. </w:t>
      </w:r>
      <w:r w:rsidR="00A06C65">
        <w:rPr>
          <w:rFonts w:ascii="Arial" w:hAnsi="Arial" w:cs="Arial"/>
          <w:sz w:val="22"/>
        </w:rPr>
        <w:t>I think that this is good method to help language development because care homes are a different environment</w:t>
      </w:r>
      <w:r w:rsidR="00037F22">
        <w:rPr>
          <w:rFonts w:ascii="Arial" w:hAnsi="Arial" w:cs="Arial"/>
          <w:sz w:val="22"/>
        </w:rPr>
        <w:t>. O</w:t>
      </w:r>
      <w:r w:rsidR="00A06C65">
        <w:rPr>
          <w:rFonts w:ascii="Arial" w:hAnsi="Arial" w:cs="Arial"/>
          <w:sz w:val="22"/>
        </w:rPr>
        <w:t xml:space="preserve">ften different environments are seen as a place where no judgement is involved. </w:t>
      </w:r>
      <w:r w:rsidR="00863B2B">
        <w:rPr>
          <w:rFonts w:ascii="Arial" w:hAnsi="Arial" w:cs="Arial"/>
          <w:sz w:val="22"/>
        </w:rPr>
        <w:t xml:space="preserve">I also think that making trips on more of a regular basis </w:t>
      </w:r>
      <w:r w:rsidR="00DF1CA7">
        <w:rPr>
          <w:rFonts w:ascii="Arial" w:hAnsi="Arial" w:cs="Arial"/>
          <w:sz w:val="22"/>
        </w:rPr>
        <w:t>would be beneficial</w:t>
      </w:r>
      <w:r w:rsidR="00863B2B">
        <w:rPr>
          <w:rFonts w:ascii="Arial" w:hAnsi="Arial" w:cs="Arial"/>
          <w:sz w:val="22"/>
        </w:rPr>
        <w:t xml:space="preserve"> because the bonds and relationships formed will happen quicker and therefore the learners will feel more comfortable </w:t>
      </w:r>
      <w:r w:rsidR="001109BB">
        <w:rPr>
          <w:rFonts w:ascii="Arial" w:hAnsi="Arial" w:cs="Arial"/>
          <w:sz w:val="22"/>
        </w:rPr>
        <w:t>over a shorter</w:t>
      </w:r>
      <w:r w:rsidR="00863B2B">
        <w:rPr>
          <w:rFonts w:ascii="Arial" w:hAnsi="Arial" w:cs="Arial"/>
          <w:sz w:val="22"/>
        </w:rPr>
        <w:t xml:space="preserve"> period of time</w:t>
      </w:r>
      <w:r w:rsidR="00DD3F80">
        <w:rPr>
          <w:rFonts w:ascii="Arial" w:hAnsi="Arial" w:cs="Arial"/>
          <w:sz w:val="22"/>
        </w:rPr>
        <w:t>.</w:t>
      </w:r>
      <w:r w:rsidR="00863B2B">
        <w:rPr>
          <w:rFonts w:ascii="Arial" w:hAnsi="Arial" w:cs="Arial"/>
          <w:sz w:val="22"/>
        </w:rPr>
        <w:t xml:space="preserve"> </w:t>
      </w:r>
      <w:r w:rsidR="00DD3F80">
        <w:rPr>
          <w:rFonts w:ascii="Arial" w:hAnsi="Arial" w:cs="Arial"/>
          <w:sz w:val="22"/>
        </w:rPr>
        <w:t>T</w:t>
      </w:r>
      <w:r w:rsidR="00863B2B">
        <w:rPr>
          <w:rFonts w:ascii="Arial" w:hAnsi="Arial" w:cs="Arial"/>
          <w:sz w:val="22"/>
        </w:rPr>
        <w:t xml:space="preserve">his </w:t>
      </w:r>
      <w:r w:rsidR="00863B2B">
        <w:rPr>
          <w:rFonts w:ascii="Arial" w:hAnsi="Arial" w:cs="Arial"/>
          <w:sz w:val="22"/>
        </w:rPr>
        <w:lastRenderedPageBreak/>
        <w:t xml:space="preserve">means that language development will improve at a faster rate. </w:t>
      </w:r>
      <w:r w:rsidR="00391BBC">
        <w:rPr>
          <w:rFonts w:ascii="Arial" w:hAnsi="Arial" w:cs="Arial"/>
          <w:sz w:val="22"/>
        </w:rPr>
        <w:t xml:space="preserve">I think that teaching from the care homes and taking lessons there will allow learners to learn better because they </w:t>
      </w:r>
      <w:r w:rsidR="00DF0FC7">
        <w:rPr>
          <w:rFonts w:ascii="Arial" w:hAnsi="Arial" w:cs="Arial"/>
          <w:sz w:val="22"/>
        </w:rPr>
        <w:t>have</w:t>
      </w:r>
      <w:r w:rsidR="00391BBC">
        <w:rPr>
          <w:rFonts w:ascii="Arial" w:hAnsi="Arial" w:cs="Arial"/>
          <w:sz w:val="22"/>
        </w:rPr>
        <w:t xml:space="preserve"> a new approach to being taught.</w:t>
      </w:r>
    </w:p>
    <w:p w14:paraId="4A0BB5A9" w14:textId="77777777" w:rsidR="00CA3393" w:rsidRDefault="00CA3393" w:rsidP="00EC3E8B">
      <w:pPr>
        <w:spacing w:line="360" w:lineRule="auto"/>
        <w:rPr>
          <w:rFonts w:ascii="Arial" w:hAnsi="Arial" w:cs="Arial"/>
          <w:sz w:val="22"/>
        </w:rPr>
      </w:pPr>
    </w:p>
    <w:p w14:paraId="765FFADC" w14:textId="77777777" w:rsidR="00CA3393" w:rsidRPr="00886B9D" w:rsidRDefault="00CA3393" w:rsidP="00EC3E8B">
      <w:pPr>
        <w:spacing w:line="360" w:lineRule="auto"/>
        <w:rPr>
          <w:rFonts w:ascii="Arial" w:hAnsi="Arial" w:cs="Arial"/>
          <w:sz w:val="28"/>
        </w:rPr>
      </w:pPr>
    </w:p>
    <w:p w14:paraId="218A737A" w14:textId="77777777" w:rsidR="00CA3393" w:rsidRDefault="00CA3393" w:rsidP="00EC3E8B">
      <w:pPr>
        <w:spacing w:line="360" w:lineRule="auto"/>
        <w:rPr>
          <w:rFonts w:ascii="Arial" w:hAnsi="Arial" w:cs="Arial"/>
          <w:sz w:val="22"/>
        </w:rPr>
      </w:pPr>
    </w:p>
    <w:p w14:paraId="69F06AC5" w14:textId="77777777" w:rsidR="00CA3393" w:rsidRDefault="00CA3393" w:rsidP="00EC3E8B">
      <w:pPr>
        <w:spacing w:line="360" w:lineRule="auto"/>
        <w:rPr>
          <w:rFonts w:ascii="Arial" w:hAnsi="Arial" w:cs="Arial"/>
          <w:sz w:val="22"/>
        </w:rPr>
      </w:pPr>
    </w:p>
    <w:p w14:paraId="06C27765" w14:textId="77777777" w:rsidR="00CA3393" w:rsidRDefault="00CA3393" w:rsidP="00EC3E8B">
      <w:pPr>
        <w:spacing w:line="360" w:lineRule="auto"/>
        <w:rPr>
          <w:rFonts w:ascii="Arial" w:hAnsi="Arial" w:cs="Arial"/>
          <w:sz w:val="22"/>
        </w:rPr>
      </w:pPr>
    </w:p>
    <w:p w14:paraId="404A871C" w14:textId="77777777" w:rsidR="00CA3393" w:rsidRDefault="00CA3393" w:rsidP="00EC3E8B">
      <w:pPr>
        <w:spacing w:line="360" w:lineRule="auto"/>
        <w:rPr>
          <w:rFonts w:ascii="Arial" w:hAnsi="Arial" w:cs="Arial"/>
          <w:sz w:val="22"/>
        </w:rPr>
      </w:pPr>
    </w:p>
    <w:p w14:paraId="334C47B5" w14:textId="77777777" w:rsidR="00CA3393" w:rsidRDefault="00CA3393" w:rsidP="00EC3E8B">
      <w:pPr>
        <w:spacing w:line="360" w:lineRule="auto"/>
        <w:rPr>
          <w:rFonts w:ascii="Arial" w:hAnsi="Arial" w:cs="Arial"/>
          <w:sz w:val="22"/>
        </w:rPr>
      </w:pPr>
    </w:p>
    <w:p w14:paraId="77F94C5F" w14:textId="77777777" w:rsidR="00CA3393" w:rsidRDefault="00CA3393" w:rsidP="00EC3E8B">
      <w:pPr>
        <w:spacing w:line="360" w:lineRule="auto"/>
        <w:rPr>
          <w:rFonts w:ascii="Arial" w:hAnsi="Arial" w:cs="Arial"/>
          <w:sz w:val="22"/>
        </w:rPr>
      </w:pPr>
    </w:p>
    <w:p w14:paraId="70441374" w14:textId="77777777" w:rsidR="00CA3393" w:rsidRDefault="00CA3393" w:rsidP="00EC3E8B">
      <w:pPr>
        <w:spacing w:line="360" w:lineRule="auto"/>
        <w:rPr>
          <w:rFonts w:ascii="Arial" w:hAnsi="Arial" w:cs="Arial"/>
          <w:sz w:val="22"/>
        </w:rPr>
      </w:pPr>
    </w:p>
    <w:p w14:paraId="08FC0B3E" w14:textId="77777777" w:rsidR="00CA3393" w:rsidRDefault="00CA3393" w:rsidP="00EC3E8B">
      <w:pPr>
        <w:spacing w:line="360" w:lineRule="auto"/>
        <w:rPr>
          <w:rFonts w:ascii="Arial" w:hAnsi="Arial" w:cs="Arial"/>
          <w:sz w:val="22"/>
        </w:rPr>
      </w:pPr>
    </w:p>
    <w:p w14:paraId="0F00A0CF" w14:textId="77777777" w:rsidR="00CA3393" w:rsidRDefault="00CA3393" w:rsidP="00EC3E8B">
      <w:pPr>
        <w:spacing w:line="360" w:lineRule="auto"/>
        <w:rPr>
          <w:rFonts w:ascii="Arial" w:hAnsi="Arial" w:cs="Arial"/>
          <w:sz w:val="22"/>
        </w:rPr>
      </w:pPr>
    </w:p>
    <w:p w14:paraId="17DBD528" w14:textId="77777777" w:rsidR="00CA3393" w:rsidRDefault="00CA3393" w:rsidP="00EC3E8B">
      <w:pPr>
        <w:spacing w:line="360" w:lineRule="auto"/>
        <w:rPr>
          <w:rFonts w:ascii="Arial" w:hAnsi="Arial" w:cs="Arial"/>
          <w:sz w:val="22"/>
        </w:rPr>
      </w:pPr>
    </w:p>
    <w:p w14:paraId="2BB1734B" w14:textId="77777777" w:rsidR="00CA3393" w:rsidRDefault="00CA3393" w:rsidP="00EC3E8B">
      <w:pPr>
        <w:spacing w:line="360" w:lineRule="auto"/>
        <w:rPr>
          <w:rFonts w:ascii="Arial" w:hAnsi="Arial" w:cs="Arial"/>
          <w:sz w:val="22"/>
        </w:rPr>
      </w:pPr>
    </w:p>
    <w:p w14:paraId="232A0707" w14:textId="77777777" w:rsidR="00CA3393" w:rsidRDefault="00CA3393" w:rsidP="00EC3E8B">
      <w:pPr>
        <w:spacing w:line="360" w:lineRule="auto"/>
        <w:rPr>
          <w:rFonts w:ascii="Arial" w:hAnsi="Arial" w:cs="Arial"/>
          <w:sz w:val="22"/>
        </w:rPr>
      </w:pPr>
    </w:p>
    <w:p w14:paraId="5A349CC2" w14:textId="77777777" w:rsidR="00CA3393" w:rsidRDefault="00CA3393" w:rsidP="00EC3E8B">
      <w:pPr>
        <w:spacing w:line="360" w:lineRule="auto"/>
        <w:rPr>
          <w:rFonts w:ascii="Arial" w:hAnsi="Arial" w:cs="Arial"/>
          <w:sz w:val="22"/>
        </w:rPr>
      </w:pPr>
    </w:p>
    <w:p w14:paraId="40F2EBCE" w14:textId="77777777" w:rsidR="00CA3393" w:rsidRDefault="00CA3393" w:rsidP="00EC3E8B">
      <w:pPr>
        <w:spacing w:line="360" w:lineRule="auto"/>
        <w:rPr>
          <w:rFonts w:ascii="Arial" w:hAnsi="Arial" w:cs="Arial"/>
          <w:sz w:val="22"/>
        </w:rPr>
      </w:pPr>
    </w:p>
    <w:p w14:paraId="6F206C47" w14:textId="62E3A1C4" w:rsidR="00CA3393" w:rsidRDefault="00CA3393" w:rsidP="00EC3E8B">
      <w:pPr>
        <w:spacing w:line="360" w:lineRule="auto"/>
        <w:rPr>
          <w:rFonts w:ascii="Arial" w:hAnsi="Arial" w:cs="Arial"/>
          <w:sz w:val="22"/>
        </w:rPr>
      </w:pPr>
    </w:p>
    <w:p w14:paraId="51C1BB70" w14:textId="1CD6FBEF" w:rsidR="00D11619" w:rsidRDefault="00D11619" w:rsidP="00EC3E8B">
      <w:pPr>
        <w:spacing w:line="360" w:lineRule="auto"/>
        <w:rPr>
          <w:rFonts w:ascii="Arial" w:hAnsi="Arial" w:cs="Arial"/>
          <w:sz w:val="22"/>
        </w:rPr>
      </w:pPr>
    </w:p>
    <w:p w14:paraId="7E8BCD39" w14:textId="544CF5E6" w:rsidR="00637D77" w:rsidRDefault="00637D77" w:rsidP="00EC3E8B">
      <w:pPr>
        <w:spacing w:line="360" w:lineRule="auto"/>
        <w:rPr>
          <w:rFonts w:ascii="Arial" w:hAnsi="Arial" w:cs="Arial"/>
          <w:sz w:val="22"/>
        </w:rPr>
      </w:pPr>
    </w:p>
    <w:p w14:paraId="27824B81" w14:textId="4C974A43" w:rsidR="00637D77" w:rsidRDefault="00637D77" w:rsidP="00EC3E8B">
      <w:pPr>
        <w:spacing w:line="360" w:lineRule="auto"/>
        <w:rPr>
          <w:rFonts w:ascii="Arial" w:hAnsi="Arial" w:cs="Arial"/>
          <w:sz w:val="22"/>
        </w:rPr>
      </w:pPr>
    </w:p>
    <w:p w14:paraId="6308C13B" w14:textId="61E9ECEB" w:rsidR="00637D77" w:rsidRDefault="00637D77" w:rsidP="00EC3E8B">
      <w:pPr>
        <w:spacing w:line="360" w:lineRule="auto"/>
        <w:rPr>
          <w:rFonts w:ascii="Arial" w:hAnsi="Arial" w:cs="Arial"/>
          <w:sz w:val="22"/>
        </w:rPr>
      </w:pPr>
    </w:p>
    <w:p w14:paraId="6632D035" w14:textId="466A5D1E" w:rsidR="00637D77" w:rsidRDefault="00637D77" w:rsidP="00EC3E8B">
      <w:pPr>
        <w:spacing w:line="360" w:lineRule="auto"/>
        <w:rPr>
          <w:rFonts w:ascii="Arial" w:hAnsi="Arial" w:cs="Arial"/>
          <w:sz w:val="22"/>
        </w:rPr>
      </w:pPr>
    </w:p>
    <w:p w14:paraId="798315E5" w14:textId="34EBF5C4" w:rsidR="00637D77" w:rsidRDefault="00637D77" w:rsidP="00EC3E8B">
      <w:pPr>
        <w:spacing w:line="360" w:lineRule="auto"/>
        <w:rPr>
          <w:rFonts w:ascii="Arial" w:hAnsi="Arial" w:cs="Arial"/>
          <w:sz w:val="22"/>
        </w:rPr>
      </w:pPr>
    </w:p>
    <w:p w14:paraId="5B40388B" w14:textId="49C60C41" w:rsidR="00637D77" w:rsidRDefault="00637D77" w:rsidP="00EC3E8B">
      <w:pPr>
        <w:spacing w:line="360" w:lineRule="auto"/>
        <w:rPr>
          <w:rFonts w:ascii="Arial" w:hAnsi="Arial" w:cs="Arial"/>
          <w:sz w:val="22"/>
        </w:rPr>
      </w:pPr>
    </w:p>
    <w:p w14:paraId="4DD0F8B2" w14:textId="64E1B1C2" w:rsidR="00637D77" w:rsidRDefault="00637D77" w:rsidP="00EC3E8B">
      <w:pPr>
        <w:spacing w:line="360" w:lineRule="auto"/>
        <w:rPr>
          <w:rFonts w:ascii="Arial" w:hAnsi="Arial" w:cs="Arial"/>
          <w:sz w:val="22"/>
        </w:rPr>
      </w:pPr>
    </w:p>
    <w:p w14:paraId="416D4B4C" w14:textId="18EE8B10" w:rsidR="00637D77" w:rsidRDefault="00637D77" w:rsidP="00EC3E8B">
      <w:pPr>
        <w:spacing w:line="360" w:lineRule="auto"/>
        <w:rPr>
          <w:rFonts w:ascii="Arial" w:hAnsi="Arial" w:cs="Arial"/>
          <w:sz w:val="22"/>
        </w:rPr>
      </w:pPr>
    </w:p>
    <w:p w14:paraId="1259A03C" w14:textId="1364D2D9" w:rsidR="00637D77" w:rsidRDefault="00637D77" w:rsidP="00EC3E8B">
      <w:pPr>
        <w:spacing w:line="360" w:lineRule="auto"/>
        <w:rPr>
          <w:rFonts w:ascii="Arial" w:hAnsi="Arial" w:cs="Arial"/>
          <w:sz w:val="22"/>
        </w:rPr>
      </w:pPr>
    </w:p>
    <w:p w14:paraId="1DF99963" w14:textId="0B7E3A8B" w:rsidR="00637D77" w:rsidRDefault="00637D77" w:rsidP="00EC3E8B">
      <w:pPr>
        <w:spacing w:line="360" w:lineRule="auto"/>
        <w:rPr>
          <w:rFonts w:ascii="Arial" w:hAnsi="Arial" w:cs="Arial"/>
          <w:sz w:val="22"/>
        </w:rPr>
      </w:pPr>
    </w:p>
    <w:p w14:paraId="0498963B" w14:textId="6CC7FD98" w:rsidR="00637D77" w:rsidRDefault="00637D77" w:rsidP="00EC3E8B">
      <w:pPr>
        <w:spacing w:line="360" w:lineRule="auto"/>
        <w:rPr>
          <w:rFonts w:ascii="Arial" w:hAnsi="Arial" w:cs="Arial"/>
          <w:sz w:val="22"/>
        </w:rPr>
      </w:pPr>
    </w:p>
    <w:p w14:paraId="4F5897D8" w14:textId="14C61B67" w:rsidR="00637D77" w:rsidRDefault="00637D77" w:rsidP="00EC3E8B">
      <w:pPr>
        <w:spacing w:line="360" w:lineRule="auto"/>
        <w:rPr>
          <w:rFonts w:ascii="Arial" w:hAnsi="Arial" w:cs="Arial"/>
          <w:sz w:val="22"/>
        </w:rPr>
      </w:pPr>
    </w:p>
    <w:p w14:paraId="0F160168" w14:textId="77777777" w:rsidR="00637D77" w:rsidRDefault="00637D77" w:rsidP="00EC3E8B">
      <w:pPr>
        <w:spacing w:line="360" w:lineRule="auto"/>
        <w:rPr>
          <w:rFonts w:ascii="Arial" w:hAnsi="Arial" w:cs="Arial"/>
          <w:sz w:val="22"/>
        </w:rPr>
      </w:pPr>
    </w:p>
    <w:p w14:paraId="175562A4" w14:textId="41B5F06A" w:rsidR="00D11619" w:rsidRDefault="00D11619" w:rsidP="00EC3E8B">
      <w:pPr>
        <w:spacing w:line="360" w:lineRule="auto"/>
        <w:rPr>
          <w:rFonts w:ascii="Arial" w:hAnsi="Arial" w:cs="Arial"/>
          <w:sz w:val="22"/>
        </w:rPr>
      </w:pPr>
    </w:p>
    <w:p w14:paraId="0133CA98" w14:textId="77777777" w:rsidR="00D11619" w:rsidRDefault="00D11619" w:rsidP="00EC3E8B">
      <w:pPr>
        <w:spacing w:line="360" w:lineRule="auto"/>
        <w:rPr>
          <w:rFonts w:ascii="Arial" w:hAnsi="Arial" w:cs="Arial"/>
          <w:sz w:val="22"/>
        </w:rPr>
      </w:pPr>
    </w:p>
    <w:p w14:paraId="38D8D419" w14:textId="7B95ECE6" w:rsidR="00D11619" w:rsidRPr="000948BF" w:rsidRDefault="00D11619" w:rsidP="007334F6">
      <w:pPr>
        <w:spacing w:line="360" w:lineRule="auto"/>
        <w:rPr>
          <w:rFonts w:ascii="Arial" w:hAnsi="Arial" w:cs="Arial"/>
          <w:b/>
          <w:sz w:val="28"/>
          <w:szCs w:val="22"/>
        </w:rPr>
      </w:pPr>
      <w:r w:rsidRPr="000948BF">
        <w:rPr>
          <w:rFonts w:ascii="Arial" w:hAnsi="Arial" w:cs="Arial"/>
          <w:b/>
          <w:sz w:val="28"/>
          <w:szCs w:val="22"/>
        </w:rPr>
        <w:lastRenderedPageBreak/>
        <w:t>Referen</w:t>
      </w:r>
      <w:bookmarkStart w:id="0" w:name="_GoBack"/>
      <w:bookmarkEnd w:id="0"/>
      <w:r w:rsidRPr="000948BF">
        <w:rPr>
          <w:rFonts w:ascii="Arial" w:hAnsi="Arial" w:cs="Arial"/>
          <w:b/>
          <w:sz w:val="28"/>
          <w:szCs w:val="22"/>
        </w:rPr>
        <w:t>ce List</w:t>
      </w:r>
    </w:p>
    <w:p w14:paraId="09683624" w14:textId="278B913A" w:rsidR="00D11619" w:rsidRPr="007334F6" w:rsidRDefault="00D11619" w:rsidP="007334F6">
      <w:pPr>
        <w:spacing w:line="360" w:lineRule="auto"/>
        <w:rPr>
          <w:rFonts w:ascii="Arial" w:hAnsi="Arial" w:cs="Arial"/>
          <w:sz w:val="22"/>
          <w:szCs w:val="22"/>
        </w:rPr>
      </w:pPr>
      <w:r w:rsidRPr="007334F6">
        <w:rPr>
          <w:rFonts w:ascii="Arial" w:hAnsi="Arial" w:cs="Arial"/>
          <w:sz w:val="22"/>
          <w:szCs w:val="22"/>
        </w:rPr>
        <w:t xml:space="preserve">GOV.UK. (2013) </w:t>
      </w:r>
      <w:r w:rsidRPr="007334F6">
        <w:rPr>
          <w:rFonts w:ascii="Arial" w:hAnsi="Arial" w:cs="Arial"/>
          <w:i/>
          <w:sz w:val="22"/>
          <w:szCs w:val="22"/>
        </w:rPr>
        <w:t>Take Part Volunteer.</w:t>
      </w:r>
      <w:r w:rsidRPr="007334F6">
        <w:rPr>
          <w:rFonts w:ascii="Arial" w:hAnsi="Arial" w:cs="Arial"/>
          <w:sz w:val="22"/>
          <w:szCs w:val="22"/>
        </w:rPr>
        <w:t xml:space="preserve"> Available from:</w:t>
      </w:r>
    </w:p>
    <w:p w14:paraId="41AF2718" w14:textId="304F2448" w:rsidR="00CA3393" w:rsidRPr="007334F6" w:rsidRDefault="000948BF" w:rsidP="007334F6">
      <w:pPr>
        <w:spacing w:line="360" w:lineRule="auto"/>
        <w:rPr>
          <w:rFonts w:ascii="Arial" w:hAnsi="Arial" w:cs="Arial"/>
          <w:color w:val="0000FF"/>
          <w:sz w:val="22"/>
          <w:szCs w:val="22"/>
          <w:u w:val="single"/>
        </w:rPr>
      </w:pPr>
      <w:hyperlink r:id="rId5" w:history="1">
        <w:r w:rsidR="00CA3393" w:rsidRPr="007334F6">
          <w:rPr>
            <w:rFonts w:ascii="Arial" w:hAnsi="Arial" w:cs="Arial"/>
            <w:color w:val="0000FF"/>
            <w:sz w:val="22"/>
            <w:szCs w:val="22"/>
            <w:u w:val="single"/>
          </w:rPr>
          <w:t>https://www.gov.uk/government/get-involved/take-part/volunteer</w:t>
        </w:r>
      </w:hyperlink>
    </w:p>
    <w:p w14:paraId="672F9933" w14:textId="5B0F78B0" w:rsidR="00D11619" w:rsidRPr="007334F6" w:rsidRDefault="00D11619" w:rsidP="007334F6">
      <w:pPr>
        <w:spacing w:line="360" w:lineRule="auto"/>
        <w:rPr>
          <w:rFonts w:ascii="Arial" w:hAnsi="Arial" w:cs="Arial"/>
          <w:sz w:val="22"/>
          <w:szCs w:val="22"/>
        </w:rPr>
      </w:pPr>
      <w:r w:rsidRPr="007334F6">
        <w:rPr>
          <w:rFonts w:ascii="Arial" w:hAnsi="Arial" w:cs="Arial"/>
          <w:sz w:val="22"/>
          <w:szCs w:val="22"/>
        </w:rPr>
        <w:t>[Accessed: 10/05/2020]</w:t>
      </w:r>
    </w:p>
    <w:p w14:paraId="65960044" w14:textId="41AE2226" w:rsidR="00C5131D" w:rsidRPr="007334F6" w:rsidRDefault="00C5131D" w:rsidP="007334F6">
      <w:pPr>
        <w:spacing w:line="360" w:lineRule="auto"/>
        <w:rPr>
          <w:rFonts w:ascii="Arial" w:hAnsi="Arial" w:cs="Arial"/>
          <w:sz w:val="22"/>
          <w:szCs w:val="22"/>
        </w:rPr>
      </w:pPr>
    </w:p>
    <w:p w14:paraId="5060E98A" w14:textId="2838CDD7" w:rsidR="00D11619" w:rsidRPr="007334F6" w:rsidRDefault="00D11619" w:rsidP="007334F6">
      <w:pPr>
        <w:spacing w:line="360" w:lineRule="auto"/>
        <w:rPr>
          <w:rFonts w:ascii="Arial" w:hAnsi="Arial" w:cs="Arial"/>
          <w:sz w:val="22"/>
          <w:szCs w:val="22"/>
        </w:rPr>
      </w:pPr>
      <w:r w:rsidRPr="007334F6">
        <w:rPr>
          <w:rFonts w:ascii="Arial" w:hAnsi="Arial" w:cs="Arial"/>
          <w:sz w:val="22"/>
          <w:szCs w:val="22"/>
        </w:rPr>
        <w:t xml:space="preserve">Friends of the Elderly. (2019) </w:t>
      </w:r>
      <w:r w:rsidRPr="007334F6">
        <w:rPr>
          <w:rFonts w:ascii="Arial" w:hAnsi="Arial" w:cs="Arial"/>
          <w:i/>
          <w:sz w:val="22"/>
          <w:szCs w:val="22"/>
        </w:rPr>
        <w:t xml:space="preserve">Bournemouth care home residents welcome children – and </w:t>
      </w:r>
      <w:proofErr w:type="gramStart"/>
      <w:r w:rsidRPr="007334F6">
        <w:rPr>
          <w:rFonts w:ascii="Arial" w:hAnsi="Arial" w:cs="Arial"/>
          <w:i/>
          <w:sz w:val="22"/>
          <w:szCs w:val="22"/>
        </w:rPr>
        <w:t>creatures!.</w:t>
      </w:r>
      <w:proofErr w:type="gramEnd"/>
      <w:r w:rsidRPr="007334F6">
        <w:rPr>
          <w:rFonts w:ascii="Arial" w:hAnsi="Arial" w:cs="Arial"/>
          <w:sz w:val="22"/>
          <w:szCs w:val="22"/>
        </w:rPr>
        <w:t xml:space="preserve"> Available from:</w:t>
      </w:r>
    </w:p>
    <w:p w14:paraId="1E9E5EE7" w14:textId="2E4C6285" w:rsidR="00D11619" w:rsidRPr="007334F6" w:rsidRDefault="000948BF" w:rsidP="007334F6">
      <w:pPr>
        <w:spacing w:line="360" w:lineRule="auto"/>
        <w:rPr>
          <w:rFonts w:ascii="Arial" w:hAnsi="Arial" w:cs="Arial"/>
          <w:color w:val="0000FF"/>
          <w:sz w:val="22"/>
          <w:szCs w:val="22"/>
          <w:u w:val="single"/>
        </w:rPr>
      </w:pPr>
      <w:hyperlink r:id="rId6" w:history="1">
        <w:r w:rsidR="007B070D" w:rsidRPr="007334F6">
          <w:rPr>
            <w:rStyle w:val="Hyperlink"/>
            <w:rFonts w:ascii="Arial" w:hAnsi="Arial" w:cs="Arial"/>
            <w:sz w:val="22"/>
            <w:szCs w:val="22"/>
          </w:rPr>
          <w:t>https://www.fote.org.uk/news/2019/02/07/bournemouth-care-home-creature-teachers/</w:t>
        </w:r>
      </w:hyperlink>
    </w:p>
    <w:p w14:paraId="2E324280" w14:textId="26751322" w:rsidR="00C5131D" w:rsidRPr="007334F6" w:rsidRDefault="00D11619" w:rsidP="007334F6">
      <w:pPr>
        <w:spacing w:line="360" w:lineRule="auto"/>
        <w:rPr>
          <w:rFonts w:ascii="Arial" w:hAnsi="Arial" w:cs="Arial"/>
          <w:sz w:val="22"/>
          <w:szCs w:val="22"/>
        </w:rPr>
      </w:pPr>
      <w:r w:rsidRPr="007334F6">
        <w:rPr>
          <w:rFonts w:ascii="Arial" w:hAnsi="Arial" w:cs="Arial"/>
          <w:sz w:val="22"/>
          <w:szCs w:val="22"/>
        </w:rPr>
        <w:t>[Accessed: 10/05/2020]</w:t>
      </w:r>
    </w:p>
    <w:p w14:paraId="746BCB53" w14:textId="7CA7B49B" w:rsidR="00D11619" w:rsidRPr="007334F6" w:rsidRDefault="00D11619" w:rsidP="007334F6">
      <w:pPr>
        <w:spacing w:line="360" w:lineRule="auto"/>
        <w:rPr>
          <w:rFonts w:ascii="Arial" w:hAnsi="Arial" w:cs="Arial"/>
          <w:sz w:val="22"/>
          <w:szCs w:val="22"/>
        </w:rPr>
      </w:pPr>
    </w:p>
    <w:p w14:paraId="48C8A2A2" w14:textId="4FF96489" w:rsidR="00771E35" w:rsidRPr="007334F6" w:rsidRDefault="00771E35" w:rsidP="007334F6">
      <w:pPr>
        <w:spacing w:line="360" w:lineRule="auto"/>
        <w:rPr>
          <w:rFonts w:ascii="Arial" w:hAnsi="Arial" w:cs="Arial"/>
          <w:sz w:val="22"/>
          <w:szCs w:val="22"/>
        </w:rPr>
      </w:pPr>
      <w:r w:rsidRPr="007334F6">
        <w:rPr>
          <w:rFonts w:ascii="Arial" w:hAnsi="Arial" w:cs="Arial"/>
          <w:sz w:val="22"/>
          <w:szCs w:val="22"/>
        </w:rPr>
        <w:t xml:space="preserve">Welsh Government. (2016) </w:t>
      </w:r>
      <w:r w:rsidRPr="007334F6">
        <w:rPr>
          <w:rFonts w:ascii="Arial" w:hAnsi="Arial" w:cs="Arial"/>
          <w:i/>
          <w:sz w:val="22"/>
          <w:szCs w:val="22"/>
        </w:rPr>
        <w:t>Inclusion and pupil support</w:t>
      </w:r>
      <w:r w:rsidRPr="007334F6">
        <w:rPr>
          <w:rFonts w:ascii="Arial" w:hAnsi="Arial" w:cs="Arial"/>
          <w:sz w:val="22"/>
          <w:szCs w:val="22"/>
        </w:rPr>
        <w:t>. Available from:</w:t>
      </w:r>
    </w:p>
    <w:p w14:paraId="40B89D4A" w14:textId="77777777" w:rsidR="00771E35" w:rsidRPr="00771E35" w:rsidRDefault="000948BF" w:rsidP="007334F6">
      <w:pPr>
        <w:spacing w:line="360" w:lineRule="auto"/>
        <w:rPr>
          <w:rFonts w:ascii="Arial" w:hAnsi="Arial" w:cs="Arial"/>
          <w:sz w:val="22"/>
          <w:szCs w:val="22"/>
        </w:rPr>
      </w:pPr>
      <w:hyperlink r:id="rId7" w:history="1">
        <w:r w:rsidR="00771E35" w:rsidRPr="007334F6">
          <w:rPr>
            <w:rFonts w:ascii="Arial" w:hAnsi="Arial" w:cs="Arial"/>
            <w:color w:val="0000FF"/>
            <w:sz w:val="22"/>
            <w:szCs w:val="22"/>
            <w:u w:val="single"/>
          </w:rPr>
          <w:t>https://gov.wales/sites/default/files/publications/2018-05/guidance-inclusion-and-pupil-support_0.pdf</w:t>
        </w:r>
      </w:hyperlink>
    </w:p>
    <w:p w14:paraId="2D92BCA7" w14:textId="17EDC49E" w:rsidR="00771E35" w:rsidRPr="007334F6" w:rsidRDefault="00771E35" w:rsidP="007334F6">
      <w:pPr>
        <w:spacing w:line="360" w:lineRule="auto"/>
        <w:rPr>
          <w:rFonts w:ascii="Arial" w:hAnsi="Arial" w:cs="Arial"/>
          <w:sz w:val="22"/>
          <w:szCs w:val="22"/>
        </w:rPr>
      </w:pPr>
      <w:r w:rsidRPr="007334F6">
        <w:rPr>
          <w:rFonts w:ascii="Arial" w:hAnsi="Arial" w:cs="Arial"/>
          <w:sz w:val="22"/>
          <w:szCs w:val="22"/>
        </w:rPr>
        <w:t>[Accessed: 10/05/2020]</w:t>
      </w:r>
    </w:p>
    <w:p w14:paraId="1C433876" w14:textId="77777777" w:rsidR="00771E35" w:rsidRPr="007334F6" w:rsidRDefault="00771E35" w:rsidP="007334F6">
      <w:pPr>
        <w:spacing w:line="360" w:lineRule="auto"/>
        <w:rPr>
          <w:rFonts w:ascii="Arial" w:hAnsi="Arial" w:cs="Arial"/>
          <w:sz w:val="22"/>
          <w:szCs w:val="22"/>
        </w:rPr>
      </w:pPr>
    </w:p>
    <w:p w14:paraId="2C4F94A0" w14:textId="72C559A4" w:rsidR="00D11619" w:rsidRPr="007334F6" w:rsidRDefault="00D11619" w:rsidP="007334F6">
      <w:pPr>
        <w:spacing w:line="360" w:lineRule="auto"/>
        <w:rPr>
          <w:rFonts w:ascii="Arial" w:hAnsi="Arial" w:cs="Arial"/>
          <w:sz w:val="22"/>
          <w:szCs w:val="22"/>
        </w:rPr>
      </w:pPr>
      <w:r w:rsidRPr="007334F6">
        <w:rPr>
          <w:rFonts w:ascii="Arial" w:hAnsi="Arial" w:cs="Arial"/>
          <w:sz w:val="22"/>
          <w:szCs w:val="22"/>
        </w:rPr>
        <w:t xml:space="preserve">Research Gate. (2017) </w:t>
      </w:r>
      <w:r w:rsidRPr="007334F6">
        <w:rPr>
          <w:rFonts w:ascii="Arial" w:hAnsi="Arial" w:cs="Arial"/>
          <w:i/>
          <w:sz w:val="22"/>
          <w:szCs w:val="22"/>
        </w:rPr>
        <w:t>Motivation to Speak English: A Self-Determination Theory Perspective</w:t>
      </w:r>
      <w:r w:rsidR="00816D0D" w:rsidRPr="007334F6">
        <w:rPr>
          <w:rFonts w:ascii="Arial" w:hAnsi="Arial" w:cs="Arial"/>
          <w:i/>
          <w:sz w:val="22"/>
          <w:szCs w:val="22"/>
        </w:rPr>
        <w:t xml:space="preserve">. </w:t>
      </w:r>
      <w:r w:rsidR="00816D0D" w:rsidRPr="007334F6">
        <w:rPr>
          <w:rFonts w:ascii="Arial" w:hAnsi="Arial" w:cs="Arial"/>
          <w:sz w:val="22"/>
          <w:szCs w:val="22"/>
        </w:rPr>
        <w:t>Available from:</w:t>
      </w:r>
    </w:p>
    <w:p w14:paraId="276F1E72" w14:textId="65082D60" w:rsidR="008B5DFB" w:rsidRPr="007334F6" w:rsidRDefault="000948BF" w:rsidP="007334F6">
      <w:pPr>
        <w:spacing w:line="360" w:lineRule="auto"/>
        <w:rPr>
          <w:rFonts w:ascii="Arial" w:hAnsi="Arial" w:cs="Arial"/>
          <w:sz w:val="22"/>
          <w:szCs w:val="22"/>
        </w:rPr>
      </w:pPr>
      <w:hyperlink r:id="rId8" w:history="1">
        <w:r w:rsidR="008B5DFB" w:rsidRPr="007334F6">
          <w:rPr>
            <w:rFonts w:ascii="Arial" w:hAnsi="Arial" w:cs="Arial"/>
            <w:color w:val="0000FF"/>
            <w:sz w:val="22"/>
            <w:szCs w:val="22"/>
            <w:u w:val="single"/>
          </w:rPr>
          <w:t>https://www.researchgate.net/publication/319924271_Motivation_to_Speak_English_A_Self-Determination_Theory_Perspective</w:t>
        </w:r>
      </w:hyperlink>
    </w:p>
    <w:p w14:paraId="05C19C9C" w14:textId="3A1960E9" w:rsidR="00C5131D" w:rsidRPr="007334F6" w:rsidRDefault="00816D0D" w:rsidP="007334F6">
      <w:pPr>
        <w:spacing w:line="360" w:lineRule="auto"/>
        <w:rPr>
          <w:rFonts w:ascii="Arial" w:hAnsi="Arial" w:cs="Arial"/>
          <w:sz w:val="22"/>
          <w:szCs w:val="22"/>
        </w:rPr>
      </w:pPr>
      <w:r w:rsidRPr="007334F6">
        <w:rPr>
          <w:rFonts w:ascii="Arial" w:hAnsi="Arial" w:cs="Arial"/>
          <w:sz w:val="22"/>
          <w:szCs w:val="22"/>
        </w:rPr>
        <w:t>[Accessed: 10/05/2020]</w:t>
      </w:r>
    </w:p>
    <w:p w14:paraId="41064118" w14:textId="77777777" w:rsidR="00816D0D" w:rsidRPr="007334F6" w:rsidRDefault="00816D0D" w:rsidP="007334F6">
      <w:pPr>
        <w:spacing w:line="360" w:lineRule="auto"/>
        <w:rPr>
          <w:rFonts w:ascii="Arial" w:hAnsi="Arial" w:cs="Arial"/>
          <w:sz w:val="22"/>
          <w:szCs w:val="22"/>
        </w:rPr>
      </w:pPr>
    </w:p>
    <w:p w14:paraId="29119D6B" w14:textId="1C6A5995" w:rsidR="004D75C4" w:rsidRPr="007334F6" w:rsidRDefault="004D75C4" w:rsidP="007334F6">
      <w:pPr>
        <w:spacing w:line="360" w:lineRule="auto"/>
        <w:rPr>
          <w:rFonts w:ascii="Arial" w:hAnsi="Arial" w:cs="Arial"/>
          <w:sz w:val="22"/>
          <w:szCs w:val="22"/>
          <w:shd w:val="clear" w:color="auto" w:fill="FFFFFF"/>
        </w:rPr>
      </w:pPr>
      <w:r w:rsidRPr="007334F6">
        <w:rPr>
          <w:rFonts w:ascii="Arial" w:hAnsi="Arial" w:cs="Arial"/>
          <w:sz w:val="22"/>
          <w:szCs w:val="22"/>
          <w:shd w:val="clear" w:color="auto" w:fill="FFFFFF"/>
        </w:rPr>
        <w:t>Knowles M., et al. (2005) </w:t>
      </w:r>
      <w:r w:rsidRPr="007334F6">
        <w:rPr>
          <w:rFonts w:ascii="Arial" w:hAnsi="Arial" w:cs="Arial"/>
          <w:i/>
          <w:iCs/>
          <w:sz w:val="22"/>
          <w:szCs w:val="22"/>
          <w:bdr w:val="none" w:sz="0" w:space="0" w:color="auto" w:frame="1"/>
          <w:shd w:val="clear" w:color="auto" w:fill="FFFFFF"/>
        </w:rPr>
        <w:t>The Adult Learner: The Definitive Classic in Adult Education and Human Resource Development</w:t>
      </w:r>
      <w:r w:rsidRPr="007334F6">
        <w:rPr>
          <w:rFonts w:ascii="Arial" w:hAnsi="Arial" w:cs="Arial"/>
          <w:sz w:val="22"/>
          <w:szCs w:val="22"/>
          <w:shd w:val="clear" w:color="auto" w:fill="FFFFFF"/>
        </w:rPr>
        <w:t>. 6th edition. Amsterdam: Elsevier.</w:t>
      </w:r>
    </w:p>
    <w:p w14:paraId="36FB62C0" w14:textId="77777777" w:rsidR="00C5131D" w:rsidRPr="007334F6" w:rsidRDefault="00C5131D" w:rsidP="007334F6">
      <w:pPr>
        <w:spacing w:line="360" w:lineRule="auto"/>
        <w:rPr>
          <w:rFonts w:ascii="Arial" w:hAnsi="Arial" w:cs="Arial"/>
          <w:sz w:val="22"/>
          <w:szCs w:val="22"/>
        </w:rPr>
      </w:pPr>
    </w:p>
    <w:p w14:paraId="656DE43C" w14:textId="478B29EF" w:rsidR="00234E39" w:rsidRPr="007334F6" w:rsidRDefault="00234E39" w:rsidP="007334F6">
      <w:pPr>
        <w:spacing w:line="360" w:lineRule="auto"/>
        <w:rPr>
          <w:rFonts w:ascii="Arial" w:hAnsi="Arial" w:cs="Arial"/>
          <w:iCs/>
          <w:sz w:val="22"/>
          <w:szCs w:val="22"/>
          <w:bdr w:val="none" w:sz="0" w:space="0" w:color="auto" w:frame="1"/>
          <w:shd w:val="clear" w:color="auto" w:fill="FFFFFF"/>
        </w:rPr>
      </w:pPr>
      <w:proofErr w:type="spellStart"/>
      <w:r w:rsidRPr="007334F6">
        <w:rPr>
          <w:rFonts w:ascii="Arial" w:hAnsi="Arial" w:cs="Arial"/>
          <w:sz w:val="22"/>
          <w:szCs w:val="22"/>
          <w:shd w:val="clear" w:color="auto" w:fill="FFFFFF"/>
        </w:rPr>
        <w:t>Dörnyei</w:t>
      </w:r>
      <w:proofErr w:type="spellEnd"/>
      <w:r w:rsidRPr="007334F6">
        <w:rPr>
          <w:rFonts w:ascii="Arial" w:hAnsi="Arial" w:cs="Arial"/>
          <w:sz w:val="22"/>
          <w:szCs w:val="22"/>
          <w:shd w:val="clear" w:color="auto" w:fill="FFFFFF"/>
        </w:rPr>
        <w:t>, Z. (1998). Motivation in second and foreign language learning. </w:t>
      </w:r>
      <w:r w:rsidRPr="007334F6">
        <w:rPr>
          <w:rFonts w:ascii="Arial" w:hAnsi="Arial" w:cs="Arial"/>
          <w:i/>
          <w:iCs/>
          <w:sz w:val="22"/>
          <w:szCs w:val="22"/>
          <w:bdr w:val="none" w:sz="0" w:space="0" w:color="auto" w:frame="1"/>
          <w:shd w:val="clear" w:color="auto" w:fill="FFFFFF"/>
        </w:rPr>
        <w:t>Language Teaching,</w:t>
      </w:r>
      <w:r w:rsidRPr="007334F6">
        <w:rPr>
          <w:rFonts w:ascii="Arial" w:hAnsi="Arial" w:cs="Arial"/>
          <w:sz w:val="22"/>
          <w:szCs w:val="22"/>
          <w:shd w:val="clear" w:color="auto" w:fill="FFFFFF"/>
        </w:rPr>
        <w:t> </w:t>
      </w:r>
      <w:r w:rsidR="00816D0D" w:rsidRPr="007334F6">
        <w:rPr>
          <w:rFonts w:ascii="Arial" w:hAnsi="Arial" w:cs="Arial"/>
          <w:iCs/>
          <w:sz w:val="22"/>
          <w:szCs w:val="22"/>
          <w:bdr w:val="none" w:sz="0" w:space="0" w:color="auto" w:frame="1"/>
          <w:shd w:val="clear" w:color="auto" w:fill="FFFFFF"/>
        </w:rPr>
        <w:t>3</w:t>
      </w:r>
      <w:r w:rsidR="00816D0D" w:rsidRPr="007334F6">
        <w:rPr>
          <w:rFonts w:ascii="Arial" w:hAnsi="Arial" w:cs="Arial"/>
          <w:iCs/>
          <w:sz w:val="22"/>
          <w:szCs w:val="22"/>
          <w:bdr w:val="none" w:sz="0" w:space="0" w:color="auto" w:frame="1"/>
          <w:shd w:val="clear" w:color="auto" w:fill="FFFFFF"/>
          <w:vertAlign w:val="superscript"/>
        </w:rPr>
        <w:t>rd</w:t>
      </w:r>
      <w:r w:rsidR="00816D0D" w:rsidRPr="007334F6">
        <w:rPr>
          <w:rFonts w:ascii="Arial" w:hAnsi="Arial" w:cs="Arial"/>
          <w:iCs/>
          <w:sz w:val="22"/>
          <w:szCs w:val="22"/>
          <w:bdr w:val="none" w:sz="0" w:space="0" w:color="auto" w:frame="1"/>
          <w:shd w:val="clear" w:color="auto" w:fill="FFFFFF"/>
        </w:rPr>
        <w:t xml:space="preserve"> edition</w:t>
      </w:r>
    </w:p>
    <w:p w14:paraId="40D482DA" w14:textId="77777777" w:rsidR="00816D0D" w:rsidRPr="007334F6" w:rsidRDefault="00816D0D" w:rsidP="007334F6">
      <w:pPr>
        <w:spacing w:line="360" w:lineRule="auto"/>
        <w:rPr>
          <w:rFonts w:ascii="Arial" w:hAnsi="Arial" w:cs="Arial"/>
          <w:sz w:val="22"/>
          <w:szCs w:val="22"/>
          <w:shd w:val="clear" w:color="auto" w:fill="FFFFFF"/>
        </w:rPr>
      </w:pPr>
    </w:p>
    <w:p w14:paraId="4E292B2E" w14:textId="2C8146C9" w:rsidR="00C5131D" w:rsidRPr="007334F6" w:rsidRDefault="00816D0D" w:rsidP="007334F6">
      <w:pPr>
        <w:spacing w:line="360" w:lineRule="auto"/>
        <w:rPr>
          <w:rFonts w:ascii="Arial" w:hAnsi="Arial" w:cs="Arial"/>
          <w:sz w:val="22"/>
          <w:szCs w:val="22"/>
        </w:rPr>
      </w:pPr>
      <w:r w:rsidRPr="007334F6">
        <w:rPr>
          <w:rFonts w:ascii="Arial" w:hAnsi="Arial" w:cs="Arial"/>
          <w:sz w:val="22"/>
          <w:szCs w:val="22"/>
        </w:rPr>
        <w:t>Welsh Government. (</w:t>
      </w:r>
      <w:r w:rsidR="00771E35" w:rsidRPr="007334F6">
        <w:rPr>
          <w:rFonts w:ascii="Arial" w:hAnsi="Arial" w:cs="Arial"/>
          <w:sz w:val="22"/>
          <w:szCs w:val="22"/>
        </w:rPr>
        <w:t xml:space="preserve">2019) </w:t>
      </w:r>
      <w:r w:rsidR="00771E35" w:rsidRPr="007334F6">
        <w:rPr>
          <w:rFonts w:ascii="Arial" w:hAnsi="Arial" w:cs="Arial"/>
          <w:i/>
          <w:sz w:val="22"/>
          <w:szCs w:val="22"/>
        </w:rPr>
        <w:t xml:space="preserve">Pupils aged 5 and over with a first language other </w:t>
      </w:r>
      <w:proofErr w:type="spellStart"/>
      <w:r w:rsidR="00771E35" w:rsidRPr="007334F6">
        <w:rPr>
          <w:rFonts w:ascii="Arial" w:hAnsi="Arial" w:cs="Arial"/>
          <w:i/>
          <w:sz w:val="22"/>
          <w:szCs w:val="22"/>
        </w:rPr>
        <w:t>thanEnglish</w:t>
      </w:r>
      <w:proofErr w:type="spellEnd"/>
      <w:r w:rsidR="00771E35" w:rsidRPr="007334F6">
        <w:rPr>
          <w:rFonts w:ascii="Arial" w:hAnsi="Arial" w:cs="Arial"/>
          <w:i/>
          <w:sz w:val="22"/>
          <w:szCs w:val="22"/>
        </w:rPr>
        <w:t xml:space="preserve"> or Welsh by local authority, region and year. </w:t>
      </w:r>
      <w:r w:rsidR="00771E35" w:rsidRPr="007334F6">
        <w:rPr>
          <w:rFonts w:ascii="Arial" w:hAnsi="Arial" w:cs="Arial"/>
          <w:sz w:val="22"/>
          <w:szCs w:val="22"/>
        </w:rPr>
        <w:t>Available from:</w:t>
      </w:r>
    </w:p>
    <w:p w14:paraId="5C36DC2D" w14:textId="76855ED7" w:rsidR="00234E39" w:rsidRPr="007334F6" w:rsidRDefault="000948BF" w:rsidP="007334F6">
      <w:pPr>
        <w:spacing w:line="360" w:lineRule="auto"/>
        <w:rPr>
          <w:rFonts w:ascii="Arial" w:hAnsi="Arial" w:cs="Arial"/>
          <w:color w:val="0000FF"/>
          <w:sz w:val="22"/>
          <w:szCs w:val="22"/>
          <w:u w:val="single"/>
        </w:rPr>
      </w:pPr>
      <w:hyperlink r:id="rId9" w:history="1">
        <w:r w:rsidR="00234E39" w:rsidRPr="007334F6">
          <w:rPr>
            <w:rFonts w:ascii="Arial" w:hAnsi="Arial" w:cs="Arial"/>
            <w:color w:val="0000FF"/>
            <w:sz w:val="22"/>
            <w:szCs w:val="22"/>
            <w:u w:val="single"/>
          </w:rPr>
          <w:t>https://statswales.gov.wales/Catalogue/Education-and-Skills/Schools-and-Teachers/Schools-Census/Pupil-Level-Annual-School-Census/Ethnicity-National-Identity-and-Language/pupilsaged5andoverfirstlanguageotherthanenglishwelsh-by-localauthorityregion-year</w:t>
        </w:r>
      </w:hyperlink>
    </w:p>
    <w:p w14:paraId="15957826" w14:textId="0E1FFFCF" w:rsidR="00771E35" w:rsidRPr="007334F6" w:rsidRDefault="00771E35" w:rsidP="007334F6">
      <w:pPr>
        <w:spacing w:line="360" w:lineRule="auto"/>
        <w:rPr>
          <w:rFonts w:ascii="Arial" w:hAnsi="Arial" w:cs="Arial"/>
          <w:sz w:val="22"/>
          <w:szCs w:val="22"/>
        </w:rPr>
      </w:pPr>
      <w:r w:rsidRPr="007334F6">
        <w:rPr>
          <w:rFonts w:ascii="Arial" w:hAnsi="Arial" w:cs="Arial"/>
          <w:sz w:val="22"/>
          <w:szCs w:val="22"/>
        </w:rPr>
        <w:t>[Accessed: 10/05/2020]</w:t>
      </w:r>
    </w:p>
    <w:p w14:paraId="7CA56018" w14:textId="77777777" w:rsidR="00771E35" w:rsidRPr="007334F6" w:rsidRDefault="00771E35" w:rsidP="007334F6">
      <w:pPr>
        <w:spacing w:line="360" w:lineRule="auto"/>
        <w:rPr>
          <w:rFonts w:ascii="Arial" w:hAnsi="Arial" w:cs="Arial"/>
          <w:sz w:val="22"/>
          <w:szCs w:val="22"/>
        </w:rPr>
      </w:pPr>
    </w:p>
    <w:p w14:paraId="5C431597" w14:textId="2B9F28B4" w:rsidR="00EC3E8B" w:rsidRPr="007334F6" w:rsidRDefault="00771E35" w:rsidP="007334F6">
      <w:pPr>
        <w:spacing w:line="360" w:lineRule="auto"/>
        <w:rPr>
          <w:rFonts w:ascii="Arial" w:hAnsi="Arial" w:cs="Arial"/>
          <w:sz w:val="22"/>
          <w:szCs w:val="22"/>
        </w:rPr>
      </w:pPr>
      <w:r w:rsidRPr="007334F6">
        <w:rPr>
          <w:rFonts w:ascii="Arial" w:hAnsi="Arial" w:cs="Arial"/>
          <w:sz w:val="22"/>
          <w:szCs w:val="22"/>
        </w:rPr>
        <w:t xml:space="preserve">Simply Psychology. (2018) </w:t>
      </w:r>
      <w:r w:rsidRPr="007334F6">
        <w:rPr>
          <w:rFonts w:ascii="Arial" w:hAnsi="Arial" w:cs="Arial"/>
          <w:i/>
          <w:sz w:val="22"/>
          <w:szCs w:val="22"/>
        </w:rPr>
        <w:t xml:space="preserve">Lev Vygotsky. </w:t>
      </w:r>
      <w:r w:rsidRPr="007334F6">
        <w:rPr>
          <w:rFonts w:ascii="Arial" w:hAnsi="Arial" w:cs="Arial"/>
          <w:sz w:val="22"/>
          <w:szCs w:val="22"/>
        </w:rPr>
        <w:t>Available from:</w:t>
      </w:r>
    </w:p>
    <w:p w14:paraId="4F8517FA" w14:textId="77777777" w:rsidR="00C5131D" w:rsidRPr="007334F6" w:rsidRDefault="000948BF" w:rsidP="007334F6">
      <w:pPr>
        <w:spacing w:line="360" w:lineRule="auto"/>
        <w:rPr>
          <w:rFonts w:ascii="Arial" w:hAnsi="Arial" w:cs="Arial"/>
          <w:sz w:val="22"/>
          <w:szCs w:val="22"/>
        </w:rPr>
      </w:pPr>
      <w:hyperlink r:id="rId10" w:history="1">
        <w:r w:rsidR="00C5131D" w:rsidRPr="007334F6">
          <w:rPr>
            <w:rFonts w:ascii="Arial" w:hAnsi="Arial" w:cs="Arial"/>
            <w:color w:val="0000FF"/>
            <w:sz w:val="22"/>
            <w:szCs w:val="22"/>
            <w:u w:val="single"/>
          </w:rPr>
          <w:t>https://www.simplypsychology.org/vygotsky.html</w:t>
        </w:r>
      </w:hyperlink>
    </w:p>
    <w:p w14:paraId="4549AB8F" w14:textId="03F5B3EA" w:rsidR="00C5131D" w:rsidRPr="007334F6" w:rsidRDefault="00771E35" w:rsidP="007334F6">
      <w:pPr>
        <w:spacing w:line="360" w:lineRule="auto"/>
        <w:rPr>
          <w:rFonts w:ascii="Arial" w:hAnsi="Arial" w:cs="Arial"/>
          <w:sz w:val="22"/>
          <w:szCs w:val="22"/>
        </w:rPr>
      </w:pPr>
      <w:r w:rsidRPr="007334F6">
        <w:rPr>
          <w:rFonts w:ascii="Arial" w:hAnsi="Arial" w:cs="Arial"/>
          <w:sz w:val="22"/>
          <w:szCs w:val="22"/>
        </w:rPr>
        <w:t>[Accessed: 20/05/2020]</w:t>
      </w:r>
    </w:p>
    <w:p w14:paraId="26A4BA0C" w14:textId="458B6174" w:rsidR="001E28FF" w:rsidRPr="007334F6" w:rsidRDefault="001E28FF" w:rsidP="007334F6">
      <w:pPr>
        <w:spacing w:before="100" w:beforeAutospacing="1" w:after="100" w:afterAutospacing="1" w:line="360" w:lineRule="auto"/>
        <w:rPr>
          <w:rFonts w:ascii="Arial" w:hAnsi="Arial" w:cs="Arial"/>
          <w:color w:val="000000"/>
          <w:sz w:val="22"/>
          <w:szCs w:val="22"/>
        </w:rPr>
      </w:pPr>
      <w:r w:rsidRPr="007334F6">
        <w:rPr>
          <w:rFonts w:ascii="Arial" w:hAnsi="Arial" w:cs="Arial"/>
          <w:color w:val="000000"/>
          <w:sz w:val="22"/>
          <w:szCs w:val="22"/>
        </w:rPr>
        <w:t>Vygotsky, L. S. (1978) </w:t>
      </w:r>
      <w:r w:rsidRPr="007334F6">
        <w:rPr>
          <w:rFonts w:ascii="Arial" w:hAnsi="Arial" w:cs="Arial"/>
          <w:i/>
          <w:iCs/>
          <w:color w:val="000000"/>
          <w:sz w:val="22"/>
          <w:szCs w:val="22"/>
        </w:rPr>
        <w:t>Mind in society: The development of higher psychological processes</w:t>
      </w:r>
      <w:r w:rsidRPr="007334F6">
        <w:rPr>
          <w:rFonts w:ascii="Arial" w:hAnsi="Arial" w:cs="Arial"/>
          <w:color w:val="000000"/>
          <w:sz w:val="22"/>
          <w:szCs w:val="22"/>
        </w:rPr>
        <w:t> Cambridge, Mass.: Harvard University Press.</w:t>
      </w:r>
    </w:p>
    <w:p w14:paraId="67097E70" w14:textId="77777777" w:rsidR="001E28FF" w:rsidRPr="007334F6" w:rsidRDefault="001E28FF" w:rsidP="007334F6">
      <w:pPr>
        <w:spacing w:line="360" w:lineRule="auto"/>
        <w:rPr>
          <w:rFonts w:ascii="Arial" w:hAnsi="Arial" w:cs="Arial"/>
          <w:sz w:val="22"/>
          <w:szCs w:val="22"/>
        </w:rPr>
      </w:pPr>
      <w:r w:rsidRPr="007334F6">
        <w:rPr>
          <w:rFonts w:ascii="Arial" w:hAnsi="Arial" w:cs="Arial"/>
          <w:color w:val="333333"/>
          <w:sz w:val="22"/>
          <w:szCs w:val="22"/>
          <w:shd w:val="clear" w:color="auto" w:fill="FFFFFF"/>
        </w:rPr>
        <w:t>Shaffer, D. R. (1996). Developmental psychology: Childhood and adolescence (4th ed.). Thomson Brooks/Cole Publishing Co.</w:t>
      </w:r>
    </w:p>
    <w:p w14:paraId="2EE7313D" w14:textId="0403CA4A" w:rsidR="001E28FF" w:rsidRPr="007334F6" w:rsidRDefault="001E28FF" w:rsidP="007334F6">
      <w:pPr>
        <w:spacing w:line="360" w:lineRule="auto"/>
        <w:rPr>
          <w:rFonts w:ascii="Arial" w:hAnsi="Arial" w:cs="Arial"/>
          <w:color w:val="000000"/>
          <w:sz w:val="22"/>
          <w:szCs w:val="22"/>
        </w:rPr>
      </w:pPr>
    </w:p>
    <w:p w14:paraId="207427CA" w14:textId="5B7D5FFC" w:rsidR="00771E35" w:rsidRPr="007334F6" w:rsidRDefault="00771E35" w:rsidP="007334F6">
      <w:pPr>
        <w:spacing w:line="360" w:lineRule="auto"/>
        <w:rPr>
          <w:rFonts w:ascii="Arial" w:hAnsi="Arial" w:cs="Arial"/>
          <w:color w:val="000000"/>
          <w:sz w:val="22"/>
          <w:szCs w:val="22"/>
        </w:rPr>
      </w:pPr>
      <w:r w:rsidRPr="007334F6">
        <w:rPr>
          <w:rFonts w:ascii="Arial" w:hAnsi="Arial" w:cs="Arial"/>
          <w:color w:val="000000"/>
          <w:sz w:val="22"/>
          <w:szCs w:val="22"/>
        </w:rPr>
        <w:t xml:space="preserve">Bright Copper Kettles. (2019) </w:t>
      </w:r>
      <w:r w:rsidRPr="007334F6">
        <w:rPr>
          <w:rFonts w:ascii="Arial" w:hAnsi="Arial" w:cs="Arial"/>
          <w:i/>
          <w:color w:val="000000"/>
          <w:sz w:val="22"/>
          <w:szCs w:val="22"/>
        </w:rPr>
        <w:t xml:space="preserve">Residents at Lostock Lodge Care Home enjoy visit from </w:t>
      </w:r>
      <w:proofErr w:type="spellStart"/>
      <w:r w:rsidRPr="007334F6">
        <w:rPr>
          <w:rFonts w:ascii="Arial" w:hAnsi="Arial" w:cs="Arial"/>
          <w:i/>
          <w:color w:val="000000"/>
          <w:sz w:val="22"/>
          <w:szCs w:val="22"/>
        </w:rPr>
        <w:t>Bexton</w:t>
      </w:r>
      <w:proofErr w:type="spellEnd"/>
      <w:r w:rsidRPr="007334F6">
        <w:rPr>
          <w:rFonts w:ascii="Arial" w:hAnsi="Arial" w:cs="Arial"/>
          <w:i/>
          <w:color w:val="000000"/>
          <w:sz w:val="22"/>
          <w:szCs w:val="22"/>
        </w:rPr>
        <w:t xml:space="preserve"> Primary School. </w:t>
      </w:r>
      <w:r w:rsidRPr="007334F6">
        <w:rPr>
          <w:rFonts w:ascii="Arial" w:hAnsi="Arial" w:cs="Arial"/>
          <w:color w:val="000000"/>
          <w:sz w:val="22"/>
          <w:szCs w:val="22"/>
        </w:rPr>
        <w:t>Available from:</w:t>
      </w:r>
    </w:p>
    <w:p w14:paraId="38F96BD9" w14:textId="77777777" w:rsidR="00794604" w:rsidRPr="007334F6" w:rsidRDefault="000948BF" w:rsidP="007334F6">
      <w:pPr>
        <w:spacing w:line="360" w:lineRule="auto"/>
        <w:rPr>
          <w:rFonts w:ascii="Arial" w:hAnsi="Arial" w:cs="Arial"/>
          <w:sz w:val="22"/>
          <w:szCs w:val="22"/>
        </w:rPr>
      </w:pPr>
      <w:hyperlink r:id="rId11" w:history="1">
        <w:r w:rsidR="00794604" w:rsidRPr="007334F6">
          <w:rPr>
            <w:rStyle w:val="Hyperlink"/>
            <w:rFonts w:ascii="Arial" w:hAnsi="Arial" w:cs="Arial"/>
            <w:sz w:val="22"/>
            <w:szCs w:val="22"/>
          </w:rPr>
          <w:t>https://www.brightcopperkettles.co.uk/post/residents-at-lostock-lodge-care-home-enjoy-visit-from-bexton-primary-school</w:t>
        </w:r>
      </w:hyperlink>
    </w:p>
    <w:p w14:paraId="38E5613B" w14:textId="2023FBDB" w:rsidR="00794604" w:rsidRPr="007334F6" w:rsidRDefault="00771E35" w:rsidP="007334F6">
      <w:pPr>
        <w:spacing w:line="360" w:lineRule="auto"/>
        <w:rPr>
          <w:rFonts w:ascii="Arial" w:hAnsi="Arial" w:cs="Arial"/>
          <w:sz w:val="22"/>
          <w:szCs w:val="22"/>
        </w:rPr>
      </w:pPr>
      <w:r w:rsidRPr="007334F6">
        <w:rPr>
          <w:rFonts w:ascii="Arial" w:hAnsi="Arial" w:cs="Arial"/>
          <w:sz w:val="22"/>
          <w:szCs w:val="22"/>
        </w:rPr>
        <w:t>[Accessed: 20/05/2020]</w:t>
      </w:r>
    </w:p>
    <w:p w14:paraId="475EF09E" w14:textId="1F81B1CA" w:rsidR="00771E35" w:rsidRPr="007334F6" w:rsidRDefault="00771E35" w:rsidP="007334F6">
      <w:pPr>
        <w:spacing w:line="360" w:lineRule="auto"/>
        <w:rPr>
          <w:rFonts w:ascii="Arial" w:hAnsi="Arial" w:cs="Arial"/>
          <w:sz w:val="22"/>
          <w:szCs w:val="22"/>
        </w:rPr>
      </w:pPr>
    </w:p>
    <w:p w14:paraId="4D8E52D2" w14:textId="33E14728" w:rsidR="00771E35" w:rsidRPr="007334F6" w:rsidRDefault="00771E35" w:rsidP="007334F6">
      <w:pPr>
        <w:spacing w:line="360" w:lineRule="auto"/>
        <w:rPr>
          <w:rFonts w:ascii="Arial" w:hAnsi="Arial" w:cs="Arial"/>
          <w:sz w:val="22"/>
          <w:szCs w:val="22"/>
        </w:rPr>
      </w:pPr>
      <w:proofErr w:type="spellStart"/>
      <w:r w:rsidRPr="007334F6">
        <w:rPr>
          <w:rFonts w:ascii="Arial" w:hAnsi="Arial" w:cs="Arial"/>
          <w:sz w:val="22"/>
          <w:szCs w:val="22"/>
        </w:rPr>
        <w:t>Aldersmead</w:t>
      </w:r>
      <w:proofErr w:type="spellEnd"/>
      <w:r w:rsidRPr="007334F6">
        <w:rPr>
          <w:rFonts w:ascii="Arial" w:hAnsi="Arial" w:cs="Arial"/>
          <w:sz w:val="22"/>
          <w:szCs w:val="22"/>
        </w:rPr>
        <w:t xml:space="preserve"> Care Home. (2017) </w:t>
      </w:r>
      <w:r w:rsidRPr="007334F6">
        <w:rPr>
          <w:rFonts w:ascii="Arial" w:hAnsi="Arial" w:cs="Arial"/>
          <w:i/>
          <w:sz w:val="22"/>
          <w:szCs w:val="22"/>
        </w:rPr>
        <w:t>Bridging the Generation Gap</w:t>
      </w:r>
      <w:r w:rsidR="00C44338" w:rsidRPr="007334F6">
        <w:rPr>
          <w:rFonts w:ascii="Arial" w:hAnsi="Arial" w:cs="Arial"/>
          <w:i/>
          <w:sz w:val="22"/>
          <w:szCs w:val="22"/>
        </w:rPr>
        <w:t xml:space="preserve">. </w:t>
      </w:r>
      <w:r w:rsidR="00C44338" w:rsidRPr="007334F6">
        <w:rPr>
          <w:rFonts w:ascii="Arial" w:hAnsi="Arial" w:cs="Arial"/>
          <w:sz w:val="22"/>
          <w:szCs w:val="22"/>
        </w:rPr>
        <w:t>Available from:</w:t>
      </w:r>
    </w:p>
    <w:p w14:paraId="578CDD5A" w14:textId="64739F9F" w:rsidR="00794604" w:rsidRPr="007334F6" w:rsidRDefault="000948BF" w:rsidP="007334F6">
      <w:pPr>
        <w:spacing w:line="360" w:lineRule="auto"/>
        <w:rPr>
          <w:rFonts w:ascii="Arial" w:hAnsi="Arial" w:cs="Arial"/>
          <w:sz w:val="22"/>
          <w:szCs w:val="22"/>
        </w:rPr>
      </w:pPr>
      <w:hyperlink r:id="rId12" w:history="1">
        <w:r w:rsidR="00794604" w:rsidRPr="007334F6">
          <w:rPr>
            <w:rStyle w:val="Hyperlink"/>
            <w:rFonts w:ascii="Arial" w:hAnsi="Arial" w:cs="Arial"/>
            <w:sz w:val="22"/>
            <w:szCs w:val="22"/>
          </w:rPr>
          <w:t>https://aldersmeadcarehome.co.uk/2017/04/bridging-the-gap-developing-connections/</w:t>
        </w:r>
      </w:hyperlink>
    </w:p>
    <w:p w14:paraId="42BF8BA6" w14:textId="4515F7DC" w:rsidR="00C44338" w:rsidRPr="007334F6" w:rsidRDefault="00C44338" w:rsidP="007334F6">
      <w:pPr>
        <w:spacing w:line="360" w:lineRule="auto"/>
        <w:rPr>
          <w:rFonts w:ascii="Arial" w:hAnsi="Arial" w:cs="Arial"/>
          <w:sz w:val="22"/>
          <w:szCs w:val="22"/>
        </w:rPr>
      </w:pPr>
      <w:r w:rsidRPr="007334F6">
        <w:rPr>
          <w:rFonts w:ascii="Arial" w:hAnsi="Arial" w:cs="Arial"/>
          <w:sz w:val="22"/>
          <w:szCs w:val="22"/>
        </w:rPr>
        <w:t>[Accessed: 20/05/2020]</w:t>
      </w:r>
    </w:p>
    <w:p w14:paraId="6BD41C5E" w14:textId="76D27DEC" w:rsidR="00794604" w:rsidRPr="007334F6" w:rsidRDefault="00794604" w:rsidP="007334F6">
      <w:pPr>
        <w:spacing w:line="360" w:lineRule="auto"/>
        <w:rPr>
          <w:rFonts w:ascii="Arial" w:hAnsi="Arial" w:cs="Arial"/>
          <w:sz w:val="22"/>
          <w:szCs w:val="22"/>
        </w:rPr>
      </w:pPr>
    </w:p>
    <w:p w14:paraId="0435C01F" w14:textId="2A77121A" w:rsidR="00C44338" w:rsidRPr="007334F6" w:rsidRDefault="00C44338" w:rsidP="007334F6">
      <w:pPr>
        <w:spacing w:line="360" w:lineRule="auto"/>
        <w:rPr>
          <w:rFonts w:ascii="Arial" w:hAnsi="Arial" w:cs="Arial"/>
          <w:sz w:val="22"/>
          <w:szCs w:val="22"/>
        </w:rPr>
      </w:pPr>
      <w:r w:rsidRPr="007334F6">
        <w:rPr>
          <w:rFonts w:ascii="Arial" w:hAnsi="Arial" w:cs="Arial"/>
          <w:sz w:val="22"/>
          <w:szCs w:val="22"/>
        </w:rPr>
        <w:t xml:space="preserve">Taylor. D. (2017) </w:t>
      </w:r>
      <w:r w:rsidRPr="007334F6">
        <w:rPr>
          <w:rFonts w:ascii="Arial" w:hAnsi="Arial" w:cs="Arial"/>
          <w:i/>
          <w:sz w:val="22"/>
          <w:szCs w:val="22"/>
        </w:rPr>
        <w:t xml:space="preserve">Inclusion in the Primary School: A Case Study of a Year 2 child with English as an Additional Language. </w:t>
      </w:r>
      <w:r w:rsidRPr="007334F6">
        <w:rPr>
          <w:rFonts w:ascii="Arial" w:hAnsi="Arial" w:cs="Arial"/>
          <w:sz w:val="22"/>
          <w:szCs w:val="22"/>
        </w:rPr>
        <w:t>Available from:</w:t>
      </w:r>
    </w:p>
    <w:p w14:paraId="5953A17C" w14:textId="34FE4A69" w:rsidR="005F5676" w:rsidRPr="007334F6" w:rsidRDefault="000948BF" w:rsidP="007334F6">
      <w:pPr>
        <w:spacing w:line="360" w:lineRule="auto"/>
        <w:rPr>
          <w:rFonts w:ascii="Arial" w:hAnsi="Arial" w:cs="Arial"/>
          <w:sz w:val="22"/>
          <w:szCs w:val="22"/>
        </w:rPr>
      </w:pPr>
      <w:hyperlink r:id="rId13" w:history="1">
        <w:r w:rsidR="005F5676" w:rsidRPr="007334F6">
          <w:rPr>
            <w:rStyle w:val="Hyperlink"/>
            <w:rFonts w:ascii="Arial" w:hAnsi="Arial" w:cs="Arial"/>
            <w:sz w:val="22"/>
            <w:szCs w:val="22"/>
          </w:rPr>
          <w:t>http://www.bcur.org/journals/index.php/educator/article/download/620/571</w:t>
        </w:r>
      </w:hyperlink>
    </w:p>
    <w:p w14:paraId="1A796541" w14:textId="1A24EFBD" w:rsidR="00C44338" w:rsidRPr="007334F6" w:rsidRDefault="00C44338" w:rsidP="007334F6">
      <w:pPr>
        <w:spacing w:line="360" w:lineRule="auto"/>
        <w:rPr>
          <w:rFonts w:ascii="Arial" w:hAnsi="Arial" w:cs="Arial"/>
          <w:sz w:val="22"/>
          <w:szCs w:val="22"/>
        </w:rPr>
      </w:pPr>
      <w:r w:rsidRPr="007334F6">
        <w:rPr>
          <w:rFonts w:ascii="Arial" w:hAnsi="Arial" w:cs="Arial"/>
          <w:sz w:val="22"/>
          <w:szCs w:val="22"/>
        </w:rPr>
        <w:t>[Accessed: 20/05/2020]</w:t>
      </w:r>
    </w:p>
    <w:p w14:paraId="5F2D246D" w14:textId="61DB4C6D" w:rsidR="005F5676" w:rsidRPr="007334F6" w:rsidRDefault="005F5676" w:rsidP="007334F6">
      <w:pPr>
        <w:spacing w:line="360" w:lineRule="auto"/>
        <w:rPr>
          <w:rFonts w:ascii="Arial" w:hAnsi="Arial" w:cs="Arial"/>
          <w:sz w:val="22"/>
          <w:szCs w:val="22"/>
        </w:rPr>
      </w:pPr>
    </w:p>
    <w:p w14:paraId="4D526400" w14:textId="77777777" w:rsidR="00D820A5" w:rsidRPr="00D820A5" w:rsidRDefault="00D820A5" w:rsidP="007334F6">
      <w:pPr>
        <w:spacing w:line="360" w:lineRule="auto"/>
        <w:rPr>
          <w:rFonts w:ascii="Arial" w:hAnsi="Arial" w:cs="Arial"/>
          <w:sz w:val="22"/>
          <w:szCs w:val="22"/>
        </w:rPr>
      </w:pPr>
      <w:proofErr w:type="spellStart"/>
      <w:r w:rsidRPr="00D820A5">
        <w:rPr>
          <w:rFonts w:ascii="Arial" w:hAnsi="Arial" w:cs="Arial"/>
          <w:sz w:val="22"/>
          <w:szCs w:val="22"/>
        </w:rPr>
        <w:t>Gedge</w:t>
      </w:r>
      <w:proofErr w:type="spellEnd"/>
      <w:r w:rsidRPr="00D820A5">
        <w:rPr>
          <w:rFonts w:ascii="Arial" w:hAnsi="Arial" w:cs="Arial"/>
          <w:sz w:val="22"/>
          <w:szCs w:val="22"/>
        </w:rPr>
        <w:t>, N. (2016) Inclusion for Primary School Teachers. London: Bloomsbury.</w:t>
      </w:r>
    </w:p>
    <w:p w14:paraId="350FE1D7" w14:textId="6CD32179" w:rsidR="005F5676" w:rsidRPr="007334F6" w:rsidRDefault="005F5676" w:rsidP="007334F6">
      <w:pPr>
        <w:spacing w:line="360" w:lineRule="auto"/>
        <w:rPr>
          <w:rFonts w:ascii="Arial" w:hAnsi="Arial" w:cs="Arial"/>
          <w:sz w:val="22"/>
          <w:szCs w:val="22"/>
        </w:rPr>
      </w:pPr>
    </w:p>
    <w:p w14:paraId="3AD4EF02" w14:textId="1E72015A" w:rsidR="00D820A5" w:rsidRPr="00D820A5" w:rsidRDefault="00D820A5" w:rsidP="007334F6">
      <w:pPr>
        <w:spacing w:line="360" w:lineRule="auto"/>
        <w:rPr>
          <w:rFonts w:ascii="Arial" w:hAnsi="Arial" w:cs="Arial"/>
          <w:sz w:val="22"/>
          <w:szCs w:val="22"/>
        </w:rPr>
      </w:pPr>
      <w:proofErr w:type="spellStart"/>
      <w:r w:rsidRPr="00D820A5">
        <w:rPr>
          <w:rFonts w:ascii="Arial" w:hAnsi="Arial" w:cs="Arial"/>
          <w:sz w:val="22"/>
          <w:szCs w:val="22"/>
        </w:rPr>
        <w:t>Soan</w:t>
      </w:r>
      <w:proofErr w:type="spellEnd"/>
      <w:r w:rsidRPr="00D820A5">
        <w:rPr>
          <w:rFonts w:ascii="Arial" w:hAnsi="Arial" w:cs="Arial"/>
          <w:sz w:val="22"/>
          <w:szCs w:val="22"/>
        </w:rPr>
        <w:t xml:space="preserve">, S. (2004) ‘Recent legislation, Additional Educational Needs (AEN) and inclusion’, in </w:t>
      </w:r>
      <w:proofErr w:type="spellStart"/>
      <w:r w:rsidRPr="00D820A5">
        <w:rPr>
          <w:rFonts w:ascii="Arial" w:hAnsi="Arial" w:cs="Arial"/>
          <w:sz w:val="22"/>
          <w:szCs w:val="22"/>
        </w:rPr>
        <w:t>Soan</w:t>
      </w:r>
      <w:proofErr w:type="spellEnd"/>
      <w:r w:rsidRPr="00D820A5">
        <w:rPr>
          <w:rFonts w:ascii="Arial" w:hAnsi="Arial" w:cs="Arial"/>
          <w:sz w:val="22"/>
          <w:szCs w:val="22"/>
        </w:rPr>
        <w:t>, S. (ed.) Additional Educational Needs, Inclusive Approaches to Teaching. London: David Fulton Publishers, pp. 1-12.</w:t>
      </w:r>
    </w:p>
    <w:p w14:paraId="7AB8181D" w14:textId="239425FD" w:rsidR="00D820A5" w:rsidRPr="007334F6" w:rsidRDefault="00D820A5" w:rsidP="007334F6">
      <w:pPr>
        <w:spacing w:line="360" w:lineRule="auto"/>
        <w:rPr>
          <w:rFonts w:ascii="Arial" w:hAnsi="Arial" w:cs="Arial"/>
          <w:sz w:val="22"/>
          <w:szCs w:val="22"/>
        </w:rPr>
      </w:pPr>
    </w:p>
    <w:p w14:paraId="4CC053F3" w14:textId="160DE880" w:rsidR="00831C6C" w:rsidRPr="007334F6" w:rsidRDefault="00831C6C" w:rsidP="007334F6">
      <w:pPr>
        <w:spacing w:line="360" w:lineRule="auto"/>
        <w:rPr>
          <w:rFonts w:ascii="Arial" w:hAnsi="Arial" w:cs="Arial"/>
          <w:sz w:val="22"/>
          <w:szCs w:val="22"/>
        </w:rPr>
      </w:pPr>
      <w:r w:rsidRPr="00831C6C">
        <w:rPr>
          <w:rFonts w:ascii="Arial" w:hAnsi="Arial" w:cs="Arial"/>
          <w:sz w:val="22"/>
          <w:szCs w:val="22"/>
        </w:rPr>
        <w:t>Cummins, J. (1979) ‘Linguistic interdependence and the Educational Development of Bilingual Children’, Review of Educational Research, 49(3), pp. 222-251.</w:t>
      </w:r>
    </w:p>
    <w:p w14:paraId="2E9D2AE0" w14:textId="77777777" w:rsidR="00C44338" w:rsidRPr="007334F6" w:rsidRDefault="00C44338" w:rsidP="007334F6">
      <w:pPr>
        <w:spacing w:line="360" w:lineRule="auto"/>
        <w:rPr>
          <w:rFonts w:ascii="Arial" w:hAnsi="Arial" w:cs="Arial"/>
          <w:sz w:val="22"/>
          <w:szCs w:val="22"/>
        </w:rPr>
      </w:pPr>
    </w:p>
    <w:p w14:paraId="7EE14497" w14:textId="52E859A8" w:rsidR="00C92D8C" w:rsidRPr="007334F6" w:rsidRDefault="00C44338" w:rsidP="007334F6">
      <w:pPr>
        <w:spacing w:line="360" w:lineRule="auto"/>
        <w:rPr>
          <w:rFonts w:ascii="Arial" w:hAnsi="Arial" w:cs="Arial"/>
          <w:sz w:val="22"/>
          <w:szCs w:val="22"/>
        </w:rPr>
      </w:pPr>
      <w:r w:rsidRPr="007334F6">
        <w:rPr>
          <w:rFonts w:ascii="Arial" w:hAnsi="Arial" w:cs="Arial"/>
          <w:sz w:val="22"/>
          <w:szCs w:val="22"/>
        </w:rPr>
        <w:t xml:space="preserve">Institute of Education University of London. (2009) </w:t>
      </w:r>
      <w:r w:rsidRPr="007334F6">
        <w:rPr>
          <w:rFonts w:ascii="Arial" w:hAnsi="Arial" w:cs="Arial"/>
          <w:i/>
          <w:sz w:val="22"/>
          <w:szCs w:val="22"/>
        </w:rPr>
        <w:t xml:space="preserve">English as an Additional Language (EAL) provision in schools – 10 case studies. </w:t>
      </w:r>
      <w:r w:rsidRPr="007334F6">
        <w:rPr>
          <w:rFonts w:ascii="Arial" w:hAnsi="Arial" w:cs="Arial"/>
          <w:sz w:val="22"/>
          <w:szCs w:val="22"/>
        </w:rPr>
        <w:t>Available from:</w:t>
      </w:r>
    </w:p>
    <w:p w14:paraId="482B17E5" w14:textId="23114001" w:rsidR="00716F5E" w:rsidRPr="007334F6" w:rsidRDefault="000948BF" w:rsidP="007334F6">
      <w:pPr>
        <w:spacing w:line="360" w:lineRule="auto"/>
        <w:rPr>
          <w:rFonts w:ascii="Arial" w:hAnsi="Arial" w:cs="Arial"/>
          <w:sz w:val="22"/>
          <w:szCs w:val="22"/>
        </w:rPr>
      </w:pPr>
      <w:hyperlink r:id="rId14" w:history="1">
        <w:r w:rsidR="00716F5E" w:rsidRPr="007334F6">
          <w:rPr>
            <w:rStyle w:val="Hyperlink"/>
            <w:rFonts w:ascii="Arial" w:hAnsi="Arial" w:cs="Arial"/>
            <w:sz w:val="22"/>
            <w:szCs w:val="22"/>
          </w:rPr>
          <w:t>https://www.naldic.org.uk/Resources/NALDIC/Research%20and%20Information/Documents/IOE%20EAL%20Case%20studies%202009%20updated.pdf</w:t>
        </w:r>
      </w:hyperlink>
    </w:p>
    <w:p w14:paraId="67D1369C" w14:textId="717058A7" w:rsidR="00C92D8C" w:rsidRPr="007334F6" w:rsidRDefault="00C44338" w:rsidP="007334F6">
      <w:pPr>
        <w:spacing w:line="360" w:lineRule="auto"/>
        <w:rPr>
          <w:rFonts w:ascii="Arial" w:hAnsi="Arial" w:cs="Arial"/>
          <w:sz w:val="22"/>
          <w:szCs w:val="22"/>
        </w:rPr>
      </w:pPr>
      <w:r w:rsidRPr="007334F6">
        <w:rPr>
          <w:rFonts w:ascii="Arial" w:hAnsi="Arial" w:cs="Arial"/>
          <w:sz w:val="22"/>
          <w:szCs w:val="22"/>
        </w:rPr>
        <w:lastRenderedPageBreak/>
        <w:t>[Accessed: 20/05/2020]</w:t>
      </w:r>
    </w:p>
    <w:p w14:paraId="25FF8BF2" w14:textId="7E05FCEB" w:rsidR="00C44338" w:rsidRPr="007334F6" w:rsidRDefault="00C44338" w:rsidP="007334F6">
      <w:pPr>
        <w:spacing w:line="360" w:lineRule="auto"/>
        <w:rPr>
          <w:rFonts w:ascii="Arial" w:hAnsi="Arial" w:cs="Arial"/>
          <w:sz w:val="22"/>
          <w:szCs w:val="22"/>
        </w:rPr>
      </w:pPr>
    </w:p>
    <w:p w14:paraId="46C4C61F" w14:textId="5121FB76" w:rsidR="00C44338" w:rsidRPr="007334F6" w:rsidRDefault="00C44338" w:rsidP="007334F6">
      <w:pPr>
        <w:spacing w:line="360" w:lineRule="auto"/>
        <w:rPr>
          <w:rFonts w:ascii="Arial" w:hAnsi="Arial" w:cs="Arial"/>
          <w:sz w:val="22"/>
          <w:szCs w:val="22"/>
        </w:rPr>
      </w:pPr>
      <w:r w:rsidRPr="007334F6">
        <w:rPr>
          <w:rFonts w:ascii="Arial" w:hAnsi="Arial" w:cs="Arial"/>
          <w:sz w:val="22"/>
          <w:szCs w:val="22"/>
        </w:rPr>
        <w:t xml:space="preserve">GOV.uk. (2020) </w:t>
      </w:r>
      <w:r w:rsidRPr="007334F6">
        <w:rPr>
          <w:rFonts w:ascii="Arial" w:hAnsi="Arial" w:cs="Arial"/>
          <w:i/>
          <w:sz w:val="22"/>
          <w:szCs w:val="22"/>
        </w:rPr>
        <w:t xml:space="preserve">DBS checks: guidance for employers. </w:t>
      </w:r>
      <w:r w:rsidRPr="007334F6">
        <w:rPr>
          <w:rFonts w:ascii="Arial" w:hAnsi="Arial" w:cs="Arial"/>
          <w:sz w:val="22"/>
          <w:szCs w:val="22"/>
        </w:rPr>
        <w:t>Available from:</w:t>
      </w:r>
    </w:p>
    <w:p w14:paraId="36711F02" w14:textId="1FB8B65C" w:rsidR="00C92D8C" w:rsidRPr="007334F6" w:rsidRDefault="000948BF" w:rsidP="007334F6">
      <w:pPr>
        <w:spacing w:line="360" w:lineRule="auto"/>
        <w:rPr>
          <w:rFonts w:ascii="Arial" w:hAnsi="Arial" w:cs="Arial"/>
          <w:sz w:val="22"/>
          <w:szCs w:val="22"/>
        </w:rPr>
      </w:pPr>
      <w:hyperlink r:id="rId15" w:history="1">
        <w:r w:rsidR="00C92D8C" w:rsidRPr="007334F6">
          <w:rPr>
            <w:rStyle w:val="Hyperlink"/>
            <w:rFonts w:ascii="Arial" w:hAnsi="Arial" w:cs="Arial"/>
            <w:sz w:val="22"/>
            <w:szCs w:val="22"/>
          </w:rPr>
          <w:t>https://www.gov.uk/guidance/dbs-check-requests-guidance-for-employers</w:t>
        </w:r>
      </w:hyperlink>
    </w:p>
    <w:p w14:paraId="0C38AEC2" w14:textId="7669958B" w:rsidR="00C44338" w:rsidRPr="007334F6" w:rsidRDefault="00C44338" w:rsidP="007334F6">
      <w:pPr>
        <w:spacing w:line="360" w:lineRule="auto"/>
        <w:rPr>
          <w:rFonts w:ascii="Arial" w:hAnsi="Arial" w:cs="Arial"/>
          <w:sz w:val="22"/>
          <w:szCs w:val="22"/>
        </w:rPr>
      </w:pPr>
      <w:r w:rsidRPr="007334F6">
        <w:rPr>
          <w:rFonts w:ascii="Arial" w:hAnsi="Arial" w:cs="Arial"/>
          <w:sz w:val="22"/>
          <w:szCs w:val="22"/>
        </w:rPr>
        <w:t>[Accessed: 20/05/2020]</w:t>
      </w:r>
    </w:p>
    <w:p w14:paraId="1D1D67B3" w14:textId="77777777" w:rsidR="00C92D8C" w:rsidRPr="007334F6" w:rsidRDefault="00C92D8C" w:rsidP="007334F6">
      <w:pPr>
        <w:spacing w:line="360" w:lineRule="auto"/>
        <w:rPr>
          <w:rFonts w:ascii="Arial" w:hAnsi="Arial" w:cs="Arial"/>
          <w:sz w:val="22"/>
          <w:szCs w:val="22"/>
        </w:rPr>
      </w:pPr>
    </w:p>
    <w:p w14:paraId="2D2CF92E" w14:textId="77777777" w:rsidR="00716F5E" w:rsidRPr="00831C6C" w:rsidRDefault="00716F5E" w:rsidP="007334F6">
      <w:pPr>
        <w:spacing w:line="360" w:lineRule="auto"/>
        <w:rPr>
          <w:rFonts w:ascii="Arial" w:hAnsi="Arial" w:cs="Arial"/>
          <w:sz w:val="22"/>
          <w:szCs w:val="22"/>
        </w:rPr>
      </w:pPr>
    </w:p>
    <w:p w14:paraId="05821FC6" w14:textId="1D18FEED" w:rsidR="00831C6C" w:rsidRDefault="00831C6C" w:rsidP="007334F6">
      <w:pPr>
        <w:spacing w:line="360" w:lineRule="auto"/>
        <w:rPr>
          <w:rFonts w:ascii="Arial" w:hAnsi="Arial" w:cs="Arial"/>
          <w:sz w:val="22"/>
          <w:szCs w:val="22"/>
        </w:rPr>
      </w:pPr>
    </w:p>
    <w:p w14:paraId="62F87AE0" w14:textId="718EC6BA" w:rsidR="007334F6" w:rsidRDefault="007334F6" w:rsidP="007334F6">
      <w:pPr>
        <w:spacing w:line="360" w:lineRule="auto"/>
        <w:rPr>
          <w:rFonts w:ascii="Arial" w:hAnsi="Arial" w:cs="Arial"/>
          <w:sz w:val="22"/>
          <w:szCs w:val="22"/>
        </w:rPr>
      </w:pPr>
    </w:p>
    <w:p w14:paraId="0D6AC83B" w14:textId="5490403F" w:rsidR="007334F6" w:rsidRDefault="007334F6" w:rsidP="007334F6">
      <w:pPr>
        <w:spacing w:line="360" w:lineRule="auto"/>
        <w:rPr>
          <w:rFonts w:ascii="Arial" w:hAnsi="Arial" w:cs="Arial"/>
          <w:sz w:val="22"/>
          <w:szCs w:val="22"/>
        </w:rPr>
      </w:pPr>
    </w:p>
    <w:p w14:paraId="3CFD8F4C" w14:textId="666F2B5A" w:rsidR="007334F6" w:rsidRDefault="007334F6" w:rsidP="007334F6">
      <w:pPr>
        <w:spacing w:line="360" w:lineRule="auto"/>
        <w:rPr>
          <w:rFonts w:ascii="Arial" w:hAnsi="Arial" w:cs="Arial"/>
          <w:sz w:val="22"/>
          <w:szCs w:val="22"/>
        </w:rPr>
      </w:pPr>
    </w:p>
    <w:p w14:paraId="51DF063E" w14:textId="73FF5D99" w:rsidR="007334F6" w:rsidRDefault="007334F6" w:rsidP="007334F6">
      <w:pPr>
        <w:spacing w:line="360" w:lineRule="auto"/>
        <w:rPr>
          <w:rFonts w:ascii="Arial" w:hAnsi="Arial" w:cs="Arial"/>
          <w:sz w:val="22"/>
          <w:szCs w:val="22"/>
        </w:rPr>
      </w:pPr>
    </w:p>
    <w:p w14:paraId="26B6B80F" w14:textId="4ABFEC7E" w:rsidR="007334F6" w:rsidRDefault="007334F6" w:rsidP="007334F6">
      <w:pPr>
        <w:spacing w:line="360" w:lineRule="auto"/>
        <w:rPr>
          <w:rFonts w:ascii="Arial" w:hAnsi="Arial" w:cs="Arial"/>
          <w:sz w:val="22"/>
          <w:szCs w:val="22"/>
        </w:rPr>
      </w:pPr>
    </w:p>
    <w:p w14:paraId="3FE07DD5" w14:textId="224828FA" w:rsidR="007334F6" w:rsidRDefault="007334F6" w:rsidP="007334F6">
      <w:pPr>
        <w:spacing w:line="360" w:lineRule="auto"/>
        <w:rPr>
          <w:rFonts w:ascii="Arial" w:hAnsi="Arial" w:cs="Arial"/>
          <w:sz w:val="22"/>
          <w:szCs w:val="22"/>
        </w:rPr>
      </w:pPr>
    </w:p>
    <w:p w14:paraId="4558B512" w14:textId="77273A7E" w:rsidR="007334F6" w:rsidRDefault="007334F6" w:rsidP="007334F6">
      <w:pPr>
        <w:spacing w:line="360" w:lineRule="auto"/>
        <w:rPr>
          <w:rFonts w:ascii="Arial" w:hAnsi="Arial" w:cs="Arial"/>
          <w:sz w:val="22"/>
          <w:szCs w:val="22"/>
        </w:rPr>
      </w:pPr>
    </w:p>
    <w:p w14:paraId="36FBF480" w14:textId="7ADFAEBC" w:rsidR="007334F6" w:rsidRDefault="007334F6" w:rsidP="007334F6">
      <w:pPr>
        <w:spacing w:line="360" w:lineRule="auto"/>
        <w:rPr>
          <w:rFonts w:ascii="Arial" w:hAnsi="Arial" w:cs="Arial"/>
          <w:sz w:val="22"/>
          <w:szCs w:val="22"/>
        </w:rPr>
      </w:pPr>
    </w:p>
    <w:p w14:paraId="723F5323" w14:textId="026554D6" w:rsidR="007334F6" w:rsidRDefault="007334F6" w:rsidP="007334F6">
      <w:pPr>
        <w:spacing w:line="360" w:lineRule="auto"/>
        <w:rPr>
          <w:rFonts w:ascii="Arial" w:hAnsi="Arial" w:cs="Arial"/>
          <w:sz w:val="22"/>
          <w:szCs w:val="22"/>
        </w:rPr>
      </w:pPr>
    </w:p>
    <w:p w14:paraId="0474579C" w14:textId="7E51A22F" w:rsidR="007334F6" w:rsidRDefault="007334F6" w:rsidP="007334F6">
      <w:pPr>
        <w:spacing w:line="360" w:lineRule="auto"/>
        <w:rPr>
          <w:rFonts w:ascii="Arial" w:hAnsi="Arial" w:cs="Arial"/>
          <w:sz w:val="22"/>
          <w:szCs w:val="22"/>
        </w:rPr>
      </w:pPr>
    </w:p>
    <w:p w14:paraId="1CC7E3D9" w14:textId="3B7CAD0F" w:rsidR="007334F6" w:rsidRDefault="007334F6" w:rsidP="007334F6">
      <w:pPr>
        <w:spacing w:line="360" w:lineRule="auto"/>
        <w:rPr>
          <w:rFonts w:ascii="Arial" w:hAnsi="Arial" w:cs="Arial"/>
          <w:sz w:val="22"/>
          <w:szCs w:val="22"/>
        </w:rPr>
      </w:pPr>
    </w:p>
    <w:p w14:paraId="3907FF40" w14:textId="02D81C2F" w:rsidR="007334F6" w:rsidRDefault="007334F6" w:rsidP="007334F6">
      <w:pPr>
        <w:spacing w:line="360" w:lineRule="auto"/>
        <w:rPr>
          <w:rFonts w:ascii="Arial" w:hAnsi="Arial" w:cs="Arial"/>
          <w:sz w:val="22"/>
          <w:szCs w:val="22"/>
        </w:rPr>
      </w:pPr>
    </w:p>
    <w:p w14:paraId="37BDFA10" w14:textId="0E2EFA21" w:rsidR="007334F6" w:rsidRDefault="007334F6" w:rsidP="007334F6">
      <w:pPr>
        <w:spacing w:line="360" w:lineRule="auto"/>
        <w:rPr>
          <w:rFonts w:ascii="Arial" w:hAnsi="Arial" w:cs="Arial"/>
          <w:sz w:val="22"/>
          <w:szCs w:val="22"/>
        </w:rPr>
      </w:pPr>
    </w:p>
    <w:p w14:paraId="3B3E84F4" w14:textId="687F4A9F" w:rsidR="007334F6" w:rsidRDefault="007334F6" w:rsidP="007334F6">
      <w:pPr>
        <w:spacing w:line="360" w:lineRule="auto"/>
        <w:rPr>
          <w:rFonts w:ascii="Arial" w:hAnsi="Arial" w:cs="Arial"/>
          <w:sz w:val="22"/>
          <w:szCs w:val="22"/>
        </w:rPr>
      </w:pPr>
    </w:p>
    <w:p w14:paraId="765EA8A0" w14:textId="2877ED6D" w:rsidR="007334F6" w:rsidRDefault="007334F6" w:rsidP="007334F6">
      <w:pPr>
        <w:spacing w:line="360" w:lineRule="auto"/>
        <w:rPr>
          <w:rFonts w:ascii="Arial" w:hAnsi="Arial" w:cs="Arial"/>
          <w:sz w:val="22"/>
          <w:szCs w:val="22"/>
        </w:rPr>
      </w:pPr>
    </w:p>
    <w:p w14:paraId="1BDC2646" w14:textId="67B4FD54" w:rsidR="007334F6" w:rsidRDefault="007334F6" w:rsidP="007334F6">
      <w:pPr>
        <w:spacing w:line="360" w:lineRule="auto"/>
        <w:rPr>
          <w:rFonts w:ascii="Arial" w:hAnsi="Arial" w:cs="Arial"/>
          <w:sz w:val="22"/>
          <w:szCs w:val="22"/>
        </w:rPr>
      </w:pPr>
    </w:p>
    <w:p w14:paraId="25677EAC" w14:textId="0E734954" w:rsidR="007334F6" w:rsidRDefault="007334F6" w:rsidP="007334F6">
      <w:pPr>
        <w:spacing w:line="360" w:lineRule="auto"/>
        <w:rPr>
          <w:rFonts w:ascii="Arial" w:hAnsi="Arial" w:cs="Arial"/>
          <w:sz w:val="22"/>
          <w:szCs w:val="22"/>
        </w:rPr>
      </w:pPr>
    </w:p>
    <w:p w14:paraId="77D0E1DF" w14:textId="2376175B" w:rsidR="007334F6" w:rsidRDefault="007334F6" w:rsidP="007334F6">
      <w:pPr>
        <w:spacing w:line="360" w:lineRule="auto"/>
        <w:rPr>
          <w:rFonts w:ascii="Arial" w:hAnsi="Arial" w:cs="Arial"/>
          <w:sz w:val="22"/>
          <w:szCs w:val="22"/>
        </w:rPr>
      </w:pPr>
    </w:p>
    <w:p w14:paraId="046AD4E8" w14:textId="11766967" w:rsidR="007334F6" w:rsidRDefault="007334F6" w:rsidP="007334F6">
      <w:pPr>
        <w:spacing w:line="360" w:lineRule="auto"/>
        <w:rPr>
          <w:rFonts w:ascii="Arial" w:hAnsi="Arial" w:cs="Arial"/>
          <w:sz w:val="22"/>
          <w:szCs w:val="22"/>
        </w:rPr>
      </w:pPr>
    </w:p>
    <w:p w14:paraId="06B652D6" w14:textId="1B949AFC" w:rsidR="007334F6" w:rsidRDefault="007334F6" w:rsidP="007334F6">
      <w:pPr>
        <w:spacing w:line="360" w:lineRule="auto"/>
        <w:rPr>
          <w:rFonts w:ascii="Arial" w:hAnsi="Arial" w:cs="Arial"/>
          <w:sz w:val="22"/>
          <w:szCs w:val="22"/>
        </w:rPr>
      </w:pPr>
    </w:p>
    <w:p w14:paraId="2F0A74B6" w14:textId="3F2C48AD" w:rsidR="007334F6" w:rsidRDefault="007334F6" w:rsidP="007334F6">
      <w:pPr>
        <w:spacing w:line="360" w:lineRule="auto"/>
        <w:rPr>
          <w:rFonts w:ascii="Arial" w:hAnsi="Arial" w:cs="Arial"/>
          <w:sz w:val="22"/>
          <w:szCs w:val="22"/>
        </w:rPr>
      </w:pPr>
    </w:p>
    <w:p w14:paraId="20ECF788" w14:textId="3DE0D859" w:rsidR="007334F6" w:rsidRDefault="007334F6" w:rsidP="007334F6">
      <w:pPr>
        <w:spacing w:line="360" w:lineRule="auto"/>
        <w:rPr>
          <w:rFonts w:ascii="Arial" w:hAnsi="Arial" w:cs="Arial"/>
          <w:sz w:val="22"/>
          <w:szCs w:val="22"/>
        </w:rPr>
      </w:pPr>
    </w:p>
    <w:p w14:paraId="75D8B428" w14:textId="15845CF8" w:rsidR="007334F6" w:rsidRDefault="007334F6" w:rsidP="007334F6">
      <w:pPr>
        <w:spacing w:line="360" w:lineRule="auto"/>
        <w:rPr>
          <w:rFonts w:ascii="Arial" w:hAnsi="Arial" w:cs="Arial"/>
          <w:sz w:val="22"/>
          <w:szCs w:val="22"/>
        </w:rPr>
      </w:pPr>
    </w:p>
    <w:p w14:paraId="11EF4214" w14:textId="22C6C4A5" w:rsidR="007334F6" w:rsidRDefault="007334F6" w:rsidP="007334F6">
      <w:pPr>
        <w:spacing w:line="360" w:lineRule="auto"/>
        <w:rPr>
          <w:rFonts w:ascii="Arial" w:hAnsi="Arial" w:cs="Arial"/>
          <w:sz w:val="22"/>
          <w:szCs w:val="22"/>
        </w:rPr>
      </w:pPr>
    </w:p>
    <w:p w14:paraId="3E72BD71" w14:textId="52DA672D" w:rsidR="007334F6" w:rsidRDefault="007334F6" w:rsidP="007334F6">
      <w:pPr>
        <w:spacing w:line="360" w:lineRule="auto"/>
        <w:rPr>
          <w:rFonts w:ascii="Arial" w:hAnsi="Arial" w:cs="Arial"/>
          <w:sz w:val="22"/>
          <w:szCs w:val="22"/>
        </w:rPr>
      </w:pPr>
    </w:p>
    <w:p w14:paraId="1FB4FBFF" w14:textId="7D342685" w:rsidR="007334F6" w:rsidRDefault="007334F6" w:rsidP="007334F6">
      <w:pPr>
        <w:spacing w:line="360" w:lineRule="auto"/>
        <w:rPr>
          <w:rFonts w:ascii="Arial" w:hAnsi="Arial" w:cs="Arial"/>
          <w:sz w:val="22"/>
          <w:szCs w:val="22"/>
        </w:rPr>
      </w:pPr>
    </w:p>
    <w:p w14:paraId="54B6C80F" w14:textId="0325B827" w:rsidR="007334F6" w:rsidRDefault="007334F6" w:rsidP="007334F6">
      <w:pPr>
        <w:spacing w:line="360" w:lineRule="auto"/>
        <w:rPr>
          <w:rFonts w:ascii="Arial" w:hAnsi="Arial" w:cs="Arial"/>
          <w:sz w:val="22"/>
          <w:szCs w:val="22"/>
        </w:rPr>
      </w:pPr>
    </w:p>
    <w:p w14:paraId="59165555" w14:textId="48D47B51" w:rsidR="007334F6" w:rsidRDefault="007334F6" w:rsidP="007334F6">
      <w:pPr>
        <w:spacing w:line="360" w:lineRule="auto"/>
        <w:rPr>
          <w:rFonts w:ascii="Arial" w:hAnsi="Arial" w:cs="Arial"/>
          <w:sz w:val="22"/>
          <w:szCs w:val="22"/>
        </w:rPr>
      </w:pPr>
    </w:p>
    <w:p w14:paraId="1A8BB050" w14:textId="7BF7B763" w:rsidR="007334F6" w:rsidRDefault="007334F6" w:rsidP="007334F6">
      <w:pPr>
        <w:spacing w:line="360" w:lineRule="auto"/>
        <w:rPr>
          <w:rFonts w:ascii="Arial" w:hAnsi="Arial" w:cs="Arial"/>
          <w:sz w:val="22"/>
          <w:szCs w:val="22"/>
        </w:rPr>
      </w:pPr>
    </w:p>
    <w:p w14:paraId="38A76278" w14:textId="77777777" w:rsidR="00E14C8E" w:rsidRDefault="00E14C8E" w:rsidP="007334F6">
      <w:pPr>
        <w:spacing w:line="360" w:lineRule="auto"/>
        <w:rPr>
          <w:rFonts w:ascii="Arial" w:hAnsi="Arial" w:cs="Arial"/>
          <w:sz w:val="22"/>
          <w:szCs w:val="22"/>
        </w:rPr>
        <w:sectPr w:rsidR="00E14C8E" w:rsidSect="003F36E6">
          <w:pgSz w:w="11900" w:h="16840"/>
          <w:pgMar w:top="1440" w:right="1440" w:bottom="1440" w:left="1440" w:header="720" w:footer="720" w:gutter="0"/>
          <w:cols w:space="720"/>
          <w:docGrid w:linePitch="360"/>
        </w:sectPr>
      </w:pPr>
    </w:p>
    <w:p w14:paraId="6F1B9C02" w14:textId="645D7D41" w:rsidR="007334F6" w:rsidRDefault="007334F6" w:rsidP="007334F6">
      <w:pPr>
        <w:spacing w:line="360" w:lineRule="auto"/>
        <w:rPr>
          <w:rFonts w:ascii="Arial" w:hAnsi="Arial" w:cs="Arial"/>
          <w:b/>
          <w:sz w:val="28"/>
          <w:szCs w:val="22"/>
        </w:rPr>
      </w:pPr>
      <w:r w:rsidRPr="007334F6">
        <w:rPr>
          <w:rFonts w:ascii="Arial" w:hAnsi="Arial" w:cs="Arial"/>
          <w:b/>
          <w:sz w:val="28"/>
          <w:szCs w:val="22"/>
        </w:rPr>
        <w:lastRenderedPageBreak/>
        <w:t>Appendix 1</w:t>
      </w:r>
    </w:p>
    <w:tbl>
      <w:tblPr>
        <w:tblStyle w:val="TableGrid"/>
        <w:tblpPr w:leftFromText="180" w:rightFromText="180" w:vertAnchor="text" w:horzAnchor="margin" w:tblpXSpec="center" w:tblpY="2327"/>
        <w:tblW w:w="14879" w:type="dxa"/>
        <w:tblLook w:val="04A0" w:firstRow="1" w:lastRow="0" w:firstColumn="1" w:lastColumn="0" w:noHBand="0" w:noVBand="1"/>
      </w:tblPr>
      <w:tblGrid>
        <w:gridCol w:w="2122"/>
        <w:gridCol w:w="6378"/>
        <w:gridCol w:w="6379"/>
      </w:tblGrid>
      <w:tr w:rsidR="00E14C8E" w14:paraId="454FCEE8" w14:textId="77777777" w:rsidTr="00B478A1">
        <w:tc>
          <w:tcPr>
            <w:tcW w:w="2122" w:type="dxa"/>
          </w:tcPr>
          <w:p w14:paraId="087962EC" w14:textId="77777777" w:rsidR="00E14C8E" w:rsidRDefault="00E14C8E" w:rsidP="00B478A1"/>
        </w:tc>
        <w:tc>
          <w:tcPr>
            <w:tcW w:w="6378" w:type="dxa"/>
          </w:tcPr>
          <w:p w14:paraId="33D4BC98" w14:textId="77777777" w:rsidR="00E14C8E" w:rsidRDefault="00E14C8E" w:rsidP="00B478A1">
            <w:pPr>
              <w:jc w:val="center"/>
            </w:pPr>
            <w:r>
              <w:t>HELPFUL</w:t>
            </w:r>
          </w:p>
        </w:tc>
        <w:tc>
          <w:tcPr>
            <w:tcW w:w="6379" w:type="dxa"/>
          </w:tcPr>
          <w:p w14:paraId="0353EA4A" w14:textId="77777777" w:rsidR="00E14C8E" w:rsidRDefault="00E14C8E" w:rsidP="00B478A1">
            <w:pPr>
              <w:jc w:val="center"/>
            </w:pPr>
            <w:r>
              <w:t>HARMFUL</w:t>
            </w:r>
          </w:p>
        </w:tc>
      </w:tr>
      <w:tr w:rsidR="00E14C8E" w14:paraId="42B75DCB" w14:textId="77777777" w:rsidTr="00B478A1">
        <w:tc>
          <w:tcPr>
            <w:tcW w:w="2122" w:type="dxa"/>
          </w:tcPr>
          <w:p w14:paraId="21C172B3" w14:textId="77777777" w:rsidR="00E14C8E" w:rsidRDefault="00E14C8E" w:rsidP="00B478A1">
            <w:r>
              <w:t>INTERNAL</w:t>
            </w:r>
          </w:p>
          <w:p w14:paraId="155A1466" w14:textId="77777777" w:rsidR="00E14C8E" w:rsidRDefault="00E14C8E" w:rsidP="00B478A1">
            <w:r>
              <w:t>(within the school)</w:t>
            </w:r>
          </w:p>
        </w:tc>
        <w:tc>
          <w:tcPr>
            <w:tcW w:w="6378" w:type="dxa"/>
          </w:tcPr>
          <w:p w14:paraId="3BCD3897" w14:textId="77777777" w:rsidR="00E14C8E" w:rsidRDefault="00E14C8E" w:rsidP="00B478A1">
            <w:r>
              <w:t>Strengths</w:t>
            </w:r>
          </w:p>
          <w:p w14:paraId="4B00C0C9" w14:textId="77777777" w:rsidR="00E14C8E" w:rsidRDefault="00E14C8E" w:rsidP="00E14C8E">
            <w:pPr>
              <w:pStyle w:val="ListParagraph"/>
              <w:numPr>
                <w:ilvl w:val="0"/>
                <w:numId w:val="4"/>
              </w:numPr>
            </w:pPr>
            <w:r>
              <w:t>English Language Development</w:t>
            </w:r>
          </w:p>
          <w:p w14:paraId="76F0C73E" w14:textId="77777777" w:rsidR="00E14C8E" w:rsidRDefault="00E14C8E" w:rsidP="00E14C8E">
            <w:pPr>
              <w:pStyle w:val="ListParagraph"/>
              <w:numPr>
                <w:ilvl w:val="0"/>
                <w:numId w:val="4"/>
              </w:numPr>
            </w:pPr>
            <w:r>
              <w:t>Confidence in making conversations</w:t>
            </w:r>
          </w:p>
          <w:p w14:paraId="0E1888C4" w14:textId="77777777" w:rsidR="00E14C8E" w:rsidRDefault="00E14C8E" w:rsidP="00E14C8E">
            <w:pPr>
              <w:pStyle w:val="ListParagraph"/>
              <w:numPr>
                <w:ilvl w:val="0"/>
                <w:numId w:val="4"/>
              </w:numPr>
            </w:pPr>
            <w:r>
              <w:t>Achieves each of Donaldson’s 4 core purposes</w:t>
            </w:r>
          </w:p>
          <w:p w14:paraId="5E4388C4" w14:textId="77777777" w:rsidR="00E14C8E" w:rsidRDefault="00E14C8E" w:rsidP="00B478A1"/>
          <w:p w14:paraId="5FE29E91" w14:textId="77777777" w:rsidR="00E14C8E" w:rsidRDefault="00E14C8E" w:rsidP="00B478A1"/>
          <w:p w14:paraId="13EA18F0" w14:textId="77777777" w:rsidR="00E14C8E" w:rsidRDefault="00E14C8E" w:rsidP="00B478A1"/>
          <w:p w14:paraId="16CB771F" w14:textId="77777777" w:rsidR="00E14C8E" w:rsidRDefault="00E14C8E" w:rsidP="00B478A1"/>
          <w:p w14:paraId="16A5A220" w14:textId="77777777" w:rsidR="00E14C8E" w:rsidRDefault="00E14C8E" w:rsidP="00B478A1"/>
        </w:tc>
        <w:tc>
          <w:tcPr>
            <w:tcW w:w="6379" w:type="dxa"/>
          </w:tcPr>
          <w:p w14:paraId="6B497280" w14:textId="77777777" w:rsidR="00E14C8E" w:rsidRDefault="00E14C8E" w:rsidP="00B478A1">
            <w:r>
              <w:t>Weaknesses</w:t>
            </w:r>
          </w:p>
          <w:p w14:paraId="7BBA8046" w14:textId="77777777" w:rsidR="00E14C8E" w:rsidRDefault="00E14C8E" w:rsidP="00E14C8E">
            <w:pPr>
              <w:pStyle w:val="ListParagraph"/>
              <w:numPr>
                <w:ilvl w:val="0"/>
                <w:numId w:val="5"/>
              </w:numPr>
            </w:pPr>
            <w:r>
              <w:t xml:space="preserve">Learners not used to </w:t>
            </w:r>
            <w:proofErr w:type="gramStart"/>
            <w:r>
              <w:t>lessons</w:t>
            </w:r>
            <w:proofErr w:type="gramEnd"/>
            <w:r>
              <w:t xml:space="preserve"> outside of school.</w:t>
            </w:r>
          </w:p>
          <w:p w14:paraId="3CD7ED4C" w14:textId="77777777" w:rsidR="00E14C8E" w:rsidRDefault="00E14C8E" w:rsidP="00E14C8E">
            <w:pPr>
              <w:pStyle w:val="ListParagraph"/>
              <w:numPr>
                <w:ilvl w:val="0"/>
                <w:numId w:val="5"/>
              </w:numPr>
            </w:pPr>
            <w:r>
              <w:t>At least 4 members of staff will be needed.</w:t>
            </w:r>
          </w:p>
        </w:tc>
      </w:tr>
      <w:tr w:rsidR="00E14C8E" w14:paraId="7A83ED86" w14:textId="77777777" w:rsidTr="00B478A1">
        <w:tc>
          <w:tcPr>
            <w:tcW w:w="2122" w:type="dxa"/>
          </w:tcPr>
          <w:p w14:paraId="0F95FEC7" w14:textId="77777777" w:rsidR="00E14C8E" w:rsidRDefault="00E14C8E" w:rsidP="00B478A1">
            <w:r>
              <w:t xml:space="preserve">EXTERNAL </w:t>
            </w:r>
          </w:p>
          <w:p w14:paraId="085BDD75" w14:textId="77777777" w:rsidR="00E14C8E" w:rsidRDefault="00E14C8E" w:rsidP="00B478A1">
            <w:r>
              <w:t>(outside the school)</w:t>
            </w:r>
          </w:p>
        </w:tc>
        <w:tc>
          <w:tcPr>
            <w:tcW w:w="6378" w:type="dxa"/>
          </w:tcPr>
          <w:p w14:paraId="474B77B8" w14:textId="77777777" w:rsidR="00E14C8E" w:rsidRDefault="00E14C8E" w:rsidP="00B478A1">
            <w:r>
              <w:t>Opportunities</w:t>
            </w:r>
          </w:p>
          <w:p w14:paraId="353C99BF" w14:textId="77777777" w:rsidR="00E14C8E" w:rsidRDefault="00E14C8E" w:rsidP="00E14C8E">
            <w:pPr>
              <w:pStyle w:val="ListParagraph"/>
              <w:numPr>
                <w:ilvl w:val="0"/>
                <w:numId w:val="6"/>
              </w:numPr>
            </w:pPr>
            <w:r>
              <w:t>Stronger bond between school and wider community.</w:t>
            </w:r>
          </w:p>
          <w:p w14:paraId="70E30E4C" w14:textId="77777777" w:rsidR="00E14C8E" w:rsidRDefault="00E14C8E" w:rsidP="00E14C8E">
            <w:pPr>
              <w:pStyle w:val="ListParagraph"/>
              <w:numPr>
                <w:ilvl w:val="0"/>
                <w:numId w:val="6"/>
              </w:numPr>
            </w:pPr>
            <w:r>
              <w:t>Gives learners opportunity to become more independent.</w:t>
            </w:r>
          </w:p>
          <w:p w14:paraId="51A8789D" w14:textId="77777777" w:rsidR="00E14C8E" w:rsidRDefault="00E14C8E" w:rsidP="00E14C8E">
            <w:pPr>
              <w:pStyle w:val="ListParagraph"/>
              <w:numPr>
                <w:ilvl w:val="0"/>
                <w:numId w:val="6"/>
              </w:numPr>
            </w:pPr>
            <w:r>
              <w:t>Wouldn’t be expensive.</w:t>
            </w:r>
          </w:p>
          <w:p w14:paraId="4727F461" w14:textId="77777777" w:rsidR="00E14C8E" w:rsidRDefault="00E14C8E" w:rsidP="00B478A1"/>
          <w:p w14:paraId="62D702CE" w14:textId="77777777" w:rsidR="00E14C8E" w:rsidRDefault="00E14C8E" w:rsidP="00B478A1"/>
          <w:p w14:paraId="6D93834E" w14:textId="77777777" w:rsidR="00E14C8E" w:rsidRDefault="00E14C8E" w:rsidP="00B478A1"/>
          <w:p w14:paraId="4F214BCF" w14:textId="77777777" w:rsidR="00E14C8E" w:rsidRDefault="00E14C8E" w:rsidP="00B478A1"/>
          <w:p w14:paraId="4B66236F" w14:textId="77777777" w:rsidR="00E14C8E" w:rsidRDefault="00E14C8E" w:rsidP="00B478A1"/>
          <w:p w14:paraId="286A2DFF" w14:textId="77777777" w:rsidR="00E14C8E" w:rsidRDefault="00E14C8E" w:rsidP="00B478A1"/>
        </w:tc>
        <w:tc>
          <w:tcPr>
            <w:tcW w:w="6379" w:type="dxa"/>
          </w:tcPr>
          <w:p w14:paraId="0C734CDB" w14:textId="77777777" w:rsidR="00E14C8E" w:rsidRDefault="00E14C8E" w:rsidP="00B478A1">
            <w:r>
              <w:t>Threats</w:t>
            </w:r>
          </w:p>
          <w:p w14:paraId="3E583065" w14:textId="77777777" w:rsidR="00E14C8E" w:rsidRDefault="00E14C8E" w:rsidP="00E14C8E">
            <w:pPr>
              <w:pStyle w:val="ListParagraph"/>
              <w:numPr>
                <w:ilvl w:val="0"/>
                <w:numId w:val="7"/>
              </w:numPr>
            </w:pPr>
            <w:r>
              <w:t>The unknown of individuals in the wider community.</w:t>
            </w:r>
          </w:p>
          <w:p w14:paraId="58456D6E" w14:textId="77777777" w:rsidR="00E14C8E" w:rsidRDefault="00E14C8E" w:rsidP="00E14C8E">
            <w:pPr>
              <w:pStyle w:val="ListParagraph"/>
              <w:numPr>
                <w:ilvl w:val="0"/>
                <w:numId w:val="7"/>
              </w:numPr>
            </w:pPr>
            <w:r>
              <w:t>Learners must be engaging with the work.</w:t>
            </w:r>
          </w:p>
        </w:tc>
      </w:tr>
    </w:tbl>
    <w:p w14:paraId="719B126F" w14:textId="77777777" w:rsidR="007334F6" w:rsidRPr="007334F6" w:rsidRDefault="007334F6" w:rsidP="007334F6">
      <w:pPr>
        <w:spacing w:line="360" w:lineRule="auto"/>
        <w:rPr>
          <w:rFonts w:ascii="Arial" w:hAnsi="Arial" w:cs="Arial"/>
          <w:sz w:val="22"/>
          <w:szCs w:val="22"/>
        </w:rPr>
      </w:pPr>
    </w:p>
    <w:sectPr w:rsidR="007334F6" w:rsidRPr="007334F6" w:rsidSect="00E14C8E">
      <w:pgSz w:w="16840" w:h="11900" w:orient="landscape"/>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F956BD3"/>
    <w:multiLevelType w:val="hybridMultilevel"/>
    <w:tmpl w:val="9BF2014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23564388"/>
    <w:multiLevelType w:val="hybridMultilevel"/>
    <w:tmpl w:val="003658E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23CD394D"/>
    <w:multiLevelType w:val="hybridMultilevel"/>
    <w:tmpl w:val="043A791C"/>
    <w:lvl w:ilvl="0" w:tplc="876CABD6">
      <w:start w:val="1"/>
      <w:numFmt w:val="bullet"/>
      <w:lvlText w:val="•"/>
      <w:lvlJc w:val="left"/>
      <w:pPr>
        <w:tabs>
          <w:tab w:val="num" w:pos="720"/>
        </w:tabs>
        <w:ind w:left="720" w:hanging="360"/>
      </w:pPr>
      <w:rPr>
        <w:rFonts w:ascii="Arial" w:hAnsi="Arial" w:hint="default"/>
      </w:rPr>
    </w:lvl>
    <w:lvl w:ilvl="1" w:tplc="A98AB718" w:tentative="1">
      <w:start w:val="1"/>
      <w:numFmt w:val="bullet"/>
      <w:lvlText w:val="•"/>
      <w:lvlJc w:val="left"/>
      <w:pPr>
        <w:tabs>
          <w:tab w:val="num" w:pos="1440"/>
        </w:tabs>
        <w:ind w:left="1440" w:hanging="360"/>
      </w:pPr>
      <w:rPr>
        <w:rFonts w:ascii="Arial" w:hAnsi="Arial" w:hint="default"/>
      </w:rPr>
    </w:lvl>
    <w:lvl w:ilvl="2" w:tplc="B8A07578" w:tentative="1">
      <w:start w:val="1"/>
      <w:numFmt w:val="bullet"/>
      <w:lvlText w:val="•"/>
      <w:lvlJc w:val="left"/>
      <w:pPr>
        <w:tabs>
          <w:tab w:val="num" w:pos="2160"/>
        </w:tabs>
        <w:ind w:left="2160" w:hanging="360"/>
      </w:pPr>
      <w:rPr>
        <w:rFonts w:ascii="Arial" w:hAnsi="Arial" w:hint="default"/>
      </w:rPr>
    </w:lvl>
    <w:lvl w:ilvl="3" w:tplc="11BA8660" w:tentative="1">
      <w:start w:val="1"/>
      <w:numFmt w:val="bullet"/>
      <w:lvlText w:val="•"/>
      <w:lvlJc w:val="left"/>
      <w:pPr>
        <w:tabs>
          <w:tab w:val="num" w:pos="2880"/>
        </w:tabs>
        <w:ind w:left="2880" w:hanging="360"/>
      </w:pPr>
      <w:rPr>
        <w:rFonts w:ascii="Arial" w:hAnsi="Arial" w:hint="default"/>
      </w:rPr>
    </w:lvl>
    <w:lvl w:ilvl="4" w:tplc="7D464F9E" w:tentative="1">
      <w:start w:val="1"/>
      <w:numFmt w:val="bullet"/>
      <w:lvlText w:val="•"/>
      <w:lvlJc w:val="left"/>
      <w:pPr>
        <w:tabs>
          <w:tab w:val="num" w:pos="3600"/>
        </w:tabs>
        <w:ind w:left="3600" w:hanging="360"/>
      </w:pPr>
      <w:rPr>
        <w:rFonts w:ascii="Arial" w:hAnsi="Arial" w:hint="default"/>
      </w:rPr>
    </w:lvl>
    <w:lvl w:ilvl="5" w:tplc="F056D414" w:tentative="1">
      <w:start w:val="1"/>
      <w:numFmt w:val="bullet"/>
      <w:lvlText w:val="•"/>
      <w:lvlJc w:val="left"/>
      <w:pPr>
        <w:tabs>
          <w:tab w:val="num" w:pos="4320"/>
        </w:tabs>
        <w:ind w:left="4320" w:hanging="360"/>
      </w:pPr>
      <w:rPr>
        <w:rFonts w:ascii="Arial" w:hAnsi="Arial" w:hint="default"/>
      </w:rPr>
    </w:lvl>
    <w:lvl w:ilvl="6" w:tplc="A484F040" w:tentative="1">
      <w:start w:val="1"/>
      <w:numFmt w:val="bullet"/>
      <w:lvlText w:val="•"/>
      <w:lvlJc w:val="left"/>
      <w:pPr>
        <w:tabs>
          <w:tab w:val="num" w:pos="5040"/>
        </w:tabs>
        <w:ind w:left="5040" w:hanging="360"/>
      </w:pPr>
      <w:rPr>
        <w:rFonts w:ascii="Arial" w:hAnsi="Arial" w:hint="default"/>
      </w:rPr>
    </w:lvl>
    <w:lvl w:ilvl="7" w:tplc="5ACCA52E" w:tentative="1">
      <w:start w:val="1"/>
      <w:numFmt w:val="bullet"/>
      <w:lvlText w:val="•"/>
      <w:lvlJc w:val="left"/>
      <w:pPr>
        <w:tabs>
          <w:tab w:val="num" w:pos="5760"/>
        </w:tabs>
        <w:ind w:left="5760" w:hanging="360"/>
      </w:pPr>
      <w:rPr>
        <w:rFonts w:ascii="Arial" w:hAnsi="Arial" w:hint="default"/>
      </w:rPr>
    </w:lvl>
    <w:lvl w:ilvl="8" w:tplc="8026B644" w:tentative="1">
      <w:start w:val="1"/>
      <w:numFmt w:val="bullet"/>
      <w:lvlText w:val="•"/>
      <w:lvlJc w:val="left"/>
      <w:pPr>
        <w:tabs>
          <w:tab w:val="num" w:pos="6480"/>
        </w:tabs>
        <w:ind w:left="6480" w:hanging="360"/>
      </w:pPr>
      <w:rPr>
        <w:rFonts w:ascii="Arial" w:hAnsi="Arial" w:hint="default"/>
      </w:rPr>
    </w:lvl>
  </w:abstractNum>
  <w:abstractNum w:abstractNumId="3" w15:restartNumberingAfterBreak="0">
    <w:nsid w:val="26B77D6E"/>
    <w:multiLevelType w:val="hybridMultilevel"/>
    <w:tmpl w:val="697E709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2DC51781"/>
    <w:multiLevelType w:val="hybridMultilevel"/>
    <w:tmpl w:val="BEC4030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60334181"/>
    <w:multiLevelType w:val="hybridMultilevel"/>
    <w:tmpl w:val="609846E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707501E7"/>
    <w:multiLevelType w:val="hybridMultilevel"/>
    <w:tmpl w:val="30D236DA"/>
    <w:lvl w:ilvl="0" w:tplc="AAAC3278">
      <w:start w:val="1"/>
      <w:numFmt w:val="bullet"/>
      <w:lvlText w:val="•"/>
      <w:lvlJc w:val="left"/>
      <w:pPr>
        <w:tabs>
          <w:tab w:val="num" w:pos="720"/>
        </w:tabs>
        <w:ind w:left="720" w:hanging="360"/>
      </w:pPr>
      <w:rPr>
        <w:rFonts w:ascii="Arial" w:hAnsi="Arial" w:hint="default"/>
      </w:rPr>
    </w:lvl>
    <w:lvl w:ilvl="1" w:tplc="A11E875A" w:tentative="1">
      <w:start w:val="1"/>
      <w:numFmt w:val="bullet"/>
      <w:lvlText w:val="•"/>
      <w:lvlJc w:val="left"/>
      <w:pPr>
        <w:tabs>
          <w:tab w:val="num" w:pos="1440"/>
        </w:tabs>
        <w:ind w:left="1440" w:hanging="360"/>
      </w:pPr>
      <w:rPr>
        <w:rFonts w:ascii="Arial" w:hAnsi="Arial" w:hint="default"/>
      </w:rPr>
    </w:lvl>
    <w:lvl w:ilvl="2" w:tplc="00CE1D1E" w:tentative="1">
      <w:start w:val="1"/>
      <w:numFmt w:val="bullet"/>
      <w:lvlText w:val="•"/>
      <w:lvlJc w:val="left"/>
      <w:pPr>
        <w:tabs>
          <w:tab w:val="num" w:pos="2160"/>
        </w:tabs>
        <w:ind w:left="2160" w:hanging="360"/>
      </w:pPr>
      <w:rPr>
        <w:rFonts w:ascii="Arial" w:hAnsi="Arial" w:hint="default"/>
      </w:rPr>
    </w:lvl>
    <w:lvl w:ilvl="3" w:tplc="73167368" w:tentative="1">
      <w:start w:val="1"/>
      <w:numFmt w:val="bullet"/>
      <w:lvlText w:val="•"/>
      <w:lvlJc w:val="left"/>
      <w:pPr>
        <w:tabs>
          <w:tab w:val="num" w:pos="2880"/>
        </w:tabs>
        <w:ind w:left="2880" w:hanging="360"/>
      </w:pPr>
      <w:rPr>
        <w:rFonts w:ascii="Arial" w:hAnsi="Arial" w:hint="default"/>
      </w:rPr>
    </w:lvl>
    <w:lvl w:ilvl="4" w:tplc="B5B4466E" w:tentative="1">
      <w:start w:val="1"/>
      <w:numFmt w:val="bullet"/>
      <w:lvlText w:val="•"/>
      <w:lvlJc w:val="left"/>
      <w:pPr>
        <w:tabs>
          <w:tab w:val="num" w:pos="3600"/>
        </w:tabs>
        <w:ind w:left="3600" w:hanging="360"/>
      </w:pPr>
      <w:rPr>
        <w:rFonts w:ascii="Arial" w:hAnsi="Arial" w:hint="default"/>
      </w:rPr>
    </w:lvl>
    <w:lvl w:ilvl="5" w:tplc="402A133A" w:tentative="1">
      <w:start w:val="1"/>
      <w:numFmt w:val="bullet"/>
      <w:lvlText w:val="•"/>
      <w:lvlJc w:val="left"/>
      <w:pPr>
        <w:tabs>
          <w:tab w:val="num" w:pos="4320"/>
        </w:tabs>
        <w:ind w:left="4320" w:hanging="360"/>
      </w:pPr>
      <w:rPr>
        <w:rFonts w:ascii="Arial" w:hAnsi="Arial" w:hint="default"/>
      </w:rPr>
    </w:lvl>
    <w:lvl w:ilvl="6" w:tplc="13B673FC" w:tentative="1">
      <w:start w:val="1"/>
      <w:numFmt w:val="bullet"/>
      <w:lvlText w:val="•"/>
      <w:lvlJc w:val="left"/>
      <w:pPr>
        <w:tabs>
          <w:tab w:val="num" w:pos="5040"/>
        </w:tabs>
        <w:ind w:left="5040" w:hanging="360"/>
      </w:pPr>
      <w:rPr>
        <w:rFonts w:ascii="Arial" w:hAnsi="Arial" w:hint="default"/>
      </w:rPr>
    </w:lvl>
    <w:lvl w:ilvl="7" w:tplc="18FA793E" w:tentative="1">
      <w:start w:val="1"/>
      <w:numFmt w:val="bullet"/>
      <w:lvlText w:val="•"/>
      <w:lvlJc w:val="left"/>
      <w:pPr>
        <w:tabs>
          <w:tab w:val="num" w:pos="5760"/>
        </w:tabs>
        <w:ind w:left="5760" w:hanging="360"/>
      </w:pPr>
      <w:rPr>
        <w:rFonts w:ascii="Arial" w:hAnsi="Arial" w:hint="default"/>
      </w:rPr>
    </w:lvl>
    <w:lvl w:ilvl="8" w:tplc="B3321E26" w:tentative="1">
      <w:start w:val="1"/>
      <w:numFmt w:val="bullet"/>
      <w:lvlText w:val="•"/>
      <w:lvlJc w:val="left"/>
      <w:pPr>
        <w:tabs>
          <w:tab w:val="num" w:pos="6480"/>
        </w:tabs>
        <w:ind w:left="6480" w:hanging="360"/>
      </w:pPr>
      <w:rPr>
        <w:rFonts w:ascii="Arial" w:hAnsi="Arial" w:hint="default"/>
      </w:rPr>
    </w:lvl>
  </w:abstractNum>
  <w:num w:numId="1">
    <w:abstractNumId w:val="2"/>
  </w:num>
  <w:num w:numId="2">
    <w:abstractNumId w:val="6"/>
  </w:num>
  <w:num w:numId="3">
    <w:abstractNumId w:val="1"/>
  </w:num>
  <w:num w:numId="4">
    <w:abstractNumId w:val="0"/>
  </w:num>
  <w:num w:numId="5">
    <w:abstractNumId w:val="4"/>
  </w:num>
  <w:num w:numId="6">
    <w:abstractNumId w:val="5"/>
  </w:num>
  <w:num w:numId="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5"/>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C3E8B"/>
    <w:rsid w:val="00004158"/>
    <w:rsid w:val="00004513"/>
    <w:rsid w:val="00011AE0"/>
    <w:rsid w:val="00037F22"/>
    <w:rsid w:val="00043C1A"/>
    <w:rsid w:val="00054564"/>
    <w:rsid w:val="00092A30"/>
    <w:rsid w:val="000948BF"/>
    <w:rsid w:val="000D5CF1"/>
    <w:rsid w:val="000F76EA"/>
    <w:rsid w:val="001035F1"/>
    <w:rsid w:val="001109BB"/>
    <w:rsid w:val="00167B68"/>
    <w:rsid w:val="00173FFA"/>
    <w:rsid w:val="001A370A"/>
    <w:rsid w:val="001B1B20"/>
    <w:rsid w:val="001B50D1"/>
    <w:rsid w:val="001B5716"/>
    <w:rsid w:val="001C27FB"/>
    <w:rsid w:val="001D438D"/>
    <w:rsid w:val="001D4E4C"/>
    <w:rsid w:val="001E28FF"/>
    <w:rsid w:val="00225221"/>
    <w:rsid w:val="00234E39"/>
    <w:rsid w:val="00253AAB"/>
    <w:rsid w:val="00281652"/>
    <w:rsid w:val="00287A8F"/>
    <w:rsid w:val="002D7B9B"/>
    <w:rsid w:val="00345F9E"/>
    <w:rsid w:val="00366547"/>
    <w:rsid w:val="0036678F"/>
    <w:rsid w:val="00391BBC"/>
    <w:rsid w:val="00396FE5"/>
    <w:rsid w:val="003C1752"/>
    <w:rsid w:val="003C1F1C"/>
    <w:rsid w:val="003C792A"/>
    <w:rsid w:val="003E588E"/>
    <w:rsid w:val="003F36E6"/>
    <w:rsid w:val="003F7A28"/>
    <w:rsid w:val="004111B6"/>
    <w:rsid w:val="00411BA6"/>
    <w:rsid w:val="0042229D"/>
    <w:rsid w:val="00426FFA"/>
    <w:rsid w:val="004556B3"/>
    <w:rsid w:val="00473BF2"/>
    <w:rsid w:val="004C406B"/>
    <w:rsid w:val="004D75C4"/>
    <w:rsid w:val="00511095"/>
    <w:rsid w:val="00517981"/>
    <w:rsid w:val="00544306"/>
    <w:rsid w:val="0054556D"/>
    <w:rsid w:val="005665F9"/>
    <w:rsid w:val="005764C4"/>
    <w:rsid w:val="00593BEF"/>
    <w:rsid w:val="005A49D8"/>
    <w:rsid w:val="005B2DB9"/>
    <w:rsid w:val="005B7404"/>
    <w:rsid w:val="005E64B8"/>
    <w:rsid w:val="005F5676"/>
    <w:rsid w:val="006163DC"/>
    <w:rsid w:val="00637D77"/>
    <w:rsid w:val="0065434D"/>
    <w:rsid w:val="00661CC1"/>
    <w:rsid w:val="006A7A34"/>
    <w:rsid w:val="006C2811"/>
    <w:rsid w:val="006C54E5"/>
    <w:rsid w:val="006D1974"/>
    <w:rsid w:val="007034DD"/>
    <w:rsid w:val="00716F5E"/>
    <w:rsid w:val="00727025"/>
    <w:rsid w:val="007334F6"/>
    <w:rsid w:val="00756F3C"/>
    <w:rsid w:val="00763EF4"/>
    <w:rsid w:val="00771E35"/>
    <w:rsid w:val="00793765"/>
    <w:rsid w:val="00794604"/>
    <w:rsid w:val="007B070D"/>
    <w:rsid w:val="0081434D"/>
    <w:rsid w:val="00816D0D"/>
    <w:rsid w:val="00831C6C"/>
    <w:rsid w:val="008445AC"/>
    <w:rsid w:val="00863B2B"/>
    <w:rsid w:val="00865905"/>
    <w:rsid w:val="00882548"/>
    <w:rsid w:val="00886B9D"/>
    <w:rsid w:val="00897B27"/>
    <w:rsid w:val="008A2B41"/>
    <w:rsid w:val="008B5DFB"/>
    <w:rsid w:val="008C1DE6"/>
    <w:rsid w:val="00922DE8"/>
    <w:rsid w:val="00937632"/>
    <w:rsid w:val="0096454A"/>
    <w:rsid w:val="00975617"/>
    <w:rsid w:val="009773A6"/>
    <w:rsid w:val="009828D4"/>
    <w:rsid w:val="009B1E46"/>
    <w:rsid w:val="009C101F"/>
    <w:rsid w:val="009C244D"/>
    <w:rsid w:val="009D4DA2"/>
    <w:rsid w:val="00A06C65"/>
    <w:rsid w:val="00A14CC0"/>
    <w:rsid w:val="00A64994"/>
    <w:rsid w:val="00A66793"/>
    <w:rsid w:val="00A912BD"/>
    <w:rsid w:val="00AA23FC"/>
    <w:rsid w:val="00AC21FF"/>
    <w:rsid w:val="00AF05D5"/>
    <w:rsid w:val="00B0682B"/>
    <w:rsid w:val="00B61250"/>
    <w:rsid w:val="00B629CA"/>
    <w:rsid w:val="00B86C4B"/>
    <w:rsid w:val="00BA6AAB"/>
    <w:rsid w:val="00BE4D73"/>
    <w:rsid w:val="00BE6472"/>
    <w:rsid w:val="00C2218A"/>
    <w:rsid w:val="00C40CF1"/>
    <w:rsid w:val="00C44338"/>
    <w:rsid w:val="00C5131D"/>
    <w:rsid w:val="00C57E82"/>
    <w:rsid w:val="00C80661"/>
    <w:rsid w:val="00C92D8C"/>
    <w:rsid w:val="00CA3393"/>
    <w:rsid w:val="00CA5167"/>
    <w:rsid w:val="00CC3237"/>
    <w:rsid w:val="00CC3F2E"/>
    <w:rsid w:val="00CD1378"/>
    <w:rsid w:val="00CD4594"/>
    <w:rsid w:val="00CD64AE"/>
    <w:rsid w:val="00CD7A7D"/>
    <w:rsid w:val="00D11619"/>
    <w:rsid w:val="00D25DEB"/>
    <w:rsid w:val="00D2725F"/>
    <w:rsid w:val="00D50525"/>
    <w:rsid w:val="00D760CF"/>
    <w:rsid w:val="00D820A5"/>
    <w:rsid w:val="00D85E89"/>
    <w:rsid w:val="00DB59C7"/>
    <w:rsid w:val="00DD3F80"/>
    <w:rsid w:val="00DF0FC7"/>
    <w:rsid w:val="00DF1CA7"/>
    <w:rsid w:val="00DF1F81"/>
    <w:rsid w:val="00E14C8E"/>
    <w:rsid w:val="00E37492"/>
    <w:rsid w:val="00E56279"/>
    <w:rsid w:val="00E72C40"/>
    <w:rsid w:val="00E91C3D"/>
    <w:rsid w:val="00EA6E75"/>
    <w:rsid w:val="00EB07F0"/>
    <w:rsid w:val="00EB1D13"/>
    <w:rsid w:val="00EC3E8B"/>
    <w:rsid w:val="00EE2E43"/>
    <w:rsid w:val="00EE77C4"/>
    <w:rsid w:val="00EF194D"/>
    <w:rsid w:val="00EF4834"/>
    <w:rsid w:val="00F16A0E"/>
    <w:rsid w:val="00F34652"/>
    <w:rsid w:val="00F7158F"/>
    <w:rsid w:val="00F745C4"/>
    <w:rsid w:val="00FA11C6"/>
    <w:rsid w:val="00FE694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23B186DF"/>
  <w14:defaultImageDpi w14:val="32767"/>
  <w15:chartTrackingRefBased/>
  <w15:docId w15:val="{1B759F47-6472-AB4C-8225-40E82EBF95B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sid w:val="00771E35"/>
    <w:rPr>
      <w:rFonts w:ascii="Times New Roman" w:eastAsia="Times New Roman" w:hAnsi="Times New Roman"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CA3393"/>
    <w:rPr>
      <w:color w:val="0000FF"/>
      <w:u w:val="single"/>
    </w:rPr>
  </w:style>
  <w:style w:type="character" w:styleId="Emphasis">
    <w:name w:val="Emphasis"/>
    <w:basedOn w:val="DefaultParagraphFont"/>
    <w:uiPriority w:val="20"/>
    <w:qFormat/>
    <w:rsid w:val="001A370A"/>
    <w:rPr>
      <w:i/>
      <w:iCs/>
    </w:rPr>
  </w:style>
  <w:style w:type="character" w:customStyle="1" w:styleId="a">
    <w:name w:val="_"/>
    <w:basedOn w:val="DefaultParagraphFont"/>
    <w:rsid w:val="008B5DFB"/>
  </w:style>
  <w:style w:type="character" w:styleId="UnresolvedMention">
    <w:name w:val="Unresolved Mention"/>
    <w:basedOn w:val="DefaultParagraphFont"/>
    <w:uiPriority w:val="99"/>
    <w:rsid w:val="007B070D"/>
    <w:rPr>
      <w:color w:val="605E5C"/>
      <w:shd w:val="clear" w:color="auto" w:fill="E1DFDD"/>
    </w:rPr>
  </w:style>
  <w:style w:type="paragraph" w:styleId="NormalWeb">
    <w:name w:val="Normal (Web)"/>
    <w:basedOn w:val="Normal"/>
    <w:uiPriority w:val="99"/>
    <w:semiHidden/>
    <w:unhideWhenUsed/>
    <w:rsid w:val="00EE2E43"/>
    <w:pPr>
      <w:spacing w:before="100" w:beforeAutospacing="1" w:after="100" w:afterAutospacing="1"/>
    </w:pPr>
  </w:style>
  <w:style w:type="paragraph" w:styleId="ListParagraph">
    <w:name w:val="List Paragraph"/>
    <w:basedOn w:val="Normal"/>
    <w:uiPriority w:val="34"/>
    <w:qFormat/>
    <w:rsid w:val="003E588E"/>
    <w:pPr>
      <w:ind w:left="720"/>
      <w:contextualSpacing/>
    </w:pPr>
  </w:style>
  <w:style w:type="character" w:styleId="FollowedHyperlink">
    <w:name w:val="FollowedHyperlink"/>
    <w:basedOn w:val="DefaultParagraphFont"/>
    <w:uiPriority w:val="99"/>
    <w:semiHidden/>
    <w:unhideWhenUsed/>
    <w:rsid w:val="00D11619"/>
    <w:rPr>
      <w:color w:val="954F72" w:themeColor="followedHyperlink"/>
      <w:u w:val="single"/>
    </w:rPr>
  </w:style>
  <w:style w:type="table" w:styleId="TableGrid">
    <w:name w:val="Table Grid"/>
    <w:basedOn w:val="TableNormal"/>
    <w:uiPriority w:val="39"/>
    <w:rsid w:val="00E14C8E"/>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9452399">
      <w:bodyDiv w:val="1"/>
      <w:marLeft w:val="0"/>
      <w:marRight w:val="0"/>
      <w:marTop w:val="0"/>
      <w:marBottom w:val="0"/>
      <w:divBdr>
        <w:top w:val="none" w:sz="0" w:space="0" w:color="auto"/>
        <w:left w:val="none" w:sz="0" w:space="0" w:color="auto"/>
        <w:bottom w:val="none" w:sz="0" w:space="0" w:color="auto"/>
        <w:right w:val="none" w:sz="0" w:space="0" w:color="auto"/>
      </w:divBdr>
    </w:div>
    <w:div w:id="140776396">
      <w:bodyDiv w:val="1"/>
      <w:marLeft w:val="0"/>
      <w:marRight w:val="0"/>
      <w:marTop w:val="0"/>
      <w:marBottom w:val="0"/>
      <w:divBdr>
        <w:top w:val="none" w:sz="0" w:space="0" w:color="auto"/>
        <w:left w:val="none" w:sz="0" w:space="0" w:color="auto"/>
        <w:bottom w:val="none" w:sz="0" w:space="0" w:color="auto"/>
        <w:right w:val="none" w:sz="0" w:space="0" w:color="auto"/>
      </w:divBdr>
    </w:div>
    <w:div w:id="162937586">
      <w:bodyDiv w:val="1"/>
      <w:marLeft w:val="0"/>
      <w:marRight w:val="0"/>
      <w:marTop w:val="0"/>
      <w:marBottom w:val="0"/>
      <w:divBdr>
        <w:top w:val="none" w:sz="0" w:space="0" w:color="auto"/>
        <w:left w:val="none" w:sz="0" w:space="0" w:color="auto"/>
        <w:bottom w:val="none" w:sz="0" w:space="0" w:color="auto"/>
        <w:right w:val="none" w:sz="0" w:space="0" w:color="auto"/>
      </w:divBdr>
    </w:div>
    <w:div w:id="226847934">
      <w:bodyDiv w:val="1"/>
      <w:marLeft w:val="0"/>
      <w:marRight w:val="0"/>
      <w:marTop w:val="0"/>
      <w:marBottom w:val="0"/>
      <w:divBdr>
        <w:top w:val="none" w:sz="0" w:space="0" w:color="auto"/>
        <w:left w:val="none" w:sz="0" w:space="0" w:color="auto"/>
        <w:bottom w:val="none" w:sz="0" w:space="0" w:color="auto"/>
        <w:right w:val="none" w:sz="0" w:space="0" w:color="auto"/>
      </w:divBdr>
    </w:div>
    <w:div w:id="345668367">
      <w:bodyDiv w:val="1"/>
      <w:marLeft w:val="0"/>
      <w:marRight w:val="0"/>
      <w:marTop w:val="0"/>
      <w:marBottom w:val="0"/>
      <w:divBdr>
        <w:top w:val="none" w:sz="0" w:space="0" w:color="auto"/>
        <w:left w:val="none" w:sz="0" w:space="0" w:color="auto"/>
        <w:bottom w:val="none" w:sz="0" w:space="0" w:color="auto"/>
        <w:right w:val="none" w:sz="0" w:space="0" w:color="auto"/>
      </w:divBdr>
    </w:div>
    <w:div w:id="403526263">
      <w:bodyDiv w:val="1"/>
      <w:marLeft w:val="0"/>
      <w:marRight w:val="0"/>
      <w:marTop w:val="0"/>
      <w:marBottom w:val="0"/>
      <w:divBdr>
        <w:top w:val="none" w:sz="0" w:space="0" w:color="auto"/>
        <w:left w:val="none" w:sz="0" w:space="0" w:color="auto"/>
        <w:bottom w:val="none" w:sz="0" w:space="0" w:color="auto"/>
        <w:right w:val="none" w:sz="0" w:space="0" w:color="auto"/>
      </w:divBdr>
    </w:div>
    <w:div w:id="471679122">
      <w:bodyDiv w:val="1"/>
      <w:marLeft w:val="0"/>
      <w:marRight w:val="0"/>
      <w:marTop w:val="0"/>
      <w:marBottom w:val="0"/>
      <w:divBdr>
        <w:top w:val="none" w:sz="0" w:space="0" w:color="auto"/>
        <w:left w:val="none" w:sz="0" w:space="0" w:color="auto"/>
        <w:bottom w:val="none" w:sz="0" w:space="0" w:color="auto"/>
        <w:right w:val="none" w:sz="0" w:space="0" w:color="auto"/>
      </w:divBdr>
    </w:div>
    <w:div w:id="537591976">
      <w:bodyDiv w:val="1"/>
      <w:marLeft w:val="0"/>
      <w:marRight w:val="0"/>
      <w:marTop w:val="0"/>
      <w:marBottom w:val="0"/>
      <w:divBdr>
        <w:top w:val="none" w:sz="0" w:space="0" w:color="auto"/>
        <w:left w:val="none" w:sz="0" w:space="0" w:color="auto"/>
        <w:bottom w:val="none" w:sz="0" w:space="0" w:color="auto"/>
        <w:right w:val="none" w:sz="0" w:space="0" w:color="auto"/>
      </w:divBdr>
    </w:div>
    <w:div w:id="569577830">
      <w:bodyDiv w:val="1"/>
      <w:marLeft w:val="0"/>
      <w:marRight w:val="0"/>
      <w:marTop w:val="0"/>
      <w:marBottom w:val="0"/>
      <w:divBdr>
        <w:top w:val="none" w:sz="0" w:space="0" w:color="auto"/>
        <w:left w:val="none" w:sz="0" w:space="0" w:color="auto"/>
        <w:bottom w:val="none" w:sz="0" w:space="0" w:color="auto"/>
        <w:right w:val="none" w:sz="0" w:space="0" w:color="auto"/>
      </w:divBdr>
    </w:div>
    <w:div w:id="584414943">
      <w:bodyDiv w:val="1"/>
      <w:marLeft w:val="0"/>
      <w:marRight w:val="0"/>
      <w:marTop w:val="0"/>
      <w:marBottom w:val="0"/>
      <w:divBdr>
        <w:top w:val="none" w:sz="0" w:space="0" w:color="auto"/>
        <w:left w:val="none" w:sz="0" w:space="0" w:color="auto"/>
        <w:bottom w:val="none" w:sz="0" w:space="0" w:color="auto"/>
        <w:right w:val="none" w:sz="0" w:space="0" w:color="auto"/>
      </w:divBdr>
    </w:div>
    <w:div w:id="864908378">
      <w:bodyDiv w:val="1"/>
      <w:marLeft w:val="0"/>
      <w:marRight w:val="0"/>
      <w:marTop w:val="0"/>
      <w:marBottom w:val="0"/>
      <w:divBdr>
        <w:top w:val="none" w:sz="0" w:space="0" w:color="auto"/>
        <w:left w:val="none" w:sz="0" w:space="0" w:color="auto"/>
        <w:bottom w:val="none" w:sz="0" w:space="0" w:color="auto"/>
        <w:right w:val="none" w:sz="0" w:space="0" w:color="auto"/>
      </w:divBdr>
    </w:div>
    <w:div w:id="949975572">
      <w:bodyDiv w:val="1"/>
      <w:marLeft w:val="0"/>
      <w:marRight w:val="0"/>
      <w:marTop w:val="0"/>
      <w:marBottom w:val="0"/>
      <w:divBdr>
        <w:top w:val="none" w:sz="0" w:space="0" w:color="auto"/>
        <w:left w:val="none" w:sz="0" w:space="0" w:color="auto"/>
        <w:bottom w:val="none" w:sz="0" w:space="0" w:color="auto"/>
        <w:right w:val="none" w:sz="0" w:space="0" w:color="auto"/>
      </w:divBdr>
      <w:divsChild>
        <w:div w:id="692725357">
          <w:marLeft w:val="360"/>
          <w:marRight w:val="0"/>
          <w:marTop w:val="200"/>
          <w:marBottom w:val="0"/>
          <w:divBdr>
            <w:top w:val="none" w:sz="0" w:space="0" w:color="auto"/>
            <w:left w:val="none" w:sz="0" w:space="0" w:color="auto"/>
            <w:bottom w:val="none" w:sz="0" w:space="0" w:color="auto"/>
            <w:right w:val="none" w:sz="0" w:space="0" w:color="auto"/>
          </w:divBdr>
        </w:div>
      </w:divsChild>
    </w:div>
    <w:div w:id="1005285564">
      <w:bodyDiv w:val="1"/>
      <w:marLeft w:val="0"/>
      <w:marRight w:val="0"/>
      <w:marTop w:val="0"/>
      <w:marBottom w:val="0"/>
      <w:divBdr>
        <w:top w:val="none" w:sz="0" w:space="0" w:color="auto"/>
        <w:left w:val="none" w:sz="0" w:space="0" w:color="auto"/>
        <w:bottom w:val="none" w:sz="0" w:space="0" w:color="auto"/>
        <w:right w:val="none" w:sz="0" w:space="0" w:color="auto"/>
      </w:divBdr>
    </w:div>
    <w:div w:id="1015881303">
      <w:bodyDiv w:val="1"/>
      <w:marLeft w:val="0"/>
      <w:marRight w:val="0"/>
      <w:marTop w:val="0"/>
      <w:marBottom w:val="0"/>
      <w:divBdr>
        <w:top w:val="none" w:sz="0" w:space="0" w:color="auto"/>
        <w:left w:val="none" w:sz="0" w:space="0" w:color="auto"/>
        <w:bottom w:val="none" w:sz="0" w:space="0" w:color="auto"/>
        <w:right w:val="none" w:sz="0" w:space="0" w:color="auto"/>
      </w:divBdr>
    </w:div>
    <w:div w:id="1067536556">
      <w:bodyDiv w:val="1"/>
      <w:marLeft w:val="0"/>
      <w:marRight w:val="0"/>
      <w:marTop w:val="0"/>
      <w:marBottom w:val="0"/>
      <w:divBdr>
        <w:top w:val="none" w:sz="0" w:space="0" w:color="auto"/>
        <w:left w:val="none" w:sz="0" w:space="0" w:color="auto"/>
        <w:bottom w:val="none" w:sz="0" w:space="0" w:color="auto"/>
        <w:right w:val="none" w:sz="0" w:space="0" w:color="auto"/>
      </w:divBdr>
    </w:div>
    <w:div w:id="1081559001">
      <w:bodyDiv w:val="1"/>
      <w:marLeft w:val="0"/>
      <w:marRight w:val="0"/>
      <w:marTop w:val="0"/>
      <w:marBottom w:val="0"/>
      <w:divBdr>
        <w:top w:val="none" w:sz="0" w:space="0" w:color="auto"/>
        <w:left w:val="none" w:sz="0" w:space="0" w:color="auto"/>
        <w:bottom w:val="none" w:sz="0" w:space="0" w:color="auto"/>
        <w:right w:val="none" w:sz="0" w:space="0" w:color="auto"/>
      </w:divBdr>
    </w:div>
    <w:div w:id="1142768828">
      <w:bodyDiv w:val="1"/>
      <w:marLeft w:val="0"/>
      <w:marRight w:val="0"/>
      <w:marTop w:val="0"/>
      <w:marBottom w:val="0"/>
      <w:divBdr>
        <w:top w:val="none" w:sz="0" w:space="0" w:color="auto"/>
        <w:left w:val="none" w:sz="0" w:space="0" w:color="auto"/>
        <w:bottom w:val="none" w:sz="0" w:space="0" w:color="auto"/>
        <w:right w:val="none" w:sz="0" w:space="0" w:color="auto"/>
      </w:divBdr>
    </w:div>
    <w:div w:id="1232081937">
      <w:bodyDiv w:val="1"/>
      <w:marLeft w:val="0"/>
      <w:marRight w:val="0"/>
      <w:marTop w:val="0"/>
      <w:marBottom w:val="0"/>
      <w:divBdr>
        <w:top w:val="none" w:sz="0" w:space="0" w:color="auto"/>
        <w:left w:val="none" w:sz="0" w:space="0" w:color="auto"/>
        <w:bottom w:val="none" w:sz="0" w:space="0" w:color="auto"/>
        <w:right w:val="none" w:sz="0" w:space="0" w:color="auto"/>
      </w:divBdr>
    </w:div>
    <w:div w:id="1361781301">
      <w:bodyDiv w:val="1"/>
      <w:marLeft w:val="0"/>
      <w:marRight w:val="0"/>
      <w:marTop w:val="0"/>
      <w:marBottom w:val="0"/>
      <w:divBdr>
        <w:top w:val="none" w:sz="0" w:space="0" w:color="auto"/>
        <w:left w:val="none" w:sz="0" w:space="0" w:color="auto"/>
        <w:bottom w:val="none" w:sz="0" w:space="0" w:color="auto"/>
        <w:right w:val="none" w:sz="0" w:space="0" w:color="auto"/>
      </w:divBdr>
    </w:div>
    <w:div w:id="1377463937">
      <w:bodyDiv w:val="1"/>
      <w:marLeft w:val="0"/>
      <w:marRight w:val="0"/>
      <w:marTop w:val="0"/>
      <w:marBottom w:val="0"/>
      <w:divBdr>
        <w:top w:val="none" w:sz="0" w:space="0" w:color="auto"/>
        <w:left w:val="none" w:sz="0" w:space="0" w:color="auto"/>
        <w:bottom w:val="none" w:sz="0" w:space="0" w:color="auto"/>
        <w:right w:val="none" w:sz="0" w:space="0" w:color="auto"/>
      </w:divBdr>
    </w:div>
    <w:div w:id="1388604034">
      <w:bodyDiv w:val="1"/>
      <w:marLeft w:val="0"/>
      <w:marRight w:val="0"/>
      <w:marTop w:val="0"/>
      <w:marBottom w:val="0"/>
      <w:divBdr>
        <w:top w:val="none" w:sz="0" w:space="0" w:color="auto"/>
        <w:left w:val="none" w:sz="0" w:space="0" w:color="auto"/>
        <w:bottom w:val="none" w:sz="0" w:space="0" w:color="auto"/>
        <w:right w:val="none" w:sz="0" w:space="0" w:color="auto"/>
      </w:divBdr>
    </w:div>
    <w:div w:id="1467699314">
      <w:bodyDiv w:val="1"/>
      <w:marLeft w:val="0"/>
      <w:marRight w:val="0"/>
      <w:marTop w:val="0"/>
      <w:marBottom w:val="0"/>
      <w:divBdr>
        <w:top w:val="none" w:sz="0" w:space="0" w:color="auto"/>
        <w:left w:val="none" w:sz="0" w:space="0" w:color="auto"/>
        <w:bottom w:val="none" w:sz="0" w:space="0" w:color="auto"/>
        <w:right w:val="none" w:sz="0" w:space="0" w:color="auto"/>
      </w:divBdr>
      <w:divsChild>
        <w:div w:id="1639992384">
          <w:marLeft w:val="360"/>
          <w:marRight w:val="0"/>
          <w:marTop w:val="200"/>
          <w:marBottom w:val="0"/>
          <w:divBdr>
            <w:top w:val="none" w:sz="0" w:space="0" w:color="auto"/>
            <w:left w:val="none" w:sz="0" w:space="0" w:color="auto"/>
            <w:bottom w:val="none" w:sz="0" w:space="0" w:color="auto"/>
            <w:right w:val="none" w:sz="0" w:space="0" w:color="auto"/>
          </w:divBdr>
        </w:div>
      </w:divsChild>
    </w:div>
    <w:div w:id="1524897437">
      <w:bodyDiv w:val="1"/>
      <w:marLeft w:val="0"/>
      <w:marRight w:val="0"/>
      <w:marTop w:val="0"/>
      <w:marBottom w:val="0"/>
      <w:divBdr>
        <w:top w:val="none" w:sz="0" w:space="0" w:color="auto"/>
        <w:left w:val="none" w:sz="0" w:space="0" w:color="auto"/>
        <w:bottom w:val="none" w:sz="0" w:space="0" w:color="auto"/>
        <w:right w:val="none" w:sz="0" w:space="0" w:color="auto"/>
      </w:divBdr>
    </w:div>
    <w:div w:id="1697807316">
      <w:bodyDiv w:val="1"/>
      <w:marLeft w:val="0"/>
      <w:marRight w:val="0"/>
      <w:marTop w:val="0"/>
      <w:marBottom w:val="0"/>
      <w:divBdr>
        <w:top w:val="none" w:sz="0" w:space="0" w:color="auto"/>
        <w:left w:val="none" w:sz="0" w:space="0" w:color="auto"/>
        <w:bottom w:val="none" w:sz="0" w:space="0" w:color="auto"/>
        <w:right w:val="none" w:sz="0" w:space="0" w:color="auto"/>
      </w:divBdr>
    </w:div>
    <w:div w:id="1730885971">
      <w:bodyDiv w:val="1"/>
      <w:marLeft w:val="0"/>
      <w:marRight w:val="0"/>
      <w:marTop w:val="0"/>
      <w:marBottom w:val="0"/>
      <w:divBdr>
        <w:top w:val="none" w:sz="0" w:space="0" w:color="auto"/>
        <w:left w:val="none" w:sz="0" w:space="0" w:color="auto"/>
        <w:bottom w:val="none" w:sz="0" w:space="0" w:color="auto"/>
        <w:right w:val="none" w:sz="0" w:space="0" w:color="auto"/>
      </w:divBdr>
    </w:div>
    <w:div w:id="1958676771">
      <w:bodyDiv w:val="1"/>
      <w:marLeft w:val="0"/>
      <w:marRight w:val="0"/>
      <w:marTop w:val="0"/>
      <w:marBottom w:val="0"/>
      <w:divBdr>
        <w:top w:val="none" w:sz="0" w:space="0" w:color="auto"/>
        <w:left w:val="none" w:sz="0" w:space="0" w:color="auto"/>
        <w:bottom w:val="none" w:sz="0" w:space="0" w:color="auto"/>
        <w:right w:val="none" w:sz="0" w:space="0" w:color="auto"/>
      </w:divBdr>
    </w:div>
    <w:div w:id="1974828650">
      <w:bodyDiv w:val="1"/>
      <w:marLeft w:val="0"/>
      <w:marRight w:val="0"/>
      <w:marTop w:val="0"/>
      <w:marBottom w:val="0"/>
      <w:divBdr>
        <w:top w:val="none" w:sz="0" w:space="0" w:color="auto"/>
        <w:left w:val="none" w:sz="0" w:space="0" w:color="auto"/>
        <w:bottom w:val="none" w:sz="0" w:space="0" w:color="auto"/>
        <w:right w:val="none" w:sz="0" w:space="0" w:color="auto"/>
      </w:divBdr>
    </w:div>
    <w:div w:id="2051564431">
      <w:bodyDiv w:val="1"/>
      <w:marLeft w:val="0"/>
      <w:marRight w:val="0"/>
      <w:marTop w:val="0"/>
      <w:marBottom w:val="0"/>
      <w:divBdr>
        <w:top w:val="none" w:sz="0" w:space="0" w:color="auto"/>
        <w:left w:val="none" w:sz="0" w:space="0" w:color="auto"/>
        <w:bottom w:val="none" w:sz="0" w:space="0" w:color="auto"/>
        <w:right w:val="none" w:sz="0" w:space="0" w:color="auto"/>
      </w:divBdr>
    </w:div>
    <w:div w:id="21376762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researchgate.net/publication/319924271_Motivation_to_Speak_English_A_Self-Determination_Theory_Perspective" TargetMode="External"/><Relationship Id="rId13" Type="http://schemas.openxmlformats.org/officeDocument/2006/relationships/hyperlink" Target="http://www.bcur.org/journals/index.php/educator/article/download/620/571" TargetMode="External"/><Relationship Id="rId3" Type="http://schemas.openxmlformats.org/officeDocument/2006/relationships/settings" Target="settings.xml"/><Relationship Id="rId7" Type="http://schemas.openxmlformats.org/officeDocument/2006/relationships/hyperlink" Target="https://gov.wales/sites/default/files/publications/2018-05/guidance-inclusion-and-pupil-support_0.pdf" TargetMode="External"/><Relationship Id="rId12" Type="http://schemas.openxmlformats.org/officeDocument/2006/relationships/hyperlink" Target="https://aldersmeadcarehome.co.uk/2017/04/bridging-the-gap-developing-connections/" TargetMode="Externa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hyperlink" Target="https://www.fote.org.uk/news/2019/02/07/bournemouth-care-home-creature-teachers/" TargetMode="External"/><Relationship Id="rId11" Type="http://schemas.openxmlformats.org/officeDocument/2006/relationships/hyperlink" Target="https://www.brightcopperkettles.co.uk/post/residents-at-lostock-lodge-care-home-enjoy-visit-from-bexton-primary-school" TargetMode="External"/><Relationship Id="rId5" Type="http://schemas.openxmlformats.org/officeDocument/2006/relationships/hyperlink" Target="https://www.gov.uk/government/get-involved/take-part/volunteer" TargetMode="External"/><Relationship Id="rId15" Type="http://schemas.openxmlformats.org/officeDocument/2006/relationships/hyperlink" Target="https://www.gov.uk/guidance/dbs-check-requests-guidance-for-employers" TargetMode="External"/><Relationship Id="rId10" Type="http://schemas.openxmlformats.org/officeDocument/2006/relationships/hyperlink" Target="https://www.simplypsychology.org/vygotsky.html" TargetMode="External"/><Relationship Id="rId4" Type="http://schemas.openxmlformats.org/officeDocument/2006/relationships/webSettings" Target="webSettings.xml"/><Relationship Id="rId9" Type="http://schemas.openxmlformats.org/officeDocument/2006/relationships/hyperlink" Target="https://statswales.gov.wales/Catalogue/Education-and-Skills/Schools-and-Teachers/Schools-Census/Pupil-Level-Annual-School-Census/Ethnicity-National-Identity-and-Language/pupilsaged5andoverfirstlanguageotherthanenglishwelsh-by-localauthorityregion-year" TargetMode="External"/><Relationship Id="rId14" Type="http://schemas.openxmlformats.org/officeDocument/2006/relationships/hyperlink" Target="https://www.naldic.org.uk/Resources/NALDIC/Research%20and%20Information/Documents/IOE%20EAL%20Case%20studies%202009%20updated.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384</TotalTime>
  <Pages>13</Pages>
  <Words>4284</Words>
  <Characters>24424</Characters>
  <Application>Microsoft Office Word</Application>
  <DocSecurity>0</DocSecurity>
  <Lines>203</Lines>
  <Paragraphs>57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28651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Noah Bushby</dc:creator>
  <cp:keywords/>
  <dc:description/>
  <cp:lastModifiedBy>Noah Bushby</cp:lastModifiedBy>
  <cp:revision>110</cp:revision>
  <dcterms:created xsi:type="dcterms:W3CDTF">2020-05-04T08:26:00Z</dcterms:created>
  <dcterms:modified xsi:type="dcterms:W3CDTF">2020-05-15T21:48:00Z</dcterms:modified>
</cp:coreProperties>
</file>