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9509BB" w14:textId="77777777" w:rsidR="00660A86" w:rsidRDefault="00660A86" w:rsidP="00660A86">
      <w:r w:rsidRPr="00CA4909">
        <w:rPr>
          <w:rFonts w:ascii="Arial" w:hAnsi="Arial" w:cs="Arial"/>
          <w:noProof/>
        </w:rPr>
        <w:drawing>
          <wp:inline distT="0" distB="0" distL="0" distR="0" wp14:anchorId="76584D9F" wp14:editId="34A6D44F">
            <wp:extent cx="3632200" cy="1816100"/>
            <wp:effectExtent l="0" t="0" r="6350" b="0"/>
            <wp:docPr id="1" name="Kép 1" descr="A képen szöveg látható&#10;&#10;Automatikusan generált leírá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ép 1" descr="A képen szöveg látható&#10;&#10;Automatikusan generált leírás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2200" cy="1816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154442" w14:textId="77777777" w:rsidR="00C111C6" w:rsidRDefault="00C111C6" w:rsidP="00660A86"/>
    <w:p w14:paraId="134D1C48" w14:textId="77777777" w:rsidR="00C111C6" w:rsidRDefault="00C111C6" w:rsidP="00660A86"/>
    <w:p w14:paraId="2FA31FE7" w14:textId="77777777" w:rsidR="00660A86" w:rsidRDefault="00660A86" w:rsidP="00660A86">
      <w:pPr>
        <w:rPr>
          <w:szCs w:val="32"/>
        </w:rPr>
      </w:pPr>
    </w:p>
    <w:p w14:paraId="200BBA03" w14:textId="77777777" w:rsidR="00660A86" w:rsidRDefault="00660A86" w:rsidP="00660A86">
      <w:pPr>
        <w:rPr>
          <w:szCs w:val="32"/>
        </w:rPr>
      </w:pPr>
    </w:p>
    <w:p w14:paraId="7CEBB770" w14:textId="31C05226" w:rsidR="00660A86" w:rsidRDefault="00660A86" w:rsidP="00660A86">
      <w:pPr>
        <w:ind w:left="1440" w:firstLine="720"/>
        <w:rPr>
          <w:rFonts w:ascii="Arial" w:hAnsi="Arial" w:cs="Arial"/>
          <w:sz w:val="40"/>
          <w:szCs w:val="40"/>
        </w:rPr>
      </w:pPr>
      <w:r w:rsidRPr="00660A86">
        <w:rPr>
          <w:rFonts w:cs="Arial"/>
          <w:sz w:val="40"/>
          <w:szCs w:val="40"/>
        </w:rPr>
        <w:t xml:space="preserve">     </w:t>
      </w:r>
      <w:proofErr w:type="spellStart"/>
      <w:r w:rsidRPr="00660A86">
        <w:rPr>
          <w:rFonts w:ascii="Arial" w:hAnsi="Arial" w:cs="Arial"/>
          <w:sz w:val="40"/>
          <w:szCs w:val="40"/>
        </w:rPr>
        <w:t>Assignment</w:t>
      </w:r>
      <w:proofErr w:type="spellEnd"/>
      <w:r w:rsidRPr="00660A86">
        <w:rPr>
          <w:rFonts w:ascii="Arial" w:hAnsi="Arial" w:cs="Arial"/>
          <w:sz w:val="40"/>
          <w:szCs w:val="40"/>
        </w:rPr>
        <w:t xml:space="preserve"> </w:t>
      </w:r>
      <w:r w:rsidRPr="00660A86">
        <w:rPr>
          <w:rFonts w:ascii="Arial" w:hAnsi="Arial" w:cs="Arial"/>
          <w:sz w:val="40"/>
          <w:szCs w:val="40"/>
        </w:rPr>
        <w:t xml:space="preserve">2 </w:t>
      </w:r>
      <w:proofErr w:type="spellStart"/>
      <w:r w:rsidRPr="00660A86">
        <w:rPr>
          <w:rFonts w:ascii="Arial" w:hAnsi="Arial" w:cs="Arial"/>
          <w:sz w:val="40"/>
          <w:szCs w:val="40"/>
        </w:rPr>
        <w:t>Task</w:t>
      </w:r>
      <w:proofErr w:type="spellEnd"/>
      <w:r w:rsidRPr="00660A86">
        <w:rPr>
          <w:rFonts w:ascii="Arial" w:hAnsi="Arial" w:cs="Arial"/>
          <w:sz w:val="40"/>
          <w:szCs w:val="40"/>
        </w:rPr>
        <w:t xml:space="preserve"> 2 </w:t>
      </w:r>
    </w:p>
    <w:p w14:paraId="676449AE" w14:textId="77777777" w:rsidR="00C111C6" w:rsidRDefault="00C111C6" w:rsidP="00660A86">
      <w:pPr>
        <w:ind w:left="1440" w:firstLine="720"/>
        <w:rPr>
          <w:rFonts w:ascii="Arial" w:hAnsi="Arial" w:cs="Arial"/>
          <w:sz w:val="40"/>
          <w:szCs w:val="40"/>
        </w:rPr>
      </w:pPr>
    </w:p>
    <w:p w14:paraId="6E81A8B4" w14:textId="77777777" w:rsidR="00C111C6" w:rsidRPr="00660A86" w:rsidRDefault="00C111C6" w:rsidP="00660A86">
      <w:pPr>
        <w:ind w:left="1440" w:firstLine="720"/>
        <w:rPr>
          <w:rFonts w:ascii="Arial" w:hAnsi="Arial" w:cs="Arial"/>
          <w:sz w:val="40"/>
          <w:szCs w:val="40"/>
        </w:rPr>
      </w:pPr>
    </w:p>
    <w:p w14:paraId="79E94649" w14:textId="77777777" w:rsidR="00660A86" w:rsidRDefault="00660A86" w:rsidP="00660A86">
      <w:pPr>
        <w:rPr>
          <w:rFonts w:cs="Arial"/>
          <w:szCs w:val="32"/>
        </w:rPr>
      </w:pPr>
    </w:p>
    <w:p w14:paraId="053A4F71" w14:textId="77777777" w:rsidR="00660A86" w:rsidRDefault="00660A86" w:rsidP="00660A86">
      <w:pPr>
        <w:rPr>
          <w:rFonts w:cs="Arial"/>
          <w:szCs w:val="32"/>
        </w:rPr>
      </w:pPr>
    </w:p>
    <w:p w14:paraId="29064B57" w14:textId="77777777" w:rsidR="00660A86" w:rsidRDefault="00660A86" w:rsidP="00660A86">
      <w:pPr>
        <w:rPr>
          <w:rFonts w:cs="Arial"/>
          <w:szCs w:val="32"/>
        </w:rPr>
      </w:pPr>
    </w:p>
    <w:p w14:paraId="7184FF4D" w14:textId="77777777" w:rsidR="00660A86" w:rsidRPr="00660A86" w:rsidRDefault="00660A86" w:rsidP="00660A86">
      <w:pPr>
        <w:rPr>
          <w:rFonts w:ascii="Arial" w:hAnsi="Arial" w:cs="Arial"/>
          <w:sz w:val="28"/>
          <w:szCs w:val="28"/>
        </w:rPr>
      </w:pPr>
      <w:proofErr w:type="spellStart"/>
      <w:r w:rsidRPr="00660A86">
        <w:rPr>
          <w:rFonts w:ascii="Arial" w:hAnsi="Arial" w:cs="Arial"/>
          <w:sz w:val="28"/>
          <w:szCs w:val="28"/>
        </w:rPr>
        <w:t>Name</w:t>
      </w:r>
      <w:proofErr w:type="spellEnd"/>
      <w:r w:rsidRPr="00660A86">
        <w:rPr>
          <w:rFonts w:ascii="Arial" w:hAnsi="Arial" w:cs="Arial"/>
          <w:sz w:val="28"/>
          <w:szCs w:val="28"/>
        </w:rPr>
        <w:t xml:space="preserve">: Brigitta Horváth  </w:t>
      </w:r>
    </w:p>
    <w:p w14:paraId="16431DBE" w14:textId="77777777" w:rsidR="00660A86" w:rsidRPr="00660A86" w:rsidRDefault="00660A86" w:rsidP="00660A86">
      <w:pPr>
        <w:rPr>
          <w:rFonts w:ascii="Arial" w:hAnsi="Arial" w:cs="Arial"/>
          <w:sz w:val="28"/>
          <w:szCs w:val="28"/>
        </w:rPr>
      </w:pPr>
      <w:proofErr w:type="spellStart"/>
      <w:r w:rsidRPr="00660A86">
        <w:rPr>
          <w:rFonts w:ascii="Arial" w:hAnsi="Arial" w:cs="Arial"/>
          <w:sz w:val="28"/>
          <w:szCs w:val="28"/>
        </w:rPr>
        <w:t>Student</w:t>
      </w:r>
      <w:proofErr w:type="spellEnd"/>
      <w:r w:rsidRPr="00660A86">
        <w:rPr>
          <w:rFonts w:ascii="Arial" w:hAnsi="Arial" w:cs="Arial"/>
          <w:sz w:val="28"/>
          <w:szCs w:val="28"/>
        </w:rPr>
        <w:t xml:space="preserve"> ID: 2213952</w:t>
      </w:r>
    </w:p>
    <w:p w14:paraId="27D8C3BD" w14:textId="3C683CEA" w:rsidR="00660A86" w:rsidRPr="00660A86" w:rsidRDefault="00660A86" w:rsidP="00660A86">
      <w:pPr>
        <w:rPr>
          <w:rFonts w:ascii="Arial" w:hAnsi="Arial" w:cs="Arial"/>
          <w:sz w:val="28"/>
          <w:szCs w:val="28"/>
        </w:rPr>
      </w:pPr>
      <w:proofErr w:type="spellStart"/>
      <w:r w:rsidRPr="00660A86">
        <w:rPr>
          <w:rFonts w:ascii="Arial" w:hAnsi="Arial" w:cs="Arial"/>
          <w:sz w:val="28"/>
          <w:szCs w:val="28"/>
        </w:rPr>
        <w:t>Module</w:t>
      </w:r>
      <w:proofErr w:type="spellEnd"/>
      <w:r w:rsidRPr="00660A86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60A86">
        <w:rPr>
          <w:rFonts w:ascii="Arial" w:hAnsi="Arial" w:cs="Arial"/>
          <w:sz w:val="28"/>
          <w:szCs w:val="28"/>
        </w:rPr>
        <w:t>code</w:t>
      </w:r>
      <w:proofErr w:type="spellEnd"/>
      <w:r w:rsidRPr="00660A86">
        <w:rPr>
          <w:rFonts w:ascii="Arial" w:hAnsi="Arial" w:cs="Arial"/>
          <w:sz w:val="28"/>
          <w:szCs w:val="28"/>
        </w:rPr>
        <w:t>: LCBB400</w:t>
      </w:r>
      <w:r>
        <w:rPr>
          <w:rFonts w:ascii="Arial" w:hAnsi="Arial" w:cs="Arial"/>
          <w:sz w:val="28"/>
          <w:szCs w:val="28"/>
        </w:rPr>
        <w:t>3</w:t>
      </w:r>
    </w:p>
    <w:p w14:paraId="41D9E89A" w14:textId="3352B958" w:rsidR="00660A86" w:rsidRPr="00660A86" w:rsidRDefault="00660A86" w:rsidP="00660A86">
      <w:pPr>
        <w:rPr>
          <w:rFonts w:ascii="Arial" w:hAnsi="Arial" w:cs="Arial"/>
          <w:sz w:val="28"/>
          <w:szCs w:val="28"/>
        </w:rPr>
      </w:pPr>
      <w:proofErr w:type="spellStart"/>
      <w:r w:rsidRPr="00660A86">
        <w:rPr>
          <w:rFonts w:ascii="Arial" w:hAnsi="Arial" w:cs="Arial"/>
          <w:sz w:val="28"/>
          <w:szCs w:val="28"/>
        </w:rPr>
        <w:t>Module</w:t>
      </w:r>
      <w:proofErr w:type="spellEnd"/>
      <w:r w:rsidRPr="00660A86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60A86">
        <w:rPr>
          <w:rFonts w:ascii="Arial" w:hAnsi="Arial" w:cs="Arial"/>
          <w:sz w:val="28"/>
          <w:szCs w:val="28"/>
        </w:rPr>
        <w:t>name</w:t>
      </w:r>
      <w:proofErr w:type="spellEnd"/>
      <w:r w:rsidRPr="00660A86">
        <w:rPr>
          <w:rFonts w:ascii="Arial" w:hAnsi="Arial" w:cs="Arial"/>
          <w:sz w:val="28"/>
          <w:szCs w:val="28"/>
        </w:rPr>
        <w:t xml:space="preserve">: </w:t>
      </w:r>
      <w:proofErr w:type="spellStart"/>
      <w:r w:rsidR="00E93D5E">
        <w:rPr>
          <w:rFonts w:ascii="Arial" w:hAnsi="Arial" w:cs="Arial"/>
          <w:sz w:val="28"/>
          <w:szCs w:val="28"/>
        </w:rPr>
        <w:t>Intorducing</w:t>
      </w:r>
      <w:proofErr w:type="spellEnd"/>
      <w:r w:rsidR="00E93D5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182F28">
        <w:rPr>
          <w:rFonts w:ascii="Arial" w:hAnsi="Arial" w:cs="Arial"/>
          <w:sz w:val="28"/>
          <w:szCs w:val="28"/>
        </w:rPr>
        <w:t>the</w:t>
      </w:r>
      <w:proofErr w:type="spellEnd"/>
      <w:r w:rsidR="00182F28">
        <w:rPr>
          <w:rFonts w:ascii="Arial" w:hAnsi="Arial" w:cs="Arial"/>
          <w:sz w:val="28"/>
          <w:szCs w:val="28"/>
        </w:rPr>
        <w:t xml:space="preserve"> Modern </w:t>
      </w:r>
      <w:proofErr w:type="spellStart"/>
      <w:r w:rsidR="00182F28">
        <w:rPr>
          <w:rFonts w:ascii="Arial" w:hAnsi="Arial" w:cs="Arial"/>
          <w:sz w:val="28"/>
          <w:szCs w:val="28"/>
        </w:rPr>
        <w:t>Workplace</w:t>
      </w:r>
      <w:proofErr w:type="spellEnd"/>
    </w:p>
    <w:p w14:paraId="5FBD2599" w14:textId="76F2B12B" w:rsidR="00660A86" w:rsidRPr="00660A86" w:rsidRDefault="00660A86" w:rsidP="00660A86">
      <w:pPr>
        <w:rPr>
          <w:rFonts w:ascii="Arial" w:hAnsi="Arial" w:cs="Arial"/>
          <w:sz w:val="28"/>
          <w:szCs w:val="28"/>
        </w:rPr>
      </w:pPr>
      <w:proofErr w:type="spellStart"/>
      <w:r w:rsidRPr="00660A86">
        <w:rPr>
          <w:rFonts w:ascii="Arial" w:hAnsi="Arial" w:cs="Arial"/>
          <w:sz w:val="28"/>
          <w:szCs w:val="28"/>
        </w:rPr>
        <w:t>Lecturer</w:t>
      </w:r>
      <w:proofErr w:type="spellEnd"/>
      <w:r w:rsidRPr="00660A86">
        <w:rPr>
          <w:rFonts w:ascii="Arial" w:hAnsi="Arial" w:cs="Arial"/>
          <w:sz w:val="28"/>
          <w:szCs w:val="28"/>
        </w:rPr>
        <w:t xml:space="preserve">: </w:t>
      </w:r>
      <w:r w:rsidR="00E93D5E">
        <w:rPr>
          <w:rFonts w:ascii="Arial" w:hAnsi="Arial" w:cs="Arial"/>
          <w:sz w:val="28"/>
          <w:szCs w:val="28"/>
        </w:rPr>
        <w:t xml:space="preserve">Dr. </w:t>
      </w:r>
      <w:proofErr w:type="spellStart"/>
      <w:r w:rsidR="00E93D5E">
        <w:rPr>
          <w:rFonts w:ascii="Arial" w:hAnsi="Arial" w:cs="Arial"/>
          <w:sz w:val="28"/>
          <w:szCs w:val="28"/>
        </w:rPr>
        <w:t>Dudley</w:t>
      </w:r>
      <w:proofErr w:type="spellEnd"/>
      <w:r w:rsidR="00E93D5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E93D5E">
        <w:rPr>
          <w:rFonts w:ascii="Arial" w:hAnsi="Arial" w:cs="Arial"/>
          <w:sz w:val="28"/>
          <w:szCs w:val="28"/>
        </w:rPr>
        <w:t>Ofori</w:t>
      </w:r>
      <w:proofErr w:type="spellEnd"/>
    </w:p>
    <w:p w14:paraId="0C4FDE9F" w14:textId="4ECB7690" w:rsidR="00BB4549" w:rsidRPr="00605A26" w:rsidRDefault="008031A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bookmarkStart w:id="0" w:name="_Toc141298350" w:displacedByCustomXml="next"/>
    <w:sdt>
      <w:sdtPr>
        <w:rPr>
          <w:rFonts w:eastAsiaTheme="minorHAnsi"/>
          <w:color w:val="auto"/>
        </w:rPr>
        <w:id w:val="1003397634"/>
        <w:docPartObj>
          <w:docPartGallery w:val="Table of Contents"/>
          <w:docPartUnique/>
        </w:docPartObj>
      </w:sdtPr>
      <w:sdtEndPr>
        <w:rPr>
          <w:rFonts w:cs="Arial"/>
          <w:bCs/>
          <w:sz w:val="24"/>
          <w:szCs w:val="24"/>
        </w:rPr>
      </w:sdtEndPr>
      <w:sdtContent>
        <w:p w14:paraId="11EE2213" w14:textId="7E4D5922" w:rsidR="00605A26" w:rsidRPr="00CA4909" w:rsidRDefault="00605A26" w:rsidP="008031AE">
          <w:pPr>
            <w:pStyle w:val="Cmsor1"/>
          </w:pPr>
          <w:proofErr w:type="spellStart"/>
          <w:r w:rsidRPr="00CA4909">
            <w:t>Table</w:t>
          </w:r>
          <w:proofErr w:type="spellEnd"/>
          <w:r w:rsidRPr="00CA4909">
            <w:t xml:space="preserve"> of contant</w:t>
          </w:r>
          <w:bookmarkEnd w:id="0"/>
        </w:p>
        <w:p w14:paraId="4AB5095A" w14:textId="77777777" w:rsidR="00605A26" w:rsidRPr="00CA4909" w:rsidRDefault="00605A26" w:rsidP="00605A26">
          <w:pPr>
            <w:rPr>
              <w:rFonts w:ascii="Arial" w:hAnsi="Arial" w:cs="Arial"/>
              <w:sz w:val="24"/>
              <w:szCs w:val="24"/>
              <w:lang w:eastAsia="hu-HU"/>
            </w:rPr>
          </w:pPr>
        </w:p>
        <w:p w14:paraId="2C7A9450" w14:textId="5FD70C4B" w:rsidR="00AA78C6" w:rsidRPr="00AA78C6" w:rsidRDefault="00605A26">
          <w:pPr>
            <w:pStyle w:val="TJ1"/>
            <w:rPr>
              <w:rFonts w:asciiTheme="minorHAnsi" w:eastAsiaTheme="minorEastAsia" w:hAnsiTheme="minorHAnsi" w:cstheme="minorBidi"/>
              <w:sz w:val="24"/>
              <w:szCs w:val="24"/>
              <w:lang w:eastAsia="hu-HU"/>
            </w:rPr>
          </w:pPr>
          <w:r w:rsidRPr="00CA4909">
            <w:rPr>
              <w:sz w:val="24"/>
              <w:szCs w:val="24"/>
            </w:rPr>
            <w:fldChar w:fldCharType="begin"/>
          </w:r>
          <w:r w:rsidRPr="00CA4909">
            <w:rPr>
              <w:sz w:val="24"/>
              <w:szCs w:val="24"/>
            </w:rPr>
            <w:instrText xml:space="preserve"> TOC \o "1-3" \h \z \u </w:instrText>
          </w:r>
          <w:r w:rsidRPr="00CA4909">
            <w:rPr>
              <w:sz w:val="24"/>
              <w:szCs w:val="24"/>
            </w:rPr>
            <w:fldChar w:fldCharType="separate"/>
          </w:r>
          <w:hyperlink w:anchor="_Toc141298350" w:history="1">
            <w:r w:rsidR="00AA78C6" w:rsidRPr="00AA78C6">
              <w:rPr>
                <w:rStyle w:val="Hiperhivatkozs"/>
                <w:sz w:val="24"/>
                <w:szCs w:val="24"/>
              </w:rPr>
              <w:t>Table of contant</w:t>
            </w:r>
            <w:r w:rsidR="00AA78C6" w:rsidRPr="00AA78C6">
              <w:rPr>
                <w:webHidden/>
                <w:sz w:val="24"/>
                <w:szCs w:val="24"/>
              </w:rPr>
              <w:tab/>
            </w:r>
            <w:r w:rsidR="00AA78C6" w:rsidRPr="00AA78C6">
              <w:rPr>
                <w:webHidden/>
                <w:sz w:val="24"/>
                <w:szCs w:val="24"/>
              </w:rPr>
              <w:fldChar w:fldCharType="begin"/>
            </w:r>
            <w:r w:rsidR="00AA78C6" w:rsidRPr="00AA78C6">
              <w:rPr>
                <w:webHidden/>
                <w:sz w:val="24"/>
                <w:szCs w:val="24"/>
              </w:rPr>
              <w:instrText xml:space="preserve"> PAGEREF _Toc141298350 \h </w:instrText>
            </w:r>
            <w:r w:rsidR="00AA78C6" w:rsidRPr="00AA78C6">
              <w:rPr>
                <w:webHidden/>
                <w:sz w:val="24"/>
                <w:szCs w:val="24"/>
              </w:rPr>
            </w:r>
            <w:r w:rsidR="00AA78C6" w:rsidRPr="00AA78C6">
              <w:rPr>
                <w:webHidden/>
                <w:sz w:val="24"/>
                <w:szCs w:val="24"/>
              </w:rPr>
              <w:fldChar w:fldCharType="separate"/>
            </w:r>
            <w:r w:rsidR="00A70656">
              <w:rPr>
                <w:webHidden/>
                <w:sz w:val="24"/>
                <w:szCs w:val="24"/>
              </w:rPr>
              <w:t>2</w:t>
            </w:r>
            <w:r w:rsidR="00AA78C6" w:rsidRPr="00AA78C6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75989C06" w14:textId="026CB0F0" w:rsidR="00AA78C6" w:rsidRPr="00AA78C6" w:rsidRDefault="00AA78C6">
          <w:pPr>
            <w:pStyle w:val="TJ1"/>
            <w:rPr>
              <w:rFonts w:asciiTheme="minorHAnsi" w:eastAsiaTheme="minorEastAsia" w:hAnsiTheme="minorHAnsi" w:cstheme="minorBidi"/>
              <w:sz w:val="24"/>
              <w:szCs w:val="24"/>
              <w:lang w:eastAsia="hu-HU"/>
            </w:rPr>
          </w:pPr>
          <w:hyperlink w:anchor="_Toc141298351" w:history="1">
            <w:r w:rsidRPr="00AA78C6">
              <w:rPr>
                <w:rStyle w:val="Hiperhivatkozs"/>
                <w:sz w:val="24"/>
                <w:szCs w:val="24"/>
              </w:rPr>
              <w:t>Gibb’s reflective model</w:t>
            </w:r>
            <w:r w:rsidRPr="00AA78C6">
              <w:rPr>
                <w:webHidden/>
                <w:sz w:val="24"/>
                <w:szCs w:val="24"/>
              </w:rPr>
              <w:tab/>
            </w:r>
            <w:r w:rsidRPr="00AA78C6">
              <w:rPr>
                <w:webHidden/>
                <w:sz w:val="24"/>
                <w:szCs w:val="24"/>
              </w:rPr>
              <w:fldChar w:fldCharType="begin"/>
            </w:r>
            <w:r w:rsidRPr="00AA78C6">
              <w:rPr>
                <w:webHidden/>
                <w:sz w:val="24"/>
                <w:szCs w:val="24"/>
              </w:rPr>
              <w:instrText xml:space="preserve"> PAGEREF _Toc141298351 \h </w:instrText>
            </w:r>
            <w:r w:rsidRPr="00AA78C6">
              <w:rPr>
                <w:webHidden/>
                <w:sz w:val="24"/>
                <w:szCs w:val="24"/>
              </w:rPr>
            </w:r>
            <w:r w:rsidRPr="00AA78C6">
              <w:rPr>
                <w:webHidden/>
                <w:sz w:val="24"/>
                <w:szCs w:val="24"/>
              </w:rPr>
              <w:fldChar w:fldCharType="separate"/>
            </w:r>
            <w:r w:rsidR="00A70656">
              <w:rPr>
                <w:webHidden/>
                <w:sz w:val="24"/>
                <w:szCs w:val="24"/>
              </w:rPr>
              <w:t>3</w:t>
            </w:r>
            <w:r w:rsidRPr="00AA78C6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7AA67FA6" w14:textId="2A72FC24" w:rsidR="00AA78C6" w:rsidRPr="00AA78C6" w:rsidRDefault="00AA78C6">
          <w:pPr>
            <w:pStyle w:val="TJ1"/>
            <w:rPr>
              <w:rFonts w:asciiTheme="minorHAnsi" w:eastAsiaTheme="minorEastAsia" w:hAnsiTheme="minorHAnsi" w:cstheme="minorBidi"/>
              <w:sz w:val="24"/>
              <w:szCs w:val="24"/>
              <w:lang w:eastAsia="hu-HU"/>
            </w:rPr>
          </w:pPr>
          <w:hyperlink w:anchor="_Toc141298352" w:history="1">
            <w:r w:rsidRPr="00AA78C6">
              <w:rPr>
                <w:rStyle w:val="Hiperhivatkozs"/>
                <w:sz w:val="24"/>
                <w:szCs w:val="24"/>
              </w:rPr>
              <w:t>Description</w:t>
            </w:r>
            <w:r w:rsidRPr="00AA78C6">
              <w:rPr>
                <w:webHidden/>
                <w:sz w:val="24"/>
                <w:szCs w:val="24"/>
              </w:rPr>
              <w:tab/>
            </w:r>
            <w:r w:rsidRPr="00AA78C6">
              <w:rPr>
                <w:webHidden/>
                <w:sz w:val="24"/>
                <w:szCs w:val="24"/>
              </w:rPr>
              <w:fldChar w:fldCharType="begin"/>
            </w:r>
            <w:r w:rsidRPr="00AA78C6">
              <w:rPr>
                <w:webHidden/>
                <w:sz w:val="24"/>
                <w:szCs w:val="24"/>
              </w:rPr>
              <w:instrText xml:space="preserve"> PAGEREF _Toc141298352 \h </w:instrText>
            </w:r>
            <w:r w:rsidRPr="00AA78C6">
              <w:rPr>
                <w:webHidden/>
                <w:sz w:val="24"/>
                <w:szCs w:val="24"/>
              </w:rPr>
            </w:r>
            <w:r w:rsidRPr="00AA78C6">
              <w:rPr>
                <w:webHidden/>
                <w:sz w:val="24"/>
                <w:szCs w:val="24"/>
              </w:rPr>
              <w:fldChar w:fldCharType="separate"/>
            </w:r>
            <w:r w:rsidR="00A70656">
              <w:rPr>
                <w:webHidden/>
                <w:sz w:val="24"/>
                <w:szCs w:val="24"/>
              </w:rPr>
              <w:t>3</w:t>
            </w:r>
            <w:r w:rsidRPr="00AA78C6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607BEBAE" w14:textId="5F8CAB3E" w:rsidR="00AA78C6" w:rsidRPr="00AA78C6" w:rsidRDefault="00AA78C6">
          <w:pPr>
            <w:pStyle w:val="TJ1"/>
            <w:rPr>
              <w:rFonts w:asciiTheme="minorHAnsi" w:eastAsiaTheme="minorEastAsia" w:hAnsiTheme="minorHAnsi" w:cstheme="minorBidi"/>
              <w:sz w:val="24"/>
              <w:szCs w:val="24"/>
              <w:lang w:eastAsia="hu-HU"/>
            </w:rPr>
          </w:pPr>
          <w:hyperlink w:anchor="_Toc141298353" w:history="1">
            <w:r w:rsidRPr="00AA78C6">
              <w:rPr>
                <w:rStyle w:val="Hiperhivatkozs"/>
                <w:sz w:val="24"/>
                <w:szCs w:val="24"/>
              </w:rPr>
              <w:t>Feelings</w:t>
            </w:r>
            <w:r w:rsidRPr="00AA78C6">
              <w:rPr>
                <w:webHidden/>
                <w:sz w:val="24"/>
                <w:szCs w:val="24"/>
              </w:rPr>
              <w:tab/>
            </w:r>
            <w:r w:rsidRPr="00AA78C6">
              <w:rPr>
                <w:webHidden/>
                <w:sz w:val="24"/>
                <w:szCs w:val="24"/>
              </w:rPr>
              <w:fldChar w:fldCharType="begin"/>
            </w:r>
            <w:r w:rsidRPr="00AA78C6">
              <w:rPr>
                <w:webHidden/>
                <w:sz w:val="24"/>
                <w:szCs w:val="24"/>
              </w:rPr>
              <w:instrText xml:space="preserve"> PAGEREF _Toc141298353 \h </w:instrText>
            </w:r>
            <w:r w:rsidRPr="00AA78C6">
              <w:rPr>
                <w:webHidden/>
                <w:sz w:val="24"/>
                <w:szCs w:val="24"/>
              </w:rPr>
            </w:r>
            <w:r w:rsidRPr="00AA78C6">
              <w:rPr>
                <w:webHidden/>
                <w:sz w:val="24"/>
                <w:szCs w:val="24"/>
              </w:rPr>
              <w:fldChar w:fldCharType="separate"/>
            </w:r>
            <w:r w:rsidR="00A70656">
              <w:rPr>
                <w:webHidden/>
                <w:sz w:val="24"/>
                <w:szCs w:val="24"/>
              </w:rPr>
              <w:t>3</w:t>
            </w:r>
            <w:r w:rsidRPr="00AA78C6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0D0D4D1A" w14:textId="346AC7B4" w:rsidR="00AA78C6" w:rsidRPr="00AA78C6" w:rsidRDefault="00AA78C6">
          <w:pPr>
            <w:pStyle w:val="TJ1"/>
            <w:rPr>
              <w:rFonts w:asciiTheme="minorHAnsi" w:eastAsiaTheme="minorEastAsia" w:hAnsiTheme="minorHAnsi" w:cstheme="minorBidi"/>
              <w:sz w:val="24"/>
              <w:szCs w:val="24"/>
              <w:lang w:eastAsia="hu-HU"/>
            </w:rPr>
          </w:pPr>
          <w:hyperlink w:anchor="_Toc141298354" w:history="1">
            <w:r w:rsidRPr="00AA78C6">
              <w:rPr>
                <w:rStyle w:val="Hiperhivatkozs"/>
                <w:sz w:val="24"/>
                <w:szCs w:val="24"/>
              </w:rPr>
              <w:t>Evaluation</w:t>
            </w:r>
            <w:r w:rsidRPr="00AA78C6">
              <w:rPr>
                <w:webHidden/>
                <w:sz w:val="24"/>
                <w:szCs w:val="24"/>
              </w:rPr>
              <w:tab/>
            </w:r>
            <w:r w:rsidRPr="00AA78C6">
              <w:rPr>
                <w:webHidden/>
                <w:sz w:val="24"/>
                <w:szCs w:val="24"/>
              </w:rPr>
              <w:fldChar w:fldCharType="begin"/>
            </w:r>
            <w:r w:rsidRPr="00AA78C6">
              <w:rPr>
                <w:webHidden/>
                <w:sz w:val="24"/>
                <w:szCs w:val="24"/>
              </w:rPr>
              <w:instrText xml:space="preserve"> PAGEREF _Toc141298354 \h </w:instrText>
            </w:r>
            <w:r w:rsidRPr="00AA78C6">
              <w:rPr>
                <w:webHidden/>
                <w:sz w:val="24"/>
                <w:szCs w:val="24"/>
              </w:rPr>
            </w:r>
            <w:r w:rsidRPr="00AA78C6">
              <w:rPr>
                <w:webHidden/>
                <w:sz w:val="24"/>
                <w:szCs w:val="24"/>
              </w:rPr>
              <w:fldChar w:fldCharType="separate"/>
            </w:r>
            <w:r w:rsidR="00A70656">
              <w:rPr>
                <w:webHidden/>
                <w:sz w:val="24"/>
                <w:szCs w:val="24"/>
              </w:rPr>
              <w:t>3</w:t>
            </w:r>
            <w:r w:rsidRPr="00AA78C6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52539E95" w14:textId="54B250DC" w:rsidR="00AA78C6" w:rsidRPr="00AA78C6" w:rsidRDefault="00AA78C6">
          <w:pPr>
            <w:pStyle w:val="TJ1"/>
            <w:rPr>
              <w:rFonts w:asciiTheme="minorHAnsi" w:eastAsiaTheme="minorEastAsia" w:hAnsiTheme="minorHAnsi" w:cstheme="minorBidi"/>
              <w:sz w:val="24"/>
              <w:szCs w:val="24"/>
              <w:lang w:eastAsia="hu-HU"/>
            </w:rPr>
          </w:pPr>
          <w:hyperlink w:anchor="_Toc141298355" w:history="1">
            <w:r w:rsidRPr="00AA78C6">
              <w:rPr>
                <w:rStyle w:val="Hiperhivatkozs"/>
                <w:sz w:val="24"/>
                <w:szCs w:val="24"/>
              </w:rPr>
              <w:t>Analysis</w:t>
            </w:r>
            <w:r w:rsidRPr="00AA78C6">
              <w:rPr>
                <w:webHidden/>
                <w:sz w:val="24"/>
                <w:szCs w:val="24"/>
              </w:rPr>
              <w:tab/>
            </w:r>
            <w:r w:rsidRPr="00AA78C6">
              <w:rPr>
                <w:webHidden/>
                <w:sz w:val="24"/>
                <w:szCs w:val="24"/>
              </w:rPr>
              <w:fldChar w:fldCharType="begin"/>
            </w:r>
            <w:r w:rsidRPr="00AA78C6">
              <w:rPr>
                <w:webHidden/>
                <w:sz w:val="24"/>
                <w:szCs w:val="24"/>
              </w:rPr>
              <w:instrText xml:space="preserve"> PAGEREF _Toc141298355 \h </w:instrText>
            </w:r>
            <w:r w:rsidRPr="00AA78C6">
              <w:rPr>
                <w:webHidden/>
                <w:sz w:val="24"/>
                <w:szCs w:val="24"/>
              </w:rPr>
            </w:r>
            <w:r w:rsidRPr="00AA78C6">
              <w:rPr>
                <w:webHidden/>
                <w:sz w:val="24"/>
                <w:szCs w:val="24"/>
              </w:rPr>
              <w:fldChar w:fldCharType="separate"/>
            </w:r>
            <w:r w:rsidR="00A70656">
              <w:rPr>
                <w:webHidden/>
                <w:sz w:val="24"/>
                <w:szCs w:val="24"/>
              </w:rPr>
              <w:t>4</w:t>
            </w:r>
            <w:r w:rsidRPr="00AA78C6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6CF7A68C" w14:textId="1D0E05B4" w:rsidR="00AA78C6" w:rsidRPr="00AA78C6" w:rsidRDefault="00AA78C6">
          <w:pPr>
            <w:pStyle w:val="TJ1"/>
            <w:rPr>
              <w:rFonts w:asciiTheme="minorHAnsi" w:eastAsiaTheme="minorEastAsia" w:hAnsiTheme="minorHAnsi" w:cstheme="minorBidi"/>
              <w:sz w:val="24"/>
              <w:szCs w:val="24"/>
              <w:lang w:eastAsia="hu-HU"/>
            </w:rPr>
          </w:pPr>
          <w:hyperlink w:anchor="_Toc141298356" w:history="1">
            <w:r w:rsidRPr="00AA78C6">
              <w:rPr>
                <w:rStyle w:val="Hiperhivatkozs"/>
                <w:sz w:val="24"/>
                <w:szCs w:val="24"/>
              </w:rPr>
              <w:t>Conclusion</w:t>
            </w:r>
            <w:r w:rsidRPr="00AA78C6">
              <w:rPr>
                <w:webHidden/>
                <w:sz w:val="24"/>
                <w:szCs w:val="24"/>
              </w:rPr>
              <w:tab/>
            </w:r>
            <w:r w:rsidRPr="00AA78C6">
              <w:rPr>
                <w:webHidden/>
                <w:sz w:val="24"/>
                <w:szCs w:val="24"/>
              </w:rPr>
              <w:fldChar w:fldCharType="begin"/>
            </w:r>
            <w:r w:rsidRPr="00AA78C6">
              <w:rPr>
                <w:webHidden/>
                <w:sz w:val="24"/>
                <w:szCs w:val="24"/>
              </w:rPr>
              <w:instrText xml:space="preserve"> PAGEREF _Toc141298356 \h </w:instrText>
            </w:r>
            <w:r w:rsidRPr="00AA78C6">
              <w:rPr>
                <w:webHidden/>
                <w:sz w:val="24"/>
                <w:szCs w:val="24"/>
              </w:rPr>
            </w:r>
            <w:r w:rsidRPr="00AA78C6">
              <w:rPr>
                <w:webHidden/>
                <w:sz w:val="24"/>
                <w:szCs w:val="24"/>
              </w:rPr>
              <w:fldChar w:fldCharType="separate"/>
            </w:r>
            <w:r w:rsidR="00A70656">
              <w:rPr>
                <w:webHidden/>
                <w:sz w:val="24"/>
                <w:szCs w:val="24"/>
              </w:rPr>
              <w:t>4</w:t>
            </w:r>
            <w:r w:rsidRPr="00AA78C6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73BD42B1" w14:textId="439B5F3F" w:rsidR="00AA78C6" w:rsidRPr="00AA78C6" w:rsidRDefault="00AA78C6">
          <w:pPr>
            <w:pStyle w:val="TJ1"/>
            <w:rPr>
              <w:rFonts w:asciiTheme="minorHAnsi" w:eastAsiaTheme="minorEastAsia" w:hAnsiTheme="minorHAnsi" w:cstheme="minorBidi"/>
              <w:sz w:val="24"/>
              <w:szCs w:val="24"/>
              <w:lang w:eastAsia="hu-HU"/>
            </w:rPr>
          </w:pPr>
          <w:hyperlink w:anchor="_Toc141298357" w:history="1">
            <w:r w:rsidRPr="00AA78C6">
              <w:rPr>
                <w:rStyle w:val="Hiperhivatkozs"/>
                <w:sz w:val="24"/>
                <w:szCs w:val="24"/>
              </w:rPr>
              <w:t>Action Plan</w:t>
            </w:r>
            <w:r w:rsidRPr="00AA78C6">
              <w:rPr>
                <w:webHidden/>
                <w:sz w:val="24"/>
                <w:szCs w:val="24"/>
              </w:rPr>
              <w:tab/>
            </w:r>
            <w:r w:rsidRPr="00AA78C6">
              <w:rPr>
                <w:webHidden/>
                <w:sz w:val="24"/>
                <w:szCs w:val="24"/>
              </w:rPr>
              <w:fldChar w:fldCharType="begin"/>
            </w:r>
            <w:r w:rsidRPr="00AA78C6">
              <w:rPr>
                <w:webHidden/>
                <w:sz w:val="24"/>
                <w:szCs w:val="24"/>
              </w:rPr>
              <w:instrText xml:space="preserve"> PAGEREF _Toc141298357 \h </w:instrText>
            </w:r>
            <w:r w:rsidRPr="00AA78C6">
              <w:rPr>
                <w:webHidden/>
                <w:sz w:val="24"/>
                <w:szCs w:val="24"/>
              </w:rPr>
            </w:r>
            <w:r w:rsidRPr="00AA78C6">
              <w:rPr>
                <w:webHidden/>
                <w:sz w:val="24"/>
                <w:szCs w:val="24"/>
              </w:rPr>
              <w:fldChar w:fldCharType="separate"/>
            </w:r>
            <w:r w:rsidR="00A70656">
              <w:rPr>
                <w:webHidden/>
                <w:sz w:val="24"/>
                <w:szCs w:val="24"/>
              </w:rPr>
              <w:t>5</w:t>
            </w:r>
            <w:r w:rsidRPr="00AA78C6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3EB467A1" w14:textId="6E5DD338" w:rsidR="00AA78C6" w:rsidRPr="00AA78C6" w:rsidRDefault="00AA78C6">
          <w:pPr>
            <w:pStyle w:val="TJ1"/>
            <w:rPr>
              <w:rFonts w:asciiTheme="minorHAnsi" w:eastAsiaTheme="minorEastAsia" w:hAnsiTheme="minorHAnsi" w:cstheme="minorBidi"/>
              <w:sz w:val="24"/>
              <w:szCs w:val="24"/>
              <w:lang w:eastAsia="hu-HU"/>
            </w:rPr>
          </w:pPr>
          <w:hyperlink w:anchor="_Toc141298358" w:history="1">
            <w:r w:rsidRPr="00AA78C6">
              <w:rPr>
                <w:rStyle w:val="Hiperhivatkozs"/>
                <w:sz w:val="24"/>
                <w:szCs w:val="24"/>
              </w:rPr>
              <w:t>References</w:t>
            </w:r>
            <w:r w:rsidRPr="00AA78C6">
              <w:rPr>
                <w:webHidden/>
                <w:sz w:val="24"/>
                <w:szCs w:val="24"/>
              </w:rPr>
              <w:tab/>
            </w:r>
            <w:r w:rsidRPr="00AA78C6">
              <w:rPr>
                <w:webHidden/>
                <w:sz w:val="24"/>
                <w:szCs w:val="24"/>
              </w:rPr>
              <w:fldChar w:fldCharType="begin"/>
            </w:r>
            <w:r w:rsidRPr="00AA78C6">
              <w:rPr>
                <w:webHidden/>
                <w:sz w:val="24"/>
                <w:szCs w:val="24"/>
              </w:rPr>
              <w:instrText xml:space="preserve"> PAGEREF _Toc141298358 \h </w:instrText>
            </w:r>
            <w:r w:rsidRPr="00AA78C6">
              <w:rPr>
                <w:webHidden/>
                <w:sz w:val="24"/>
                <w:szCs w:val="24"/>
              </w:rPr>
            </w:r>
            <w:r w:rsidRPr="00AA78C6">
              <w:rPr>
                <w:webHidden/>
                <w:sz w:val="24"/>
                <w:szCs w:val="24"/>
              </w:rPr>
              <w:fldChar w:fldCharType="separate"/>
            </w:r>
            <w:r w:rsidR="00A70656">
              <w:rPr>
                <w:webHidden/>
                <w:sz w:val="24"/>
                <w:szCs w:val="24"/>
              </w:rPr>
              <w:t>5</w:t>
            </w:r>
            <w:r w:rsidRPr="00AA78C6">
              <w:rPr>
                <w:webHidden/>
                <w:sz w:val="24"/>
                <w:szCs w:val="24"/>
              </w:rPr>
              <w:fldChar w:fldCharType="end"/>
            </w:r>
          </w:hyperlink>
        </w:p>
        <w:p w14:paraId="779DE660" w14:textId="29F8518C" w:rsidR="00605A26" w:rsidRPr="00605A26" w:rsidRDefault="00605A26">
          <w:pPr>
            <w:rPr>
              <w:rFonts w:ascii="Arial" w:hAnsi="Arial" w:cs="Arial"/>
              <w:sz w:val="24"/>
              <w:szCs w:val="24"/>
            </w:rPr>
          </w:pPr>
          <w:r w:rsidRPr="00CA4909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p>
      </w:sdtContent>
    </w:sdt>
    <w:p w14:paraId="041890FD" w14:textId="77777777" w:rsidR="00C111C6" w:rsidRDefault="00C111C6">
      <w:pPr>
        <w:rPr>
          <w:rFonts w:ascii="Arial" w:eastAsiaTheme="majorEastAsia" w:hAnsi="Arial" w:cstheme="majorBidi"/>
          <w:b/>
          <w:color w:val="000000" w:themeColor="text1"/>
          <w:sz w:val="28"/>
          <w:szCs w:val="32"/>
        </w:rPr>
      </w:pPr>
      <w:r>
        <w:br w:type="page"/>
      </w:r>
    </w:p>
    <w:p w14:paraId="1FB8E914" w14:textId="3C1B7306" w:rsidR="00B22F40" w:rsidRDefault="001763F7" w:rsidP="00CA4909">
      <w:pPr>
        <w:pStyle w:val="Cmsor1"/>
      </w:pPr>
      <w:bookmarkStart w:id="1" w:name="_Toc141298351"/>
      <w:proofErr w:type="spellStart"/>
      <w:r w:rsidRPr="00AD2A65">
        <w:lastRenderedPageBreak/>
        <w:t>Gibb’s</w:t>
      </w:r>
      <w:proofErr w:type="spellEnd"/>
      <w:r>
        <w:t xml:space="preserve"> </w:t>
      </w:r>
      <w:proofErr w:type="spellStart"/>
      <w:r>
        <w:t>reflective</w:t>
      </w:r>
      <w:proofErr w:type="spellEnd"/>
      <w:r>
        <w:t xml:space="preserve"> </w:t>
      </w:r>
      <w:proofErr w:type="spellStart"/>
      <w:r>
        <w:t>model</w:t>
      </w:r>
      <w:bookmarkEnd w:id="1"/>
      <w:proofErr w:type="spellEnd"/>
    </w:p>
    <w:p w14:paraId="276A8F33" w14:textId="77777777" w:rsidR="001763F7" w:rsidRPr="00CA4909" w:rsidRDefault="001763F7" w:rsidP="001763F7">
      <w:pPr>
        <w:rPr>
          <w:rFonts w:ascii="Arial" w:hAnsi="Arial" w:cs="Arial"/>
          <w:sz w:val="24"/>
          <w:szCs w:val="24"/>
        </w:rPr>
      </w:pPr>
    </w:p>
    <w:p w14:paraId="6259401A" w14:textId="639714CB" w:rsidR="00CB639A" w:rsidRPr="00CA4909" w:rsidRDefault="009D36A6" w:rsidP="001763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CB639A" w:rsidRPr="00CA4909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CB639A" w:rsidRPr="00CA4909">
        <w:rPr>
          <w:rFonts w:ascii="Arial" w:hAnsi="Arial" w:cs="Arial"/>
          <w:sz w:val="24"/>
          <w:szCs w:val="24"/>
        </w:rPr>
        <w:t>Gibb’</w:t>
      </w:r>
      <w:r w:rsidR="00317202" w:rsidRPr="00CA4909">
        <w:rPr>
          <w:rFonts w:ascii="Arial" w:hAnsi="Arial" w:cs="Arial"/>
          <w:sz w:val="24"/>
          <w:szCs w:val="24"/>
        </w:rPr>
        <w:t>s</w:t>
      </w:r>
      <w:proofErr w:type="spellEnd"/>
      <w:r w:rsidR="00317202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7202" w:rsidRPr="00CA4909">
        <w:rPr>
          <w:rFonts w:ascii="Arial" w:hAnsi="Arial" w:cs="Arial"/>
          <w:sz w:val="24"/>
          <w:szCs w:val="24"/>
        </w:rPr>
        <w:t>reflective</w:t>
      </w:r>
      <w:proofErr w:type="spellEnd"/>
      <w:r w:rsidR="00317202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7202" w:rsidRPr="00CA4909">
        <w:rPr>
          <w:rFonts w:ascii="Arial" w:hAnsi="Arial" w:cs="Arial"/>
          <w:sz w:val="24"/>
          <w:szCs w:val="24"/>
        </w:rPr>
        <w:t>model</w:t>
      </w:r>
      <w:proofErr w:type="spellEnd"/>
      <w:r w:rsidR="00317202" w:rsidRPr="00CA4909">
        <w:rPr>
          <w:rFonts w:ascii="Arial" w:hAnsi="Arial" w:cs="Arial"/>
          <w:sz w:val="24"/>
          <w:szCs w:val="24"/>
        </w:rPr>
        <w:t xml:space="preserve"> is a </w:t>
      </w:r>
      <w:proofErr w:type="spellStart"/>
      <w:r w:rsidR="00317202" w:rsidRPr="00CA4909">
        <w:rPr>
          <w:rFonts w:ascii="Arial" w:hAnsi="Arial" w:cs="Arial"/>
          <w:sz w:val="24"/>
          <w:szCs w:val="24"/>
        </w:rPr>
        <w:t>valuable</w:t>
      </w:r>
      <w:proofErr w:type="spellEnd"/>
      <w:r w:rsidR="00317202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7202" w:rsidRPr="00CA4909">
        <w:rPr>
          <w:rFonts w:ascii="Arial" w:hAnsi="Arial" w:cs="Arial"/>
          <w:sz w:val="24"/>
          <w:szCs w:val="24"/>
        </w:rPr>
        <w:t>tool</w:t>
      </w:r>
      <w:proofErr w:type="spellEnd"/>
      <w:r w:rsidR="00317202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7202" w:rsidRPr="00CA4909">
        <w:rPr>
          <w:rFonts w:ascii="Arial" w:hAnsi="Arial" w:cs="Arial"/>
          <w:sz w:val="24"/>
          <w:szCs w:val="24"/>
        </w:rPr>
        <w:t>for</w:t>
      </w:r>
      <w:proofErr w:type="spellEnd"/>
      <w:r w:rsidR="00317202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7202" w:rsidRPr="00CA4909">
        <w:rPr>
          <w:rFonts w:ascii="Arial" w:hAnsi="Arial" w:cs="Arial"/>
          <w:sz w:val="24"/>
          <w:szCs w:val="24"/>
        </w:rPr>
        <w:t>processing</w:t>
      </w:r>
      <w:proofErr w:type="spellEnd"/>
      <w:r w:rsidR="00317202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7202" w:rsidRPr="00CA4909">
        <w:rPr>
          <w:rFonts w:ascii="Arial" w:hAnsi="Arial" w:cs="Arial"/>
          <w:sz w:val="24"/>
          <w:szCs w:val="24"/>
        </w:rPr>
        <w:t>experiences</w:t>
      </w:r>
      <w:proofErr w:type="spellEnd"/>
      <w:r w:rsidR="00317202" w:rsidRPr="00CA490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7202" w:rsidRPr="00CA4909">
        <w:rPr>
          <w:rFonts w:ascii="Arial" w:hAnsi="Arial" w:cs="Arial"/>
          <w:sz w:val="24"/>
          <w:szCs w:val="24"/>
        </w:rPr>
        <w:t>whether</w:t>
      </w:r>
      <w:proofErr w:type="spellEnd"/>
      <w:r w:rsidR="00317202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0143" w:rsidRPr="00CA4909">
        <w:rPr>
          <w:rFonts w:ascii="Arial" w:hAnsi="Arial" w:cs="Arial"/>
          <w:sz w:val="24"/>
          <w:szCs w:val="24"/>
        </w:rPr>
        <w:t>they</w:t>
      </w:r>
      <w:proofErr w:type="spellEnd"/>
      <w:r w:rsidR="00560143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0143" w:rsidRPr="00CA4909">
        <w:rPr>
          <w:rFonts w:ascii="Arial" w:hAnsi="Arial" w:cs="Arial"/>
          <w:sz w:val="24"/>
          <w:szCs w:val="24"/>
        </w:rPr>
        <w:t>are</w:t>
      </w:r>
      <w:proofErr w:type="spellEnd"/>
      <w:r w:rsidR="00560143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0143" w:rsidRPr="00CA4909">
        <w:rPr>
          <w:rFonts w:ascii="Arial" w:hAnsi="Arial" w:cs="Arial"/>
          <w:sz w:val="24"/>
          <w:szCs w:val="24"/>
        </w:rPr>
        <w:t>single</w:t>
      </w:r>
      <w:proofErr w:type="spellEnd"/>
      <w:r w:rsidR="00560143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0143" w:rsidRPr="00CA4909">
        <w:rPr>
          <w:rFonts w:ascii="Arial" w:hAnsi="Arial" w:cs="Arial"/>
          <w:sz w:val="24"/>
          <w:szCs w:val="24"/>
        </w:rPr>
        <w:t>events</w:t>
      </w:r>
      <w:proofErr w:type="spellEnd"/>
      <w:r w:rsidR="00560143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27E6" w:rsidRPr="00CA4909">
        <w:rPr>
          <w:rFonts w:ascii="Arial" w:hAnsi="Arial" w:cs="Arial"/>
          <w:sz w:val="24"/>
          <w:szCs w:val="24"/>
        </w:rPr>
        <w:t>or</w:t>
      </w:r>
      <w:proofErr w:type="spellEnd"/>
      <w:r w:rsidR="002127E6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62DEC" w:rsidRPr="00CA4909">
        <w:rPr>
          <w:rFonts w:ascii="Arial" w:hAnsi="Arial" w:cs="Arial"/>
          <w:sz w:val="24"/>
          <w:szCs w:val="24"/>
        </w:rPr>
        <w:t>recurring</w:t>
      </w:r>
      <w:proofErr w:type="spellEnd"/>
      <w:r w:rsidR="00FE574C" w:rsidRPr="00CA490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127E6" w:rsidRPr="00CA4909">
        <w:rPr>
          <w:rFonts w:ascii="Arial" w:hAnsi="Arial" w:cs="Arial"/>
          <w:sz w:val="24"/>
          <w:szCs w:val="24"/>
        </w:rPr>
        <w:t>However</w:t>
      </w:r>
      <w:proofErr w:type="spellEnd"/>
      <w:r w:rsidR="002127E6" w:rsidRPr="00CA490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127E6" w:rsidRPr="00CA4909">
        <w:rPr>
          <w:rFonts w:ascii="Arial" w:hAnsi="Arial" w:cs="Arial"/>
          <w:sz w:val="24"/>
          <w:szCs w:val="24"/>
        </w:rPr>
        <w:t>it</w:t>
      </w:r>
      <w:proofErr w:type="spellEnd"/>
      <w:r w:rsidR="002127E6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35BF" w:rsidRPr="00CA4909">
        <w:rPr>
          <w:rFonts w:ascii="Arial" w:hAnsi="Arial" w:cs="Arial"/>
          <w:sz w:val="24"/>
          <w:szCs w:val="24"/>
        </w:rPr>
        <w:t>was</w:t>
      </w:r>
      <w:proofErr w:type="spellEnd"/>
      <w:r w:rsidR="00D335BF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35BF" w:rsidRPr="00CA4909">
        <w:rPr>
          <w:rFonts w:ascii="Arial" w:hAnsi="Arial" w:cs="Arial"/>
          <w:sz w:val="24"/>
          <w:szCs w:val="24"/>
        </w:rPr>
        <w:t>originally</w:t>
      </w:r>
      <w:proofErr w:type="spellEnd"/>
      <w:r w:rsidR="00D335BF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00A7" w:rsidRPr="00CA4909">
        <w:rPr>
          <w:rFonts w:ascii="Arial" w:hAnsi="Arial" w:cs="Arial"/>
          <w:sz w:val="24"/>
          <w:szCs w:val="24"/>
        </w:rPr>
        <w:t>developed</w:t>
      </w:r>
      <w:proofErr w:type="spellEnd"/>
      <w:r w:rsidR="00FF00A7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00A7" w:rsidRPr="00CA4909">
        <w:rPr>
          <w:rFonts w:ascii="Arial" w:hAnsi="Arial" w:cs="Arial"/>
          <w:sz w:val="24"/>
          <w:szCs w:val="24"/>
        </w:rPr>
        <w:t>for</w:t>
      </w:r>
      <w:proofErr w:type="spellEnd"/>
      <w:r w:rsidR="00FF00A7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5757">
        <w:rPr>
          <w:rFonts w:ascii="Arial" w:hAnsi="Arial" w:cs="Arial"/>
          <w:sz w:val="24"/>
          <w:szCs w:val="24"/>
        </w:rPr>
        <w:t>repetitive</w:t>
      </w:r>
      <w:proofErr w:type="spellEnd"/>
      <w:r w:rsidR="00FF00A7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00A7" w:rsidRPr="00CA4909">
        <w:rPr>
          <w:rFonts w:ascii="Arial" w:hAnsi="Arial" w:cs="Arial"/>
          <w:sz w:val="24"/>
          <w:szCs w:val="24"/>
        </w:rPr>
        <w:t>situations</w:t>
      </w:r>
      <w:proofErr w:type="spellEnd"/>
      <w:r w:rsidR="008542B1" w:rsidRPr="00CA490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A591C" w:rsidRPr="00CA4909">
        <w:rPr>
          <w:rFonts w:ascii="Arial" w:hAnsi="Arial" w:cs="Arial"/>
          <w:sz w:val="24"/>
          <w:szCs w:val="24"/>
        </w:rPr>
        <w:t>it</w:t>
      </w:r>
      <w:proofErr w:type="spellEnd"/>
      <w:r w:rsidR="009A591C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591C" w:rsidRPr="00CA4909">
        <w:rPr>
          <w:rFonts w:ascii="Arial" w:hAnsi="Arial" w:cs="Arial"/>
          <w:sz w:val="24"/>
          <w:szCs w:val="24"/>
        </w:rPr>
        <w:t>can</w:t>
      </w:r>
      <w:proofErr w:type="spellEnd"/>
      <w:r w:rsidR="009A591C" w:rsidRPr="00CA4909">
        <w:rPr>
          <w:rFonts w:ascii="Arial" w:hAnsi="Arial" w:cs="Arial"/>
          <w:sz w:val="24"/>
          <w:szCs w:val="24"/>
        </w:rPr>
        <w:t xml:space="preserve"> be </w:t>
      </w:r>
      <w:proofErr w:type="spellStart"/>
      <w:r w:rsidR="009A591C" w:rsidRPr="00CA4909">
        <w:rPr>
          <w:rFonts w:ascii="Arial" w:hAnsi="Arial" w:cs="Arial"/>
          <w:sz w:val="24"/>
          <w:szCs w:val="24"/>
        </w:rPr>
        <w:t>used</w:t>
      </w:r>
      <w:proofErr w:type="spellEnd"/>
      <w:r w:rsidR="009A591C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591C" w:rsidRPr="00CA4909">
        <w:rPr>
          <w:rFonts w:ascii="Arial" w:hAnsi="Arial" w:cs="Arial"/>
          <w:sz w:val="24"/>
          <w:szCs w:val="24"/>
        </w:rPr>
        <w:t>for</w:t>
      </w:r>
      <w:proofErr w:type="spellEnd"/>
      <w:r w:rsidR="009A591C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591C" w:rsidRPr="00CA4909">
        <w:rPr>
          <w:rFonts w:ascii="Arial" w:hAnsi="Arial" w:cs="Arial"/>
          <w:sz w:val="24"/>
          <w:szCs w:val="24"/>
        </w:rPr>
        <w:t>single</w:t>
      </w:r>
      <w:proofErr w:type="spellEnd"/>
      <w:r w:rsidR="009A591C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591C" w:rsidRPr="00CA4909">
        <w:rPr>
          <w:rFonts w:ascii="Arial" w:hAnsi="Arial" w:cs="Arial"/>
          <w:sz w:val="24"/>
          <w:szCs w:val="24"/>
        </w:rPr>
        <w:t>experiences</w:t>
      </w:r>
      <w:proofErr w:type="spellEnd"/>
      <w:r w:rsidR="009A591C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591C" w:rsidRPr="00CA4909">
        <w:rPr>
          <w:rFonts w:ascii="Arial" w:hAnsi="Arial" w:cs="Arial"/>
          <w:sz w:val="24"/>
          <w:szCs w:val="24"/>
        </w:rPr>
        <w:t>as</w:t>
      </w:r>
      <w:proofErr w:type="spellEnd"/>
      <w:r w:rsidR="009A591C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591C" w:rsidRPr="00CA4909">
        <w:rPr>
          <w:rFonts w:ascii="Arial" w:hAnsi="Arial" w:cs="Arial"/>
          <w:sz w:val="24"/>
          <w:szCs w:val="24"/>
        </w:rPr>
        <w:t>well</w:t>
      </w:r>
      <w:proofErr w:type="spellEnd"/>
      <w:r w:rsidR="00DE3483" w:rsidRPr="00CA4909">
        <w:rPr>
          <w:rFonts w:ascii="Arial" w:hAnsi="Arial" w:cs="Arial"/>
          <w:sz w:val="24"/>
          <w:szCs w:val="24"/>
        </w:rPr>
        <w:t xml:space="preserve"> (</w:t>
      </w:r>
      <w:r w:rsidR="004A681D" w:rsidRPr="00CA4909">
        <w:rPr>
          <w:rFonts w:ascii="Arial" w:hAnsi="Arial" w:cs="Arial"/>
          <w:sz w:val="24"/>
          <w:szCs w:val="24"/>
        </w:rPr>
        <w:t>The Univer</w:t>
      </w:r>
      <w:r w:rsidR="009E4E93" w:rsidRPr="00CA4909">
        <w:rPr>
          <w:rFonts w:ascii="Arial" w:hAnsi="Arial" w:cs="Arial"/>
          <w:sz w:val="24"/>
          <w:szCs w:val="24"/>
        </w:rPr>
        <w:t>sity of Edinburgh, 2020)</w:t>
      </w:r>
      <w:r w:rsidR="00FF00A7" w:rsidRPr="00CA4909">
        <w:rPr>
          <w:rFonts w:ascii="Arial" w:hAnsi="Arial" w:cs="Arial"/>
          <w:sz w:val="24"/>
          <w:szCs w:val="24"/>
        </w:rPr>
        <w:t xml:space="preserve">. </w:t>
      </w:r>
      <w:r w:rsidR="00455B84" w:rsidRPr="00CA4909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455B84" w:rsidRPr="00CA4909">
        <w:rPr>
          <w:rFonts w:ascii="Arial" w:hAnsi="Arial" w:cs="Arial"/>
          <w:sz w:val="24"/>
          <w:szCs w:val="24"/>
        </w:rPr>
        <w:t>use</w:t>
      </w:r>
      <w:proofErr w:type="spellEnd"/>
      <w:r w:rsidR="00455B84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5B84" w:rsidRPr="00CA4909">
        <w:rPr>
          <w:rFonts w:ascii="Arial" w:hAnsi="Arial" w:cs="Arial"/>
          <w:sz w:val="24"/>
          <w:szCs w:val="24"/>
        </w:rPr>
        <w:t>this</w:t>
      </w:r>
      <w:proofErr w:type="spellEnd"/>
      <w:r w:rsidR="00455B84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5B84" w:rsidRPr="00CA4909">
        <w:rPr>
          <w:rFonts w:ascii="Arial" w:hAnsi="Arial" w:cs="Arial"/>
          <w:sz w:val="24"/>
          <w:szCs w:val="24"/>
        </w:rPr>
        <w:t>model</w:t>
      </w:r>
      <w:proofErr w:type="spellEnd"/>
      <w:r w:rsidR="00455B84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5B84" w:rsidRPr="00CA4909">
        <w:rPr>
          <w:rFonts w:ascii="Arial" w:hAnsi="Arial" w:cs="Arial"/>
          <w:sz w:val="24"/>
          <w:szCs w:val="24"/>
        </w:rPr>
        <w:t>to</w:t>
      </w:r>
      <w:proofErr w:type="spellEnd"/>
      <w:r w:rsidR="00455B84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5B84" w:rsidRPr="00CA4909">
        <w:rPr>
          <w:rFonts w:ascii="Arial" w:hAnsi="Arial" w:cs="Arial"/>
          <w:sz w:val="24"/>
          <w:szCs w:val="24"/>
        </w:rPr>
        <w:t>reflect</w:t>
      </w:r>
      <w:proofErr w:type="spellEnd"/>
      <w:r w:rsidR="007F6D1E" w:rsidRPr="00CA4909">
        <w:rPr>
          <w:rFonts w:ascii="Arial" w:hAnsi="Arial" w:cs="Arial"/>
          <w:sz w:val="24"/>
          <w:szCs w:val="24"/>
        </w:rPr>
        <w:t xml:space="preserve"> </w:t>
      </w:r>
      <w:r w:rsidR="001A53EF" w:rsidRPr="00CA4909">
        <w:rPr>
          <w:rFonts w:ascii="Arial" w:hAnsi="Arial" w:cs="Arial"/>
          <w:sz w:val="24"/>
          <w:szCs w:val="24"/>
        </w:rPr>
        <w:t xml:space="preserve">ont he </w:t>
      </w:r>
      <w:proofErr w:type="spellStart"/>
      <w:r w:rsidR="001A53EF" w:rsidRPr="00CA4909">
        <w:rPr>
          <w:rFonts w:ascii="Arial" w:hAnsi="Arial" w:cs="Arial"/>
          <w:sz w:val="24"/>
          <w:szCs w:val="24"/>
        </w:rPr>
        <w:t>group</w:t>
      </w:r>
      <w:proofErr w:type="spellEnd"/>
      <w:r w:rsidR="001A53EF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5757">
        <w:rPr>
          <w:rFonts w:ascii="Arial" w:hAnsi="Arial" w:cs="Arial"/>
          <w:sz w:val="24"/>
          <w:szCs w:val="24"/>
        </w:rPr>
        <w:t>assignment</w:t>
      </w:r>
      <w:proofErr w:type="spellEnd"/>
      <w:r w:rsidR="001A53EF" w:rsidRPr="00CA4909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1A53EF" w:rsidRPr="00CA4909">
        <w:rPr>
          <w:rFonts w:ascii="Arial" w:hAnsi="Arial" w:cs="Arial"/>
          <w:sz w:val="24"/>
          <w:szCs w:val="24"/>
        </w:rPr>
        <w:t>have</w:t>
      </w:r>
      <w:proofErr w:type="spellEnd"/>
      <w:r w:rsidR="001A53EF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53EF" w:rsidRPr="00CA4909">
        <w:rPr>
          <w:rFonts w:ascii="Arial" w:hAnsi="Arial" w:cs="Arial"/>
          <w:sz w:val="24"/>
          <w:szCs w:val="24"/>
        </w:rPr>
        <w:t>been</w:t>
      </w:r>
      <w:proofErr w:type="spellEnd"/>
      <w:r w:rsidR="001A53EF" w:rsidRPr="00CA490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53EF" w:rsidRPr="00CA4909">
        <w:rPr>
          <w:rFonts w:ascii="Arial" w:hAnsi="Arial" w:cs="Arial"/>
          <w:sz w:val="24"/>
          <w:szCs w:val="24"/>
        </w:rPr>
        <w:t>given</w:t>
      </w:r>
      <w:proofErr w:type="spellEnd"/>
      <w:r w:rsidR="001A53EF" w:rsidRPr="00CA4909">
        <w:rPr>
          <w:rFonts w:ascii="Arial" w:hAnsi="Arial" w:cs="Arial"/>
          <w:sz w:val="24"/>
          <w:szCs w:val="24"/>
        </w:rPr>
        <w:t>.</w:t>
      </w:r>
    </w:p>
    <w:p w14:paraId="481F9B9E" w14:textId="77777777" w:rsidR="001763F7" w:rsidRPr="001763F7" w:rsidRDefault="001763F7" w:rsidP="001763F7"/>
    <w:p w14:paraId="162B057B" w14:textId="77777777" w:rsidR="002A5E2E" w:rsidRPr="00605A26" w:rsidRDefault="002A5E2E">
      <w:pPr>
        <w:rPr>
          <w:rFonts w:ascii="Arial" w:hAnsi="Arial" w:cs="Arial"/>
          <w:sz w:val="24"/>
          <w:szCs w:val="24"/>
        </w:rPr>
      </w:pPr>
    </w:p>
    <w:p w14:paraId="730B3A9C" w14:textId="6A1F4019" w:rsidR="003B0517" w:rsidRPr="00605A26" w:rsidRDefault="003B0517" w:rsidP="00AD2A65">
      <w:pPr>
        <w:pStyle w:val="Cmsor1"/>
      </w:pPr>
      <w:bookmarkStart w:id="2" w:name="_Toc141298352"/>
      <w:proofErr w:type="spellStart"/>
      <w:r w:rsidRPr="00605A26">
        <w:t>Des</w:t>
      </w:r>
      <w:r w:rsidR="00E80409" w:rsidRPr="00605A26">
        <w:t>cription</w:t>
      </w:r>
      <w:bookmarkEnd w:id="2"/>
      <w:proofErr w:type="spellEnd"/>
    </w:p>
    <w:p w14:paraId="111CA786" w14:textId="77777777" w:rsidR="00E80409" w:rsidRPr="00605A26" w:rsidRDefault="00E80409" w:rsidP="00E80409">
      <w:pPr>
        <w:rPr>
          <w:rFonts w:ascii="Arial" w:hAnsi="Arial" w:cs="Arial"/>
          <w:sz w:val="24"/>
          <w:szCs w:val="24"/>
        </w:rPr>
      </w:pPr>
    </w:p>
    <w:p w14:paraId="05141364" w14:textId="71D42D0C" w:rsidR="00F4623A" w:rsidRDefault="009D36A6" w:rsidP="00E8040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7870DC" w:rsidRPr="007870DC">
        <w:rPr>
          <w:rFonts w:ascii="Arial" w:hAnsi="Arial" w:cs="Arial"/>
          <w:sz w:val="24"/>
          <w:szCs w:val="24"/>
        </w:rPr>
        <w:t xml:space="preserve">I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was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asked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to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participate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group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presentation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with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three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other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members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Our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main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task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was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to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prepare a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presentation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on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company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our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choice</w:t>
      </w:r>
      <w:proofErr w:type="spellEnd"/>
      <w:r w:rsidR="009F4D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4DB1">
        <w:rPr>
          <w:rFonts w:ascii="Arial" w:hAnsi="Arial" w:cs="Arial"/>
          <w:sz w:val="24"/>
          <w:szCs w:val="24"/>
        </w:rPr>
        <w:t>that</w:t>
      </w:r>
      <w:proofErr w:type="spellEnd"/>
      <w:r w:rsidR="009F4D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4DB1">
        <w:rPr>
          <w:rFonts w:ascii="Arial" w:hAnsi="Arial" w:cs="Arial"/>
          <w:sz w:val="24"/>
          <w:szCs w:val="24"/>
        </w:rPr>
        <w:t>operates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the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UK.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We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quickly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appointed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group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leader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chose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the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company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although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agreeing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on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the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specific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company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took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some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time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it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was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achieved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amicably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without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any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arguments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My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role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the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presentation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was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to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provide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background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information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on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the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company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selected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addition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to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the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random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discussions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in WhatsApp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group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we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also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often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talked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face-to-face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the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classroom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exchanging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ideas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addressing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challenges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collaborating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on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design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considerations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This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open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proactive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approach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to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teamwork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contributed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greatly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to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the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overall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success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our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project.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As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result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our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worked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together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cohesively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harmoniously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leading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to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good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quality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group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70DC" w:rsidRPr="007870DC">
        <w:rPr>
          <w:rFonts w:ascii="Arial" w:hAnsi="Arial" w:cs="Arial"/>
          <w:sz w:val="24"/>
          <w:szCs w:val="24"/>
        </w:rPr>
        <w:t>presentation</w:t>
      </w:r>
      <w:proofErr w:type="spellEnd"/>
      <w:r w:rsidR="007870DC" w:rsidRPr="007870DC">
        <w:rPr>
          <w:rFonts w:ascii="Arial" w:hAnsi="Arial" w:cs="Arial"/>
          <w:sz w:val="24"/>
          <w:szCs w:val="24"/>
        </w:rPr>
        <w:t>.</w:t>
      </w:r>
    </w:p>
    <w:p w14:paraId="5F551FB3" w14:textId="77777777" w:rsidR="00AB03D3" w:rsidRDefault="00AB03D3" w:rsidP="00E80409">
      <w:pPr>
        <w:rPr>
          <w:rFonts w:ascii="Arial" w:hAnsi="Arial" w:cs="Arial"/>
          <w:sz w:val="24"/>
          <w:szCs w:val="24"/>
        </w:rPr>
      </w:pPr>
    </w:p>
    <w:p w14:paraId="32E2BAC4" w14:textId="3C99CF4C" w:rsidR="00AB03D3" w:rsidRDefault="00AB03D3" w:rsidP="00AD2A65">
      <w:pPr>
        <w:pStyle w:val="Cmsor1"/>
      </w:pPr>
      <w:bookmarkStart w:id="3" w:name="_Toc141298353"/>
      <w:proofErr w:type="spellStart"/>
      <w:r>
        <w:t>Feelings</w:t>
      </w:r>
      <w:bookmarkEnd w:id="3"/>
      <w:proofErr w:type="spellEnd"/>
    </w:p>
    <w:p w14:paraId="629AE135" w14:textId="77777777" w:rsidR="00AD2A65" w:rsidRDefault="00AD2A65" w:rsidP="00AD2A65"/>
    <w:p w14:paraId="0CC1FF2B" w14:textId="0C758499" w:rsidR="008B231A" w:rsidRPr="0014786F" w:rsidRDefault="000B5841" w:rsidP="00AD2A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Generally</w:t>
      </w:r>
      <w:proofErr w:type="spellEnd"/>
      <w:r>
        <w:rPr>
          <w:rFonts w:ascii="Arial" w:hAnsi="Arial" w:cs="Arial"/>
          <w:sz w:val="24"/>
          <w:szCs w:val="24"/>
        </w:rPr>
        <w:t xml:space="preserve">, I felt </w:t>
      </w:r>
      <w:proofErr w:type="spellStart"/>
      <w:r>
        <w:rPr>
          <w:rFonts w:ascii="Arial" w:hAnsi="Arial" w:cs="Arial"/>
          <w:sz w:val="24"/>
          <w:szCs w:val="24"/>
        </w:rPr>
        <w:t>that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assignment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will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cause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too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much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stress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="009D36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As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already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knew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my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teammates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from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previous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collaborations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, I had a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general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idea of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what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to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expect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when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working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together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. The team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members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were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clearly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aware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their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own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strengths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areas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expertise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which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gave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me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confidence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the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task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was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given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This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certainty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led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me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to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believe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that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the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task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assigned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was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within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my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capabilities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which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eased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my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anxiety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about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completing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the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task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addition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my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confidence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the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competence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my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members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reassured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me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that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the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overall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quality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our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work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the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respect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deadlines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were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not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cause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for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F07" w:rsidRPr="00421F07">
        <w:rPr>
          <w:rFonts w:ascii="Arial" w:hAnsi="Arial" w:cs="Arial"/>
          <w:sz w:val="24"/>
          <w:szCs w:val="24"/>
        </w:rPr>
        <w:t>concern</w:t>
      </w:r>
      <w:proofErr w:type="spellEnd"/>
      <w:r w:rsidR="00421F07" w:rsidRPr="00421F07">
        <w:rPr>
          <w:rFonts w:ascii="Arial" w:hAnsi="Arial" w:cs="Arial"/>
          <w:sz w:val="24"/>
          <w:szCs w:val="24"/>
        </w:rPr>
        <w:t>.</w:t>
      </w:r>
    </w:p>
    <w:p w14:paraId="2B46C915" w14:textId="77777777" w:rsidR="00AD2A65" w:rsidRDefault="00AD2A65" w:rsidP="00AD2A65"/>
    <w:p w14:paraId="350C51E1" w14:textId="1393947F" w:rsidR="00143268" w:rsidRDefault="00247BDC" w:rsidP="0013365D">
      <w:pPr>
        <w:pStyle w:val="Cmsor1"/>
      </w:pPr>
      <w:bookmarkStart w:id="4" w:name="_Toc141298354"/>
      <w:proofErr w:type="spellStart"/>
      <w:r>
        <w:t>Ev</w:t>
      </w:r>
      <w:r w:rsidR="0013365D">
        <w:t>aluation</w:t>
      </w:r>
      <w:bookmarkEnd w:id="4"/>
      <w:proofErr w:type="spellEnd"/>
    </w:p>
    <w:p w14:paraId="075A21B0" w14:textId="15B8ED1A" w:rsidR="0013365D" w:rsidRPr="006A626C" w:rsidRDefault="006A626C" w:rsidP="0013365D">
      <w:pPr>
        <w:rPr>
          <w:rFonts w:ascii="Arial" w:hAnsi="Arial" w:cs="Arial"/>
          <w:sz w:val="24"/>
          <w:szCs w:val="24"/>
        </w:rPr>
      </w:pPr>
      <w:r>
        <w:t xml:space="preserve"> </w:t>
      </w:r>
    </w:p>
    <w:p w14:paraId="4DEFC80C" w14:textId="09626426" w:rsidR="006A626C" w:rsidRPr="006A626C" w:rsidRDefault="006A626C" w:rsidP="006A62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6A626C">
        <w:rPr>
          <w:rFonts w:ascii="Arial" w:hAnsi="Arial" w:cs="Arial"/>
          <w:sz w:val="24"/>
          <w:szCs w:val="24"/>
        </w:rPr>
        <w:t xml:space="preserve">The overall </w:t>
      </w:r>
      <w:proofErr w:type="spellStart"/>
      <w:r w:rsidRPr="006A626C">
        <w:rPr>
          <w:rFonts w:ascii="Arial" w:hAnsi="Arial" w:cs="Arial"/>
          <w:sz w:val="24"/>
          <w:szCs w:val="24"/>
        </w:rPr>
        <w:t>assessment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was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that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our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6A626C">
        <w:rPr>
          <w:rFonts w:ascii="Arial" w:hAnsi="Arial" w:cs="Arial"/>
          <w:sz w:val="24"/>
          <w:szCs w:val="24"/>
        </w:rPr>
        <w:t>performed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well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despite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this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being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our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first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time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working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together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A626C">
        <w:rPr>
          <w:rFonts w:ascii="Arial" w:hAnsi="Arial" w:cs="Arial"/>
          <w:sz w:val="24"/>
          <w:szCs w:val="24"/>
        </w:rPr>
        <w:t>We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distributed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tasks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quickly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6A626C">
        <w:rPr>
          <w:rFonts w:ascii="Arial" w:hAnsi="Arial" w:cs="Arial"/>
          <w:sz w:val="24"/>
          <w:szCs w:val="24"/>
        </w:rPr>
        <w:t>efficiently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allowing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each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member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to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work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individually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at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their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own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pace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. Overall, </w:t>
      </w:r>
      <w:proofErr w:type="spellStart"/>
      <w:r w:rsidRPr="006A626C">
        <w:rPr>
          <w:rFonts w:ascii="Arial" w:hAnsi="Arial" w:cs="Arial"/>
          <w:sz w:val="24"/>
          <w:szCs w:val="24"/>
        </w:rPr>
        <w:t>the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6A626C">
        <w:rPr>
          <w:rFonts w:ascii="Arial" w:hAnsi="Arial" w:cs="Arial"/>
          <w:sz w:val="24"/>
          <w:szCs w:val="24"/>
        </w:rPr>
        <w:t>communication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was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effective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A626C">
        <w:rPr>
          <w:rFonts w:ascii="Arial" w:hAnsi="Arial" w:cs="Arial"/>
          <w:sz w:val="24"/>
          <w:szCs w:val="24"/>
        </w:rPr>
        <w:t>however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there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were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some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things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we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did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not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discuss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some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minor </w:t>
      </w:r>
      <w:proofErr w:type="spellStart"/>
      <w:r w:rsidRPr="006A626C">
        <w:rPr>
          <w:rFonts w:ascii="Arial" w:hAnsi="Arial" w:cs="Arial"/>
          <w:sz w:val="24"/>
          <w:szCs w:val="24"/>
        </w:rPr>
        <w:t>details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lastRenderedPageBreak/>
        <w:t>that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proved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to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6A626C">
        <w:rPr>
          <w:rFonts w:ascii="Arial" w:hAnsi="Arial" w:cs="Arial"/>
          <w:sz w:val="24"/>
          <w:szCs w:val="24"/>
        </w:rPr>
        <w:t>crucial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A626C">
        <w:rPr>
          <w:rFonts w:ascii="Arial" w:hAnsi="Arial" w:cs="Arial"/>
          <w:sz w:val="24"/>
          <w:szCs w:val="24"/>
        </w:rPr>
        <w:t>For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example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we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failed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to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set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6A626C">
        <w:rPr>
          <w:rFonts w:ascii="Arial" w:hAnsi="Arial" w:cs="Arial"/>
          <w:sz w:val="24"/>
          <w:szCs w:val="24"/>
        </w:rPr>
        <w:t>internal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deadline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within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the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6A626C">
        <w:rPr>
          <w:rFonts w:ascii="Arial" w:hAnsi="Arial" w:cs="Arial"/>
          <w:sz w:val="24"/>
          <w:szCs w:val="24"/>
        </w:rPr>
        <w:t>for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the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completion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6A626C">
        <w:rPr>
          <w:rFonts w:ascii="Arial" w:hAnsi="Arial" w:cs="Arial"/>
          <w:sz w:val="24"/>
          <w:szCs w:val="24"/>
        </w:rPr>
        <w:t>the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project. </w:t>
      </w:r>
      <w:proofErr w:type="spellStart"/>
      <w:r w:rsidRPr="006A626C">
        <w:rPr>
          <w:rFonts w:ascii="Arial" w:hAnsi="Arial" w:cs="Arial"/>
          <w:sz w:val="24"/>
          <w:szCs w:val="24"/>
        </w:rPr>
        <w:t>This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omission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prevented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the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6A626C">
        <w:rPr>
          <w:rFonts w:ascii="Arial" w:hAnsi="Arial" w:cs="Arial"/>
          <w:sz w:val="24"/>
          <w:szCs w:val="24"/>
        </w:rPr>
        <w:t>leader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from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fine-tuning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the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presentation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6A626C">
        <w:rPr>
          <w:rFonts w:ascii="Arial" w:hAnsi="Arial" w:cs="Arial"/>
          <w:sz w:val="24"/>
          <w:szCs w:val="24"/>
        </w:rPr>
        <w:t>left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little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time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to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correct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any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discrepancies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or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omissions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Pr="006A626C">
        <w:rPr>
          <w:rFonts w:ascii="Arial" w:hAnsi="Arial" w:cs="Arial"/>
          <w:sz w:val="24"/>
          <w:szCs w:val="24"/>
        </w:rPr>
        <w:t>addition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the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issue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6A626C">
        <w:rPr>
          <w:rFonts w:ascii="Arial" w:hAnsi="Arial" w:cs="Arial"/>
          <w:sz w:val="24"/>
          <w:szCs w:val="24"/>
        </w:rPr>
        <w:t>slide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design </w:t>
      </w:r>
      <w:proofErr w:type="spellStart"/>
      <w:r w:rsidRPr="006A626C">
        <w:rPr>
          <w:rFonts w:ascii="Arial" w:hAnsi="Arial" w:cs="Arial"/>
          <w:sz w:val="24"/>
          <w:szCs w:val="24"/>
        </w:rPr>
        <w:t>was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overlooked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6A626C">
        <w:rPr>
          <w:rFonts w:ascii="Arial" w:hAnsi="Arial" w:cs="Arial"/>
          <w:sz w:val="24"/>
          <w:szCs w:val="24"/>
        </w:rPr>
        <w:t>the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initial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discussions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resulting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in team </w:t>
      </w:r>
      <w:proofErr w:type="spellStart"/>
      <w:r w:rsidRPr="006A626C">
        <w:rPr>
          <w:rFonts w:ascii="Arial" w:hAnsi="Arial" w:cs="Arial"/>
          <w:sz w:val="24"/>
          <w:szCs w:val="24"/>
        </w:rPr>
        <w:t>members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using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different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designs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which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needed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to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6A626C">
        <w:rPr>
          <w:rFonts w:ascii="Arial" w:hAnsi="Arial" w:cs="Arial"/>
          <w:sz w:val="24"/>
          <w:szCs w:val="24"/>
        </w:rPr>
        <w:t xml:space="preserve">be  </w:t>
      </w:r>
      <w:proofErr w:type="spellStart"/>
      <w:r w:rsidRPr="006A626C">
        <w:rPr>
          <w:rFonts w:ascii="Arial" w:hAnsi="Arial" w:cs="Arial"/>
          <w:sz w:val="24"/>
          <w:szCs w:val="24"/>
        </w:rPr>
        <w:t>redesigned</w:t>
      </w:r>
      <w:proofErr w:type="spellEnd"/>
      <w:proofErr w:type="gramEnd"/>
      <w:r w:rsidRPr="006A62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A626C">
        <w:rPr>
          <w:rFonts w:ascii="Arial" w:hAnsi="Arial" w:cs="Arial"/>
          <w:sz w:val="24"/>
          <w:szCs w:val="24"/>
        </w:rPr>
        <w:t>Consequently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this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aspect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consumed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some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time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which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although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not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a major </w:t>
      </w:r>
      <w:proofErr w:type="spellStart"/>
      <w:r w:rsidRPr="006A626C">
        <w:rPr>
          <w:rFonts w:ascii="Arial" w:hAnsi="Arial" w:cs="Arial"/>
          <w:sz w:val="24"/>
          <w:szCs w:val="24"/>
        </w:rPr>
        <w:t>problem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could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have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been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saved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by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prior </w:t>
      </w:r>
      <w:proofErr w:type="spellStart"/>
      <w:r w:rsidRPr="006A626C">
        <w:rPr>
          <w:rFonts w:ascii="Arial" w:hAnsi="Arial" w:cs="Arial"/>
          <w:sz w:val="24"/>
          <w:szCs w:val="24"/>
        </w:rPr>
        <w:t>consideration</w:t>
      </w:r>
      <w:proofErr w:type="spellEnd"/>
      <w:r w:rsidRPr="006A626C">
        <w:rPr>
          <w:rFonts w:ascii="Arial" w:hAnsi="Arial" w:cs="Arial"/>
          <w:sz w:val="24"/>
          <w:szCs w:val="24"/>
        </w:rPr>
        <w:t>.</w:t>
      </w:r>
      <w:r w:rsidR="008B1D3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To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mitigate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similar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challenges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6A626C">
        <w:rPr>
          <w:rFonts w:ascii="Arial" w:hAnsi="Arial" w:cs="Arial"/>
          <w:sz w:val="24"/>
          <w:szCs w:val="24"/>
        </w:rPr>
        <w:t>future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joint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efforts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our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6A626C">
        <w:rPr>
          <w:rFonts w:ascii="Arial" w:hAnsi="Arial" w:cs="Arial"/>
          <w:sz w:val="24"/>
          <w:szCs w:val="24"/>
        </w:rPr>
        <w:t>recognised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the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need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for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a more </w:t>
      </w:r>
      <w:proofErr w:type="spellStart"/>
      <w:r w:rsidRPr="006A626C">
        <w:rPr>
          <w:rFonts w:ascii="Arial" w:hAnsi="Arial" w:cs="Arial"/>
          <w:sz w:val="24"/>
          <w:szCs w:val="24"/>
        </w:rPr>
        <w:t>comprehensive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6A626C">
        <w:rPr>
          <w:rFonts w:ascii="Arial" w:hAnsi="Arial" w:cs="Arial"/>
          <w:sz w:val="24"/>
          <w:szCs w:val="24"/>
        </w:rPr>
        <w:t>structured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approach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A626C">
        <w:rPr>
          <w:rFonts w:ascii="Arial" w:hAnsi="Arial" w:cs="Arial"/>
          <w:sz w:val="24"/>
          <w:szCs w:val="24"/>
        </w:rPr>
        <w:t>We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will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prioritise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open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dialogue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to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ensure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that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all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relevant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aspects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are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thoroughly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considered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including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setting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clear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internal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deadlines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6A626C">
        <w:rPr>
          <w:rFonts w:ascii="Arial" w:hAnsi="Arial" w:cs="Arial"/>
          <w:sz w:val="24"/>
          <w:szCs w:val="24"/>
        </w:rPr>
        <w:t>deciding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on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a consistent </w:t>
      </w:r>
      <w:proofErr w:type="spellStart"/>
      <w:r w:rsidRPr="006A626C">
        <w:rPr>
          <w:rFonts w:ascii="Arial" w:hAnsi="Arial" w:cs="Arial"/>
          <w:sz w:val="24"/>
          <w:szCs w:val="24"/>
        </w:rPr>
        <w:t>approach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to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slide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planning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A626C">
        <w:rPr>
          <w:rFonts w:ascii="Arial" w:hAnsi="Arial" w:cs="Arial"/>
          <w:sz w:val="24"/>
          <w:szCs w:val="24"/>
        </w:rPr>
        <w:t>By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proactively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addressing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these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finer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details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A626C">
        <w:rPr>
          <w:rFonts w:ascii="Arial" w:hAnsi="Arial" w:cs="Arial"/>
          <w:sz w:val="24"/>
          <w:szCs w:val="24"/>
        </w:rPr>
        <w:t>we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will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seek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to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enhance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our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future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performance, </w:t>
      </w:r>
      <w:proofErr w:type="spellStart"/>
      <w:r w:rsidRPr="006A626C">
        <w:rPr>
          <w:rFonts w:ascii="Arial" w:hAnsi="Arial" w:cs="Arial"/>
          <w:sz w:val="24"/>
          <w:szCs w:val="24"/>
        </w:rPr>
        <w:t>facilitating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smoother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and more </w:t>
      </w:r>
      <w:proofErr w:type="spellStart"/>
      <w:r w:rsidRPr="006A626C">
        <w:rPr>
          <w:rFonts w:ascii="Arial" w:hAnsi="Arial" w:cs="Arial"/>
          <w:sz w:val="24"/>
          <w:szCs w:val="24"/>
        </w:rPr>
        <w:t>effective</w:t>
      </w:r>
      <w:proofErr w:type="spellEnd"/>
      <w:r w:rsidRPr="006A626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626C">
        <w:rPr>
          <w:rFonts w:ascii="Arial" w:hAnsi="Arial" w:cs="Arial"/>
          <w:sz w:val="24"/>
          <w:szCs w:val="24"/>
        </w:rPr>
        <w:t>collaboration</w:t>
      </w:r>
      <w:proofErr w:type="spellEnd"/>
      <w:r w:rsidRPr="006A626C">
        <w:rPr>
          <w:rFonts w:ascii="Arial" w:hAnsi="Arial" w:cs="Arial"/>
          <w:sz w:val="24"/>
          <w:szCs w:val="24"/>
        </w:rPr>
        <w:t>.</w:t>
      </w:r>
    </w:p>
    <w:p w14:paraId="42223C0E" w14:textId="2B0354C8" w:rsidR="00635039" w:rsidRDefault="00F24921" w:rsidP="00A33D76">
      <w:pPr>
        <w:pStyle w:val="Cmsor1"/>
      </w:pPr>
      <w:bookmarkStart w:id="5" w:name="_Toc141298355"/>
      <w:proofErr w:type="spellStart"/>
      <w:r>
        <w:t>Anal</w:t>
      </w:r>
      <w:r w:rsidR="00A33D76">
        <w:t>ysis</w:t>
      </w:r>
      <w:bookmarkEnd w:id="5"/>
      <w:proofErr w:type="spellEnd"/>
    </w:p>
    <w:p w14:paraId="3AB4C0BC" w14:textId="77777777" w:rsidR="00A33D76" w:rsidRDefault="00A33D76" w:rsidP="00A33D76"/>
    <w:p w14:paraId="18CE55C6" w14:textId="4D8C648B" w:rsidR="003545D9" w:rsidRDefault="003545D9" w:rsidP="00A33D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Effective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communication</w:t>
      </w:r>
      <w:proofErr w:type="spellEnd"/>
      <w:r w:rsidR="00473E7E">
        <w:rPr>
          <w:rFonts w:ascii="Arial" w:hAnsi="Arial" w:cs="Arial"/>
          <w:sz w:val="24"/>
          <w:szCs w:val="24"/>
        </w:rPr>
        <w:t xml:space="preserve"> is </w:t>
      </w:r>
      <w:proofErr w:type="spellStart"/>
      <w:r w:rsidR="00473E7E">
        <w:rPr>
          <w:rFonts w:ascii="Arial" w:hAnsi="Arial" w:cs="Arial"/>
          <w:sz w:val="24"/>
          <w:szCs w:val="24"/>
        </w:rPr>
        <w:t>important</w:t>
      </w:r>
      <w:proofErr w:type="spellEnd"/>
      <w:r w:rsidR="00473E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3E7E">
        <w:rPr>
          <w:rFonts w:ascii="Arial" w:hAnsi="Arial" w:cs="Arial"/>
          <w:sz w:val="24"/>
          <w:szCs w:val="24"/>
        </w:rPr>
        <w:t>because</w:t>
      </w:r>
      <w:proofErr w:type="spellEnd"/>
      <w:r w:rsidR="00473E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73E7E">
        <w:rPr>
          <w:rFonts w:ascii="Arial" w:hAnsi="Arial" w:cs="Arial"/>
          <w:sz w:val="24"/>
          <w:szCs w:val="24"/>
        </w:rPr>
        <w:t>it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fosters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positivity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prevents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misunderstandings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promotes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collaboration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ensures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alignment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boosts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efficiency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, and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builds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trust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for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4EC1" w:rsidRPr="00E84EC1">
        <w:rPr>
          <w:rFonts w:ascii="Arial" w:hAnsi="Arial" w:cs="Arial"/>
          <w:sz w:val="24"/>
          <w:szCs w:val="24"/>
        </w:rPr>
        <w:t>enhanced</w:t>
      </w:r>
      <w:proofErr w:type="spellEnd"/>
      <w:r w:rsidR="00E84EC1" w:rsidRPr="00E84EC1">
        <w:rPr>
          <w:rFonts w:ascii="Arial" w:hAnsi="Arial" w:cs="Arial"/>
          <w:sz w:val="24"/>
          <w:szCs w:val="24"/>
        </w:rPr>
        <w:t xml:space="preserve"> performance</w:t>
      </w:r>
      <w:r w:rsidR="00D1174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43103">
        <w:rPr>
          <w:rFonts w:ascii="Arial" w:hAnsi="Arial" w:cs="Arial"/>
          <w:sz w:val="24"/>
          <w:szCs w:val="24"/>
        </w:rPr>
        <w:t>Anttony</w:t>
      </w:r>
      <w:proofErr w:type="spellEnd"/>
      <w:r w:rsidR="00D43103">
        <w:rPr>
          <w:rFonts w:ascii="Arial" w:hAnsi="Arial" w:cs="Arial"/>
          <w:sz w:val="24"/>
          <w:szCs w:val="24"/>
        </w:rPr>
        <w:t>, 2022)</w:t>
      </w:r>
      <w:r w:rsidR="00E84EC1" w:rsidRPr="00E84EC1">
        <w:rPr>
          <w:rFonts w:ascii="Arial" w:hAnsi="Arial" w:cs="Arial"/>
          <w:sz w:val="24"/>
          <w:szCs w:val="24"/>
        </w:rPr>
        <w:t>.</w:t>
      </w:r>
      <w:r w:rsidR="00550F2D">
        <w:rPr>
          <w:rFonts w:ascii="Arial" w:hAnsi="Arial" w:cs="Arial"/>
          <w:sz w:val="24"/>
          <w:szCs w:val="24"/>
        </w:rPr>
        <w:t xml:space="preserve"> </w:t>
      </w:r>
    </w:p>
    <w:p w14:paraId="5C3FC0A5" w14:textId="1F7AC60D" w:rsidR="001000E8" w:rsidRPr="003545D9" w:rsidRDefault="003A1BB2" w:rsidP="003A1B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Upon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reflecting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on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our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team's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experience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it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becomes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apparent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that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we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had a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solid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understanding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each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other's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strengths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leading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to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effective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task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assignments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fostering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sense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trust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among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us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However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the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oversight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not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742C">
        <w:rPr>
          <w:rFonts w:ascii="Arial" w:hAnsi="Arial" w:cs="Arial"/>
          <w:sz w:val="24"/>
          <w:szCs w:val="24"/>
        </w:rPr>
        <w:t>specificl</w:t>
      </w:r>
      <w:r w:rsidR="001000E8" w:rsidRPr="001000E8">
        <w:rPr>
          <w:rFonts w:ascii="Arial" w:hAnsi="Arial" w:cs="Arial"/>
          <w:sz w:val="24"/>
          <w:szCs w:val="24"/>
        </w:rPr>
        <w:t>y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discussing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smaller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tasks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such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as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design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choices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individual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task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deadlines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resulted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ambiguity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led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to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unnecessary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slide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redesigns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delayed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submissions</w:t>
      </w:r>
      <w:proofErr w:type="spellEnd"/>
      <w:r w:rsidR="00A421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21C8">
        <w:rPr>
          <w:rFonts w:ascii="Arial" w:hAnsi="Arial" w:cs="Arial"/>
          <w:sz w:val="24"/>
          <w:szCs w:val="24"/>
        </w:rPr>
        <w:t>within</w:t>
      </w:r>
      <w:proofErr w:type="spellEnd"/>
      <w:r w:rsidR="00A421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21C8">
        <w:rPr>
          <w:rFonts w:ascii="Arial" w:hAnsi="Arial" w:cs="Arial"/>
          <w:sz w:val="24"/>
          <w:szCs w:val="24"/>
        </w:rPr>
        <w:t>the</w:t>
      </w:r>
      <w:proofErr w:type="spellEnd"/>
      <w:r w:rsidR="00A421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21C8">
        <w:rPr>
          <w:rFonts w:ascii="Arial" w:hAnsi="Arial" w:cs="Arial"/>
          <w:sz w:val="24"/>
          <w:szCs w:val="24"/>
        </w:rPr>
        <w:t>group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We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mistakenly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assumed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that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these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details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were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self-evident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to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everyone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, and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this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proved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to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be a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misstep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our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collaborative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efforts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>.</w:t>
      </w:r>
      <w:r w:rsidR="002974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Furthermore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the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lack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clear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communication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21C8">
        <w:rPr>
          <w:rFonts w:ascii="Arial" w:hAnsi="Arial" w:cs="Arial"/>
          <w:sz w:val="24"/>
          <w:szCs w:val="24"/>
        </w:rPr>
        <w:t>about</w:t>
      </w:r>
      <w:proofErr w:type="spellEnd"/>
      <w:r w:rsidR="00A421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21C8">
        <w:rPr>
          <w:rFonts w:ascii="Arial" w:hAnsi="Arial" w:cs="Arial"/>
          <w:sz w:val="24"/>
          <w:szCs w:val="24"/>
        </w:rPr>
        <w:t>c</w:t>
      </w:r>
      <w:r w:rsidR="009C328B">
        <w:rPr>
          <w:rFonts w:ascii="Arial" w:hAnsi="Arial" w:cs="Arial"/>
          <w:sz w:val="24"/>
          <w:szCs w:val="24"/>
        </w:rPr>
        <w:t>ertai</w:t>
      </w:r>
      <w:r w:rsidR="00A421C8">
        <w:rPr>
          <w:rFonts w:ascii="Arial" w:hAnsi="Arial" w:cs="Arial"/>
          <w:sz w:val="24"/>
          <w:szCs w:val="24"/>
        </w:rPr>
        <w:t>n</w:t>
      </w:r>
      <w:proofErr w:type="spellEnd"/>
      <w:r w:rsidR="00D0484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04845">
        <w:rPr>
          <w:rFonts w:ascii="Arial" w:hAnsi="Arial" w:cs="Arial"/>
          <w:sz w:val="24"/>
          <w:szCs w:val="24"/>
        </w:rPr>
        <w:t>things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hindered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our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progress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prevented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us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from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proactively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resolving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potential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issues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It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is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now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evident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that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transparent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open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discussions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play a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vital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role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avoiding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misunderstandings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1000E8" w:rsidRPr="001000E8">
        <w:rPr>
          <w:rFonts w:ascii="Arial" w:hAnsi="Arial" w:cs="Arial"/>
          <w:sz w:val="24"/>
          <w:szCs w:val="24"/>
        </w:rPr>
        <w:t>optimizing</w:t>
      </w:r>
      <w:proofErr w:type="spellEnd"/>
      <w:r w:rsidR="001000E8" w:rsidRPr="001000E8">
        <w:rPr>
          <w:rFonts w:ascii="Arial" w:hAnsi="Arial" w:cs="Arial"/>
          <w:sz w:val="24"/>
          <w:szCs w:val="24"/>
        </w:rPr>
        <w:t xml:space="preserve"> team performance.</w:t>
      </w:r>
      <w:r w:rsid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To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address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these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challenges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future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assignments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, I am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determined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to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foster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culture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open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communication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within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our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team,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encouraging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dialogue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on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all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aspects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the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project, no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matter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how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seemingly</w:t>
      </w:r>
      <w:proofErr w:type="spellEnd"/>
      <w:r w:rsidR="00851B63" w:rsidRPr="00851B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1B63" w:rsidRPr="00851B63">
        <w:rPr>
          <w:rFonts w:ascii="Arial" w:hAnsi="Arial" w:cs="Arial"/>
          <w:sz w:val="24"/>
          <w:szCs w:val="24"/>
        </w:rPr>
        <w:t>trivial</w:t>
      </w:r>
      <w:proofErr w:type="spellEnd"/>
      <w:r w:rsidR="0010047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3A1BB2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3A1BB2">
        <w:rPr>
          <w:rFonts w:ascii="Arial" w:hAnsi="Arial" w:cs="Arial"/>
          <w:sz w:val="24"/>
          <w:szCs w:val="24"/>
        </w:rPr>
        <w:t>will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take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the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initiative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to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schedule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regular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3A1BB2">
        <w:rPr>
          <w:rFonts w:ascii="Arial" w:hAnsi="Arial" w:cs="Arial"/>
          <w:sz w:val="24"/>
          <w:szCs w:val="24"/>
        </w:rPr>
        <w:t>meetings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3A1BB2">
        <w:rPr>
          <w:rFonts w:ascii="Arial" w:hAnsi="Arial" w:cs="Arial"/>
          <w:sz w:val="24"/>
          <w:szCs w:val="24"/>
        </w:rPr>
        <w:t>establish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clear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deadlines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for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smaller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tasks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to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ensure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everyone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is </w:t>
      </w:r>
      <w:proofErr w:type="spellStart"/>
      <w:r w:rsidRPr="003A1BB2">
        <w:rPr>
          <w:rFonts w:ascii="Arial" w:hAnsi="Arial" w:cs="Arial"/>
          <w:sz w:val="24"/>
          <w:szCs w:val="24"/>
        </w:rPr>
        <w:t>well-informed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3A1BB2">
        <w:rPr>
          <w:rFonts w:ascii="Arial" w:hAnsi="Arial" w:cs="Arial"/>
          <w:sz w:val="24"/>
          <w:szCs w:val="24"/>
        </w:rPr>
        <w:t>aligned</w:t>
      </w:r>
      <w:proofErr w:type="spellEnd"/>
      <w:r w:rsidRPr="003A1BB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By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adopting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a more </w:t>
      </w:r>
      <w:proofErr w:type="spellStart"/>
      <w:r w:rsidRPr="003A1BB2">
        <w:rPr>
          <w:rFonts w:ascii="Arial" w:hAnsi="Arial" w:cs="Arial"/>
          <w:sz w:val="24"/>
          <w:szCs w:val="24"/>
        </w:rPr>
        <w:t>comprehensive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3A1BB2">
        <w:rPr>
          <w:rFonts w:ascii="Arial" w:hAnsi="Arial" w:cs="Arial"/>
          <w:sz w:val="24"/>
          <w:szCs w:val="24"/>
        </w:rPr>
        <w:t>structured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approach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to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communication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, I am </w:t>
      </w:r>
      <w:proofErr w:type="spellStart"/>
      <w:r w:rsidRPr="003A1BB2">
        <w:rPr>
          <w:rFonts w:ascii="Arial" w:hAnsi="Arial" w:cs="Arial"/>
          <w:sz w:val="24"/>
          <w:szCs w:val="24"/>
        </w:rPr>
        <w:t>confident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that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our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team's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collaboration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will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become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even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3A1BB2">
        <w:rPr>
          <w:rFonts w:ascii="Arial" w:hAnsi="Arial" w:cs="Arial"/>
          <w:sz w:val="24"/>
          <w:szCs w:val="24"/>
        </w:rPr>
        <w:t>efficient</w:t>
      </w:r>
      <w:proofErr w:type="spellEnd"/>
      <w:r w:rsidRPr="003A1BB2">
        <w:rPr>
          <w:rFonts w:ascii="Arial" w:hAnsi="Arial" w:cs="Arial"/>
          <w:sz w:val="24"/>
          <w:szCs w:val="24"/>
        </w:rPr>
        <w:t>,</w:t>
      </w:r>
      <w:r w:rsidR="00E7383D">
        <w:rPr>
          <w:rFonts w:ascii="Arial" w:hAnsi="Arial" w:cs="Arial"/>
          <w:sz w:val="24"/>
          <w:szCs w:val="24"/>
        </w:rPr>
        <w:t xml:space="preserve"> and</w:t>
      </w:r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improved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project </w:t>
      </w:r>
      <w:proofErr w:type="spellStart"/>
      <w:r w:rsidRPr="003A1BB2">
        <w:rPr>
          <w:rFonts w:ascii="Arial" w:hAnsi="Arial" w:cs="Arial"/>
          <w:sz w:val="24"/>
          <w:szCs w:val="24"/>
        </w:rPr>
        <w:t>outcomes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A1BB2">
        <w:rPr>
          <w:rFonts w:ascii="Arial" w:hAnsi="Arial" w:cs="Arial"/>
          <w:sz w:val="24"/>
          <w:szCs w:val="24"/>
        </w:rPr>
        <w:t>the</w:t>
      </w:r>
      <w:proofErr w:type="spellEnd"/>
      <w:r w:rsidRPr="003A1B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1BB2">
        <w:rPr>
          <w:rFonts w:ascii="Arial" w:hAnsi="Arial" w:cs="Arial"/>
          <w:sz w:val="24"/>
          <w:szCs w:val="24"/>
        </w:rPr>
        <w:t>future</w:t>
      </w:r>
      <w:proofErr w:type="spellEnd"/>
      <w:r w:rsidRPr="003A1BB2">
        <w:rPr>
          <w:rFonts w:ascii="Arial" w:hAnsi="Arial" w:cs="Arial"/>
          <w:sz w:val="24"/>
          <w:szCs w:val="24"/>
        </w:rPr>
        <w:t>.</w:t>
      </w:r>
    </w:p>
    <w:p w14:paraId="56158617" w14:textId="3605A59C" w:rsidR="00A33D76" w:rsidRDefault="00135757" w:rsidP="00A33D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1EEC224" w14:textId="5B67CCE7" w:rsidR="009975DC" w:rsidRDefault="009975DC" w:rsidP="009975DC">
      <w:pPr>
        <w:pStyle w:val="Cmsor1"/>
      </w:pPr>
      <w:bookmarkStart w:id="6" w:name="_Toc141298356"/>
      <w:proofErr w:type="spellStart"/>
      <w:r>
        <w:t>Conc</w:t>
      </w:r>
      <w:r w:rsidR="00783D86">
        <w:t>l</w:t>
      </w:r>
      <w:r>
        <w:t>usion</w:t>
      </w:r>
      <w:bookmarkEnd w:id="6"/>
      <w:proofErr w:type="spellEnd"/>
    </w:p>
    <w:p w14:paraId="75519262" w14:textId="5C5CC37C" w:rsidR="009975DC" w:rsidRDefault="009975DC" w:rsidP="009975DC"/>
    <w:p w14:paraId="24AE22CD" w14:textId="4DD72C8F" w:rsidR="00783D86" w:rsidRPr="00C90F31" w:rsidRDefault="00783D86" w:rsidP="009975DC">
      <w:pPr>
        <w:rPr>
          <w:rFonts w:ascii="Arial" w:hAnsi="Arial" w:cs="Arial"/>
          <w:sz w:val="24"/>
          <w:szCs w:val="24"/>
        </w:rPr>
      </w:pPr>
      <w:r>
        <w:t xml:space="preserve"> </w:t>
      </w:r>
      <w:r w:rsidRPr="00C90F31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C90F31">
        <w:rPr>
          <w:rFonts w:ascii="Arial" w:hAnsi="Arial" w:cs="Arial"/>
          <w:sz w:val="24"/>
          <w:szCs w:val="24"/>
        </w:rPr>
        <w:t>conclusion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90F31">
        <w:rPr>
          <w:rFonts w:ascii="Arial" w:hAnsi="Arial" w:cs="Arial"/>
          <w:sz w:val="24"/>
          <w:szCs w:val="24"/>
        </w:rPr>
        <w:t>the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Gibb</w:t>
      </w:r>
      <w:r w:rsidR="002250DF">
        <w:rPr>
          <w:rFonts w:ascii="Arial" w:hAnsi="Arial" w:cs="Arial"/>
          <w:sz w:val="24"/>
          <w:szCs w:val="24"/>
        </w:rPr>
        <w:t>’</w:t>
      </w:r>
      <w:r w:rsidRPr="00C90F31">
        <w:rPr>
          <w:rFonts w:ascii="Arial" w:hAnsi="Arial" w:cs="Arial"/>
          <w:sz w:val="24"/>
          <w:szCs w:val="24"/>
        </w:rPr>
        <w:t>s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reflective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model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has </w:t>
      </w:r>
      <w:proofErr w:type="spellStart"/>
      <w:r w:rsidRPr="00C90F31">
        <w:rPr>
          <w:rFonts w:ascii="Arial" w:hAnsi="Arial" w:cs="Arial"/>
          <w:sz w:val="24"/>
          <w:szCs w:val="24"/>
        </w:rPr>
        <w:t>been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90F31">
        <w:rPr>
          <w:rFonts w:ascii="Arial" w:hAnsi="Arial" w:cs="Arial"/>
          <w:sz w:val="24"/>
          <w:szCs w:val="24"/>
        </w:rPr>
        <w:t>valuable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tool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C90F31">
        <w:rPr>
          <w:rFonts w:ascii="Arial" w:hAnsi="Arial" w:cs="Arial"/>
          <w:sz w:val="24"/>
          <w:szCs w:val="24"/>
        </w:rPr>
        <w:t>assessing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our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team's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group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assignment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experience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90F31">
        <w:rPr>
          <w:rFonts w:ascii="Arial" w:hAnsi="Arial" w:cs="Arial"/>
          <w:sz w:val="24"/>
          <w:szCs w:val="24"/>
        </w:rPr>
        <w:t>While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our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teamwork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went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well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overall, </w:t>
      </w:r>
      <w:r w:rsidR="00D20BD4">
        <w:rPr>
          <w:rFonts w:ascii="Arial" w:hAnsi="Arial" w:cs="Arial"/>
          <w:sz w:val="24"/>
          <w:szCs w:val="24"/>
        </w:rPr>
        <w:t>I</w:t>
      </w:r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learned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the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importance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C90F31">
        <w:rPr>
          <w:rFonts w:ascii="Arial" w:hAnsi="Arial" w:cs="Arial"/>
          <w:sz w:val="24"/>
          <w:szCs w:val="24"/>
        </w:rPr>
        <w:t>clarifying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smaller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details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90F31">
        <w:rPr>
          <w:rFonts w:ascii="Arial" w:hAnsi="Arial" w:cs="Arial"/>
          <w:sz w:val="24"/>
          <w:szCs w:val="24"/>
        </w:rPr>
        <w:t>such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as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deadlines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and design decisions. </w:t>
      </w:r>
      <w:proofErr w:type="spellStart"/>
      <w:r w:rsidRPr="00C90F31">
        <w:rPr>
          <w:rFonts w:ascii="Arial" w:hAnsi="Arial" w:cs="Arial"/>
          <w:sz w:val="24"/>
          <w:szCs w:val="24"/>
        </w:rPr>
        <w:t>Effective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C90F31">
        <w:rPr>
          <w:rFonts w:ascii="Arial" w:hAnsi="Arial" w:cs="Arial"/>
          <w:sz w:val="24"/>
          <w:szCs w:val="24"/>
        </w:rPr>
        <w:t>communication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remains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crucial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for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fostering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collaboration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C90F31">
        <w:rPr>
          <w:rFonts w:ascii="Arial" w:hAnsi="Arial" w:cs="Arial"/>
          <w:sz w:val="24"/>
          <w:szCs w:val="24"/>
        </w:rPr>
        <w:lastRenderedPageBreak/>
        <w:t>ensuring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successful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project </w:t>
      </w:r>
      <w:proofErr w:type="spellStart"/>
      <w:r w:rsidRPr="00C90F31">
        <w:rPr>
          <w:rFonts w:ascii="Arial" w:hAnsi="Arial" w:cs="Arial"/>
          <w:sz w:val="24"/>
          <w:szCs w:val="24"/>
        </w:rPr>
        <w:t>completion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90F31">
        <w:rPr>
          <w:rFonts w:ascii="Arial" w:hAnsi="Arial" w:cs="Arial"/>
          <w:sz w:val="24"/>
          <w:szCs w:val="24"/>
        </w:rPr>
        <w:t>Moving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forward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, </w:t>
      </w:r>
      <w:r w:rsidR="00BF2B17">
        <w:rPr>
          <w:rFonts w:ascii="Arial" w:hAnsi="Arial" w:cs="Arial"/>
          <w:sz w:val="24"/>
          <w:szCs w:val="24"/>
        </w:rPr>
        <w:t>I</w:t>
      </w:r>
      <w:r w:rsidRPr="00C90F31">
        <w:rPr>
          <w:rFonts w:ascii="Arial" w:hAnsi="Arial" w:cs="Arial"/>
          <w:sz w:val="24"/>
          <w:szCs w:val="24"/>
        </w:rPr>
        <w:t xml:space="preserve"> w</w:t>
      </w:r>
      <w:proofErr w:type="spellStart"/>
      <w:r w:rsidRPr="00C90F31">
        <w:rPr>
          <w:rFonts w:ascii="Arial" w:hAnsi="Arial" w:cs="Arial"/>
          <w:sz w:val="24"/>
          <w:szCs w:val="24"/>
        </w:rPr>
        <w:t>ill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strive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to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enhance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r w:rsidR="0035079C">
        <w:rPr>
          <w:rFonts w:ascii="Arial" w:hAnsi="Arial" w:cs="Arial"/>
          <w:sz w:val="24"/>
          <w:szCs w:val="24"/>
        </w:rPr>
        <w:t xml:space="preserve">team </w:t>
      </w:r>
      <w:proofErr w:type="spellStart"/>
      <w:r w:rsidRPr="00C90F31">
        <w:rPr>
          <w:rFonts w:ascii="Arial" w:hAnsi="Arial" w:cs="Arial"/>
          <w:sz w:val="24"/>
          <w:szCs w:val="24"/>
        </w:rPr>
        <w:t>communication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C90F31">
        <w:rPr>
          <w:rFonts w:ascii="Arial" w:hAnsi="Arial" w:cs="Arial"/>
          <w:sz w:val="24"/>
          <w:szCs w:val="24"/>
        </w:rPr>
        <w:t>continue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building </w:t>
      </w:r>
      <w:proofErr w:type="spellStart"/>
      <w:r w:rsidRPr="00C90F31">
        <w:rPr>
          <w:rFonts w:ascii="Arial" w:hAnsi="Arial" w:cs="Arial"/>
          <w:sz w:val="24"/>
          <w:szCs w:val="24"/>
        </w:rPr>
        <w:t>trust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among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C90F31">
        <w:rPr>
          <w:rFonts w:ascii="Arial" w:hAnsi="Arial" w:cs="Arial"/>
          <w:sz w:val="24"/>
          <w:szCs w:val="24"/>
        </w:rPr>
        <w:t>members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to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further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improve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our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performance in </w:t>
      </w:r>
      <w:proofErr w:type="spellStart"/>
      <w:r w:rsidRPr="00C90F31">
        <w:rPr>
          <w:rFonts w:ascii="Arial" w:hAnsi="Arial" w:cs="Arial"/>
          <w:sz w:val="24"/>
          <w:szCs w:val="24"/>
        </w:rPr>
        <w:t>future</w:t>
      </w:r>
      <w:proofErr w:type="spellEnd"/>
      <w:r w:rsidRPr="00C90F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0F31">
        <w:rPr>
          <w:rFonts w:ascii="Arial" w:hAnsi="Arial" w:cs="Arial"/>
          <w:sz w:val="24"/>
          <w:szCs w:val="24"/>
        </w:rPr>
        <w:t>assignments</w:t>
      </w:r>
      <w:proofErr w:type="spellEnd"/>
      <w:r w:rsidRPr="00C90F31">
        <w:rPr>
          <w:rFonts w:ascii="Arial" w:hAnsi="Arial" w:cs="Arial"/>
          <w:sz w:val="24"/>
          <w:szCs w:val="24"/>
        </w:rPr>
        <w:t>.</w:t>
      </w:r>
    </w:p>
    <w:p w14:paraId="2029AB13" w14:textId="7994C573" w:rsidR="00783D86" w:rsidRDefault="00783D86" w:rsidP="009975DC">
      <w:r>
        <w:t xml:space="preserve"> </w:t>
      </w:r>
    </w:p>
    <w:p w14:paraId="2F425083" w14:textId="69F8945F" w:rsidR="00AC529E" w:rsidRDefault="00AC529E" w:rsidP="007041E0">
      <w:pPr>
        <w:pStyle w:val="Cmsor1"/>
      </w:pPr>
      <w:bookmarkStart w:id="7" w:name="_Toc141298357"/>
      <w:r>
        <w:t xml:space="preserve">Action </w:t>
      </w:r>
      <w:proofErr w:type="spellStart"/>
      <w:r>
        <w:t>Plan</w:t>
      </w:r>
      <w:bookmarkEnd w:id="7"/>
      <w:proofErr w:type="spellEnd"/>
      <w:r w:rsidR="007041E0">
        <w:t xml:space="preserve"> </w:t>
      </w:r>
    </w:p>
    <w:p w14:paraId="60ABCF41" w14:textId="77777777" w:rsidR="007041E0" w:rsidRDefault="007041E0" w:rsidP="007041E0"/>
    <w:p w14:paraId="7FF66D76" w14:textId="73DC48A2" w:rsidR="007041E0" w:rsidRDefault="007041E0" w:rsidP="007041E0">
      <w:pPr>
        <w:rPr>
          <w:rFonts w:ascii="Arial" w:hAnsi="Arial" w:cs="Arial"/>
          <w:sz w:val="24"/>
          <w:szCs w:val="24"/>
        </w:rPr>
      </w:pPr>
      <w: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After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thinking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through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our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group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task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using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Gibb</w:t>
      </w:r>
      <w:r w:rsidR="003123DB">
        <w:rPr>
          <w:rFonts w:ascii="Arial" w:hAnsi="Arial" w:cs="Arial"/>
          <w:sz w:val="24"/>
          <w:szCs w:val="24"/>
        </w:rPr>
        <w:t>’</w:t>
      </w:r>
      <w:r w:rsidRPr="007041E0">
        <w:rPr>
          <w:rFonts w:ascii="Arial" w:hAnsi="Arial" w:cs="Arial"/>
          <w:sz w:val="24"/>
          <w:szCs w:val="24"/>
        </w:rPr>
        <w:t>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23DB">
        <w:rPr>
          <w:rFonts w:ascii="Arial" w:hAnsi="Arial" w:cs="Arial"/>
          <w:sz w:val="24"/>
          <w:szCs w:val="24"/>
        </w:rPr>
        <w:t>reflective</w:t>
      </w:r>
      <w:proofErr w:type="spellEnd"/>
      <w:r w:rsidR="003123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model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7041E0">
        <w:rPr>
          <w:rFonts w:ascii="Arial" w:hAnsi="Arial" w:cs="Arial"/>
          <w:sz w:val="24"/>
          <w:szCs w:val="24"/>
        </w:rPr>
        <w:t>identified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areas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where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our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team's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communication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could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7041E0">
        <w:rPr>
          <w:rFonts w:ascii="Arial" w:hAnsi="Arial" w:cs="Arial"/>
          <w:sz w:val="24"/>
          <w:szCs w:val="24"/>
        </w:rPr>
        <w:t>improved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041E0">
        <w:rPr>
          <w:rFonts w:ascii="Arial" w:hAnsi="Arial" w:cs="Arial"/>
          <w:sz w:val="24"/>
          <w:szCs w:val="24"/>
        </w:rPr>
        <w:t>To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address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these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challenges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7041E0">
        <w:rPr>
          <w:rFonts w:ascii="Arial" w:hAnsi="Arial" w:cs="Arial"/>
          <w:sz w:val="24"/>
          <w:szCs w:val="24"/>
        </w:rPr>
        <w:t>developed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7041E0">
        <w:rPr>
          <w:rFonts w:ascii="Arial" w:hAnsi="Arial" w:cs="Arial"/>
          <w:sz w:val="24"/>
          <w:szCs w:val="24"/>
        </w:rPr>
        <w:t>action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plan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to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improve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our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performance. </w:t>
      </w:r>
      <w:proofErr w:type="spellStart"/>
      <w:r w:rsidRPr="007041E0">
        <w:rPr>
          <w:rFonts w:ascii="Arial" w:hAnsi="Arial" w:cs="Arial"/>
          <w:sz w:val="24"/>
          <w:szCs w:val="24"/>
        </w:rPr>
        <w:t>Firstly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41E0">
        <w:rPr>
          <w:rFonts w:ascii="Arial" w:hAnsi="Arial" w:cs="Arial"/>
          <w:sz w:val="24"/>
          <w:szCs w:val="24"/>
        </w:rPr>
        <w:t>we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need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to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establish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41E0">
        <w:rPr>
          <w:rFonts w:ascii="Arial" w:hAnsi="Arial" w:cs="Arial"/>
          <w:sz w:val="24"/>
          <w:szCs w:val="24"/>
        </w:rPr>
        <w:t>clear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41E0">
        <w:rPr>
          <w:rFonts w:ascii="Arial" w:hAnsi="Arial" w:cs="Arial"/>
          <w:sz w:val="24"/>
          <w:szCs w:val="24"/>
        </w:rPr>
        <w:t>open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channel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041E0">
        <w:rPr>
          <w:rFonts w:ascii="Arial" w:hAnsi="Arial" w:cs="Arial"/>
          <w:sz w:val="24"/>
          <w:szCs w:val="24"/>
        </w:rPr>
        <w:t>communication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41E0">
        <w:rPr>
          <w:rFonts w:ascii="Arial" w:hAnsi="Arial" w:cs="Arial"/>
          <w:sz w:val="24"/>
          <w:szCs w:val="24"/>
        </w:rPr>
        <w:t>such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regular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7041E0">
        <w:rPr>
          <w:rFonts w:ascii="Arial" w:hAnsi="Arial" w:cs="Arial"/>
          <w:sz w:val="24"/>
          <w:szCs w:val="24"/>
        </w:rPr>
        <w:t>meetings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where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we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can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jointly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discuss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project </w:t>
      </w:r>
      <w:proofErr w:type="spellStart"/>
      <w:r w:rsidRPr="007041E0">
        <w:rPr>
          <w:rFonts w:ascii="Arial" w:hAnsi="Arial" w:cs="Arial"/>
          <w:sz w:val="24"/>
          <w:szCs w:val="24"/>
        </w:rPr>
        <w:t>details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41E0">
        <w:rPr>
          <w:rFonts w:ascii="Arial" w:hAnsi="Arial" w:cs="Arial"/>
          <w:sz w:val="24"/>
          <w:szCs w:val="24"/>
        </w:rPr>
        <w:t>agree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on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our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own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deadlines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before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original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deadlines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041E0">
        <w:rPr>
          <w:rFonts w:ascii="Arial" w:hAnsi="Arial" w:cs="Arial"/>
          <w:sz w:val="24"/>
          <w:szCs w:val="24"/>
        </w:rPr>
        <w:t>This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will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ensure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that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everyone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is </w:t>
      </w:r>
      <w:proofErr w:type="spellStart"/>
      <w:r w:rsidRPr="007041E0">
        <w:rPr>
          <w:rFonts w:ascii="Arial" w:hAnsi="Arial" w:cs="Arial"/>
          <w:sz w:val="24"/>
          <w:szCs w:val="24"/>
        </w:rPr>
        <w:t>well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informed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41E0">
        <w:rPr>
          <w:rFonts w:ascii="Arial" w:hAnsi="Arial" w:cs="Arial"/>
          <w:sz w:val="24"/>
          <w:szCs w:val="24"/>
        </w:rPr>
        <w:t>coordinated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, plus </w:t>
      </w:r>
      <w:proofErr w:type="spellStart"/>
      <w:r w:rsidRPr="007041E0">
        <w:rPr>
          <w:rFonts w:ascii="Arial" w:hAnsi="Arial" w:cs="Arial"/>
          <w:sz w:val="24"/>
          <w:szCs w:val="24"/>
        </w:rPr>
        <w:t>minimising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misunderstandings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041E0">
        <w:rPr>
          <w:rFonts w:ascii="Arial" w:hAnsi="Arial" w:cs="Arial"/>
          <w:sz w:val="24"/>
          <w:szCs w:val="24"/>
        </w:rPr>
        <w:t>Secondly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41E0">
        <w:rPr>
          <w:rFonts w:ascii="Arial" w:hAnsi="Arial" w:cs="Arial"/>
          <w:sz w:val="24"/>
          <w:szCs w:val="24"/>
        </w:rPr>
        <w:t>we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will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talk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through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role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041E0">
        <w:rPr>
          <w:rFonts w:ascii="Arial" w:hAnsi="Arial" w:cs="Arial"/>
          <w:sz w:val="24"/>
          <w:szCs w:val="24"/>
        </w:rPr>
        <w:t>the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7041E0">
        <w:rPr>
          <w:rFonts w:ascii="Arial" w:hAnsi="Arial" w:cs="Arial"/>
          <w:sz w:val="24"/>
          <w:szCs w:val="24"/>
        </w:rPr>
        <w:t>leader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41E0">
        <w:rPr>
          <w:rFonts w:ascii="Arial" w:hAnsi="Arial" w:cs="Arial"/>
          <w:sz w:val="24"/>
          <w:szCs w:val="24"/>
        </w:rPr>
        <w:t>including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that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they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responsible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for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allocating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tasks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and monitoring </w:t>
      </w:r>
      <w:proofErr w:type="spellStart"/>
      <w:r w:rsidRPr="007041E0">
        <w:rPr>
          <w:rFonts w:ascii="Arial" w:hAnsi="Arial" w:cs="Arial"/>
          <w:sz w:val="24"/>
          <w:szCs w:val="24"/>
        </w:rPr>
        <w:t>progress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041E0">
        <w:rPr>
          <w:rFonts w:ascii="Arial" w:hAnsi="Arial" w:cs="Arial"/>
          <w:sz w:val="24"/>
          <w:szCs w:val="24"/>
        </w:rPr>
        <w:t>This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person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will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facilitate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41E0">
        <w:rPr>
          <w:rFonts w:ascii="Arial" w:hAnsi="Arial" w:cs="Arial"/>
          <w:sz w:val="24"/>
          <w:szCs w:val="24"/>
        </w:rPr>
        <w:t>smooth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workflow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41E0">
        <w:rPr>
          <w:rFonts w:ascii="Arial" w:hAnsi="Arial" w:cs="Arial"/>
          <w:sz w:val="24"/>
          <w:szCs w:val="24"/>
        </w:rPr>
        <w:t>keep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everyone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on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track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041E0">
        <w:rPr>
          <w:rFonts w:ascii="Arial" w:hAnsi="Arial" w:cs="Arial"/>
          <w:sz w:val="24"/>
          <w:szCs w:val="24"/>
        </w:rPr>
        <w:t>Third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41E0">
        <w:rPr>
          <w:rFonts w:ascii="Arial" w:hAnsi="Arial" w:cs="Arial"/>
          <w:sz w:val="24"/>
          <w:szCs w:val="24"/>
        </w:rPr>
        <w:t>we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will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actively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encourage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open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discussions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on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design </w:t>
      </w:r>
      <w:proofErr w:type="spellStart"/>
      <w:r w:rsidRPr="007041E0">
        <w:rPr>
          <w:rFonts w:ascii="Arial" w:hAnsi="Arial" w:cs="Arial"/>
          <w:sz w:val="24"/>
          <w:szCs w:val="24"/>
        </w:rPr>
        <w:t>decisions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and decision-</w:t>
      </w:r>
      <w:proofErr w:type="spellStart"/>
      <w:r w:rsidRPr="007041E0">
        <w:rPr>
          <w:rFonts w:ascii="Arial" w:hAnsi="Arial" w:cs="Arial"/>
          <w:sz w:val="24"/>
          <w:szCs w:val="24"/>
        </w:rPr>
        <w:t>making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before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work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starts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to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ensure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that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all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7041E0">
        <w:rPr>
          <w:rFonts w:ascii="Arial" w:hAnsi="Arial" w:cs="Arial"/>
          <w:sz w:val="24"/>
          <w:szCs w:val="24"/>
        </w:rPr>
        <w:t>members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have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opportunity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to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share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ideas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41E0">
        <w:rPr>
          <w:rFonts w:ascii="Arial" w:hAnsi="Arial" w:cs="Arial"/>
          <w:sz w:val="24"/>
          <w:szCs w:val="24"/>
        </w:rPr>
        <w:t>concerns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at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same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time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41E0">
        <w:rPr>
          <w:rFonts w:ascii="Arial" w:hAnsi="Arial" w:cs="Arial"/>
          <w:sz w:val="24"/>
          <w:szCs w:val="24"/>
        </w:rPr>
        <w:t>not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just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ad-hoc. </w:t>
      </w:r>
      <w:proofErr w:type="spellStart"/>
      <w:r w:rsidRPr="007041E0">
        <w:rPr>
          <w:rFonts w:ascii="Arial" w:hAnsi="Arial" w:cs="Arial"/>
          <w:sz w:val="24"/>
          <w:szCs w:val="24"/>
        </w:rPr>
        <w:t>This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will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prevent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assumptions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and minimise </w:t>
      </w:r>
      <w:proofErr w:type="spellStart"/>
      <w:r w:rsidRPr="007041E0">
        <w:rPr>
          <w:rFonts w:ascii="Arial" w:hAnsi="Arial" w:cs="Arial"/>
          <w:sz w:val="24"/>
          <w:szCs w:val="24"/>
        </w:rPr>
        <w:t>the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need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for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revisions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041E0">
        <w:rPr>
          <w:rFonts w:ascii="Arial" w:hAnsi="Arial" w:cs="Arial"/>
          <w:sz w:val="24"/>
          <w:szCs w:val="24"/>
        </w:rPr>
        <w:t>Finally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41E0">
        <w:rPr>
          <w:rFonts w:ascii="Arial" w:hAnsi="Arial" w:cs="Arial"/>
          <w:sz w:val="24"/>
          <w:szCs w:val="24"/>
        </w:rPr>
        <w:t>we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will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put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041E0">
        <w:rPr>
          <w:rFonts w:ascii="Arial" w:hAnsi="Arial" w:cs="Arial"/>
          <w:sz w:val="24"/>
          <w:szCs w:val="24"/>
        </w:rPr>
        <w:t>place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41E0">
        <w:rPr>
          <w:rFonts w:ascii="Arial" w:hAnsi="Arial" w:cs="Arial"/>
          <w:sz w:val="24"/>
          <w:szCs w:val="24"/>
        </w:rPr>
        <w:t>regular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update and monitoring </w:t>
      </w:r>
      <w:proofErr w:type="spellStart"/>
      <w:r w:rsidRPr="007041E0">
        <w:rPr>
          <w:rFonts w:ascii="Arial" w:hAnsi="Arial" w:cs="Arial"/>
          <w:sz w:val="24"/>
          <w:szCs w:val="24"/>
        </w:rPr>
        <w:t>system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to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assess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status of </w:t>
      </w:r>
      <w:proofErr w:type="spellStart"/>
      <w:r w:rsidRPr="007041E0">
        <w:rPr>
          <w:rFonts w:ascii="Arial" w:hAnsi="Arial" w:cs="Arial"/>
          <w:sz w:val="24"/>
          <w:szCs w:val="24"/>
        </w:rPr>
        <w:t>the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project and </w:t>
      </w:r>
      <w:proofErr w:type="spellStart"/>
      <w:r w:rsidRPr="007041E0">
        <w:rPr>
          <w:rFonts w:ascii="Arial" w:hAnsi="Arial" w:cs="Arial"/>
          <w:sz w:val="24"/>
          <w:szCs w:val="24"/>
        </w:rPr>
        <w:t>identify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potential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problems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041E0">
        <w:rPr>
          <w:rFonts w:ascii="Arial" w:hAnsi="Arial" w:cs="Arial"/>
          <w:sz w:val="24"/>
          <w:szCs w:val="24"/>
        </w:rPr>
        <w:t>time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041E0">
        <w:rPr>
          <w:rFonts w:ascii="Arial" w:hAnsi="Arial" w:cs="Arial"/>
          <w:sz w:val="24"/>
          <w:szCs w:val="24"/>
        </w:rPr>
        <w:t>By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actively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following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the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action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plan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41E0">
        <w:rPr>
          <w:rFonts w:ascii="Arial" w:hAnsi="Arial" w:cs="Arial"/>
          <w:sz w:val="24"/>
          <w:szCs w:val="24"/>
        </w:rPr>
        <w:t>we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aim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to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promote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better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teamwork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41E0">
        <w:rPr>
          <w:rFonts w:ascii="Arial" w:hAnsi="Arial" w:cs="Arial"/>
          <w:sz w:val="24"/>
          <w:szCs w:val="24"/>
        </w:rPr>
        <w:t>optimise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efficiency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41E0">
        <w:rPr>
          <w:rFonts w:ascii="Arial" w:hAnsi="Arial" w:cs="Arial"/>
          <w:sz w:val="24"/>
          <w:szCs w:val="24"/>
        </w:rPr>
        <w:t>achieve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outstanding </w:t>
      </w:r>
      <w:proofErr w:type="spellStart"/>
      <w:r w:rsidRPr="007041E0">
        <w:rPr>
          <w:rFonts w:ascii="Arial" w:hAnsi="Arial" w:cs="Arial"/>
          <w:sz w:val="24"/>
          <w:szCs w:val="24"/>
        </w:rPr>
        <w:t>results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041E0">
        <w:rPr>
          <w:rFonts w:ascii="Arial" w:hAnsi="Arial" w:cs="Arial"/>
          <w:sz w:val="24"/>
          <w:szCs w:val="24"/>
        </w:rPr>
        <w:t>our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future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engagements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041E0">
        <w:rPr>
          <w:rFonts w:ascii="Arial" w:hAnsi="Arial" w:cs="Arial"/>
          <w:sz w:val="24"/>
          <w:szCs w:val="24"/>
        </w:rPr>
        <w:t>Together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41E0">
        <w:rPr>
          <w:rFonts w:ascii="Arial" w:hAnsi="Arial" w:cs="Arial"/>
          <w:sz w:val="24"/>
          <w:szCs w:val="24"/>
        </w:rPr>
        <w:t>we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are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committed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to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improving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communication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41E0">
        <w:rPr>
          <w:rFonts w:ascii="Arial" w:hAnsi="Arial" w:cs="Arial"/>
          <w:sz w:val="24"/>
          <w:szCs w:val="24"/>
        </w:rPr>
        <w:t>collaboration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within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our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team and </w:t>
      </w:r>
      <w:proofErr w:type="spellStart"/>
      <w:r w:rsidRPr="007041E0">
        <w:rPr>
          <w:rFonts w:ascii="Arial" w:hAnsi="Arial" w:cs="Arial"/>
          <w:sz w:val="24"/>
          <w:szCs w:val="24"/>
        </w:rPr>
        <w:t>making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it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41E0">
        <w:rPr>
          <w:rFonts w:ascii="Arial" w:hAnsi="Arial" w:cs="Arial"/>
          <w:sz w:val="24"/>
          <w:szCs w:val="24"/>
        </w:rPr>
        <w:t>even</w:t>
      </w:r>
      <w:proofErr w:type="spellEnd"/>
      <w:r w:rsidRPr="007041E0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7041E0">
        <w:rPr>
          <w:rFonts w:ascii="Arial" w:hAnsi="Arial" w:cs="Arial"/>
          <w:sz w:val="24"/>
          <w:szCs w:val="24"/>
        </w:rPr>
        <w:t>effective</w:t>
      </w:r>
      <w:proofErr w:type="spellEnd"/>
      <w:r w:rsidRPr="007041E0">
        <w:rPr>
          <w:rFonts w:ascii="Arial" w:hAnsi="Arial" w:cs="Arial"/>
          <w:sz w:val="24"/>
          <w:szCs w:val="24"/>
        </w:rPr>
        <w:t>.</w:t>
      </w:r>
    </w:p>
    <w:p w14:paraId="383566DA" w14:textId="77777777" w:rsidR="00C111C6" w:rsidRDefault="00C111C6" w:rsidP="007041E0">
      <w:pPr>
        <w:rPr>
          <w:rFonts w:ascii="Arial" w:hAnsi="Arial" w:cs="Arial"/>
          <w:sz w:val="24"/>
          <w:szCs w:val="24"/>
        </w:rPr>
      </w:pPr>
    </w:p>
    <w:p w14:paraId="6348E0AF" w14:textId="6D72DDCA" w:rsidR="00C111C6" w:rsidRDefault="00C111C6" w:rsidP="00C111C6">
      <w:pPr>
        <w:pStyle w:val="Cmsor1"/>
      </w:pPr>
      <w:bookmarkStart w:id="8" w:name="_Toc141298358"/>
      <w:proofErr w:type="spellStart"/>
      <w:r>
        <w:t>References</w:t>
      </w:r>
      <w:bookmarkEnd w:id="8"/>
      <w:proofErr w:type="spellEnd"/>
    </w:p>
    <w:p w14:paraId="170B1A4F" w14:textId="77777777" w:rsidR="00D864F1" w:rsidRDefault="00D864F1" w:rsidP="00D864F1"/>
    <w:p w14:paraId="470CDFE6" w14:textId="03952D07" w:rsidR="00D864F1" w:rsidRDefault="00D864F1" w:rsidP="00B540F7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Anttony</w:t>
      </w:r>
      <w:proofErr w:type="spellEnd"/>
      <w:r w:rsidR="002D508F">
        <w:rPr>
          <w:rFonts w:ascii="Arial" w:hAnsi="Arial" w:cs="Arial"/>
          <w:sz w:val="24"/>
          <w:szCs w:val="24"/>
        </w:rPr>
        <w:t>,</w:t>
      </w:r>
      <w:r w:rsidR="002502AD">
        <w:rPr>
          <w:rFonts w:ascii="Arial" w:hAnsi="Arial" w:cs="Arial"/>
          <w:sz w:val="24"/>
          <w:szCs w:val="24"/>
        </w:rPr>
        <w:t xml:space="preserve"> D.</w:t>
      </w:r>
      <w:r w:rsidR="002D508F">
        <w:rPr>
          <w:rFonts w:ascii="Arial" w:hAnsi="Arial" w:cs="Arial"/>
          <w:sz w:val="24"/>
          <w:szCs w:val="24"/>
        </w:rPr>
        <w:t xml:space="preserve"> (2022)</w:t>
      </w:r>
      <w:r w:rsidR="00B540F7">
        <w:rPr>
          <w:rFonts w:ascii="Arial" w:hAnsi="Arial" w:cs="Arial"/>
          <w:sz w:val="24"/>
          <w:szCs w:val="24"/>
        </w:rPr>
        <w:t xml:space="preserve"> </w:t>
      </w:r>
      <w:r w:rsidR="00B540F7" w:rsidRPr="00B540F7">
        <w:rPr>
          <w:rFonts w:ascii="Arial" w:hAnsi="Arial" w:cs="Arial"/>
          <w:i/>
          <w:iCs/>
          <w:sz w:val="24"/>
          <w:szCs w:val="24"/>
        </w:rPr>
        <w:t xml:space="preserve">15 </w:t>
      </w:r>
      <w:proofErr w:type="spellStart"/>
      <w:r w:rsidR="00B540F7" w:rsidRPr="00B540F7">
        <w:rPr>
          <w:rFonts w:ascii="Arial" w:hAnsi="Arial" w:cs="Arial"/>
          <w:i/>
          <w:iCs/>
          <w:sz w:val="24"/>
          <w:szCs w:val="24"/>
        </w:rPr>
        <w:t>Simple</w:t>
      </w:r>
      <w:proofErr w:type="spellEnd"/>
      <w:r w:rsidR="00B540F7" w:rsidRPr="00B540F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B540F7" w:rsidRPr="00B540F7">
        <w:rPr>
          <w:rFonts w:ascii="Arial" w:hAnsi="Arial" w:cs="Arial"/>
          <w:i/>
          <w:iCs/>
          <w:sz w:val="24"/>
          <w:szCs w:val="24"/>
        </w:rPr>
        <w:t>Ways</w:t>
      </w:r>
      <w:proofErr w:type="spellEnd"/>
      <w:r w:rsidR="00B540F7" w:rsidRPr="00B540F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B540F7" w:rsidRPr="00B540F7">
        <w:rPr>
          <w:rFonts w:ascii="Arial" w:hAnsi="Arial" w:cs="Arial"/>
          <w:i/>
          <w:iCs/>
          <w:sz w:val="24"/>
          <w:szCs w:val="24"/>
        </w:rPr>
        <w:t>To</w:t>
      </w:r>
      <w:proofErr w:type="spellEnd"/>
      <w:r w:rsidR="00B540F7" w:rsidRPr="00B540F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B540F7" w:rsidRPr="00B540F7">
        <w:rPr>
          <w:rFonts w:ascii="Arial" w:hAnsi="Arial" w:cs="Arial"/>
          <w:i/>
          <w:iCs/>
          <w:sz w:val="24"/>
          <w:szCs w:val="24"/>
        </w:rPr>
        <w:t>Improve</w:t>
      </w:r>
      <w:proofErr w:type="spellEnd"/>
      <w:r w:rsidR="00B540F7" w:rsidRPr="00B540F7">
        <w:rPr>
          <w:rFonts w:ascii="Arial" w:hAnsi="Arial" w:cs="Arial"/>
          <w:i/>
          <w:iCs/>
          <w:sz w:val="24"/>
          <w:szCs w:val="24"/>
        </w:rPr>
        <w:t xml:space="preserve"> Team </w:t>
      </w:r>
      <w:proofErr w:type="spellStart"/>
      <w:r w:rsidR="00B540F7" w:rsidRPr="00B540F7">
        <w:rPr>
          <w:rFonts w:ascii="Arial" w:hAnsi="Arial" w:cs="Arial"/>
          <w:i/>
          <w:iCs/>
          <w:sz w:val="24"/>
          <w:szCs w:val="24"/>
        </w:rPr>
        <w:t>Communication</w:t>
      </w:r>
      <w:proofErr w:type="spellEnd"/>
      <w:r w:rsidR="0071437B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="0071437B">
        <w:rPr>
          <w:rFonts w:ascii="Arial" w:hAnsi="Arial" w:cs="Arial"/>
          <w:sz w:val="24"/>
          <w:szCs w:val="24"/>
        </w:rPr>
        <w:t>Available</w:t>
      </w:r>
      <w:proofErr w:type="spellEnd"/>
      <w:r w:rsidR="0071437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437B">
        <w:rPr>
          <w:rFonts w:ascii="Arial" w:hAnsi="Arial" w:cs="Arial"/>
          <w:sz w:val="24"/>
          <w:szCs w:val="24"/>
        </w:rPr>
        <w:t>at</w:t>
      </w:r>
      <w:proofErr w:type="spellEnd"/>
      <w:r w:rsidR="0071437B">
        <w:rPr>
          <w:rFonts w:ascii="Arial" w:hAnsi="Arial" w:cs="Arial"/>
          <w:sz w:val="24"/>
          <w:szCs w:val="24"/>
        </w:rPr>
        <w:t xml:space="preserve">: </w:t>
      </w:r>
      <w:hyperlink r:id="rId6" w:history="1">
        <w:r w:rsidR="003D5BED" w:rsidRPr="00870644">
          <w:rPr>
            <w:rStyle w:val="Hiperhivatkozs"/>
            <w:rFonts w:ascii="Arial" w:hAnsi="Arial" w:cs="Arial"/>
            <w:sz w:val="24"/>
            <w:szCs w:val="24"/>
          </w:rPr>
          <w:t>https://www.workzone.com/blog/team-communication/?fbclid=IwAR1479JeP6_GonlJX0e8-RG_NPdSt1R6aPac1Db10wueKm6g1pypiUkMJ_c</w:t>
        </w:r>
      </w:hyperlink>
      <w:r w:rsidR="003D5BED">
        <w:rPr>
          <w:rFonts w:ascii="Arial" w:hAnsi="Arial" w:cs="Arial"/>
          <w:sz w:val="24"/>
          <w:szCs w:val="24"/>
        </w:rPr>
        <w:t xml:space="preserve"> (Accessed: 6 </w:t>
      </w:r>
      <w:proofErr w:type="spellStart"/>
      <w:r w:rsidR="003D5BED">
        <w:rPr>
          <w:rFonts w:ascii="Arial" w:hAnsi="Arial" w:cs="Arial"/>
          <w:sz w:val="24"/>
          <w:szCs w:val="24"/>
        </w:rPr>
        <w:t>April</w:t>
      </w:r>
      <w:proofErr w:type="spellEnd"/>
      <w:r w:rsidR="003D5BED">
        <w:rPr>
          <w:rFonts w:ascii="Arial" w:hAnsi="Arial" w:cs="Arial"/>
          <w:sz w:val="24"/>
          <w:szCs w:val="24"/>
        </w:rPr>
        <w:t xml:space="preserve"> 2022)</w:t>
      </w:r>
    </w:p>
    <w:p w14:paraId="6415936F" w14:textId="77777777" w:rsidR="003E01CE" w:rsidRDefault="003E01CE" w:rsidP="00B540F7">
      <w:pPr>
        <w:rPr>
          <w:rFonts w:ascii="Arial" w:hAnsi="Arial" w:cs="Arial"/>
          <w:sz w:val="24"/>
          <w:szCs w:val="24"/>
        </w:rPr>
      </w:pPr>
    </w:p>
    <w:p w14:paraId="05A8686C" w14:textId="7728A764" w:rsidR="003E01CE" w:rsidRPr="00C342C2" w:rsidRDefault="0072057B" w:rsidP="00C342C2">
      <w:pPr>
        <w:rPr>
          <w:rFonts w:ascii="Arial" w:hAnsi="Arial" w:cs="Arial"/>
          <w:sz w:val="24"/>
          <w:szCs w:val="24"/>
        </w:rPr>
      </w:pPr>
      <w:r w:rsidRPr="00CA4909">
        <w:rPr>
          <w:rFonts w:ascii="Arial" w:hAnsi="Arial" w:cs="Arial"/>
          <w:sz w:val="24"/>
          <w:szCs w:val="24"/>
        </w:rPr>
        <w:t xml:space="preserve">The University of Edinburgh </w:t>
      </w:r>
      <w:r w:rsidR="00F8403A">
        <w:rPr>
          <w:rFonts w:ascii="Arial" w:hAnsi="Arial" w:cs="Arial"/>
          <w:sz w:val="24"/>
          <w:szCs w:val="24"/>
        </w:rPr>
        <w:t>(</w:t>
      </w:r>
      <w:r w:rsidRPr="00CA4909">
        <w:rPr>
          <w:rFonts w:ascii="Arial" w:hAnsi="Arial" w:cs="Arial"/>
          <w:sz w:val="24"/>
          <w:szCs w:val="24"/>
        </w:rPr>
        <w:t>2020)</w:t>
      </w:r>
      <w:r w:rsidR="00F8403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42C2" w:rsidRPr="00C342C2">
        <w:rPr>
          <w:rFonts w:ascii="Arial" w:hAnsi="Arial" w:cs="Arial"/>
          <w:i/>
          <w:iCs/>
          <w:sz w:val="24"/>
          <w:szCs w:val="24"/>
        </w:rPr>
        <w:t>Gibbs</w:t>
      </w:r>
      <w:proofErr w:type="spellEnd"/>
      <w:r w:rsidR="00C342C2" w:rsidRPr="00C342C2">
        <w:rPr>
          <w:rFonts w:ascii="Arial" w:hAnsi="Arial" w:cs="Arial"/>
          <w:i/>
          <w:iCs/>
          <w:sz w:val="24"/>
          <w:szCs w:val="24"/>
        </w:rPr>
        <w:t xml:space="preserve">' </w:t>
      </w:r>
      <w:proofErr w:type="spellStart"/>
      <w:r w:rsidR="00C342C2" w:rsidRPr="00C342C2">
        <w:rPr>
          <w:rFonts w:ascii="Arial" w:hAnsi="Arial" w:cs="Arial"/>
          <w:i/>
          <w:iCs/>
          <w:sz w:val="24"/>
          <w:szCs w:val="24"/>
        </w:rPr>
        <w:t>Reflective</w:t>
      </w:r>
      <w:proofErr w:type="spellEnd"/>
      <w:r w:rsidR="00C342C2" w:rsidRPr="00C342C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C342C2" w:rsidRPr="00C342C2">
        <w:rPr>
          <w:rFonts w:ascii="Arial" w:hAnsi="Arial" w:cs="Arial"/>
          <w:i/>
          <w:iCs/>
          <w:sz w:val="24"/>
          <w:szCs w:val="24"/>
        </w:rPr>
        <w:t>Cycle</w:t>
      </w:r>
      <w:proofErr w:type="spellEnd"/>
      <w:r w:rsidR="00C342C2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="00C342C2">
        <w:rPr>
          <w:rFonts w:ascii="Arial" w:hAnsi="Arial" w:cs="Arial"/>
          <w:sz w:val="24"/>
          <w:szCs w:val="24"/>
        </w:rPr>
        <w:t>Available</w:t>
      </w:r>
      <w:proofErr w:type="spellEnd"/>
      <w:r w:rsidR="00C342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42C2">
        <w:rPr>
          <w:rFonts w:ascii="Arial" w:hAnsi="Arial" w:cs="Arial"/>
          <w:sz w:val="24"/>
          <w:szCs w:val="24"/>
        </w:rPr>
        <w:t>at</w:t>
      </w:r>
      <w:proofErr w:type="spellEnd"/>
      <w:r w:rsidR="00C342C2">
        <w:rPr>
          <w:rFonts w:ascii="Arial" w:hAnsi="Arial" w:cs="Arial"/>
          <w:sz w:val="24"/>
          <w:szCs w:val="24"/>
        </w:rPr>
        <w:t xml:space="preserve">: </w:t>
      </w:r>
      <w:hyperlink r:id="rId7" w:history="1">
        <w:r w:rsidR="00B4376A" w:rsidRPr="00870644">
          <w:rPr>
            <w:rStyle w:val="Hiperhivatkozs"/>
            <w:rFonts w:ascii="Arial" w:hAnsi="Arial" w:cs="Arial"/>
            <w:sz w:val="24"/>
            <w:szCs w:val="24"/>
          </w:rPr>
          <w:t>https://www.ed.ac.uk/reflection/reflectors-toolkit/reflecting-on-experience/gibbs-reflective-cycle</w:t>
        </w:r>
      </w:hyperlink>
      <w:r w:rsidR="00B4376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4376A">
        <w:rPr>
          <w:rFonts w:ascii="Arial" w:hAnsi="Arial" w:cs="Arial"/>
          <w:sz w:val="24"/>
          <w:szCs w:val="24"/>
        </w:rPr>
        <w:t>accessed</w:t>
      </w:r>
      <w:proofErr w:type="spellEnd"/>
      <w:r w:rsidR="00B4376A">
        <w:rPr>
          <w:rFonts w:ascii="Arial" w:hAnsi="Arial" w:cs="Arial"/>
          <w:sz w:val="24"/>
          <w:szCs w:val="24"/>
        </w:rPr>
        <w:t xml:space="preserve">: </w:t>
      </w:r>
      <w:r w:rsidR="00797FF9">
        <w:rPr>
          <w:rFonts w:ascii="Arial" w:hAnsi="Arial" w:cs="Arial"/>
          <w:sz w:val="24"/>
          <w:szCs w:val="24"/>
        </w:rPr>
        <w:t>11 Nov 2020)</w:t>
      </w:r>
    </w:p>
    <w:sectPr w:rsidR="003E01CE" w:rsidRPr="00C342C2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5593"/>
    <w:rsid w:val="00002F91"/>
    <w:rsid w:val="00006EB5"/>
    <w:rsid w:val="00016866"/>
    <w:rsid w:val="00033AB1"/>
    <w:rsid w:val="00043FBE"/>
    <w:rsid w:val="00052572"/>
    <w:rsid w:val="00063581"/>
    <w:rsid w:val="00066B57"/>
    <w:rsid w:val="00087291"/>
    <w:rsid w:val="00093E13"/>
    <w:rsid w:val="000A2AC3"/>
    <w:rsid w:val="000A37C8"/>
    <w:rsid w:val="000B5841"/>
    <w:rsid w:val="000E1633"/>
    <w:rsid w:val="001000E8"/>
    <w:rsid w:val="00100475"/>
    <w:rsid w:val="00124E5C"/>
    <w:rsid w:val="0013365D"/>
    <w:rsid w:val="00134C4D"/>
    <w:rsid w:val="00135757"/>
    <w:rsid w:val="00143268"/>
    <w:rsid w:val="0014786F"/>
    <w:rsid w:val="00167172"/>
    <w:rsid w:val="00172821"/>
    <w:rsid w:val="001763F7"/>
    <w:rsid w:val="00182F28"/>
    <w:rsid w:val="001A13E4"/>
    <w:rsid w:val="001A53EF"/>
    <w:rsid w:val="001E16D5"/>
    <w:rsid w:val="001E6141"/>
    <w:rsid w:val="00201081"/>
    <w:rsid w:val="002127E6"/>
    <w:rsid w:val="002200A9"/>
    <w:rsid w:val="002250DF"/>
    <w:rsid w:val="00231D5D"/>
    <w:rsid w:val="00247BDC"/>
    <w:rsid w:val="00247EDE"/>
    <w:rsid w:val="002502AD"/>
    <w:rsid w:val="00253EDD"/>
    <w:rsid w:val="0025498D"/>
    <w:rsid w:val="002852C5"/>
    <w:rsid w:val="0029742C"/>
    <w:rsid w:val="002A5637"/>
    <w:rsid w:val="002A5E2E"/>
    <w:rsid w:val="002D508F"/>
    <w:rsid w:val="00300981"/>
    <w:rsid w:val="003123DB"/>
    <w:rsid w:val="00315229"/>
    <w:rsid w:val="00317202"/>
    <w:rsid w:val="00340B8D"/>
    <w:rsid w:val="0035079C"/>
    <w:rsid w:val="003545D9"/>
    <w:rsid w:val="00387E28"/>
    <w:rsid w:val="003A1BB2"/>
    <w:rsid w:val="003B0517"/>
    <w:rsid w:val="003C42F3"/>
    <w:rsid w:val="003D5BED"/>
    <w:rsid w:val="003E01CE"/>
    <w:rsid w:val="00421F07"/>
    <w:rsid w:val="00427E46"/>
    <w:rsid w:val="0045411C"/>
    <w:rsid w:val="00455B84"/>
    <w:rsid w:val="00457B73"/>
    <w:rsid w:val="0047262F"/>
    <w:rsid w:val="00473E7E"/>
    <w:rsid w:val="00475A28"/>
    <w:rsid w:val="00493D54"/>
    <w:rsid w:val="004A681D"/>
    <w:rsid w:val="004B4C08"/>
    <w:rsid w:val="004B7896"/>
    <w:rsid w:val="004D35E1"/>
    <w:rsid w:val="004D5312"/>
    <w:rsid w:val="00507D4A"/>
    <w:rsid w:val="00535DEE"/>
    <w:rsid w:val="00550F2D"/>
    <w:rsid w:val="00556A8D"/>
    <w:rsid w:val="00560143"/>
    <w:rsid w:val="005B375D"/>
    <w:rsid w:val="005B3FAD"/>
    <w:rsid w:val="005B5EE3"/>
    <w:rsid w:val="005E75E6"/>
    <w:rsid w:val="00605A26"/>
    <w:rsid w:val="00627009"/>
    <w:rsid w:val="00632448"/>
    <w:rsid w:val="00635039"/>
    <w:rsid w:val="00646564"/>
    <w:rsid w:val="00660A86"/>
    <w:rsid w:val="006A626C"/>
    <w:rsid w:val="007041E0"/>
    <w:rsid w:val="0071437B"/>
    <w:rsid w:val="00717D9A"/>
    <w:rsid w:val="00720162"/>
    <w:rsid w:val="0072057B"/>
    <w:rsid w:val="0073204F"/>
    <w:rsid w:val="007541E0"/>
    <w:rsid w:val="00754940"/>
    <w:rsid w:val="00783D86"/>
    <w:rsid w:val="007870DC"/>
    <w:rsid w:val="007962D5"/>
    <w:rsid w:val="00797FF9"/>
    <w:rsid w:val="007B77CF"/>
    <w:rsid w:val="007C1515"/>
    <w:rsid w:val="007D1C3E"/>
    <w:rsid w:val="007E46D7"/>
    <w:rsid w:val="007F6D1E"/>
    <w:rsid w:val="008031AE"/>
    <w:rsid w:val="0080573B"/>
    <w:rsid w:val="008113B3"/>
    <w:rsid w:val="008332E9"/>
    <w:rsid w:val="00851B63"/>
    <w:rsid w:val="008542B1"/>
    <w:rsid w:val="00862DEC"/>
    <w:rsid w:val="0087542D"/>
    <w:rsid w:val="00882140"/>
    <w:rsid w:val="008A452E"/>
    <w:rsid w:val="008B1D3C"/>
    <w:rsid w:val="008B231A"/>
    <w:rsid w:val="008D037F"/>
    <w:rsid w:val="00910A75"/>
    <w:rsid w:val="00924FEC"/>
    <w:rsid w:val="00925593"/>
    <w:rsid w:val="009458CC"/>
    <w:rsid w:val="00952209"/>
    <w:rsid w:val="009975DC"/>
    <w:rsid w:val="009A2E0D"/>
    <w:rsid w:val="009A591C"/>
    <w:rsid w:val="009C328B"/>
    <w:rsid w:val="009D36A6"/>
    <w:rsid w:val="009E4E93"/>
    <w:rsid w:val="009E7D71"/>
    <w:rsid w:val="009F0F9A"/>
    <w:rsid w:val="009F4898"/>
    <w:rsid w:val="009F4DB1"/>
    <w:rsid w:val="00A33D76"/>
    <w:rsid w:val="00A421C8"/>
    <w:rsid w:val="00A52D4B"/>
    <w:rsid w:val="00A70656"/>
    <w:rsid w:val="00A82AD6"/>
    <w:rsid w:val="00A93C2F"/>
    <w:rsid w:val="00AA78C6"/>
    <w:rsid w:val="00AB03D3"/>
    <w:rsid w:val="00AB6494"/>
    <w:rsid w:val="00AC529E"/>
    <w:rsid w:val="00AD2A65"/>
    <w:rsid w:val="00AE32CB"/>
    <w:rsid w:val="00AF7C37"/>
    <w:rsid w:val="00B22F40"/>
    <w:rsid w:val="00B377A0"/>
    <w:rsid w:val="00B4376A"/>
    <w:rsid w:val="00B540F7"/>
    <w:rsid w:val="00BB4549"/>
    <w:rsid w:val="00BB6D27"/>
    <w:rsid w:val="00BC5F8A"/>
    <w:rsid w:val="00BC6353"/>
    <w:rsid w:val="00BC6BA3"/>
    <w:rsid w:val="00BF2B17"/>
    <w:rsid w:val="00C0357C"/>
    <w:rsid w:val="00C04AFC"/>
    <w:rsid w:val="00C111C6"/>
    <w:rsid w:val="00C11C0D"/>
    <w:rsid w:val="00C15440"/>
    <w:rsid w:val="00C218A1"/>
    <w:rsid w:val="00C2773D"/>
    <w:rsid w:val="00C342C2"/>
    <w:rsid w:val="00C50A36"/>
    <w:rsid w:val="00C90F31"/>
    <w:rsid w:val="00CA10C2"/>
    <w:rsid w:val="00CA3A61"/>
    <w:rsid w:val="00CA4909"/>
    <w:rsid w:val="00CB639A"/>
    <w:rsid w:val="00CD3FD4"/>
    <w:rsid w:val="00CE6A27"/>
    <w:rsid w:val="00D04845"/>
    <w:rsid w:val="00D11742"/>
    <w:rsid w:val="00D15223"/>
    <w:rsid w:val="00D20BD4"/>
    <w:rsid w:val="00D335BF"/>
    <w:rsid w:val="00D41EC7"/>
    <w:rsid w:val="00D420F1"/>
    <w:rsid w:val="00D43103"/>
    <w:rsid w:val="00D455A8"/>
    <w:rsid w:val="00D4663E"/>
    <w:rsid w:val="00D50ED0"/>
    <w:rsid w:val="00D65F0F"/>
    <w:rsid w:val="00D864F1"/>
    <w:rsid w:val="00DB7916"/>
    <w:rsid w:val="00DE3483"/>
    <w:rsid w:val="00E12435"/>
    <w:rsid w:val="00E14461"/>
    <w:rsid w:val="00E26836"/>
    <w:rsid w:val="00E431EF"/>
    <w:rsid w:val="00E7383D"/>
    <w:rsid w:val="00E80409"/>
    <w:rsid w:val="00E84E97"/>
    <w:rsid w:val="00E84EC1"/>
    <w:rsid w:val="00E93D5E"/>
    <w:rsid w:val="00E979A8"/>
    <w:rsid w:val="00EB7B00"/>
    <w:rsid w:val="00ED14B0"/>
    <w:rsid w:val="00EE7B74"/>
    <w:rsid w:val="00EE7D71"/>
    <w:rsid w:val="00EF315A"/>
    <w:rsid w:val="00EF577E"/>
    <w:rsid w:val="00F0257C"/>
    <w:rsid w:val="00F13F83"/>
    <w:rsid w:val="00F24921"/>
    <w:rsid w:val="00F25EEB"/>
    <w:rsid w:val="00F3005E"/>
    <w:rsid w:val="00F40B3F"/>
    <w:rsid w:val="00F4623A"/>
    <w:rsid w:val="00F8403A"/>
    <w:rsid w:val="00F86AAD"/>
    <w:rsid w:val="00F97138"/>
    <w:rsid w:val="00FB0369"/>
    <w:rsid w:val="00FE574C"/>
    <w:rsid w:val="00FF00A7"/>
    <w:rsid w:val="00FF1E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0096C1D"/>
  <w15:chartTrackingRefBased/>
  <w15:docId w15:val="{7E3397B4-F80F-4D18-9E82-FBBD202B5E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hu-HU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</w:style>
  <w:style w:type="paragraph" w:styleId="Cmsor1">
    <w:name w:val="heading 1"/>
    <w:basedOn w:val="Norml"/>
    <w:next w:val="Norml"/>
    <w:link w:val="Cmsor1Char"/>
    <w:uiPriority w:val="9"/>
    <w:qFormat/>
    <w:rsid w:val="00AD2A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color w:val="000000" w:themeColor="text1"/>
      <w:sz w:val="28"/>
      <w:szCs w:val="32"/>
    </w:rPr>
  </w:style>
  <w:style w:type="character" w:default="1" w:styleId="Bekezdsalapbettpusa">
    <w:name w:val="Default Paragraph Font"/>
    <w:uiPriority w:val="1"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character" w:customStyle="1" w:styleId="Cmsor1Char">
    <w:name w:val="Címsor 1 Char"/>
    <w:basedOn w:val="Bekezdsalapbettpusa"/>
    <w:link w:val="Cmsor1"/>
    <w:uiPriority w:val="9"/>
    <w:rsid w:val="00AD2A65"/>
    <w:rPr>
      <w:rFonts w:ascii="Arial" w:eastAsiaTheme="majorEastAsia" w:hAnsi="Arial" w:cstheme="majorBidi"/>
      <w:b/>
      <w:color w:val="000000" w:themeColor="text1"/>
      <w:sz w:val="28"/>
      <w:szCs w:val="32"/>
    </w:rPr>
  </w:style>
  <w:style w:type="paragraph" w:styleId="Tartalomjegyzkcmsora">
    <w:name w:val="TOC Heading"/>
    <w:basedOn w:val="Cmsor1"/>
    <w:next w:val="Norml"/>
    <w:uiPriority w:val="39"/>
    <w:unhideWhenUsed/>
    <w:qFormat/>
    <w:rsid w:val="00605A26"/>
    <w:pPr>
      <w:outlineLvl w:val="9"/>
    </w:pPr>
    <w:rPr>
      <w:kern w:val="0"/>
      <w:lang w:eastAsia="hu-HU"/>
      <w14:ligatures w14:val="none"/>
    </w:rPr>
  </w:style>
  <w:style w:type="paragraph" w:styleId="TJ1">
    <w:name w:val="toc 1"/>
    <w:basedOn w:val="Norml"/>
    <w:next w:val="Norml"/>
    <w:autoRedefine/>
    <w:uiPriority w:val="39"/>
    <w:unhideWhenUsed/>
    <w:rsid w:val="008332E9"/>
    <w:pPr>
      <w:tabs>
        <w:tab w:val="right" w:leader="dot" w:pos="9062"/>
      </w:tabs>
      <w:spacing w:after="100"/>
    </w:pPr>
    <w:rPr>
      <w:rFonts w:ascii="Arial" w:hAnsi="Arial" w:cs="Arial"/>
      <w:noProof/>
    </w:rPr>
  </w:style>
  <w:style w:type="character" w:styleId="Hiperhivatkozs">
    <w:name w:val="Hyperlink"/>
    <w:basedOn w:val="Bekezdsalapbettpusa"/>
    <w:uiPriority w:val="99"/>
    <w:unhideWhenUsed/>
    <w:rsid w:val="00605A26"/>
    <w:rPr>
      <w:color w:val="0563C1" w:themeColor="hyperlink"/>
      <w:u w:val="single"/>
    </w:rPr>
  </w:style>
  <w:style w:type="character" w:styleId="Feloldatlanmegemlts">
    <w:name w:val="Unresolved Mention"/>
    <w:basedOn w:val="Bekezdsalapbettpusa"/>
    <w:uiPriority w:val="99"/>
    <w:semiHidden/>
    <w:unhideWhenUsed/>
    <w:rsid w:val="003D5B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ed.ac.uk/reflection/reflectors-toolkit/reflecting-on-experience/gibbs-reflective-cycle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workzone.com/blog/team-communication/?fbclid=IwAR1479JeP6_GonlJX0e8-RG_NPdSt1R6aPac1Db10wueKm6g1pypiUkMJ_c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-té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F2DF81-4C1B-46D4-A314-D18FC67304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1480</TotalTime>
  <Pages>5</Pages>
  <Words>1085</Words>
  <Characters>7488</Characters>
  <Application>Microsoft Office Word</Application>
  <DocSecurity>0</DocSecurity>
  <Lines>62</Lines>
  <Paragraphs>17</Paragraphs>
  <ScaleCrop>false</ScaleCrop>
  <Company/>
  <LinksUpToDate>false</LinksUpToDate>
  <CharactersWithSpaces>8556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Brigitta Horváth</dc:creator>
  <cp:keywords/>
  <dc:description/>
  <cp:lastModifiedBy>Brigitta Horváth</cp:lastModifiedBy>
  <cp:revision>220</cp:revision>
  <dcterms:created xsi:type="dcterms:W3CDTF">2023-07-23T11:42:00Z</dcterms:created>
  <dcterms:modified xsi:type="dcterms:W3CDTF">2023-07-26T20:25:00Z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0bb7eb48-d3b0-4a01-8872-4ea95bad2cd9</vt:lpwstr>
  </property>
</Properties>
</file>