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F2E" w:rsidP="00860901" w:rsidRDefault="00B21F2E" w14:paraId="46E560EB" w14:textId="77777777">
      <w:pPr>
        <w:spacing w:line="360" w:lineRule="auto"/>
        <w:jc w:val="center"/>
        <w:rPr>
          <w:rFonts w:ascii="Tahoma" w:hAnsi="Tahoma" w:cs="Tahoma"/>
          <w:b/>
          <w:u w:val="single"/>
        </w:rPr>
      </w:pPr>
    </w:p>
    <w:p w:rsidR="001B69C8" w:rsidP="00B945EA" w:rsidRDefault="001B69C8" w14:paraId="618BF57D" w14:textId="77777777">
      <w:pPr>
        <w:jc w:val="both"/>
        <w:rPr>
          <w:rFonts w:ascii="Tahoma" w:hAnsi="Tahoma" w:cs="Tahoma"/>
          <w:b/>
          <w:u w:val="single"/>
        </w:rPr>
      </w:pPr>
    </w:p>
    <w:p w:rsidR="001B69C8" w:rsidP="00B945EA" w:rsidRDefault="001B69C8" w14:paraId="5E1B2845" w14:textId="77777777">
      <w:pPr>
        <w:jc w:val="both"/>
        <w:rPr>
          <w:rFonts w:ascii="Tahoma" w:hAnsi="Tahoma" w:cs="Tahoma"/>
          <w:b/>
          <w:u w:val="single"/>
        </w:rPr>
      </w:pPr>
    </w:p>
    <w:p w:rsidRPr="003C3341" w:rsidR="00C50AE7" w:rsidP="00B945EA" w:rsidRDefault="00C50AE7" w14:paraId="3EEDD075" w14:textId="77777777">
      <w:pPr>
        <w:jc w:val="both"/>
        <w:rPr>
          <w:rFonts w:ascii="Tahoma" w:hAnsi="Tahoma" w:cs="Tahoma"/>
          <w:b/>
          <w:u w:val="single"/>
        </w:rPr>
      </w:pPr>
    </w:p>
    <w:p w:rsidRPr="009061F1" w:rsidR="0079230B" w:rsidP="009061F1" w:rsidRDefault="0079230B" w14:paraId="3E2C1866" w14:textId="26AEF7EA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:rsidRPr="003C3341" w:rsidR="00301AD0" w:rsidRDefault="00301AD0" w14:paraId="21B8D9FF" w14:textId="7777777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00B21F2E" w14:paraId="0D3FB92D" w14:textId="77777777">
        <w:tc>
          <w:tcPr>
            <w:tcW w:w="3987" w:type="dxa"/>
            <w:shd w:val="clear" w:color="auto" w:fill="8DB3E2" w:themeFill="text2" w:themeFillTint="66"/>
          </w:tcPr>
          <w:p w:rsidR="001B69C8" w:rsidP="00860901" w:rsidRDefault="00B21F2E" w14:paraId="498F0B10" w14:textId="7F548F3F">
            <w:pPr>
              <w:spacing w:line="360" w:lineRule="auto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953ED">
              <w:rPr>
                <w:rFonts w:ascii="Arial" w:hAnsi="Arial" w:cs="Arial"/>
                <w:bCs/>
              </w:rPr>
              <w:t>Mohammed Hassan</w:t>
            </w:r>
          </w:p>
          <w:p w:rsidRPr="000953ED" w:rsidR="00D4514D" w:rsidP="00860901" w:rsidRDefault="00D4514D" w14:paraId="6A085793" w14:textId="77777777">
            <w:pPr>
              <w:spacing w:line="360" w:lineRule="auto"/>
              <w:rPr>
                <w:rFonts w:ascii="Arial" w:hAnsi="Arial" w:cs="Arial"/>
                <w:bCs/>
              </w:rPr>
            </w:pPr>
          </w:p>
          <w:p w:rsidRPr="000D055E" w:rsidR="00B21F2E" w:rsidRDefault="001B69C8" w14:paraId="69E1F0CF" w14:textId="0489CD5C">
            <w:pPr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0953ED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D055E">
              <w:rPr>
                <w:rFonts w:ascii="Arial" w:hAnsi="Arial" w:cs="Arial"/>
                <w:bCs/>
              </w:rPr>
              <w:t>2027186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:rsidRPr="00F02F9A" w:rsidR="00B21F2E" w:rsidP="0034448F" w:rsidRDefault="001B69C8" w14:paraId="488BCD26" w14:textId="6504AC58">
            <w:pPr>
              <w:spacing w:line="360" w:lineRule="auto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Pr="0034448F" w:rsidR="00F02F9A">
              <w:rPr>
                <w:rFonts w:ascii="Arial" w:hAnsi="Arial" w:cs="Arial"/>
                <w:bCs/>
              </w:rPr>
              <w:t>Hotel Placement- Food &amp; B</w:t>
            </w:r>
            <w:r w:rsidRPr="0034448F" w:rsidR="0034448F">
              <w:rPr>
                <w:rFonts w:ascii="Arial" w:hAnsi="Arial" w:cs="Arial"/>
                <w:bCs/>
              </w:rPr>
              <w:t>everage</w:t>
            </w:r>
            <w:r w:rsidR="0034448F">
              <w:rPr>
                <w:rFonts w:ascii="Arial" w:hAnsi="Arial" w:cs="Arial"/>
                <w:bCs/>
              </w:rPr>
              <w:t xml:space="preserve"> O</w:t>
            </w:r>
            <w:r w:rsidR="00D4514D">
              <w:rPr>
                <w:rFonts w:ascii="Arial" w:hAnsi="Arial" w:cs="Arial"/>
                <w:bCs/>
              </w:rPr>
              <w:t>peration</w:t>
            </w:r>
            <w:r w:rsidRPr="0034448F" w:rsidR="0034448F">
              <w:rPr>
                <w:rFonts w:ascii="Arial" w:hAnsi="Arial" w:cs="Arial"/>
                <w:bCs/>
              </w:rPr>
              <w:t xml:space="preserve"> (BMIH4002)</w:t>
            </w:r>
          </w:p>
          <w:p w:rsidR="00B21F2E" w:rsidP="00B21F2E" w:rsidRDefault="00B21F2E" w14:paraId="2019D1B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1B69C8" w:rsidP="00A74226" w:rsidRDefault="001B69C8" w14:paraId="450FE136" w14:textId="5E1783C9">
            <w:pPr>
              <w:spacing w:line="360" w:lineRule="auto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Pr="00A74226" w:rsidR="00D4514D">
              <w:rPr>
                <w:rFonts w:ascii="Arial" w:hAnsi="Arial" w:cs="Arial"/>
                <w:bCs/>
              </w:rPr>
              <w:t>Lola</w:t>
            </w:r>
            <w:r w:rsidRPr="00A74226" w:rsidR="00947ED1">
              <w:rPr>
                <w:rFonts w:ascii="Arial" w:hAnsi="Arial" w:cs="Arial"/>
                <w:bCs/>
              </w:rPr>
              <w:t xml:space="preserve"> Villard</w:t>
            </w:r>
            <w:r w:rsidR="00A74226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Pr="003C3341" w:rsidR="00B21F2E" w:rsidTr="00563973" w14:paraId="19DFCE05" w14:textId="77777777">
        <w:tc>
          <w:tcPr>
            <w:tcW w:w="3983" w:type="dxa"/>
            <w:shd w:val="clear" w:color="auto" w:fill="FBD4B4" w:themeFill="accent6" w:themeFillTint="66"/>
          </w:tcPr>
          <w:p w:rsidRPr="00946B23" w:rsidR="00B21F2E" w:rsidP="00B21F2E" w:rsidRDefault="008F0D83" w14:paraId="15299B24" w14:textId="4E36E63F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:rsidRPr="00231FFB" w:rsidR="00B21F2E" w:rsidP="00437AE2" w:rsidRDefault="00231FFB" w14:paraId="36F1B310" w14:textId="2B8CC5F2">
            <w:pPr>
              <w:tabs>
                <w:tab w:val="left" w:pos="640"/>
              </w:tabs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Allergies and intolerances and the importance within ind</w:t>
            </w:r>
            <w:r w:rsidR="009253BF">
              <w:rPr>
                <w:rFonts w:ascii="Arial" w:hAnsi="Arial" w:cs="Arial"/>
                <w:bCs/>
              </w:rPr>
              <w:t>ustry</w:t>
            </w: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00A91FD6" w14:paraId="60CC0225" w14:textId="77777777">
        <w:trPr>
          <w:trHeight w:val="2494"/>
        </w:trPr>
        <w:tc>
          <w:tcPr>
            <w:tcW w:w="11182" w:type="dxa"/>
            <w:gridSpan w:val="2"/>
          </w:tcPr>
          <w:p w:rsidR="00E83847" w:rsidP="00D67D7C" w:rsidRDefault="00E83847" w14:paraId="278A8B66" w14:textId="77777777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:rsidR="009150A9" w:rsidP="00D67D7C" w:rsidRDefault="00676D0B" w14:paraId="3669F411" w14:textId="2CD5F7A7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a</w:t>
            </w:r>
            <w:r w:rsidR="004C2B58">
              <w:rPr>
                <w:rFonts w:ascii="Arial" w:hAnsi="Arial" w:cs="Arial"/>
              </w:rPr>
              <w:t>llergy is an immune system</w:t>
            </w:r>
            <w:r w:rsidR="001E00F5">
              <w:rPr>
                <w:rFonts w:ascii="Arial" w:hAnsi="Arial" w:cs="Arial"/>
              </w:rPr>
              <w:t>’</w:t>
            </w:r>
            <w:r w:rsidR="00BB6E03">
              <w:rPr>
                <w:rFonts w:ascii="Arial" w:hAnsi="Arial" w:cs="Arial"/>
              </w:rPr>
              <w:t>s</w:t>
            </w:r>
            <w:r w:rsidR="004C2B58">
              <w:rPr>
                <w:rFonts w:ascii="Arial" w:hAnsi="Arial" w:cs="Arial"/>
              </w:rPr>
              <w:t xml:space="preserve"> overreaction that </w:t>
            </w:r>
            <w:r w:rsidR="002E789E">
              <w:rPr>
                <w:rFonts w:ascii="Arial" w:hAnsi="Arial" w:cs="Arial"/>
              </w:rPr>
              <w:t xml:space="preserve">involves a rection to </w:t>
            </w:r>
            <w:proofErr w:type="gramStart"/>
            <w:r w:rsidR="002E789E">
              <w:rPr>
                <w:rFonts w:ascii="Arial" w:hAnsi="Arial" w:cs="Arial"/>
              </w:rPr>
              <w:t>particular proteins</w:t>
            </w:r>
            <w:proofErr w:type="gramEnd"/>
            <w:r w:rsidR="002E789E">
              <w:rPr>
                <w:rFonts w:ascii="Arial" w:hAnsi="Arial" w:cs="Arial"/>
              </w:rPr>
              <w:t xml:space="preserve"> </w:t>
            </w:r>
            <w:r w:rsidR="001542E2">
              <w:rPr>
                <w:rFonts w:ascii="Arial" w:hAnsi="Arial" w:cs="Arial"/>
              </w:rPr>
              <w:t>found in food.</w:t>
            </w:r>
            <w:r w:rsidR="00434B10">
              <w:rPr>
                <w:rFonts w:ascii="Arial" w:hAnsi="Arial" w:cs="Arial"/>
              </w:rPr>
              <w:t xml:space="preserve"> </w:t>
            </w:r>
            <w:r w:rsidR="002F410B">
              <w:rPr>
                <w:rFonts w:ascii="Arial" w:hAnsi="Arial" w:cs="Arial"/>
              </w:rPr>
              <w:t>The research t</w:t>
            </w:r>
            <w:r w:rsidR="00884EA0">
              <w:rPr>
                <w:rFonts w:ascii="Arial" w:hAnsi="Arial" w:cs="Arial"/>
              </w:rPr>
              <w:t>ells there are more then 160 foods which could Couse of allerg</w:t>
            </w:r>
            <w:r w:rsidR="00DC6930">
              <w:rPr>
                <w:rFonts w:ascii="Arial" w:hAnsi="Arial" w:cs="Arial"/>
              </w:rPr>
              <w:t xml:space="preserve">ic </w:t>
            </w:r>
            <w:r w:rsidR="00836C4F">
              <w:rPr>
                <w:rFonts w:ascii="Arial" w:hAnsi="Arial" w:cs="Arial"/>
              </w:rPr>
              <w:t>reactions</w:t>
            </w:r>
            <w:r w:rsidR="00DC6930">
              <w:rPr>
                <w:rFonts w:ascii="Arial" w:hAnsi="Arial" w:cs="Arial"/>
              </w:rPr>
              <w:t xml:space="preserve"> but </w:t>
            </w:r>
            <w:r w:rsidR="00836C4F">
              <w:rPr>
                <w:rFonts w:ascii="Arial" w:hAnsi="Arial" w:cs="Arial"/>
              </w:rPr>
              <w:t>14 of them identified major allergens.</w:t>
            </w:r>
            <w:r w:rsidR="00726F27">
              <w:rPr>
                <w:rFonts w:ascii="Arial" w:hAnsi="Arial" w:cs="Arial"/>
              </w:rPr>
              <w:t xml:space="preserve"> </w:t>
            </w:r>
            <w:r w:rsidR="006C537D">
              <w:rPr>
                <w:rFonts w:ascii="Arial" w:hAnsi="Arial" w:cs="Arial"/>
              </w:rPr>
              <w:t>Some of these</w:t>
            </w:r>
            <w:r w:rsidR="00726F27">
              <w:rPr>
                <w:rFonts w:ascii="Arial" w:hAnsi="Arial" w:cs="Arial"/>
              </w:rPr>
              <w:t xml:space="preserve"> proteins like Milk, Egg and </w:t>
            </w:r>
            <w:r w:rsidR="006C537D">
              <w:rPr>
                <w:rFonts w:ascii="Arial" w:hAnsi="Arial" w:cs="Arial"/>
              </w:rPr>
              <w:t xml:space="preserve">Nuts are </w:t>
            </w:r>
            <w:r w:rsidR="00D72283">
              <w:rPr>
                <w:rFonts w:ascii="Arial" w:hAnsi="Arial" w:cs="Arial"/>
              </w:rPr>
              <w:t xml:space="preserve">normally harmless for most but </w:t>
            </w:r>
            <w:r w:rsidR="00B356E8">
              <w:rPr>
                <w:rFonts w:ascii="Arial" w:hAnsi="Arial" w:cs="Arial"/>
              </w:rPr>
              <w:t>for many it can be dangerous</w:t>
            </w:r>
            <w:r w:rsidR="002A6E3A">
              <w:rPr>
                <w:rFonts w:ascii="Arial" w:hAnsi="Arial" w:cs="Arial"/>
              </w:rPr>
              <w:t xml:space="preserve">. </w:t>
            </w:r>
            <w:r w:rsidR="006A2AD8">
              <w:rPr>
                <w:rFonts w:ascii="Arial" w:hAnsi="Arial" w:cs="Arial"/>
              </w:rPr>
              <w:t>Therefore,</w:t>
            </w:r>
            <w:r w:rsidR="00495AF8">
              <w:rPr>
                <w:rFonts w:ascii="Arial" w:hAnsi="Arial" w:cs="Arial"/>
              </w:rPr>
              <w:t xml:space="preserve"> immune</w:t>
            </w:r>
            <w:r w:rsidR="00B356E8">
              <w:rPr>
                <w:rFonts w:ascii="Arial" w:hAnsi="Arial" w:cs="Arial"/>
              </w:rPr>
              <w:t xml:space="preserve"> system produces </w:t>
            </w:r>
            <w:r w:rsidR="006D1E39">
              <w:rPr>
                <w:rFonts w:ascii="Arial" w:hAnsi="Arial" w:cs="Arial"/>
              </w:rPr>
              <w:t>an array of antibodies as a defence</w:t>
            </w:r>
            <w:r w:rsidR="006A2AD8">
              <w:rPr>
                <w:rFonts w:ascii="Arial" w:hAnsi="Arial" w:cs="Arial"/>
              </w:rPr>
              <w:t xml:space="preserve"> so this response can be</w:t>
            </w:r>
            <w:r w:rsidR="005E7195">
              <w:rPr>
                <w:rFonts w:ascii="Arial" w:hAnsi="Arial" w:cs="Arial"/>
              </w:rPr>
              <w:t xml:space="preserve"> wrongly </w:t>
            </w:r>
            <w:r w:rsidR="006A2AD8">
              <w:rPr>
                <w:rFonts w:ascii="Arial" w:hAnsi="Arial" w:cs="Arial"/>
              </w:rPr>
              <w:t xml:space="preserve">life threatening. </w:t>
            </w:r>
            <w:r w:rsidR="008A32BD">
              <w:rPr>
                <w:rFonts w:ascii="Arial" w:hAnsi="Arial" w:cs="Arial"/>
              </w:rPr>
              <w:t xml:space="preserve">I </w:t>
            </w:r>
            <w:r w:rsidR="00AC0AA4">
              <w:rPr>
                <w:rFonts w:ascii="Arial" w:hAnsi="Arial" w:cs="Arial"/>
              </w:rPr>
              <w:t>know after research that 20</w:t>
            </w:r>
            <w:r w:rsidR="009A5726">
              <w:rPr>
                <w:rFonts w:ascii="Arial" w:hAnsi="Arial" w:cs="Arial"/>
              </w:rPr>
              <w:t xml:space="preserve">% of Adults in the UK </w:t>
            </w:r>
            <w:r w:rsidR="000143C4">
              <w:rPr>
                <w:rFonts w:ascii="Arial" w:hAnsi="Arial" w:cs="Arial"/>
              </w:rPr>
              <w:t xml:space="preserve">suffer from at least one allergy that roughly </w:t>
            </w:r>
            <w:r w:rsidR="00A56FE4">
              <w:rPr>
                <w:rFonts w:ascii="Arial" w:hAnsi="Arial" w:cs="Arial"/>
              </w:rPr>
              <w:t>21 million people</w:t>
            </w:r>
            <w:r w:rsidR="00D10123">
              <w:rPr>
                <w:rFonts w:ascii="Arial" w:hAnsi="Arial" w:cs="Arial"/>
              </w:rPr>
              <w:t xml:space="preserve"> </w:t>
            </w:r>
            <w:r w:rsidR="000C284A">
              <w:rPr>
                <w:rFonts w:ascii="Arial" w:hAnsi="Arial" w:cs="Arial"/>
              </w:rPr>
              <w:t>and 8% of children</w:t>
            </w:r>
            <w:r w:rsidR="00DE7FDC">
              <w:rPr>
                <w:rFonts w:ascii="Arial" w:hAnsi="Arial" w:cs="Arial"/>
              </w:rPr>
              <w:t xml:space="preserve"> in the UK who are allergic at least one</w:t>
            </w:r>
            <w:r w:rsidR="00A25BB3">
              <w:rPr>
                <w:rFonts w:ascii="Arial" w:hAnsi="Arial" w:cs="Arial"/>
              </w:rPr>
              <w:t xml:space="preserve"> food ingredients</w:t>
            </w:r>
            <w:r w:rsidR="00C77576">
              <w:rPr>
                <w:rFonts w:ascii="Arial" w:hAnsi="Arial" w:cs="Arial"/>
              </w:rPr>
              <w:t xml:space="preserve"> or even</w:t>
            </w:r>
            <w:r w:rsidR="005B4CAE">
              <w:rPr>
                <w:rFonts w:ascii="Arial" w:hAnsi="Arial" w:cs="Arial"/>
              </w:rPr>
              <w:t xml:space="preserve"> </w:t>
            </w:r>
            <w:r w:rsidR="009150A9">
              <w:rPr>
                <w:rFonts w:ascii="Arial" w:hAnsi="Arial" w:cs="Arial"/>
              </w:rPr>
              <w:t>could</w:t>
            </w:r>
            <w:r w:rsidR="00C77576">
              <w:rPr>
                <w:rFonts w:ascii="Arial" w:hAnsi="Arial" w:cs="Arial"/>
              </w:rPr>
              <w:t xml:space="preserve"> die because</w:t>
            </w:r>
            <w:r w:rsidR="005B4CAE">
              <w:rPr>
                <w:rFonts w:ascii="Arial" w:hAnsi="Arial" w:cs="Arial"/>
              </w:rPr>
              <w:t xml:space="preserve"> of it</w:t>
            </w:r>
            <w:r w:rsidR="009150A9">
              <w:rPr>
                <w:rFonts w:ascii="Arial" w:hAnsi="Arial" w:cs="Arial"/>
              </w:rPr>
              <w:t>.</w:t>
            </w:r>
          </w:p>
          <w:p w:rsidR="00797115" w:rsidP="00D7131F" w:rsidRDefault="00D67D7C" w14:paraId="4DC1E882" w14:textId="14E2B31A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</w:t>
            </w:r>
            <w:r w:rsidR="00BE2734">
              <w:rPr>
                <w:rFonts w:ascii="Arial" w:hAnsi="Arial" w:cs="Arial"/>
              </w:rPr>
              <w:t xml:space="preserve">intolerance </w:t>
            </w:r>
            <w:r w:rsidR="00983232">
              <w:rPr>
                <w:rFonts w:ascii="Arial" w:hAnsi="Arial" w:cs="Arial"/>
              </w:rPr>
              <w:t xml:space="preserve">isn’t </w:t>
            </w:r>
            <w:r w:rsidR="002E127E">
              <w:rPr>
                <w:rFonts w:ascii="Arial" w:hAnsi="Arial" w:cs="Arial"/>
              </w:rPr>
              <w:t xml:space="preserve">same as good allergy because it’s </w:t>
            </w:r>
            <w:r w:rsidR="00425C0A">
              <w:rPr>
                <w:rFonts w:ascii="Arial" w:hAnsi="Arial" w:cs="Arial"/>
              </w:rPr>
              <w:t xml:space="preserve">not life </w:t>
            </w:r>
            <w:r w:rsidR="000E2395">
              <w:rPr>
                <w:rFonts w:ascii="Arial" w:hAnsi="Arial" w:cs="Arial"/>
              </w:rPr>
              <w:t xml:space="preserve">threatening. </w:t>
            </w:r>
            <w:r w:rsidR="00A250F4">
              <w:rPr>
                <w:rFonts w:ascii="Arial" w:hAnsi="Arial" w:cs="Arial"/>
              </w:rPr>
              <w:t xml:space="preserve">A food intolerance may </w:t>
            </w:r>
            <w:r w:rsidR="00D63981">
              <w:rPr>
                <w:rFonts w:ascii="Arial" w:hAnsi="Arial" w:cs="Arial"/>
              </w:rPr>
              <w:t xml:space="preserve">cause stomach </w:t>
            </w:r>
            <w:r w:rsidR="008A410C">
              <w:rPr>
                <w:rFonts w:ascii="Arial" w:hAnsi="Arial" w:cs="Arial"/>
              </w:rPr>
              <w:t>upset and other digest</w:t>
            </w:r>
            <w:r w:rsidR="00C12354">
              <w:rPr>
                <w:rFonts w:ascii="Arial" w:hAnsi="Arial" w:cs="Arial"/>
              </w:rPr>
              <w:t xml:space="preserve">ive problems </w:t>
            </w:r>
            <w:r w:rsidR="009A4D2F">
              <w:rPr>
                <w:rFonts w:ascii="Arial" w:hAnsi="Arial" w:cs="Arial"/>
              </w:rPr>
              <w:t>after</w:t>
            </w:r>
            <w:r w:rsidR="00D85C32">
              <w:rPr>
                <w:rFonts w:ascii="Arial" w:hAnsi="Arial" w:cs="Arial"/>
              </w:rPr>
              <w:t xml:space="preserve"> certain </w:t>
            </w:r>
            <w:r w:rsidR="0042575C">
              <w:rPr>
                <w:rFonts w:ascii="Arial" w:hAnsi="Arial" w:cs="Arial"/>
              </w:rPr>
              <w:t>foods eat</w:t>
            </w:r>
            <w:r w:rsidR="009A4D2F">
              <w:rPr>
                <w:rFonts w:ascii="Arial" w:hAnsi="Arial" w:cs="Arial"/>
              </w:rPr>
              <w:t xml:space="preserve"> or drinks</w:t>
            </w:r>
            <w:r w:rsidR="00D85C32">
              <w:rPr>
                <w:rFonts w:ascii="Arial" w:hAnsi="Arial" w:cs="Arial"/>
              </w:rPr>
              <w:t xml:space="preserve">. </w:t>
            </w:r>
            <w:r w:rsidR="0042575C">
              <w:rPr>
                <w:rFonts w:ascii="Arial" w:hAnsi="Arial" w:cs="Arial"/>
              </w:rPr>
              <w:t xml:space="preserve">I </w:t>
            </w:r>
            <w:r w:rsidR="00F2530D">
              <w:rPr>
                <w:rFonts w:ascii="Arial" w:hAnsi="Arial" w:cs="Arial"/>
              </w:rPr>
              <w:t>note</w:t>
            </w:r>
            <w:r w:rsidR="0042575C">
              <w:rPr>
                <w:rFonts w:ascii="Arial" w:hAnsi="Arial" w:cs="Arial"/>
              </w:rPr>
              <w:t xml:space="preserve"> on</w:t>
            </w:r>
            <w:r w:rsidR="00F2530D">
              <w:rPr>
                <w:rFonts w:ascii="Arial" w:hAnsi="Arial" w:cs="Arial"/>
              </w:rPr>
              <w:t>e</w:t>
            </w:r>
            <w:r w:rsidR="0042575C">
              <w:rPr>
                <w:rFonts w:ascii="Arial" w:hAnsi="Arial" w:cs="Arial"/>
              </w:rPr>
              <w:t xml:space="preserve"> thing after research work that if some</w:t>
            </w:r>
            <w:r w:rsidR="00F2530D">
              <w:rPr>
                <w:rFonts w:ascii="Arial" w:hAnsi="Arial" w:cs="Arial"/>
              </w:rPr>
              <w:t>one</w:t>
            </w:r>
            <w:r w:rsidR="0042575C">
              <w:rPr>
                <w:rFonts w:ascii="Arial" w:hAnsi="Arial" w:cs="Arial"/>
              </w:rPr>
              <w:t xml:space="preserve"> have food intolerance</w:t>
            </w:r>
            <w:r w:rsidR="00B11357">
              <w:rPr>
                <w:rFonts w:ascii="Arial" w:hAnsi="Arial" w:cs="Arial"/>
              </w:rPr>
              <w:t>.</w:t>
            </w:r>
            <w:r w:rsidR="0042575C">
              <w:rPr>
                <w:rFonts w:ascii="Arial" w:hAnsi="Arial" w:cs="Arial"/>
              </w:rPr>
              <w:t xml:space="preserve"> </w:t>
            </w:r>
            <w:r w:rsidR="00B11357">
              <w:rPr>
                <w:rFonts w:ascii="Arial" w:hAnsi="Arial" w:cs="Arial"/>
              </w:rPr>
              <w:t>E</w:t>
            </w:r>
            <w:r w:rsidR="005C5BE8">
              <w:rPr>
                <w:rFonts w:ascii="Arial" w:hAnsi="Arial" w:cs="Arial"/>
              </w:rPr>
              <w:t>ven,</w:t>
            </w:r>
            <w:r w:rsidR="00B11357">
              <w:rPr>
                <w:rFonts w:ascii="Arial" w:hAnsi="Arial" w:cs="Arial"/>
              </w:rPr>
              <w:t xml:space="preserve"> </w:t>
            </w:r>
            <w:r w:rsidR="0042575C">
              <w:rPr>
                <w:rFonts w:ascii="Arial" w:hAnsi="Arial" w:cs="Arial"/>
              </w:rPr>
              <w:t xml:space="preserve">they </w:t>
            </w:r>
            <w:r w:rsidR="00951236">
              <w:rPr>
                <w:rFonts w:ascii="Arial" w:hAnsi="Arial" w:cs="Arial"/>
              </w:rPr>
              <w:t xml:space="preserve">may have small amount of </w:t>
            </w:r>
            <w:r w:rsidR="00393B37">
              <w:rPr>
                <w:rFonts w:ascii="Arial" w:hAnsi="Arial" w:cs="Arial"/>
              </w:rPr>
              <w:t>offending food without any trouble</w:t>
            </w:r>
            <w:r w:rsidR="00D94F93">
              <w:rPr>
                <w:rFonts w:ascii="Arial" w:hAnsi="Arial" w:cs="Arial"/>
              </w:rPr>
              <w:t xml:space="preserve"> because </w:t>
            </w:r>
            <w:r w:rsidR="00407BDC">
              <w:rPr>
                <w:rFonts w:ascii="Arial" w:hAnsi="Arial" w:cs="Arial"/>
              </w:rPr>
              <w:t xml:space="preserve">its </w:t>
            </w:r>
            <w:r w:rsidR="00CB3B8F">
              <w:rPr>
                <w:rFonts w:ascii="Arial" w:hAnsi="Arial" w:cs="Arial"/>
              </w:rPr>
              <w:t>symptoms</w:t>
            </w:r>
            <w:r w:rsidR="00407BDC">
              <w:rPr>
                <w:rFonts w:ascii="Arial" w:hAnsi="Arial" w:cs="Arial"/>
              </w:rPr>
              <w:t xml:space="preserve"> </w:t>
            </w:r>
            <w:r w:rsidR="00CB3B8F">
              <w:rPr>
                <w:rFonts w:ascii="Arial" w:hAnsi="Arial" w:cs="Arial"/>
              </w:rPr>
              <w:t xml:space="preserve">are </w:t>
            </w:r>
            <w:r w:rsidR="007B58BD">
              <w:rPr>
                <w:rFonts w:ascii="Arial" w:hAnsi="Arial" w:cs="Arial"/>
              </w:rPr>
              <w:t xml:space="preserve">generally less serious </w:t>
            </w:r>
            <w:r w:rsidR="00D7131F">
              <w:rPr>
                <w:rFonts w:ascii="Arial" w:hAnsi="Arial" w:cs="Arial"/>
              </w:rPr>
              <w:t xml:space="preserve">and often </w:t>
            </w:r>
            <w:r w:rsidR="00801D6A">
              <w:rPr>
                <w:rFonts w:ascii="Arial" w:hAnsi="Arial" w:cs="Arial"/>
              </w:rPr>
              <w:t xml:space="preserve">may digestive problems </w:t>
            </w:r>
            <w:r w:rsidR="000864DA">
              <w:rPr>
                <w:rFonts w:ascii="Arial" w:hAnsi="Arial" w:cs="Arial"/>
              </w:rPr>
              <w:t xml:space="preserve">and may also be able to prevent rection. I would like to give one </w:t>
            </w:r>
            <w:r w:rsidR="00CB316A">
              <w:rPr>
                <w:rFonts w:ascii="Arial" w:hAnsi="Arial" w:cs="Arial"/>
              </w:rPr>
              <w:t>example if</w:t>
            </w:r>
            <w:r w:rsidR="003203A6">
              <w:rPr>
                <w:rFonts w:ascii="Arial" w:hAnsi="Arial" w:cs="Arial"/>
              </w:rPr>
              <w:t xml:space="preserve"> I have lact</w:t>
            </w:r>
            <w:r w:rsidR="00C05001">
              <w:rPr>
                <w:rFonts w:ascii="Arial" w:hAnsi="Arial" w:cs="Arial"/>
              </w:rPr>
              <w:t xml:space="preserve">ose </w:t>
            </w:r>
            <w:r w:rsidR="00DE351D">
              <w:rPr>
                <w:rFonts w:ascii="Arial" w:hAnsi="Arial" w:cs="Arial"/>
              </w:rPr>
              <w:t>intolerance,</w:t>
            </w:r>
            <w:r w:rsidR="00C05001">
              <w:rPr>
                <w:rFonts w:ascii="Arial" w:hAnsi="Arial" w:cs="Arial"/>
              </w:rPr>
              <w:t xml:space="preserve"> so I </w:t>
            </w:r>
            <w:r w:rsidR="00B00938">
              <w:rPr>
                <w:rFonts w:ascii="Arial" w:hAnsi="Arial" w:cs="Arial"/>
              </w:rPr>
              <w:t xml:space="preserve">be able to drink lactose-free milk or take lactose </w:t>
            </w:r>
            <w:r w:rsidR="00696183">
              <w:rPr>
                <w:rFonts w:ascii="Arial" w:hAnsi="Arial" w:cs="Arial"/>
              </w:rPr>
              <w:t>enzyme pills</w:t>
            </w:r>
            <w:r w:rsidR="00AE1CC1">
              <w:rPr>
                <w:rFonts w:ascii="Arial" w:hAnsi="Arial" w:cs="Arial"/>
              </w:rPr>
              <w:t xml:space="preserve"> (Lacaid) to aid digestion.</w:t>
            </w:r>
          </w:p>
          <w:p w:rsidR="0067602C" w:rsidP="00D7131F" w:rsidRDefault="0067602C" w14:paraId="7BC5E852" w14:textId="72D7A052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 I </w:t>
            </w:r>
            <w:r w:rsidR="005C5BE8">
              <w:rPr>
                <w:rFonts w:ascii="Arial" w:hAnsi="Arial" w:cs="Arial"/>
              </w:rPr>
              <w:t>discuss above about food allergen and indolence</w:t>
            </w:r>
            <w:r w:rsidR="00FC3358">
              <w:rPr>
                <w:rFonts w:ascii="Arial" w:hAnsi="Arial" w:cs="Arial"/>
              </w:rPr>
              <w:t xml:space="preserve"> </w:t>
            </w:r>
            <w:r w:rsidR="007E668F">
              <w:rPr>
                <w:rFonts w:ascii="Arial" w:hAnsi="Arial" w:cs="Arial"/>
              </w:rPr>
              <w:t xml:space="preserve">so we know now some people are allergic to certain foods and </w:t>
            </w:r>
            <w:r w:rsidR="00AB4D84">
              <w:rPr>
                <w:rFonts w:ascii="Arial" w:hAnsi="Arial" w:cs="Arial"/>
              </w:rPr>
              <w:t xml:space="preserve">these may cause death, </w:t>
            </w:r>
            <w:r w:rsidR="00EC6226">
              <w:rPr>
                <w:rFonts w:ascii="Arial" w:hAnsi="Arial" w:cs="Arial"/>
              </w:rPr>
              <w:t xml:space="preserve">hospitality industry like hotel, restaurant </w:t>
            </w:r>
            <w:r w:rsidR="000F09E7">
              <w:rPr>
                <w:rFonts w:ascii="Arial" w:hAnsi="Arial" w:cs="Arial"/>
              </w:rPr>
              <w:t xml:space="preserve">by law serve safe food. </w:t>
            </w:r>
            <w:r w:rsidR="000C1153">
              <w:rPr>
                <w:rFonts w:ascii="Arial" w:hAnsi="Arial" w:cs="Arial"/>
              </w:rPr>
              <w:t xml:space="preserve">They need to make sure there are totally </w:t>
            </w:r>
            <w:r w:rsidR="003730E9">
              <w:rPr>
                <w:rFonts w:ascii="Arial" w:hAnsi="Arial" w:cs="Arial"/>
              </w:rPr>
              <w:t xml:space="preserve">safe </w:t>
            </w:r>
            <w:r w:rsidR="00615DA2">
              <w:rPr>
                <w:rFonts w:ascii="Arial" w:hAnsi="Arial" w:cs="Arial"/>
              </w:rPr>
              <w:t xml:space="preserve">system in place </w:t>
            </w:r>
            <w:r w:rsidR="009F1C0E">
              <w:rPr>
                <w:rFonts w:ascii="Arial" w:hAnsi="Arial" w:cs="Arial"/>
              </w:rPr>
              <w:t>for deal with allergens &amp; guest who</w:t>
            </w:r>
            <w:r w:rsidR="001C4823">
              <w:rPr>
                <w:rFonts w:ascii="Arial" w:hAnsi="Arial" w:cs="Arial"/>
              </w:rPr>
              <w:t xml:space="preserve"> have a food allergy or intolerance.</w:t>
            </w:r>
            <w:r w:rsidR="006E4722">
              <w:rPr>
                <w:rFonts w:ascii="Arial" w:hAnsi="Arial" w:cs="Arial"/>
              </w:rPr>
              <w:t xml:space="preserve"> </w:t>
            </w:r>
            <w:r w:rsidR="00687565">
              <w:rPr>
                <w:rFonts w:ascii="Arial" w:hAnsi="Arial" w:cs="Arial"/>
              </w:rPr>
              <w:t>They ensure they have allergen information av</w:t>
            </w:r>
            <w:r w:rsidR="00A429AE">
              <w:rPr>
                <w:rFonts w:ascii="Arial" w:hAnsi="Arial" w:cs="Arial"/>
              </w:rPr>
              <w:t>aila</w:t>
            </w:r>
            <w:r w:rsidR="00687565">
              <w:rPr>
                <w:rFonts w:ascii="Arial" w:hAnsi="Arial" w:cs="Arial"/>
              </w:rPr>
              <w:t>ble</w:t>
            </w:r>
            <w:r w:rsidR="00A429AE">
              <w:rPr>
                <w:rFonts w:ascii="Arial" w:hAnsi="Arial" w:cs="Arial"/>
              </w:rPr>
              <w:t xml:space="preserve"> for their </w:t>
            </w:r>
            <w:r w:rsidR="001B578F">
              <w:rPr>
                <w:rFonts w:ascii="Arial" w:hAnsi="Arial" w:cs="Arial"/>
              </w:rPr>
              <w:t>customers</w:t>
            </w:r>
            <w:r w:rsidR="00A429AE">
              <w:rPr>
                <w:rFonts w:ascii="Arial" w:hAnsi="Arial" w:cs="Arial"/>
              </w:rPr>
              <w:t>.</w:t>
            </w:r>
            <w:r w:rsidR="00B7589E">
              <w:rPr>
                <w:rFonts w:ascii="Arial" w:hAnsi="Arial" w:cs="Arial"/>
              </w:rPr>
              <w:t xml:space="preserve"> Most </w:t>
            </w:r>
            <w:r w:rsidR="008B0122">
              <w:rPr>
                <w:rFonts w:ascii="Arial" w:hAnsi="Arial" w:cs="Arial"/>
              </w:rPr>
              <w:t xml:space="preserve">importantly workers follow rules &amp; regulations during the preparation and serving of their food to their guests </w:t>
            </w:r>
            <w:r w:rsidR="001D6767">
              <w:rPr>
                <w:rFonts w:ascii="Arial" w:hAnsi="Arial" w:cs="Arial"/>
              </w:rPr>
              <w:t xml:space="preserve">without any contamination. </w:t>
            </w:r>
            <w:r w:rsidR="004406DE">
              <w:rPr>
                <w:rFonts w:ascii="Arial" w:hAnsi="Arial" w:cs="Arial"/>
              </w:rPr>
              <w:t xml:space="preserve">It’s very important </w:t>
            </w:r>
            <w:r w:rsidR="001D63C0">
              <w:rPr>
                <w:rFonts w:ascii="Arial" w:hAnsi="Arial" w:cs="Arial"/>
              </w:rPr>
              <w:t xml:space="preserve">of maintaining </w:t>
            </w:r>
            <w:r w:rsidR="001A74FD">
              <w:rPr>
                <w:rFonts w:ascii="Arial" w:hAnsi="Arial" w:cs="Arial"/>
              </w:rPr>
              <w:t>food safety standards</w:t>
            </w:r>
            <w:r w:rsidR="00BE674D">
              <w:rPr>
                <w:rFonts w:ascii="Arial" w:hAnsi="Arial" w:cs="Arial"/>
              </w:rPr>
              <w:t xml:space="preserve"> and </w:t>
            </w:r>
            <w:r w:rsidR="00F57537">
              <w:rPr>
                <w:rFonts w:ascii="Arial" w:hAnsi="Arial" w:cs="Arial"/>
              </w:rPr>
              <w:t xml:space="preserve">follow </w:t>
            </w:r>
            <w:r w:rsidR="00063DFC">
              <w:rPr>
                <w:rFonts w:ascii="Arial" w:hAnsi="Arial" w:cs="Arial"/>
              </w:rPr>
              <w:t xml:space="preserve">EU </w:t>
            </w:r>
            <w:r w:rsidR="008D058C">
              <w:rPr>
                <w:rFonts w:ascii="Arial" w:hAnsi="Arial" w:cs="Arial"/>
              </w:rPr>
              <w:t>law regulation (EC) 178</w:t>
            </w:r>
            <w:r w:rsidR="008469BC">
              <w:rPr>
                <w:rFonts w:ascii="Arial" w:hAnsi="Arial" w:cs="Arial"/>
              </w:rPr>
              <w:t>/2002,</w:t>
            </w:r>
            <w:r w:rsidR="00063935">
              <w:rPr>
                <w:rFonts w:ascii="Arial" w:hAnsi="Arial" w:cs="Arial"/>
              </w:rPr>
              <w:t xml:space="preserve"> to protect human he</w:t>
            </w:r>
            <w:r w:rsidR="00DC6A35">
              <w:rPr>
                <w:rFonts w:ascii="Arial" w:hAnsi="Arial" w:cs="Arial"/>
              </w:rPr>
              <w:t>a</w:t>
            </w:r>
            <w:r w:rsidR="00063935">
              <w:rPr>
                <w:rFonts w:ascii="Arial" w:hAnsi="Arial" w:cs="Arial"/>
              </w:rPr>
              <w:t>lth</w:t>
            </w:r>
            <w:r w:rsidR="00DC6A35">
              <w:rPr>
                <w:rFonts w:ascii="Arial" w:hAnsi="Arial" w:cs="Arial"/>
              </w:rPr>
              <w:t xml:space="preserve"> and customer’s interest in relation </w:t>
            </w:r>
            <w:r w:rsidR="00DC5BB7">
              <w:rPr>
                <w:rFonts w:ascii="Arial" w:hAnsi="Arial" w:cs="Arial"/>
              </w:rPr>
              <w:t xml:space="preserve">to food. </w:t>
            </w:r>
            <w:r w:rsidR="00DE351D">
              <w:rPr>
                <w:rFonts w:ascii="Arial" w:hAnsi="Arial" w:cs="Arial"/>
              </w:rPr>
              <w:t xml:space="preserve"> </w:t>
            </w:r>
            <w:r w:rsidR="00620F99">
              <w:rPr>
                <w:rFonts w:ascii="Arial" w:hAnsi="Arial" w:cs="Arial"/>
              </w:rPr>
              <w:t>Hotels &amp; restaurants can use terms “may contain</w:t>
            </w:r>
            <w:r w:rsidR="00D64AED">
              <w:rPr>
                <w:rFonts w:ascii="Arial" w:hAnsi="Arial" w:cs="Arial"/>
              </w:rPr>
              <w:t xml:space="preserve">” to alert customers that a food </w:t>
            </w:r>
            <w:r w:rsidR="00D64AED">
              <w:rPr>
                <w:rFonts w:ascii="Arial" w:hAnsi="Arial" w:cs="Arial"/>
              </w:rPr>
              <w:lastRenderedPageBreak/>
              <w:t>product may have trace levels of any allergy</w:t>
            </w:r>
            <w:r w:rsidR="003730FF">
              <w:rPr>
                <w:rFonts w:ascii="Arial" w:hAnsi="Arial" w:cs="Arial"/>
              </w:rPr>
              <w:t xml:space="preserve"> or </w:t>
            </w:r>
            <w:r w:rsidR="008E041B">
              <w:rPr>
                <w:rFonts w:ascii="Arial" w:hAnsi="Arial" w:cs="Arial"/>
              </w:rPr>
              <w:t xml:space="preserve">oral format tell customer </w:t>
            </w:r>
            <w:r w:rsidR="005E4517">
              <w:rPr>
                <w:rFonts w:ascii="Arial" w:hAnsi="Arial" w:cs="Arial"/>
              </w:rPr>
              <w:t xml:space="preserve">before ordering speak to staff if you have any food allergy or </w:t>
            </w:r>
            <w:r w:rsidR="0052765B">
              <w:rPr>
                <w:rFonts w:ascii="Arial" w:hAnsi="Arial" w:cs="Arial"/>
              </w:rPr>
              <w:t>intolerance.</w:t>
            </w:r>
          </w:p>
          <w:p w:rsidR="00F25598" w:rsidP="00D7131F" w:rsidRDefault="00865D52" w14:paraId="552E5C6E" w14:textId="3A110FC8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7B1161">
              <w:rPr>
                <w:rFonts w:ascii="Arial" w:hAnsi="Arial" w:cs="Arial"/>
              </w:rPr>
              <w:t>must</w:t>
            </w:r>
            <w:r>
              <w:rPr>
                <w:rFonts w:ascii="Arial" w:hAnsi="Arial" w:cs="Arial"/>
              </w:rPr>
              <w:t xml:space="preserve"> </w:t>
            </w:r>
            <w:r w:rsidR="0018263A">
              <w:rPr>
                <w:rFonts w:ascii="Arial" w:hAnsi="Arial" w:cs="Arial"/>
              </w:rPr>
              <w:t xml:space="preserve">mention one of the most important </w:t>
            </w:r>
            <w:r w:rsidR="00C03E7F">
              <w:rPr>
                <w:rFonts w:ascii="Arial" w:hAnsi="Arial" w:cs="Arial"/>
              </w:rPr>
              <w:t>topics</w:t>
            </w:r>
            <w:r w:rsidR="00623C65">
              <w:rPr>
                <w:rFonts w:ascii="Arial" w:hAnsi="Arial" w:cs="Arial"/>
              </w:rPr>
              <w:t xml:space="preserve"> which may cause for food allergy and intolerance is Cross-Contamination</w:t>
            </w:r>
            <w:r w:rsidR="0080508F">
              <w:rPr>
                <w:rFonts w:ascii="Arial" w:hAnsi="Arial" w:cs="Arial"/>
              </w:rPr>
              <w:t xml:space="preserve">. Reason because I understand </w:t>
            </w:r>
            <w:r w:rsidR="00F074DE">
              <w:rPr>
                <w:rFonts w:ascii="Arial" w:hAnsi="Arial" w:cs="Arial"/>
              </w:rPr>
              <w:t xml:space="preserve">the biggest problems is workers physically </w:t>
            </w:r>
            <w:r w:rsidR="00B96EEA">
              <w:rPr>
                <w:rFonts w:ascii="Arial" w:hAnsi="Arial" w:cs="Arial"/>
              </w:rPr>
              <w:t>involve for transferring harmful bac</w:t>
            </w:r>
            <w:r w:rsidR="007E12D0">
              <w:rPr>
                <w:rFonts w:ascii="Arial" w:hAnsi="Arial" w:cs="Arial"/>
              </w:rPr>
              <w:t xml:space="preserve">teria from one object or place to another. If important to educated or </w:t>
            </w:r>
            <w:r w:rsidR="00072FA1">
              <w:rPr>
                <w:rFonts w:ascii="Arial" w:hAnsi="Arial" w:cs="Arial"/>
              </w:rPr>
              <w:t>do</w:t>
            </w:r>
            <w:r w:rsidR="007E12D0">
              <w:rPr>
                <w:rFonts w:ascii="Arial" w:hAnsi="Arial" w:cs="Arial"/>
              </w:rPr>
              <w:t xml:space="preserve"> train</w:t>
            </w:r>
            <w:r w:rsidR="00084BE0">
              <w:rPr>
                <w:rFonts w:ascii="Arial" w:hAnsi="Arial" w:cs="Arial"/>
              </w:rPr>
              <w:t xml:space="preserve"> them</w:t>
            </w:r>
            <w:r w:rsidR="007E12D0">
              <w:rPr>
                <w:rFonts w:ascii="Arial" w:hAnsi="Arial" w:cs="Arial"/>
              </w:rPr>
              <w:t xml:space="preserve"> that how to prevent cross-contamination for example, </w:t>
            </w:r>
          </w:p>
          <w:p w:rsidR="002769B6" w:rsidP="00D7131F" w:rsidRDefault="002769B6" w14:paraId="052B51DF" w14:textId="69EF65FE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Wash hand </w:t>
            </w:r>
            <w:r w:rsidR="00903452">
              <w:rPr>
                <w:rFonts w:ascii="Arial" w:hAnsi="Arial" w:cs="Arial"/>
              </w:rPr>
              <w:t xml:space="preserve">with soap </w:t>
            </w:r>
            <w:r w:rsidR="00EC66AA">
              <w:rPr>
                <w:rFonts w:ascii="Arial" w:hAnsi="Arial" w:cs="Arial"/>
              </w:rPr>
              <w:t xml:space="preserve">with hot water before and after handling food. </w:t>
            </w:r>
            <w:r w:rsidR="00353B4A">
              <w:rPr>
                <w:rFonts w:ascii="Arial" w:hAnsi="Arial" w:cs="Arial"/>
              </w:rPr>
              <w:t>Always use clean chopping boards.</w:t>
            </w:r>
            <w:r w:rsidR="00F45C60">
              <w:rPr>
                <w:rFonts w:ascii="Arial" w:hAnsi="Arial" w:cs="Arial"/>
              </w:rPr>
              <w:t xml:space="preserve"> When shopping </w:t>
            </w:r>
            <w:r w:rsidR="00EC5377">
              <w:rPr>
                <w:rFonts w:ascii="Arial" w:hAnsi="Arial" w:cs="Arial"/>
              </w:rPr>
              <w:t>keeps</w:t>
            </w:r>
            <w:r w:rsidR="00F45C60">
              <w:rPr>
                <w:rFonts w:ascii="Arial" w:hAnsi="Arial" w:cs="Arial"/>
              </w:rPr>
              <w:t xml:space="preserve"> </w:t>
            </w:r>
            <w:r w:rsidR="00B557AE">
              <w:rPr>
                <w:rFonts w:ascii="Arial" w:hAnsi="Arial" w:cs="Arial"/>
              </w:rPr>
              <w:t xml:space="preserve">separate raw meat, </w:t>
            </w:r>
            <w:r w:rsidR="00084BE0">
              <w:rPr>
                <w:rFonts w:ascii="Arial" w:hAnsi="Arial" w:cs="Arial"/>
              </w:rPr>
              <w:t>poultry,</w:t>
            </w:r>
            <w:r w:rsidR="00B557AE">
              <w:rPr>
                <w:rFonts w:ascii="Arial" w:hAnsi="Arial" w:cs="Arial"/>
              </w:rPr>
              <w:t xml:space="preserve"> and seafood</w:t>
            </w:r>
            <w:r w:rsidR="00CF7CD5">
              <w:rPr>
                <w:rFonts w:ascii="Arial" w:hAnsi="Arial" w:cs="Arial"/>
              </w:rPr>
              <w:t xml:space="preserve"> in the grocery. When refrigeration food then </w:t>
            </w:r>
            <w:r w:rsidR="00C67F30">
              <w:rPr>
                <w:rFonts w:ascii="Arial" w:hAnsi="Arial" w:cs="Arial"/>
              </w:rPr>
              <w:t>put raw meat, poultry</w:t>
            </w:r>
            <w:r w:rsidR="00857791">
              <w:rPr>
                <w:rFonts w:ascii="Arial" w:hAnsi="Arial" w:cs="Arial"/>
              </w:rPr>
              <w:t xml:space="preserve"> &amp; seafood into sealed plastic bags or </w:t>
            </w:r>
            <w:r w:rsidR="00EC5377">
              <w:rPr>
                <w:rFonts w:ascii="Arial" w:hAnsi="Arial" w:cs="Arial"/>
              </w:rPr>
              <w:t>container</w:t>
            </w:r>
            <w:r w:rsidR="00084BE0">
              <w:rPr>
                <w:rFonts w:ascii="Arial" w:hAnsi="Arial" w:cs="Arial"/>
              </w:rPr>
              <w:t xml:space="preserve">s. </w:t>
            </w:r>
          </w:p>
          <w:p w:rsidR="008045B8" w:rsidP="00D7131F" w:rsidRDefault="00555EDB" w14:paraId="7D011308" w14:textId="69C308DC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law any of food businesses must provide information of produ</w:t>
            </w:r>
            <w:r w:rsidR="00211DB0">
              <w:rPr>
                <w:rFonts w:ascii="Arial" w:hAnsi="Arial" w:cs="Arial"/>
              </w:rPr>
              <w:t xml:space="preserve">cts which contain any of the major 14 allergens as an ingredient. There </w:t>
            </w:r>
            <w:r w:rsidR="00082BF5">
              <w:rPr>
                <w:rFonts w:ascii="Arial" w:hAnsi="Arial" w:cs="Arial"/>
              </w:rPr>
              <w:t>are</w:t>
            </w:r>
            <w:r w:rsidR="00211DB0">
              <w:rPr>
                <w:rFonts w:ascii="Arial" w:hAnsi="Arial" w:cs="Arial"/>
              </w:rPr>
              <w:t xml:space="preserve"> several ways which allergen information can be provided. </w:t>
            </w:r>
            <w:r w:rsidR="00082BF5">
              <w:rPr>
                <w:rFonts w:ascii="Arial" w:hAnsi="Arial" w:cs="Arial"/>
              </w:rPr>
              <w:t>It</w:t>
            </w:r>
            <w:r w:rsidR="00211DB0">
              <w:rPr>
                <w:rFonts w:ascii="Arial" w:hAnsi="Arial" w:cs="Arial"/>
              </w:rPr>
              <w:t xml:space="preserve"> </w:t>
            </w:r>
            <w:r w:rsidR="00082BF5">
              <w:rPr>
                <w:rFonts w:ascii="Arial" w:hAnsi="Arial" w:cs="Arial"/>
              </w:rPr>
              <w:t>depends</w:t>
            </w:r>
            <w:r w:rsidR="00211DB0">
              <w:rPr>
                <w:rFonts w:ascii="Arial" w:hAnsi="Arial" w:cs="Arial"/>
              </w:rPr>
              <w:t xml:space="preserve"> on the type of food customer order from</w:t>
            </w:r>
            <w:r w:rsidR="0033555F">
              <w:rPr>
                <w:rFonts w:ascii="Arial" w:hAnsi="Arial" w:cs="Arial"/>
              </w:rPr>
              <w:t xml:space="preserve">. If I see </w:t>
            </w:r>
            <w:r w:rsidR="00082BF5">
              <w:rPr>
                <w:rFonts w:ascii="Arial" w:hAnsi="Arial" w:cs="Arial"/>
              </w:rPr>
              <w:t>prepacked</w:t>
            </w:r>
            <w:r w:rsidR="0033555F">
              <w:rPr>
                <w:rFonts w:ascii="Arial" w:hAnsi="Arial" w:cs="Arial"/>
              </w:rPr>
              <w:t xml:space="preserve"> food or drinks </w:t>
            </w:r>
            <w:r w:rsidR="00082BF5">
              <w:rPr>
                <w:rFonts w:ascii="Arial" w:hAnsi="Arial" w:cs="Arial"/>
              </w:rPr>
              <w:t>were using bold, italic or may coloured type, to make the allergen in</w:t>
            </w:r>
            <w:r w:rsidR="00EE543D">
              <w:rPr>
                <w:rFonts w:ascii="Arial" w:hAnsi="Arial" w:cs="Arial"/>
              </w:rPr>
              <w:t xml:space="preserve">gredients easier to spot. </w:t>
            </w:r>
          </w:p>
          <w:p w:rsidR="007E32C2" w:rsidP="00D7131F" w:rsidRDefault="007E32C2" w14:paraId="7A37DB67" w14:textId="2AA8031E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Non-Prepacked (loose) food </w:t>
            </w:r>
            <w:r w:rsidR="00B736EF">
              <w:rPr>
                <w:rFonts w:ascii="Arial" w:hAnsi="Arial" w:cs="Arial"/>
              </w:rPr>
              <w:t>businesses such as butcher and bakery</w:t>
            </w:r>
            <w:r w:rsidR="0057619C">
              <w:rPr>
                <w:rFonts w:ascii="Arial" w:hAnsi="Arial" w:cs="Arial"/>
              </w:rPr>
              <w:t xml:space="preserve"> </w:t>
            </w:r>
            <w:r w:rsidR="00C11B6A">
              <w:rPr>
                <w:rFonts w:ascii="Arial" w:hAnsi="Arial" w:cs="Arial"/>
              </w:rPr>
              <w:t>would</w:t>
            </w:r>
            <w:r w:rsidR="0057619C">
              <w:rPr>
                <w:rFonts w:ascii="Arial" w:hAnsi="Arial" w:cs="Arial"/>
              </w:rPr>
              <w:t xml:space="preserve"> pro</w:t>
            </w:r>
            <w:r w:rsidR="000D517E">
              <w:rPr>
                <w:rFonts w:ascii="Arial" w:hAnsi="Arial" w:cs="Arial"/>
              </w:rPr>
              <w:t>vide you verbal information for any loose items if you asked any of the allergens.</w:t>
            </w:r>
          </w:p>
          <w:p w:rsidR="000D517E" w:rsidP="00D7131F" w:rsidRDefault="000D517E" w14:paraId="1E8FBA92" w14:textId="2A5044C4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Prepacked for </w:t>
            </w:r>
            <w:r w:rsidR="00786FD6">
              <w:rPr>
                <w:rFonts w:ascii="Arial" w:hAnsi="Arial" w:cs="Arial"/>
              </w:rPr>
              <w:t xml:space="preserve">Direct sale (PPDS) the law </w:t>
            </w:r>
            <w:r w:rsidR="00D31A93">
              <w:rPr>
                <w:rFonts w:ascii="Arial" w:hAnsi="Arial" w:cs="Arial"/>
              </w:rPr>
              <w:t>does not require</w:t>
            </w:r>
            <w:r w:rsidR="00786FD6">
              <w:rPr>
                <w:rFonts w:ascii="Arial" w:hAnsi="Arial" w:cs="Arial"/>
              </w:rPr>
              <w:t xml:space="preserve"> food that is prepacked for direct sale to carry information on the pa</w:t>
            </w:r>
            <w:r w:rsidR="002E5BBD">
              <w:rPr>
                <w:rFonts w:ascii="Arial" w:hAnsi="Arial" w:cs="Arial"/>
              </w:rPr>
              <w:t>ckaging.</w:t>
            </w:r>
          </w:p>
          <w:p w:rsidR="00A74A86" w:rsidP="00D7131F" w:rsidRDefault="00A74A86" w14:paraId="646AD5F6" w14:textId="24DF4959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But if I do plan to eat outside or order a takeaway</w:t>
            </w:r>
            <w:r w:rsidR="001B35C6">
              <w:rPr>
                <w:rFonts w:ascii="Arial" w:hAnsi="Arial" w:cs="Arial"/>
              </w:rPr>
              <w:t xml:space="preserve">, I always check menu first or may prefer to speck over the phone </w:t>
            </w:r>
            <w:r w:rsidR="000F728A">
              <w:rPr>
                <w:rFonts w:ascii="Arial" w:hAnsi="Arial" w:cs="Arial"/>
              </w:rPr>
              <w:t xml:space="preserve">before making order in case to giving direct interaction </w:t>
            </w:r>
            <w:r w:rsidR="00554B1C">
              <w:rPr>
                <w:rFonts w:ascii="Arial" w:hAnsi="Arial" w:cs="Arial"/>
              </w:rPr>
              <w:t xml:space="preserve">to member of staff who may responsible </w:t>
            </w:r>
            <w:r w:rsidR="00810BEC">
              <w:rPr>
                <w:rFonts w:ascii="Arial" w:hAnsi="Arial" w:cs="Arial"/>
              </w:rPr>
              <w:t>and understand my needs and can help me better.</w:t>
            </w:r>
          </w:p>
          <w:p w:rsidR="00464FDD" w:rsidP="00D7131F" w:rsidRDefault="00464FDD" w14:paraId="250DA9C9" w14:textId="20557DE8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re</w:t>
            </w:r>
            <w:r w:rsidR="00F26811">
              <w:rPr>
                <w:rFonts w:ascii="Arial" w:hAnsi="Arial" w:cs="Arial"/>
              </w:rPr>
              <w:t xml:space="preserve">cently know about </w:t>
            </w:r>
            <w:r w:rsidR="009238BB">
              <w:rPr>
                <w:rFonts w:ascii="Arial" w:hAnsi="Arial" w:cs="Arial"/>
              </w:rPr>
              <w:t xml:space="preserve">new Law </w:t>
            </w:r>
            <w:r w:rsidR="007A2EB5">
              <w:rPr>
                <w:rFonts w:ascii="Arial" w:hAnsi="Arial" w:cs="Arial"/>
              </w:rPr>
              <w:t xml:space="preserve">comes into effect </w:t>
            </w:r>
            <w:r w:rsidR="00C07837">
              <w:rPr>
                <w:rFonts w:ascii="Arial" w:hAnsi="Arial" w:cs="Arial"/>
              </w:rPr>
              <w:t>on 1</w:t>
            </w:r>
            <w:r w:rsidRPr="00C07837" w:rsidR="00C07837">
              <w:rPr>
                <w:rFonts w:ascii="Arial" w:hAnsi="Arial" w:cs="Arial"/>
                <w:vertAlign w:val="superscript"/>
              </w:rPr>
              <w:t>st</w:t>
            </w:r>
            <w:r w:rsidR="00C07837">
              <w:rPr>
                <w:rFonts w:ascii="Arial" w:hAnsi="Arial" w:cs="Arial"/>
              </w:rPr>
              <w:t xml:space="preserve"> Oct 2021. Which is called Natasha’s Law</w:t>
            </w:r>
            <w:r w:rsidR="00932B7E">
              <w:rPr>
                <w:rFonts w:ascii="Arial" w:hAnsi="Arial" w:cs="Arial"/>
              </w:rPr>
              <w:t xml:space="preserve">. After research I found very heartbroken </w:t>
            </w:r>
            <w:r w:rsidR="00AC69E0">
              <w:rPr>
                <w:rFonts w:ascii="Arial" w:hAnsi="Arial" w:cs="Arial"/>
              </w:rPr>
              <w:t>story of</w:t>
            </w:r>
            <w:r w:rsidR="00932B7E">
              <w:rPr>
                <w:rFonts w:ascii="Arial" w:hAnsi="Arial" w:cs="Arial"/>
              </w:rPr>
              <w:t xml:space="preserve"> </w:t>
            </w:r>
            <w:r w:rsidR="00CE5AB1">
              <w:rPr>
                <w:rFonts w:ascii="Arial" w:hAnsi="Arial" w:cs="Arial"/>
              </w:rPr>
              <w:t xml:space="preserve">a </w:t>
            </w:r>
            <w:r w:rsidR="00AC69E0">
              <w:rPr>
                <w:rFonts w:ascii="Arial" w:hAnsi="Arial" w:cs="Arial"/>
              </w:rPr>
              <w:t>young</w:t>
            </w:r>
            <w:r w:rsidR="00CE5AB1">
              <w:rPr>
                <w:rFonts w:ascii="Arial" w:hAnsi="Arial" w:cs="Arial"/>
              </w:rPr>
              <w:t xml:space="preserve"> girls named </w:t>
            </w:r>
            <w:r w:rsidR="00E23C15">
              <w:rPr>
                <w:rFonts w:ascii="Arial" w:hAnsi="Arial" w:cs="Arial"/>
              </w:rPr>
              <w:t>Natasha Ednan-Laperouse</w:t>
            </w:r>
            <w:r w:rsidR="00570B06">
              <w:rPr>
                <w:rFonts w:ascii="Arial" w:hAnsi="Arial" w:cs="Arial"/>
              </w:rPr>
              <w:t xml:space="preserve"> </w:t>
            </w:r>
            <w:r w:rsidR="00254D5C">
              <w:rPr>
                <w:rFonts w:ascii="Arial" w:hAnsi="Arial" w:cs="Arial"/>
              </w:rPr>
              <w:t>who passed away at the age of 14.</w:t>
            </w:r>
            <w:r w:rsidR="00AC69E0">
              <w:rPr>
                <w:rFonts w:ascii="Arial" w:hAnsi="Arial" w:cs="Arial"/>
              </w:rPr>
              <w:t xml:space="preserve"> </w:t>
            </w:r>
            <w:r w:rsidR="0044359B">
              <w:rPr>
                <w:rFonts w:ascii="Arial" w:hAnsi="Arial" w:cs="Arial"/>
              </w:rPr>
              <w:t xml:space="preserve">She was died because of allergic reaction </w:t>
            </w:r>
            <w:r w:rsidR="000F2B1F">
              <w:rPr>
                <w:rFonts w:ascii="Arial" w:hAnsi="Arial" w:cs="Arial"/>
              </w:rPr>
              <w:t xml:space="preserve">to a Pret </w:t>
            </w:r>
            <w:proofErr w:type="gramStart"/>
            <w:r w:rsidR="000F2B1F">
              <w:rPr>
                <w:rFonts w:ascii="Arial" w:hAnsi="Arial" w:cs="Arial"/>
              </w:rPr>
              <w:t>A</w:t>
            </w:r>
            <w:proofErr w:type="gramEnd"/>
            <w:r w:rsidR="000F2B1F">
              <w:rPr>
                <w:rFonts w:ascii="Arial" w:hAnsi="Arial" w:cs="Arial"/>
              </w:rPr>
              <w:t xml:space="preserve"> </w:t>
            </w:r>
            <w:r w:rsidR="00C32939">
              <w:rPr>
                <w:rFonts w:ascii="Arial" w:hAnsi="Arial" w:cs="Arial"/>
              </w:rPr>
              <w:t>Manger sandwich in July 2016.</w:t>
            </w:r>
            <w:r w:rsidR="00233844">
              <w:rPr>
                <w:rFonts w:ascii="Arial" w:hAnsi="Arial" w:cs="Arial"/>
              </w:rPr>
              <w:t xml:space="preserve"> </w:t>
            </w:r>
            <w:r w:rsidR="00914FE4">
              <w:rPr>
                <w:rFonts w:ascii="Arial" w:hAnsi="Arial" w:cs="Arial"/>
              </w:rPr>
              <w:t xml:space="preserve">Her family </w:t>
            </w:r>
            <w:r w:rsidR="00C829E2">
              <w:rPr>
                <w:rFonts w:ascii="Arial" w:hAnsi="Arial" w:cs="Arial"/>
              </w:rPr>
              <w:t>did launch</w:t>
            </w:r>
            <w:r w:rsidR="00E96621">
              <w:rPr>
                <w:rFonts w:ascii="Arial" w:hAnsi="Arial" w:cs="Arial"/>
              </w:rPr>
              <w:t xml:space="preserve"> a </w:t>
            </w:r>
            <w:r w:rsidR="00DB7288">
              <w:rPr>
                <w:rFonts w:ascii="Arial" w:hAnsi="Arial" w:cs="Arial"/>
              </w:rPr>
              <w:t xml:space="preserve">campaign and big affect for amend the legislation of good labelling, with the new policy has been imposed to better safeguard millions of people who </w:t>
            </w:r>
            <w:r w:rsidR="00056EA4">
              <w:rPr>
                <w:rFonts w:ascii="Arial" w:hAnsi="Arial" w:cs="Arial"/>
              </w:rPr>
              <w:t xml:space="preserve">suffer from food </w:t>
            </w:r>
            <w:r w:rsidR="00061DD5">
              <w:rPr>
                <w:rFonts w:ascii="Arial" w:hAnsi="Arial" w:cs="Arial"/>
              </w:rPr>
              <w:t>allergies</w:t>
            </w:r>
            <w:r w:rsidR="00056EA4">
              <w:rPr>
                <w:rFonts w:ascii="Arial" w:hAnsi="Arial" w:cs="Arial"/>
              </w:rPr>
              <w:t>.</w:t>
            </w:r>
            <w:r w:rsidR="00962BF8">
              <w:rPr>
                <w:rFonts w:ascii="Arial" w:hAnsi="Arial" w:cs="Arial"/>
              </w:rPr>
              <w:t xml:space="preserve"> </w:t>
            </w:r>
            <w:r w:rsidR="00FD32A0">
              <w:rPr>
                <w:rFonts w:ascii="Arial" w:hAnsi="Arial" w:cs="Arial"/>
              </w:rPr>
              <w:t xml:space="preserve">According to Natasha’s law, all food retailers must be required to </w:t>
            </w:r>
            <w:r w:rsidR="00922374">
              <w:rPr>
                <w:rFonts w:ascii="Arial" w:hAnsi="Arial" w:cs="Arial"/>
              </w:rPr>
              <w:t xml:space="preserve">display the full ingredients and allergens </w:t>
            </w:r>
            <w:r w:rsidR="00C77646">
              <w:rPr>
                <w:rFonts w:ascii="Arial" w:hAnsi="Arial" w:cs="Arial"/>
              </w:rPr>
              <w:t>on every item is made on site, inc</w:t>
            </w:r>
            <w:r w:rsidR="00024142">
              <w:rPr>
                <w:rFonts w:ascii="Arial" w:hAnsi="Arial" w:cs="Arial"/>
              </w:rPr>
              <w:t xml:space="preserve">luding sandwiches, </w:t>
            </w:r>
            <w:proofErr w:type="gramStart"/>
            <w:r w:rsidR="00024142">
              <w:rPr>
                <w:rFonts w:ascii="Arial" w:hAnsi="Arial" w:cs="Arial"/>
              </w:rPr>
              <w:t>cakes</w:t>
            </w:r>
            <w:proofErr w:type="gramEnd"/>
            <w:r w:rsidR="00024142">
              <w:rPr>
                <w:rFonts w:ascii="Arial" w:hAnsi="Arial" w:cs="Arial"/>
              </w:rPr>
              <w:t xml:space="preserve"> and salads.</w:t>
            </w:r>
            <w:r w:rsidR="00922374">
              <w:rPr>
                <w:rFonts w:ascii="Arial" w:hAnsi="Arial" w:cs="Arial"/>
              </w:rPr>
              <w:t xml:space="preserve"> </w:t>
            </w:r>
          </w:p>
          <w:p w:rsidR="000E549D" w:rsidP="00D7131F" w:rsidRDefault="000E549D" w14:paraId="624A49DD" w14:textId="77777777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:rsidRPr="00D7131F" w:rsidR="00AE1CC1" w:rsidP="00D7131F" w:rsidRDefault="00AE1CC1" w14:paraId="601AD55C" w14:textId="77777777">
            <w:pPr>
              <w:tabs>
                <w:tab w:val="left" w:pos="2060"/>
              </w:tabs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447AEC" w:rsidRDefault="00375882" w14:paraId="10B11E5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29A4250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223D94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AAD842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01C5B2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69E8A9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514EA32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33FBFA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0085F77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68349A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4449AB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B6F190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CBB91F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2B4E04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B794DC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A73201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7B1B02B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09204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5D18C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8548036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4482D0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16D2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ABB693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58B68C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727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209048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A6BCD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F3433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723CE4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Pr="003C3341" w:rsidR="00375882" w:rsidP="00447AEC" w:rsidRDefault="00375882" w14:paraId="3B344F1E" w14:textId="4F66D5C5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Pr="003C3341" w:rsidR="00D67D7C" w:rsidTr="00A91FD6" w14:paraId="7F06D64C" w14:textId="77777777">
        <w:trPr>
          <w:trHeight w:val="2494"/>
        </w:trPr>
        <w:tc>
          <w:tcPr>
            <w:tcW w:w="11182" w:type="dxa"/>
            <w:gridSpan w:val="2"/>
          </w:tcPr>
          <w:p w:rsidR="00D67D7C" w:rsidP="00C414B0" w:rsidRDefault="00D67D7C" w14:paraId="4BAB2066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:rsidR="00B00678" w:rsidP="00B945EA" w:rsidRDefault="00B00678" w14:paraId="7D9A52CF" w14:textId="77777777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683"/>
        <w:gridCol w:w="499"/>
      </w:tblGrid>
      <w:tr w:rsidRPr="003C3341" w:rsidR="00375882" w:rsidTr="510A08BC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007F6692" w:rsidRDefault="00375882" w14:paraId="0731D9DE" w14:textId="423CB3E9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007F6692" w:rsidRDefault="00375882" w14:paraId="2A993785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375882" w:rsidP="007F6692" w:rsidRDefault="00375882" w14:paraId="52F3ACFA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375882" w:rsidTr="510A08BC" w14:paraId="130E5631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375882" w:rsidP="007F6692" w:rsidRDefault="00375882" w14:paraId="4FBADFA5" w14:textId="0DB7E19E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2F0AF0" w:rsidP="007F6692" w:rsidRDefault="002F0AF0" w14:paraId="62571D46" w14:textId="430AED15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2F0AF0" w:rsidP="002F0AF0" w:rsidRDefault="002F0AF0" w14:paraId="4D010621" w14:textId="582273E9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t xml:space="preserve">James T C Li, M. P., April 03, 2020. </w:t>
            </w:r>
            <w:r w:rsidRPr="002F0AF0">
              <w:rPr>
                <w:rFonts w:ascii="Arial" w:hAnsi="Arial" w:eastAsia="Calibri" w:cs="Arial"/>
                <w:i/>
                <w:iCs/>
                <w:noProof/>
                <w:lang w:val="en-US" w:eastAsia="en-US"/>
              </w:rPr>
              <w:t xml:space="preserve">Food allergy vs. food intolerance: What's the difference?. </w:t>
            </w: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t xml:space="preserve">[Online] </w:t>
            </w: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t xml:space="preserve">Available at: </w:t>
            </w:r>
            <w:r w:rsidRPr="002F0AF0">
              <w:rPr>
                <w:rFonts w:ascii="Arial" w:hAnsi="Arial" w:eastAsia="Calibri" w:cs="Arial"/>
                <w:noProof/>
                <w:u w:val="single"/>
                <w:lang w:val="en-US" w:eastAsia="en-US"/>
              </w:rPr>
              <w:t>https://www.mayoclinic.org/diseases-conditions/food-allergy/expert-answers/food-allergy/faq-20058538</w:t>
            </w: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2F0AF0">
              <w:rPr>
                <w:rFonts w:ascii="Arial" w:hAnsi="Arial" w:eastAsia="Calibri" w:cs="Arial"/>
                <w:noProof/>
                <w:lang w:val="en-US" w:eastAsia="en-US"/>
              </w:rPr>
              <w:t>[Accessed 09 02 2022].</w:t>
            </w:r>
          </w:p>
          <w:p w:rsidR="003D41D6" w:rsidP="002F0AF0" w:rsidRDefault="003D41D6" w14:paraId="3CC59FCA" w14:textId="048FE2AD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p w:rsidR="003D41D6" w:rsidP="002F0AF0" w:rsidRDefault="003D41D6" w14:paraId="0A7E0FEF" w14:textId="06E947AE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t xml:space="preserve">Food standards agency, 1 November 2021. </w:t>
            </w:r>
            <w:r w:rsidRPr="003D41D6">
              <w:rPr>
                <w:rFonts w:ascii="Arial" w:hAnsi="Arial" w:eastAsia="Calibri" w:cs="Arial"/>
                <w:i/>
                <w:iCs/>
                <w:noProof/>
                <w:lang w:val="en-US" w:eastAsia="en-US"/>
              </w:rPr>
              <w:t xml:space="preserve">Food allergy and intolerance. </w:t>
            </w: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t xml:space="preserve">[Online] </w:t>
            </w: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t xml:space="preserve">Available at: </w:t>
            </w:r>
            <w:r w:rsidRPr="003D41D6">
              <w:rPr>
                <w:rFonts w:ascii="Arial" w:hAnsi="Arial" w:eastAsia="Calibri" w:cs="Arial"/>
                <w:noProof/>
                <w:u w:val="single"/>
                <w:lang w:val="en-US" w:eastAsia="en-US"/>
              </w:rPr>
              <w:t>https://www.food.gov.uk/safety-hygiene/food-allergy-and-intolerance#</w:t>
            </w: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3D41D6">
              <w:rPr>
                <w:rFonts w:ascii="Arial" w:hAnsi="Arial" w:eastAsia="Calibri" w:cs="Arial"/>
                <w:noProof/>
                <w:lang w:val="en-US" w:eastAsia="en-US"/>
              </w:rPr>
              <w:t>[Accessed 09 02 2022].</w:t>
            </w:r>
          </w:p>
          <w:p w:rsidR="003D41D6" w:rsidP="002F0AF0" w:rsidRDefault="003D41D6" w14:paraId="3E6F9582" w14:textId="59C77803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p w:rsidR="003D41D6" w:rsidP="002F0AF0" w:rsidRDefault="003D41D6" w14:paraId="5453F87C" w14:textId="34708E61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sdt>
            <w:sdtPr>
              <w:rPr>
                <w:rFonts w:ascii="Calibri" w:hAnsi="Calibri" w:eastAsia="Calibri"/>
                <w:sz w:val="22"/>
                <w:szCs w:val="22"/>
                <w:lang w:eastAsia="en-US"/>
              </w:rPr>
              <w:id w:val="-573587230"/>
              <w:bibliography/>
            </w:sdtPr>
            <w:sdtContent>
              <w:p w:rsidRPr="005D538B" w:rsidR="005D538B" w:rsidP="005D538B" w:rsidRDefault="005D538B" w14:paraId="32B9DC97" w14:textId="77777777">
                <w:pPr>
                  <w:spacing w:after="160" w:line="360" w:lineRule="auto"/>
                  <w:rPr>
                    <w:rFonts w:ascii="Arial" w:hAnsi="Arial" w:eastAsia="Calibri" w:cs="Arial"/>
                    <w:noProof/>
                    <w:lang w:val="en-US" w:eastAsia="en-US"/>
                  </w:rPr>
                </w:pPr>
                <w:r w:rsidRPr="005D538B">
                  <w:rPr>
                    <w:rFonts w:ascii="Arial" w:hAnsi="Arial" w:eastAsia="Calibri" w:cs="Arial"/>
                    <w:lang w:eastAsia="en-US"/>
                  </w:rPr>
                  <w:fldChar w:fldCharType="begin"/>
                </w:r>
                <w:r w:rsidRPr="005D538B">
                  <w:rPr>
                    <w:rFonts w:ascii="Arial" w:hAnsi="Arial" w:eastAsia="Calibri" w:cs="Arial"/>
                    <w:lang w:eastAsia="en-US"/>
                  </w:rPr>
                  <w:instrText xml:space="preserve"> BIBLIOGRAPHY </w:instrText>
                </w:r>
                <w:r w:rsidRPr="005D538B">
                  <w:rPr>
                    <w:rFonts w:ascii="Arial" w:hAnsi="Arial" w:eastAsia="Calibri" w:cs="Arial"/>
                    <w:lang w:eastAsia="en-US"/>
                  </w:rPr>
                  <w:fldChar w:fldCharType="separate"/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t xml:space="preserve">Anon., 2012. </w:t>
                </w:r>
                <w:r w:rsidRPr="005D538B">
                  <w:rPr>
                    <w:rFonts w:ascii="Arial" w:hAnsi="Arial" w:eastAsia="Calibri" w:cs="Arial"/>
                    <w:i/>
                    <w:iCs/>
                    <w:noProof/>
                    <w:lang w:val="en-US" w:eastAsia="en-US"/>
                  </w:rPr>
                  <w:t xml:space="preserve">UKHospitality. </w:t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t xml:space="preserve">[Online] </w:t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br/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t xml:space="preserve">Available at: </w:t>
                </w:r>
                <w:r w:rsidRPr="005D538B">
                  <w:rPr>
                    <w:rFonts w:ascii="Arial" w:hAnsi="Arial" w:eastAsia="Calibri" w:cs="Arial"/>
                    <w:noProof/>
                    <w:u w:val="single"/>
                    <w:lang w:val="en-US" w:eastAsia="en-US"/>
                  </w:rPr>
                  <w:t>https://cdn.ymaws.com/www.ukhospitality.org.uk/resource/resmgr/2018/reports/Allergen_Q&amp;A_26102018.pdf</w:t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br/>
                </w:r>
                <w:r w:rsidRPr="005D538B">
                  <w:rPr>
                    <w:rFonts w:ascii="Arial" w:hAnsi="Arial" w:eastAsia="Calibri" w:cs="Arial"/>
                    <w:noProof/>
                    <w:lang w:val="en-US" w:eastAsia="en-US"/>
                  </w:rPr>
                  <w:t>[Accessed 09 02 2022].</w:t>
                </w:r>
              </w:p>
              <w:p w:rsidRPr="002F0AF0" w:rsidR="003D41D6" w:rsidP="005D538B" w:rsidRDefault="005D538B" w14:paraId="5D12F734" w14:textId="1F504CFF">
                <w:pPr>
                  <w:spacing w:after="160" w:line="360" w:lineRule="auto"/>
                  <w:rPr>
                    <w:rFonts w:ascii="Arial" w:hAnsi="Arial" w:eastAsia="Calibri" w:cs="Arial"/>
                    <w:noProof/>
                    <w:lang w:val="en-US" w:eastAsia="en-US"/>
                  </w:rPr>
                </w:pPr>
                <w:r w:rsidRPr="005D538B">
                  <w:rPr>
                    <w:rFonts w:ascii="Arial" w:hAnsi="Arial" w:eastAsia="Calibri" w:cs="Arial"/>
                    <w:b/>
                    <w:bCs/>
                    <w:noProof/>
                    <w:lang w:eastAsia="en-US"/>
                  </w:rPr>
                  <w:fldChar w:fldCharType="end"/>
                </w:r>
              </w:p>
            </w:sdtContent>
          </w:sdt>
          <w:p w:rsidR="002F0AF0" w:rsidP="007F6692" w:rsidRDefault="002F0AF0" w14:paraId="153612A0" w14:textId="77777777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375882" w:rsidP="007F6692" w:rsidRDefault="00375882" w14:paraId="4F228F5D" w14:textId="357CCEC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9671F" w:rsidP="00A9671F" w:rsidRDefault="00A9671F" w14:paraId="5A0ED4B7" w14:textId="306ADBE2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t xml:space="preserve">Honebeek, T., 13 SEP 2021. </w:t>
            </w:r>
            <w:r w:rsidRPr="00A9671F">
              <w:rPr>
                <w:rFonts w:ascii="Arial" w:hAnsi="Arial" w:eastAsia="Calibri" w:cs="Arial"/>
                <w:i/>
                <w:iCs/>
                <w:noProof/>
                <w:lang w:val="en-US" w:eastAsia="en-US"/>
              </w:rPr>
              <w:t xml:space="preserve">What is Natasha’s Law and when do the new food safety rules come into effect?. </w:t>
            </w: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t xml:space="preserve">[Online] </w:t>
            </w: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t xml:space="preserve">Available at: </w:t>
            </w:r>
            <w:r w:rsidRPr="00A9671F">
              <w:rPr>
                <w:rFonts w:ascii="Arial" w:hAnsi="Arial" w:eastAsia="Calibri" w:cs="Arial"/>
                <w:noProof/>
                <w:u w:val="single"/>
                <w:lang w:val="en-US" w:eastAsia="en-US"/>
              </w:rPr>
              <w:t>https://www.walesonline.co.uk/news/uk-news/what-natashas-law-new-food-21559914</w:t>
            </w: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br/>
            </w:r>
            <w:r w:rsidRPr="00A9671F">
              <w:rPr>
                <w:rFonts w:ascii="Arial" w:hAnsi="Arial" w:eastAsia="Calibri" w:cs="Arial"/>
                <w:noProof/>
                <w:lang w:val="en-US" w:eastAsia="en-US"/>
              </w:rPr>
              <w:t>[Accessed 09 02 2022].</w:t>
            </w:r>
          </w:p>
          <w:p w:rsidR="00A9671F" w:rsidP="00A9671F" w:rsidRDefault="00A9671F" w14:paraId="0E8245BF" w14:textId="36BA5F4B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p w:rsidR="00A9671F" w:rsidP="00A9671F" w:rsidRDefault="00A9671F" w14:paraId="26E68ED9" w14:textId="7602E30F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p w:rsidR="00A9671F" w:rsidP="00A9671F" w:rsidRDefault="00560C2B" w14:paraId="67CDBA8C" w14:textId="240F0653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  <w:sdt>
              <w:sdtPr>
                <w:rPr>
                  <w:rFonts w:ascii="Arial" w:hAnsi="Arial" w:eastAsia="Calibri" w:cs="Arial"/>
                  <w:noProof/>
                  <w:lang w:val="en-US" w:eastAsia="en-US"/>
                </w:rPr>
                <w:id w:val="1982258530"/>
                <w:citation/>
              </w:sdtPr>
              <w:sdtContent>
                <w:r>
                  <w:rPr>
                    <w:rFonts w:ascii="Arial" w:hAnsi="Arial" w:eastAsia="Calibri" w:cs="Arial"/>
                    <w:noProof/>
                    <w:lang w:val="en-US" w:eastAsia="en-US"/>
                  </w:rPr>
                  <w:fldChar w:fldCharType="begin"/>
                </w:r>
                <w:r>
                  <w:rPr>
                    <w:rFonts w:ascii="Arial" w:hAnsi="Arial" w:eastAsia="Calibri" w:cs="Arial"/>
                    <w:noProof/>
                    <w:lang w:eastAsia="en-US"/>
                  </w:rPr>
                  <w:instrText xml:space="preserve"> CITATION all19 \l 2057 </w:instrText>
                </w:r>
                <w:r>
                  <w:rPr>
                    <w:rFonts w:ascii="Arial" w:hAnsi="Arial" w:eastAsia="Calibri" w:cs="Arial"/>
                    <w:noProof/>
                    <w:lang w:val="en-US" w:eastAsia="en-US"/>
                  </w:rPr>
                  <w:fldChar w:fldCharType="separate"/>
                </w:r>
                <w:r w:rsidRPr="00560C2B">
                  <w:rPr>
                    <w:rFonts w:ascii="Arial" w:hAnsi="Arial" w:eastAsia="Calibri" w:cs="Arial"/>
                    <w:noProof/>
                    <w:lang w:eastAsia="en-US"/>
                  </w:rPr>
                  <w:t>(allergyinsider , March 15, 2019)</w:t>
                </w:r>
                <w:r>
                  <w:rPr>
                    <w:rFonts w:ascii="Arial" w:hAnsi="Arial" w:eastAsia="Calibri" w:cs="Arial"/>
                    <w:noProof/>
                    <w:lang w:val="en-US" w:eastAsia="en-US"/>
                  </w:rPr>
                  <w:fldChar w:fldCharType="end"/>
                </w:r>
              </w:sdtContent>
            </w:sdt>
          </w:p>
          <w:p w:rsidR="00560C2B" w:rsidP="00A9671F" w:rsidRDefault="00560C2B" w14:paraId="6F72730B" w14:textId="14B4657C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sdt>
            <w:sdtPr>
              <w:id w:val="-1274854172"/>
              <w:docPartObj>
                <w:docPartGallery w:val="Bibliographies"/>
                <w:docPartUnique/>
              </w:docPartObj>
            </w:sdtPr>
            <w:sdtEndPr>
              <w:rPr>
                <w:rFonts w:ascii="Times New Roman" w:hAnsi="Times New Roman" w:eastAsia="Times New Roman" w:cs="Times New Roman"/>
                <w:color w:val="auto"/>
                <w:sz w:val="24"/>
                <w:szCs w:val="24"/>
                <w:lang w:val="en-GB" w:eastAsia="en-GB"/>
              </w:rPr>
            </w:sdtEndPr>
            <w:sdtContent>
              <w:p w:rsidR="00560C2B" w:rsidP="510A08BC" w:rsidRDefault="00560C2B" w14:paraId="42CE0625" w14:textId="78D68D93" w14:noSpellErr="1">
                <w:pPr>
                  <w:pStyle w:val="Heading1"/>
                  <w:rPr>
                    <w:rFonts w:ascii="Arial" w:hAnsi="Arial" w:eastAsia="Arial" w:cs="Arial"/>
                  </w:rPr>
                </w:pPr>
                <w:r w:rsidRPr="510A08BC" w:rsidR="00560C2B">
                  <w:rPr>
                    <w:rFonts w:ascii="Arial" w:hAnsi="Arial" w:eastAsia="Arial" w:cs="Arial"/>
                  </w:rPr>
                  <w:t>References</w:t>
                </w:r>
              </w:p>
              <w:sdt>
                <w:sdtPr>
                  <w:id w:val="-164179390"/>
                  <w:bibliography/>
                </w:sdtPr>
                <w:sdtContent>
                  <w:p w:rsidR="00560C2B" w:rsidP="510A08BC" w:rsidRDefault="00560C2B" w14:paraId="575F3CB5" w14:textId="77777777" w14:noSpellErr="1">
                    <w:pPr>
                      <w:pStyle w:val="Bibliography"/>
                      <w:rPr>
                        <w:rFonts w:ascii="Arial" w:hAnsi="Arial" w:eastAsia="Arial" w:cs="Arial"/>
                        <w:noProof/>
                        <w:lang w:val="en-US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 w:rsidRPr="510A08BC" w:rsidR="00560C2B">
                      <w:rPr>
                        <w:noProof/>
                        <w:lang w:val="en-US"/>
                      </w:rPr>
                      <w:t xml:space="preserve">allergyinsider , March 15, 2019. </w:t>
                    </w:r>
                    <w:r w:rsidRPr="510A08BC" w:rsidR="00560C2B">
                      <w:rPr>
                        <w:i w:val="1"/>
                        <w:iCs w:val="1"/>
                        <w:noProof/>
                        <w:lang w:val="en-US"/>
                      </w:rPr>
                      <w:t xml:space="preserve">Food Allergy Versus Food Intolerance. </w:t>
                    </w:r>
                    <w:r w:rsidRPr="510A08BC" w:rsidR="00560C2B">
                      <w:rPr>
                        <w:noProof/>
                        <w:lang w:val="en-US"/>
                      </w:rPr>
                      <w:t xml:space="preserve">[Online] </w:t>
                    </w:r>
                    <w:r>
                      <w:br/>
                    </w:r>
                    <w:r w:rsidRPr="510A08BC" w:rsidR="00560C2B">
                      <w:rPr>
                        <w:noProof/>
                        <w:lang w:val="en-US"/>
                      </w:rPr>
                      <w:t xml:space="preserve">Available at: </w:t>
                    </w:r>
                    <w:r w:rsidRPr="510A08BC" w:rsidR="00560C2B">
                      <w:rPr>
                        <w:noProof/>
                        <w:u w:val="single"/>
                        <w:lang w:val="en-US"/>
                      </w:rPr>
                      <w:t>https://www.thermofisher.com/allergy/gb/en/living-with-allergies/food-allergies/food-allergy-vs-food-intolerance.html?cid=0se_gaw_19012022_JWSHFE&amp;redirect=false&amp;ef_id=CjwKCAiA6Y2QBhAtEiwAGHybPRjG_vUv4A4SIDJgilM4g4Mc6egSMi3YZ25WyeYAqj7-GXmF-cVGMBoC30YQAvD_</w:t>
                    </w:r>
                    <w:r>
                      <w:br/>
                    </w:r>
                    <w:r w:rsidRPr="510A08BC" w:rsidR="00560C2B">
                      <w:rPr>
                        <w:noProof/>
                        <w:lang w:val="en-US"/>
                      </w:rPr>
                      <w:t>[Accessed 09 02 2022].</w:t>
                    </w:r>
                  </w:p>
                  <w:p w:rsidR="00560C2B" w:rsidP="510A08BC" w:rsidRDefault="00560C2B" w14:paraId="74CE997F" w14:textId="3E6D0E9E" w14:noSpellErr="1">
                    <w:pPr>
                      <w:rPr>
                        <w:rFonts w:ascii="Arial" w:hAnsi="Arial" w:eastAsia="Arial" w:cs="Arial"/>
                      </w:rPr>
                    </w:pPr>
                    <w:r w:rsidRPr="510A08BC">
                      <w:rPr>
                        <w:b w:val="1"/>
                        <w:bCs w:val="1"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:rsidRPr="00A9671F" w:rsidR="00560C2B" w:rsidP="00A9671F" w:rsidRDefault="00560C2B" w14:paraId="67A5FC85" w14:textId="77777777">
            <w:pPr>
              <w:spacing w:after="160" w:line="360" w:lineRule="auto"/>
              <w:rPr>
                <w:rFonts w:ascii="Arial" w:hAnsi="Arial" w:eastAsia="Calibri" w:cs="Arial"/>
                <w:noProof/>
                <w:lang w:val="en-US" w:eastAsia="en-US"/>
              </w:rPr>
            </w:pPr>
          </w:p>
          <w:p w:rsidR="005D538B" w:rsidP="007F6692" w:rsidRDefault="005D538B" w14:paraId="10158EB9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7BE2B521" w14:textId="73ACEF8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4C6DEC4D" w14:textId="300F334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22F9E9C" w14:textId="07E4A2C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44CF61" w14:textId="0FD4B37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DF51C3D" w14:textId="6F494BB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EA998C" w14:textId="6811899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3D9529C" w14:textId="4342E6D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789E9A79" w14:textId="7799020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43EF99F0" w14:textId="59F16C7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DDB2118" w14:textId="7A9165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3701A32D" w14:textId="54DDC54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AE6C72E" w14:textId="62740FF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9966CC6" w14:textId="3AD7B82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0C184CC" w14:textId="1B102F8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6FCD27E" w14:textId="3C241F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0E4CC8B" w14:textId="7487D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2E020AEF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Pr="003C3341" w:rsidR="00375882" w:rsidP="007F6692" w:rsidRDefault="00375882" w14:paraId="47FB699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P="00B945EA" w:rsidRDefault="00B00678" w14:paraId="3A480543" w14:textId="77777777">
      <w:pPr>
        <w:rPr>
          <w:rFonts w:ascii="Tahoma" w:hAnsi="Tahoma" w:cs="Tahoma"/>
          <w:b/>
        </w:rPr>
      </w:pPr>
    </w:p>
    <w:p w:rsidR="00B00678" w:rsidP="00B945EA" w:rsidRDefault="00B00678" w14:paraId="02BE48C6" w14:textId="77777777">
      <w:pPr>
        <w:rPr>
          <w:rFonts w:ascii="Tahoma" w:hAnsi="Tahoma" w:cs="Tahoma"/>
          <w:b/>
        </w:rPr>
      </w:pPr>
    </w:p>
    <w:p w:rsidR="00B00678" w:rsidP="00B945EA" w:rsidRDefault="00B00678" w14:paraId="1D4EFC49" w14:textId="77777777">
      <w:pPr>
        <w:rPr>
          <w:rFonts w:ascii="Tahoma" w:hAnsi="Tahoma" w:cs="Tahoma"/>
          <w:b/>
        </w:rPr>
      </w:pPr>
    </w:p>
    <w:p w:rsidR="00B00678" w:rsidP="00B945EA" w:rsidRDefault="00B00678" w14:paraId="505DC984" w14:textId="77777777">
      <w:pPr>
        <w:rPr>
          <w:rFonts w:ascii="Tahoma" w:hAnsi="Tahoma" w:cs="Tahoma"/>
          <w:b/>
        </w:rPr>
      </w:pPr>
    </w:p>
    <w:p w:rsidR="00B00678" w:rsidP="00B945EA" w:rsidRDefault="00B00678" w14:paraId="1F96E185" w14:textId="77777777">
      <w:pPr>
        <w:rPr>
          <w:rFonts w:ascii="Tahoma" w:hAnsi="Tahoma" w:cs="Tahoma"/>
          <w:b/>
        </w:rPr>
      </w:pPr>
    </w:p>
    <w:p w:rsidR="00B00678" w:rsidP="00B945EA" w:rsidRDefault="00B00678" w14:paraId="5F8D9742" w14:textId="77777777">
      <w:pPr>
        <w:rPr>
          <w:rFonts w:ascii="Tahoma" w:hAnsi="Tahoma" w:cs="Tahoma"/>
          <w:b/>
        </w:rPr>
      </w:pPr>
    </w:p>
    <w:p w:rsidR="00A45D42" w:rsidP="00B945EA" w:rsidRDefault="00A45D42" w14:paraId="25B9E4A6" w14:textId="77777777">
      <w:pPr>
        <w:rPr>
          <w:rFonts w:ascii="Tahoma" w:hAnsi="Tahoma" w:cs="Tahoma"/>
          <w:b/>
        </w:rPr>
      </w:pPr>
    </w:p>
    <w:sectPr w:rsidR="00A45D42" w:rsidSect="00C21568">
      <w:headerReference w:type="default" r:id="rId11"/>
      <w:footerReference w:type="default" r:id="rId12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5663F" w:rsidRDefault="00C5663F" w14:paraId="468A1F0B" w14:textId="77777777">
      <w:r>
        <w:separator/>
      </w:r>
    </w:p>
  </w:endnote>
  <w:endnote w:type="continuationSeparator" w:id="0">
    <w:p w:rsidR="00C5663F" w:rsidRDefault="00C5663F" w14:paraId="1491A70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5663F" w:rsidRDefault="00C5663F" w14:paraId="5BF60A9D" w14:textId="77777777">
      <w:r>
        <w:separator/>
      </w:r>
    </w:p>
  </w:footnote>
  <w:footnote w:type="continuationSeparator" w:id="0">
    <w:p w:rsidR="00C5663F" w:rsidRDefault="00C5663F" w14:paraId="2D7CF9D1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proofState w:spelling="clean" w:grammar="dirty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43C4"/>
    <w:rsid w:val="00024142"/>
    <w:rsid w:val="000304DF"/>
    <w:rsid w:val="00040CE8"/>
    <w:rsid w:val="0004729E"/>
    <w:rsid w:val="00056EA4"/>
    <w:rsid w:val="00061DD5"/>
    <w:rsid w:val="00063935"/>
    <w:rsid w:val="00063DFC"/>
    <w:rsid w:val="00072FA1"/>
    <w:rsid w:val="00076F40"/>
    <w:rsid w:val="00077E55"/>
    <w:rsid w:val="00082BF5"/>
    <w:rsid w:val="00084BE0"/>
    <w:rsid w:val="00085CFD"/>
    <w:rsid w:val="000864DA"/>
    <w:rsid w:val="000953ED"/>
    <w:rsid w:val="000A0C53"/>
    <w:rsid w:val="000B2F4F"/>
    <w:rsid w:val="000C1153"/>
    <w:rsid w:val="000C284A"/>
    <w:rsid w:val="000D055E"/>
    <w:rsid w:val="000D517E"/>
    <w:rsid w:val="000E2395"/>
    <w:rsid w:val="000E49E6"/>
    <w:rsid w:val="000E549D"/>
    <w:rsid w:val="000F09E7"/>
    <w:rsid w:val="000F2B1F"/>
    <w:rsid w:val="000F2E7C"/>
    <w:rsid w:val="000F728A"/>
    <w:rsid w:val="00112CE0"/>
    <w:rsid w:val="001542E2"/>
    <w:rsid w:val="00162FE2"/>
    <w:rsid w:val="001703BD"/>
    <w:rsid w:val="00170A87"/>
    <w:rsid w:val="0018263A"/>
    <w:rsid w:val="0018449A"/>
    <w:rsid w:val="00197F4A"/>
    <w:rsid w:val="001A59E7"/>
    <w:rsid w:val="001A74FD"/>
    <w:rsid w:val="001A7605"/>
    <w:rsid w:val="001B35C6"/>
    <w:rsid w:val="001B578F"/>
    <w:rsid w:val="001B69C8"/>
    <w:rsid w:val="001B6DB4"/>
    <w:rsid w:val="001C4823"/>
    <w:rsid w:val="001C5C4E"/>
    <w:rsid w:val="001D4719"/>
    <w:rsid w:val="001D63C0"/>
    <w:rsid w:val="001D6767"/>
    <w:rsid w:val="001E00F5"/>
    <w:rsid w:val="001E720E"/>
    <w:rsid w:val="001F47C3"/>
    <w:rsid w:val="00202878"/>
    <w:rsid w:val="00211DB0"/>
    <w:rsid w:val="002314D4"/>
    <w:rsid w:val="00231FFB"/>
    <w:rsid w:val="00233844"/>
    <w:rsid w:val="002430D4"/>
    <w:rsid w:val="00244B89"/>
    <w:rsid w:val="00244F84"/>
    <w:rsid w:val="00254D5C"/>
    <w:rsid w:val="002659F5"/>
    <w:rsid w:val="002769B6"/>
    <w:rsid w:val="00283BE2"/>
    <w:rsid w:val="00291FF3"/>
    <w:rsid w:val="00294842"/>
    <w:rsid w:val="002A6E3A"/>
    <w:rsid w:val="002E127C"/>
    <w:rsid w:val="002E127E"/>
    <w:rsid w:val="002E5BBD"/>
    <w:rsid w:val="002E789E"/>
    <w:rsid w:val="002F0AF0"/>
    <w:rsid w:val="002F410B"/>
    <w:rsid w:val="002F7DD0"/>
    <w:rsid w:val="00301AD0"/>
    <w:rsid w:val="003036C9"/>
    <w:rsid w:val="003203A6"/>
    <w:rsid w:val="0032684A"/>
    <w:rsid w:val="00332099"/>
    <w:rsid w:val="0033555F"/>
    <w:rsid w:val="00340C62"/>
    <w:rsid w:val="0034448F"/>
    <w:rsid w:val="003478CE"/>
    <w:rsid w:val="00353B4A"/>
    <w:rsid w:val="003605B1"/>
    <w:rsid w:val="003617CF"/>
    <w:rsid w:val="00364940"/>
    <w:rsid w:val="00365786"/>
    <w:rsid w:val="00366D9C"/>
    <w:rsid w:val="003730E9"/>
    <w:rsid w:val="003730FF"/>
    <w:rsid w:val="00375882"/>
    <w:rsid w:val="00382DB9"/>
    <w:rsid w:val="00393B37"/>
    <w:rsid w:val="00396412"/>
    <w:rsid w:val="003C3341"/>
    <w:rsid w:val="003C7C45"/>
    <w:rsid w:val="003D41D6"/>
    <w:rsid w:val="003E36D1"/>
    <w:rsid w:val="003E46A6"/>
    <w:rsid w:val="003E5BFA"/>
    <w:rsid w:val="003F52F1"/>
    <w:rsid w:val="00407BDC"/>
    <w:rsid w:val="00410D38"/>
    <w:rsid w:val="00414F02"/>
    <w:rsid w:val="0042575C"/>
    <w:rsid w:val="00425C0A"/>
    <w:rsid w:val="004325B5"/>
    <w:rsid w:val="00433DBF"/>
    <w:rsid w:val="004341F2"/>
    <w:rsid w:val="00434B10"/>
    <w:rsid w:val="00437AE2"/>
    <w:rsid w:val="004406DE"/>
    <w:rsid w:val="00442F02"/>
    <w:rsid w:val="0044343A"/>
    <w:rsid w:val="0044359B"/>
    <w:rsid w:val="00444EC9"/>
    <w:rsid w:val="00445A58"/>
    <w:rsid w:val="00447AEC"/>
    <w:rsid w:val="00451947"/>
    <w:rsid w:val="00456590"/>
    <w:rsid w:val="004639B7"/>
    <w:rsid w:val="00464FDD"/>
    <w:rsid w:val="00474A29"/>
    <w:rsid w:val="00486E62"/>
    <w:rsid w:val="00495AF8"/>
    <w:rsid w:val="004B113B"/>
    <w:rsid w:val="004C08E2"/>
    <w:rsid w:val="004C2B58"/>
    <w:rsid w:val="004C7E23"/>
    <w:rsid w:val="005036DE"/>
    <w:rsid w:val="00517154"/>
    <w:rsid w:val="00522B05"/>
    <w:rsid w:val="0052765B"/>
    <w:rsid w:val="00542C5B"/>
    <w:rsid w:val="00552EED"/>
    <w:rsid w:val="00554B1C"/>
    <w:rsid w:val="00555EDB"/>
    <w:rsid w:val="00560C2B"/>
    <w:rsid w:val="00566333"/>
    <w:rsid w:val="00570B06"/>
    <w:rsid w:val="0057619C"/>
    <w:rsid w:val="005B4CAE"/>
    <w:rsid w:val="005C5BE8"/>
    <w:rsid w:val="005C6352"/>
    <w:rsid w:val="005D0DDE"/>
    <w:rsid w:val="005D538B"/>
    <w:rsid w:val="005D5D0B"/>
    <w:rsid w:val="005E4517"/>
    <w:rsid w:val="005E7195"/>
    <w:rsid w:val="00613BC4"/>
    <w:rsid w:val="00615DA2"/>
    <w:rsid w:val="0062012D"/>
    <w:rsid w:val="00620F99"/>
    <w:rsid w:val="00623C65"/>
    <w:rsid w:val="00643CB9"/>
    <w:rsid w:val="0066732A"/>
    <w:rsid w:val="0067602C"/>
    <w:rsid w:val="00676D0B"/>
    <w:rsid w:val="00677D1F"/>
    <w:rsid w:val="00687565"/>
    <w:rsid w:val="00696183"/>
    <w:rsid w:val="00697481"/>
    <w:rsid w:val="006A2AD8"/>
    <w:rsid w:val="006A31C1"/>
    <w:rsid w:val="006A4F97"/>
    <w:rsid w:val="006C4640"/>
    <w:rsid w:val="006C537D"/>
    <w:rsid w:val="006D1E39"/>
    <w:rsid w:val="006E4722"/>
    <w:rsid w:val="006F4FB6"/>
    <w:rsid w:val="006F501B"/>
    <w:rsid w:val="00702077"/>
    <w:rsid w:val="00725F0E"/>
    <w:rsid w:val="00726F27"/>
    <w:rsid w:val="00734189"/>
    <w:rsid w:val="00735BB1"/>
    <w:rsid w:val="00744482"/>
    <w:rsid w:val="007451E8"/>
    <w:rsid w:val="00773901"/>
    <w:rsid w:val="0078654A"/>
    <w:rsid w:val="00786FD6"/>
    <w:rsid w:val="007921E5"/>
    <w:rsid w:val="0079230B"/>
    <w:rsid w:val="00797115"/>
    <w:rsid w:val="007A2EB5"/>
    <w:rsid w:val="007A5E44"/>
    <w:rsid w:val="007B1161"/>
    <w:rsid w:val="007B58BD"/>
    <w:rsid w:val="007D18CA"/>
    <w:rsid w:val="007E12D0"/>
    <w:rsid w:val="007E32C2"/>
    <w:rsid w:val="007E500C"/>
    <w:rsid w:val="007E668F"/>
    <w:rsid w:val="007E7BB4"/>
    <w:rsid w:val="007F055A"/>
    <w:rsid w:val="007F418B"/>
    <w:rsid w:val="00801D6A"/>
    <w:rsid w:val="008045B8"/>
    <w:rsid w:val="0080508F"/>
    <w:rsid w:val="00810BEC"/>
    <w:rsid w:val="00814801"/>
    <w:rsid w:val="00817725"/>
    <w:rsid w:val="0082407E"/>
    <w:rsid w:val="00826699"/>
    <w:rsid w:val="00836C4F"/>
    <w:rsid w:val="008469BC"/>
    <w:rsid w:val="00857791"/>
    <w:rsid w:val="00860901"/>
    <w:rsid w:val="00865D52"/>
    <w:rsid w:val="00884EA0"/>
    <w:rsid w:val="00895843"/>
    <w:rsid w:val="008A32BD"/>
    <w:rsid w:val="008A410C"/>
    <w:rsid w:val="008B0122"/>
    <w:rsid w:val="008B4B9C"/>
    <w:rsid w:val="008B534C"/>
    <w:rsid w:val="008D058C"/>
    <w:rsid w:val="008E041B"/>
    <w:rsid w:val="008E2A5A"/>
    <w:rsid w:val="008F0B0D"/>
    <w:rsid w:val="008F0D83"/>
    <w:rsid w:val="00903452"/>
    <w:rsid w:val="009061F1"/>
    <w:rsid w:val="00911C43"/>
    <w:rsid w:val="009139BF"/>
    <w:rsid w:val="00914FE4"/>
    <w:rsid w:val="009150A9"/>
    <w:rsid w:val="00922374"/>
    <w:rsid w:val="009238BB"/>
    <w:rsid w:val="00923E76"/>
    <w:rsid w:val="009253BF"/>
    <w:rsid w:val="00932B7E"/>
    <w:rsid w:val="009448FE"/>
    <w:rsid w:val="00946B23"/>
    <w:rsid w:val="00947ED1"/>
    <w:rsid w:val="00951236"/>
    <w:rsid w:val="00962BF8"/>
    <w:rsid w:val="00983232"/>
    <w:rsid w:val="00985CF1"/>
    <w:rsid w:val="009A4D2F"/>
    <w:rsid w:val="009A5726"/>
    <w:rsid w:val="009B1D87"/>
    <w:rsid w:val="009C438C"/>
    <w:rsid w:val="009C6CAE"/>
    <w:rsid w:val="009D0DDA"/>
    <w:rsid w:val="009F1C0E"/>
    <w:rsid w:val="00A02728"/>
    <w:rsid w:val="00A138AA"/>
    <w:rsid w:val="00A1430A"/>
    <w:rsid w:val="00A14DA0"/>
    <w:rsid w:val="00A250F4"/>
    <w:rsid w:val="00A25BB3"/>
    <w:rsid w:val="00A429AE"/>
    <w:rsid w:val="00A43B8E"/>
    <w:rsid w:val="00A44FA9"/>
    <w:rsid w:val="00A45D42"/>
    <w:rsid w:val="00A551C6"/>
    <w:rsid w:val="00A5520C"/>
    <w:rsid w:val="00A56FE4"/>
    <w:rsid w:val="00A656E2"/>
    <w:rsid w:val="00A65C1D"/>
    <w:rsid w:val="00A74226"/>
    <w:rsid w:val="00A74A86"/>
    <w:rsid w:val="00A77C7A"/>
    <w:rsid w:val="00A8432F"/>
    <w:rsid w:val="00A90107"/>
    <w:rsid w:val="00A9671F"/>
    <w:rsid w:val="00AA11D8"/>
    <w:rsid w:val="00AA1309"/>
    <w:rsid w:val="00AA1380"/>
    <w:rsid w:val="00AB4D84"/>
    <w:rsid w:val="00AC0AA4"/>
    <w:rsid w:val="00AC67EF"/>
    <w:rsid w:val="00AC69E0"/>
    <w:rsid w:val="00AD310F"/>
    <w:rsid w:val="00AE1CC1"/>
    <w:rsid w:val="00AE467F"/>
    <w:rsid w:val="00AE799D"/>
    <w:rsid w:val="00B00678"/>
    <w:rsid w:val="00B00938"/>
    <w:rsid w:val="00B03469"/>
    <w:rsid w:val="00B10EAB"/>
    <w:rsid w:val="00B11357"/>
    <w:rsid w:val="00B11E4B"/>
    <w:rsid w:val="00B21F2E"/>
    <w:rsid w:val="00B266A5"/>
    <w:rsid w:val="00B356E8"/>
    <w:rsid w:val="00B44B68"/>
    <w:rsid w:val="00B557AE"/>
    <w:rsid w:val="00B60FDF"/>
    <w:rsid w:val="00B61256"/>
    <w:rsid w:val="00B736EF"/>
    <w:rsid w:val="00B73A1C"/>
    <w:rsid w:val="00B7589E"/>
    <w:rsid w:val="00B945EA"/>
    <w:rsid w:val="00B949BC"/>
    <w:rsid w:val="00B96EEA"/>
    <w:rsid w:val="00BA53CD"/>
    <w:rsid w:val="00BB5FB3"/>
    <w:rsid w:val="00BB6E03"/>
    <w:rsid w:val="00BC4D17"/>
    <w:rsid w:val="00BC7F1B"/>
    <w:rsid w:val="00BE2584"/>
    <w:rsid w:val="00BE2734"/>
    <w:rsid w:val="00BE674D"/>
    <w:rsid w:val="00C03E7F"/>
    <w:rsid w:val="00C05001"/>
    <w:rsid w:val="00C07837"/>
    <w:rsid w:val="00C10069"/>
    <w:rsid w:val="00C11B6A"/>
    <w:rsid w:val="00C12354"/>
    <w:rsid w:val="00C21568"/>
    <w:rsid w:val="00C26E74"/>
    <w:rsid w:val="00C32939"/>
    <w:rsid w:val="00C34D09"/>
    <w:rsid w:val="00C35AEF"/>
    <w:rsid w:val="00C414B0"/>
    <w:rsid w:val="00C421F0"/>
    <w:rsid w:val="00C44B74"/>
    <w:rsid w:val="00C50AE7"/>
    <w:rsid w:val="00C5663F"/>
    <w:rsid w:val="00C6009E"/>
    <w:rsid w:val="00C67F30"/>
    <w:rsid w:val="00C72708"/>
    <w:rsid w:val="00C76757"/>
    <w:rsid w:val="00C77576"/>
    <w:rsid w:val="00C77646"/>
    <w:rsid w:val="00C829E2"/>
    <w:rsid w:val="00C85B9B"/>
    <w:rsid w:val="00CA1BF5"/>
    <w:rsid w:val="00CB316A"/>
    <w:rsid w:val="00CB3B8F"/>
    <w:rsid w:val="00CB67B6"/>
    <w:rsid w:val="00CC3464"/>
    <w:rsid w:val="00CC557E"/>
    <w:rsid w:val="00CC63E6"/>
    <w:rsid w:val="00CC6DCB"/>
    <w:rsid w:val="00CD008D"/>
    <w:rsid w:val="00CD40C2"/>
    <w:rsid w:val="00CD461B"/>
    <w:rsid w:val="00CD7E27"/>
    <w:rsid w:val="00CE5AB1"/>
    <w:rsid w:val="00CF7CD5"/>
    <w:rsid w:val="00D10123"/>
    <w:rsid w:val="00D1657F"/>
    <w:rsid w:val="00D17EFD"/>
    <w:rsid w:val="00D31A93"/>
    <w:rsid w:val="00D4514D"/>
    <w:rsid w:val="00D63981"/>
    <w:rsid w:val="00D64AED"/>
    <w:rsid w:val="00D67D7C"/>
    <w:rsid w:val="00D7131F"/>
    <w:rsid w:val="00D72283"/>
    <w:rsid w:val="00D80D6E"/>
    <w:rsid w:val="00D833FD"/>
    <w:rsid w:val="00D85C32"/>
    <w:rsid w:val="00D94F93"/>
    <w:rsid w:val="00D95816"/>
    <w:rsid w:val="00DA09FA"/>
    <w:rsid w:val="00DA647C"/>
    <w:rsid w:val="00DB7288"/>
    <w:rsid w:val="00DB7E2C"/>
    <w:rsid w:val="00DC5BB7"/>
    <w:rsid w:val="00DC6930"/>
    <w:rsid w:val="00DC6A35"/>
    <w:rsid w:val="00DD00CB"/>
    <w:rsid w:val="00DE351D"/>
    <w:rsid w:val="00DE6434"/>
    <w:rsid w:val="00DE7FDC"/>
    <w:rsid w:val="00DF3FFB"/>
    <w:rsid w:val="00E00580"/>
    <w:rsid w:val="00E23C15"/>
    <w:rsid w:val="00E26639"/>
    <w:rsid w:val="00E30C3C"/>
    <w:rsid w:val="00E42568"/>
    <w:rsid w:val="00E44A24"/>
    <w:rsid w:val="00E672A4"/>
    <w:rsid w:val="00E83847"/>
    <w:rsid w:val="00E96621"/>
    <w:rsid w:val="00EB1AD3"/>
    <w:rsid w:val="00EB4BAF"/>
    <w:rsid w:val="00EC294D"/>
    <w:rsid w:val="00EC5377"/>
    <w:rsid w:val="00EC6226"/>
    <w:rsid w:val="00EC66AA"/>
    <w:rsid w:val="00ED52B6"/>
    <w:rsid w:val="00EE543D"/>
    <w:rsid w:val="00EF41E3"/>
    <w:rsid w:val="00F007E2"/>
    <w:rsid w:val="00F02F9A"/>
    <w:rsid w:val="00F074DE"/>
    <w:rsid w:val="00F118EC"/>
    <w:rsid w:val="00F2530D"/>
    <w:rsid w:val="00F25598"/>
    <w:rsid w:val="00F26811"/>
    <w:rsid w:val="00F34E01"/>
    <w:rsid w:val="00F37A71"/>
    <w:rsid w:val="00F43CED"/>
    <w:rsid w:val="00F45C60"/>
    <w:rsid w:val="00F51904"/>
    <w:rsid w:val="00F537E9"/>
    <w:rsid w:val="00F57537"/>
    <w:rsid w:val="00F720CF"/>
    <w:rsid w:val="00FB2CA9"/>
    <w:rsid w:val="00FB3B29"/>
    <w:rsid w:val="00FC3358"/>
    <w:rsid w:val="00FC7773"/>
    <w:rsid w:val="00FD0ECE"/>
    <w:rsid w:val="00FD32A0"/>
    <w:rsid w:val="00FE2B7D"/>
    <w:rsid w:val="00FE2C83"/>
    <w:rsid w:val="00FF2DCB"/>
    <w:rsid w:val="510A0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0C2B"/>
    <w:pPr>
      <w:keepNext/>
      <w:keepLines/>
      <w:spacing w:before="240" w:line="259" w:lineRule="auto"/>
      <w:outlineLvl w:val="0"/>
    </w:pPr>
    <w:rPr>
      <w:rFonts w:asciiTheme="majorHAnsi" w:hAnsiTheme="majorHAnsi" w:eastAsiaTheme="majorEastAsia" w:cstheme="majorBidi"/>
      <w:color w:val="365F91" w:themeColor="accent1" w:themeShade="BF"/>
      <w:sz w:val="32"/>
      <w:szCs w:val="32"/>
      <w:lang w:val="en-US"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eading1Char" w:customStyle="1">
    <w:name w:val="Heading 1 Char"/>
    <w:basedOn w:val="DefaultParagraphFont"/>
    <w:link w:val="Heading1"/>
    <w:uiPriority w:val="9"/>
    <w:rsid w:val="00560C2B"/>
    <w:rPr>
      <w:rFonts w:asciiTheme="majorHAnsi" w:hAnsiTheme="majorHAnsi" w:eastAsiaTheme="majorEastAsia" w:cstheme="majorBidi"/>
      <w:color w:val="365F91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560C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9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63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20db8c4cdca949d7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8d7f31-d56d-46e5-be78-6f247a0c45bc}"/>
      </w:docPartPr>
      <w:docPartBody>
        <w:p w14:paraId="65FB8B2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11" ma:contentTypeDescription="Create a new document." ma:contentTypeScope="" ma:versionID="55eadccc06fec0d679b7dc7a586c9911">
  <xsd:schema xmlns:xsd="http://www.w3.org/2001/XMLSchema" xmlns:xs="http://www.w3.org/2001/XMLSchema" xmlns:p="http://schemas.microsoft.com/office/2006/metadata/properties" xmlns:ns3="ba6c36b3-aaa0-4c81-9b28-778ff2f838f2" xmlns:ns4="e9eca9e8-c0f5-42ce-ae20-9ea09691131d" targetNamespace="http://schemas.microsoft.com/office/2006/metadata/properties" ma:root="true" ma:fieldsID="b7e5a8d4da95297701d41d3f1386a80e" ns3:_="" ns4:_="">
    <xsd:import namespace="ba6c36b3-aaa0-4c81-9b28-778ff2f838f2"/>
    <xsd:import namespace="e9eca9e8-c0f5-42ce-ae20-9ea0969113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eca9e8-c0f5-42ce-ae20-9ea09691131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all19</b:Tag>
    <b:SourceType>InternetSite</b:SourceType>
    <b:Guid>{91A8FB3A-116F-4165-B81E-DE8115560ED3}</b:Guid>
    <b:Author>
      <b:Author>
        <b:Corporate>allergyinsider </b:Corporate>
      </b:Author>
    </b:Author>
    <b:Title>Food Allergy Versus Food Intolerance</b:Title>
    <b:Year>March 15, 2019</b:Year>
    <b:YearAccessed>2022</b:YearAccessed>
    <b:MonthAccessed>02</b:MonthAccessed>
    <b:DayAccessed>09</b:DayAccessed>
    <b:URL>https://www.thermofisher.com/allergy/gb/en/living-with-allergies/food-allergies/food-allergy-vs-food-intolerance.html?cid=0se_gaw_19012022_JWSHFE&amp;redirect=false&amp;ef_id=CjwKCAiA6Y2QBhAtEiwAGHybPRjG_vUv4A4SIDJgilM4g4Mc6egSMi3YZ25WyeYAqj7-GXmF-cVGMBoC30YQAvD_</b:URL>
    <b:RefOrder>1</b:RefOrder>
  </b:Source>
</b:Sources>
</file>

<file path=customXml/itemProps1.xml><?xml version="1.0" encoding="utf-8"?>
<ds:datastoreItem xmlns:ds="http://schemas.openxmlformats.org/officeDocument/2006/customXml" ds:itemID="{42EF8EEA-E96C-459D-9578-8E38CB7F17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e9eca9e8-c0f5-42ce-ae20-9ea0969113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8C9A3A-E2CB-4A92-BFD5-6DCD3BA76D2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C58275-688C-4DEC-AAD1-02F1BE9E51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4FE1821-A84F-4D96-BB52-70CFC1428727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West Cluster Probationary Period Development Plan</dc:title>
  <dc:creator>lrbal454</dc:creator>
  <lastModifiedBy>Mohammed Hassan (2027186)</lastModifiedBy>
  <revision>205</revision>
  <lastPrinted>2020-09-28T20:53:00.0000000Z</lastPrinted>
  <dcterms:created xsi:type="dcterms:W3CDTF">2022-02-09T17:54:00.0000000Z</dcterms:created>
  <dcterms:modified xsi:type="dcterms:W3CDTF">2022-02-09T23:51:50.5908135Z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