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77DEE2" w14:textId="77777777" w:rsidR="00EE136E" w:rsidRPr="0005573B" w:rsidRDefault="00FB3A2C" w:rsidP="00604460">
      <w:pPr>
        <w:spacing w:line="480" w:lineRule="auto"/>
        <w:rPr>
          <w:rFonts w:ascii="Times New Roman" w:hAnsi="Times New Roman" w:cs="Times New Roman"/>
          <w:sz w:val="24"/>
          <w:szCs w:val="24"/>
          <w:u w:val="single"/>
        </w:rPr>
      </w:pPr>
      <w:r w:rsidRPr="0005573B">
        <w:rPr>
          <w:rFonts w:ascii="Times New Roman" w:hAnsi="Times New Roman" w:cs="Times New Roman"/>
          <w:sz w:val="24"/>
          <w:szCs w:val="24"/>
          <w:u w:val="single"/>
        </w:rPr>
        <w:t>Title</w:t>
      </w:r>
    </w:p>
    <w:p w14:paraId="0955DD17" w14:textId="502E615F" w:rsidR="00690020" w:rsidRPr="0005573B" w:rsidRDefault="00FB3A2C" w:rsidP="00604460">
      <w:pPr>
        <w:spacing w:line="480" w:lineRule="auto"/>
        <w:rPr>
          <w:rFonts w:ascii="Times New Roman" w:hAnsi="Times New Roman" w:cs="Times New Roman"/>
          <w:sz w:val="24"/>
          <w:szCs w:val="24"/>
        </w:rPr>
      </w:pPr>
      <w:r w:rsidRPr="0005573B">
        <w:rPr>
          <w:rFonts w:ascii="Times New Roman" w:hAnsi="Times New Roman" w:cs="Times New Roman"/>
          <w:sz w:val="24"/>
          <w:szCs w:val="24"/>
        </w:rPr>
        <w:t xml:space="preserve">To what extent did cultural appropriation affect the development of </w:t>
      </w:r>
      <w:del w:id="0" w:author="Elizabeth Anne Grace Webster" w:date="2017-11-16T22:33:00Z">
        <w:r w:rsidRPr="0005573B" w:rsidDel="00573166">
          <w:rPr>
            <w:rFonts w:ascii="Times New Roman" w:hAnsi="Times New Roman" w:cs="Times New Roman"/>
            <w:sz w:val="24"/>
            <w:szCs w:val="24"/>
          </w:rPr>
          <w:delText xml:space="preserve">Romano-British </w:delText>
        </w:r>
      </w:del>
      <w:r w:rsidRPr="0005573B">
        <w:rPr>
          <w:rFonts w:ascii="Times New Roman" w:hAnsi="Times New Roman" w:cs="Times New Roman"/>
          <w:sz w:val="24"/>
          <w:szCs w:val="24"/>
        </w:rPr>
        <w:t xml:space="preserve">jewellery </w:t>
      </w:r>
      <w:ins w:id="1" w:author="Elizabeth Anne Grace Webster" w:date="2017-11-16T22:33:00Z">
        <w:r w:rsidR="00573166" w:rsidRPr="0005573B">
          <w:rPr>
            <w:rFonts w:ascii="Times New Roman" w:hAnsi="Times New Roman" w:cs="Times New Roman"/>
            <w:sz w:val="24"/>
            <w:szCs w:val="24"/>
          </w:rPr>
          <w:t xml:space="preserve">in Britain </w:t>
        </w:r>
      </w:ins>
      <w:r w:rsidRPr="0005573B">
        <w:rPr>
          <w:rFonts w:ascii="Times New Roman" w:hAnsi="Times New Roman" w:cs="Times New Roman"/>
          <w:sz w:val="24"/>
          <w:szCs w:val="24"/>
        </w:rPr>
        <w:t xml:space="preserve">from the </w:t>
      </w:r>
      <w:r w:rsidR="00690020" w:rsidRPr="0005573B">
        <w:rPr>
          <w:rFonts w:ascii="Times New Roman" w:hAnsi="Times New Roman" w:cs="Times New Roman"/>
          <w:sz w:val="24"/>
          <w:szCs w:val="24"/>
        </w:rPr>
        <w:t>late Iron Age to c.AD150?</w:t>
      </w:r>
    </w:p>
    <w:p w14:paraId="356BA2C3" w14:textId="77777777" w:rsidR="0096006F" w:rsidRDefault="0096006F" w:rsidP="00604460">
      <w:pPr>
        <w:spacing w:line="480" w:lineRule="auto"/>
        <w:rPr>
          <w:rFonts w:ascii="Times New Roman" w:hAnsi="Times New Roman" w:cs="Times New Roman"/>
          <w:sz w:val="24"/>
          <w:szCs w:val="24"/>
          <w:u w:val="single"/>
        </w:rPr>
      </w:pPr>
    </w:p>
    <w:p w14:paraId="50AFA8B4" w14:textId="4A979CEA" w:rsidR="00FB3A2C" w:rsidRPr="0005573B" w:rsidRDefault="00FB3A2C" w:rsidP="00604460">
      <w:pPr>
        <w:spacing w:line="480" w:lineRule="auto"/>
        <w:rPr>
          <w:rFonts w:ascii="Times New Roman" w:hAnsi="Times New Roman" w:cs="Times New Roman"/>
          <w:sz w:val="24"/>
          <w:szCs w:val="24"/>
        </w:rPr>
      </w:pPr>
      <w:r w:rsidRPr="0005573B">
        <w:rPr>
          <w:rFonts w:ascii="Times New Roman" w:hAnsi="Times New Roman" w:cs="Times New Roman"/>
          <w:sz w:val="24"/>
          <w:szCs w:val="24"/>
          <w:u w:val="single"/>
        </w:rPr>
        <w:t>Abstract</w:t>
      </w:r>
    </w:p>
    <w:p w14:paraId="2C8701FC" w14:textId="36CF525D" w:rsidR="00310BB0" w:rsidRPr="0096006F" w:rsidDel="00310BB0" w:rsidRDefault="004B46AB" w:rsidP="00604460">
      <w:pPr>
        <w:spacing w:line="480" w:lineRule="auto"/>
        <w:rPr>
          <w:del w:id="2" w:author="Elizabeth Anne Grace Webster" w:date="2017-11-16T23:09:00Z"/>
          <w:rFonts w:ascii="Times New Roman" w:hAnsi="Times New Roman" w:cs="Times New Roman"/>
          <w:b/>
          <w:sz w:val="24"/>
          <w:szCs w:val="24"/>
          <w:rPrChange w:id="3" w:author="Elizabeth Anne Grace Webster" w:date="2017-11-16T23:08:00Z">
            <w:rPr>
              <w:del w:id="4" w:author="Elizabeth Anne Grace Webster" w:date="2017-11-16T23:09:00Z"/>
              <w:b/>
            </w:rPr>
          </w:rPrChange>
        </w:rPr>
      </w:pPr>
      <w:del w:id="5" w:author="Elizabeth Anne Grace Webster" w:date="2017-11-16T23:35:00Z">
        <w:r w:rsidRPr="0005573B" w:rsidDel="003402B0">
          <w:rPr>
            <w:rFonts w:ascii="Times New Roman" w:hAnsi="Times New Roman" w:cs="Times New Roman"/>
            <w:b/>
            <w:sz w:val="24"/>
            <w:szCs w:val="24"/>
          </w:rPr>
          <w:delText>Controversies in scholarship? Aims and objectives? What do you really want to show? What’s your argument? How important is cultural appropriation and/or opening of a global market…?</w:delText>
        </w:r>
      </w:del>
      <w:ins w:id="6" w:author="Elizabeth Anne Grace Webster" w:date="2017-11-16T23:08:00Z">
        <w:r w:rsidR="00310BB0" w:rsidRPr="0005573B">
          <w:rPr>
            <w:rFonts w:ascii="Times New Roman" w:hAnsi="Times New Roman" w:cs="Times New Roman"/>
            <w:sz w:val="24"/>
            <w:szCs w:val="24"/>
          </w:rPr>
          <w:t>From the late Iron</w:t>
        </w:r>
        <w:del w:id="7" w:author="Ralph Haeussler" w:date="2017-11-17T00:35:00Z">
          <w:r w:rsidR="00310BB0" w:rsidRPr="0005573B" w:rsidDel="00253246">
            <w:rPr>
              <w:rFonts w:ascii="Times New Roman" w:hAnsi="Times New Roman" w:cs="Times New Roman"/>
              <w:sz w:val="24"/>
              <w:szCs w:val="24"/>
            </w:rPr>
            <w:delText>-</w:delText>
          </w:r>
        </w:del>
      </w:ins>
      <w:ins w:id="8" w:author="Ralph Haeussler" w:date="2017-11-17T00:35:00Z">
        <w:r w:rsidR="00253246">
          <w:rPr>
            <w:rFonts w:ascii="Times New Roman" w:hAnsi="Times New Roman" w:cs="Times New Roman"/>
            <w:sz w:val="24"/>
            <w:szCs w:val="24"/>
          </w:rPr>
          <w:t xml:space="preserve"> </w:t>
        </w:r>
      </w:ins>
      <w:ins w:id="9" w:author="Elizabeth Anne Grace Webster" w:date="2017-11-16T23:08:00Z">
        <w:r w:rsidR="00310BB0" w:rsidRPr="0005573B">
          <w:rPr>
            <w:rFonts w:ascii="Times New Roman" w:hAnsi="Times New Roman" w:cs="Times New Roman"/>
            <w:sz w:val="24"/>
            <w:szCs w:val="24"/>
          </w:rPr>
          <w:t>Age</w:t>
        </w:r>
        <w:del w:id="10" w:author="Ralph Haeussler" w:date="2017-11-17T00:35:00Z">
          <w:r w:rsidR="00310BB0" w:rsidRPr="0005573B" w:rsidDel="00253246">
            <w:rPr>
              <w:rFonts w:ascii="Times New Roman" w:hAnsi="Times New Roman" w:cs="Times New Roman"/>
              <w:sz w:val="24"/>
              <w:szCs w:val="24"/>
            </w:rPr>
            <w:delText xml:space="preserve"> period</w:delText>
          </w:r>
        </w:del>
        <w:r w:rsidR="00310BB0" w:rsidRPr="0005573B">
          <w:rPr>
            <w:rFonts w:ascii="Times New Roman" w:hAnsi="Times New Roman" w:cs="Times New Roman"/>
            <w:sz w:val="24"/>
            <w:szCs w:val="24"/>
          </w:rPr>
          <w:t xml:space="preserve"> to </w:t>
        </w:r>
      </w:ins>
      <w:ins w:id="11" w:author="Ralph Haeussler" w:date="2017-11-17T00:35:00Z">
        <w:r w:rsidR="00253246">
          <w:rPr>
            <w:rFonts w:ascii="Times New Roman" w:hAnsi="Times New Roman" w:cs="Times New Roman"/>
            <w:sz w:val="24"/>
            <w:szCs w:val="24"/>
          </w:rPr>
          <w:t xml:space="preserve">AD </w:t>
        </w:r>
      </w:ins>
      <w:ins w:id="12" w:author="Elizabeth Anne Grace Webster" w:date="2017-11-16T23:08:00Z">
        <w:r w:rsidR="00310BB0" w:rsidRPr="0005573B">
          <w:rPr>
            <w:rFonts w:ascii="Times New Roman" w:hAnsi="Times New Roman" w:cs="Times New Roman"/>
            <w:sz w:val="24"/>
            <w:szCs w:val="24"/>
          </w:rPr>
          <w:t>150</w:t>
        </w:r>
        <w:del w:id="13" w:author="Ralph Haeussler" w:date="2017-11-17T00:35:00Z">
          <w:r w:rsidR="00310BB0" w:rsidRPr="0005573B" w:rsidDel="00253246">
            <w:rPr>
              <w:rFonts w:ascii="Times New Roman" w:hAnsi="Times New Roman" w:cs="Times New Roman"/>
              <w:sz w:val="24"/>
              <w:szCs w:val="24"/>
            </w:rPr>
            <w:delText>AD</w:delText>
          </w:r>
        </w:del>
        <w:r w:rsidR="00310BB0" w:rsidRPr="0005573B">
          <w:rPr>
            <w:rFonts w:ascii="Times New Roman" w:hAnsi="Times New Roman" w:cs="Times New Roman"/>
            <w:sz w:val="24"/>
            <w:szCs w:val="24"/>
          </w:rPr>
          <w:t xml:space="preserve"> significant changes occurred within Britain. </w:t>
        </w:r>
      </w:ins>
    </w:p>
    <w:p w14:paraId="36813E75" w14:textId="52C7BFF1" w:rsidR="008A37DD" w:rsidRPr="0005573B" w:rsidRDefault="00FB3A2C" w:rsidP="00604460">
      <w:pPr>
        <w:spacing w:line="480" w:lineRule="auto"/>
        <w:rPr>
          <w:ins w:id="14" w:author="Elizabeth Anne Grace Webster" w:date="2017-11-16T23:26:00Z"/>
          <w:rFonts w:ascii="Times New Roman" w:hAnsi="Times New Roman" w:cs="Times New Roman"/>
          <w:sz w:val="24"/>
          <w:szCs w:val="24"/>
        </w:rPr>
      </w:pPr>
      <w:r w:rsidRPr="0005573B">
        <w:rPr>
          <w:rFonts w:ascii="Times New Roman" w:hAnsi="Times New Roman" w:cs="Times New Roman"/>
          <w:sz w:val="24"/>
          <w:szCs w:val="24"/>
        </w:rPr>
        <w:t xml:space="preserve">This dissertation examines the archaeological evidence </w:t>
      </w:r>
      <w:ins w:id="15" w:author="Elizabeth Anne Grace Webster" w:date="2017-11-16T23:09:00Z">
        <w:r w:rsidR="00310BB0" w:rsidRPr="0005573B">
          <w:rPr>
            <w:rFonts w:ascii="Times New Roman" w:hAnsi="Times New Roman" w:cs="Times New Roman"/>
            <w:sz w:val="24"/>
            <w:szCs w:val="24"/>
          </w:rPr>
          <w:t>of jewellery dating</w:t>
        </w:r>
        <w:del w:id="16" w:author="Ralph Haeussler" w:date="2017-11-17T00:37:00Z">
          <w:r w:rsidR="00310BB0" w:rsidRPr="0005573B" w:rsidDel="00253246">
            <w:rPr>
              <w:rFonts w:ascii="Times New Roman" w:hAnsi="Times New Roman" w:cs="Times New Roman"/>
              <w:sz w:val="24"/>
              <w:szCs w:val="24"/>
            </w:rPr>
            <w:delText xml:space="preserve"> to this period</w:delText>
          </w:r>
        </w:del>
        <w:r w:rsidR="00310BB0" w:rsidRPr="0005573B">
          <w:rPr>
            <w:rFonts w:ascii="Times New Roman" w:hAnsi="Times New Roman" w:cs="Times New Roman"/>
            <w:sz w:val="24"/>
            <w:szCs w:val="24"/>
          </w:rPr>
          <w:t xml:space="preserve"> </w:t>
        </w:r>
        <w:proofErr w:type="gramStart"/>
        <w:r w:rsidR="00310BB0" w:rsidRPr="0005573B">
          <w:rPr>
            <w:rFonts w:ascii="Times New Roman" w:hAnsi="Times New Roman" w:cs="Times New Roman"/>
            <w:sz w:val="24"/>
            <w:szCs w:val="24"/>
          </w:rPr>
          <w:t>in an attempt to</w:t>
        </w:r>
        <w:proofErr w:type="gramEnd"/>
        <w:r w:rsidR="00310BB0" w:rsidRPr="0005573B">
          <w:rPr>
            <w:rFonts w:ascii="Times New Roman" w:hAnsi="Times New Roman" w:cs="Times New Roman"/>
            <w:sz w:val="24"/>
            <w:szCs w:val="24"/>
          </w:rPr>
          <w:t xml:space="preserve"> track the changes that </w:t>
        </w:r>
      </w:ins>
      <w:ins w:id="17" w:author="Elizabeth Anne Grace Webster" w:date="2017-11-16T23:10:00Z">
        <w:r w:rsidR="00310BB0" w:rsidRPr="0005573B">
          <w:rPr>
            <w:rFonts w:ascii="Times New Roman" w:hAnsi="Times New Roman" w:cs="Times New Roman"/>
            <w:sz w:val="24"/>
            <w:szCs w:val="24"/>
          </w:rPr>
          <w:t>occurred</w:t>
        </w:r>
      </w:ins>
      <w:ins w:id="18" w:author="Elizabeth Anne Grace Webster" w:date="2017-11-16T23:09:00Z">
        <w:r w:rsidR="00310BB0" w:rsidRPr="0005573B">
          <w:rPr>
            <w:rFonts w:ascii="Times New Roman" w:hAnsi="Times New Roman" w:cs="Times New Roman"/>
            <w:sz w:val="24"/>
            <w:szCs w:val="24"/>
          </w:rPr>
          <w:t xml:space="preserve"> </w:t>
        </w:r>
      </w:ins>
      <w:ins w:id="19" w:author="Ralph Haeussler" w:date="2017-11-17T00:36:00Z">
        <w:r w:rsidR="00253246">
          <w:rPr>
            <w:rFonts w:ascii="Times New Roman" w:hAnsi="Times New Roman" w:cs="Times New Roman"/>
            <w:sz w:val="24"/>
            <w:szCs w:val="24"/>
          </w:rPr>
          <w:t xml:space="preserve">between the late Iron Age and AD 150 </w:t>
        </w:r>
      </w:ins>
      <w:ins w:id="20" w:author="Elizabeth Anne Grace Webster" w:date="2017-11-16T23:10:00Z">
        <w:r w:rsidR="00310BB0" w:rsidRPr="0005573B">
          <w:rPr>
            <w:rFonts w:ascii="Times New Roman" w:hAnsi="Times New Roman" w:cs="Times New Roman"/>
            <w:sz w:val="24"/>
            <w:szCs w:val="24"/>
          </w:rPr>
          <w:t xml:space="preserve">and to understand </w:t>
        </w:r>
      </w:ins>
      <w:ins w:id="21" w:author="Ralph Haeussler" w:date="2017-11-17T00:43:00Z">
        <w:r w:rsidR="00983C8F">
          <w:rPr>
            <w:rFonts w:ascii="Times New Roman" w:hAnsi="Times New Roman" w:cs="Times New Roman"/>
            <w:sz w:val="24"/>
            <w:szCs w:val="24"/>
          </w:rPr>
          <w:t xml:space="preserve">the nature of the cultural developments. </w:t>
        </w:r>
      </w:ins>
      <w:ins w:id="22" w:author="Elizabeth Anne Grace Webster" w:date="2017-11-16T23:10:00Z">
        <w:del w:id="23" w:author="Ralph Haeussler" w:date="2017-11-17T00:37:00Z">
          <w:r w:rsidR="00310BB0" w:rsidRPr="0005573B" w:rsidDel="00253246">
            <w:rPr>
              <w:rFonts w:ascii="Times New Roman" w:hAnsi="Times New Roman" w:cs="Times New Roman"/>
              <w:sz w:val="24"/>
              <w:szCs w:val="24"/>
            </w:rPr>
            <w:delText xml:space="preserve">whether or not </w:delText>
          </w:r>
        </w:del>
        <w:del w:id="24" w:author="Ralph Haeussler" w:date="2017-11-17T00:43:00Z">
          <w:r w:rsidR="00310BB0" w:rsidRPr="0005573B" w:rsidDel="00983C8F">
            <w:rPr>
              <w:rFonts w:ascii="Times New Roman" w:hAnsi="Times New Roman" w:cs="Times New Roman"/>
              <w:sz w:val="24"/>
              <w:szCs w:val="24"/>
            </w:rPr>
            <w:delText xml:space="preserve">such changes were the result of Roman influence, namely </w:delText>
          </w:r>
        </w:del>
      </w:ins>
      <w:ins w:id="25" w:author="Elizabeth Anne Grace Webster" w:date="2017-11-16T23:11:00Z">
        <w:del w:id="26" w:author="Ralph Haeussler" w:date="2017-11-17T00:43:00Z">
          <w:r w:rsidR="001633A6" w:rsidRPr="0005573B" w:rsidDel="00983C8F">
            <w:rPr>
              <w:rFonts w:ascii="Times New Roman" w:hAnsi="Times New Roman" w:cs="Times New Roman"/>
              <w:sz w:val="24"/>
              <w:szCs w:val="24"/>
            </w:rPr>
            <w:delText xml:space="preserve">a side effect of cultural appropriation. </w:delText>
          </w:r>
        </w:del>
      </w:ins>
      <w:ins w:id="27" w:author="Ralph Haeussler" w:date="2017-11-17T00:43:00Z">
        <w:r w:rsidR="00983C8F">
          <w:rPr>
            <w:rFonts w:ascii="Times New Roman" w:hAnsi="Times New Roman" w:cs="Times New Roman"/>
            <w:sz w:val="24"/>
            <w:szCs w:val="24"/>
          </w:rPr>
          <w:t xml:space="preserve">In particular, we need to understand whether the concept of </w:t>
        </w:r>
      </w:ins>
      <w:ins w:id="28" w:author="Elizabeth Anne Grace Webster" w:date="2017-11-16T23:11:00Z">
        <w:del w:id="29" w:author="Ralph Haeussler" w:date="2017-11-17T00:43:00Z">
          <w:r w:rsidR="001633A6" w:rsidRPr="0005573B" w:rsidDel="00983C8F">
            <w:rPr>
              <w:rFonts w:ascii="Times New Roman" w:hAnsi="Times New Roman" w:cs="Times New Roman"/>
              <w:sz w:val="24"/>
              <w:szCs w:val="24"/>
            </w:rPr>
            <w:delText xml:space="preserve">There is a lot of scholarly debate surrounding the issue of </w:delText>
          </w:r>
        </w:del>
        <w:r w:rsidR="001633A6" w:rsidRPr="0005573B">
          <w:rPr>
            <w:rFonts w:ascii="Times New Roman" w:hAnsi="Times New Roman" w:cs="Times New Roman"/>
            <w:sz w:val="24"/>
            <w:szCs w:val="24"/>
          </w:rPr>
          <w:t>cultural appropriation</w:t>
        </w:r>
      </w:ins>
      <w:ins w:id="30" w:author="Elizabeth Anne Grace Webster" w:date="2017-11-16T23:15:00Z">
        <w:r w:rsidR="001633A6" w:rsidRPr="0005573B">
          <w:rPr>
            <w:rFonts w:ascii="Times New Roman" w:hAnsi="Times New Roman" w:cs="Times New Roman"/>
            <w:sz w:val="24"/>
            <w:szCs w:val="24"/>
          </w:rPr>
          <w:t xml:space="preserve"> </w:t>
        </w:r>
      </w:ins>
      <w:ins w:id="31" w:author="Ralph Haeussler" w:date="2017-11-17T00:43:00Z">
        <w:r w:rsidR="00C551A5">
          <w:rPr>
            <w:rFonts w:ascii="Times New Roman" w:hAnsi="Times New Roman" w:cs="Times New Roman"/>
            <w:sz w:val="24"/>
            <w:szCs w:val="24"/>
          </w:rPr>
          <w:t>can be appl</w:t>
        </w:r>
      </w:ins>
      <w:ins w:id="32" w:author="Ralph Haeussler" w:date="2017-11-17T00:44:00Z">
        <w:r w:rsidR="00C551A5">
          <w:rPr>
            <w:rFonts w:ascii="Times New Roman" w:hAnsi="Times New Roman" w:cs="Times New Roman"/>
            <w:sz w:val="24"/>
            <w:szCs w:val="24"/>
          </w:rPr>
          <w:t>ied to study changes in jewellery in pre-Roman and Roman Britain</w:t>
        </w:r>
      </w:ins>
      <w:ins w:id="33" w:author="Elizabeth Anne Grace Webster" w:date="2017-11-16T23:15:00Z">
        <w:del w:id="34" w:author="Ralph Haeussler" w:date="2017-11-17T00:44:00Z">
          <w:r w:rsidR="001633A6" w:rsidRPr="0005573B" w:rsidDel="00C551A5">
            <w:rPr>
              <w:rFonts w:ascii="Times New Roman" w:hAnsi="Times New Roman" w:cs="Times New Roman"/>
              <w:sz w:val="24"/>
              <w:szCs w:val="24"/>
            </w:rPr>
            <w:delText>as a theory</w:delText>
          </w:r>
        </w:del>
      </w:ins>
      <w:ins w:id="35" w:author="Elizabeth Anne Grace Webster" w:date="2017-11-16T23:11:00Z">
        <w:del w:id="36" w:author="Ralph Haeussler" w:date="2017-11-17T00:44:00Z">
          <w:r w:rsidR="001633A6" w:rsidRPr="0005573B" w:rsidDel="00C551A5">
            <w:rPr>
              <w:rFonts w:ascii="Times New Roman" w:hAnsi="Times New Roman" w:cs="Times New Roman"/>
              <w:sz w:val="24"/>
              <w:szCs w:val="24"/>
            </w:rPr>
            <w:delText xml:space="preserve"> and whether it is </w:delText>
          </w:r>
        </w:del>
      </w:ins>
      <w:ins w:id="37" w:author="Elizabeth Anne Grace Webster" w:date="2017-11-16T23:16:00Z">
        <w:del w:id="38" w:author="Ralph Haeussler" w:date="2017-11-17T00:44:00Z">
          <w:r w:rsidR="001633A6" w:rsidRPr="0005573B" w:rsidDel="00C551A5">
            <w:rPr>
              <w:rFonts w:ascii="Times New Roman" w:hAnsi="Times New Roman" w:cs="Times New Roman"/>
              <w:sz w:val="24"/>
              <w:szCs w:val="24"/>
            </w:rPr>
            <w:delText>an appropriate summery of the complex societal and cultural development</w:delText>
          </w:r>
        </w:del>
      </w:ins>
      <w:ins w:id="39" w:author="Elizabeth Anne Grace Webster" w:date="2017-11-16T23:35:00Z">
        <w:del w:id="40" w:author="Ralph Haeussler" w:date="2017-11-17T00:44:00Z">
          <w:r w:rsidR="003402B0" w:rsidRPr="0005573B" w:rsidDel="00C551A5">
            <w:rPr>
              <w:rFonts w:ascii="Times New Roman" w:hAnsi="Times New Roman" w:cs="Times New Roman"/>
              <w:sz w:val="24"/>
              <w:szCs w:val="24"/>
            </w:rPr>
            <w:delText>s</w:delText>
          </w:r>
        </w:del>
      </w:ins>
      <w:ins w:id="41" w:author="Elizabeth Anne Grace Webster" w:date="2017-11-16T23:11:00Z">
        <w:del w:id="42" w:author="Ralph Haeussler" w:date="2017-11-17T00:44:00Z">
          <w:r w:rsidR="001633A6" w:rsidRPr="0005573B" w:rsidDel="00C551A5">
            <w:rPr>
              <w:rFonts w:ascii="Times New Roman" w:hAnsi="Times New Roman" w:cs="Times New Roman"/>
              <w:sz w:val="24"/>
              <w:szCs w:val="24"/>
            </w:rPr>
            <w:delText xml:space="preserve"> which </w:delText>
          </w:r>
        </w:del>
      </w:ins>
      <w:ins w:id="43" w:author="Elizabeth Anne Grace Webster" w:date="2017-11-16T23:13:00Z">
        <w:del w:id="44" w:author="Ralph Haeussler" w:date="2017-11-17T00:44:00Z">
          <w:r w:rsidR="001633A6" w:rsidRPr="0005573B" w:rsidDel="00C551A5">
            <w:rPr>
              <w:rFonts w:ascii="Times New Roman" w:hAnsi="Times New Roman" w:cs="Times New Roman"/>
              <w:sz w:val="24"/>
              <w:szCs w:val="24"/>
            </w:rPr>
            <w:delText>occurred</w:delText>
          </w:r>
        </w:del>
      </w:ins>
      <w:ins w:id="45" w:author="Elizabeth Anne Grace Webster" w:date="2017-11-16T23:11:00Z">
        <w:del w:id="46" w:author="Ralph Haeussler" w:date="2017-11-17T00:44:00Z">
          <w:r w:rsidR="001633A6" w:rsidRPr="0005573B" w:rsidDel="00C551A5">
            <w:rPr>
              <w:rFonts w:ascii="Times New Roman" w:hAnsi="Times New Roman" w:cs="Times New Roman"/>
              <w:sz w:val="24"/>
              <w:szCs w:val="24"/>
            </w:rPr>
            <w:delText xml:space="preserve"> </w:delText>
          </w:r>
        </w:del>
      </w:ins>
      <w:ins w:id="47" w:author="Elizabeth Anne Grace Webster" w:date="2017-11-16T23:13:00Z">
        <w:del w:id="48" w:author="Ralph Haeussler" w:date="2017-11-17T00:44:00Z">
          <w:r w:rsidR="001633A6" w:rsidRPr="0005573B" w:rsidDel="00C551A5">
            <w:rPr>
              <w:rFonts w:ascii="Times New Roman" w:hAnsi="Times New Roman" w:cs="Times New Roman"/>
              <w:sz w:val="24"/>
              <w:szCs w:val="24"/>
            </w:rPr>
            <w:delText>after the Roman invasion</w:delText>
          </w:r>
        </w:del>
        <w:r w:rsidR="001633A6" w:rsidRPr="0005573B">
          <w:rPr>
            <w:rFonts w:ascii="Times New Roman" w:hAnsi="Times New Roman" w:cs="Times New Roman"/>
            <w:sz w:val="24"/>
            <w:szCs w:val="24"/>
          </w:rPr>
          <w:t xml:space="preserve"> (Webster 2001). However, as this essay </w:t>
        </w:r>
      </w:ins>
      <w:ins w:id="49" w:author="Elizabeth Anne Grace Webster" w:date="2017-11-16T23:14:00Z">
        <w:r w:rsidR="001633A6" w:rsidRPr="0005573B">
          <w:rPr>
            <w:rFonts w:ascii="Times New Roman" w:hAnsi="Times New Roman" w:cs="Times New Roman"/>
            <w:sz w:val="24"/>
            <w:szCs w:val="24"/>
          </w:rPr>
          <w:t xml:space="preserve">focuses on </w:t>
        </w:r>
      </w:ins>
      <w:del w:id="50" w:author="Elizabeth Anne Grace Webster" w:date="2017-11-16T23:09:00Z">
        <w:r w:rsidRPr="0005573B" w:rsidDel="00310BB0">
          <w:rPr>
            <w:rFonts w:ascii="Times New Roman" w:hAnsi="Times New Roman" w:cs="Times New Roman"/>
            <w:sz w:val="24"/>
            <w:szCs w:val="24"/>
          </w:rPr>
          <w:delText xml:space="preserve">of </w:delText>
        </w:r>
        <w:r w:rsidRPr="0005573B" w:rsidDel="00310BB0">
          <w:rPr>
            <w:rFonts w:ascii="Times New Roman" w:hAnsi="Times New Roman" w:cs="Times New Roman"/>
            <w:sz w:val="24"/>
            <w:szCs w:val="24"/>
            <w:highlight w:val="yellow"/>
          </w:rPr>
          <w:delText>Romano-British j</w:delText>
        </w:r>
        <w:r w:rsidRPr="0005573B" w:rsidDel="00310BB0">
          <w:rPr>
            <w:rFonts w:ascii="Times New Roman" w:hAnsi="Times New Roman" w:cs="Times New Roman"/>
            <w:sz w:val="24"/>
            <w:szCs w:val="24"/>
          </w:rPr>
          <w:delText xml:space="preserve">ewellery and its growth in prominence </w:delText>
        </w:r>
        <w:r w:rsidR="004B46AB" w:rsidRPr="0005573B" w:rsidDel="00310BB0">
          <w:rPr>
            <w:rFonts w:ascii="Times New Roman" w:hAnsi="Times New Roman" w:cs="Times New Roman"/>
            <w:sz w:val="24"/>
            <w:szCs w:val="24"/>
          </w:rPr>
          <w:delText>from</w:delText>
        </w:r>
        <w:r w:rsidRPr="0005573B" w:rsidDel="00310BB0">
          <w:rPr>
            <w:rFonts w:ascii="Times New Roman" w:hAnsi="Times New Roman" w:cs="Times New Roman"/>
            <w:sz w:val="24"/>
            <w:szCs w:val="24"/>
          </w:rPr>
          <w:delText xml:space="preserve"> the 1</w:delText>
        </w:r>
        <w:r w:rsidRPr="0005573B" w:rsidDel="00310BB0">
          <w:rPr>
            <w:rFonts w:ascii="Times New Roman" w:hAnsi="Times New Roman" w:cs="Times New Roman"/>
            <w:sz w:val="24"/>
            <w:szCs w:val="24"/>
            <w:vertAlign w:val="superscript"/>
          </w:rPr>
          <w:delText>st</w:delText>
        </w:r>
        <w:r w:rsidRPr="0005573B" w:rsidDel="00310BB0">
          <w:rPr>
            <w:rFonts w:ascii="Times New Roman" w:hAnsi="Times New Roman" w:cs="Times New Roman"/>
            <w:sz w:val="24"/>
            <w:szCs w:val="24"/>
          </w:rPr>
          <w:delText xml:space="preserve"> to 4</w:delText>
        </w:r>
        <w:r w:rsidRPr="0005573B" w:rsidDel="00310BB0">
          <w:rPr>
            <w:rFonts w:ascii="Times New Roman" w:hAnsi="Times New Roman" w:cs="Times New Roman"/>
            <w:sz w:val="24"/>
            <w:szCs w:val="24"/>
            <w:vertAlign w:val="superscript"/>
          </w:rPr>
          <w:delText>th</w:delText>
        </w:r>
        <w:r w:rsidRPr="0005573B" w:rsidDel="00310BB0">
          <w:rPr>
            <w:rFonts w:ascii="Times New Roman" w:hAnsi="Times New Roman" w:cs="Times New Roman"/>
            <w:sz w:val="24"/>
            <w:szCs w:val="24"/>
          </w:rPr>
          <w:delText xml:space="preserve"> century. </w:delText>
        </w:r>
      </w:del>
      <w:ins w:id="51" w:author="Elizabeth Anne Grace Webster" w:date="2017-11-16T23:14:00Z">
        <w:r w:rsidR="001633A6" w:rsidRPr="0005573B">
          <w:rPr>
            <w:rFonts w:ascii="Times New Roman" w:hAnsi="Times New Roman" w:cs="Times New Roman"/>
            <w:sz w:val="24"/>
            <w:szCs w:val="24"/>
          </w:rPr>
          <w:t xml:space="preserve">an </w:t>
        </w:r>
      </w:ins>
      <w:del w:id="52" w:author="Elizabeth Anne Grace Webster" w:date="2017-11-16T23:14:00Z">
        <w:r w:rsidRPr="0005573B" w:rsidDel="001633A6">
          <w:rPr>
            <w:rFonts w:ascii="Times New Roman" w:hAnsi="Times New Roman" w:cs="Times New Roman"/>
            <w:sz w:val="24"/>
            <w:szCs w:val="24"/>
          </w:rPr>
          <w:delText xml:space="preserve">An </w:delText>
        </w:r>
      </w:del>
      <w:r w:rsidR="00577F11" w:rsidRPr="0005573B">
        <w:rPr>
          <w:rFonts w:ascii="Times New Roman" w:hAnsi="Times New Roman" w:cs="Times New Roman"/>
          <w:sz w:val="24"/>
          <w:szCs w:val="24"/>
        </w:rPr>
        <w:t xml:space="preserve">analysis </w:t>
      </w:r>
      <w:r w:rsidR="00577F11" w:rsidRPr="0005573B">
        <w:rPr>
          <w:rFonts w:ascii="Times New Roman" w:hAnsi="Times New Roman" w:cs="Times New Roman"/>
          <w:sz w:val="24"/>
          <w:szCs w:val="24"/>
          <w:rPrChange w:id="53" w:author="Elizabeth Anne Grace Webster" w:date="2017-11-16T23:33:00Z">
            <w:rPr>
              <w:highlight w:val="yellow"/>
            </w:rPr>
          </w:rPrChange>
        </w:rPr>
        <w:t>of pre-Roman</w:t>
      </w:r>
      <w:r w:rsidR="00577F11" w:rsidRPr="0005573B">
        <w:rPr>
          <w:rFonts w:ascii="Times New Roman" w:hAnsi="Times New Roman" w:cs="Times New Roman"/>
          <w:sz w:val="24"/>
          <w:szCs w:val="24"/>
        </w:rPr>
        <w:t xml:space="preserve"> Iron A</w:t>
      </w:r>
      <w:r w:rsidRPr="0005573B">
        <w:rPr>
          <w:rFonts w:ascii="Times New Roman" w:hAnsi="Times New Roman" w:cs="Times New Roman"/>
          <w:sz w:val="24"/>
          <w:szCs w:val="24"/>
        </w:rPr>
        <w:t>ge native jewellery</w:t>
      </w:r>
      <w:ins w:id="54" w:author="Elizabeth Anne Grace Webster" w:date="2017-11-16T23:14:00Z">
        <w:r w:rsidR="001633A6" w:rsidRPr="0005573B">
          <w:rPr>
            <w:rFonts w:ascii="Times New Roman" w:hAnsi="Times New Roman" w:cs="Times New Roman"/>
            <w:sz w:val="24"/>
            <w:szCs w:val="24"/>
          </w:rPr>
          <w:t>,</w:t>
        </w:r>
      </w:ins>
      <w:r w:rsidRPr="0005573B">
        <w:rPr>
          <w:rFonts w:ascii="Times New Roman" w:hAnsi="Times New Roman" w:cs="Times New Roman"/>
          <w:sz w:val="24"/>
          <w:szCs w:val="24"/>
        </w:rPr>
        <w:t xml:space="preserve"> in way of design and metal alloy</w:t>
      </w:r>
      <w:ins w:id="55" w:author="Elizabeth Anne Grace Webster" w:date="2017-11-16T23:14:00Z">
        <w:r w:rsidR="001633A6" w:rsidRPr="0005573B">
          <w:rPr>
            <w:rFonts w:ascii="Times New Roman" w:hAnsi="Times New Roman" w:cs="Times New Roman"/>
            <w:sz w:val="24"/>
            <w:szCs w:val="24"/>
          </w:rPr>
          <w:t>,</w:t>
        </w:r>
      </w:ins>
      <w:r w:rsidRPr="0005573B">
        <w:rPr>
          <w:rFonts w:ascii="Times New Roman" w:hAnsi="Times New Roman" w:cs="Times New Roman"/>
          <w:sz w:val="24"/>
          <w:szCs w:val="24"/>
        </w:rPr>
        <w:t xml:space="preserve"> </w:t>
      </w:r>
      <w:ins w:id="56" w:author="Elizabeth Anne Grace Webster" w:date="2017-11-16T23:14:00Z">
        <w:r w:rsidR="001633A6" w:rsidRPr="0005573B">
          <w:rPr>
            <w:rFonts w:ascii="Times New Roman" w:hAnsi="Times New Roman" w:cs="Times New Roman"/>
            <w:sz w:val="24"/>
            <w:szCs w:val="24"/>
          </w:rPr>
          <w:t xml:space="preserve">and then its comparison </w:t>
        </w:r>
        <w:del w:id="57" w:author="Ralph Haeussler" w:date="2017-11-17T00:40:00Z">
          <w:r w:rsidR="001633A6" w:rsidRPr="0005573B" w:rsidDel="003E6626">
            <w:rPr>
              <w:rFonts w:ascii="Times New Roman" w:hAnsi="Times New Roman" w:cs="Times New Roman"/>
              <w:sz w:val="24"/>
              <w:szCs w:val="24"/>
            </w:rPr>
            <w:delText>it</w:delText>
          </w:r>
        </w:del>
      </w:ins>
      <w:del w:id="58" w:author="Elizabeth Anne Grace Webster" w:date="2017-11-16T23:14:00Z">
        <w:r w:rsidRPr="0005573B" w:rsidDel="001633A6">
          <w:rPr>
            <w:rFonts w:ascii="Times New Roman" w:hAnsi="Times New Roman" w:cs="Times New Roman"/>
            <w:sz w:val="24"/>
            <w:szCs w:val="24"/>
          </w:rPr>
          <w:delText>is compared</w:delText>
        </w:r>
      </w:del>
      <w:r w:rsidRPr="0005573B">
        <w:rPr>
          <w:rFonts w:ascii="Times New Roman" w:hAnsi="Times New Roman" w:cs="Times New Roman"/>
          <w:sz w:val="24"/>
          <w:szCs w:val="24"/>
        </w:rPr>
        <w:t xml:space="preserve"> to later Romano-British jewellery in an attempt </w:t>
      </w:r>
      <w:r w:rsidRPr="0005573B">
        <w:rPr>
          <w:rFonts w:ascii="Times New Roman" w:hAnsi="Times New Roman" w:cs="Times New Roman"/>
          <w:sz w:val="24"/>
          <w:szCs w:val="24"/>
          <w:rPrChange w:id="59" w:author="Elizabeth Anne Grace Webster" w:date="2017-11-16T23:33:00Z">
            <w:rPr/>
          </w:rPrChange>
        </w:rPr>
        <w:t xml:space="preserve">to </w:t>
      </w:r>
      <w:r w:rsidRPr="0005573B">
        <w:rPr>
          <w:rFonts w:ascii="Times New Roman" w:hAnsi="Times New Roman" w:cs="Times New Roman"/>
          <w:sz w:val="24"/>
          <w:szCs w:val="24"/>
          <w:rPrChange w:id="60" w:author="Elizabeth Anne Grace Webster" w:date="2017-11-16T23:33:00Z">
            <w:rPr>
              <w:highlight w:val="yellow"/>
            </w:rPr>
          </w:rPrChange>
        </w:rPr>
        <w:t>ascertain</w:t>
      </w:r>
      <w:r w:rsidRPr="0005573B">
        <w:rPr>
          <w:rFonts w:ascii="Times New Roman" w:hAnsi="Times New Roman" w:cs="Times New Roman"/>
          <w:sz w:val="24"/>
          <w:szCs w:val="24"/>
        </w:rPr>
        <w:t xml:space="preserve"> development</w:t>
      </w:r>
      <w:r w:rsidR="004B46AB" w:rsidRPr="0005573B">
        <w:rPr>
          <w:rFonts w:ascii="Times New Roman" w:hAnsi="Times New Roman" w:cs="Times New Roman"/>
          <w:sz w:val="24"/>
          <w:szCs w:val="24"/>
        </w:rPr>
        <w:t>s</w:t>
      </w:r>
      <w:ins w:id="61" w:author="Elizabeth Anne Grace Webster" w:date="2017-11-16T23:32:00Z">
        <w:r w:rsidR="003402B0" w:rsidRPr="0005573B">
          <w:rPr>
            <w:rFonts w:ascii="Times New Roman" w:hAnsi="Times New Roman" w:cs="Times New Roman"/>
            <w:sz w:val="24"/>
            <w:szCs w:val="24"/>
          </w:rPr>
          <w:t xml:space="preserve">, such as advancement in alloy </w:t>
        </w:r>
      </w:ins>
      <w:ins w:id="62" w:author="Elizabeth Anne Grace Webster" w:date="2017-11-16T23:33:00Z">
        <w:r w:rsidR="003402B0" w:rsidRPr="0005573B">
          <w:rPr>
            <w:rFonts w:ascii="Times New Roman" w:hAnsi="Times New Roman" w:cs="Times New Roman"/>
            <w:sz w:val="24"/>
            <w:szCs w:val="24"/>
          </w:rPr>
          <w:t xml:space="preserve">and design </w:t>
        </w:r>
      </w:ins>
      <w:ins w:id="63" w:author="Elizabeth Anne Grace Webster" w:date="2017-11-16T23:32:00Z">
        <w:r w:rsidR="003402B0" w:rsidRPr="0005573B">
          <w:rPr>
            <w:rFonts w:ascii="Times New Roman" w:hAnsi="Times New Roman" w:cs="Times New Roman"/>
            <w:sz w:val="24"/>
            <w:szCs w:val="24"/>
          </w:rPr>
          <w:t>complexity</w:t>
        </w:r>
      </w:ins>
      <w:ins w:id="64" w:author="Elizabeth Anne Grace Webster" w:date="2017-11-16T23:33:00Z">
        <w:r w:rsidR="003402B0" w:rsidRPr="0005573B">
          <w:rPr>
            <w:rFonts w:ascii="Times New Roman" w:hAnsi="Times New Roman" w:cs="Times New Roman"/>
            <w:sz w:val="24"/>
            <w:szCs w:val="24"/>
          </w:rPr>
          <w:t>,</w:t>
        </w:r>
      </w:ins>
      <w:ins w:id="65" w:author="Elizabeth Anne Grace Webster" w:date="2017-11-16T23:32:00Z">
        <w:r w:rsidR="003402B0" w:rsidRPr="0005573B">
          <w:rPr>
            <w:rFonts w:ascii="Times New Roman" w:hAnsi="Times New Roman" w:cs="Times New Roman"/>
            <w:sz w:val="24"/>
            <w:szCs w:val="24"/>
          </w:rPr>
          <w:t xml:space="preserve"> </w:t>
        </w:r>
      </w:ins>
      <w:r w:rsidRPr="0005573B">
        <w:rPr>
          <w:rFonts w:ascii="Times New Roman" w:hAnsi="Times New Roman" w:cs="Times New Roman"/>
          <w:sz w:val="24"/>
          <w:szCs w:val="24"/>
        </w:rPr>
        <w:t xml:space="preserve"> within the </w:t>
      </w:r>
      <w:r w:rsidR="004B46AB" w:rsidRPr="0005573B">
        <w:rPr>
          <w:rFonts w:ascii="Times New Roman" w:hAnsi="Times New Roman" w:cs="Times New Roman"/>
          <w:sz w:val="24"/>
          <w:szCs w:val="24"/>
          <w:rPrChange w:id="66" w:author="Elizabeth Anne Grace Webster" w:date="2017-11-16T23:33:00Z">
            <w:rPr/>
          </w:rPrChange>
        </w:rPr>
        <w:t>‘</w:t>
      </w:r>
      <w:r w:rsidRPr="0005573B">
        <w:rPr>
          <w:rFonts w:ascii="Times New Roman" w:hAnsi="Times New Roman" w:cs="Times New Roman"/>
          <w:sz w:val="24"/>
          <w:szCs w:val="24"/>
          <w:rPrChange w:id="67" w:author="Elizabeth Anne Grace Webster" w:date="2017-11-16T23:33:00Z">
            <w:rPr>
              <w:highlight w:val="yellow"/>
            </w:rPr>
          </w:rPrChange>
        </w:rPr>
        <w:t>industry</w:t>
      </w:r>
      <w:r w:rsidR="004B46AB" w:rsidRPr="0005573B">
        <w:rPr>
          <w:rFonts w:ascii="Times New Roman" w:hAnsi="Times New Roman" w:cs="Times New Roman"/>
          <w:sz w:val="24"/>
          <w:szCs w:val="24"/>
          <w:rPrChange w:id="68" w:author="Elizabeth Anne Grace Webster" w:date="2017-11-16T23:33:00Z">
            <w:rPr/>
          </w:rPrChange>
        </w:rPr>
        <w:t>’</w:t>
      </w:r>
      <w:ins w:id="69" w:author="Elizabeth Anne Grace Webster" w:date="2017-11-16T23:14:00Z">
        <w:r w:rsidR="001633A6" w:rsidRPr="0005573B">
          <w:rPr>
            <w:rFonts w:ascii="Times New Roman" w:hAnsi="Times New Roman" w:cs="Times New Roman"/>
            <w:sz w:val="24"/>
            <w:szCs w:val="24"/>
          </w:rPr>
          <w:t>; it is perceivably the most accurate term</w:t>
        </w:r>
      </w:ins>
      <w:r w:rsidRPr="0005573B">
        <w:rPr>
          <w:rFonts w:ascii="Times New Roman" w:hAnsi="Times New Roman" w:cs="Times New Roman"/>
          <w:sz w:val="24"/>
          <w:szCs w:val="24"/>
        </w:rPr>
        <w:t xml:space="preserve">. </w:t>
      </w:r>
      <w:ins w:id="70" w:author="Elizabeth Anne Grace Webster" w:date="2017-11-16T23:17:00Z">
        <w:r w:rsidR="003402B0" w:rsidRPr="0005573B">
          <w:rPr>
            <w:rFonts w:ascii="Times New Roman" w:hAnsi="Times New Roman" w:cs="Times New Roman"/>
            <w:sz w:val="24"/>
            <w:szCs w:val="24"/>
          </w:rPr>
          <w:t>Also</w:t>
        </w:r>
      </w:ins>
      <w:ins w:id="71" w:author="Elizabeth Anne Grace Webster" w:date="2017-11-16T23:36:00Z">
        <w:r w:rsidR="003402B0" w:rsidRPr="0005573B">
          <w:rPr>
            <w:rFonts w:ascii="Times New Roman" w:hAnsi="Times New Roman" w:cs="Times New Roman"/>
            <w:sz w:val="24"/>
            <w:szCs w:val="24"/>
          </w:rPr>
          <w:t>,</w:t>
        </w:r>
      </w:ins>
      <w:ins w:id="72" w:author="Elizabeth Anne Grace Webster" w:date="2017-11-16T23:17:00Z">
        <w:r w:rsidR="003402B0" w:rsidRPr="0005573B">
          <w:rPr>
            <w:rFonts w:ascii="Times New Roman" w:hAnsi="Times New Roman" w:cs="Times New Roman"/>
            <w:sz w:val="24"/>
            <w:szCs w:val="24"/>
          </w:rPr>
          <w:t xml:space="preserve"> to be noted is that the </w:t>
        </w:r>
        <w:r w:rsidR="001633A6" w:rsidRPr="0005573B">
          <w:rPr>
            <w:rFonts w:ascii="Times New Roman" w:hAnsi="Times New Roman" w:cs="Times New Roman"/>
            <w:sz w:val="24"/>
            <w:szCs w:val="24"/>
          </w:rPr>
          <w:t>term ‘Romano-British’ is here used</w:t>
        </w:r>
      </w:ins>
      <w:ins w:id="73" w:author="Elizabeth Anne Grace Webster" w:date="2017-11-16T23:18:00Z">
        <w:r w:rsidR="001633A6" w:rsidRPr="0005573B">
          <w:rPr>
            <w:rFonts w:ascii="Times New Roman" w:hAnsi="Times New Roman" w:cs="Times New Roman"/>
            <w:sz w:val="24"/>
            <w:szCs w:val="24"/>
          </w:rPr>
          <w:t xml:space="preserve"> as a general </w:t>
        </w:r>
      </w:ins>
      <w:ins w:id="74" w:author="Elizabeth Anne Grace Webster" w:date="2017-11-16T23:17:00Z">
        <w:r w:rsidR="001633A6" w:rsidRPr="0005573B">
          <w:rPr>
            <w:rFonts w:ascii="Times New Roman" w:hAnsi="Times New Roman" w:cs="Times New Roman"/>
            <w:sz w:val="24"/>
            <w:szCs w:val="24"/>
          </w:rPr>
          <w:t xml:space="preserve">reference to </w:t>
        </w:r>
        <w:del w:id="75" w:author="Ralph Haeussler" w:date="2017-11-17T00:41:00Z">
          <w:r w:rsidR="001633A6" w:rsidRPr="0005573B" w:rsidDel="00670BAC">
            <w:rPr>
              <w:rFonts w:ascii="Times New Roman" w:hAnsi="Times New Roman" w:cs="Times New Roman"/>
              <w:sz w:val="24"/>
              <w:szCs w:val="24"/>
            </w:rPr>
            <w:delText>J</w:delText>
          </w:r>
        </w:del>
      </w:ins>
      <w:ins w:id="76" w:author="Ralph Haeussler" w:date="2017-11-17T00:41:00Z">
        <w:r w:rsidR="00670BAC">
          <w:rPr>
            <w:rFonts w:ascii="Times New Roman" w:hAnsi="Times New Roman" w:cs="Times New Roman"/>
            <w:sz w:val="24"/>
            <w:szCs w:val="24"/>
          </w:rPr>
          <w:t>j</w:t>
        </w:r>
      </w:ins>
      <w:ins w:id="77" w:author="Elizabeth Anne Grace Webster" w:date="2017-11-16T23:17:00Z">
        <w:r w:rsidR="001633A6" w:rsidRPr="0005573B">
          <w:rPr>
            <w:rFonts w:ascii="Times New Roman" w:hAnsi="Times New Roman" w:cs="Times New Roman"/>
            <w:sz w:val="24"/>
            <w:szCs w:val="24"/>
          </w:rPr>
          <w:t xml:space="preserve">ewellery produced </w:t>
        </w:r>
      </w:ins>
      <w:ins w:id="78" w:author="Ralph Haeussler" w:date="2017-11-17T00:41:00Z">
        <w:r w:rsidR="009E179D">
          <w:rPr>
            <w:rFonts w:ascii="Times New Roman" w:hAnsi="Times New Roman" w:cs="Times New Roman"/>
            <w:sz w:val="24"/>
            <w:szCs w:val="24"/>
          </w:rPr>
          <w:t>in a post-conques</w:t>
        </w:r>
      </w:ins>
      <w:r w:rsidR="0096006F">
        <w:rPr>
          <w:rFonts w:ascii="Times New Roman" w:hAnsi="Times New Roman" w:cs="Times New Roman"/>
          <w:sz w:val="24"/>
          <w:szCs w:val="24"/>
        </w:rPr>
        <w:t>t</w:t>
      </w:r>
      <w:ins w:id="79" w:author="Ralph Haeussler" w:date="2017-11-17T00:41:00Z">
        <w:r w:rsidR="009E179D">
          <w:rPr>
            <w:rFonts w:ascii="Times New Roman" w:hAnsi="Times New Roman" w:cs="Times New Roman"/>
            <w:sz w:val="24"/>
            <w:szCs w:val="24"/>
          </w:rPr>
          <w:t xml:space="preserve"> </w:t>
        </w:r>
      </w:ins>
      <w:ins w:id="80" w:author="Elizabeth Anne Grace Webster" w:date="2017-11-16T23:19:00Z">
        <w:del w:id="81" w:author="Ralph Haeussler" w:date="2017-11-17T00:41:00Z">
          <w:r w:rsidR="008A37DD" w:rsidRPr="0005573B" w:rsidDel="009E179D">
            <w:rPr>
              <w:rFonts w:ascii="Times New Roman" w:hAnsi="Times New Roman" w:cs="Times New Roman"/>
              <w:sz w:val="24"/>
              <w:szCs w:val="24"/>
            </w:rPr>
            <w:delText xml:space="preserve">from the time </w:delText>
          </w:r>
        </w:del>
        <w:r w:rsidR="001633A6" w:rsidRPr="0005573B">
          <w:rPr>
            <w:rFonts w:ascii="Times New Roman" w:hAnsi="Times New Roman" w:cs="Times New Roman"/>
            <w:sz w:val="24"/>
            <w:szCs w:val="24"/>
          </w:rPr>
          <w:t xml:space="preserve">period </w:t>
        </w:r>
        <w:del w:id="82" w:author="Ralph Haeussler" w:date="2017-11-17T00:41:00Z">
          <w:r w:rsidR="001633A6" w:rsidRPr="0005573B" w:rsidDel="009E179D">
            <w:rPr>
              <w:rFonts w:ascii="Times New Roman" w:hAnsi="Times New Roman" w:cs="Times New Roman"/>
              <w:sz w:val="24"/>
              <w:szCs w:val="24"/>
            </w:rPr>
            <w:delText>following the</w:delText>
          </w:r>
        </w:del>
      </w:ins>
      <w:ins w:id="83" w:author="Elizabeth Anne Grace Webster" w:date="2017-11-16T23:17:00Z">
        <w:del w:id="84" w:author="Ralph Haeussler" w:date="2017-11-17T00:41:00Z">
          <w:r w:rsidR="001633A6" w:rsidRPr="0005573B" w:rsidDel="009E179D">
            <w:rPr>
              <w:rFonts w:ascii="Times New Roman" w:hAnsi="Times New Roman" w:cs="Times New Roman"/>
              <w:sz w:val="24"/>
              <w:szCs w:val="24"/>
            </w:rPr>
            <w:delText xml:space="preserve"> Roman conquest</w:delText>
          </w:r>
        </w:del>
      </w:ins>
      <w:ins w:id="85" w:author="Elizabeth Anne Grace Webster" w:date="2017-11-16T23:19:00Z">
        <w:del w:id="86" w:author="Ralph Haeussler" w:date="2017-11-17T00:41:00Z">
          <w:r w:rsidR="001633A6" w:rsidRPr="0005573B" w:rsidDel="009E179D">
            <w:rPr>
              <w:rFonts w:ascii="Times New Roman" w:hAnsi="Times New Roman" w:cs="Times New Roman"/>
              <w:sz w:val="24"/>
              <w:szCs w:val="24"/>
            </w:rPr>
            <w:delText xml:space="preserve"> of Britain</w:delText>
          </w:r>
        </w:del>
      </w:ins>
      <w:ins w:id="87" w:author="Elizabeth Anne Grace Webster" w:date="2017-11-16T23:17:00Z">
        <w:del w:id="88" w:author="Ralph Haeussler" w:date="2017-11-17T00:41:00Z">
          <w:r w:rsidR="001633A6" w:rsidRPr="0005573B" w:rsidDel="009E179D">
            <w:rPr>
              <w:rFonts w:ascii="Times New Roman" w:hAnsi="Times New Roman" w:cs="Times New Roman"/>
              <w:sz w:val="24"/>
              <w:szCs w:val="24"/>
            </w:rPr>
            <w:delText xml:space="preserve"> </w:delText>
          </w:r>
        </w:del>
        <w:r w:rsidR="001633A6" w:rsidRPr="0005573B">
          <w:rPr>
            <w:rFonts w:ascii="Times New Roman" w:hAnsi="Times New Roman" w:cs="Times New Roman"/>
            <w:sz w:val="24"/>
            <w:szCs w:val="24"/>
          </w:rPr>
          <w:t xml:space="preserve">rather than as an examination of </w:t>
        </w:r>
      </w:ins>
      <w:ins w:id="89" w:author="Elizabeth Anne Grace Webster" w:date="2017-11-16T23:19:00Z">
        <w:r w:rsidR="001633A6" w:rsidRPr="0005573B">
          <w:rPr>
            <w:rFonts w:ascii="Times New Roman" w:hAnsi="Times New Roman" w:cs="Times New Roman"/>
            <w:sz w:val="24"/>
            <w:szCs w:val="24"/>
          </w:rPr>
          <w:t>any style types or designs.</w:t>
        </w:r>
      </w:ins>
      <w:del w:id="90" w:author="Elizabeth Anne Grace Webster" w:date="2017-11-17T18:39:00Z">
        <w:r w:rsidRPr="0005573B" w:rsidDel="00FE3B31">
          <w:rPr>
            <w:rFonts w:ascii="Times New Roman" w:hAnsi="Times New Roman" w:cs="Times New Roman"/>
            <w:sz w:val="24"/>
            <w:szCs w:val="24"/>
          </w:rPr>
          <w:delText>This dissertation aims to not only examine the changes which occur throughout this period but to</w:delText>
        </w:r>
        <w:r w:rsidR="004B46AB" w:rsidRPr="0005573B" w:rsidDel="00FE3B31">
          <w:rPr>
            <w:rFonts w:ascii="Times New Roman" w:hAnsi="Times New Roman" w:cs="Times New Roman"/>
            <w:sz w:val="24"/>
            <w:szCs w:val="24"/>
          </w:rPr>
          <w:delText xml:space="preserve"> also</w:delText>
        </w:r>
      </w:del>
      <w:del w:id="91" w:author="Elizabeth Anne Grace Webster" w:date="2017-11-16T23:20:00Z">
        <w:r w:rsidRPr="0005573B" w:rsidDel="001633A6">
          <w:rPr>
            <w:rFonts w:ascii="Times New Roman" w:hAnsi="Times New Roman" w:cs="Times New Roman"/>
            <w:sz w:val="24"/>
            <w:szCs w:val="24"/>
          </w:rPr>
          <w:delText xml:space="preserve"> </w:delText>
        </w:r>
        <w:r w:rsidRPr="0005573B" w:rsidDel="001633A6">
          <w:rPr>
            <w:rFonts w:ascii="Times New Roman" w:hAnsi="Times New Roman" w:cs="Times New Roman"/>
            <w:sz w:val="24"/>
            <w:szCs w:val="24"/>
            <w:highlight w:val="yellow"/>
          </w:rPr>
          <w:delText>ascertain</w:delText>
        </w:r>
      </w:del>
      <w:del w:id="92" w:author="Elizabeth Anne Grace Webster" w:date="2017-11-17T18:39:00Z">
        <w:r w:rsidRPr="0005573B" w:rsidDel="00FE3B31">
          <w:rPr>
            <w:rFonts w:ascii="Times New Roman" w:hAnsi="Times New Roman" w:cs="Times New Roman"/>
            <w:sz w:val="24"/>
            <w:szCs w:val="24"/>
          </w:rPr>
          <w:delText xml:space="preserve"> how far these changes can be attributed to </w:delText>
        </w:r>
        <w:r w:rsidRPr="0005573B" w:rsidDel="00FE3B31">
          <w:rPr>
            <w:rFonts w:ascii="Times New Roman" w:hAnsi="Times New Roman" w:cs="Times New Roman"/>
            <w:sz w:val="24"/>
            <w:szCs w:val="24"/>
            <w:rPrChange w:id="93" w:author="Elizabeth Anne Grace Webster" w:date="2017-11-16T23:34:00Z">
              <w:rPr>
                <w:highlight w:val="yellow"/>
              </w:rPr>
            </w:rPrChange>
          </w:rPr>
          <w:delText>cultural appropriation</w:delText>
        </w:r>
        <w:r w:rsidR="004E23EC" w:rsidRPr="0005573B" w:rsidDel="00FE3B31">
          <w:rPr>
            <w:rFonts w:ascii="Times New Roman" w:hAnsi="Times New Roman" w:cs="Times New Roman"/>
            <w:sz w:val="24"/>
            <w:szCs w:val="24"/>
          </w:rPr>
          <w:delText xml:space="preserve"> (</w:delText>
        </w:r>
      </w:del>
      <w:del w:id="94" w:author="Elizabeth Anne Grace Webster" w:date="2017-11-16T23:22:00Z">
        <w:r w:rsidR="004E23EC" w:rsidRPr="0005573B" w:rsidDel="008A37DD">
          <w:rPr>
            <w:rFonts w:ascii="Times New Roman" w:hAnsi="Times New Roman" w:cs="Times New Roman"/>
            <w:sz w:val="24"/>
            <w:szCs w:val="24"/>
          </w:rPr>
          <w:delText>Author X: 0000</w:delText>
        </w:r>
      </w:del>
      <w:del w:id="95" w:author="Elizabeth Anne Grace Webster" w:date="2017-11-17T18:39:00Z">
        <w:r w:rsidR="004E23EC" w:rsidRPr="0005573B" w:rsidDel="00FE3B31">
          <w:rPr>
            <w:rFonts w:ascii="Times New Roman" w:hAnsi="Times New Roman" w:cs="Times New Roman"/>
            <w:sz w:val="24"/>
            <w:szCs w:val="24"/>
          </w:rPr>
          <w:delText>)</w:delText>
        </w:r>
        <w:r w:rsidRPr="0005573B" w:rsidDel="00FE3B31">
          <w:rPr>
            <w:rFonts w:ascii="Times New Roman" w:hAnsi="Times New Roman" w:cs="Times New Roman"/>
            <w:sz w:val="24"/>
            <w:szCs w:val="24"/>
          </w:rPr>
          <w:delText>.</w:delText>
        </w:r>
      </w:del>
    </w:p>
    <w:p w14:paraId="4361F1A4" w14:textId="46260CBA" w:rsidR="00FB3A2C" w:rsidRPr="0005573B" w:rsidDel="003402B0" w:rsidRDefault="008A37DD" w:rsidP="00604460">
      <w:pPr>
        <w:spacing w:line="480" w:lineRule="auto"/>
        <w:rPr>
          <w:del w:id="96" w:author="Elizabeth Anne Grace Webster" w:date="2017-11-16T23:32:00Z"/>
          <w:rFonts w:ascii="Times New Roman" w:hAnsi="Times New Roman" w:cs="Times New Roman"/>
          <w:sz w:val="24"/>
          <w:szCs w:val="24"/>
        </w:rPr>
      </w:pPr>
      <w:ins w:id="97" w:author="Elizabeth Anne Grace Webster" w:date="2017-11-16T23:26:00Z">
        <w:r w:rsidRPr="0005573B">
          <w:rPr>
            <w:rFonts w:ascii="Times New Roman" w:hAnsi="Times New Roman" w:cs="Times New Roman"/>
            <w:sz w:val="24"/>
            <w:szCs w:val="24"/>
          </w:rPr>
          <w:t xml:space="preserve">This </w:t>
        </w:r>
        <w:del w:id="98" w:author="Ralph Haeussler" w:date="2017-11-17T00:44:00Z">
          <w:r w:rsidRPr="0005573B" w:rsidDel="00C551A5">
            <w:rPr>
              <w:rFonts w:ascii="Times New Roman" w:hAnsi="Times New Roman" w:cs="Times New Roman"/>
              <w:sz w:val="24"/>
              <w:szCs w:val="24"/>
            </w:rPr>
            <w:delText>essay</w:delText>
          </w:r>
        </w:del>
      </w:ins>
      <w:ins w:id="99" w:author="Ralph Haeussler" w:date="2017-11-17T00:44:00Z">
        <w:r w:rsidR="00C551A5">
          <w:rPr>
            <w:rFonts w:ascii="Times New Roman" w:hAnsi="Times New Roman" w:cs="Times New Roman"/>
            <w:sz w:val="24"/>
            <w:szCs w:val="24"/>
          </w:rPr>
          <w:t>dissertation</w:t>
        </w:r>
      </w:ins>
      <w:ins w:id="100" w:author="Elizabeth Anne Grace Webster" w:date="2017-11-16T23:26:00Z">
        <w:r w:rsidRPr="0005573B">
          <w:rPr>
            <w:rFonts w:ascii="Times New Roman" w:hAnsi="Times New Roman" w:cs="Times New Roman"/>
            <w:sz w:val="24"/>
            <w:szCs w:val="24"/>
          </w:rPr>
          <w:t xml:space="preserve"> will argue that the opening of the global market had a more profound impact upon the development of jewellery than </w:t>
        </w:r>
      </w:ins>
      <w:ins w:id="101" w:author="Elizabeth Anne Grace Webster" w:date="2017-11-16T23:27:00Z">
        <w:r w:rsidRPr="0005573B">
          <w:rPr>
            <w:rFonts w:ascii="Times New Roman" w:hAnsi="Times New Roman" w:cs="Times New Roman"/>
            <w:sz w:val="24"/>
            <w:szCs w:val="24"/>
          </w:rPr>
          <w:t xml:space="preserve">material </w:t>
        </w:r>
      </w:ins>
      <w:ins w:id="102" w:author="Elizabeth Anne Grace Webster" w:date="2017-11-16T23:26:00Z">
        <w:r w:rsidRPr="0005573B">
          <w:rPr>
            <w:rFonts w:ascii="Times New Roman" w:hAnsi="Times New Roman" w:cs="Times New Roman"/>
            <w:sz w:val="24"/>
            <w:szCs w:val="24"/>
          </w:rPr>
          <w:t>cultural appropriation</w:t>
        </w:r>
      </w:ins>
      <w:ins w:id="103" w:author="Elizabeth Anne Grace Webster" w:date="2017-11-16T23:27:00Z">
        <w:r w:rsidRPr="0005573B">
          <w:rPr>
            <w:rFonts w:ascii="Times New Roman" w:hAnsi="Times New Roman" w:cs="Times New Roman"/>
            <w:sz w:val="24"/>
            <w:szCs w:val="24"/>
          </w:rPr>
          <w:t xml:space="preserve"> did during the beginning of Britain’s relationship with Rome.</w:t>
        </w:r>
      </w:ins>
      <w:ins w:id="104" w:author="Elizabeth Anne Grace Webster" w:date="2017-11-17T18:40:00Z">
        <w:r w:rsidR="00FE3B31" w:rsidRPr="0005573B">
          <w:rPr>
            <w:rFonts w:ascii="Times New Roman" w:hAnsi="Times New Roman" w:cs="Times New Roman"/>
            <w:sz w:val="24"/>
            <w:szCs w:val="24"/>
          </w:rPr>
          <w:t xml:space="preserve"> (</w:t>
        </w:r>
        <w:proofErr w:type="spellStart"/>
        <w:r w:rsidR="00FE3B31" w:rsidRPr="0005573B">
          <w:rPr>
            <w:rFonts w:ascii="Times New Roman" w:hAnsi="Times New Roman" w:cs="Times New Roman"/>
            <w:sz w:val="24"/>
            <w:szCs w:val="24"/>
          </w:rPr>
          <w:t>Hingley</w:t>
        </w:r>
        <w:proofErr w:type="spellEnd"/>
        <w:r w:rsidR="00FE3B31" w:rsidRPr="0005573B">
          <w:rPr>
            <w:rFonts w:ascii="Times New Roman" w:hAnsi="Times New Roman" w:cs="Times New Roman"/>
            <w:sz w:val="24"/>
            <w:szCs w:val="24"/>
          </w:rPr>
          <w:t xml:space="preserve"> 2005).</w:t>
        </w:r>
      </w:ins>
      <w:ins w:id="105" w:author="Elizabeth Anne Grace Webster" w:date="2017-11-16T23:27:00Z">
        <w:r w:rsidRPr="0005573B">
          <w:rPr>
            <w:rFonts w:ascii="Times New Roman" w:hAnsi="Times New Roman" w:cs="Times New Roman"/>
            <w:sz w:val="24"/>
            <w:szCs w:val="24"/>
          </w:rPr>
          <w:t xml:space="preserve"> As </w:t>
        </w:r>
      </w:ins>
      <w:ins w:id="106" w:author="Elizabeth Anne Grace Webster" w:date="2017-11-16T23:28:00Z">
        <w:r w:rsidRPr="0005573B">
          <w:rPr>
            <w:rFonts w:ascii="Times New Roman" w:hAnsi="Times New Roman" w:cs="Times New Roman"/>
            <w:sz w:val="24"/>
            <w:szCs w:val="24"/>
          </w:rPr>
          <w:t>evidence for this</w:t>
        </w:r>
      </w:ins>
      <w:ins w:id="107" w:author="Elizabeth Anne Grace Webster" w:date="2017-11-16T23:31:00Z">
        <w:r w:rsidR="003402B0" w:rsidRPr="0005573B">
          <w:rPr>
            <w:rFonts w:ascii="Times New Roman" w:hAnsi="Times New Roman" w:cs="Times New Roman"/>
            <w:sz w:val="24"/>
            <w:szCs w:val="24"/>
          </w:rPr>
          <w:t>,</w:t>
        </w:r>
      </w:ins>
      <w:ins w:id="108" w:author="Elizabeth Anne Grace Webster" w:date="2017-11-16T23:28:00Z">
        <w:r w:rsidRPr="0005573B">
          <w:rPr>
            <w:rFonts w:ascii="Times New Roman" w:hAnsi="Times New Roman" w:cs="Times New Roman"/>
            <w:sz w:val="24"/>
            <w:szCs w:val="24"/>
          </w:rPr>
          <w:t xml:space="preserve"> the pre-existing technical and artistic interactions with places such as Gaul </w:t>
        </w:r>
        <w:r w:rsidR="003402B0" w:rsidRPr="0005573B">
          <w:rPr>
            <w:rFonts w:ascii="Times New Roman" w:hAnsi="Times New Roman" w:cs="Times New Roman"/>
            <w:sz w:val="24"/>
            <w:szCs w:val="24"/>
          </w:rPr>
          <w:t xml:space="preserve">will be discussed </w:t>
        </w:r>
        <w:r w:rsidRPr="0005573B">
          <w:rPr>
            <w:rFonts w:ascii="Times New Roman" w:hAnsi="Times New Roman" w:cs="Times New Roman"/>
            <w:sz w:val="24"/>
            <w:szCs w:val="24"/>
          </w:rPr>
          <w:t xml:space="preserve">as well as the </w:t>
        </w:r>
      </w:ins>
      <w:ins w:id="109" w:author="Elizabeth Anne Grace Webster" w:date="2017-11-16T23:29:00Z">
        <w:r w:rsidRPr="0005573B">
          <w:rPr>
            <w:rFonts w:ascii="Times New Roman" w:hAnsi="Times New Roman" w:cs="Times New Roman"/>
            <w:sz w:val="24"/>
            <w:szCs w:val="24"/>
          </w:rPr>
          <w:t>persistence</w:t>
        </w:r>
      </w:ins>
      <w:ins w:id="110" w:author="Elizabeth Anne Grace Webster" w:date="2017-11-16T23:28:00Z">
        <w:r w:rsidRPr="0005573B">
          <w:rPr>
            <w:rFonts w:ascii="Times New Roman" w:hAnsi="Times New Roman" w:cs="Times New Roman"/>
            <w:sz w:val="24"/>
            <w:szCs w:val="24"/>
          </w:rPr>
          <w:t xml:space="preserve"> </w:t>
        </w:r>
      </w:ins>
      <w:ins w:id="111" w:author="Elizabeth Anne Grace Webster" w:date="2017-11-16T23:29:00Z">
        <w:r w:rsidRPr="0005573B">
          <w:rPr>
            <w:rFonts w:ascii="Times New Roman" w:hAnsi="Times New Roman" w:cs="Times New Roman"/>
            <w:sz w:val="24"/>
            <w:szCs w:val="24"/>
          </w:rPr>
          <w:t xml:space="preserve">and innovation of traditional techniques. With </w:t>
        </w:r>
      </w:ins>
      <w:ins w:id="112" w:author="Elizabeth Anne Grace Webster" w:date="2017-11-16T23:30:00Z">
        <w:r w:rsidRPr="0005573B">
          <w:rPr>
            <w:rFonts w:ascii="Times New Roman" w:hAnsi="Times New Roman" w:cs="Times New Roman"/>
            <w:sz w:val="24"/>
            <w:szCs w:val="24"/>
          </w:rPr>
          <w:t>this</w:t>
        </w:r>
      </w:ins>
      <w:ins w:id="113" w:author="Elizabeth Anne Grace Webster" w:date="2017-11-16T23:37:00Z">
        <w:r w:rsidR="003402B0" w:rsidRPr="0005573B">
          <w:rPr>
            <w:rFonts w:ascii="Times New Roman" w:hAnsi="Times New Roman" w:cs="Times New Roman"/>
            <w:sz w:val="24"/>
            <w:szCs w:val="24"/>
          </w:rPr>
          <w:t xml:space="preserve"> there</w:t>
        </w:r>
      </w:ins>
      <w:ins w:id="114" w:author="Elizabeth Anne Grace Webster" w:date="2017-11-16T23:30:00Z">
        <w:r w:rsidRPr="0005573B">
          <w:rPr>
            <w:rFonts w:ascii="Times New Roman" w:hAnsi="Times New Roman" w:cs="Times New Roman"/>
            <w:sz w:val="24"/>
            <w:szCs w:val="24"/>
          </w:rPr>
          <w:t xml:space="preserve"> will also be an analysis of internal trade and distribution pat</w:t>
        </w:r>
        <w:r w:rsidR="003402B0" w:rsidRPr="0005573B">
          <w:rPr>
            <w:rFonts w:ascii="Times New Roman" w:hAnsi="Times New Roman" w:cs="Times New Roman"/>
            <w:sz w:val="24"/>
            <w:szCs w:val="24"/>
          </w:rPr>
          <w:t>terns already in use before Roman occupation.</w:t>
        </w:r>
      </w:ins>
      <w:r w:rsidR="00B93984" w:rsidRPr="0005573B">
        <w:rPr>
          <w:rFonts w:ascii="Times New Roman" w:hAnsi="Times New Roman" w:cs="Times New Roman"/>
          <w:sz w:val="24"/>
          <w:szCs w:val="24"/>
        </w:rPr>
        <w:t xml:space="preserve"> </w:t>
      </w:r>
      <w:del w:id="115" w:author="Elizabeth Anne Grace Webster" w:date="2017-11-16T23:32:00Z">
        <w:r w:rsidR="00B93984" w:rsidRPr="0005573B" w:rsidDel="003402B0">
          <w:rPr>
            <w:rFonts w:ascii="Times New Roman" w:hAnsi="Times New Roman" w:cs="Times New Roman"/>
            <w:sz w:val="24"/>
            <w:szCs w:val="24"/>
          </w:rPr>
          <w:delText>(</w:delText>
        </w:r>
        <w:r w:rsidR="00B93984" w:rsidRPr="0005573B" w:rsidDel="003402B0">
          <w:rPr>
            <w:rFonts w:ascii="Times New Roman" w:hAnsi="Times New Roman" w:cs="Times New Roman"/>
            <w:b/>
            <w:sz w:val="24"/>
            <w:szCs w:val="24"/>
          </w:rPr>
          <w:delText>Technical and artistic interaction between Britain and Gaul? Persistence and innovation?</w:delText>
        </w:r>
        <w:r w:rsidR="003C2478" w:rsidRPr="0005573B" w:rsidDel="003402B0">
          <w:rPr>
            <w:rFonts w:ascii="Times New Roman" w:hAnsi="Times New Roman" w:cs="Times New Roman"/>
            <w:b/>
            <w:sz w:val="24"/>
            <w:szCs w:val="24"/>
          </w:rPr>
          <w:delText xml:space="preserve"> Distribution patterns / internal trade…</w:delText>
        </w:r>
      </w:del>
    </w:p>
    <w:p w14:paraId="1F7FEBBC" w14:textId="5367C4C0" w:rsidR="004E23EC" w:rsidRDefault="004E23EC" w:rsidP="00604460">
      <w:pPr>
        <w:spacing w:line="480" w:lineRule="auto"/>
        <w:rPr>
          <w:rFonts w:ascii="Times New Roman" w:hAnsi="Times New Roman" w:cs="Times New Roman"/>
          <w:sz w:val="24"/>
          <w:szCs w:val="24"/>
          <w:highlight w:val="yellow"/>
          <w:u w:val="single"/>
        </w:rPr>
      </w:pPr>
      <w:del w:id="116" w:author="Elizabeth Anne Grace Webster" w:date="2017-11-17T00:04:00Z">
        <w:r w:rsidRPr="0005573B" w:rsidDel="004E3E12">
          <w:rPr>
            <w:rFonts w:ascii="Times New Roman" w:hAnsi="Times New Roman" w:cs="Times New Roman"/>
            <w:sz w:val="24"/>
            <w:szCs w:val="24"/>
            <w:u w:val="single"/>
          </w:rPr>
          <w:delText>Introduction (1000 words</w:delText>
        </w:r>
        <w:r w:rsidRPr="00253246" w:rsidDel="004E3E12">
          <w:rPr>
            <w:rFonts w:ascii="Times New Roman" w:hAnsi="Times New Roman" w:cs="Times New Roman"/>
            <w:sz w:val="24"/>
            <w:szCs w:val="24"/>
            <w:highlight w:val="yellow"/>
            <w:u w:val="single"/>
          </w:rPr>
          <w:delText>)</w:delText>
        </w:r>
      </w:del>
    </w:p>
    <w:p w14:paraId="4EF3D7EF" w14:textId="77777777" w:rsidR="00F766E7" w:rsidRPr="00F766E7" w:rsidDel="00FE3B31" w:rsidRDefault="00F766E7" w:rsidP="00604460">
      <w:pPr>
        <w:spacing w:line="480" w:lineRule="auto"/>
        <w:rPr>
          <w:del w:id="117" w:author="Elizabeth Anne Grace Webster" w:date="2017-11-17T00:04:00Z"/>
          <w:rFonts w:ascii="Times New Roman" w:hAnsi="Times New Roman" w:cs="Times New Roman"/>
          <w:sz w:val="24"/>
          <w:szCs w:val="24"/>
          <w:u w:val="single"/>
        </w:rPr>
      </w:pPr>
    </w:p>
    <w:p w14:paraId="2089CC4E" w14:textId="77777777" w:rsidR="00FE3B31" w:rsidRPr="00FE3B31" w:rsidRDefault="00FE3B31" w:rsidP="00604460">
      <w:pPr>
        <w:spacing w:line="480" w:lineRule="auto"/>
        <w:rPr>
          <w:ins w:id="118" w:author="Elizabeth Anne Grace Webster" w:date="2017-11-17T18:40:00Z"/>
          <w:rFonts w:ascii="Times New Roman" w:hAnsi="Times New Roman" w:cs="Times New Roman"/>
          <w:sz w:val="24"/>
          <w:szCs w:val="24"/>
          <w:u w:val="single"/>
          <w:rPrChange w:id="119" w:author="Elizabeth Anne Grace Webster" w:date="2017-11-17T18:40:00Z">
            <w:rPr>
              <w:ins w:id="120" w:author="Elizabeth Anne Grace Webster" w:date="2017-11-17T18:40:00Z"/>
              <w:rFonts w:ascii="Times New Roman" w:hAnsi="Times New Roman" w:cs="Times New Roman"/>
              <w:sz w:val="24"/>
              <w:szCs w:val="24"/>
              <w:u w:val="single"/>
            </w:rPr>
          </w:rPrChange>
        </w:rPr>
      </w:pPr>
    </w:p>
    <w:p w14:paraId="65477445" w14:textId="3C28A691" w:rsidR="00FE3B31" w:rsidRDefault="00FE3B31" w:rsidP="00604460">
      <w:pPr>
        <w:spacing w:line="480" w:lineRule="auto"/>
        <w:rPr>
          <w:ins w:id="121" w:author="Elizabeth Anne Grace Webster" w:date="2017-11-17T18:50:00Z"/>
          <w:rFonts w:ascii="Times New Roman" w:hAnsi="Times New Roman" w:cs="Times New Roman"/>
          <w:sz w:val="24"/>
          <w:szCs w:val="24"/>
          <w:u w:val="single"/>
        </w:rPr>
      </w:pPr>
      <w:ins w:id="122" w:author="Elizabeth Anne Grace Webster" w:date="2017-11-17T18:40:00Z">
        <w:r w:rsidRPr="00FE3B31">
          <w:rPr>
            <w:rFonts w:ascii="Times New Roman" w:hAnsi="Times New Roman" w:cs="Times New Roman"/>
            <w:sz w:val="24"/>
            <w:szCs w:val="24"/>
            <w:u w:val="single"/>
            <w:rPrChange w:id="123" w:author="Elizabeth Anne Grace Webster" w:date="2017-11-17T18:40:00Z">
              <w:rPr>
                <w:rFonts w:ascii="Times New Roman" w:hAnsi="Times New Roman" w:cs="Times New Roman"/>
                <w:sz w:val="24"/>
                <w:szCs w:val="24"/>
              </w:rPr>
            </w:rPrChange>
          </w:rPr>
          <w:lastRenderedPageBreak/>
          <w:t>Introduction:</w:t>
        </w:r>
      </w:ins>
    </w:p>
    <w:p w14:paraId="098345E5" w14:textId="41CEE21D" w:rsidR="004E23EC" w:rsidRPr="00FE3B31" w:rsidDel="004E3E12" w:rsidRDefault="006A529B" w:rsidP="00604460">
      <w:pPr>
        <w:pStyle w:val="ListParagraph"/>
        <w:numPr>
          <w:ilvl w:val="0"/>
          <w:numId w:val="2"/>
        </w:numPr>
        <w:spacing w:line="480" w:lineRule="auto"/>
        <w:rPr>
          <w:del w:id="124" w:author="Elizabeth Anne Grace Webster" w:date="2017-11-17T00:04:00Z"/>
          <w:rFonts w:ascii="Times New Roman" w:hAnsi="Times New Roman" w:cs="Times New Roman"/>
          <w:sz w:val="24"/>
          <w:szCs w:val="24"/>
          <w:u w:val="single"/>
          <w:rPrChange w:id="125" w:author="Elizabeth Anne Grace Webster" w:date="2017-11-17T18:40:00Z">
            <w:rPr>
              <w:del w:id="126" w:author="Elizabeth Anne Grace Webster" w:date="2017-11-17T00:04:00Z"/>
              <w:rFonts w:ascii="Times New Roman" w:hAnsi="Times New Roman" w:cs="Times New Roman"/>
              <w:sz w:val="24"/>
              <w:szCs w:val="24"/>
            </w:rPr>
          </w:rPrChange>
        </w:rPr>
      </w:pPr>
      <w:ins w:id="127" w:author="Elizabeth Anne Grace Webster" w:date="2017-11-17T18:51:00Z">
        <w:r>
          <w:rPr>
            <w:rFonts w:ascii="Times New Roman" w:hAnsi="Times New Roman" w:cs="Times New Roman"/>
            <w:sz w:val="24"/>
            <w:szCs w:val="24"/>
          </w:rPr>
          <w:t xml:space="preserve">The study of native and Romano-British culture is a </w:t>
        </w:r>
      </w:ins>
      <w:ins w:id="128" w:author="Elizabeth Anne Grace Webster" w:date="2017-11-17T18:52:00Z">
        <w:r>
          <w:rPr>
            <w:rFonts w:ascii="Times New Roman" w:hAnsi="Times New Roman" w:cs="Times New Roman"/>
            <w:sz w:val="24"/>
            <w:szCs w:val="24"/>
          </w:rPr>
          <w:t>wide-ranging</w:t>
        </w:r>
      </w:ins>
      <w:ins w:id="129" w:author="Elizabeth Anne Grace Webster" w:date="2017-11-17T18:51:00Z">
        <w:r>
          <w:rPr>
            <w:rFonts w:ascii="Times New Roman" w:hAnsi="Times New Roman" w:cs="Times New Roman"/>
            <w:sz w:val="24"/>
            <w:szCs w:val="24"/>
          </w:rPr>
          <w:t xml:space="preserve"> topic</w:t>
        </w:r>
      </w:ins>
      <w:ins w:id="130" w:author="Elizabeth Anne Grace Webster" w:date="2017-11-17T18:52:00Z">
        <w:r>
          <w:rPr>
            <w:rFonts w:ascii="Times New Roman" w:hAnsi="Times New Roman" w:cs="Times New Roman"/>
            <w:sz w:val="24"/>
            <w:szCs w:val="24"/>
          </w:rPr>
          <w:t xml:space="preserve">. As is the topic of metal working. Therefore,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create an </w:t>
        </w:r>
      </w:ins>
      <w:ins w:id="131" w:author="Elizabeth Anne Grace Webster" w:date="2017-11-17T18:55:00Z">
        <w:r>
          <w:rPr>
            <w:rFonts w:ascii="Times New Roman" w:hAnsi="Times New Roman" w:cs="Times New Roman"/>
            <w:sz w:val="24"/>
            <w:szCs w:val="24"/>
          </w:rPr>
          <w:t>in-depth</w:t>
        </w:r>
      </w:ins>
      <w:ins w:id="132" w:author="Elizabeth Anne Grace Webster" w:date="2017-11-17T18:52:00Z">
        <w:r>
          <w:rPr>
            <w:rFonts w:ascii="Times New Roman" w:hAnsi="Times New Roman" w:cs="Times New Roman"/>
            <w:sz w:val="24"/>
            <w:szCs w:val="24"/>
          </w:rPr>
          <w:t xml:space="preserve"> analysis of both topics combined</w:t>
        </w:r>
      </w:ins>
      <w:ins w:id="133" w:author="Elizabeth Anne Grace Webster" w:date="2017-11-17T18:59:00Z">
        <w:r w:rsidR="00F766E7">
          <w:rPr>
            <w:rFonts w:ascii="Times New Roman" w:hAnsi="Times New Roman" w:cs="Times New Roman"/>
            <w:sz w:val="24"/>
            <w:szCs w:val="24"/>
          </w:rPr>
          <w:t>;</w:t>
        </w:r>
      </w:ins>
      <w:ins w:id="134" w:author="Elizabeth Anne Grace Webster" w:date="2017-11-17T18:52:00Z">
        <w:r>
          <w:rPr>
            <w:rFonts w:ascii="Times New Roman" w:hAnsi="Times New Roman" w:cs="Times New Roman"/>
            <w:sz w:val="24"/>
            <w:szCs w:val="24"/>
          </w:rPr>
          <w:t xml:space="preserve"> this essay will focus on the theory of cultural appropriation and its </w:t>
        </w:r>
      </w:ins>
      <w:ins w:id="135" w:author="Elizabeth Anne Grace Webster" w:date="2017-11-17T18:55:00Z">
        <w:r>
          <w:rPr>
            <w:rFonts w:ascii="Times New Roman" w:hAnsi="Times New Roman" w:cs="Times New Roman"/>
            <w:sz w:val="24"/>
            <w:szCs w:val="24"/>
          </w:rPr>
          <w:t>effect</w:t>
        </w:r>
      </w:ins>
      <w:ins w:id="136" w:author="Elizabeth Anne Grace Webster" w:date="2017-11-17T18:52:00Z">
        <w:r>
          <w:rPr>
            <w:rFonts w:ascii="Times New Roman" w:hAnsi="Times New Roman" w:cs="Times New Roman"/>
            <w:sz w:val="24"/>
            <w:szCs w:val="24"/>
          </w:rPr>
          <w:t xml:space="preserve"> on 3 specific jewellery types: fibulae, rings and hairpins.</w:t>
        </w:r>
      </w:ins>
      <w:ins w:id="137" w:author="Elizabeth Anne Grace Webster" w:date="2017-11-17T18:55:00Z">
        <w:r>
          <w:rPr>
            <w:rFonts w:ascii="Times New Roman" w:hAnsi="Times New Roman" w:cs="Times New Roman"/>
            <w:sz w:val="24"/>
            <w:szCs w:val="24"/>
          </w:rPr>
          <w:t xml:space="preserve"> There </w:t>
        </w:r>
        <w:r w:rsidR="00F766E7">
          <w:rPr>
            <w:rFonts w:ascii="Times New Roman" w:hAnsi="Times New Roman" w:cs="Times New Roman"/>
            <w:sz w:val="24"/>
            <w:szCs w:val="24"/>
          </w:rPr>
          <w:t>is a featured chapter on</w:t>
        </w:r>
        <w:r>
          <w:rPr>
            <w:rFonts w:ascii="Times New Roman" w:hAnsi="Times New Roman" w:cs="Times New Roman"/>
            <w:sz w:val="24"/>
            <w:szCs w:val="24"/>
          </w:rPr>
          <w:t xml:space="preserve"> pre-existing traditions to illuminate the developments already underway in Britain during the Iron-Age period, traditions which will then be compared against developments made during the </w:t>
        </w:r>
      </w:ins>
      <w:ins w:id="138" w:author="Elizabeth Anne Grace Webster" w:date="2017-11-17T18:57:00Z">
        <w:r>
          <w:rPr>
            <w:rFonts w:ascii="Times New Roman" w:hAnsi="Times New Roman" w:cs="Times New Roman"/>
            <w:sz w:val="24"/>
            <w:szCs w:val="24"/>
          </w:rPr>
          <w:t>early</w:t>
        </w:r>
      </w:ins>
      <w:ins w:id="139" w:author="Elizabeth Anne Grace Webster" w:date="2017-11-17T18:55:00Z">
        <w:r>
          <w:rPr>
            <w:rFonts w:ascii="Times New Roman" w:hAnsi="Times New Roman" w:cs="Times New Roman"/>
            <w:sz w:val="24"/>
            <w:szCs w:val="24"/>
          </w:rPr>
          <w:t xml:space="preserve"> period of Roman </w:t>
        </w:r>
      </w:ins>
      <w:ins w:id="140" w:author="Elizabeth Anne Grace Webster" w:date="2017-11-17T18:58:00Z">
        <w:r>
          <w:rPr>
            <w:rFonts w:ascii="Times New Roman" w:hAnsi="Times New Roman" w:cs="Times New Roman"/>
            <w:sz w:val="24"/>
            <w:szCs w:val="24"/>
          </w:rPr>
          <w:t>occupancy</w:t>
        </w:r>
      </w:ins>
      <w:ins w:id="141" w:author="Elizabeth Anne Grace Webster" w:date="2017-11-17T19:00:00Z">
        <w:r w:rsidR="00F766E7">
          <w:rPr>
            <w:rFonts w:ascii="Times New Roman" w:hAnsi="Times New Roman" w:cs="Times New Roman"/>
            <w:sz w:val="24"/>
            <w:szCs w:val="24"/>
          </w:rPr>
          <w:t xml:space="preserve"> </w:t>
        </w:r>
        <w:proofErr w:type="gramStart"/>
        <w:r w:rsidR="00F766E7">
          <w:rPr>
            <w:rFonts w:ascii="Times New Roman" w:hAnsi="Times New Roman" w:cs="Times New Roman"/>
            <w:sz w:val="24"/>
            <w:szCs w:val="24"/>
          </w:rPr>
          <w:t>in an attempt to</w:t>
        </w:r>
        <w:proofErr w:type="gramEnd"/>
        <w:r w:rsidR="00F766E7">
          <w:rPr>
            <w:rFonts w:ascii="Times New Roman" w:hAnsi="Times New Roman" w:cs="Times New Roman"/>
            <w:sz w:val="24"/>
            <w:szCs w:val="24"/>
          </w:rPr>
          <w:t xml:space="preserve"> understand the role played by cultural appropriation</w:t>
        </w:r>
      </w:ins>
      <w:ins w:id="142" w:author="Elizabeth Anne Grace Webster" w:date="2017-11-17T18:58:00Z">
        <w:r>
          <w:rPr>
            <w:rFonts w:ascii="Times New Roman" w:hAnsi="Times New Roman" w:cs="Times New Roman"/>
            <w:sz w:val="24"/>
            <w:szCs w:val="24"/>
          </w:rPr>
          <w:t xml:space="preserve">. </w:t>
        </w:r>
      </w:ins>
      <w:ins w:id="143" w:author="Elizabeth Anne Grace Webster" w:date="2017-11-17T19:00:00Z">
        <w:r w:rsidR="00F766E7">
          <w:rPr>
            <w:rFonts w:ascii="Times New Roman" w:hAnsi="Times New Roman" w:cs="Times New Roman"/>
            <w:sz w:val="24"/>
            <w:szCs w:val="24"/>
          </w:rPr>
          <w:t xml:space="preserve">This </w:t>
        </w:r>
      </w:ins>
      <w:ins w:id="144" w:author="Elizabeth Anne Grace Webster" w:date="2017-11-17T19:01:00Z">
        <w:r w:rsidR="00F766E7">
          <w:rPr>
            <w:rFonts w:ascii="Times New Roman" w:hAnsi="Times New Roman" w:cs="Times New Roman"/>
            <w:sz w:val="24"/>
            <w:szCs w:val="24"/>
          </w:rPr>
          <w:t>dissertation</w:t>
        </w:r>
      </w:ins>
      <w:ins w:id="145" w:author="Elizabeth Anne Grace Webster" w:date="2017-11-17T19:00:00Z">
        <w:r w:rsidR="00F766E7">
          <w:rPr>
            <w:rFonts w:ascii="Times New Roman" w:hAnsi="Times New Roman" w:cs="Times New Roman"/>
            <w:sz w:val="24"/>
            <w:szCs w:val="24"/>
          </w:rPr>
          <w:t xml:space="preserve"> </w:t>
        </w:r>
      </w:ins>
      <w:ins w:id="146" w:author="Elizabeth Anne Grace Webster" w:date="2017-11-17T19:01:00Z">
        <w:r w:rsidR="00F766E7">
          <w:rPr>
            <w:rFonts w:ascii="Times New Roman" w:hAnsi="Times New Roman" w:cs="Times New Roman"/>
            <w:sz w:val="24"/>
            <w:szCs w:val="24"/>
          </w:rPr>
          <w:t>aims to prove that</w:t>
        </w:r>
      </w:ins>
      <w:ins w:id="147" w:author="Elizabeth Anne Grace Webster" w:date="2017-11-17T19:04:00Z">
        <w:r w:rsidR="00F766E7">
          <w:rPr>
            <w:rFonts w:ascii="Times New Roman" w:hAnsi="Times New Roman" w:cs="Times New Roman"/>
            <w:sz w:val="24"/>
            <w:szCs w:val="24"/>
          </w:rPr>
          <w:t>,</w:t>
        </w:r>
      </w:ins>
      <w:ins w:id="148" w:author="Elizabeth Anne Grace Webster" w:date="2017-11-17T19:01:00Z">
        <w:r w:rsidR="00F766E7">
          <w:rPr>
            <w:rFonts w:ascii="Times New Roman" w:hAnsi="Times New Roman" w:cs="Times New Roman"/>
            <w:sz w:val="24"/>
            <w:szCs w:val="24"/>
          </w:rPr>
          <w:t xml:space="preserve"> cultural appropriation had little effect on</w:t>
        </w:r>
      </w:ins>
      <w:ins w:id="149" w:author="Elizabeth Anne Grace Webster" w:date="2017-11-17T19:02:00Z">
        <w:r w:rsidR="00F766E7">
          <w:rPr>
            <w:rFonts w:ascii="Times New Roman" w:hAnsi="Times New Roman" w:cs="Times New Roman"/>
            <w:sz w:val="24"/>
            <w:szCs w:val="24"/>
          </w:rPr>
          <w:t xml:space="preserve"> the ‘industry’ of jewellery making, and yet, the Roman invasion does seem to have acted as a catalyst by </w:t>
        </w:r>
      </w:ins>
      <w:ins w:id="150" w:author="Elizabeth Anne Grace Webster" w:date="2017-11-17T19:03:00Z">
        <w:r w:rsidR="00F766E7">
          <w:rPr>
            <w:rFonts w:ascii="Times New Roman" w:hAnsi="Times New Roman" w:cs="Times New Roman"/>
            <w:sz w:val="24"/>
            <w:szCs w:val="24"/>
          </w:rPr>
          <w:t>opening</w:t>
        </w:r>
      </w:ins>
      <w:ins w:id="151" w:author="Elizabeth Anne Grace Webster" w:date="2017-11-17T19:02:00Z">
        <w:r w:rsidR="00F766E7">
          <w:rPr>
            <w:rFonts w:ascii="Times New Roman" w:hAnsi="Times New Roman" w:cs="Times New Roman"/>
            <w:sz w:val="24"/>
            <w:szCs w:val="24"/>
          </w:rPr>
          <w:t xml:space="preserve"> Britain</w:t>
        </w:r>
      </w:ins>
      <w:ins w:id="152" w:author="Elizabeth Anne Grace Webster" w:date="2017-11-17T19:03:00Z">
        <w:r w:rsidR="00F766E7">
          <w:rPr>
            <w:rFonts w:ascii="Times New Roman" w:hAnsi="Times New Roman" w:cs="Times New Roman"/>
            <w:sz w:val="24"/>
            <w:szCs w:val="24"/>
          </w:rPr>
          <w:t xml:space="preserve"> up</w:t>
        </w:r>
      </w:ins>
      <w:ins w:id="153" w:author="Elizabeth Anne Grace Webster" w:date="2017-11-17T19:02:00Z">
        <w:r w:rsidR="00F766E7">
          <w:rPr>
            <w:rFonts w:ascii="Times New Roman" w:hAnsi="Times New Roman" w:cs="Times New Roman"/>
            <w:sz w:val="24"/>
            <w:szCs w:val="24"/>
          </w:rPr>
          <w:t xml:space="preserve"> to the global market. </w:t>
        </w:r>
      </w:ins>
      <w:del w:id="154" w:author="Elizabeth Anne Grace Webster" w:date="2017-11-17T00:04:00Z">
        <w:r w:rsidR="004E23EC" w:rsidRPr="00FE3B31" w:rsidDel="004E3E12">
          <w:rPr>
            <w:rFonts w:ascii="Times New Roman" w:hAnsi="Times New Roman" w:cs="Times New Roman"/>
            <w:sz w:val="24"/>
            <w:szCs w:val="24"/>
            <w:u w:val="single"/>
            <w:rPrChange w:id="155" w:author="Elizabeth Anne Grace Webster" w:date="2017-11-17T18:40:00Z">
              <w:rPr>
                <w:rFonts w:ascii="Times New Roman" w:hAnsi="Times New Roman" w:cs="Times New Roman"/>
                <w:sz w:val="24"/>
                <w:szCs w:val="24"/>
              </w:rPr>
            </w:rPrChange>
          </w:rPr>
          <w:delText>Aims &amp; Objectives</w:delText>
        </w:r>
      </w:del>
    </w:p>
    <w:p w14:paraId="0C1D1752" w14:textId="4FE710CB" w:rsidR="004E23EC" w:rsidRPr="0005573B" w:rsidDel="004E3E12" w:rsidRDefault="004E23EC" w:rsidP="00604460">
      <w:pPr>
        <w:pStyle w:val="ListParagraph"/>
        <w:numPr>
          <w:ilvl w:val="0"/>
          <w:numId w:val="2"/>
        </w:numPr>
        <w:spacing w:line="480" w:lineRule="auto"/>
        <w:rPr>
          <w:del w:id="156" w:author="Elizabeth Anne Grace Webster" w:date="2017-11-17T00:04:00Z"/>
          <w:rFonts w:ascii="Times New Roman" w:hAnsi="Times New Roman" w:cs="Times New Roman"/>
          <w:sz w:val="24"/>
          <w:szCs w:val="24"/>
        </w:rPr>
      </w:pPr>
      <w:del w:id="157" w:author="Elizabeth Anne Grace Webster" w:date="2017-11-17T00:04:00Z">
        <w:r w:rsidRPr="0005573B" w:rsidDel="004E3E12">
          <w:rPr>
            <w:rFonts w:ascii="Times New Roman" w:hAnsi="Times New Roman" w:cs="Times New Roman"/>
            <w:sz w:val="24"/>
            <w:szCs w:val="24"/>
          </w:rPr>
          <w:delText>Discuss controversies in scholarship (author X, Y, Z)</w:delText>
        </w:r>
      </w:del>
    </w:p>
    <w:p w14:paraId="53144FF2" w14:textId="2FDE1AB0" w:rsidR="004E23EC" w:rsidRPr="0005573B" w:rsidDel="004E3E12" w:rsidRDefault="004E23EC" w:rsidP="00604460">
      <w:pPr>
        <w:pStyle w:val="ListParagraph"/>
        <w:numPr>
          <w:ilvl w:val="0"/>
          <w:numId w:val="2"/>
        </w:numPr>
        <w:spacing w:line="480" w:lineRule="auto"/>
        <w:rPr>
          <w:del w:id="158" w:author="Elizabeth Anne Grace Webster" w:date="2017-11-17T00:04:00Z"/>
          <w:rFonts w:ascii="Times New Roman" w:hAnsi="Times New Roman" w:cs="Times New Roman"/>
          <w:sz w:val="24"/>
          <w:szCs w:val="24"/>
        </w:rPr>
      </w:pPr>
      <w:del w:id="159" w:author="Elizabeth Anne Grace Webster" w:date="2017-11-17T00:04:00Z">
        <w:r w:rsidRPr="0005573B" w:rsidDel="004E3E12">
          <w:rPr>
            <w:rFonts w:ascii="Times New Roman" w:hAnsi="Times New Roman" w:cs="Times New Roman"/>
            <w:sz w:val="24"/>
            <w:szCs w:val="24"/>
          </w:rPr>
          <w:delText>Sources/evidence</w:delText>
        </w:r>
        <w:r w:rsidR="00D356ED" w:rsidRPr="0005573B" w:rsidDel="004E3E12">
          <w:rPr>
            <w:rFonts w:ascii="Times New Roman" w:hAnsi="Times New Roman" w:cs="Times New Roman"/>
            <w:sz w:val="24"/>
            <w:szCs w:val="24"/>
          </w:rPr>
          <w:delText xml:space="preserve"> </w:delText>
        </w:r>
      </w:del>
    </w:p>
    <w:p w14:paraId="4D4BE8BB" w14:textId="77777777" w:rsidR="004E23EC" w:rsidRPr="0005573B" w:rsidRDefault="004E23EC" w:rsidP="00604460">
      <w:pPr>
        <w:spacing w:line="480" w:lineRule="auto"/>
        <w:rPr>
          <w:rFonts w:ascii="Times New Roman" w:hAnsi="Times New Roman" w:cs="Times New Roman"/>
          <w:sz w:val="24"/>
          <w:szCs w:val="24"/>
          <w:u w:val="single"/>
        </w:rPr>
      </w:pPr>
    </w:p>
    <w:p w14:paraId="23192718" w14:textId="77777777" w:rsidR="00F766E7" w:rsidRDefault="00F766E7" w:rsidP="00604460">
      <w:pPr>
        <w:spacing w:line="480" w:lineRule="auto"/>
        <w:rPr>
          <w:rFonts w:ascii="Times New Roman" w:hAnsi="Times New Roman" w:cs="Times New Roman"/>
          <w:sz w:val="24"/>
          <w:szCs w:val="24"/>
          <w:u w:val="single"/>
        </w:rPr>
      </w:pPr>
    </w:p>
    <w:p w14:paraId="742C2466" w14:textId="7BAFD206" w:rsidR="00FB3A2C" w:rsidRPr="0005573B" w:rsidRDefault="00FB3A2C" w:rsidP="00604460">
      <w:pPr>
        <w:spacing w:line="480" w:lineRule="auto"/>
        <w:rPr>
          <w:rFonts w:ascii="Times New Roman" w:hAnsi="Times New Roman" w:cs="Times New Roman"/>
          <w:sz w:val="24"/>
          <w:szCs w:val="24"/>
          <w:u w:val="single"/>
        </w:rPr>
      </w:pPr>
      <w:r w:rsidRPr="0005573B">
        <w:rPr>
          <w:rFonts w:ascii="Times New Roman" w:hAnsi="Times New Roman" w:cs="Times New Roman"/>
          <w:sz w:val="24"/>
          <w:szCs w:val="24"/>
          <w:u w:val="single"/>
        </w:rPr>
        <w:t>Chapter 1</w:t>
      </w:r>
      <w:del w:id="160" w:author="Elizabeth Anne Grace Webster" w:date="2017-11-17T18:40:00Z">
        <w:r w:rsidRPr="0005573B" w:rsidDel="00FE3B31">
          <w:rPr>
            <w:rFonts w:ascii="Times New Roman" w:hAnsi="Times New Roman" w:cs="Times New Roman"/>
            <w:sz w:val="24"/>
            <w:szCs w:val="24"/>
            <w:u w:val="single"/>
          </w:rPr>
          <w:delText>:</w:delText>
        </w:r>
      </w:del>
      <w:ins w:id="161" w:author="Elizabeth Anne Grace Webster" w:date="2017-11-17T00:03:00Z">
        <w:r w:rsidR="004E3E12" w:rsidRPr="0005573B">
          <w:rPr>
            <w:rFonts w:ascii="Times New Roman" w:hAnsi="Times New Roman" w:cs="Times New Roman"/>
            <w:sz w:val="24"/>
            <w:szCs w:val="24"/>
            <w:u w:val="single"/>
          </w:rPr>
          <w:t xml:space="preserve">: </w:t>
        </w:r>
      </w:ins>
      <w:r w:rsidR="004E23EC" w:rsidRPr="0005573B">
        <w:rPr>
          <w:rFonts w:ascii="Times New Roman" w:hAnsi="Times New Roman" w:cs="Times New Roman"/>
          <w:sz w:val="24"/>
          <w:szCs w:val="24"/>
          <w:u w:val="single"/>
        </w:rPr>
        <w:t>M</w:t>
      </w:r>
      <w:r w:rsidRPr="0005573B">
        <w:rPr>
          <w:rFonts w:ascii="Times New Roman" w:hAnsi="Times New Roman" w:cs="Times New Roman"/>
          <w:sz w:val="24"/>
          <w:szCs w:val="24"/>
          <w:u w:val="single"/>
        </w:rPr>
        <w:t>ethodology</w:t>
      </w:r>
      <w:r w:rsidR="003F406B" w:rsidRPr="0005573B">
        <w:rPr>
          <w:rFonts w:ascii="Times New Roman" w:hAnsi="Times New Roman" w:cs="Times New Roman"/>
          <w:sz w:val="24"/>
          <w:szCs w:val="24"/>
          <w:u w:val="single"/>
        </w:rPr>
        <w:t xml:space="preserve"> and Theory</w:t>
      </w:r>
      <w:r w:rsidRPr="0005573B">
        <w:rPr>
          <w:rFonts w:ascii="Times New Roman" w:hAnsi="Times New Roman" w:cs="Times New Roman"/>
          <w:sz w:val="24"/>
          <w:szCs w:val="24"/>
          <w:u w:val="single"/>
        </w:rPr>
        <w:t xml:space="preserve"> </w:t>
      </w:r>
      <w:ins w:id="162" w:author="Elizabeth Anne Grace Webster" w:date="2017-11-16T22:50:00Z">
        <w:r w:rsidR="006C30ED" w:rsidRPr="0005573B">
          <w:rPr>
            <w:rFonts w:ascii="Times New Roman" w:hAnsi="Times New Roman" w:cs="Times New Roman"/>
            <w:sz w:val="24"/>
            <w:szCs w:val="24"/>
            <w:u w:val="single"/>
          </w:rPr>
          <w:t>(</w:t>
        </w:r>
      </w:ins>
      <w:ins w:id="163" w:author="Elizabeth Anne Grace Webster" w:date="2017-11-16T22:51:00Z">
        <w:r w:rsidR="009849C2" w:rsidRPr="0005573B">
          <w:rPr>
            <w:rFonts w:ascii="Times New Roman" w:hAnsi="Times New Roman" w:cs="Times New Roman"/>
            <w:sz w:val="24"/>
            <w:szCs w:val="24"/>
            <w:u w:val="single"/>
          </w:rPr>
          <w:t>c.1</w:t>
        </w:r>
      </w:ins>
      <w:r w:rsidR="0005573B" w:rsidRPr="0005573B">
        <w:rPr>
          <w:rFonts w:ascii="Times New Roman" w:hAnsi="Times New Roman" w:cs="Times New Roman"/>
          <w:sz w:val="24"/>
          <w:szCs w:val="24"/>
          <w:u w:val="single"/>
        </w:rPr>
        <w:t>8</w:t>
      </w:r>
      <w:ins w:id="164" w:author="Elizabeth Anne Grace Webster" w:date="2017-11-16T22:51:00Z">
        <w:r w:rsidR="009849C2" w:rsidRPr="0005573B">
          <w:rPr>
            <w:rFonts w:ascii="Times New Roman" w:hAnsi="Times New Roman" w:cs="Times New Roman"/>
            <w:sz w:val="24"/>
            <w:szCs w:val="24"/>
            <w:u w:val="single"/>
          </w:rPr>
          <w:t>00 words)</w:t>
        </w:r>
      </w:ins>
      <w:ins w:id="165" w:author="Elizabeth Anne Grace Webster" w:date="2017-11-16T22:52:00Z">
        <w:r w:rsidR="009849C2" w:rsidRPr="0005573B">
          <w:rPr>
            <w:rFonts w:ascii="Times New Roman" w:hAnsi="Times New Roman" w:cs="Times New Roman"/>
            <w:sz w:val="24"/>
            <w:szCs w:val="24"/>
            <w:u w:val="single"/>
          </w:rPr>
          <w:t>.</w:t>
        </w:r>
      </w:ins>
    </w:p>
    <w:p w14:paraId="6B60BCE9" w14:textId="4B642A7B" w:rsidR="003F406B" w:rsidRPr="0005573B" w:rsidRDefault="00FB3A2C" w:rsidP="00604460">
      <w:pPr>
        <w:spacing w:line="480" w:lineRule="auto"/>
        <w:rPr>
          <w:rFonts w:ascii="Times New Roman" w:hAnsi="Times New Roman" w:cs="Times New Roman"/>
          <w:sz w:val="24"/>
          <w:szCs w:val="24"/>
        </w:rPr>
      </w:pPr>
      <w:r w:rsidRPr="0005573B">
        <w:rPr>
          <w:rFonts w:ascii="Times New Roman" w:hAnsi="Times New Roman" w:cs="Times New Roman"/>
          <w:sz w:val="24"/>
          <w:szCs w:val="24"/>
        </w:rPr>
        <w:t xml:space="preserve">This chapter will introduce the </w:t>
      </w:r>
      <w:r w:rsidR="003F406B" w:rsidRPr="0005573B">
        <w:rPr>
          <w:rFonts w:ascii="Times New Roman" w:hAnsi="Times New Roman" w:cs="Times New Roman"/>
          <w:sz w:val="24"/>
          <w:szCs w:val="24"/>
        </w:rPr>
        <w:t>methodological and theoretical approaches</w:t>
      </w:r>
      <w:r w:rsidRPr="0005573B">
        <w:rPr>
          <w:rFonts w:ascii="Times New Roman" w:hAnsi="Times New Roman" w:cs="Times New Roman"/>
          <w:sz w:val="24"/>
          <w:szCs w:val="24"/>
        </w:rPr>
        <w:t xml:space="preserve"> which will most commonly </w:t>
      </w:r>
      <w:del w:id="166" w:author="Ralph Haeussler" w:date="2017-11-17T00:46:00Z">
        <w:r w:rsidRPr="0005573B" w:rsidDel="00F46EC3">
          <w:rPr>
            <w:rFonts w:ascii="Times New Roman" w:hAnsi="Times New Roman" w:cs="Times New Roman"/>
            <w:sz w:val="24"/>
            <w:szCs w:val="24"/>
          </w:rPr>
          <w:delText xml:space="preserve">appear </w:delText>
        </w:r>
      </w:del>
      <w:ins w:id="167" w:author="Ralph Haeussler" w:date="2017-11-17T00:46:00Z">
        <w:r w:rsidR="00F46EC3">
          <w:rPr>
            <w:rFonts w:ascii="Times New Roman" w:hAnsi="Times New Roman" w:cs="Times New Roman"/>
            <w:sz w:val="24"/>
            <w:szCs w:val="24"/>
          </w:rPr>
          <w:t>be applied</w:t>
        </w:r>
        <w:r w:rsidR="00F46EC3" w:rsidRPr="0005573B">
          <w:rPr>
            <w:rFonts w:ascii="Times New Roman" w:hAnsi="Times New Roman" w:cs="Times New Roman"/>
            <w:sz w:val="24"/>
            <w:szCs w:val="24"/>
          </w:rPr>
          <w:t xml:space="preserve"> </w:t>
        </w:r>
      </w:ins>
      <w:r w:rsidRPr="0005573B">
        <w:rPr>
          <w:rFonts w:ascii="Times New Roman" w:hAnsi="Times New Roman" w:cs="Times New Roman"/>
          <w:sz w:val="24"/>
          <w:szCs w:val="24"/>
        </w:rPr>
        <w:t>throughout the dissertation</w:t>
      </w:r>
      <w:del w:id="168" w:author="Ralph Haeussler" w:date="2017-11-17T00:46:00Z">
        <w:r w:rsidRPr="0005573B" w:rsidDel="00F46EC3">
          <w:rPr>
            <w:rFonts w:ascii="Times New Roman" w:hAnsi="Times New Roman" w:cs="Times New Roman"/>
            <w:sz w:val="24"/>
            <w:szCs w:val="24"/>
          </w:rPr>
          <w:delText xml:space="preserve"> and will demonstrate why such terms are appropriate</w:delText>
        </w:r>
      </w:del>
      <w:r w:rsidRPr="0005573B">
        <w:rPr>
          <w:rFonts w:ascii="Times New Roman" w:hAnsi="Times New Roman" w:cs="Times New Roman"/>
          <w:sz w:val="24"/>
          <w:szCs w:val="24"/>
        </w:rPr>
        <w:t>.</w:t>
      </w:r>
      <w:ins w:id="169" w:author="Elizabeth Anne Grace Webster" w:date="2017-11-17T18:41:00Z">
        <w:r w:rsidR="00FE3B31">
          <w:rPr>
            <w:rFonts w:ascii="Times New Roman" w:hAnsi="Times New Roman" w:cs="Times New Roman"/>
            <w:sz w:val="24"/>
            <w:szCs w:val="24"/>
          </w:rPr>
          <w:t xml:space="preserve"> T</w:t>
        </w:r>
      </w:ins>
      <w:del w:id="170" w:author="Elizabeth Anne Grace Webster" w:date="2017-11-17T18:41:00Z">
        <w:r w:rsidRPr="0005573B" w:rsidDel="00FE3B31">
          <w:rPr>
            <w:rFonts w:ascii="Times New Roman" w:hAnsi="Times New Roman" w:cs="Times New Roman"/>
            <w:sz w:val="24"/>
            <w:szCs w:val="24"/>
          </w:rPr>
          <w:delText xml:space="preserve"> For example</w:delText>
        </w:r>
        <w:r w:rsidR="00577F11" w:rsidRPr="0005573B" w:rsidDel="00FE3B31">
          <w:rPr>
            <w:rFonts w:ascii="Times New Roman" w:hAnsi="Times New Roman" w:cs="Times New Roman"/>
            <w:sz w:val="24"/>
            <w:szCs w:val="24"/>
          </w:rPr>
          <w:delText>,</w:delText>
        </w:r>
        <w:r w:rsidRPr="0005573B" w:rsidDel="00FE3B31">
          <w:rPr>
            <w:rFonts w:ascii="Times New Roman" w:hAnsi="Times New Roman" w:cs="Times New Roman"/>
            <w:sz w:val="24"/>
            <w:szCs w:val="24"/>
          </w:rPr>
          <w:delText xml:space="preserve"> t</w:delText>
        </w:r>
      </w:del>
      <w:r w:rsidRPr="0005573B">
        <w:rPr>
          <w:rFonts w:ascii="Times New Roman" w:hAnsi="Times New Roman" w:cs="Times New Roman"/>
          <w:sz w:val="24"/>
          <w:szCs w:val="24"/>
        </w:rPr>
        <w:t xml:space="preserve">he </w:t>
      </w:r>
      <w:del w:id="171" w:author="Elizabeth Anne Grace Webster" w:date="2017-11-17T18:41:00Z">
        <w:r w:rsidRPr="0005573B" w:rsidDel="00FE3B31">
          <w:rPr>
            <w:rFonts w:ascii="Times New Roman" w:hAnsi="Times New Roman" w:cs="Times New Roman"/>
            <w:sz w:val="24"/>
            <w:szCs w:val="24"/>
          </w:rPr>
          <w:delText xml:space="preserve">use of the </w:delText>
        </w:r>
      </w:del>
      <w:ins w:id="172" w:author="Elizabeth Anne Grace Webster" w:date="2017-11-16T21:41:00Z">
        <w:r w:rsidR="00690020" w:rsidRPr="0005573B">
          <w:rPr>
            <w:rFonts w:ascii="Times New Roman" w:hAnsi="Times New Roman" w:cs="Times New Roman"/>
            <w:sz w:val="24"/>
            <w:szCs w:val="24"/>
          </w:rPr>
          <w:t xml:space="preserve">theory of </w:t>
        </w:r>
      </w:ins>
      <w:del w:id="173" w:author="Elizabeth Anne Grace Webster" w:date="2017-11-16T21:41:00Z">
        <w:r w:rsidRPr="0005573B" w:rsidDel="00690020">
          <w:rPr>
            <w:rFonts w:ascii="Times New Roman" w:hAnsi="Times New Roman" w:cs="Times New Roman"/>
            <w:sz w:val="24"/>
            <w:szCs w:val="24"/>
          </w:rPr>
          <w:delText>term</w:delText>
        </w:r>
      </w:del>
      <w:r w:rsidRPr="0005573B">
        <w:rPr>
          <w:rFonts w:ascii="Times New Roman" w:hAnsi="Times New Roman" w:cs="Times New Roman"/>
          <w:sz w:val="24"/>
          <w:szCs w:val="24"/>
        </w:rPr>
        <w:t xml:space="preserve"> </w:t>
      </w:r>
      <w:r w:rsidRPr="0005573B">
        <w:rPr>
          <w:rFonts w:ascii="Times New Roman" w:hAnsi="Times New Roman" w:cs="Times New Roman"/>
          <w:sz w:val="24"/>
          <w:szCs w:val="24"/>
          <w:rPrChange w:id="174" w:author="Elizabeth Anne Grace Webster" w:date="2017-11-16T23:38:00Z">
            <w:rPr>
              <w:highlight w:val="yellow"/>
            </w:rPr>
          </w:rPrChange>
        </w:rPr>
        <w:t xml:space="preserve">cultural appropriation </w:t>
      </w:r>
      <w:r w:rsidRPr="0005573B">
        <w:rPr>
          <w:rFonts w:ascii="Times New Roman" w:hAnsi="Times New Roman" w:cs="Times New Roman"/>
          <w:sz w:val="24"/>
          <w:szCs w:val="24"/>
        </w:rPr>
        <w:t xml:space="preserve">as opposed to </w:t>
      </w:r>
      <w:ins w:id="175" w:author="Elizabeth Anne Grace Webster" w:date="2017-11-16T21:41:00Z">
        <w:r w:rsidR="00690020" w:rsidRPr="0005573B">
          <w:rPr>
            <w:rFonts w:ascii="Times New Roman" w:hAnsi="Times New Roman" w:cs="Times New Roman"/>
            <w:sz w:val="24"/>
            <w:szCs w:val="24"/>
          </w:rPr>
          <w:t>other theories</w:t>
        </w:r>
      </w:ins>
      <w:del w:id="176" w:author="Elizabeth Anne Grace Webster" w:date="2017-11-16T21:41:00Z">
        <w:r w:rsidRPr="0005573B" w:rsidDel="00690020">
          <w:rPr>
            <w:rFonts w:ascii="Times New Roman" w:hAnsi="Times New Roman" w:cs="Times New Roman"/>
            <w:sz w:val="24"/>
            <w:szCs w:val="24"/>
          </w:rPr>
          <w:delText>terms</w:delText>
        </w:r>
      </w:del>
      <w:ins w:id="177" w:author="Ralph Haeussler" w:date="2017-11-17T00:46:00Z">
        <w:r w:rsidR="00F46EC3">
          <w:rPr>
            <w:rFonts w:ascii="Times New Roman" w:hAnsi="Times New Roman" w:cs="Times New Roman"/>
            <w:sz w:val="24"/>
            <w:szCs w:val="24"/>
          </w:rPr>
          <w:t>,</w:t>
        </w:r>
      </w:ins>
      <w:r w:rsidRPr="0005573B">
        <w:rPr>
          <w:rFonts w:ascii="Times New Roman" w:hAnsi="Times New Roman" w:cs="Times New Roman"/>
          <w:sz w:val="24"/>
          <w:szCs w:val="24"/>
        </w:rPr>
        <w:t xml:space="preserve"> such as bricolage or creolisation</w:t>
      </w:r>
      <w:ins w:id="178" w:author="Ralph Haeussler" w:date="2017-11-17T00:46:00Z">
        <w:r w:rsidR="00F46EC3">
          <w:rPr>
            <w:rFonts w:ascii="Times New Roman" w:hAnsi="Times New Roman" w:cs="Times New Roman"/>
            <w:sz w:val="24"/>
            <w:szCs w:val="24"/>
          </w:rPr>
          <w:t>,</w:t>
        </w:r>
      </w:ins>
      <w:r w:rsidRPr="0005573B">
        <w:rPr>
          <w:rFonts w:ascii="Times New Roman" w:hAnsi="Times New Roman" w:cs="Times New Roman"/>
          <w:sz w:val="24"/>
          <w:szCs w:val="24"/>
        </w:rPr>
        <w:t xml:space="preserve"> which could also be attributed to developments</w:t>
      </w:r>
      <w:r w:rsidR="00577F11" w:rsidRPr="0005573B">
        <w:rPr>
          <w:rFonts w:ascii="Times New Roman" w:hAnsi="Times New Roman" w:cs="Times New Roman"/>
          <w:sz w:val="24"/>
          <w:szCs w:val="24"/>
        </w:rPr>
        <w:t xml:space="preserve"> in Britain</w:t>
      </w:r>
      <w:r w:rsidRPr="0005573B">
        <w:rPr>
          <w:rFonts w:ascii="Times New Roman" w:hAnsi="Times New Roman" w:cs="Times New Roman"/>
          <w:sz w:val="24"/>
          <w:szCs w:val="24"/>
        </w:rPr>
        <w:t xml:space="preserve"> during </w:t>
      </w:r>
      <w:r w:rsidR="00577F11" w:rsidRPr="0005573B">
        <w:rPr>
          <w:rFonts w:ascii="Times New Roman" w:hAnsi="Times New Roman" w:cs="Times New Roman"/>
          <w:sz w:val="24"/>
          <w:szCs w:val="24"/>
        </w:rPr>
        <w:t xml:space="preserve">the </w:t>
      </w:r>
      <w:ins w:id="179" w:author="Elizabeth Anne Grace Webster" w:date="2017-11-16T21:41:00Z">
        <w:r w:rsidR="00690020" w:rsidRPr="0005573B">
          <w:rPr>
            <w:rFonts w:ascii="Times New Roman" w:hAnsi="Times New Roman" w:cs="Times New Roman"/>
            <w:sz w:val="24"/>
            <w:szCs w:val="24"/>
          </w:rPr>
          <w:t>late Iron age to AD150</w:t>
        </w:r>
      </w:ins>
      <w:ins w:id="180" w:author="Elizabeth Anne Grace Webster" w:date="2017-11-17T18:41:00Z">
        <w:r w:rsidR="00FE3B31">
          <w:rPr>
            <w:rFonts w:ascii="Times New Roman" w:hAnsi="Times New Roman" w:cs="Times New Roman"/>
            <w:sz w:val="24"/>
            <w:szCs w:val="24"/>
          </w:rPr>
          <w:t xml:space="preserve"> will be a focus point for this chapter</w:t>
        </w:r>
      </w:ins>
      <w:ins w:id="181" w:author="Elizabeth Anne Grace Webster" w:date="2017-11-16T22:26:00Z">
        <w:r w:rsidR="00432001" w:rsidRPr="0005573B">
          <w:rPr>
            <w:rFonts w:ascii="Times New Roman" w:hAnsi="Times New Roman" w:cs="Times New Roman"/>
            <w:sz w:val="24"/>
            <w:szCs w:val="24"/>
          </w:rPr>
          <w:t>.</w:t>
        </w:r>
      </w:ins>
      <w:del w:id="182" w:author="Elizabeth Anne Grace Webster" w:date="2017-11-16T21:41:00Z">
        <w:r w:rsidR="00577F11" w:rsidRPr="0005573B" w:rsidDel="00690020">
          <w:rPr>
            <w:rFonts w:ascii="Times New Roman" w:hAnsi="Times New Roman" w:cs="Times New Roman"/>
            <w:sz w:val="24"/>
            <w:szCs w:val="24"/>
          </w:rPr>
          <w:delText>1</w:delText>
        </w:r>
        <w:r w:rsidR="00577F11" w:rsidRPr="0005573B" w:rsidDel="00690020">
          <w:rPr>
            <w:rFonts w:ascii="Times New Roman" w:hAnsi="Times New Roman" w:cs="Times New Roman"/>
            <w:sz w:val="24"/>
            <w:szCs w:val="24"/>
            <w:vertAlign w:val="superscript"/>
          </w:rPr>
          <w:delText>st</w:delText>
        </w:r>
        <w:r w:rsidR="00577F11" w:rsidRPr="0005573B" w:rsidDel="00690020">
          <w:rPr>
            <w:rFonts w:ascii="Times New Roman" w:hAnsi="Times New Roman" w:cs="Times New Roman"/>
            <w:sz w:val="24"/>
            <w:szCs w:val="24"/>
          </w:rPr>
          <w:delText xml:space="preserve"> to 4</w:delText>
        </w:r>
        <w:r w:rsidR="00577F11" w:rsidRPr="0005573B" w:rsidDel="00690020">
          <w:rPr>
            <w:rFonts w:ascii="Times New Roman" w:hAnsi="Times New Roman" w:cs="Times New Roman"/>
            <w:sz w:val="24"/>
            <w:szCs w:val="24"/>
            <w:vertAlign w:val="superscript"/>
          </w:rPr>
          <w:delText>th</w:delText>
        </w:r>
        <w:r w:rsidR="00577F11" w:rsidRPr="0005573B" w:rsidDel="00690020">
          <w:rPr>
            <w:rFonts w:ascii="Times New Roman" w:hAnsi="Times New Roman" w:cs="Times New Roman"/>
            <w:sz w:val="24"/>
            <w:szCs w:val="24"/>
          </w:rPr>
          <w:delText xml:space="preserve"> centuries</w:delText>
        </w:r>
      </w:del>
      <w:ins w:id="183" w:author="Elizabeth Anne Grace Webster" w:date="2017-11-16T22:25:00Z">
        <w:r w:rsidR="00432001" w:rsidRPr="0005573B">
          <w:rPr>
            <w:rFonts w:ascii="Times New Roman" w:hAnsi="Times New Roman" w:cs="Times New Roman"/>
            <w:sz w:val="24"/>
            <w:szCs w:val="24"/>
          </w:rPr>
          <w:t xml:space="preserve"> (Webster 2001)</w:t>
        </w:r>
      </w:ins>
      <w:ins w:id="184" w:author="Elizabeth Anne Grace Webster" w:date="2017-11-16T22:26:00Z">
        <w:r w:rsidR="00432001" w:rsidRPr="0005573B">
          <w:rPr>
            <w:rFonts w:ascii="Times New Roman" w:hAnsi="Times New Roman" w:cs="Times New Roman"/>
            <w:sz w:val="24"/>
            <w:szCs w:val="24"/>
          </w:rPr>
          <w:t>.</w:t>
        </w:r>
      </w:ins>
      <w:ins w:id="185" w:author="Elizabeth Anne Grace Webster" w:date="2017-11-16T21:46:00Z">
        <w:r w:rsidR="00690020" w:rsidRPr="0005573B">
          <w:rPr>
            <w:rFonts w:ascii="Times New Roman" w:hAnsi="Times New Roman" w:cs="Times New Roman"/>
            <w:sz w:val="24"/>
            <w:szCs w:val="24"/>
          </w:rPr>
          <w:t xml:space="preserve"> Cultural appropriation being the most applicable as there is more evidence in support of this theory rather than the idea that an entirely new culture came </w:t>
        </w:r>
      </w:ins>
      <w:ins w:id="186" w:author="Elizabeth Anne Grace Webster" w:date="2017-11-16T21:47:00Z">
        <w:r w:rsidR="00690020" w:rsidRPr="0005573B">
          <w:rPr>
            <w:rFonts w:ascii="Times New Roman" w:hAnsi="Times New Roman" w:cs="Times New Roman"/>
            <w:sz w:val="24"/>
            <w:szCs w:val="24"/>
          </w:rPr>
          <w:t xml:space="preserve">into </w:t>
        </w:r>
      </w:ins>
      <w:ins w:id="187" w:author="Elizabeth Anne Grace Webster" w:date="2017-11-16T22:25:00Z">
        <w:r w:rsidR="00432001" w:rsidRPr="0005573B">
          <w:rPr>
            <w:rFonts w:ascii="Times New Roman" w:hAnsi="Times New Roman" w:cs="Times New Roman"/>
            <w:sz w:val="24"/>
            <w:szCs w:val="24"/>
          </w:rPr>
          <w:t>existence</w:t>
        </w:r>
      </w:ins>
      <w:ins w:id="188" w:author="Elizabeth Anne Grace Webster" w:date="2017-11-16T21:47:00Z">
        <w:r w:rsidR="00690020" w:rsidRPr="0005573B">
          <w:rPr>
            <w:rFonts w:ascii="Times New Roman" w:hAnsi="Times New Roman" w:cs="Times New Roman"/>
            <w:sz w:val="24"/>
            <w:szCs w:val="24"/>
          </w:rPr>
          <w:t xml:space="preserve"> over t</w:t>
        </w:r>
        <w:r w:rsidR="00FE3B31">
          <w:rPr>
            <w:rFonts w:ascii="Times New Roman" w:hAnsi="Times New Roman" w:cs="Times New Roman"/>
            <w:sz w:val="24"/>
            <w:szCs w:val="24"/>
          </w:rPr>
          <w:t>his short period of time. The theory of</w:t>
        </w:r>
        <w:r w:rsidR="00690020" w:rsidRPr="0005573B">
          <w:rPr>
            <w:rFonts w:ascii="Times New Roman" w:hAnsi="Times New Roman" w:cs="Times New Roman"/>
            <w:sz w:val="24"/>
            <w:szCs w:val="24"/>
          </w:rPr>
          <w:t xml:space="preserve"> bricolage</w:t>
        </w:r>
      </w:ins>
      <w:ins w:id="189" w:author="Elizabeth Anne Grace Webster" w:date="2017-11-17T18:42:00Z">
        <w:r w:rsidR="00FE3B31">
          <w:rPr>
            <w:rFonts w:ascii="Times New Roman" w:hAnsi="Times New Roman" w:cs="Times New Roman"/>
            <w:sz w:val="24"/>
            <w:szCs w:val="24"/>
          </w:rPr>
          <w:t xml:space="preserve"> will also be analysed as</w:t>
        </w:r>
      </w:ins>
      <w:ins w:id="190" w:author="Elizabeth Anne Grace Webster" w:date="2017-11-17T18:43:00Z">
        <w:r w:rsidR="00FE3B31">
          <w:rPr>
            <w:rFonts w:ascii="Times New Roman" w:hAnsi="Times New Roman" w:cs="Times New Roman"/>
            <w:sz w:val="24"/>
            <w:szCs w:val="24"/>
          </w:rPr>
          <w:t xml:space="preserve"> cultural appropriation and bricolage are not always considered </w:t>
        </w:r>
      </w:ins>
      <w:ins w:id="191" w:author="Elizabeth Anne Grace Webster" w:date="2017-11-17T18:44:00Z">
        <w:r w:rsidR="00FE3B31">
          <w:rPr>
            <w:rFonts w:ascii="Times New Roman" w:hAnsi="Times New Roman" w:cs="Times New Roman"/>
            <w:sz w:val="24"/>
            <w:szCs w:val="24"/>
          </w:rPr>
          <w:t>mutually</w:t>
        </w:r>
      </w:ins>
      <w:ins w:id="192" w:author="Elizabeth Anne Grace Webster" w:date="2017-11-17T18:43:00Z">
        <w:r w:rsidR="00FE3B31">
          <w:rPr>
            <w:rFonts w:ascii="Times New Roman" w:hAnsi="Times New Roman" w:cs="Times New Roman"/>
            <w:sz w:val="24"/>
            <w:szCs w:val="24"/>
          </w:rPr>
          <w:t xml:space="preserve"> exclusive</w:t>
        </w:r>
      </w:ins>
      <w:ins w:id="193" w:author="Elizabeth Anne Grace Webster" w:date="2017-11-17T18:42:00Z">
        <w:r w:rsidR="00FE3B31">
          <w:rPr>
            <w:rFonts w:ascii="Times New Roman" w:hAnsi="Times New Roman" w:cs="Times New Roman"/>
            <w:sz w:val="24"/>
            <w:szCs w:val="24"/>
          </w:rPr>
          <w:t xml:space="preserve"> and there is evidence for </w:t>
        </w:r>
      </w:ins>
      <w:ins w:id="194" w:author="Elizabeth Anne Grace Webster" w:date="2017-11-17T18:44:00Z">
        <w:r w:rsidR="00FE3B31">
          <w:rPr>
            <w:rFonts w:ascii="Times New Roman" w:hAnsi="Times New Roman" w:cs="Times New Roman"/>
            <w:sz w:val="24"/>
            <w:szCs w:val="24"/>
          </w:rPr>
          <w:t>bricolage occurring</w:t>
        </w:r>
      </w:ins>
      <w:ins w:id="195" w:author="Elizabeth Anne Grace Webster" w:date="2017-11-16T21:47:00Z">
        <w:r w:rsidR="00FE3B31">
          <w:rPr>
            <w:rFonts w:ascii="Times New Roman" w:hAnsi="Times New Roman" w:cs="Times New Roman"/>
            <w:sz w:val="24"/>
            <w:szCs w:val="24"/>
          </w:rPr>
          <w:t xml:space="preserve"> a before and during </w:t>
        </w:r>
        <w:r w:rsidR="00690020" w:rsidRPr="0005573B">
          <w:rPr>
            <w:rFonts w:ascii="Times New Roman" w:hAnsi="Times New Roman" w:cs="Times New Roman"/>
            <w:sz w:val="24"/>
            <w:szCs w:val="24"/>
          </w:rPr>
          <w:t>this period</w:t>
        </w:r>
      </w:ins>
      <w:ins w:id="196" w:author="Elizabeth Anne Grace Webster" w:date="2017-11-16T21:48:00Z">
        <w:r w:rsidR="00B04F28" w:rsidRPr="0005573B">
          <w:rPr>
            <w:rFonts w:ascii="Times New Roman" w:hAnsi="Times New Roman" w:cs="Times New Roman"/>
            <w:sz w:val="24"/>
            <w:szCs w:val="24"/>
          </w:rPr>
          <w:t>.</w:t>
        </w:r>
      </w:ins>
      <w:ins w:id="197" w:author="Elizabeth Anne Grace Webster" w:date="2017-11-16T22:18:00Z">
        <w:r w:rsidR="00890331" w:rsidRPr="0005573B">
          <w:rPr>
            <w:rFonts w:ascii="Times New Roman" w:hAnsi="Times New Roman" w:cs="Times New Roman"/>
            <w:sz w:val="24"/>
            <w:szCs w:val="24"/>
          </w:rPr>
          <w:t xml:space="preserve"> The theory of cultural appropriation will also be discussed </w:t>
        </w:r>
      </w:ins>
      <w:ins w:id="198" w:author="Elizabeth Anne Grace Webster" w:date="2017-11-16T22:19:00Z">
        <w:r w:rsidR="00890331" w:rsidRPr="0005573B">
          <w:rPr>
            <w:rFonts w:ascii="Times New Roman" w:hAnsi="Times New Roman" w:cs="Times New Roman"/>
            <w:sz w:val="24"/>
            <w:szCs w:val="24"/>
          </w:rPr>
          <w:t>to</w:t>
        </w:r>
      </w:ins>
      <w:ins w:id="199" w:author="Elizabeth Anne Grace Webster" w:date="2017-11-16T22:18:00Z">
        <w:r w:rsidR="00890331" w:rsidRPr="0005573B">
          <w:rPr>
            <w:rFonts w:ascii="Times New Roman" w:hAnsi="Times New Roman" w:cs="Times New Roman"/>
            <w:sz w:val="24"/>
            <w:szCs w:val="24"/>
          </w:rPr>
          <w:t xml:space="preserve"> better explain the relationship shared between the native Britons and the Roman Empire. </w:t>
        </w:r>
      </w:ins>
      <w:del w:id="200" w:author="Elizabeth Anne Grace Webster" w:date="2017-11-16T21:46:00Z">
        <w:r w:rsidR="003F406B" w:rsidRPr="0005573B" w:rsidDel="00690020">
          <w:rPr>
            <w:rFonts w:ascii="Times New Roman" w:hAnsi="Times New Roman" w:cs="Times New Roman"/>
            <w:sz w:val="24"/>
            <w:szCs w:val="24"/>
          </w:rPr>
          <w:delText xml:space="preserve"> </w:delText>
        </w:r>
      </w:del>
      <w:del w:id="201" w:author="Elizabeth Anne Grace Webster" w:date="2017-11-16T22:25:00Z">
        <w:r w:rsidR="003F406B" w:rsidRPr="0005573B" w:rsidDel="00432001">
          <w:rPr>
            <w:rFonts w:ascii="Times New Roman" w:hAnsi="Times New Roman" w:cs="Times New Roman"/>
            <w:sz w:val="24"/>
            <w:szCs w:val="24"/>
          </w:rPr>
          <w:delText>(J. Webster, etc. etc.)</w:delText>
        </w:r>
        <w:r w:rsidR="00577F11" w:rsidRPr="0005573B" w:rsidDel="00432001">
          <w:rPr>
            <w:rFonts w:ascii="Times New Roman" w:hAnsi="Times New Roman" w:cs="Times New Roman"/>
            <w:sz w:val="24"/>
            <w:szCs w:val="24"/>
          </w:rPr>
          <w:delText>.</w:delText>
        </w:r>
      </w:del>
      <w:r w:rsidR="00577F11" w:rsidRPr="0005573B">
        <w:rPr>
          <w:rFonts w:ascii="Times New Roman" w:hAnsi="Times New Roman" w:cs="Times New Roman"/>
          <w:sz w:val="24"/>
          <w:szCs w:val="24"/>
        </w:rPr>
        <w:t xml:space="preserve"> </w:t>
      </w:r>
    </w:p>
    <w:p w14:paraId="5C7D4E6B" w14:textId="6B362DFC" w:rsidR="00FB3A2C" w:rsidRPr="0005573B" w:rsidRDefault="00690020" w:rsidP="00604460">
      <w:pPr>
        <w:spacing w:line="480" w:lineRule="auto"/>
        <w:rPr>
          <w:ins w:id="202" w:author="Elizabeth Anne Grace Webster" w:date="2017-11-16T21:51:00Z"/>
          <w:rFonts w:ascii="Times New Roman" w:hAnsi="Times New Roman" w:cs="Times New Roman"/>
          <w:sz w:val="24"/>
          <w:szCs w:val="24"/>
        </w:rPr>
      </w:pPr>
      <w:ins w:id="203" w:author="Elizabeth Anne Grace Webster" w:date="2017-11-16T21:42:00Z">
        <w:r w:rsidRPr="0005573B">
          <w:rPr>
            <w:rFonts w:ascii="Times New Roman" w:hAnsi="Times New Roman" w:cs="Times New Roman"/>
            <w:sz w:val="24"/>
            <w:szCs w:val="24"/>
          </w:rPr>
          <w:lastRenderedPageBreak/>
          <w:t xml:space="preserve">Also, </w:t>
        </w:r>
        <w:r w:rsidRPr="0005573B">
          <w:rPr>
            <w:rFonts w:ascii="Times New Roman" w:hAnsi="Times New Roman" w:cs="Times New Roman"/>
            <w:sz w:val="24"/>
            <w:szCs w:val="24"/>
            <w:rPrChange w:id="204" w:author="Elizabeth Anne Grace Webster" w:date="2017-11-16T22:17:00Z">
              <w:rPr/>
            </w:rPrChange>
          </w:rPr>
          <w:t>s</w:t>
        </w:r>
      </w:ins>
      <w:del w:id="205" w:author="Elizabeth Anne Grace Webster" w:date="2017-11-16T21:42:00Z">
        <w:r w:rsidR="00577F11" w:rsidRPr="0005573B" w:rsidDel="00690020">
          <w:rPr>
            <w:rFonts w:ascii="Times New Roman" w:hAnsi="Times New Roman" w:cs="Times New Roman"/>
            <w:sz w:val="24"/>
            <w:szCs w:val="24"/>
            <w:rPrChange w:id="206" w:author="Elizabeth Anne Grace Webster" w:date="2017-11-16T22:17:00Z">
              <w:rPr/>
            </w:rPrChange>
          </w:rPr>
          <w:delText>S</w:delText>
        </w:r>
      </w:del>
      <w:r w:rsidR="00577F11" w:rsidRPr="0005573B">
        <w:rPr>
          <w:rFonts w:ascii="Times New Roman" w:hAnsi="Times New Roman" w:cs="Times New Roman"/>
          <w:sz w:val="24"/>
          <w:szCs w:val="24"/>
          <w:rPrChange w:id="207" w:author="Elizabeth Anne Grace Webster" w:date="2017-11-16T22:17:00Z">
            <w:rPr/>
          </w:rPrChange>
        </w:rPr>
        <w:t xml:space="preserve">cientific </w:t>
      </w:r>
      <w:ins w:id="208" w:author="Elizabeth Anne Grace Webster" w:date="2017-11-16T22:17:00Z">
        <w:r w:rsidR="00890331" w:rsidRPr="0005573B">
          <w:rPr>
            <w:rFonts w:ascii="Times New Roman" w:hAnsi="Times New Roman" w:cs="Times New Roman"/>
            <w:sz w:val="24"/>
            <w:szCs w:val="24"/>
            <w:rPrChange w:id="209" w:author="Elizabeth Anne Grace Webster" w:date="2017-11-16T22:17:00Z">
              <w:rPr>
                <w:highlight w:val="yellow"/>
              </w:rPr>
            </w:rPrChange>
          </w:rPr>
          <w:t>terminology</w:t>
        </w:r>
      </w:ins>
      <w:del w:id="210" w:author="Elizabeth Anne Grace Webster" w:date="2017-11-16T22:17:00Z">
        <w:r w:rsidR="00577F11" w:rsidRPr="0005573B" w:rsidDel="00890331">
          <w:rPr>
            <w:rFonts w:ascii="Times New Roman" w:hAnsi="Times New Roman" w:cs="Times New Roman"/>
            <w:sz w:val="24"/>
            <w:szCs w:val="24"/>
            <w:rPrChange w:id="211" w:author="Elizabeth Anne Grace Webster" w:date="2017-11-16T22:17:00Z">
              <w:rPr>
                <w:highlight w:val="yellow"/>
              </w:rPr>
            </w:rPrChange>
          </w:rPr>
          <w:delText>terms</w:delText>
        </w:r>
      </w:del>
      <w:del w:id="212" w:author="Elizabeth Anne Grace Webster" w:date="2017-11-16T21:42:00Z">
        <w:r w:rsidR="00577F11" w:rsidRPr="0005573B" w:rsidDel="00690020">
          <w:rPr>
            <w:rFonts w:ascii="Times New Roman" w:hAnsi="Times New Roman" w:cs="Times New Roman"/>
            <w:sz w:val="24"/>
            <w:szCs w:val="24"/>
            <w:rPrChange w:id="213" w:author="Elizabeth Anne Grace Webster" w:date="2017-11-16T22:17:00Z">
              <w:rPr/>
            </w:rPrChange>
          </w:rPr>
          <w:delText xml:space="preserve"> also</w:delText>
        </w:r>
      </w:del>
      <w:r w:rsidR="00577F11" w:rsidRPr="0005573B">
        <w:rPr>
          <w:rFonts w:ascii="Times New Roman" w:hAnsi="Times New Roman" w:cs="Times New Roman"/>
          <w:sz w:val="24"/>
          <w:szCs w:val="24"/>
          <w:rPrChange w:id="214" w:author="Elizabeth Anne Grace Webster" w:date="2017-11-16T22:17:00Z">
            <w:rPr/>
          </w:rPrChange>
        </w:rPr>
        <w:t xml:space="preserve"> </w:t>
      </w:r>
      <w:del w:id="215" w:author="Ralph Haeussler" w:date="2017-11-17T00:48:00Z">
        <w:r w:rsidR="00577F11" w:rsidRPr="0005573B" w:rsidDel="00DD4BF1">
          <w:rPr>
            <w:rFonts w:ascii="Times New Roman" w:hAnsi="Times New Roman" w:cs="Times New Roman"/>
            <w:sz w:val="24"/>
            <w:szCs w:val="24"/>
            <w:rPrChange w:id="216" w:author="Elizabeth Anne Grace Webster" w:date="2017-11-16T22:17:00Z">
              <w:rPr/>
            </w:rPrChange>
          </w:rPr>
          <w:delText>such</w:delText>
        </w:r>
        <w:r w:rsidR="00577F11" w:rsidRPr="0005573B" w:rsidDel="00DD4BF1">
          <w:rPr>
            <w:rFonts w:ascii="Times New Roman" w:hAnsi="Times New Roman" w:cs="Times New Roman"/>
            <w:sz w:val="24"/>
            <w:szCs w:val="24"/>
          </w:rPr>
          <w:delText xml:space="preserve"> </w:delText>
        </w:r>
      </w:del>
      <w:ins w:id="217" w:author="Ralph Haeussler" w:date="2017-11-17T00:48:00Z">
        <w:r w:rsidR="00DD4BF1">
          <w:rPr>
            <w:rFonts w:ascii="Times New Roman" w:hAnsi="Times New Roman" w:cs="Times New Roman"/>
            <w:sz w:val="24"/>
            <w:szCs w:val="24"/>
          </w:rPr>
          <w:t xml:space="preserve">relating to </w:t>
        </w:r>
      </w:ins>
      <w:del w:id="218" w:author="Ralph Haeussler" w:date="2017-11-17T00:48:00Z">
        <w:r w:rsidR="00577F11" w:rsidRPr="0005573B" w:rsidDel="00DD4BF1">
          <w:rPr>
            <w:rFonts w:ascii="Times New Roman" w:hAnsi="Times New Roman" w:cs="Times New Roman"/>
            <w:sz w:val="24"/>
            <w:szCs w:val="24"/>
          </w:rPr>
          <w:delText>as</w:delText>
        </w:r>
      </w:del>
      <w:r w:rsidR="00577F11" w:rsidRPr="0005573B">
        <w:rPr>
          <w:rFonts w:ascii="Times New Roman" w:hAnsi="Times New Roman" w:cs="Times New Roman"/>
          <w:sz w:val="24"/>
          <w:szCs w:val="24"/>
        </w:rPr>
        <w:t xml:space="preserve"> metallurgy and alloy will be explained so that the reader will be able to comprehend the aspects of this dissertation</w:t>
      </w:r>
      <w:ins w:id="219" w:author="Ralph Haeussler" w:date="2017-11-17T00:49:00Z">
        <w:r w:rsidR="00DD4BF1">
          <w:rPr>
            <w:rFonts w:ascii="Times New Roman" w:hAnsi="Times New Roman" w:cs="Times New Roman"/>
            <w:sz w:val="24"/>
            <w:szCs w:val="24"/>
          </w:rPr>
          <w:t>’</w:t>
        </w:r>
      </w:ins>
      <w:r w:rsidR="00577F11" w:rsidRPr="0005573B">
        <w:rPr>
          <w:rFonts w:ascii="Times New Roman" w:hAnsi="Times New Roman" w:cs="Times New Roman"/>
          <w:sz w:val="24"/>
          <w:szCs w:val="24"/>
        </w:rPr>
        <w:t>s topics more fully before embarking on the course of reading it in its entirety.</w:t>
      </w:r>
      <w:del w:id="220" w:author="Elizabeth Anne Grace Webster" w:date="2017-11-16T23:38:00Z">
        <w:r w:rsidR="00577F11" w:rsidRPr="0005573B" w:rsidDel="003402B0">
          <w:rPr>
            <w:rFonts w:ascii="Times New Roman" w:hAnsi="Times New Roman" w:cs="Times New Roman"/>
            <w:sz w:val="24"/>
            <w:szCs w:val="24"/>
          </w:rPr>
          <w:delText xml:space="preserve"> </w:delText>
        </w:r>
        <w:r w:rsidR="004E23EC" w:rsidRPr="0005573B" w:rsidDel="003402B0">
          <w:rPr>
            <w:rFonts w:ascii="Times New Roman" w:hAnsi="Times New Roman" w:cs="Times New Roman"/>
            <w:color w:val="FF0000"/>
            <w:sz w:val="24"/>
            <w:szCs w:val="24"/>
          </w:rPr>
          <w:delText xml:space="preserve">- </w:delText>
        </w:r>
        <w:r w:rsidR="004E23EC" w:rsidRPr="0005573B" w:rsidDel="003402B0">
          <w:rPr>
            <w:rFonts w:ascii="Times New Roman" w:hAnsi="Times New Roman" w:cs="Times New Roman"/>
            <w:b/>
            <w:color w:val="FF0000"/>
            <w:sz w:val="24"/>
            <w:szCs w:val="24"/>
          </w:rPr>
          <w:delText xml:space="preserve"> This is important to discuss persistence and innovation in production</w:delText>
        </w:r>
        <w:r w:rsidR="004E23EC" w:rsidRPr="0005573B" w:rsidDel="003402B0">
          <w:rPr>
            <w:rFonts w:ascii="Times New Roman" w:hAnsi="Times New Roman" w:cs="Times New Roman"/>
            <w:b/>
            <w:sz w:val="24"/>
            <w:szCs w:val="24"/>
          </w:rPr>
          <w:delText>.</w:delText>
        </w:r>
      </w:del>
      <w:r w:rsidR="004E23EC" w:rsidRPr="0005573B">
        <w:rPr>
          <w:rFonts w:ascii="Times New Roman" w:hAnsi="Times New Roman" w:cs="Times New Roman"/>
          <w:b/>
          <w:sz w:val="24"/>
          <w:szCs w:val="24"/>
        </w:rPr>
        <w:t xml:space="preserve"> </w:t>
      </w:r>
      <w:r w:rsidR="00577F11" w:rsidRPr="0005573B">
        <w:rPr>
          <w:rFonts w:ascii="Times New Roman" w:hAnsi="Times New Roman" w:cs="Times New Roman"/>
          <w:sz w:val="24"/>
          <w:szCs w:val="24"/>
        </w:rPr>
        <w:t xml:space="preserve">Also, this chapter will outline the way in which changes are quantified as development within this dissertation and how these developments are, in themselves, to be measured in a calculable way. </w:t>
      </w:r>
      <w:ins w:id="221" w:author="Elizabeth Anne Grace Webster" w:date="2017-11-16T21:42:00Z">
        <w:r w:rsidRPr="0005573B">
          <w:rPr>
            <w:rFonts w:ascii="Times New Roman" w:hAnsi="Times New Roman" w:cs="Times New Roman"/>
            <w:sz w:val="24"/>
            <w:szCs w:val="24"/>
          </w:rPr>
          <w:t xml:space="preserve">This is essential </w:t>
        </w:r>
        <w:proofErr w:type="gramStart"/>
        <w:r w:rsidRPr="0005573B">
          <w:rPr>
            <w:rFonts w:ascii="Times New Roman" w:hAnsi="Times New Roman" w:cs="Times New Roman"/>
            <w:sz w:val="24"/>
            <w:szCs w:val="24"/>
          </w:rPr>
          <w:t>in order to</w:t>
        </w:r>
        <w:proofErr w:type="gramEnd"/>
        <w:r w:rsidRPr="0005573B">
          <w:rPr>
            <w:rFonts w:ascii="Times New Roman" w:hAnsi="Times New Roman" w:cs="Times New Roman"/>
            <w:sz w:val="24"/>
            <w:szCs w:val="24"/>
          </w:rPr>
          <w:t xml:space="preserve"> discuss the persistence and innovation</w:t>
        </w:r>
      </w:ins>
      <w:ins w:id="222" w:author="Elizabeth Anne Grace Webster" w:date="2017-11-16T21:43:00Z">
        <w:r w:rsidRPr="0005573B">
          <w:rPr>
            <w:rFonts w:ascii="Times New Roman" w:hAnsi="Times New Roman" w:cs="Times New Roman"/>
            <w:sz w:val="24"/>
            <w:szCs w:val="24"/>
          </w:rPr>
          <w:t>s</w:t>
        </w:r>
      </w:ins>
      <w:ins w:id="223" w:author="Elizabeth Anne Grace Webster" w:date="2017-11-16T21:42:00Z">
        <w:r w:rsidRPr="0005573B">
          <w:rPr>
            <w:rFonts w:ascii="Times New Roman" w:hAnsi="Times New Roman" w:cs="Times New Roman"/>
            <w:sz w:val="24"/>
            <w:szCs w:val="24"/>
          </w:rPr>
          <w:t xml:space="preserve"> in production </w:t>
        </w:r>
        <w:r w:rsidR="00FE3B31">
          <w:rPr>
            <w:rFonts w:ascii="Times New Roman" w:hAnsi="Times New Roman" w:cs="Times New Roman"/>
            <w:sz w:val="24"/>
            <w:szCs w:val="24"/>
          </w:rPr>
          <w:t xml:space="preserve">as the </w:t>
        </w:r>
        <w:r w:rsidRPr="0005573B">
          <w:rPr>
            <w:rFonts w:ascii="Times New Roman" w:hAnsi="Times New Roman" w:cs="Times New Roman"/>
            <w:sz w:val="24"/>
            <w:szCs w:val="24"/>
          </w:rPr>
          <w:t>c</w:t>
        </w:r>
        <w:r w:rsidR="00FE3B31">
          <w:rPr>
            <w:rFonts w:ascii="Times New Roman" w:hAnsi="Times New Roman" w:cs="Times New Roman"/>
            <w:sz w:val="24"/>
            <w:szCs w:val="24"/>
          </w:rPr>
          <w:t xml:space="preserve">onclusion is </w:t>
        </w:r>
        <w:r w:rsidRPr="0005573B">
          <w:rPr>
            <w:rFonts w:ascii="Times New Roman" w:hAnsi="Times New Roman" w:cs="Times New Roman"/>
            <w:sz w:val="24"/>
            <w:szCs w:val="24"/>
          </w:rPr>
          <w:t xml:space="preserve">reliant on </w:t>
        </w:r>
        <w:r w:rsidR="00FE3B31">
          <w:rPr>
            <w:rFonts w:ascii="Times New Roman" w:hAnsi="Times New Roman" w:cs="Times New Roman"/>
            <w:sz w:val="24"/>
            <w:szCs w:val="24"/>
          </w:rPr>
          <w:t xml:space="preserve">a balance of evidence </w:t>
        </w:r>
      </w:ins>
      <w:ins w:id="224" w:author="Elizabeth Anne Grace Webster" w:date="2017-11-17T18:45:00Z">
        <w:r w:rsidR="00FE3B31">
          <w:rPr>
            <w:rFonts w:ascii="Times New Roman" w:hAnsi="Times New Roman" w:cs="Times New Roman"/>
            <w:sz w:val="24"/>
            <w:szCs w:val="24"/>
          </w:rPr>
          <w:t>from</w:t>
        </w:r>
      </w:ins>
      <w:ins w:id="225" w:author="Elizabeth Anne Grace Webster" w:date="2017-11-16T21:42:00Z">
        <w:r w:rsidRPr="0005573B">
          <w:rPr>
            <w:rFonts w:ascii="Times New Roman" w:hAnsi="Times New Roman" w:cs="Times New Roman"/>
            <w:sz w:val="24"/>
            <w:szCs w:val="24"/>
          </w:rPr>
          <w:t xml:space="preserve"> the whole period. This </w:t>
        </w:r>
      </w:ins>
      <w:ins w:id="226" w:author="Elizabeth Anne Grace Webster" w:date="2017-11-16T21:44:00Z">
        <w:r w:rsidRPr="0005573B">
          <w:rPr>
            <w:rFonts w:ascii="Times New Roman" w:hAnsi="Times New Roman" w:cs="Times New Roman"/>
            <w:sz w:val="24"/>
            <w:szCs w:val="24"/>
          </w:rPr>
          <w:t xml:space="preserve">will also help determine whether there was a </w:t>
        </w:r>
      </w:ins>
      <w:ins w:id="227" w:author="Elizabeth Anne Grace Webster" w:date="2017-11-16T21:45:00Z">
        <w:r w:rsidRPr="0005573B">
          <w:rPr>
            <w:rFonts w:ascii="Times New Roman" w:hAnsi="Times New Roman" w:cs="Times New Roman"/>
            <w:sz w:val="24"/>
            <w:szCs w:val="24"/>
          </w:rPr>
          <w:t>pinnacle</w:t>
        </w:r>
      </w:ins>
      <w:ins w:id="228" w:author="Elizabeth Anne Grace Webster" w:date="2017-11-16T21:44:00Z">
        <w:r w:rsidRPr="0005573B">
          <w:rPr>
            <w:rFonts w:ascii="Times New Roman" w:hAnsi="Times New Roman" w:cs="Times New Roman"/>
            <w:sz w:val="24"/>
            <w:szCs w:val="24"/>
          </w:rPr>
          <w:t xml:space="preserve"> </w:t>
        </w:r>
      </w:ins>
      <w:ins w:id="229" w:author="Elizabeth Anne Grace Webster" w:date="2017-11-16T21:45:00Z">
        <w:r w:rsidRPr="0005573B">
          <w:rPr>
            <w:rFonts w:ascii="Times New Roman" w:hAnsi="Times New Roman" w:cs="Times New Roman"/>
            <w:sz w:val="24"/>
            <w:szCs w:val="24"/>
          </w:rPr>
          <w:t>point of change and development or whether existing trends continued almost unaffected by the Roman conquest of Britain.</w:t>
        </w:r>
      </w:ins>
      <w:ins w:id="230" w:author="Elizabeth Anne Grace Webster" w:date="2017-11-16T21:49:00Z">
        <w:r w:rsidR="00B04F28" w:rsidRPr="0005573B">
          <w:rPr>
            <w:rFonts w:ascii="Times New Roman" w:hAnsi="Times New Roman" w:cs="Times New Roman"/>
            <w:sz w:val="24"/>
            <w:szCs w:val="24"/>
          </w:rPr>
          <w:t xml:space="preserve"> This section discusses the issues which arise from attempting to singularly </w:t>
        </w:r>
      </w:ins>
      <w:ins w:id="231" w:author="Elizabeth Anne Grace Webster" w:date="2017-11-16T21:50:00Z">
        <w:r w:rsidR="00B04F28" w:rsidRPr="0005573B">
          <w:rPr>
            <w:rFonts w:ascii="Times New Roman" w:hAnsi="Times New Roman" w:cs="Times New Roman"/>
            <w:sz w:val="24"/>
            <w:szCs w:val="24"/>
          </w:rPr>
          <w:t>identify</w:t>
        </w:r>
      </w:ins>
      <w:ins w:id="232" w:author="Elizabeth Anne Grace Webster" w:date="2017-11-16T21:49:00Z">
        <w:r w:rsidR="00B04F28" w:rsidRPr="0005573B">
          <w:rPr>
            <w:rFonts w:ascii="Times New Roman" w:hAnsi="Times New Roman" w:cs="Times New Roman"/>
            <w:sz w:val="24"/>
            <w:szCs w:val="24"/>
          </w:rPr>
          <w:t xml:space="preserve"> </w:t>
        </w:r>
      </w:ins>
      <w:ins w:id="233" w:author="Elizabeth Anne Grace Webster" w:date="2017-11-16T21:50:00Z">
        <w:r w:rsidR="00B04F28" w:rsidRPr="0005573B">
          <w:rPr>
            <w:rFonts w:ascii="Times New Roman" w:hAnsi="Times New Roman" w:cs="Times New Roman"/>
            <w:sz w:val="24"/>
            <w:szCs w:val="24"/>
          </w:rPr>
          <w:t xml:space="preserve">production technique, cultural influences and the way in which development is trackable through the observation of case studies </w:t>
        </w:r>
      </w:ins>
      <w:ins w:id="234" w:author="Elizabeth Anne Grace Webster" w:date="2017-11-16T21:51:00Z">
        <w:r w:rsidR="00B04F28" w:rsidRPr="0005573B">
          <w:rPr>
            <w:rFonts w:ascii="Times New Roman" w:hAnsi="Times New Roman" w:cs="Times New Roman"/>
            <w:sz w:val="24"/>
            <w:szCs w:val="24"/>
          </w:rPr>
          <w:t>pertaining</w:t>
        </w:r>
      </w:ins>
      <w:ins w:id="235" w:author="Elizabeth Anne Grace Webster" w:date="2017-11-16T21:50:00Z">
        <w:r w:rsidR="00B04F28" w:rsidRPr="0005573B">
          <w:rPr>
            <w:rFonts w:ascii="Times New Roman" w:hAnsi="Times New Roman" w:cs="Times New Roman"/>
            <w:sz w:val="24"/>
            <w:szCs w:val="24"/>
          </w:rPr>
          <w:t xml:space="preserve"> </w:t>
        </w:r>
      </w:ins>
      <w:ins w:id="236" w:author="Elizabeth Anne Grace Webster" w:date="2017-11-16T21:51:00Z">
        <w:r w:rsidR="00B04F28" w:rsidRPr="0005573B">
          <w:rPr>
            <w:rFonts w:ascii="Times New Roman" w:hAnsi="Times New Roman" w:cs="Times New Roman"/>
            <w:sz w:val="24"/>
            <w:szCs w:val="24"/>
          </w:rPr>
          <w:t>to this period.</w:t>
        </w:r>
      </w:ins>
    </w:p>
    <w:p w14:paraId="15FCECE7" w14:textId="0CAF7899" w:rsidR="00B04F28" w:rsidRPr="0005573B" w:rsidDel="00B04F28" w:rsidRDefault="00B04F28" w:rsidP="00604460">
      <w:pPr>
        <w:spacing w:line="480" w:lineRule="auto"/>
        <w:rPr>
          <w:del w:id="237" w:author="Elizabeth Anne Grace Webster" w:date="2017-11-16T21:57:00Z"/>
          <w:rFonts w:ascii="Times New Roman" w:hAnsi="Times New Roman" w:cs="Times New Roman"/>
          <w:sz w:val="24"/>
          <w:szCs w:val="24"/>
        </w:rPr>
      </w:pPr>
      <w:ins w:id="238" w:author="Elizabeth Anne Grace Webster" w:date="2017-11-16T21:51:00Z">
        <w:r w:rsidRPr="0005573B">
          <w:rPr>
            <w:rFonts w:ascii="Times New Roman" w:hAnsi="Times New Roman" w:cs="Times New Roman"/>
            <w:sz w:val="24"/>
            <w:szCs w:val="24"/>
          </w:rPr>
          <w:t xml:space="preserve">This chapter will also explain the process by which case studies are selected. Each </w:t>
        </w:r>
      </w:ins>
      <w:ins w:id="239" w:author="Elizabeth Anne Grace Webster" w:date="2017-11-16T21:52:00Z">
        <w:r w:rsidRPr="0005573B">
          <w:rPr>
            <w:rFonts w:ascii="Times New Roman" w:hAnsi="Times New Roman" w:cs="Times New Roman"/>
            <w:sz w:val="24"/>
            <w:szCs w:val="24"/>
          </w:rPr>
          <w:t xml:space="preserve">chapter will have an introduction to the general trends and techniques expected </w:t>
        </w:r>
        <w:proofErr w:type="gramStart"/>
        <w:r w:rsidRPr="0005573B">
          <w:rPr>
            <w:rFonts w:ascii="Times New Roman" w:hAnsi="Times New Roman" w:cs="Times New Roman"/>
            <w:sz w:val="24"/>
            <w:szCs w:val="24"/>
          </w:rPr>
          <w:t>for the production of</w:t>
        </w:r>
        <w:proofErr w:type="gramEnd"/>
        <w:r w:rsidRPr="0005573B">
          <w:rPr>
            <w:rFonts w:ascii="Times New Roman" w:hAnsi="Times New Roman" w:cs="Times New Roman"/>
            <w:sz w:val="24"/>
            <w:szCs w:val="24"/>
          </w:rPr>
          <w:t xml:space="preserve"> basic items of the period; chapters 3, 4 and 5 relating to the examples found from post conquest Britain. </w:t>
        </w:r>
      </w:ins>
      <w:ins w:id="240" w:author="Elizabeth Anne Grace Webster" w:date="2017-11-16T21:54:00Z">
        <w:r w:rsidRPr="0005573B">
          <w:rPr>
            <w:rFonts w:ascii="Times New Roman" w:hAnsi="Times New Roman" w:cs="Times New Roman"/>
            <w:sz w:val="24"/>
            <w:szCs w:val="24"/>
          </w:rPr>
          <w:t xml:space="preserve">Exceptional items or mark worthy hoards will be the </w:t>
        </w:r>
      </w:ins>
      <w:ins w:id="241" w:author="Elizabeth Anne Grace Webster" w:date="2017-11-16T21:58:00Z">
        <w:r w:rsidRPr="0005573B">
          <w:rPr>
            <w:rFonts w:ascii="Times New Roman" w:hAnsi="Times New Roman" w:cs="Times New Roman"/>
            <w:sz w:val="24"/>
            <w:szCs w:val="24"/>
          </w:rPr>
          <w:t>focus</w:t>
        </w:r>
      </w:ins>
      <w:ins w:id="242" w:author="Elizabeth Anne Grace Webster" w:date="2017-11-16T21:54:00Z">
        <w:r w:rsidRPr="0005573B">
          <w:rPr>
            <w:rFonts w:ascii="Times New Roman" w:hAnsi="Times New Roman" w:cs="Times New Roman"/>
            <w:sz w:val="24"/>
            <w:szCs w:val="24"/>
          </w:rPr>
          <w:t xml:space="preserve"> for each chapter if the items are to be discussed in </w:t>
        </w:r>
        <w:proofErr w:type="gramStart"/>
        <w:r w:rsidRPr="0005573B">
          <w:rPr>
            <w:rFonts w:ascii="Times New Roman" w:hAnsi="Times New Roman" w:cs="Times New Roman"/>
            <w:sz w:val="24"/>
            <w:szCs w:val="24"/>
          </w:rPr>
          <w:t>great detail</w:t>
        </w:r>
        <w:proofErr w:type="gramEnd"/>
        <w:r w:rsidRPr="0005573B">
          <w:rPr>
            <w:rFonts w:ascii="Times New Roman" w:hAnsi="Times New Roman" w:cs="Times New Roman"/>
            <w:sz w:val="24"/>
            <w:szCs w:val="24"/>
          </w:rPr>
          <w:t xml:space="preserve">. For </w:t>
        </w:r>
      </w:ins>
      <w:ins w:id="243" w:author="Elizabeth Anne Grace Webster" w:date="2017-11-16T21:55:00Z">
        <w:r w:rsidRPr="0005573B">
          <w:rPr>
            <w:rFonts w:ascii="Times New Roman" w:hAnsi="Times New Roman" w:cs="Times New Roman"/>
            <w:sz w:val="24"/>
            <w:szCs w:val="24"/>
          </w:rPr>
          <w:t xml:space="preserve">items to be considered exceptional or mark worthy I take the opinion that they must be either very elaborate or out of the ordinary; either for their period or location. Other </w:t>
        </w:r>
      </w:ins>
      <w:ins w:id="244" w:author="Elizabeth Anne Grace Webster" w:date="2017-11-16T21:56:00Z">
        <w:r w:rsidRPr="0005573B">
          <w:rPr>
            <w:rFonts w:ascii="Times New Roman" w:hAnsi="Times New Roman" w:cs="Times New Roman"/>
            <w:sz w:val="24"/>
            <w:szCs w:val="24"/>
          </w:rPr>
          <w:t xml:space="preserve">items which are not thusly dubbed will be considered and mentioned </w:t>
        </w:r>
        <w:proofErr w:type="gramStart"/>
        <w:r w:rsidRPr="0005573B">
          <w:rPr>
            <w:rFonts w:ascii="Times New Roman" w:hAnsi="Times New Roman" w:cs="Times New Roman"/>
            <w:sz w:val="24"/>
            <w:szCs w:val="24"/>
          </w:rPr>
          <w:t>in order to</w:t>
        </w:r>
        <w:proofErr w:type="gramEnd"/>
        <w:r w:rsidRPr="0005573B">
          <w:rPr>
            <w:rFonts w:ascii="Times New Roman" w:hAnsi="Times New Roman" w:cs="Times New Roman"/>
            <w:sz w:val="24"/>
            <w:szCs w:val="24"/>
          </w:rPr>
          <w:t xml:space="preserve"> establish a normality for the sake of an informed argument.</w:t>
        </w:r>
      </w:ins>
    </w:p>
    <w:p w14:paraId="727A629D" w14:textId="0C4B4C1F" w:rsidR="00785FFF" w:rsidRPr="0005573B" w:rsidDel="00B04F28" w:rsidRDefault="00785FFF" w:rsidP="00604460">
      <w:pPr>
        <w:spacing w:line="480" w:lineRule="auto"/>
        <w:rPr>
          <w:del w:id="245" w:author="Elizabeth Anne Grace Webster" w:date="2017-11-16T21:57:00Z"/>
          <w:rFonts w:ascii="Times New Roman" w:hAnsi="Times New Roman" w:cs="Times New Roman"/>
          <w:b/>
          <w:sz w:val="24"/>
          <w:szCs w:val="24"/>
        </w:rPr>
      </w:pPr>
      <w:del w:id="246" w:author="Elizabeth Anne Grace Webster" w:date="2017-11-16T21:57:00Z">
        <w:r w:rsidRPr="0005573B" w:rsidDel="00B04F28">
          <w:rPr>
            <w:rFonts w:ascii="Times New Roman" w:hAnsi="Times New Roman" w:cs="Times New Roman"/>
            <w:b/>
            <w:sz w:val="24"/>
            <w:szCs w:val="24"/>
          </w:rPr>
          <w:delText>How to select your case studies?</w:delText>
        </w:r>
      </w:del>
    </w:p>
    <w:p w14:paraId="5D626840" w14:textId="4826CC42" w:rsidR="00B04F28" w:rsidRPr="0005573B" w:rsidRDefault="00521C37" w:rsidP="00604460">
      <w:pPr>
        <w:spacing w:line="480" w:lineRule="auto"/>
        <w:rPr>
          <w:ins w:id="247" w:author="Elizabeth Anne Grace Webster" w:date="2017-11-16T21:58:00Z"/>
          <w:rFonts w:ascii="Times New Roman" w:hAnsi="Times New Roman" w:cs="Times New Roman"/>
          <w:sz w:val="24"/>
          <w:szCs w:val="24"/>
          <w:u w:val="single"/>
        </w:rPr>
      </w:pPr>
      <w:del w:id="248" w:author="Elizabeth Anne Grace Webster" w:date="2017-11-16T21:57:00Z">
        <w:r w:rsidRPr="0005573B" w:rsidDel="00B04F28">
          <w:rPr>
            <w:rFonts w:ascii="Times New Roman" w:hAnsi="Times New Roman" w:cs="Times New Roman"/>
            <w:i/>
            <w:strike/>
            <w:sz w:val="24"/>
            <w:szCs w:val="24"/>
          </w:rPr>
          <w:delText>Prominent authors during this chapter</w:delText>
        </w:r>
      </w:del>
      <w:ins w:id="249" w:author="Elizabeth Anne Grace Webster" w:date="2017-11-16T21:57:00Z">
        <w:r w:rsidR="00B04F28" w:rsidRPr="0005573B">
          <w:rPr>
            <w:rFonts w:ascii="Times New Roman" w:hAnsi="Times New Roman" w:cs="Times New Roman"/>
            <w:sz w:val="24"/>
            <w:szCs w:val="24"/>
            <w:u w:val="single"/>
          </w:rPr>
          <w:t xml:space="preserve"> </w:t>
        </w:r>
      </w:ins>
    </w:p>
    <w:p w14:paraId="1376D33A" w14:textId="77777777" w:rsidR="00B04F28" w:rsidRPr="0005573B" w:rsidRDefault="00B04F28" w:rsidP="00604460">
      <w:pPr>
        <w:spacing w:line="480" w:lineRule="auto"/>
        <w:rPr>
          <w:ins w:id="250" w:author="Elizabeth Anne Grace Webster" w:date="2017-11-16T21:58:00Z"/>
          <w:rFonts w:ascii="Times New Roman" w:hAnsi="Times New Roman" w:cs="Times New Roman"/>
          <w:sz w:val="24"/>
          <w:szCs w:val="24"/>
          <w:u w:val="single"/>
          <w:rPrChange w:id="251" w:author="Elizabeth Anne Grace Webster" w:date="2017-11-16T21:58:00Z">
            <w:rPr>
              <w:ins w:id="252" w:author="Elizabeth Anne Grace Webster" w:date="2017-11-16T21:58:00Z"/>
              <w:i/>
              <w:strike/>
            </w:rPr>
          </w:rPrChange>
        </w:rPr>
      </w:pPr>
    </w:p>
    <w:p w14:paraId="4E365854" w14:textId="7EA364E4" w:rsidR="00521C37" w:rsidRPr="0005573B" w:rsidDel="00B04F28" w:rsidRDefault="00521C37" w:rsidP="00604460">
      <w:pPr>
        <w:spacing w:line="480" w:lineRule="auto"/>
        <w:rPr>
          <w:del w:id="253" w:author="Elizabeth Anne Grace Webster" w:date="2017-11-16T21:57:00Z"/>
          <w:rFonts w:ascii="Times New Roman" w:hAnsi="Times New Roman" w:cs="Times New Roman"/>
          <w:sz w:val="24"/>
          <w:szCs w:val="24"/>
          <w:u w:val="single"/>
          <w:rPrChange w:id="254" w:author="Elizabeth Anne Grace Webster" w:date="2017-11-16T21:57:00Z">
            <w:rPr>
              <w:del w:id="255" w:author="Elizabeth Anne Grace Webster" w:date="2017-11-16T21:57:00Z"/>
              <w:i/>
              <w:strike/>
            </w:rPr>
          </w:rPrChange>
        </w:rPr>
      </w:pPr>
      <w:del w:id="256" w:author="Elizabeth Anne Grace Webster" w:date="2017-11-16T21:57:00Z">
        <w:r w:rsidRPr="0005573B" w:rsidDel="00B04F28">
          <w:rPr>
            <w:rFonts w:ascii="Times New Roman" w:hAnsi="Times New Roman" w:cs="Times New Roman"/>
            <w:i/>
            <w:strike/>
            <w:sz w:val="24"/>
            <w:szCs w:val="24"/>
          </w:rPr>
          <w:delText>:</w:delText>
        </w:r>
      </w:del>
    </w:p>
    <w:p w14:paraId="15E77937" w14:textId="77777777" w:rsidR="00521C37" w:rsidRPr="0005573B" w:rsidDel="00B04F28" w:rsidRDefault="00521C37" w:rsidP="00604460">
      <w:pPr>
        <w:spacing w:line="480" w:lineRule="auto"/>
        <w:rPr>
          <w:del w:id="257" w:author="Elizabeth Anne Grace Webster" w:date="2017-11-16T21:57:00Z"/>
          <w:rFonts w:ascii="Times New Roman" w:hAnsi="Times New Roman" w:cs="Times New Roman"/>
          <w:sz w:val="24"/>
          <w:szCs w:val="24"/>
        </w:rPr>
      </w:pPr>
    </w:p>
    <w:p w14:paraId="6C21FFA1" w14:textId="777A5469" w:rsidR="00577F11" w:rsidRPr="0005573B" w:rsidRDefault="00577F11" w:rsidP="00604460">
      <w:pPr>
        <w:spacing w:line="480" w:lineRule="auto"/>
        <w:rPr>
          <w:rFonts w:ascii="Times New Roman" w:hAnsi="Times New Roman" w:cs="Times New Roman"/>
          <w:sz w:val="24"/>
          <w:szCs w:val="24"/>
          <w:u w:val="single"/>
        </w:rPr>
      </w:pPr>
      <w:r w:rsidRPr="0005573B">
        <w:rPr>
          <w:rFonts w:ascii="Times New Roman" w:hAnsi="Times New Roman" w:cs="Times New Roman"/>
          <w:sz w:val="24"/>
          <w:szCs w:val="24"/>
          <w:u w:val="single"/>
        </w:rPr>
        <w:t xml:space="preserve">Chapter 2: </w:t>
      </w:r>
      <w:r w:rsidR="0005573B">
        <w:rPr>
          <w:rFonts w:ascii="Times New Roman" w:hAnsi="Times New Roman" w:cs="Times New Roman"/>
          <w:sz w:val="24"/>
          <w:szCs w:val="24"/>
          <w:u w:val="single"/>
        </w:rPr>
        <w:t>Iron-</w:t>
      </w:r>
      <w:r w:rsidR="003F406B" w:rsidRPr="0005573B">
        <w:rPr>
          <w:rFonts w:ascii="Times New Roman" w:hAnsi="Times New Roman" w:cs="Times New Roman"/>
          <w:sz w:val="24"/>
          <w:szCs w:val="24"/>
          <w:u w:val="single"/>
        </w:rPr>
        <w:t>Age</w:t>
      </w:r>
      <w:r w:rsidRPr="0005573B">
        <w:rPr>
          <w:rFonts w:ascii="Times New Roman" w:hAnsi="Times New Roman" w:cs="Times New Roman"/>
          <w:sz w:val="24"/>
          <w:szCs w:val="24"/>
          <w:u w:val="single"/>
        </w:rPr>
        <w:t xml:space="preserve"> tradition as a background to British jewellery.</w:t>
      </w:r>
      <w:ins w:id="258" w:author="Elizabeth Anne Grace Webster" w:date="2017-11-16T22:52:00Z">
        <w:r w:rsidR="009849C2" w:rsidRPr="0005573B">
          <w:rPr>
            <w:rFonts w:ascii="Times New Roman" w:hAnsi="Times New Roman" w:cs="Times New Roman"/>
            <w:sz w:val="24"/>
            <w:szCs w:val="24"/>
            <w:u w:val="single"/>
          </w:rPr>
          <w:t xml:space="preserve"> (c.1</w:t>
        </w:r>
      </w:ins>
      <w:r w:rsidR="0005573B" w:rsidRPr="0005573B">
        <w:rPr>
          <w:rFonts w:ascii="Times New Roman" w:hAnsi="Times New Roman" w:cs="Times New Roman"/>
          <w:sz w:val="24"/>
          <w:szCs w:val="24"/>
          <w:u w:val="single"/>
        </w:rPr>
        <w:t>8</w:t>
      </w:r>
      <w:ins w:id="259" w:author="Elizabeth Anne Grace Webster" w:date="2017-11-16T22:52:00Z">
        <w:r w:rsidR="009849C2" w:rsidRPr="0005573B">
          <w:rPr>
            <w:rFonts w:ascii="Times New Roman" w:hAnsi="Times New Roman" w:cs="Times New Roman"/>
            <w:sz w:val="24"/>
            <w:szCs w:val="24"/>
            <w:u w:val="single"/>
          </w:rPr>
          <w:t>00 words).</w:t>
        </w:r>
      </w:ins>
    </w:p>
    <w:p w14:paraId="6F58BCB8" w14:textId="386BD3DC" w:rsidR="00577F11" w:rsidRPr="0005573B" w:rsidRDefault="00577F11" w:rsidP="00604460">
      <w:pPr>
        <w:spacing w:line="480" w:lineRule="auto"/>
        <w:rPr>
          <w:ins w:id="260" w:author="Elizabeth Anne Grace Webster" w:date="2017-11-16T21:58:00Z"/>
          <w:rFonts w:ascii="Times New Roman" w:hAnsi="Times New Roman" w:cs="Times New Roman"/>
          <w:sz w:val="24"/>
          <w:szCs w:val="24"/>
        </w:rPr>
      </w:pPr>
      <w:r w:rsidRPr="0005573B">
        <w:rPr>
          <w:rFonts w:ascii="Times New Roman" w:hAnsi="Times New Roman" w:cs="Times New Roman"/>
          <w:sz w:val="24"/>
          <w:szCs w:val="24"/>
        </w:rPr>
        <w:t>This chapter aims to explain the already existing native traditions of jewellery making during the pre-Roman Iron Age period</w:t>
      </w:r>
      <w:ins w:id="261" w:author="Elizabeth Anne Grace Webster" w:date="2017-11-16T22:17:00Z">
        <w:r w:rsidR="00FE3B31">
          <w:rPr>
            <w:rFonts w:ascii="Times New Roman" w:hAnsi="Times New Roman" w:cs="Times New Roman"/>
            <w:sz w:val="24"/>
            <w:szCs w:val="24"/>
          </w:rPr>
          <w:t>. Here</w:t>
        </w:r>
      </w:ins>
      <w:ins w:id="262" w:author="Elizabeth Anne Grace Webster" w:date="2017-11-17T18:46:00Z">
        <w:r w:rsidR="00FE3B31">
          <w:rPr>
            <w:rFonts w:ascii="Times New Roman" w:hAnsi="Times New Roman" w:cs="Times New Roman"/>
            <w:sz w:val="24"/>
            <w:szCs w:val="24"/>
          </w:rPr>
          <w:t>,</w:t>
        </w:r>
      </w:ins>
      <w:ins w:id="263" w:author="Elizabeth Anne Grace Webster" w:date="2017-11-16T22:17:00Z">
        <w:r w:rsidR="00FE3B31">
          <w:rPr>
            <w:rFonts w:ascii="Times New Roman" w:hAnsi="Times New Roman" w:cs="Times New Roman"/>
            <w:sz w:val="24"/>
            <w:szCs w:val="24"/>
          </w:rPr>
          <w:t xml:space="preserve"> </w:t>
        </w:r>
      </w:ins>
      <w:proofErr w:type="spellStart"/>
      <w:ins w:id="264" w:author="Elizabeth Anne Grace Webster" w:date="2017-11-16T22:15:00Z">
        <w:r w:rsidR="00890331" w:rsidRPr="0005573B">
          <w:rPr>
            <w:rFonts w:ascii="Times New Roman" w:hAnsi="Times New Roman" w:cs="Times New Roman"/>
            <w:sz w:val="24"/>
            <w:szCs w:val="24"/>
          </w:rPr>
          <w:t>Northover</w:t>
        </w:r>
      </w:ins>
      <w:ins w:id="265" w:author="Elizabeth Anne Grace Webster" w:date="2017-11-16T22:16:00Z">
        <w:r w:rsidR="00890331" w:rsidRPr="0005573B">
          <w:rPr>
            <w:rFonts w:ascii="Times New Roman" w:hAnsi="Times New Roman" w:cs="Times New Roman"/>
            <w:sz w:val="24"/>
            <w:szCs w:val="24"/>
          </w:rPr>
          <w:t>’s</w:t>
        </w:r>
        <w:proofErr w:type="spellEnd"/>
        <w:r w:rsidR="00890331" w:rsidRPr="0005573B">
          <w:rPr>
            <w:rFonts w:ascii="Times New Roman" w:hAnsi="Times New Roman" w:cs="Times New Roman"/>
            <w:sz w:val="24"/>
            <w:szCs w:val="24"/>
          </w:rPr>
          <w:t xml:space="preserve"> 1995 argument and Champion</w:t>
        </w:r>
      </w:ins>
      <w:ins w:id="266" w:author="Elizabeth Anne Grace Webster" w:date="2017-11-16T22:17:00Z">
        <w:r w:rsidR="00890331" w:rsidRPr="0005573B">
          <w:rPr>
            <w:rFonts w:ascii="Times New Roman" w:hAnsi="Times New Roman" w:cs="Times New Roman"/>
            <w:sz w:val="24"/>
            <w:szCs w:val="24"/>
          </w:rPr>
          <w:t xml:space="preserve">’s 1995 </w:t>
        </w:r>
        <w:r w:rsidR="00890331" w:rsidRPr="0005573B">
          <w:rPr>
            <w:rFonts w:ascii="Times New Roman" w:hAnsi="Times New Roman" w:cs="Times New Roman"/>
            <w:sz w:val="24"/>
            <w:szCs w:val="24"/>
          </w:rPr>
          <w:lastRenderedPageBreak/>
          <w:t xml:space="preserve">argument </w:t>
        </w:r>
      </w:ins>
      <w:ins w:id="267" w:author="Elizabeth Anne Grace Webster" w:date="2017-11-16T22:16:00Z">
        <w:r w:rsidR="00FE3B31">
          <w:rPr>
            <w:rFonts w:ascii="Times New Roman" w:hAnsi="Times New Roman" w:cs="Times New Roman"/>
            <w:sz w:val="24"/>
            <w:szCs w:val="24"/>
          </w:rPr>
          <w:t xml:space="preserve">will be used to form </w:t>
        </w:r>
        <w:r w:rsidR="00890331" w:rsidRPr="0005573B">
          <w:rPr>
            <w:rFonts w:ascii="Times New Roman" w:hAnsi="Times New Roman" w:cs="Times New Roman"/>
            <w:sz w:val="24"/>
            <w:szCs w:val="24"/>
          </w:rPr>
          <w:t xml:space="preserve">the </w:t>
        </w:r>
        <w:r w:rsidR="00FE3B31">
          <w:rPr>
            <w:rFonts w:ascii="Times New Roman" w:hAnsi="Times New Roman" w:cs="Times New Roman"/>
            <w:sz w:val="24"/>
            <w:szCs w:val="24"/>
          </w:rPr>
          <w:t>foundation of this chapters opening argument.</w:t>
        </w:r>
      </w:ins>
      <w:del w:id="268" w:author="Elizabeth Anne Grace Webster" w:date="2017-11-17T18:45:00Z">
        <w:r w:rsidRPr="0005573B" w:rsidDel="00FE3B31">
          <w:rPr>
            <w:rFonts w:ascii="Times New Roman" w:hAnsi="Times New Roman" w:cs="Times New Roman"/>
            <w:sz w:val="24"/>
            <w:szCs w:val="24"/>
          </w:rPr>
          <w:delText>.</w:delText>
        </w:r>
      </w:del>
      <w:r w:rsidRPr="0005573B">
        <w:rPr>
          <w:rFonts w:ascii="Times New Roman" w:hAnsi="Times New Roman" w:cs="Times New Roman"/>
          <w:sz w:val="24"/>
          <w:szCs w:val="24"/>
        </w:rPr>
        <w:t xml:space="preserve"> The</w:t>
      </w:r>
      <w:del w:id="269" w:author="Elizabeth Anne Grace Webster" w:date="2017-11-17T18:47:00Z">
        <w:r w:rsidR="0005573B" w:rsidDel="00FE3B31">
          <w:rPr>
            <w:rFonts w:ascii="Times New Roman" w:hAnsi="Times New Roman" w:cs="Times New Roman"/>
            <w:sz w:val="24"/>
            <w:szCs w:val="24"/>
          </w:rPr>
          <w:delText xml:space="preserve"> </w:delText>
        </w:r>
      </w:del>
      <w:del w:id="270" w:author="Ralph Haeussler" w:date="2017-11-17T00:51:00Z">
        <w:r w:rsidR="0005573B" w:rsidDel="006D5887">
          <w:rPr>
            <w:rFonts w:ascii="Times New Roman" w:hAnsi="Times New Roman" w:cs="Times New Roman"/>
            <w:sz w:val="24"/>
            <w:szCs w:val="24"/>
          </w:rPr>
          <w:delText>Iron-Age</w:delText>
        </w:r>
        <w:r w:rsidRPr="0005573B" w:rsidDel="006D5887">
          <w:rPr>
            <w:rFonts w:ascii="Times New Roman" w:hAnsi="Times New Roman" w:cs="Times New Roman"/>
            <w:sz w:val="24"/>
            <w:szCs w:val="24"/>
          </w:rPr>
          <w:delText xml:space="preserve"> </w:delText>
        </w:r>
      </w:del>
      <w:ins w:id="271" w:author="Ralph Haeussler" w:date="2017-11-17T00:51:00Z">
        <w:r w:rsidR="006D5887">
          <w:rPr>
            <w:rFonts w:ascii="Times New Roman" w:hAnsi="Times New Roman" w:cs="Times New Roman"/>
            <w:sz w:val="24"/>
            <w:szCs w:val="24"/>
          </w:rPr>
          <w:t xml:space="preserve"> </w:t>
        </w:r>
      </w:ins>
      <w:r w:rsidRPr="0005573B">
        <w:rPr>
          <w:rFonts w:ascii="Times New Roman" w:hAnsi="Times New Roman" w:cs="Times New Roman"/>
          <w:sz w:val="24"/>
          <w:szCs w:val="24"/>
        </w:rPr>
        <w:t xml:space="preserve">chapter will explore the trade routes formed by the native persons of Britain and will analyse the developments which </w:t>
      </w:r>
      <w:ins w:id="272" w:author="Elizabeth Anne Grace Webster" w:date="2017-11-16T23:06:00Z">
        <w:r w:rsidR="00310BB0" w:rsidRPr="0005573B">
          <w:rPr>
            <w:rFonts w:ascii="Times New Roman" w:hAnsi="Times New Roman" w:cs="Times New Roman"/>
            <w:sz w:val="24"/>
            <w:szCs w:val="24"/>
          </w:rPr>
          <w:t>were</w:t>
        </w:r>
      </w:ins>
      <w:del w:id="273" w:author="Elizabeth Anne Grace Webster" w:date="2017-11-16T23:06:00Z">
        <w:r w:rsidRPr="0005573B" w:rsidDel="00310BB0">
          <w:rPr>
            <w:rFonts w:ascii="Times New Roman" w:hAnsi="Times New Roman" w:cs="Times New Roman"/>
            <w:sz w:val="24"/>
            <w:szCs w:val="24"/>
          </w:rPr>
          <w:delText>are</w:delText>
        </w:r>
      </w:del>
      <w:r w:rsidRPr="0005573B">
        <w:rPr>
          <w:rFonts w:ascii="Times New Roman" w:hAnsi="Times New Roman" w:cs="Times New Roman"/>
          <w:sz w:val="24"/>
          <w:szCs w:val="24"/>
        </w:rPr>
        <w:t xml:space="preserve"> already </w:t>
      </w:r>
      <w:r w:rsidR="00521C37" w:rsidRPr="0005573B">
        <w:rPr>
          <w:rFonts w:ascii="Times New Roman" w:hAnsi="Times New Roman" w:cs="Times New Roman"/>
          <w:sz w:val="24"/>
          <w:szCs w:val="24"/>
        </w:rPr>
        <w:t xml:space="preserve">underway in Britain </w:t>
      </w:r>
      <w:proofErr w:type="gramStart"/>
      <w:r w:rsidR="00521C37" w:rsidRPr="0005573B">
        <w:rPr>
          <w:rFonts w:ascii="Times New Roman" w:hAnsi="Times New Roman" w:cs="Times New Roman"/>
          <w:sz w:val="24"/>
          <w:szCs w:val="24"/>
        </w:rPr>
        <w:t>in regard to</w:t>
      </w:r>
      <w:proofErr w:type="gramEnd"/>
      <w:r w:rsidR="00521C37" w:rsidRPr="0005573B">
        <w:rPr>
          <w:rFonts w:ascii="Times New Roman" w:hAnsi="Times New Roman" w:cs="Times New Roman"/>
          <w:sz w:val="24"/>
          <w:szCs w:val="24"/>
        </w:rPr>
        <w:t xml:space="preserve"> alloy change and design patters during the early and late pre-Roman Iron Age. This chapter is essential to forming an informed conclusion as the existing change must be plotted for one to comprehend the affect that cultural appropriation had upon the native traditions.</w:t>
      </w:r>
    </w:p>
    <w:p w14:paraId="2EA77DE4" w14:textId="297F95B9" w:rsidR="00DA3403" w:rsidRPr="0005573B" w:rsidRDefault="00DA3403" w:rsidP="00604460">
      <w:pPr>
        <w:spacing w:line="480" w:lineRule="auto"/>
        <w:rPr>
          <w:ins w:id="274" w:author="Elizabeth Anne Grace Webster" w:date="2017-11-16T22:11:00Z"/>
          <w:rFonts w:ascii="Times New Roman" w:hAnsi="Times New Roman" w:cs="Times New Roman"/>
          <w:sz w:val="24"/>
          <w:szCs w:val="24"/>
        </w:rPr>
      </w:pPr>
      <w:ins w:id="275" w:author="Elizabeth Anne Grace Webster" w:date="2017-11-16T21:58:00Z">
        <w:r w:rsidRPr="0005573B">
          <w:rPr>
            <w:rFonts w:ascii="Times New Roman" w:hAnsi="Times New Roman" w:cs="Times New Roman"/>
            <w:sz w:val="24"/>
            <w:szCs w:val="24"/>
          </w:rPr>
          <w:t xml:space="preserve">This chapter will outline the development throughout the early to late Iron Age to set a </w:t>
        </w:r>
      </w:ins>
      <w:ins w:id="276" w:author="Elizabeth Anne Grace Webster" w:date="2017-11-16T21:59:00Z">
        <w:r w:rsidRPr="0005573B">
          <w:rPr>
            <w:rFonts w:ascii="Times New Roman" w:hAnsi="Times New Roman" w:cs="Times New Roman"/>
            <w:sz w:val="24"/>
            <w:szCs w:val="24"/>
          </w:rPr>
          <w:t xml:space="preserve">precedent for the developments which were already </w:t>
        </w:r>
      </w:ins>
      <w:ins w:id="277" w:author="Elizabeth Anne Grace Webster" w:date="2017-11-16T22:00:00Z">
        <w:r w:rsidRPr="0005573B">
          <w:rPr>
            <w:rFonts w:ascii="Times New Roman" w:hAnsi="Times New Roman" w:cs="Times New Roman"/>
            <w:sz w:val="24"/>
            <w:szCs w:val="24"/>
          </w:rPr>
          <w:t>occurring</w:t>
        </w:r>
      </w:ins>
      <w:ins w:id="278" w:author="Elizabeth Anne Grace Webster" w:date="2017-11-16T21:59:00Z">
        <w:r w:rsidRPr="0005573B">
          <w:rPr>
            <w:rFonts w:ascii="Times New Roman" w:hAnsi="Times New Roman" w:cs="Times New Roman"/>
            <w:sz w:val="24"/>
            <w:szCs w:val="24"/>
          </w:rPr>
          <w:t xml:space="preserve"> </w:t>
        </w:r>
      </w:ins>
      <w:ins w:id="279" w:author="Elizabeth Anne Grace Webster" w:date="2017-11-16T22:00:00Z">
        <w:r w:rsidRPr="0005573B">
          <w:rPr>
            <w:rFonts w:ascii="Times New Roman" w:hAnsi="Times New Roman" w:cs="Times New Roman"/>
            <w:sz w:val="24"/>
            <w:szCs w:val="24"/>
          </w:rPr>
          <w:t>in the pre-Roman period</w:t>
        </w:r>
      </w:ins>
      <w:ins w:id="280" w:author="Elizabeth Anne Grace Webster" w:date="2017-11-16T21:58:00Z">
        <w:r w:rsidRPr="0005573B">
          <w:rPr>
            <w:rFonts w:ascii="Times New Roman" w:hAnsi="Times New Roman" w:cs="Times New Roman"/>
            <w:sz w:val="24"/>
            <w:szCs w:val="24"/>
          </w:rPr>
          <w:t>, and will pose an argument to where this tradition would have gone had it not been</w:t>
        </w:r>
      </w:ins>
      <w:ins w:id="281" w:author="Elizabeth Anne Grace Webster" w:date="2017-11-16T22:01:00Z">
        <w:r w:rsidRPr="0005573B">
          <w:rPr>
            <w:rFonts w:ascii="Times New Roman" w:hAnsi="Times New Roman" w:cs="Times New Roman"/>
            <w:sz w:val="24"/>
            <w:szCs w:val="24"/>
          </w:rPr>
          <w:t xml:space="preserve"> for the Roman conquest.</w:t>
        </w:r>
      </w:ins>
      <w:ins w:id="282" w:author="Elizabeth Anne Grace Webster" w:date="2017-11-16T21:58:00Z">
        <w:r w:rsidRPr="0005573B">
          <w:rPr>
            <w:rFonts w:ascii="Times New Roman" w:hAnsi="Times New Roman" w:cs="Times New Roman"/>
            <w:sz w:val="24"/>
            <w:szCs w:val="24"/>
          </w:rPr>
          <w:t xml:space="preserve"> </w:t>
        </w:r>
      </w:ins>
    </w:p>
    <w:p w14:paraId="1E9F96FA" w14:textId="30D2687A" w:rsidR="00890331" w:rsidRPr="0005573B" w:rsidDel="00890331" w:rsidRDefault="00890331" w:rsidP="00604460">
      <w:pPr>
        <w:spacing w:line="480" w:lineRule="auto"/>
        <w:rPr>
          <w:del w:id="283" w:author="Elizabeth Anne Grace Webster" w:date="2017-11-16T22:15:00Z"/>
          <w:rFonts w:ascii="Times New Roman" w:hAnsi="Times New Roman" w:cs="Times New Roman"/>
          <w:sz w:val="24"/>
          <w:szCs w:val="24"/>
        </w:rPr>
      </w:pPr>
      <w:ins w:id="284" w:author="Elizabeth Anne Grace Webster" w:date="2017-11-16T22:11:00Z">
        <w:r w:rsidRPr="0005573B">
          <w:rPr>
            <w:rFonts w:ascii="Times New Roman" w:hAnsi="Times New Roman" w:cs="Times New Roman"/>
            <w:sz w:val="24"/>
            <w:szCs w:val="24"/>
          </w:rPr>
          <w:t>In this chapter</w:t>
        </w:r>
      </w:ins>
      <w:ins w:id="285" w:author="Elizabeth Anne Grace Webster" w:date="2017-11-16T22:15:00Z">
        <w:r w:rsidRPr="0005573B">
          <w:rPr>
            <w:rFonts w:ascii="Times New Roman" w:hAnsi="Times New Roman" w:cs="Times New Roman"/>
            <w:sz w:val="24"/>
            <w:szCs w:val="24"/>
          </w:rPr>
          <w:t>,</w:t>
        </w:r>
      </w:ins>
      <w:ins w:id="286" w:author="Elizabeth Anne Grace Webster" w:date="2017-11-16T22:11:00Z">
        <w:r w:rsidRPr="0005573B">
          <w:rPr>
            <w:rFonts w:ascii="Times New Roman" w:hAnsi="Times New Roman" w:cs="Times New Roman"/>
            <w:sz w:val="24"/>
            <w:szCs w:val="24"/>
          </w:rPr>
          <w:t xml:space="preserve"> also</w:t>
        </w:r>
      </w:ins>
      <w:ins w:id="287" w:author="Elizabeth Anne Grace Webster" w:date="2017-11-16T22:15:00Z">
        <w:r w:rsidRPr="0005573B">
          <w:rPr>
            <w:rFonts w:ascii="Times New Roman" w:hAnsi="Times New Roman" w:cs="Times New Roman"/>
            <w:sz w:val="24"/>
            <w:szCs w:val="24"/>
          </w:rPr>
          <w:t>,</w:t>
        </w:r>
      </w:ins>
      <w:ins w:id="288" w:author="Elizabeth Anne Grace Webster" w:date="2017-11-16T22:11:00Z">
        <w:r w:rsidRPr="0005573B">
          <w:rPr>
            <w:rFonts w:ascii="Times New Roman" w:hAnsi="Times New Roman" w:cs="Times New Roman"/>
            <w:sz w:val="24"/>
            <w:szCs w:val="24"/>
          </w:rPr>
          <w:t xml:space="preserve"> </w:t>
        </w:r>
      </w:ins>
      <w:ins w:id="289" w:author="Elizabeth Anne Grace Webster" w:date="2017-11-16T22:13:00Z">
        <w:r w:rsidRPr="0005573B">
          <w:rPr>
            <w:rFonts w:ascii="Times New Roman" w:hAnsi="Times New Roman" w:cs="Times New Roman"/>
            <w:sz w:val="24"/>
            <w:szCs w:val="24"/>
          </w:rPr>
          <w:t xml:space="preserve">the tradition of </w:t>
        </w:r>
      </w:ins>
      <w:ins w:id="290" w:author="Elizabeth Anne Grace Webster" w:date="2017-11-16T22:11:00Z">
        <w:r w:rsidRPr="0005573B">
          <w:rPr>
            <w:rFonts w:ascii="Times New Roman" w:hAnsi="Times New Roman" w:cs="Times New Roman"/>
            <w:sz w:val="24"/>
            <w:szCs w:val="24"/>
          </w:rPr>
          <w:t>sacred metals will be discussed</w:t>
        </w:r>
      </w:ins>
      <w:ins w:id="291" w:author="Ralph Haeussler" w:date="2017-11-17T00:52:00Z">
        <w:r w:rsidR="00CA44F2">
          <w:rPr>
            <w:rFonts w:ascii="Times New Roman" w:hAnsi="Times New Roman" w:cs="Times New Roman"/>
            <w:sz w:val="24"/>
            <w:szCs w:val="24"/>
          </w:rPr>
          <w:t>,</w:t>
        </w:r>
      </w:ins>
      <w:ins w:id="292" w:author="Elizabeth Anne Grace Webster" w:date="2017-11-16T22:11:00Z">
        <w:r w:rsidRPr="0005573B">
          <w:rPr>
            <w:rFonts w:ascii="Times New Roman" w:hAnsi="Times New Roman" w:cs="Times New Roman"/>
            <w:sz w:val="24"/>
            <w:szCs w:val="24"/>
          </w:rPr>
          <w:t xml:space="preserve"> such as iron, as argued by </w:t>
        </w:r>
      </w:ins>
      <w:proofErr w:type="spellStart"/>
      <w:ins w:id="293" w:author="Elizabeth Anne Grace Webster" w:date="2017-11-16T22:13:00Z">
        <w:r w:rsidRPr="0005573B">
          <w:rPr>
            <w:rFonts w:ascii="Times New Roman" w:hAnsi="Times New Roman" w:cs="Times New Roman"/>
            <w:sz w:val="24"/>
            <w:szCs w:val="24"/>
          </w:rPr>
          <w:t>Aldhouse</w:t>
        </w:r>
        <w:proofErr w:type="spellEnd"/>
        <w:r w:rsidRPr="0005573B">
          <w:rPr>
            <w:rFonts w:ascii="Times New Roman" w:hAnsi="Times New Roman" w:cs="Times New Roman"/>
            <w:sz w:val="24"/>
            <w:szCs w:val="24"/>
          </w:rPr>
          <w:t xml:space="preserve">-Green </w:t>
        </w:r>
      </w:ins>
      <w:ins w:id="294" w:author="Ralph Haeussler" w:date="2017-11-17T00:52:00Z">
        <w:r w:rsidR="00CA44F2">
          <w:rPr>
            <w:rFonts w:ascii="Times New Roman" w:hAnsi="Times New Roman" w:cs="Times New Roman"/>
            <w:sz w:val="24"/>
            <w:szCs w:val="24"/>
          </w:rPr>
          <w:t>(</w:t>
        </w:r>
      </w:ins>
      <w:ins w:id="295" w:author="Elizabeth Anne Grace Webster" w:date="2017-11-16T22:13:00Z">
        <w:r w:rsidRPr="0005573B">
          <w:rPr>
            <w:rFonts w:ascii="Times New Roman" w:hAnsi="Times New Roman" w:cs="Times New Roman"/>
            <w:sz w:val="24"/>
            <w:szCs w:val="24"/>
          </w:rPr>
          <w:t>2002</w:t>
        </w:r>
      </w:ins>
      <w:ins w:id="296" w:author="Ralph Haeussler" w:date="2017-11-17T00:52:00Z">
        <w:r w:rsidR="00CA44F2">
          <w:rPr>
            <w:rFonts w:ascii="Times New Roman" w:hAnsi="Times New Roman" w:cs="Times New Roman"/>
            <w:sz w:val="24"/>
            <w:szCs w:val="24"/>
          </w:rPr>
          <w:t>)</w:t>
        </w:r>
      </w:ins>
      <w:ins w:id="297" w:author="Elizabeth Anne Grace Webster" w:date="2017-11-16T22:13:00Z">
        <w:r w:rsidRPr="0005573B">
          <w:rPr>
            <w:rFonts w:ascii="Times New Roman" w:hAnsi="Times New Roman" w:cs="Times New Roman"/>
            <w:sz w:val="24"/>
            <w:szCs w:val="24"/>
          </w:rPr>
          <w:t xml:space="preserve">, which at times explains for a lack of iron adornment and yet </w:t>
        </w:r>
      </w:ins>
      <w:ins w:id="298" w:author="Elizabeth Anne Grace Webster" w:date="2017-11-16T22:14:00Z">
        <w:r w:rsidRPr="0005573B">
          <w:rPr>
            <w:rFonts w:ascii="Times New Roman" w:hAnsi="Times New Roman" w:cs="Times New Roman"/>
            <w:sz w:val="24"/>
            <w:szCs w:val="24"/>
          </w:rPr>
          <w:t xml:space="preserve">the issue with </w:t>
        </w:r>
      </w:ins>
      <w:ins w:id="299" w:author="Elizabeth Anne Grace Webster" w:date="2017-11-16T22:13:00Z">
        <w:r w:rsidRPr="0005573B">
          <w:rPr>
            <w:rFonts w:ascii="Times New Roman" w:hAnsi="Times New Roman" w:cs="Times New Roman"/>
            <w:sz w:val="24"/>
            <w:szCs w:val="24"/>
          </w:rPr>
          <w:t xml:space="preserve">its </w:t>
        </w:r>
      </w:ins>
      <w:ins w:id="300" w:author="Elizabeth Anne Grace Webster" w:date="2017-11-16T22:14:00Z">
        <w:r w:rsidRPr="0005573B">
          <w:rPr>
            <w:rFonts w:ascii="Times New Roman" w:hAnsi="Times New Roman" w:cs="Times New Roman"/>
            <w:sz w:val="24"/>
            <w:szCs w:val="24"/>
          </w:rPr>
          <w:t>imperativeness</w:t>
        </w:r>
      </w:ins>
      <w:ins w:id="301" w:author="Elizabeth Anne Grace Webster" w:date="2017-11-16T22:13:00Z">
        <w:r w:rsidRPr="0005573B">
          <w:rPr>
            <w:rFonts w:ascii="Times New Roman" w:hAnsi="Times New Roman" w:cs="Times New Roman"/>
            <w:sz w:val="24"/>
            <w:szCs w:val="24"/>
          </w:rPr>
          <w:t xml:space="preserve"> </w:t>
        </w:r>
      </w:ins>
      <w:ins w:id="302" w:author="Elizabeth Anne Grace Webster" w:date="2017-11-16T22:14:00Z">
        <w:r w:rsidRPr="0005573B">
          <w:rPr>
            <w:rFonts w:ascii="Times New Roman" w:hAnsi="Times New Roman" w:cs="Times New Roman"/>
            <w:sz w:val="24"/>
            <w:szCs w:val="24"/>
          </w:rPr>
          <w:t xml:space="preserve">in the formation of almost all jewellery in its raw mineral form. </w:t>
        </w:r>
      </w:ins>
      <w:ins w:id="303" w:author="Elizabeth Anne Grace Webster" w:date="2017-11-16T22:13:00Z">
        <w:r w:rsidRPr="0005573B">
          <w:rPr>
            <w:rFonts w:ascii="Times New Roman" w:hAnsi="Times New Roman" w:cs="Times New Roman"/>
            <w:sz w:val="24"/>
            <w:szCs w:val="24"/>
          </w:rPr>
          <w:t xml:space="preserve"> </w:t>
        </w:r>
      </w:ins>
    </w:p>
    <w:p w14:paraId="190C7526" w14:textId="14C2E076" w:rsidR="003F406B" w:rsidRPr="0005573B" w:rsidDel="00890331" w:rsidRDefault="003F406B" w:rsidP="00604460">
      <w:pPr>
        <w:spacing w:line="480" w:lineRule="auto"/>
        <w:rPr>
          <w:del w:id="304" w:author="Elizabeth Anne Grace Webster" w:date="2017-11-16T22:15:00Z"/>
          <w:rFonts w:ascii="Times New Roman" w:hAnsi="Times New Roman" w:cs="Times New Roman"/>
          <w:b/>
          <w:sz w:val="24"/>
          <w:szCs w:val="24"/>
        </w:rPr>
      </w:pPr>
      <w:del w:id="305" w:author="Elizabeth Anne Grace Webster" w:date="2017-11-16T22:15:00Z">
        <w:r w:rsidRPr="0005573B" w:rsidDel="00890331">
          <w:rPr>
            <w:rFonts w:ascii="Times New Roman" w:hAnsi="Times New Roman" w:cs="Times New Roman"/>
            <w:b/>
            <w:sz w:val="24"/>
            <w:szCs w:val="24"/>
          </w:rPr>
          <w:delText>Developments that are already occurring in the pre-Roman period… and where would this tradition have gone if it hadn’t been for the Roman conquest.</w:delText>
        </w:r>
      </w:del>
    </w:p>
    <w:p w14:paraId="3A4CDB27" w14:textId="77777777" w:rsidR="00FB3A2C" w:rsidRPr="0005573B" w:rsidDel="00890331" w:rsidRDefault="00521C37" w:rsidP="00604460">
      <w:pPr>
        <w:spacing w:line="480" w:lineRule="auto"/>
        <w:rPr>
          <w:del w:id="306" w:author="Elizabeth Anne Grace Webster" w:date="2017-11-16T22:15:00Z"/>
          <w:rFonts w:ascii="Times New Roman" w:hAnsi="Times New Roman" w:cs="Times New Roman"/>
          <w:i/>
          <w:sz w:val="24"/>
          <w:szCs w:val="24"/>
        </w:rPr>
      </w:pPr>
      <w:del w:id="307" w:author="Elizabeth Anne Grace Webster" w:date="2017-11-16T22:15:00Z">
        <w:r w:rsidRPr="0005573B" w:rsidDel="00890331">
          <w:rPr>
            <w:rFonts w:ascii="Times New Roman" w:hAnsi="Times New Roman" w:cs="Times New Roman"/>
            <w:i/>
            <w:sz w:val="24"/>
            <w:szCs w:val="24"/>
          </w:rPr>
          <w:delText>Prominent authors during this chapter:</w:delText>
        </w:r>
      </w:del>
    </w:p>
    <w:p w14:paraId="318027D5" w14:textId="3E78F8FA" w:rsidR="00521C37" w:rsidRPr="0005573B" w:rsidDel="00890331" w:rsidRDefault="00521C37" w:rsidP="00604460">
      <w:pPr>
        <w:spacing w:line="480" w:lineRule="auto"/>
        <w:rPr>
          <w:del w:id="308" w:author="Elizabeth Anne Grace Webster" w:date="2017-11-16T22:15:00Z"/>
          <w:rFonts w:ascii="Times New Roman" w:hAnsi="Times New Roman" w:cs="Times New Roman"/>
          <w:sz w:val="24"/>
          <w:szCs w:val="24"/>
        </w:rPr>
        <w:pPrChange w:id="309" w:author="Elizabeth Anne Grace Webster" w:date="2017-11-16T22:15:00Z">
          <w:pPr>
            <w:pStyle w:val="ListParagraph"/>
            <w:numPr>
              <w:numId w:val="1"/>
            </w:numPr>
            <w:ind w:hanging="360"/>
          </w:pPr>
        </w:pPrChange>
      </w:pPr>
      <w:del w:id="310" w:author="Elizabeth Anne Grace Webster" w:date="2017-11-16T22:15:00Z">
        <w:r w:rsidRPr="0005573B" w:rsidDel="00890331">
          <w:rPr>
            <w:rFonts w:ascii="Times New Roman" w:hAnsi="Times New Roman" w:cs="Times New Roman"/>
            <w:sz w:val="24"/>
            <w:szCs w:val="24"/>
          </w:rPr>
          <w:delText>Northover 1995.</w:delText>
        </w:r>
        <w:r w:rsidR="003F406B" w:rsidRPr="0005573B" w:rsidDel="00890331">
          <w:rPr>
            <w:rFonts w:ascii="Times New Roman" w:hAnsi="Times New Roman" w:cs="Times New Roman"/>
            <w:sz w:val="24"/>
            <w:szCs w:val="24"/>
          </w:rPr>
          <w:delText xml:space="preserve">     – put them into the text above…</w:delText>
        </w:r>
      </w:del>
    </w:p>
    <w:p w14:paraId="1C84E6DB" w14:textId="77777777" w:rsidR="00521C37" w:rsidRPr="0005573B" w:rsidDel="00890331" w:rsidRDefault="00521C37" w:rsidP="00604460">
      <w:pPr>
        <w:spacing w:line="480" w:lineRule="auto"/>
        <w:rPr>
          <w:del w:id="311" w:author="Elizabeth Anne Grace Webster" w:date="2017-11-16T22:15:00Z"/>
          <w:rFonts w:ascii="Times New Roman" w:hAnsi="Times New Roman" w:cs="Times New Roman"/>
          <w:sz w:val="24"/>
          <w:szCs w:val="24"/>
        </w:rPr>
        <w:pPrChange w:id="312" w:author="Elizabeth Anne Grace Webster" w:date="2017-11-16T22:15:00Z">
          <w:pPr>
            <w:pStyle w:val="ListParagraph"/>
            <w:numPr>
              <w:numId w:val="1"/>
            </w:numPr>
            <w:ind w:hanging="360"/>
          </w:pPr>
        </w:pPrChange>
      </w:pPr>
      <w:del w:id="313" w:author="Elizabeth Anne Grace Webster" w:date="2017-11-16T22:15:00Z">
        <w:r w:rsidRPr="0005573B" w:rsidDel="00890331">
          <w:rPr>
            <w:rFonts w:ascii="Times New Roman" w:hAnsi="Times New Roman" w:cs="Times New Roman"/>
            <w:sz w:val="24"/>
            <w:szCs w:val="24"/>
          </w:rPr>
          <w:delText>Burnham 1995.</w:delText>
        </w:r>
      </w:del>
    </w:p>
    <w:p w14:paraId="3199162F" w14:textId="77777777" w:rsidR="00521C37" w:rsidRPr="0005573B" w:rsidRDefault="00521C37" w:rsidP="00604460">
      <w:pPr>
        <w:spacing w:line="480" w:lineRule="auto"/>
        <w:rPr>
          <w:rFonts w:ascii="Times New Roman" w:hAnsi="Times New Roman" w:cs="Times New Roman"/>
          <w:sz w:val="24"/>
          <w:szCs w:val="24"/>
        </w:rPr>
        <w:pPrChange w:id="314" w:author="Elizabeth Anne Grace Webster" w:date="2017-11-16T22:15:00Z">
          <w:pPr>
            <w:pStyle w:val="ListParagraph"/>
            <w:numPr>
              <w:numId w:val="1"/>
            </w:numPr>
            <w:ind w:hanging="360"/>
          </w:pPr>
        </w:pPrChange>
      </w:pPr>
      <w:del w:id="315" w:author="Elizabeth Anne Grace Webster" w:date="2017-11-16T22:15:00Z">
        <w:r w:rsidRPr="0005573B" w:rsidDel="00890331">
          <w:rPr>
            <w:rFonts w:ascii="Times New Roman" w:hAnsi="Times New Roman" w:cs="Times New Roman"/>
            <w:sz w:val="24"/>
            <w:szCs w:val="24"/>
          </w:rPr>
          <w:delText>Lloyd-Morgan 1995</w:delText>
        </w:r>
      </w:del>
    </w:p>
    <w:p w14:paraId="16597940" w14:textId="77777777" w:rsidR="00F766E7" w:rsidRDefault="00F766E7" w:rsidP="00604460">
      <w:pPr>
        <w:spacing w:line="480" w:lineRule="auto"/>
        <w:rPr>
          <w:rFonts w:ascii="Times New Roman" w:hAnsi="Times New Roman" w:cs="Times New Roman"/>
          <w:sz w:val="24"/>
          <w:szCs w:val="24"/>
          <w:u w:val="single"/>
        </w:rPr>
      </w:pPr>
    </w:p>
    <w:p w14:paraId="58F4CC82" w14:textId="16FD8163" w:rsidR="00521C37" w:rsidRPr="0005573B" w:rsidRDefault="00521C37" w:rsidP="00604460">
      <w:pPr>
        <w:spacing w:line="480" w:lineRule="auto"/>
        <w:rPr>
          <w:ins w:id="316" w:author="Elizabeth Anne Grace Webster" w:date="2017-11-16T22:02:00Z"/>
          <w:rFonts w:ascii="Times New Roman" w:hAnsi="Times New Roman" w:cs="Times New Roman"/>
          <w:sz w:val="24"/>
          <w:szCs w:val="24"/>
          <w:u w:val="single"/>
        </w:rPr>
      </w:pPr>
      <w:r w:rsidRPr="0005573B">
        <w:rPr>
          <w:rFonts w:ascii="Times New Roman" w:hAnsi="Times New Roman" w:cs="Times New Roman"/>
          <w:sz w:val="24"/>
          <w:szCs w:val="24"/>
          <w:u w:val="single"/>
        </w:rPr>
        <w:t>Chapter 3: Fibulae.</w:t>
      </w:r>
      <w:ins w:id="317" w:author="Elizabeth Anne Grace Webster" w:date="2017-11-16T22:52:00Z">
        <w:r w:rsidR="009849C2" w:rsidRPr="0005573B">
          <w:rPr>
            <w:rFonts w:ascii="Times New Roman" w:hAnsi="Times New Roman" w:cs="Times New Roman"/>
            <w:sz w:val="24"/>
            <w:szCs w:val="24"/>
            <w:u w:val="single"/>
          </w:rPr>
          <w:t xml:space="preserve"> (c.1</w:t>
        </w:r>
      </w:ins>
      <w:r w:rsidR="0005573B" w:rsidRPr="0005573B">
        <w:rPr>
          <w:rFonts w:ascii="Times New Roman" w:hAnsi="Times New Roman" w:cs="Times New Roman"/>
          <w:sz w:val="24"/>
          <w:szCs w:val="24"/>
          <w:u w:val="single"/>
        </w:rPr>
        <w:t>8</w:t>
      </w:r>
      <w:ins w:id="318" w:author="Elizabeth Anne Grace Webster" w:date="2017-11-16T22:52:00Z">
        <w:r w:rsidR="009849C2" w:rsidRPr="0005573B">
          <w:rPr>
            <w:rFonts w:ascii="Times New Roman" w:hAnsi="Times New Roman" w:cs="Times New Roman"/>
            <w:sz w:val="24"/>
            <w:szCs w:val="24"/>
            <w:u w:val="single"/>
          </w:rPr>
          <w:t>00 words).</w:t>
        </w:r>
      </w:ins>
      <w:r w:rsidRPr="0005573B">
        <w:rPr>
          <w:rFonts w:ascii="Times New Roman" w:hAnsi="Times New Roman" w:cs="Times New Roman"/>
          <w:sz w:val="24"/>
          <w:szCs w:val="24"/>
          <w:u w:val="single"/>
        </w:rPr>
        <w:t xml:space="preserve"> </w:t>
      </w:r>
    </w:p>
    <w:p w14:paraId="71B844A6" w14:textId="097ACC07" w:rsidR="00DA3403" w:rsidRPr="0005573B" w:rsidDel="00890331" w:rsidRDefault="00DA3403" w:rsidP="00604460">
      <w:pPr>
        <w:spacing w:line="480" w:lineRule="auto"/>
        <w:rPr>
          <w:del w:id="319" w:author="Elizabeth Anne Grace Webster" w:date="2017-11-16T22:09:00Z"/>
          <w:rFonts w:ascii="Times New Roman" w:hAnsi="Times New Roman" w:cs="Times New Roman"/>
          <w:sz w:val="24"/>
          <w:szCs w:val="24"/>
        </w:rPr>
        <w:pPrChange w:id="320" w:author="Elizabeth Anne Grace Webster" w:date="2017-11-16T22:09:00Z">
          <w:pPr>
            <w:pStyle w:val="ListParagraph"/>
            <w:numPr>
              <w:numId w:val="3"/>
            </w:numPr>
            <w:ind w:hanging="360"/>
          </w:pPr>
        </w:pPrChange>
      </w:pPr>
      <w:ins w:id="321" w:author="Elizabeth Anne Grace Webster" w:date="2017-11-16T22:02:00Z">
        <w:r w:rsidRPr="0005573B">
          <w:rPr>
            <w:rFonts w:ascii="Times New Roman" w:hAnsi="Times New Roman" w:cs="Times New Roman"/>
            <w:sz w:val="24"/>
            <w:szCs w:val="24"/>
          </w:rPr>
          <w:t xml:space="preserve">This chapter will look at fibulae types </w:t>
        </w:r>
        <w:del w:id="322" w:author="Ralph Haeussler" w:date="2017-11-17T00:52:00Z">
          <w:r w:rsidRPr="0005573B" w:rsidDel="00F4471F">
            <w:rPr>
              <w:rFonts w:ascii="Times New Roman" w:hAnsi="Times New Roman" w:cs="Times New Roman"/>
              <w:sz w:val="24"/>
              <w:szCs w:val="24"/>
            </w:rPr>
            <w:delText>encountered by archaeologists</w:delText>
          </w:r>
        </w:del>
      </w:ins>
      <w:ins w:id="323" w:author="Elizabeth Anne Grace Webster" w:date="2017-11-16T22:03:00Z">
        <w:del w:id="324" w:author="Ralph Haeussler" w:date="2017-11-17T00:52:00Z">
          <w:r w:rsidRPr="0005573B" w:rsidDel="00F4471F">
            <w:rPr>
              <w:rFonts w:ascii="Times New Roman" w:hAnsi="Times New Roman" w:cs="Times New Roman"/>
              <w:sz w:val="24"/>
              <w:szCs w:val="24"/>
            </w:rPr>
            <w:delText xml:space="preserve"> </w:delText>
          </w:r>
        </w:del>
        <w:r w:rsidRPr="0005573B">
          <w:rPr>
            <w:rFonts w:ascii="Times New Roman" w:hAnsi="Times New Roman" w:cs="Times New Roman"/>
            <w:sz w:val="24"/>
            <w:szCs w:val="24"/>
          </w:rPr>
          <w:t xml:space="preserve">from the early Romano-British period. </w:t>
        </w:r>
      </w:ins>
      <w:ins w:id="325" w:author="Elizabeth Anne Grace Webster" w:date="2017-11-16T22:02:00Z">
        <w:r w:rsidRPr="0005573B">
          <w:rPr>
            <w:rFonts w:ascii="Times New Roman" w:hAnsi="Times New Roman" w:cs="Times New Roman"/>
            <w:sz w:val="24"/>
            <w:szCs w:val="24"/>
          </w:rPr>
          <w:t>Using Henig</w:t>
        </w:r>
      </w:ins>
      <w:ins w:id="326" w:author="Elizabeth Anne Grace Webster" w:date="2017-11-16T22:04:00Z">
        <w:r w:rsidRPr="0005573B">
          <w:rPr>
            <w:rFonts w:ascii="Times New Roman" w:hAnsi="Times New Roman" w:cs="Times New Roman"/>
            <w:sz w:val="24"/>
            <w:szCs w:val="24"/>
          </w:rPr>
          <w:t>’s 1997 works</w:t>
        </w:r>
        <w:r w:rsidR="007F386C" w:rsidRPr="0005573B">
          <w:rPr>
            <w:rFonts w:ascii="Times New Roman" w:hAnsi="Times New Roman" w:cs="Times New Roman"/>
            <w:sz w:val="24"/>
            <w:szCs w:val="24"/>
          </w:rPr>
          <w:t xml:space="preserve"> on the geographical maps</w:t>
        </w:r>
        <w:r w:rsidRPr="0005573B">
          <w:rPr>
            <w:rFonts w:ascii="Times New Roman" w:hAnsi="Times New Roman" w:cs="Times New Roman"/>
            <w:sz w:val="24"/>
            <w:szCs w:val="24"/>
          </w:rPr>
          <w:t xml:space="preserve"> for the fibulae dispersal throughout Britain</w:t>
        </w:r>
      </w:ins>
      <w:ins w:id="327" w:author="Ralph Haeussler" w:date="2017-11-17T00:52:00Z">
        <w:r w:rsidR="00F4471F">
          <w:rPr>
            <w:rFonts w:ascii="Times New Roman" w:hAnsi="Times New Roman" w:cs="Times New Roman"/>
            <w:sz w:val="24"/>
            <w:szCs w:val="24"/>
          </w:rPr>
          <w:t>,</w:t>
        </w:r>
      </w:ins>
      <w:ins w:id="328" w:author="Elizabeth Anne Grace Webster" w:date="2017-11-16T22:04:00Z">
        <w:r w:rsidRPr="0005573B">
          <w:rPr>
            <w:rFonts w:ascii="Times New Roman" w:hAnsi="Times New Roman" w:cs="Times New Roman"/>
            <w:sz w:val="24"/>
            <w:szCs w:val="24"/>
          </w:rPr>
          <w:t xml:space="preserve"> this chapter will lay</w:t>
        </w:r>
      </w:ins>
      <w:ins w:id="329" w:author="Ralph Haeussler" w:date="2017-11-17T00:52:00Z">
        <w:r w:rsidR="00F4471F">
          <w:rPr>
            <w:rFonts w:ascii="Times New Roman" w:hAnsi="Times New Roman" w:cs="Times New Roman"/>
            <w:sz w:val="24"/>
            <w:szCs w:val="24"/>
          </w:rPr>
          <w:t xml:space="preserve"> </w:t>
        </w:r>
      </w:ins>
      <w:ins w:id="330" w:author="Elizabeth Anne Grace Webster" w:date="2017-11-16T22:04:00Z">
        <w:r w:rsidRPr="0005573B">
          <w:rPr>
            <w:rFonts w:ascii="Times New Roman" w:hAnsi="Times New Roman" w:cs="Times New Roman"/>
            <w:sz w:val="24"/>
            <w:szCs w:val="24"/>
          </w:rPr>
          <w:t>out a chronol</w:t>
        </w:r>
      </w:ins>
      <w:ins w:id="331" w:author="Elizabeth Anne Grace Webster" w:date="2017-11-16T22:05:00Z">
        <w:r w:rsidRPr="0005573B">
          <w:rPr>
            <w:rFonts w:ascii="Times New Roman" w:hAnsi="Times New Roman" w:cs="Times New Roman"/>
            <w:sz w:val="24"/>
            <w:szCs w:val="24"/>
          </w:rPr>
          <w:t xml:space="preserve">ogical map of the extent to which internal commerce grew within the metal working industry after the Roman conquest. </w:t>
        </w:r>
      </w:ins>
      <w:ins w:id="332" w:author="Elizabeth Anne Grace Webster" w:date="2017-11-16T22:06:00Z">
        <w:r w:rsidRPr="0005573B">
          <w:rPr>
            <w:rFonts w:ascii="Times New Roman" w:hAnsi="Times New Roman" w:cs="Times New Roman"/>
            <w:sz w:val="24"/>
            <w:szCs w:val="24"/>
          </w:rPr>
          <w:t>Exceptional</w:t>
        </w:r>
      </w:ins>
      <w:ins w:id="333" w:author="Elizabeth Anne Grace Webster" w:date="2017-11-16T22:05:00Z">
        <w:r w:rsidRPr="0005573B">
          <w:rPr>
            <w:rFonts w:ascii="Times New Roman" w:hAnsi="Times New Roman" w:cs="Times New Roman"/>
            <w:sz w:val="24"/>
            <w:szCs w:val="24"/>
          </w:rPr>
          <w:t xml:space="preserve"> </w:t>
        </w:r>
      </w:ins>
      <w:ins w:id="334" w:author="Elizabeth Anne Grace Webster" w:date="2017-11-16T22:06:00Z">
        <w:r w:rsidRPr="0005573B">
          <w:rPr>
            <w:rFonts w:ascii="Times New Roman" w:hAnsi="Times New Roman" w:cs="Times New Roman"/>
            <w:sz w:val="24"/>
            <w:szCs w:val="24"/>
          </w:rPr>
          <w:t>examples will be used to explore the development in technique and style.</w:t>
        </w:r>
      </w:ins>
      <w:ins w:id="335" w:author="Elizabeth Anne Grace Webster" w:date="2017-11-17T18:47:00Z">
        <w:r w:rsidR="00FE3B31">
          <w:rPr>
            <w:rFonts w:ascii="Times New Roman" w:hAnsi="Times New Roman" w:cs="Times New Roman"/>
            <w:sz w:val="24"/>
            <w:szCs w:val="24"/>
          </w:rPr>
          <w:t xml:space="preserve"> These exceptional pieces will be used as representative</w:t>
        </w:r>
      </w:ins>
      <w:ins w:id="336" w:author="Elizabeth Anne Grace Webster" w:date="2017-11-17T18:49:00Z">
        <w:r w:rsidR="00FE3B31">
          <w:rPr>
            <w:rFonts w:ascii="Times New Roman" w:hAnsi="Times New Roman" w:cs="Times New Roman"/>
            <w:sz w:val="24"/>
            <w:szCs w:val="24"/>
          </w:rPr>
          <w:t>s</w:t>
        </w:r>
      </w:ins>
      <w:ins w:id="337" w:author="Elizabeth Anne Grace Webster" w:date="2017-11-17T18:47:00Z">
        <w:r w:rsidR="00FE3B31">
          <w:rPr>
            <w:rFonts w:ascii="Times New Roman" w:hAnsi="Times New Roman" w:cs="Times New Roman"/>
            <w:sz w:val="24"/>
            <w:szCs w:val="24"/>
          </w:rPr>
          <w:t xml:space="preserve"> of the range</w:t>
        </w:r>
      </w:ins>
      <w:ins w:id="338" w:author="Elizabeth Anne Grace Webster" w:date="2017-11-17T18:48:00Z">
        <w:r w:rsidR="00FE3B31">
          <w:rPr>
            <w:rFonts w:ascii="Times New Roman" w:hAnsi="Times New Roman" w:cs="Times New Roman"/>
            <w:sz w:val="24"/>
            <w:szCs w:val="24"/>
          </w:rPr>
          <w:t xml:space="preserve"> of complexity</w:t>
        </w:r>
      </w:ins>
      <w:ins w:id="339" w:author="Elizabeth Anne Grace Webster" w:date="2017-11-17T18:47:00Z">
        <w:r w:rsidR="00FE3B31">
          <w:rPr>
            <w:rFonts w:ascii="Times New Roman" w:hAnsi="Times New Roman" w:cs="Times New Roman"/>
            <w:sz w:val="24"/>
            <w:szCs w:val="24"/>
          </w:rPr>
          <w:t xml:space="preserve"> which was achieved during this period</w:t>
        </w:r>
      </w:ins>
      <w:ins w:id="340" w:author="Elizabeth Anne Grace Webster" w:date="2017-11-16T22:06:00Z">
        <w:r w:rsidRPr="0005573B">
          <w:rPr>
            <w:rFonts w:ascii="Times New Roman" w:hAnsi="Times New Roman" w:cs="Times New Roman"/>
            <w:sz w:val="24"/>
            <w:szCs w:val="24"/>
          </w:rPr>
          <w:t xml:space="preserve"> This </w:t>
        </w:r>
      </w:ins>
      <w:ins w:id="341" w:author="Elizabeth Anne Grace Webster" w:date="2017-11-16T22:08:00Z">
        <w:r w:rsidRPr="0005573B">
          <w:rPr>
            <w:rFonts w:ascii="Times New Roman" w:hAnsi="Times New Roman" w:cs="Times New Roman"/>
            <w:sz w:val="24"/>
            <w:szCs w:val="24"/>
          </w:rPr>
          <w:t>chapter will also look at the development from functional fibulae to decorative adornment and</w:t>
        </w:r>
        <w:r w:rsidR="00890331" w:rsidRPr="0005573B">
          <w:rPr>
            <w:rFonts w:ascii="Times New Roman" w:hAnsi="Times New Roman" w:cs="Times New Roman"/>
            <w:sz w:val="24"/>
            <w:szCs w:val="24"/>
          </w:rPr>
          <w:t xml:space="preserve"> thus becoming recognisable to a contemporary audience as jewellery.</w:t>
        </w:r>
      </w:ins>
      <w:ins w:id="342" w:author="Elizabeth Anne Grace Webster" w:date="2017-11-16T22:09:00Z">
        <w:r w:rsidR="00890331" w:rsidRPr="0005573B">
          <w:rPr>
            <w:rFonts w:ascii="Times New Roman" w:hAnsi="Times New Roman" w:cs="Times New Roman"/>
            <w:sz w:val="24"/>
            <w:szCs w:val="24"/>
          </w:rPr>
          <w:t xml:space="preserve"> Green</w:t>
        </w:r>
      </w:ins>
      <w:ins w:id="343" w:author="Ralph Haeussler" w:date="2017-11-17T00:53:00Z">
        <w:r w:rsidR="00F4471F">
          <w:rPr>
            <w:rFonts w:ascii="Times New Roman" w:hAnsi="Times New Roman" w:cs="Times New Roman"/>
            <w:sz w:val="24"/>
            <w:szCs w:val="24"/>
          </w:rPr>
          <w:t>’</w:t>
        </w:r>
      </w:ins>
      <w:ins w:id="344" w:author="Elizabeth Anne Grace Webster" w:date="2017-11-16T22:09:00Z">
        <w:r w:rsidR="00890331" w:rsidRPr="0005573B">
          <w:rPr>
            <w:rFonts w:ascii="Times New Roman" w:hAnsi="Times New Roman" w:cs="Times New Roman"/>
            <w:sz w:val="24"/>
            <w:szCs w:val="24"/>
          </w:rPr>
          <w:t>s 1981</w:t>
        </w:r>
      </w:ins>
      <w:ins w:id="345" w:author="Elizabeth Anne Grace Webster" w:date="2017-11-16T22:10:00Z">
        <w:r w:rsidR="00890331" w:rsidRPr="0005573B">
          <w:rPr>
            <w:rFonts w:ascii="Times New Roman" w:hAnsi="Times New Roman" w:cs="Times New Roman"/>
            <w:sz w:val="24"/>
            <w:szCs w:val="24"/>
          </w:rPr>
          <w:t xml:space="preserve"> study will aid in this section looking at the military use of fibulae as compared to civilian uses.</w:t>
        </w:r>
      </w:ins>
      <w:ins w:id="346" w:author="Elizabeth Anne Grace Webster" w:date="2017-11-16T23:42:00Z">
        <w:r w:rsidR="003402B0" w:rsidRPr="0005573B">
          <w:rPr>
            <w:rFonts w:ascii="Times New Roman" w:hAnsi="Times New Roman" w:cs="Times New Roman"/>
            <w:sz w:val="24"/>
            <w:szCs w:val="24"/>
          </w:rPr>
          <w:t xml:space="preserve"> </w:t>
        </w:r>
      </w:ins>
      <w:ins w:id="347" w:author="Elizabeth Anne Grace Webster" w:date="2017-11-16T23:43:00Z">
        <w:r w:rsidR="007F386C" w:rsidRPr="0005573B">
          <w:rPr>
            <w:rFonts w:ascii="Times New Roman" w:hAnsi="Times New Roman" w:cs="Times New Roman"/>
            <w:sz w:val="24"/>
            <w:szCs w:val="24"/>
          </w:rPr>
          <w:t xml:space="preserve">Also </w:t>
        </w:r>
        <w:r w:rsidR="007F386C" w:rsidRPr="0005573B">
          <w:rPr>
            <w:rFonts w:ascii="Times New Roman" w:hAnsi="Times New Roman" w:cs="Times New Roman"/>
            <w:sz w:val="24"/>
            <w:szCs w:val="24"/>
          </w:rPr>
          <w:lastRenderedPageBreak/>
          <w:t>examined within this chapter will be the metal and mineral content of fibulae, those which are an exception to the norm and the complexity of design.</w:t>
        </w:r>
      </w:ins>
    </w:p>
    <w:p w14:paraId="1DE5D063" w14:textId="74EC54D6" w:rsidR="00D356ED" w:rsidRPr="0005573B" w:rsidDel="00890331" w:rsidRDefault="00D356ED" w:rsidP="00604460">
      <w:pPr>
        <w:spacing w:line="480" w:lineRule="auto"/>
        <w:rPr>
          <w:del w:id="348" w:author="Elizabeth Anne Grace Webster" w:date="2017-11-16T22:11:00Z"/>
          <w:rFonts w:ascii="Times New Roman" w:hAnsi="Times New Roman" w:cs="Times New Roman"/>
          <w:sz w:val="24"/>
          <w:szCs w:val="24"/>
        </w:rPr>
        <w:pPrChange w:id="349" w:author="Elizabeth Anne Grace Webster" w:date="2017-11-16T22:09:00Z">
          <w:pPr>
            <w:pStyle w:val="ListParagraph"/>
            <w:numPr>
              <w:numId w:val="3"/>
            </w:numPr>
            <w:ind w:hanging="360"/>
          </w:pPr>
        </w:pPrChange>
      </w:pPr>
      <w:del w:id="350" w:author="Elizabeth Anne Grace Webster" w:date="2017-11-16T22:11:00Z">
        <w:r w:rsidRPr="0005573B" w:rsidDel="00890331">
          <w:rPr>
            <w:rFonts w:ascii="Times New Roman" w:hAnsi="Times New Roman" w:cs="Times New Roman"/>
            <w:sz w:val="24"/>
            <w:szCs w:val="24"/>
          </w:rPr>
          <w:delText>Aims and Objectives of this chapter?</w:delText>
        </w:r>
      </w:del>
    </w:p>
    <w:p w14:paraId="427345C6" w14:textId="32224EA7" w:rsidR="00D356ED" w:rsidRPr="0005573B" w:rsidDel="00890331" w:rsidRDefault="00D356ED" w:rsidP="00604460">
      <w:pPr>
        <w:spacing w:line="480" w:lineRule="auto"/>
        <w:rPr>
          <w:del w:id="351" w:author="Elizabeth Anne Grace Webster" w:date="2017-11-16T22:11:00Z"/>
          <w:rFonts w:ascii="Times New Roman" w:hAnsi="Times New Roman" w:cs="Times New Roman"/>
          <w:sz w:val="24"/>
          <w:szCs w:val="24"/>
        </w:rPr>
        <w:pPrChange w:id="352" w:author="Elizabeth Anne Grace Webster" w:date="2017-11-16T22:11:00Z">
          <w:pPr>
            <w:pStyle w:val="ListParagraph"/>
            <w:numPr>
              <w:numId w:val="3"/>
            </w:numPr>
            <w:ind w:hanging="360"/>
          </w:pPr>
        </w:pPrChange>
      </w:pPr>
      <w:del w:id="353" w:author="Elizabeth Anne Grace Webster" w:date="2017-11-16T22:11:00Z">
        <w:r w:rsidRPr="0005573B" w:rsidDel="00890331">
          <w:rPr>
            <w:rFonts w:ascii="Times New Roman" w:hAnsi="Times New Roman" w:cs="Times New Roman"/>
            <w:sz w:val="24"/>
            <w:szCs w:val="24"/>
          </w:rPr>
          <w:delText xml:space="preserve">What will you be looking at: development from functioning to adornment…! </w:delText>
        </w:r>
      </w:del>
    </w:p>
    <w:p w14:paraId="69302B91" w14:textId="4056B934" w:rsidR="00D356ED" w:rsidRPr="0005573B" w:rsidRDefault="00D356ED" w:rsidP="00604460">
      <w:pPr>
        <w:spacing w:line="480" w:lineRule="auto"/>
        <w:rPr>
          <w:rFonts w:ascii="Times New Roman" w:hAnsi="Times New Roman" w:cs="Times New Roman"/>
          <w:sz w:val="24"/>
          <w:szCs w:val="24"/>
        </w:rPr>
        <w:pPrChange w:id="354" w:author="Elizabeth Anne Grace Webster" w:date="2017-11-16T22:11:00Z">
          <w:pPr>
            <w:pStyle w:val="ListParagraph"/>
            <w:numPr>
              <w:numId w:val="3"/>
            </w:numPr>
            <w:ind w:hanging="360"/>
          </w:pPr>
        </w:pPrChange>
      </w:pPr>
      <w:del w:id="355" w:author="Elizabeth Anne Grace Webster" w:date="2017-11-16T22:11:00Z">
        <w:r w:rsidRPr="0005573B" w:rsidDel="00890331">
          <w:rPr>
            <w:rFonts w:ascii="Times New Roman" w:hAnsi="Times New Roman" w:cs="Times New Roman"/>
            <w:sz w:val="24"/>
            <w:szCs w:val="24"/>
          </w:rPr>
          <w:delText>Ancient evidence: major catalogues on fibulae: e.g., a catalogue by author X, a distribution pattern by author Y</w:delText>
        </w:r>
      </w:del>
    </w:p>
    <w:p w14:paraId="25003B28" w14:textId="77777777" w:rsidR="00F766E7" w:rsidRDefault="00F766E7" w:rsidP="00604460">
      <w:pPr>
        <w:spacing w:line="480" w:lineRule="auto"/>
        <w:rPr>
          <w:rFonts w:ascii="Times New Roman" w:hAnsi="Times New Roman" w:cs="Times New Roman"/>
          <w:sz w:val="24"/>
          <w:szCs w:val="24"/>
          <w:u w:val="single"/>
        </w:rPr>
      </w:pPr>
    </w:p>
    <w:p w14:paraId="2D5B11A4" w14:textId="018D4E44" w:rsidR="009849C2" w:rsidRPr="0005573B" w:rsidRDefault="00521C37" w:rsidP="00604460">
      <w:pPr>
        <w:spacing w:line="480" w:lineRule="auto"/>
        <w:rPr>
          <w:ins w:id="356" w:author="Elizabeth Anne Grace Webster" w:date="2017-11-16T22:54:00Z"/>
          <w:rFonts w:ascii="Times New Roman" w:hAnsi="Times New Roman" w:cs="Times New Roman"/>
          <w:sz w:val="24"/>
          <w:szCs w:val="24"/>
          <w:u w:val="single"/>
        </w:rPr>
      </w:pPr>
      <w:r w:rsidRPr="0005573B">
        <w:rPr>
          <w:rFonts w:ascii="Times New Roman" w:hAnsi="Times New Roman" w:cs="Times New Roman"/>
          <w:sz w:val="24"/>
          <w:szCs w:val="24"/>
          <w:u w:val="single"/>
        </w:rPr>
        <w:t>Chapter 4: Rings.</w:t>
      </w:r>
      <w:ins w:id="357" w:author="Elizabeth Anne Grace Webster" w:date="2017-11-16T22:53:00Z">
        <w:r w:rsidR="009849C2" w:rsidRPr="0005573B">
          <w:rPr>
            <w:rFonts w:ascii="Times New Roman" w:hAnsi="Times New Roman" w:cs="Times New Roman"/>
            <w:sz w:val="24"/>
            <w:szCs w:val="24"/>
            <w:u w:val="single"/>
          </w:rPr>
          <w:t xml:space="preserve"> (c.1</w:t>
        </w:r>
      </w:ins>
      <w:r w:rsidR="0005573B" w:rsidRPr="0005573B">
        <w:rPr>
          <w:rFonts w:ascii="Times New Roman" w:hAnsi="Times New Roman" w:cs="Times New Roman"/>
          <w:sz w:val="24"/>
          <w:szCs w:val="24"/>
          <w:u w:val="single"/>
        </w:rPr>
        <w:t>8</w:t>
      </w:r>
      <w:ins w:id="358" w:author="Elizabeth Anne Grace Webster" w:date="2017-11-16T22:53:00Z">
        <w:r w:rsidR="009849C2" w:rsidRPr="0005573B">
          <w:rPr>
            <w:rFonts w:ascii="Times New Roman" w:hAnsi="Times New Roman" w:cs="Times New Roman"/>
            <w:sz w:val="24"/>
            <w:szCs w:val="24"/>
            <w:u w:val="single"/>
          </w:rPr>
          <w:t>00 words).</w:t>
        </w:r>
      </w:ins>
    </w:p>
    <w:p w14:paraId="653C65D6" w14:textId="77777777" w:rsidR="00310BB0" w:rsidRPr="0005573B" w:rsidRDefault="009849C2" w:rsidP="00604460">
      <w:pPr>
        <w:spacing w:line="480" w:lineRule="auto"/>
        <w:rPr>
          <w:ins w:id="359" w:author="Elizabeth Anne Grace Webster" w:date="2017-11-16T23:01:00Z"/>
          <w:rFonts w:ascii="Times New Roman" w:hAnsi="Times New Roman" w:cs="Times New Roman"/>
          <w:sz w:val="24"/>
          <w:szCs w:val="24"/>
        </w:rPr>
      </w:pPr>
      <w:ins w:id="360" w:author="Elizabeth Anne Grace Webster" w:date="2017-11-16T22:54:00Z">
        <w:r w:rsidRPr="0005573B">
          <w:rPr>
            <w:rFonts w:ascii="Times New Roman" w:hAnsi="Times New Roman" w:cs="Times New Roman"/>
            <w:sz w:val="24"/>
            <w:szCs w:val="24"/>
          </w:rPr>
          <w:t xml:space="preserve">The introduction to this chapter will outline the different types of rings found in Britain dating between the late Iron-Age period and 150AD and the stylistic </w:t>
        </w:r>
      </w:ins>
      <w:ins w:id="361" w:author="Elizabeth Anne Grace Webster" w:date="2017-11-16T22:56:00Z">
        <w:r w:rsidRPr="0005573B">
          <w:rPr>
            <w:rFonts w:ascii="Times New Roman" w:hAnsi="Times New Roman" w:cs="Times New Roman"/>
            <w:sz w:val="24"/>
            <w:szCs w:val="24"/>
          </w:rPr>
          <w:t>prominence</w:t>
        </w:r>
      </w:ins>
      <w:ins w:id="362" w:author="Elizabeth Anne Grace Webster" w:date="2017-11-16T22:57:00Z">
        <w:r w:rsidRPr="0005573B">
          <w:rPr>
            <w:rFonts w:ascii="Times New Roman" w:hAnsi="Times New Roman" w:cs="Times New Roman"/>
            <w:sz w:val="24"/>
            <w:szCs w:val="24"/>
          </w:rPr>
          <w:t xml:space="preserve"> of each</w:t>
        </w:r>
      </w:ins>
      <w:ins w:id="363" w:author="Elizabeth Anne Grace Webster" w:date="2017-11-16T22:54:00Z">
        <w:r w:rsidRPr="0005573B">
          <w:rPr>
            <w:rFonts w:ascii="Times New Roman" w:hAnsi="Times New Roman" w:cs="Times New Roman"/>
            <w:sz w:val="24"/>
            <w:szCs w:val="24"/>
          </w:rPr>
          <w:t xml:space="preserve"> </w:t>
        </w:r>
      </w:ins>
      <w:ins w:id="364" w:author="Elizabeth Anne Grace Webster" w:date="2017-11-16T22:56:00Z">
        <w:r w:rsidRPr="0005573B">
          <w:rPr>
            <w:rFonts w:ascii="Times New Roman" w:hAnsi="Times New Roman" w:cs="Times New Roman"/>
            <w:sz w:val="24"/>
            <w:szCs w:val="24"/>
          </w:rPr>
          <w:t>throughout this period.</w:t>
        </w:r>
      </w:ins>
    </w:p>
    <w:p w14:paraId="6EC68BD0" w14:textId="4B44DE87" w:rsidR="009849C2" w:rsidRPr="0005573B" w:rsidRDefault="009849C2" w:rsidP="00604460">
      <w:pPr>
        <w:spacing w:line="480" w:lineRule="auto"/>
        <w:rPr>
          <w:ins w:id="365" w:author="Elizabeth Anne Grace Webster" w:date="2017-11-16T23:03:00Z"/>
          <w:rFonts w:ascii="Times New Roman" w:hAnsi="Times New Roman" w:cs="Times New Roman"/>
          <w:sz w:val="24"/>
          <w:szCs w:val="24"/>
        </w:rPr>
      </w:pPr>
      <w:ins w:id="366" w:author="Elizabeth Anne Grace Webster" w:date="2017-11-16T22:57:00Z">
        <w:r w:rsidRPr="0005573B">
          <w:rPr>
            <w:rFonts w:ascii="Times New Roman" w:hAnsi="Times New Roman" w:cs="Times New Roman"/>
            <w:sz w:val="24"/>
            <w:szCs w:val="24"/>
          </w:rPr>
          <w:t xml:space="preserve"> As discussed in the previous chapter an argument will be</w:t>
        </w:r>
      </w:ins>
      <w:ins w:id="367" w:author="Elizabeth Anne Grace Webster" w:date="2017-11-16T23:02:00Z">
        <w:r w:rsidR="00310BB0" w:rsidRPr="0005573B">
          <w:rPr>
            <w:rFonts w:ascii="Times New Roman" w:hAnsi="Times New Roman" w:cs="Times New Roman"/>
            <w:sz w:val="24"/>
            <w:szCs w:val="24"/>
          </w:rPr>
          <w:t xml:space="preserve"> also be</w:t>
        </w:r>
      </w:ins>
      <w:ins w:id="368" w:author="Elizabeth Anne Grace Webster" w:date="2017-11-16T22:57:00Z">
        <w:r w:rsidRPr="0005573B">
          <w:rPr>
            <w:rFonts w:ascii="Times New Roman" w:hAnsi="Times New Roman" w:cs="Times New Roman"/>
            <w:sz w:val="24"/>
            <w:szCs w:val="24"/>
          </w:rPr>
          <w:t xml:space="preserve"> formed </w:t>
        </w:r>
      </w:ins>
      <w:ins w:id="369" w:author="Elizabeth Anne Grace Webster" w:date="2017-11-16T23:02:00Z">
        <w:r w:rsidR="00310BB0" w:rsidRPr="0005573B">
          <w:rPr>
            <w:rFonts w:ascii="Times New Roman" w:hAnsi="Times New Roman" w:cs="Times New Roman"/>
            <w:sz w:val="24"/>
            <w:szCs w:val="24"/>
          </w:rPr>
          <w:t>in this chapter for the</w:t>
        </w:r>
      </w:ins>
      <w:ins w:id="370" w:author="Elizabeth Anne Grace Webster" w:date="2017-11-16T22:57:00Z">
        <w:r w:rsidRPr="0005573B">
          <w:rPr>
            <w:rFonts w:ascii="Times New Roman" w:hAnsi="Times New Roman" w:cs="Times New Roman"/>
            <w:sz w:val="24"/>
            <w:szCs w:val="24"/>
          </w:rPr>
          <w:t xml:space="preserve"> development of functional and decorative designs. For </w:t>
        </w:r>
      </w:ins>
      <w:ins w:id="371" w:author="Elizabeth Anne Grace Webster" w:date="2017-11-16T22:58:00Z">
        <w:r w:rsidRPr="0005573B">
          <w:rPr>
            <w:rFonts w:ascii="Times New Roman" w:hAnsi="Times New Roman" w:cs="Times New Roman"/>
            <w:sz w:val="24"/>
            <w:szCs w:val="24"/>
          </w:rPr>
          <w:t>example, the development of signet rings</w:t>
        </w:r>
      </w:ins>
      <w:ins w:id="372" w:author="Elizabeth Anne Grace Webster" w:date="2017-11-16T23:00:00Z">
        <w:r w:rsidRPr="0005573B">
          <w:rPr>
            <w:rFonts w:ascii="Times New Roman" w:hAnsi="Times New Roman" w:cs="Times New Roman"/>
            <w:sz w:val="24"/>
            <w:szCs w:val="24"/>
          </w:rPr>
          <w:t xml:space="preserve"> in complexity of design and technological complexity</w:t>
        </w:r>
      </w:ins>
      <w:ins w:id="373" w:author="Elizabeth Anne Grace Webster" w:date="2017-11-16T22:58:00Z">
        <w:r w:rsidRPr="0005573B">
          <w:rPr>
            <w:rFonts w:ascii="Times New Roman" w:hAnsi="Times New Roman" w:cs="Times New Roman"/>
            <w:sz w:val="24"/>
            <w:szCs w:val="24"/>
          </w:rPr>
          <w:t xml:space="preserve"> </w:t>
        </w:r>
      </w:ins>
      <w:ins w:id="374" w:author="Elizabeth Anne Grace Webster" w:date="2017-11-16T23:00:00Z">
        <w:r w:rsidRPr="0005573B">
          <w:rPr>
            <w:rFonts w:ascii="Times New Roman" w:hAnsi="Times New Roman" w:cs="Times New Roman"/>
            <w:sz w:val="24"/>
            <w:szCs w:val="24"/>
          </w:rPr>
          <w:t>compared</w:t>
        </w:r>
      </w:ins>
      <w:ins w:id="375" w:author="Elizabeth Anne Grace Webster" w:date="2017-11-16T22:59:00Z">
        <w:r w:rsidRPr="0005573B">
          <w:rPr>
            <w:rFonts w:ascii="Times New Roman" w:hAnsi="Times New Roman" w:cs="Times New Roman"/>
            <w:sz w:val="24"/>
            <w:szCs w:val="24"/>
          </w:rPr>
          <w:t xml:space="preserve"> </w:t>
        </w:r>
      </w:ins>
      <w:ins w:id="376" w:author="Elizabeth Anne Grace Webster" w:date="2017-11-16T23:00:00Z">
        <w:r w:rsidRPr="0005573B">
          <w:rPr>
            <w:rFonts w:ascii="Times New Roman" w:hAnsi="Times New Roman" w:cs="Times New Roman"/>
            <w:sz w:val="24"/>
            <w:szCs w:val="24"/>
          </w:rPr>
          <w:t xml:space="preserve">to the </w:t>
        </w:r>
        <w:r w:rsidR="00310BB0" w:rsidRPr="0005573B">
          <w:rPr>
            <w:rFonts w:ascii="Times New Roman" w:hAnsi="Times New Roman" w:cs="Times New Roman"/>
            <w:sz w:val="24"/>
            <w:szCs w:val="24"/>
          </w:rPr>
          <w:t>such like developments in ornament rings.</w:t>
        </w:r>
      </w:ins>
    </w:p>
    <w:p w14:paraId="2C19CD3E" w14:textId="641FDAEA" w:rsidR="00310BB0" w:rsidRPr="0005573B" w:rsidRDefault="00310BB0" w:rsidP="00604460">
      <w:pPr>
        <w:spacing w:line="480" w:lineRule="auto"/>
        <w:rPr>
          <w:rFonts w:ascii="Times New Roman" w:hAnsi="Times New Roman" w:cs="Times New Roman"/>
          <w:sz w:val="24"/>
          <w:szCs w:val="24"/>
          <w:rPrChange w:id="377" w:author="Elizabeth Anne Grace Webster" w:date="2017-11-16T22:54:00Z">
            <w:rPr>
              <w:u w:val="single"/>
            </w:rPr>
          </w:rPrChange>
        </w:rPr>
      </w:pPr>
      <w:ins w:id="378" w:author="Elizabeth Anne Grace Webster" w:date="2017-11-16T23:03:00Z">
        <w:r w:rsidRPr="0005573B">
          <w:rPr>
            <w:rFonts w:ascii="Times New Roman" w:hAnsi="Times New Roman" w:cs="Times New Roman"/>
            <w:sz w:val="24"/>
            <w:szCs w:val="24"/>
          </w:rPr>
          <w:t xml:space="preserve">Examples which stand out as significant </w:t>
        </w:r>
      </w:ins>
      <w:ins w:id="379" w:author="Elizabeth Anne Grace Webster" w:date="2017-11-16T23:40:00Z">
        <w:r w:rsidR="003402B0" w:rsidRPr="0005573B">
          <w:rPr>
            <w:rFonts w:ascii="Times New Roman" w:hAnsi="Times New Roman" w:cs="Times New Roman"/>
            <w:sz w:val="24"/>
            <w:szCs w:val="24"/>
          </w:rPr>
          <w:t xml:space="preserve">will also be discussed in detail, examining: alloy type, design, complexity, the geographical region in which it was found </w:t>
        </w:r>
      </w:ins>
      <w:ins w:id="380" w:author="Elizabeth Anne Grace Webster" w:date="2017-11-16T23:41:00Z">
        <w:r w:rsidR="003402B0" w:rsidRPr="0005573B">
          <w:rPr>
            <w:rFonts w:ascii="Times New Roman" w:hAnsi="Times New Roman" w:cs="Times New Roman"/>
            <w:sz w:val="24"/>
            <w:szCs w:val="24"/>
          </w:rPr>
          <w:t>and whether it remained within that region or not.</w:t>
        </w:r>
      </w:ins>
    </w:p>
    <w:p w14:paraId="75DB9D11" w14:textId="77777777" w:rsidR="00F766E7" w:rsidRDefault="00F766E7" w:rsidP="00604460">
      <w:pPr>
        <w:spacing w:line="480" w:lineRule="auto"/>
        <w:rPr>
          <w:rFonts w:ascii="Times New Roman" w:hAnsi="Times New Roman" w:cs="Times New Roman"/>
          <w:sz w:val="24"/>
          <w:szCs w:val="24"/>
          <w:u w:val="single"/>
        </w:rPr>
      </w:pPr>
    </w:p>
    <w:p w14:paraId="0BF9CB4C" w14:textId="14EA26B5" w:rsidR="00521C37" w:rsidRPr="0005573B" w:rsidRDefault="00521C37" w:rsidP="00604460">
      <w:pPr>
        <w:spacing w:line="480" w:lineRule="auto"/>
        <w:rPr>
          <w:ins w:id="381" w:author="Elizabeth Anne Grace Webster" w:date="2017-11-16T23:38:00Z"/>
          <w:rFonts w:ascii="Times New Roman" w:hAnsi="Times New Roman" w:cs="Times New Roman"/>
          <w:sz w:val="24"/>
          <w:szCs w:val="24"/>
          <w:u w:val="single"/>
        </w:rPr>
      </w:pPr>
      <w:r w:rsidRPr="0005573B">
        <w:rPr>
          <w:rFonts w:ascii="Times New Roman" w:hAnsi="Times New Roman" w:cs="Times New Roman"/>
          <w:sz w:val="24"/>
          <w:szCs w:val="24"/>
          <w:u w:val="single"/>
        </w:rPr>
        <w:t>Chapter 5: Hairpins.</w:t>
      </w:r>
      <w:ins w:id="382" w:author="Elizabeth Anne Grace Webster" w:date="2017-11-16T22:53:00Z">
        <w:r w:rsidR="009849C2" w:rsidRPr="0005573B">
          <w:rPr>
            <w:rFonts w:ascii="Times New Roman" w:hAnsi="Times New Roman" w:cs="Times New Roman"/>
            <w:sz w:val="24"/>
            <w:szCs w:val="24"/>
            <w:u w:val="single"/>
          </w:rPr>
          <w:t xml:space="preserve"> (c.1</w:t>
        </w:r>
      </w:ins>
      <w:r w:rsidR="0005573B" w:rsidRPr="0005573B">
        <w:rPr>
          <w:rFonts w:ascii="Times New Roman" w:hAnsi="Times New Roman" w:cs="Times New Roman"/>
          <w:sz w:val="24"/>
          <w:szCs w:val="24"/>
          <w:u w:val="single"/>
        </w:rPr>
        <w:t>8</w:t>
      </w:r>
      <w:ins w:id="383" w:author="Elizabeth Anne Grace Webster" w:date="2017-11-16T22:53:00Z">
        <w:r w:rsidR="009849C2" w:rsidRPr="0005573B">
          <w:rPr>
            <w:rFonts w:ascii="Times New Roman" w:hAnsi="Times New Roman" w:cs="Times New Roman"/>
            <w:sz w:val="24"/>
            <w:szCs w:val="24"/>
            <w:u w:val="single"/>
          </w:rPr>
          <w:t>00 words).</w:t>
        </w:r>
      </w:ins>
    </w:p>
    <w:p w14:paraId="37F297D2" w14:textId="77777777" w:rsidR="005A526C" w:rsidRDefault="003402B0" w:rsidP="005A526C">
      <w:pPr>
        <w:spacing w:line="480" w:lineRule="auto"/>
        <w:rPr>
          <w:rFonts w:ascii="Times New Roman" w:hAnsi="Times New Roman" w:cs="Times New Roman"/>
          <w:sz w:val="24"/>
          <w:szCs w:val="24"/>
        </w:rPr>
      </w:pPr>
      <w:ins w:id="384" w:author="Elizabeth Anne Grace Webster" w:date="2017-11-16T23:38:00Z">
        <w:r w:rsidRPr="0005573B">
          <w:rPr>
            <w:rFonts w:ascii="Times New Roman" w:hAnsi="Times New Roman" w:cs="Times New Roman"/>
            <w:sz w:val="24"/>
            <w:szCs w:val="24"/>
          </w:rPr>
          <w:t xml:space="preserve">This chapter will follow the format of the </w:t>
        </w:r>
      </w:ins>
      <w:ins w:id="385" w:author="Elizabeth Anne Grace Webster" w:date="2017-11-16T23:45:00Z">
        <w:r w:rsidR="007F386C" w:rsidRPr="0005573B">
          <w:rPr>
            <w:rFonts w:ascii="Times New Roman" w:hAnsi="Times New Roman" w:cs="Times New Roman"/>
            <w:sz w:val="24"/>
            <w:szCs w:val="24"/>
          </w:rPr>
          <w:t>two-previous</w:t>
        </w:r>
      </w:ins>
      <w:ins w:id="386" w:author="Elizabeth Anne Grace Webster" w:date="2017-11-16T23:38:00Z">
        <w:r w:rsidRPr="0005573B">
          <w:rPr>
            <w:rFonts w:ascii="Times New Roman" w:hAnsi="Times New Roman" w:cs="Times New Roman"/>
            <w:sz w:val="24"/>
            <w:szCs w:val="24"/>
          </w:rPr>
          <w:t xml:space="preserve"> chapter using the same </w:t>
        </w:r>
      </w:ins>
      <w:ins w:id="387" w:author="Elizabeth Anne Grace Webster" w:date="2017-11-16T23:45:00Z">
        <w:r w:rsidR="007F386C" w:rsidRPr="0005573B">
          <w:rPr>
            <w:rFonts w:ascii="Times New Roman" w:hAnsi="Times New Roman" w:cs="Times New Roman"/>
            <w:sz w:val="24"/>
            <w:szCs w:val="24"/>
          </w:rPr>
          <w:t>criteria</w:t>
        </w:r>
      </w:ins>
      <w:ins w:id="388" w:author="Elizabeth Anne Grace Webster" w:date="2017-11-16T23:38:00Z">
        <w:r w:rsidRPr="0005573B">
          <w:rPr>
            <w:rFonts w:ascii="Times New Roman" w:hAnsi="Times New Roman" w:cs="Times New Roman"/>
            <w:sz w:val="24"/>
            <w:szCs w:val="24"/>
          </w:rPr>
          <w:t xml:space="preserve"> </w:t>
        </w:r>
      </w:ins>
      <w:ins w:id="389" w:author="Elizabeth Anne Grace Webster" w:date="2017-11-16T23:39:00Z">
        <w:r w:rsidRPr="0005573B">
          <w:rPr>
            <w:rFonts w:ascii="Times New Roman" w:hAnsi="Times New Roman" w:cs="Times New Roman"/>
            <w:sz w:val="24"/>
            <w:szCs w:val="24"/>
          </w:rPr>
          <w:t>to analyse the developments made from the late Iron-age period to 150AD</w:t>
        </w:r>
      </w:ins>
      <w:ins w:id="390" w:author="Elizabeth Anne Grace Webster" w:date="2017-11-16T23:45:00Z">
        <w:r w:rsidR="007F386C" w:rsidRPr="0005573B">
          <w:rPr>
            <w:rFonts w:ascii="Times New Roman" w:hAnsi="Times New Roman" w:cs="Times New Roman"/>
            <w:sz w:val="24"/>
            <w:szCs w:val="24"/>
          </w:rPr>
          <w:t xml:space="preserve"> in the production of hairpins. One prominent case study for this section will be the two hairpins found in Surrey. (</w:t>
        </w:r>
      </w:ins>
      <w:ins w:id="391" w:author="Elizabeth Anne Grace Webster" w:date="2017-11-16T23:46:00Z">
        <w:r w:rsidR="007F386C" w:rsidRPr="0005573B">
          <w:rPr>
            <w:rFonts w:ascii="Times New Roman" w:hAnsi="Times New Roman" w:cs="Times New Roman"/>
            <w:sz w:val="24"/>
            <w:szCs w:val="24"/>
          </w:rPr>
          <w:t xml:space="preserve">Bird 2004). </w:t>
        </w:r>
      </w:ins>
    </w:p>
    <w:p w14:paraId="3AEFA354" w14:textId="77777777" w:rsidR="005A526C" w:rsidRDefault="005A526C" w:rsidP="005A526C">
      <w:pPr>
        <w:spacing w:line="480" w:lineRule="auto"/>
        <w:rPr>
          <w:rFonts w:ascii="Times New Roman" w:hAnsi="Times New Roman" w:cs="Times New Roman"/>
          <w:sz w:val="24"/>
          <w:szCs w:val="24"/>
        </w:rPr>
      </w:pPr>
    </w:p>
    <w:p w14:paraId="0917187E" w14:textId="77777777" w:rsidR="005A526C" w:rsidRDefault="005A526C" w:rsidP="005A526C">
      <w:pPr>
        <w:spacing w:line="480" w:lineRule="auto"/>
        <w:rPr>
          <w:rFonts w:ascii="Times New Roman" w:hAnsi="Times New Roman" w:cs="Times New Roman"/>
          <w:sz w:val="24"/>
          <w:szCs w:val="24"/>
        </w:rPr>
      </w:pPr>
    </w:p>
    <w:p w14:paraId="42917821" w14:textId="77777777" w:rsidR="005A526C" w:rsidRDefault="004E23EC" w:rsidP="00604460">
      <w:pPr>
        <w:keepNext/>
        <w:keepLines/>
        <w:spacing w:line="480" w:lineRule="auto"/>
        <w:rPr>
          <w:rFonts w:ascii="Times New Roman" w:hAnsi="Times New Roman" w:cs="Times New Roman"/>
          <w:sz w:val="24"/>
          <w:szCs w:val="24"/>
        </w:rPr>
      </w:pPr>
      <w:r w:rsidRPr="0005573B">
        <w:rPr>
          <w:rFonts w:ascii="Times New Roman" w:hAnsi="Times New Roman" w:cs="Times New Roman"/>
          <w:sz w:val="24"/>
          <w:szCs w:val="24"/>
          <w:u w:val="single"/>
        </w:rPr>
        <w:lastRenderedPageBreak/>
        <w:t>Conclusion</w:t>
      </w:r>
      <w:ins w:id="392" w:author="Elizabeth Anne Grace Webster" w:date="2017-11-16T22:53:00Z">
        <w:r w:rsidR="009849C2" w:rsidRPr="0005573B">
          <w:rPr>
            <w:rFonts w:ascii="Times New Roman" w:hAnsi="Times New Roman" w:cs="Times New Roman"/>
            <w:sz w:val="24"/>
            <w:szCs w:val="24"/>
            <w:u w:val="single"/>
          </w:rPr>
          <w:t>.</w:t>
        </w:r>
      </w:ins>
      <w:r w:rsidRPr="0005573B">
        <w:rPr>
          <w:rFonts w:ascii="Times New Roman" w:hAnsi="Times New Roman" w:cs="Times New Roman"/>
          <w:sz w:val="24"/>
          <w:szCs w:val="24"/>
          <w:u w:val="single"/>
        </w:rPr>
        <w:t xml:space="preserve"> (1000 words)</w:t>
      </w:r>
      <w:ins w:id="393" w:author="Elizabeth Anne Grace Webster" w:date="2017-11-16T22:53:00Z">
        <w:r w:rsidR="009849C2" w:rsidRPr="0005573B">
          <w:rPr>
            <w:rFonts w:ascii="Times New Roman" w:hAnsi="Times New Roman" w:cs="Times New Roman"/>
            <w:sz w:val="24"/>
            <w:szCs w:val="24"/>
            <w:u w:val="single"/>
          </w:rPr>
          <w:t>.</w:t>
        </w:r>
      </w:ins>
    </w:p>
    <w:p w14:paraId="462472BB" w14:textId="77777777" w:rsidR="005A526C" w:rsidRDefault="00573166" w:rsidP="00604460">
      <w:pPr>
        <w:keepNext/>
        <w:keepLines/>
        <w:spacing w:line="480" w:lineRule="auto"/>
        <w:rPr>
          <w:rFonts w:ascii="Times New Roman" w:hAnsi="Times New Roman" w:cs="Times New Roman"/>
          <w:sz w:val="24"/>
          <w:szCs w:val="24"/>
        </w:rPr>
      </w:pPr>
      <w:ins w:id="394" w:author="Elizabeth Anne Grace Webster" w:date="2017-11-16T22:29:00Z">
        <w:r w:rsidRPr="0005573B">
          <w:rPr>
            <w:rFonts w:ascii="Times New Roman" w:hAnsi="Times New Roman" w:cs="Times New Roman"/>
            <w:sz w:val="24"/>
            <w:szCs w:val="24"/>
          </w:rPr>
          <w:t>The concluding argument</w:t>
        </w:r>
      </w:ins>
      <w:ins w:id="395" w:author="Elizabeth Anne Grace Webster" w:date="2017-11-16T23:58:00Z">
        <w:r w:rsidR="005B7EEB" w:rsidRPr="0005573B">
          <w:rPr>
            <w:rFonts w:ascii="Times New Roman" w:hAnsi="Times New Roman" w:cs="Times New Roman"/>
            <w:sz w:val="24"/>
            <w:szCs w:val="24"/>
          </w:rPr>
          <w:t>,</w:t>
        </w:r>
      </w:ins>
      <w:ins w:id="396" w:author="Elizabeth Anne Grace Webster" w:date="2017-11-16T22:29:00Z">
        <w:r w:rsidRPr="0005573B">
          <w:rPr>
            <w:rFonts w:ascii="Times New Roman" w:hAnsi="Times New Roman" w:cs="Times New Roman"/>
            <w:sz w:val="24"/>
            <w:szCs w:val="24"/>
          </w:rPr>
          <w:t xml:space="preserve"> due to research done so far</w:t>
        </w:r>
      </w:ins>
      <w:ins w:id="397" w:author="Elizabeth Anne Grace Webster" w:date="2017-11-16T23:58:00Z">
        <w:r w:rsidR="005B7EEB" w:rsidRPr="0005573B">
          <w:rPr>
            <w:rFonts w:ascii="Times New Roman" w:hAnsi="Times New Roman" w:cs="Times New Roman"/>
            <w:sz w:val="24"/>
            <w:szCs w:val="24"/>
          </w:rPr>
          <w:t>,</w:t>
        </w:r>
      </w:ins>
      <w:ins w:id="398" w:author="Elizabeth Anne Grace Webster" w:date="2017-11-16T22:29:00Z">
        <w:r w:rsidRPr="0005573B">
          <w:rPr>
            <w:rFonts w:ascii="Times New Roman" w:hAnsi="Times New Roman" w:cs="Times New Roman"/>
            <w:sz w:val="24"/>
            <w:szCs w:val="24"/>
          </w:rPr>
          <w:t xml:space="preserve"> is that there were many factors within which the Roman culture i</w:t>
        </w:r>
        <w:r w:rsidR="005B7EEB" w:rsidRPr="0005573B">
          <w:rPr>
            <w:rFonts w:ascii="Times New Roman" w:hAnsi="Times New Roman" w:cs="Times New Roman"/>
            <w:sz w:val="24"/>
            <w:szCs w:val="24"/>
          </w:rPr>
          <w:t>nvolved itself</w:t>
        </w:r>
        <w:r w:rsidRPr="0005573B">
          <w:rPr>
            <w:rFonts w:ascii="Times New Roman" w:hAnsi="Times New Roman" w:cs="Times New Roman"/>
            <w:sz w:val="24"/>
            <w:szCs w:val="24"/>
          </w:rPr>
          <w:t xml:space="preserve">, </w:t>
        </w:r>
      </w:ins>
      <w:ins w:id="399" w:author="Elizabeth Anne Grace Webster" w:date="2017-11-16T23:59:00Z">
        <w:r w:rsidR="005B7EEB" w:rsidRPr="0005573B">
          <w:rPr>
            <w:rFonts w:ascii="Times New Roman" w:hAnsi="Times New Roman" w:cs="Times New Roman"/>
            <w:sz w:val="24"/>
            <w:szCs w:val="24"/>
          </w:rPr>
          <w:t>regarding</w:t>
        </w:r>
      </w:ins>
      <w:ins w:id="400" w:author="Elizabeth Anne Grace Webster" w:date="2017-11-16T22:29:00Z">
        <w:r w:rsidRPr="0005573B">
          <w:rPr>
            <w:rFonts w:ascii="Times New Roman" w:hAnsi="Times New Roman" w:cs="Times New Roman"/>
            <w:sz w:val="24"/>
            <w:szCs w:val="24"/>
          </w:rPr>
          <w:t xml:space="preserve"> Romano-British jewelle</w:t>
        </w:r>
      </w:ins>
      <w:ins w:id="401" w:author="Elizabeth Anne Grace Webster" w:date="2017-11-16T22:31:00Z">
        <w:r w:rsidRPr="0005573B">
          <w:rPr>
            <w:rFonts w:ascii="Times New Roman" w:hAnsi="Times New Roman" w:cs="Times New Roman"/>
            <w:sz w:val="24"/>
            <w:szCs w:val="24"/>
          </w:rPr>
          <w:t xml:space="preserve">ry. However, </w:t>
        </w:r>
      </w:ins>
      <w:ins w:id="402" w:author="Elizabeth Anne Grace Webster" w:date="2017-11-16T22:32:00Z">
        <w:r w:rsidRPr="0005573B">
          <w:rPr>
            <w:rFonts w:ascii="Times New Roman" w:hAnsi="Times New Roman" w:cs="Times New Roman"/>
            <w:sz w:val="24"/>
            <w:szCs w:val="24"/>
          </w:rPr>
          <w:t>there does not seem to be sufficient evidence supporting the theory that the Roman presence in Britain greatly affected the development of jewellery</w:t>
        </w:r>
      </w:ins>
      <w:ins w:id="403" w:author="Elizabeth Anne Grace Webster" w:date="2017-11-16T22:34:00Z">
        <w:r w:rsidRPr="0005573B">
          <w:rPr>
            <w:rFonts w:ascii="Times New Roman" w:hAnsi="Times New Roman" w:cs="Times New Roman"/>
            <w:sz w:val="24"/>
            <w:szCs w:val="24"/>
          </w:rPr>
          <w:t>. For instance</w:t>
        </w:r>
      </w:ins>
      <w:ins w:id="404" w:author="Elizabeth Anne Grace Webster" w:date="2017-11-16T22:39:00Z">
        <w:r w:rsidRPr="0005573B">
          <w:rPr>
            <w:rFonts w:ascii="Times New Roman" w:hAnsi="Times New Roman" w:cs="Times New Roman"/>
            <w:sz w:val="24"/>
            <w:szCs w:val="24"/>
          </w:rPr>
          <w:t>,</w:t>
        </w:r>
      </w:ins>
      <w:ins w:id="405" w:author="Elizabeth Anne Grace Webster" w:date="2017-11-16T22:34:00Z">
        <w:r w:rsidRPr="0005573B">
          <w:rPr>
            <w:rFonts w:ascii="Times New Roman" w:hAnsi="Times New Roman" w:cs="Times New Roman"/>
            <w:sz w:val="24"/>
            <w:szCs w:val="24"/>
          </w:rPr>
          <w:t xml:space="preserve"> there was already a significant amount of development in the pre-Roman period with influence coming in from the </w:t>
        </w:r>
      </w:ins>
      <w:ins w:id="406" w:author="Elizabeth Anne Grace Webster" w:date="2017-11-16T22:35:00Z">
        <w:r w:rsidRPr="0005573B">
          <w:rPr>
            <w:rFonts w:ascii="Times New Roman" w:hAnsi="Times New Roman" w:cs="Times New Roman"/>
            <w:sz w:val="24"/>
            <w:szCs w:val="24"/>
          </w:rPr>
          <w:t>“continent”, predominantly Gaul and Belgium</w:t>
        </w:r>
      </w:ins>
      <w:ins w:id="407" w:author="Elizabeth Anne Grace Webster" w:date="2017-11-16T23:47:00Z">
        <w:r w:rsidR="007F386C" w:rsidRPr="0005573B">
          <w:rPr>
            <w:rFonts w:ascii="Times New Roman" w:hAnsi="Times New Roman" w:cs="Times New Roman"/>
            <w:sz w:val="24"/>
            <w:szCs w:val="24"/>
          </w:rPr>
          <w:t>.</w:t>
        </w:r>
      </w:ins>
      <w:r w:rsidR="00F766E7">
        <w:rPr>
          <w:rFonts w:ascii="Times New Roman" w:hAnsi="Times New Roman" w:cs="Times New Roman"/>
          <w:sz w:val="24"/>
          <w:szCs w:val="24"/>
        </w:rPr>
        <w:t xml:space="preserve"> </w:t>
      </w:r>
    </w:p>
    <w:p w14:paraId="13EA96D6" w14:textId="77777777" w:rsidR="005A526C" w:rsidRDefault="007F386C" w:rsidP="00604460">
      <w:pPr>
        <w:keepNext/>
        <w:keepLines/>
        <w:spacing w:line="480" w:lineRule="auto"/>
        <w:rPr>
          <w:rFonts w:ascii="Times New Roman" w:hAnsi="Times New Roman" w:cs="Times New Roman"/>
          <w:sz w:val="24"/>
          <w:szCs w:val="24"/>
        </w:rPr>
      </w:pPr>
      <w:ins w:id="408" w:author="Elizabeth Anne Grace Webster" w:date="2017-11-16T23:47:00Z">
        <w:r w:rsidRPr="0005573B">
          <w:rPr>
            <w:rFonts w:ascii="Times New Roman" w:hAnsi="Times New Roman" w:cs="Times New Roman"/>
            <w:sz w:val="24"/>
            <w:szCs w:val="24"/>
          </w:rPr>
          <w:t xml:space="preserve">Evidence, </w:t>
        </w:r>
      </w:ins>
      <w:ins w:id="409" w:author="Elizabeth Anne Grace Webster" w:date="2017-11-16T23:48:00Z">
        <w:r w:rsidRPr="0005573B">
          <w:rPr>
            <w:rFonts w:ascii="Times New Roman" w:hAnsi="Times New Roman" w:cs="Times New Roman"/>
            <w:sz w:val="24"/>
            <w:szCs w:val="24"/>
          </w:rPr>
          <w:t>nonetheless</w:t>
        </w:r>
      </w:ins>
      <w:ins w:id="410" w:author="Elizabeth Anne Grace Webster" w:date="2017-11-16T23:47:00Z">
        <w:r w:rsidRPr="0005573B">
          <w:rPr>
            <w:rFonts w:ascii="Times New Roman" w:hAnsi="Times New Roman" w:cs="Times New Roman"/>
            <w:sz w:val="24"/>
            <w:szCs w:val="24"/>
          </w:rPr>
          <w:t xml:space="preserve">, does </w:t>
        </w:r>
      </w:ins>
      <w:ins w:id="411" w:author="Elizabeth Anne Grace Webster" w:date="2017-11-16T23:48:00Z">
        <w:r w:rsidRPr="0005573B">
          <w:rPr>
            <w:rFonts w:ascii="Times New Roman" w:hAnsi="Times New Roman" w:cs="Times New Roman"/>
            <w:sz w:val="24"/>
            <w:szCs w:val="24"/>
          </w:rPr>
          <w:t xml:space="preserve">admittedly </w:t>
        </w:r>
      </w:ins>
      <w:ins w:id="412" w:author="Elizabeth Anne Grace Webster" w:date="2017-11-16T23:47:00Z">
        <w:r w:rsidRPr="0005573B">
          <w:rPr>
            <w:rFonts w:ascii="Times New Roman" w:hAnsi="Times New Roman" w:cs="Times New Roman"/>
            <w:sz w:val="24"/>
            <w:szCs w:val="24"/>
          </w:rPr>
          <w:t>seem to suggest that</w:t>
        </w:r>
      </w:ins>
      <w:ins w:id="413" w:author="Elizabeth Anne Grace Webster" w:date="2017-11-16T23:49:00Z">
        <w:r w:rsidR="005B7EEB" w:rsidRPr="0005573B">
          <w:rPr>
            <w:rFonts w:ascii="Times New Roman" w:hAnsi="Times New Roman" w:cs="Times New Roman"/>
            <w:sz w:val="24"/>
            <w:szCs w:val="24"/>
          </w:rPr>
          <w:t xml:space="preserve"> the Roman conquest did </w:t>
        </w:r>
      </w:ins>
      <w:ins w:id="414" w:author="Elizabeth Anne Grace Webster" w:date="2017-11-17T00:00:00Z">
        <w:r w:rsidR="005B7EEB" w:rsidRPr="0005573B">
          <w:rPr>
            <w:rFonts w:ascii="Times New Roman" w:hAnsi="Times New Roman" w:cs="Times New Roman"/>
            <w:sz w:val="24"/>
            <w:szCs w:val="24"/>
          </w:rPr>
          <w:t>appear</w:t>
        </w:r>
      </w:ins>
      <w:ins w:id="415" w:author="Elizabeth Anne Grace Webster" w:date="2017-11-16T23:49:00Z">
        <w:r w:rsidRPr="0005573B">
          <w:rPr>
            <w:rFonts w:ascii="Times New Roman" w:hAnsi="Times New Roman" w:cs="Times New Roman"/>
            <w:sz w:val="24"/>
            <w:szCs w:val="24"/>
          </w:rPr>
          <w:t xml:space="preserve"> to speed up the process of developments already occurring, acting as a catalyst, by opening Britain up to a global market; introducing new styles and materials. With </w:t>
        </w:r>
      </w:ins>
      <w:ins w:id="416" w:author="Elizabeth Anne Grace Webster" w:date="2017-11-16T23:50:00Z">
        <w:r w:rsidRPr="0005573B">
          <w:rPr>
            <w:rFonts w:ascii="Times New Roman" w:hAnsi="Times New Roman" w:cs="Times New Roman"/>
            <w:sz w:val="24"/>
            <w:szCs w:val="24"/>
          </w:rPr>
          <w:t>a connection to the empire there seems to have been more availability of decorative jewellery in parts of Britain which in the Southeast became wonderfully ornate over time. However,</w:t>
        </w:r>
      </w:ins>
      <w:ins w:id="417" w:author="Elizabeth Anne Grace Webster" w:date="2017-11-16T23:52:00Z">
        <w:r w:rsidRPr="0005573B">
          <w:rPr>
            <w:rFonts w:ascii="Times New Roman" w:hAnsi="Times New Roman" w:cs="Times New Roman"/>
            <w:sz w:val="24"/>
            <w:szCs w:val="24"/>
          </w:rPr>
          <w:t xml:space="preserve"> jewellery in the North does</w:t>
        </w:r>
        <w:r w:rsidR="005B7EEB" w:rsidRPr="0005573B">
          <w:rPr>
            <w:rFonts w:ascii="Times New Roman" w:hAnsi="Times New Roman" w:cs="Times New Roman"/>
            <w:sz w:val="24"/>
            <w:szCs w:val="24"/>
          </w:rPr>
          <w:t xml:space="preserve"> seem to remain</w:t>
        </w:r>
      </w:ins>
      <w:ins w:id="418" w:author="Elizabeth Anne Grace Webster" w:date="2017-11-17T00:01:00Z">
        <w:r w:rsidR="005B7EEB" w:rsidRPr="0005573B">
          <w:rPr>
            <w:rFonts w:ascii="Times New Roman" w:hAnsi="Times New Roman" w:cs="Times New Roman"/>
            <w:sz w:val="24"/>
            <w:szCs w:val="24"/>
          </w:rPr>
          <w:t>, for the most part,</w:t>
        </w:r>
      </w:ins>
      <w:ins w:id="419" w:author="Elizabeth Anne Grace Webster" w:date="2017-11-16T23:52:00Z">
        <w:r w:rsidR="005B7EEB" w:rsidRPr="0005573B">
          <w:rPr>
            <w:rFonts w:ascii="Times New Roman" w:hAnsi="Times New Roman" w:cs="Times New Roman"/>
            <w:sz w:val="24"/>
            <w:szCs w:val="24"/>
          </w:rPr>
          <w:t xml:space="preserve"> more functional.</w:t>
        </w:r>
      </w:ins>
      <w:r w:rsidR="00F766E7">
        <w:rPr>
          <w:rFonts w:ascii="Times New Roman" w:hAnsi="Times New Roman" w:cs="Times New Roman"/>
          <w:sz w:val="24"/>
          <w:szCs w:val="24"/>
        </w:rPr>
        <w:t xml:space="preserve"> </w:t>
      </w:r>
    </w:p>
    <w:p w14:paraId="59E5F84D" w14:textId="7F525096" w:rsidR="00D356ED" w:rsidRPr="00F766E7" w:rsidDel="005B7EEB" w:rsidRDefault="005B7EEB" w:rsidP="005A526C">
      <w:pPr>
        <w:spacing w:line="480" w:lineRule="auto"/>
        <w:rPr>
          <w:del w:id="420" w:author="Elizabeth Anne Grace Webster" w:date="2017-11-16T23:57:00Z"/>
          <w:rFonts w:ascii="Times New Roman" w:hAnsi="Times New Roman" w:cs="Times New Roman"/>
          <w:sz w:val="24"/>
          <w:szCs w:val="24"/>
        </w:rPr>
      </w:pPr>
      <w:ins w:id="421" w:author="Elizabeth Anne Grace Webster" w:date="2017-11-16T23:53:00Z">
        <w:r w:rsidRPr="0005573B">
          <w:rPr>
            <w:rFonts w:ascii="Times New Roman" w:hAnsi="Times New Roman" w:cs="Times New Roman"/>
            <w:sz w:val="24"/>
            <w:szCs w:val="24"/>
          </w:rPr>
          <w:t xml:space="preserve">It is important to note that there is also a distinction between the North and South not only in design but in the </w:t>
        </w:r>
      </w:ins>
      <w:ins w:id="422" w:author="Elizabeth Anne Grace Webster" w:date="2017-11-17T00:01:00Z">
        <w:r w:rsidRPr="0005573B">
          <w:rPr>
            <w:rFonts w:ascii="Times New Roman" w:hAnsi="Times New Roman" w:cs="Times New Roman"/>
            <w:sz w:val="24"/>
            <w:szCs w:val="24"/>
          </w:rPr>
          <w:t>materials,</w:t>
        </w:r>
      </w:ins>
      <w:ins w:id="423" w:author="Elizabeth Anne Grace Webster" w:date="2017-11-16T23:53:00Z">
        <w:r w:rsidRPr="0005573B">
          <w:rPr>
            <w:rFonts w:ascii="Times New Roman" w:hAnsi="Times New Roman" w:cs="Times New Roman"/>
            <w:sz w:val="24"/>
            <w:szCs w:val="24"/>
          </w:rPr>
          <w:t xml:space="preserve"> themselves.</w:t>
        </w:r>
      </w:ins>
      <w:ins w:id="424" w:author="Elizabeth Anne Grace Webster" w:date="2017-11-16T23:54:00Z">
        <w:r w:rsidRPr="0005573B">
          <w:rPr>
            <w:rFonts w:ascii="Times New Roman" w:hAnsi="Times New Roman" w:cs="Times New Roman"/>
            <w:sz w:val="24"/>
            <w:szCs w:val="24"/>
          </w:rPr>
          <w:t xml:space="preserve"> There are differences in the levels of gold and silver purities, utilisation of gems and colours. There also remains regional diversity showing that cultural identities </w:t>
        </w:r>
      </w:ins>
      <w:ins w:id="425" w:author="Elizabeth Anne Grace Webster" w:date="2017-11-16T23:55:00Z">
        <w:r w:rsidRPr="0005573B">
          <w:rPr>
            <w:rFonts w:ascii="Times New Roman" w:hAnsi="Times New Roman" w:cs="Times New Roman"/>
            <w:sz w:val="24"/>
            <w:szCs w:val="24"/>
          </w:rPr>
          <w:t xml:space="preserve">are </w:t>
        </w:r>
      </w:ins>
      <w:ins w:id="426" w:author="Elizabeth Anne Grace Webster" w:date="2017-11-16T23:54:00Z">
        <w:r w:rsidRPr="0005573B">
          <w:rPr>
            <w:rFonts w:ascii="Times New Roman" w:hAnsi="Times New Roman" w:cs="Times New Roman"/>
            <w:sz w:val="24"/>
            <w:szCs w:val="24"/>
          </w:rPr>
          <w:t>still strong</w:t>
        </w:r>
      </w:ins>
      <w:ins w:id="427" w:author="Elizabeth Anne Grace Webster" w:date="2017-11-16T23:55:00Z">
        <w:r w:rsidRPr="0005573B">
          <w:rPr>
            <w:rFonts w:ascii="Times New Roman" w:hAnsi="Times New Roman" w:cs="Times New Roman"/>
            <w:sz w:val="24"/>
            <w:szCs w:val="24"/>
          </w:rPr>
          <w:t xml:space="preserve"> during this period suggesting once again that cultural appropriation had little effect on British jewellery, instead, </w:t>
        </w:r>
      </w:ins>
      <w:ins w:id="428" w:author="Elizabeth Anne Grace Webster" w:date="2017-11-16T23:47:00Z">
        <w:r w:rsidRPr="0005573B">
          <w:rPr>
            <w:rFonts w:ascii="Times New Roman" w:hAnsi="Times New Roman" w:cs="Times New Roman"/>
            <w:sz w:val="24"/>
            <w:szCs w:val="24"/>
          </w:rPr>
          <w:t xml:space="preserve">the native Britons took advantage of the Roman network to </w:t>
        </w:r>
      </w:ins>
      <w:ins w:id="429" w:author="Elizabeth Anne Grace Webster" w:date="2017-11-16T23:57:00Z">
        <w:r w:rsidRPr="0005573B">
          <w:rPr>
            <w:rFonts w:ascii="Times New Roman" w:hAnsi="Times New Roman" w:cs="Times New Roman"/>
            <w:sz w:val="24"/>
            <w:szCs w:val="24"/>
          </w:rPr>
          <w:t>develop</w:t>
        </w:r>
      </w:ins>
      <w:ins w:id="430" w:author="Elizabeth Anne Grace Webster" w:date="2017-11-16T23:47:00Z">
        <w:r w:rsidRPr="0005573B">
          <w:rPr>
            <w:rFonts w:ascii="Times New Roman" w:hAnsi="Times New Roman" w:cs="Times New Roman"/>
            <w:sz w:val="24"/>
            <w:szCs w:val="24"/>
          </w:rPr>
          <w:t xml:space="preserve"> </w:t>
        </w:r>
      </w:ins>
      <w:ins w:id="431" w:author="Elizabeth Anne Grace Webster" w:date="2017-11-16T23:57:00Z">
        <w:r w:rsidRPr="0005573B">
          <w:rPr>
            <w:rFonts w:ascii="Times New Roman" w:hAnsi="Times New Roman" w:cs="Times New Roman"/>
            <w:sz w:val="24"/>
            <w:szCs w:val="24"/>
          </w:rPr>
          <w:t>their own techniques and designs.</w:t>
        </w:r>
      </w:ins>
    </w:p>
    <w:p w14:paraId="003340FC" w14:textId="69BB9A5A" w:rsidR="00F766E7" w:rsidRDefault="00F766E7" w:rsidP="00604460">
      <w:pPr>
        <w:keepNext/>
        <w:keepLines/>
        <w:spacing w:line="480" w:lineRule="auto"/>
        <w:rPr>
          <w:rFonts w:ascii="Times New Roman" w:hAnsi="Times New Roman" w:cs="Times New Roman"/>
          <w:sz w:val="24"/>
          <w:szCs w:val="24"/>
        </w:rPr>
      </w:pPr>
    </w:p>
    <w:p w14:paraId="5D1D5C50" w14:textId="4A6B5F4D" w:rsidR="00F766E7" w:rsidRDefault="00F766E7" w:rsidP="00604460">
      <w:pPr>
        <w:keepNext/>
        <w:keepLines/>
        <w:spacing w:line="480" w:lineRule="auto"/>
        <w:rPr>
          <w:rFonts w:ascii="Times New Roman" w:hAnsi="Times New Roman" w:cs="Times New Roman"/>
          <w:sz w:val="24"/>
          <w:szCs w:val="24"/>
        </w:rPr>
      </w:pPr>
    </w:p>
    <w:p w14:paraId="1433D894" w14:textId="240863CF" w:rsidR="00F766E7" w:rsidRDefault="00F766E7" w:rsidP="00604460">
      <w:pPr>
        <w:keepNext/>
        <w:keepLines/>
        <w:spacing w:line="480" w:lineRule="auto"/>
        <w:rPr>
          <w:rFonts w:ascii="Times New Roman" w:hAnsi="Times New Roman" w:cs="Times New Roman"/>
          <w:sz w:val="24"/>
          <w:szCs w:val="24"/>
        </w:rPr>
      </w:pPr>
    </w:p>
    <w:p w14:paraId="70E9BEF5" w14:textId="77777777" w:rsidR="00F766E7" w:rsidRDefault="00F766E7" w:rsidP="00604460">
      <w:pPr>
        <w:keepNext/>
        <w:keepLines/>
        <w:spacing w:line="480" w:lineRule="auto"/>
        <w:rPr>
          <w:rFonts w:ascii="Times New Roman" w:hAnsi="Times New Roman" w:cs="Times New Roman"/>
          <w:sz w:val="24"/>
          <w:szCs w:val="24"/>
          <w:u w:val="single"/>
        </w:rPr>
      </w:pPr>
    </w:p>
    <w:p w14:paraId="2273AF8B" w14:textId="77777777" w:rsidR="006354F1" w:rsidRDefault="006354F1" w:rsidP="00F766E7">
      <w:pPr>
        <w:keepNext/>
        <w:keepLines/>
        <w:rPr>
          <w:rFonts w:ascii="Times New Roman" w:hAnsi="Times New Roman" w:cs="Times New Roman"/>
          <w:sz w:val="24"/>
          <w:szCs w:val="24"/>
          <w:u w:val="single"/>
        </w:rPr>
      </w:pPr>
    </w:p>
    <w:p w14:paraId="43DE517D" w14:textId="68085361" w:rsidR="00F766E7" w:rsidRDefault="00521C37" w:rsidP="00F766E7">
      <w:pPr>
        <w:keepNext/>
        <w:keepLines/>
        <w:rPr>
          <w:rFonts w:ascii="Times New Roman" w:hAnsi="Times New Roman" w:cs="Times New Roman"/>
          <w:sz w:val="24"/>
          <w:szCs w:val="24"/>
          <w:u w:val="single"/>
        </w:rPr>
      </w:pPr>
      <w:bookmarkStart w:id="432" w:name="_GoBack"/>
      <w:bookmarkEnd w:id="432"/>
      <w:r w:rsidRPr="0005573B">
        <w:rPr>
          <w:rFonts w:ascii="Times New Roman" w:hAnsi="Times New Roman" w:cs="Times New Roman"/>
          <w:sz w:val="24"/>
          <w:szCs w:val="24"/>
          <w:u w:val="single"/>
        </w:rPr>
        <w:lastRenderedPageBreak/>
        <w:t>Bibliography:</w:t>
      </w:r>
    </w:p>
    <w:p w14:paraId="7BBE0897" w14:textId="67F8839F" w:rsidR="000865D3" w:rsidRPr="00F766E7" w:rsidRDefault="000865D3" w:rsidP="00F766E7">
      <w:pPr>
        <w:keepNext/>
        <w:keepLines/>
        <w:rPr>
          <w:rFonts w:ascii="Times New Roman" w:hAnsi="Times New Roman" w:cs="Times New Roman"/>
          <w:sz w:val="24"/>
          <w:szCs w:val="24"/>
          <w:u w:val="single"/>
        </w:rPr>
      </w:pPr>
      <w:proofErr w:type="spellStart"/>
      <w:r w:rsidRPr="0005573B">
        <w:rPr>
          <w:rFonts w:ascii="Times New Roman" w:hAnsi="Times New Roman" w:cs="Times New Roman"/>
          <w:sz w:val="24"/>
          <w:szCs w:val="24"/>
        </w:rPr>
        <w:t>Aldhouse</w:t>
      </w:r>
      <w:proofErr w:type="spellEnd"/>
      <w:r w:rsidRPr="0005573B">
        <w:rPr>
          <w:rFonts w:ascii="Times New Roman" w:hAnsi="Times New Roman" w:cs="Times New Roman"/>
          <w:sz w:val="24"/>
          <w:szCs w:val="24"/>
        </w:rPr>
        <w:t xml:space="preserve">-Green. M. (2002). “Any old iron! Symbolism and Ironworking in Iron-Age Europe.” In M. </w:t>
      </w:r>
      <w:proofErr w:type="spellStart"/>
      <w:r w:rsidRPr="0005573B">
        <w:rPr>
          <w:rFonts w:ascii="Times New Roman" w:hAnsi="Times New Roman" w:cs="Times New Roman"/>
          <w:sz w:val="24"/>
          <w:szCs w:val="24"/>
        </w:rPr>
        <w:t>Aldhouse</w:t>
      </w:r>
      <w:proofErr w:type="spellEnd"/>
      <w:r w:rsidRPr="0005573B">
        <w:rPr>
          <w:rFonts w:ascii="Times New Roman" w:hAnsi="Times New Roman" w:cs="Times New Roman"/>
          <w:sz w:val="24"/>
          <w:szCs w:val="24"/>
        </w:rPr>
        <w:t>-Green, P. Webster (eds.), “Artefacts and archaeology. Aspects of the Celtic and Roman world.” Cardiff: University of Wales press.</w:t>
      </w:r>
    </w:p>
    <w:p w14:paraId="445C841D" w14:textId="77777777" w:rsidR="00521C37" w:rsidRPr="0005573B" w:rsidRDefault="00521C37" w:rsidP="00521C37">
      <w:pPr>
        <w:rPr>
          <w:rFonts w:ascii="Times New Roman" w:hAnsi="Times New Roman" w:cs="Times New Roman"/>
          <w:sz w:val="24"/>
          <w:szCs w:val="24"/>
        </w:rPr>
      </w:pPr>
      <w:r w:rsidRPr="0005573B">
        <w:rPr>
          <w:rFonts w:ascii="Times New Roman" w:hAnsi="Times New Roman" w:cs="Times New Roman"/>
          <w:sz w:val="24"/>
          <w:szCs w:val="24"/>
        </w:rPr>
        <w:t xml:space="preserve">Bird. J. (2004). “Two Hairpins from Surrey”. Society for the promotion of Roman studies. </w:t>
      </w:r>
      <w:hyperlink r:id="rId6" w:history="1">
        <w:r w:rsidRPr="0005573B">
          <w:rPr>
            <w:rStyle w:val="Hyperlink"/>
            <w:rFonts w:ascii="Times New Roman" w:hAnsi="Times New Roman" w:cs="Times New Roman"/>
            <w:sz w:val="24"/>
            <w:szCs w:val="24"/>
          </w:rPr>
          <w:t>www.jstor.org/stable/4128628</w:t>
        </w:r>
      </w:hyperlink>
      <w:r w:rsidRPr="0005573B">
        <w:rPr>
          <w:rFonts w:ascii="Times New Roman" w:hAnsi="Times New Roman" w:cs="Times New Roman"/>
          <w:sz w:val="24"/>
          <w:szCs w:val="24"/>
        </w:rPr>
        <w:t>.</w:t>
      </w:r>
    </w:p>
    <w:p w14:paraId="2C451EBC" w14:textId="77777777" w:rsidR="000865D3" w:rsidRPr="0005573B" w:rsidRDefault="00521C37" w:rsidP="00521C37">
      <w:pPr>
        <w:rPr>
          <w:rFonts w:ascii="Times New Roman" w:hAnsi="Times New Roman" w:cs="Times New Roman"/>
          <w:sz w:val="24"/>
          <w:szCs w:val="24"/>
        </w:rPr>
      </w:pPr>
      <w:r w:rsidRPr="0005573B">
        <w:rPr>
          <w:rFonts w:ascii="Times New Roman" w:hAnsi="Times New Roman" w:cs="Times New Roman"/>
          <w:sz w:val="24"/>
          <w:szCs w:val="24"/>
        </w:rPr>
        <w:t>Burnham. B. C. (</w:t>
      </w:r>
      <w:r w:rsidR="000865D3" w:rsidRPr="0005573B">
        <w:rPr>
          <w:rFonts w:ascii="Times New Roman" w:hAnsi="Times New Roman" w:cs="Times New Roman"/>
          <w:sz w:val="24"/>
          <w:szCs w:val="24"/>
        </w:rPr>
        <w:t xml:space="preserve">1995). “Celts and Romans. Towards a Romano-Celtic society.” In M. J. Green (ed.), “The Celtic World.” London: Routledge. </w:t>
      </w:r>
    </w:p>
    <w:p w14:paraId="72B8CFBC" w14:textId="77777777" w:rsidR="000865D3" w:rsidRPr="0005573B" w:rsidRDefault="000865D3" w:rsidP="000865D3">
      <w:pPr>
        <w:rPr>
          <w:rFonts w:ascii="Times New Roman" w:hAnsi="Times New Roman" w:cs="Times New Roman"/>
          <w:sz w:val="24"/>
          <w:szCs w:val="24"/>
        </w:rPr>
      </w:pPr>
      <w:r w:rsidRPr="0005573B">
        <w:rPr>
          <w:rFonts w:ascii="Times New Roman" w:hAnsi="Times New Roman" w:cs="Times New Roman"/>
          <w:sz w:val="24"/>
          <w:szCs w:val="24"/>
        </w:rPr>
        <w:t xml:space="preserve">Champion. S. (1995). “Jewellery and adornment.” In M. J. Green (ed.), “The Celtic World.” London: Routledge. </w:t>
      </w:r>
    </w:p>
    <w:p w14:paraId="37065D67" w14:textId="77777777" w:rsidR="00FB2762" w:rsidRPr="0005573B" w:rsidRDefault="00FB2762" w:rsidP="00521C37">
      <w:pPr>
        <w:rPr>
          <w:rFonts w:ascii="Times New Roman" w:hAnsi="Times New Roman" w:cs="Times New Roman"/>
          <w:sz w:val="24"/>
          <w:szCs w:val="24"/>
        </w:rPr>
      </w:pPr>
      <w:r w:rsidRPr="0005573B">
        <w:rPr>
          <w:rFonts w:ascii="Times New Roman" w:hAnsi="Times New Roman" w:cs="Times New Roman"/>
          <w:sz w:val="24"/>
          <w:szCs w:val="24"/>
        </w:rPr>
        <w:t xml:space="preserve">Green. M. (1981). “Model objects from the military areas of Roman Britain.” Society for the promotion of Roman studies. </w:t>
      </w:r>
      <w:hyperlink r:id="rId7" w:history="1">
        <w:r w:rsidRPr="0005573B">
          <w:rPr>
            <w:rStyle w:val="Hyperlink"/>
            <w:rFonts w:ascii="Times New Roman" w:hAnsi="Times New Roman" w:cs="Times New Roman"/>
            <w:sz w:val="24"/>
            <w:szCs w:val="24"/>
          </w:rPr>
          <w:t>www.jstor.org/stable/526250</w:t>
        </w:r>
      </w:hyperlink>
      <w:r w:rsidRPr="0005573B">
        <w:rPr>
          <w:rFonts w:ascii="Times New Roman" w:hAnsi="Times New Roman" w:cs="Times New Roman"/>
          <w:sz w:val="24"/>
          <w:szCs w:val="24"/>
        </w:rPr>
        <w:t xml:space="preserve">. </w:t>
      </w:r>
    </w:p>
    <w:p w14:paraId="0A3A06DF" w14:textId="77777777" w:rsidR="000865D3" w:rsidRPr="0005573B" w:rsidRDefault="000865D3" w:rsidP="00521C37">
      <w:pPr>
        <w:rPr>
          <w:rFonts w:ascii="Times New Roman" w:hAnsi="Times New Roman" w:cs="Times New Roman"/>
          <w:sz w:val="24"/>
          <w:szCs w:val="24"/>
        </w:rPr>
      </w:pPr>
      <w:r w:rsidRPr="0005573B">
        <w:rPr>
          <w:rFonts w:ascii="Times New Roman" w:hAnsi="Times New Roman" w:cs="Times New Roman"/>
          <w:sz w:val="24"/>
          <w:szCs w:val="24"/>
        </w:rPr>
        <w:t xml:space="preserve">Henig. M. (1997). “American journal of archaeology.” American journal of archaeology, Vol. 101. No 4. </w:t>
      </w:r>
      <w:hyperlink r:id="rId8" w:history="1">
        <w:r w:rsidRPr="0005573B">
          <w:rPr>
            <w:rStyle w:val="Hyperlink"/>
            <w:rFonts w:ascii="Times New Roman" w:hAnsi="Times New Roman" w:cs="Times New Roman"/>
            <w:sz w:val="24"/>
            <w:szCs w:val="24"/>
          </w:rPr>
          <w:t>www.jstor.org/stable/506863</w:t>
        </w:r>
      </w:hyperlink>
      <w:r w:rsidRPr="0005573B">
        <w:rPr>
          <w:rFonts w:ascii="Times New Roman" w:hAnsi="Times New Roman" w:cs="Times New Roman"/>
          <w:sz w:val="24"/>
          <w:szCs w:val="24"/>
        </w:rPr>
        <w:t>.</w:t>
      </w:r>
    </w:p>
    <w:p w14:paraId="6F26534E" w14:textId="77777777" w:rsidR="0025506D" w:rsidRPr="0005573B" w:rsidRDefault="000865D3" w:rsidP="00521C37">
      <w:pPr>
        <w:rPr>
          <w:rFonts w:ascii="Times New Roman" w:hAnsi="Times New Roman" w:cs="Times New Roman"/>
          <w:sz w:val="24"/>
          <w:szCs w:val="24"/>
        </w:rPr>
      </w:pPr>
      <w:r w:rsidRPr="0005573B">
        <w:rPr>
          <w:rFonts w:ascii="Times New Roman" w:hAnsi="Times New Roman" w:cs="Times New Roman"/>
          <w:sz w:val="24"/>
          <w:szCs w:val="24"/>
        </w:rPr>
        <w:t xml:space="preserve">Higgins. R. A. (1961). “Greek and Roman Jewellery.” London: </w:t>
      </w:r>
      <w:r w:rsidR="0025506D" w:rsidRPr="0005573B">
        <w:rPr>
          <w:rFonts w:ascii="Times New Roman" w:hAnsi="Times New Roman" w:cs="Times New Roman"/>
          <w:sz w:val="24"/>
          <w:szCs w:val="24"/>
        </w:rPr>
        <w:t>Methuen and Co. Ltd.</w:t>
      </w:r>
    </w:p>
    <w:p w14:paraId="4BA26F95" w14:textId="0DE2ABCD" w:rsidR="008A37DD" w:rsidRPr="0005573B" w:rsidRDefault="008A37DD" w:rsidP="00521C37">
      <w:pPr>
        <w:rPr>
          <w:ins w:id="433" w:author="Elizabeth Anne Grace Webster" w:date="2017-11-16T23:23:00Z"/>
          <w:rFonts w:ascii="Times New Roman" w:hAnsi="Times New Roman" w:cs="Times New Roman"/>
          <w:sz w:val="24"/>
          <w:szCs w:val="24"/>
        </w:rPr>
      </w:pPr>
      <w:proofErr w:type="spellStart"/>
      <w:ins w:id="434" w:author="Elizabeth Anne Grace Webster" w:date="2017-11-16T23:23:00Z">
        <w:r w:rsidRPr="0005573B">
          <w:rPr>
            <w:rFonts w:ascii="Times New Roman" w:hAnsi="Times New Roman" w:cs="Times New Roman"/>
            <w:sz w:val="24"/>
            <w:szCs w:val="24"/>
          </w:rPr>
          <w:t>Hingley</w:t>
        </w:r>
        <w:proofErr w:type="spellEnd"/>
        <w:r w:rsidRPr="0005573B">
          <w:rPr>
            <w:rFonts w:ascii="Times New Roman" w:hAnsi="Times New Roman" w:cs="Times New Roman"/>
            <w:sz w:val="24"/>
            <w:szCs w:val="24"/>
          </w:rPr>
          <w:t>. R. (2005). “Globalizing Roman Culture. Unity, diversity and empire.</w:t>
        </w:r>
      </w:ins>
      <w:ins w:id="435" w:author="Elizabeth Anne Grace Webster" w:date="2017-11-16T23:24:00Z">
        <w:r w:rsidRPr="0005573B">
          <w:rPr>
            <w:rFonts w:ascii="Times New Roman" w:hAnsi="Times New Roman" w:cs="Times New Roman"/>
            <w:sz w:val="24"/>
            <w:szCs w:val="24"/>
          </w:rPr>
          <w:t>” London: Routledge Taylor and Francis Group.</w:t>
        </w:r>
      </w:ins>
    </w:p>
    <w:p w14:paraId="2C56BD51" w14:textId="680CBC58" w:rsidR="00FB2762" w:rsidRPr="0005573B" w:rsidRDefault="000865D3" w:rsidP="00521C37">
      <w:pPr>
        <w:rPr>
          <w:rFonts w:ascii="Times New Roman" w:hAnsi="Times New Roman" w:cs="Times New Roman"/>
          <w:sz w:val="24"/>
          <w:szCs w:val="24"/>
        </w:rPr>
      </w:pPr>
      <w:del w:id="436" w:author="Elizabeth Anne Grace Webster" w:date="2017-11-16T23:23:00Z">
        <w:r w:rsidRPr="0005573B" w:rsidDel="008A37DD">
          <w:rPr>
            <w:rFonts w:ascii="Times New Roman" w:hAnsi="Times New Roman" w:cs="Times New Roman"/>
            <w:sz w:val="24"/>
            <w:szCs w:val="24"/>
          </w:rPr>
          <w:delText xml:space="preserve"> </w:delText>
        </w:r>
      </w:del>
      <w:r w:rsidR="00FB2762" w:rsidRPr="0005573B">
        <w:rPr>
          <w:rFonts w:ascii="Times New Roman" w:hAnsi="Times New Roman" w:cs="Times New Roman"/>
          <w:sz w:val="24"/>
          <w:szCs w:val="24"/>
        </w:rPr>
        <w:t xml:space="preserve">Johns. C. (1996). “Romano British art.” Review of “The art of Roman Britain” by Henig. M. Cambridge university press on behalf of the classical association. </w:t>
      </w:r>
      <w:hyperlink r:id="rId9" w:history="1">
        <w:r w:rsidR="00FB2762" w:rsidRPr="0005573B">
          <w:rPr>
            <w:rStyle w:val="Hyperlink"/>
            <w:rFonts w:ascii="Times New Roman" w:hAnsi="Times New Roman" w:cs="Times New Roman"/>
            <w:sz w:val="24"/>
            <w:szCs w:val="24"/>
          </w:rPr>
          <w:t>www.jstor.org/710849</w:t>
        </w:r>
      </w:hyperlink>
      <w:r w:rsidR="00FB2762" w:rsidRPr="0005573B">
        <w:rPr>
          <w:rFonts w:ascii="Times New Roman" w:hAnsi="Times New Roman" w:cs="Times New Roman"/>
          <w:sz w:val="24"/>
          <w:szCs w:val="24"/>
        </w:rPr>
        <w:t>. A.</w:t>
      </w:r>
    </w:p>
    <w:p w14:paraId="16A98825" w14:textId="77777777" w:rsidR="000865D3" w:rsidRPr="0005573B" w:rsidRDefault="00FB2762" w:rsidP="00521C37">
      <w:pPr>
        <w:rPr>
          <w:rFonts w:ascii="Times New Roman" w:hAnsi="Times New Roman" w:cs="Times New Roman"/>
          <w:sz w:val="24"/>
          <w:szCs w:val="24"/>
        </w:rPr>
      </w:pPr>
      <w:r w:rsidRPr="0005573B">
        <w:rPr>
          <w:rFonts w:ascii="Times New Roman" w:hAnsi="Times New Roman" w:cs="Times New Roman"/>
          <w:sz w:val="24"/>
          <w:szCs w:val="24"/>
        </w:rPr>
        <w:t>Johns. C. (1996). “The jewellery of Roman Britain. Celtic and Classical Traditions.” London: UCL press limited. B.</w:t>
      </w:r>
    </w:p>
    <w:p w14:paraId="00D8C45E" w14:textId="77777777" w:rsidR="0025506D" w:rsidRPr="0005573B" w:rsidRDefault="0025506D" w:rsidP="00FB2762">
      <w:pPr>
        <w:rPr>
          <w:rFonts w:ascii="Times New Roman" w:hAnsi="Times New Roman" w:cs="Times New Roman"/>
          <w:sz w:val="24"/>
          <w:szCs w:val="24"/>
        </w:rPr>
      </w:pPr>
      <w:r w:rsidRPr="0005573B">
        <w:rPr>
          <w:rFonts w:ascii="Times New Roman" w:hAnsi="Times New Roman" w:cs="Times New Roman"/>
          <w:sz w:val="24"/>
          <w:szCs w:val="24"/>
        </w:rPr>
        <w:t xml:space="preserve">Johns. C. (1997). “The </w:t>
      </w:r>
      <w:proofErr w:type="spellStart"/>
      <w:r w:rsidRPr="0005573B">
        <w:rPr>
          <w:rFonts w:ascii="Times New Roman" w:hAnsi="Times New Roman" w:cs="Times New Roman"/>
          <w:sz w:val="24"/>
          <w:szCs w:val="24"/>
        </w:rPr>
        <w:t>Snettisham</w:t>
      </w:r>
      <w:proofErr w:type="spellEnd"/>
      <w:r w:rsidRPr="0005573B">
        <w:rPr>
          <w:rFonts w:ascii="Times New Roman" w:hAnsi="Times New Roman" w:cs="Times New Roman"/>
          <w:sz w:val="24"/>
          <w:szCs w:val="24"/>
        </w:rPr>
        <w:t xml:space="preserve"> Roman Jeweller’s Hoard.” London: British Museum Press.</w:t>
      </w:r>
    </w:p>
    <w:p w14:paraId="16F20438" w14:textId="77777777" w:rsidR="00FB2762" w:rsidRPr="0005573B" w:rsidRDefault="00FB2762" w:rsidP="00FB2762">
      <w:pPr>
        <w:rPr>
          <w:rFonts w:ascii="Times New Roman" w:hAnsi="Times New Roman" w:cs="Times New Roman"/>
          <w:sz w:val="24"/>
          <w:szCs w:val="24"/>
        </w:rPr>
      </w:pPr>
      <w:r w:rsidRPr="0005573B">
        <w:rPr>
          <w:rFonts w:ascii="Times New Roman" w:hAnsi="Times New Roman" w:cs="Times New Roman"/>
          <w:sz w:val="24"/>
          <w:szCs w:val="24"/>
        </w:rPr>
        <w:t xml:space="preserve">Johns. C. (2002). “Centralization or Dispersal? Archaeological collections in museums.” In M. </w:t>
      </w:r>
      <w:proofErr w:type="spellStart"/>
      <w:r w:rsidRPr="0005573B">
        <w:rPr>
          <w:rFonts w:ascii="Times New Roman" w:hAnsi="Times New Roman" w:cs="Times New Roman"/>
          <w:sz w:val="24"/>
          <w:szCs w:val="24"/>
        </w:rPr>
        <w:t>Aldhouse</w:t>
      </w:r>
      <w:proofErr w:type="spellEnd"/>
      <w:r w:rsidRPr="0005573B">
        <w:rPr>
          <w:rFonts w:ascii="Times New Roman" w:hAnsi="Times New Roman" w:cs="Times New Roman"/>
          <w:sz w:val="24"/>
          <w:szCs w:val="24"/>
        </w:rPr>
        <w:t>-Green, P. Webster (eds.), “Artefacts and archaeology. Aspects of the Celtic and Roman world.” Cardiff: University of Wales press.</w:t>
      </w:r>
    </w:p>
    <w:p w14:paraId="5D98A96A" w14:textId="77777777" w:rsidR="0025506D" w:rsidRPr="0005573B" w:rsidRDefault="0025506D" w:rsidP="00FB2762">
      <w:pPr>
        <w:rPr>
          <w:rFonts w:ascii="Times New Roman" w:hAnsi="Times New Roman" w:cs="Times New Roman"/>
          <w:sz w:val="24"/>
          <w:szCs w:val="24"/>
        </w:rPr>
      </w:pPr>
      <w:r w:rsidRPr="0005573B">
        <w:rPr>
          <w:rFonts w:ascii="Times New Roman" w:hAnsi="Times New Roman" w:cs="Times New Roman"/>
          <w:sz w:val="24"/>
          <w:szCs w:val="24"/>
        </w:rPr>
        <w:t xml:space="preserve">Johns. C. Potter. T. (1983). “The Thetford </w:t>
      </w:r>
      <w:proofErr w:type="gramStart"/>
      <w:r w:rsidRPr="0005573B">
        <w:rPr>
          <w:rFonts w:ascii="Times New Roman" w:hAnsi="Times New Roman" w:cs="Times New Roman"/>
          <w:sz w:val="24"/>
          <w:szCs w:val="24"/>
        </w:rPr>
        <w:t>treasure</w:t>
      </w:r>
      <w:proofErr w:type="gramEnd"/>
      <w:r w:rsidRPr="0005573B">
        <w:rPr>
          <w:rFonts w:ascii="Times New Roman" w:hAnsi="Times New Roman" w:cs="Times New Roman"/>
          <w:sz w:val="24"/>
          <w:szCs w:val="24"/>
        </w:rPr>
        <w:t>. Roman jewellery and silver.” London: British Museum Publications Ltd.</w:t>
      </w:r>
    </w:p>
    <w:p w14:paraId="44A84161" w14:textId="77777777" w:rsidR="00FB2762" w:rsidRPr="0005573B" w:rsidRDefault="0025506D" w:rsidP="00521C37">
      <w:pPr>
        <w:rPr>
          <w:rFonts w:ascii="Times New Roman" w:hAnsi="Times New Roman" w:cs="Times New Roman"/>
          <w:sz w:val="24"/>
          <w:szCs w:val="24"/>
        </w:rPr>
      </w:pPr>
      <w:r w:rsidRPr="0005573B">
        <w:rPr>
          <w:rFonts w:ascii="Times New Roman" w:hAnsi="Times New Roman" w:cs="Times New Roman"/>
          <w:sz w:val="24"/>
          <w:szCs w:val="24"/>
        </w:rPr>
        <w:t>Lloyd. L. J. (1992). “The art of the Celts.” London: Thames and Hudson Ltd.</w:t>
      </w:r>
    </w:p>
    <w:p w14:paraId="05E0FDC2" w14:textId="77777777" w:rsidR="0025506D" w:rsidRPr="0005573B" w:rsidRDefault="0025506D" w:rsidP="0025506D">
      <w:pPr>
        <w:rPr>
          <w:rFonts w:ascii="Times New Roman" w:hAnsi="Times New Roman" w:cs="Times New Roman"/>
          <w:sz w:val="24"/>
          <w:szCs w:val="24"/>
        </w:rPr>
      </w:pPr>
      <w:r w:rsidRPr="0005573B">
        <w:rPr>
          <w:rFonts w:ascii="Times New Roman" w:hAnsi="Times New Roman" w:cs="Times New Roman"/>
          <w:sz w:val="24"/>
          <w:szCs w:val="24"/>
        </w:rPr>
        <w:t xml:space="preserve">Manning. W. H. (1995). “Ironworking in the Celtic World.” In M. J. Green (ed.), “The Celtic World.” London: Routledge. </w:t>
      </w:r>
    </w:p>
    <w:p w14:paraId="2373B4F3" w14:textId="77777777" w:rsidR="0025506D" w:rsidRPr="0005573B" w:rsidRDefault="0025506D" w:rsidP="0025506D">
      <w:pPr>
        <w:rPr>
          <w:rFonts w:ascii="Times New Roman" w:hAnsi="Times New Roman" w:cs="Times New Roman"/>
          <w:sz w:val="24"/>
          <w:szCs w:val="24"/>
        </w:rPr>
      </w:pPr>
      <w:r w:rsidRPr="0005573B">
        <w:rPr>
          <w:rFonts w:ascii="Times New Roman" w:hAnsi="Times New Roman" w:cs="Times New Roman"/>
          <w:sz w:val="24"/>
          <w:szCs w:val="24"/>
        </w:rPr>
        <w:t xml:space="preserve">Northover. P. (1995). “The technology of metalwork. Bronze and gold.” In M. J. Green (ed.), “The Celtic World.” London: Routledge. </w:t>
      </w:r>
    </w:p>
    <w:p w14:paraId="28F18DF8" w14:textId="77777777" w:rsidR="0025506D" w:rsidRPr="0005573B" w:rsidRDefault="0025506D" w:rsidP="00521C37">
      <w:pPr>
        <w:rPr>
          <w:rFonts w:ascii="Times New Roman" w:hAnsi="Times New Roman" w:cs="Times New Roman"/>
          <w:sz w:val="24"/>
          <w:szCs w:val="24"/>
        </w:rPr>
      </w:pPr>
      <w:r w:rsidRPr="0005573B">
        <w:rPr>
          <w:rFonts w:ascii="Times New Roman" w:hAnsi="Times New Roman" w:cs="Times New Roman"/>
          <w:sz w:val="24"/>
          <w:szCs w:val="24"/>
        </w:rPr>
        <w:t>Rosenthal. R. (1973). “</w:t>
      </w:r>
      <w:r w:rsidR="0021096C" w:rsidRPr="0005573B">
        <w:rPr>
          <w:rFonts w:ascii="Times New Roman" w:hAnsi="Times New Roman" w:cs="Times New Roman"/>
          <w:sz w:val="24"/>
          <w:szCs w:val="24"/>
        </w:rPr>
        <w:t xml:space="preserve">Jewellery in Ancient Times.” London: </w:t>
      </w:r>
      <w:proofErr w:type="spellStart"/>
      <w:r w:rsidR="0021096C" w:rsidRPr="0005573B">
        <w:rPr>
          <w:rFonts w:ascii="Times New Roman" w:hAnsi="Times New Roman" w:cs="Times New Roman"/>
          <w:sz w:val="24"/>
          <w:szCs w:val="24"/>
        </w:rPr>
        <w:t>Cassell</w:t>
      </w:r>
      <w:proofErr w:type="spellEnd"/>
      <w:r w:rsidR="0021096C" w:rsidRPr="0005573B">
        <w:rPr>
          <w:rFonts w:ascii="Times New Roman" w:hAnsi="Times New Roman" w:cs="Times New Roman"/>
          <w:sz w:val="24"/>
          <w:szCs w:val="24"/>
        </w:rPr>
        <w:t xml:space="preserve"> and company Ltd.</w:t>
      </w:r>
    </w:p>
    <w:p w14:paraId="55E025B4" w14:textId="65D93F9F" w:rsidR="0021096C" w:rsidRPr="0005573B" w:rsidRDefault="0021096C" w:rsidP="0021096C">
      <w:pPr>
        <w:rPr>
          <w:ins w:id="437" w:author="Elizabeth Anne Grace Webster" w:date="2017-11-16T22:26:00Z"/>
          <w:rFonts w:ascii="Times New Roman" w:hAnsi="Times New Roman" w:cs="Times New Roman"/>
          <w:sz w:val="24"/>
          <w:szCs w:val="24"/>
        </w:rPr>
      </w:pPr>
      <w:r w:rsidRPr="0005573B">
        <w:rPr>
          <w:rFonts w:ascii="Times New Roman" w:hAnsi="Times New Roman" w:cs="Times New Roman"/>
          <w:sz w:val="24"/>
          <w:szCs w:val="24"/>
        </w:rPr>
        <w:t xml:space="preserve">Webster. G. (1995). “The Celtic Britons under Rome.” In M. J. Green (ed.), “The Celtic World.” London: Routledge. </w:t>
      </w:r>
    </w:p>
    <w:p w14:paraId="5A6A971E" w14:textId="6F8794D5" w:rsidR="00432001" w:rsidRPr="0005573B" w:rsidDel="00432001" w:rsidRDefault="00432001" w:rsidP="0021096C">
      <w:pPr>
        <w:rPr>
          <w:del w:id="438" w:author="Elizabeth Anne Grace Webster" w:date="2017-11-16T22:29:00Z"/>
          <w:rFonts w:ascii="Times New Roman" w:hAnsi="Times New Roman" w:cs="Times New Roman"/>
          <w:sz w:val="24"/>
          <w:szCs w:val="24"/>
        </w:rPr>
      </w:pPr>
      <w:ins w:id="439" w:author="Elizabeth Anne Grace Webster" w:date="2017-11-16T22:26:00Z">
        <w:r w:rsidRPr="0005573B">
          <w:rPr>
            <w:rFonts w:ascii="Times New Roman" w:hAnsi="Times New Roman" w:cs="Times New Roman"/>
            <w:sz w:val="24"/>
            <w:szCs w:val="24"/>
          </w:rPr>
          <w:lastRenderedPageBreak/>
          <w:t>Webster. J. (2001). “Creolizing Roman provinces.”</w:t>
        </w:r>
      </w:ins>
      <w:ins w:id="440" w:author="Elizabeth Anne Grace Webster" w:date="2017-11-16T22:27:00Z">
        <w:r w:rsidRPr="0005573B">
          <w:rPr>
            <w:rFonts w:ascii="Times New Roman" w:hAnsi="Times New Roman" w:cs="Times New Roman"/>
            <w:sz w:val="24"/>
            <w:szCs w:val="24"/>
          </w:rPr>
          <w:t xml:space="preserve"> </w:t>
        </w:r>
        <w:del w:id="441" w:author="Ralph Haeussler" w:date="2017-11-17T00:57:00Z">
          <w:r w:rsidRPr="0005573B" w:rsidDel="00340633">
            <w:rPr>
              <w:rFonts w:ascii="Times New Roman" w:hAnsi="Times New Roman" w:cs="Times New Roman"/>
              <w:sz w:val="24"/>
              <w:szCs w:val="24"/>
            </w:rPr>
            <w:delText xml:space="preserve">Archaeological Institute of America. </w:delText>
          </w:r>
        </w:del>
        <w:r w:rsidRPr="00340633">
          <w:rPr>
            <w:rFonts w:ascii="Times New Roman" w:hAnsi="Times New Roman" w:cs="Times New Roman"/>
            <w:i/>
            <w:iCs/>
            <w:sz w:val="24"/>
            <w:szCs w:val="24"/>
            <w:rPrChange w:id="442" w:author="Ralph Haeussler" w:date="2017-11-17T00:58:00Z">
              <w:rPr>
                <w:rFonts w:ascii="Times New Roman" w:hAnsi="Times New Roman" w:cs="Times New Roman"/>
                <w:sz w:val="24"/>
                <w:szCs w:val="24"/>
              </w:rPr>
            </w:rPrChange>
          </w:rPr>
          <w:t>American Journal of Archaeology</w:t>
        </w:r>
        <w:r w:rsidRPr="0005573B">
          <w:rPr>
            <w:rFonts w:ascii="Times New Roman" w:hAnsi="Times New Roman" w:cs="Times New Roman"/>
            <w:sz w:val="24"/>
            <w:szCs w:val="24"/>
          </w:rPr>
          <w:t>.</w:t>
        </w:r>
      </w:ins>
      <w:ins w:id="443" w:author="Ralph Haeussler" w:date="2017-11-17T00:58:00Z">
        <w:r w:rsidR="00340633">
          <w:rPr>
            <w:rFonts w:ascii="Times New Roman" w:hAnsi="Times New Roman" w:cs="Times New Roman"/>
            <w:sz w:val="24"/>
            <w:szCs w:val="24"/>
          </w:rPr>
          <w:t>vol.nr., page nos.,</w:t>
        </w:r>
      </w:ins>
      <w:ins w:id="444" w:author="Elizabeth Anne Grace Webster" w:date="2017-11-16T22:27:00Z">
        <w:r w:rsidRPr="0005573B">
          <w:rPr>
            <w:rFonts w:ascii="Times New Roman" w:hAnsi="Times New Roman" w:cs="Times New Roman"/>
            <w:sz w:val="24"/>
            <w:szCs w:val="24"/>
          </w:rPr>
          <w:t xml:space="preserve"> </w:t>
        </w:r>
      </w:ins>
      <w:ins w:id="445" w:author="Elizabeth Anne Grace Webster" w:date="2017-11-16T22:29:00Z">
        <w:r w:rsidRPr="0005573B">
          <w:rPr>
            <w:rFonts w:ascii="Times New Roman" w:hAnsi="Times New Roman" w:cs="Times New Roman"/>
            <w:sz w:val="24"/>
            <w:szCs w:val="24"/>
          </w:rPr>
          <w:fldChar w:fldCharType="begin"/>
        </w:r>
        <w:r w:rsidRPr="0005573B">
          <w:rPr>
            <w:rFonts w:ascii="Times New Roman" w:hAnsi="Times New Roman" w:cs="Times New Roman"/>
            <w:sz w:val="24"/>
            <w:szCs w:val="24"/>
          </w:rPr>
          <w:instrText xml:space="preserve"> HYPERLINK "http://</w:instrText>
        </w:r>
      </w:ins>
      <w:ins w:id="446" w:author="Elizabeth Anne Grace Webster" w:date="2017-11-16T22:27:00Z">
        <w:r w:rsidRPr="0005573B">
          <w:rPr>
            <w:rFonts w:ascii="Times New Roman" w:hAnsi="Times New Roman" w:cs="Times New Roman"/>
            <w:sz w:val="24"/>
            <w:szCs w:val="24"/>
          </w:rPr>
          <w:instrText>www.jstor.org/stable/507271</w:instrText>
        </w:r>
      </w:ins>
      <w:ins w:id="447" w:author="Elizabeth Anne Grace Webster" w:date="2017-11-16T22:29:00Z">
        <w:r w:rsidRPr="0005573B">
          <w:rPr>
            <w:rFonts w:ascii="Times New Roman" w:hAnsi="Times New Roman" w:cs="Times New Roman"/>
            <w:sz w:val="24"/>
            <w:szCs w:val="24"/>
          </w:rPr>
          <w:instrText xml:space="preserve">" </w:instrText>
        </w:r>
        <w:r w:rsidRPr="0005573B">
          <w:rPr>
            <w:rFonts w:ascii="Times New Roman" w:hAnsi="Times New Roman" w:cs="Times New Roman"/>
            <w:sz w:val="24"/>
            <w:szCs w:val="24"/>
          </w:rPr>
          <w:fldChar w:fldCharType="separate"/>
        </w:r>
      </w:ins>
      <w:r w:rsidRPr="0005573B">
        <w:rPr>
          <w:rStyle w:val="Hyperlink"/>
          <w:rFonts w:ascii="Times New Roman" w:hAnsi="Times New Roman" w:cs="Times New Roman"/>
          <w:sz w:val="24"/>
          <w:szCs w:val="24"/>
        </w:rPr>
        <w:t>www.jstor.org/stable/507271</w:t>
      </w:r>
      <w:ins w:id="448" w:author="Elizabeth Anne Grace Webster" w:date="2017-11-16T22:29:00Z">
        <w:r w:rsidRPr="0005573B">
          <w:rPr>
            <w:rFonts w:ascii="Times New Roman" w:hAnsi="Times New Roman" w:cs="Times New Roman"/>
            <w:sz w:val="24"/>
            <w:szCs w:val="24"/>
          </w:rPr>
          <w:fldChar w:fldCharType="end"/>
        </w:r>
        <w:r w:rsidRPr="0005573B">
          <w:rPr>
            <w:rFonts w:ascii="Times New Roman" w:hAnsi="Times New Roman" w:cs="Times New Roman"/>
            <w:sz w:val="24"/>
            <w:szCs w:val="24"/>
          </w:rPr>
          <w:t>.</w:t>
        </w:r>
      </w:ins>
      <w:ins w:id="449" w:author="Elizabeth Anne Grace Webster" w:date="2017-11-16T22:27:00Z">
        <w:r w:rsidRPr="0005573B">
          <w:rPr>
            <w:rFonts w:ascii="Times New Roman" w:hAnsi="Times New Roman" w:cs="Times New Roman"/>
            <w:sz w:val="24"/>
            <w:szCs w:val="24"/>
          </w:rPr>
          <w:t xml:space="preserve"> </w:t>
        </w:r>
      </w:ins>
    </w:p>
    <w:p w14:paraId="2496FED8" w14:textId="5143EAFF" w:rsidR="00B93984" w:rsidRPr="0005573B" w:rsidRDefault="00B93984" w:rsidP="0021096C">
      <w:pPr>
        <w:rPr>
          <w:rFonts w:ascii="Times New Roman" w:hAnsi="Times New Roman" w:cs="Times New Roman"/>
          <w:b/>
          <w:sz w:val="24"/>
          <w:szCs w:val="24"/>
          <w:u w:val="single"/>
        </w:rPr>
      </w:pPr>
      <w:del w:id="450" w:author="Elizabeth Anne Grace Webster" w:date="2017-11-16T22:29:00Z">
        <w:r w:rsidRPr="0005573B" w:rsidDel="00432001">
          <w:rPr>
            <w:rFonts w:ascii="Times New Roman" w:hAnsi="Times New Roman" w:cs="Times New Roman"/>
            <w:b/>
            <w:sz w:val="24"/>
            <w:szCs w:val="24"/>
            <w:highlight w:val="yellow"/>
            <w:u w:val="single"/>
          </w:rPr>
          <w:delText>Webster, J. - Creolization</w:delText>
        </w:r>
      </w:del>
    </w:p>
    <w:p w14:paraId="13135697" w14:textId="77777777" w:rsidR="0021096C" w:rsidRPr="0005573B" w:rsidRDefault="0021096C" w:rsidP="0021096C">
      <w:pPr>
        <w:rPr>
          <w:rFonts w:ascii="Times New Roman" w:hAnsi="Times New Roman" w:cs="Times New Roman"/>
          <w:sz w:val="24"/>
          <w:szCs w:val="24"/>
        </w:rPr>
      </w:pPr>
      <w:r w:rsidRPr="0005573B">
        <w:rPr>
          <w:rFonts w:ascii="Times New Roman" w:hAnsi="Times New Roman" w:cs="Times New Roman"/>
          <w:sz w:val="24"/>
          <w:szCs w:val="24"/>
        </w:rPr>
        <w:t>Wells. P. S. (1995). “Resources and industry.” In M. J. Green (ed.), “The Celtic World.” London: Routledge. A.</w:t>
      </w:r>
    </w:p>
    <w:p w14:paraId="67ED9D6B" w14:textId="77777777" w:rsidR="0021096C" w:rsidRPr="0005573B" w:rsidRDefault="0021096C" w:rsidP="0021096C">
      <w:pPr>
        <w:rPr>
          <w:rFonts w:ascii="Times New Roman" w:hAnsi="Times New Roman" w:cs="Times New Roman"/>
          <w:sz w:val="24"/>
          <w:szCs w:val="24"/>
        </w:rPr>
      </w:pPr>
      <w:r w:rsidRPr="0005573B">
        <w:rPr>
          <w:rFonts w:ascii="Times New Roman" w:hAnsi="Times New Roman" w:cs="Times New Roman"/>
          <w:sz w:val="24"/>
          <w:szCs w:val="24"/>
        </w:rPr>
        <w:t xml:space="preserve">Wells. P. S. (1995). “Trade and exchange.” In M. J. Green (ed.), “The Celtic World.” London: Routledge. B.  </w:t>
      </w:r>
    </w:p>
    <w:p w14:paraId="21BD056A" w14:textId="77777777" w:rsidR="0021096C" w:rsidRPr="0005573B" w:rsidRDefault="0021096C" w:rsidP="0021096C">
      <w:pPr>
        <w:rPr>
          <w:rFonts w:ascii="Times New Roman" w:hAnsi="Times New Roman" w:cs="Times New Roman"/>
          <w:sz w:val="24"/>
          <w:szCs w:val="24"/>
        </w:rPr>
      </w:pPr>
      <w:r w:rsidRPr="0005573B">
        <w:rPr>
          <w:rFonts w:ascii="Times New Roman" w:hAnsi="Times New Roman" w:cs="Times New Roman"/>
          <w:sz w:val="24"/>
          <w:szCs w:val="24"/>
        </w:rPr>
        <w:t xml:space="preserve"> </w:t>
      </w:r>
    </w:p>
    <w:p w14:paraId="6B856A6E" w14:textId="77777777" w:rsidR="0021096C" w:rsidRPr="0005573B" w:rsidRDefault="0021096C" w:rsidP="00521C37">
      <w:pPr>
        <w:rPr>
          <w:rFonts w:ascii="Times New Roman" w:hAnsi="Times New Roman" w:cs="Times New Roman"/>
          <w:sz w:val="24"/>
          <w:szCs w:val="24"/>
        </w:rPr>
      </w:pPr>
    </w:p>
    <w:p w14:paraId="7850DD44" w14:textId="77777777" w:rsidR="00521C37" w:rsidRPr="0005573B" w:rsidRDefault="00521C37" w:rsidP="00521C37">
      <w:pPr>
        <w:rPr>
          <w:rFonts w:ascii="Times New Roman" w:hAnsi="Times New Roman" w:cs="Times New Roman"/>
          <w:sz w:val="24"/>
          <w:szCs w:val="24"/>
        </w:rPr>
      </w:pPr>
      <w:r w:rsidRPr="0005573B">
        <w:rPr>
          <w:rFonts w:ascii="Times New Roman" w:hAnsi="Times New Roman" w:cs="Times New Roman"/>
          <w:sz w:val="24"/>
          <w:szCs w:val="24"/>
        </w:rPr>
        <w:t xml:space="preserve"> </w:t>
      </w:r>
    </w:p>
    <w:p w14:paraId="51457BB4" w14:textId="77777777" w:rsidR="00521C37" w:rsidRPr="0005573B" w:rsidRDefault="00521C37" w:rsidP="00521C37">
      <w:pPr>
        <w:rPr>
          <w:rFonts w:ascii="Times New Roman" w:hAnsi="Times New Roman" w:cs="Times New Roman"/>
          <w:sz w:val="24"/>
          <w:szCs w:val="24"/>
          <w:u w:val="single"/>
        </w:rPr>
      </w:pPr>
    </w:p>
    <w:p w14:paraId="71A787EC" w14:textId="678F8275" w:rsidR="00521C37" w:rsidRPr="0005573B" w:rsidRDefault="00BD4040" w:rsidP="00521C37">
      <w:pPr>
        <w:pStyle w:val="ListParagraph"/>
        <w:jc w:val="both"/>
        <w:rPr>
          <w:rFonts w:ascii="Times New Roman" w:hAnsi="Times New Roman" w:cs="Times New Roman"/>
          <w:sz w:val="24"/>
          <w:szCs w:val="24"/>
        </w:rPr>
      </w:pPr>
      <w:r w:rsidRPr="0005573B">
        <w:rPr>
          <w:rFonts w:ascii="Times New Roman" w:hAnsi="Times New Roman" w:cs="Times New Roman"/>
          <w:sz w:val="24"/>
          <w:szCs w:val="24"/>
        </w:rPr>
        <w:t xml:space="preserve">Daphne Nash Briggs (Oxford) on Iceni, Norfolk: Thetford, </w:t>
      </w:r>
      <w:proofErr w:type="spellStart"/>
      <w:r w:rsidRPr="0005573B">
        <w:rPr>
          <w:rFonts w:ascii="Times New Roman" w:hAnsi="Times New Roman" w:cs="Times New Roman"/>
          <w:sz w:val="24"/>
          <w:szCs w:val="24"/>
        </w:rPr>
        <w:t>Snettisham</w:t>
      </w:r>
      <w:proofErr w:type="spellEnd"/>
      <w:r w:rsidRPr="0005573B">
        <w:rPr>
          <w:rFonts w:ascii="Times New Roman" w:hAnsi="Times New Roman" w:cs="Times New Roman"/>
          <w:sz w:val="24"/>
          <w:szCs w:val="24"/>
        </w:rPr>
        <w:t>, etc. – she comes on 1</w:t>
      </w:r>
      <w:r w:rsidRPr="0005573B">
        <w:rPr>
          <w:rFonts w:ascii="Times New Roman" w:hAnsi="Times New Roman" w:cs="Times New Roman"/>
          <w:sz w:val="24"/>
          <w:szCs w:val="24"/>
          <w:vertAlign w:val="superscript"/>
        </w:rPr>
        <w:t>st</w:t>
      </w:r>
      <w:r w:rsidRPr="0005573B">
        <w:rPr>
          <w:rFonts w:ascii="Times New Roman" w:hAnsi="Times New Roman" w:cs="Times New Roman"/>
          <w:sz w:val="24"/>
          <w:szCs w:val="24"/>
        </w:rPr>
        <w:t xml:space="preserve"> December to Lampeter!!!</w:t>
      </w:r>
    </w:p>
    <w:sectPr w:rsidR="00521C37" w:rsidRPr="000557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4937D4"/>
    <w:multiLevelType w:val="hybridMultilevel"/>
    <w:tmpl w:val="61602092"/>
    <w:lvl w:ilvl="0" w:tplc="D64A5EA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117537"/>
    <w:multiLevelType w:val="hybridMultilevel"/>
    <w:tmpl w:val="072462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AF4D18"/>
    <w:multiLevelType w:val="hybridMultilevel"/>
    <w:tmpl w:val="9FF28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lizabeth Anne Grace Webster">
    <w15:presenceInfo w15:providerId="None" w15:userId="Elizabeth Anne Grace Webster"/>
  </w15:person>
  <w15:person w15:author="Ralph Haeussler">
    <w15:presenceInfo w15:providerId="Windows Live" w15:userId="a33031a8bc7a0d8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3A2C"/>
    <w:rsid w:val="000320AB"/>
    <w:rsid w:val="0005573B"/>
    <w:rsid w:val="000865D3"/>
    <w:rsid w:val="001633A6"/>
    <w:rsid w:val="001A11A2"/>
    <w:rsid w:val="001B066C"/>
    <w:rsid w:val="0021096C"/>
    <w:rsid w:val="00253246"/>
    <w:rsid w:val="0025506D"/>
    <w:rsid w:val="00310BB0"/>
    <w:rsid w:val="003402B0"/>
    <w:rsid w:val="00340633"/>
    <w:rsid w:val="003C2478"/>
    <w:rsid w:val="003E6626"/>
    <w:rsid w:val="003F406B"/>
    <w:rsid w:val="00432001"/>
    <w:rsid w:val="004B46AB"/>
    <w:rsid w:val="004E23EC"/>
    <w:rsid w:val="004E3E12"/>
    <w:rsid w:val="004F5880"/>
    <w:rsid w:val="004F6815"/>
    <w:rsid w:val="00521C37"/>
    <w:rsid w:val="00573166"/>
    <w:rsid w:val="00577F11"/>
    <w:rsid w:val="005A526C"/>
    <w:rsid w:val="005B7EEB"/>
    <w:rsid w:val="00604460"/>
    <w:rsid w:val="006354F1"/>
    <w:rsid w:val="00670BAC"/>
    <w:rsid w:val="00690020"/>
    <w:rsid w:val="006A529B"/>
    <w:rsid w:val="006C30ED"/>
    <w:rsid w:val="006D5887"/>
    <w:rsid w:val="007755FA"/>
    <w:rsid w:val="00785FFF"/>
    <w:rsid w:val="007F386C"/>
    <w:rsid w:val="00890331"/>
    <w:rsid w:val="008A37DD"/>
    <w:rsid w:val="0096006F"/>
    <w:rsid w:val="00983C8F"/>
    <w:rsid w:val="009849C2"/>
    <w:rsid w:val="009E179D"/>
    <w:rsid w:val="00B04F28"/>
    <w:rsid w:val="00B93984"/>
    <w:rsid w:val="00BD4040"/>
    <w:rsid w:val="00C551A5"/>
    <w:rsid w:val="00CA394F"/>
    <w:rsid w:val="00CA44F2"/>
    <w:rsid w:val="00D356ED"/>
    <w:rsid w:val="00DA3403"/>
    <w:rsid w:val="00DD4BF1"/>
    <w:rsid w:val="00E20675"/>
    <w:rsid w:val="00E946F1"/>
    <w:rsid w:val="00EC0F15"/>
    <w:rsid w:val="00EE136E"/>
    <w:rsid w:val="00F4471F"/>
    <w:rsid w:val="00F46EC3"/>
    <w:rsid w:val="00F766E7"/>
    <w:rsid w:val="00FB2762"/>
    <w:rsid w:val="00FB3A2C"/>
    <w:rsid w:val="00FC0811"/>
    <w:rsid w:val="00FE3B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9D433"/>
  <w15:chartTrackingRefBased/>
  <w15:docId w15:val="{3D30155A-880B-401D-B427-B15776281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1C37"/>
    <w:pPr>
      <w:ind w:left="720"/>
      <w:contextualSpacing/>
    </w:pPr>
  </w:style>
  <w:style w:type="character" w:styleId="Hyperlink">
    <w:name w:val="Hyperlink"/>
    <w:basedOn w:val="DefaultParagraphFont"/>
    <w:uiPriority w:val="99"/>
    <w:unhideWhenUsed/>
    <w:rsid w:val="00521C37"/>
    <w:rPr>
      <w:color w:val="0563C1" w:themeColor="hyperlink"/>
      <w:u w:val="single"/>
    </w:rPr>
  </w:style>
  <w:style w:type="character" w:styleId="UnresolvedMention">
    <w:name w:val="Unresolved Mention"/>
    <w:basedOn w:val="DefaultParagraphFont"/>
    <w:uiPriority w:val="99"/>
    <w:semiHidden/>
    <w:unhideWhenUsed/>
    <w:rsid w:val="00521C37"/>
    <w:rPr>
      <w:color w:val="808080"/>
      <w:shd w:val="clear" w:color="auto" w:fill="E6E6E6"/>
    </w:rPr>
  </w:style>
  <w:style w:type="character" w:styleId="CommentReference">
    <w:name w:val="annotation reference"/>
    <w:basedOn w:val="DefaultParagraphFont"/>
    <w:uiPriority w:val="99"/>
    <w:semiHidden/>
    <w:unhideWhenUsed/>
    <w:rsid w:val="004B46AB"/>
    <w:rPr>
      <w:sz w:val="16"/>
      <w:szCs w:val="16"/>
    </w:rPr>
  </w:style>
  <w:style w:type="paragraph" w:styleId="CommentText">
    <w:name w:val="annotation text"/>
    <w:basedOn w:val="Normal"/>
    <w:link w:val="CommentTextChar"/>
    <w:uiPriority w:val="99"/>
    <w:semiHidden/>
    <w:unhideWhenUsed/>
    <w:rsid w:val="004B46AB"/>
    <w:pPr>
      <w:spacing w:line="240" w:lineRule="auto"/>
    </w:pPr>
    <w:rPr>
      <w:sz w:val="20"/>
      <w:szCs w:val="20"/>
    </w:rPr>
  </w:style>
  <w:style w:type="character" w:customStyle="1" w:styleId="CommentTextChar">
    <w:name w:val="Comment Text Char"/>
    <w:basedOn w:val="DefaultParagraphFont"/>
    <w:link w:val="CommentText"/>
    <w:uiPriority w:val="99"/>
    <w:semiHidden/>
    <w:rsid w:val="004B46AB"/>
    <w:rPr>
      <w:sz w:val="20"/>
      <w:szCs w:val="20"/>
    </w:rPr>
  </w:style>
  <w:style w:type="paragraph" w:styleId="CommentSubject">
    <w:name w:val="annotation subject"/>
    <w:basedOn w:val="CommentText"/>
    <w:next w:val="CommentText"/>
    <w:link w:val="CommentSubjectChar"/>
    <w:uiPriority w:val="99"/>
    <w:semiHidden/>
    <w:unhideWhenUsed/>
    <w:rsid w:val="004B46AB"/>
    <w:rPr>
      <w:b/>
      <w:bCs/>
    </w:rPr>
  </w:style>
  <w:style w:type="character" w:customStyle="1" w:styleId="CommentSubjectChar">
    <w:name w:val="Comment Subject Char"/>
    <w:basedOn w:val="CommentTextChar"/>
    <w:link w:val="CommentSubject"/>
    <w:uiPriority w:val="99"/>
    <w:semiHidden/>
    <w:rsid w:val="004B46AB"/>
    <w:rPr>
      <w:b/>
      <w:bCs/>
      <w:sz w:val="20"/>
      <w:szCs w:val="20"/>
    </w:rPr>
  </w:style>
  <w:style w:type="paragraph" w:styleId="BalloonText">
    <w:name w:val="Balloon Text"/>
    <w:basedOn w:val="Normal"/>
    <w:link w:val="BalloonTextChar"/>
    <w:uiPriority w:val="99"/>
    <w:semiHidden/>
    <w:unhideWhenUsed/>
    <w:rsid w:val="004B46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46A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506863" TargetMode="External"/><Relationship Id="rId3" Type="http://schemas.openxmlformats.org/officeDocument/2006/relationships/styles" Target="styles.xml"/><Relationship Id="rId7" Type="http://schemas.openxmlformats.org/officeDocument/2006/relationships/hyperlink" Target="http://www.jstor.org/stable/52625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jstor.org/stable/4128628" TargetMode="Externa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jstor.org/7108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C86422-467D-45C4-A576-264894EBB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8</Pages>
  <Words>2317</Words>
  <Characters>13207</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Anne Grace Webster</dc:creator>
  <cp:keywords/>
  <dc:description/>
  <cp:lastModifiedBy>Elizabeth Anne Grace Webster</cp:lastModifiedBy>
  <cp:revision>7</cp:revision>
  <cp:lastPrinted>2017-11-17T00:58:00Z</cp:lastPrinted>
  <dcterms:created xsi:type="dcterms:W3CDTF">2017-11-17T00:38:00Z</dcterms:created>
  <dcterms:modified xsi:type="dcterms:W3CDTF">2017-11-17T19:17:00Z</dcterms:modified>
</cp:coreProperties>
</file>