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816BBF" w14:textId="77777777" w:rsidR="007768F0" w:rsidRPr="007768F0" w:rsidRDefault="007768F0" w:rsidP="00C6793E">
      <w:pPr>
        <w:spacing w:line="360" w:lineRule="auto"/>
      </w:pPr>
    </w:p>
    <w:p w14:paraId="6505C6A3" w14:textId="319D5A09" w:rsidR="00B51F11" w:rsidRDefault="00F608DD" w:rsidP="00B51F11">
      <w:pPr>
        <w:pStyle w:val="Title"/>
        <w:spacing w:line="360" w:lineRule="auto"/>
      </w:pPr>
      <w:r w:rsidRPr="007768F0">
        <w:t>MARKETING MANAGEMENT</w:t>
      </w:r>
      <w:r w:rsidR="00E04E31">
        <w:t xml:space="preserve"> </w:t>
      </w:r>
      <w:r w:rsidR="00C7018A">
        <w:t xml:space="preserve">OF </w:t>
      </w:r>
      <w:r w:rsidR="00C7018A" w:rsidRPr="00E04E31">
        <w:t>MARKS &amp; SPENCE</w:t>
      </w:r>
      <w:r w:rsidR="00B51F11">
        <w:t>R</w:t>
      </w:r>
    </w:p>
    <w:p w14:paraId="7C93CD21" w14:textId="320637F1" w:rsidR="00B51F11" w:rsidRDefault="00B51F11" w:rsidP="00B51F11">
      <w:pPr>
        <w:jc w:val="center"/>
      </w:pPr>
      <w:r>
        <w:t>STUDENT NAME-PATRISIYA TODOROVA GOSPODINOVA</w:t>
      </w:r>
    </w:p>
    <w:p w14:paraId="02DF4FAC" w14:textId="47370504" w:rsidR="00B51F11" w:rsidRDefault="00B51F11" w:rsidP="00B51F11">
      <w:pPr>
        <w:jc w:val="center"/>
      </w:pPr>
      <w:r>
        <w:t>STUDENT NUMBER -1602994</w:t>
      </w:r>
    </w:p>
    <w:p w14:paraId="24C842A5" w14:textId="71F2E5B9" w:rsidR="00B51F11" w:rsidRDefault="00B51F11" w:rsidP="00B51F11">
      <w:pPr>
        <w:jc w:val="center"/>
      </w:pPr>
      <w:r>
        <w:t>MODULE NAME-MARKETING MANAGEMENT-LCMB7001</w:t>
      </w:r>
    </w:p>
    <w:p w14:paraId="0D8B7020" w14:textId="0E63D3B6" w:rsidR="00B51F11" w:rsidRDefault="00B51F11" w:rsidP="00B51F11">
      <w:pPr>
        <w:jc w:val="center"/>
      </w:pPr>
      <w:r>
        <w:t>LECTURER NAME-TUSHARA BALENDRAN</w:t>
      </w:r>
    </w:p>
    <w:p w14:paraId="26BD9701" w14:textId="339CF9E2" w:rsidR="00B51F11" w:rsidRDefault="00B51F11" w:rsidP="00B51F11">
      <w:pPr>
        <w:jc w:val="center"/>
      </w:pPr>
      <w:r>
        <w:t>UNIVERSITY OF WALES</w:t>
      </w:r>
    </w:p>
    <w:p w14:paraId="20B38745" w14:textId="77D1430D" w:rsidR="00B51F11" w:rsidRDefault="00B51F11" w:rsidP="00B51F11">
      <w:pPr>
        <w:jc w:val="center"/>
      </w:pPr>
      <w:r>
        <w:t>TRINITY SAINT DAVID</w:t>
      </w:r>
    </w:p>
    <w:p w14:paraId="286F0C49" w14:textId="77777777" w:rsidR="00B51F11" w:rsidRPr="00B51F11" w:rsidRDefault="00B51F11" w:rsidP="00B51F11"/>
    <w:p w14:paraId="7E002C12" w14:textId="77777777" w:rsidR="007768F0" w:rsidRDefault="00F608DD" w:rsidP="00C6793E">
      <w:pPr>
        <w:spacing w:line="360" w:lineRule="auto"/>
        <w:rPr>
          <w:rFonts w:eastAsiaTheme="majorEastAsia" w:cstheme="majorBidi"/>
          <w:color w:val="17365D" w:themeColor="text2" w:themeShade="BF"/>
          <w:spacing w:val="5"/>
          <w:kern w:val="28"/>
          <w:sz w:val="52"/>
          <w:szCs w:val="52"/>
        </w:rPr>
      </w:pPr>
      <w:r>
        <w:br w:type="page"/>
      </w:r>
    </w:p>
    <w:sdt>
      <w:sdtPr>
        <w:rPr>
          <w:rFonts w:asciiTheme="minorHAnsi" w:eastAsiaTheme="minorHAnsi" w:hAnsiTheme="minorHAnsi" w:cstheme="minorBidi"/>
          <w:b w:val="0"/>
          <w:bCs w:val="0"/>
          <w:color w:val="auto"/>
          <w:sz w:val="22"/>
          <w:szCs w:val="22"/>
          <w:lang w:val="en-GB" w:eastAsia="en-US"/>
        </w:rPr>
        <w:id w:val="-1961943373"/>
        <w:docPartObj>
          <w:docPartGallery w:val="Table of Contents"/>
          <w:docPartUnique/>
        </w:docPartObj>
      </w:sdtPr>
      <w:sdtEndPr>
        <w:rPr>
          <w:noProof/>
        </w:rPr>
      </w:sdtEndPr>
      <w:sdtContent>
        <w:p w14:paraId="67A7ABD1" w14:textId="77777777" w:rsidR="00C84AB8" w:rsidRDefault="00F608DD" w:rsidP="00C6793E">
          <w:pPr>
            <w:pStyle w:val="TOCHeading"/>
            <w:spacing w:line="360" w:lineRule="auto"/>
          </w:pPr>
          <w:r>
            <w:t>Table of Contents</w:t>
          </w:r>
        </w:p>
        <w:p w14:paraId="267765BE" w14:textId="77777777" w:rsidR="00F608DD" w:rsidRDefault="00F608D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9958027" w:history="1">
            <w:r w:rsidRPr="007334A7">
              <w:rPr>
                <w:rStyle w:val="Hyperlink"/>
                <w:noProof/>
              </w:rPr>
              <w:t>INTRODUCTION</w:t>
            </w:r>
            <w:r>
              <w:rPr>
                <w:noProof/>
                <w:webHidden/>
              </w:rPr>
              <w:tab/>
            </w:r>
            <w:r>
              <w:rPr>
                <w:noProof/>
                <w:webHidden/>
              </w:rPr>
              <w:fldChar w:fldCharType="begin"/>
            </w:r>
            <w:r>
              <w:rPr>
                <w:noProof/>
                <w:webHidden/>
              </w:rPr>
              <w:instrText xml:space="preserve"> PAGEREF _Toc89958027 \h </w:instrText>
            </w:r>
            <w:r>
              <w:rPr>
                <w:noProof/>
                <w:webHidden/>
              </w:rPr>
            </w:r>
            <w:r>
              <w:rPr>
                <w:noProof/>
                <w:webHidden/>
              </w:rPr>
              <w:fldChar w:fldCharType="separate"/>
            </w:r>
            <w:r>
              <w:rPr>
                <w:noProof/>
                <w:webHidden/>
              </w:rPr>
              <w:t>3</w:t>
            </w:r>
            <w:r>
              <w:rPr>
                <w:noProof/>
                <w:webHidden/>
              </w:rPr>
              <w:fldChar w:fldCharType="end"/>
            </w:r>
          </w:hyperlink>
        </w:p>
        <w:p w14:paraId="4D86E451" w14:textId="77777777" w:rsidR="00F608DD" w:rsidRDefault="00B51F11">
          <w:pPr>
            <w:pStyle w:val="TOC1"/>
            <w:tabs>
              <w:tab w:val="right" w:leader="dot" w:pos="9016"/>
            </w:tabs>
            <w:rPr>
              <w:rFonts w:eastAsiaTheme="minorEastAsia"/>
              <w:noProof/>
              <w:lang w:eastAsia="en-GB"/>
            </w:rPr>
          </w:pPr>
          <w:hyperlink w:anchor="_Toc89958028" w:history="1">
            <w:r w:rsidR="00F608DD" w:rsidRPr="007334A7">
              <w:rPr>
                <w:rStyle w:val="Hyperlink"/>
                <w:noProof/>
              </w:rPr>
              <w:t>END TO END JOURNEY OF THE CUSTOMERS AT MARKS &amp; SPENCER</w:t>
            </w:r>
            <w:r w:rsidR="00F608DD">
              <w:rPr>
                <w:noProof/>
                <w:webHidden/>
              </w:rPr>
              <w:tab/>
            </w:r>
            <w:r w:rsidR="00F608DD">
              <w:rPr>
                <w:noProof/>
                <w:webHidden/>
              </w:rPr>
              <w:fldChar w:fldCharType="begin"/>
            </w:r>
            <w:r w:rsidR="00F608DD">
              <w:rPr>
                <w:noProof/>
                <w:webHidden/>
              </w:rPr>
              <w:instrText xml:space="preserve"> PAGEREF _Toc89958028 \h </w:instrText>
            </w:r>
            <w:r w:rsidR="00F608DD">
              <w:rPr>
                <w:noProof/>
                <w:webHidden/>
              </w:rPr>
            </w:r>
            <w:r w:rsidR="00F608DD">
              <w:rPr>
                <w:noProof/>
                <w:webHidden/>
              </w:rPr>
              <w:fldChar w:fldCharType="separate"/>
            </w:r>
            <w:r w:rsidR="00F608DD">
              <w:rPr>
                <w:noProof/>
                <w:webHidden/>
              </w:rPr>
              <w:t>4</w:t>
            </w:r>
            <w:r w:rsidR="00F608DD">
              <w:rPr>
                <w:noProof/>
                <w:webHidden/>
              </w:rPr>
              <w:fldChar w:fldCharType="end"/>
            </w:r>
          </w:hyperlink>
        </w:p>
        <w:p w14:paraId="4AF1DD67" w14:textId="77777777" w:rsidR="00F608DD" w:rsidRDefault="00B51F11">
          <w:pPr>
            <w:pStyle w:val="TOC2"/>
            <w:tabs>
              <w:tab w:val="right" w:leader="dot" w:pos="9016"/>
            </w:tabs>
            <w:rPr>
              <w:rFonts w:eastAsiaTheme="minorEastAsia"/>
              <w:noProof/>
              <w:lang w:eastAsia="en-GB"/>
            </w:rPr>
          </w:pPr>
          <w:hyperlink w:anchor="_Toc89958029" w:history="1">
            <w:r w:rsidR="00F608DD" w:rsidRPr="007334A7">
              <w:rPr>
                <w:rStyle w:val="Hyperlink"/>
                <w:noProof/>
              </w:rPr>
              <w:t>MARKETING MIX OF MARKS &amp; SPENCER</w:t>
            </w:r>
            <w:r w:rsidR="00F608DD">
              <w:rPr>
                <w:noProof/>
                <w:webHidden/>
              </w:rPr>
              <w:tab/>
            </w:r>
            <w:r w:rsidR="00F608DD">
              <w:rPr>
                <w:noProof/>
                <w:webHidden/>
              </w:rPr>
              <w:fldChar w:fldCharType="begin"/>
            </w:r>
            <w:r w:rsidR="00F608DD">
              <w:rPr>
                <w:noProof/>
                <w:webHidden/>
              </w:rPr>
              <w:instrText xml:space="preserve"> PAGEREF _Toc89958029 \h </w:instrText>
            </w:r>
            <w:r w:rsidR="00F608DD">
              <w:rPr>
                <w:noProof/>
                <w:webHidden/>
              </w:rPr>
            </w:r>
            <w:r w:rsidR="00F608DD">
              <w:rPr>
                <w:noProof/>
                <w:webHidden/>
              </w:rPr>
              <w:fldChar w:fldCharType="separate"/>
            </w:r>
            <w:r w:rsidR="00F608DD">
              <w:rPr>
                <w:noProof/>
                <w:webHidden/>
              </w:rPr>
              <w:t>4</w:t>
            </w:r>
            <w:r w:rsidR="00F608DD">
              <w:rPr>
                <w:noProof/>
                <w:webHidden/>
              </w:rPr>
              <w:fldChar w:fldCharType="end"/>
            </w:r>
          </w:hyperlink>
        </w:p>
        <w:p w14:paraId="3BC79A6D" w14:textId="77777777" w:rsidR="00F608DD" w:rsidRDefault="00B51F11">
          <w:pPr>
            <w:pStyle w:val="TOC2"/>
            <w:tabs>
              <w:tab w:val="right" w:leader="dot" w:pos="9016"/>
            </w:tabs>
            <w:rPr>
              <w:rFonts w:eastAsiaTheme="minorEastAsia"/>
              <w:noProof/>
              <w:lang w:eastAsia="en-GB"/>
            </w:rPr>
          </w:pPr>
          <w:hyperlink w:anchor="_Toc89958030" w:history="1">
            <w:r w:rsidR="00F608DD" w:rsidRPr="007334A7">
              <w:rPr>
                <w:rStyle w:val="Hyperlink"/>
                <w:noProof/>
              </w:rPr>
              <w:t>PORTERS 5 FORCES MODEL FOR MARKS &amp; SPENCER</w:t>
            </w:r>
            <w:r w:rsidR="00F608DD">
              <w:rPr>
                <w:noProof/>
                <w:webHidden/>
              </w:rPr>
              <w:tab/>
            </w:r>
            <w:r w:rsidR="00F608DD">
              <w:rPr>
                <w:noProof/>
                <w:webHidden/>
              </w:rPr>
              <w:fldChar w:fldCharType="begin"/>
            </w:r>
            <w:r w:rsidR="00F608DD">
              <w:rPr>
                <w:noProof/>
                <w:webHidden/>
              </w:rPr>
              <w:instrText xml:space="preserve"> PAGEREF _Toc89958030 \h </w:instrText>
            </w:r>
            <w:r w:rsidR="00F608DD">
              <w:rPr>
                <w:noProof/>
                <w:webHidden/>
              </w:rPr>
            </w:r>
            <w:r w:rsidR="00F608DD">
              <w:rPr>
                <w:noProof/>
                <w:webHidden/>
              </w:rPr>
              <w:fldChar w:fldCharType="separate"/>
            </w:r>
            <w:r w:rsidR="00F608DD">
              <w:rPr>
                <w:noProof/>
                <w:webHidden/>
              </w:rPr>
              <w:t>6</w:t>
            </w:r>
            <w:r w:rsidR="00F608DD">
              <w:rPr>
                <w:noProof/>
                <w:webHidden/>
              </w:rPr>
              <w:fldChar w:fldCharType="end"/>
            </w:r>
          </w:hyperlink>
        </w:p>
        <w:p w14:paraId="737C118D" w14:textId="77777777" w:rsidR="00F608DD" w:rsidRDefault="00B51F11">
          <w:pPr>
            <w:pStyle w:val="TOC2"/>
            <w:tabs>
              <w:tab w:val="right" w:leader="dot" w:pos="9016"/>
            </w:tabs>
            <w:rPr>
              <w:rFonts w:eastAsiaTheme="minorEastAsia"/>
              <w:noProof/>
              <w:lang w:eastAsia="en-GB"/>
            </w:rPr>
          </w:pPr>
          <w:hyperlink w:anchor="_Toc89958031" w:history="1">
            <w:r w:rsidR="00F608DD" w:rsidRPr="007334A7">
              <w:rPr>
                <w:rStyle w:val="Hyperlink"/>
                <w:noProof/>
              </w:rPr>
              <w:t>SWOT ANALYSIS OF MARKS &amp; SPENCER</w:t>
            </w:r>
            <w:r w:rsidR="00F608DD">
              <w:rPr>
                <w:noProof/>
                <w:webHidden/>
              </w:rPr>
              <w:tab/>
            </w:r>
            <w:r w:rsidR="00F608DD">
              <w:rPr>
                <w:noProof/>
                <w:webHidden/>
              </w:rPr>
              <w:fldChar w:fldCharType="begin"/>
            </w:r>
            <w:r w:rsidR="00F608DD">
              <w:rPr>
                <w:noProof/>
                <w:webHidden/>
              </w:rPr>
              <w:instrText xml:space="preserve"> PAGEREF _Toc89958031 \h </w:instrText>
            </w:r>
            <w:r w:rsidR="00F608DD">
              <w:rPr>
                <w:noProof/>
                <w:webHidden/>
              </w:rPr>
            </w:r>
            <w:r w:rsidR="00F608DD">
              <w:rPr>
                <w:noProof/>
                <w:webHidden/>
              </w:rPr>
              <w:fldChar w:fldCharType="separate"/>
            </w:r>
            <w:r w:rsidR="00F608DD">
              <w:rPr>
                <w:noProof/>
                <w:webHidden/>
              </w:rPr>
              <w:t>8</w:t>
            </w:r>
            <w:r w:rsidR="00F608DD">
              <w:rPr>
                <w:noProof/>
                <w:webHidden/>
              </w:rPr>
              <w:fldChar w:fldCharType="end"/>
            </w:r>
          </w:hyperlink>
        </w:p>
        <w:p w14:paraId="79BA32C6" w14:textId="77777777" w:rsidR="00F608DD" w:rsidRDefault="00B51F11">
          <w:pPr>
            <w:pStyle w:val="TOC1"/>
            <w:tabs>
              <w:tab w:val="right" w:leader="dot" w:pos="9016"/>
            </w:tabs>
            <w:rPr>
              <w:rFonts w:eastAsiaTheme="minorEastAsia"/>
              <w:noProof/>
              <w:lang w:eastAsia="en-GB"/>
            </w:rPr>
          </w:pPr>
          <w:hyperlink w:anchor="_Toc89958032" w:history="1">
            <w:r w:rsidR="00F608DD" w:rsidRPr="007334A7">
              <w:rPr>
                <w:rStyle w:val="Hyperlink"/>
                <w:noProof/>
              </w:rPr>
              <w:t>BRAND PROMOTION</w:t>
            </w:r>
            <w:r w:rsidR="00F608DD">
              <w:rPr>
                <w:noProof/>
                <w:webHidden/>
              </w:rPr>
              <w:tab/>
            </w:r>
            <w:r w:rsidR="00F608DD">
              <w:rPr>
                <w:noProof/>
                <w:webHidden/>
              </w:rPr>
              <w:fldChar w:fldCharType="begin"/>
            </w:r>
            <w:r w:rsidR="00F608DD">
              <w:rPr>
                <w:noProof/>
                <w:webHidden/>
              </w:rPr>
              <w:instrText xml:space="preserve"> PAGEREF _Toc89958032 \h </w:instrText>
            </w:r>
            <w:r w:rsidR="00F608DD">
              <w:rPr>
                <w:noProof/>
                <w:webHidden/>
              </w:rPr>
            </w:r>
            <w:r w:rsidR="00F608DD">
              <w:rPr>
                <w:noProof/>
                <w:webHidden/>
              </w:rPr>
              <w:fldChar w:fldCharType="separate"/>
            </w:r>
            <w:r w:rsidR="00F608DD">
              <w:rPr>
                <w:noProof/>
                <w:webHidden/>
              </w:rPr>
              <w:t>9</w:t>
            </w:r>
            <w:r w:rsidR="00F608DD">
              <w:rPr>
                <w:noProof/>
                <w:webHidden/>
              </w:rPr>
              <w:fldChar w:fldCharType="end"/>
            </w:r>
          </w:hyperlink>
        </w:p>
        <w:p w14:paraId="773ACD23" w14:textId="77777777" w:rsidR="00F608DD" w:rsidRDefault="00B51F11">
          <w:pPr>
            <w:pStyle w:val="TOC2"/>
            <w:tabs>
              <w:tab w:val="right" w:leader="dot" w:pos="9016"/>
            </w:tabs>
            <w:rPr>
              <w:rFonts w:eastAsiaTheme="minorEastAsia"/>
              <w:noProof/>
              <w:lang w:eastAsia="en-GB"/>
            </w:rPr>
          </w:pPr>
          <w:hyperlink w:anchor="_Toc89958033" w:history="1">
            <w:r w:rsidR="00F608DD" w:rsidRPr="007334A7">
              <w:rPr>
                <w:rStyle w:val="Hyperlink"/>
                <w:noProof/>
              </w:rPr>
              <w:t>BRAND PROMOTION STRATEGIES FOR MARKS &amp; SPENCER THROUGH VARIOUS COMMUNICATION CHANNELS</w:t>
            </w:r>
            <w:r w:rsidR="00F608DD">
              <w:rPr>
                <w:noProof/>
                <w:webHidden/>
              </w:rPr>
              <w:tab/>
            </w:r>
            <w:r w:rsidR="00F608DD">
              <w:rPr>
                <w:noProof/>
                <w:webHidden/>
              </w:rPr>
              <w:fldChar w:fldCharType="begin"/>
            </w:r>
            <w:r w:rsidR="00F608DD">
              <w:rPr>
                <w:noProof/>
                <w:webHidden/>
              </w:rPr>
              <w:instrText xml:space="preserve"> PAGEREF _Toc89958033 \h </w:instrText>
            </w:r>
            <w:r w:rsidR="00F608DD">
              <w:rPr>
                <w:noProof/>
                <w:webHidden/>
              </w:rPr>
            </w:r>
            <w:r w:rsidR="00F608DD">
              <w:rPr>
                <w:noProof/>
                <w:webHidden/>
              </w:rPr>
              <w:fldChar w:fldCharType="separate"/>
            </w:r>
            <w:r w:rsidR="00F608DD">
              <w:rPr>
                <w:noProof/>
                <w:webHidden/>
              </w:rPr>
              <w:t>9</w:t>
            </w:r>
            <w:r w:rsidR="00F608DD">
              <w:rPr>
                <w:noProof/>
                <w:webHidden/>
              </w:rPr>
              <w:fldChar w:fldCharType="end"/>
            </w:r>
          </w:hyperlink>
        </w:p>
        <w:p w14:paraId="25DCB79F" w14:textId="77777777" w:rsidR="00F608DD" w:rsidRDefault="00B51F11">
          <w:pPr>
            <w:pStyle w:val="TOC1"/>
            <w:tabs>
              <w:tab w:val="right" w:leader="dot" w:pos="9016"/>
            </w:tabs>
            <w:rPr>
              <w:rFonts w:eastAsiaTheme="minorEastAsia"/>
              <w:noProof/>
              <w:lang w:eastAsia="en-GB"/>
            </w:rPr>
          </w:pPr>
          <w:hyperlink w:anchor="_Toc89958034" w:history="1">
            <w:r w:rsidR="00F608DD" w:rsidRPr="007334A7">
              <w:rPr>
                <w:rStyle w:val="Hyperlink"/>
                <w:noProof/>
              </w:rPr>
              <w:t>CUSTOMER EXPERIENCE AND THE BRAND AWARENESS FOR MARKS &amp; SPENCER</w:t>
            </w:r>
            <w:r w:rsidR="00F608DD">
              <w:rPr>
                <w:noProof/>
                <w:webHidden/>
              </w:rPr>
              <w:tab/>
            </w:r>
            <w:r w:rsidR="00F608DD">
              <w:rPr>
                <w:noProof/>
                <w:webHidden/>
              </w:rPr>
              <w:fldChar w:fldCharType="begin"/>
            </w:r>
            <w:r w:rsidR="00F608DD">
              <w:rPr>
                <w:noProof/>
                <w:webHidden/>
              </w:rPr>
              <w:instrText xml:space="preserve"> PAGEREF _Toc89958034 \h </w:instrText>
            </w:r>
            <w:r w:rsidR="00F608DD">
              <w:rPr>
                <w:noProof/>
                <w:webHidden/>
              </w:rPr>
            </w:r>
            <w:r w:rsidR="00F608DD">
              <w:rPr>
                <w:noProof/>
                <w:webHidden/>
              </w:rPr>
              <w:fldChar w:fldCharType="separate"/>
            </w:r>
            <w:r w:rsidR="00F608DD">
              <w:rPr>
                <w:noProof/>
                <w:webHidden/>
              </w:rPr>
              <w:t>12</w:t>
            </w:r>
            <w:r w:rsidR="00F608DD">
              <w:rPr>
                <w:noProof/>
                <w:webHidden/>
              </w:rPr>
              <w:fldChar w:fldCharType="end"/>
            </w:r>
          </w:hyperlink>
        </w:p>
        <w:p w14:paraId="1F7D04A3" w14:textId="77777777" w:rsidR="00F608DD" w:rsidRDefault="00B51F11">
          <w:pPr>
            <w:pStyle w:val="TOC1"/>
            <w:tabs>
              <w:tab w:val="right" w:leader="dot" w:pos="9016"/>
            </w:tabs>
            <w:rPr>
              <w:rFonts w:eastAsiaTheme="minorEastAsia"/>
              <w:noProof/>
              <w:lang w:eastAsia="en-GB"/>
            </w:rPr>
          </w:pPr>
          <w:hyperlink w:anchor="_Toc89958035" w:history="1">
            <w:r w:rsidR="00F608DD" w:rsidRPr="007334A7">
              <w:rPr>
                <w:rStyle w:val="Hyperlink"/>
                <w:noProof/>
              </w:rPr>
              <w:t>CONCLUSION</w:t>
            </w:r>
            <w:r w:rsidR="00F608DD">
              <w:rPr>
                <w:noProof/>
                <w:webHidden/>
              </w:rPr>
              <w:tab/>
            </w:r>
            <w:r w:rsidR="00F608DD">
              <w:rPr>
                <w:noProof/>
                <w:webHidden/>
              </w:rPr>
              <w:fldChar w:fldCharType="begin"/>
            </w:r>
            <w:r w:rsidR="00F608DD">
              <w:rPr>
                <w:noProof/>
                <w:webHidden/>
              </w:rPr>
              <w:instrText xml:space="preserve"> PAGEREF _Toc89958035 \h </w:instrText>
            </w:r>
            <w:r w:rsidR="00F608DD">
              <w:rPr>
                <w:noProof/>
                <w:webHidden/>
              </w:rPr>
            </w:r>
            <w:r w:rsidR="00F608DD">
              <w:rPr>
                <w:noProof/>
                <w:webHidden/>
              </w:rPr>
              <w:fldChar w:fldCharType="separate"/>
            </w:r>
            <w:r w:rsidR="00F608DD">
              <w:rPr>
                <w:noProof/>
                <w:webHidden/>
              </w:rPr>
              <w:t>13</w:t>
            </w:r>
            <w:r w:rsidR="00F608DD">
              <w:rPr>
                <w:noProof/>
                <w:webHidden/>
              </w:rPr>
              <w:fldChar w:fldCharType="end"/>
            </w:r>
          </w:hyperlink>
        </w:p>
        <w:p w14:paraId="1A27ABB2" w14:textId="77777777" w:rsidR="00F608DD" w:rsidRDefault="00B51F11">
          <w:pPr>
            <w:pStyle w:val="TOC1"/>
            <w:tabs>
              <w:tab w:val="right" w:leader="dot" w:pos="9016"/>
            </w:tabs>
            <w:rPr>
              <w:rFonts w:eastAsiaTheme="minorEastAsia"/>
              <w:noProof/>
              <w:lang w:eastAsia="en-GB"/>
            </w:rPr>
          </w:pPr>
          <w:hyperlink w:anchor="_Toc89958036" w:history="1">
            <w:r w:rsidR="00F608DD" w:rsidRPr="007334A7">
              <w:rPr>
                <w:rStyle w:val="Hyperlink"/>
                <w:noProof/>
              </w:rPr>
              <w:t>REFERENCES</w:t>
            </w:r>
            <w:r w:rsidR="00F608DD">
              <w:rPr>
                <w:noProof/>
                <w:webHidden/>
              </w:rPr>
              <w:tab/>
            </w:r>
            <w:r w:rsidR="00F608DD">
              <w:rPr>
                <w:noProof/>
                <w:webHidden/>
              </w:rPr>
              <w:fldChar w:fldCharType="begin"/>
            </w:r>
            <w:r w:rsidR="00F608DD">
              <w:rPr>
                <w:noProof/>
                <w:webHidden/>
              </w:rPr>
              <w:instrText xml:space="preserve"> PAGEREF _Toc89958036 \h </w:instrText>
            </w:r>
            <w:r w:rsidR="00F608DD">
              <w:rPr>
                <w:noProof/>
                <w:webHidden/>
              </w:rPr>
            </w:r>
            <w:r w:rsidR="00F608DD">
              <w:rPr>
                <w:noProof/>
                <w:webHidden/>
              </w:rPr>
              <w:fldChar w:fldCharType="separate"/>
            </w:r>
            <w:r w:rsidR="00F608DD">
              <w:rPr>
                <w:noProof/>
                <w:webHidden/>
              </w:rPr>
              <w:t>14</w:t>
            </w:r>
            <w:r w:rsidR="00F608DD">
              <w:rPr>
                <w:noProof/>
                <w:webHidden/>
              </w:rPr>
              <w:fldChar w:fldCharType="end"/>
            </w:r>
          </w:hyperlink>
        </w:p>
        <w:p w14:paraId="7EF29444" w14:textId="77777777" w:rsidR="00C84AB8" w:rsidRDefault="00F608DD" w:rsidP="00C6793E">
          <w:pPr>
            <w:spacing w:line="360" w:lineRule="auto"/>
          </w:pPr>
          <w:r>
            <w:rPr>
              <w:b/>
              <w:bCs/>
              <w:noProof/>
            </w:rPr>
            <w:fldChar w:fldCharType="end"/>
          </w:r>
        </w:p>
      </w:sdtContent>
    </w:sdt>
    <w:p w14:paraId="3B2EF548" w14:textId="77777777" w:rsidR="00C84AB8" w:rsidRDefault="00F608DD" w:rsidP="00C6793E">
      <w:pPr>
        <w:spacing w:line="360" w:lineRule="auto"/>
        <w:rPr>
          <w:rFonts w:ascii="Calibri" w:eastAsiaTheme="majorEastAsia" w:hAnsi="Calibri" w:cstheme="majorBidi"/>
          <w:b/>
          <w:bCs/>
          <w:color w:val="365F91" w:themeColor="accent1" w:themeShade="BF"/>
          <w:sz w:val="28"/>
          <w:szCs w:val="28"/>
        </w:rPr>
      </w:pPr>
      <w:r>
        <w:br w:type="page"/>
      </w:r>
    </w:p>
    <w:p w14:paraId="1384994F" w14:textId="77777777" w:rsidR="00826E2C" w:rsidRDefault="00F608DD" w:rsidP="00C6793E">
      <w:pPr>
        <w:pStyle w:val="Heading1"/>
        <w:spacing w:line="360" w:lineRule="auto"/>
      </w:pPr>
      <w:bookmarkStart w:id="0" w:name="_Toc89958027"/>
      <w:r>
        <w:lastRenderedPageBreak/>
        <w:t>INTRODUCTION</w:t>
      </w:r>
      <w:bookmarkEnd w:id="0"/>
    </w:p>
    <w:p w14:paraId="60FA307B" w14:textId="77777777" w:rsidR="007768F0" w:rsidRDefault="007768F0" w:rsidP="00C6793E">
      <w:pPr>
        <w:spacing w:line="360" w:lineRule="auto"/>
      </w:pPr>
    </w:p>
    <w:p w14:paraId="7922D524" w14:textId="77777777" w:rsidR="00DF039A" w:rsidRDefault="00F608DD" w:rsidP="00C6793E">
      <w:pPr>
        <w:pStyle w:val="Normaltext"/>
        <w:spacing w:line="360" w:lineRule="auto"/>
      </w:pPr>
      <w:r>
        <w:t>Marketing management refers to the process which helps the business organisation to control the different aspects of marketing. This includes tasks like setting up the goals for the business organisation, developing and organising the step by step plan, decision making for the business organisation, execution of the plans for generating profits and potential returns, etc.  It is an organisational discipline that is focused on the practical applications of the models and ideas regarding the marketing and promotional activitie</w:t>
      </w:r>
      <w:r w:rsidR="00D04BB7">
        <w:t>s for the business organisation (</w:t>
      </w:r>
      <w:r w:rsidR="00D04BB7" w:rsidRPr="00D04BB7">
        <w:t>Krasyuk</w:t>
      </w:r>
      <w:r w:rsidR="00D04BB7">
        <w:t xml:space="preserve"> et al., 2017). </w:t>
      </w:r>
      <w:r w:rsidR="006936EF">
        <w:t xml:space="preserve">The assignment will be discussing the marketing management process used in the company Marks </w:t>
      </w:r>
      <w:r>
        <w:t>&amp;</w:t>
      </w:r>
      <w:r w:rsidR="006936EF">
        <w:t xml:space="preserve"> S</w:t>
      </w:r>
      <w:r w:rsidR="006936EF" w:rsidRPr="006936EF">
        <w:t>pencer</w:t>
      </w:r>
      <w:r w:rsidR="006936EF">
        <w:t xml:space="preserve">. Marks </w:t>
      </w:r>
      <w:r>
        <w:t>&amp;</w:t>
      </w:r>
      <w:r w:rsidR="006936EF">
        <w:t xml:space="preserve"> Spencer is a multinational retailer which is headquartered in the London United Kingdom. The company specialises in clothing, home and food products. </w:t>
      </w:r>
      <w:r w:rsidR="000171B2">
        <w:t>The company have more than 78000 employees all across the world and it generated revenue of more than 10 billion</w:t>
      </w:r>
      <w:r w:rsidR="00D04BB7">
        <w:t xml:space="preserve"> in the previous financial year (</w:t>
      </w:r>
      <w:r w:rsidR="00D04BB7" w:rsidRPr="00D04BB7">
        <w:t>Marks &amp; Spencer</w:t>
      </w:r>
      <w:r w:rsidR="00D04BB7">
        <w:t xml:space="preserve">, 2021). </w:t>
      </w:r>
      <w:r w:rsidR="006B5C03">
        <w:t xml:space="preserve">The assignment will be discussing the key marketing activities which are undertaken by the marketing department of the business organisation and critically analyse it. The assignment will also analyse the marketing management strategy of the company and critically </w:t>
      </w:r>
      <w:r w:rsidR="006B5C03" w:rsidRPr="006B5C03">
        <w:t>appraise</w:t>
      </w:r>
      <w:r w:rsidR="006B5C03">
        <w:t xml:space="preserve"> it with a view of it adding value to the overall </w:t>
      </w:r>
      <w:r w:rsidR="00537FDA">
        <w:t xml:space="preserve">operations of the </w:t>
      </w:r>
      <w:r w:rsidR="006B5C03">
        <w:t xml:space="preserve">business organisation. </w:t>
      </w:r>
    </w:p>
    <w:p w14:paraId="4857CCF3" w14:textId="77777777" w:rsidR="00DF039A" w:rsidRDefault="00F608DD" w:rsidP="00C6793E">
      <w:pPr>
        <w:spacing w:line="360" w:lineRule="auto"/>
        <w:rPr>
          <w:sz w:val="24"/>
        </w:rPr>
      </w:pPr>
      <w:r>
        <w:br w:type="page"/>
      </w:r>
    </w:p>
    <w:p w14:paraId="6B5E5E51" w14:textId="77777777" w:rsidR="007768F0" w:rsidRDefault="00F608DD" w:rsidP="00C6793E">
      <w:pPr>
        <w:pStyle w:val="Heading1"/>
        <w:spacing w:line="360" w:lineRule="auto"/>
      </w:pPr>
      <w:bookmarkStart w:id="1" w:name="_Toc89958028"/>
      <w:r>
        <w:lastRenderedPageBreak/>
        <w:t>END TO END JOURNEY OF THE CUSTOMERS AT MARKS &amp; SPENCER</w:t>
      </w:r>
      <w:bookmarkEnd w:id="1"/>
    </w:p>
    <w:p w14:paraId="1E5533AD" w14:textId="77777777" w:rsidR="00E04E31" w:rsidRDefault="00E04E31" w:rsidP="00C6793E">
      <w:pPr>
        <w:spacing w:line="360" w:lineRule="auto"/>
      </w:pPr>
    </w:p>
    <w:p w14:paraId="45AC3D34" w14:textId="77777777" w:rsidR="00CA3E27" w:rsidRDefault="00F608DD" w:rsidP="00C6793E">
      <w:pPr>
        <w:pStyle w:val="Normaltext"/>
        <w:spacing w:line="360" w:lineRule="auto"/>
      </w:pPr>
      <w:r>
        <w:t>The focus of Marks &amp; Spencer is on understanding and improving the end to end experience of the customers. The company have a dedicated team for the task and the team is headed by the customers experience improvements manage. The experience of the customers depends upon the essentials of the marketing elements for which the company makes strategies. Marketing Mix is the combination of 7 such elements which influence the experience of customers d</w:t>
      </w:r>
      <w:r w:rsidR="00D04BB7">
        <w:t xml:space="preserve">uring their end to end journey </w:t>
      </w:r>
      <w:r w:rsidR="00D04BB7" w:rsidRPr="00D04BB7">
        <w:t>(Marks &amp; Spencer, 2021).</w:t>
      </w:r>
    </w:p>
    <w:p w14:paraId="7BB4C70F" w14:textId="77777777" w:rsidR="00CA3E27" w:rsidRPr="00CA3E27" w:rsidRDefault="00F608DD" w:rsidP="00C6793E">
      <w:pPr>
        <w:pStyle w:val="Heading2"/>
        <w:spacing w:line="360" w:lineRule="auto"/>
        <w:rPr>
          <w:rFonts w:eastAsiaTheme="minorHAnsi" w:cstheme="minorBidi"/>
          <w:color w:val="auto"/>
          <w:szCs w:val="22"/>
        </w:rPr>
      </w:pPr>
      <w:bookmarkStart w:id="2" w:name="_Toc89958029"/>
      <w:r>
        <w:t xml:space="preserve">MARKETING MIX OF </w:t>
      </w:r>
      <w:r w:rsidRPr="00CA3E27">
        <w:t>MARKS &amp; SPENCER</w:t>
      </w:r>
      <w:bookmarkEnd w:id="2"/>
    </w:p>
    <w:p w14:paraId="61457C1D" w14:textId="77777777" w:rsidR="00E04E31" w:rsidRDefault="00F608DD" w:rsidP="00C6793E">
      <w:pPr>
        <w:pStyle w:val="Normaltext"/>
        <w:spacing w:line="360" w:lineRule="auto"/>
      </w:pPr>
      <w:r>
        <w:t>Marketing mix refers to a comprehensive marketing plan which focuses on multiple areas. There are 4 traditional elements of marketing mix known as the 4 P's of marketing. Additionally, 3 more P's are added if the business organisation is in the business or prov</w:t>
      </w:r>
      <w:r w:rsidR="00D04BB7">
        <w:t>iding services to its customers (</w:t>
      </w:r>
      <w:r w:rsidR="00D04BB7" w:rsidRPr="00D04BB7">
        <w:t>Arustamyan</w:t>
      </w:r>
      <w:r w:rsidR="00D04BB7">
        <w:t xml:space="preserve"> et al., 2020).</w:t>
      </w:r>
      <w:r>
        <w:t xml:space="preserve"> </w:t>
      </w:r>
    </w:p>
    <w:p w14:paraId="41B75381" w14:textId="77777777" w:rsidR="00CB2C50" w:rsidRPr="00CB2C50" w:rsidRDefault="00F608DD" w:rsidP="00C6793E">
      <w:pPr>
        <w:pStyle w:val="Normaltext"/>
        <w:spacing w:line="360" w:lineRule="auto"/>
        <w:rPr>
          <w:b/>
          <w:i/>
        </w:rPr>
      </w:pPr>
      <w:r w:rsidRPr="00CB2C50">
        <w:rPr>
          <w:b/>
          <w:i/>
        </w:rPr>
        <w:t>Product:</w:t>
      </w:r>
    </w:p>
    <w:p w14:paraId="310B5614" w14:textId="77777777" w:rsidR="00E04E31" w:rsidRDefault="00F608DD" w:rsidP="00C6793E">
      <w:pPr>
        <w:pStyle w:val="Normaltext"/>
        <w:spacing w:line="360" w:lineRule="auto"/>
      </w:pPr>
      <w:r>
        <w:t>The strategy used in the company for the product is comprehensive. Being a retailer, the company have to maintain multiple product lines for the different target customers in mind. The company offer product like clothing, footwear, bags and accessories for man, woman and kids. The company also sells home décor products along with the furniture. Overall the company offers multiple products in retail for a wide variety of customers. The company also provide</w:t>
      </w:r>
      <w:r w:rsidR="00D04BB7">
        <w:t>s products from multiple brands (</w:t>
      </w:r>
      <w:r w:rsidR="00D04BB7" w:rsidRPr="00D04BB7">
        <w:t>Lancaster</w:t>
      </w:r>
      <w:r w:rsidR="00D04BB7">
        <w:t xml:space="preserve"> </w:t>
      </w:r>
      <w:r w:rsidR="00D04BB7" w:rsidRPr="00D04BB7">
        <w:t>and Massingham</w:t>
      </w:r>
      <w:r w:rsidR="00D04BB7">
        <w:t>, 2017).</w:t>
      </w:r>
      <w:r>
        <w:t xml:space="preserve"> </w:t>
      </w:r>
    </w:p>
    <w:p w14:paraId="1AF20B6B" w14:textId="77777777" w:rsidR="00CB2C50" w:rsidRDefault="00F608DD" w:rsidP="00C6793E">
      <w:pPr>
        <w:pStyle w:val="Normaltext"/>
        <w:spacing w:line="360" w:lineRule="auto"/>
        <w:rPr>
          <w:b/>
          <w:i/>
        </w:rPr>
      </w:pPr>
      <w:r w:rsidRPr="00CB2C50">
        <w:rPr>
          <w:b/>
          <w:i/>
        </w:rPr>
        <w:t>Price:</w:t>
      </w:r>
    </w:p>
    <w:p w14:paraId="52ACCCA8" w14:textId="77777777" w:rsidR="00CB2C50" w:rsidRDefault="00F608DD" w:rsidP="00C6793E">
      <w:pPr>
        <w:pStyle w:val="Normaltext"/>
        <w:spacing w:line="360" w:lineRule="auto"/>
        <w:rPr>
          <w:bCs/>
        </w:rPr>
      </w:pPr>
      <w:r w:rsidRPr="00CB2C50">
        <w:t xml:space="preserve">As </w:t>
      </w:r>
      <w:r>
        <w:t xml:space="preserve">the company is a retailer with multiple products and brands under its portfolio, it uses the strategy of competitive pricing strategy. The </w:t>
      </w:r>
      <w:r w:rsidR="00766336">
        <w:t xml:space="preserve">strategy used in </w:t>
      </w:r>
      <w:r w:rsidR="00766336" w:rsidRPr="00CB2C50">
        <w:rPr>
          <w:bCs/>
        </w:rPr>
        <w:t>Marks &amp; Spencer</w:t>
      </w:r>
      <w:r w:rsidR="00766336">
        <w:rPr>
          <w:bCs/>
        </w:rPr>
        <w:t xml:space="preserve"> makes</w:t>
      </w:r>
      <w:r>
        <w:rPr>
          <w:bCs/>
        </w:rPr>
        <w:t xml:space="preserve"> its prices comparable to the prices offered by its competitors. </w:t>
      </w:r>
      <w:r w:rsidR="00766336">
        <w:rPr>
          <w:bCs/>
        </w:rPr>
        <w:t xml:space="preserve">During the season of peak sales, the business organisation also uses the strategy of </w:t>
      </w:r>
      <w:r w:rsidR="00766336" w:rsidRPr="00766336">
        <w:rPr>
          <w:bCs/>
        </w:rPr>
        <w:t>dynamic pricin</w:t>
      </w:r>
      <w:r w:rsidR="00766336">
        <w:rPr>
          <w:bCs/>
        </w:rPr>
        <w:t>g. In this strategy, the prices of the products fluctuate with respect to the demand and availability of the product. This strategy is generally used on a seasonal basis like during Chr</w:t>
      </w:r>
      <w:r w:rsidR="00D04BB7">
        <w:rPr>
          <w:bCs/>
        </w:rPr>
        <w:t xml:space="preserve">istmas and another holiday season </w:t>
      </w:r>
      <w:r w:rsidR="00D04BB7" w:rsidRPr="00D04BB7">
        <w:rPr>
          <w:bCs/>
        </w:rPr>
        <w:t xml:space="preserve">(Lancaster and Massingham, 2017). </w:t>
      </w:r>
      <w:r w:rsidR="00766336">
        <w:rPr>
          <w:bCs/>
        </w:rPr>
        <w:t xml:space="preserve"> </w:t>
      </w:r>
    </w:p>
    <w:p w14:paraId="4A341921" w14:textId="77777777" w:rsidR="00C4131D" w:rsidRDefault="00F608DD" w:rsidP="00C6793E">
      <w:pPr>
        <w:pStyle w:val="Normaltext"/>
        <w:spacing w:line="360" w:lineRule="auto"/>
        <w:rPr>
          <w:b/>
          <w:bCs/>
          <w:i/>
        </w:rPr>
      </w:pPr>
      <w:r w:rsidRPr="00C4131D">
        <w:rPr>
          <w:b/>
          <w:bCs/>
          <w:i/>
        </w:rPr>
        <w:lastRenderedPageBreak/>
        <w:t>Place:</w:t>
      </w:r>
    </w:p>
    <w:p w14:paraId="4BB4E77F" w14:textId="77777777" w:rsidR="00C4131D" w:rsidRDefault="00F608DD" w:rsidP="00C6793E">
      <w:pPr>
        <w:pStyle w:val="Normaltext"/>
        <w:spacing w:line="360" w:lineRule="auto"/>
        <w:rPr>
          <w:bCs/>
        </w:rPr>
      </w:pPr>
      <w:r w:rsidRPr="00C4131D">
        <w:rPr>
          <w:bCs/>
        </w:rPr>
        <w:t>Marks &amp; Spencer</w:t>
      </w:r>
      <w:r>
        <w:rPr>
          <w:bCs/>
        </w:rPr>
        <w:t xml:space="preserve"> has a network of over 1000 retail stores in more than 50 countries all around the world. The stores of the company are generally similar with a layout</w:t>
      </w:r>
      <w:r w:rsidR="00621C89">
        <w:rPr>
          <w:bCs/>
        </w:rPr>
        <w:t xml:space="preserve"> which eases the convenience of the customers visiting the stores</w:t>
      </w:r>
      <w:r>
        <w:rPr>
          <w:bCs/>
        </w:rPr>
        <w:t>. The company have a well-trained team of staff and operators at all the stores which enhances the experiences of the customers visiting the stores of the business organisation. The stores of the company are equipped with the latest technologies to provide customers with the best in the industry experience</w:t>
      </w:r>
      <w:r w:rsidR="00D04BB7">
        <w:rPr>
          <w:bCs/>
        </w:rPr>
        <w:t xml:space="preserve"> </w:t>
      </w:r>
      <w:r w:rsidR="00D04BB7" w:rsidRPr="00D04BB7">
        <w:rPr>
          <w:bCs/>
        </w:rPr>
        <w:t>(Arustamyan et al., 2020).</w:t>
      </w:r>
      <w:r>
        <w:rPr>
          <w:bCs/>
        </w:rPr>
        <w:t xml:space="preserve"> </w:t>
      </w:r>
    </w:p>
    <w:p w14:paraId="7621CB2D" w14:textId="77777777" w:rsidR="00D535CD" w:rsidRPr="00D535CD" w:rsidRDefault="00F608DD" w:rsidP="00C6793E">
      <w:pPr>
        <w:pStyle w:val="Normaltext"/>
        <w:spacing w:line="360" w:lineRule="auto"/>
        <w:rPr>
          <w:b/>
          <w:bCs/>
          <w:i/>
        </w:rPr>
      </w:pPr>
      <w:r w:rsidRPr="00D535CD">
        <w:rPr>
          <w:b/>
          <w:bCs/>
          <w:i/>
        </w:rPr>
        <w:t xml:space="preserve">Promotion: </w:t>
      </w:r>
    </w:p>
    <w:p w14:paraId="097C679A" w14:textId="77777777" w:rsidR="00CB2C50" w:rsidRDefault="00F608DD" w:rsidP="00C6793E">
      <w:pPr>
        <w:pStyle w:val="Normaltext"/>
        <w:spacing w:line="360" w:lineRule="auto"/>
        <w:rPr>
          <w:bCs/>
        </w:rPr>
      </w:pPr>
      <w:r>
        <w:t xml:space="preserve">The promotion strategy used by </w:t>
      </w:r>
      <w:r w:rsidRPr="00D535CD">
        <w:rPr>
          <w:bCs/>
        </w:rPr>
        <w:t>Marks &amp; Spencer</w:t>
      </w:r>
      <w:r>
        <w:rPr>
          <w:bCs/>
        </w:rPr>
        <w:t xml:space="preserve"> is an integrated approach for promotion. The company the advertisement campaigns of the company are aligned with the digital marketing done by the business organisation. </w:t>
      </w:r>
      <w:r w:rsidR="000D5845">
        <w:rPr>
          <w:bCs/>
        </w:rPr>
        <w:t xml:space="preserve">The company emphasises providing a common message on all the mediums of promotions including Television ads, print media, mobile ads and other social media campaigns which company does. The company have also developed a website to promote it is in house brands.  The website of the company is filled with blogs and fashion </w:t>
      </w:r>
      <w:r w:rsidR="00C52946">
        <w:rPr>
          <w:bCs/>
        </w:rPr>
        <w:t>tips which act</w:t>
      </w:r>
      <w:r w:rsidR="000D5845">
        <w:rPr>
          <w:bCs/>
        </w:rPr>
        <w:t xml:space="preserve"> as an effective tool of promotion for the business organisation. </w:t>
      </w:r>
      <w:r w:rsidR="00C52946">
        <w:rPr>
          <w:bCs/>
        </w:rPr>
        <w:t xml:space="preserve">Activities like discounts and offers are a common sight at the stores of </w:t>
      </w:r>
      <w:r w:rsidR="00C52946" w:rsidRPr="00C52946">
        <w:rPr>
          <w:bCs/>
        </w:rPr>
        <w:t>Marks &amp; Spencer</w:t>
      </w:r>
      <w:r w:rsidR="00C52946">
        <w:rPr>
          <w:bCs/>
        </w:rPr>
        <w:t>. Along with this, the company is using social media comprehensively to promote itself and build brand equity to attract more customers</w:t>
      </w:r>
      <w:r w:rsidR="0026325F">
        <w:rPr>
          <w:bCs/>
        </w:rPr>
        <w:t xml:space="preserve"> to the stores</w:t>
      </w:r>
      <w:r w:rsidR="00D04BB7">
        <w:rPr>
          <w:bCs/>
        </w:rPr>
        <w:t xml:space="preserve"> (</w:t>
      </w:r>
      <w:r w:rsidR="00D04BB7" w:rsidRPr="00D04BB7">
        <w:rPr>
          <w:bCs/>
        </w:rPr>
        <w:t>Joshi</w:t>
      </w:r>
      <w:r w:rsidR="00D04BB7">
        <w:rPr>
          <w:bCs/>
        </w:rPr>
        <w:t xml:space="preserve"> et al., 2021).</w:t>
      </w:r>
      <w:r w:rsidR="00C52946">
        <w:rPr>
          <w:bCs/>
        </w:rPr>
        <w:t xml:space="preserve"> </w:t>
      </w:r>
    </w:p>
    <w:p w14:paraId="049F21F1" w14:textId="77777777" w:rsidR="007E5ED9" w:rsidRPr="007E5ED9" w:rsidRDefault="00F608DD" w:rsidP="00C6793E">
      <w:pPr>
        <w:pStyle w:val="Normaltext"/>
        <w:spacing w:line="360" w:lineRule="auto"/>
        <w:rPr>
          <w:b/>
          <w:bCs/>
          <w:i/>
        </w:rPr>
      </w:pPr>
      <w:r w:rsidRPr="007E5ED9">
        <w:rPr>
          <w:b/>
          <w:bCs/>
          <w:i/>
        </w:rPr>
        <w:t>Process:</w:t>
      </w:r>
    </w:p>
    <w:p w14:paraId="67E5C75B" w14:textId="77777777" w:rsidR="007E5ED9" w:rsidRDefault="00F608DD" w:rsidP="00C6793E">
      <w:pPr>
        <w:pStyle w:val="Normaltext"/>
        <w:spacing w:line="360" w:lineRule="auto"/>
      </w:pPr>
      <w:r w:rsidRPr="007E5ED9">
        <w:t>The process of delivery for Marks &amp; Spencer is typical just like other retail superstores</w:t>
      </w:r>
      <w:r>
        <w:t xml:space="preserve">. </w:t>
      </w:r>
      <w:r w:rsidR="00B43462">
        <w:t>The stores of the company are super clean and organised in a way which increases the convenience of the customers visiting the stores. The different products have a different sections at the stores. There are also different subsections for the clothing products separate for men, women and children. The website of the company is interactive and the business organisation provides schemes like loyalty programs to improve the process aspect of the service delivery to the customers. The website of the company can be used to do online purchases and view the range of products available at the stores of the business</w:t>
      </w:r>
      <w:r w:rsidR="00D04BB7">
        <w:t xml:space="preserve"> organisation </w:t>
      </w:r>
      <w:r w:rsidR="00D04BB7" w:rsidRPr="00D04BB7">
        <w:rPr>
          <w:bCs/>
        </w:rPr>
        <w:t>(Joshi et al., 2021).</w:t>
      </w:r>
    </w:p>
    <w:p w14:paraId="751DDFB9" w14:textId="77777777" w:rsidR="00174E60" w:rsidRPr="00174E60" w:rsidRDefault="00F608DD" w:rsidP="00C6793E">
      <w:pPr>
        <w:pStyle w:val="Normaltext"/>
        <w:spacing w:line="360" w:lineRule="auto"/>
        <w:rPr>
          <w:b/>
          <w:bCs/>
          <w:i/>
        </w:rPr>
      </w:pPr>
      <w:r w:rsidRPr="00174E60">
        <w:rPr>
          <w:b/>
          <w:bCs/>
          <w:i/>
        </w:rPr>
        <w:lastRenderedPageBreak/>
        <w:t>Physical Evidence:</w:t>
      </w:r>
    </w:p>
    <w:p w14:paraId="161CAB1B" w14:textId="77777777" w:rsidR="00174E60" w:rsidRDefault="00F608DD" w:rsidP="00C6793E">
      <w:pPr>
        <w:pStyle w:val="Normaltext"/>
        <w:spacing w:line="360" w:lineRule="auto"/>
      </w:pPr>
      <w:r>
        <w:t xml:space="preserve">Physical evidence is one of the biggest factors in building up brand equity and awareness for the business organisation. Being a giant multinational corporation, the company operates in more than 50 prominent markets all around the world including more than 800 stores in the United Kingdom alone. The stores of </w:t>
      </w:r>
      <w:r w:rsidR="007E5ED9" w:rsidRPr="00174E60">
        <w:t>Marks &amp; Spencer</w:t>
      </w:r>
      <w:r>
        <w:t xml:space="preserve"> can be found all around the country. Among the global markets, the company have a presence in Turkey, Ireland, Finland, Spain, hungry, etc.</w:t>
      </w:r>
      <w:r w:rsidR="0046183C">
        <w:t xml:space="preserve"> The company organises many CSR activities which </w:t>
      </w:r>
      <w:r w:rsidR="00C87C73">
        <w:t>help it promote its brand image and boost the capability of the company in the domestic as well as international markets. The constant promotional activities of the company also act as physical evidence for the existence of the c</w:t>
      </w:r>
      <w:r w:rsidR="00D04BB7">
        <w:t>ompany for the general audience (</w:t>
      </w:r>
      <w:r w:rsidR="00D04BB7" w:rsidRPr="00D04BB7">
        <w:t>Quix</w:t>
      </w:r>
      <w:r w:rsidR="00D04BB7">
        <w:t>, 2019).</w:t>
      </w:r>
      <w:r w:rsidR="00C87C73">
        <w:t xml:space="preserve"> </w:t>
      </w:r>
    </w:p>
    <w:p w14:paraId="64DCD7B0" w14:textId="77777777" w:rsidR="00537FDA" w:rsidRDefault="00F608DD" w:rsidP="00C6793E">
      <w:pPr>
        <w:pStyle w:val="Normaltext"/>
        <w:spacing w:line="360" w:lineRule="auto"/>
        <w:rPr>
          <w:b/>
          <w:i/>
        </w:rPr>
      </w:pPr>
      <w:r w:rsidRPr="00537FDA">
        <w:rPr>
          <w:b/>
          <w:i/>
        </w:rPr>
        <w:t>People:</w:t>
      </w:r>
    </w:p>
    <w:p w14:paraId="074B7393" w14:textId="77777777" w:rsidR="004C3EA2" w:rsidRDefault="00F608DD" w:rsidP="00C6793E">
      <w:pPr>
        <w:pStyle w:val="Normaltext"/>
        <w:spacing w:line="360" w:lineRule="auto"/>
      </w:pPr>
      <w:r>
        <w:t>The company have a workforce of more than 70000 peoples all around the world. The employees of the company are offered competitive salaries and benefits like discounts on the product purchased from the stores. The training provided to the employees and staff members ensures the customers of the company can enjoy great assistance from the people with whom they interact at the stores. The training provided to the employees helps in the enhancement of the customer experience</w:t>
      </w:r>
      <w:r w:rsidR="00D04BB7">
        <w:t xml:space="preserve"> for the business organisation </w:t>
      </w:r>
      <w:r w:rsidR="00D04BB7" w:rsidRPr="00D04BB7">
        <w:t>(Arustamyan et al., 2020).</w:t>
      </w:r>
      <w:r>
        <w:t xml:space="preserve">  </w:t>
      </w:r>
    </w:p>
    <w:p w14:paraId="749D92CF" w14:textId="77777777" w:rsidR="005D52CA" w:rsidRDefault="00F608DD" w:rsidP="00C6793E">
      <w:pPr>
        <w:pStyle w:val="Heading2"/>
        <w:spacing w:line="360" w:lineRule="auto"/>
      </w:pPr>
      <w:bookmarkStart w:id="3" w:name="_Toc89958030"/>
      <w:r>
        <w:t xml:space="preserve">PORTERS 5 FORCES MODEL FOR </w:t>
      </w:r>
      <w:r w:rsidRPr="005D52CA">
        <w:t>MARKS &amp; SPENCER</w:t>
      </w:r>
      <w:bookmarkEnd w:id="3"/>
    </w:p>
    <w:p w14:paraId="5C16092E" w14:textId="77777777" w:rsidR="005D52CA" w:rsidRDefault="00F608DD" w:rsidP="00C6793E">
      <w:pPr>
        <w:pStyle w:val="Normaltext"/>
        <w:spacing w:line="360" w:lineRule="auto"/>
      </w:pPr>
      <w:r>
        <w:t>Porters 5 forces model is the framework used by the business organisation for the identification and analysis of the 5 forces which influences the operations of the business organisations and shape the direction of the industry with which the busines</w:t>
      </w:r>
      <w:r w:rsidR="00D04BB7">
        <w:t>s organisation is involved (</w:t>
      </w:r>
      <w:r w:rsidR="00D04BB7" w:rsidRPr="00D04BB7">
        <w:t>Ruiz-Real</w:t>
      </w:r>
      <w:r w:rsidR="00D04BB7">
        <w:t xml:space="preserve"> et al., 2019).</w:t>
      </w:r>
      <w:r>
        <w:t xml:space="preserve"> </w:t>
      </w:r>
      <w:r w:rsidR="006520A0">
        <w:t xml:space="preserve">The </w:t>
      </w:r>
      <w:r w:rsidR="00C0746F">
        <w:t>model consists</w:t>
      </w:r>
      <w:r w:rsidR="006520A0">
        <w:t xml:space="preserve"> of 5 forces that act on every business organisation working in a certain industry. </w:t>
      </w:r>
    </w:p>
    <w:p w14:paraId="546B1ED3" w14:textId="77777777" w:rsidR="00C0746F" w:rsidRPr="00C0746F" w:rsidRDefault="00F608DD" w:rsidP="00C6793E">
      <w:pPr>
        <w:pStyle w:val="Normaltext"/>
        <w:spacing w:line="360" w:lineRule="auto"/>
        <w:rPr>
          <w:b/>
          <w:i/>
        </w:rPr>
      </w:pPr>
      <w:r w:rsidRPr="00C0746F">
        <w:rPr>
          <w:b/>
          <w:i/>
        </w:rPr>
        <w:t>The threat of a New Entry in the Market</w:t>
      </w:r>
      <w:r>
        <w:rPr>
          <w:b/>
          <w:i/>
        </w:rPr>
        <w:t>:</w:t>
      </w:r>
      <w:r w:rsidRPr="00C0746F">
        <w:rPr>
          <w:b/>
          <w:i/>
        </w:rPr>
        <w:t xml:space="preserve"> </w:t>
      </w:r>
    </w:p>
    <w:p w14:paraId="2C8A5AD2" w14:textId="77777777" w:rsidR="00C0746F" w:rsidRDefault="00F608DD" w:rsidP="00C6793E">
      <w:pPr>
        <w:pStyle w:val="Normaltext"/>
        <w:spacing w:line="360" w:lineRule="auto"/>
      </w:pPr>
      <w:r>
        <w:t xml:space="preserve">The barriers to entry in the retail market are very high as starting a business or giant retail stores require huge capital investment. There can be new companies that can compete with </w:t>
      </w:r>
      <w:r w:rsidR="007E5ED9" w:rsidRPr="00C0746F">
        <w:t>Marks &amp; Spencer</w:t>
      </w:r>
      <w:r>
        <w:t xml:space="preserve"> for a certain product, but there are benefits of being a retailer as there are </w:t>
      </w:r>
      <w:r>
        <w:lastRenderedPageBreak/>
        <w:t>multiple products which the company sells which makes the chances of the company facing heavy losses due to ne</w:t>
      </w:r>
      <w:r w:rsidR="00D04BB7">
        <w:t xml:space="preserve">w entrants in the market very unlikely </w:t>
      </w:r>
      <w:r w:rsidR="00D04BB7" w:rsidRPr="00D04BB7">
        <w:t xml:space="preserve">(Ruiz-Real et al., 2019). </w:t>
      </w:r>
      <w:r>
        <w:t xml:space="preserve"> </w:t>
      </w:r>
    </w:p>
    <w:p w14:paraId="52CAFFC8" w14:textId="77777777" w:rsidR="00C0746F" w:rsidRDefault="00F608DD" w:rsidP="00C6793E">
      <w:pPr>
        <w:pStyle w:val="Normaltext"/>
        <w:spacing w:line="360" w:lineRule="auto"/>
        <w:rPr>
          <w:b/>
          <w:i/>
        </w:rPr>
      </w:pPr>
      <w:r w:rsidRPr="00C0746F">
        <w:rPr>
          <w:b/>
          <w:i/>
        </w:rPr>
        <w:t>The threat of Substitute Product:</w:t>
      </w:r>
      <w:r>
        <w:rPr>
          <w:b/>
          <w:i/>
        </w:rPr>
        <w:t xml:space="preserve"> </w:t>
      </w:r>
    </w:p>
    <w:p w14:paraId="50C37F29" w14:textId="77777777" w:rsidR="00C0746F" w:rsidRDefault="00F608DD" w:rsidP="00C6793E">
      <w:pPr>
        <w:pStyle w:val="Normaltext"/>
        <w:spacing w:line="360" w:lineRule="auto"/>
      </w:pPr>
      <w:r>
        <w:t>Similar to the threat of new entry, this is not a big threat for the company but there are chances of getting substituted by the concepts like online retailing. The company is facing heavy computations from the likes of Amazon for dominance in the retail sector. Online retailing can substitute traditional retailing in the near futu</w:t>
      </w:r>
      <w:r w:rsidR="00F7305E">
        <w:t>re. The company have a website for sales of products online but it is nowhere to the scale of Amazon and other giants in the online retail business. It needs to scale up its online operations to remain relevant and competit</w:t>
      </w:r>
      <w:r w:rsidR="00D04BB7">
        <w:t xml:space="preserve">ive in the international market </w:t>
      </w:r>
      <w:r w:rsidR="00D04BB7" w:rsidRPr="00D04BB7">
        <w:t xml:space="preserve">(Ruiz-Real et al., 2019). </w:t>
      </w:r>
      <w:r w:rsidR="00F7305E">
        <w:t xml:space="preserve"> </w:t>
      </w:r>
    </w:p>
    <w:p w14:paraId="76F22A1F" w14:textId="77777777" w:rsidR="00F7305E" w:rsidRDefault="00F608DD" w:rsidP="00C6793E">
      <w:pPr>
        <w:pStyle w:val="Normaltext"/>
        <w:spacing w:line="360" w:lineRule="auto"/>
        <w:rPr>
          <w:b/>
          <w:i/>
        </w:rPr>
      </w:pPr>
      <w:r w:rsidRPr="00F7305E">
        <w:rPr>
          <w:b/>
          <w:i/>
        </w:rPr>
        <w:t>Bargaining</w:t>
      </w:r>
      <w:r>
        <w:rPr>
          <w:b/>
          <w:i/>
        </w:rPr>
        <w:t xml:space="preserve"> P</w:t>
      </w:r>
      <w:r w:rsidRPr="00F7305E">
        <w:rPr>
          <w:b/>
          <w:i/>
        </w:rPr>
        <w:t xml:space="preserve">owers of the </w:t>
      </w:r>
      <w:r>
        <w:rPr>
          <w:b/>
          <w:i/>
        </w:rPr>
        <w:t>C</w:t>
      </w:r>
      <w:r w:rsidRPr="00F7305E">
        <w:rPr>
          <w:b/>
          <w:i/>
        </w:rPr>
        <w:t>ustomers</w:t>
      </w:r>
      <w:r>
        <w:rPr>
          <w:b/>
          <w:i/>
        </w:rPr>
        <w:t>:</w:t>
      </w:r>
    </w:p>
    <w:p w14:paraId="4346EC7C" w14:textId="77777777" w:rsidR="00F7305E" w:rsidRDefault="00F608DD" w:rsidP="00C6793E">
      <w:pPr>
        <w:pStyle w:val="Normaltext"/>
        <w:spacing w:line="360" w:lineRule="auto"/>
      </w:pPr>
      <w:r>
        <w:t xml:space="preserve">Customers in the retail market are price sensitive and often checks the prices of multiple business organisations before making the buying decision. The stiff competition in the industry from other giant companies and the threat of getting substituted by online retailers like Amazon has increased the bargaining power of the customers in the industry. </w:t>
      </w:r>
      <w:r w:rsidR="007E5ED9" w:rsidRPr="00F7305E">
        <w:t>Marks &amp; Spencer</w:t>
      </w:r>
      <w:r>
        <w:t xml:space="preserve"> are trying to build a customer base that is loyal to it for mitigation of the threat possessed by the increasing bargaining power o</w:t>
      </w:r>
      <w:r w:rsidR="00D04BB7">
        <w:t>f the consumer in the retail sector (</w:t>
      </w:r>
      <w:r w:rsidR="00D04BB7" w:rsidRPr="00D04BB7">
        <w:t>Donnelly</w:t>
      </w:r>
      <w:r w:rsidR="00D04BB7">
        <w:t xml:space="preserve"> et al., 2020).</w:t>
      </w:r>
      <w:r>
        <w:t xml:space="preserve"> </w:t>
      </w:r>
    </w:p>
    <w:p w14:paraId="12EB2964" w14:textId="77777777" w:rsidR="00680CDE" w:rsidRPr="00680CDE" w:rsidRDefault="00F608DD" w:rsidP="00C6793E">
      <w:pPr>
        <w:pStyle w:val="Normaltext"/>
        <w:spacing w:line="360" w:lineRule="auto"/>
        <w:rPr>
          <w:b/>
          <w:i/>
        </w:rPr>
      </w:pPr>
      <w:r>
        <w:rPr>
          <w:b/>
          <w:i/>
        </w:rPr>
        <w:t>Bargaining Power of t</w:t>
      </w:r>
      <w:r w:rsidRPr="00680CDE">
        <w:rPr>
          <w:b/>
          <w:i/>
        </w:rPr>
        <w:t>he Supplier</w:t>
      </w:r>
      <w:r>
        <w:rPr>
          <w:b/>
          <w:i/>
        </w:rPr>
        <w:t>:</w:t>
      </w:r>
    </w:p>
    <w:p w14:paraId="629F9AB9" w14:textId="77777777" w:rsidR="00C0746F" w:rsidRDefault="00F608DD" w:rsidP="00C6793E">
      <w:pPr>
        <w:pStyle w:val="Normaltext"/>
        <w:spacing w:line="360" w:lineRule="auto"/>
      </w:pPr>
      <w:r>
        <w:t xml:space="preserve">In the retail industry, the bargaining power of the suppliers is very important as it decides the competitiveness of any business organisation working in the industry. The bargaining </w:t>
      </w:r>
      <w:r w:rsidR="007828BF">
        <w:t>power of the buyers also depends</w:t>
      </w:r>
      <w:r>
        <w:t xml:space="preserve"> upon the size of the business organisation as suppliers have to negotiate </w:t>
      </w:r>
      <w:r w:rsidR="00E171A1">
        <w:t>harder</w:t>
      </w:r>
      <w:r>
        <w:t xml:space="preserve"> when dealing with a large business organisation like </w:t>
      </w:r>
      <w:r w:rsidR="007E5ED9" w:rsidRPr="00680CDE">
        <w:t>Marks &amp; Spencer</w:t>
      </w:r>
      <w:r>
        <w:t>.</w:t>
      </w:r>
      <w:r w:rsidR="007828BF">
        <w:t xml:space="preserve"> Currently, the power of the suppliers is high in every business industry as the cost of transportation has increased around the world. This is due to the increase in the prices of crude oil. The global shipping </w:t>
      </w:r>
      <w:r w:rsidR="000441AC">
        <w:t>crisis has</w:t>
      </w:r>
      <w:r w:rsidR="007828BF">
        <w:t xml:space="preserve"> also contributed to this increase. </w:t>
      </w:r>
      <w:r w:rsidR="00F61BB6">
        <w:t xml:space="preserve">The company that has developed a network of local suppliers have </w:t>
      </w:r>
      <w:r w:rsidR="001C31EE">
        <w:t>a</w:t>
      </w:r>
      <w:r w:rsidR="00F61BB6">
        <w:t xml:space="preserve"> competitive edge over the others. </w:t>
      </w:r>
      <w:r w:rsidR="007E5ED9" w:rsidRPr="00F61BB6">
        <w:t>Marks &amp; Spencer</w:t>
      </w:r>
      <w:r w:rsidR="00F61BB6" w:rsidRPr="00F61BB6">
        <w:t xml:space="preserve"> </w:t>
      </w:r>
      <w:r w:rsidR="00F61BB6">
        <w:t xml:space="preserve">also have the additional disadvantage of increasing tariff rates due to Brexit as </w:t>
      </w:r>
      <w:r w:rsidR="00F61BB6">
        <w:lastRenderedPageBreak/>
        <w:t>the company is based in the UK. This again has contributed to the increase of the bargaining power of the suppliers for the company</w:t>
      </w:r>
      <w:r w:rsidR="00D04BB7">
        <w:t xml:space="preserve"> </w:t>
      </w:r>
      <w:r w:rsidR="00D04BB7" w:rsidRPr="00D04BB7">
        <w:t>(Donnelly et al., 2020).</w:t>
      </w:r>
    </w:p>
    <w:p w14:paraId="1FFF8A4B" w14:textId="77777777" w:rsidR="00EA64A8" w:rsidRDefault="00F608DD" w:rsidP="00C6793E">
      <w:pPr>
        <w:pStyle w:val="Normaltext"/>
        <w:spacing w:line="360" w:lineRule="auto"/>
        <w:rPr>
          <w:b/>
          <w:i/>
        </w:rPr>
      </w:pPr>
      <w:r w:rsidRPr="00EA64A8">
        <w:rPr>
          <w:b/>
          <w:i/>
        </w:rPr>
        <w:t xml:space="preserve">Competition in the </w:t>
      </w:r>
      <w:r>
        <w:rPr>
          <w:b/>
          <w:i/>
        </w:rPr>
        <w:t>I</w:t>
      </w:r>
      <w:r w:rsidRPr="00EA64A8">
        <w:rPr>
          <w:b/>
          <w:i/>
        </w:rPr>
        <w:t>ndustry:</w:t>
      </w:r>
    </w:p>
    <w:p w14:paraId="296925FB" w14:textId="77777777" w:rsidR="00C0746F" w:rsidRDefault="00F608DD" w:rsidP="00C6793E">
      <w:pPr>
        <w:pStyle w:val="Normaltext"/>
        <w:spacing w:line="360" w:lineRule="auto"/>
      </w:pPr>
      <w:r>
        <w:t xml:space="preserve">This is probably the biggest threat that </w:t>
      </w:r>
      <w:r w:rsidR="007E5ED9" w:rsidRPr="00EA64A8">
        <w:t>Marks &amp; Spencer</w:t>
      </w:r>
      <w:r>
        <w:t xml:space="preserve"> faces in the market of the </w:t>
      </w:r>
      <w:r w:rsidRPr="00EA64A8">
        <w:t>United Kingdom. The</w:t>
      </w:r>
      <w:r>
        <w:rPr>
          <w:u w:val="single"/>
        </w:rPr>
        <w:t xml:space="preserve"> </w:t>
      </w:r>
      <w:r w:rsidRPr="00EA64A8">
        <w:t>country has many dominant and powerful players like Tesco, Sainsbury</w:t>
      </w:r>
      <w:r>
        <w:t>,</w:t>
      </w:r>
      <w:r w:rsidR="000E7113">
        <w:t xml:space="preserve"> </w:t>
      </w:r>
      <w:r w:rsidR="000E7113" w:rsidRPr="000E7113">
        <w:t>Asda</w:t>
      </w:r>
      <w:r w:rsidR="000E7113">
        <w:t>,</w:t>
      </w:r>
      <w:r>
        <w:t xml:space="preserve"> etc who are in constant battle with </w:t>
      </w:r>
      <w:r w:rsidR="007E5ED9" w:rsidRPr="00EA64A8">
        <w:t>Marks &amp; Spencer</w:t>
      </w:r>
      <w:r>
        <w:t xml:space="preserve"> over the domination of th</w:t>
      </w:r>
      <w:r w:rsidR="002632DA">
        <w:t xml:space="preserve">e retail market in the country. </w:t>
      </w:r>
      <w:r w:rsidR="000E7113" w:rsidRPr="000E7113">
        <w:t>Marks &amp; Spencer</w:t>
      </w:r>
      <w:r w:rsidR="000E7113">
        <w:t xml:space="preserve"> tries to differentiate itself from the competitors in the market on the basis of quality which it provides to its customers but I the recent years, the company </w:t>
      </w:r>
      <w:r w:rsidR="008F7AF9">
        <w:t>have</w:t>
      </w:r>
      <w:r w:rsidR="000E7113">
        <w:t xml:space="preserve"> reduced the prices of its [product to make it more competitive in the market and in line with its rivals in the </w:t>
      </w:r>
      <w:r w:rsidR="008F7AF9">
        <w:t>United Kingdom</w:t>
      </w:r>
      <w:r w:rsidR="00D04BB7">
        <w:t xml:space="preserve"> retail market </w:t>
      </w:r>
      <w:r w:rsidR="00D04BB7" w:rsidRPr="00D04BB7">
        <w:t>(Donnelly et al., 2020).</w:t>
      </w:r>
    </w:p>
    <w:p w14:paraId="41E2D3A4" w14:textId="77777777" w:rsidR="00CB2C50" w:rsidRPr="002632DA" w:rsidRDefault="00F608DD" w:rsidP="00C6793E">
      <w:pPr>
        <w:pStyle w:val="Heading2"/>
        <w:spacing w:line="360" w:lineRule="auto"/>
        <w:rPr>
          <w:sz w:val="28"/>
        </w:rPr>
      </w:pPr>
      <w:bookmarkStart w:id="4" w:name="_Toc89958031"/>
      <w:r w:rsidRPr="002632DA">
        <w:t>SWOT ANALYSIS OF MARKS &amp; SPENCER</w:t>
      </w:r>
      <w:bookmarkEnd w:id="4"/>
      <w:r w:rsidRPr="002632DA">
        <w:t xml:space="preserve"> </w:t>
      </w:r>
    </w:p>
    <w:tbl>
      <w:tblPr>
        <w:tblStyle w:val="TableGrid"/>
        <w:tblW w:w="0" w:type="auto"/>
        <w:tblLook w:val="04A0" w:firstRow="1" w:lastRow="0" w:firstColumn="1" w:lastColumn="0" w:noHBand="0" w:noVBand="1"/>
      </w:tblPr>
      <w:tblGrid>
        <w:gridCol w:w="4509"/>
        <w:gridCol w:w="4507"/>
      </w:tblGrid>
      <w:tr w:rsidR="0036305A" w14:paraId="68BD3C90" w14:textId="77777777" w:rsidTr="002632DA">
        <w:tc>
          <w:tcPr>
            <w:tcW w:w="4621" w:type="dxa"/>
          </w:tcPr>
          <w:p w14:paraId="35DE2307" w14:textId="77777777" w:rsidR="002632DA" w:rsidRPr="002632DA" w:rsidRDefault="00F608DD" w:rsidP="00C6793E">
            <w:pPr>
              <w:spacing w:line="360" w:lineRule="auto"/>
              <w:jc w:val="center"/>
              <w:rPr>
                <w:b/>
                <w:sz w:val="24"/>
              </w:rPr>
            </w:pPr>
            <w:r w:rsidRPr="002632DA">
              <w:rPr>
                <w:b/>
                <w:sz w:val="24"/>
              </w:rPr>
              <w:t>Strength</w:t>
            </w:r>
          </w:p>
        </w:tc>
        <w:tc>
          <w:tcPr>
            <w:tcW w:w="4621" w:type="dxa"/>
          </w:tcPr>
          <w:p w14:paraId="25F2A554" w14:textId="77777777" w:rsidR="002632DA" w:rsidRPr="002632DA" w:rsidRDefault="00F608DD" w:rsidP="00C6793E">
            <w:pPr>
              <w:spacing w:line="360" w:lineRule="auto"/>
              <w:jc w:val="center"/>
              <w:rPr>
                <w:b/>
                <w:sz w:val="24"/>
              </w:rPr>
            </w:pPr>
            <w:r w:rsidRPr="002632DA">
              <w:rPr>
                <w:b/>
                <w:sz w:val="24"/>
              </w:rPr>
              <w:t>Weakness</w:t>
            </w:r>
          </w:p>
        </w:tc>
      </w:tr>
      <w:tr w:rsidR="0036305A" w14:paraId="79B482B4" w14:textId="77777777" w:rsidTr="002632DA">
        <w:tc>
          <w:tcPr>
            <w:tcW w:w="4621" w:type="dxa"/>
          </w:tcPr>
          <w:p w14:paraId="3EC9513B" w14:textId="77777777" w:rsidR="002632DA" w:rsidRDefault="00F608DD" w:rsidP="00C6793E">
            <w:pPr>
              <w:pStyle w:val="Normaltext"/>
              <w:numPr>
                <w:ilvl w:val="0"/>
                <w:numId w:val="1"/>
              </w:numPr>
              <w:spacing w:line="360" w:lineRule="auto"/>
            </w:pPr>
            <w:r>
              <w:t>Powerful and big brand name.</w:t>
            </w:r>
          </w:p>
          <w:p w14:paraId="4C3E1402" w14:textId="77777777" w:rsidR="002632DA" w:rsidRDefault="00F608DD" w:rsidP="00C6793E">
            <w:pPr>
              <w:pStyle w:val="Normaltext"/>
              <w:numPr>
                <w:ilvl w:val="0"/>
                <w:numId w:val="1"/>
              </w:numPr>
              <w:spacing w:line="360" w:lineRule="auto"/>
            </w:pPr>
            <w:r>
              <w:t>Quality of the product.</w:t>
            </w:r>
          </w:p>
          <w:p w14:paraId="049266D3" w14:textId="77777777" w:rsidR="002632DA" w:rsidRDefault="00F608DD" w:rsidP="00C6793E">
            <w:pPr>
              <w:pStyle w:val="Normaltext"/>
              <w:numPr>
                <w:ilvl w:val="0"/>
                <w:numId w:val="1"/>
              </w:numPr>
              <w:spacing w:line="360" w:lineRule="auto"/>
            </w:pPr>
            <w:r>
              <w:t>Competitive pricing.</w:t>
            </w:r>
          </w:p>
          <w:p w14:paraId="7F7F54CF" w14:textId="77777777" w:rsidR="002632DA" w:rsidRDefault="00F608DD" w:rsidP="00C6793E">
            <w:pPr>
              <w:pStyle w:val="Normaltext"/>
              <w:numPr>
                <w:ilvl w:val="0"/>
                <w:numId w:val="1"/>
              </w:numPr>
              <w:spacing w:line="360" w:lineRule="auto"/>
            </w:pPr>
            <w:r>
              <w:t>Product of own brand label.</w:t>
            </w:r>
          </w:p>
          <w:p w14:paraId="52E59730" w14:textId="77777777" w:rsidR="002632DA" w:rsidRDefault="00F608DD" w:rsidP="00C6793E">
            <w:pPr>
              <w:pStyle w:val="Normaltext"/>
              <w:numPr>
                <w:ilvl w:val="0"/>
                <w:numId w:val="1"/>
              </w:numPr>
              <w:spacing w:line="360" w:lineRule="auto"/>
            </w:pPr>
            <w:r>
              <w:t>Vast distribution network of stores in the UK.</w:t>
            </w:r>
          </w:p>
          <w:p w14:paraId="4CE5EE5E" w14:textId="77777777" w:rsidR="002632DA" w:rsidRDefault="00F608DD" w:rsidP="00C6793E">
            <w:pPr>
              <w:pStyle w:val="Normaltext"/>
              <w:numPr>
                <w:ilvl w:val="0"/>
                <w:numId w:val="1"/>
              </w:numPr>
              <w:spacing w:line="360" w:lineRule="auto"/>
            </w:pPr>
            <w:r>
              <w:t>A big and well-trained workf</w:t>
            </w:r>
            <w:r w:rsidR="00D04BB7">
              <w:t>orce of more than 78000 workers (</w:t>
            </w:r>
            <w:r w:rsidR="00D04BB7" w:rsidRPr="00D04BB7">
              <w:t>Choudhary</w:t>
            </w:r>
            <w:r w:rsidR="00D04BB7">
              <w:t xml:space="preserve"> </w:t>
            </w:r>
            <w:r w:rsidR="00D04BB7" w:rsidRPr="00D04BB7">
              <w:t>and Piparo</w:t>
            </w:r>
            <w:r w:rsidR="00D04BB7">
              <w:t>, 2020).</w:t>
            </w:r>
          </w:p>
        </w:tc>
        <w:tc>
          <w:tcPr>
            <w:tcW w:w="4621" w:type="dxa"/>
          </w:tcPr>
          <w:p w14:paraId="2BF67580" w14:textId="77777777" w:rsidR="002632DA" w:rsidRDefault="00F608DD" w:rsidP="00C6793E">
            <w:pPr>
              <w:pStyle w:val="Normaltext"/>
              <w:numPr>
                <w:ilvl w:val="0"/>
                <w:numId w:val="1"/>
              </w:numPr>
              <w:spacing w:line="360" w:lineRule="auto"/>
            </w:pPr>
            <w:r>
              <w:t>Limited market share as compared to other players in the market.</w:t>
            </w:r>
          </w:p>
          <w:p w14:paraId="290671D0" w14:textId="77777777" w:rsidR="002632DA" w:rsidRDefault="00F608DD" w:rsidP="00C6793E">
            <w:pPr>
              <w:pStyle w:val="Normaltext"/>
              <w:numPr>
                <w:ilvl w:val="0"/>
                <w:numId w:val="1"/>
              </w:numPr>
              <w:spacing w:line="360" w:lineRule="auto"/>
            </w:pPr>
            <w:r>
              <w:t>Lack of recognition outside the UK.</w:t>
            </w:r>
          </w:p>
          <w:p w14:paraId="774908E2" w14:textId="77777777" w:rsidR="007B59D5" w:rsidRDefault="00F608DD" w:rsidP="00C6793E">
            <w:pPr>
              <w:pStyle w:val="Normaltext"/>
              <w:numPr>
                <w:ilvl w:val="0"/>
                <w:numId w:val="1"/>
              </w:numPr>
              <w:spacing w:line="360" w:lineRule="auto"/>
            </w:pPr>
            <w:r>
              <w:t>Lack of presence in emerging markets.</w:t>
            </w:r>
          </w:p>
          <w:p w14:paraId="47E6BB84" w14:textId="77777777" w:rsidR="007B59D5" w:rsidRDefault="00F608DD" w:rsidP="00C6793E">
            <w:pPr>
              <w:pStyle w:val="Normaltext"/>
              <w:numPr>
                <w:ilvl w:val="0"/>
                <w:numId w:val="1"/>
              </w:numPr>
              <w:spacing w:line="360" w:lineRule="auto"/>
            </w:pPr>
            <w:r>
              <w:t>Lack</w:t>
            </w:r>
            <w:r w:rsidR="00D04BB7">
              <w:t xml:space="preserve"> of online ecosystem </w:t>
            </w:r>
            <w:r w:rsidR="00D04BB7" w:rsidRPr="00D04BB7">
              <w:t>(Choudhary and Piparo, 2020).</w:t>
            </w:r>
          </w:p>
        </w:tc>
      </w:tr>
      <w:tr w:rsidR="0036305A" w14:paraId="371E8130" w14:textId="77777777" w:rsidTr="002632DA">
        <w:tc>
          <w:tcPr>
            <w:tcW w:w="4621" w:type="dxa"/>
          </w:tcPr>
          <w:p w14:paraId="1D0725BC" w14:textId="77777777" w:rsidR="002632DA" w:rsidRPr="002632DA" w:rsidRDefault="00F608DD" w:rsidP="00C6793E">
            <w:pPr>
              <w:spacing w:line="360" w:lineRule="auto"/>
              <w:jc w:val="center"/>
              <w:rPr>
                <w:b/>
                <w:sz w:val="24"/>
              </w:rPr>
            </w:pPr>
            <w:r w:rsidRPr="002632DA">
              <w:rPr>
                <w:b/>
                <w:sz w:val="24"/>
              </w:rPr>
              <w:t>Opportunities</w:t>
            </w:r>
          </w:p>
        </w:tc>
        <w:tc>
          <w:tcPr>
            <w:tcW w:w="4621" w:type="dxa"/>
          </w:tcPr>
          <w:p w14:paraId="363F57F7" w14:textId="77777777" w:rsidR="002632DA" w:rsidRPr="002632DA" w:rsidRDefault="00F608DD" w:rsidP="00C6793E">
            <w:pPr>
              <w:spacing w:line="360" w:lineRule="auto"/>
              <w:jc w:val="center"/>
              <w:rPr>
                <w:b/>
                <w:sz w:val="24"/>
              </w:rPr>
            </w:pPr>
            <w:r w:rsidRPr="002632DA">
              <w:rPr>
                <w:b/>
                <w:sz w:val="24"/>
              </w:rPr>
              <w:t>Threats</w:t>
            </w:r>
          </w:p>
        </w:tc>
      </w:tr>
      <w:tr w:rsidR="0036305A" w14:paraId="04390A08" w14:textId="77777777" w:rsidTr="002632DA">
        <w:tc>
          <w:tcPr>
            <w:tcW w:w="4621" w:type="dxa"/>
          </w:tcPr>
          <w:p w14:paraId="284EDBD7" w14:textId="77777777" w:rsidR="002632DA" w:rsidRDefault="00F608DD" w:rsidP="00C6793E">
            <w:pPr>
              <w:pStyle w:val="Normaltext"/>
              <w:numPr>
                <w:ilvl w:val="0"/>
                <w:numId w:val="3"/>
              </w:numPr>
              <w:spacing w:line="360" w:lineRule="auto"/>
            </w:pPr>
            <w:r>
              <w:t>Expansion in emerging markets of Asia whit high potential.</w:t>
            </w:r>
          </w:p>
          <w:p w14:paraId="745492EE" w14:textId="77777777" w:rsidR="007B59D5" w:rsidRDefault="00F608DD" w:rsidP="00C6793E">
            <w:pPr>
              <w:pStyle w:val="Normaltext"/>
              <w:numPr>
                <w:ilvl w:val="0"/>
                <w:numId w:val="3"/>
              </w:numPr>
              <w:spacing w:line="360" w:lineRule="auto"/>
            </w:pPr>
            <w:r>
              <w:t>Potential o</w:t>
            </w:r>
            <w:r w:rsidR="00D04BB7">
              <w:t xml:space="preserve">f expansion in online retailing </w:t>
            </w:r>
            <w:r w:rsidR="00D04BB7" w:rsidRPr="00D04BB7">
              <w:t>(Choudhary and Piparo, 2020).</w:t>
            </w:r>
          </w:p>
        </w:tc>
        <w:tc>
          <w:tcPr>
            <w:tcW w:w="4621" w:type="dxa"/>
          </w:tcPr>
          <w:p w14:paraId="6B95ADC4" w14:textId="77777777" w:rsidR="002632DA" w:rsidRDefault="00F608DD" w:rsidP="00C6793E">
            <w:pPr>
              <w:pStyle w:val="Normaltext"/>
              <w:numPr>
                <w:ilvl w:val="0"/>
                <w:numId w:val="3"/>
              </w:numPr>
              <w:spacing w:line="360" w:lineRule="auto"/>
            </w:pPr>
            <w:r>
              <w:t>Threats from online retailers like Amazon.</w:t>
            </w:r>
          </w:p>
          <w:p w14:paraId="68383B67" w14:textId="77777777" w:rsidR="007B59D5" w:rsidRDefault="00F608DD" w:rsidP="00C6793E">
            <w:pPr>
              <w:pStyle w:val="Normaltext"/>
              <w:numPr>
                <w:ilvl w:val="0"/>
                <w:numId w:val="3"/>
              </w:numPr>
              <w:spacing w:line="360" w:lineRule="auto"/>
            </w:pPr>
            <w:r>
              <w:t>Intense rivalry in the retail market of the UK.</w:t>
            </w:r>
          </w:p>
          <w:p w14:paraId="504BBA5B" w14:textId="77777777" w:rsidR="007B59D5" w:rsidRDefault="00F608DD" w:rsidP="00C6793E">
            <w:pPr>
              <w:pStyle w:val="Normaltext"/>
              <w:numPr>
                <w:ilvl w:val="0"/>
                <w:numId w:val="3"/>
              </w:numPr>
              <w:spacing w:line="360" w:lineRule="auto"/>
            </w:pPr>
            <w:r>
              <w:t>Inflation in the aftermath of the Covid-19 pandemic</w:t>
            </w:r>
            <w:r w:rsidR="00D04BB7">
              <w:t xml:space="preserve"> </w:t>
            </w:r>
            <w:r w:rsidR="00D04BB7" w:rsidRPr="00D04BB7">
              <w:t>(Choudhary and Piparo, 2020).</w:t>
            </w:r>
            <w:r>
              <w:t xml:space="preserve"> </w:t>
            </w:r>
          </w:p>
        </w:tc>
      </w:tr>
    </w:tbl>
    <w:p w14:paraId="1B4287A3" w14:textId="77777777" w:rsidR="007B59D5" w:rsidRDefault="007B59D5" w:rsidP="00C6793E">
      <w:pPr>
        <w:spacing w:line="360" w:lineRule="auto"/>
      </w:pPr>
    </w:p>
    <w:p w14:paraId="625A2A91" w14:textId="77777777" w:rsidR="00CB2C50" w:rsidRDefault="00F608DD" w:rsidP="00C6793E">
      <w:pPr>
        <w:pStyle w:val="Heading1"/>
        <w:spacing w:line="360" w:lineRule="auto"/>
      </w:pPr>
      <w:bookmarkStart w:id="5" w:name="_Toc89958032"/>
      <w:r>
        <w:lastRenderedPageBreak/>
        <w:t>BRAND PROMOTION</w:t>
      </w:r>
      <w:bookmarkEnd w:id="5"/>
      <w:r>
        <w:t xml:space="preserve"> </w:t>
      </w:r>
    </w:p>
    <w:p w14:paraId="381FD8EA" w14:textId="77777777" w:rsidR="007B59D5" w:rsidRDefault="007B59D5" w:rsidP="00C6793E">
      <w:pPr>
        <w:spacing w:line="360" w:lineRule="auto"/>
      </w:pPr>
    </w:p>
    <w:p w14:paraId="38D1537D" w14:textId="77777777" w:rsidR="007B59D5" w:rsidRDefault="00F608DD" w:rsidP="00C6793E">
      <w:pPr>
        <w:pStyle w:val="Normaltext"/>
        <w:spacing w:line="360" w:lineRule="auto"/>
      </w:pPr>
      <w:r>
        <w:t xml:space="preserve">Brand promotion refers to the marketing communication strategy used for spreading information, persuading the customers and expanding the influence of the business organisation. This is done to gain a competitive edge over the other business organisation operating in any particular industry. </w:t>
      </w:r>
      <w:r w:rsidR="00392231">
        <w:t xml:space="preserve">Brand promotion is necessary because it helps in the promotion of features like </w:t>
      </w:r>
      <w:r w:rsidR="00392231" w:rsidRPr="00392231">
        <w:t>price</w:t>
      </w:r>
      <w:r w:rsidR="00392231">
        <w:t xml:space="preserve">, offers, and the products which are being offered by the business organisation. </w:t>
      </w:r>
      <w:r w:rsidR="00392231" w:rsidRPr="00392231">
        <w:t> </w:t>
      </w:r>
      <w:r w:rsidR="00392231">
        <w:t>It is also necessary for the business organisation to create a distinct image in the market so that the customers can differentiate between the products of the business organisation and its competitors. There are many different techniques available to the business organisation which can be used to promote a brand</w:t>
      </w:r>
      <w:r w:rsidR="003B5C8F">
        <w:t xml:space="preserve"> (</w:t>
      </w:r>
      <w:r w:rsidR="003B5C8F" w:rsidRPr="003B5C8F">
        <w:t>Vdovichena</w:t>
      </w:r>
      <w:r w:rsidR="003B5C8F">
        <w:t xml:space="preserve"> et al., 2018).</w:t>
      </w:r>
    </w:p>
    <w:p w14:paraId="517CAB04" w14:textId="77777777" w:rsidR="00392231" w:rsidRDefault="00F608DD" w:rsidP="00C6793E">
      <w:pPr>
        <w:pStyle w:val="Heading2"/>
        <w:spacing w:line="360" w:lineRule="auto"/>
      </w:pPr>
      <w:bookmarkStart w:id="6" w:name="_Toc89958033"/>
      <w:r>
        <w:t>BRAND PROMOTION STRATEGIES FOR MARKS &amp; SPENCER THROUGH VARIOUS COMMUNICATION CHANNELS</w:t>
      </w:r>
      <w:bookmarkEnd w:id="6"/>
      <w:r>
        <w:t xml:space="preserve"> </w:t>
      </w:r>
    </w:p>
    <w:p w14:paraId="36B992AB" w14:textId="77777777" w:rsidR="00392231" w:rsidRDefault="00F608DD" w:rsidP="00C6793E">
      <w:pPr>
        <w:pStyle w:val="Normaltext"/>
        <w:spacing w:line="360" w:lineRule="auto"/>
        <w:rPr>
          <w:b/>
          <w:i/>
        </w:rPr>
      </w:pPr>
      <w:r w:rsidRPr="007E02CA">
        <w:rPr>
          <w:b/>
          <w:i/>
        </w:rPr>
        <w:t>Advertising:</w:t>
      </w:r>
    </w:p>
    <w:p w14:paraId="083C7846" w14:textId="77777777" w:rsidR="007E02CA" w:rsidRPr="007E02CA" w:rsidRDefault="00F608DD" w:rsidP="00C6793E">
      <w:pPr>
        <w:pStyle w:val="Normaltext"/>
        <w:spacing w:line="360" w:lineRule="auto"/>
      </w:pPr>
      <w:r>
        <w:t xml:space="preserve">Advertisement is the traditional and one of the most effective ways to promote the brand. </w:t>
      </w:r>
      <w:r w:rsidRPr="007E02CA">
        <w:t>Marks &amp; Spencer</w:t>
      </w:r>
      <w:r>
        <w:t xml:space="preserve"> can advertise its stores and along with discounts and offers over the traditional promotion mediums l</w:t>
      </w:r>
      <w:r w:rsidR="00384238">
        <w:t xml:space="preserve">ike print media, TV ads, radio, </w:t>
      </w:r>
      <w:r>
        <w:t>etc.</w:t>
      </w:r>
      <w:r w:rsidR="00384238">
        <w:t xml:space="preserve"> posters and hoardings are other traditional methods which </w:t>
      </w:r>
      <w:r w:rsidR="00384238" w:rsidRPr="00384238">
        <w:t>Marks &amp; Spencer</w:t>
      </w:r>
      <w:r w:rsidR="00384238">
        <w:t xml:space="preserve"> should use for brand promotion. O</w:t>
      </w:r>
      <w:r>
        <w:t xml:space="preserve">nline ads are a modern technique that is very popular these days and many business </w:t>
      </w:r>
      <w:r w:rsidR="00384238">
        <w:t>organisations</w:t>
      </w:r>
      <w:r>
        <w:t xml:space="preserve"> a</w:t>
      </w:r>
      <w:r w:rsidR="003B5C8F">
        <w:t>re opting for it (</w:t>
      </w:r>
      <w:r w:rsidR="003B5C8F" w:rsidRPr="003B5C8F">
        <w:t>Mussol</w:t>
      </w:r>
      <w:r w:rsidR="003B5C8F">
        <w:t xml:space="preserve"> et al., 2019).</w:t>
      </w:r>
    </w:p>
    <w:p w14:paraId="12DEDA38" w14:textId="77777777" w:rsidR="00392231" w:rsidRPr="007E02CA" w:rsidRDefault="00F608DD" w:rsidP="00C6793E">
      <w:pPr>
        <w:pStyle w:val="Normaltext"/>
        <w:spacing w:line="360" w:lineRule="auto"/>
        <w:rPr>
          <w:b/>
          <w:i/>
        </w:rPr>
      </w:pPr>
      <w:r w:rsidRPr="007E02CA">
        <w:rPr>
          <w:b/>
          <w:i/>
        </w:rPr>
        <w:t>Personal selling:</w:t>
      </w:r>
    </w:p>
    <w:p w14:paraId="0A664015" w14:textId="77777777" w:rsidR="007E02CA" w:rsidRPr="007E02CA" w:rsidRDefault="00F608DD" w:rsidP="00C6793E">
      <w:pPr>
        <w:pStyle w:val="Normaltext"/>
        <w:spacing w:line="360" w:lineRule="auto"/>
      </w:pPr>
      <w:r>
        <w:t xml:space="preserve">This is another effective technique used for the promotion of brands by the business organisation. </w:t>
      </w:r>
      <w:r w:rsidRPr="007E02CA">
        <w:t>Marks &amp; Spencer</w:t>
      </w:r>
      <w:r>
        <w:t xml:space="preserve"> can train its staff to encourage the customers for buying the product of companies own label. These will increase the profitability of the company as well as increase the brand awareness of the company among</w:t>
      </w:r>
      <w:r w:rsidR="003B5C8F">
        <w:t xml:space="preserve"> the customers </w:t>
      </w:r>
      <w:r w:rsidR="003B5C8F" w:rsidRPr="003B5C8F">
        <w:t>(Mussol et al., 2019).</w:t>
      </w:r>
      <w:r>
        <w:t xml:space="preserve"> </w:t>
      </w:r>
    </w:p>
    <w:p w14:paraId="0FB51FC7" w14:textId="77777777" w:rsidR="00392231" w:rsidRPr="007E02CA" w:rsidRDefault="00F608DD" w:rsidP="00C6793E">
      <w:pPr>
        <w:pStyle w:val="Normaltext"/>
        <w:spacing w:line="360" w:lineRule="auto"/>
        <w:rPr>
          <w:b/>
          <w:i/>
        </w:rPr>
      </w:pPr>
      <w:r w:rsidRPr="007E02CA">
        <w:rPr>
          <w:b/>
          <w:i/>
        </w:rPr>
        <w:t>Sales promotion:</w:t>
      </w:r>
    </w:p>
    <w:p w14:paraId="3290C6F9" w14:textId="77777777" w:rsidR="007E02CA" w:rsidRPr="007E02CA" w:rsidRDefault="00F608DD" w:rsidP="00C6793E">
      <w:pPr>
        <w:pStyle w:val="Normaltext"/>
        <w:spacing w:line="360" w:lineRule="auto"/>
      </w:pPr>
      <w:r>
        <w:lastRenderedPageBreak/>
        <w:t xml:space="preserve">Sales promotion refers to the offers and discounts which the business organisation provide to increase the sales of certain products. </w:t>
      </w:r>
      <w:r w:rsidRPr="007E02CA">
        <w:t>Marks &amp; Spencer</w:t>
      </w:r>
      <w:r>
        <w:t xml:space="preserve"> can provide offers and discounts on the product its own label. This will increase the Sales of the company and help in the promotion of the </w:t>
      </w:r>
      <w:r w:rsidRPr="007E02CA">
        <w:t>Marks &amp; Spencer</w:t>
      </w:r>
      <w:r w:rsidR="003B5C8F">
        <w:t xml:space="preserve"> brand </w:t>
      </w:r>
      <w:r w:rsidR="003B5C8F" w:rsidRPr="003B5C8F">
        <w:t>(Mussol et al., 2019).</w:t>
      </w:r>
      <w:r>
        <w:t xml:space="preserve"> </w:t>
      </w:r>
    </w:p>
    <w:p w14:paraId="772E0257" w14:textId="77777777" w:rsidR="00392231" w:rsidRPr="007E02CA" w:rsidRDefault="00F608DD" w:rsidP="00C6793E">
      <w:pPr>
        <w:pStyle w:val="Normaltext"/>
        <w:spacing w:line="360" w:lineRule="auto"/>
        <w:rPr>
          <w:b/>
          <w:i/>
        </w:rPr>
      </w:pPr>
      <w:r w:rsidRPr="007E02CA">
        <w:rPr>
          <w:b/>
          <w:i/>
        </w:rPr>
        <w:t>Packaging:</w:t>
      </w:r>
    </w:p>
    <w:p w14:paraId="3B1CB32D" w14:textId="77777777" w:rsidR="007E02CA" w:rsidRPr="007E02CA" w:rsidRDefault="00F608DD" w:rsidP="00C6793E">
      <w:pPr>
        <w:pStyle w:val="Normaltext"/>
        <w:spacing w:line="360" w:lineRule="auto"/>
      </w:pPr>
      <w:r>
        <w:t xml:space="preserve">Packaging is one aspect where the business organisations have creative freedom for the promotion of the brand image and building brand equity. Attractive packaging of the products increases the recognisability of the brand. </w:t>
      </w:r>
      <w:r w:rsidRPr="0086396C">
        <w:t>Marks &amp; Spencer</w:t>
      </w:r>
      <w:r>
        <w:t xml:space="preserve"> can increase brand awareness by providing the carry bags with the label of the company and making them attractive and sust</w:t>
      </w:r>
      <w:r w:rsidR="003B5C8F">
        <w:t>ainable for the customers (</w:t>
      </w:r>
      <w:r w:rsidR="003B5C8F" w:rsidRPr="003B5C8F">
        <w:t>Olbrich</w:t>
      </w:r>
      <w:r w:rsidR="003B5C8F">
        <w:t xml:space="preserve"> et al., 2017).</w:t>
      </w:r>
      <w:r>
        <w:t xml:space="preserve"> </w:t>
      </w:r>
    </w:p>
    <w:p w14:paraId="57128AA8" w14:textId="77777777" w:rsidR="00392231" w:rsidRDefault="00F608DD" w:rsidP="00C6793E">
      <w:pPr>
        <w:pStyle w:val="Normaltext"/>
        <w:spacing w:line="360" w:lineRule="auto"/>
        <w:rPr>
          <w:b/>
          <w:i/>
        </w:rPr>
      </w:pPr>
      <w:r w:rsidRPr="007E02CA">
        <w:rPr>
          <w:b/>
          <w:i/>
        </w:rPr>
        <w:t>Social media:</w:t>
      </w:r>
    </w:p>
    <w:p w14:paraId="7D5E298B" w14:textId="77777777" w:rsidR="007E02CA" w:rsidRPr="007E02CA" w:rsidRDefault="00F608DD" w:rsidP="00C6793E">
      <w:pPr>
        <w:pStyle w:val="Normaltext"/>
        <w:spacing w:line="360" w:lineRule="auto"/>
      </w:pPr>
      <w:r>
        <w:t>This is one of the most used an</w:t>
      </w:r>
      <w:r w:rsidR="00A47669">
        <w:t xml:space="preserve">d most effective </w:t>
      </w:r>
      <w:r w:rsidR="003B5C8F">
        <w:t>techniques</w:t>
      </w:r>
      <w:r w:rsidR="00A47669">
        <w:t xml:space="preserve"> of </w:t>
      </w:r>
      <w:r>
        <w:t xml:space="preserve">promotion in the current scenario. Promotion of brand over social media is very effective because social media provides the business organisation with the database and tools to enhance the promotion efforts and increase the awareness of the brand in a </w:t>
      </w:r>
      <w:r w:rsidR="004B1F39">
        <w:t>much</w:t>
      </w:r>
      <w:r>
        <w:t xml:space="preserve">-targeted manner. </w:t>
      </w:r>
      <w:r w:rsidR="004B1F39">
        <w:t xml:space="preserve">Social media is also cost-effective than the traditional media used for the purpose of promotion by the business organisation. </w:t>
      </w:r>
      <w:r w:rsidR="004B1F39" w:rsidRPr="004B1F39">
        <w:t>Marks &amp; Spencer</w:t>
      </w:r>
      <w:r w:rsidR="004B1F39">
        <w:t xml:space="preserve"> should extensively use social media and analytical tools to reach the maximum number of potential</w:t>
      </w:r>
      <w:r w:rsidR="003B5C8F">
        <w:t xml:space="preserve"> customers </w:t>
      </w:r>
      <w:r w:rsidR="003B5C8F" w:rsidRPr="003B5C8F">
        <w:t>(Olbrich et al., 2017).</w:t>
      </w:r>
      <w:r w:rsidR="004B1F39">
        <w:t xml:space="preserve"> </w:t>
      </w:r>
    </w:p>
    <w:p w14:paraId="206CA386" w14:textId="77777777" w:rsidR="00392231" w:rsidRDefault="00F608DD" w:rsidP="00C6793E">
      <w:pPr>
        <w:pStyle w:val="Normaltext"/>
        <w:spacing w:line="360" w:lineRule="auto"/>
        <w:rPr>
          <w:b/>
          <w:i/>
        </w:rPr>
      </w:pPr>
      <w:r w:rsidRPr="007E02CA">
        <w:rPr>
          <w:b/>
          <w:i/>
        </w:rPr>
        <w:t>Digital marketing:</w:t>
      </w:r>
    </w:p>
    <w:p w14:paraId="02CA000F" w14:textId="77777777" w:rsidR="007E02CA" w:rsidRPr="007E02CA" w:rsidRDefault="00F608DD" w:rsidP="00C6793E">
      <w:pPr>
        <w:pStyle w:val="Normaltext"/>
        <w:spacing w:line="360" w:lineRule="auto"/>
      </w:pPr>
      <w:r>
        <w:t xml:space="preserve">Another effective technique used in the current scenario, digital marketing is again effective in the targeted promotion of the potential customers with the highest likeability to purchase the product offered by the business organisations which uses this technique. </w:t>
      </w:r>
      <w:r w:rsidR="00384238">
        <w:t xml:space="preserve">Digital marketing uses methods like </w:t>
      </w:r>
      <w:r w:rsidR="002248D0">
        <w:t>search</w:t>
      </w:r>
      <w:r w:rsidR="00384238">
        <w:t xml:space="preserve"> engine optimisation and other online tools like popup ads to promote the brand. </w:t>
      </w:r>
      <w:r w:rsidR="002248D0" w:rsidRPr="002248D0">
        <w:t>Marks &amp; Spencer</w:t>
      </w:r>
      <w:r w:rsidR="002248D0">
        <w:t xml:space="preserve"> should also promote the CSR activities which it does with the use of digital marketing as this will propel the promotion efforts of the business organisation</w:t>
      </w:r>
      <w:r w:rsidR="0023061B">
        <w:t xml:space="preserve"> </w:t>
      </w:r>
      <w:r w:rsidR="0023061B" w:rsidRPr="0023061B">
        <w:t>(Olbrich et al., 2017).</w:t>
      </w:r>
      <w:r w:rsidR="002248D0">
        <w:t xml:space="preserve"> </w:t>
      </w:r>
    </w:p>
    <w:p w14:paraId="1A70F1A7" w14:textId="77777777" w:rsidR="00392231" w:rsidRPr="007E02CA" w:rsidRDefault="00F608DD" w:rsidP="00C6793E">
      <w:pPr>
        <w:pStyle w:val="Normaltext"/>
        <w:spacing w:line="360" w:lineRule="auto"/>
        <w:rPr>
          <w:b/>
          <w:i/>
        </w:rPr>
      </w:pPr>
      <w:r w:rsidRPr="007E02CA">
        <w:rPr>
          <w:b/>
          <w:i/>
        </w:rPr>
        <w:t>Creative events:</w:t>
      </w:r>
    </w:p>
    <w:p w14:paraId="79F361F8" w14:textId="77777777" w:rsidR="00C34875" w:rsidRDefault="00F608DD" w:rsidP="00C6793E">
      <w:pPr>
        <w:pStyle w:val="Normaltext"/>
        <w:spacing w:line="360" w:lineRule="auto"/>
      </w:pPr>
      <w:r w:rsidRPr="00BE5CA2">
        <w:lastRenderedPageBreak/>
        <w:t xml:space="preserve">Marks &amp; Spencer </w:t>
      </w:r>
      <w:r>
        <w:t xml:space="preserve">can organise creative events life festival sale events at its stores to increase the sales of its product at the same time this will be a great opportunity for the business organisation to promote the brand of </w:t>
      </w:r>
      <w:r w:rsidRPr="00BE5CA2">
        <w:t>Marks &amp; Spencer</w:t>
      </w:r>
      <w:r>
        <w:t xml:space="preserve">. The </w:t>
      </w:r>
      <w:r w:rsidR="00FB6A1E">
        <w:t>promotion of events also helps</w:t>
      </w:r>
      <w:r>
        <w:t xml:space="preserve"> in promoting the brand and helps to propel the equity of the brand</w:t>
      </w:r>
      <w:r w:rsidR="0023061B">
        <w:t xml:space="preserve"> for the business organisation (</w:t>
      </w:r>
      <w:r w:rsidR="0023061B" w:rsidRPr="0023061B">
        <w:t>Krupka</w:t>
      </w:r>
      <w:r w:rsidR="0023061B">
        <w:t xml:space="preserve"> et al., 2017).</w:t>
      </w:r>
    </w:p>
    <w:p w14:paraId="090250D2" w14:textId="77777777" w:rsidR="00C34875" w:rsidRDefault="00F608DD" w:rsidP="00C6793E">
      <w:pPr>
        <w:spacing w:line="360" w:lineRule="auto"/>
        <w:rPr>
          <w:sz w:val="24"/>
        </w:rPr>
      </w:pPr>
      <w:r>
        <w:br w:type="page"/>
      </w:r>
    </w:p>
    <w:p w14:paraId="38E34728" w14:textId="77777777" w:rsidR="00392231" w:rsidRDefault="00F608DD" w:rsidP="00C6793E">
      <w:pPr>
        <w:pStyle w:val="Heading1"/>
        <w:spacing w:line="360" w:lineRule="auto"/>
      </w:pPr>
      <w:bookmarkStart w:id="7" w:name="_Toc89958034"/>
      <w:r w:rsidRPr="00C34875">
        <w:lastRenderedPageBreak/>
        <w:t xml:space="preserve">CUSTOMER EXPERIENCE AND THE BRAND </w:t>
      </w:r>
      <w:r>
        <w:t>AWARENESS FOR MARKS &amp; SPENCER</w:t>
      </w:r>
      <w:bookmarkEnd w:id="7"/>
    </w:p>
    <w:p w14:paraId="022D8C39" w14:textId="77777777" w:rsidR="00D115AE" w:rsidRPr="00D115AE" w:rsidRDefault="00D115AE" w:rsidP="00C6793E">
      <w:pPr>
        <w:spacing w:line="360" w:lineRule="auto"/>
      </w:pPr>
    </w:p>
    <w:p w14:paraId="28690D26" w14:textId="77777777" w:rsidR="00A75D6E" w:rsidRPr="00BE5CA2" w:rsidRDefault="00F608DD" w:rsidP="00C6793E">
      <w:pPr>
        <w:pStyle w:val="Normaltext"/>
        <w:spacing w:line="360" w:lineRule="auto"/>
      </w:pPr>
      <w:r>
        <w:t xml:space="preserve">The journey of the customers in the stores of </w:t>
      </w:r>
      <w:r w:rsidRPr="00C34875">
        <w:t>Marks &amp; Spencer</w:t>
      </w:r>
      <w:r>
        <w:t xml:space="preserve"> has a deep impact on the brand image of the business organisation. The perception of the customers regarding the brand depends upon the experience which they received while their jour from start to end. </w:t>
      </w:r>
      <w:r w:rsidR="00D115AE" w:rsidRPr="00D115AE">
        <w:t>Marks &amp; Spencer</w:t>
      </w:r>
      <w:r w:rsidR="00D115AE">
        <w:t xml:space="preserve"> use the following technique to improve the customer experience in its stores and build strong brand awareness for itself. </w:t>
      </w:r>
    </w:p>
    <w:p w14:paraId="612A2540" w14:textId="77777777" w:rsidR="000401BA" w:rsidRPr="000401BA" w:rsidRDefault="00F608DD" w:rsidP="00C6793E">
      <w:pPr>
        <w:pStyle w:val="Normaltext"/>
        <w:spacing w:line="360" w:lineRule="auto"/>
        <w:rPr>
          <w:b/>
          <w:i/>
        </w:rPr>
      </w:pPr>
      <w:r w:rsidRPr="000401BA">
        <w:rPr>
          <w:b/>
          <w:i/>
        </w:rPr>
        <w:t>Feedbacks:</w:t>
      </w:r>
    </w:p>
    <w:p w14:paraId="28E3ECCE" w14:textId="77777777" w:rsidR="00392231" w:rsidRDefault="00F608DD" w:rsidP="00C6793E">
      <w:pPr>
        <w:pStyle w:val="Normaltext"/>
        <w:spacing w:line="360" w:lineRule="auto"/>
      </w:pPr>
      <w:r>
        <w:t>Use modern technologies collecting the feedbacks like Artificial Intelligence and Machine Learning. This will provide the business organisation with valuable information regarding the needs and expectations of the customers inside the stores of Marks &amp; Spencer</w:t>
      </w:r>
      <w:r w:rsidR="001A7957">
        <w:t xml:space="preserve"> (</w:t>
      </w:r>
      <w:r w:rsidR="001A7957" w:rsidRPr="001A7957">
        <w:t>Barham</w:t>
      </w:r>
      <w:r w:rsidR="001A7957">
        <w:t xml:space="preserve"> et al., 2020).</w:t>
      </w:r>
    </w:p>
    <w:p w14:paraId="4B006B89" w14:textId="77777777" w:rsidR="000401BA" w:rsidRPr="000401BA" w:rsidRDefault="00F608DD" w:rsidP="00C6793E">
      <w:pPr>
        <w:pStyle w:val="Normaltext"/>
        <w:spacing w:line="360" w:lineRule="auto"/>
        <w:rPr>
          <w:b/>
          <w:i/>
        </w:rPr>
      </w:pPr>
      <w:r w:rsidRPr="000401BA">
        <w:rPr>
          <w:b/>
          <w:i/>
        </w:rPr>
        <w:t>Personalised Experience:</w:t>
      </w:r>
    </w:p>
    <w:p w14:paraId="6A2A324C" w14:textId="77777777" w:rsidR="00392231" w:rsidRPr="00392231" w:rsidRDefault="00F608DD" w:rsidP="00C6793E">
      <w:pPr>
        <w:pStyle w:val="Normaltext"/>
        <w:spacing w:line="360" w:lineRule="auto"/>
      </w:pPr>
      <w:r>
        <w:t>Marks &amp; Spencer can offer the customers a personalised experience by providing adequate training to the staff and employees of the company. The company can also use online tools and social media to provide customers with exclusive offers to build a personal r</w:t>
      </w:r>
      <w:r w:rsidR="001A7957">
        <w:t>elationship with its customers (</w:t>
      </w:r>
      <w:r w:rsidR="001A7957" w:rsidRPr="001A7957">
        <w:t>Keiningham</w:t>
      </w:r>
      <w:r w:rsidR="001A7957">
        <w:t xml:space="preserve"> et al., 2020).</w:t>
      </w:r>
    </w:p>
    <w:p w14:paraId="6FD86B0B" w14:textId="77777777" w:rsidR="00C32F1F" w:rsidRDefault="00F608DD" w:rsidP="00C6793E">
      <w:pPr>
        <w:spacing w:line="360" w:lineRule="auto"/>
        <w:rPr>
          <w:b/>
          <w:i/>
          <w:sz w:val="24"/>
        </w:rPr>
      </w:pPr>
      <w:r w:rsidRPr="00C32F1F">
        <w:rPr>
          <w:b/>
          <w:i/>
          <w:sz w:val="24"/>
        </w:rPr>
        <w:t>Corporate Social Responsibility Efforts:</w:t>
      </w:r>
    </w:p>
    <w:p w14:paraId="5C8F723D" w14:textId="77777777" w:rsidR="00A47669" w:rsidRDefault="00F608DD" w:rsidP="00C6793E">
      <w:pPr>
        <w:pStyle w:val="Normaltext"/>
        <w:spacing w:line="360" w:lineRule="auto"/>
      </w:pPr>
      <w:r w:rsidRPr="00C32F1F">
        <w:t xml:space="preserve">Marks &amp; Spencer </w:t>
      </w:r>
      <w:r w:rsidR="00C32F1F">
        <w:t>should expand its CSR efforts and promote it intensively to enhance the brand image of the company. CSR is a very effective tool in improving the customer's perception regarding the operations and work ethi</w:t>
      </w:r>
      <w:r w:rsidR="001A7957">
        <w:t xml:space="preserve">cs of any business organisation </w:t>
      </w:r>
      <w:r w:rsidR="001A7957" w:rsidRPr="001A7957">
        <w:t>(Barham et al., 2020).</w:t>
      </w:r>
      <w:r w:rsidR="00C32F1F">
        <w:t xml:space="preserve">  </w:t>
      </w:r>
    </w:p>
    <w:p w14:paraId="061E8813" w14:textId="77777777" w:rsidR="00A47669" w:rsidRDefault="00F608DD" w:rsidP="00C6793E">
      <w:pPr>
        <w:spacing w:line="360" w:lineRule="auto"/>
        <w:rPr>
          <w:sz w:val="24"/>
        </w:rPr>
      </w:pPr>
      <w:r>
        <w:br w:type="page"/>
      </w:r>
    </w:p>
    <w:p w14:paraId="5C56E252" w14:textId="77777777" w:rsidR="00A47669" w:rsidRDefault="00F608DD" w:rsidP="00C6793E">
      <w:pPr>
        <w:pStyle w:val="Heading1"/>
        <w:spacing w:line="360" w:lineRule="auto"/>
      </w:pPr>
      <w:bookmarkStart w:id="8" w:name="_Toc89958035"/>
      <w:r>
        <w:lastRenderedPageBreak/>
        <w:t>CONCLUSION</w:t>
      </w:r>
      <w:bookmarkEnd w:id="8"/>
    </w:p>
    <w:p w14:paraId="0C353E15" w14:textId="77777777" w:rsidR="00F62DBD" w:rsidRDefault="00F62DBD" w:rsidP="00C6793E">
      <w:pPr>
        <w:spacing w:line="360" w:lineRule="auto"/>
      </w:pPr>
    </w:p>
    <w:p w14:paraId="719B5A62" w14:textId="77777777" w:rsidR="00F62DBD" w:rsidRPr="00F62DBD" w:rsidRDefault="00F608DD" w:rsidP="00C6793E">
      <w:pPr>
        <w:pStyle w:val="Normaltext"/>
        <w:spacing w:line="360" w:lineRule="auto"/>
      </w:pPr>
      <w:r w:rsidRPr="00F62DBD">
        <w:t>In conclusion, the report analysed the marketing and brand promotion strategy used at Marks &amp; Spencer. The report emphasised the end to end journey of the customer during any purchase or interaction with the busi8ness organisation. The company analysed the marketing mix for the company Marks &amp; Spencer and identified the forces which affect the operation of the company in the retail industry with the help of porters' 5 forces model. The report also contained a swot analysis for the company and identified the opportunity for the company to expand and increase brand awareness. The report then discussed different brand promotion strategies which Marks &amp; Spencer can use for increasing the awareness of its brand. At last, there were some strategies for the company to improve the customer experienc</w:t>
      </w:r>
      <w:r w:rsidR="002602D1">
        <w:t>e inside the stores of the busi</w:t>
      </w:r>
      <w:r w:rsidRPr="00F62DBD">
        <w:t xml:space="preserve">ness organisation and how it can improve the brand equity of the company. </w:t>
      </w:r>
    </w:p>
    <w:p w14:paraId="6FE748A0" w14:textId="77777777" w:rsidR="00A47669" w:rsidRDefault="00F608DD" w:rsidP="00C6793E">
      <w:pPr>
        <w:spacing w:line="360" w:lineRule="auto"/>
        <w:rPr>
          <w:rFonts w:ascii="Calibri" w:eastAsiaTheme="majorEastAsia" w:hAnsi="Calibri" w:cstheme="majorBidi"/>
          <w:b/>
          <w:bCs/>
          <w:color w:val="365F91" w:themeColor="accent1" w:themeShade="BF"/>
          <w:sz w:val="28"/>
          <w:szCs w:val="28"/>
        </w:rPr>
      </w:pPr>
      <w:r>
        <w:br w:type="page"/>
      </w:r>
    </w:p>
    <w:p w14:paraId="16DA190A" w14:textId="77777777" w:rsidR="00EC55C0" w:rsidRDefault="00F608DD" w:rsidP="00C6793E">
      <w:pPr>
        <w:pStyle w:val="Heading1"/>
        <w:spacing w:line="360" w:lineRule="auto"/>
      </w:pPr>
      <w:bookmarkStart w:id="9" w:name="_Toc89958036"/>
      <w:r>
        <w:lastRenderedPageBreak/>
        <w:t>REFERENCES</w:t>
      </w:r>
      <w:bookmarkEnd w:id="9"/>
    </w:p>
    <w:p w14:paraId="47FF524C" w14:textId="77777777" w:rsidR="00EC55C0" w:rsidRPr="00EC55C0" w:rsidRDefault="00EC55C0" w:rsidP="00C6793E">
      <w:pPr>
        <w:spacing w:line="360" w:lineRule="auto"/>
      </w:pPr>
    </w:p>
    <w:p w14:paraId="29051A42" w14:textId="77777777" w:rsidR="008C1FC3" w:rsidRPr="00EC55C0" w:rsidRDefault="00F608DD" w:rsidP="00C6793E">
      <w:pPr>
        <w:pStyle w:val="Normaltext"/>
        <w:spacing w:line="360" w:lineRule="auto"/>
      </w:pPr>
      <w:r w:rsidRPr="00EC55C0">
        <w:t>Arustamya</w:t>
      </w:r>
      <w:r w:rsidR="00EC55C0">
        <w:t>n, A., Al Taj, S. and Nasir, A.</w:t>
      </w:r>
      <w:r w:rsidRPr="00EC55C0">
        <w:t xml:space="preserve"> </w:t>
      </w:r>
      <w:r w:rsidR="00EC55C0">
        <w:t>(</w:t>
      </w:r>
      <w:r w:rsidRPr="00EC55C0">
        <w:t>2020</w:t>
      </w:r>
      <w:r w:rsidR="00EC55C0">
        <w:t>)</w:t>
      </w:r>
      <w:r w:rsidRPr="00EC55C0">
        <w:t>. ROLE OF STRATEGIC MARKETING IN CREATING ORGANISATIONAL VALUE. </w:t>
      </w:r>
      <w:r w:rsidRPr="00EC55C0">
        <w:rPr>
          <w:i/>
          <w:iCs/>
        </w:rPr>
        <w:t>Journal of Education &amp; Humanities Research, University of Balochistan, Quetta-Pakistan</w:t>
      </w:r>
      <w:r w:rsidRPr="00EC55C0">
        <w:t>, </w:t>
      </w:r>
      <w:r w:rsidRPr="00EC55C0">
        <w:rPr>
          <w:i/>
          <w:iCs/>
        </w:rPr>
        <w:t>10</w:t>
      </w:r>
      <w:r w:rsidRPr="00EC55C0">
        <w:t>(2), pp.42-66.</w:t>
      </w:r>
    </w:p>
    <w:p w14:paraId="43CD17FD" w14:textId="77777777" w:rsidR="008C1FC3" w:rsidRPr="00EC55C0" w:rsidRDefault="00F608DD" w:rsidP="00C6793E">
      <w:pPr>
        <w:pStyle w:val="Normaltext"/>
        <w:spacing w:line="360" w:lineRule="auto"/>
      </w:pPr>
      <w:r w:rsidRPr="00EC55C0">
        <w:t>Barham, M., Brigida,</w:t>
      </w:r>
      <w:r w:rsidR="00EC55C0">
        <w:t xml:space="preserve"> D., Fusting, P. and Smoyer, M.</w:t>
      </w:r>
      <w:r w:rsidRPr="00EC55C0">
        <w:t xml:space="preserve"> </w:t>
      </w:r>
      <w:r w:rsidR="00EC55C0">
        <w:t>(</w:t>
      </w:r>
      <w:r w:rsidRPr="00EC55C0">
        <w:t>2020</w:t>
      </w:r>
      <w:r w:rsidR="00EC55C0">
        <w:t>)</w:t>
      </w:r>
      <w:r w:rsidRPr="00EC55C0">
        <w:t>. Improving the Customer Experience-Digitally. </w:t>
      </w:r>
      <w:r w:rsidRPr="00EC55C0">
        <w:rPr>
          <w:i/>
          <w:iCs/>
        </w:rPr>
        <w:t>https://www. gotostage. com/channel/df017e60f333445295b2b901192a9a22/recording/899fc420959b4c7c81057beb9aad3e37/watch? source= CHANNEL</w:t>
      </w:r>
      <w:r w:rsidRPr="00EC55C0">
        <w:t>.</w:t>
      </w:r>
    </w:p>
    <w:p w14:paraId="2E1E1FBA" w14:textId="77777777" w:rsidR="008C1FC3" w:rsidRPr="00EC55C0" w:rsidRDefault="00F608DD" w:rsidP="00C6793E">
      <w:pPr>
        <w:pStyle w:val="Normaltext"/>
        <w:spacing w:line="360" w:lineRule="auto"/>
      </w:pPr>
      <w:r>
        <w:t xml:space="preserve">Choudhary, B. and Piparo, T.L. (2020). </w:t>
      </w:r>
      <w:r w:rsidR="00507492" w:rsidRPr="00EC55C0">
        <w:t>Case Study–Strategy 2020 for M&amp;S.</w:t>
      </w:r>
    </w:p>
    <w:p w14:paraId="54B3DBBD" w14:textId="77777777" w:rsidR="008C1FC3" w:rsidRPr="00EC55C0" w:rsidRDefault="00F608DD" w:rsidP="00C6793E">
      <w:pPr>
        <w:pStyle w:val="Normaltext"/>
        <w:spacing w:line="360" w:lineRule="auto"/>
      </w:pPr>
      <w:r w:rsidRPr="00EC55C0">
        <w:t>Donnel</w:t>
      </w:r>
      <w:r w:rsidR="00EC55C0">
        <w:t>ly, S., Gee, L. and Silva, E.S.</w:t>
      </w:r>
      <w:r w:rsidRPr="00EC55C0">
        <w:t xml:space="preserve"> </w:t>
      </w:r>
      <w:r w:rsidR="00EC55C0">
        <w:t>(</w:t>
      </w:r>
      <w:r w:rsidRPr="00EC55C0">
        <w:t>2020</w:t>
      </w:r>
      <w:r w:rsidR="00EC55C0">
        <w:t>)</w:t>
      </w:r>
      <w:r w:rsidRPr="00EC55C0">
        <w:t>. UK mid-market department stores: Is fashion product assortment one key to regaining competitive advantage?. </w:t>
      </w:r>
      <w:r w:rsidRPr="00EC55C0">
        <w:rPr>
          <w:i/>
          <w:iCs/>
        </w:rPr>
        <w:t>Journal of Retailing and Consumer Services</w:t>
      </w:r>
      <w:r w:rsidRPr="00EC55C0">
        <w:t>, </w:t>
      </w:r>
      <w:r w:rsidRPr="00EC55C0">
        <w:rPr>
          <w:i/>
          <w:iCs/>
        </w:rPr>
        <w:t>54</w:t>
      </w:r>
      <w:r w:rsidRPr="00EC55C0">
        <w:t>, p.102043.</w:t>
      </w:r>
    </w:p>
    <w:p w14:paraId="1301D235" w14:textId="77777777" w:rsidR="008C1FC3" w:rsidRPr="00EC55C0" w:rsidRDefault="00F608DD" w:rsidP="00C6793E">
      <w:pPr>
        <w:pStyle w:val="Normaltext"/>
        <w:spacing w:line="360" w:lineRule="auto"/>
      </w:pPr>
      <w:r w:rsidRPr="00EC55C0">
        <w:t>Joshi, N., Gabhane, D., Devi, B.P. and</w:t>
      </w:r>
      <w:r w:rsidR="00EC55C0">
        <w:t xml:space="preserve"> Somashekhar, I.C.</w:t>
      </w:r>
      <w:r w:rsidRPr="00EC55C0">
        <w:t xml:space="preserve"> </w:t>
      </w:r>
      <w:r w:rsidR="00EC55C0">
        <w:t>(</w:t>
      </w:r>
      <w:r w:rsidRPr="00EC55C0">
        <w:t>2021</w:t>
      </w:r>
      <w:r w:rsidR="00EC55C0">
        <w:t>)</w:t>
      </w:r>
      <w:r w:rsidRPr="00EC55C0">
        <w:t>. How social media marketing is helping in customer retention and customer engagement: A case of Marks and Spencer. </w:t>
      </w:r>
      <w:r w:rsidRPr="00EC55C0">
        <w:rPr>
          <w:i/>
          <w:iCs/>
        </w:rPr>
        <w:t>SPAST Abstracts</w:t>
      </w:r>
      <w:r w:rsidRPr="00EC55C0">
        <w:t>, </w:t>
      </w:r>
      <w:r w:rsidRPr="00EC55C0">
        <w:rPr>
          <w:i/>
          <w:iCs/>
        </w:rPr>
        <w:t>1</w:t>
      </w:r>
      <w:r w:rsidRPr="00EC55C0">
        <w:t>(01).</w:t>
      </w:r>
    </w:p>
    <w:p w14:paraId="47E9E7FC" w14:textId="77777777" w:rsidR="008C1FC3" w:rsidRPr="00EC55C0" w:rsidRDefault="00F608DD" w:rsidP="00C6793E">
      <w:pPr>
        <w:pStyle w:val="Normaltext"/>
        <w:spacing w:line="360" w:lineRule="auto"/>
      </w:pPr>
      <w:r w:rsidRPr="00EC55C0">
        <w:t>Keiningham, T., Aksoy, L., Bruce, H.L., Cadet, F., Clennell, N., H</w:t>
      </w:r>
      <w:r w:rsidR="00EC55C0">
        <w:t>odgkinson, I.R. and Kearney, T.</w:t>
      </w:r>
      <w:r w:rsidRPr="00EC55C0">
        <w:t xml:space="preserve"> </w:t>
      </w:r>
      <w:r w:rsidR="00EC55C0">
        <w:t>(</w:t>
      </w:r>
      <w:r w:rsidRPr="00EC55C0">
        <w:t>2020</w:t>
      </w:r>
      <w:r w:rsidR="00EC55C0">
        <w:t>)</w:t>
      </w:r>
      <w:r w:rsidRPr="00EC55C0">
        <w:t>. Customer experience driven business model innovation. </w:t>
      </w:r>
      <w:r w:rsidRPr="00EC55C0">
        <w:rPr>
          <w:i/>
          <w:iCs/>
        </w:rPr>
        <w:t>Journal of Business Research</w:t>
      </w:r>
      <w:r w:rsidRPr="00EC55C0">
        <w:t>, </w:t>
      </w:r>
      <w:r w:rsidRPr="00EC55C0">
        <w:rPr>
          <w:i/>
          <w:iCs/>
        </w:rPr>
        <w:t>116</w:t>
      </w:r>
      <w:r w:rsidRPr="00EC55C0">
        <w:t>, pp.431-440.</w:t>
      </w:r>
    </w:p>
    <w:p w14:paraId="7375993E" w14:textId="77777777" w:rsidR="00826E2C" w:rsidRPr="00EC55C0" w:rsidRDefault="00F608DD" w:rsidP="00C6793E">
      <w:pPr>
        <w:pStyle w:val="Normaltext"/>
        <w:spacing w:line="360" w:lineRule="auto"/>
      </w:pPr>
      <w:r w:rsidRPr="00EC55C0">
        <w:t>Krasyuk, I.A., Krymov, S.M., Medvedeva, Y., Che</w:t>
      </w:r>
      <w:r w:rsidR="00EC55C0">
        <w:t>rnisheva, A.M. and Lashko, S.I.</w:t>
      </w:r>
      <w:r w:rsidRPr="00EC55C0">
        <w:t xml:space="preserve"> </w:t>
      </w:r>
      <w:r w:rsidR="00EC55C0">
        <w:t>(</w:t>
      </w:r>
      <w:r w:rsidRPr="00EC55C0">
        <w:t>2017</w:t>
      </w:r>
      <w:r w:rsidR="00EC55C0">
        <w:t>)</w:t>
      </w:r>
      <w:r w:rsidRPr="00EC55C0">
        <w:t>. Marketing management in retail chains. </w:t>
      </w:r>
      <w:r w:rsidRPr="00EC55C0">
        <w:rPr>
          <w:i/>
          <w:iCs/>
        </w:rPr>
        <w:t>International Journal of Applied Business and Economic Research</w:t>
      </w:r>
      <w:r w:rsidRPr="00EC55C0">
        <w:t>, </w:t>
      </w:r>
      <w:r w:rsidRPr="00EC55C0">
        <w:rPr>
          <w:i/>
          <w:iCs/>
        </w:rPr>
        <w:t>15</w:t>
      </w:r>
      <w:r w:rsidRPr="00EC55C0">
        <w:t>(12), pp.83-91.</w:t>
      </w:r>
    </w:p>
    <w:p w14:paraId="0184D28B" w14:textId="77777777" w:rsidR="008C1FC3" w:rsidRPr="00EC55C0" w:rsidRDefault="00F608DD" w:rsidP="00C6793E">
      <w:pPr>
        <w:pStyle w:val="Normaltext"/>
        <w:spacing w:line="360" w:lineRule="auto"/>
      </w:pPr>
      <w:r w:rsidRPr="00EC55C0">
        <w:t>Krupka, Z., Ozr</w:t>
      </w:r>
      <w:r w:rsidR="00EC55C0">
        <w:t>etic-Dosen, D. and Previsic, J.</w:t>
      </w:r>
      <w:r w:rsidRPr="00EC55C0">
        <w:t xml:space="preserve"> </w:t>
      </w:r>
      <w:r w:rsidR="00EC55C0">
        <w:t>(</w:t>
      </w:r>
      <w:r w:rsidRPr="00EC55C0">
        <w:t>2017</w:t>
      </w:r>
      <w:r w:rsidR="00EC55C0">
        <w:t>)</w:t>
      </w:r>
      <w:r w:rsidRPr="00EC55C0">
        <w:t>. Antecedents of brand management adaptation/standardization and its influence on firms’ performance. </w:t>
      </w:r>
      <w:r w:rsidRPr="00EC55C0">
        <w:rPr>
          <w:i/>
          <w:iCs/>
        </w:rPr>
        <w:t>Engineering Economics</w:t>
      </w:r>
      <w:r w:rsidRPr="00EC55C0">
        <w:t>, </w:t>
      </w:r>
      <w:r w:rsidRPr="00EC55C0">
        <w:rPr>
          <w:i/>
          <w:iCs/>
        </w:rPr>
        <w:t>28</w:t>
      </w:r>
      <w:r w:rsidRPr="00EC55C0">
        <w:t>(3), pp.334-346.</w:t>
      </w:r>
    </w:p>
    <w:p w14:paraId="5F8DCB14" w14:textId="77777777" w:rsidR="008C1FC3" w:rsidRPr="00EC55C0" w:rsidRDefault="00F608DD" w:rsidP="00C6793E">
      <w:pPr>
        <w:pStyle w:val="Normaltext"/>
        <w:spacing w:line="360" w:lineRule="auto"/>
      </w:pPr>
      <w:r w:rsidRPr="00EC55C0">
        <w:t>L</w:t>
      </w:r>
      <w:r w:rsidR="00EC55C0">
        <w:t>ancaster, G. and Massingham, L.</w:t>
      </w:r>
      <w:r w:rsidRPr="00EC55C0">
        <w:t xml:space="preserve"> </w:t>
      </w:r>
      <w:r w:rsidR="00EC55C0">
        <w:t>(</w:t>
      </w:r>
      <w:r w:rsidRPr="00EC55C0">
        <w:t>2017</w:t>
      </w:r>
      <w:r w:rsidR="00EC55C0">
        <w:t>)</w:t>
      </w:r>
      <w:r w:rsidRPr="00EC55C0">
        <w:t>. Evaluating and controlling strategic marketing. In </w:t>
      </w:r>
      <w:r w:rsidRPr="00EC55C0">
        <w:rPr>
          <w:i/>
          <w:iCs/>
        </w:rPr>
        <w:t>Essentials of Marketing Management</w:t>
      </w:r>
      <w:r w:rsidRPr="00EC55C0">
        <w:t> (pp. 381-401). Routledge.</w:t>
      </w:r>
    </w:p>
    <w:p w14:paraId="5DB49B07" w14:textId="77777777" w:rsidR="008C1FC3" w:rsidRPr="00EC55C0" w:rsidRDefault="00F608DD" w:rsidP="00C6793E">
      <w:pPr>
        <w:pStyle w:val="Normaltext"/>
        <w:spacing w:line="360" w:lineRule="auto"/>
      </w:pPr>
      <w:r w:rsidRPr="00EC55C0">
        <w:lastRenderedPageBreak/>
        <w:t>Marks &amp; Spencer. (2021). WELCOME TO M&amp;S. Online available at: https://corporate.marksandspencer.com/. Last accessed on December 2021.</w:t>
      </w:r>
    </w:p>
    <w:p w14:paraId="74AC3BE6" w14:textId="77777777" w:rsidR="008C1FC3" w:rsidRPr="00EC55C0" w:rsidRDefault="00F608DD" w:rsidP="00C6793E">
      <w:pPr>
        <w:pStyle w:val="Normaltext"/>
        <w:spacing w:line="360" w:lineRule="auto"/>
      </w:pPr>
      <w:r w:rsidRPr="00EC55C0">
        <w:t xml:space="preserve">Mussol, S., </w:t>
      </w:r>
      <w:r w:rsidR="00C627E7">
        <w:t>Aurier, P. and de Lanauze, G.S.</w:t>
      </w:r>
      <w:r w:rsidRPr="00EC55C0">
        <w:t xml:space="preserve"> </w:t>
      </w:r>
      <w:r w:rsidR="00C627E7">
        <w:t>(</w:t>
      </w:r>
      <w:r w:rsidRPr="00EC55C0">
        <w:t>2019</w:t>
      </w:r>
      <w:r w:rsidR="00C627E7">
        <w:t>)</w:t>
      </w:r>
      <w:r w:rsidRPr="00EC55C0">
        <w:t>. Developing in-store brand strategies and relational expression through sales promotions. </w:t>
      </w:r>
      <w:r w:rsidRPr="00EC55C0">
        <w:rPr>
          <w:i/>
          <w:iCs/>
        </w:rPr>
        <w:t>Journal of Retailing and Consumer Services</w:t>
      </w:r>
      <w:r w:rsidRPr="00EC55C0">
        <w:t>, </w:t>
      </w:r>
      <w:r w:rsidRPr="00EC55C0">
        <w:rPr>
          <w:i/>
          <w:iCs/>
        </w:rPr>
        <w:t>47</w:t>
      </w:r>
      <w:r w:rsidRPr="00EC55C0">
        <w:t>, pp.241-250.</w:t>
      </w:r>
    </w:p>
    <w:p w14:paraId="0E82D707" w14:textId="77777777" w:rsidR="008C1FC3" w:rsidRPr="00EC55C0" w:rsidRDefault="00F608DD" w:rsidP="00C6793E">
      <w:pPr>
        <w:pStyle w:val="Normaltext"/>
        <w:spacing w:line="360" w:lineRule="auto"/>
      </w:pPr>
      <w:r w:rsidRPr="00EC55C0">
        <w:t>Olbrich,</w:t>
      </w:r>
      <w:r w:rsidR="00C6793E">
        <w:t xml:space="preserve"> R., Jansen, H.C. and Hundt, M.</w:t>
      </w:r>
      <w:r w:rsidRPr="00EC55C0">
        <w:t xml:space="preserve"> </w:t>
      </w:r>
      <w:r w:rsidR="00C6793E">
        <w:t>(</w:t>
      </w:r>
      <w:r w:rsidRPr="00EC55C0">
        <w:t>2017</w:t>
      </w:r>
      <w:r w:rsidR="00C6793E">
        <w:t>)</w:t>
      </w:r>
      <w:r w:rsidRPr="00EC55C0">
        <w:t>. Effects of pricing strategies and product quality on private label and national brand performance. </w:t>
      </w:r>
      <w:r w:rsidRPr="00EC55C0">
        <w:rPr>
          <w:i/>
          <w:iCs/>
        </w:rPr>
        <w:t>Journal of Retailing and Consumer Services</w:t>
      </w:r>
      <w:r w:rsidRPr="00EC55C0">
        <w:t>, </w:t>
      </w:r>
      <w:r w:rsidRPr="00EC55C0">
        <w:rPr>
          <w:i/>
          <w:iCs/>
        </w:rPr>
        <w:t>34</w:t>
      </w:r>
      <w:r w:rsidRPr="00EC55C0">
        <w:t>, pp.294-301.</w:t>
      </w:r>
    </w:p>
    <w:p w14:paraId="4C7FCD62" w14:textId="77777777" w:rsidR="008C1FC3" w:rsidRPr="00EC55C0" w:rsidRDefault="00F608DD" w:rsidP="00C6793E">
      <w:pPr>
        <w:pStyle w:val="Normaltext"/>
        <w:spacing w:line="360" w:lineRule="auto"/>
      </w:pPr>
      <w:r>
        <w:t>Quix, F.</w:t>
      </w:r>
      <w:r w:rsidR="00507492" w:rsidRPr="00EC55C0">
        <w:t xml:space="preserve"> </w:t>
      </w:r>
      <w:r>
        <w:t>(</w:t>
      </w:r>
      <w:r w:rsidR="00507492" w:rsidRPr="00EC55C0">
        <w:t>2019</w:t>
      </w:r>
      <w:r>
        <w:t>)</w:t>
      </w:r>
      <w:r w:rsidR="00507492" w:rsidRPr="00EC55C0">
        <w:t>. </w:t>
      </w:r>
      <w:r w:rsidR="00507492" w:rsidRPr="00EC55C0">
        <w:rPr>
          <w:i/>
          <w:iCs/>
        </w:rPr>
        <w:t>Retail marketing</w:t>
      </w:r>
      <w:r w:rsidR="00507492" w:rsidRPr="00EC55C0">
        <w:t>. Routledge.</w:t>
      </w:r>
    </w:p>
    <w:p w14:paraId="5DF6F806" w14:textId="77777777" w:rsidR="008C1FC3" w:rsidRPr="00EC55C0" w:rsidRDefault="00F608DD" w:rsidP="00C6793E">
      <w:pPr>
        <w:pStyle w:val="Normaltext"/>
        <w:spacing w:line="360" w:lineRule="auto"/>
      </w:pPr>
      <w:r w:rsidRPr="00EC55C0">
        <w:t>Ruiz-Real, J.L., Uribe-Toril, J., Gázquez-Abad, J</w:t>
      </w:r>
      <w:r w:rsidR="00C6793E">
        <w:t>.C. and de Pablo Valenciano, J.</w:t>
      </w:r>
      <w:r w:rsidRPr="00EC55C0">
        <w:t xml:space="preserve"> </w:t>
      </w:r>
      <w:r w:rsidR="00C6793E">
        <w:t>(</w:t>
      </w:r>
      <w:r w:rsidRPr="00EC55C0">
        <w:t>2019</w:t>
      </w:r>
      <w:r w:rsidR="00C6793E">
        <w:t>)</w:t>
      </w:r>
      <w:r w:rsidRPr="00EC55C0">
        <w:t>. Sustainability and retail: analysis of global research. </w:t>
      </w:r>
      <w:r w:rsidRPr="00EC55C0">
        <w:rPr>
          <w:i/>
          <w:iCs/>
        </w:rPr>
        <w:t>Sustainability</w:t>
      </w:r>
      <w:r w:rsidRPr="00EC55C0">
        <w:t>, </w:t>
      </w:r>
      <w:r w:rsidRPr="00EC55C0">
        <w:rPr>
          <w:i/>
          <w:iCs/>
        </w:rPr>
        <w:t>11</w:t>
      </w:r>
      <w:r w:rsidRPr="00EC55C0">
        <w:t>(1), p.14.</w:t>
      </w:r>
    </w:p>
    <w:p w14:paraId="6695ECB2" w14:textId="77777777" w:rsidR="008C1FC3" w:rsidRPr="00EC55C0" w:rsidRDefault="00F608DD" w:rsidP="00C6793E">
      <w:pPr>
        <w:pStyle w:val="Normaltext"/>
        <w:spacing w:line="360" w:lineRule="auto"/>
      </w:pPr>
      <w:r w:rsidRPr="00EC55C0">
        <w:t>Vdovichena, O.</w:t>
      </w:r>
      <w:r w:rsidR="00C6793E">
        <w:t>, Vdovichen, A. and Chychun, V.</w:t>
      </w:r>
      <w:r w:rsidRPr="00EC55C0">
        <w:t xml:space="preserve"> </w:t>
      </w:r>
      <w:r w:rsidR="00C6793E">
        <w:t>(</w:t>
      </w:r>
      <w:r w:rsidRPr="00EC55C0">
        <w:t>2018</w:t>
      </w:r>
      <w:r w:rsidR="00C6793E">
        <w:t>)</w:t>
      </w:r>
      <w:r w:rsidRPr="00EC55C0">
        <w:t>. Managing the advertising activities in the system of integrated brand promotion of an enterprise.</w:t>
      </w:r>
    </w:p>
    <w:p w14:paraId="20A665CC" w14:textId="77777777" w:rsidR="002632DA" w:rsidRPr="00C32F1F" w:rsidRDefault="00F608DD" w:rsidP="00C6793E">
      <w:pPr>
        <w:pStyle w:val="Normaltext"/>
        <w:spacing w:line="360" w:lineRule="auto"/>
      </w:pPr>
      <w:r w:rsidRPr="00C32F1F">
        <w:br w:type="page"/>
      </w:r>
    </w:p>
    <w:sectPr w:rsidR="002632DA" w:rsidRPr="00C32F1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97CB8"/>
    <w:multiLevelType w:val="hybridMultilevel"/>
    <w:tmpl w:val="1A544958"/>
    <w:lvl w:ilvl="0" w:tplc="1AC8B79A">
      <w:start w:val="1"/>
      <w:numFmt w:val="bullet"/>
      <w:lvlText w:val=""/>
      <w:lvlJc w:val="left"/>
      <w:pPr>
        <w:ind w:left="720" w:hanging="360"/>
      </w:pPr>
      <w:rPr>
        <w:rFonts w:ascii="Symbol" w:hAnsi="Symbol" w:hint="default"/>
      </w:rPr>
    </w:lvl>
    <w:lvl w:ilvl="1" w:tplc="16E80894" w:tentative="1">
      <w:start w:val="1"/>
      <w:numFmt w:val="bullet"/>
      <w:lvlText w:val="o"/>
      <w:lvlJc w:val="left"/>
      <w:pPr>
        <w:ind w:left="1440" w:hanging="360"/>
      </w:pPr>
      <w:rPr>
        <w:rFonts w:ascii="Courier New" w:hAnsi="Courier New" w:cs="Courier New" w:hint="default"/>
      </w:rPr>
    </w:lvl>
    <w:lvl w:ilvl="2" w:tplc="56F66E3C" w:tentative="1">
      <w:start w:val="1"/>
      <w:numFmt w:val="bullet"/>
      <w:lvlText w:val=""/>
      <w:lvlJc w:val="left"/>
      <w:pPr>
        <w:ind w:left="2160" w:hanging="360"/>
      </w:pPr>
      <w:rPr>
        <w:rFonts w:ascii="Wingdings" w:hAnsi="Wingdings" w:hint="default"/>
      </w:rPr>
    </w:lvl>
    <w:lvl w:ilvl="3" w:tplc="5DDC49D0" w:tentative="1">
      <w:start w:val="1"/>
      <w:numFmt w:val="bullet"/>
      <w:lvlText w:val=""/>
      <w:lvlJc w:val="left"/>
      <w:pPr>
        <w:ind w:left="2880" w:hanging="360"/>
      </w:pPr>
      <w:rPr>
        <w:rFonts w:ascii="Symbol" w:hAnsi="Symbol" w:hint="default"/>
      </w:rPr>
    </w:lvl>
    <w:lvl w:ilvl="4" w:tplc="0F5EFE84" w:tentative="1">
      <w:start w:val="1"/>
      <w:numFmt w:val="bullet"/>
      <w:lvlText w:val="o"/>
      <w:lvlJc w:val="left"/>
      <w:pPr>
        <w:ind w:left="3600" w:hanging="360"/>
      </w:pPr>
      <w:rPr>
        <w:rFonts w:ascii="Courier New" w:hAnsi="Courier New" w:cs="Courier New" w:hint="default"/>
      </w:rPr>
    </w:lvl>
    <w:lvl w:ilvl="5" w:tplc="D4322C20" w:tentative="1">
      <w:start w:val="1"/>
      <w:numFmt w:val="bullet"/>
      <w:lvlText w:val=""/>
      <w:lvlJc w:val="left"/>
      <w:pPr>
        <w:ind w:left="4320" w:hanging="360"/>
      </w:pPr>
      <w:rPr>
        <w:rFonts w:ascii="Wingdings" w:hAnsi="Wingdings" w:hint="default"/>
      </w:rPr>
    </w:lvl>
    <w:lvl w:ilvl="6" w:tplc="1248BB58" w:tentative="1">
      <w:start w:val="1"/>
      <w:numFmt w:val="bullet"/>
      <w:lvlText w:val=""/>
      <w:lvlJc w:val="left"/>
      <w:pPr>
        <w:ind w:left="5040" w:hanging="360"/>
      </w:pPr>
      <w:rPr>
        <w:rFonts w:ascii="Symbol" w:hAnsi="Symbol" w:hint="default"/>
      </w:rPr>
    </w:lvl>
    <w:lvl w:ilvl="7" w:tplc="A4D88000" w:tentative="1">
      <w:start w:val="1"/>
      <w:numFmt w:val="bullet"/>
      <w:lvlText w:val="o"/>
      <w:lvlJc w:val="left"/>
      <w:pPr>
        <w:ind w:left="5760" w:hanging="360"/>
      </w:pPr>
      <w:rPr>
        <w:rFonts w:ascii="Courier New" w:hAnsi="Courier New" w:cs="Courier New" w:hint="default"/>
      </w:rPr>
    </w:lvl>
    <w:lvl w:ilvl="8" w:tplc="F9D2BAF6" w:tentative="1">
      <w:start w:val="1"/>
      <w:numFmt w:val="bullet"/>
      <w:lvlText w:val=""/>
      <w:lvlJc w:val="left"/>
      <w:pPr>
        <w:ind w:left="6480" w:hanging="360"/>
      </w:pPr>
      <w:rPr>
        <w:rFonts w:ascii="Wingdings" w:hAnsi="Wingdings" w:hint="default"/>
      </w:rPr>
    </w:lvl>
  </w:abstractNum>
  <w:abstractNum w:abstractNumId="1" w15:restartNumberingAfterBreak="0">
    <w:nsid w:val="3F643215"/>
    <w:multiLevelType w:val="hybridMultilevel"/>
    <w:tmpl w:val="C47C7CA8"/>
    <w:lvl w:ilvl="0" w:tplc="591277DC">
      <w:start w:val="1"/>
      <w:numFmt w:val="bullet"/>
      <w:lvlText w:val=""/>
      <w:lvlJc w:val="left"/>
      <w:pPr>
        <w:ind w:left="720" w:hanging="360"/>
      </w:pPr>
      <w:rPr>
        <w:rFonts w:ascii="Symbol" w:hAnsi="Symbol" w:hint="default"/>
      </w:rPr>
    </w:lvl>
    <w:lvl w:ilvl="1" w:tplc="933CCE62" w:tentative="1">
      <w:start w:val="1"/>
      <w:numFmt w:val="bullet"/>
      <w:lvlText w:val="o"/>
      <w:lvlJc w:val="left"/>
      <w:pPr>
        <w:ind w:left="1440" w:hanging="360"/>
      </w:pPr>
      <w:rPr>
        <w:rFonts w:ascii="Courier New" w:hAnsi="Courier New" w:cs="Courier New" w:hint="default"/>
      </w:rPr>
    </w:lvl>
    <w:lvl w:ilvl="2" w:tplc="141487FE" w:tentative="1">
      <w:start w:val="1"/>
      <w:numFmt w:val="bullet"/>
      <w:lvlText w:val=""/>
      <w:lvlJc w:val="left"/>
      <w:pPr>
        <w:ind w:left="2160" w:hanging="360"/>
      </w:pPr>
      <w:rPr>
        <w:rFonts w:ascii="Wingdings" w:hAnsi="Wingdings" w:hint="default"/>
      </w:rPr>
    </w:lvl>
    <w:lvl w:ilvl="3" w:tplc="90A6A008" w:tentative="1">
      <w:start w:val="1"/>
      <w:numFmt w:val="bullet"/>
      <w:lvlText w:val=""/>
      <w:lvlJc w:val="left"/>
      <w:pPr>
        <w:ind w:left="2880" w:hanging="360"/>
      </w:pPr>
      <w:rPr>
        <w:rFonts w:ascii="Symbol" w:hAnsi="Symbol" w:hint="default"/>
      </w:rPr>
    </w:lvl>
    <w:lvl w:ilvl="4" w:tplc="E766B0F6" w:tentative="1">
      <w:start w:val="1"/>
      <w:numFmt w:val="bullet"/>
      <w:lvlText w:val="o"/>
      <w:lvlJc w:val="left"/>
      <w:pPr>
        <w:ind w:left="3600" w:hanging="360"/>
      </w:pPr>
      <w:rPr>
        <w:rFonts w:ascii="Courier New" w:hAnsi="Courier New" w:cs="Courier New" w:hint="default"/>
      </w:rPr>
    </w:lvl>
    <w:lvl w:ilvl="5" w:tplc="539AD030" w:tentative="1">
      <w:start w:val="1"/>
      <w:numFmt w:val="bullet"/>
      <w:lvlText w:val=""/>
      <w:lvlJc w:val="left"/>
      <w:pPr>
        <w:ind w:left="4320" w:hanging="360"/>
      </w:pPr>
      <w:rPr>
        <w:rFonts w:ascii="Wingdings" w:hAnsi="Wingdings" w:hint="default"/>
      </w:rPr>
    </w:lvl>
    <w:lvl w:ilvl="6" w:tplc="3F8C3640" w:tentative="1">
      <w:start w:val="1"/>
      <w:numFmt w:val="bullet"/>
      <w:lvlText w:val=""/>
      <w:lvlJc w:val="left"/>
      <w:pPr>
        <w:ind w:left="5040" w:hanging="360"/>
      </w:pPr>
      <w:rPr>
        <w:rFonts w:ascii="Symbol" w:hAnsi="Symbol" w:hint="default"/>
      </w:rPr>
    </w:lvl>
    <w:lvl w:ilvl="7" w:tplc="BF2A6776" w:tentative="1">
      <w:start w:val="1"/>
      <w:numFmt w:val="bullet"/>
      <w:lvlText w:val="o"/>
      <w:lvlJc w:val="left"/>
      <w:pPr>
        <w:ind w:left="5760" w:hanging="360"/>
      </w:pPr>
      <w:rPr>
        <w:rFonts w:ascii="Courier New" w:hAnsi="Courier New" w:cs="Courier New" w:hint="default"/>
      </w:rPr>
    </w:lvl>
    <w:lvl w:ilvl="8" w:tplc="8496D4AC" w:tentative="1">
      <w:start w:val="1"/>
      <w:numFmt w:val="bullet"/>
      <w:lvlText w:val=""/>
      <w:lvlJc w:val="left"/>
      <w:pPr>
        <w:ind w:left="6480" w:hanging="360"/>
      </w:pPr>
      <w:rPr>
        <w:rFonts w:ascii="Wingdings" w:hAnsi="Wingdings" w:hint="default"/>
      </w:rPr>
    </w:lvl>
  </w:abstractNum>
  <w:abstractNum w:abstractNumId="2" w15:restartNumberingAfterBreak="0">
    <w:nsid w:val="42BC5C7E"/>
    <w:multiLevelType w:val="hybridMultilevel"/>
    <w:tmpl w:val="CC7E820C"/>
    <w:lvl w:ilvl="0" w:tplc="B24484CA">
      <w:start w:val="1"/>
      <w:numFmt w:val="bullet"/>
      <w:lvlText w:val=""/>
      <w:lvlJc w:val="left"/>
      <w:pPr>
        <w:ind w:left="720" w:hanging="360"/>
      </w:pPr>
      <w:rPr>
        <w:rFonts w:ascii="Symbol" w:hAnsi="Symbol" w:hint="default"/>
      </w:rPr>
    </w:lvl>
    <w:lvl w:ilvl="1" w:tplc="D3563C40" w:tentative="1">
      <w:start w:val="1"/>
      <w:numFmt w:val="bullet"/>
      <w:lvlText w:val="o"/>
      <w:lvlJc w:val="left"/>
      <w:pPr>
        <w:ind w:left="1440" w:hanging="360"/>
      </w:pPr>
      <w:rPr>
        <w:rFonts w:ascii="Courier New" w:hAnsi="Courier New" w:cs="Courier New" w:hint="default"/>
      </w:rPr>
    </w:lvl>
    <w:lvl w:ilvl="2" w:tplc="B674F36A" w:tentative="1">
      <w:start w:val="1"/>
      <w:numFmt w:val="bullet"/>
      <w:lvlText w:val=""/>
      <w:lvlJc w:val="left"/>
      <w:pPr>
        <w:ind w:left="2160" w:hanging="360"/>
      </w:pPr>
      <w:rPr>
        <w:rFonts w:ascii="Wingdings" w:hAnsi="Wingdings" w:hint="default"/>
      </w:rPr>
    </w:lvl>
    <w:lvl w:ilvl="3" w:tplc="B8260900" w:tentative="1">
      <w:start w:val="1"/>
      <w:numFmt w:val="bullet"/>
      <w:lvlText w:val=""/>
      <w:lvlJc w:val="left"/>
      <w:pPr>
        <w:ind w:left="2880" w:hanging="360"/>
      </w:pPr>
      <w:rPr>
        <w:rFonts w:ascii="Symbol" w:hAnsi="Symbol" w:hint="default"/>
      </w:rPr>
    </w:lvl>
    <w:lvl w:ilvl="4" w:tplc="8F58B898" w:tentative="1">
      <w:start w:val="1"/>
      <w:numFmt w:val="bullet"/>
      <w:lvlText w:val="o"/>
      <w:lvlJc w:val="left"/>
      <w:pPr>
        <w:ind w:left="3600" w:hanging="360"/>
      </w:pPr>
      <w:rPr>
        <w:rFonts w:ascii="Courier New" w:hAnsi="Courier New" w:cs="Courier New" w:hint="default"/>
      </w:rPr>
    </w:lvl>
    <w:lvl w:ilvl="5" w:tplc="4B16E510" w:tentative="1">
      <w:start w:val="1"/>
      <w:numFmt w:val="bullet"/>
      <w:lvlText w:val=""/>
      <w:lvlJc w:val="left"/>
      <w:pPr>
        <w:ind w:left="4320" w:hanging="360"/>
      </w:pPr>
      <w:rPr>
        <w:rFonts w:ascii="Wingdings" w:hAnsi="Wingdings" w:hint="default"/>
      </w:rPr>
    </w:lvl>
    <w:lvl w:ilvl="6" w:tplc="1B9201D6" w:tentative="1">
      <w:start w:val="1"/>
      <w:numFmt w:val="bullet"/>
      <w:lvlText w:val=""/>
      <w:lvlJc w:val="left"/>
      <w:pPr>
        <w:ind w:left="5040" w:hanging="360"/>
      </w:pPr>
      <w:rPr>
        <w:rFonts w:ascii="Symbol" w:hAnsi="Symbol" w:hint="default"/>
      </w:rPr>
    </w:lvl>
    <w:lvl w:ilvl="7" w:tplc="BB7036C2" w:tentative="1">
      <w:start w:val="1"/>
      <w:numFmt w:val="bullet"/>
      <w:lvlText w:val="o"/>
      <w:lvlJc w:val="left"/>
      <w:pPr>
        <w:ind w:left="5760" w:hanging="360"/>
      </w:pPr>
      <w:rPr>
        <w:rFonts w:ascii="Courier New" w:hAnsi="Courier New" w:cs="Courier New" w:hint="default"/>
      </w:rPr>
    </w:lvl>
    <w:lvl w:ilvl="8" w:tplc="0E5059DA"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8F0"/>
    <w:rsid w:val="000171B2"/>
    <w:rsid w:val="00030986"/>
    <w:rsid w:val="000401BA"/>
    <w:rsid w:val="000441AC"/>
    <w:rsid w:val="00053950"/>
    <w:rsid w:val="000D5845"/>
    <w:rsid w:val="000D67D1"/>
    <w:rsid w:val="000E7113"/>
    <w:rsid w:val="00174E60"/>
    <w:rsid w:val="00176ECD"/>
    <w:rsid w:val="001870FE"/>
    <w:rsid w:val="00194F4D"/>
    <w:rsid w:val="001A7957"/>
    <w:rsid w:val="001C31EE"/>
    <w:rsid w:val="001F2748"/>
    <w:rsid w:val="002248D0"/>
    <w:rsid w:val="0022616B"/>
    <w:rsid w:val="0023061B"/>
    <w:rsid w:val="002602D1"/>
    <w:rsid w:val="0026325F"/>
    <w:rsid w:val="002632DA"/>
    <w:rsid w:val="00276976"/>
    <w:rsid w:val="0036305A"/>
    <w:rsid w:val="003800F7"/>
    <w:rsid w:val="00384238"/>
    <w:rsid w:val="00392231"/>
    <w:rsid w:val="003B5C8F"/>
    <w:rsid w:val="003D1536"/>
    <w:rsid w:val="00405809"/>
    <w:rsid w:val="004461DD"/>
    <w:rsid w:val="0046183C"/>
    <w:rsid w:val="004B1F39"/>
    <w:rsid w:val="004B77C5"/>
    <w:rsid w:val="004C3EA2"/>
    <w:rsid w:val="00507492"/>
    <w:rsid w:val="00537FDA"/>
    <w:rsid w:val="005D52CA"/>
    <w:rsid w:val="005E7365"/>
    <w:rsid w:val="00621C89"/>
    <w:rsid w:val="006520A0"/>
    <w:rsid w:val="00680CDE"/>
    <w:rsid w:val="00686F64"/>
    <w:rsid w:val="006936EF"/>
    <w:rsid w:val="006A6AED"/>
    <w:rsid w:val="006B5480"/>
    <w:rsid w:val="006B5C03"/>
    <w:rsid w:val="00766336"/>
    <w:rsid w:val="007768F0"/>
    <w:rsid w:val="007828BF"/>
    <w:rsid w:val="007B59D5"/>
    <w:rsid w:val="007E02CA"/>
    <w:rsid w:val="007E5ED9"/>
    <w:rsid w:val="00824F96"/>
    <w:rsid w:val="00825F1E"/>
    <w:rsid w:val="00826E2C"/>
    <w:rsid w:val="00833359"/>
    <w:rsid w:val="0086396C"/>
    <w:rsid w:val="008671EB"/>
    <w:rsid w:val="008C1FC3"/>
    <w:rsid w:val="008F7AF9"/>
    <w:rsid w:val="00970E76"/>
    <w:rsid w:val="00972FE2"/>
    <w:rsid w:val="00A47669"/>
    <w:rsid w:val="00A75D6E"/>
    <w:rsid w:val="00AB155E"/>
    <w:rsid w:val="00AE3CDB"/>
    <w:rsid w:val="00B101DA"/>
    <w:rsid w:val="00B43462"/>
    <w:rsid w:val="00B51F11"/>
    <w:rsid w:val="00BE5CA2"/>
    <w:rsid w:val="00BF4B86"/>
    <w:rsid w:val="00C02FEF"/>
    <w:rsid w:val="00C0746F"/>
    <w:rsid w:val="00C32F1F"/>
    <w:rsid w:val="00C34875"/>
    <w:rsid w:val="00C4131D"/>
    <w:rsid w:val="00C52946"/>
    <w:rsid w:val="00C627E7"/>
    <w:rsid w:val="00C6793E"/>
    <w:rsid w:val="00C7018A"/>
    <w:rsid w:val="00C84AB8"/>
    <w:rsid w:val="00C87C73"/>
    <w:rsid w:val="00CA3E27"/>
    <w:rsid w:val="00CB2C50"/>
    <w:rsid w:val="00CD574C"/>
    <w:rsid w:val="00CF09A8"/>
    <w:rsid w:val="00D04BB7"/>
    <w:rsid w:val="00D115AE"/>
    <w:rsid w:val="00D51CF5"/>
    <w:rsid w:val="00D535CD"/>
    <w:rsid w:val="00D912B7"/>
    <w:rsid w:val="00DF039A"/>
    <w:rsid w:val="00E04E31"/>
    <w:rsid w:val="00E11F43"/>
    <w:rsid w:val="00E171A1"/>
    <w:rsid w:val="00E6094E"/>
    <w:rsid w:val="00EA64A8"/>
    <w:rsid w:val="00EC55C0"/>
    <w:rsid w:val="00EC59AE"/>
    <w:rsid w:val="00EF4213"/>
    <w:rsid w:val="00F55C55"/>
    <w:rsid w:val="00F608DD"/>
    <w:rsid w:val="00F61BB6"/>
    <w:rsid w:val="00F62DBD"/>
    <w:rsid w:val="00F7305E"/>
    <w:rsid w:val="00F86B0E"/>
    <w:rsid w:val="00FB13DB"/>
    <w:rsid w:val="00FB6A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3D3A9"/>
  <w15:docId w15:val="{CBCD3671-3DAE-4738-B60B-51CE0C943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1st Headind"/>
    <w:basedOn w:val="Normal"/>
    <w:next w:val="Normal"/>
    <w:link w:val="Heading1Char"/>
    <w:autoRedefine/>
    <w:uiPriority w:val="9"/>
    <w:qFormat/>
    <w:rsid w:val="00DF039A"/>
    <w:pPr>
      <w:keepNext/>
      <w:keepLines/>
      <w:spacing w:before="480" w:after="0"/>
      <w:jc w:val="both"/>
      <w:outlineLvl w:val="0"/>
    </w:pPr>
    <w:rPr>
      <w:rFonts w:ascii="Calibri" w:eastAsiaTheme="majorEastAsia" w:hAnsi="Calibri" w:cstheme="majorBidi"/>
      <w:b/>
      <w:bCs/>
      <w:color w:val="365F91" w:themeColor="accent1" w:themeShade="BF"/>
      <w:sz w:val="28"/>
      <w:szCs w:val="28"/>
    </w:rPr>
  </w:style>
  <w:style w:type="paragraph" w:styleId="Heading2">
    <w:name w:val="heading 2"/>
    <w:aliases w:val="2nd Heading"/>
    <w:basedOn w:val="Normal"/>
    <w:next w:val="Normal"/>
    <w:link w:val="Heading2Char"/>
    <w:autoRedefine/>
    <w:uiPriority w:val="9"/>
    <w:unhideWhenUsed/>
    <w:qFormat/>
    <w:rsid w:val="00E6094E"/>
    <w:pPr>
      <w:keepNext/>
      <w:keepLines/>
      <w:spacing w:before="200" w:after="0"/>
      <w:jc w:val="both"/>
      <w:outlineLvl w:val="1"/>
    </w:pPr>
    <w:rPr>
      <w:rFonts w:eastAsiaTheme="majorEastAsia" w:cstheme="majorBidi"/>
      <w:b/>
      <w:bCs/>
      <w:color w:val="4F81BD" w:themeColor="accent1"/>
      <w:sz w:val="24"/>
      <w:szCs w:val="26"/>
    </w:rPr>
  </w:style>
  <w:style w:type="paragraph" w:styleId="Heading3">
    <w:name w:val="heading 3"/>
    <w:basedOn w:val="Normal"/>
    <w:next w:val="Normal"/>
    <w:link w:val="Heading3Char"/>
    <w:uiPriority w:val="9"/>
    <w:semiHidden/>
    <w:unhideWhenUsed/>
    <w:qFormat/>
    <w:rsid w:val="0039223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basedOn w:val="Normal"/>
    <w:link w:val="NormaltextChar"/>
    <w:qFormat/>
    <w:rsid w:val="00E6094E"/>
    <w:pPr>
      <w:jc w:val="both"/>
    </w:pPr>
    <w:rPr>
      <w:sz w:val="24"/>
    </w:rPr>
  </w:style>
  <w:style w:type="character" w:customStyle="1" w:styleId="NormaltextChar">
    <w:name w:val="Normal text Char"/>
    <w:basedOn w:val="DefaultParagraphFont"/>
    <w:link w:val="Normaltext"/>
    <w:rsid w:val="00E6094E"/>
    <w:rPr>
      <w:sz w:val="24"/>
    </w:rPr>
  </w:style>
  <w:style w:type="character" w:customStyle="1" w:styleId="Heading1Char">
    <w:name w:val="Heading 1 Char"/>
    <w:aliases w:val="1st Headind Char"/>
    <w:basedOn w:val="DefaultParagraphFont"/>
    <w:link w:val="Heading1"/>
    <w:uiPriority w:val="9"/>
    <w:rsid w:val="00DF039A"/>
    <w:rPr>
      <w:rFonts w:ascii="Calibri" w:eastAsiaTheme="majorEastAsia" w:hAnsi="Calibri" w:cstheme="majorBidi"/>
      <w:b/>
      <w:bCs/>
      <w:color w:val="365F91" w:themeColor="accent1" w:themeShade="BF"/>
      <w:sz w:val="28"/>
      <w:szCs w:val="28"/>
    </w:rPr>
  </w:style>
  <w:style w:type="character" w:customStyle="1" w:styleId="Heading2Char">
    <w:name w:val="Heading 2 Char"/>
    <w:aliases w:val="2nd Heading Char"/>
    <w:basedOn w:val="DefaultParagraphFont"/>
    <w:link w:val="Heading2"/>
    <w:uiPriority w:val="9"/>
    <w:rsid w:val="00E6094E"/>
    <w:rPr>
      <w:rFonts w:eastAsiaTheme="majorEastAsia" w:cstheme="majorBidi"/>
      <w:b/>
      <w:bCs/>
      <w:color w:val="4F81BD" w:themeColor="accent1"/>
      <w:sz w:val="24"/>
      <w:szCs w:val="26"/>
    </w:rPr>
  </w:style>
  <w:style w:type="paragraph" w:styleId="Title">
    <w:name w:val="Title"/>
    <w:basedOn w:val="Normal"/>
    <w:next w:val="Normal"/>
    <w:link w:val="TitleChar"/>
    <w:autoRedefine/>
    <w:uiPriority w:val="10"/>
    <w:qFormat/>
    <w:rsid w:val="00E6094E"/>
    <w:pPr>
      <w:pBdr>
        <w:bottom w:val="single" w:sz="8" w:space="4" w:color="4F81BD" w:themeColor="accent1"/>
      </w:pBdr>
      <w:spacing w:after="300" w:line="240" w:lineRule="auto"/>
      <w:contextualSpacing/>
      <w:jc w:val="center"/>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6094E"/>
    <w:rPr>
      <w:rFonts w:eastAsiaTheme="majorEastAsia" w:cstheme="majorBidi"/>
      <w:color w:val="17365D" w:themeColor="text2" w:themeShade="BF"/>
      <w:spacing w:val="5"/>
      <w:kern w:val="28"/>
      <w:sz w:val="52"/>
      <w:szCs w:val="52"/>
    </w:rPr>
  </w:style>
  <w:style w:type="paragraph" w:styleId="Subtitle">
    <w:name w:val="Subtitle"/>
    <w:basedOn w:val="Normal"/>
    <w:next w:val="Normal"/>
    <w:link w:val="SubtitleChar"/>
    <w:autoRedefine/>
    <w:uiPriority w:val="11"/>
    <w:qFormat/>
    <w:rsid w:val="004B77C5"/>
    <w:pPr>
      <w:numPr>
        <w:ilvl w:val="1"/>
      </w:numPr>
      <w:jc w:val="center"/>
    </w:pPr>
    <w:rPr>
      <w:rFonts w:asciiTheme="majorHAnsi" w:eastAsiaTheme="majorEastAsia" w:hAnsiTheme="majorHAnsi" w:cstheme="majorBidi"/>
      <w:b/>
      <w:iCs/>
      <w:color w:val="4F81BD" w:themeColor="accent1"/>
      <w:spacing w:val="15"/>
      <w:sz w:val="40"/>
      <w:szCs w:val="24"/>
      <w:u w:val="single"/>
    </w:rPr>
  </w:style>
  <w:style w:type="character" w:customStyle="1" w:styleId="SubtitleChar">
    <w:name w:val="Subtitle Char"/>
    <w:basedOn w:val="DefaultParagraphFont"/>
    <w:link w:val="Subtitle"/>
    <w:uiPriority w:val="11"/>
    <w:rsid w:val="004B77C5"/>
    <w:rPr>
      <w:rFonts w:asciiTheme="majorHAnsi" w:eastAsiaTheme="majorEastAsia" w:hAnsiTheme="majorHAnsi" w:cstheme="majorBidi"/>
      <w:b/>
      <w:iCs/>
      <w:color w:val="4F81BD" w:themeColor="accent1"/>
      <w:spacing w:val="15"/>
      <w:sz w:val="40"/>
      <w:szCs w:val="24"/>
      <w:u w:val="single"/>
    </w:rPr>
  </w:style>
  <w:style w:type="paragraph" w:styleId="TOCHeading">
    <w:name w:val="TOC Heading"/>
    <w:basedOn w:val="Heading1"/>
    <w:next w:val="Normal"/>
    <w:uiPriority w:val="39"/>
    <w:semiHidden/>
    <w:unhideWhenUsed/>
    <w:qFormat/>
    <w:rsid w:val="00C84AB8"/>
    <w:pPr>
      <w:jc w:val="left"/>
      <w:outlineLvl w:val="9"/>
    </w:pPr>
    <w:rPr>
      <w:rFonts w:asciiTheme="majorHAnsi" w:hAnsiTheme="majorHAnsi"/>
      <w:lang w:val="en-US" w:eastAsia="ja-JP"/>
    </w:rPr>
  </w:style>
  <w:style w:type="paragraph" w:styleId="TOC1">
    <w:name w:val="toc 1"/>
    <w:basedOn w:val="Normal"/>
    <w:next w:val="Normal"/>
    <w:autoRedefine/>
    <w:uiPriority w:val="39"/>
    <w:unhideWhenUsed/>
    <w:rsid w:val="00C84AB8"/>
    <w:pPr>
      <w:spacing w:after="100"/>
    </w:pPr>
  </w:style>
  <w:style w:type="paragraph" w:styleId="TOC2">
    <w:name w:val="toc 2"/>
    <w:basedOn w:val="Normal"/>
    <w:next w:val="Normal"/>
    <w:autoRedefine/>
    <w:uiPriority w:val="39"/>
    <w:unhideWhenUsed/>
    <w:rsid w:val="00C84AB8"/>
    <w:pPr>
      <w:spacing w:after="100"/>
      <w:ind w:left="220"/>
    </w:pPr>
  </w:style>
  <w:style w:type="character" w:styleId="Hyperlink">
    <w:name w:val="Hyperlink"/>
    <w:basedOn w:val="DefaultParagraphFont"/>
    <w:uiPriority w:val="99"/>
    <w:unhideWhenUsed/>
    <w:rsid w:val="00C84AB8"/>
    <w:rPr>
      <w:color w:val="0000FF" w:themeColor="hyperlink"/>
      <w:u w:val="single"/>
    </w:rPr>
  </w:style>
  <w:style w:type="paragraph" w:styleId="BalloonText">
    <w:name w:val="Balloon Text"/>
    <w:basedOn w:val="Normal"/>
    <w:link w:val="BalloonTextChar"/>
    <w:uiPriority w:val="99"/>
    <w:semiHidden/>
    <w:unhideWhenUsed/>
    <w:rsid w:val="00C84A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4AB8"/>
    <w:rPr>
      <w:rFonts w:ascii="Tahoma" w:hAnsi="Tahoma" w:cs="Tahoma"/>
      <w:sz w:val="16"/>
      <w:szCs w:val="16"/>
    </w:rPr>
  </w:style>
  <w:style w:type="table" w:styleId="TableGrid">
    <w:name w:val="Table Grid"/>
    <w:basedOn w:val="TableNormal"/>
    <w:uiPriority w:val="59"/>
    <w:rsid w:val="002632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632DA"/>
    <w:pPr>
      <w:ind w:left="720"/>
      <w:contextualSpacing/>
    </w:pPr>
  </w:style>
  <w:style w:type="character" w:customStyle="1" w:styleId="Heading3Char">
    <w:name w:val="Heading 3 Char"/>
    <w:basedOn w:val="DefaultParagraphFont"/>
    <w:link w:val="Heading3"/>
    <w:uiPriority w:val="9"/>
    <w:semiHidden/>
    <w:rsid w:val="00392231"/>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0D5F81-DD41-41AD-BE57-93FED55FC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3313</Words>
  <Characters>18885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patrisiya gospodinova</cp:lastModifiedBy>
  <cp:revision>2</cp:revision>
  <dcterms:created xsi:type="dcterms:W3CDTF">2022-01-06T08:29:00Z</dcterms:created>
  <dcterms:modified xsi:type="dcterms:W3CDTF">2022-01-06T08:29:00Z</dcterms:modified>
</cp:coreProperties>
</file>