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A6906E" w14:textId="77777777" w:rsidR="00833CC9" w:rsidRPr="00781B5E" w:rsidRDefault="00833CC9" w:rsidP="00325A2C">
      <w:pPr>
        <w:rPr>
          <w:rFonts w:cs="Times New Roman"/>
          <w:color w:val="000000" w:themeColor="text1"/>
          <w:sz w:val="56"/>
          <w:szCs w:val="56"/>
        </w:rPr>
      </w:pPr>
    </w:p>
    <w:p w14:paraId="55FF8AD3" w14:textId="77777777" w:rsidR="00833CC9" w:rsidRPr="00781B5E" w:rsidRDefault="00833CC9" w:rsidP="00325A2C">
      <w:pPr>
        <w:rPr>
          <w:rFonts w:cs="Times New Roman"/>
          <w:color w:val="000000" w:themeColor="text1"/>
          <w:sz w:val="56"/>
          <w:szCs w:val="56"/>
        </w:rPr>
      </w:pPr>
    </w:p>
    <w:p w14:paraId="0849CD4B" w14:textId="77777777" w:rsidR="00E40670" w:rsidRDefault="00833CC9" w:rsidP="00846161">
      <w:pPr>
        <w:jc w:val="center"/>
        <w:rPr>
          <w:rFonts w:cs="Times New Roman"/>
          <w:color w:val="000000" w:themeColor="text1"/>
          <w:sz w:val="56"/>
          <w:szCs w:val="56"/>
        </w:rPr>
      </w:pPr>
      <w:r w:rsidRPr="00781B5E">
        <w:rPr>
          <w:rFonts w:cs="Times New Roman"/>
          <w:color w:val="000000" w:themeColor="text1"/>
          <w:sz w:val="56"/>
          <w:szCs w:val="56"/>
        </w:rPr>
        <w:t xml:space="preserve">Marketing Fundamentals </w:t>
      </w:r>
    </w:p>
    <w:p w14:paraId="477DB534" w14:textId="5C321483" w:rsidR="00833CC9" w:rsidRPr="00781B5E" w:rsidRDefault="00833CC9" w:rsidP="00846161">
      <w:pPr>
        <w:jc w:val="center"/>
        <w:rPr>
          <w:rFonts w:cs="Times New Roman"/>
          <w:color w:val="000000" w:themeColor="text1"/>
          <w:sz w:val="56"/>
          <w:szCs w:val="56"/>
        </w:rPr>
      </w:pPr>
      <w:r w:rsidRPr="00781B5E">
        <w:rPr>
          <w:rFonts w:cs="Times New Roman"/>
          <w:color w:val="000000" w:themeColor="text1"/>
          <w:sz w:val="56"/>
          <w:szCs w:val="56"/>
        </w:rPr>
        <w:t>Analysis and Evaluation</w:t>
      </w:r>
    </w:p>
    <w:p w14:paraId="3C9D674E" w14:textId="77777777" w:rsidR="00833CC9" w:rsidRPr="00781B5E" w:rsidRDefault="00833CC9" w:rsidP="00846161">
      <w:pPr>
        <w:jc w:val="center"/>
        <w:rPr>
          <w:rFonts w:cs="Times New Roman"/>
          <w:color w:val="000000" w:themeColor="text1"/>
          <w:sz w:val="40"/>
          <w:szCs w:val="40"/>
        </w:rPr>
      </w:pPr>
      <w:r w:rsidRPr="00781B5E">
        <w:rPr>
          <w:rFonts w:cs="Times New Roman"/>
          <w:color w:val="000000" w:themeColor="text1"/>
          <w:sz w:val="40"/>
          <w:szCs w:val="40"/>
        </w:rPr>
        <w:t>Assessment 2</w:t>
      </w:r>
    </w:p>
    <w:p w14:paraId="7D90E5E3" w14:textId="77777777" w:rsidR="00833CC9" w:rsidRPr="00781B5E" w:rsidRDefault="00833CC9" w:rsidP="00846161">
      <w:pPr>
        <w:jc w:val="center"/>
        <w:rPr>
          <w:rFonts w:cs="Times New Roman"/>
          <w:color w:val="000000" w:themeColor="text1"/>
          <w:szCs w:val="24"/>
        </w:rPr>
      </w:pPr>
    </w:p>
    <w:p w14:paraId="3AD02B67" w14:textId="77777777" w:rsidR="00833CC9" w:rsidRPr="00781B5E" w:rsidRDefault="00833CC9" w:rsidP="00846161">
      <w:pPr>
        <w:jc w:val="center"/>
        <w:rPr>
          <w:rFonts w:cs="Times New Roman"/>
          <w:color w:val="000000" w:themeColor="text1"/>
          <w:szCs w:val="24"/>
        </w:rPr>
      </w:pPr>
    </w:p>
    <w:p w14:paraId="5F1DE4A9" w14:textId="77777777" w:rsidR="00833CC9" w:rsidRPr="00781B5E" w:rsidRDefault="00833CC9" w:rsidP="00846161">
      <w:pPr>
        <w:jc w:val="center"/>
        <w:rPr>
          <w:rFonts w:cs="Times New Roman"/>
          <w:color w:val="000000" w:themeColor="text1"/>
          <w:szCs w:val="24"/>
        </w:rPr>
      </w:pPr>
    </w:p>
    <w:p w14:paraId="18DA03DC" w14:textId="77777777" w:rsidR="00833CC9" w:rsidRPr="00781B5E" w:rsidRDefault="00833CC9" w:rsidP="00846161">
      <w:pPr>
        <w:jc w:val="center"/>
        <w:rPr>
          <w:rFonts w:cs="Times New Roman"/>
          <w:i/>
          <w:color w:val="000000" w:themeColor="text1"/>
          <w:szCs w:val="24"/>
        </w:rPr>
      </w:pPr>
    </w:p>
    <w:p w14:paraId="7ED2C7F0" w14:textId="77777777" w:rsidR="00833CC9" w:rsidRPr="00781B5E" w:rsidRDefault="00833CC9" w:rsidP="00846161">
      <w:pPr>
        <w:jc w:val="center"/>
        <w:rPr>
          <w:rFonts w:cs="Times New Roman"/>
          <w:i/>
          <w:color w:val="000000" w:themeColor="text1"/>
          <w:szCs w:val="24"/>
        </w:rPr>
      </w:pPr>
    </w:p>
    <w:p w14:paraId="774D4B27" w14:textId="77777777" w:rsidR="00833CC9" w:rsidRPr="00781B5E" w:rsidRDefault="00833CC9" w:rsidP="00846161">
      <w:pPr>
        <w:jc w:val="center"/>
        <w:rPr>
          <w:rFonts w:cs="Times New Roman"/>
          <w:i/>
          <w:color w:val="000000" w:themeColor="text1"/>
          <w:szCs w:val="24"/>
        </w:rPr>
      </w:pPr>
    </w:p>
    <w:p w14:paraId="6B4918DE" w14:textId="77777777" w:rsidR="00833CC9" w:rsidRPr="00781B5E" w:rsidRDefault="00833CC9" w:rsidP="00846161">
      <w:pPr>
        <w:jc w:val="center"/>
        <w:rPr>
          <w:rFonts w:cs="Times New Roman"/>
          <w:i/>
          <w:color w:val="000000" w:themeColor="text1"/>
          <w:szCs w:val="24"/>
        </w:rPr>
      </w:pPr>
    </w:p>
    <w:p w14:paraId="6E4BE6AB" w14:textId="77777777" w:rsidR="00833CC9" w:rsidRPr="00781B5E" w:rsidRDefault="00833CC9" w:rsidP="00846161">
      <w:pPr>
        <w:jc w:val="center"/>
        <w:rPr>
          <w:rFonts w:cs="Times New Roman"/>
          <w:i/>
          <w:color w:val="000000" w:themeColor="text1"/>
          <w:szCs w:val="24"/>
        </w:rPr>
      </w:pPr>
    </w:p>
    <w:p w14:paraId="1B054114" w14:textId="339E5510" w:rsidR="00E40670" w:rsidRPr="00E40670" w:rsidRDefault="00833CC9" w:rsidP="00E40670">
      <w:pPr>
        <w:jc w:val="left"/>
        <w:rPr>
          <w:rFonts w:cs="Times New Roman"/>
          <w:b/>
          <w:bCs/>
          <w:i/>
          <w:color w:val="000000" w:themeColor="text1"/>
          <w:sz w:val="28"/>
          <w:szCs w:val="28"/>
        </w:rPr>
      </w:pPr>
      <w:proofErr w:type="gramStart"/>
      <w:r w:rsidRPr="00781B5E">
        <w:rPr>
          <w:rFonts w:cs="Times New Roman"/>
          <w:i/>
          <w:color w:val="000000" w:themeColor="text1"/>
          <w:szCs w:val="24"/>
        </w:rPr>
        <w:t>Name:</w:t>
      </w:r>
      <w:r w:rsidR="00E40670" w:rsidRPr="00E40670">
        <w:rPr>
          <w:rFonts w:cs="Times New Roman"/>
          <w:b/>
          <w:bCs/>
          <w:i/>
          <w:color w:val="000000" w:themeColor="text1"/>
          <w:sz w:val="28"/>
          <w:szCs w:val="28"/>
        </w:rPr>
        <w:t>Moisiu</w:t>
      </w:r>
      <w:proofErr w:type="gramEnd"/>
      <w:r w:rsidR="00E40670" w:rsidRPr="00E40670">
        <w:rPr>
          <w:rFonts w:cs="Times New Roman"/>
          <w:b/>
          <w:bCs/>
          <w:i/>
          <w:color w:val="000000" w:themeColor="text1"/>
          <w:sz w:val="28"/>
          <w:szCs w:val="28"/>
        </w:rPr>
        <w:t xml:space="preserve"> Maria-Alexandr</w:t>
      </w:r>
      <w:r w:rsidR="00E40670">
        <w:rPr>
          <w:rFonts w:cs="Times New Roman"/>
          <w:b/>
          <w:bCs/>
          <w:i/>
          <w:color w:val="000000" w:themeColor="text1"/>
          <w:sz w:val="28"/>
          <w:szCs w:val="28"/>
        </w:rPr>
        <w:t>a</w:t>
      </w:r>
    </w:p>
    <w:p w14:paraId="70697658" w14:textId="23B4C9BD" w:rsidR="00833CC9" w:rsidRPr="00781B5E" w:rsidRDefault="00833CC9" w:rsidP="00E40670">
      <w:pPr>
        <w:jc w:val="left"/>
        <w:rPr>
          <w:rFonts w:cs="Times New Roman"/>
          <w:color w:val="000000" w:themeColor="text1"/>
          <w:szCs w:val="24"/>
        </w:rPr>
      </w:pPr>
      <w:r w:rsidRPr="00781B5E">
        <w:rPr>
          <w:rFonts w:cs="Times New Roman"/>
          <w:i/>
          <w:color w:val="000000" w:themeColor="text1"/>
          <w:szCs w:val="24"/>
        </w:rPr>
        <w:t>ID:</w:t>
      </w:r>
      <w:r w:rsidR="00E40670" w:rsidRPr="00E40670">
        <w:rPr>
          <w:rFonts w:cs="Times New Roman"/>
          <w:b/>
          <w:bCs/>
          <w:i/>
          <w:color w:val="000000" w:themeColor="text1"/>
          <w:sz w:val="28"/>
          <w:szCs w:val="28"/>
        </w:rPr>
        <w:t>1921355</w:t>
      </w:r>
    </w:p>
    <w:p w14:paraId="18EE09AE" w14:textId="77777777" w:rsidR="00833CC9" w:rsidRPr="00781B5E" w:rsidRDefault="00833CC9" w:rsidP="00846161">
      <w:pPr>
        <w:jc w:val="center"/>
        <w:rPr>
          <w:rFonts w:cs="Times New Roman"/>
          <w:color w:val="000000" w:themeColor="text1"/>
          <w:szCs w:val="24"/>
        </w:rPr>
      </w:pPr>
      <w:r w:rsidRPr="00781B5E">
        <w:rPr>
          <w:rFonts w:cs="Times New Roman"/>
          <w:color w:val="000000" w:themeColor="text1"/>
          <w:szCs w:val="24"/>
        </w:rPr>
        <w:br w:type="page"/>
      </w:r>
    </w:p>
    <w:sdt>
      <w:sdtPr>
        <w:rPr>
          <w:rFonts w:cstheme="minorBidi"/>
          <w:b/>
          <w:sz w:val="24"/>
          <w:szCs w:val="20"/>
          <w:lang w:val="en-GB" w:bidi="hi-IN"/>
        </w:rPr>
        <w:id w:val="20125675"/>
        <w:docPartObj>
          <w:docPartGallery w:val="Table of Contents"/>
          <w:docPartUnique/>
        </w:docPartObj>
      </w:sdtPr>
      <w:sdtEndPr>
        <w:rPr>
          <w:b w:val="0"/>
        </w:rPr>
      </w:sdtEndPr>
      <w:sdtContent>
        <w:p w14:paraId="7EF6077D" w14:textId="77777777" w:rsidR="00F83735" w:rsidRPr="00F83735" w:rsidRDefault="00F83735" w:rsidP="00F83735">
          <w:pPr>
            <w:pStyle w:val="TOCHeading"/>
            <w:jc w:val="center"/>
            <w:rPr>
              <w:b/>
            </w:rPr>
          </w:pPr>
          <w:r w:rsidRPr="00F83735">
            <w:rPr>
              <w:b/>
            </w:rPr>
            <w:t>Table of Contents</w:t>
          </w:r>
        </w:p>
        <w:p w14:paraId="3F8A37DA" w14:textId="77777777" w:rsidR="00436BEF" w:rsidRDefault="00E9344D">
          <w:pPr>
            <w:pStyle w:val="TOC1"/>
            <w:tabs>
              <w:tab w:val="right" w:leader="dot" w:pos="9017"/>
            </w:tabs>
            <w:rPr>
              <w:rFonts w:asciiTheme="minorHAnsi" w:eastAsiaTheme="minorEastAsia" w:hAnsiTheme="minorHAnsi" w:cs="Shonar Bangla"/>
              <w:noProof/>
              <w:sz w:val="22"/>
              <w:szCs w:val="28"/>
              <w:lang w:val="en-GB" w:eastAsia="en-GB" w:bidi="bn-IN"/>
            </w:rPr>
          </w:pPr>
          <w:r>
            <w:fldChar w:fldCharType="begin"/>
          </w:r>
          <w:r w:rsidR="00F83735">
            <w:instrText xml:space="preserve"> TOC \o "1-3" \h \z \u </w:instrText>
          </w:r>
          <w:r>
            <w:fldChar w:fldCharType="separate"/>
          </w:r>
          <w:hyperlink w:anchor="_Toc56860603" w:history="1">
            <w:r w:rsidR="00436BEF" w:rsidRPr="00F0392E">
              <w:rPr>
                <w:rStyle w:val="Hyperlink"/>
                <w:noProof/>
                <w:lang w:bidi="hi-IN"/>
              </w:rPr>
              <w:t>1. Introduction</w:t>
            </w:r>
            <w:r w:rsidR="00436BEF">
              <w:rPr>
                <w:noProof/>
                <w:webHidden/>
              </w:rPr>
              <w:tab/>
            </w:r>
            <w:r>
              <w:rPr>
                <w:noProof/>
                <w:webHidden/>
              </w:rPr>
              <w:fldChar w:fldCharType="begin"/>
            </w:r>
            <w:r w:rsidR="00436BEF">
              <w:rPr>
                <w:noProof/>
                <w:webHidden/>
              </w:rPr>
              <w:instrText xml:space="preserve"> PAGEREF _Toc56860603 \h </w:instrText>
            </w:r>
            <w:r>
              <w:rPr>
                <w:noProof/>
                <w:webHidden/>
              </w:rPr>
            </w:r>
            <w:r>
              <w:rPr>
                <w:noProof/>
                <w:webHidden/>
              </w:rPr>
              <w:fldChar w:fldCharType="separate"/>
            </w:r>
            <w:r w:rsidR="00436BEF">
              <w:rPr>
                <w:noProof/>
                <w:webHidden/>
              </w:rPr>
              <w:t>2</w:t>
            </w:r>
            <w:r>
              <w:rPr>
                <w:noProof/>
                <w:webHidden/>
              </w:rPr>
              <w:fldChar w:fldCharType="end"/>
            </w:r>
          </w:hyperlink>
        </w:p>
        <w:p w14:paraId="348D8056" w14:textId="77777777" w:rsidR="00436BEF" w:rsidRDefault="00E462FD">
          <w:pPr>
            <w:pStyle w:val="TOC1"/>
            <w:tabs>
              <w:tab w:val="right" w:leader="dot" w:pos="9017"/>
            </w:tabs>
            <w:rPr>
              <w:rFonts w:asciiTheme="minorHAnsi" w:eastAsiaTheme="minorEastAsia" w:hAnsiTheme="minorHAnsi" w:cs="Shonar Bangla"/>
              <w:noProof/>
              <w:sz w:val="22"/>
              <w:szCs w:val="28"/>
              <w:lang w:val="en-GB" w:eastAsia="en-GB" w:bidi="bn-IN"/>
            </w:rPr>
          </w:pPr>
          <w:hyperlink w:anchor="_Toc56860604" w:history="1">
            <w:r w:rsidR="00436BEF" w:rsidRPr="00F0392E">
              <w:rPr>
                <w:rStyle w:val="Hyperlink"/>
                <w:noProof/>
                <w:lang w:bidi="hi-IN"/>
              </w:rPr>
              <w:t>2. Marketing and Stages of Marketing</w:t>
            </w:r>
            <w:r w:rsidR="00436BEF">
              <w:rPr>
                <w:noProof/>
                <w:webHidden/>
              </w:rPr>
              <w:tab/>
            </w:r>
            <w:r w:rsidR="00E9344D">
              <w:rPr>
                <w:noProof/>
                <w:webHidden/>
              </w:rPr>
              <w:fldChar w:fldCharType="begin"/>
            </w:r>
            <w:r w:rsidR="00436BEF">
              <w:rPr>
                <w:noProof/>
                <w:webHidden/>
              </w:rPr>
              <w:instrText xml:space="preserve"> PAGEREF _Toc56860604 \h </w:instrText>
            </w:r>
            <w:r w:rsidR="00E9344D">
              <w:rPr>
                <w:noProof/>
                <w:webHidden/>
              </w:rPr>
            </w:r>
            <w:r w:rsidR="00E9344D">
              <w:rPr>
                <w:noProof/>
                <w:webHidden/>
              </w:rPr>
              <w:fldChar w:fldCharType="separate"/>
            </w:r>
            <w:r w:rsidR="00436BEF">
              <w:rPr>
                <w:noProof/>
                <w:webHidden/>
              </w:rPr>
              <w:t>2</w:t>
            </w:r>
            <w:r w:rsidR="00E9344D">
              <w:rPr>
                <w:noProof/>
                <w:webHidden/>
              </w:rPr>
              <w:fldChar w:fldCharType="end"/>
            </w:r>
          </w:hyperlink>
        </w:p>
        <w:p w14:paraId="33812A6D" w14:textId="77777777" w:rsidR="00436BEF" w:rsidRDefault="00E462FD">
          <w:pPr>
            <w:pStyle w:val="TOC1"/>
            <w:tabs>
              <w:tab w:val="right" w:leader="dot" w:pos="9017"/>
            </w:tabs>
            <w:rPr>
              <w:rFonts w:asciiTheme="minorHAnsi" w:eastAsiaTheme="minorEastAsia" w:hAnsiTheme="minorHAnsi" w:cs="Shonar Bangla"/>
              <w:noProof/>
              <w:sz w:val="22"/>
              <w:szCs w:val="28"/>
              <w:lang w:val="en-GB" w:eastAsia="en-GB" w:bidi="bn-IN"/>
            </w:rPr>
          </w:pPr>
          <w:hyperlink w:anchor="_Toc56860605" w:history="1">
            <w:r w:rsidR="00436BEF" w:rsidRPr="00F0392E">
              <w:rPr>
                <w:rStyle w:val="Hyperlink"/>
                <w:rFonts w:cs="Times New Roman"/>
                <w:noProof/>
                <w:lang w:bidi="hi-IN"/>
              </w:rPr>
              <w:t>3. Key Processes involved in Marketing</w:t>
            </w:r>
            <w:r w:rsidR="00436BEF">
              <w:rPr>
                <w:noProof/>
                <w:webHidden/>
              </w:rPr>
              <w:tab/>
            </w:r>
            <w:r w:rsidR="00E9344D">
              <w:rPr>
                <w:noProof/>
                <w:webHidden/>
              </w:rPr>
              <w:fldChar w:fldCharType="begin"/>
            </w:r>
            <w:r w:rsidR="00436BEF">
              <w:rPr>
                <w:noProof/>
                <w:webHidden/>
              </w:rPr>
              <w:instrText xml:space="preserve"> PAGEREF _Toc56860605 \h </w:instrText>
            </w:r>
            <w:r w:rsidR="00E9344D">
              <w:rPr>
                <w:noProof/>
                <w:webHidden/>
              </w:rPr>
            </w:r>
            <w:r w:rsidR="00E9344D">
              <w:rPr>
                <w:noProof/>
                <w:webHidden/>
              </w:rPr>
              <w:fldChar w:fldCharType="separate"/>
            </w:r>
            <w:r w:rsidR="00436BEF">
              <w:rPr>
                <w:noProof/>
                <w:webHidden/>
              </w:rPr>
              <w:t>3</w:t>
            </w:r>
            <w:r w:rsidR="00E9344D">
              <w:rPr>
                <w:noProof/>
                <w:webHidden/>
              </w:rPr>
              <w:fldChar w:fldCharType="end"/>
            </w:r>
          </w:hyperlink>
        </w:p>
        <w:p w14:paraId="7D456080" w14:textId="77777777" w:rsidR="00436BEF" w:rsidRDefault="00E462FD">
          <w:pPr>
            <w:pStyle w:val="TOC1"/>
            <w:tabs>
              <w:tab w:val="right" w:leader="dot" w:pos="9017"/>
            </w:tabs>
            <w:rPr>
              <w:rFonts w:asciiTheme="minorHAnsi" w:eastAsiaTheme="minorEastAsia" w:hAnsiTheme="minorHAnsi" w:cs="Shonar Bangla"/>
              <w:noProof/>
              <w:sz w:val="22"/>
              <w:szCs w:val="28"/>
              <w:lang w:val="en-GB" w:eastAsia="en-GB" w:bidi="bn-IN"/>
            </w:rPr>
          </w:pPr>
          <w:hyperlink w:anchor="_Toc56860606" w:history="1">
            <w:r w:rsidR="00436BEF" w:rsidRPr="00F0392E">
              <w:rPr>
                <w:rStyle w:val="Hyperlink"/>
                <w:noProof/>
                <w:lang w:bidi="hi-IN"/>
              </w:rPr>
              <w:t>4. Role of Marketing with Key Theories, and Association with other Departments</w:t>
            </w:r>
            <w:r w:rsidR="00436BEF">
              <w:rPr>
                <w:noProof/>
                <w:webHidden/>
              </w:rPr>
              <w:tab/>
            </w:r>
            <w:r w:rsidR="00E9344D">
              <w:rPr>
                <w:noProof/>
                <w:webHidden/>
              </w:rPr>
              <w:fldChar w:fldCharType="begin"/>
            </w:r>
            <w:r w:rsidR="00436BEF">
              <w:rPr>
                <w:noProof/>
                <w:webHidden/>
              </w:rPr>
              <w:instrText xml:space="preserve"> PAGEREF _Toc56860606 \h </w:instrText>
            </w:r>
            <w:r w:rsidR="00E9344D">
              <w:rPr>
                <w:noProof/>
                <w:webHidden/>
              </w:rPr>
            </w:r>
            <w:r w:rsidR="00E9344D">
              <w:rPr>
                <w:noProof/>
                <w:webHidden/>
              </w:rPr>
              <w:fldChar w:fldCharType="separate"/>
            </w:r>
            <w:r w:rsidR="00436BEF">
              <w:rPr>
                <w:noProof/>
                <w:webHidden/>
              </w:rPr>
              <w:t>4</w:t>
            </w:r>
            <w:r w:rsidR="00E9344D">
              <w:rPr>
                <w:noProof/>
                <w:webHidden/>
              </w:rPr>
              <w:fldChar w:fldCharType="end"/>
            </w:r>
          </w:hyperlink>
        </w:p>
        <w:p w14:paraId="69940496" w14:textId="77777777" w:rsidR="00436BEF" w:rsidRDefault="00E462FD">
          <w:pPr>
            <w:pStyle w:val="TOC2"/>
            <w:tabs>
              <w:tab w:val="right" w:leader="dot" w:pos="9017"/>
            </w:tabs>
            <w:rPr>
              <w:rFonts w:asciiTheme="minorHAnsi" w:eastAsiaTheme="minorEastAsia" w:hAnsiTheme="minorHAnsi" w:cs="Shonar Bangla"/>
              <w:noProof/>
              <w:sz w:val="22"/>
              <w:szCs w:val="28"/>
              <w:lang w:val="en-GB" w:eastAsia="en-GB" w:bidi="bn-IN"/>
            </w:rPr>
          </w:pPr>
          <w:hyperlink w:anchor="_Toc56860607" w:history="1">
            <w:r w:rsidR="00436BEF" w:rsidRPr="00F0392E">
              <w:rPr>
                <w:rStyle w:val="Hyperlink"/>
                <w:noProof/>
                <w:lang w:bidi="hi-IN"/>
              </w:rPr>
              <w:t>4.1 Role of Marketing</w:t>
            </w:r>
            <w:r w:rsidR="00436BEF">
              <w:rPr>
                <w:noProof/>
                <w:webHidden/>
              </w:rPr>
              <w:tab/>
            </w:r>
            <w:r w:rsidR="00E9344D">
              <w:rPr>
                <w:noProof/>
                <w:webHidden/>
              </w:rPr>
              <w:fldChar w:fldCharType="begin"/>
            </w:r>
            <w:r w:rsidR="00436BEF">
              <w:rPr>
                <w:noProof/>
                <w:webHidden/>
              </w:rPr>
              <w:instrText xml:space="preserve"> PAGEREF _Toc56860607 \h </w:instrText>
            </w:r>
            <w:r w:rsidR="00E9344D">
              <w:rPr>
                <w:noProof/>
                <w:webHidden/>
              </w:rPr>
            </w:r>
            <w:r w:rsidR="00E9344D">
              <w:rPr>
                <w:noProof/>
                <w:webHidden/>
              </w:rPr>
              <w:fldChar w:fldCharType="separate"/>
            </w:r>
            <w:r w:rsidR="00436BEF">
              <w:rPr>
                <w:noProof/>
                <w:webHidden/>
              </w:rPr>
              <w:t>4</w:t>
            </w:r>
            <w:r w:rsidR="00E9344D">
              <w:rPr>
                <w:noProof/>
                <w:webHidden/>
              </w:rPr>
              <w:fldChar w:fldCharType="end"/>
            </w:r>
          </w:hyperlink>
        </w:p>
        <w:p w14:paraId="6E80D285" w14:textId="77777777" w:rsidR="00436BEF" w:rsidRDefault="00E462FD">
          <w:pPr>
            <w:pStyle w:val="TOC2"/>
            <w:tabs>
              <w:tab w:val="right" w:leader="dot" w:pos="9017"/>
            </w:tabs>
            <w:rPr>
              <w:rFonts w:asciiTheme="minorHAnsi" w:eastAsiaTheme="minorEastAsia" w:hAnsiTheme="minorHAnsi" w:cs="Shonar Bangla"/>
              <w:noProof/>
              <w:sz w:val="22"/>
              <w:szCs w:val="28"/>
              <w:lang w:val="en-GB" w:eastAsia="en-GB" w:bidi="bn-IN"/>
            </w:rPr>
          </w:pPr>
          <w:hyperlink w:anchor="_Toc56860608" w:history="1">
            <w:r w:rsidR="00436BEF" w:rsidRPr="00F0392E">
              <w:rPr>
                <w:rStyle w:val="Hyperlink"/>
                <w:noProof/>
                <w:lang w:bidi="hi-IN"/>
              </w:rPr>
              <w:t>4.2 SWOT Analysis</w:t>
            </w:r>
            <w:r w:rsidR="00436BEF">
              <w:rPr>
                <w:noProof/>
                <w:webHidden/>
              </w:rPr>
              <w:tab/>
            </w:r>
            <w:r w:rsidR="00E9344D">
              <w:rPr>
                <w:noProof/>
                <w:webHidden/>
              </w:rPr>
              <w:fldChar w:fldCharType="begin"/>
            </w:r>
            <w:r w:rsidR="00436BEF">
              <w:rPr>
                <w:noProof/>
                <w:webHidden/>
              </w:rPr>
              <w:instrText xml:space="preserve"> PAGEREF _Toc56860608 \h </w:instrText>
            </w:r>
            <w:r w:rsidR="00E9344D">
              <w:rPr>
                <w:noProof/>
                <w:webHidden/>
              </w:rPr>
            </w:r>
            <w:r w:rsidR="00E9344D">
              <w:rPr>
                <w:noProof/>
                <w:webHidden/>
              </w:rPr>
              <w:fldChar w:fldCharType="separate"/>
            </w:r>
            <w:r w:rsidR="00436BEF">
              <w:rPr>
                <w:noProof/>
                <w:webHidden/>
              </w:rPr>
              <w:t>4</w:t>
            </w:r>
            <w:r w:rsidR="00E9344D">
              <w:rPr>
                <w:noProof/>
                <w:webHidden/>
              </w:rPr>
              <w:fldChar w:fldCharType="end"/>
            </w:r>
          </w:hyperlink>
        </w:p>
        <w:p w14:paraId="5F1924F6" w14:textId="77777777" w:rsidR="00436BEF" w:rsidRDefault="00E462FD">
          <w:pPr>
            <w:pStyle w:val="TOC2"/>
            <w:tabs>
              <w:tab w:val="right" w:leader="dot" w:pos="9017"/>
            </w:tabs>
            <w:rPr>
              <w:rFonts w:asciiTheme="minorHAnsi" w:eastAsiaTheme="minorEastAsia" w:hAnsiTheme="minorHAnsi" w:cs="Shonar Bangla"/>
              <w:noProof/>
              <w:sz w:val="22"/>
              <w:szCs w:val="28"/>
              <w:lang w:val="en-GB" w:eastAsia="en-GB" w:bidi="bn-IN"/>
            </w:rPr>
          </w:pPr>
          <w:hyperlink w:anchor="_Toc56860609" w:history="1">
            <w:r w:rsidR="00436BEF" w:rsidRPr="00F0392E">
              <w:rPr>
                <w:rStyle w:val="Hyperlink"/>
                <w:noProof/>
                <w:lang w:bidi="hi-IN"/>
              </w:rPr>
              <w:t>4.3 Diffusion of Innovation</w:t>
            </w:r>
            <w:r w:rsidR="00436BEF">
              <w:rPr>
                <w:noProof/>
                <w:webHidden/>
              </w:rPr>
              <w:tab/>
            </w:r>
            <w:r w:rsidR="00E9344D">
              <w:rPr>
                <w:noProof/>
                <w:webHidden/>
              </w:rPr>
              <w:fldChar w:fldCharType="begin"/>
            </w:r>
            <w:r w:rsidR="00436BEF">
              <w:rPr>
                <w:noProof/>
                <w:webHidden/>
              </w:rPr>
              <w:instrText xml:space="preserve"> PAGEREF _Toc56860609 \h </w:instrText>
            </w:r>
            <w:r w:rsidR="00E9344D">
              <w:rPr>
                <w:noProof/>
                <w:webHidden/>
              </w:rPr>
            </w:r>
            <w:r w:rsidR="00E9344D">
              <w:rPr>
                <w:noProof/>
                <w:webHidden/>
              </w:rPr>
              <w:fldChar w:fldCharType="separate"/>
            </w:r>
            <w:r w:rsidR="00436BEF">
              <w:rPr>
                <w:noProof/>
                <w:webHidden/>
              </w:rPr>
              <w:t>5</w:t>
            </w:r>
            <w:r w:rsidR="00E9344D">
              <w:rPr>
                <w:noProof/>
                <w:webHidden/>
              </w:rPr>
              <w:fldChar w:fldCharType="end"/>
            </w:r>
          </w:hyperlink>
        </w:p>
        <w:p w14:paraId="62ABD9E4" w14:textId="77777777" w:rsidR="00436BEF" w:rsidRDefault="00E462FD">
          <w:pPr>
            <w:pStyle w:val="TOC2"/>
            <w:tabs>
              <w:tab w:val="right" w:leader="dot" w:pos="9017"/>
            </w:tabs>
            <w:rPr>
              <w:rFonts w:asciiTheme="minorHAnsi" w:eastAsiaTheme="minorEastAsia" w:hAnsiTheme="minorHAnsi" w:cs="Shonar Bangla"/>
              <w:noProof/>
              <w:sz w:val="22"/>
              <w:szCs w:val="28"/>
              <w:lang w:val="en-GB" w:eastAsia="en-GB" w:bidi="bn-IN"/>
            </w:rPr>
          </w:pPr>
          <w:hyperlink w:anchor="_Toc56860610" w:history="1">
            <w:r w:rsidR="00436BEF" w:rsidRPr="00F0392E">
              <w:rPr>
                <w:rStyle w:val="Hyperlink"/>
                <w:noProof/>
                <w:lang w:bidi="hi-IN"/>
              </w:rPr>
              <w:t>4.4 Ansoff Matrix</w:t>
            </w:r>
            <w:r w:rsidR="00436BEF">
              <w:rPr>
                <w:noProof/>
                <w:webHidden/>
              </w:rPr>
              <w:tab/>
            </w:r>
            <w:r w:rsidR="00E9344D">
              <w:rPr>
                <w:noProof/>
                <w:webHidden/>
              </w:rPr>
              <w:fldChar w:fldCharType="begin"/>
            </w:r>
            <w:r w:rsidR="00436BEF">
              <w:rPr>
                <w:noProof/>
                <w:webHidden/>
              </w:rPr>
              <w:instrText xml:space="preserve"> PAGEREF _Toc56860610 \h </w:instrText>
            </w:r>
            <w:r w:rsidR="00E9344D">
              <w:rPr>
                <w:noProof/>
                <w:webHidden/>
              </w:rPr>
            </w:r>
            <w:r w:rsidR="00E9344D">
              <w:rPr>
                <w:noProof/>
                <w:webHidden/>
              </w:rPr>
              <w:fldChar w:fldCharType="separate"/>
            </w:r>
            <w:r w:rsidR="00436BEF">
              <w:rPr>
                <w:noProof/>
                <w:webHidden/>
              </w:rPr>
              <w:t>6</w:t>
            </w:r>
            <w:r w:rsidR="00E9344D">
              <w:rPr>
                <w:noProof/>
                <w:webHidden/>
              </w:rPr>
              <w:fldChar w:fldCharType="end"/>
            </w:r>
          </w:hyperlink>
        </w:p>
        <w:p w14:paraId="75D2E893" w14:textId="77777777" w:rsidR="00436BEF" w:rsidRDefault="00E462FD">
          <w:pPr>
            <w:pStyle w:val="TOC2"/>
            <w:tabs>
              <w:tab w:val="right" w:leader="dot" w:pos="9017"/>
            </w:tabs>
            <w:rPr>
              <w:rFonts w:asciiTheme="minorHAnsi" w:eastAsiaTheme="minorEastAsia" w:hAnsiTheme="minorHAnsi" w:cs="Shonar Bangla"/>
              <w:noProof/>
              <w:sz w:val="22"/>
              <w:szCs w:val="28"/>
              <w:lang w:val="en-GB" w:eastAsia="en-GB" w:bidi="bn-IN"/>
            </w:rPr>
          </w:pPr>
          <w:hyperlink w:anchor="_Toc56860611" w:history="1">
            <w:r w:rsidR="00436BEF" w:rsidRPr="00F0392E">
              <w:rPr>
                <w:rStyle w:val="Hyperlink"/>
                <w:noProof/>
                <w:lang w:bidi="hi-IN"/>
              </w:rPr>
              <w:t>4.6 Marketing related to other Departments</w:t>
            </w:r>
            <w:r w:rsidR="00436BEF">
              <w:rPr>
                <w:noProof/>
                <w:webHidden/>
              </w:rPr>
              <w:tab/>
            </w:r>
            <w:r w:rsidR="00E9344D">
              <w:rPr>
                <w:noProof/>
                <w:webHidden/>
              </w:rPr>
              <w:fldChar w:fldCharType="begin"/>
            </w:r>
            <w:r w:rsidR="00436BEF">
              <w:rPr>
                <w:noProof/>
                <w:webHidden/>
              </w:rPr>
              <w:instrText xml:space="preserve"> PAGEREF _Toc56860611 \h </w:instrText>
            </w:r>
            <w:r w:rsidR="00E9344D">
              <w:rPr>
                <w:noProof/>
                <w:webHidden/>
              </w:rPr>
            </w:r>
            <w:r w:rsidR="00E9344D">
              <w:rPr>
                <w:noProof/>
                <w:webHidden/>
              </w:rPr>
              <w:fldChar w:fldCharType="separate"/>
            </w:r>
            <w:r w:rsidR="00436BEF">
              <w:rPr>
                <w:noProof/>
                <w:webHidden/>
              </w:rPr>
              <w:t>7</w:t>
            </w:r>
            <w:r w:rsidR="00E9344D">
              <w:rPr>
                <w:noProof/>
                <w:webHidden/>
              </w:rPr>
              <w:fldChar w:fldCharType="end"/>
            </w:r>
          </w:hyperlink>
        </w:p>
        <w:p w14:paraId="37314D0F" w14:textId="77777777" w:rsidR="00436BEF" w:rsidRDefault="00E462FD">
          <w:pPr>
            <w:pStyle w:val="TOC1"/>
            <w:tabs>
              <w:tab w:val="right" w:leader="dot" w:pos="9017"/>
            </w:tabs>
            <w:rPr>
              <w:rFonts w:asciiTheme="minorHAnsi" w:eastAsiaTheme="minorEastAsia" w:hAnsiTheme="minorHAnsi" w:cs="Shonar Bangla"/>
              <w:noProof/>
              <w:sz w:val="22"/>
              <w:szCs w:val="28"/>
              <w:lang w:val="en-GB" w:eastAsia="en-GB" w:bidi="bn-IN"/>
            </w:rPr>
          </w:pPr>
          <w:hyperlink w:anchor="_Toc56860612" w:history="1">
            <w:r w:rsidR="00436BEF" w:rsidRPr="00F0392E">
              <w:rPr>
                <w:rStyle w:val="Hyperlink"/>
                <w:noProof/>
                <w:lang w:bidi="hi-IN"/>
              </w:rPr>
              <w:t>5. Role of Marketing Mix and Industry examples</w:t>
            </w:r>
            <w:r w:rsidR="00436BEF">
              <w:rPr>
                <w:noProof/>
                <w:webHidden/>
              </w:rPr>
              <w:tab/>
            </w:r>
            <w:r w:rsidR="00E9344D">
              <w:rPr>
                <w:noProof/>
                <w:webHidden/>
              </w:rPr>
              <w:fldChar w:fldCharType="begin"/>
            </w:r>
            <w:r w:rsidR="00436BEF">
              <w:rPr>
                <w:noProof/>
                <w:webHidden/>
              </w:rPr>
              <w:instrText xml:space="preserve"> PAGEREF _Toc56860612 \h </w:instrText>
            </w:r>
            <w:r w:rsidR="00E9344D">
              <w:rPr>
                <w:noProof/>
                <w:webHidden/>
              </w:rPr>
            </w:r>
            <w:r w:rsidR="00E9344D">
              <w:rPr>
                <w:noProof/>
                <w:webHidden/>
              </w:rPr>
              <w:fldChar w:fldCharType="separate"/>
            </w:r>
            <w:r w:rsidR="00436BEF">
              <w:rPr>
                <w:noProof/>
                <w:webHidden/>
              </w:rPr>
              <w:t>8</w:t>
            </w:r>
            <w:r w:rsidR="00E9344D">
              <w:rPr>
                <w:noProof/>
                <w:webHidden/>
              </w:rPr>
              <w:fldChar w:fldCharType="end"/>
            </w:r>
          </w:hyperlink>
        </w:p>
        <w:p w14:paraId="79660373" w14:textId="77777777" w:rsidR="00436BEF" w:rsidRDefault="00E462FD">
          <w:pPr>
            <w:pStyle w:val="TOC2"/>
            <w:tabs>
              <w:tab w:val="right" w:leader="dot" w:pos="9017"/>
            </w:tabs>
            <w:rPr>
              <w:rFonts w:asciiTheme="minorHAnsi" w:eastAsiaTheme="minorEastAsia" w:hAnsiTheme="minorHAnsi" w:cs="Shonar Bangla"/>
              <w:noProof/>
              <w:sz w:val="22"/>
              <w:szCs w:val="28"/>
              <w:lang w:val="en-GB" w:eastAsia="en-GB" w:bidi="bn-IN"/>
            </w:rPr>
          </w:pPr>
          <w:hyperlink w:anchor="_Toc56860613" w:history="1">
            <w:r w:rsidR="00436BEF" w:rsidRPr="00F0392E">
              <w:rPr>
                <w:rStyle w:val="Hyperlink"/>
                <w:noProof/>
                <w:lang w:bidi="hi-IN"/>
              </w:rPr>
              <w:t>5.1 Role of marketing mix using 7Ps</w:t>
            </w:r>
            <w:r w:rsidR="00436BEF">
              <w:rPr>
                <w:noProof/>
                <w:webHidden/>
              </w:rPr>
              <w:tab/>
            </w:r>
            <w:r w:rsidR="00E9344D">
              <w:rPr>
                <w:noProof/>
                <w:webHidden/>
              </w:rPr>
              <w:fldChar w:fldCharType="begin"/>
            </w:r>
            <w:r w:rsidR="00436BEF">
              <w:rPr>
                <w:noProof/>
                <w:webHidden/>
              </w:rPr>
              <w:instrText xml:space="preserve"> PAGEREF _Toc56860613 \h </w:instrText>
            </w:r>
            <w:r w:rsidR="00E9344D">
              <w:rPr>
                <w:noProof/>
                <w:webHidden/>
              </w:rPr>
            </w:r>
            <w:r w:rsidR="00E9344D">
              <w:rPr>
                <w:noProof/>
                <w:webHidden/>
              </w:rPr>
              <w:fldChar w:fldCharType="separate"/>
            </w:r>
            <w:r w:rsidR="00436BEF">
              <w:rPr>
                <w:noProof/>
                <w:webHidden/>
              </w:rPr>
              <w:t>8</w:t>
            </w:r>
            <w:r w:rsidR="00E9344D">
              <w:rPr>
                <w:noProof/>
                <w:webHidden/>
              </w:rPr>
              <w:fldChar w:fldCharType="end"/>
            </w:r>
          </w:hyperlink>
        </w:p>
        <w:p w14:paraId="599F4C29" w14:textId="77777777" w:rsidR="00436BEF" w:rsidRDefault="00E462FD">
          <w:pPr>
            <w:pStyle w:val="TOC2"/>
            <w:tabs>
              <w:tab w:val="right" w:leader="dot" w:pos="9017"/>
            </w:tabs>
            <w:rPr>
              <w:rFonts w:asciiTheme="minorHAnsi" w:eastAsiaTheme="minorEastAsia" w:hAnsiTheme="minorHAnsi" w:cs="Shonar Bangla"/>
              <w:noProof/>
              <w:sz w:val="22"/>
              <w:szCs w:val="28"/>
              <w:lang w:val="en-GB" w:eastAsia="en-GB" w:bidi="bn-IN"/>
            </w:rPr>
          </w:pPr>
          <w:hyperlink w:anchor="_Toc56860614" w:history="1">
            <w:r w:rsidR="00436BEF" w:rsidRPr="00F0392E">
              <w:rPr>
                <w:rStyle w:val="Hyperlink"/>
                <w:noProof/>
                <w:lang w:bidi="hi-IN"/>
              </w:rPr>
              <w:t>5.2 Relation of Market Research to Market Mix</w:t>
            </w:r>
            <w:r w:rsidR="00436BEF">
              <w:rPr>
                <w:noProof/>
                <w:webHidden/>
              </w:rPr>
              <w:tab/>
            </w:r>
            <w:r w:rsidR="00E9344D">
              <w:rPr>
                <w:noProof/>
                <w:webHidden/>
              </w:rPr>
              <w:fldChar w:fldCharType="begin"/>
            </w:r>
            <w:r w:rsidR="00436BEF">
              <w:rPr>
                <w:noProof/>
                <w:webHidden/>
              </w:rPr>
              <w:instrText xml:space="preserve"> PAGEREF _Toc56860614 \h </w:instrText>
            </w:r>
            <w:r w:rsidR="00E9344D">
              <w:rPr>
                <w:noProof/>
                <w:webHidden/>
              </w:rPr>
            </w:r>
            <w:r w:rsidR="00E9344D">
              <w:rPr>
                <w:noProof/>
                <w:webHidden/>
              </w:rPr>
              <w:fldChar w:fldCharType="separate"/>
            </w:r>
            <w:r w:rsidR="00436BEF">
              <w:rPr>
                <w:noProof/>
                <w:webHidden/>
              </w:rPr>
              <w:t>9</w:t>
            </w:r>
            <w:r w:rsidR="00E9344D">
              <w:rPr>
                <w:noProof/>
                <w:webHidden/>
              </w:rPr>
              <w:fldChar w:fldCharType="end"/>
            </w:r>
          </w:hyperlink>
        </w:p>
        <w:p w14:paraId="4F39A4A0" w14:textId="77777777" w:rsidR="00436BEF" w:rsidRDefault="00E462FD">
          <w:pPr>
            <w:pStyle w:val="TOC2"/>
            <w:tabs>
              <w:tab w:val="left" w:pos="880"/>
              <w:tab w:val="right" w:leader="dot" w:pos="9017"/>
            </w:tabs>
            <w:rPr>
              <w:rFonts w:asciiTheme="minorHAnsi" w:eastAsiaTheme="minorEastAsia" w:hAnsiTheme="minorHAnsi" w:cs="Shonar Bangla"/>
              <w:noProof/>
              <w:sz w:val="22"/>
              <w:szCs w:val="28"/>
              <w:lang w:val="en-GB" w:eastAsia="en-GB" w:bidi="bn-IN"/>
            </w:rPr>
          </w:pPr>
          <w:hyperlink w:anchor="_Toc56860615" w:history="1">
            <w:r w:rsidR="00436BEF" w:rsidRPr="00F0392E">
              <w:rPr>
                <w:rStyle w:val="Hyperlink"/>
                <w:noProof/>
                <w:lang w:bidi="hi-IN"/>
              </w:rPr>
              <w:t>5.3</w:t>
            </w:r>
            <w:r w:rsidR="00787E0B">
              <w:rPr>
                <w:rFonts w:asciiTheme="minorHAnsi" w:eastAsiaTheme="minorEastAsia" w:hAnsiTheme="minorHAnsi" w:cs="Shonar Bangla"/>
                <w:noProof/>
                <w:sz w:val="22"/>
                <w:szCs w:val="28"/>
                <w:lang w:val="en-GB" w:eastAsia="en-GB" w:bidi="bn-IN"/>
              </w:rPr>
              <w:t xml:space="preserve">. </w:t>
            </w:r>
            <w:r w:rsidR="00436BEF" w:rsidRPr="00F0392E">
              <w:rPr>
                <w:rStyle w:val="Hyperlink"/>
                <w:noProof/>
                <w:lang w:bidi="hi-IN"/>
              </w:rPr>
              <w:t>Key Industry Examples</w:t>
            </w:r>
            <w:r w:rsidR="00436BEF">
              <w:rPr>
                <w:noProof/>
                <w:webHidden/>
              </w:rPr>
              <w:tab/>
            </w:r>
            <w:r w:rsidR="00E9344D">
              <w:rPr>
                <w:noProof/>
                <w:webHidden/>
              </w:rPr>
              <w:fldChar w:fldCharType="begin"/>
            </w:r>
            <w:r w:rsidR="00436BEF">
              <w:rPr>
                <w:noProof/>
                <w:webHidden/>
              </w:rPr>
              <w:instrText xml:space="preserve"> PAGEREF _Toc56860615 \h </w:instrText>
            </w:r>
            <w:r w:rsidR="00E9344D">
              <w:rPr>
                <w:noProof/>
                <w:webHidden/>
              </w:rPr>
            </w:r>
            <w:r w:rsidR="00E9344D">
              <w:rPr>
                <w:noProof/>
                <w:webHidden/>
              </w:rPr>
              <w:fldChar w:fldCharType="separate"/>
            </w:r>
            <w:r w:rsidR="00436BEF">
              <w:rPr>
                <w:noProof/>
                <w:webHidden/>
              </w:rPr>
              <w:t>10</w:t>
            </w:r>
            <w:r w:rsidR="00E9344D">
              <w:rPr>
                <w:noProof/>
                <w:webHidden/>
              </w:rPr>
              <w:fldChar w:fldCharType="end"/>
            </w:r>
          </w:hyperlink>
        </w:p>
        <w:p w14:paraId="716D5EE5" w14:textId="77777777" w:rsidR="00436BEF" w:rsidRDefault="00E462FD">
          <w:pPr>
            <w:pStyle w:val="TOC1"/>
            <w:tabs>
              <w:tab w:val="right" w:leader="dot" w:pos="9017"/>
            </w:tabs>
            <w:rPr>
              <w:rFonts w:asciiTheme="minorHAnsi" w:eastAsiaTheme="minorEastAsia" w:hAnsiTheme="minorHAnsi" w:cs="Shonar Bangla"/>
              <w:noProof/>
              <w:sz w:val="22"/>
              <w:szCs w:val="28"/>
              <w:lang w:val="en-GB" w:eastAsia="en-GB" w:bidi="bn-IN"/>
            </w:rPr>
          </w:pPr>
          <w:hyperlink w:anchor="_Toc56860616" w:history="1">
            <w:r w:rsidR="00436BEF" w:rsidRPr="00F0392E">
              <w:rPr>
                <w:rStyle w:val="Hyperlink"/>
                <w:rFonts w:cs="Times New Roman"/>
                <w:noProof/>
                <w:lang w:bidi="hi-IN"/>
              </w:rPr>
              <w:t>6. Stakeholder Engagement related to Marketing</w:t>
            </w:r>
            <w:r w:rsidR="00436BEF">
              <w:rPr>
                <w:noProof/>
                <w:webHidden/>
              </w:rPr>
              <w:tab/>
            </w:r>
            <w:r w:rsidR="00E9344D">
              <w:rPr>
                <w:noProof/>
                <w:webHidden/>
              </w:rPr>
              <w:fldChar w:fldCharType="begin"/>
            </w:r>
            <w:r w:rsidR="00436BEF">
              <w:rPr>
                <w:noProof/>
                <w:webHidden/>
              </w:rPr>
              <w:instrText xml:space="preserve"> PAGEREF _Toc56860616 \h </w:instrText>
            </w:r>
            <w:r w:rsidR="00E9344D">
              <w:rPr>
                <w:noProof/>
                <w:webHidden/>
              </w:rPr>
            </w:r>
            <w:r w:rsidR="00E9344D">
              <w:rPr>
                <w:noProof/>
                <w:webHidden/>
              </w:rPr>
              <w:fldChar w:fldCharType="separate"/>
            </w:r>
            <w:r w:rsidR="00436BEF">
              <w:rPr>
                <w:noProof/>
                <w:webHidden/>
              </w:rPr>
              <w:t>10</w:t>
            </w:r>
            <w:r w:rsidR="00E9344D">
              <w:rPr>
                <w:noProof/>
                <w:webHidden/>
              </w:rPr>
              <w:fldChar w:fldCharType="end"/>
            </w:r>
          </w:hyperlink>
        </w:p>
        <w:p w14:paraId="0BDE700E" w14:textId="77777777" w:rsidR="00436BEF" w:rsidRDefault="00E462FD">
          <w:pPr>
            <w:pStyle w:val="TOC1"/>
            <w:tabs>
              <w:tab w:val="right" w:leader="dot" w:pos="9017"/>
            </w:tabs>
            <w:rPr>
              <w:rFonts w:asciiTheme="minorHAnsi" w:eastAsiaTheme="minorEastAsia" w:hAnsiTheme="minorHAnsi" w:cs="Shonar Bangla"/>
              <w:noProof/>
              <w:sz w:val="22"/>
              <w:szCs w:val="28"/>
              <w:lang w:val="en-GB" w:eastAsia="en-GB" w:bidi="bn-IN"/>
            </w:rPr>
          </w:pPr>
          <w:hyperlink w:anchor="_Toc56860617" w:history="1">
            <w:r w:rsidR="00436BEF" w:rsidRPr="00F0392E">
              <w:rPr>
                <w:rStyle w:val="Hyperlink"/>
                <w:rFonts w:cs="Times New Roman"/>
                <w:noProof/>
                <w:lang w:bidi="hi-IN"/>
              </w:rPr>
              <w:t>7. Stakeholder Engagement Impact on Marketing Activities of Maybelline</w:t>
            </w:r>
            <w:r w:rsidR="00436BEF">
              <w:rPr>
                <w:noProof/>
                <w:webHidden/>
              </w:rPr>
              <w:tab/>
            </w:r>
            <w:r w:rsidR="00E9344D">
              <w:rPr>
                <w:noProof/>
                <w:webHidden/>
              </w:rPr>
              <w:fldChar w:fldCharType="begin"/>
            </w:r>
            <w:r w:rsidR="00436BEF">
              <w:rPr>
                <w:noProof/>
                <w:webHidden/>
              </w:rPr>
              <w:instrText xml:space="preserve"> PAGEREF _Toc56860617 \h </w:instrText>
            </w:r>
            <w:r w:rsidR="00E9344D">
              <w:rPr>
                <w:noProof/>
                <w:webHidden/>
              </w:rPr>
            </w:r>
            <w:r w:rsidR="00E9344D">
              <w:rPr>
                <w:noProof/>
                <w:webHidden/>
              </w:rPr>
              <w:fldChar w:fldCharType="separate"/>
            </w:r>
            <w:r w:rsidR="00436BEF">
              <w:rPr>
                <w:noProof/>
                <w:webHidden/>
              </w:rPr>
              <w:t>11</w:t>
            </w:r>
            <w:r w:rsidR="00E9344D">
              <w:rPr>
                <w:noProof/>
                <w:webHidden/>
              </w:rPr>
              <w:fldChar w:fldCharType="end"/>
            </w:r>
          </w:hyperlink>
        </w:p>
        <w:p w14:paraId="6F7D7C1C" w14:textId="77777777" w:rsidR="00436BEF" w:rsidRDefault="00E462FD">
          <w:pPr>
            <w:pStyle w:val="TOC1"/>
            <w:tabs>
              <w:tab w:val="right" w:leader="dot" w:pos="9017"/>
            </w:tabs>
            <w:rPr>
              <w:rFonts w:asciiTheme="minorHAnsi" w:eastAsiaTheme="minorEastAsia" w:hAnsiTheme="minorHAnsi" w:cs="Shonar Bangla"/>
              <w:noProof/>
              <w:sz w:val="22"/>
              <w:szCs w:val="28"/>
              <w:lang w:val="en-GB" w:eastAsia="en-GB" w:bidi="bn-IN"/>
            </w:rPr>
          </w:pPr>
          <w:hyperlink w:anchor="_Toc56860618" w:history="1">
            <w:r w:rsidR="00436BEF" w:rsidRPr="00F0392E">
              <w:rPr>
                <w:rStyle w:val="Hyperlink"/>
                <w:noProof/>
                <w:lang w:bidi="hi-IN"/>
              </w:rPr>
              <w:t>8. Recommendations</w:t>
            </w:r>
            <w:r w:rsidR="00436BEF">
              <w:rPr>
                <w:noProof/>
                <w:webHidden/>
              </w:rPr>
              <w:tab/>
            </w:r>
            <w:r w:rsidR="00E9344D">
              <w:rPr>
                <w:noProof/>
                <w:webHidden/>
              </w:rPr>
              <w:fldChar w:fldCharType="begin"/>
            </w:r>
            <w:r w:rsidR="00436BEF">
              <w:rPr>
                <w:noProof/>
                <w:webHidden/>
              </w:rPr>
              <w:instrText xml:space="preserve"> PAGEREF _Toc56860618 \h </w:instrText>
            </w:r>
            <w:r w:rsidR="00E9344D">
              <w:rPr>
                <w:noProof/>
                <w:webHidden/>
              </w:rPr>
            </w:r>
            <w:r w:rsidR="00E9344D">
              <w:rPr>
                <w:noProof/>
                <w:webHidden/>
              </w:rPr>
              <w:fldChar w:fldCharType="separate"/>
            </w:r>
            <w:r w:rsidR="00436BEF">
              <w:rPr>
                <w:noProof/>
                <w:webHidden/>
              </w:rPr>
              <w:t>11</w:t>
            </w:r>
            <w:r w:rsidR="00E9344D">
              <w:rPr>
                <w:noProof/>
                <w:webHidden/>
              </w:rPr>
              <w:fldChar w:fldCharType="end"/>
            </w:r>
          </w:hyperlink>
        </w:p>
        <w:p w14:paraId="3C0F32C3" w14:textId="77777777" w:rsidR="00436BEF" w:rsidRDefault="00E462FD">
          <w:pPr>
            <w:pStyle w:val="TOC1"/>
            <w:tabs>
              <w:tab w:val="right" w:leader="dot" w:pos="9017"/>
            </w:tabs>
            <w:rPr>
              <w:rFonts w:asciiTheme="minorHAnsi" w:eastAsiaTheme="minorEastAsia" w:hAnsiTheme="minorHAnsi" w:cs="Shonar Bangla"/>
              <w:noProof/>
              <w:sz w:val="22"/>
              <w:szCs w:val="28"/>
              <w:lang w:val="en-GB" w:eastAsia="en-GB" w:bidi="bn-IN"/>
            </w:rPr>
          </w:pPr>
          <w:hyperlink w:anchor="_Toc56860619" w:history="1">
            <w:r w:rsidR="00436BEF" w:rsidRPr="00F0392E">
              <w:rPr>
                <w:rStyle w:val="Hyperlink"/>
                <w:noProof/>
                <w:lang w:bidi="hi-IN"/>
              </w:rPr>
              <w:t>9. Conclusion</w:t>
            </w:r>
            <w:r w:rsidR="00436BEF">
              <w:rPr>
                <w:noProof/>
                <w:webHidden/>
              </w:rPr>
              <w:tab/>
            </w:r>
            <w:r w:rsidR="00E9344D">
              <w:rPr>
                <w:noProof/>
                <w:webHidden/>
              </w:rPr>
              <w:fldChar w:fldCharType="begin"/>
            </w:r>
            <w:r w:rsidR="00436BEF">
              <w:rPr>
                <w:noProof/>
                <w:webHidden/>
              </w:rPr>
              <w:instrText xml:space="preserve"> PAGEREF _Toc56860619 \h </w:instrText>
            </w:r>
            <w:r w:rsidR="00E9344D">
              <w:rPr>
                <w:noProof/>
                <w:webHidden/>
              </w:rPr>
            </w:r>
            <w:r w:rsidR="00E9344D">
              <w:rPr>
                <w:noProof/>
                <w:webHidden/>
              </w:rPr>
              <w:fldChar w:fldCharType="separate"/>
            </w:r>
            <w:r w:rsidR="00436BEF">
              <w:rPr>
                <w:noProof/>
                <w:webHidden/>
              </w:rPr>
              <w:t>12</w:t>
            </w:r>
            <w:r w:rsidR="00E9344D">
              <w:rPr>
                <w:noProof/>
                <w:webHidden/>
              </w:rPr>
              <w:fldChar w:fldCharType="end"/>
            </w:r>
          </w:hyperlink>
        </w:p>
        <w:p w14:paraId="2E1B2E98" w14:textId="77777777" w:rsidR="00436BEF" w:rsidRDefault="00E462FD">
          <w:pPr>
            <w:pStyle w:val="TOC1"/>
            <w:tabs>
              <w:tab w:val="right" w:leader="dot" w:pos="9017"/>
            </w:tabs>
            <w:rPr>
              <w:rFonts w:asciiTheme="minorHAnsi" w:eastAsiaTheme="minorEastAsia" w:hAnsiTheme="minorHAnsi" w:cs="Shonar Bangla"/>
              <w:noProof/>
              <w:sz w:val="22"/>
              <w:szCs w:val="28"/>
              <w:lang w:val="en-GB" w:eastAsia="en-GB" w:bidi="bn-IN"/>
            </w:rPr>
          </w:pPr>
          <w:hyperlink w:anchor="_Toc56860620" w:history="1">
            <w:r w:rsidR="00436BEF" w:rsidRPr="00F0392E">
              <w:rPr>
                <w:rStyle w:val="Hyperlink"/>
                <w:noProof/>
                <w:lang w:bidi="hi-IN"/>
              </w:rPr>
              <w:t>References</w:t>
            </w:r>
            <w:r w:rsidR="00436BEF">
              <w:rPr>
                <w:noProof/>
                <w:webHidden/>
              </w:rPr>
              <w:tab/>
            </w:r>
            <w:r w:rsidR="00E9344D">
              <w:rPr>
                <w:noProof/>
                <w:webHidden/>
              </w:rPr>
              <w:fldChar w:fldCharType="begin"/>
            </w:r>
            <w:r w:rsidR="00436BEF">
              <w:rPr>
                <w:noProof/>
                <w:webHidden/>
              </w:rPr>
              <w:instrText xml:space="preserve"> PAGEREF _Toc56860620 \h </w:instrText>
            </w:r>
            <w:r w:rsidR="00E9344D">
              <w:rPr>
                <w:noProof/>
                <w:webHidden/>
              </w:rPr>
            </w:r>
            <w:r w:rsidR="00E9344D">
              <w:rPr>
                <w:noProof/>
                <w:webHidden/>
              </w:rPr>
              <w:fldChar w:fldCharType="separate"/>
            </w:r>
            <w:r w:rsidR="00436BEF">
              <w:rPr>
                <w:noProof/>
                <w:webHidden/>
              </w:rPr>
              <w:t>13</w:t>
            </w:r>
            <w:r w:rsidR="00E9344D">
              <w:rPr>
                <w:noProof/>
                <w:webHidden/>
              </w:rPr>
              <w:fldChar w:fldCharType="end"/>
            </w:r>
          </w:hyperlink>
        </w:p>
        <w:p w14:paraId="63D74932" w14:textId="77777777" w:rsidR="00F83735" w:rsidRDefault="00E9344D">
          <w:r>
            <w:fldChar w:fldCharType="end"/>
          </w:r>
        </w:p>
      </w:sdtContent>
    </w:sdt>
    <w:p w14:paraId="551FE40C" w14:textId="77777777" w:rsidR="00833CC9" w:rsidRPr="00781B5E" w:rsidRDefault="00833CC9" w:rsidP="00325A2C">
      <w:pPr>
        <w:pStyle w:val="Heading1"/>
        <w:rPr>
          <w:color w:val="000000" w:themeColor="text1"/>
        </w:rPr>
      </w:pPr>
    </w:p>
    <w:p w14:paraId="437C74E1" w14:textId="77777777" w:rsidR="00833CC9" w:rsidRPr="00781B5E" w:rsidRDefault="00833CC9" w:rsidP="00325A2C">
      <w:pPr>
        <w:rPr>
          <w:rFonts w:eastAsiaTheme="majorEastAsia" w:cstheme="majorBidi"/>
          <w:b/>
          <w:color w:val="000000" w:themeColor="text1"/>
          <w:szCs w:val="32"/>
          <w:lang w:eastAsia="en-GB"/>
        </w:rPr>
      </w:pPr>
      <w:r w:rsidRPr="00781B5E">
        <w:rPr>
          <w:color w:val="000000" w:themeColor="text1"/>
        </w:rPr>
        <w:br w:type="page"/>
      </w:r>
    </w:p>
    <w:p w14:paraId="189CB162" w14:textId="77777777" w:rsidR="00833CC9" w:rsidRPr="00781B5E" w:rsidRDefault="007D2FF7" w:rsidP="00325A2C">
      <w:pPr>
        <w:pStyle w:val="Heading1"/>
        <w:keepNext/>
        <w:keepLines/>
        <w:spacing w:before="240" w:after="0"/>
        <w:rPr>
          <w:color w:val="000000" w:themeColor="text1"/>
        </w:rPr>
      </w:pPr>
      <w:bookmarkStart w:id="0" w:name="_Toc56860603"/>
      <w:r w:rsidRPr="00781B5E">
        <w:rPr>
          <w:color w:val="000000" w:themeColor="text1"/>
        </w:rPr>
        <w:lastRenderedPageBreak/>
        <w:t xml:space="preserve">1. </w:t>
      </w:r>
      <w:r w:rsidR="00833CC9" w:rsidRPr="00781B5E">
        <w:rPr>
          <w:color w:val="000000" w:themeColor="text1"/>
        </w:rPr>
        <w:t>Introduction</w:t>
      </w:r>
      <w:bookmarkEnd w:id="0"/>
    </w:p>
    <w:p w14:paraId="4E4DC7AE" w14:textId="77777777" w:rsidR="00833CC9" w:rsidRPr="00781B5E" w:rsidRDefault="00833CC9" w:rsidP="00325A2C">
      <w:pPr>
        <w:rPr>
          <w:color w:val="000000" w:themeColor="text1"/>
        </w:rPr>
      </w:pPr>
      <w:r w:rsidRPr="00781B5E">
        <w:rPr>
          <w:color w:val="000000" w:themeColor="text1"/>
        </w:rPr>
        <w:t xml:space="preserve">The essay is presented for the analysis and evaluation of processes and stages of marketing along with the steps of marketing mix, and the impact of stakeholders on the marketing of an organisation. Economic growth of an organisation is reciprocal to marketing and the </w:t>
      </w:r>
      <w:proofErr w:type="gramStart"/>
      <w:r w:rsidRPr="00781B5E">
        <w:rPr>
          <w:color w:val="000000" w:themeColor="text1"/>
        </w:rPr>
        <w:t>amount</w:t>
      </w:r>
      <w:proofErr w:type="gramEnd"/>
      <w:r w:rsidRPr="00781B5E">
        <w:rPr>
          <w:color w:val="000000" w:themeColor="text1"/>
        </w:rPr>
        <w:t xml:space="preserve"> of investments the stakeholders are making. </w:t>
      </w:r>
      <w:r w:rsidR="00B13B42" w:rsidRPr="00781B5E">
        <w:rPr>
          <w:color w:val="000000" w:themeColor="text1"/>
        </w:rPr>
        <w:t>In the opinion of Joensuu-</w:t>
      </w:r>
      <w:proofErr w:type="spellStart"/>
      <w:r w:rsidR="00B13B42" w:rsidRPr="00781B5E">
        <w:rPr>
          <w:color w:val="000000" w:themeColor="text1"/>
        </w:rPr>
        <w:t>Salo</w:t>
      </w:r>
      <w:proofErr w:type="spellEnd"/>
      <w:r w:rsidR="00B13B42" w:rsidRPr="00781B5E">
        <w:rPr>
          <w:color w:val="000000" w:themeColor="text1"/>
        </w:rPr>
        <w:t xml:space="preserve"> </w:t>
      </w:r>
      <w:r w:rsidR="00B13B42" w:rsidRPr="00781B5E">
        <w:rPr>
          <w:i/>
          <w:color w:val="000000" w:themeColor="text1"/>
        </w:rPr>
        <w:t xml:space="preserve">et al. </w:t>
      </w:r>
      <w:r w:rsidR="00B13B42" w:rsidRPr="00781B5E">
        <w:rPr>
          <w:color w:val="000000" w:themeColor="text1"/>
        </w:rPr>
        <w:t>(2018),</w:t>
      </w:r>
      <w:r w:rsidRPr="00781B5E">
        <w:rPr>
          <w:color w:val="000000" w:themeColor="text1"/>
        </w:rPr>
        <w:t xml:space="preserve"> the several forms of marketing </w:t>
      </w:r>
      <w:r w:rsidR="00CE4DA9" w:rsidRPr="00781B5E">
        <w:rPr>
          <w:color w:val="000000" w:themeColor="text1"/>
        </w:rPr>
        <w:t>are</w:t>
      </w:r>
      <w:r w:rsidRPr="00781B5E">
        <w:rPr>
          <w:color w:val="000000" w:themeColor="text1"/>
        </w:rPr>
        <w:t xml:space="preserve"> utilising digital world along with the </w:t>
      </w:r>
      <w:proofErr w:type="spellStart"/>
      <w:r w:rsidRPr="00781B5E">
        <w:rPr>
          <w:color w:val="000000" w:themeColor="text1"/>
        </w:rPr>
        <w:t>analog</w:t>
      </w:r>
      <w:proofErr w:type="spellEnd"/>
      <w:r w:rsidRPr="00781B5E">
        <w:rPr>
          <w:color w:val="000000" w:themeColor="text1"/>
        </w:rPr>
        <w:t xml:space="preserve"> world to expand using the evolving tactics. The 7Ps of marketing mix guide an organisation to develop, organise, and execute plans for their economic development (</w:t>
      </w:r>
      <w:proofErr w:type="spellStart"/>
      <w:r w:rsidRPr="00781B5E">
        <w:rPr>
          <w:color w:val="000000" w:themeColor="text1"/>
        </w:rPr>
        <w:t>Komari</w:t>
      </w:r>
      <w:proofErr w:type="spellEnd"/>
      <w:r w:rsidRPr="00781B5E">
        <w:rPr>
          <w:color w:val="000000" w:themeColor="text1"/>
        </w:rPr>
        <w:t xml:space="preserve"> </w:t>
      </w:r>
      <w:r w:rsidRPr="00781B5E">
        <w:rPr>
          <w:i/>
          <w:color w:val="000000" w:themeColor="text1"/>
        </w:rPr>
        <w:t xml:space="preserve">et al., </w:t>
      </w:r>
      <w:r w:rsidRPr="00781B5E">
        <w:rPr>
          <w:color w:val="000000" w:themeColor="text1"/>
        </w:rPr>
        <w:t>2020). With the help of graphs, and statistical trends implemented on a media, the process of marketing mix, and the impact can be elaborated.</w:t>
      </w:r>
    </w:p>
    <w:p w14:paraId="18F23834" w14:textId="77777777" w:rsidR="00833CC9" w:rsidRPr="00781B5E" w:rsidRDefault="007D2FF7" w:rsidP="00325A2C">
      <w:pPr>
        <w:pStyle w:val="Heading1"/>
        <w:keepNext/>
        <w:keepLines/>
        <w:spacing w:before="240" w:after="0"/>
        <w:rPr>
          <w:rFonts w:eastAsia="Calibri" w:cs="Times New Roman"/>
          <w:color w:val="000000" w:themeColor="text1"/>
        </w:rPr>
      </w:pPr>
      <w:bookmarkStart w:id="1" w:name="_Toc56860604"/>
      <w:r w:rsidRPr="00781B5E">
        <w:rPr>
          <w:color w:val="000000" w:themeColor="text1"/>
        </w:rPr>
        <w:t xml:space="preserve">2. </w:t>
      </w:r>
      <w:r w:rsidR="00833CC9" w:rsidRPr="00781B5E">
        <w:rPr>
          <w:color w:val="000000" w:themeColor="text1"/>
        </w:rPr>
        <w:t>Marketing and Stages of Marketing</w:t>
      </w:r>
      <w:bookmarkEnd w:id="1"/>
    </w:p>
    <w:p w14:paraId="1F62DC23" w14:textId="77777777" w:rsidR="00833CC9" w:rsidRPr="00781B5E" w:rsidRDefault="00833CC9" w:rsidP="00325A2C">
      <w:pPr>
        <w:rPr>
          <w:color w:val="000000" w:themeColor="text1"/>
        </w:rPr>
      </w:pPr>
      <w:r w:rsidRPr="00781B5E">
        <w:rPr>
          <w:color w:val="000000" w:themeColor="text1"/>
        </w:rPr>
        <w:t>An organisation manufactures and develops a product at a certain cost, which would be helpful to the public service. According to the general rule of marketing, certain organisation arranges for the promotion and reach</w:t>
      </w:r>
      <w:r w:rsidR="004635F3">
        <w:rPr>
          <w:color w:val="000000" w:themeColor="text1"/>
        </w:rPr>
        <w:t>es</w:t>
      </w:r>
      <w:r w:rsidRPr="00781B5E">
        <w:rPr>
          <w:color w:val="000000" w:themeColor="text1"/>
        </w:rPr>
        <w:t xml:space="preserve"> out to the consumers. As opined by </w:t>
      </w:r>
      <w:proofErr w:type="spellStart"/>
      <w:r w:rsidRPr="00781B5E">
        <w:rPr>
          <w:color w:val="000000" w:themeColor="text1"/>
        </w:rPr>
        <w:t>Echkardt</w:t>
      </w:r>
      <w:proofErr w:type="spellEnd"/>
      <w:r w:rsidRPr="00781B5E">
        <w:rPr>
          <w:color w:val="000000" w:themeColor="text1"/>
        </w:rPr>
        <w:t xml:space="preserve"> </w:t>
      </w:r>
      <w:r w:rsidRPr="00781B5E">
        <w:rPr>
          <w:i/>
          <w:color w:val="000000" w:themeColor="text1"/>
        </w:rPr>
        <w:t xml:space="preserve">et al. </w:t>
      </w:r>
      <w:r w:rsidRPr="00781B5E">
        <w:rPr>
          <w:color w:val="000000" w:themeColor="text1"/>
        </w:rPr>
        <w:t xml:space="preserve">(2019), marketing makes use of the 7Ps including </w:t>
      </w:r>
      <w:r w:rsidRPr="00CE4DA9">
        <w:rPr>
          <w:b/>
          <w:color w:val="000000" w:themeColor="text1"/>
        </w:rPr>
        <w:t>product, place, price, promotion, physical evidence, people, and processes</w:t>
      </w:r>
      <w:r w:rsidRPr="00781B5E">
        <w:rPr>
          <w:color w:val="000000" w:themeColor="text1"/>
        </w:rPr>
        <w:t>. The main goal of marketing is to convert leads by identifying certain groups based on the consumer requirements</w:t>
      </w:r>
      <w:r w:rsidR="00B13B42" w:rsidRPr="00781B5E">
        <w:rPr>
          <w:color w:val="000000" w:themeColor="text1"/>
        </w:rPr>
        <w:t xml:space="preserve"> (Banerjee and Bhardwaj, 2019)</w:t>
      </w:r>
      <w:r w:rsidRPr="00781B5E">
        <w:rPr>
          <w:color w:val="000000" w:themeColor="text1"/>
        </w:rPr>
        <w:t>. A visually well-marketed product has more potency to reach out to public t</w:t>
      </w:r>
      <w:r w:rsidR="00510A30" w:rsidRPr="00781B5E">
        <w:rPr>
          <w:color w:val="000000" w:themeColor="text1"/>
        </w:rPr>
        <w:t xml:space="preserve">han a mediocre-marketed product. </w:t>
      </w:r>
      <w:r w:rsidRPr="00781B5E">
        <w:rPr>
          <w:color w:val="000000" w:themeColor="text1"/>
        </w:rPr>
        <w:t xml:space="preserve">According to Lacy-Nichols (2020), Coca-Cola started as a pharmaceutical company, but due to some taxing complications, they initiated the soft drink business, which ended up being a turnover because they kept their strategies unchanged but modified throughout the time.  </w:t>
      </w:r>
    </w:p>
    <w:p w14:paraId="2EA3FBDD" w14:textId="77777777" w:rsidR="00833CC9" w:rsidRPr="00781B5E" w:rsidRDefault="00833CC9" w:rsidP="00EC5A39">
      <w:pPr>
        <w:jc w:val="center"/>
        <w:rPr>
          <w:color w:val="000000" w:themeColor="text1"/>
        </w:rPr>
      </w:pPr>
      <w:r w:rsidRPr="00781B5E">
        <w:rPr>
          <w:noProof/>
          <w:color w:val="000000" w:themeColor="text1"/>
          <w:lang w:val="en-US" w:bidi="ar-SA"/>
        </w:rPr>
        <w:drawing>
          <wp:anchor distT="0" distB="0" distL="114300" distR="114300" simplePos="0" relativeHeight="251659264" behindDoc="0" locked="0" layoutInCell="1" allowOverlap="1" wp14:anchorId="7195838D" wp14:editId="0FE4B701">
            <wp:simplePos x="0" y="0"/>
            <wp:positionH relativeFrom="column">
              <wp:posOffset>971550</wp:posOffset>
            </wp:positionH>
            <wp:positionV relativeFrom="paragraph">
              <wp:posOffset>20320</wp:posOffset>
            </wp:positionV>
            <wp:extent cx="3838575" cy="3401060"/>
            <wp:effectExtent l="0" t="0" r="0" b="0"/>
            <wp:wrapSquare wrapText="bothSides"/>
            <wp:docPr id="2" name="Picture 2" descr="C:\Users\user\Desktop\Content Writing\Photos\stages-in-marke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Content Writing\Photos\stages-in-marketi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38575" cy="3401060"/>
                    </a:xfrm>
                    <a:prstGeom prst="rect">
                      <a:avLst/>
                    </a:prstGeom>
                    <a:noFill/>
                    <a:ln>
                      <a:noFill/>
                    </a:ln>
                  </pic:spPr>
                </pic:pic>
              </a:graphicData>
            </a:graphic>
          </wp:anchor>
        </w:drawing>
      </w:r>
      <w:r w:rsidR="004B4BF2" w:rsidRPr="00781B5E">
        <w:rPr>
          <w:color w:val="000000" w:themeColor="text1"/>
        </w:rPr>
        <w:br w:type="textWrapping" w:clear="all"/>
      </w:r>
      <w:r w:rsidRPr="00781B5E">
        <w:rPr>
          <w:b/>
          <w:color w:val="000000" w:themeColor="text1"/>
        </w:rPr>
        <w:lastRenderedPageBreak/>
        <w:t>Figure 1: Stages of Marketing</w:t>
      </w:r>
    </w:p>
    <w:p w14:paraId="64021C42" w14:textId="77777777" w:rsidR="00833CC9" w:rsidRPr="00781B5E" w:rsidRDefault="00833CC9" w:rsidP="00846161">
      <w:pPr>
        <w:jc w:val="center"/>
        <w:rPr>
          <w:color w:val="000000" w:themeColor="text1"/>
        </w:rPr>
      </w:pPr>
      <w:r w:rsidRPr="00781B5E">
        <w:rPr>
          <w:color w:val="000000" w:themeColor="text1"/>
        </w:rPr>
        <w:t>(Source:</w:t>
      </w:r>
      <w:r w:rsidR="00487F9B" w:rsidRPr="00781B5E">
        <w:rPr>
          <w:color w:val="000000" w:themeColor="text1"/>
        </w:rPr>
        <w:t xml:space="preserve"> </w:t>
      </w:r>
      <w:proofErr w:type="spellStart"/>
      <w:r w:rsidR="00487F9B" w:rsidRPr="00781B5E">
        <w:rPr>
          <w:color w:val="000000" w:themeColor="text1"/>
        </w:rPr>
        <w:t>Mullakhmetov</w:t>
      </w:r>
      <w:proofErr w:type="spellEnd"/>
      <w:r w:rsidR="00487F9B" w:rsidRPr="00781B5E">
        <w:rPr>
          <w:color w:val="000000" w:themeColor="text1"/>
        </w:rPr>
        <w:t xml:space="preserve"> </w:t>
      </w:r>
      <w:r w:rsidR="00487F9B" w:rsidRPr="00781B5E">
        <w:rPr>
          <w:i/>
          <w:color w:val="000000" w:themeColor="text1"/>
        </w:rPr>
        <w:t xml:space="preserve">et al., </w:t>
      </w:r>
      <w:r w:rsidR="00487F9B" w:rsidRPr="00781B5E">
        <w:rPr>
          <w:color w:val="000000" w:themeColor="text1"/>
        </w:rPr>
        <w:t>2016</w:t>
      </w:r>
      <w:r w:rsidRPr="00781B5E">
        <w:rPr>
          <w:color w:val="000000" w:themeColor="text1"/>
        </w:rPr>
        <w:t>)</w:t>
      </w:r>
    </w:p>
    <w:p w14:paraId="4002FB0D" w14:textId="77777777" w:rsidR="00833CC9" w:rsidRPr="004635F3" w:rsidRDefault="004635F3" w:rsidP="00325A2C">
      <w:pPr>
        <w:rPr>
          <w:color w:val="000000" w:themeColor="text1"/>
        </w:rPr>
      </w:pPr>
      <w:r w:rsidRPr="004635F3">
        <w:rPr>
          <w:color w:val="000000" w:themeColor="text1"/>
        </w:rPr>
        <w:t>From the figure 1, i</w:t>
      </w:r>
      <w:r w:rsidR="00D478C7" w:rsidRPr="004635F3">
        <w:rPr>
          <w:color w:val="000000" w:themeColor="text1"/>
        </w:rPr>
        <w:t xml:space="preserve">n case of </w:t>
      </w:r>
      <w:r w:rsidR="00833CC9" w:rsidRPr="004635F3">
        <w:rPr>
          <w:i/>
          <w:color w:val="000000" w:themeColor="text1"/>
        </w:rPr>
        <w:t>Production Orientation</w:t>
      </w:r>
      <w:r w:rsidR="007D2FF7" w:rsidRPr="004635F3">
        <w:rPr>
          <w:color w:val="000000" w:themeColor="text1"/>
        </w:rPr>
        <w:t>,</w:t>
      </w:r>
      <w:r w:rsidR="007D2FF7" w:rsidRPr="00781B5E">
        <w:rPr>
          <w:color w:val="000000" w:themeColor="text1"/>
        </w:rPr>
        <w:t xml:space="preserve"> t</w:t>
      </w:r>
      <w:r w:rsidR="00833CC9" w:rsidRPr="00781B5E">
        <w:rPr>
          <w:color w:val="000000" w:themeColor="text1"/>
        </w:rPr>
        <w:t>he rate of efficiency of an organisation becomes disproportional according to the customer needs, and ignorance is a ‘</w:t>
      </w:r>
      <w:r w:rsidR="00833CC9" w:rsidRPr="004635F3">
        <w:rPr>
          <w:b/>
          <w:color w:val="000000" w:themeColor="text1"/>
        </w:rPr>
        <w:t>back-door’</w:t>
      </w:r>
      <w:r w:rsidR="00833CC9" w:rsidRPr="00781B5E">
        <w:rPr>
          <w:color w:val="000000" w:themeColor="text1"/>
        </w:rPr>
        <w:t xml:space="preserve"> concept in marketing, which results in customer dissatisfaction leading to the loss of consumers. </w:t>
      </w:r>
      <w:r w:rsidR="00B13B42" w:rsidRPr="00781B5E">
        <w:rPr>
          <w:color w:val="000000" w:themeColor="text1"/>
        </w:rPr>
        <w:t xml:space="preserve">According to Van </w:t>
      </w:r>
      <w:proofErr w:type="spellStart"/>
      <w:r w:rsidR="00B13B42" w:rsidRPr="00781B5E">
        <w:rPr>
          <w:color w:val="000000" w:themeColor="text1"/>
        </w:rPr>
        <w:t>Kerckhove</w:t>
      </w:r>
      <w:proofErr w:type="spellEnd"/>
      <w:r w:rsidR="00B13B42" w:rsidRPr="00781B5E">
        <w:rPr>
          <w:color w:val="000000" w:themeColor="text1"/>
        </w:rPr>
        <w:t xml:space="preserve"> and </w:t>
      </w:r>
      <w:proofErr w:type="spellStart"/>
      <w:r w:rsidR="00B13B42" w:rsidRPr="00781B5E">
        <w:rPr>
          <w:color w:val="000000" w:themeColor="text1"/>
        </w:rPr>
        <w:t>Pandelaere</w:t>
      </w:r>
      <w:proofErr w:type="spellEnd"/>
      <w:r w:rsidR="00B13B42" w:rsidRPr="00781B5E">
        <w:rPr>
          <w:color w:val="000000" w:themeColor="text1"/>
        </w:rPr>
        <w:t xml:space="preserve"> (2018),</w:t>
      </w:r>
      <w:r w:rsidR="00833CC9" w:rsidRPr="00781B5E">
        <w:rPr>
          <w:color w:val="000000" w:themeColor="text1"/>
        </w:rPr>
        <w:t xml:space="preserve"> the aspect of production orientation is</w:t>
      </w:r>
      <w:r>
        <w:rPr>
          <w:color w:val="000000" w:themeColor="text1"/>
        </w:rPr>
        <w:t xml:space="preserve"> of</w:t>
      </w:r>
      <w:r w:rsidR="00833CC9" w:rsidRPr="00781B5E">
        <w:rPr>
          <w:color w:val="000000" w:themeColor="text1"/>
        </w:rPr>
        <w:t xml:space="preserve"> high efficiency rate with a reasonable output for consumers. As an example, Burger King is a production-oriented firm.</w:t>
      </w:r>
      <w:r>
        <w:rPr>
          <w:color w:val="000000" w:themeColor="text1"/>
        </w:rPr>
        <w:t xml:space="preserve"> The second one is </w:t>
      </w:r>
      <w:r w:rsidR="00833CC9" w:rsidRPr="004635F3">
        <w:rPr>
          <w:color w:val="000000" w:themeColor="text1"/>
        </w:rPr>
        <w:t>Product Orientation</w:t>
      </w:r>
      <w:r w:rsidRPr="004635F3">
        <w:rPr>
          <w:color w:val="000000" w:themeColor="text1"/>
        </w:rPr>
        <w:t xml:space="preserve"> where</w:t>
      </w:r>
      <w:r w:rsidR="0098087C">
        <w:rPr>
          <w:color w:val="000000" w:themeColor="text1"/>
        </w:rPr>
        <w:t xml:space="preserve"> t</w:t>
      </w:r>
      <w:r>
        <w:rPr>
          <w:color w:val="000000" w:themeColor="text1"/>
        </w:rPr>
        <w:t xml:space="preserve">he </w:t>
      </w:r>
      <w:r w:rsidR="00833CC9" w:rsidRPr="00781B5E">
        <w:rPr>
          <w:color w:val="000000" w:themeColor="text1"/>
        </w:rPr>
        <w:t xml:space="preserve">attitude of </w:t>
      </w:r>
      <w:r>
        <w:rPr>
          <w:color w:val="000000" w:themeColor="text1"/>
        </w:rPr>
        <w:t xml:space="preserve">it </w:t>
      </w:r>
      <w:r w:rsidR="00833CC9" w:rsidRPr="00781B5E">
        <w:rPr>
          <w:color w:val="000000" w:themeColor="text1"/>
        </w:rPr>
        <w:t>deals more with the quality of the good rather than customer affordability. The approach of a superior quality product leads to a higher rate of investment leaving out on a large portion of population based on cost-</w:t>
      </w:r>
      <w:r w:rsidRPr="00781B5E">
        <w:rPr>
          <w:color w:val="000000" w:themeColor="text1"/>
        </w:rPr>
        <w:t>effectiveness</w:t>
      </w:r>
      <w:r w:rsidRPr="00781B5E">
        <w:rPr>
          <w:rStyle w:val="NoSpacingChar"/>
          <w:color w:val="000000" w:themeColor="text1"/>
        </w:rPr>
        <w:t xml:space="preserve"> (</w:t>
      </w:r>
      <w:r w:rsidR="00833CC9" w:rsidRPr="00781B5E">
        <w:rPr>
          <w:rStyle w:val="NoSpacingChar"/>
          <w:color w:val="000000" w:themeColor="text1"/>
        </w:rPr>
        <w:t>Monash Business School, 2020</w:t>
      </w:r>
      <w:proofErr w:type="gramStart"/>
      <w:r w:rsidR="00833CC9" w:rsidRPr="00781B5E">
        <w:rPr>
          <w:rStyle w:val="NoSpacingChar"/>
          <w:color w:val="000000" w:themeColor="text1"/>
        </w:rPr>
        <w:t>).</w:t>
      </w:r>
      <w:r w:rsidR="00833CC9" w:rsidRPr="00781B5E">
        <w:rPr>
          <w:color w:val="000000" w:themeColor="text1"/>
        </w:rPr>
        <w:t>As</w:t>
      </w:r>
      <w:proofErr w:type="gramEnd"/>
      <w:r w:rsidR="00833CC9" w:rsidRPr="00781B5E">
        <w:rPr>
          <w:color w:val="000000" w:themeColor="text1"/>
        </w:rPr>
        <w:t xml:space="preserve"> an example, Gillette is a product-oriented firm focuses on manufacturing the best razors. </w:t>
      </w:r>
    </w:p>
    <w:p w14:paraId="4D65EADA" w14:textId="77777777" w:rsidR="00833CC9" w:rsidRPr="00781B5E" w:rsidRDefault="007D2FF7" w:rsidP="00325A2C">
      <w:pPr>
        <w:rPr>
          <w:b/>
          <w:i/>
          <w:color w:val="000000" w:themeColor="text1"/>
        </w:rPr>
      </w:pPr>
      <w:r w:rsidRPr="004635F3">
        <w:rPr>
          <w:color w:val="000000" w:themeColor="text1"/>
        </w:rPr>
        <w:t xml:space="preserve">In case of </w:t>
      </w:r>
      <w:r w:rsidR="00833CC9" w:rsidRPr="004635F3">
        <w:rPr>
          <w:color w:val="000000" w:themeColor="text1"/>
        </w:rPr>
        <w:t>Sales Orientation</w:t>
      </w:r>
      <w:r w:rsidRPr="004635F3">
        <w:rPr>
          <w:color w:val="000000" w:themeColor="text1"/>
        </w:rPr>
        <w:t>, t</w:t>
      </w:r>
      <w:r w:rsidR="00833CC9" w:rsidRPr="004635F3">
        <w:rPr>
          <w:color w:val="000000" w:themeColor="text1"/>
        </w:rPr>
        <w:t>he aspect</w:t>
      </w:r>
      <w:r w:rsidR="00833CC9" w:rsidRPr="00781B5E">
        <w:rPr>
          <w:color w:val="000000" w:themeColor="text1"/>
        </w:rPr>
        <w:t xml:space="preserve"> talks about the high level of production since it should be based on the rate of insistence or public demand, or else the production ends up being a waste of raw materials (Kushwaha and Dubey, 2018). Pharmaceutical companies like Pfizer, and Sanofi are </w:t>
      </w:r>
      <w:proofErr w:type="gramStart"/>
      <w:r w:rsidR="00833CC9" w:rsidRPr="00781B5E">
        <w:rPr>
          <w:color w:val="000000" w:themeColor="text1"/>
        </w:rPr>
        <w:t>sales-oriented</w:t>
      </w:r>
      <w:proofErr w:type="gramEnd"/>
      <w:r w:rsidR="00833CC9" w:rsidRPr="00781B5E">
        <w:rPr>
          <w:color w:val="000000" w:themeColor="text1"/>
        </w:rPr>
        <w:t xml:space="preserve">. </w:t>
      </w:r>
      <w:r w:rsidR="00350C44" w:rsidRPr="004635F3">
        <w:rPr>
          <w:color w:val="000000" w:themeColor="text1"/>
        </w:rPr>
        <w:t xml:space="preserve">In case of </w:t>
      </w:r>
      <w:r w:rsidR="00833CC9" w:rsidRPr="004635F3">
        <w:rPr>
          <w:color w:val="000000" w:themeColor="text1"/>
        </w:rPr>
        <w:t xml:space="preserve">Marketing </w:t>
      </w:r>
      <w:r w:rsidR="0098087C" w:rsidRPr="004635F3">
        <w:rPr>
          <w:color w:val="000000" w:themeColor="text1"/>
        </w:rPr>
        <w:t>Orientation,</w:t>
      </w:r>
      <w:r w:rsidR="0098087C">
        <w:rPr>
          <w:color w:val="000000" w:themeColor="text1"/>
        </w:rPr>
        <w:t xml:space="preserve"> it</w:t>
      </w:r>
      <w:r w:rsidR="00833CC9" w:rsidRPr="00781B5E">
        <w:rPr>
          <w:color w:val="000000" w:themeColor="text1"/>
        </w:rPr>
        <w:t xml:space="preserve"> thinks about the perspective of </w:t>
      </w:r>
      <w:proofErr w:type="gramStart"/>
      <w:r w:rsidR="00833CC9" w:rsidRPr="00781B5E">
        <w:rPr>
          <w:color w:val="000000" w:themeColor="text1"/>
        </w:rPr>
        <w:t>customer, since</w:t>
      </w:r>
      <w:proofErr w:type="gramEnd"/>
      <w:r w:rsidR="00833CC9" w:rsidRPr="00781B5E">
        <w:rPr>
          <w:color w:val="000000" w:themeColor="text1"/>
        </w:rPr>
        <w:t xml:space="preserve"> the manufacturing of product is based on the customer needs and wants. </w:t>
      </w:r>
      <w:r w:rsidR="00350C44" w:rsidRPr="00781B5E">
        <w:rPr>
          <w:color w:val="000000" w:themeColor="text1"/>
        </w:rPr>
        <w:t>In the opinion of Kushwaha and Dubey (2020), the</w:t>
      </w:r>
      <w:r w:rsidR="00833CC9" w:rsidRPr="00781B5E">
        <w:rPr>
          <w:color w:val="000000" w:themeColor="text1"/>
        </w:rPr>
        <w:t xml:space="preserve"> primary goal of this aspect is customer satisfaction through customer orientation. Samsung and Nike are two most successful market-oriented companies. </w:t>
      </w:r>
    </w:p>
    <w:p w14:paraId="59EF91D3" w14:textId="77777777" w:rsidR="00833CC9" w:rsidRPr="00781B5E" w:rsidRDefault="00350C44" w:rsidP="00325A2C">
      <w:pPr>
        <w:pStyle w:val="Heading1"/>
        <w:keepNext/>
        <w:keepLines/>
        <w:spacing w:before="240" w:after="0"/>
        <w:rPr>
          <w:rFonts w:cs="Times New Roman"/>
          <w:color w:val="000000" w:themeColor="text1"/>
          <w:szCs w:val="24"/>
        </w:rPr>
      </w:pPr>
      <w:bookmarkStart w:id="2" w:name="_Toc56860605"/>
      <w:r w:rsidRPr="00781B5E">
        <w:rPr>
          <w:rFonts w:cs="Times New Roman"/>
          <w:color w:val="000000" w:themeColor="text1"/>
          <w:szCs w:val="24"/>
        </w:rPr>
        <w:t xml:space="preserve">3. </w:t>
      </w:r>
      <w:r w:rsidR="00833CC9" w:rsidRPr="00781B5E">
        <w:rPr>
          <w:rFonts w:cs="Times New Roman"/>
          <w:color w:val="000000" w:themeColor="text1"/>
          <w:szCs w:val="24"/>
        </w:rPr>
        <w:t>Key Processes involved in Marketing</w:t>
      </w:r>
      <w:bookmarkEnd w:id="2"/>
    </w:p>
    <w:p w14:paraId="56BA2351" w14:textId="77777777" w:rsidR="00833CC9" w:rsidRPr="00781B5E" w:rsidRDefault="004635F3" w:rsidP="00325A2C">
      <w:pPr>
        <w:rPr>
          <w:color w:val="000000" w:themeColor="text1"/>
          <w:lang w:eastAsia="en-GB"/>
        </w:rPr>
      </w:pPr>
      <w:r>
        <w:rPr>
          <w:color w:val="000000" w:themeColor="text1"/>
          <w:lang w:eastAsia="en-GB"/>
        </w:rPr>
        <w:t>A</w:t>
      </w:r>
      <w:r w:rsidR="00833CC9" w:rsidRPr="00781B5E">
        <w:rPr>
          <w:color w:val="000000" w:themeColor="text1"/>
          <w:lang w:eastAsia="en-GB"/>
        </w:rPr>
        <w:t xml:space="preserve"> set of goals and objectives together in a well-thought way by keeping in external and internal factors in mind helps in laying down a proper strategy to enrich the economic growth of an organisation. There are five steps altogether, which can be elaborated using a proper industry example. The key processes involved in marketing can be elaborated by using the example of industry juggernaut American based organisation</w:t>
      </w:r>
      <w:r>
        <w:rPr>
          <w:color w:val="000000" w:themeColor="text1"/>
          <w:lang w:eastAsia="en-GB"/>
        </w:rPr>
        <w:t>,</w:t>
      </w:r>
      <w:r w:rsidR="00833CC9" w:rsidRPr="00781B5E">
        <w:rPr>
          <w:color w:val="000000" w:themeColor="text1"/>
          <w:lang w:eastAsia="en-GB"/>
        </w:rPr>
        <w:t xml:space="preserve"> Apple (Dave, 2018). </w:t>
      </w:r>
      <w:r w:rsidR="00350C44" w:rsidRPr="004635F3">
        <w:rPr>
          <w:color w:val="000000" w:themeColor="text1"/>
          <w:lang w:eastAsia="en-GB"/>
        </w:rPr>
        <w:t xml:space="preserve">In case of </w:t>
      </w:r>
      <w:r w:rsidR="0098087C" w:rsidRPr="004635F3">
        <w:rPr>
          <w:color w:val="000000" w:themeColor="text1"/>
          <w:lang w:eastAsia="en-GB"/>
        </w:rPr>
        <w:t>Mission, Apple</w:t>
      </w:r>
      <w:r w:rsidR="00833CC9" w:rsidRPr="004635F3">
        <w:rPr>
          <w:color w:val="000000" w:themeColor="text1"/>
          <w:lang w:eastAsia="en-GB"/>
        </w:rPr>
        <w:t xml:space="preserve"> intends to categorise their customer groups by launching innovative </w:t>
      </w:r>
      <w:r w:rsidR="00833CC9" w:rsidRPr="00781B5E">
        <w:rPr>
          <w:color w:val="000000" w:themeColor="text1"/>
          <w:lang w:eastAsia="en-GB"/>
        </w:rPr>
        <w:t>and top-notch products based on cost-effectiveness and salient features of the products</w:t>
      </w:r>
      <w:r w:rsidR="00B13B42" w:rsidRPr="00781B5E">
        <w:rPr>
          <w:color w:val="000000" w:themeColor="text1"/>
          <w:lang w:eastAsia="en-GB"/>
        </w:rPr>
        <w:t xml:space="preserve"> (</w:t>
      </w:r>
      <w:proofErr w:type="spellStart"/>
      <w:r w:rsidR="00B13B42" w:rsidRPr="00781B5E">
        <w:rPr>
          <w:color w:val="000000" w:themeColor="text1"/>
          <w:lang w:eastAsia="en-GB"/>
        </w:rPr>
        <w:t>Lockamy</w:t>
      </w:r>
      <w:proofErr w:type="spellEnd"/>
      <w:r w:rsidR="00B13B42" w:rsidRPr="00781B5E">
        <w:rPr>
          <w:color w:val="000000" w:themeColor="text1"/>
          <w:lang w:eastAsia="en-GB"/>
        </w:rPr>
        <w:t xml:space="preserve"> III, 2017</w:t>
      </w:r>
      <w:proofErr w:type="gramStart"/>
      <w:r w:rsidR="00B13B42" w:rsidRPr="00781B5E">
        <w:rPr>
          <w:color w:val="000000" w:themeColor="text1"/>
          <w:lang w:eastAsia="en-GB"/>
        </w:rPr>
        <w:t>)</w:t>
      </w:r>
      <w:r w:rsidR="00833CC9" w:rsidRPr="00781B5E">
        <w:rPr>
          <w:color w:val="000000" w:themeColor="text1"/>
          <w:lang w:eastAsia="en-GB"/>
        </w:rPr>
        <w:t>.</w:t>
      </w:r>
      <w:r w:rsidR="00350C44" w:rsidRPr="004635F3">
        <w:rPr>
          <w:color w:val="000000" w:themeColor="text1"/>
          <w:lang w:eastAsia="en-GB"/>
        </w:rPr>
        <w:t>In</w:t>
      </w:r>
      <w:proofErr w:type="gramEnd"/>
      <w:r w:rsidR="00350C44" w:rsidRPr="004635F3">
        <w:rPr>
          <w:color w:val="000000" w:themeColor="text1"/>
          <w:lang w:eastAsia="en-GB"/>
        </w:rPr>
        <w:t xml:space="preserve"> case of Situation </w:t>
      </w:r>
      <w:r w:rsidR="0098087C" w:rsidRPr="004635F3">
        <w:rPr>
          <w:color w:val="000000" w:themeColor="text1"/>
          <w:lang w:eastAsia="en-GB"/>
        </w:rPr>
        <w:t>Analysis,</w:t>
      </w:r>
      <w:r w:rsidR="0098087C" w:rsidRPr="00781B5E">
        <w:rPr>
          <w:color w:val="000000" w:themeColor="text1"/>
          <w:lang w:eastAsia="en-GB"/>
        </w:rPr>
        <w:t xml:space="preserve"> Apple</w:t>
      </w:r>
      <w:r w:rsidR="00833CC9" w:rsidRPr="00781B5E">
        <w:rPr>
          <w:color w:val="000000" w:themeColor="text1"/>
          <w:lang w:eastAsia="en-GB"/>
        </w:rPr>
        <w:t xml:space="preserve"> is a customer-oriented company that focuses on demand along with </w:t>
      </w:r>
      <w:r>
        <w:rPr>
          <w:color w:val="000000" w:themeColor="text1"/>
          <w:lang w:eastAsia="en-GB"/>
        </w:rPr>
        <w:t xml:space="preserve">its </w:t>
      </w:r>
      <w:r w:rsidR="00833CC9" w:rsidRPr="00781B5E">
        <w:rPr>
          <w:color w:val="000000" w:themeColor="text1"/>
          <w:lang w:eastAsia="en-GB"/>
        </w:rPr>
        <w:t>supply chain</w:t>
      </w:r>
      <w:r w:rsidR="00B13B42" w:rsidRPr="00781B5E">
        <w:rPr>
          <w:color w:val="000000" w:themeColor="text1"/>
          <w:lang w:eastAsia="en-GB"/>
        </w:rPr>
        <w:t xml:space="preserve"> (</w:t>
      </w:r>
      <w:proofErr w:type="spellStart"/>
      <w:r w:rsidR="00B13B42" w:rsidRPr="00781B5E">
        <w:rPr>
          <w:rFonts w:cs="Times New Roman"/>
          <w:color w:val="000000" w:themeColor="text1"/>
          <w:szCs w:val="24"/>
          <w:shd w:val="clear" w:color="auto" w:fill="FFFFFF"/>
        </w:rPr>
        <w:t>Więcek-Janka</w:t>
      </w:r>
      <w:proofErr w:type="spellEnd"/>
      <w:r w:rsidR="0098087C">
        <w:rPr>
          <w:rFonts w:cs="Times New Roman"/>
          <w:color w:val="000000" w:themeColor="text1"/>
          <w:szCs w:val="24"/>
          <w:shd w:val="clear" w:color="auto" w:fill="FFFFFF"/>
        </w:rPr>
        <w:t xml:space="preserve"> </w:t>
      </w:r>
      <w:r w:rsidR="00B13B42" w:rsidRPr="00781B5E">
        <w:rPr>
          <w:i/>
          <w:color w:val="000000" w:themeColor="text1"/>
          <w:lang w:eastAsia="en-GB"/>
        </w:rPr>
        <w:t xml:space="preserve">et al., </w:t>
      </w:r>
      <w:r w:rsidR="00B13B42" w:rsidRPr="00781B5E">
        <w:rPr>
          <w:color w:val="000000" w:themeColor="text1"/>
          <w:lang w:eastAsia="en-GB"/>
        </w:rPr>
        <w:t>2017)</w:t>
      </w:r>
      <w:r w:rsidR="00833CC9" w:rsidRPr="00781B5E">
        <w:rPr>
          <w:color w:val="000000" w:themeColor="text1"/>
          <w:lang w:eastAsia="en-GB"/>
        </w:rPr>
        <w:t xml:space="preserve">. </w:t>
      </w:r>
    </w:p>
    <w:p w14:paraId="3DE9C832" w14:textId="77777777" w:rsidR="00833CC9" w:rsidRPr="00781B5E" w:rsidRDefault="004635F3" w:rsidP="004635F3">
      <w:pPr>
        <w:rPr>
          <w:color w:val="000000" w:themeColor="text1"/>
          <w:lang w:eastAsia="en-GB"/>
        </w:rPr>
      </w:pPr>
      <w:r>
        <w:rPr>
          <w:color w:val="000000" w:themeColor="text1"/>
          <w:lang w:eastAsia="en-GB"/>
        </w:rPr>
        <w:lastRenderedPageBreak/>
        <w:t>Towards</w:t>
      </w:r>
      <w:r w:rsidR="00350C44" w:rsidRPr="004635F3">
        <w:rPr>
          <w:color w:val="000000" w:themeColor="text1"/>
          <w:lang w:eastAsia="en-GB"/>
        </w:rPr>
        <w:t xml:space="preserve"> Marketing Strategy, </w:t>
      </w:r>
      <w:r w:rsidR="00833CC9" w:rsidRPr="004635F3">
        <w:rPr>
          <w:color w:val="000000" w:themeColor="text1"/>
          <w:lang w:eastAsia="en-GB"/>
        </w:rPr>
        <w:t>customer loyalty depends on the type of strategies the company i</w:t>
      </w:r>
      <w:r w:rsidR="00B13B42" w:rsidRPr="004635F3">
        <w:rPr>
          <w:color w:val="000000" w:themeColor="text1"/>
          <w:lang w:eastAsia="en-GB"/>
        </w:rPr>
        <w:t xml:space="preserve">s undertaking. In the opinion of </w:t>
      </w:r>
      <w:proofErr w:type="spellStart"/>
      <w:r w:rsidR="00B13B42" w:rsidRPr="004635F3">
        <w:rPr>
          <w:rStyle w:val="BodyTextChar"/>
          <w:rFonts w:eastAsiaTheme="minorHAnsi"/>
          <w:color w:val="000000" w:themeColor="text1"/>
        </w:rPr>
        <w:t>U</w:t>
      </w:r>
      <w:r w:rsidR="00C20F32" w:rsidRPr="004635F3">
        <w:rPr>
          <w:rStyle w:val="BodyTextChar"/>
          <w:rFonts w:eastAsiaTheme="minorHAnsi"/>
          <w:color w:val="000000" w:themeColor="text1"/>
        </w:rPr>
        <w:t>ncu</w:t>
      </w:r>
      <w:proofErr w:type="spellEnd"/>
      <w:r w:rsidR="00B13B42" w:rsidRPr="004635F3">
        <w:rPr>
          <w:rStyle w:val="BodyTextChar"/>
          <w:rFonts w:eastAsiaTheme="minorHAnsi"/>
          <w:color w:val="000000" w:themeColor="text1"/>
        </w:rPr>
        <w:t xml:space="preserve"> and </w:t>
      </w:r>
      <w:proofErr w:type="spellStart"/>
      <w:r w:rsidR="00B13B42" w:rsidRPr="004635F3">
        <w:rPr>
          <w:rStyle w:val="BodyTextChar"/>
          <w:rFonts w:eastAsiaTheme="minorHAnsi"/>
          <w:color w:val="000000" w:themeColor="text1"/>
        </w:rPr>
        <w:t>Ç</w:t>
      </w:r>
      <w:r w:rsidR="00C20F32" w:rsidRPr="004635F3">
        <w:rPr>
          <w:rStyle w:val="BodyTextChar"/>
          <w:rFonts w:eastAsiaTheme="minorHAnsi"/>
          <w:color w:val="000000" w:themeColor="text1"/>
        </w:rPr>
        <w:t>alişir</w:t>
      </w:r>
      <w:proofErr w:type="spellEnd"/>
      <w:r w:rsidR="00B13B42" w:rsidRPr="004635F3">
        <w:rPr>
          <w:rStyle w:val="BodyTextChar"/>
          <w:rFonts w:eastAsiaTheme="minorHAnsi"/>
          <w:color w:val="000000" w:themeColor="text1"/>
        </w:rPr>
        <w:t xml:space="preserve"> (2019),</w:t>
      </w:r>
      <w:r w:rsidR="0098087C">
        <w:rPr>
          <w:rStyle w:val="BodyTextChar"/>
          <w:rFonts w:eastAsiaTheme="minorHAnsi"/>
          <w:color w:val="000000" w:themeColor="text1"/>
        </w:rPr>
        <w:t xml:space="preserve"> </w:t>
      </w:r>
      <w:r w:rsidR="00833CC9" w:rsidRPr="004635F3">
        <w:rPr>
          <w:color w:val="000000" w:themeColor="text1"/>
          <w:lang w:eastAsia="en-GB"/>
        </w:rPr>
        <w:t xml:space="preserve">Apple serves as a brand that has been modifying the strategies based on </w:t>
      </w:r>
      <w:r w:rsidR="0098087C" w:rsidRPr="004635F3">
        <w:rPr>
          <w:color w:val="000000" w:themeColor="text1"/>
          <w:lang w:eastAsia="en-GB"/>
        </w:rPr>
        <w:t>requirements. In</w:t>
      </w:r>
      <w:r w:rsidR="00350C44" w:rsidRPr="004635F3">
        <w:rPr>
          <w:color w:val="000000" w:themeColor="text1"/>
          <w:lang w:eastAsia="en-GB"/>
        </w:rPr>
        <w:t xml:space="preserve"> case of Marketing Mix, </w:t>
      </w:r>
      <w:r w:rsidR="00833CC9" w:rsidRPr="004635F3">
        <w:rPr>
          <w:color w:val="000000" w:themeColor="text1"/>
          <w:lang w:eastAsia="en-GB"/>
        </w:rPr>
        <w:t>Apple serving since</w:t>
      </w:r>
      <w:r>
        <w:rPr>
          <w:color w:val="000000" w:themeColor="text1"/>
          <w:lang w:eastAsia="en-GB"/>
        </w:rPr>
        <w:t xml:space="preserve"> 1976 from the release of iPhone 1</w:t>
      </w:r>
      <w:r w:rsidR="00833CC9" w:rsidRPr="004635F3">
        <w:rPr>
          <w:color w:val="000000" w:themeColor="text1"/>
          <w:lang w:eastAsia="en-GB"/>
        </w:rPr>
        <w:t xml:space="preserve"> has been supervised as one of the most trusted and reliable electronics </w:t>
      </w:r>
      <w:proofErr w:type="gramStart"/>
      <w:r w:rsidR="00833CC9" w:rsidRPr="004635F3">
        <w:rPr>
          <w:color w:val="000000" w:themeColor="text1"/>
          <w:lang w:eastAsia="en-GB"/>
        </w:rPr>
        <w:t>organisation</w:t>
      </w:r>
      <w:proofErr w:type="gramEnd"/>
      <w:r w:rsidR="00833CC9" w:rsidRPr="004635F3">
        <w:rPr>
          <w:color w:val="000000" w:themeColor="text1"/>
          <w:lang w:eastAsia="en-GB"/>
        </w:rPr>
        <w:t xml:space="preserve"> because of the moderate market-based pricing and customer satisfaction</w:t>
      </w:r>
      <w:r w:rsidR="00B13B42" w:rsidRPr="004635F3">
        <w:rPr>
          <w:color w:val="000000" w:themeColor="text1"/>
          <w:lang w:eastAsia="en-GB"/>
        </w:rPr>
        <w:t xml:space="preserve"> (Dave, 2018).</w:t>
      </w:r>
      <w:r>
        <w:rPr>
          <w:color w:val="000000" w:themeColor="text1"/>
          <w:lang w:eastAsia="en-GB"/>
        </w:rPr>
        <w:t xml:space="preserve"> While in case of</w:t>
      </w:r>
      <w:r w:rsidR="00350C44" w:rsidRPr="004635F3">
        <w:rPr>
          <w:color w:val="000000" w:themeColor="text1"/>
          <w:lang w:eastAsia="en-GB"/>
        </w:rPr>
        <w:t xml:space="preserve"> Implementation and Control, </w:t>
      </w:r>
      <w:proofErr w:type="spellStart"/>
      <w:r w:rsidR="00833CC9" w:rsidRPr="004635F3">
        <w:rPr>
          <w:rFonts w:cs="Times New Roman"/>
          <w:color w:val="000000" w:themeColor="text1"/>
          <w:szCs w:val="24"/>
          <w:shd w:val="clear" w:color="auto" w:fill="FFFFFF"/>
        </w:rPr>
        <w:t>Więcek-Janka</w:t>
      </w:r>
      <w:proofErr w:type="spellEnd"/>
      <w:r w:rsidR="0098087C">
        <w:rPr>
          <w:rFonts w:cs="Times New Roman"/>
          <w:color w:val="000000" w:themeColor="text1"/>
          <w:szCs w:val="24"/>
          <w:shd w:val="clear" w:color="auto" w:fill="FFFFFF"/>
        </w:rPr>
        <w:t xml:space="preserve"> </w:t>
      </w:r>
      <w:r w:rsidR="00833CC9" w:rsidRPr="004635F3">
        <w:rPr>
          <w:i/>
          <w:color w:val="000000" w:themeColor="text1"/>
          <w:lang w:eastAsia="en-GB"/>
        </w:rPr>
        <w:t>et al</w:t>
      </w:r>
      <w:r w:rsidR="00833CC9" w:rsidRPr="004635F3">
        <w:rPr>
          <w:color w:val="000000" w:themeColor="text1"/>
          <w:lang w:eastAsia="en-GB"/>
        </w:rPr>
        <w:t xml:space="preserve">. </w:t>
      </w:r>
      <w:r>
        <w:rPr>
          <w:color w:val="000000" w:themeColor="text1"/>
          <w:lang w:eastAsia="en-GB"/>
        </w:rPr>
        <w:t xml:space="preserve">(2017) stated that </w:t>
      </w:r>
      <w:r w:rsidR="00833CC9" w:rsidRPr="004635F3">
        <w:rPr>
          <w:color w:val="000000" w:themeColor="text1"/>
          <w:lang w:eastAsia="en-GB"/>
        </w:rPr>
        <w:t xml:space="preserve">every product of Apple reflects on its brand value due to the product service and longevity, which creates an atmosphere among the customers. </w:t>
      </w:r>
    </w:p>
    <w:p w14:paraId="4CB203F9" w14:textId="77777777" w:rsidR="00833CC9" w:rsidRPr="00781B5E" w:rsidRDefault="00350C44" w:rsidP="00325A2C">
      <w:pPr>
        <w:pStyle w:val="Heading1"/>
        <w:keepNext/>
        <w:keepLines/>
        <w:spacing w:before="240" w:after="0"/>
        <w:rPr>
          <w:color w:val="000000" w:themeColor="text1"/>
        </w:rPr>
      </w:pPr>
      <w:bookmarkStart w:id="3" w:name="_Toc56860606"/>
      <w:r w:rsidRPr="00781B5E">
        <w:rPr>
          <w:color w:val="000000" w:themeColor="text1"/>
        </w:rPr>
        <w:t xml:space="preserve">4. </w:t>
      </w:r>
      <w:r w:rsidR="00833CC9" w:rsidRPr="00781B5E">
        <w:rPr>
          <w:color w:val="000000" w:themeColor="text1"/>
        </w:rPr>
        <w:t>Role of Marketing with Key Theories, and Association with other Departments</w:t>
      </w:r>
      <w:bookmarkEnd w:id="3"/>
    </w:p>
    <w:p w14:paraId="644F512E" w14:textId="77777777" w:rsidR="00833CC9" w:rsidRPr="00781B5E" w:rsidRDefault="00350C44" w:rsidP="00325A2C">
      <w:pPr>
        <w:pStyle w:val="Heading2"/>
        <w:keepNext/>
        <w:keepLines/>
        <w:spacing w:before="40" w:beforeAutospacing="0" w:after="0" w:afterAutospacing="0"/>
        <w:rPr>
          <w:color w:val="000000" w:themeColor="text1"/>
          <w:lang w:eastAsia="en-GB"/>
        </w:rPr>
      </w:pPr>
      <w:bookmarkStart w:id="4" w:name="_Toc56860607"/>
      <w:r w:rsidRPr="00781B5E">
        <w:rPr>
          <w:color w:val="000000" w:themeColor="text1"/>
          <w:szCs w:val="24"/>
        </w:rPr>
        <w:t xml:space="preserve">4.1 </w:t>
      </w:r>
      <w:r w:rsidR="00833CC9" w:rsidRPr="00781B5E">
        <w:rPr>
          <w:color w:val="000000" w:themeColor="text1"/>
          <w:szCs w:val="24"/>
        </w:rPr>
        <w:t>Role of Marketing</w:t>
      </w:r>
      <w:bookmarkEnd w:id="4"/>
    </w:p>
    <w:p w14:paraId="51EA36DD" w14:textId="77777777" w:rsidR="00833CC9" w:rsidRPr="00781B5E" w:rsidRDefault="00833CC9" w:rsidP="00325A2C">
      <w:pPr>
        <w:rPr>
          <w:color w:val="000000" w:themeColor="text1"/>
        </w:rPr>
      </w:pPr>
      <w:r w:rsidRPr="00781B5E">
        <w:rPr>
          <w:color w:val="000000" w:themeColor="text1"/>
        </w:rPr>
        <w:t>Every organisation is aiming to manufacture the best product in the market, but the skill remains in reaching out to the community of customers and investors, and</w:t>
      </w:r>
      <w:r w:rsidR="00350C44" w:rsidRPr="00781B5E">
        <w:rPr>
          <w:color w:val="000000" w:themeColor="text1"/>
        </w:rPr>
        <w:t xml:space="preserve"> the certain skill mentioned is </w:t>
      </w:r>
      <w:r w:rsidRPr="00781B5E">
        <w:rPr>
          <w:color w:val="000000" w:themeColor="text1"/>
        </w:rPr>
        <w:t>coined with the term “</w:t>
      </w:r>
      <w:r w:rsidRPr="004635F3">
        <w:rPr>
          <w:b/>
          <w:color w:val="000000" w:themeColor="text1"/>
        </w:rPr>
        <w:t>marketing</w:t>
      </w:r>
      <w:r w:rsidRPr="00781B5E">
        <w:rPr>
          <w:color w:val="000000" w:themeColor="text1"/>
        </w:rPr>
        <w:t xml:space="preserve">”. As opined by Da Costa </w:t>
      </w:r>
      <w:r w:rsidRPr="00781B5E">
        <w:rPr>
          <w:i/>
          <w:color w:val="000000" w:themeColor="text1"/>
        </w:rPr>
        <w:t xml:space="preserve">et al. </w:t>
      </w:r>
      <w:r w:rsidRPr="00781B5E">
        <w:rPr>
          <w:color w:val="000000" w:themeColor="text1"/>
        </w:rPr>
        <w:t>(2018),</w:t>
      </w:r>
      <w:r w:rsidR="004635F3">
        <w:rPr>
          <w:color w:val="000000" w:themeColor="text1"/>
        </w:rPr>
        <w:t xml:space="preserve"> m</w:t>
      </w:r>
      <w:r w:rsidRPr="00781B5E">
        <w:rPr>
          <w:color w:val="000000" w:themeColor="text1"/>
        </w:rPr>
        <w:t>arketing is the aspect that deals with the post-production of a product, which takes care of the ‘connecting with the audience’ section. The act of marketing can be done through several examples of conducting online campaigns, curating cont</w:t>
      </w:r>
      <w:r w:rsidR="00510A30" w:rsidRPr="00781B5E">
        <w:rPr>
          <w:color w:val="000000" w:themeColor="text1"/>
        </w:rPr>
        <w:t>ent and internal communications</w:t>
      </w:r>
      <w:r w:rsidR="00F72729" w:rsidRPr="00781B5E">
        <w:rPr>
          <w:color w:val="000000" w:themeColor="text1"/>
        </w:rPr>
        <w:t xml:space="preserve"> (Chester and Montgomery, 2017)</w:t>
      </w:r>
      <w:r w:rsidR="00510A30" w:rsidRPr="00781B5E">
        <w:rPr>
          <w:color w:val="000000" w:themeColor="text1"/>
        </w:rPr>
        <w:t xml:space="preserve">. </w:t>
      </w:r>
    </w:p>
    <w:p w14:paraId="21479E5E" w14:textId="77777777" w:rsidR="00833CC9" w:rsidRPr="00781B5E" w:rsidRDefault="00350C44" w:rsidP="00325A2C">
      <w:pPr>
        <w:pStyle w:val="Heading2"/>
        <w:keepNext/>
        <w:keepLines/>
        <w:spacing w:before="40" w:beforeAutospacing="0" w:after="0" w:afterAutospacing="0"/>
        <w:rPr>
          <w:color w:val="000000" w:themeColor="text1"/>
        </w:rPr>
      </w:pPr>
      <w:bookmarkStart w:id="5" w:name="_Toc56860608"/>
      <w:r w:rsidRPr="00781B5E">
        <w:rPr>
          <w:color w:val="000000" w:themeColor="text1"/>
        </w:rPr>
        <w:t xml:space="preserve">4.2 </w:t>
      </w:r>
      <w:r w:rsidR="00833CC9" w:rsidRPr="00781B5E">
        <w:rPr>
          <w:color w:val="000000" w:themeColor="text1"/>
        </w:rPr>
        <w:t>SWOT Analysis</w:t>
      </w:r>
      <w:bookmarkEnd w:id="5"/>
    </w:p>
    <w:p w14:paraId="53934D12" w14:textId="77777777" w:rsidR="00833CC9" w:rsidRPr="00781B5E" w:rsidRDefault="00833CC9" w:rsidP="00325A2C">
      <w:pPr>
        <w:rPr>
          <w:color w:val="000000" w:themeColor="text1"/>
        </w:rPr>
      </w:pPr>
      <w:r w:rsidRPr="00781B5E">
        <w:rPr>
          <w:color w:val="000000" w:themeColor="text1"/>
        </w:rPr>
        <w:t xml:space="preserve">In the opinion of </w:t>
      </w:r>
      <w:proofErr w:type="spellStart"/>
      <w:r w:rsidRPr="00781B5E">
        <w:rPr>
          <w:rStyle w:val="NoSpacingChar"/>
          <w:color w:val="000000" w:themeColor="text1"/>
        </w:rPr>
        <w:t>Phadermrod</w:t>
      </w:r>
      <w:proofErr w:type="spellEnd"/>
      <w:r w:rsidRPr="00781B5E">
        <w:rPr>
          <w:rStyle w:val="NoSpacingChar"/>
          <w:color w:val="000000" w:themeColor="text1"/>
        </w:rPr>
        <w:t>, Crowder and Wills (2019)</w:t>
      </w:r>
      <w:r w:rsidR="0098087C" w:rsidRPr="00781B5E">
        <w:rPr>
          <w:rStyle w:val="NoSpacingChar"/>
          <w:color w:val="000000" w:themeColor="text1"/>
        </w:rPr>
        <w:t>,</w:t>
      </w:r>
      <w:r w:rsidR="0098087C" w:rsidRPr="00781B5E">
        <w:rPr>
          <w:color w:val="000000" w:themeColor="text1"/>
        </w:rPr>
        <w:t xml:space="preserve"> every</w:t>
      </w:r>
      <w:r w:rsidRPr="00781B5E">
        <w:rPr>
          <w:color w:val="000000" w:themeColor="text1"/>
        </w:rPr>
        <w:t xml:space="preserve"> organisation has their individual aspects of factors where one organisation differs from another, which signifies if anyone of them has stronger roots. SWOT analysis chalks out the pros and cons along with the areas of modification of a product or company when it is needed. </w:t>
      </w:r>
      <w:r w:rsidR="00F72729" w:rsidRPr="00781B5E">
        <w:rPr>
          <w:color w:val="000000" w:themeColor="text1"/>
        </w:rPr>
        <w:t xml:space="preserve">As opined by </w:t>
      </w:r>
      <w:proofErr w:type="spellStart"/>
      <w:r w:rsidR="00F72729" w:rsidRPr="00781B5E">
        <w:rPr>
          <w:color w:val="000000" w:themeColor="text1"/>
        </w:rPr>
        <w:t>Nazarko</w:t>
      </w:r>
      <w:proofErr w:type="spellEnd"/>
      <w:r w:rsidR="00F72729" w:rsidRPr="00781B5E">
        <w:rPr>
          <w:color w:val="000000" w:themeColor="text1"/>
        </w:rPr>
        <w:t xml:space="preserve"> </w:t>
      </w:r>
      <w:r w:rsidR="00F72729" w:rsidRPr="00781B5E">
        <w:rPr>
          <w:i/>
          <w:color w:val="000000" w:themeColor="text1"/>
        </w:rPr>
        <w:t>et al.</w:t>
      </w:r>
      <w:r w:rsidR="00F72729" w:rsidRPr="00781B5E">
        <w:rPr>
          <w:color w:val="000000" w:themeColor="text1"/>
        </w:rPr>
        <w:t xml:space="preserve"> (2017), </w:t>
      </w:r>
      <w:r w:rsidRPr="00781B5E">
        <w:rPr>
          <w:color w:val="000000" w:themeColor="text1"/>
        </w:rPr>
        <w:t>Strength</w:t>
      </w:r>
      <w:r w:rsidR="0098087C">
        <w:rPr>
          <w:color w:val="000000" w:themeColor="text1"/>
        </w:rPr>
        <w:t>s</w:t>
      </w:r>
      <w:r w:rsidRPr="00781B5E">
        <w:rPr>
          <w:color w:val="000000" w:themeColor="text1"/>
        </w:rPr>
        <w:t>, Weakness</w:t>
      </w:r>
      <w:r w:rsidR="0098087C">
        <w:rPr>
          <w:color w:val="000000" w:themeColor="text1"/>
        </w:rPr>
        <w:t>es</w:t>
      </w:r>
      <w:r w:rsidRPr="00781B5E">
        <w:rPr>
          <w:color w:val="000000" w:themeColor="text1"/>
        </w:rPr>
        <w:t>, Opportunities, and Threats are four different areas of business to d</w:t>
      </w:r>
      <w:r w:rsidR="00510A30" w:rsidRPr="00781B5E">
        <w:rPr>
          <w:color w:val="000000" w:themeColor="text1"/>
        </w:rPr>
        <w:t>efine a pro</w:t>
      </w:r>
      <w:r w:rsidR="00CE4DA9">
        <w:rPr>
          <w:color w:val="000000" w:themeColor="text1"/>
        </w:rPr>
        <w:t>duct or organisation</w:t>
      </w:r>
      <w:r w:rsidRPr="00781B5E">
        <w:rPr>
          <w:color w:val="000000" w:themeColor="text1"/>
        </w:rPr>
        <w:t>. As an industry example, Coca Cola reflects reliability for defining the SWOT analysis from an industry outlook</w:t>
      </w:r>
      <w:r w:rsidR="00F72729" w:rsidRPr="00781B5E">
        <w:rPr>
          <w:color w:val="000000" w:themeColor="text1"/>
        </w:rPr>
        <w:t xml:space="preserve"> (</w:t>
      </w:r>
      <w:proofErr w:type="spellStart"/>
      <w:r w:rsidR="00F72729" w:rsidRPr="00781B5E">
        <w:rPr>
          <w:rStyle w:val="BodyTextChar"/>
          <w:rFonts w:eastAsiaTheme="minorHAnsi"/>
          <w:color w:val="000000" w:themeColor="text1"/>
        </w:rPr>
        <w:t>Uncu</w:t>
      </w:r>
      <w:proofErr w:type="spellEnd"/>
      <w:r w:rsidR="00F72729" w:rsidRPr="00781B5E">
        <w:rPr>
          <w:rStyle w:val="BodyTextChar"/>
          <w:rFonts w:eastAsiaTheme="minorHAnsi"/>
          <w:color w:val="000000" w:themeColor="text1"/>
        </w:rPr>
        <w:t xml:space="preserve"> and </w:t>
      </w:r>
      <w:proofErr w:type="spellStart"/>
      <w:r w:rsidR="00F72729" w:rsidRPr="00781B5E">
        <w:rPr>
          <w:rStyle w:val="BodyTextChar"/>
          <w:rFonts w:eastAsiaTheme="minorHAnsi"/>
          <w:color w:val="000000" w:themeColor="text1"/>
        </w:rPr>
        <w:t>Çalişir</w:t>
      </w:r>
      <w:proofErr w:type="spellEnd"/>
      <w:r w:rsidR="00F72729" w:rsidRPr="00781B5E">
        <w:rPr>
          <w:rStyle w:val="BodyTextChar"/>
          <w:rFonts w:eastAsiaTheme="minorHAnsi"/>
          <w:color w:val="000000" w:themeColor="text1"/>
        </w:rPr>
        <w:t>, 2019</w:t>
      </w:r>
      <w:r w:rsidR="00F72729" w:rsidRPr="00781B5E">
        <w:rPr>
          <w:color w:val="000000" w:themeColor="text1"/>
        </w:rPr>
        <w:t>).</w:t>
      </w:r>
    </w:p>
    <w:tbl>
      <w:tblPr>
        <w:tblStyle w:val="LightGrid-Accent15"/>
        <w:tblW w:w="9356" w:type="dxa"/>
        <w:tblLook w:val="04A0" w:firstRow="1" w:lastRow="0" w:firstColumn="1" w:lastColumn="0" w:noHBand="0" w:noVBand="1"/>
      </w:tblPr>
      <w:tblGrid>
        <w:gridCol w:w="4678"/>
        <w:gridCol w:w="4678"/>
      </w:tblGrid>
      <w:tr w:rsidR="00833CC9" w:rsidRPr="00781B5E" w14:paraId="35A2F749" w14:textId="77777777" w:rsidTr="004635F3">
        <w:trPr>
          <w:cnfStyle w:val="100000000000" w:firstRow="1" w:lastRow="0" w:firstColumn="0" w:lastColumn="0" w:oddVBand="0" w:evenVBand="0" w:oddHBand="0"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4678" w:type="dxa"/>
          </w:tcPr>
          <w:p w14:paraId="55008BF9" w14:textId="77777777" w:rsidR="00833CC9" w:rsidRPr="004635F3" w:rsidRDefault="00833CC9" w:rsidP="004635F3">
            <w:pPr>
              <w:jc w:val="center"/>
              <w:rPr>
                <w:color w:val="000000" w:themeColor="text1"/>
              </w:rPr>
            </w:pPr>
            <w:r w:rsidRPr="004635F3">
              <w:rPr>
                <w:color w:val="000000" w:themeColor="text1"/>
              </w:rPr>
              <w:t>Strengths</w:t>
            </w:r>
          </w:p>
          <w:p w14:paraId="1106A088" w14:textId="77777777" w:rsidR="00833CC9" w:rsidRPr="004635F3" w:rsidRDefault="00833CC9" w:rsidP="004635F3">
            <w:pPr>
              <w:pStyle w:val="ListParagraph"/>
              <w:numPr>
                <w:ilvl w:val="0"/>
                <w:numId w:val="36"/>
              </w:numPr>
              <w:rPr>
                <w:b w:val="0"/>
                <w:color w:val="000000" w:themeColor="text1"/>
              </w:rPr>
            </w:pPr>
            <w:r w:rsidRPr="004635F3">
              <w:rPr>
                <w:b w:val="0"/>
                <w:color w:val="000000" w:themeColor="text1"/>
              </w:rPr>
              <w:t>Variety of prod</w:t>
            </w:r>
            <w:r w:rsidR="004635F3" w:rsidRPr="004635F3">
              <w:rPr>
                <w:b w:val="0"/>
                <w:color w:val="000000" w:themeColor="text1"/>
              </w:rPr>
              <w:t>ucts across different countries</w:t>
            </w:r>
          </w:p>
          <w:p w14:paraId="4649496A" w14:textId="77777777" w:rsidR="00833CC9" w:rsidRPr="004635F3" w:rsidRDefault="00833CC9" w:rsidP="004635F3">
            <w:pPr>
              <w:pStyle w:val="ListParagraph"/>
              <w:numPr>
                <w:ilvl w:val="0"/>
                <w:numId w:val="36"/>
              </w:numPr>
              <w:rPr>
                <w:b w:val="0"/>
                <w:color w:val="000000" w:themeColor="text1"/>
              </w:rPr>
            </w:pPr>
            <w:r w:rsidRPr="004635F3">
              <w:rPr>
                <w:b w:val="0"/>
                <w:color w:val="000000" w:themeColor="text1"/>
              </w:rPr>
              <w:t>A 43% of the market share in the soft drink industry.</w:t>
            </w:r>
          </w:p>
          <w:p w14:paraId="04923058" w14:textId="77777777" w:rsidR="00833CC9" w:rsidRPr="004635F3" w:rsidRDefault="00833CC9" w:rsidP="004635F3">
            <w:pPr>
              <w:pStyle w:val="ListParagraph"/>
              <w:numPr>
                <w:ilvl w:val="0"/>
                <w:numId w:val="36"/>
              </w:numPr>
              <w:rPr>
                <w:b w:val="0"/>
                <w:color w:val="000000" w:themeColor="text1"/>
              </w:rPr>
            </w:pPr>
            <w:r w:rsidRPr="004635F3">
              <w:rPr>
                <w:b w:val="0"/>
                <w:color w:val="000000" w:themeColor="text1"/>
              </w:rPr>
              <w:t>A well know brand value all around the world.</w:t>
            </w:r>
          </w:p>
          <w:p w14:paraId="7755425C" w14:textId="77777777" w:rsidR="00833CC9" w:rsidRPr="004635F3" w:rsidRDefault="00833CC9" w:rsidP="007D28F0">
            <w:pPr>
              <w:pStyle w:val="ListParagraph"/>
              <w:numPr>
                <w:ilvl w:val="0"/>
                <w:numId w:val="36"/>
              </w:numPr>
              <w:rPr>
                <w:b w:val="0"/>
                <w:color w:val="000000" w:themeColor="text1"/>
              </w:rPr>
            </w:pPr>
            <w:r w:rsidRPr="004635F3">
              <w:rPr>
                <w:b w:val="0"/>
                <w:color w:val="000000" w:themeColor="text1"/>
              </w:rPr>
              <w:lastRenderedPageBreak/>
              <w:t>Secret recipes for occasional drinks attract crowd by channelising mass curiosity</w:t>
            </w:r>
            <w:r w:rsidR="007D28F0">
              <w:rPr>
                <w:b w:val="0"/>
                <w:color w:val="000000" w:themeColor="text1"/>
              </w:rPr>
              <w:t xml:space="preserve"> (</w:t>
            </w:r>
            <w:proofErr w:type="spellStart"/>
            <w:r w:rsidR="007D28F0" w:rsidRPr="007D28F0">
              <w:rPr>
                <w:b w:val="0"/>
                <w:color w:val="000000" w:themeColor="text1"/>
              </w:rPr>
              <w:t>Jenčoand</w:t>
            </w:r>
            <w:proofErr w:type="spellEnd"/>
            <w:r w:rsidR="007D28F0" w:rsidRPr="007D28F0">
              <w:rPr>
                <w:b w:val="0"/>
                <w:color w:val="000000" w:themeColor="text1"/>
              </w:rPr>
              <w:t xml:space="preserve"> </w:t>
            </w:r>
            <w:proofErr w:type="spellStart"/>
            <w:r w:rsidR="007D28F0" w:rsidRPr="007D28F0">
              <w:rPr>
                <w:b w:val="0"/>
                <w:color w:val="000000" w:themeColor="text1"/>
              </w:rPr>
              <w:t>Lysá</w:t>
            </w:r>
            <w:proofErr w:type="spellEnd"/>
            <w:r w:rsidR="007D28F0" w:rsidRPr="007D28F0">
              <w:rPr>
                <w:b w:val="0"/>
                <w:color w:val="000000" w:themeColor="text1"/>
              </w:rPr>
              <w:t>, 2018</w:t>
            </w:r>
            <w:r w:rsidR="007D28F0">
              <w:rPr>
                <w:b w:val="0"/>
                <w:color w:val="000000" w:themeColor="text1"/>
              </w:rPr>
              <w:t>)</w:t>
            </w:r>
            <w:r w:rsidRPr="004635F3">
              <w:rPr>
                <w:b w:val="0"/>
                <w:color w:val="000000" w:themeColor="text1"/>
              </w:rPr>
              <w:t>.</w:t>
            </w:r>
          </w:p>
        </w:tc>
        <w:tc>
          <w:tcPr>
            <w:tcW w:w="4678" w:type="dxa"/>
          </w:tcPr>
          <w:p w14:paraId="1CDFAB93" w14:textId="77777777" w:rsidR="00833CC9" w:rsidRPr="004635F3" w:rsidRDefault="00833CC9" w:rsidP="004635F3">
            <w:pPr>
              <w:jc w:val="center"/>
              <w:cnfStyle w:val="100000000000" w:firstRow="1" w:lastRow="0" w:firstColumn="0" w:lastColumn="0" w:oddVBand="0" w:evenVBand="0" w:oddHBand="0" w:evenHBand="0" w:firstRowFirstColumn="0" w:firstRowLastColumn="0" w:lastRowFirstColumn="0" w:lastRowLastColumn="0"/>
              <w:rPr>
                <w:color w:val="000000" w:themeColor="text1"/>
              </w:rPr>
            </w:pPr>
            <w:r w:rsidRPr="004635F3">
              <w:rPr>
                <w:color w:val="000000" w:themeColor="text1"/>
              </w:rPr>
              <w:lastRenderedPageBreak/>
              <w:t>Weaknesses</w:t>
            </w:r>
          </w:p>
          <w:p w14:paraId="4BC5EC76" w14:textId="77777777" w:rsidR="00833CC9" w:rsidRPr="004635F3" w:rsidRDefault="00833CC9" w:rsidP="00325A2C">
            <w:pPr>
              <w:pStyle w:val="ListParagraph"/>
              <w:numPr>
                <w:ilvl w:val="0"/>
                <w:numId w:val="37"/>
              </w:numPr>
              <w:cnfStyle w:val="100000000000" w:firstRow="1" w:lastRow="0" w:firstColumn="0" w:lastColumn="0" w:oddVBand="0" w:evenVBand="0" w:oddHBand="0" w:evenHBand="0" w:firstRowFirstColumn="0" w:firstRowLastColumn="0" w:lastRowFirstColumn="0" w:lastRowLastColumn="0"/>
              <w:rPr>
                <w:b w:val="0"/>
                <w:color w:val="000000" w:themeColor="text1"/>
              </w:rPr>
            </w:pPr>
            <w:r w:rsidRPr="004635F3">
              <w:rPr>
                <w:b w:val="0"/>
                <w:color w:val="000000" w:themeColor="text1"/>
              </w:rPr>
              <w:t>Difficulty to keep up with the health factors, which is affecting the consumers.</w:t>
            </w:r>
          </w:p>
          <w:p w14:paraId="030D3E57" w14:textId="77777777" w:rsidR="00833CC9" w:rsidRPr="004635F3" w:rsidRDefault="00833CC9" w:rsidP="00325A2C">
            <w:pPr>
              <w:pStyle w:val="ListParagraph"/>
              <w:numPr>
                <w:ilvl w:val="0"/>
                <w:numId w:val="37"/>
              </w:numPr>
              <w:cnfStyle w:val="100000000000" w:firstRow="1" w:lastRow="0" w:firstColumn="0" w:lastColumn="0" w:oddVBand="0" w:evenVBand="0" w:oddHBand="0" w:evenHBand="0" w:firstRowFirstColumn="0" w:firstRowLastColumn="0" w:lastRowFirstColumn="0" w:lastRowLastColumn="0"/>
              <w:rPr>
                <w:b w:val="0"/>
                <w:color w:val="000000" w:themeColor="text1"/>
              </w:rPr>
            </w:pPr>
            <w:r w:rsidRPr="004635F3">
              <w:rPr>
                <w:b w:val="0"/>
                <w:color w:val="000000" w:themeColor="text1"/>
              </w:rPr>
              <w:t>The concept of there is no better substitution than sugar.</w:t>
            </w:r>
          </w:p>
          <w:p w14:paraId="2E1D506B" w14:textId="77777777" w:rsidR="00833CC9" w:rsidRPr="004635F3" w:rsidRDefault="00833CC9" w:rsidP="00325A2C">
            <w:pPr>
              <w:pStyle w:val="ListParagraph"/>
              <w:numPr>
                <w:ilvl w:val="0"/>
                <w:numId w:val="37"/>
              </w:numPr>
              <w:cnfStyle w:val="100000000000" w:firstRow="1" w:lastRow="0" w:firstColumn="0" w:lastColumn="0" w:oddVBand="0" w:evenVBand="0" w:oddHBand="0" w:evenHBand="0" w:firstRowFirstColumn="0" w:firstRowLastColumn="0" w:lastRowFirstColumn="0" w:lastRowLastColumn="0"/>
              <w:rPr>
                <w:b w:val="0"/>
                <w:color w:val="000000" w:themeColor="text1"/>
              </w:rPr>
            </w:pPr>
            <w:r w:rsidRPr="004635F3">
              <w:rPr>
                <w:b w:val="0"/>
                <w:color w:val="000000" w:themeColor="text1"/>
              </w:rPr>
              <w:t xml:space="preserve">The attitude of the company towards the global market is tolerable but they need to </w:t>
            </w:r>
            <w:r w:rsidRPr="004635F3">
              <w:rPr>
                <w:b w:val="0"/>
                <w:color w:val="000000" w:themeColor="text1"/>
              </w:rPr>
              <w:lastRenderedPageBreak/>
              <w:t xml:space="preserve">modify the system. </w:t>
            </w:r>
          </w:p>
        </w:tc>
      </w:tr>
      <w:tr w:rsidR="00833CC9" w:rsidRPr="00781B5E" w14:paraId="06D2E411" w14:textId="77777777" w:rsidTr="004635F3">
        <w:trPr>
          <w:cnfStyle w:val="000000100000" w:firstRow="0" w:lastRow="0" w:firstColumn="0" w:lastColumn="0" w:oddVBand="0" w:evenVBand="0" w:oddHBand="1" w:evenHBand="0" w:firstRowFirstColumn="0" w:firstRowLastColumn="0" w:lastRowFirstColumn="0" w:lastRowLastColumn="0"/>
          <w:trHeight w:val="2590"/>
        </w:trPr>
        <w:tc>
          <w:tcPr>
            <w:cnfStyle w:val="001000000000" w:firstRow="0" w:lastRow="0" w:firstColumn="1" w:lastColumn="0" w:oddVBand="0" w:evenVBand="0" w:oddHBand="0" w:evenHBand="0" w:firstRowFirstColumn="0" w:firstRowLastColumn="0" w:lastRowFirstColumn="0" w:lastRowLastColumn="0"/>
            <w:tcW w:w="4678" w:type="dxa"/>
          </w:tcPr>
          <w:p w14:paraId="47F570E7" w14:textId="77777777" w:rsidR="00833CC9" w:rsidRPr="004635F3" w:rsidRDefault="00833CC9" w:rsidP="004635F3">
            <w:pPr>
              <w:jc w:val="center"/>
              <w:rPr>
                <w:color w:val="000000" w:themeColor="text1"/>
              </w:rPr>
            </w:pPr>
            <w:r w:rsidRPr="004635F3">
              <w:rPr>
                <w:color w:val="000000" w:themeColor="text1"/>
              </w:rPr>
              <w:lastRenderedPageBreak/>
              <w:t>Opportunities</w:t>
            </w:r>
          </w:p>
          <w:p w14:paraId="2DF92F67" w14:textId="77777777" w:rsidR="00833CC9" w:rsidRPr="004635F3" w:rsidRDefault="00833CC9" w:rsidP="004635F3">
            <w:pPr>
              <w:pStyle w:val="ListParagraph"/>
              <w:numPr>
                <w:ilvl w:val="0"/>
                <w:numId w:val="38"/>
              </w:numPr>
              <w:rPr>
                <w:b w:val="0"/>
                <w:color w:val="000000" w:themeColor="text1"/>
              </w:rPr>
            </w:pPr>
            <w:r w:rsidRPr="004635F3">
              <w:rPr>
                <w:b w:val="0"/>
                <w:color w:val="000000" w:themeColor="text1"/>
              </w:rPr>
              <w:t>The competition is handmade in this section of business due to low number of competitors.</w:t>
            </w:r>
          </w:p>
          <w:p w14:paraId="4B9C41F5" w14:textId="77777777" w:rsidR="00833CC9" w:rsidRPr="004635F3" w:rsidRDefault="00833CC9" w:rsidP="004635F3">
            <w:pPr>
              <w:pStyle w:val="ListParagraph"/>
              <w:numPr>
                <w:ilvl w:val="0"/>
                <w:numId w:val="38"/>
              </w:numPr>
              <w:rPr>
                <w:b w:val="0"/>
                <w:color w:val="000000" w:themeColor="text1"/>
              </w:rPr>
            </w:pPr>
            <w:r w:rsidRPr="004635F3">
              <w:rPr>
                <w:b w:val="0"/>
                <w:color w:val="000000" w:themeColor="text1"/>
              </w:rPr>
              <w:t>The company is trying to find alternatives to implement, which might follow the order of health trends.</w:t>
            </w:r>
          </w:p>
        </w:tc>
        <w:tc>
          <w:tcPr>
            <w:tcW w:w="4678" w:type="dxa"/>
          </w:tcPr>
          <w:p w14:paraId="449B2F0B" w14:textId="77777777" w:rsidR="00833CC9" w:rsidRPr="004635F3" w:rsidRDefault="00833CC9" w:rsidP="004635F3">
            <w:pPr>
              <w:jc w:val="center"/>
              <w:cnfStyle w:val="000000100000" w:firstRow="0" w:lastRow="0" w:firstColumn="0" w:lastColumn="0" w:oddVBand="0" w:evenVBand="0" w:oddHBand="1" w:evenHBand="0" w:firstRowFirstColumn="0" w:firstRowLastColumn="0" w:lastRowFirstColumn="0" w:lastRowLastColumn="0"/>
              <w:rPr>
                <w:b/>
                <w:color w:val="000000" w:themeColor="text1"/>
              </w:rPr>
            </w:pPr>
            <w:r w:rsidRPr="004635F3">
              <w:rPr>
                <w:b/>
                <w:color w:val="000000" w:themeColor="text1"/>
              </w:rPr>
              <w:t>Threats</w:t>
            </w:r>
          </w:p>
          <w:p w14:paraId="10688713" w14:textId="77777777" w:rsidR="00833CC9" w:rsidRPr="004635F3" w:rsidRDefault="00833CC9" w:rsidP="00325A2C">
            <w:pPr>
              <w:pStyle w:val="ListParagraph"/>
              <w:numPr>
                <w:ilvl w:val="0"/>
                <w:numId w:val="39"/>
              </w:numPr>
              <w:cnfStyle w:val="000000100000" w:firstRow="0" w:lastRow="0" w:firstColumn="0" w:lastColumn="0" w:oddVBand="0" w:evenVBand="0" w:oddHBand="1" w:evenHBand="0" w:firstRowFirstColumn="0" w:firstRowLastColumn="0" w:lastRowFirstColumn="0" w:lastRowLastColumn="0"/>
              <w:rPr>
                <w:color w:val="000000" w:themeColor="text1"/>
              </w:rPr>
            </w:pPr>
            <w:r w:rsidRPr="004635F3">
              <w:rPr>
                <w:color w:val="000000" w:themeColor="text1"/>
              </w:rPr>
              <w:t>There are competitors serving a better production of soft drink by maintain the health trend throughout their processing.</w:t>
            </w:r>
          </w:p>
          <w:p w14:paraId="1512A1B9" w14:textId="77777777" w:rsidR="00833CC9" w:rsidRPr="004635F3" w:rsidRDefault="00833CC9" w:rsidP="00325A2C">
            <w:pPr>
              <w:pStyle w:val="ListParagraph"/>
              <w:numPr>
                <w:ilvl w:val="0"/>
                <w:numId w:val="39"/>
              </w:numPr>
              <w:cnfStyle w:val="000000100000" w:firstRow="0" w:lastRow="0" w:firstColumn="0" w:lastColumn="0" w:oddVBand="0" w:evenVBand="0" w:oddHBand="1" w:evenHBand="0" w:firstRowFirstColumn="0" w:firstRowLastColumn="0" w:lastRowFirstColumn="0" w:lastRowLastColumn="0"/>
              <w:rPr>
                <w:color w:val="000000" w:themeColor="text1"/>
              </w:rPr>
            </w:pPr>
            <w:r w:rsidRPr="004635F3">
              <w:rPr>
                <w:color w:val="000000" w:themeColor="text1"/>
              </w:rPr>
              <w:t xml:space="preserve">Negative publicity can harm the ever-created image of Coca Cola. </w:t>
            </w:r>
          </w:p>
        </w:tc>
      </w:tr>
    </w:tbl>
    <w:p w14:paraId="638419F2" w14:textId="77777777" w:rsidR="004635F3" w:rsidRDefault="004635F3" w:rsidP="00846161">
      <w:pPr>
        <w:jc w:val="center"/>
        <w:rPr>
          <w:b/>
          <w:color w:val="000000" w:themeColor="text1"/>
        </w:rPr>
      </w:pPr>
    </w:p>
    <w:p w14:paraId="5DE4347A" w14:textId="77777777" w:rsidR="00833CC9" w:rsidRPr="00781B5E" w:rsidRDefault="00833CC9" w:rsidP="00846161">
      <w:pPr>
        <w:jc w:val="center"/>
        <w:rPr>
          <w:b/>
          <w:color w:val="000000" w:themeColor="text1"/>
        </w:rPr>
      </w:pPr>
      <w:r w:rsidRPr="00781B5E">
        <w:rPr>
          <w:b/>
          <w:color w:val="000000" w:themeColor="text1"/>
        </w:rPr>
        <w:t>Table 1: SWOT Analysis of Coca Cola</w:t>
      </w:r>
    </w:p>
    <w:p w14:paraId="16BE04D0" w14:textId="77777777" w:rsidR="00833CC9" w:rsidRPr="00781B5E" w:rsidRDefault="00350C44" w:rsidP="00325A2C">
      <w:pPr>
        <w:pStyle w:val="Heading2"/>
        <w:keepNext/>
        <w:keepLines/>
        <w:spacing w:before="40" w:beforeAutospacing="0" w:after="0" w:afterAutospacing="0"/>
        <w:rPr>
          <w:color w:val="000000" w:themeColor="text1"/>
        </w:rPr>
      </w:pPr>
      <w:bookmarkStart w:id="6" w:name="_Toc56860609"/>
      <w:r w:rsidRPr="00781B5E">
        <w:rPr>
          <w:color w:val="000000" w:themeColor="text1"/>
        </w:rPr>
        <w:t xml:space="preserve">4.3 </w:t>
      </w:r>
      <w:r w:rsidR="00833CC9" w:rsidRPr="00781B5E">
        <w:rPr>
          <w:color w:val="000000" w:themeColor="text1"/>
        </w:rPr>
        <w:t>Diffusion of Innovation</w:t>
      </w:r>
      <w:bookmarkEnd w:id="6"/>
    </w:p>
    <w:p w14:paraId="12CB66E6" w14:textId="77777777" w:rsidR="00833CC9" w:rsidRPr="00781B5E" w:rsidRDefault="00833CC9" w:rsidP="00325A2C">
      <w:pPr>
        <w:rPr>
          <w:b/>
          <w:color w:val="000000" w:themeColor="text1"/>
        </w:rPr>
      </w:pPr>
      <w:r w:rsidRPr="00781B5E">
        <w:rPr>
          <w:b/>
          <w:noProof/>
          <w:color w:val="000000" w:themeColor="text1"/>
          <w:lang w:val="en-US" w:bidi="ar-SA"/>
        </w:rPr>
        <w:drawing>
          <wp:inline distT="0" distB="0" distL="0" distR="0" wp14:anchorId="544D61BA" wp14:editId="37AAF789">
            <wp:extent cx="5841400" cy="1828800"/>
            <wp:effectExtent l="0" t="0" r="0" b="0"/>
            <wp:docPr id="3" name="Picture 3" descr="C:\Users\user\Desktop\Content Writing\Photos\Diffusion-of-Innovation-model-600x2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Content Writing\Photos\Diffusion-of-Innovation-model-600x285.png"/>
                    <pic:cNvPicPr>
                      <a:picLocks noChangeAspect="1" noChangeArrowheads="1"/>
                    </pic:cNvPicPr>
                  </pic:nvPicPr>
                  <pic:blipFill rotWithShape="1">
                    <a:blip r:embed="rId9">
                      <a:extLst>
                        <a:ext uri="{28A0092B-C50C-407E-A947-70E740481C1C}">
                          <a14:useLocalDpi xmlns:a14="http://schemas.microsoft.com/office/drawing/2010/main" val="0"/>
                        </a:ext>
                      </a:extLst>
                    </a:blip>
                    <a:srcRect l="4500" t="25614" r="5000" b="14736"/>
                    <a:stretch/>
                  </pic:blipFill>
                  <pic:spPr bwMode="auto">
                    <a:xfrm>
                      <a:off x="0" y="0"/>
                      <a:ext cx="5863811" cy="1835816"/>
                    </a:xfrm>
                    <a:prstGeom prst="rect">
                      <a:avLst/>
                    </a:prstGeom>
                    <a:noFill/>
                    <a:ln>
                      <a:noFill/>
                    </a:ln>
                    <a:extLst>
                      <a:ext uri="{53640926-AAD7-44D8-BBD7-CCE9431645EC}">
                        <a14:shadowObscured xmlns:a14="http://schemas.microsoft.com/office/drawing/2010/main"/>
                      </a:ext>
                    </a:extLst>
                  </pic:spPr>
                </pic:pic>
              </a:graphicData>
            </a:graphic>
          </wp:inline>
        </w:drawing>
      </w:r>
    </w:p>
    <w:p w14:paraId="20373609" w14:textId="77777777" w:rsidR="00833CC9" w:rsidRPr="00781B5E" w:rsidRDefault="00833CC9" w:rsidP="00846161">
      <w:pPr>
        <w:jc w:val="center"/>
        <w:rPr>
          <w:b/>
          <w:color w:val="000000" w:themeColor="text1"/>
        </w:rPr>
      </w:pPr>
      <w:r w:rsidRPr="00781B5E">
        <w:rPr>
          <w:b/>
          <w:color w:val="000000" w:themeColor="text1"/>
        </w:rPr>
        <w:t>Figure 2: Diffusion of Innovation</w:t>
      </w:r>
    </w:p>
    <w:p w14:paraId="0120BEC1" w14:textId="77777777" w:rsidR="00833CC9" w:rsidRPr="00781B5E" w:rsidRDefault="00833CC9" w:rsidP="00846161">
      <w:pPr>
        <w:jc w:val="center"/>
        <w:rPr>
          <w:b/>
          <w:color w:val="000000" w:themeColor="text1"/>
        </w:rPr>
      </w:pPr>
      <w:r w:rsidRPr="00781B5E">
        <w:rPr>
          <w:color w:val="000000" w:themeColor="text1"/>
        </w:rPr>
        <w:t>(Source:</w:t>
      </w:r>
      <w:r w:rsidR="00DC2E2C" w:rsidRPr="00781B5E">
        <w:rPr>
          <w:color w:val="000000" w:themeColor="text1"/>
        </w:rPr>
        <w:t xml:space="preserve"> Currie and </w:t>
      </w:r>
      <w:proofErr w:type="spellStart"/>
      <w:r w:rsidR="00DC2E2C" w:rsidRPr="00781B5E">
        <w:rPr>
          <w:color w:val="000000" w:themeColor="text1"/>
        </w:rPr>
        <w:t>Spyridonidis</w:t>
      </w:r>
      <w:proofErr w:type="spellEnd"/>
      <w:r w:rsidR="00DC2E2C" w:rsidRPr="00781B5E">
        <w:rPr>
          <w:color w:val="000000" w:themeColor="text1"/>
        </w:rPr>
        <w:t>, 2019</w:t>
      </w:r>
      <w:r w:rsidRPr="00781B5E">
        <w:rPr>
          <w:color w:val="000000" w:themeColor="text1"/>
        </w:rPr>
        <w:t>)</w:t>
      </w:r>
    </w:p>
    <w:p w14:paraId="6042B087" w14:textId="77777777" w:rsidR="00833CC9" w:rsidRPr="00781B5E" w:rsidRDefault="00833CC9" w:rsidP="00325A2C">
      <w:pPr>
        <w:rPr>
          <w:color w:val="000000" w:themeColor="text1"/>
        </w:rPr>
      </w:pPr>
      <w:r w:rsidRPr="00781B5E">
        <w:rPr>
          <w:color w:val="000000" w:themeColor="text1"/>
        </w:rPr>
        <w:t xml:space="preserve">As opined by Currie and </w:t>
      </w:r>
      <w:proofErr w:type="spellStart"/>
      <w:r w:rsidRPr="00781B5E">
        <w:rPr>
          <w:color w:val="000000" w:themeColor="text1"/>
        </w:rPr>
        <w:t>Spyridonidis</w:t>
      </w:r>
      <w:proofErr w:type="spellEnd"/>
      <w:r w:rsidRPr="00781B5E">
        <w:rPr>
          <w:color w:val="000000" w:themeColor="text1"/>
        </w:rPr>
        <w:t xml:space="preserve"> (2019), diffusion of innovation helps an organisation to understand how </w:t>
      </w:r>
      <w:r w:rsidR="007D28F0">
        <w:rPr>
          <w:color w:val="000000" w:themeColor="text1"/>
        </w:rPr>
        <w:t xml:space="preserve">the </w:t>
      </w:r>
      <w:r w:rsidRPr="00781B5E">
        <w:rPr>
          <w:color w:val="000000" w:themeColor="text1"/>
        </w:rPr>
        <w:t>customers adopt with the modification or evolution of technology over time. In the era of digital technology, the model has become a tool for digital marketers. There are several characteristics to be talked about as an elaboration of the diffusion of innovation.</w:t>
      </w:r>
      <w:r w:rsidR="0098087C">
        <w:rPr>
          <w:color w:val="000000" w:themeColor="text1"/>
        </w:rPr>
        <w:t xml:space="preserve"> </w:t>
      </w:r>
      <w:r w:rsidR="007D28F0" w:rsidRPr="007D28F0">
        <w:rPr>
          <w:color w:val="000000" w:themeColor="text1"/>
        </w:rPr>
        <w:t>For</w:t>
      </w:r>
      <w:r w:rsidR="003C10A9" w:rsidRPr="007D28F0">
        <w:rPr>
          <w:color w:val="000000" w:themeColor="text1"/>
        </w:rPr>
        <w:t xml:space="preserve"> Innovators, a</w:t>
      </w:r>
      <w:r w:rsidR="0098087C">
        <w:rPr>
          <w:color w:val="000000" w:themeColor="text1"/>
        </w:rPr>
        <w:t xml:space="preserve"> </w:t>
      </w:r>
      <w:r w:rsidRPr="00781B5E">
        <w:rPr>
          <w:color w:val="000000" w:themeColor="text1"/>
        </w:rPr>
        <w:t>small group of people exploring new ideas and technologies with time helps an organisation to move forward technologically and product wise (Aydin and Parker, 2018).</w:t>
      </w:r>
      <w:r w:rsidR="007D28F0">
        <w:rPr>
          <w:color w:val="000000" w:themeColor="text1"/>
        </w:rPr>
        <w:t xml:space="preserve"> For</w:t>
      </w:r>
      <w:r w:rsidR="003C10A9" w:rsidRPr="007D28F0">
        <w:rPr>
          <w:color w:val="000000" w:themeColor="text1"/>
        </w:rPr>
        <w:t xml:space="preserve"> Early Leaders,</w:t>
      </w:r>
      <w:r w:rsidR="003C10A9" w:rsidRPr="00781B5E">
        <w:rPr>
          <w:color w:val="000000" w:themeColor="text1"/>
        </w:rPr>
        <w:t xml:space="preserve"> a</w:t>
      </w:r>
      <w:r w:rsidRPr="00781B5E">
        <w:rPr>
          <w:color w:val="000000" w:themeColor="text1"/>
        </w:rPr>
        <w:t xml:space="preserve"> certain group share constructive criticism based on the product </w:t>
      </w:r>
      <w:proofErr w:type="gramStart"/>
      <w:r w:rsidRPr="00781B5E">
        <w:rPr>
          <w:color w:val="000000" w:themeColor="text1"/>
        </w:rPr>
        <w:t>value, and</w:t>
      </w:r>
      <w:proofErr w:type="gramEnd"/>
      <w:r w:rsidRPr="00781B5E">
        <w:rPr>
          <w:color w:val="000000" w:themeColor="text1"/>
        </w:rPr>
        <w:t xml:space="preserve"> points out the room for improvements in a product</w:t>
      </w:r>
      <w:r w:rsidR="004F0F0E" w:rsidRPr="00781B5E">
        <w:rPr>
          <w:color w:val="000000" w:themeColor="text1"/>
        </w:rPr>
        <w:t xml:space="preserve"> (</w:t>
      </w:r>
      <w:proofErr w:type="spellStart"/>
      <w:r w:rsidR="004F0F0E" w:rsidRPr="00781B5E">
        <w:rPr>
          <w:color w:val="000000" w:themeColor="text1"/>
        </w:rPr>
        <w:t>Dedehayir</w:t>
      </w:r>
      <w:proofErr w:type="spellEnd"/>
      <w:r w:rsidR="004F0F0E" w:rsidRPr="00781B5E">
        <w:rPr>
          <w:color w:val="000000" w:themeColor="text1"/>
        </w:rPr>
        <w:t xml:space="preserve"> </w:t>
      </w:r>
      <w:r w:rsidR="004F0F0E" w:rsidRPr="00781B5E">
        <w:rPr>
          <w:i/>
          <w:color w:val="000000" w:themeColor="text1"/>
        </w:rPr>
        <w:t xml:space="preserve">et al., </w:t>
      </w:r>
      <w:r w:rsidR="004F0F0E" w:rsidRPr="00781B5E">
        <w:rPr>
          <w:color w:val="000000" w:themeColor="text1"/>
        </w:rPr>
        <w:t>2017)</w:t>
      </w:r>
      <w:r w:rsidRPr="00781B5E">
        <w:rPr>
          <w:color w:val="000000" w:themeColor="text1"/>
        </w:rPr>
        <w:t>.</w:t>
      </w:r>
    </w:p>
    <w:p w14:paraId="797B10A5" w14:textId="77777777" w:rsidR="00833CC9" w:rsidRPr="00781B5E" w:rsidRDefault="003C10A9" w:rsidP="00325A2C">
      <w:pPr>
        <w:rPr>
          <w:color w:val="000000" w:themeColor="text1"/>
        </w:rPr>
      </w:pPr>
      <w:r w:rsidRPr="007D28F0">
        <w:rPr>
          <w:color w:val="000000" w:themeColor="text1"/>
        </w:rPr>
        <w:lastRenderedPageBreak/>
        <w:t xml:space="preserve">In case of </w:t>
      </w:r>
      <w:r w:rsidR="00833CC9" w:rsidRPr="007D28F0">
        <w:rPr>
          <w:color w:val="000000" w:themeColor="text1"/>
        </w:rPr>
        <w:t>Early Majority</w:t>
      </w:r>
      <w:r w:rsidRPr="007D28F0">
        <w:rPr>
          <w:color w:val="000000" w:themeColor="text1"/>
        </w:rPr>
        <w:t>,</w:t>
      </w:r>
      <w:r w:rsidRPr="00781B5E">
        <w:rPr>
          <w:color w:val="000000" w:themeColor="text1"/>
        </w:rPr>
        <w:t xml:space="preserve"> t</w:t>
      </w:r>
      <w:r w:rsidR="00833CC9" w:rsidRPr="00781B5E">
        <w:rPr>
          <w:color w:val="000000" w:themeColor="text1"/>
        </w:rPr>
        <w:t xml:space="preserve">his group engages with the product after ensuring with the quality of the product by reading the reviews from early leaders, which serves as the concept of reliability in their cases (Currie and </w:t>
      </w:r>
      <w:proofErr w:type="spellStart"/>
      <w:r w:rsidR="00833CC9" w:rsidRPr="00781B5E">
        <w:rPr>
          <w:color w:val="000000" w:themeColor="text1"/>
        </w:rPr>
        <w:t>Spyridonidis</w:t>
      </w:r>
      <w:proofErr w:type="spellEnd"/>
      <w:r w:rsidR="00833CC9" w:rsidRPr="00781B5E">
        <w:rPr>
          <w:color w:val="000000" w:themeColor="text1"/>
        </w:rPr>
        <w:t>, 2019).</w:t>
      </w:r>
      <w:r w:rsidR="0098087C">
        <w:rPr>
          <w:color w:val="000000" w:themeColor="text1"/>
        </w:rPr>
        <w:t xml:space="preserve"> </w:t>
      </w:r>
      <w:r w:rsidR="007D28F0" w:rsidRPr="007D28F0">
        <w:rPr>
          <w:color w:val="000000" w:themeColor="text1"/>
        </w:rPr>
        <w:t>For</w:t>
      </w:r>
      <w:r w:rsidRPr="007D28F0">
        <w:rPr>
          <w:color w:val="000000" w:themeColor="text1"/>
        </w:rPr>
        <w:t xml:space="preserve"> Late Majority,</w:t>
      </w:r>
      <w:r w:rsidRPr="00781B5E">
        <w:rPr>
          <w:color w:val="000000" w:themeColor="text1"/>
        </w:rPr>
        <w:t xml:space="preserve"> t</w:t>
      </w:r>
      <w:r w:rsidR="00833CC9" w:rsidRPr="00781B5E">
        <w:rPr>
          <w:color w:val="000000" w:themeColor="text1"/>
        </w:rPr>
        <w:t xml:space="preserve">he sceptics who engage with the reviewed product based on the feeling of left out, or they are dependent on </w:t>
      </w:r>
      <w:r w:rsidR="00833CC9" w:rsidRPr="007D28F0">
        <w:rPr>
          <w:color w:val="000000" w:themeColor="text1"/>
        </w:rPr>
        <w:t xml:space="preserve">the feeling of not being able to change and cannot adopt </w:t>
      </w:r>
      <w:r w:rsidR="007D28F0" w:rsidRPr="007D28F0">
        <w:rPr>
          <w:color w:val="000000" w:themeColor="text1"/>
        </w:rPr>
        <w:t>accordingly (</w:t>
      </w:r>
      <w:proofErr w:type="spellStart"/>
      <w:r w:rsidR="008F10F2" w:rsidRPr="007D28F0">
        <w:rPr>
          <w:color w:val="000000" w:themeColor="text1"/>
        </w:rPr>
        <w:t>Dedehayir</w:t>
      </w:r>
      <w:proofErr w:type="spellEnd"/>
      <w:r w:rsidR="008F10F2" w:rsidRPr="007D28F0">
        <w:rPr>
          <w:color w:val="000000" w:themeColor="text1"/>
        </w:rPr>
        <w:t xml:space="preserve"> </w:t>
      </w:r>
      <w:r w:rsidR="008F10F2" w:rsidRPr="007D28F0">
        <w:rPr>
          <w:i/>
          <w:color w:val="000000" w:themeColor="text1"/>
        </w:rPr>
        <w:t>et al.,</w:t>
      </w:r>
      <w:r w:rsidR="008F10F2" w:rsidRPr="007D28F0">
        <w:rPr>
          <w:color w:val="000000" w:themeColor="text1"/>
        </w:rPr>
        <w:t xml:space="preserve"> 2017)</w:t>
      </w:r>
      <w:r w:rsidR="00833CC9" w:rsidRPr="007D28F0">
        <w:rPr>
          <w:color w:val="000000" w:themeColor="text1"/>
        </w:rPr>
        <w:t xml:space="preserve">. </w:t>
      </w:r>
      <w:r w:rsidR="007D28F0" w:rsidRPr="007D28F0">
        <w:rPr>
          <w:color w:val="000000" w:themeColor="text1"/>
        </w:rPr>
        <w:t>Towards the</w:t>
      </w:r>
      <w:r w:rsidRPr="007D28F0">
        <w:rPr>
          <w:color w:val="000000" w:themeColor="text1"/>
        </w:rPr>
        <w:t xml:space="preserve"> Laggards,</w:t>
      </w:r>
      <w:r w:rsidR="0098087C">
        <w:rPr>
          <w:color w:val="000000" w:themeColor="text1"/>
        </w:rPr>
        <w:t xml:space="preserve"> </w:t>
      </w:r>
      <w:r w:rsidRPr="00781B5E">
        <w:rPr>
          <w:color w:val="000000" w:themeColor="text1"/>
        </w:rPr>
        <w:t>a</w:t>
      </w:r>
      <w:r w:rsidR="00833CC9" w:rsidRPr="00781B5E">
        <w:rPr>
          <w:color w:val="000000" w:themeColor="text1"/>
        </w:rPr>
        <w:t xml:space="preserve">s opined by Lahar (2020), a group of people who get on-board when there are no </w:t>
      </w:r>
      <w:proofErr w:type="gramStart"/>
      <w:r w:rsidR="00833CC9" w:rsidRPr="00781B5E">
        <w:rPr>
          <w:color w:val="000000" w:themeColor="text1"/>
        </w:rPr>
        <w:t>alternatives, and</w:t>
      </w:r>
      <w:proofErr w:type="gramEnd"/>
      <w:r w:rsidR="00833CC9" w:rsidRPr="00781B5E">
        <w:rPr>
          <w:color w:val="000000" w:themeColor="text1"/>
        </w:rPr>
        <w:t xml:space="preserve"> prefer being like that when the other groups have already written reviews on a certain product or service.</w:t>
      </w:r>
    </w:p>
    <w:p w14:paraId="013A7AF0" w14:textId="77777777" w:rsidR="00833CC9" w:rsidRPr="00781B5E" w:rsidRDefault="003C10A9" w:rsidP="00325A2C">
      <w:pPr>
        <w:pStyle w:val="Heading2"/>
        <w:keepNext/>
        <w:keepLines/>
        <w:spacing w:before="40" w:beforeAutospacing="0" w:after="0" w:afterAutospacing="0"/>
        <w:rPr>
          <w:color w:val="000000" w:themeColor="text1"/>
        </w:rPr>
      </w:pPr>
      <w:bookmarkStart w:id="7" w:name="_Toc56860610"/>
      <w:r w:rsidRPr="00781B5E">
        <w:rPr>
          <w:color w:val="000000" w:themeColor="text1"/>
        </w:rPr>
        <w:t xml:space="preserve">4.4 </w:t>
      </w:r>
      <w:r w:rsidR="00833CC9" w:rsidRPr="00781B5E">
        <w:rPr>
          <w:color w:val="000000" w:themeColor="text1"/>
        </w:rPr>
        <w:t>Ansoff Matrix</w:t>
      </w:r>
      <w:bookmarkEnd w:id="7"/>
    </w:p>
    <w:p w14:paraId="3B8AF95E" w14:textId="77777777" w:rsidR="00833CC9" w:rsidRPr="00781B5E" w:rsidRDefault="00295433" w:rsidP="00325A2C">
      <w:pPr>
        <w:rPr>
          <w:color w:val="000000" w:themeColor="text1"/>
        </w:rPr>
      </w:pPr>
      <w:r w:rsidRPr="00781B5E">
        <w:rPr>
          <w:color w:val="000000" w:themeColor="text1"/>
        </w:rPr>
        <w:t xml:space="preserve">As opined by Loredana (2017), </w:t>
      </w:r>
      <w:r w:rsidR="00833CC9" w:rsidRPr="00781B5E">
        <w:rPr>
          <w:color w:val="000000" w:themeColor="text1"/>
        </w:rPr>
        <w:t xml:space="preserve">organisations are always looking out for the opportunities to grow and prosper in a widespread market of this era, and Ansoff model or the grid of market or product expansion is a tool used by organisations to analyse the market prospectus along with the strategies for growth. The model has helped several marketers throughout the years to expand business by understanding the </w:t>
      </w:r>
      <w:r w:rsidR="007D28F0" w:rsidRPr="00781B5E">
        <w:rPr>
          <w:color w:val="000000" w:themeColor="text1"/>
        </w:rPr>
        <w:t>risk</w:t>
      </w:r>
      <w:r w:rsidR="007D28F0" w:rsidRPr="00781B5E">
        <w:rPr>
          <w:rStyle w:val="BodyTextChar"/>
          <w:rFonts w:eastAsiaTheme="minorHAnsi"/>
          <w:color w:val="000000" w:themeColor="text1"/>
        </w:rPr>
        <w:t xml:space="preserve"> (</w:t>
      </w:r>
      <w:proofErr w:type="spellStart"/>
      <w:r w:rsidR="00093BB8" w:rsidRPr="00781B5E">
        <w:rPr>
          <w:rStyle w:val="BodyTextChar"/>
          <w:rFonts w:eastAsiaTheme="minorHAnsi"/>
          <w:color w:val="000000" w:themeColor="text1"/>
        </w:rPr>
        <w:t>Gurcaylilar-Yenidogan</w:t>
      </w:r>
      <w:proofErr w:type="spellEnd"/>
      <w:r w:rsidR="00093BB8" w:rsidRPr="00781B5E">
        <w:rPr>
          <w:rStyle w:val="BodyTextChar"/>
          <w:rFonts w:eastAsiaTheme="minorHAnsi"/>
          <w:color w:val="000000" w:themeColor="text1"/>
        </w:rPr>
        <w:t xml:space="preserve"> and Aksoy, 2018</w:t>
      </w:r>
      <w:r w:rsidR="00093BB8" w:rsidRPr="00781B5E">
        <w:rPr>
          <w:color w:val="000000" w:themeColor="text1"/>
        </w:rPr>
        <w:t>)</w:t>
      </w:r>
      <w:r w:rsidR="00833CC9" w:rsidRPr="00781B5E">
        <w:rPr>
          <w:color w:val="000000" w:themeColor="text1"/>
        </w:rPr>
        <w:t xml:space="preserve">. </w:t>
      </w:r>
      <w:r w:rsidR="00DC2E2C" w:rsidRPr="00781B5E">
        <w:rPr>
          <w:color w:val="000000" w:themeColor="text1"/>
        </w:rPr>
        <w:t>There are four methods implemented into the model of Ansoff, which helps in analysing and evaluating the expanding procedure.</w:t>
      </w:r>
    </w:p>
    <w:p w14:paraId="5D8D5D1F" w14:textId="77777777" w:rsidR="00833CC9" w:rsidRPr="00781B5E" w:rsidRDefault="00833CC9" w:rsidP="00846161">
      <w:pPr>
        <w:pStyle w:val="NoSpacing"/>
        <w:spacing w:line="360" w:lineRule="auto"/>
        <w:jc w:val="center"/>
        <w:rPr>
          <w:color w:val="000000" w:themeColor="text1"/>
        </w:rPr>
      </w:pPr>
      <w:r w:rsidRPr="00781B5E">
        <w:rPr>
          <w:noProof/>
          <w:color w:val="000000" w:themeColor="text1"/>
          <w:lang w:val="en-US"/>
        </w:rPr>
        <w:drawing>
          <wp:inline distT="0" distB="0" distL="0" distR="0" wp14:anchorId="34E709E1" wp14:editId="1E72BEAD">
            <wp:extent cx="4152900" cy="3674290"/>
            <wp:effectExtent l="0" t="0" r="0" b="0"/>
            <wp:docPr id="4" name="Picture 4" descr="C:\Users\user\Desktop\Content Writing\Photos\Ansoff-Matrix-1-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Content Writing\Photos\Ansoff-Matrix-1-NEW.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08769" cy="3723720"/>
                    </a:xfrm>
                    <a:prstGeom prst="rect">
                      <a:avLst/>
                    </a:prstGeom>
                    <a:noFill/>
                    <a:ln>
                      <a:noFill/>
                    </a:ln>
                  </pic:spPr>
                </pic:pic>
              </a:graphicData>
            </a:graphic>
          </wp:inline>
        </w:drawing>
      </w:r>
    </w:p>
    <w:p w14:paraId="133A48A1" w14:textId="77777777" w:rsidR="00DC2E2C" w:rsidRPr="007D28F0" w:rsidRDefault="00833CC9" w:rsidP="007D28F0">
      <w:pPr>
        <w:jc w:val="center"/>
        <w:rPr>
          <w:b/>
        </w:rPr>
      </w:pPr>
      <w:r w:rsidRPr="007D28F0">
        <w:rPr>
          <w:b/>
        </w:rPr>
        <w:t>Figure 3: The Ansoff Model</w:t>
      </w:r>
    </w:p>
    <w:p w14:paraId="3E00FE36" w14:textId="77777777" w:rsidR="00833CC9" w:rsidRPr="00781B5E" w:rsidRDefault="00833CC9" w:rsidP="007D28F0">
      <w:pPr>
        <w:jc w:val="center"/>
      </w:pPr>
      <w:r w:rsidRPr="00781B5E">
        <w:t xml:space="preserve">(Source: </w:t>
      </w:r>
      <w:proofErr w:type="spellStart"/>
      <w:r w:rsidR="00955CC4" w:rsidRPr="00781B5E">
        <w:t>Filippov</w:t>
      </w:r>
      <w:proofErr w:type="spellEnd"/>
      <w:r w:rsidR="00955CC4" w:rsidRPr="00781B5E">
        <w:t>, 2017</w:t>
      </w:r>
      <w:r w:rsidRPr="00781B5E">
        <w:t>)</w:t>
      </w:r>
    </w:p>
    <w:p w14:paraId="47254086" w14:textId="77777777" w:rsidR="00833CC9" w:rsidRPr="00781B5E" w:rsidRDefault="003C10A9" w:rsidP="00325A2C">
      <w:pPr>
        <w:rPr>
          <w:color w:val="000000" w:themeColor="text1"/>
        </w:rPr>
      </w:pPr>
      <w:r w:rsidRPr="007D28F0">
        <w:rPr>
          <w:i/>
          <w:color w:val="000000" w:themeColor="text1"/>
        </w:rPr>
        <w:lastRenderedPageBreak/>
        <w:t>Market Penetration</w:t>
      </w:r>
      <w:r w:rsidR="00833CC9" w:rsidRPr="00781B5E">
        <w:rPr>
          <w:color w:val="000000" w:themeColor="text1"/>
        </w:rPr>
        <w:t xml:space="preserve"> discusses about increasing the number of sales using the same product in the same market by decreasing prices and increasing the rate of promotion, which attracts new customers (Loredana, 2017). As an example, telecom companies like Airtel and Vodafone followed the same protocol to expand with time.</w:t>
      </w:r>
      <w:r w:rsidR="0098087C">
        <w:rPr>
          <w:color w:val="000000" w:themeColor="text1"/>
        </w:rPr>
        <w:t xml:space="preserve"> </w:t>
      </w:r>
      <w:r w:rsidR="007D28F0" w:rsidRPr="007D28F0">
        <w:rPr>
          <w:i/>
          <w:color w:val="000000" w:themeColor="text1"/>
        </w:rPr>
        <w:t xml:space="preserve">For </w:t>
      </w:r>
      <w:r w:rsidRPr="007D28F0">
        <w:rPr>
          <w:i/>
          <w:color w:val="000000" w:themeColor="text1"/>
        </w:rPr>
        <w:t xml:space="preserve">Product </w:t>
      </w:r>
      <w:r w:rsidR="0098087C" w:rsidRPr="007D28F0">
        <w:rPr>
          <w:i/>
          <w:color w:val="000000" w:themeColor="text1"/>
        </w:rPr>
        <w:t>Development,</w:t>
      </w:r>
      <w:r w:rsidR="0098087C" w:rsidRPr="00781B5E">
        <w:rPr>
          <w:color w:val="000000" w:themeColor="text1"/>
        </w:rPr>
        <w:t xml:space="preserve"> the</w:t>
      </w:r>
      <w:r w:rsidR="00833CC9" w:rsidRPr="00781B5E">
        <w:rPr>
          <w:color w:val="000000" w:themeColor="text1"/>
        </w:rPr>
        <w:t xml:space="preserve"> method of launching new products in the existing market requires internal relationships between firms, which help in building a strategic partnership that helps in launching a new product and market it through several </w:t>
      </w:r>
      <w:r w:rsidR="007D28F0" w:rsidRPr="00781B5E">
        <w:rPr>
          <w:color w:val="000000" w:themeColor="text1"/>
        </w:rPr>
        <w:t>sources (</w:t>
      </w:r>
      <w:r w:rsidR="00833CC9" w:rsidRPr="00781B5E">
        <w:rPr>
          <w:color w:val="000000" w:themeColor="text1"/>
        </w:rPr>
        <w:t>Loredana, 2017). Maruti and Toyota are the examples of product development.</w:t>
      </w:r>
    </w:p>
    <w:p w14:paraId="7B292586" w14:textId="77777777" w:rsidR="00833CC9" w:rsidRPr="00781B5E" w:rsidRDefault="00AB59AB" w:rsidP="00325A2C">
      <w:pPr>
        <w:rPr>
          <w:color w:val="000000" w:themeColor="text1"/>
        </w:rPr>
      </w:pPr>
      <w:r w:rsidRPr="00AB59AB">
        <w:rPr>
          <w:i/>
          <w:color w:val="000000" w:themeColor="text1"/>
        </w:rPr>
        <w:t>M</w:t>
      </w:r>
      <w:r w:rsidR="003C10A9" w:rsidRPr="00AB59AB">
        <w:rPr>
          <w:i/>
          <w:color w:val="000000" w:themeColor="text1"/>
        </w:rPr>
        <w:t xml:space="preserve">arket </w:t>
      </w:r>
      <w:r w:rsidR="0098087C" w:rsidRPr="00AB59AB">
        <w:rPr>
          <w:i/>
          <w:color w:val="000000" w:themeColor="text1"/>
        </w:rPr>
        <w:t>Development</w:t>
      </w:r>
      <w:r w:rsidR="0098087C">
        <w:rPr>
          <w:color w:val="000000" w:themeColor="text1"/>
        </w:rPr>
        <w:t xml:space="preserve"> is</w:t>
      </w:r>
      <w:r>
        <w:rPr>
          <w:color w:val="000000" w:themeColor="text1"/>
        </w:rPr>
        <w:t xml:space="preserve"> defined as </w:t>
      </w:r>
      <w:r w:rsidRPr="00781B5E">
        <w:rPr>
          <w:color w:val="000000" w:themeColor="text1"/>
        </w:rPr>
        <w:t>entering</w:t>
      </w:r>
      <w:r w:rsidR="00833CC9" w:rsidRPr="00781B5E">
        <w:rPr>
          <w:color w:val="000000" w:themeColor="text1"/>
        </w:rPr>
        <w:t xml:space="preserve"> the new market with existing products </w:t>
      </w:r>
      <w:r w:rsidRPr="00781B5E">
        <w:rPr>
          <w:color w:val="000000" w:themeColor="text1"/>
        </w:rPr>
        <w:t>requires</w:t>
      </w:r>
      <w:r w:rsidR="00833CC9" w:rsidRPr="00781B5E">
        <w:rPr>
          <w:color w:val="000000" w:themeColor="text1"/>
        </w:rPr>
        <w:t xml:space="preserve"> catering to a different crowd by expanding regionally and internationally</w:t>
      </w:r>
      <w:r w:rsidR="00F177AC" w:rsidRPr="00781B5E">
        <w:rPr>
          <w:color w:val="000000" w:themeColor="text1"/>
        </w:rPr>
        <w:t xml:space="preserve"> (</w:t>
      </w:r>
      <w:proofErr w:type="spellStart"/>
      <w:r w:rsidR="00F177AC" w:rsidRPr="00781B5E">
        <w:rPr>
          <w:color w:val="000000" w:themeColor="text1"/>
        </w:rPr>
        <w:t>Bocken</w:t>
      </w:r>
      <w:proofErr w:type="spellEnd"/>
      <w:r w:rsidR="00F177AC" w:rsidRPr="00781B5E">
        <w:rPr>
          <w:color w:val="000000" w:themeColor="text1"/>
        </w:rPr>
        <w:t>, Fil and Prabhu, 2016)</w:t>
      </w:r>
      <w:r w:rsidR="00833CC9" w:rsidRPr="00781B5E">
        <w:rPr>
          <w:color w:val="000000" w:themeColor="text1"/>
        </w:rPr>
        <w:t>. As an example, Nike and Adidas entered the Chinese market using the same demographics.</w:t>
      </w:r>
      <w:r w:rsidR="0098087C">
        <w:rPr>
          <w:color w:val="000000" w:themeColor="text1"/>
        </w:rPr>
        <w:t xml:space="preserve"> </w:t>
      </w:r>
      <w:r w:rsidR="003C10A9" w:rsidRPr="00AB59AB">
        <w:rPr>
          <w:color w:val="000000" w:themeColor="text1"/>
        </w:rPr>
        <w:t xml:space="preserve">In case of </w:t>
      </w:r>
      <w:r w:rsidR="0098087C" w:rsidRPr="00AB59AB">
        <w:rPr>
          <w:color w:val="000000" w:themeColor="text1"/>
        </w:rPr>
        <w:t>Diversification</w:t>
      </w:r>
      <w:r w:rsidR="0098087C" w:rsidRPr="00781B5E">
        <w:rPr>
          <w:b/>
          <w:i/>
          <w:color w:val="000000" w:themeColor="text1"/>
        </w:rPr>
        <w:t>,</w:t>
      </w:r>
      <w:r w:rsidR="0098087C" w:rsidRPr="00781B5E">
        <w:rPr>
          <w:color w:val="000000" w:themeColor="text1"/>
        </w:rPr>
        <w:t xml:space="preserve"> the</w:t>
      </w:r>
      <w:r w:rsidR="00833CC9" w:rsidRPr="00781B5E">
        <w:rPr>
          <w:color w:val="000000" w:themeColor="text1"/>
        </w:rPr>
        <w:t xml:space="preserve"> method of entering a new market using new product is somewhat risky</w:t>
      </w:r>
      <w:r w:rsidR="00CE4DA9">
        <w:rPr>
          <w:color w:val="000000" w:themeColor="text1"/>
        </w:rPr>
        <w:t>, as</w:t>
      </w:r>
      <w:r w:rsidR="00833CC9" w:rsidRPr="00781B5E">
        <w:rPr>
          <w:color w:val="000000" w:themeColor="text1"/>
        </w:rPr>
        <w:t xml:space="preserve"> it requires a bulk amount of investment on product awareness among public through marketing</w:t>
      </w:r>
      <w:r w:rsidR="00950ABC" w:rsidRPr="00781B5E">
        <w:rPr>
          <w:color w:val="000000" w:themeColor="text1"/>
        </w:rPr>
        <w:t xml:space="preserve"> (Loredana, 2017)</w:t>
      </w:r>
      <w:r w:rsidR="00833CC9" w:rsidRPr="00781B5E">
        <w:rPr>
          <w:color w:val="000000" w:themeColor="text1"/>
        </w:rPr>
        <w:t xml:space="preserve">. </w:t>
      </w:r>
    </w:p>
    <w:p w14:paraId="74918581" w14:textId="77777777" w:rsidR="00833CC9" w:rsidRPr="00781B5E" w:rsidRDefault="003C10A9" w:rsidP="00325A2C">
      <w:pPr>
        <w:pStyle w:val="Heading2"/>
        <w:keepNext/>
        <w:keepLines/>
        <w:spacing w:before="40" w:beforeAutospacing="0" w:after="0" w:afterAutospacing="0"/>
        <w:rPr>
          <w:color w:val="000000" w:themeColor="text1"/>
        </w:rPr>
      </w:pPr>
      <w:bookmarkStart w:id="8" w:name="_Toc56860611"/>
      <w:r w:rsidRPr="00781B5E">
        <w:rPr>
          <w:color w:val="000000" w:themeColor="text1"/>
        </w:rPr>
        <w:t xml:space="preserve">4.6 </w:t>
      </w:r>
      <w:r w:rsidR="00833CC9" w:rsidRPr="00781B5E">
        <w:rPr>
          <w:color w:val="000000" w:themeColor="text1"/>
        </w:rPr>
        <w:t>Marketing related to other Departments</w:t>
      </w:r>
      <w:bookmarkEnd w:id="8"/>
    </w:p>
    <w:p w14:paraId="0DBBA193" w14:textId="77777777" w:rsidR="00833CC9" w:rsidRPr="00781B5E" w:rsidRDefault="00833CC9" w:rsidP="00325A2C">
      <w:pPr>
        <w:rPr>
          <w:color w:val="000000" w:themeColor="text1"/>
        </w:rPr>
      </w:pPr>
      <w:r w:rsidRPr="00781B5E">
        <w:rPr>
          <w:color w:val="000000" w:themeColor="text1"/>
        </w:rPr>
        <w:t>The department of marketing co-exists along with other departments and help in analysing market situation for the organisation</w:t>
      </w:r>
      <w:r w:rsidR="00DD7A8C">
        <w:rPr>
          <w:color w:val="000000" w:themeColor="text1"/>
        </w:rPr>
        <w:t xml:space="preserve"> with </w:t>
      </w:r>
      <w:r w:rsidRPr="00781B5E">
        <w:rPr>
          <w:color w:val="000000" w:themeColor="text1"/>
        </w:rPr>
        <w:t xml:space="preserve">resonating departments </w:t>
      </w:r>
      <w:r w:rsidR="00DD7A8C">
        <w:rPr>
          <w:color w:val="000000" w:themeColor="text1"/>
        </w:rPr>
        <w:t>such as</w:t>
      </w:r>
      <w:r w:rsidR="00AB59AB">
        <w:rPr>
          <w:color w:val="000000" w:themeColor="text1"/>
        </w:rPr>
        <w:t xml:space="preserve"> R&amp;</w:t>
      </w:r>
      <w:r w:rsidRPr="00781B5E">
        <w:rPr>
          <w:color w:val="000000" w:themeColor="text1"/>
        </w:rPr>
        <w:t>D department, Production/Operation department, Finan</w:t>
      </w:r>
      <w:r w:rsidR="00DD7A8C">
        <w:rPr>
          <w:color w:val="000000" w:themeColor="text1"/>
        </w:rPr>
        <w:t>ce and Credit department, and HRM</w:t>
      </w:r>
      <w:r w:rsidRPr="00781B5E">
        <w:rPr>
          <w:color w:val="000000" w:themeColor="text1"/>
        </w:rPr>
        <w:t xml:space="preserve">. According to </w:t>
      </w:r>
      <w:proofErr w:type="spellStart"/>
      <w:r w:rsidRPr="00781B5E">
        <w:rPr>
          <w:color w:val="000000" w:themeColor="text1"/>
        </w:rPr>
        <w:t>Grimpe</w:t>
      </w:r>
      <w:proofErr w:type="spellEnd"/>
      <w:r w:rsidRPr="00781B5E">
        <w:rPr>
          <w:color w:val="000000" w:themeColor="text1"/>
        </w:rPr>
        <w:t xml:space="preserve"> </w:t>
      </w:r>
      <w:r w:rsidRPr="00781B5E">
        <w:rPr>
          <w:i/>
          <w:color w:val="000000" w:themeColor="text1"/>
        </w:rPr>
        <w:t xml:space="preserve">et al. </w:t>
      </w:r>
      <w:r w:rsidRPr="00781B5E">
        <w:rPr>
          <w:color w:val="000000" w:themeColor="text1"/>
        </w:rPr>
        <w:t xml:space="preserve">(2017), the </w:t>
      </w:r>
      <w:r w:rsidR="00AB59AB">
        <w:rPr>
          <w:color w:val="000000" w:themeColor="text1"/>
        </w:rPr>
        <w:t>R&amp;</w:t>
      </w:r>
      <w:r w:rsidR="00AB59AB" w:rsidRPr="00781B5E">
        <w:rPr>
          <w:color w:val="000000" w:themeColor="text1"/>
        </w:rPr>
        <w:t xml:space="preserve">D </w:t>
      </w:r>
      <w:r w:rsidRPr="00781B5E">
        <w:rPr>
          <w:color w:val="000000" w:themeColor="text1"/>
        </w:rPr>
        <w:t xml:space="preserve">department is dependent on the marketing department because of the inputs about market trends and environmental opportunities. In return, the marketing department promotes the studies of </w:t>
      </w:r>
      <w:r w:rsidR="00AB59AB">
        <w:rPr>
          <w:color w:val="000000" w:themeColor="text1"/>
        </w:rPr>
        <w:t>R&amp;</w:t>
      </w:r>
      <w:r w:rsidR="00AB59AB" w:rsidRPr="00781B5E">
        <w:rPr>
          <w:color w:val="000000" w:themeColor="text1"/>
        </w:rPr>
        <w:t xml:space="preserve">D </w:t>
      </w:r>
      <w:r w:rsidRPr="00781B5E">
        <w:rPr>
          <w:color w:val="000000" w:themeColor="text1"/>
        </w:rPr>
        <w:t xml:space="preserve">department. As opined by Sale, </w:t>
      </w:r>
      <w:proofErr w:type="spellStart"/>
      <w:r w:rsidRPr="00781B5E">
        <w:rPr>
          <w:color w:val="000000" w:themeColor="text1"/>
        </w:rPr>
        <w:t>Mesak</w:t>
      </w:r>
      <w:proofErr w:type="spellEnd"/>
      <w:r w:rsidRPr="00781B5E">
        <w:rPr>
          <w:color w:val="000000" w:themeColor="text1"/>
        </w:rPr>
        <w:t xml:space="preserve"> and Inman (2017), the </w:t>
      </w:r>
      <w:r w:rsidR="00DD7A8C">
        <w:rPr>
          <w:color w:val="000000" w:themeColor="text1"/>
        </w:rPr>
        <w:t>o</w:t>
      </w:r>
      <w:r w:rsidRPr="00781B5E">
        <w:rPr>
          <w:color w:val="000000" w:themeColor="text1"/>
        </w:rPr>
        <w:t xml:space="preserve">peration department mostly disagrees with marketing department. As an example, production department might </w:t>
      </w:r>
      <w:r w:rsidR="00DD7A8C">
        <w:rPr>
          <w:color w:val="000000" w:themeColor="text1"/>
        </w:rPr>
        <w:t>want to make an average quality whereas</w:t>
      </w:r>
      <w:r w:rsidRPr="00781B5E">
        <w:rPr>
          <w:color w:val="000000" w:themeColor="text1"/>
        </w:rPr>
        <w:t xml:space="preserve"> the marketing department believes in strict quality control. The area of finance and credit emphasizes on tight budget, expenditure and </w:t>
      </w:r>
      <w:proofErr w:type="gramStart"/>
      <w:r w:rsidRPr="00781B5E">
        <w:rPr>
          <w:color w:val="000000" w:themeColor="text1"/>
        </w:rPr>
        <w:t>sale,</w:t>
      </w:r>
      <w:proofErr w:type="gramEnd"/>
      <w:r w:rsidRPr="00781B5E">
        <w:rPr>
          <w:color w:val="000000" w:themeColor="text1"/>
        </w:rPr>
        <w:t xml:space="preserve"> however, marketing department believes in expenditure in case of producing and promoting to reach out and maintaining an econo</w:t>
      </w:r>
      <w:r w:rsidR="00510A30" w:rsidRPr="00781B5E">
        <w:rPr>
          <w:color w:val="000000" w:themeColor="text1"/>
        </w:rPr>
        <w:t xml:space="preserve">mic growth for the organisation. </w:t>
      </w:r>
      <w:r w:rsidRPr="00781B5E">
        <w:rPr>
          <w:color w:val="000000" w:themeColor="text1"/>
        </w:rPr>
        <w:t xml:space="preserve">Lastly, </w:t>
      </w:r>
      <w:r w:rsidR="00DD7A8C">
        <w:rPr>
          <w:color w:val="000000" w:themeColor="text1"/>
        </w:rPr>
        <w:t xml:space="preserve">the </w:t>
      </w:r>
      <w:r w:rsidRPr="00781B5E">
        <w:rPr>
          <w:color w:val="000000" w:themeColor="text1"/>
        </w:rPr>
        <w:t xml:space="preserve">marketing department is heavily embedded and dependent on the HR department due to component supplying and </w:t>
      </w:r>
      <w:proofErr w:type="gramStart"/>
      <w:r w:rsidRPr="00781B5E">
        <w:rPr>
          <w:color w:val="000000" w:themeColor="text1"/>
        </w:rPr>
        <w:t>sales clerks</w:t>
      </w:r>
      <w:proofErr w:type="gramEnd"/>
      <w:r w:rsidRPr="00781B5E">
        <w:rPr>
          <w:color w:val="000000" w:themeColor="text1"/>
        </w:rPr>
        <w:t xml:space="preserve">. Thus, the areas of conflict are few in case of HR department and marketing department (Sharmila, 2019). </w:t>
      </w:r>
    </w:p>
    <w:p w14:paraId="723233AE" w14:textId="77777777" w:rsidR="00833CC9" w:rsidRPr="00781B5E" w:rsidRDefault="003C10A9" w:rsidP="00325A2C">
      <w:pPr>
        <w:pStyle w:val="Heading1"/>
        <w:keepNext/>
        <w:keepLines/>
        <w:spacing w:before="240" w:after="0"/>
        <w:rPr>
          <w:color w:val="000000" w:themeColor="text1"/>
        </w:rPr>
      </w:pPr>
      <w:bookmarkStart w:id="9" w:name="_Toc56860612"/>
      <w:r w:rsidRPr="00781B5E">
        <w:rPr>
          <w:color w:val="000000" w:themeColor="text1"/>
        </w:rPr>
        <w:lastRenderedPageBreak/>
        <w:t xml:space="preserve">5. </w:t>
      </w:r>
      <w:r w:rsidR="00833CC9" w:rsidRPr="00781B5E">
        <w:rPr>
          <w:color w:val="000000" w:themeColor="text1"/>
        </w:rPr>
        <w:t>Role of Marketing Mix and Industry examples</w:t>
      </w:r>
      <w:bookmarkEnd w:id="9"/>
    </w:p>
    <w:p w14:paraId="0AF58BA8" w14:textId="77777777" w:rsidR="00833CC9" w:rsidRPr="00781B5E" w:rsidRDefault="003C10A9" w:rsidP="00325A2C">
      <w:pPr>
        <w:pStyle w:val="Heading2"/>
        <w:keepNext/>
        <w:keepLines/>
        <w:spacing w:before="40" w:beforeAutospacing="0" w:after="0" w:afterAutospacing="0"/>
        <w:rPr>
          <w:color w:val="000000" w:themeColor="text1"/>
          <w:szCs w:val="24"/>
        </w:rPr>
      </w:pPr>
      <w:bookmarkStart w:id="10" w:name="_Toc56860613"/>
      <w:r w:rsidRPr="00781B5E">
        <w:rPr>
          <w:color w:val="000000" w:themeColor="text1"/>
          <w:szCs w:val="24"/>
        </w:rPr>
        <w:t xml:space="preserve">5.1 </w:t>
      </w:r>
      <w:r w:rsidR="00833CC9" w:rsidRPr="00781B5E">
        <w:rPr>
          <w:color w:val="000000" w:themeColor="text1"/>
          <w:szCs w:val="24"/>
        </w:rPr>
        <w:t>Role of marketing mix using 7Ps</w:t>
      </w:r>
      <w:bookmarkEnd w:id="10"/>
    </w:p>
    <w:p w14:paraId="08FB5FCF" w14:textId="77777777" w:rsidR="00833CC9" w:rsidRPr="00781B5E" w:rsidRDefault="00833CC9" w:rsidP="00325A2C">
      <w:pPr>
        <w:rPr>
          <w:color w:val="000000" w:themeColor="text1"/>
        </w:rPr>
      </w:pPr>
      <w:r w:rsidRPr="00781B5E">
        <w:rPr>
          <w:color w:val="000000" w:themeColor="text1"/>
        </w:rPr>
        <w:t xml:space="preserve">Tactics used by an organisation to improve the economic growth is known as marketing mix, the area of focus here is on how to expand the business. According to </w:t>
      </w:r>
      <w:proofErr w:type="spellStart"/>
      <w:r w:rsidRPr="00781B5E">
        <w:rPr>
          <w:rStyle w:val="NoSpacingChar"/>
          <w:color w:val="000000" w:themeColor="text1"/>
        </w:rPr>
        <w:t>Njegomir</w:t>
      </w:r>
      <w:proofErr w:type="spellEnd"/>
      <w:r w:rsidRPr="00781B5E">
        <w:rPr>
          <w:rStyle w:val="NoSpacingChar"/>
          <w:color w:val="000000" w:themeColor="text1"/>
        </w:rPr>
        <w:t xml:space="preserve"> and </w:t>
      </w:r>
      <w:proofErr w:type="spellStart"/>
      <w:r w:rsidRPr="00781B5E">
        <w:rPr>
          <w:rStyle w:val="NoSpacingChar"/>
          <w:color w:val="000000" w:themeColor="text1"/>
        </w:rPr>
        <w:t>Rihter-Demko</w:t>
      </w:r>
      <w:proofErr w:type="spellEnd"/>
      <w:r w:rsidRPr="00781B5E">
        <w:rPr>
          <w:rStyle w:val="NoSpacingChar"/>
          <w:color w:val="000000" w:themeColor="text1"/>
        </w:rPr>
        <w:t xml:space="preserve"> (2018)</w:t>
      </w:r>
      <w:r w:rsidR="00DD7A8C" w:rsidRPr="00781B5E">
        <w:rPr>
          <w:rStyle w:val="NoSpacingChar"/>
          <w:color w:val="000000" w:themeColor="text1"/>
        </w:rPr>
        <w:t>,</w:t>
      </w:r>
      <w:r w:rsidR="00DD7A8C" w:rsidRPr="00781B5E">
        <w:rPr>
          <w:color w:val="000000" w:themeColor="text1"/>
        </w:rPr>
        <w:t xml:space="preserve"> </w:t>
      </w:r>
      <w:r w:rsidR="00787E0B" w:rsidRPr="00781B5E">
        <w:rPr>
          <w:color w:val="000000" w:themeColor="text1"/>
        </w:rPr>
        <w:t>the element</w:t>
      </w:r>
      <w:r w:rsidR="00DD7A8C" w:rsidRPr="00781B5E">
        <w:rPr>
          <w:color w:val="000000" w:themeColor="text1"/>
        </w:rPr>
        <w:t xml:space="preserve"> in a marketing mix is</w:t>
      </w:r>
      <w:r w:rsidRPr="00781B5E">
        <w:rPr>
          <w:color w:val="000000" w:themeColor="text1"/>
        </w:rPr>
        <w:t xml:space="preserve"> interdependent on each other, making it a more customer-centric approach to broaden the horizon of customer satisfaction. Focusing on marketing mix helps organisations to make strategy-based decisions during the launch of any product or service. The 7Ps of marketing mix helps companies to review the strategy they are following, which is affecting the marketing of its products. </w:t>
      </w:r>
      <w:r w:rsidR="001E6745" w:rsidRPr="00781B5E">
        <w:rPr>
          <w:color w:val="000000" w:themeColor="text1"/>
        </w:rPr>
        <w:t xml:space="preserve">As opined by </w:t>
      </w:r>
      <w:proofErr w:type="spellStart"/>
      <w:r w:rsidR="001E6745" w:rsidRPr="00781B5E">
        <w:rPr>
          <w:color w:val="000000" w:themeColor="text1"/>
        </w:rPr>
        <w:t>Ravangard</w:t>
      </w:r>
      <w:proofErr w:type="spellEnd"/>
      <w:r w:rsidR="001E6745" w:rsidRPr="00781B5E">
        <w:rPr>
          <w:color w:val="000000" w:themeColor="text1"/>
        </w:rPr>
        <w:t xml:space="preserve">, </w:t>
      </w:r>
      <w:proofErr w:type="spellStart"/>
      <w:r w:rsidR="001E6745" w:rsidRPr="00781B5E">
        <w:rPr>
          <w:color w:val="000000" w:themeColor="text1"/>
        </w:rPr>
        <w:t>Khodadad</w:t>
      </w:r>
      <w:proofErr w:type="spellEnd"/>
      <w:r w:rsidR="001E6745" w:rsidRPr="00781B5E">
        <w:rPr>
          <w:color w:val="000000" w:themeColor="text1"/>
        </w:rPr>
        <w:t xml:space="preserve"> and </w:t>
      </w:r>
      <w:proofErr w:type="spellStart"/>
      <w:r w:rsidR="001E6745" w:rsidRPr="00781B5E">
        <w:rPr>
          <w:color w:val="000000" w:themeColor="text1"/>
        </w:rPr>
        <w:t>Bastani</w:t>
      </w:r>
      <w:proofErr w:type="spellEnd"/>
      <w:r w:rsidR="001E6745" w:rsidRPr="00781B5E">
        <w:rPr>
          <w:color w:val="000000" w:themeColor="text1"/>
        </w:rPr>
        <w:t xml:space="preserve"> (2020), t</w:t>
      </w:r>
      <w:r w:rsidRPr="00781B5E">
        <w:rPr>
          <w:color w:val="000000" w:themeColor="text1"/>
        </w:rPr>
        <w:t xml:space="preserve">he 7Ps of marketing mix defines product, place, price, </w:t>
      </w:r>
      <w:r w:rsidR="003F1DA8" w:rsidRPr="00781B5E">
        <w:rPr>
          <w:color w:val="000000" w:themeColor="text1"/>
        </w:rPr>
        <w:t>promotion</w:t>
      </w:r>
      <w:r w:rsidR="00D27BF8" w:rsidRPr="00781B5E">
        <w:rPr>
          <w:color w:val="000000" w:themeColor="text1"/>
        </w:rPr>
        <w:t>, physical</w:t>
      </w:r>
      <w:r w:rsidR="0021798D" w:rsidRPr="00781B5E">
        <w:rPr>
          <w:color w:val="000000" w:themeColor="text1"/>
        </w:rPr>
        <w:t xml:space="preserve"> evidence</w:t>
      </w:r>
      <w:r w:rsidR="00D27BF8" w:rsidRPr="00781B5E">
        <w:rPr>
          <w:color w:val="000000" w:themeColor="text1"/>
        </w:rPr>
        <w:t xml:space="preserve">, people, and process. </w:t>
      </w:r>
    </w:p>
    <w:p w14:paraId="2E974F62" w14:textId="77777777" w:rsidR="00833CC9" w:rsidRPr="00781B5E" w:rsidRDefault="00833CC9" w:rsidP="00846161">
      <w:pPr>
        <w:jc w:val="center"/>
        <w:rPr>
          <w:color w:val="000000" w:themeColor="text1"/>
        </w:rPr>
      </w:pPr>
      <w:r w:rsidRPr="00781B5E">
        <w:rPr>
          <w:noProof/>
          <w:color w:val="000000" w:themeColor="text1"/>
          <w:lang w:val="en-US" w:bidi="ar-SA"/>
        </w:rPr>
        <w:drawing>
          <wp:inline distT="0" distB="0" distL="0" distR="0" wp14:anchorId="3309C6B2" wp14:editId="191857F5">
            <wp:extent cx="3452259" cy="3390900"/>
            <wp:effectExtent l="0" t="0" r="0" b="0"/>
            <wp:docPr id="5" name="Picture 5" descr="C:\Users\user\Desktop\Content Writing\Photos\7-ps-services-market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Content Writing\Photos\7-ps-services-marketing.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52561" cy="3489419"/>
                    </a:xfrm>
                    <a:prstGeom prst="rect">
                      <a:avLst/>
                    </a:prstGeom>
                    <a:noFill/>
                    <a:ln>
                      <a:noFill/>
                    </a:ln>
                  </pic:spPr>
                </pic:pic>
              </a:graphicData>
            </a:graphic>
          </wp:inline>
        </w:drawing>
      </w:r>
    </w:p>
    <w:p w14:paraId="7DCD2B81" w14:textId="77777777" w:rsidR="00833CC9" w:rsidRPr="00781B5E" w:rsidRDefault="00833CC9" w:rsidP="00846161">
      <w:pPr>
        <w:jc w:val="center"/>
        <w:rPr>
          <w:b/>
          <w:color w:val="000000" w:themeColor="text1"/>
        </w:rPr>
      </w:pPr>
      <w:r w:rsidRPr="00781B5E">
        <w:rPr>
          <w:b/>
          <w:color w:val="000000" w:themeColor="text1"/>
        </w:rPr>
        <w:t>Figure 4: The 7Ps of Marketing Mix</w:t>
      </w:r>
    </w:p>
    <w:p w14:paraId="430AE9F3" w14:textId="77777777" w:rsidR="00833CC9" w:rsidRPr="00781B5E" w:rsidRDefault="00833CC9" w:rsidP="00846161">
      <w:pPr>
        <w:jc w:val="center"/>
        <w:rPr>
          <w:color w:val="000000" w:themeColor="text1"/>
        </w:rPr>
      </w:pPr>
      <w:r w:rsidRPr="00781B5E">
        <w:rPr>
          <w:color w:val="000000" w:themeColor="text1"/>
        </w:rPr>
        <w:t xml:space="preserve">(Source: </w:t>
      </w:r>
      <w:r w:rsidR="00955CC4" w:rsidRPr="00781B5E">
        <w:rPr>
          <w:color w:val="000000" w:themeColor="text1"/>
        </w:rPr>
        <w:t xml:space="preserve">Abdul </w:t>
      </w:r>
      <w:r w:rsidR="00955CC4" w:rsidRPr="00781B5E">
        <w:rPr>
          <w:i/>
          <w:color w:val="000000" w:themeColor="text1"/>
        </w:rPr>
        <w:t xml:space="preserve">et al., </w:t>
      </w:r>
      <w:r w:rsidR="00955CC4" w:rsidRPr="00781B5E">
        <w:rPr>
          <w:color w:val="000000" w:themeColor="text1"/>
        </w:rPr>
        <w:t>2017</w:t>
      </w:r>
      <w:r w:rsidRPr="00781B5E">
        <w:rPr>
          <w:color w:val="000000" w:themeColor="text1"/>
        </w:rPr>
        <w:t>)</w:t>
      </w:r>
    </w:p>
    <w:p w14:paraId="14BDF34F" w14:textId="77777777" w:rsidR="00833CC9" w:rsidRPr="00781B5E" w:rsidRDefault="00CF42DC" w:rsidP="00325A2C">
      <w:pPr>
        <w:rPr>
          <w:color w:val="000000" w:themeColor="text1"/>
        </w:rPr>
      </w:pPr>
      <w:r w:rsidRPr="00DD7A8C">
        <w:rPr>
          <w:color w:val="000000" w:themeColor="text1"/>
        </w:rPr>
        <w:t xml:space="preserve">In case of </w:t>
      </w:r>
      <w:r w:rsidR="00C26FDC" w:rsidRPr="00DD7A8C">
        <w:rPr>
          <w:i/>
          <w:color w:val="000000" w:themeColor="text1"/>
        </w:rPr>
        <w:t>Product</w:t>
      </w:r>
      <w:r w:rsidR="00C26FDC" w:rsidRPr="00DD7A8C">
        <w:rPr>
          <w:color w:val="000000" w:themeColor="text1"/>
        </w:rPr>
        <w:t>,</w:t>
      </w:r>
      <w:r w:rsidR="00787E0B">
        <w:rPr>
          <w:color w:val="000000" w:themeColor="text1"/>
        </w:rPr>
        <w:t xml:space="preserve"> </w:t>
      </w:r>
      <w:r w:rsidR="00DD7A8C">
        <w:rPr>
          <w:color w:val="000000" w:themeColor="text1"/>
        </w:rPr>
        <w:t>a</w:t>
      </w:r>
      <w:r w:rsidR="00833CC9" w:rsidRPr="00781B5E">
        <w:rPr>
          <w:color w:val="000000" w:themeColor="text1"/>
        </w:rPr>
        <w:t xml:space="preserve">n organisation is providing any product, or service to the consumer and the customer is splitting a deal with the organisation if it </w:t>
      </w:r>
      <w:proofErr w:type="gramStart"/>
      <w:r w:rsidR="00833CC9" w:rsidRPr="00781B5E">
        <w:rPr>
          <w:color w:val="000000" w:themeColor="text1"/>
        </w:rPr>
        <w:t>satisfies, or</w:t>
      </w:r>
      <w:proofErr w:type="gramEnd"/>
      <w:r w:rsidR="00833CC9" w:rsidRPr="00781B5E">
        <w:rPr>
          <w:color w:val="000000" w:themeColor="text1"/>
        </w:rPr>
        <w:t xml:space="preserve"> exceeds the expectation of </w:t>
      </w:r>
      <w:r w:rsidR="00CE4DA9" w:rsidRPr="00781B5E">
        <w:rPr>
          <w:color w:val="000000" w:themeColor="text1"/>
        </w:rPr>
        <w:t>customers (</w:t>
      </w:r>
      <w:proofErr w:type="spellStart"/>
      <w:r w:rsidR="00833CC9" w:rsidRPr="00781B5E">
        <w:rPr>
          <w:rStyle w:val="NoSpacingChar"/>
          <w:color w:val="000000" w:themeColor="text1"/>
        </w:rPr>
        <w:t>Njegomir</w:t>
      </w:r>
      <w:proofErr w:type="spellEnd"/>
      <w:r w:rsidR="00833CC9" w:rsidRPr="00781B5E">
        <w:rPr>
          <w:rStyle w:val="NoSpacingChar"/>
          <w:color w:val="000000" w:themeColor="text1"/>
        </w:rPr>
        <w:t xml:space="preserve"> and </w:t>
      </w:r>
      <w:proofErr w:type="spellStart"/>
      <w:r w:rsidR="00833CC9" w:rsidRPr="00781B5E">
        <w:rPr>
          <w:rStyle w:val="NoSpacingChar"/>
          <w:color w:val="000000" w:themeColor="text1"/>
        </w:rPr>
        <w:t>Rihter-Demko</w:t>
      </w:r>
      <w:proofErr w:type="spellEnd"/>
      <w:r w:rsidR="00833CC9" w:rsidRPr="00781B5E">
        <w:rPr>
          <w:rStyle w:val="NoSpacingChar"/>
          <w:color w:val="000000" w:themeColor="text1"/>
        </w:rPr>
        <w:t>, 2018)</w:t>
      </w:r>
      <w:r w:rsidR="00833CC9" w:rsidRPr="00781B5E">
        <w:rPr>
          <w:color w:val="000000" w:themeColor="text1"/>
        </w:rPr>
        <w:t>. Any product with a price tag can simplified accordingly, as an example, the Bluetooth speaker from JBL is a product, too.</w:t>
      </w:r>
      <w:r w:rsidR="00DD7A8C">
        <w:rPr>
          <w:color w:val="000000" w:themeColor="text1"/>
        </w:rPr>
        <w:t xml:space="preserve"> For Price area, </w:t>
      </w:r>
      <w:r w:rsidR="00833CC9" w:rsidRPr="00781B5E">
        <w:rPr>
          <w:color w:val="000000" w:themeColor="text1"/>
        </w:rPr>
        <w:t xml:space="preserve">certain price allocated to the certain product resonates well with the customer’s </w:t>
      </w:r>
      <w:r w:rsidR="00833CC9" w:rsidRPr="00781B5E">
        <w:rPr>
          <w:color w:val="000000" w:themeColor="text1"/>
        </w:rPr>
        <w:lastRenderedPageBreak/>
        <w:t xml:space="preserve">pocket </w:t>
      </w:r>
      <w:r w:rsidR="00DD7A8C">
        <w:rPr>
          <w:color w:val="000000" w:themeColor="text1"/>
        </w:rPr>
        <w:t xml:space="preserve">that </w:t>
      </w:r>
      <w:r w:rsidR="00833CC9" w:rsidRPr="00781B5E">
        <w:rPr>
          <w:color w:val="000000" w:themeColor="text1"/>
        </w:rPr>
        <w:t>is a service-based, well organised, and customer friendly product</w:t>
      </w:r>
      <w:r w:rsidR="00D37B52" w:rsidRPr="00781B5E">
        <w:rPr>
          <w:color w:val="000000" w:themeColor="text1"/>
        </w:rPr>
        <w:t xml:space="preserve"> (</w:t>
      </w:r>
      <w:proofErr w:type="spellStart"/>
      <w:r w:rsidR="00D37B52" w:rsidRPr="00781B5E">
        <w:rPr>
          <w:color w:val="000000" w:themeColor="text1"/>
        </w:rPr>
        <w:t>Ravangard</w:t>
      </w:r>
      <w:proofErr w:type="spellEnd"/>
      <w:r w:rsidR="00D37B52" w:rsidRPr="00781B5E">
        <w:rPr>
          <w:color w:val="000000" w:themeColor="text1"/>
        </w:rPr>
        <w:t xml:space="preserve">, </w:t>
      </w:r>
      <w:proofErr w:type="spellStart"/>
      <w:r w:rsidR="00D37B52" w:rsidRPr="00781B5E">
        <w:rPr>
          <w:color w:val="000000" w:themeColor="text1"/>
        </w:rPr>
        <w:t>Khodadad</w:t>
      </w:r>
      <w:proofErr w:type="spellEnd"/>
      <w:r w:rsidR="00D37B52" w:rsidRPr="00781B5E">
        <w:rPr>
          <w:color w:val="000000" w:themeColor="text1"/>
        </w:rPr>
        <w:t xml:space="preserve"> and </w:t>
      </w:r>
      <w:proofErr w:type="spellStart"/>
      <w:r w:rsidR="00D37B52" w:rsidRPr="00781B5E">
        <w:rPr>
          <w:color w:val="000000" w:themeColor="text1"/>
        </w:rPr>
        <w:t>Bastani</w:t>
      </w:r>
      <w:proofErr w:type="spellEnd"/>
      <w:r w:rsidR="00D37B52" w:rsidRPr="00781B5E">
        <w:rPr>
          <w:color w:val="000000" w:themeColor="text1"/>
        </w:rPr>
        <w:t>, 2020)</w:t>
      </w:r>
      <w:r w:rsidR="00833CC9" w:rsidRPr="00781B5E">
        <w:rPr>
          <w:color w:val="000000" w:themeColor="text1"/>
        </w:rPr>
        <w:t xml:space="preserve">. An organisation should analyse the market before jumping into fixing rate on a product. </w:t>
      </w:r>
      <w:r w:rsidRPr="00DD7A8C">
        <w:rPr>
          <w:color w:val="000000" w:themeColor="text1"/>
        </w:rPr>
        <w:t>In case of Place,</w:t>
      </w:r>
      <w:r w:rsidRPr="00781B5E">
        <w:rPr>
          <w:color w:val="000000" w:themeColor="text1"/>
        </w:rPr>
        <w:t xml:space="preserve"> a</w:t>
      </w:r>
      <w:r w:rsidR="00833CC9" w:rsidRPr="00781B5E">
        <w:rPr>
          <w:color w:val="000000" w:themeColor="text1"/>
        </w:rPr>
        <w:t xml:space="preserve">n organisation chooses to distribute a service and product by targeting a certain group of people to initiate the process of interaction, which makes an impact on the market. </w:t>
      </w:r>
    </w:p>
    <w:p w14:paraId="562BE3FB" w14:textId="77777777" w:rsidR="00833CC9" w:rsidRPr="00781B5E" w:rsidRDefault="00CF42DC" w:rsidP="00325A2C">
      <w:pPr>
        <w:rPr>
          <w:color w:val="000000" w:themeColor="text1"/>
        </w:rPr>
      </w:pPr>
      <w:r w:rsidRPr="00DD7A8C">
        <w:rPr>
          <w:color w:val="000000" w:themeColor="text1"/>
        </w:rPr>
        <w:t>In Promotion,</w:t>
      </w:r>
      <w:r w:rsidRPr="00781B5E">
        <w:rPr>
          <w:color w:val="000000" w:themeColor="text1"/>
        </w:rPr>
        <w:t xml:space="preserve"> t</w:t>
      </w:r>
      <w:r w:rsidR="00833CC9" w:rsidRPr="00781B5E">
        <w:rPr>
          <w:color w:val="000000" w:themeColor="text1"/>
        </w:rPr>
        <w:t>he amount of marketing for a product or service done to make consumers aware of its v</w:t>
      </w:r>
      <w:r w:rsidR="00510A30" w:rsidRPr="00781B5E">
        <w:rPr>
          <w:color w:val="000000" w:themeColor="text1"/>
        </w:rPr>
        <w:t>isibility is known as promotion.</w:t>
      </w:r>
      <w:r w:rsidR="00A76B7A" w:rsidRPr="00781B5E">
        <w:rPr>
          <w:color w:val="000000" w:themeColor="text1"/>
        </w:rPr>
        <w:t xml:space="preserve"> In the opinion of Abdul </w:t>
      </w:r>
      <w:r w:rsidR="00A76B7A" w:rsidRPr="00781B5E">
        <w:rPr>
          <w:i/>
          <w:color w:val="000000" w:themeColor="text1"/>
        </w:rPr>
        <w:t xml:space="preserve">et </w:t>
      </w:r>
      <w:r w:rsidR="002B0512" w:rsidRPr="00781B5E">
        <w:rPr>
          <w:i/>
          <w:color w:val="000000" w:themeColor="text1"/>
        </w:rPr>
        <w:t>al.</w:t>
      </w:r>
      <w:r w:rsidR="00787E0B">
        <w:rPr>
          <w:i/>
          <w:color w:val="000000" w:themeColor="text1"/>
        </w:rPr>
        <w:t xml:space="preserve"> </w:t>
      </w:r>
      <w:r w:rsidR="00A76B7A" w:rsidRPr="00DD7A8C">
        <w:rPr>
          <w:color w:val="000000" w:themeColor="text1"/>
        </w:rPr>
        <w:t>(</w:t>
      </w:r>
      <w:r w:rsidR="00A76B7A" w:rsidRPr="00781B5E">
        <w:rPr>
          <w:color w:val="000000" w:themeColor="text1"/>
        </w:rPr>
        <w:t>2017)</w:t>
      </w:r>
      <w:r w:rsidR="00DD7A8C" w:rsidRPr="00781B5E">
        <w:rPr>
          <w:color w:val="000000" w:themeColor="text1"/>
        </w:rPr>
        <w:t xml:space="preserve">, </w:t>
      </w:r>
      <w:r w:rsidR="00DD7A8C">
        <w:rPr>
          <w:color w:val="000000" w:themeColor="text1"/>
        </w:rPr>
        <w:t>m</w:t>
      </w:r>
      <w:r w:rsidR="00DD7A8C" w:rsidRPr="00781B5E">
        <w:rPr>
          <w:color w:val="000000" w:themeColor="text1"/>
        </w:rPr>
        <w:t>arket</w:t>
      </w:r>
      <w:r w:rsidR="00833CC9" w:rsidRPr="00781B5E">
        <w:rPr>
          <w:color w:val="000000" w:themeColor="text1"/>
        </w:rPr>
        <w:t xml:space="preserve"> segmentation helps in analysing the market and categorise consumers based on their needs and wants. </w:t>
      </w:r>
      <w:r w:rsidR="00DD7A8C">
        <w:rPr>
          <w:color w:val="000000" w:themeColor="text1"/>
        </w:rPr>
        <w:t xml:space="preserve">Towards </w:t>
      </w:r>
      <w:r w:rsidR="00DD7A8C" w:rsidRPr="0098087C">
        <w:rPr>
          <w:i/>
          <w:color w:val="000000" w:themeColor="text1"/>
        </w:rPr>
        <w:t>Physical evidence</w:t>
      </w:r>
      <w:r w:rsidR="00DD7A8C">
        <w:rPr>
          <w:b/>
          <w:color w:val="000000" w:themeColor="text1"/>
        </w:rPr>
        <w:t>,</w:t>
      </w:r>
      <w:r w:rsidRPr="00781B5E">
        <w:rPr>
          <w:color w:val="000000" w:themeColor="text1"/>
        </w:rPr>
        <w:t xml:space="preserve"> a</w:t>
      </w:r>
      <w:r w:rsidR="00833CC9" w:rsidRPr="00781B5E">
        <w:rPr>
          <w:color w:val="000000" w:themeColor="text1"/>
        </w:rPr>
        <w:t xml:space="preserve">ny service receipt can be counted as </w:t>
      </w:r>
      <w:r w:rsidR="00DD7A8C" w:rsidRPr="00781B5E">
        <w:rPr>
          <w:color w:val="000000" w:themeColor="text1"/>
        </w:rPr>
        <w:t>physical</w:t>
      </w:r>
      <w:r w:rsidR="00833CC9" w:rsidRPr="00781B5E">
        <w:rPr>
          <w:color w:val="000000" w:themeColor="text1"/>
        </w:rPr>
        <w:t xml:space="preserve"> evidence, as it signifies the interaction of the consumer with the provider</w:t>
      </w:r>
      <w:r w:rsidR="00BC6C5D" w:rsidRPr="00781B5E">
        <w:rPr>
          <w:color w:val="000000" w:themeColor="text1"/>
        </w:rPr>
        <w:t xml:space="preserve"> (Fraser-Arnott, 2020)</w:t>
      </w:r>
      <w:r w:rsidR="00833CC9" w:rsidRPr="00781B5E">
        <w:rPr>
          <w:color w:val="000000" w:themeColor="text1"/>
        </w:rPr>
        <w:t>.</w:t>
      </w:r>
      <w:r w:rsidR="00DD7A8C">
        <w:rPr>
          <w:color w:val="000000" w:themeColor="text1"/>
        </w:rPr>
        <w:t xml:space="preserve"> For People, </w:t>
      </w:r>
      <w:r w:rsidRPr="00781B5E">
        <w:rPr>
          <w:color w:val="000000" w:themeColor="text1"/>
        </w:rPr>
        <w:t>t</w:t>
      </w:r>
      <w:r w:rsidR="00833CC9" w:rsidRPr="00781B5E">
        <w:rPr>
          <w:color w:val="000000" w:themeColor="text1"/>
        </w:rPr>
        <w:t>he number of employees working under the organisation is termed as the people or workforce of that organisation</w:t>
      </w:r>
      <w:r w:rsidR="00787E0B">
        <w:rPr>
          <w:color w:val="000000" w:themeColor="text1"/>
        </w:rPr>
        <w:t xml:space="preserve"> </w:t>
      </w:r>
      <w:r w:rsidR="00833CC9" w:rsidRPr="00781B5E">
        <w:rPr>
          <w:rStyle w:val="NoSpacingChar"/>
          <w:color w:val="000000" w:themeColor="text1"/>
        </w:rPr>
        <w:t>(</w:t>
      </w:r>
      <w:proofErr w:type="spellStart"/>
      <w:r w:rsidR="00833CC9" w:rsidRPr="00781B5E">
        <w:rPr>
          <w:rStyle w:val="NoSpacingChar"/>
          <w:color w:val="000000" w:themeColor="text1"/>
        </w:rPr>
        <w:t>Yaghoubian</w:t>
      </w:r>
      <w:proofErr w:type="spellEnd"/>
      <w:r w:rsidR="0098087C">
        <w:rPr>
          <w:rStyle w:val="NoSpacingChar"/>
          <w:color w:val="000000" w:themeColor="text1"/>
        </w:rPr>
        <w:t xml:space="preserve"> </w:t>
      </w:r>
      <w:r w:rsidR="00833CC9" w:rsidRPr="00781B5E">
        <w:rPr>
          <w:rStyle w:val="NoSpacingChar"/>
          <w:i/>
          <w:color w:val="000000" w:themeColor="text1"/>
        </w:rPr>
        <w:t>et al.,</w:t>
      </w:r>
      <w:r w:rsidR="00833CC9" w:rsidRPr="00781B5E">
        <w:rPr>
          <w:rStyle w:val="NoSpacingChar"/>
          <w:color w:val="000000" w:themeColor="text1"/>
        </w:rPr>
        <w:t xml:space="preserve"> 2018</w:t>
      </w:r>
      <w:proofErr w:type="gramStart"/>
      <w:r w:rsidR="00833CC9" w:rsidRPr="00781B5E">
        <w:rPr>
          <w:rStyle w:val="NoSpacingChar"/>
          <w:color w:val="000000" w:themeColor="text1"/>
        </w:rPr>
        <w:t>).</w:t>
      </w:r>
      <w:r w:rsidRPr="00A8128C">
        <w:rPr>
          <w:color w:val="000000" w:themeColor="text1"/>
        </w:rPr>
        <w:t>In</w:t>
      </w:r>
      <w:proofErr w:type="gramEnd"/>
      <w:r w:rsidRPr="00A8128C">
        <w:rPr>
          <w:color w:val="000000" w:themeColor="text1"/>
        </w:rPr>
        <w:t xml:space="preserve"> case of Process,</w:t>
      </w:r>
      <w:r w:rsidRPr="00781B5E">
        <w:rPr>
          <w:color w:val="000000" w:themeColor="text1"/>
        </w:rPr>
        <w:t xml:space="preserve"> t</w:t>
      </w:r>
      <w:r w:rsidR="00833CC9" w:rsidRPr="00781B5E">
        <w:rPr>
          <w:color w:val="000000" w:themeColor="text1"/>
        </w:rPr>
        <w:t xml:space="preserve">he stages or processes an organisation undertakes to reach a certain goal. </w:t>
      </w:r>
      <w:r w:rsidR="00A8128C">
        <w:rPr>
          <w:color w:val="000000" w:themeColor="text1"/>
        </w:rPr>
        <w:t xml:space="preserve">This examines </w:t>
      </w:r>
      <w:r w:rsidR="00833CC9" w:rsidRPr="00781B5E">
        <w:rPr>
          <w:color w:val="000000" w:themeColor="text1"/>
        </w:rPr>
        <w:t>aspect of market analysis, payment system, distribution, and customer interaction</w:t>
      </w:r>
      <w:r w:rsidR="00A8128C">
        <w:rPr>
          <w:color w:val="000000" w:themeColor="text1"/>
        </w:rPr>
        <w:t xml:space="preserve"> (</w:t>
      </w:r>
      <w:r w:rsidR="00A8128C" w:rsidRPr="00781B5E">
        <w:rPr>
          <w:color w:val="000000" w:themeColor="text1"/>
        </w:rPr>
        <w:t>Fr</w:t>
      </w:r>
      <w:r w:rsidR="00A8128C">
        <w:rPr>
          <w:color w:val="000000" w:themeColor="text1"/>
        </w:rPr>
        <w:t>aser-Arnott, 2020)</w:t>
      </w:r>
      <w:r w:rsidR="00833CC9" w:rsidRPr="00781B5E">
        <w:rPr>
          <w:color w:val="000000" w:themeColor="text1"/>
        </w:rPr>
        <w:t xml:space="preserve">. </w:t>
      </w:r>
      <w:r w:rsidR="00CE4DA9">
        <w:rPr>
          <w:color w:val="000000" w:themeColor="text1"/>
        </w:rPr>
        <w:t>For</w:t>
      </w:r>
      <w:r w:rsidR="00833CC9" w:rsidRPr="00781B5E">
        <w:rPr>
          <w:color w:val="000000" w:themeColor="text1"/>
        </w:rPr>
        <w:t xml:space="preserve"> 7P</w:t>
      </w:r>
      <w:r w:rsidR="00CE4DA9">
        <w:rPr>
          <w:color w:val="000000" w:themeColor="text1"/>
        </w:rPr>
        <w:t>s</w:t>
      </w:r>
      <w:r w:rsidR="00833CC9" w:rsidRPr="00781B5E">
        <w:rPr>
          <w:color w:val="000000" w:themeColor="text1"/>
        </w:rPr>
        <w:t xml:space="preserve">, </w:t>
      </w:r>
      <w:proofErr w:type="spellStart"/>
      <w:r w:rsidR="00833CC9" w:rsidRPr="00781B5E">
        <w:rPr>
          <w:color w:val="000000" w:themeColor="text1"/>
        </w:rPr>
        <w:t>Hubspot</w:t>
      </w:r>
      <w:proofErr w:type="spellEnd"/>
      <w:r w:rsidR="00833CC9" w:rsidRPr="00781B5E">
        <w:rPr>
          <w:color w:val="000000" w:themeColor="text1"/>
        </w:rPr>
        <w:t xml:space="preserve"> was founded in 2006, which has over 86,000 </w:t>
      </w:r>
      <w:r w:rsidR="00276E8C" w:rsidRPr="00781B5E">
        <w:rPr>
          <w:color w:val="000000" w:themeColor="text1"/>
        </w:rPr>
        <w:t xml:space="preserve">consumers in over 120 countries. </w:t>
      </w:r>
      <w:r w:rsidR="00315116" w:rsidRPr="00781B5E">
        <w:rPr>
          <w:color w:val="000000" w:themeColor="text1"/>
        </w:rPr>
        <w:t>As opined by Mulford (2020), t</w:t>
      </w:r>
      <w:r w:rsidR="00833CC9" w:rsidRPr="00781B5E">
        <w:rPr>
          <w:color w:val="000000" w:themeColor="text1"/>
        </w:rPr>
        <w:t xml:space="preserve">he main agenda of </w:t>
      </w:r>
      <w:proofErr w:type="spellStart"/>
      <w:r w:rsidR="00A8128C">
        <w:rPr>
          <w:color w:val="000000" w:themeColor="text1"/>
        </w:rPr>
        <w:t>H</w:t>
      </w:r>
      <w:r w:rsidR="00833CC9" w:rsidRPr="00781B5E">
        <w:rPr>
          <w:color w:val="000000" w:themeColor="text1"/>
        </w:rPr>
        <w:t>ubspot</w:t>
      </w:r>
      <w:proofErr w:type="spellEnd"/>
      <w:r w:rsidR="00833CC9" w:rsidRPr="00781B5E">
        <w:rPr>
          <w:color w:val="000000" w:themeColor="text1"/>
        </w:rPr>
        <w:t xml:space="preserve"> is to add value and service to the customers to help in flourishing business. </w:t>
      </w:r>
      <w:proofErr w:type="spellStart"/>
      <w:r w:rsidR="00833CC9" w:rsidRPr="00781B5E">
        <w:rPr>
          <w:color w:val="000000" w:themeColor="text1"/>
        </w:rPr>
        <w:t>Hubspot</w:t>
      </w:r>
      <w:proofErr w:type="spellEnd"/>
      <w:r w:rsidR="00833CC9" w:rsidRPr="00781B5E">
        <w:rPr>
          <w:color w:val="000000" w:themeColor="text1"/>
        </w:rPr>
        <w:t xml:space="preserve"> followed the features of 7P thoroughly and now is reaping the fruits it once sowed</w:t>
      </w:r>
      <w:r w:rsidR="00CE4DA9">
        <w:rPr>
          <w:color w:val="000000" w:themeColor="text1"/>
        </w:rPr>
        <w:t>.</w:t>
      </w:r>
    </w:p>
    <w:p w14:paraId="6CD5FC8E" w14:textId="77777777" w:rsidR="00833CC9" w:rsidRPr="00781B5E" w:rsidRDefault="00D718A7" w:rsidP="00325A2C">
      <w:pPr>
        <w:pStyle w:val="Heading2"/>
        <w:keepNext/>
        <w:keepLines/>
        <w:spacing w:before="40" w:beforeAutospacing="0" w:after="0" w:afterAutospacing="0"/>
        <w:rPr>
          <w:color w:val="000000" w:themeColor="text1"/>
        </w:rPr>
      </w:pPr>
      <w:bookmarkStart w:id="11" w:name="_Toc56860614"/>
      <w:r w:rsidRPr="00781B5E">
        <w:rPr>
          <w:color w:val="000000" w:themeColor="text1"/>
        </w:rPr>
        <w:t xml:space="preserve">5.2 </w:t>
      </w:r>
      <w:r w:rsidR="00833CC9" w:rsidRPr="00781B5E">
        <w:rPr>
          <w:color w:val="000000" w:themeColor="text1"/>
        </w:rPr>
        <w:t>Relation of Market Research to Market Mix</w:t>
      </w:r>
      <w:bookmarkEnd w:id="11"/>
    </w:p>
    <w:p w14:paraId="6846D4C3" w14:textId="77777777" w:rsidR="00833CC9" w:rsidRPr="00781B5E" w:rsidRDefault="00833CC9" w:rsidP="00325A2C">
      <w:pPr>
        <w:rPr>
          <w:color w:val="000000" w:themeColor="text1"/>
        </w:rPr>
      </w:pPr>
      <w:r w:rsidRPr="00781B5E">
        <w:rPr>
          <w:color w:val="000000" w:themeColor="text1"/>
        </w:rPr>
        <w:t>As the organisation aims to a certain goal and achievement, there are several steps to undertake based on market research. According to Nilsson (2019)</w:t>
      </w:r>
      <w:r w:rsidR="004635F3" w:rsidRPr="00781B5E">
        <w:rPr>
          <w:color w:val="000000" w:themeColor="text1"/>
        </w:rPr>
        <w:t>, since</w:t>
      </w:r>
      <w:r w:rsidRPr="00781B5E">
        <w:rPr>
          <w:color w:val="000000" w:themeColor="text1"/>
        </w:rPr>
        <w:t xml:space="preserve"> marketing mix consists of </w:t>
      </w:r>
      <w:r w:rsidR="00A8128C" w:rsidRPr="00781B5E">
        <w:rPr>
          <w:color w:val="000000" w:themeColor="text1"/>
        </w:rPr>
        <w:t>stages that deal</w:t>
      </w:r>
      <w:r w:rsidRPr="00781B5E">
        <w:rPr>
          <w:color w:val="000000" w:themeColor="text1"/>
        </w:rPr>
        <w:t xml:space="preserve"> with product development, pricing, promotions and distribution strategies, it is a way of conduct where market research is mandatory to maintain customer satisfaction along with the product development</w:t>
      </w:r>
      <w:r w:rsidR="0098087C">
        <w:rPr>
          <w:color w:val="000000" w:themeColor="text1"/>
        </w:rPr>
        <w:t xml:space="preserve"> </w:t>
      </w:r>
      <w:r w:rsidR="004635F3" w:rsidRPr="00781B5E">
        <w:rPr>
          <w:rStyle w:val="NoSpacingChar"/>
          <w:color w:val="000000" w:themeColor="text1"/>
        </w:rPr>
        <w:t>(</w:t>
      </w:r>
      <w:r w:rsidRPr="00781B5E">
        <w:rPr>
          <w:rStyle w:val="NoSpacingChar"/>
          <w:color w:val="000000" w:themeColor="text1"/>
        </w:rPr>
        <w:t xml:space="preserve">Pereira </w:t>
      </w:r>
      <w:r w:rsidRPr="00781B5E">
        <w:rPr>
          <w:rStyle w:val="NoSpacingChar"/>
          <w:i/>
          <w:color w:val="000000" w:themeColor="text1"/>
        </w:rPr>
        <w:t>et al.,</w:t>
      </w:r>
      <w:r w:rsidRPr="00781B5E">
        <w:rPr>
          <w:rStyle w:val="NoSpacingChar"/>
          <w:color w:val="000000" w:themeColor="text1"/>
        </w:rPr>
        <w:t xml:space="preserve"> 2019).</w:t>
      </w:r>
    </w:p>
    <w:p w14:paraId="005D1C61" w14:textId="77777777" w:rsidR="00833CC9" w:rsidRPr="00781B5E" w:rsidRDefault="00833CC9" w:rsidP="00325A2C">
      <w:pPr>
        <w:rPr>
          <w:rStyle w:val="NoSpacingChar"/>
          <w:color w:val="000000" w:themeColor="text1"/>
        </w:rPr>
      </w:pPr>
      <w:r w:rsidRPr="00781B5E">
        <w:rPr>
          <w:color w:val="000000" w:themeColor="text1"/>
        </w:rPr>
        <w:t>Identification on ‘</w:t>
      </w:r>
      <w:r w:rsidRPr="00A8128C">
        <w:rPr>
          <w:b/>
          <w:color w:val="000000" w:themeColor="text1"/>
        </w:rPr>
        <w:t>why would public buy my product?’</w:t>
      </w:r>
      <w:r w:rsidRPr="00781B5E">
        <w:rPr>
          <w:color w:val="000000" w:themeColor="text1"/>
        </w:rPr>
        <w:t xml:space="preserve"> helps in developing a perspective from a </w:t>
      </w:r>
      <w:proofErr w:type="gramStart"/>
      <w:r w:rsidRPr="00781B5E">
        <w:rPr>
          <w:color w:val="000000" w:themeColor="text1"/>
        </w:rPr>
        <w:t>first person</w:t>
      </w:r>
      <w:proofErr w:type="gramEnd"/>
      <w:r w:rsidRPr="00781B5E">
        <w:rPr>
          <w:color w:val="000000" w:themeColor="text1"/>
        </w:rPr>
        <w:t xml:space="preserve"> point of view of a customer, and that provides a good outlook on the product features. According to </w:t>
      </w:r>
      <w:proofErr w:type="spellStart"/>
      <w:r w:rsidRPr="00781B5E">
        <w:rPr>
          <w:color w:val="000000" w:themeColor="text1"/>
        </w:rPr>
        <w:t>Beninger</w:t>
      </w:r>
      <w:proofErr w:type="spellEnd"/>
      <w:r w:rsidRPr="00781B5E">
        <w:rPr>
          <w:color w:val="000000" w:themeColor="text1"/>
        </w:rPr>
        <w:t xml:space="preserve"> and Francis (2020), then the collection of data of competitors is necessary to set a price range that look reasonable than what the competitors are offering. Analysing the distribution options and places are being selected, the </w:t>
      </w:r>
      <w:r w:rsidRPr="00A8128C">
        <w:rPr>
          <w:i/>
          <w:color w:val="000000" w:themeColor="text1"/>
        </w:rPr>
        <w:t xml:space="preserve">‘sweet spots’ </w:t>
      </w:r>
      <w:r w:rsidRPr="00781B5E">
        <w:rPr>
          <w:color w:val="000000" w:themeColor="text1"/>
        </w:rPr>
        <w:t>of sales are organised accordingly. Collect</w:t>
      </w:r>
      <w:r w:rsidR="00A8128C">
        <w:rPr>
          <w:color w:val="000000" w:themeColor="text1"/>
        </w:rPr>
        <w:t>ing</w:t>
      </w:r>
      <w:r w:rsidRPr="00781B5E">
        <w:rPr>
          <w:color w:val="000000" w:themeColor="text1"/>
        </w:rPr>
        <w:t xml:space="preserve"> demographics from media kits and newspapers, analysis of the comparison is necessary to place ads accordingly based on market segmentation. According to </w:t>
      </w:r>
      <w:r w:rsidRPr="00781B5E">
        <w:rPr>
          <w:rStyle w:val="NoSpacingChar"/>
          <w:color w:val="000000" w:themeColor="text1"/>
        </w:rPr>
        <w:t xml:space="preserve">Pereira </w:t>
      </w:r>
      <w:proofErr w:type="gramStart"/>
      <w:r w:rsidRPr="00781B5E">
        <w:rPr>
          <w:rStyle w:val="NoSpacingChar"/>
          <w:i/>
          <w:color w:val="000000" w:themeColor="text1"/>
        </w:rPr>
        <w:t>et al.</w:t>
      </w:r>
      <w:r w:rsidRPr="00781B5E">
        <w:rPr>
          <w:rStyle w:val="NoSpacingChar"/>
          <w:color w:val="000000" w:themeColor="text1"/>
        </w:rPr>
        <w:t>(</w:t>
      </w:r>
      <w:proofErr w:type="gramEnd"/>
      <w:r w:rsidRPr="00781B5E">
        <w:rPr>
          <w:rStyle w:val="NoSpacingChar"/>
          <w:color w:val="000000" w:themeColor="text1"/>
        </w:rPr>
        <w:t xml:space="preserve">2019), </w:t>
      </w:r>
      <w:r w:rsidRPr="00781B5E">
        <w:rPr>
          <w:color w:val="000000" w:themeColor="text1"/>
        </w:rPr>
        <w:t xml:space="preserve">analysis of market research gives </w:t>
      </w:r>
      <w:r w:rsidRPr="00781B5E">
        <w:rPr>
          <w:color w:val="000000" w:themeColor="text1"/>
        </w:rPr>
        <w:lastRenderedPageBreak/>
        <w:t>insights on product, pricing, distribution and promotion. The economic variation keeping in the price of competitors in mind needs research</w:t>
      </w:r>
      <w:r w:rsidR="00510A30" w:rsidRPr="00781B5E">
        <w:rPr>
          <w:rStyle w:val="NoSpacingChar"/>
          <w:color w:val="000000" w:themeColor="text1"/>
        </w:rPr>
        <w:t xml:space="preserve">. </w:t>
      </w:r>
    </w:p>
    <w:p w14:paraId="0F16590F" w14:textId="77777777" w:rsidR="00833CC9" w:rsidRPr="00781B5E" w:rsidRDefault="00833CC9" w:rsidP="00325A2C">
      <w:pPr>
        <w:pStyle w:val="Heading2"/>
        <w:keepNext/>
        <w:keepLines/>
        <w:numPr>
          <w:ilvl w:val="1"/>
          <w:numId w:val="40"/>
        </w:numPr>
        <w:spacing w:before="40" w:beforeAutospacing="0" w:after="0" w:afterAutospacing="0"/>
        <w:rPr>
          <w:color w:val="000000" w:themeColor="text1"/>
        </w:rPr>
      </w:pPr>
      <w:bookmarkStart w:id="12" w:name="_Toc56860615"/>
      <w:r w:rsidRPr="00781B5E">
        <w:rPr>
          <w:color w:val="000000" w:themeColor="text1"/>
        </w:rPr>
        <w:t>Key Industry Examples</w:t>
      </w:r>
      <w:bookmarkEnd w:id="12"/>
    </w:p>
    <w:p w14:paraId="6763412E" w14:textId="77777777" w:rsidR="004635F3" w:rsidRPr="00781B5E" w:rsidRDefault="00833CC9" w:rsidP="004635F3">
      <w:pPr>
        <w:rPr>
          <w:color w:val="000000" w:themeColor="text1"/>
        </w:rPr>
      </w:pPr>
      <w:r w:rsidRPr="00781B5E">
        <w:rPr>
          <w:color w:val="000000" w:themeColor="text1"/>
        </w:rPr>
        <w:t xml:space="preserve">There are four type of market </w:t>
      </w:r>
      <w:r w:rsidR="00787E0B" w:rsidRPr="00781B5E">
        <w:rPr>
          <w:color w:val="000000" w:themeColor="text1"/>
        </w:rPr>
        <w:t>research</w:t>
      </w:r>
      <w:r w:rsidR="00787E0B">
        <w:rPr>
          <w:color w:val="000000" w:themeColor="text1"/>
        </w:rPr>
        <w:t>:</w:t>
      </w:r>
      <w:r w:rsidR="00787E0B" w:rsidRPr="00A8128C">
        <w:rPr>
          <w:i/>
          <w:color w:val="000000" w:themeColor="text1"/>
        </w:rPr>
        <w:t xml:space="preserve"> Surveys</w:t>
      </w:r>
      <w:r w:rsidRPr="00A8128C">
        <w:rPr>
          <w:i/>
          <w:color w:val="000000" w:themeColor="text1"/>
        </w:rPr>
        <w:t>, Interviews, Focus groups, and Observation</w:t>
      </w:r>
      <w:r w:rsidRPr="00781B5E">
        <w:rPr>
          <w:color w:val="000000" w:themeColor="text1"/>
        </w:rPr>
        <w:t xml:space="preserve">. Each has its salient features allocated to it. As an example, LEGO, the toy manufacturing firm did a survey, where only 9% of the primary users turned out to be </w:t>
      </w:r>
      <w:r w:rsidR="004635F3" w:rsidRPr="00781B5E">
        <w:rPr>
          <w:color w:val="000000" w:themeColor="text1"/>
        </w:rPr>
        <w:t>female</w:t>
      </w:r>
      <w:r w:rsidR="004635F3" w:rsidRPr="00781B5E">
        <w:rPr>
          <w:rStyle w:val="BodyTextChar"/>
          <w:rFonts w:eastAsiaTheme="minorHAnsi"/>
          <w:color w:val="000000" w:themeColor="text1"/>
        </w:rPr>
        <w:t xml:space="preserve"> (</w:t>
      </w:r>
      <w:r w:rsidR="00F44736" w:rsidRPr="00781B5E">
        <w:rPr>
          <w:rStyle w:val="BodyTextChar"/>
          <w:rFonts w:eastAsiaTheme="minorHAnsi"/>
          <w:color w:val="000000" w:themeColor="text1"/>
        </w:rPr>
        <w:t xml:space="preserve">McNeill, </w:t>
      </w:r>
      <w:r w:rsidR="00F44736" w:rsidRPr="00781B5E">
        <w:rPr>
          <w:rStyle w:val="BodyTextChar"/>
          <w:rFonts w:eastAsiaTheme="minorHAnsi"/>
          <w:i/>
          <w:color w:val="000000" w:themeColor="text1"/>
        </w:rPr>
        <w:t xml:space="preserve">et al., </w:t>
      </w:r>
      <w:r w:rsidR="00F44736" w:rsidRPr="00781B5E">
        <w:rPr>
          <w:rStyle w:val="BodyTextChar"/>
          <w:rFonts w:eastAsiaTheme="minorHAnsi"/>
          <w:color w:val="000000" w:themeColor="text1"/>
        </w:rPr>
        <w:t>2019)</w:t>
      </w:r>
      <w:r w:rsidR="00F44736" w:rsidRPr="00781B5E">
        <w:rPr>
          <w:rFonts w:ascii="Arial" w:hAnsi="Arial" w:cs="Arial"/>
          <w:color w:val="000000" w:themeColor="text1"/>
          <w:sz w:val="20"/>
          <w:shd w:val="clear" w:color="auto" w:fill="FFFFFF"/>
        </w:rPr>
        <w:t xml:space="preserve">. </w:t>
      </w:r>
      <w:r w:rsidRPr="00781B5E">
        <w:rPr>
          <w:color w:val="000000" w:themeColor="text1"/>
        </w:rPr>
        <w:t xml:space="preserve">Thus, LEGO started manufacturing more toys related to </w:t>
      </w:r>
      <w:r w:rsidR="00787E0B" w:rsidRPr="00781B5E">
        <w:rPr>
          <w:color w:val="000000" w:themeColor="text1"/>
        </w:rPr>
        <w:t>girls. According</w:t>
      </w:r>
      <w:r w:rsidR="00F33E9C" w:rsidRPr="00781B5E">
        <w:rPr>
          <w:color w:val="000000" w:themeColor="text1"/>
        </w:rPr>
        <w:t xml:space="preserve"> to Dave (2018), </w:t>
      </w:r>
      <w:r w:rsidRPr="00781B5E">
        <w:rPr>
          <w:color w:val="000000" w:themeColor="text1"/>
        </w:rPr>
        <w:t>Apple has a research group known as “</w:t>
      </w:r>
      <w:r w:rsidRPr="00A8128C">
        <w:rPr>
          <w:i/>
          <w:color w:val="000000" w:themeColor="text1"/>
        </w:rPr>
        <w:t>Apple customer pulse</w:t>
      </w:r>
      <w:r w:rsidRPr="00781B5E">
        <w:rPr>
          <w:color w:val="000000" w:themeColor="text1"/>
        </w:rPr>
        <w:t xml:space="preserve">”, where the research group holds online surveys, as the process is lucid enough to maintain and undertake. Most of the apple products are customer </w:t>
      </w:r>
      <w:proofErr w:type="gramStart"/>
      <w:r w:rsidRPr="00781B5E">
        <w:rPr>
          <w:color w:val="000000" w:themeColor="text1"/>
        </w:rPr>
        <w:t>research based</w:t>
      </w:r>
      <w:proofErr w:type="gramEnd"/>
      <w:r w:rsidRPr="00781B5E">
        <w:rPr>
          <w:color w:val="000000" w:themeColor="text1"/>
        </w:rPr>
        <w:t xml:space="preserve"> products including big </w:t>
      </w:r>
      <w:r w:rsidR="00787E0B" w:rsidRPr="00781B5E">
        <w:rPr>
          <w:color w:val="000000" w:themeColor="text1"/>
        </w:rPr>
        <w:t>screen. McDonald’s</w:t>
      </w:r>
      <w:r w:rsidRPr="00781B5E">
        <w:rPr>
          <w:color w:val="000000" w:themeColor="text1"/>
        </w:rPr>
        <w:t xml:space="preserve">, the largest </w:t>
      </w:r>
      <w:proofErr w:type="gramStart"/>
      <w:r w:rsidRPr="00781B5E">
        <w:rPr>
          <w:color w:val="000000" w:themeColor="text1"/>
        </w:rPr>
        <w:t>fast food</w:t>
      </w:r>
      <w:proofErr w:type="gramEnd"/>
      <w:r w:rsidRPr="00781B5E">
        <w:rPr>
          <w:color w:val="000000" w:themeColor="text1"/>
        </w:rPr>
        <w:t xml:space="preserve"> chain in the world has narrowed down the market research activities </w:t>
      </w:r>
      <w:r w:rsidR="004635F3">
        <w:rPr>
          <w:color w:val="000000" w:themeColor="text1"/>
        </w:rPr>
        <w:t>into four simple aspects, such as w</w:t>
      </w:r>
      <w:r w:rsidR="004635F3" w:rsidRPr="00781B5E">
        <w:rPr>
          <w:color w:val="000000" w:themeColor="text1"/>
        </w:rPr>
        <w:t>ell-received</w:t>
      </w:r>
      <w:r w:rsidR="004635F3">
        <w:rPr>
          <w:color w:val="000000" w:themeColor="text1"/>
        </w:rPr>
        <w:t xml:space="preserve"> products, r</w:t>
      </w:r>
      <w:r w:rsidRPr="00781B5E">
        <w:rPr>
          <w:color w:val="000000" w:themeColor="text1"/>
        </w:rPr>
        <w:t>ange of pric</w:t>
      </w:r>
      <w:r w:rsidR="004635F3">
        <w:rPr>
          <w:color w:val="000000" w:themeColor="text1"/>
        </w:rPr>
        <w:t>es consumers are willing to pay, and m</w:t>
      </w:r>
      <w:r w:rsidR="004635F3" w:rsidRPr="00781B5E">
        <w:rPr>
          <w:color w:val="000000" w:themeColor="text1"/>
        </w:rPr>
        <w:t>ost visited restaurants.</w:t>
      </w:r>
    </w:p>
    <w:p w14:paraId="65C87AC6" w14:textId="77777777" w:rsidR="00833CC9" w:rsidRPr="00781B5E" w:rsidRDefault="00846161" w:rsidP="00846161">
      <w:pPr>
        <w:pStyle w:val="Heading1"/>
        <w:keepNext/>
        <w:keepLines/>
        <w:spacing w:before="240" w:after="0"/>
        <w:rPr>
          <w:rFonts w:cs="Times New Roman"/>
          <w:color w:val="000000" w:themeColor="text1"/>
          <w:szCs w:val="24"/>
        </w:rPr>
      </w:pPr>
      <w:bookmarkStart w:id="13" w:name="_Toc56860616"/>
      <w:r w:rsidRPr="00781B5E">
        <w:rPr>
          <w:rFonts w:cs="Times New Roman"/>
          <w:color w:val="000000" w:themeColor="text1"/>
          <w:szCs w:val="24"/>
        </w:rPr>
        <w:t>6. Stakeholder</w:t>
      </w:r>
      <w:r w:rsidR="00833CC9" w:rsidRPr="00781B5E">
        <w:rPr>
          <w:rFonts w:cs="Times New Roman"/>
          <w:color w:val="000000" w:themeColor="text1"/>
          <w:szCs w:val="24"/>
        </w:rPr>
        <w:t xml:space="preserve"> Engagement related to Marketing</w:t>
      </w:r>
      <w:bookmarkEnd w:id="13"/>
    </w:p>
    <w:p w14:paraId="571AF404" w14:textId="77777777" w:rsidR="00833CC9" w:rsidRPr="00781B5E" w:rsidRDefault="00833CC9" w:rsidP="00325A2C">
      <w:pPr>
        <w:rPr>
          <w:color w:val="000000" w:themeColor="text1"/>
          <w:lang w:eastAsia="en-GB"/>
        </w:rPr>
      </w:pPr>
      <w:r w:rsidRPr="00781B5E">
        <w:rPr>
          <w:color w:val="000000" w:themeColor="text1"/>
          <w:lang w:eastAsia="en-GB"/>
        </w:rPr>
        <w:t xml:space="preserve">Marketing consists of four types of stakeholders including customers, providers, influencers, and governance. According to </w:t>
      </w:r>
      <w:proofErr w:type="spellStart"/>
      <w:r w:rsidRPr="00781B5E">
        <w:rPr>
          <w:color w:val="000000" w:themeColor="text1"/>
          <w:lang w:eastAsia="en-GB"/>
        </w:rPr>
        <w:t>Albasu</w:t>
      </w:r>
      <w:proofErr w:type="spellEnd"/>
      <w:r w:rsidRPr="00781B5E">
        <w:rPr>
          <w:color w:val="000000" w:themeColor="text1"/>
          <w:lang w:eastAsia="en-GB"/>
        </w:rPr>
        <w:t xml:space="preserve"> and </w:t>
      </w:r>
      <w:proofErr w:type="spellStart"/>
      <w:r w:rsidRPr="00781B5E">
        <w:rPr>
          <w:color w:val="000000" w:themeColor="text1"/>
          <w:lang w:eastAsia="en-GB"/>
        </w:rPr>
        <w:t>Nyameh</w:t>
      </w:r>
      <w:proofErr w:type="spellEnd"/>
      <w:r w:rsidRPr="00781B5E">
        <w:rPr>
          <w:color w:val="000000" w:themeColor="text1"/>
          <w:lang w:eastAsia="en-GB"/>
        </w:rPr>
        <w:t xml:space="preserve"> (2017), the most important interaction here is the interaction between customers and providers, since these two are the most important sectors of project management. There is a thorough theory of stakeholders including three ‘I’s – </w:t>
      </w:r>
      <w:r w:rsidRPr="00A8128C">
        <w:rPr>
          <w:b/>
          <w:color w:val="000000" w:themeColor="text1"/>
          <w:lang w:eastAsia="en-GB"/>
        </w:rPr>
        <w:t>Interest, Influence and Importance</w:t>
      </w:r>
      <w:r w:rsidRPr="00781B5E">
        <w:rPr>
          <w:color w:val="000000" w:themeColor="text1"/>
          <w:lang w:eastAsia="en-GB"/>
        </w:rPr>
        <w:t xml:space="preserve"> (</w:t>
      </w:r>
      <w:proofErr w:type="spellStart"/>
      <w:r w:rsidRPr="00781B5E">
        <w:rPr>
          <w:color w:val="000000" w:themeColor="text1"/>
          <w:lang w:eastAsia="en-GB"/>
        </w:rPr>
        <w:t>Alsbaity</w:t>
      </w:r>
      <w:proofErr w:type="spellEnd"/>
      <w:r w:rsidRPr="00781B5E">
        <w:rPr>
          <w:color w:val="000000" w:themeColor="text1"/>
          <w:lang w:eastAsia="en-GB"/>
        </w:rPr>
        <w:t xml:space="preserve">, 2018). Stakeholders can be impacted positively or negatively based on the project chosen, and the diversity during each project says it </w:t>
      </w:r>
      <w:r w:rsidR="00787E0B" w:rsidRPr="00781B5E">
        <w:rPr>
          <w:color w:val="000000" w:themeColor="text1"/>
          <w:lang w:eastAsia="en-GB"/>
        </w:rPr>
        <w:t>all.</w:t>
      </w:r>
      <w:r w:rsidR="00787E0B" w:rsidRPr="00781B5E">
        <w:rPr>
          <w:color w:val="000000" w:themeColor="text1"/>
        </w:rPr>
        <w:t xml:space="preserve"> Stakeholder</w:t>
      </w:r>
      <w:r w:rsidRPr="00781B5E">
        <w:rPr>
          <w:color w:val="000000" w:themeColor="text1"/>
        </w:rPr>
        <w:t xml:space="preserve"> marketing is defined as the activity within a social system that is run by maintaining constant relationships with various stakeholders based on business </w:t>
      </w:r>
      <w:r w:rsidR="004635F3" w:rsidRPr="00781B5E">
        <w:rPr>
          <w:color w:val="000000" w:themeColor="text1"/>
        </w:rPr>
        <w:t>organisation (</w:t>
      </w:r>
      <w:r w:rsidRPr="00781B5E">
        <w:rPr>
          <w:color w:val="000000" w:themeColor="text1"/>
        </w:rPr>
        <w:t xml:space="preserve">Santoro </w:t>
      </w:r>
      <w:r w:rsidRPr="00781B5E">
        <w:rPr>
          <w:i/>
          <w:color w:val="000000" w:themeColor="text1"/>
        </w:rPr>
        <w:t>et al.,</w:t>
      </w:r>
      <w:r w:rsidRPr="00781B5E">
        <w:rPr>
          <w:color w:val="000000" w:themeColor="text1"/>
        </w:rPr>
        <w:t xml:space="preserve"> 2018)</w:t>
      </w:r>
      <w:r w:rsidRPr="00781B5E">
        <w:rPr>
          <w:rFonts w:ascii="Arial" w:hAnsi="Arial" w:cs="Arial"/>
          <w:color w:val="000000" w:themeColor="text1"/>
          <w:sz w:val="20"/>
          <w:shd w:val="clear" w:color="auto" w:fill="FFFFFF"/>
        </w:rPr>
        <w:t xml:space="preserve">. </w:t>
      </w:r>
      <w:r w:rsidRPr="00781B5E">
        <w:rPr>
          <w:color w:val="000000" w:themeColor="text1"/>
        </w:rPr>
        <w:t xml:space="preserve">There are </w:t>
      </w:r>
      <w:r w:rsidR="00A8128C">
        <w:rPr>
          <w:color w:val="000000" w:themeColor="text1"/>
        </w:rPr>
        <w:t>5</w:t>
      </w:r>
      <w:r w:rsidRPr="00781B5E">
        <w:rPr>
          <w:color w:val="000000" w:themeColor="text1"/>
        </w:rPr>
        <w:t xml:space="preserve"> steps regar</w:t>
      </w:r>
      <w:r w:rsidR="00A8128C">
        <w:rPr>
          <w:color w:val="000000" w:themeColor="text1"/>
        </w:rPr>
        <w:t xml:space="preserve">ding the stakeholder </w:t>
      </w:r>
      <w:r w:rsidR="00787E0B">
        <w:rPr>
          <w:color w:val="000000" w:themeColor="text1"/>
        </w:rPr>
        <w:t>engagement:</w:t>
      </w:r>
      <w:r w:rsidR="00787E0B" w:rsidRPr="00A8128C">
        <w:rPr>
          <w:i/>
          <w:color w:val="000000" w:themeColor="text1"/>
        </w:rPr>
        <w:t xml:space="preserve"> Unaware</w:t>
      </w:r>
      <w:r w:rsidRPr="00A8128C">
        <w:rPr>
          <w:i/>
          <w:color w:val="000000" w:themeColor="text1"/>
        </w:rPr>
        <w:t>, Resistant, Neutral, Supportive, and Leading</w:t>
      </w:r>
      <w:r w:rsidRPr="00781B5E">
        <w:rPr>
          <w:color w:val="000000" w:themeColor="text1"/>
        </w:rPr>
        <w:t xml:space="preserve">. </w:t>
      </w:r>
    </w:p>
    <w:p w14:paraId="4010217C" w14:textId="77777777" w:rsidR="00833CC9" w:rsidRPr="00781B5E" w:rsidRDefault="00325A2C" w:rsidP="00325A2C">
      <w:pPr>
        <w:rPr>
          <w:color w:val="000000" w:themeColor="text1"/>
        </w:rPr>
      </w:pPr>
      <w:r w:rsidRPr="00A8128C">
        <w:rPr>
          <w:color w:val="000000" w:themeColor="text1"/>
        </w:rPr>
        <w:t xml:space="preserve">In case of </w:t>
      </w:r>
      <w:r w:rsidR="004635F3" w:rsidRPr="00A8128C">
        <w:rPr>
          <w:color w:val="000000" w:themeColor="text1"/>
        </w:rPr>
        <w:t>Unaware,</w:t>
      </w:r>
      <w:r w:rsidR="004635F3" w:rsidRPr="00781B5E">
        <w:rPr>
          <w:color w:val="000000" w:themeColor="text1"/>
        </w:rPr>
        <w:t xml:space="preserve"> a</w:t>
      </w:r>
      <w:r w:rsidR="00833CC9" w:rsidRPr="00781B5E">
        <w:rPr>
          <w:color w:val="000000" w:themeColor="text1"/>
        </w:rPr>
        <w:t xml:space="preserve"> stakeholder is not aware or unaware of the potential outcomes from the project or the impact it will make.</w:t>
      </w:r>
      <w:r w:rsidR="0066390C" w:rsidRPr="00781B5E">
        <w:rPr>
          <w:color w:val="000000" w:themeColor="text1"/>
        </w:rPr>
        <w:t xml:space="preserve"> As opined by Schneider and </w:t>
      </w:r>
      <w:proofErr w:type="spellStart"/>
      <w:r w:rsidR="0066390C" w:rsidRPr="00781B5E">
        <w:rPr>
          <w:color w:val="000000" w:themeColor="text1"/>
        </w:rPr>
        <w:t>Buser</w:t>
      </w:r>
      <w:proofErr w:type="spellEnd"/>
      <w:r w:rsidR="0066390C" w:rsidRPr="00781B5E">
        <w:rPr>
          <w:color w:val="000000" w:themeColor="text1"/>
        </w:rPr>
        <w:t xml:space="preserve"> (2016), </w:t>
      </w:r>
      <w:r w:rsidR="004635F3" w:rsidRPr="00781B5E">
        <w:rPr>
          <w:color w:val="000000" w:themeColor="text1"/>
        </w:rPr>
        <w:t>this kind of stakeholders does</w:t>
      </w:r>
      <w:r w:rsidR="0066390C" w:rsidRPr="00781B5E">
        <w:rPr>
          <w:color w:val="000000" w:themeColor="text1"/>
        </w:rPr>
        <w:t xml:space="preserve"> not meddle much with the standard procedure. </w:t>
      </w:r>
      <w:r w:rsidR="00787E0B" w:rsidRPr="00A8128C">
        <w:rPr>
          <w:color w:val="000000" w:themeColor="text1"/>
        </w:rPr>
        <w:t>Towards Resistant</w:t>
      </w:r>
      <w:r w:rsidR="00144B0A" w:rsidRPr="00A8128C">
        <w:rPr>
          <w:color w:val="000000" w:themeColor="text1"/>
        </w:rPr>
        <w:t xml:space="preserve">, </w:t>
      </w:r>
      <w:r w:rsidR="00144B0A" w:rsidRPr="00781B5E">
        <w:rPr>
          <w:color w:val="000000" w:themeColor="text1"/>
        </w:rPr>
        <w:t>a</w:t>
      </w:r>
      <w:r w:rsidR="00833CC9" w:rsidRPr="00781B5E">
        <w:rPr>
          <w:color w:val="000000" w:themeColor="text1"/>
        </w:rPr>
        <w:t xml:space="preserve"> group of stakeholders are aware of the project and its potential outcomes, but is resistant to </w:t>
      </w:r>
      <w:r w:rsidR="00A8128C" w:rsidRPr="00781B5E">
        <w:rPr>
          <w:color w:val="000000" w:themeColor="text1"/>
        </w:rPr>
        <w:t>change (</w:t>
      </w:r>
      <w:r w:rsidR="0066390C" w:rsidRPr="00781B5E">
        <w:rPr>
          <w:color w:val="000000" w:themeColor="text1"/>
        </w:rPr>
        <w:t xml:space="preserve">Santoro </w:t>
      </w:r>
      <w:r w:rsidR="0066390C" w:rsidRPr="00781B5E">
        <w:rPr>
          <w:i/>
          <w:color w:val="000000" w:themeColor="text1"/>
        </w:rPr>
        <w:t>et al.,</w:t>
      </w:r>
      <w:r w:rsidR="0066390C" w:rsidRPr="00781B5E">
        <w:rPr>
          <w:color w:val="000000" w:themeColor="text1"/>
        </w:rPr>
        <w:t xml:space="preserve"> 2018)</w:t>
      </w:r>
      <w:r w:rsidR="00833CC9" w:rsidRPr="00781B5E">
        <w:rPr>
          <w:color w:val="000000" w:themeColor="text1"/>
        </w:rPr>
        <w:t xml:space="preserve">. </w:t>
      </w:r>
      <w:r w:rsidR="0066390C" w:rsidRPr="00781B5E">
        <w:rPr>
          <w:color w:val="000000" w:themeColor="text1"/>
        </w:rPr>
        <w:t xml:space="preserve">Resistant stakeholders are pessimistic in nature, which is not good for business. </w:t>
      </w:r>
      <w:r w:rsidRPr="00A8128C">
        <w:rPr>
          <w:color w:val="000000" w:themeColor="text1"/>
        </w:rPr>
        <w:t xml:space="preserve">In case of </w:t>
      </w:r>
      <w:r w:rsidR="00144B0A" w:rsidRPr="00A8128C">
        <w:rPr>
          <w:color w:val="000000" w:themeColor="text1"/>
        </w:rPr>
        <w:t>Neutral, t</w:t>
      </w:r>
      <w:r w:rsidR="00833CC9" w:rsidRPr="00A8128C">
        <w:rPr>
          <w:color w:val="000000" w:themeColor="text1"/>
        </w:rPr>
        <w:t>he</w:t>
      </w:r>
      <w:r w:rsidR="00833CC9" w:rsidRPr="00781B5E">
        <w:rPr>
          <w:color w:val="000000" w:themeColor="text1"/>
        </w:rPr>
        <w:t xml:space="preserve"> stakeholders are aware of the project and its implications, and they are neither supportive nor resistant</w:t>
      </w:r>
      <w:r w:rsidR="0066390C" w:rsidRPr="00781B5E">
        <w:rPr>
          <w:color w:val="000000" w:themeColor="text1"/>
        </w:rPr>
        <w:t xml:space="preserve"> (Schneider and </w:t>
      </w:r>
      <w:proofErr w:type="spellStart"/>
      <w:r w:rsidR="0066390C" w:rsidRPr="00781B5E">
        <w:rPr>
          <w:color w:val="000000" w:themeColor="text1"/>
        </w:rPr>
        <w:t>Busar</w:t>
      </w:r>
      <w:proofErr w:type="spellEnd"/>
      <w:r w:rsidR="0066390C" w:rsidRPr="00781B5E">
        <w:rPr>
          <w:color w:val="000000" w:themeColor="text1"/>
        </w:rPr>
        <w:t>, 2016)</w:t>
      </w:r>
      <w:r w:rsidR="00833CC9" w:rsidRPr="00781B5E">
        <w:rPr>
          <w:color w:val="000000" w:themeColor="text1"/>
        </w:rPr>
        <w:t>.</w:t>
      </w:r>
      <w:r w:rsidR="0066390C" w:rsidRPr="00781B5E">
        <w:rPr>
          <w:color w:val="000000" w:themeColor="text1"/>
        </w:rPr>
        <w:t xml:space="preserve"> Being neutral does not do much </w:t>
      </w:r>
      <w:r w:rsidR="00A8128C">
        <w:rPr>
          <w:color w:val="000000" w:themeColor="text1"/>
        </w:rPr>
        <w:t>effective</w:t>
      </w:r>
      <w:r w:rsidR="0066390C" w:rsidRPr="00781B5E">
        <w:rPr>
          <w:color w:val="000000" w:themeColor="text1"/>
        </w:rPr>
        <w:t xml:space="preserve"> rather the stakeholder becomes a post of insignificant person in the </w:t>
      </w:r>
      <w:r w:rsidR="0066390C" w:rsidRPr="00781B5E">
        <w:rPr>
          <w:color w:val="000000" w:themeColor="text1"/>
        </w:rPr>
        <w:lastRenderedPageBreak/>
        <w:t>business.</w:t>
      </w:r>
      <w:r w:rsidR="00787E0B">
        <w:rPr>
          <w:color w:val="000000" w:themeColor="text1"/>
        </w:rPr>
        <w:t xml:space="preserve"> </w:t>
      </w:r>
      <w:r w:rsidR="00A8128C" w:rsidRPr="00A8128C">
        <w:rPr>
          <w:color w:val="000000" w:themeColor="text1"/>
        </w:rPr>
        <w:t>For being</w:t>
      </w:r>
      <w:r w:rsidR="00787E0B">
        <w:rPr>
          <w:color w:val="000000" w:themeColor="text1"/>
        </w:rPr>
        <w:t xml:space="preserve"> </w:t>
      </w:r>
      <w:r w:rsidR="00144B0A" w:rsidRPr="00A8128C">
        <w:rPr>
          <w:color w:val="000000" w:themeColor="text1"/>
        </w:rPr>
        <w:t>Supportive</w:t>
      </w:r>
      <w:r w:rsidR="00144B0A" w:rsidRPr="00781B5E">
        <w:rPr>
          <w:b/>
          <w:i/>
          <w:color w:val="000000" w:themeColor="text1"/>
        </w:rPr>
        <w:t>,</w:t>
      </w:r>
      <w:r w:rsidR="00144B0A" w:rsidRPr="00781B5E">
        <w:rPr>
          <w:color w:val="000000" w:themeColor="text1"/>
        </w:rPr>
        <w:t xml:space="preserve"> t</w:t>
      </w:r>
      <w:r w:rsidR="00833CC9" w:rsidRPr="00781B5E">
        <w:rPr>
          <w:color w:val="000000" w:themeColor="text1"/>
        </w:rPr>
        <w:t>he stakeholders are aware of the project and its impact, and they are supportive.</w:t>
      </w:r>
      <w:r w:rsidR="00787E0B">
        <w:rPr>
          <w:color w:val="000000" w:themeColor="text1"/>
        </w:rPr>
        <w:t xml:space="preserve"> </w:t>
      </w:r>
      <w:r w:rsidR="00D25C52" w:rsidRPr="00781B5E">
        <w:rPr>
          <w:color w:val="000000" w:themeColor="text1"/>
        </w:rPr>
        <w:t xml:space="preserve">As opined by Nguyen and Mohamed (2018), </w:t>
      </w:r>
      <w:r w:rsidR="00A8128C" w:rsidRPr="00781B5E">
        <w:rPr>
          <w:color w:val="000000" w:themeColor="text1"/>
        </w:rPr>
        <w:t>this kind of stakeholders is</w:t>
      </w:r>
      <w:r w:rsidR="0066390C" w:rsidRPr="00781B5E">
        <w:rPr>
          <w:color w:val="000000" w:themeColor="text1"/>
        </w:rPr>
        <w:t xml:space="preserve"> optimistic in nature, and they do not hesitate in case of investment if that benefits the business. </w:t>
      </w:r>
      <w:r w:rsidR="00A8128C">
        <w:rPr>
          <w:color w:val="000000" w:themeColor="text1"/>
        </w:rPr>
        <w:t>Finally, i</w:t>
      </w:r>
      <w:r w:rsidRPr="00A8128C">
        <w:rPr>
          <w:color w:val="000000" w:themeColor="text1"/>
        </w:rPr>
        <w:t xml:space="preserve">n case of </w:t>
      </w:r>
      <w:r w:rsidR="00144B0A" w:rsidRPr="00A8128C">
        <w:rPr>
          <w:color w:val="000000" w:themeColor="text1"/>
        </w:rPr>
        <w:t>Leading</w:t>
      </w:r>
      <w:r w:rsidR="00144B0A" w:rsidRPr="00781B5E">
        <w:rPr>
          <w:b/>
          <w:i/>
          <w:color w:val="000000" w:themeColor="text1"/>
        </w:rPr>
        <w:t>,</w:t>
      </w:r>
      <w:r w:rsidR="00144B0A" w:rsidRPr="00781B5E">
        <w:rPr>
          <w:color w:val="000000" w:themeColor="text1"/>
        </w:rPr>
        <w:t xml:space="preserve"> a</w:t>
      </w:r>
      <w:r w:rsidR="00833CC9" w:rsidRPr="00781B5E">
        <w:rPr>
          <w:color w:val="000000" w:themeColor="text1"/>
        </w:rPr>
        <w:t xml:space="preserve"> group of stakeholders are leading the movement from the front.</w:t>
      </w:r>
      <w:r w:rsidR="00787E0B">
        <w:rPr>
          <w:color w:val="000000" w:themeColor="text1"/>
        </w:rPr>
        <w:t xml:space="preserve"> </w:t>
      </w:r>
      <w:r w:rsidR="00D25C52" w:rsidRPr="00781B5E">
        <w:rPr>
          <w:color w:val="000000" w:themeColor="text1"/>
        </w:rPr>
        <w:t>According to Baker, Hernandez and Parmar (2017), l</w:t>
      </w:r>
      <w:r w:rsidR="0066390C" w:rsidRPr="00781B5E">
        <w:rPr>
          <w:color w:val="000000" w:themeColor="text1"/>
        </w:rPr>
        <w:t>eaders take care, organise the whole procedure, and executes accordingly.</w:t>
      </w:r>
    </w:p>
    <w:p w14:paraId="45E15854" w14:textId="77777777" w:rsidR="00833CC9" w:rsidRPr="00781B5E" w:rsidRDefault="00833CC9" w:rsidP="00325A2C">
      <w:pPr>
        <w:rPr>
          <w:color w:val="000000" w:themeColor="text1"/>
        </w:rPr>
      </w:pPr>
      <w:r w:rsidRPr="00781B5E">
        <w:rPr>
          <w:color w:val="000000" w:themeColor="text1"/>
        </w:rPr>
        <w:t xml:space="preserve">There are a total eight examples of stakeholders including </w:t>
      </w:r>
      <w:r w:rsidRPr="00A8128C">
        <w:rPr>
          <w:i/>
          <w:color w:val="000000" w:themeColor="text1"/>
        </w:rPr>
        <w:t>Investors, Creditors, Employees, Customers, Trade Unions, Government, Suppliers, and Community</w:t>
      </w:r>
      <w:r w:rsidRPr="00781B5E">
        <w:rPr>
          <w:color w:val="000000" w:themeColor="text1"/>
        </w:rPr>
        <w:t xml:space="preserve">. As opined by Price </w:t>
      </w:r>
      <w:r w:rsidRPr="00781B5E">
        <w:rPr>
          <w:i/>
          <w:color w:val="000000" w:themeColor="text1"/>
        </w:rPr>
        <w:t>et al.</w:t>
      </w:r>
      <w:r w:rsidRPr="00781B5E">
        <w:rPr>
          <w:color w:val="000000" w:themeColor="text1"/>
        </w:rPr>
        <w:t>, investors are the owners of the company, and they are the ones that invest on promotions to reach out to another type of stakeholders known as customers. If an investor thinks he or she is capable getting a good return elsewhere, he or she would invest money accordingly</w:t>
      </w:r>
      <w:r w:rsidR="00787E0B">
        <w:rPr>
          <w:color w:val="000000" w:themeColor="text1"/>
        </w:rPr>
        <w:t xml:space="preserve"> </w:t>
      </w:r>
      <w:r w:rsidRPr="00781B5E">
        <w:rPr>
          <w:color w:val="000000" w:themeColor="text1"/>
        </w:rPr>
        <w:t>(</w:t>
      </w:r>
      <w:proofErr w:type="spellStart"/>
      <w:r w:rsidRPr="00781B5E">
        <w:rPr>
          <w:color w:val="000000" w:themeColor="text1"/>
        </w:rPr>
        <w:t>Alsbaity</w:t>
      </w:r>
      <w:proofErr w:type="spellEnd"/>
      <w:r w:rsidRPr="00781B5E">
        <w:rPr>
          <w:color w:val="000000" w:themeColor="text1"/>
        </w:rPr>
        <w:t>, 2018). Creditors are financial institutions that lend money to the investors at times. Employees work under the investor with a certain goal to achieve that helps in the growth of company.</w:t>
      </w:r>
      <w:r w:rsidR="00D25C52" w:rsidRPr="00781B5E">
        <w:rPr>
          <w:color w:val="000000" w:themeColor="text1"/>
        </w:rPr>
        <w:t xml:space="preserve"> According to </w:t>
      </w:r>
      <w:r w:rsidR="006F44F9" w:rsidRPr="00781B5E">
        <w:rPr>
          <w:color w:val="000000" w:themeColor="text1"/>
        </w:rPr>
        <w:t xml:space="preserve">Harvey, Hodder and Brammer (2017), </w:t>
      </w:r>
      <w:r w:rsidR="00A8128C">
        <w:rPr>
          <w:color w:val="000000" w:themeColor="text1"/>
        </w:rPr>
        <w:t>t</w:t>
      </w:r>
      <w:r w:rsidRPr="00781B5E">
        <w:rPr>
          <w:color w:val="000000" w:themeColor="text1"/>
        </w:rPr>
        <w:t xml:space="preserve">rade </w:t>
      </w:r>
      <w:r w:rsidR="00A8128C">
        <w:rPr>
          <w:color w:val="000000" w:themeColor="text1"/>
        </w:rPr>
        <w:t>u</w:t>
      </w:r>
      <w:r w:rsidRPr="00781B5E">
        <w:rPr>
          <w:color w:val="000000" w:themeColor="text1"/>
        </w:rPr>
        <w:t>nions are association of workers or employ</w:t>
      </w:r>
      <w:r w:rsidR="00D25C52" w:rsidRPr="00781B5E">
        <w:rPr>
          <w:color w:val="000000" w:themeColor="text1"/>
        </w:rPr>
        <w:t xml:space="preserve">ees that work under the company. </w:t>
      </w:r>
      <w:r w:rsidRPr="00781B5E">
        <w:rPr>
          <w:color w:val="000000" w:themeColor="text1"/>
        </w:rPr>
        <w:t xml:space="preserve">Government takes care of the taxation department, and suppliers are the providers of raw materials to maintain a good influx rate of products. The businesses affect community, as an example it affects the environment at a larger scale. </w:t>
      </w:r>
    </w:p>
    <w:p w14:paraId="710676E3" w14:textId="77777777" w:rsidR="00833CC9" w:rsidRPr="00E40670" w:rsidRDefault="00325A2C" w:rsidP="00325A2C">
      <w:pPr>
        <w:pStyle w:val="Heading1"/>
        <w:keepNext/>
        <w:keepLines/>
        <w:spacing w:before="240" w:after="0"/>
        <w:rPr>
          <w:rFonts w:cs="Times New Roman"/>
          <w:szCs w:val="24"/>
        </w:rPr>
      </w:pPr>
      <w:bookmarkStart w:id="14" w:name="_Toc56860617"/>
      <w:r w:rsidRPr="00E40670">
        <w:rPr>
          <w:rFonts w:cs="Times New Roman"/>
          <w:szCs w:val="24"/>
        </w:rPr>
        <w:t xml:space="preserve">7. </w:t>
      </w:r>
      <w:r w:rsidR="00833CC9" w:rsidRPr="00E40670">
        <w:rPr>
          <w:rFonts w:cs="Times New Roman"/>
          <w:szCs w:val="24"/>
        </w:rPr>
        <w:t xml:space="preserve">Stakeholder Engagement Impact on Marketing Activities of </w:t>
      </w:r>
      <w:r w:rsidR="00CC79C6" w:rsidRPr="00E40670">
        <w:rPr>
          <w:rFonts w:cs="Times New Roman"/>
          <w:szCs w:val="24"/>
        </w:rPr>
        <w:t>Maybelline</w:t>
      </w:r>
      <w:bookmarkEnd w:id="14"/>
    </w:p>
    <w:p w14:paraId="200BE3A5" w14:textId="77777777" w:rsidR="00F47475" w:rsidRPr="00E40670" w:rsidRDefault="001B4B21" w:rsidP="00F47475">
      <w:r w:rsidRPr="00E40670">
        <w:t xml:space="preserve">L’Oréal is a French cosmetics company, and Maybelline has been following its footsteps since 1996. In the opinion of Desai and Salvi (2020), due to the </w:t>
      </w:r>
      <w:r w:rsidR="00417324" w:rsidRPr="00E40670">
        <w:t xml:space="preserve">increasing popularity of L’Oréal, Maybelline has been a regular brand for a market segment of females and males, both. As an example, Facebook seen a rise in statistics by 40% on the usage of Maybelline products, and Instagram seen a rise of 10%. </w:t>
      </w:r>
    </w:p>
    <w:p w14:paraId="0328EA1E" w14:textId="77777777" w:rsidR="00417324" w:rsidRPr="00E40670" w:rsidRDefault="00417324" w:rsidP="00F47475">
      <w:r w:rsidRPr="00E40670">
        <w:t xml:space="preserve">The communications </w:t>
      </w:r>
      <w:r w:rsidR="00787E0B" w:rsidRPr="00E40670">
        <w:t>channel used by Maybelline or Maybelline New York is</w:t>
      </w:r>
      <w:r w:rsidRPr="00E40670">
        <w:t xml:space="preserve"> of four types including </w:t>
      </w:r>
      <w:r w:rsidRPr="00E40670">
        <w:rPr>
          <w:i/>
        </w:rPr>
        <w:t xml:space="preserve">Informal, Interactive, Mass, and Lateral </w:t>
      </w:r>
      <w:r w:rsidR="00787E0B" w:rsidRPr="00E40670">
        <w:rPr>
          <w:i/>
        </w:rPr>
        <w:t>communication</w:t>
      </w:r>
      <w:r w:rsidR="00787E0B" w:rsidRPr="00E40670">
        <w:t>. In</w:t>
      </w:r>
      <w:r w:rsidR="00984EAE" w:rsidRPr="00E40670">
        <w:t xml:space="preserve"> case of</w:t>
      </w:r>
      <w:r w:rsidR="00984EAE" w:rsidRPr="00E40670">
        <w:rPr>
          <w:i/>
          <w:iCs/>
        </w:rPr>
        <w:t xml:space="preserve"> Informal </w:t>
      </w:r>
      <w:r w:rsidR="00787E0B" w:rsidRPr="00E40670">
        <w:rPr>
          <w:i/>
          <w:iCs/>
        </w:rPr>
        <w:t>communication,</w:t>
      </w:r>
      <w:r w:rsidR="00787E0B" w:rsidRPr="00E40670">
        <w:t xml:space="preserve"> the</w:t>
      </w:r>
      <w:r w:rsidR="00984EAE" w:rsidRPr="00E40670">
        <w:t xml:space="preserve"> communication is unstructured and </w:t>
      </w:r>
      <w:r w:rsidR="0052266E" w:rsidRPr="00E40670">
        <w:t>spontaneous, and this type of communication is used in most of the situations where no hierarchy is present</w:t>
      </w:r>
      <w:r w:rsidR="007F2F2A" w:rsidRPr="00E40670">
        <w:t xml:space="preserve"> (</w:t>
      </w:r>
      <w:proofErr w:type="spellStart"/>
      <w:r w:rsidR="007F2F2A" w:rsidRPr="00E40670">
        <w:t>Diefenbach</w:t>
      </w:r>
      <w:proofErr w:type="spellEnd"/>
      <w:r w:rsidR="007F2F2A" w:rsidRPr="00E40670">
        <w:t xml:space="preserve">, Wald and </w:t>
      </w:r>
      <w:proofErr w:type="spellStart"/>
      <w:r w:rsidR="007F2F2A" w:rsidRPr="00E40670">
        <w:t>Gleich</w:t>
      </w:r>
      <w:proofErr w:type="spellEnd"/>
      <w:r w:rsidR="007F2F2A" w:rsidRPr="00E40670">
        <w:t>, 2018)</w:t>
      </w:r>
      <w:r w:rsidR="0052266E" w:rsidRPr="00E40670">
        <w:t xml:space="preserve">. In case of </w:t>
      </w:r>
      <w:r w:rsidR="0052266E" w:rsidRPr="00E40670">
        <w:rPr>
          <w:i/>
          <w:iCs/>
        </w:rPr>
        <w:t xml:space="preserve">interactive </w:t>
      </w:r>
      <w:r w:rsidR="0098087C" w:rsidRPr="00E40670">
        <w:rPr>
          <w:i/>
          <w:iCs/>
        </w:rPr>
        <w:t>communication</w:t>
      </w:r>
      <w:r w:rsidR="0098087C" w:rsidRPr="00E40670">
        <w:t>, this</w:t>
      </w:r>
      <w:r w:rsidR="0052266E" w:rsidRPr="00E40670">
        <w:t xml:space="preserve"> type of communication has two different types of communicating manners including conferences and discussions. This type of communication takes place in meetings where the organisation wants to send a message in a two-way communication</w:t>
      </w:r>
      <w:r w:rsidR="007F2F2A" w:rsidRPr="00E40670">
        <w:t xml:space="preserve"> (Walther and Valkenburg, 2017)</w:t>
      </w:r>
      <w:r w:rsidR="0052266E" w:rsidRPr="00E40670">
        <w:t>. Maybelline uses this</w:t>
      </w:r>
      <w:r w:rsidR="0052266E" w:rsidRPr="00787E0B">
        <w:rPr>
          <w:color w:val="FF0000"/>
        </w:rPr>
        <w:t xml:space="preserve"> </w:t>
      </w:r>
      <w:r w:rsidR="0052266E" w:rsidRPr="00E40670">
        <w:lastRenderedPageBreak/>
        <w:t>strategy through email marketing and asking for customer feedbacks. In case of</w:t>
      </w:r>
      <w:r w:rsidR="0052266E" w:rsidRPr="00E40670">
        <w:rPr>
          <w:i/>
          <w:iCs/>
        </w:rPr>
        <w:t xml:space="preserve"> mass communication, </w:t>
      </w:r>
      <w:r w:rsidR="0052266E" w:rsidRPr="00E40670">
        <w:t>the process consists of influencing and spreading brand awareness through newspapers, social media, and television</w:t>
      </w:r>
      <w:r w:rsidR="008B43CC" w:rsidRPr="00E40670">
        <w:t xml:space="preserve"> (</w:t>
      </w:r>
      <w:proofErr w:type="spellStart"/>
      <w:r w:rsidR="008B43CC" w:rsidRPr="00E40670">
        <w:t>Kujur</w:t>
      </w:r>
      <w:proofErr w:type="spellEnd"/>
      <w:r w:rsidR="008B43CC" w:rsidRPr="00E40670">
        <w:t xml:space="preserve"> and Singh, 2017)</w:t>
      </w:r>
      <w:r w:rsidR="0052266E" w:rsidRPr="00E40670">
        <w:t xml:space="preserve">. Maybelline uses television and social media marketing in order to grasp the attention </w:t>
      </w:r>
      <w:r w:rsidR="00AF69E9" w:rsidRPr="00E40670">
        <w:t>of the customer base. In case of</w:t>
      </w:r>
      <w:r w:rsidR="00AF69E9" w:rsidRPr="00E40670">
        <w:rPr>
          <w:i/>
          <w:iCs/>
        </w:rPr>
        <w:t xml:space="preserve"> lateral </w:t>
      </w:r>
      <w:r w:rsidR="00787E0B" w:rsidRPr="00E40670">
        <w:rPr>
          <w:i/>
          <w:iCs/>
        </w:rPr>
        <w:t>communication,</w:t>
      </w:r>
      <w:r w:rsidR="00787E0B" w:rsidRPr="00E40670">
        <w:t xml:space="preserve"> this</w:t>
      </w:r>
      <w:r w:rsidR="00AF69E9" w:rsidRPr="00E40670">
        <w:t xml:space="preserve"> type of communication works in a horizontal manner, where the product awareness takes place through peers. As an example, Maybelline is asking for top-ranked bloggers of different regions to promote their products by launching. </w:t>
      </w:r>
    </w:p>
    <w:p w14:paraId="53AA24B7" w14:textId="77777777" w:rsidR="00AF69E9" w:rsidRPr="00E40670" w:rsidRDefault="00AF69E9" w:rsidP="00F47475">
      <w:r w:rsidRPr="00E40670">
        <w:t xml:space="preserve">Stakeholder engagement takes place through two individual forms of communication including Oral Media and Electronic Media. The stakeholders of an organisation are its consumers, investors, employees, suppliers, trade unions and government. </w:t>
      </w:r>
      <w:r w:rsidR="008B43CC" w:rsidRPr="00E40670">
        <w:t xml:space="preserve">According to </w:t>
      </w:r>
      <w:proofErr w:type="spellStart"/>
      <w:r w:rsidR="008B43CC" w:rsidRPr="00E40670">
        <w:t>Belasen</w:t>
      </w:r>
      <w:proofErr w:type="spellEnd"/>
      <w:r w:rsidR="008B43CC" w:rsidRPr="00E40670">
        <w:t xml:space="preserve"> and </w:t>
      </w:r>
      <w:proofErr w:type="spellStart"/>
      <w:r w:rsidR="008B43CC" w:rsidRPr="00E40670">
        <w:t>Belasen</w:t>
      </w:r>
      <w:proofErr w:type="spellEnd"/>
      <w:r w:rsidR="008B43CC" w:rsidRPr="00E40670">
        <w:t xml:space="preserve"> (2019), i</w:t>
      </w:r>
      <w:r w:rsidR="00B33BE7" w:rsidRPr="00E40670">
        <w:t xml:space="preserve">n case of </w:t>
      </w:r>
      <w:r w:rsidR="00B33BE7" w:rsidRPr="00E40670">
        <w:rPr>
          <w:i/>
          <w:iCs/>
        </w:rPr>
        <w:t xml:space="preserve">Oral Media, </w:t>
      </w:r>
      <w:r w:rsidR="001B014A" w:rsidRPr="00E40670">
        <w:t>the engagement takes place in a face-to-face form communication, and it seems as one of the most common approaches for business, which helps in making</w:t>
      </w:r>
      <w:r w:rsidR="0098087C" w:rsidRPr="00E40670">
        <w:t xml:space="preserve"> a direct point to the customer</w:t>
      </w:r>
      <w:r w:rsidR="001B014A" w:rsidRPr="00E40670">
        <w:t xml:space="preserve">. In </w:t>
      </w:r>
      <w:r w:rsidR="008B43CC" w:rsidRPr="00E40670">
        <w:t>the opinion of Lim and Greenwood (2017),</w:t>
      </w:r>
      <w:r w:rsidR="00787E0B" w:rsidRPr="00E40670">
        <w:t xml:space="preserve"> </w:t>
      </w:r>
      <w:r w:rsidR="001B014A" w:rsidRPr="00E40670">
        <w:rPr>
          <w:i/>
          <w:iCs/>
        </w:rPr>
        <w:t xml:space="preserve">Electronic Media, </w:t>
      </w:r>
      <w:r w:rsidR="001B014A" w:rsidRPr="00E40670">
        <w:t xml:space="preserve">the engagement takes place through calls, social media marketing, and email marketing. In this case, the digitalisation of the products </w:t>
      </w:r>
      <w:proofErr w:type="gramStart"/>
      <w:r w:rsidR="001B014A" w:rsidRPr="00E40670">
        <w:t>are</w:t>
      </w:r>
      <w:proofErr w:type="gramEnd"/>
      <w:r w:rsidR="001B014A" w:rsidRPr="00E40670">
        <w:t xml:space="preserve"> taking over and boosting the efficiency of the electronic form of business.</w:t>
      </w:r>
    </w:p>
    <w:p w14:paraId="414F5394" w14:textId="77777777" w:rsidR="001B014A" w:rsidRPr="00E40670" w:rsidRDefault="001B014A" w:rsidP="00F47475">
      <w:r w:rsidRPr="00E40670">
        <w:t xml:space="preserve">Other than the two major forms of engagement, the stores can improve based on the recommendations, too. </w:t>
      </w:r>
      <w:r w:rsidRPr="00E40670">
        <w:rPr>
          <w:i/>
          <w:iCs/>
        </w:rPr>
        <w:t xml:space="preserve">By making the stores </w:t>
      </w:r>
      <w:r w:rsidR="0098087C" w:rsidRPr="00E40670">
        <w:rPr>
          <w:i/>
          <w:iCs/>
        </w:rPr>
        <w:t>appealing,</w:t>
      </w:r>
      <w:r w:rsidRPr="00E40670">
        <w:t xml:space="preserve"> the business can be improved since the cosmetics department sign</w:t>
      </w:r>
      <w:r w:rsidR="0098087C" w:rsidRPr="00E40670">
        <w:t>ifies the beauty of the product</w:t>
      </w:r>
      <w:r w:rsidRPr="00E40670">
        <w:t xml:space="preserve"> </w:t>
      </w:r>
      <w:r w:rsidR="0098087C" w:rsidRPr="00E40670">
        <w:t>on</w:t>
      </w:r>
      <w:r w:rsidRPr="00E40670">
        <w:t xml:space="preserve"> where the product is sourcing. Several companies can prosper by the </w:t>
      </w:r>
      <w:r w:rsidRPr="00E40670">
        <w:rPr>
          <w:i/>
          <w:iCs/>
        </w:rPr>
        <w:t xml:space="preserve">usage of loyalty programs </w:t>
      </w:r>
      <w:r w:rsidRPr="00E40670">
        <w:t xml:space="preserve">where they attract customers </w:t>
      </w:r>
      <w:r w:rsidR="002B1915" w:rsidRPr="00E40670">
        <w:t>based on</w:t>
      </w:r>
      <w:r w:rsidRPr="00E40670">
        <w:t xml:space="preserve"> incentives</w:t>
      </w:r>
      <w:r w:rsidR="002B1915" w:rsidRPr="00E40670">
        <w:t xml:space="preserve"> and discounts.</w:t>
      </w:r>
      <w:r w:rsidR="001D6E74" w:rsidRPr="00E40670">
        <w:t xml:space="preserve"> As opined by </w:t>
      </w:r>
      <w:proofErr w:type="spellStart"/>
      <w:r w:rsidR="001D6E74" w:rsidRPr="00E40670">
        <w:t>Caecilia</w:t>
      </w:r>
      <w:proofErr w:type="spellEnd"/>
      <w:r w:rsidR="001D6E74" w:rsidRPr="00E40670">
        <w:t xml:space="preserve">, </w:t>
      </w:r>
      <w:proofErr w:type="spellStart"/>
      <w:r w:rsidR="001D6E74" w:rsidRPr="00E40670">
        <w:t>Kindangen</w:t>
      </w:r>
      <w:proofErr w:type="spellEnd"/>
      <w:r w:rsidR="001D6E74" w:rsidRPr="00E40670">
        <w:t xml:space="preserve"> and </w:t>
      </w:r>
      <w:proofErr w:type="spellStart"/>
      <w:r w:rsidR="001D6E74" w:rsidRPr="00E40670">
        <w:t>Tumewu</w:t>
      </w:r>
      <w:proofErr w:type="spellEnd"/>
      <w:r w:rsidR="001D6E74" w:rsidRPr="00E40670">
        <w:t xml:space="preserve"> (2017),</w:t>
      </w:r>
      <w:r w:rsidR="002B1915" w:rsidRPr="00E40670">
        <w:t xml:space="preserve"> Loyalty programs can help Maybelline improving the relationship among customers by keeping them interactive and interested. </w:t>
      </w:r>
    </w:p>
    <w:p w14:paraId="1B46301B" w14:textId="77777777" w:rsidR="00833CC9" w:rsidRPr="00E40670" w:rsidRDefault="00325A2C" w:rsidP="00325A2C">
      <w:pPr>
        <w:pStyle w:val="Heading1"/>
        <w:keepNext/>
        <w:keepLines/>
        <w:spacing w:before="240" w:after="0"/>
      </w:pPr>
      <w:bookmarkStart w:id="15" w:name="_Toc56860618"/>
      <w:r w:rsidRPr="00E40670">
        <w:t>8. Recommendations</w:t>
      </w:r>
      <w:bookmarkEnd w:id="15"/>
    </w:p>
    <w:p w14:paraId="6EB03F64" w14:textId="77777777" w:rsidR="00833CC9" w:rsidRPr="00781B5E" w:rsidRDefault="00833CC9" w:rsidP="00325A2C">
      <w:pPr>
        <w:rPr>
          <w:color w:val="000000" w:themeColor="text1"/>
          <w:lang w:eastAsia="en-GB"/>
        </w:rPr>
      </w:pPr>
      <w:r w:rsidRPr="00E40670">
        <w:rPr>
          <w:lang w:eastAsia="en-GB"/>
        </w:rPr>
        <w:t xml:space="preserve">According to the market analysis of several corporations and companies, the companies </w:t>
      </w:r>
      <w:proofErr w:type="gramStart"/>
      <w:r w:rsidRPr="00E40670">
        <w:rPr>
          <w:lang w:eastAsia="en-GB"/>
        </w:rPr>
        <w:t>lagging behind</w:t>
      </w:r>
      <w:proofErr w:type="gramEnd"/>
      <w:r w:rsidRPr="00E40670">
        <w:rPr>
          <w:lang w:eastAsia="en-GB"/>
        </w:rPr>
        <w:t xml:space="preserve"> should differentiate among what is managed regionally, and what is needed globally. By understanding the local market needs, the organisations can approach for networking and collaboration. </w:t>
      </w:r>
      <w:r w:rsidR="00A8128C" w:rsidRPr="00E40670">
        <w:rPr>
          <w:lang w:eastAsia="en-GB"/>
        </w:rPr>
        <w:t>Besides,</w:t>
      </w:r>
      <w:r w:rsidRPr="00E40670">
        <w:rPr>
          <w:lang w:eastAsia="en-GB"/>
        </w:rPr>
        <w:t xml:space="preserve"> the cultural and social values should be taken care of time to time based on the region the business is being made</w:t>
      </w:r>
      <w:r w:rsidR="00A8128C" w:rsidRPr="00E40670">
        <w:rPr>
          <w:lang w:eastAsia="en-GB"/>
        </w:rPr>
        <w:t xml:space="preserve"> (LeClair, 2018)</w:t>
      </w:r>
      <w:r w:rsidRPr="00E40670">
        <w:rPr>
          <w:lang w:eastAsia="en-GB"/>
        </w:rPr>
        <w:t xml:space="preserve">. Communication is </w:t>
      </w:r>
      <w:r w:rsidR="00776838" w:rsidRPr="00E40670">
        <w:rPr>
          <w:lang w:eastAsia="en-GB"/>
        </w:rPr>
        <w:t>vital</w:t>
      </w:r>
      <w:r w:rsidRPr="00E40670">
        <w:rPr>
          <w:lang w:eastAsia="en-GB"/>
        </w:rPr>
        <w:t xml:space="preserve"> to a healthy business </w:t>
      </w:r>
      <w:proofErr w:type="gramStart"/>
      <w:r w:rsidRPr="00E40670">
        <w:rPr>
          <w:lang w:eastAsia="en-GB"/>
        </w:rPr>
        <w:t>relationship, and</w:t>
      </w:r>
      <w:proofErr w:type="gramEnd"/>
      <w:r w:rsidRPr="00E40670">
        <w:rPr>
          <w:lang w:eastAsia="en-GB"/>
        </w:rPr>
        <w:t xml:space="preserve"> maintaining a good relationship with the stakeholde</w:t>
      </w:r>
      <w:r w:rsidR="00F47475" w:rsidRPr="00E40670">
        <w:rPr>
          <w:lang w:eastAsia="en-GB"/>
        </w:rPr>
        <w:t>rs prospers a business like Maybelline</w:t>
      </w:r>
      <w:r w:rsidR="00CE4DA9" w:rsidRPr="00E40670">
        <w:rPr>
          <w:lang w:eastAsia="en-GB"/>
        </w:rPr>
        <w:t>.</w:t>
      </w:r>
      <w:r w:rsidRPr="00E40670">
        <w:rPr>
          <w:lang w:eastAsia="en-GB"/>
        </w:rPr>
        <w:t xml:space="preserve"> The </w:t>
      </w:r>
      <w:r w:rsidR="005B03AB" w:rsidRPr="00E40670">
        <w:rPr>
          <w:lang w:eastAsia="en-GB"/>
        </w:rPr>
        <w:t>benefits of operating globally need</w:t>
      </w:r>
      <w:r w:rsidRPr="00E40670">
        <w:rPr>
          <w:lang w:eastAsia="en-GB"/>
        </w:rPr>
        <w:t xml:space="preserve"> a cutthroat planning before hard-core execution, and once done, the organisation is going to </w:t>
      </w:r>
      <w:r w:rsidRPr="00781B5E">
        <w:rPr>
          <w:color w:val="000000" w:themeColor="text1"/>
          <w:lang w:eastAsia="en-GB"/>
        </w:rPr>
        <w:lastRenderedPageBreak/>
        <w:t xml:space="preserve">reap the benefits for a long period. Global marketing analysis maintains an obvious strategy across territories with an efficient rate of production according to public </w:t>
      </w:r>
      <w:r w:rsidR="00A8128C" w:rsidRPr="00781B5E">
        <w:rPr>
          <w:color w:val="000000" w:themeColor="text1"/>
          <w:lang w:eastAsia="en-GB"/>
        </w:rPr>
        <w:t>demand</w:t>
      </w:r>
      <w:r w:rsidR="00A8128C" w:rsidRPr="00781B5E">
        <w:rPr>
          <w:rStyle w:val="NoSpacingChar"/>
          <w:color w:val="000000" w:themeColor="text1"/>
        </w:rPr>
        <w:t xml:space="preserve"> (</w:t>
      </w:r>
      <w:r w:rsidRPr="00781B5E">
        <w:rPr>
          <w:rStyle w:val="NoSpacingChar"/>
          <w:color w:val="000000" w:themeColor="text1"/>
        </w:rPr>
        <w:t xml:space="preserve">De </w:t>
      </w:r>
      <w:proofErr w:type="spellStart"/>
      <w:r w:rsidRPr="00781B5E">
        <w:rPr>
          <w:rStyle w:val="NoSpacingChar"/>
          <w:color w:val="000000" w:themeColor="text1"/>
        </w:rPr>
        <w:t>Loecker</w:t>
      </w:r>
      <w:proofErr w:type="spellEnd"/>
      <w:r w:rsidRPr="00781B5E">
        <w:rPr>
          <w:rStyle w:val="NoSpacingChar"/>
          <w:color w:val="000000" w:themeColor="text1"/>
        </w:rPr>
        <w:t xml:space="preserve"> and </w:t>
      </w:r>
      <w:proofErr w:type="spellStart"/>
      <w:r w:rsidRPr="00781B5E">
        <w:rPr>
          <w:rStyle w:val="NoSpacingChar"/>
          <w:color w:val="000000" w:themeColor="text1"/>
        </w:rPr>
        <w:t>Eeckhout</w:t>
      </w:r>
      <w:proofErr w:type="spellEnd"/>
      <w:r w:rsidRPr="00781B5E">
        <w:rPr>
          <w:rStyle w:val="NoSpacingChar"/>
          <w:color w:val="000000" w:themeColor="text1"/>
        </w:rPr>
        <w:t>, 2018).</w:t>
      </w:r>
      <w:r w:rsidRPr="00781B5E">
        <w:rPr>
          <w:color w:val="000000" w:themeColor="text1"/>
          <w:lang w:eastAsia="en-GB"/>
        </w:rPr>
        <w:t xml:space="preserve"> Each campaign acts like a survey for public feedback, which is beneficial for the organisation to improve business stances, since it ensures a long-term service based on analysis and public demand.</w:t>
      </w:r>
    </w:p>
    <w:p w14:paraId="7A7CD962" w14:textId="77777777" w:rsidR="00833CC9" w:rsidRPr="00781B5E" w:rsidRDefault="00325A2C" w:rsidP="00325A2C">
      <w:pPr>
        <w:pStyle w:val="Heading1"/>
        <w:keepNext/>
        <w:keepLines/>
        <w:spacing w:before="240" w:after="0"/>
        <w:rPr>
          <w:color w:val="000000" w:themeColor="text1"/>
        </w:rPr>
      </w:pPr>
      <w:bookmarkStart w:id="16" w:name="_Toc56860619"/>
      <w:r w:rsidRPr="00781B5E">
        <w:rPr>
          <w:color w:val="000000" w:themeColor="text1"/>
        </w:rPr>
        <w:t>9. Conclusion</w:t>
      </w:r>
      <w:bookmarkEnd w:id="16"/>
    </w:p>
    <w:p w14:paraId="22AC80C3" w14:textId="77777777" w:rsidR="00833CC9" w:rsidRPr="00E40670" w:rsidRDefault="00833CC9" w:rsidP="00325A2C">
      <w:r w:rsidRPr="00781B5E">
        <w:rPr>
          <w:color w:val="000000" w:themeColor="text1"/>
        </w:rPr>
        <w:t>The essay concludes the understanding of marketing fundamentals through analysis and evaluation on more than one aspect, along with SWOT analysis with industry example for a better understanding. The conclusion of the economic growth of an organisation because of the customer satisfaction is a prime aspect</w:t>
      </w:r>
      <w:r w:rsidRPr="00E40670">
        <w:t>. In order to prosper in business, the best way to grow exponentially is by reaching out to consumers, as they are valuable stakeholders. Throug</w:t>
      </w:r>
      <w:r w:rsidR="00F47475" w:rsidRPr="00E40670">
        <w:t>h stakeholder management of Maybelline</w:t>
      </w:r>
      <w:r w:rsidRPr="00E40670">
        <w:t xml:space="preserve">, it has been shown how an organisation progresses based on customer needs and wants. </w:t>
      </w:r>
    </w:p>
    <w:p w14:paraId="4ED46B91" w14:textId="77777777" w:rsidR="00833CC9" w:rsidRPr="00781B5E" w:rsidRDefault="00833CC9" w:rsidP="00325A2C">
      <w:pPr>
        <w:rPr>
          <w:rFonts w:eastAsia="Calibri" w:cs="Times New Roman"/>
          <w:color w:val="000000" w:themeColor="text1"/>
          <w:lang w:eastAsia="en-GB"/>
        </w:rPr>
      </w:pPr>
    </w:p>
    <w:p w14:paraId="462F7264" w14:textId="77777777" w:rsidR="00A8128C" w:rsidRDefault="00A8128C">
      <w:pPr>
        <w:spacing w:line="276" w:lineRule="auto"/>
        <w:jc w:val="left"/>
        <w:rPr>
          <w:b/>
          <w:color w:val="000000" w:themeColor="text1"/>
        </w:rPr>
      </w:pPr>
      <w:r>
        <w:rPr>
          <w:color w:val="000000" w:themeColor="text1"/>
        </w:rPr>
        <w:br w:type="page"/>
      </w:r>
    </w:p>
    <w:p w14:paraId="25444291" w14:textId="77777777" w:rsidR="00833CC9" w:rsidRPr="00781B5E" w:rsidRDefault="00833CC9" w:rsidP="00325A2C">
      <w:pPr>
        <w:pStyle w:val="Heading1"/>
        <w:rPr>
          <w:color w:val="000000" w:themeColor="text1"/>
        </w:rPr>
      </w:pPr>
      <w:bookmarkStart w:id="17" w:name="_Toc56860620"/>
      <w:r w:rsidRPr="00781B5E">
        <w:rPr>
          <w:color w:val="000000" w:themeColor="text1"/>
        </w:rPr>
        <w:lastRenderedPageBreak/>
        <w:t>References</w:t>
      </w:r>
      <w:bookmarkEnd w:id="17"/>
    </w:p>
    <w:p w14:paraId="46BA7F28"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Abdul-Hamid, I.K., Hinson, R.E., Mahmoud, M.A. and Yaw, E., 2017, June. Sustainability Marketing: The 7ps Perspectives. In </w:t>
      </w:r>
      <w:r w:rsidRPr="00292F74">
        <w:rPr>
          <w:rFonts w:cs="Times New Roman"/>
          <w:i/>
          <w:iCs/>
          <w:color w:val="000000" w:themeColor="text1"/>
          <w:szCs w:val="24"/>
          <w:shd w:val="clear" w:color="auto" w:fill="FFFFFF"/>
        </w:rPr>
        <w:t xml:space="preserve">5 </w:t>
      </w:r>
      <w:proofErr w:type="spellStart"/>
      <w:r w:rsidRPr="00292F74">
        <w:rPr>
          <w:rFonts w:cs="Times New Roman"/>
          <w:i/>
          <w:iCs/>
          <w:color w:val="000000" w:themeColor="text1"/>
          <w:szCs w:val="24"/>
          <w:shd w:val="clear" w:color="auto" w:fill="FFFFFF"/>
        </w:rPr>
        <w:t>th</w:t>
      </w:r>
      <w:proofErr w:type="spellEnd"/>
      <w:r w:rsidRPr="00292F74">
        <w:rPr>
          <w:rFonts w:cs="Times New Roman"/>
          <w:i/>
          <w:iCs/>
          <w:color w:val="000000" w:themeColor="text1"/>
          <w:szCs w:val="24"/>
          <w:shd w:val="clear" w:color="auto" w:fill="FFFFFF"/>
        </w:rPr>
        <w:t xml:space="preserve"> International Conference on Contemporary Marketing Issues ICCMI June 21-23, 2017 Thessaloniki, Greece</w:t>
      </w:r>
      <w:r w:rsidRPr="00292F74">
        <w:rPr>
          <w:rFonts w:cs="Times New Roman"/>
          <w:color w:val="000000" w:themeColor="text1"/>
          <w:szCs w:val="24"/>
          <w:shd w:val="clear" w:color="auto" w:fill="FFFFFF"/>
        </w:rPr>
        <w:t> (p. 595).</w:t>
      </w:r>
    </w:p>
    <w:p w14:paraId="7BACEA22"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Albasu</w:t>
      </w:r>
      <w:proofErr w:type="spellEnd"/>
      <w:r w:rsidRPr="00292F74">
        <w:rPr>
          <w:rFonts w:cs="Times New Roman"/>
          <w:color w:val="000000" w:themeColor="text1"/>
          <w:szCs w:val="24"/>
          <w:shd w:val="clear" w:color="auto" w:fill="FFFFFF"/>
        </w:rPr>
        <w:t xml:space="preserve">, J. and </w:t>
      </w:r>
      <w:proofErr w:type="spellStart"/>
      <w:r w:rsidRPr="00292F74">
        <w:rPr>
          <w:rFonts w:cs="Times New Roman"/>
          <w:color w:val="000000" w:themeColor="text1"/>
          <w:szCs w:val="24"/>
          <w:shd w:val="clear" w:color="auto" w:fill="FFFFFF"/>
        </w:rPr>
        <w:t>Nyameh</w:t>
      </w:r>
      <w:proofErr w:type="spellEnd"/>
      <w:r w:rsidRPr="00292F74">
        <w:rPr>
          <w:rFonts w:cs="Times New Roman"/>
          <w:color w:val="000000" w:themeColor="text1"/>
          <w:szCs w:val="24"/>
          <w:shd w:val="clear" w:color="auto" w:fill="FFFFFF"/>
        </w:rPr>
        <w:t xml:space="preserve">, J., 2017. Relevance of </w:t>
      </w:r>
      <w:proofErr w:type="gramStart"/>
      <w:r w:rsidRPr="00292F74">
        <w:rPr>
          <w:rFonts w:cs="Times New Roman"/>
          <w:color w:val="000000" w:themeColor="text1"/>
          <w:szCs w:val="24"/>
          <w:shd w:val="clear" w:color="auto" w:fill="FFFFFF"/>
        </w:rPr>
        <w:t>stakeholders</w:t>
      </w:r>
      <w:proofErr w:type="gramEnd"/>
      <w:r w:rsidRPr="00292F74">
        <w:rPr>
          <w:rFonts w:cs="Times New Roman"/>
          <w:color w:val="000000" w:themeColor="text1"/>
          <w:szCs w:val="24"/>
          <w:shd w:val="clear" w:color="auto" w:fill="FFFFFF"/>
        </w:rPr>
        <w:t xml:space="preserve"> theory, organizational identity theory and social exchange theory to corporate social responsibility and employees performance in the commercial banks in Nigeria. </w:t>
      </w:r>
      <w:r w:rsidRPr="00292F74">
        <w:rPr>
          <w:rFonts w:cs="Times New Roman"/>
          <w:i/>
          <w:iCs/>
          <w:color w:val="000000" w:themeColor="text1"/>
          <w:szCs w:val="24"/>
          <w:shd w:val="clear" w:color="auto" w:fill="FFFFFF"/>
        </w:rPr>
        <w:t>International Journal of Business, Economics and Management</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4</w:t>
      </w:r>
      <w:r w:rsidRPr="00292F74">
        <w:rPr>
          <w:rFonts w:cs="Times New Roman"/>
          <w:color w:val="000000" w:themeColor="text1"/>
          <w:szCs w:val="24"/>
          <w:shd w:val="clear" w:color="auto" w:fill="FFFFFF"/>
        </w:rPr>
        <w:t>(5), pp.95-105.</w:t>
      </w:r>
    </w:p>
    <w:p w14:paraId="339F1AEE"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Alsbaity</w:t>
      </w:r>
      <w:proofErr w:type="spellEnd"/>
      <w:r w:rsidRPr="00292F74">
        <w:rPr>
          <w:rFonts w:cs="Times New Roman"/>
          <w:color w:val="000000" w:themeColor="text1"/>
          <w:szCs w:val="24"/>
          <w:shd w:val="clear" w:color="auto" w:fill="FFFFFF"/>
        </w:rPr>
        <w:t>, M.A., 2018. Stakeholders Theory and Its effects on Organization's Technological Change. </w:t>
      </w:r>
      <w:r w:rsidRPr="00292F74">
        <w:rPr>
          <w:rFonts w:cs="Times New Roman"/>
          <w:i/>
          <w:iCs/>
          <w:color w:val="000000" w:themeColor="text1"/>
          <w:szCs w:val="24"/>
          <w:shd w:val="clear" w:color="auto" w:fill="FFFFFF"/>
        </w:rPr>
        <w:t xml:space="preserve">International Journal of Accounting &amp; Finance in Asia </w:t>
      </w:r>
      <w:proofErr w:type="spellStart"/>
      <w:r w:rsidRPr="00292F74">
        <w:rPr>
          <w:rFonts w:cs="Times New Roman"/>
          <w:i/>
          <w:iCs/>
          <w:color w:val="000000" w:themeColor="text1"/>
          <w:szCs w:val="24"/>
          <w:shd w:val="clear" w:color="auto" w:fill="FFFFFF"/>
        </w:rPr>
        <w:t>Pasific</w:t>
      </w:r>
      <w:proofErr w:type="spellEnd"/>
      <w:r w:rsidRPr="00292F74">
        <w:rPr>
          <w:rFonts w:cs="Times New Roman"/>
          <w:i/>
          <w:iCs/>
          <w:color w:val="000000" w:themeColor="text1"/>
          <w:szCs w:val="24"/>
          <w:shd w:val="clear" w:color="auto" w:fill="FFFFFF"/>
        </w:rPr>
        <w:t xml:space="preserve"> (IJAFAP)</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1</w:t>
      </w:r>
      <w:r w:rsidRPr="00292F74">
        <w:rPr>
          <w:rFonts w:cs="Times New Roman"/>
          <w:color w:val="000000" w:themeColor="text1"/>
          <w:szCs w:val="24"/>
          <w:shd w:val="clear" w:color="auto" w:fill="FFFFFF"/>
        </w:rPr>
        <w:t>(1).</w:t>
      </w:r>
    </w:p>
    <w:p w14:paraId="79D8EA9C"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Aydin, A. and Parker, R.P., 2018. Innovation and technology diffusion in competitive supply chains. </w:t>
      </w:r>
      <w:r w:rsidRPr="00292F74">
        <w:rPr>
          <w:rFonts w:cs="Times New Roman"/>
          <w:i/>
          <w:iCs/>
          <w:color w:val="000000" w:themeColor="text1"/>
          <w:szCs w:val="24"/>
          <w:shd w:val="clear" w:color="auto" w:fill="FFFFFF"/>
        </w:rPr>
        <w:t>European journal of operational research</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265</w:t>
      </w:r>
      <w:r w:rsidRPr="00292F74">
        <w:rPr>
          <w:rFonts w:cs="Times New Roman"/>
          <w:color w:val="000000" w:themeColor="text1"/>
          <w:szCs w:val="24"/>
          <w:shd w:val="clear" w:color="auto" w:fill="FFFFFF"/>
        </w:rPr>
        <w:t>(3), pp.1102-1114.</w:t>
      </w:r>
    </w:p>
    <w:p w14:paraId="11AD4DD3"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Baker, S., Hernandez, M. and Parmar, B., 2017. The effect of leader overestimation on stakeholder value creation. In </w:t>
      </w:r>
      <w:r w:rsidRPr="00292F74">
        <w:rPr>
          <w:rFonts w:cs="Times New Roman"/>
          <w:i/>
          <w:iCs/>
          <w:color w:val="000000" w:themeColor="text1"/>
          <w:szCs w:val="24"/>
          <w:shd w:val="clear" w:color="auto" w:fill="FFFFFF"/>
        </w:rPr>
        <w:t>Academy of Management Proceedings</w:t>
      </w:r>
      <w:r w:rsidRPr="00292F74">
        <w:rPr>
          <w:rFonts w:cs="Times New Roman"/>
          <w:color w:val="000000" w:themeColor="text1"/>
          <w:szCs w:val="24"/>
          <w:shd w:val="clear" w:color="auto" w:fill="FFFFFF"/>
        </w:rPr>
        <w:t> (Vol. 2017, No. 1, p. 11582). Briarcliff Manor, NY 10510: Academy of Management.</w:t>
      </w:r>
    </w:p>
    <w:p w14:paraId="408F418A"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Banerjee, S. and Bhardwaj, P., 2019. Aligning marketing and sales in multi-channel marketing: Compensation design for online lead generation and offline sales conversion. </w:t>
      </w:r>
      <w:r w:rsidRPr="00292F74">
        <w:rPr>
          <w:rFonts w:cs="Times New Roman"/>
          <w:i/>
          <w:iCs/>
          <w:color w:val="000000" w:themeColor="text1"/>
          <w:szCs w:val="24"/>
          <w:shd w:val="clear" w:color="auto" w:fill="FFFFFF"/>
        </w:rPr>
        <w:t>Journal of Business Research</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105</w:t>
      </w:r>
      <w:r w:rsidRPr="00292F74">
        <w:rPr>
          <w:rFonts w:cs="Times New Roman"/>
          <w:color w:val="000000" w:themeColor="text1"/>
          <w:szCs w:val="24"/>
          <w:shd w:val="clear" w:color="auto" w:fill="FFFFFF"/>
        </w:rPr>
        <w:t>, pp.293-</w:t>
      </w:r>
      <w:proofErr w:type="gramStart"/>
      <w:r w:rsidRPr="00292F74">
        <w:rPr>
          <w:rFonts w:cs="Times New Roman"/>
          <w:color w:val="000000" w:themeColor="text1"/>
          <w:szCs w:val="24"/>
          <w:shd w:val="clear" w:color="auto" w:fill="FFFFFF"/>
        </w:rPr>
        <w:t>305..</w:t>
      </w:r>
      <w:proofErr w:type="gramEnd"/>
    </w:p>
    <w:p w14:paraId="52D21337" w14:textId="77777777" w:rsidR="00292F74" w:rsidRPr="00292F74" w:rsidRDefault="00292F74" w:rsidP="00325A2C">
      <w:pPr>
        <w:rPr>
          <w:rFonts w:cs="Times New Roman"/>
          <w:color w:val="222222"/>
          <w:szCs w:val="24"/>
          <w:shd w:val="clear" w:color="auto" w:fill="FFFFFF"/>
        </w:rPr>
      </w:pPr>
      <w:proofErr w:type="spellStart"/>
      <w:r w:rsidRPr="00292F74">
        <w:rPr>
          <w:rFonts w:cs="Times New Roman"/>
          <w:color w:val="222222"/>
          <w:szCs w:val="24"/>
          <w:shd w:val="clear" w:color="auto" w:fill="FFFFFF"/>
        </w:rPr>
        <w:t>Belasen</w:t>
      </w:r>
      <w:proofErr w:type="spellEnd"/>
      <w:r w:rsidRPr="00292F74">
        <w:rPr>
          <w:rFonts w:cs="Times New Roman"/>
          <w:color w:val="222222"/>
          <w:szCs w:val="24"/>
          <w:shd w:val="clear" w:color="auto" w:fill="FFFFFF"/>
        </w:rPr>
        <w:t xml:space="preserve">, A.T. and </w:t>
      </w:r>
      <w:proofErr w:type="spellStart"/>
      <w:r w:rsidRPr="00292F74">
        <w:rPr>
          <w:rFonts w:cs="Times New Roman"/>
          <w:color w:val="222222"/>
          <w:szCs w:val="24"/>
          <w:shd w:val="clear" w:color="auto" w:fill="FFFFFF"/>
        </w:rPr>
        <w:t>Belasen</w:t>
      </w:r>
      <w:proofErr w:type="spellEnd"/>
      <w:r w:rsidRPr="00292F74">
        <w:rPr>
          <w:rFonts w:cs="Times New Roman"/>
          <w:color w:val="222222"/>
          <w:szCs w:val="24"/>
          <w:shd w:val="clear" w:color="auto" w:fill="FFFFFF"/>
        </w:rPr>
        <w:t>, A.R., 2019. The Strategic Value of Integrated Corporate Communication: Functions, Social Media, and Stakeholders. </w:t>
      </w:r>
      <w:r w:rsidRPr="00292F74">
        <w:rPr>
          <w:rFonts w:cs="Times New Roman"/>
          <w:i/>
          <w:iCs/>
          <w:color w:val="222222"/>
          <w:szCs w:val="24"/>
          <w:shd w:val="clear" w:color="auto" w:fill="FFFFFF"/>
        </w:rPr>
        <w:t>International Journal of Strategic Communication</w:t>
      </w:r>
      <w:r w:rsidRPr="00292F74">
        <w:rPr>
          <w:rFonts w:cs="Times New Roman"/>
          <w:color w:val="222222"/>
          <w:szCs w:val="24"/>
          <w:shd w:val="clear" w:color="auto" w:fill="FFFFFF"/>
        </w:rPr>
        <w:t>, </w:t>
      </w:r>
      <w:r w:rsidRPr="00292F74">
        <w:rPr>
          <w:rFonts w:cs="Times New Roman"/>
          <w:i/>
          <w:iCs/>
          <w:color w:val="222222"/>
          <w:szCs w:val="24"/>
          <w:shd w:val="clear" w:color="auto" w:fill="FFFFFF"/>
        </w:rPr>
        <w:t>13</w:t>
      </w:r>
      <w:r w:rsidRPr="00292F74">
        <w:rPr>
          <w:rFonts w:cs="Times New Roman"/>
          <w:color w:val="222222"/>
          <w:szCs w:val="24"/>
          <w:shd w:val="clear" w:color="auto" w:fill="FFFFFF"/>
        </w:rPr>
        <w:t>(5), pp.367-384.</w:t>
      </w:r>
    </w:p>
    <w:p w14:paraId="6037F4C7"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Beninger</w:t>
      </w:r>
      <w:proofErr w:type="spellEnd"/>
      <w:r w:rsidRPr="00292F74">
        <w:rPr>
          <w:rFonts w:cs="Times New Roman"/>
          <w:color w:val="000000" w:themeColor="text1"/>
          <w:szCs w:val="24"/>
          <w:shd w:val="clear" w:color="auto" w:fill="FFFFFF"/>
        </w:rPr>
        <w:t>, S. and Francis, J.N., 2020. Collective market shaping by competitors and its contribution to market resilience. </w:t>
      </w:r>
      <w:r w:rsidRPr="00292F74">
        <w:rPr>
          <w:rFonts w:cs="Times New Roman"/>
          <w:i/>
          <w:iCs/>
          <w:color w:val="000000" w:themeColor="text1"/>
          <w:szCs w:val="24"/>
          <w:shd w:val="clear" w:color="auto" w:fill="FFFFFF"/>
        </w:rPr>
        <w:t>Journal of Business Research</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122</w:t>
      </w:r>
      <w:r w:rsidRPr="00292F74">
        <w:rPr>
          <w:rFonts w:cs="Times New Roman"/>
          <w:color w:val="000000" w:themeColor="text1"/>
          <w:szCs w:val="24"/>
          <w:shd w:val="clear" w:color="auto" w:fill="FFFFFF"/>
        </w:rPr>
        <w:t>, pp.293-303</w:t>
      </w:r>
    </w:p>
    <w:p w14:paraId="5DB6614A"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Bocken</w:t>
      </w:r>
      <w:proofErr w:type="spellEnd"/>
      <w:r w:rsidRPr="00292F74">
        <w:rPr>
          <w:rFonts w:cs="Times New Roman"/>
          <w:color w:val="000000" w:themeColor="text1"/>
          <w:szCs w:val="24"/>
          <w:shd w:val="clear" w:color="auto" w:fill="FFFFFF"/>
        </w:rPr>
        <w:t>, N.M., Fil, A. and Prabhu, J., 2016. Scaling up social businesses in developing markets. </w:t>
      </w:r>
      <w:r w:rsidRPr="00292F74">
        <w:rPr>
          <w:rFonts w:cs="Times New Roman"/>
          <w:i/>
          <w:iCs/>
          <w:color w:val="000000" w:themeColor="text1"/>
          <w:szCs w:val="24"/>
          <w:shd w:val="clear" w:color="auto" w:fill="FFFFFF"/>
        </w:rPr>
        <w:t>Journal of Cleaner Production</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139</w:t>
      </w:r>
      <w:r w:rsidRPr="00292F74">
        <w:rPr>
          <w:rFonts w:cs="Times New Roman"/>
          <w:color w:val="000000" w:themeColor="text1"/>
          <w:szCs w:val="24"/>
          <w:shd w:val="clear" w:color="auto" w:fill="FFFFFF"/>
        </w:rPr>
        <w:t>, pp.295-308.</w:t>
      </w:r>
    </w:p>
    <w:p w14:paraId="38BF3C69" w14:textId="77777777" w:rsidR="00292F74" w:rsidRPr="00292F74" w:rsidRDefault="00292F74" w:rsidP="00325A2C">
      <w:pPr>
        <w:rPr>
          <w:rFonts w:cs="Times New Roman"/>
          <w:szCs w:val="24"/>
        </w:rPr>
      </w:pPr>
      <w:proofErr w:type="spellStart"/>
      <w:r w:rsidRPr="00292F74">
        <w:rPr>
          <w:rFonts w:cs="Times New Roman"/>
          <w:color w:val="222222"/>
          <w:szCs w:val="24"/>
          <w:shd w:val="clear" w:color="auto" w:fill="FFFFFF"/>
        </w:rPr>
        <w:t>Caecilia</w:t>
      </w:r>
      <w:proofErr w:type="spellEnd"/>
      <w:r w:rsidRPr="00292F74">
        <w:rPr>
          <w:rFonts w:cs="Times New Roman"/>
          <w:color w:val="222222"/>
          <w:szCs w:val="24"/>
          <w:shd w:val="clear" w:color="auto" w:fill="FFFFFF"/>
        </w:rPr>
        <w:t xml:space="preserve">, P.M., </w:t>
      </w:r>
      <w:proofErr w:type="spellStart"/>
      <w:r w:rsidRPr="00292F74">
        <w:rPr>
          <w:rFonts w:cs="Times New Roman"/>
          <w:color w:val="222222"/>
          <w:szCs w:val="24"/>
          <w:shd w:val="clear" w:color="auto" w:fill="FFFFFF"/>
        </w:rPr>
        <w:t>Kindangen</w:t>
      </w:r>
      <w:proofErr w:type="spellEnd"/>
      <w:r w:rsidRPr="00292F74">
        <w:rPr>
          <w:rFonts w:cs="Times New Roman"/>
          <w:color w:val="222222"/>
          <w:szCs w:val="24"/>
          <w:shd w:val="clear" w:color="auto" w:fill="FFFFFF"/>
        </w:rPr>
        <w:t xml:space="preserve">, P. and </w:t>
      </w:r>
      <w:proofErr w:type="spellStart"/>
      <w:r w:rsidRPr="00292F74">
        <w:rPr>
          <w:rFonts w:cs="Times New Roman"/>
          <w:color w:val="222222"/>
          <w:szCs w:val="24"/>
          <w:shd w:val="clear" w:color="auto" w:fill="FFFFFF"/>
        </w:rPr>
        <w:t>Tumewu</w:t>
      </w:r>
      <w:proofErr w:type="spellEnd"/>
      <w:r w:rsidRPr="00292F74">
        <w:rPr>
          <w:rFonts w:cs="Times New Roman"/>
          <w:color w:val="222222"/>
          <w:szCs w:val="24"/>
          <w:shd w:val="clear" w:color="auto" w:fill="FFFFFF"/>
        </w:rPr>
        <w:t xml:space="preserve">, F., 2017. The Effect of Maybelline Social Media Marketing (Facebook, YouTube, Instagram) on Consumer Purchase Decision (Case Study: Sam </w:t>
      </w:r>
      <w:proofErr w:type="spellStart"/>
      <w:r w:rsidRPr="00292F74">
        <w:rPr>
          <w:rFonts w:cs="Times New Roman"/>
          <w:color w:val="222222"/>
          <w:szCs w:val="24"/>
          <w:shd w:val="clear" w:color="auto" w:fill="FFFFFF"/>
        </w:rPr>
        <w:t>Ratulangi</w:t>
      </w:r>
      <w:proofErr w:type="spellEnd"/>
      <w:r w:rsidRPr="00292F74">
        <w:rPr>
          <w:rFonts w:cs="Times New Roman"/>
          <w:color w:val="222222"/>
          <w:szCs w:val="24"/>
          <w:shd w:val="clear" w:color="auto" w:fill="FFFFFF"/>
        </w:rPr>
        <w:t xml:space="preserve"> University Students). </w:t>
      </w:r>
      <w:proofErr w:type="spellStart"/>
      <w:r w:rsidRPr="00292F74">
        <w:rPr>
          <w:rFonts w:cs="Times New Roman"/>
          <w:i/>
          <w:iCs/>
          <w:color w:val="222222"/>
          <w:szCs w:val="24"/>
          <w:shd w:val="clear" w:color="auto" w:fill="FFFFFF"/>
        </w:rPr>
        <w:t>Jurnal</w:t>
      </w:r>
      <w:proofErr w:type="spellEnd"/>
      <w:r w:rsidRPr="00292F74">
        <w:rPr>
          <w:rFonts w:cs="Times New Roman"/>
          <w:i/>
          <w:iCs/>
          <w:color w:val="222222"/>
          <w:szCs w:val="24"/>
          <w:shd w:val="clear" w:color="auto" w:fill="FFFFFF"/>
        </w:rPr>
        <w:t xml:space="preserve"> EMBA: </w:t>
      </w:r>
      <w:proofErr w:type="spellStart"/>
      <w:r w:rsidRPr="00292F74">
        <w:rPr>
          <w:rFonts w:cs="Times New Roman"/>
          <w:i/>
          <w:iCs/>
          <w:color w:val="222222"/>
          <w:szCs w:val="24"/>
          <w:shd w:val="clear" w:color="auto" w:fill="FFFFFF"/>
        </w:rPr>
        <w:t>Jurnal</w:t>
      </w:r>
      <w:proofErr w:type="spellEnd"/>
      <w:r w:rsidRPr="00292F74">
        <w:rPr>
          <w:rFonts w:cs="Times New Roman"/>
          <w:i/>
          <w:iCs/>
          <w:color w:val="222222"/>
          <w:szCs w:val="24"/>
          <w:shd w:val="clear" w:color="auto" w:fill="FFFFFF"/>
        </w:rPr>
        <w:t xml:space="preserve"> </w:t>
      </w:r>
      <w:proofErr w:type="spellStart"/>
      <w:r w:rsidRPr="00292F74">
        <w:rPr>
          <w:rFonts w:cs="Times New Roman"/>
          <w:i/>
          <w:iCs/>
          <w:color w:val="222222"/>
          <w:szCs w:val="24"/>
          <w:shd w:val="clear" w:color="auto" w:fill="FFFFFF"/>
        </w:rPr>
        <w:t>Riset</w:t>
      </w:r>
      <w:proofErr w:type="spellEnd"/>
      <w:r w:rsidRPr="00292F74">
        <w:rPr>
          <w:rFonts w:cs="Times New Roman"/>
          <w:i/>
          <w:iCs/>
          <w:color w:val="222222"/>
          <w:szCs w:val="24"/>
          <w:shd w:val="clear" w:color="auto" w:fill="FFFFFF"/>
        </w:rPr>
        <w:t xml:space="preserve"> </w:t>
      </w:r>
      <w:proofErr w:type="spellStart"/>
      <w:r w:rsidRPr="00292F74">
        <w:rPr>
          <w:rFonts w:cs="Times New Roman"/>
          <w:i/>
          <w:iCs/>
          <w:color w:val="222222"/>
          <w:szCs w:val="24"/>
          <w:shd w:val="clear" w:color="auto" w:fill="FFFFFF"/>
        </w:rPr>
        <w:t>Ekonomi</w:t>
      </w:r>
      <w:proofErr w:type="spellEnd"/>
      <w:r w:rsidRPr="00292F74">
        <w:rPr>
          <w:rFonts w:cs="Times New Roman"/>
          <w:i/>
          <w:iCs/>
          <w:color w:val="222222"/>
          <w:szCs w:val="24"/>
          <w:shd w:val="clear" w:color="auto" w:fill="FFFFFF"/>
        </w:rPr>
        <w:t xml:space="preserve">, </w:t>
      </w:r>
      <w:proofErr w:type="spellStart"/>
      <w:r w:rsidRPr="00292F74">
        <w:rPr>
          <w:rFonts w:cs="Times New Roman"/>
          <w:i/>
          <w:iCs/>
          <w:color w:val="222222"/>
          <w:szCs w:val="24"/>
          <w:shd w:val="clear" w:color="auto" w:fill="FFFFFF"/>
        </w:rPr>
        <w:t>Manajemen</w:t>
      </w:r>
      <w:proofErr w:type="spellEnd"/>
      <w:r w:rsidRPr="00292F74">
        <w:rPr>
          <w:rFonts w:cs="Times New Roman"/>
          <w:i/>
          <w:iCs/>
          <w:color w:val="222222"/>
          <w:szCs w:val="24"/>
          <w:shd w:val="clear" w:color="auto" w:fill="FFFFFF"/>
        </w:rPr>
        <w:t xml:space="preserve">, </w:t>
      </w:r>
      <w:proofErr w:type="spellStart"/>
      <w:r w:rsidRPr="00292F74">
        <w:rPr>
          <w:rFonts w:cs="Times New Roman"/>
          <w:i/>
          <w:iCs/>
          <w:color w:val="222222"/>
          <w:szCs w:val="24"/>
          <w:shd w:val="clear" w:color="auto" w:fill="FFFFFF"/>
        </w:rPr>
        <w:t>Bisnis</w:t>
      </w:r>
      <w:proofErr w:type="spellEnd"/>
      <w:r w:rsidRPr="00292F74">
        <w:rPr>
          <w:rFonts w:cs="Times New Roman"/>
          <w:i/>
          <w:iCs/>
          <w:color w:val="222222"/>
          <w:szCs w:val="24"/>
          <w:shd w:val="clear" w:color="auto" w:fill="FFFFFF"/>
        </w:rPr>
        <w:t xml:space="preserve"> dan </w:t>
      </w:r>
      <w:proofErr w:type="spellStart"/>
      <w:r w:rsidRPr="00292F74">
        <w:rPr>
          <w:rFonts w:cs="Times New Roman"/>
          <w:i/>
          <w:iCs/>
          <w:color w:val="222222"/>
          <w:szCs w:val="24"/>
          <w:shd w:val="clear" w:color="auto" w:fill="FFFFFF"/>
        </w:rPr>
        <w:t>Akuntansi</w:t>
      </w:r>
      <w:proofErr w:type="spellEnd"/>
      <w:r w:rsidRPr="00292F74">
        <w:rPr>
          <w:rFonts w:cs="Times New Roman"/>
          <w:color w:val="222222"/>
          <w:szCs w:val="24"/>
          <w:shd w:val="clear" w:color="auto" w:fill="FFFFFF"/>
        </w:rPr>
        <w:t>, </w:t>
      </w:r>
      <w:r w:rsidRPr="00292F74">
        <w:rPr>
          <w:rFonts w:cs="Times New Roman"/>
          <w:i/>
          <w:iCs/>
          <w:color w:val="222222"/>
          <w:szCs w:val="24"/>
          <w:shd w:val="clear" w:color="auto" w:fill="FFFFFF"/>
        </w:rPr>
        <w:t>5</w:t>
      </w:r>
      <w:r w:rsidRPr="00292F74">
        <w:rPr>
          <w:rFonts w:cs="Times New Roman"/>
          <w:color w:val="222222"/>
          <w:szCs w:val="24"/>
          <w:shd w:val="clear" w:color="auto" w:fill="FFFFFF"/>
        </w:rPr>
        <w:t>(3).</w:t>
      </w:r>
    </w:p>
    <w:p w14:paraId="1B7D4A89"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lastRenderedPageBreak/>
        <w:t>Chester, J. and Montgomery, K.C., 2017. The role of digital marketing in political campaigns. </w:t>
      </w:r>
      <w:r w:rsidRPr="00292F74">
        <w:rPr>
          <w:rFonts w:cs="Times New Roman"/>
          <w:i/>
          <w:iCs/>
          <w:color w:val="000000" w:themeColor="text1"/>
          <w:szCs w:val="24"/>
          <w:shd w:val="clear" w:color="auto" w:fill="FFFFFF"/>
        </w:rPr>
        <w:t>Internet Policy Review</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6</w:t>
      </w:r>
      <w:r w:rsidRPr="00292F74">
        <w:rPr>
          <w:rFonts w:cs="Times New Roman"/>
          <w:color w:val="000000" w:themeColor="text1"/>
          <w:szCs w:val="24"/>
          <w:shd w:val="clear" w:color="auto" w:fill="FFFFFF"/>
        </w:rPr>
        <w:t>(4), pp.1-20.</w:t>
      </w:r>
    </w:p>
    <w:p w14:paraId="30A11AB3" w14:textId="77777777" w:rsidR="00292F74" w:rsidRPr="00292F74" w:rsidRDefault="00292F74" w:rsidP="00325A2C">
      <w:pPr>
        <w:rPr>
          <w:rFonts w:cs="Times New Roman"/>
          <w:i/>
          <w:iCs/>
          <w:color w:val="000000" w:themeColor="text1"/>
          <w:szCs w:val="24"/>
          <w:shd w:val="clear" w:color="auto" w:fill="FFFFFF"/>
        </w:rPr>
      </w:pPr>
      <w:r w:rsidRPr="00292F74">
        <w:rPr>
          <w:rFonts w:cs="Times New Roman"/>
          <w:color w:val="000000" w:themeColor="text1"/>
          <w:szCs w:val="24"/>
          <w:shd w:val="clear" w:color="auto" w:fill="FFFFFF"/>
        </w:rPr>
        <w:t xml:space="preserve">da Costa, J.C.N., Camargo, S.M., </w:t>
      </w:r>
      <w:proofErr w:type="spellStart"/>
      <w:r w:rsidRPr="00292F74">
        <w:rPr>
          <w:rFonts w:cs="Times New Roman"/>
          <w:color w:val="000000" w:themeColor="text1"/>
          <w:szCs w:val="24"/>
          <w:shd w:val="clear" w:color="auto" w:fill="FFFFFF"/>
        </w:rPr>
        <w:t>Toaldo</w:t>
      </w:r>
      <w:proofErr w:type="spellEnd"/>
      <w:r w:rsidRPr="00292F74">
        <w:rPr>
          <w:rFonts w:cs="Times New Roman"/>
          <w:color w:val="000000" w:themeColor="text1"/>
          <w:szCs w:val="24"/>
          <w:shd w:val="clear" w:color="auto" w:fill="FFFFFF"/>
        </w:rPr>
        <w:t xml:space="preserve">, A.M.M. and </w:t>
      </w:r>
      <w:proofErr w:type="spellStart"/>
      <w:r w:rsidRPr="00292F74">
        <w:rPr>
          <w:rFonts w:cs="Times New Roman"/>
          <w:color w:val="000000" w:themeColor="text1"/>
          <w:szCs w:val="24"/>
          <w:shd w:val="clear" w:color="auto" w:fill="FFFFFF"/>
        </w:rPr>
        <w:t>Didonet</w:t>
      </w:r>
      <w:proofErr w:type="spellEnd"/>
      <w:r w:rsidRPr="00292F74">
        <w:rPr>
          <w:rFonts w:cs="Times New Roman"/>
          <w:color w:val="000000" w:themeColor="text1"/>
          <w:szCs w:val="24"/>
          <w:shd w:val="clear" w:color="auto" w:fill="FFFFFF"/>
        </w:rPr>
        <w:t>, S.R., 2018. The role of marketing capabilities, absorptive capacity, and innovation performance. </w:t>
      </w:r>
      <w:r w:rsidRPr="00292F74">
        <w:rPr>
          <w:rFonts w:cs="Times New Roman"/>
          <w:i/>
          <w:iCs/>
          <w:color w:val="000000" w:themeColor="text1"/>
          <w:szCs w:val="24"/>
          <w:shd w:val="clear" w:color="auto" w:fill="FFFFFF"/>
        </w:rPr>
        <w:t>Marketing Intelligence &amp; Planning</w:t>
      </w:r>
    </w:p>
    <w:p w14:paraId="2F8A0FF5"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 xml:space="preserve">Dave, J.G., 2018. A Case Study </w:t>
      </w:r>
      <w:proofErr w:type="gramStart"/>
      <w:r w:rsidRPr="00292F74">
        <w:rPr>
          <w:rFonts w:cs="Times New Roman"/>
          <w:color w:val="000000" w:themeColor="text1"/>
          <w:szCs w:val="24"/>
          <w:shd w:val="clear" w:color="auto" w:fill="FFFFFF"/>
        </w:rPr>
        <w:t>On</w:t>
      </w:r>
      <w:proofErr w:type="gramEnd"/>
      <w:r w:rsidRPr="00292F74">
        <w:rPr>
          <w:rFonts w:cs="Times New Roman"/>
          <w:color w:val="000000" w:themeColor="text1"/>
          <w:szCs w:val="24"/>
          <w:shd w:val="clear" w:color="auto" w:fill="FFFFFF"/>
        </w:rPr>
        <w:t xml:space="preserve"> Marketing Strategy: Apple I-Phone. </w:t>
      </w:r>
      <w:r w:rsidRPr="00292F74">
        <w:rPr>
          <w:rFonts w:cs="Times New Roman"/>
          <w:i/>
          <w:iCs/>
          <w:color w:val="000000" w:themeColor="text1"/>
          <w:szCs w:val="24"/>
          <w:shd w:val="clear" w:color="auto" w:fill="FFFFFF"/>
        </w:rPr>
        <w:t>IJRAR-International Journal of Research and Analytical Reviews (IJRAR)</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5</w:t>
      </w:r>
      <w:r w:rsidRPr="00292F74">
        <w:rPr>
          <w:rFonts w:cs="Times New Roman"/>
          <w:color w:val="000000" w:themeColor="text1"/>
          <w:szCs w:val="24"/>
          <w:shd w:val="clear" w:color="auto" w:fill="FFFFFF"/>
        </w:rPr>
        <w:t>(4), pp.106-114.</w:t>
      </w:r>
    </w:p>
    <w:p w14:paraId="5E92F60E"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Dedehayir</w:t>
      </w:r>
      <w:proofErr w:type="spellEnd"/>
      <w:r w:rsidRPr="00292F74">
        <w:rPr>
          <w:rFonts w:cs="Times New Roman"/>
          <w:color w:val="000000" w:themeColor="text1"/>
          <w:szCs w:val="24"/>
          <w:shd w:val="clear" w:color="auto" w:fill="FFFFFF"/>
        </w:rPr>
        <w:t xml:space="preserve">, O., </w:t>
      </w:r>
      <w:proofErr w:type="spellStart"/>
      <w:r w:rsidRPr="00292F74">
        <w:rPr>
          <w:rFonts w:cs="Times New Roman"/>
          <w:color w:val="000000" w:themeColor="text1"/>
          <w:szCs w:val="24"/>
          <w:shd w:val="clear" w:color="auto" w:fill="FFFFFF"/>
        </w:rPr>
        <w:t>Ortt</w:t>
      </w:r>
      <w:proofErr w:type="spellEnd"/>
      <w:r w:rsidRPr="00292F74">
        <w:rPr>
          <w:rFonts w:cs="Times New Roman"/>
          <w:color w:val="000000" w:themeColor="text1"/>
          <w:szCs w:val="24"/>
          <w:shd w:val="clear" w:color="auto" w:fill="FFFFFF"/>
        </w:rPr>
        <w:t xml:space="preserve">, R.J., </w:t>
      </w:r>
      <w:proofErr w:type="spellStart"/>
      <w:r w:rsidRPr="00292F74">
        <w:rPr>
          <w:rFonts w:cs="Times New Roman"/>
          <w:color w:val="000000" w:themeColor="text1"/>
          <w:szCs w:val="24"/>
          <w:shd w:val="clear" w:color="auto" w:fill="FFFFFF"/>
        </w:rPr>
        <w:t>Riverola</w:t>
      </w:r>
      <w:proofErr w:type="spellEnd"/>
      <w:r w:rsidRPr="00292F74">
        <w:rPr>
          <w:rFonts w:cs="Times New Roman"/>
          <w:color w:val="000000" w:themeColor="text1"/>
          <w:szCs w:val="24"/>
          <w:shd w:val="clear" w:color="auto" w:fill="FFFFFF"/>
        </w:rPr>
        <w:t xml:space="preserve">, C. and </w:t>
      </w:r>
      <w:proofErr w:type="spellStart"/>
      <w:r w:rsidRPr="00292F74">
        <w:rPr>
          <w:rFonts w:cs="Times New Roman"/>
          <w:color w:val="000000" w:themeColor="text1"/>
          <w:szCs w:val="24"/>
          <w:shd w:val="clear" w:color="auto" w:fill="FFFFFF"/>
        </w:rPr>
        <w:t>Miralles</w:t>
      </w:r>
      <w:proofErr w:type="spellEnd"/>
      <w:r w:rsidRPr="00292F74">
        <w:rPr>
          <w:rFonts w:cs="Times New Roman"/>
          <w:color w:val="000000" w:themeColor="text1"/>
          <w:szCs w:val="24"/>
          <w:shd w:val="clear" w:color="auto" w:fill="FFFFFF"/>
        </w:rPr>
        <w:t>, F., 2017. Innovators and early adopters in the diffusion of innovations: A literature review. </w:t>
      </w:r>
      <w:r w:rsidRPr="00292F74">
        <w:rPr>
          <w:rFonts w:cs="Times New Roman"/>
          <w:i/>
          <w:iCs/>
          <w:color w:val="000000" w:themeColor="text1"/>
          <w:szCs w:val="24"/>
          <w:shd w:val="clear" w:color="auto" w:fill="FFFFFF"/>
        </w:rPr>
        <w:t>International Journal of Innovation Management</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21</w:t>
      </w:r>
      <w:r w:rsidRPr="00292F74">
        <w:rPr>
          <w:rFonts w:cs="Times New Roman"/>
          <w:color w:val="000000" w:themeColor="text1"/>
          <w:szCs w:val="24"/>
          <w:shd w:val="clear" w:color="auto" w:fill="FFFFFF"/>
        </w:rPr>
        <w:t>(08), p.1740010.</w:t>
      </w:r>
    </w:p>
    <w:p w14:paraId="46F65EF0" w14:textId="77777777" w:rsidR="00292F74" w:rsidRPr="00292F74" w:rsidRDefault="00292F74" w:rsidP="00325A2C">
      <w:pPr>
        <w:rPr>
          <w:rFonts w:cs="Times New Roman"/>
          <w:color w:val="222222"/>
          <w:szCs w:val="24"/>
          <w:shd w:val="clear" w:color="auto" w:fill="FFFFFF"/>
        </w:rPr>
      </w:pPr>
      <w:r w:rsidRPr="00292F74">
        <w:rPr>
          <w:rFonts w:cs="Times New Roman"/>
          <w:color w:val="222222"/>
          <w:szCs w:val="24"/>
          <w:shd w:val="clear" w:color="auto" w:fill="FFFFFF"/>
        </w:rPr>
        <w:t>Desai, Z. and Salvi, S., 2020. Social Media Marketing and Cosmetic Industry. </w:t>
      </w:r>
      <w:r w:rsidRPr="00292F74">
        <w:rPr>
          <w:rFonts w:cs="Times New Roman"/>
          <w:i/>
          <w:iCs/>
          <w:color w:val="222222"/>
          <w:szCs w:val="24"/>
          <w:shd w:val="clear" w:color="auto" w:fill="FFFFFF"/>
        </w:rPr>
        <w:t>ANVESHAK-International Journal of Management</w:t>
      </w:r>
      <w:r w:rsidRPr="00292F74">
        <w:rPr>
          <w:rFonts w:cs="Times New Roman"/>
          <w:color w:val="222222"/>
          <w:szCs w:val="24"/>
          <w:shd w:val="clear" w:color="auto" w:fill="FFFFFF"/>
        </w:rPr>
        <w:t>, </w:t>
      </w:r>
      <w:r w:rsidRPr="00292F74">
        <w:rPr>
          <w:rFonts w:cs="Times New Roman"/>
          <w:i/>
          <w:iCs/>
          <w:color w:val="222222"/>
          <w:szCs w:val="24"/>
          <w:shd w:val="clear" w:color="auto" w:fill="FFFFFF"/>
        </w:rPr>
        <w:t>9</w:t>
      </w:r>
      <w:r w:rsidRPr="00292F74">
        <w:rPr>
          <w:rFonts w:cs="Times New Roman"/>
          <w:color w:val="222222"/>
          <w:szCs w:val="24"/>
          <w:shd w:val="clear" w:color="auto" w:fill="FFFFFF"/>
        </w:rPr>
        <w:t>(1), pp.22-49.</w:t>
      </w:r>
    </w:p>
    <w:p w14:paraId="74A4ED95" w14:textId="77777777" w:rsidR="00292F74" w:rsidRPr="00292F74" w:rsidRDefault="00292F74" w:rsidP="00325A2C">
      <w:pPr>
        <w:rPr>
          <w:rFonts w:cs="Times New Roman"/>
          <w:color w:val="222222"/>
          <w:szCs w:val="24"/>
          <w:shd w:val="clear" w:color="auto" w:fill="FFFFFF"/>
        </w:rPr>
      </w:pPr>
      <w:proofErr w:type="spellStart"/>
      <w:r w:rsidRPr="00292F74">
        <w:rPr>
          <w:rFonts w:cs="Times New Roman"/>
          <w:color w:val="222222"/>
          <w:szCs w:val="24"/>
          <w:shd w:val="clear" w:color="auto" w:fill="FFFFFF"/>
        </w:rPr>
        <w:t>Diefenbach</w:t>
      </w:r>
      <w:proofErr w:type="spellEnd"/>
      <w:r w:rsidRPr="00292F74">
        <w:rPr>
          <w:rFonts w:cs="Times New Roman"/>
          <w:color w:val="222222"/>
          <w:szCs w:val="24"/>
          <w:shd w:val="clear" w:color="auto" w:fill="FFFFFF"/>
        </w:rPr>
        <w:t xml:space="preserve">, U., Wald, A. and </w:t>
      </w:r>
      <w:proofErr w:type="spellStart"/>
      <w:r w:rsidRPr="00292F74">
        <w:rPr>
          <w:rFonts w:cs="Times New Roman"/>
          <w:color w:val="222222"/>
          <w:szCs w:val="24"/>
          <w:shd w:val="clear" w:color="auto" w:fill="FFFFFF"/>
        </w:rPr>
        <w:t>Gleich</w:t>
      </w:r>
      <w:proofErr w:type="spellEnd"/>
      <w:r w:rsidRPr="00292F74">
        <w:rPr>
          <w:rFonts w:cs="Times New Roman"/>
          <w:color w:val="222222"/>
          <w:szCs w:val="24"/>
          <w:shd w:val="clear" w:color="auto" w:fill="FFFFFF"/>
        </w:rPr>
        <w:t>, R., 2018. Between cost and benefit: investigating effects of cost management control systems on cost efficiency and organisational performance. </w:t>
      </w:r>
      <w:r w:rsidRPr="00292F74">
        <w:rPr>
          <w:rFonts w:cs="Times New Roman"/>
          <w:i/>
          <w:iCs/>
          <w:color w:val="222222"/>
          <w:szCs w:val="24"/>
          <w:shd w:val="clear" w:color="auto" w:fill="FFFFFF"/>
        </w:rPr>
        <w:t>Journal of Management Control</w:t>
      </w:r>
      <w:r w:rsidRPr="00292F74">
        <w:rPr>
          <w:rFonts w:cs="Times New Roman"/>
          <w:color w:val="222222"/>
          <w:szCs w:val="24"/>
          <w:shd w:val="clear" w:color="auto" w:fill="FFFFFF"/>
        </w:rPr>
        <w:t>, </w:t>
      </w:r>
      <w:r w:rsidRPr="00292F74">
        <w:rPr>
          <w:rFonts w:cs="Times New Roman"/>
          <w:i/>
          <w:iCs/>
          <w:color w:val="222222"/>
          <w:szCs w:val="24"/>
          <w:shd w:val="clear" w:color="auto" w:fill="FFFFFF"/>
        </w:rPr>
        <w:t>29</w:t>
      </w:r>
      <w:r w:rsidRPr="00292F74">
        <w:rPr>
          <w:rFonts w:cs="Times New Roman"/>
          <w:color w:val="222222"/>
          <w:szCs w:val="24"/>
          <w:shd w:val="clear" w:color="auto" w:fill="FFFFFF"/>
        </w:rPr>
        <w:t>(1), pp.63-89.</w:t>
      </w:r>
    </w:p>
    <w:p w14:paraId="763B6982"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 xml:space="preserve">Eckhardt, G.M., Houston, M.B., Jiang, B., Lamberton, C., </w:t>
      </w:r>
      <w:proofErr w:type="spellStart"/>
      <w:r w:rsidRPr="00292F74">
        <w:rPr>
          <w:rFonts w:cs="Times New Roman"/>
          <w:color w:val="000000" w:themeColor="text1"/>
          <w:szCs w:val="24"/>
          <w:shd w:val="clear" w:color="auto" w:fill="FFFFFF"/>
        </w:rPr>
        <w:t>Rindfleisch</w:t>
      </w:r>
      <w:proofErr w:type="spellEnd"/>
      <w:r w:rsidRPr="00292F74">
        <w:rPr>
          <w:rFonts w:cs="Times New Roman"/>
          <w:color w:val="000000" w:themeColor="text1"/>
          <w:szCs w:val="24"/>
          <w:shd w:val="clear" w:color="auto" w:fill="FFFFFF"/>
        </w:rPr>
        <w:t xml:space="preserve">, A. and </w:t>
      </w:r>
      <w:proofErr w:type="spellStart"/>
      <w:r w:rsidRPr="00292F74">
        <w:rPr>
          <w:rFonts w:cs="Times New Roman"/>
          <w:color w:val="000000" w:themeColor="text1"/>
          <w:szCs w:val="24"/>
          <w:shd w:val="clear" w:color="auto" w:fill="FFFFFF"/>
        </w:rPr>
        <w:t>Zervas</w:t>
      </w:r>
      <w:proofErr w:type="spellEnd"/>
      <w:r w:rsidRPr="00292F74">
        <w:rPr>
          <w:rFonts w:cs="Times New Roman"/>
          <w:color w:val="000000" w:themeColor="text1"/>
          <w:szCs w:val="24"/>
          <w:shd w:val="clear" w:color="auto" w:fill="FFFFFF"/>
        </w:rPr>
        <w:t>, G., 2019. Marketing in the sharing economy. </w:t>
      </w:r>
      <w:r w:rsidRPr="00292F74">
        <w:rPr>
          <w:rFonts w:cs="Times New Roman"/>
          <w:i/>
          <w:iCs/>
          <w:color w:val="000000" w:themeColor="text1"/>
          <w:szCs w:val="24"/>
          <w:shd w:val="clear" w:color="auto" w:fill="FFFFFF"/>
        </w:rPr>
        <w:t>Journal of Marketing</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83</w:t>
      </w:r>
      <w:r w:rsidRPr="00292F74">
        <w:rPr>
          <w:rFonts w:cs="Times New Roman"/>
          <w:color w:val="000000" w:themeColor="text1"/>
          <w:szCs w:val="24"/>
          <w:shd w:val="clear" w:color="auto" w:fill="FFFFFF"/>
        </w:rPr>
        <w:t>(5), pp.5-27.</w:t>
      </w:r>
    </w:p>
    <w:p w14:paraId="604B8E25"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Filippov</w:t>
      </w:r>
      <w:proofErr w:type="spellEnd"/>
      <w:r w:rsidRPr="00292F74">
        <w:rPr>
          <w:rFonts w:cs="Times New Roman"/>
          <w:color w:val="000000" w:themeColor="text1"/>
          <w:szCs w:val="24"/>
          <w:shd w:val="clear" w:color="auto" w:fill="FFFFFF"/>
        </w:rPr>
        <w:t xml:space="preserve">, D.V., 2017. Positioning of the Organization in the Target Markets Using the Modified </w:t>
      </w:r>
      <w:proofErr w:type="gramStart"/>
      <w:r w:rsidRPr="00292F74">
        <w:rPr>
          <w:rFonts w:cs="Times New Roman"/>
          <w:color w:val="000000" w:themeColor="text1"/>
          <w:szCs w:val="24"/>
          <w:shd w:val="clear" w:color="auto" w:fill="FFFFFF"/>
        </w:rPr>
        <w:t>Three Dimensional</w:t>
      </w:r>
      <w:proofErr w:type="gramEnd"/>
      <w:r w:rsidRPr="00292F74">
        <w:rPr>
          <w:rFonts w:cs="Times New Roman"/>
          <w:color w:val="000000" w:themeColor="text1"/>
          <w:szCs w:val="24"/>
          <w:shd w:val="clear" w:color="auto" w:fill="FFFFFF"/>
        </w:rPr>
        <w:t xml:space="preserve"> Matrix Model on the Example of Transport Education Market of the Republic of Sakha (Yakutia) of the Russian Federation. </w:t>
      </w:r>
      <w:r w:rsidRPr="00292F74">
        <w:rPr>
          <w:rFonts w:cs="Times New Roman"/>
          <w:i/>
          <w:iCs/>
          <w:color w:val="000000" w:themeColor="text1"/>
          <w:szCs w:val="24"/>
          <w:shd w:val="clear" w:color="auto" w:fill="FFFFFF"/>
        </w:rPr>
        <w:t>Advanced Science Letters</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23</w:t>
      </w:r>
      <w:r w:rsidRPr="00292F74">
        <w:rPr>
          <w:rFonts w:cs="Times New Roman"/>
          <w:color w:val="000000" w:themeColor="text1"/>
          <w:szCs w:val="24"/>
          <w:shd w:val="clear" w:color="auto" w:fill="FFFFFF"/>
        </w:rPr>
        <w:t>(10), pp.9861-9865.</w:t>
      </w:r>
    </w:p>
    <w:p w14:paraId="4D990D43"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Fraser-Arnott, M., 2020. The Marketing Mix in Parliamentary Library Websites. </w:t>
      </w:r>
      <w:r w:rsidRPr="00292F74">
        <w:rPr>
          <w:rFonts w:cs="Times New Roman"/>
          <w:i/>
          <w:iCs/>
          <w:color w:val="000000" w:themeColor="text1"/>
          <w:szCs w:val="24"/>
          <w:shd w:val="clear" w:color="auto" w:fill="FFFFFF"/>
        </w:rPr>
        <w:t>Journal of Library Administration</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60</w:t>
      </w:r>
      <w:r w:rsidRPr="00292F74">
        <w:rPr>
          <w:rFonts w:cs="Times New Roman"/>
          <w:color w:val="000000" w:themeColor="text1"/>
          <w:szCs w:val="24"/>
          <w:shd w:val="clear" w:color="auto" w:fill="FFFFFF"/>
        </w:rPr>
        <w:t>(8), pp.875-888.</w:t>
      </w:r>
    </w:p>
    <w:p w14:paraId="039EABCB"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Grimpe</w:t>
      </w:r>
      <w:proofErr w:type="spellEnd"/>
      <w:r w:rsidRPr="00292F74">
        <w:rPr>
          <w:rFonts w:cs="Times New Roman"/>
          <w:color w:val="000000" w:themeColor="text1"/>
          <w:szCs w:val="24"/>
          <w:shd w:val="clear" w:color="auto" w:fill="FFFFFF"/>
        </w:rPr>
        <w:t xml:space="preserve">, C., </w:t>
      </w:r>
      <w:proofErr w:type="spellStart"/>
      <w:r w:rsidRPr="00292F74">
        <w:rPr>
          <w:rFonts w:cs="Times New Roman"/>
          <w:color w:val="000000" w:themeColor="text1"/>
          <w:szCs w:val="24"/>
          <w:shd w:val="clear" w:color="auto" w:fill="FFFFFF"/>
        </w:rPr>
        <w:t>Sofka</w:t>
      </w:r>
      <w:proofErr w:type="spellEnd"/>
      <w:r w:rsidRPr="00292F74">
        <w:rPr>
          <w:rFonts w:cs="Times New Roman"/>
          <w:color w:val="000000" w:themeColor="text1"/>
          <w:szCs w:val="24"/>
          <w:shd w:val="clear" w:color="auto" w:fill="FFFFFF"/>
        </w:rPr>
        <w:t>, W., Bhargava, M. and Chatterjee, R., 2017. R&amp;D, marketing innovation, and new product performance: a mixed methods study. </w:t>
      </w:r>
      <w:r w:rsidRPr="00292F74">
        <w:rPr>
          <w:rFonts w:cs="Times New Roman"/>
          <w:i/>
          <w:iCs/>
          <w:color w:val="000000" w:themeColor="text1"/>
          <w:szCs w:val="24"/>
          <w:shd w:val="clear" w:color="auto" w:fill="FFFFFF"/>
        </w:rPr>
        <w:t>Journal of Product Innovation Management</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34</w:t>
      </w:r>
      <w:r w:rsidRPr="00292F74">
        <w:rPr>
          <w:rFonts w:cs="Times New Roman"/>
          <w:color w:val="000000" w:themeColor="text1"/>
          <w:szCs w:val="24"/>
          <w:shd w:val="clear" w:color="auto" w:fill="FFFFFF"/>
        </w:rPr>
        <w:t>(3), pp.360-383.</w:t>
      </w:r>
    </w:p>
    <w:p w14:paraId="79314629"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Gurcaylilar-Yenidogan</w:t>
      </w:r>
      <w:proofErr w:type="spellEnd"/>
      <w:r w:rsidRPr="00292F74">
        <w:rPr>
          <w:rFonts w:cs="Times New Roman"/>
          <w:color w:val="000000" w:themeColor="text1"/>
          <w:szCs w:val="24"/>
          <w:shd w:val="clear" w:color="auto" w:fill="FFFFFF"/>
        </w:rPr>
        <w:t xml:space="preserve">, T. and Aksoy, S., 2018. Applying </w:t>
      </w:r>
      <w:proofErr w:type="spellStart"/>
      <w:r w:rsidRPr="00292F74">
        <w:rPr>
          <w:rFonts w:cs="Times New Roman"/>
          <w:color w:val="000000" w:themeColor="text1"/>
          <w:szCs w:val="24"/>
          <w:shd w:val="clear" w:color="auto" w:fill="FFFFFF"/>
        </w:rPr>
        <w:t>Ansoff’S</w:t>
      </w:r>
      <w:proofErr w:type="spellEnd"/>
      <w:r w:rsidRPr="00292F74">
        <w:rPr>
          <w:rFonts w:cs="Times New Roman"/>
          <w:color w:val="000000" w:themeColor="text1"/>
          <w:szCs w:val="24"/>
          <w:shd w:val="clear" w:color="auto" w:fill="FFFFFF"/>
        </w:rPr>
        <w:t xml:space="preserve"> Growth Strategy Matrix </w:t>
      </w:r>
      <w:proofErr w:type="gramStart"/>
      <w:r w:rsidRPr="00292F74">
        <w:rPr>
          <w:rFonts w:cs="Times New Roman"/>
          <w:color w:val="000000" w:themeColor="text1"/>
          <w:szCs w:val="24"/>
          <w:shd w:val="clear" w:color="auto" w:fill="FFFFFF"/>
        </w:rPr>
        <w:t>To</w:t>
      </w:r>
      <w:proofErr w:type="gramEnd"/>
      <w:r w:rsidRPr="00292F74">
        <w:rPr>
          <w:rFonts w:cs="Times New Roman"/>
          <w:color w:val="000000" w:themeColor="text1"/>
          <w:szCs w:val="24"/>
          <w:shd w:val="clear" w:color="auto" w:fill="FFFFFF"/>
        </w:rPr>
        <w:t xml:space="preserve"> Innovation Classification. </w:t>
      </w:r>
      <w:r w:rsidRPr="00292F74">
        <w:rPr>
          <w:rFonts w:cs="Times New Roman"/>
          <w:i/>
          <w:iCs/>
          <w:color w:val="000000" w:themeColor="text1"/>
          <w:szCs w:val="24"/>
          <w:shd w:val="clear" w:color="auto" w:fill="FFFFFF"/>
        </w:rPr>
        <w:t>International Journal of Innovation Management</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22</w:t>
      </w:r>
      <w:r w:rsidRPr="00292F74">
        <w:rPr>
          <w:rFonts w:cs="Times New Roman"/>
          <w:color w:val="000000" w:themeColor="text1"/>
          <w:szCs w:val="24"/>
          <w:shd w:val="clear" w:color="auto" w:fill="FFFFFF"/>
        </w:rPr>
        <w:t>(04), p.1850039.</w:t>
      </w:r>
    </w:p>
    <w:p w14:paraId="725D94AB"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lastRenderedPageBreak/>
        <w:t>Harvey, G., Hodder, A. and Brammer, S., 2017. Trade union participation in CSR deliberation: an evaluation. </w:t>
      </w:r>
      <w:r w:rsidRPr="00292F74">
        <w:rPr>
          <w:rFonts w:cs="Times New Roman"/>
          <w:i/>
          <w:iCs/>
          <w:color w:val="000000" w:themeColor="text1"/>
          <w:szCs w:val="24"/>
          <w:shd w:val="clear" w:color="auto" w:fill="FFFFFF"/>
        </w:rPr>
        <w:t>Industrial Relations Journal</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48</w:t>
      </w:r>
      <w:r w:rsidRPr="00292F74">
        <w:rPr>
          <w:rFonts w:cs="Times New Roman"/>
          <w:color w:val="000000" w:themeColor="text1"/>
          <w:szCs w:val="24"/>
          <w:shd w:val="clear" w:color="auto" w:fill="FFFFFF"/>
        </w:rPr>
        <w:t>(1), pp.42-55.</w:t>
      </w:r>
    </w:p>
    <w:p w14:paraId="0B1D550B"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Jenčo</w:t>
      </w:r>
      <w:proofErr w:type="spellEnd"/>
      <w:r w:rsidRPr="00292F74">
        <w:rPr>
          <w:rFonts w:cs="Times New Roman"/>
          <w:color w:val="000000" w:themeColor="text1"/>
          <w:szCs w:val="24"/>
          <w:shd w:val="clear" w:color="auto" w:fill="FFFFFF"/>
        </w:rPr>
        <w:t xml:space="preserve">, M. and </w:t>
      </w:r>
      <w:proofErr w:type="spellStart"/>
      <w:r w:rsidRPr="00292F74">
        <w:rPr>
          <w:rFonts w:cs="Times New Roman"/>
          <w:color w:val="000000" w:themeColor="text1"/>
          <w:szCs w:val="24"/>
          <w:shd w:val="clear" w:color="auto" w:fill="FFFFFF"/>
        </w:rPr>
        <w:t>Lysá</w:t>
      </w:r>
      <w:proofErr w:type="spellEnd"/>
      <w:r w:rsidRPr="00292F74">
        <w:rPr>
          <w:rFonts w:cs="Times New Roman"/>
          <w:color w:val="000000" w:themeColor="text1"/>
          <w:szCs w:val="24"/>
          <w:shd w:val="clear" w:color="auto" w:fill="FFFFFF"/>
        </w:rPr>
        <w:t>, Ľ., 2018. Evaluation of a work team strategy by using the SWOT analysis. </w:t>
      </w:r>
      <w:proofErr w:type="spellStart"/>
      <w:r w:rsidRPr="00292F74">
        <w:rPr>
          <w:rFonts w:cs="Times New Roman"/>
          <w:i/>
          <w:iCs/>
          <w:color w:val="000000" w:themeColor="text1"/>
          <w:szCs w:val="24"/>
          <w:shd w:val="clear" w:color="auto" w:fill="FFFFFF"/>
        </w:rPr>
        <w:t>Calitatea</w:t>
      </w:r>
      <w:proofErr w:type="spellEnd"/>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19</w:t>
      </w:r>
      <w:r w:rsidRPr="00292F74">
        <w:rPr>
          <w:rFonts w:cs="Times New Roman"/>
          <w:color w:val="000000" w:themeColor="text1"/>
          <w:szCs w:val="24"/>
          <w:shd w:val="clear" w:color="auto" w:fill="FFFFFF"/>
        </w:rPr>
        <w:t>(165), pp.39-42.</w:t>
      </w:r>
    </w:p>
    <w:p w14:paraId="7F543047"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Joensuu-</w:t>
      </w:r>
      <w:proofErr w:type="spellStart"/>
      <w:r w:rsidRPr="00292F74">
        <w:rPr>
          <w:rFonts w:cs="Times New Roman"/>
          <w:color w:val="000000" w:themeColor="text1"/>
          <w:szCs w:val="24"/>
          <w:shd w:val="clear" w:color="auto" w:fill="FFFFFF"/>
        </w:rPr>
        <w:t>Salo</w:t>
      </w:r>
      <w:proofErr w:type="spellEnd"/>
      <w:r w:rsidRPr="00292F74">
        <w:rPr>
          <w:rFonts w:cs="Times New Roman"/>
          <w:color w:val="000000" w:themeColor="text1"/>
          <w:szCs w:val="24"/>
          <w:shd w:val="clear" w:color="auto" w:fill="FFFFFF"/>
        </w:rPr>
        <w:t xml:space="preserve">, S., </w:t>
      </w:r>
      <w:proofErr w:type="spellStart"/>
      <w:r w:rsidRPr="00292F74">
        <w:rPr>
          <w:rFonts w:cs="Times New Roman"/>
          <w:color w:val="000000" w:themeColor="text1"/>
          <w:szCs w:val="24"/>
          <w:shd w:val="clear" w:color="auto" w:fill="FFFFFF"/>
        </w:rPr>
        <w:t>Sorama</w:t>
      </w:r>
      <w:proofErr w:type="spellEnd"/>
      <w:r w:rsidRPr="00292F74">
        <w:rPr>
          <w:rFonts w:cs="Times New Roman"/>
          <w:color w:val="000000" w:themeColor="text1"/>
          <w:szCs w:val="24"/>
          <w:shd w:val="clear" w:color="auto" w:fill="FFFFFF"/>
        </w:rPr>
        <w:t xml:space="preserve">, K., </w:t>
      </w:r>
      <w:proofErr w:type="spellStart"/>
      <w:r w:rsidRPr="00292F74">
        <w:rPr>
          <w:rFonts w:cs="Times New Roman"/>
          <w:color w:val="000000" w:themeColor="text1"/>
          <w:szCs w:val="24"/>
          <w:shd w:val="clear" w:color="auto" w:fill="FFFFFF"/>
        </w:rPr>
        <w:t>Viljamaa</w:t>
      </w:r>
      <w:proofErr w:type="spellEnd"/>
      <w:r w:rsidRPr="00292F74">
        <w:rPr>
          <w:rFonts w:cs="Times New Roman"/>
          <w:color w:val="000000" w:themeColor="text1"/>
          <w:szCs w:val="24"/>
          <w:shd w:val="clear" w:color="auto" w:fill="FFFFFF"/>
        </w:rPr>
        <w:t xml:space="preserve">, A. and </w:t>
      </w:r>
      <w:proofErr w:type="spellStart"/>
      <w:r w:rsidRPr="00292F74">
        <w:rPr>
          <w:rFonts w:cs="Times New Roman"/>
          <w:color w:val="000000" w:themeColor="text1"/>
          <w:szCs w:val="24"/>
          <w:shd w:val="clear" w:color="auto" w:fill="FFFFFF"/>
        </w:rPr>
        <w:t>Varamäki</w:t>
      </w:r>
      <w:proofErr w:type="spellEnd"/>
      <w:r w:rsidRPr="00292F74">
        <w:rPr>
          <w:rFonts w:cs="Times New Roman"/>
          <w:color w:val="000000" w:themeColor="text1"/>
          <w:szCs w:val="24"/>
          <w:shd w:val="clear" w:color="auto" w:fill="FFFFFF"/>
        </w:rPr>
        <w:t>, E., 2018. Firm performance among internationalized SMEs: The interplay of market orientation, marketing capability and digitalization. </w:t>
      </w:r>
      <w:r w:rsidRPr="00292F74">
        <w:rPr>
          <w:rFonts w:cs="Times New Roman"/>
          <w:i/>
          <w:iCs/>
          <w:color w:val="000000" w:themeColor="text1"/>
          <w:szCs w:val="24"/>
          <w:shd w:val="clear" w:color="auto" w:fill="FFFFFF"/>
        </w:rPr>
        <w:t>Administrative sciences</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8</w:t>
      </w:r>
      <w:r w:rsidRPr="00292F74">
        <w:rPr>
          <w:rFonts w:cs="Times New Roman"/>
          <w:color w:val="000000" w:themeColor="text1"/>
          <w:szCs w:val="24"/>
          <w:shd w:val="clear" w:color="auto" w:fill="FFFFFF"/>
        </w:rPr>
        <w:t>(3), p.31</w:t>
      </w:r>
    </w:p>
    <w:p w14:paraId="5BCD1737"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Komari</w:t>
      </w:r>
      <w:proofErr w:type="spellEnd"/>
      <w:r w:rsidRPr="00292F74">
        <w:rPr>
          <w:rFonts w:cs="Times New Roman"/>
          <w:color w:val="000000" w:themeColor="text1"/>
          <w:szCs w:val="24"/>
          <w:shd w:val="clear" w:color="auto" w:fill="FFFFFF"/>
        </w:rPr>
        <w:t xml:space="preserve">, A., </w:t>
      </w:r>
      <w:proofErr w:type="spellStart"/>
      <w:r w:rsidRPr="00292F74">
        <w:rPr>
          <w:rFonts w:cs="Times New Roman"/>
          <w:color w:val="000000" w:themeColor="text1"/>
          <w:szCs w:val="24"/>
          <w:shd w:val="clear" w:color="auto" w:fill="FFFFFF"/>
        </w:rPr>
        <w:t>Indrasari</w:t>
      </w:r>
      <w:proofErr w:type="spellEnd"/>
      <w:r w:rsidRPr="00292F74">
        <w:rPr>
          <w:rFonts w:cs="Times New Roman"/>
          <w:color w:val="000000" w:themeColor="text1"/>
          <w:szCs w:val="24"/>
          <w:shd w:val="clear" w:color="auto" w:fill="FFFFFF"/>
        </w:rPr>
        <w:t xml:space="preserve">, L.D., </w:t>
      </w:r>
      <w:proofErr w:type="spellStart"/>
      <w:r w:rsidRPr="00292F74">
        <w:rPr>
          <w:rFonts w:cs="Times New Roman"/>
          <w:color w:val="000000" w:themeColor="text1"/>
          <w:szCs w:val="24"/>
          <w:shd w:val="clear" w:color="auto" w:fill="FFFFFF"/>
        </w:rPr>
        <w:t>Tripariyanto</w:t>
      </w:r>
      <w:proofErr w:type="spellEnd"/>
      <w:r w:rsidRPr="00292F74">
        <w:rPr>
          <w:rFonts w:cs="Times New Roman"/>
          <w:color w:val="000000" w:themeColor="text1"/>
          <w:szCs w:val="24"/>
          <w:shd w:val="clear" w:color="auto" w:fill="FFFFFF"/>
        </w:rPr>
        <w:t xml:space="preserve">, A.Y. and </w:t>
      </w:r>
      <w:proofErr w:type="spellStart"/>
      <w:r w:rsidRPr="00292F74">
        <w:rPr>
          <w:rFonts w:cs="Times New Roman"/>
          <w:color w:val="000000" w:themeColor="text1"/>
          <w:szCs w:val="24"/>
          <w:shd w:val="clear" w:color="auto" w:fill="FFFFFF"/>
        </w:rPr>
        <w:t>Rahayuningsih</w:t>
      </w:r>
      <w:proofErr w:type="spellEnd"/>
      <w:r w:rsidRPr="00292F74">
        <w:rPr>
          <w:rFonts w:cs="Times New Roman"/>
          <w:color w:val="000000" w:themeColor="text1"/>
          <w:szCs w:val="24"/>
          <w:shd w:val="clear" w:color="auto" w:fill="FFFFFF"/>
        </w:rPr>
        <w:t>, S., 2020, July. Analysis of SWOT Marketing Strategies and 7P Influence on Purchasing Decision. In </w:t>
      </w:r>
      <w:r w:rsidRPr="00292F74">
        <w:rPr>
          <w:rFonts w:cs="Times New Roman"/>
          <w:i/>
          <w:iCs/>
          <w:color w:val="000000" w:themeColor="text1"/>
          <w:szCs w:val="24"/>
          <w:shd w:val="clear" w:color="auto" w:fill="FFFFFF"/>
        </w:rPr>
        <w:t>Journal of Physics: Conference Series</w:t>
      </w:r>
      <w:r w:rsidRPr="00292F74">
        <w:rPr>
          <w:rFonts w:cs="Times New Roman"/>
          <w:color w:val="000000" w:themeColor="text1"/>
          <w:szCs w:val="24"/>
          <w:shd w:val="clear" w:color="auto" w:fill="FFFFFF"/>
        </w:rPr>
        <w:t> (Vol. 1569, No. 3, p. 032002). IOP Publishing.</w:t>
      </w:r>
    </w:p>
    <w:p w14:paraId="660089E5" w14:textId="77777777" w:rsidR="00292F74" w:rsidRPr="00292F74" w:rsidRDefault="00292F74" w:rsidP="00325A2C">
      <w:pPr>
        <w:rPr>
          <w:rFonts w:cs="Times New Roman"/>
          <w:color w:val="222222"/>
          <w:szCs w:val="24"/>
          <w:shd w:val="clear" w:color="auto" w:fill="FFFFFF"/>
        </w:rPr>
      </w:pPr>
      <w:proofErr w:type="spellStart"/>
      <w:r w:rsidRPr="00292F74">
        <w:rPr>
          <w:rFonts w:cs="Times New Roman"/>
          <w:color w:val="222222"/>
          <w:szCs w:val="24"/>
          <w:shd w:val="clear" w:color="auto" w:fill="FFFFFF"/>
        </w:rPr>
        <w:t>Kujur</w:t>
      </w:r>
      <w:proofErr w:type="spellEnd"/>
      <w:r w:rsidRPr="00292F74">
        <w:rPr>
          <w:rFonts w:cs="Times New Roman"/>
          <w:color w:val="222222"/>
          <w:szCs w:val="24"/>
          <w:shd w:val="clear" w:color="auto" w:fill="FFFFFF"/>
        </w:rPr>
        <w:t>, F. and Singh, S., 2017. Engaging customers through online participation in social networking sites. </w:t>
      </w:r>
      <w:r w:rsidRPr="00292F74">
        <w:rPr>
          <w:rFonts w:cs="Times New Roman"/>
          <w:i/>
          <w:iCs/>
          <w:color w:val="222222"/>
          <w:szCs w:val="24"/>
          <w:shd w:val="clear" w:color="auto" w:fill="FFFFFF"/>
        </w:rPr>
        <w:t>Asia Pacific Management Review</w:t>
      </w:r>
      <w:r w:rsidRPr="00292F74">
        <w:rPr>
          <w:rFonts w:cs="Times New Roman"/>
          <w:color w:val="222222"/>
          <w:szCs w:val="24"/>
          <w:shd w:val="clear" w:color="auto" w:fill="FFFFFF"/>
        </w:rPr>
        <w:t>, </w:t>
      </w:r>
      <w:r w:rsidRPr="00292F74">
        <w:rPr>
          <w:rFonts w:cs="Times New Roman"/>
          <w:i/>
          <w:iCs/>
          <w:color w:val="222222"/>
          <w:szCs w:val="24"/>
          <w:shd w:val="clear" w:color="auto" w:fill="FFFFFF"/>
        </w:rPr>
        <w:t>22</w:t>
      </w:r>
      <w:r w:rsidRPr="00292F74">
        <w:rPr>
          <w:rFonts w:cs="Times New Roman"/>
          <w:color w:val="222222"/>
          <w:szCs w:val="24"/>
          <w:shd w:val="clear" w:color="auto" w:fill="FFFFFF"/>
        </w:rPr>
        <w:t>(1), pp.16-24.</w:t>
      </w:r>
    </w:p>
    <w:p w14:paraId="3DB70C21"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 xml:space="preserve">Kushwaha, T. and Dubey, R., 2018. Sales Orientation </w:t>
      </w:r>
      <w:proofErr w:type="gramStart"/>
      <w:r w:rsidRPr="00292F74">
        <w:rPr>
          <w:rFonts w:cs="Times New Roman"/>
          <w:color w:val="000000" w:themeColor="text1"/>
          <w:szCs w:val="24"/>
          <w:shd w:val="clear" w:color="auto" w:fill="FFFFFF"/>
        </w:rPr>
        <w:t>And</w:t>
      </w:r>
      <w:proofErr w:type="gramEnd"/>
      <w:r w:rsidRPr="00292F74">
        <w:rPr>
          <w:rFonts w:cs="Times New Roman"/>
          <w:color w:val="000000" w:themeColor="text1"/>
          <w:szCs w:val="24"/>
          <w:shd w:val="clear" w:color="auto" w:fill="FFFFFF"/>
        </w:rPr>
        <w:t xml:space="preserve"> Customer Orientation: A Review. </w:t>
      </w:r>
      <w:r w:rsidRPr="00292F74">
        <w:rPr>
          <w:rFonts w:cs="Times New Roman"/>
          <w:i/>
          <w:iCs/>
          <w:color w:val="000000" w:themeColor="text1"/>
          <w:szCs w:val="24"/>
          <w:shd w:val="clear" w:color="auto" w:fill="FFFFFF"/>
        </w:rPr>
        <w:t>Prestige International Journal of Management and Research</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10</w:t>
      </w:r>
      <w:r w:rsidRPr="00292F74">
        <w:rPr>
          <w:rFonts w:cs="Times New Roman"/>
          <w:color w:val="000000" w:themeColor="text1"/>
          <w:szCs w:val="24"/>
          <w:shd w:val="clear" w:color="auto" w:fill="FFFFFF"/>
        </w:rPr>
        <w:t>(4), pp.214-226.</w:t>
      </w:r>
    </w:p>
    <w:p w14:paraId="32592415"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 xml:space="preserve">Lacy-Nichols, J., </w:t>
      </w:r>
      <w:proofErr w:type="spellStart"/>
      <w:r w:rsidRPr="00292F74">
        <w:rPr>
          <w:rFonts w:cs="Times New Roman"/>
          <w:color w:val="000000" w:themeColor="text1"/>
          <w:szCs w:val="24"/>
          <w:shd w:val="clear" w:color="auto" w:fill="FFFFFF"/>
        </w:rPr>
        <w:t>Scrinis</w:t>
      </w:r>
      <w:proofErr w:type="spellEnd"/>
      <w:r w:rsidRPr="00292F74">
        <w:rPr>
          <w:rFonts w:cs="Times New Roman"/>
          <w:color w:val="000000" w:themeColor="text1"/>
          <w:szCs w:val="24"/>
          <w:shd w:val="clear" w:color="auto" w:fill="FFFFFF"/>
        </w:rPr>
        <w:t>, G. and Carey, R., 2020. The evolution of Coca-Cola Australia’s soft drink reformulation strategy 2003–2017: A thematic analysis of corporate documents. </w:t>
      </w:r>
      <w:r w:rsidRPr="00292F74">
        <w:rPr>
          <w:rFonts w:cs="Times New Roman"/>
          <w:i/>
          <w:iCs/>
          <w:color w:val="000000" w:themeColor="text1"/>
          <w:szCs w:val="24"/>
          <w:shd w:val="clear" w:color="auto" w:fill="FFFFFF"/>
        </w:rPr>
        <w:t>Food Policy</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90</w:t>
      </w:r>
      <w:r w:rsidRPr="00292F74">
        <w:rPr>
          <w:rFonts w:cs="Times New Roman"/>
          <w:color w:val="000000" w:themeColor="text1"/>
          <w:szCs w:val="24"/>
          <w:shd w:val="clear" w:color="auto" w:fill="FFFFFF"/>
        </w:rPr>
        <w:t>, p.101793.</w:t>
      </w:r>
    </w:p>
    <w:p w14:paraId="20CA0828"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LeClair, D., 2018. Integrating business analytics in the marketing curriculum: Eight recommendations. </w:t>
      </w:r>
      <w:r w:rsidRPr="00292F74">
        <w:rPr>
          <w:rFonts w:cs="Times New Roman"/>
          <w:i/>
          <w:iCs/>
          <w:color w:val="000000" w:themeColor="text1"/>
          <w:szCs w:val="24"/>
          <w:shd w:val="clear" w:color="auto" w:fill="FFFFFF"/>
        </w:rPr>
        <w:t>Marketing Education Review</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28</w:t>
      </w:r>
      <w:r w:rsidRPr="00292F74">
        <w:rPr>
          <w:rFonts w:cs="Times New Roman"/>
          <w:color w:val="000000" w:themeColor="text1"/>
          <w:szCs w:val="24"/>
          <w:shd w:val="clear" w:color="auto" w:fill="FFFFFF"/>
        </w:rPr>
        <w:t>(1), pp.6-13.</w:t>
      </w:r>
    </w:p>
    <w:p w14:paraId="01A7A7CC" w14:textId="77777777" w:rsidR="00292F74" w:rsidRPr="00292F74" w:rsidRDefault="00292F74" w:rsidP="00325A2C">
      <w:pPr>
        <w:rPr>
          <w:rFonts w:cs="Times New Roman"/>
          <w:color w:val="222222"/>
          <w:szCs w:val="24"/>
          <w:shd w:val="clear" w:color="auto" w:fill="FFFFFF"/>
        </w:rPr>
      </w:pPr>
      <w:r w:rsidRPr="00292F74">
        <w:rPr>
          <w:rFonts w:cs="Times New Roman"/>
          <w:color w:val="222222"/>
          <w:szCs w:val="24"/>
          <w:shd w:val="clear" w:color="auto" w:fill="FFFFFF"/>
        </w:rPr>
        <w:t>Lim, J.S. and Greenwood, C.A., 2017. Communicating corporate social responsibility (CSR): Stakeholder responsiveness and engagement strategy to achieve CSR goals. </w:t>
      </w:r>
      <w:r w:rsidRPr="00292F74">
        <w:rPr>
          <w:rFonts w:cs="Times New Roman"/>
          <w:i/>
          <w:iCs/>
          <w:color w:val="222222"/>
          <w:szCs w:val="24"/>
          <w:shd w:val="clear" w:color="auto" w:fill="FFFFFF"/>
        </w:rPr>
        <w:t>Public Relations Review</w:t>
      </w:r>
      <w:r w:rsidRPr="00292F74">
        <w:rPr>
          <w:rFonts w:cs="Times New Roman"/>
          <w:color w:val="222222"/>
          <w:szCs w:val="24"/>
          <w:shd w:val="clear" w:color="auto" w:fill="FFFFFF"/>
        </w:rPr>
        <w:t>, </w:t>
      </w:r>
      <w:r w:rsidRPr="00292F74">
        <w:rPr>
          <w:rFonts w:cs="Times New Roman"/>
          <w:i/>
          <w:iCs/>
          <w:color w:val="222222"/>
          <w:szCs w:val="24"/>
          <w:shd w:val="clear" w:color="auto" w:fill="FFFFFF"/>
        </w:rPr>
        <w:t>43</w:t>
      </w:r>
      <w:r w:rsidRPr="00292F74">
        <w:rPr>
          <w:rFonts w:cs="Times New Roman"/>
          <w:color w:val="222222"/>
          <w:szCs w:val="24"/>
          <w:shd w:val="clear" w:color="auto" w:fill="FFFFFF"/>
        </w:rPr>
        <w:t>(4), pp.768-776.</w:t>
      </w:r>
    </w:p>
    <w:p w14:paraId="17DCF89B"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Lockamy</w:t>
      </w:r>
      <w:proofErr w:type="spellEnd"/>
      <w:r w:rsidRPr="00292F74">
        <w:rPr>
          <w:rFonts w:cs="Times New Roman"/>
          <w:color w:val="000000" w:themeColor="text1"/>
          <w:szCs w:val="24"/>
          <w:shd w:val="clear" w:color="auto" w:fill="FFFFFF"/>
        </w:rPr>
        <w:t xml:space="preserve"> III, A., 2017, July. An examination of external risk factors in Apple Inc.’s supply chain. In </w:t>
      </w:r>
      <w:r w:rsidRPr="00292F74">
        <w:rPr>
          <w:rFonts w:cs="Times New Roman"/>
          <w:i/>
          <w:iCs/>
          <w:color w:val="000000" w:themeColor="text1"/>
          <w:szCs w:val="24"/>
          <w:shd w:val="clear" w:color="auto" w:fill="FFFFFF"/>
        </w:rPr>
        <w:t>Supply Chain Forum: An International Journal</w:t>
      </w:r>
      <w:r w:rsidRPr="00292F74">
        <w:rPr>
          <w:rFonts w:cs="Times New Roman"/>
          <w:color w:val="000000" w:themeColor="text1"/>
          <w:szCs w:val="24"/>
          <w:shd w:val="clear" w:color="auto" w:fill="FFFFFF"/>
        </w:rPr>
        <w:t> (Vol. 18, No. 3, pp. 177-188). Taylor &amp; Francis.</w:t>
      </w:r>
    </w:p>
    <w:p w14:paraId="133A0E55"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Loredana, E.M., 2017. The use of Ansoff matrix in the field of business. </w:t>
      </w:r>
      <w:r w:rsidRPr="00292F74">
        <w:rPr>
          <w:rFonts w:cs="Times New Roman"/>
          <w:i/>
          <w:iCs/>
          <w:color w:val="000000" w:themeColor="text1"/>
          <w:szCs w:val="24"/>
          <w:shd w:val="clear" w:color="auto" w:fill="FFFFFF"/>
        </w:rPr>
        <w:t>Annals-Economy Series</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2</w:t>
      </w:r>
      <w:r w:rsidRPr="00292F74">
        <w:rPr>
          <w:rFonts w:cs="Times New Roman"/>
          <w:color w:val="000000" w:themeColor="text1"/>
          <w:szCs w:val="24"/>
          <w:shd w:val="clear" w:color="auto" w:fill="FFFFFF"/>
        </w:rPr>
        <w:t>, pp.141-149.</w:t>
      </w:r>
    </w:p>
    <w:p w14:paraId="35447E73"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lastRenderedPageBreak/>
        <w:t>Meher</w:t>
      </w:r>
      <w:proofErr w:type="spellEnd"/>
      <w:r w:rsidRPr="00292F74">
        <w:rPr>
          <w:rFonts w:cs="Times New Roman"/>
          <w:color w:val="000000" w:themeColor="text1"/>
          <w:szCs w:val="24"/>
          <w:shd w:val="clear" w:color="auto" w:fill="FFFFFF"/>
        </w:rPr>
        <w:t>, M., 2020. Mainstreaming the Laggards-An Approach. </w:t>
      </w:r>
      <w:proofErr w:type="spellStart"/>
      <w:r w:rsidRPr="00292F74">
        <w:rPr>
          <w:rFonts w:cs="Times New Roman"/>
          <w:i/>
          <w:iCs/>
          <w:color w:val="000000" w:themeColor="text1"/>
          <w:szCs w:val="24"/>
          <w:shd w:val="clear" w:color="auto" w:fill="FFFFFF"/>
        </w:rPr>
        <w:t>Biotica</w:t>
      </w:r>
      <w:proofErr w:type="spellEnd"/>
      <w:r w:rsidRPr="00292F74">
        <w:rPr>
          <w:rFonts w:cs="Times New Roman"/>
          <w:i/>
          <w:iCs/>
          <w:color w:val="000000" w:themeColor="text1"/>
          <w:szCs w:val="24"/>
          <w:shd w:val="clear" w:color="auto" w:fill="FFFFFF"/>
        </w:rPr>
        <w:t xml:space="preserve"> Research Today</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2</w:t>
      </w:r>
      <w:r w:rsidRPr="00292F74">
        <w:rPr>
          <w:rFonts w:cs="Times New Roman"/>
          <w:color w:val="000000" w:themeColor="text1"/>
          <w:szCs w:val="24"/>
          <w:shd w:val="clear" w:color="auto" w:fill="FFFFFF"/>
        </w:rPr>
        <w:t>(10), pp.983-984.</w:t>
      </w:r>
    </w:p>
    <w:p w14:paraId="1FB3E060"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Monash Business School, 2020. </w:t>
      </w:r>
      <w:r w:rsidRPr="00292F74">
        <w:rPr>
          <w:rFonts w:cs="Times New Roman"/>
          <w:i/>
          <w:iCs/>
          <w:color w:val="000000" w:themeColor="text1"/>
          <w:szCs w:val="24"/>
          <w:shd w:val="clear" w:color="auto" w:fill="FFFFFF"/>
        </w:rPr>
        <w:t>Product Orientation</w:t>
      </w:r>
      <w:r w:rsidRPr="00292F74">
        <w:rPr>
          <w:rFonts w:cs="Times New Roman"/>
          <w:color w:val="000000" w:themeColor="text1"/>
          <w:szCs w:val="24"/>
          <w:shd w:val="clear" w:color="auto" w:fill="FFFFFF"/>
        </w:rPr>
        <w:t>. [online] Monash Business School. Available at: &lt;https://www.monash.edu/business/marketing/marketing-dictionary/p/product-orientation&gt; [Accessed 17 November 2020].</w:t>
      </w:r>
    </w:p>
    <w:p w14:paraId="52B395DB"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Mulford, A., 2020. Repurposing the 7Ps. </w:t>
      </w:r>
      <w:r w:rsidRPr="00292F74">
        <w:rPr>
          <w:rFonts w:cs="Times New Roman"/>
          <w:i/>
          <w:iCs/>
          <w:color w:val="000000" w:themeColor="text1"/>
          <w:szCs w:val="24"/>
          <w:shd w:val="clear" w:color="auto" w:fill="FFFFFF"/>
        </w:rPr>
        <w:t>British Dental Journal</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228</w:t>
      </w:r>
      <w:r w:rsidRPr="00292F74">
        <w:rPr>
          <w:rFonts w:cs="Times New Roman"/>
          <w:color w:val="000000" w:themeColor="text1"/>
          <w:szCs w:val="24"/>
          <w:shd w:val="clear" w:color="auto" w:fill="FFFFFF"/>
        </w:rPr>
        <w:t>(11), pp.810-811.</w:t>
      </w:r>
    </w:p>
    <w:p w14:paraId="4E88E5FC"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Mullakhmetov</w:t>
      </w:r>
      <w:proofErr w:type="spellEnd"/>
      <w:r w:rsidRPr="00292F74">
        <w:rPr>
          <w:rFonts w:cs="Times New Roman"/>
          <w:color w:val="000000" w:themeColor="text1"/>
          <w:szCs w:val="24"/>
          <w:shd w:val="clear" w:color="auto" w:fill="FFFFFF"/>
        </w:rPr>
        <w:t xml:space="preserve">, K.S., </w:t>
      </w:r>
      <w:proofErr w:type="spellStart"/>
      <w:r w:rsidRPr="00292F74">
        <w:rPr>
          <w:rFonts w:cs="Times New Roman"/>
          <w:color w:val="000000" w:themeColor="text1"/>
          <w:szCs w:val="24"/>
          <w:shd w:val="clear" w:color="auto" w:fill="FFFFFF"/>
        </w:rPr>
        <w:t>Sadriev</w:t>
      </w:r>
      <w:proofErr w:type="spellEnd"/>
      <w:r w:rsidRPr="00292F74">
        <w:rPr>
          <w:rFonts w:cs="Times New Roman"/>
          <w:color w:val="000000" w:themeColor="text1"/>
          <w:szCs w:val="24"/>
          <w:shd w:val="clear" w:color="auto" w:fill="FFFFFF"/>
        </w:rPr>
        <w:t xml:space="preserve">, R.D., </w:t>
      </w:r>
      <w:proofErr w:type="spellStart"/>
      <w:r w:rsidRPr="00292F74">
        <w:rPr>
          <w:rFonts w:cs="Times New Roman"/>
          <w:color w:val="000000" w:themeColor="text1"/>
          <w:szCs w:val="24"/>
          <w:shd w:val="clear" w:color="auto" w:fill="FFFFFF"/>
        </w:rPr>
        <w:t>Gabidinova</w:t>
      </w:r>
      <w:proofErr w:type="spellEnd"/>
      <w:r w:rsidRPr="00292F74">
        <w:rPr>
          <w:rFonts w:cs="Times New Roman"/>
          <w:color w:val="000000" w:themeColor="text1"/>
          <w:szCs w:val="24"/>
          <w:shd w:val="clear" w:color="auto" w:fill="FFFFFF"/>
        </w:rPr>
        <w:t xml:space="preserve">, G.S. and </w:t>
      </w:r>
      <w:proofErr w:type="spellStart"/>
      <w:r w:rsidRPr="00292F74">
        <w:rPr>
          <w:rFonts w:cs="Times New Roman"/>
          <w:color w:val="000000" w:themeColor="text1"/>
          <w:szCs w:val="24"/>
          <w:shd w:val="clear" w:color="auto" w:fill="FFFFFF"/>
        </w:rPr>
        <w:t>Akhmetshin</w:t>
      </w:r>
      <w:proofErr w:type="spellEnd"/>
      <w:r w:rsidRPr="00292F74">
        <w:rPr>
          <w:rFonts w:cs="Times New Roman"/>
          <w:color w:val="000000" w:themeColor="text1"/>
          <w:szCs w:val="24"/>
          <w:shd w:val="clear" w:color="auto" w:fill="FFFFFF"/>
        </w:rPr>
        <w:t>, E.M., 2016. Control in marketing-based management. </w:t>
      </w:r>
      <w:r w:rsidRPr="00292F74">
        <w:rPr>
          <w:rFonts w:cs="Times New Roman"/>
          <w:i/>
          <w:iCs/>
          <w:color w:val="000000" w:themeColor="text1"/>
          <w:szCs w:val="24"/>
          <w:shd w:val="clear" w:color="auto" w:fill="FFFFFF"/>
        </w:rPr>
        <w:t>Academy of Marketing Studies Journal</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20</w:t>
      </w:r>
      <w:r w:rsidRPr="00292F74">
        <w:rPr>
          <w:rFonts w:cs="Times New Roman"/>
          <w:color w:val="000000" w:themeColor="text1"/>
          <w:szCs w:val="24"/>
          <w:shd w:val="clear" w:color="auto" w:fill="FFFFFF"/>
        </w:rPr>
        <w:t>(2), pp.13-19.</w:t>
      </w:r>
    </w:p>
    <w:p w14:paraId="74EBDA99"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Nazarko</w:t>
      </w:r>
      <w:proofErr w:type="spellEnd"/>
      <w:r w:rsidRPr="00292F74">
        <w:rPr>
          <w:rFonts w:cs="Times New Roman"/>
          <w:color w:val="000000" w:themeColor="text1"/>
          <w:szCs w:val="24"/>
          <w:shd w:val="clear" w:color="auto" w:fill="FFFFFF"/>
        </w:rPr>
        <w:t xml:space="preserve">, J., </w:t>
      </w:r>
      <w:proofErr w:type="spellStart"/>
      <w:r w:rsidRPr="00292F74">
        <w:rPr>
          <w:rFonts w:cs="Times New Roman"/>
          <w:color w:val="000000" w:themeColor="text1"/>
          <w:szCs w:val="24"/>
          <w:shd w:val="clear" w:color="auto" w:fill="FFFFFF"/>
        </w:rPr>
        <w:t>Ejdys</w:t>
      </w:r>
      <w:proofErr w:type="spellEnd"/>
      <w:r w:rsidRPr="00292F74">
        <w:rPr>
          <w:rFonts w:cs="Times New Roman"/>
          <w:color w:val="000000" w:themeColor="text1"/>
          <w:szCs w:val="24"/>
          <w:shd w:val="clear" w:color="auto" w:fill="FFFFFF"/>
        </w:rPr>
        <w:t xml:space="preserve">, J., </w:t>
      </w:r>
      <w:proofErr w:type="spellStart"/>
      <w:r w:rsidRPr="00292F74">
        <w:rPr>
          <w:rFonts w:cs="Times New Roman"/>
          <w:color w:val="000000" w:themeColor="text1"/>
          <w:szCs w:val="24"/>
          <w:shd w:val="clear" w:color="auto" w:fill="FFFFFF"/>
        </w:rPr>
        <w:t>Halicka</w:t>
      </w:r>
      <w:proofErr w:type="spellEnd"/>
      <w:r w:rsidRPr="00292F74">
        <w:rPr>
          <w:rFonts w:cs="Times New Roman"/>
          <w:color w:val="000000" w:themeColor="text1"/>
          <w:szCs w:val="24"/>
          <w:shd w:val="clear" w:color="auto" w:fill="FFFFFF"/>
        </w:rPr>
        <w:t xml:space="preserve">, K., </w:t>
      </w:r>
      <w:proofErr w:type="spellStart"/>
      <w:r w:rsidRPr="00292F74">
        <w:rPr>
          <w:rFonts w:cs="Times New Roman"/>
          <w:color w:val="000000" w:themeColor="text1"/>
          <w:szCs w:val="24"/>
          <w:shd w:val="clear" w:color="auto" w:fill="FFFFFF"/>
        </w:rPr>
        <w:t>Magruk</w:t>
      </w:r>
      <w:proofErr w:type="spellEnd"/>
      <w:r w:rsidRPr="00292F74">
        <w:rPr>
          <w:rFonts w:cs="Times New Roman"/>
          <w:color w:val="000000" w:themeColor="text1"/>
          <w:szCs w:val="24"/>
          <w:shd w:val="clear" w:color="auto" w:fill="FFFFFF"/>
        </w:rPr>
        <w:t xml:space="preserve">, A., </w:t>
      </w:r>
      <w:proofErr w:type="spellStart"/>
      <w:r w:rsidRPr="00292F74">
        <w:rPr>
          <w:rFonts w:cs="Times New Roman"/>
          <w:color w:val="000000" w:themeColor="text1"/>
          <w:szCs w:val="24"/>
          <w:shd w:val="clear" w:color="auto" w:fill="FFFFFF"/>
        </w:rPr>
        <w:t>Nazarko</w:t>
      </w:r>
      <w:proofErr w:type="spellEnd"/>
      <w:r w:rsidRPr="00292F74">
        <w:rPr>
          <w:rFonts w:cs="Times New Roman"/>
          <w:color w:val="000000" w:themeColor="text1"/>
          <w:szCs w:val="24"/>
          <w:shd w:val="clear" w:color="auto" w:fill="FFFFFF"/>
        </w:rPr>
        <w:t xml:space="preserve">, Ł. and </w:t>
      </w:r>
      <w:proofErr w:type="spellStart"/>
      <w:r w:rsidRPr="00292F74">
        <w:rPr>
          <w:rFonts w:cs="Times New Roman"/>
          <w:color w:val="000000" w:themeColor="text1"/>
          <w:szCs w:val="24"/>
          <w:shd w:val="clear" w:color="auto" w:fill="FFFFFF"/>
        </w:rPr>
        <w:t>Skorek</w:t>
      </w:r>
      <w:proofErr w:type="spellEnd"/>
      <w:r w:rsidRPr="00292F74">
        <w:rPr>
          <w:rFonts w:cs="Times New Roman"/>
          <w:color w:val="000000" w:themeColor="text1"/>
          <w:szCs w:val="24"/>
          <w:shd w:val="clear" w:color="auto" w:fill="FFFFFF"/>
        </w:rPr>
        <w:t>, A., 2017. Application of enhanced SWOT analysis in the future-oriented public management of technology. </w:t>
      </w:r>
      <w:r w:rsidRPr="00292F74">
        <w:rPr>
          <w:rFonts w:cs="Times New Roman"/>
          <w:i/>
          <w:iCs/>
          <w:color w:val="000000" w:themeColor="text1"/>
          <w:szCs w:val="24"/>
          <w:shd w:val="clear" w:color="auto" w:fill="FFFFFF"/>
        </w:rPr>
        <w:t>Procedia Engineering</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182</w:t>
      </w:r>
      <w:r w:rsidRPr="00292F74">
        <w:rPr>
          <w:rFonts w:cs="Times New Roman"/>
          <w:color w:val="000000" w:themeColor="text1"/>
          <w:szCs w:val="24"/>
          <w:shd w:val="clear" w:color="auto" w:fill="FFFFFF"/>
        </w:rPr>
        <w:t>, pp.482-490.</w:t>
      </w:r>
    </w:p>
    <w:p w14:paraId="172E088F"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Nguyen, T.S. and Mohamed, S., 2018. Stakeholder management in complex projects. In </w:t>
      </w:r>
      <w:r w:rsidRPr="00292F74">
        <w:rPr>
          <w:rFonts w:cs="Times New Roman"/>
          <w:i/>
          <w:iCs/>
          <w:color w:val="000000" w:themeColor="text1"/>
          <w:szCs w:val="24"/>
          <w:shd w:val="clear" w:color="auto" w:fill="FFFFFF"/>
        </w:rPr>
        <w:t>The 7th World Construction Symposium 2018: Built Asset Sustainability: Rethinking Design, Construction and Operations</w:t>
      </w:r>
      <w:r w:rsidRPr="00292F74">
        <w:rPr>
          <w:rFonts w:cs="Times New Roman"/>
          <w:color w:val="000000" w:themeColor="text1"/>
          <w:szCs w:val="24"/>
          <w:shd w:val="clear" w:color="auto" w:fill="FFFFFF"/>
        </w:rPr>
        <w:t> (pp. 497-506).</w:t>
      </w:r>
    </w:p>
    <w:p w14:paraId="5C0B1BDB"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Nilsson, J., 2019. Know your customer: Client captivation and the epistemics of market research. </w:t>
      </w:r>
      <w:r w:rsidRPr="00292F74">
        <w:rPr>
          <w:rFonts w:cs="Times New Roman"/>
          <w:i/>
          <w:iCs/>
          <w:color w:val="000000" w:themeColor="text1"/>
          <w:szCs w:val="24"/>
          <w:shd w:val="clear" w:color="auto" w:fill="FFFFFF"/>
        </w:rPr>
        <w:t>Marketing Theory</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19</w:t>
      </w:r>
      <w:r w:rsidRPr="00292F74">
        <w:rPr>
          <w:rFonts w:cs="Times New Roman"/>
          <w:color w:val="000000" w:themeColor="text1"/>
          <w:szCs w:val="24"/>
          <w:shd w:val="clear" w:color="auto" w:fill="FFFFFF"/>
        </w:rPr>
        <w:t>(2), pp.149-168.</w:t>
      </w:r>
    </w:p>
    <w:p w14:paraId="31388C75"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Phadermrod</w:t>
      </w:r>
      <w:proofErr w:type="spellEnd"/>
      <w:r w:rsidRPr="00292F74">
        <w:rPr>
          <w:rFonts w:cs="Times New Roman"/>
          <w:color w:val="000000" w:themeColor="text1"/>
          <w:szCs w:val="24"/>
          <w:shd w:val="clear" w:color="auto" w:fill="FFFFFF"/>
        </w:rPr>
        <w:t xml:space="preserve">, B., Crowder, R.M. and Wills, G.B., 2019. Importance-performance </w:t>
      </w:r>
      <w:proofErr w:type="gramStart"/>
      <w:r w:rsidRPr="00292F74">
        <w:rPr>
          <w:rFonts w:cs="Times New Roman"/>
          <w:color w:val="000000" w:themeColor="text1"/>
          <w:szCs w:val="24"/>
          <w:shd w:val="clear" w:color="auto" w:fill="FFFFFF"/>
        </w:rPr>
        <w:t>analysis based</w:t>
      </w:r>
      <w:proofErr w:type="gramEnd"/>
      <w:r w:rsidRPr="00292F74">
        <w:rPr>
          <w:rFonts w:cs="Times New Roman"/>
          <w:color w:val="000000" w:themeColor="text1"/>
          <w:szCs w:val="24"/>
          <w:shd w:val="clear" w:color="auto" w:fill="FFFFFF"/>
        </w:rPr>
        <w:t xml:space="preserve"> SWOT analysis. </w:t>
      </w:r>
      <w:r w:rsidRPr="00292F74">
        <w:rPr>
          <w:rFonts w:cs="Times New Roman"/>
          <w:i/>
          <w:iCs/>
          <w:color w:val="000000" w:themeColor="text1"/>
          <w:szCs w:val="24"/>
          <w:shd w:val="clear" w:color="auto" w:fill="FFFFFF"/>
        </w:rPr>
        <w:t>International Journal of Information Management</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44</w:t>
      </w:r>
      <w:r w:rsidRPr="00292F74">
        <w:rPr>
          <w:rFonts w:cs="Times New Roman"/>
          <w:color w:val="000000" w:themeColor="text1"/>
          <w:szCs w:val="24"/>
          <w:shd w:val="clear" w:color="auto" w:fill="FFFFFF"/>
        </w:rPr>
        <w:t>, pp.194-203.</w:t>
      </w:r>
    </w:p>
    <w:p w14:paraId="61712D8F"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 xml:space="preserve">Price, S., Lewis, S., </w:t>
      </w:r>
      <w:proofErr w:type="spellStart"/>
      <w:r w:rsidRPr="00292F74">
        <w:rPr>
          <w:rFonts w:cs="Times New Roman"/>
          <w:color w:val="000000" w:themeColor="text1"/>
          <w:szCs w:val="24"/>
          <w:shd w:val="clear" w:color="auto" w:fill="FFFFFF"/>
        </w:rPr>
        <w:t>Thoresson</w:t>
      </w:r>
      <w:proofErr w:type="spellEnd"/>
      <w:r w:rsidRPr="00292F74">
        <w:rPr>
          <w:rFonts w:cs="Times New Roman"/>
          <w:color w:val="000000" w:themeColor="text1"/>
          <w:szCs w:val="24"/>
          <w:shd w:val="clear" w:color="auto" w:fill="FFFFFF"/>
        </w:rPr>
        <w:t xml:space="preserve">, M., Blackmon, S., </w:t>
      </w:r>
      <w:proofErr w:type="spellStart"/>
      <w:r w:rsidRPr="00292F74">
        <w:rPr>
          <w:rFonts w:cs="Times New Roman"/>
          <w:color w:val="000000" w:themeColor="text1"/>
          <w:szCs w:val="24"/>
          <w:shd w:val="clear" w:color="auto" w:fill="FFFFFF"/>
        </w:rPr>
        <w:t>McGraham</w:t>
      </w:r>
      <w:proofErr w:type="spellEnd"/>
      <w:r w:rsidRPr="00292F74">
        <w:rPr>
          <w:rFonts w:cs="Times New Roman"/>
          <w:color w:val="000000" w:themeColor="text1"/>
          <w:szCs w:val="24"/>
          <w:shd w:val="clear" w:color="auto" w:fill="FFFFFF"/>
        </w:rPr>
        <w:t>, J. and Hopkins, K., The importance of stakeholders and partners–building a Recovering network and three examples. </w:t>
      </w:r>
      <w:r w:rsidRPr="00292F74">
        <w:rPr>
          <w:rFonts w:cs="Times New Roman"/>
          <w:i/>
          <w:iCs/>
          <w:color w:val="000000" w:themeColor="text1"/>
          <w:szCs w:val="24"/>
          <w:shd w:val="clear" w:color="auto" w:fill="FFFFFF"/>
        </w:rPr>
        <w:t>One NHS Trust’s journey</w:t>
      </w:r>
      <w:r w:rsidRPr="00292F74">
        <w:rPr>
          <w:rFonts w:cs="Times New Roman"/>
          <w:color w:val="000000" w:themeColor="text1"/>
          <w:szCs w:val="24"/>
          <w:shd w:val="clear" w:color="auto" w:fill="FFFFFF"/>
        </w:rPr>
        <w:t>, p.116.</w:t>
      </w:r>
    </w:p>
    <w:p w14:paraId="4DEDA49C"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Ravangard</w:t>
      </w:r>
      <w:proofErr w:type="spellEnd"/>
      <w:r w:rsidRPr="00292F74">
        <w:rPr>
          <w:rFonts w:cs="Times New Roman"/>
          <w:color w:val="000000" w:themeColor="text1"/>
          <w:szCs w:val="24"/>
          <w:shd w:val="clear" w:color="auto" w:fill="FFFFFF"/>
        </w:rPr>
        <w:t xml:space="preserve">, R., </w:t>
      </w:r>
      <w:proofErr w:type="spellStart"/>
      <w:r w:rsidRPr="00292F74">
        <w:rPr>
          <w:rFonts w:cs="Times New Roman"/>
          <w:color w:val="000000" w:themeColor="text1"/>
          <w:szCs w:val="24"/>
          <w:shd w:val="clear" w:color="auto" w:fill="FFFFFF"/>
        </w:rPr>
        <w:t>Khodadad</w:t>
      </w:r>
      <w:proofErr w:type="spellEnd"/>
      <w:r w:rsidRPr="00292F74">
        <w:rPr>
          <w:rFonts w:cs="Times New Roman"/>
          <w:color w:val="000000" w:themeColor="text1"/>
          <w:szCs w:val="24"/>
          <w:shd w:val="clear" w:color="auto" w:fill="FFFFFF"/>
        </w:rPr>
        <w:t xml:space="preserve">, A. and </w:t>
      </w:r>
      <w:proofErr w:type="spellStart"/>
      <w:r w:rsidRPr="00292F74">
        <w:rPr>
          <w:rFonts w:cs="Times New Roman"/>
          <w:color w:val="000000" w:themeColor="text1"/>
          <w:szCs w:val="24"/>
          <w:shd w:val="clear" w:color="auto" w:fill="FFFFFF"/>
        </w:rPr>
        <w:t>Bastani</w:t>
      </w:r>
      <w:proofErr w:type="spellEnd"/>
      <w:r w:rsidRPr="00292F74">
        <w:rPr>
          <w:rFonts w:cs="Times New Roman"/>
          <w:color w:val="000000" w:themeColor="text1"/>
          <w:szCs w:val="24"/>
          <w:shd w:val="clear" w:color="auto" w:fill="FFFFFF"/>
        </w:rPr>
        <w:t>, P., 2020. How marketing mix (7Ps) affect the patients’ selection of a hospital: experience of a low-income country. </w:t>
      </w:r>
      <w:r w:rsidRPr="00292F74">
        <w:rPr>
          <w:rFonts w:cs="Times New Roman"/>
          <w:i/>
          <w:iCs/>
          <w:color w:val="000000" w:themeColor="text1"/>
          <w:szCs w:val="24"/>
          <w:shd w:val="clear" w:color="auto" w:fill="FFFFFF"/>
        </w:rPr>
        <w:t>Journal of the Egyptian Public Health Association</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95</w:t>
      </w:r>
      <w:r w:rsidRPr="00292F74">
        <w:rPr>
          <w:rFonts w:cs="Times New Roman"/>
          <w:color w:val="000000" w:themeColor="text1"/>
          <w:szCs w:val="24"/>
          <w:shd w:val="clear" w:color="auto" w:fill="FFFFFF"/>
        </w:rPr>
        <w:t>(1), pp.1-8.</w:t>
      </w:r>
    </w:p>
    <w:p w14:paraId="30D0D076"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Saber</w:t>
      </w:r>
      <w:proofErr w:type="spellEnd"/>
      <w:r w:rsidRPr="00292F74">
        <w:rPr>
          <w:rFonts w:cs="Times New Roman"/>
          <w:color w:val="000000" w:themeColor="text1"/>
          <w:szCs w:val="24"/>
          <w:shd w:val="clear" w:color="auto" w:fill="FFFFFF"/>
        </w:rPr>
        <w:t xml:space="preserve">, M. and Weber, A., 2019. Sustainable grocery retailing: Myth or </w:t>
      </w:r>
      <w:proofErr w:type="gramStart"/>
      <w:r w:rsidRPr="00292F74">
        <w:rPr>
          <w:rFonts w:cs="Times New Roman"/>
          <w:color w:val="000000" w:themeColor="text1"/>
          <w:szCs w:val="24"/>
          <w:shd w:val="clear" w:color="auto" w:fill="FFFFFF"/>
        </w:rPr>
        <w:t>reality?—</w:t>
      </w:r>
      <w:proofErr w:type="gramEnd"/>
      <w:r w:rsidRPr="00292F74">
        <w:rPr>
          <w:rFonts w:cs="Times New Roman"/>
          <w:color w:val="000000" w:themeColor="text1"/>
          <w:szCs w:val="24"/>
          <w:shd w:val="clear" w:color="auto" w:fill="FFFFFF"/>
        </w:rPr>
        <w:t>A content analysis. </w:t>
      </w:r>
      <w:r w:rsidRPr="00292F74">
        <w:rPr>
          <w:rFonts w:cs="Times New Roman"/>
          <w:i/>
          <w:iCs/>
          <w:color w:val="000000" w:themeColor="text1"/>
          <w:szCs w:val="24"/>
          <w:shd w:val="clear" w:color="auto" w:fill="FFFFFF"/>
        </w:rPr>
        <w:t>Business and Society Review</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124</w:t>
      </w:r>
      <w:r w:rsidRPr="00292F74">
        <w:rPr>
          <w:rFonts w:cs="Times New Roman"/>
          <w:color w:val="000000" w:themeColor="text1"/>
          <w:szCs w:val="24"/>
          <w:shd w:val="clear" w:color="auto" w:fill="FFFFFF"/>
        </w:rPr>
        <w:t>(4), pp.479-496.</w:t>
      </w:r>
    </w:p>
    <w:p w14:paraId="55DA05E6"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lastRenderedPageBreak/>
        <w:t xml:space="preserve">Sale, R.S., </w:t>
      </w:r>
      <w:proofErr w:type="spellStart"/>
      <w:r w:rsidRPr="00292F74">
        <w:rPr>
          <w:rFonts w:cs="Times New Roman"/>
          <w:color w:val="000000" w:themeColor="text1"/>
          <w:szCs w:val="24"/>
          <w:shd w:val="clear" w:color="auto" w:fill="FFFFFF"/>
        </w:rPr>
        <w:t>Mesak</w:t>
      </w:r>
      <w:proofErr w:type="spellEnd"/>
      <w:r w:rsidRPr="00292F74">
        <w:rPr>
          <w:rFonts w:cs="Times New Roman"/>
          <w:color w:val="000000" w:themeColor="text1"/>
          <w:szCs w:val="24"/>
          <w:shd w:val="clear" w:color="auto" w:fill="FFFFFF"/>
        </w:rPr>
        <w:t>, H.I. and Inman, R.A., 2017. A dynamic marketing-operations interface model of new product updates. </w:t>
      </w:r>
      <w:r w:rsidRPr="00292F74">
        <w:rPr>
          <w:rFonts w:cs="Times New Roman"/>
          <w:i/>
          <w:iCs/>
          <w:color w:val="000000" w:themeColor="text1"/>
          <w:szCs w:val="24"/>
          <w:shd w:val="clear" w:color="auto" w:fill="FFFFFF"/>
        </w:rPr>
        <w:t>European Journal of Operational Research</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257</w:t>
      </w:r>
      <w:r w:rsidRPr="00292F74">
        <w:rPr>
          <w:rFonts w:cs="Times New Roman"/>
          <w:color w:val="000000" w:themeColor="text1"/>
          <w:szCs w:val="24"/>
          <w:shd w:val="clear" w:color="auto" w:fill="FFFFFF"/>
        </w:rPr>
        <w:t>(1), pp.233-242.</w:t>
      </w:r>
    </w:p>
    <w:p w14:paraId="282129E3"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 xml:space="preserve">Schneider, F. and </w:t>
      </w:r>
      <w:proofErr w:type="spellStart"/>
      <w:r w:rsidRPr="00292F74">
        <w:rPr>
          <w:rFonts w:cs="Times New Roman"/>
          <w:color w:val="000000" w:themeColor="text1"/>
          <w:szCs w:val="24"/>
          <w:shd w:val="clear" w:color="auto" w:fill="FFFFFF"/>
        </w:rPr>
        <w:t>Buser</w:t>
      </w:r>
      <w:proofErr w:type="spellEnd"/>
      <w:r w:rsidRPr="00292F74">
        <w:rPr>
          <w:rFonts w:cs="Times New Roman"/>
          <w:color w:val="000000" w:themeColor="text1"/>
          <w:szCs w:val="24"/>
          <w:shd w:val="clear" w:color="auto" w:fill="FFFFFF"/>
        </w:rPr>
        <w:t>, T., 2018. Promising degrees of stakeholder interaction in research for sustainable development. </w:t>
      </w:r>
      <w:r w:rsidRPr="00292F74">
        <w:rPr>
          <w:rFonts w:cs="Times New Roman"/>
          <w:i/>
          <w:iCs/>
          <w:color w:val="000000" w:themeColor="text1"/>
          <w:szCs w:val="24"/>
          <w:shd w:val="clear" w:color="auto" w:fill="FFFFFF"/>
        </w:rPr>
        <w:t>Sustainability science</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13</w:t>
      </w:r>
      <w:r w:rsidRPr="00292F74">
        <w:rPr>
          <w:rFonts w:cs="Times New Roman"/>
          <w:color w:val="000000" w:themeColor="text1"/>
          <w:szCs w:val="24"/>
          <w:shd w:val="clear" w:color="auto" w:fill="FFFFFF"/>
        </w:rPr>
        <w:t>(1), pp.129-142.</w:t>
      </w:r>
    </w:p>
    <w:p w14:paraId="1B50C16F"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 xml:space="preserve">Sharmila, M.H., 2019. A Critical Study </w:t>
      </w:r>
      <w:proofErr w:type="gramStart"/>
      <w:r w:rsidRPr="00292F74">
        <w:rPr>
          <w:rFonts w:cs="Times New Roman"/>
          <w:color w:val="000000" w:themeColor="text1"/>
          <w:szCs w:val="24"/>
          <w:shd w:val="clear" w:color="auto" w:fill="FFFFFF"/>
        </w:rPr>
        <w:t>On</w:t>
      </w:r>
      <w:proofErr w:type="gramEnd"/>
      <w:r w:rsidRPr="00292F74">
        <w:rPr>
          <w:rFonts w:cs="Times New Roman"/>
          <w:color w:val="000000" w:themeColor="text1"/>
          <w:szCs w:val="24"/>
          <w:shd w:val="clear" w:color="auto" w:fill="FFFFFF"/>
        </w:rPr>
        <w:t xml:space="preserve"> Interacting Role Between Hr And Marketing In An Organisation. </w:t>
      </w:r>
      <w:r w:rsidRPr="00292F74">
        <w:rPr>
          <w:rFonts w:cs="Times New Roman"/>
          <w:i/>
          <w:iCs/>
          <w:color w:val="000000" w:themeColor="text1"/>
          <w:szCs w:val="24"/>
          <w:shd w:val="clear" w:color="auto" w:fill="FFFFFF"/>
        </w:rPr>
        <w:t>Journal of the Gujarat Research Society</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21</w:t>
      </w:r>
      <w:r w:rsidRPr="00292F74">
        <w:rPr>
          <w:rFonts w:cs="Times New Roman"/>
          <w:color w:val="000000" w:themeColor="text1"/>
          <w:szCs w:val="24"/>
          <w:shd w:val="clear" w:color="auto" w:fill="FFFFFF"/>
        </w:rPr>
        <w:t>(16s), pp.329-332.</w:t>
      </w:r>
    </w:p>
    <w:p w14:paraId="04197C3F"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Uncu</w:t>
      </w:r>
      <w:proofErr w:type="spellEnd"/>
      <w:r w:rsidRPr="00292F74">
        <w:rPr>
          <w:rFonts w:cs="Times New Roman"/>
          <w:color w:val="000000" w:themeColor="text1"/>
          <w:szCs w:val="24"/>
          <w:shd w:val="clear" w:color="auto" w:fill="FFFFFF"/>
        </w:rPr>
        <w:t xml:space="preserve">, G. And </w:t>
      </w:r>
      <w:proofErr w:type="spellStart"/>
      <w:r w:rsidRPr="00292F74">
        <w:rPr>
          <w:rFonts w:cs="Times New Roman"/>
          <w:color w:val="000000" w:themeColor="text1"/>
          <w:szCs w:val="24"/>
          <w:shd w:val="clear" w:color="auto" w:fill="FFFFFF"/>
        </w:rPr>
        <w:t>Çalişir</w:t>
      </w:r>
      <w:proofErr w:type="spellEnd"/>
      <w:r w:rsidRPr="00292F74">
        <w:rPr>
          <w:rFonts w:cs="Times New Roman"/>
          <w:color w:val="000000" w:themeColor="text1"/>
          <w:szCs w:val="24"/>
          <w:shd w:val="clear" w:color="auto" w:fill="FFFFFF"/>
        </w:rPr>
        <w:t xml:space="preserve">, G., 2019. From Past </w:t>
      </w:r>
      <w:proofErr w:type="gramStart"/>
      <w:r w:rsidRPr="00292F74">
        <w:rPr>
          <w:rFonts w:cs="Times New Roman"/>
          <w:color w:val="000000" w:themeColor="text1"/>
          <w:szCs w:val="24"/>
          <w:shd w:val="clear" w:color="auto" w:fill="FFFFFF"/>
        </w:rPr>
        <w:t>To</w:t>
      </w:r>
      <w:proofErr w:type="gramEnd"/>
      <w:r w:rsidRPr="00292F74">
        <w:rPr>
          <w:rFonts w:cs="Times New Roman"/>
          <w:color w:val="000000" w:themeColor="text1"/>
          <w:szCs w:val="24"/>
          <w:shd w:val="clear" w:color="auto" w:fill="FFFFFF"/>
        </w:rPr>
        <w:t xml:space="preserve"> Present; Evolution Of The Logos: Apple, Shell &amp; Coca Cola Cases. </w:t>
      </w:r>
      <w:r w:rsidRPr="00292F74">
        <w:rPr>
          <w:rFonts w:cs="Times New Roman"/>
          <w:i/>
          <w:iCs/>
          <w:color w:val="000000" w:themeColor="text1"/>
          <w:szCs w:val="24"/>
          <w:shd w:val="clear" w:color="auto" w:fill="FFFFFF"/>
        </w:rPr>
        <w:t>Social Sciences</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14</w:t>
      </w:r>
      <w:r w:rsidRPr="00292F74">
        <w:rPr>
          <w:rFonts w:cs="Times New Roman"/>
          <w:color w:val="000000" w:themeColor="text1"/>
          <w:szCs w:val="24"/>
          <w:shd w:val="clear" w:color="auto" w:fill="FFFFFF"/>
        </w:rPr>
        <w:t>(5), pp.2623-2640.</w:t>
      </w:r>
    </w:p>
    <w:p w14:paraId="60C023D9" w14:textId="77777777" w:rsidR="00292F74" w:rsidRPr="00292F74" w:rsidRDefault="00292F74" w:rsidP="00325A2C">
      <w:pPr>
        <w:rPr>
          <w:rFonts w:cs="Times New Roman"/>
          <w:color w:val="000000" w:themeColor="text1"/>
          <w:szCs w:val="24"/>
          <w:shd w:val="clear" w:color="auto" w:fill="FFFFFF"/>
        </w:rPr>
      </w:pPr>
      <w:r w:rsidRPr="00292F74">
        <w:rPr>
          <w:rFonts w:cs="Times New Roman"/>
          <w:color w:val="000000" w:themeColor="text1"/>
          <w:szCs w:val="24"/>
          <w:shd w:val="clear" w:color="auto" w:fill="FFFFFF"/>
        </w:rPr>
        <w:t xml:space="preserve">Van </w:t>
      </w:r>
      <w:proofErr w:type="spellStart"/>
      <w:r w:rsidRPr="00292F74">
        <w:rPr>
          <w:rFonts w:cs="Times New Roman"/>
          <w:color w:val="000000" w:themeColor="text1"/>
          <w:szCs w:val="24"/>
          <w:shd w:val="clear" w:color="auto" w:fill="FFFFFF"/>
        </w:rPr>
        <w:t>Kerckhove</w:t>
      </w:r>
      <w:proofErr w:type="spellEnd"/>
      <w:r w:rsidRPr="00292F74">
        <w:rPr>
          <w:rFonts w:cs="Times New Roman"/>
          <w:color w:val="000000" w:themeColor="text1"/>
          <w:szCs w:val="24"/>
          <w:shd w:val="clear" w:color="auto" w:fill="FFFFFF"/>
        </w:rPr>
        <w:t xml:space="preserve">, A. and </w:t>
      </w:r>
      <w:proofErr w:type="spellStart"/>
      <w:r w:rsidRPr="00292F74">
        <w:rPr>
          <w:rFonts w:cs="Times New Roman"/>
          <w:color w:val="000000" w:themeColor="text1"/>
          <w:szCs w:val="24"/>
          <w:shd w:val="clear" w:color="auto" w:fill="FFFFFF"/>
        </w:rPr>
        <w:t>Pandelaere</w:t>
      </w:r>
      <w:proofErr w:type="spellEnd"/>
      <w:r w:rsidRPr="00292F74">
        <w:rPr>
          <w:rFonts w:cs="Times New Roman"/>
          <w:color w:val="000000" w:themeColor="text1"/>
          <w:szCs w:val="24"/>
          <w:shd w:val="clear" w:color="auto" w:fill="FFFFFF"/>
        </w:rPr>
        <w:t>, M., 2018. Why are you swiping right? The impact of product orientation on swiping responses. </w:t>
      </w:r>
      <w:r w:rsidRPr="00292F74">
        <w:rPr>
          <w:rFonts w:cs="Times New Roman"/>
          <w:i/>
          <w:iCs/>
          <w:color w:val="000000" w:themeColor="text1"/>
          <w:szCs w:val="24"/>
          <w:shd w:val="clear" w:color="auto" w:fill="FFFFFF"/>
        </w:rPr>
        <w:t>Journal of Consumer Research</w:t>
      </w:r>
      <w:r w:rsidRPr="00292F74">
        <w:rPr>
          <w:rFonts w:cs="Times New Roman"/>
          <w:color w:val="000000" w:themeColor="text1"/>
          <w:szCs w:val="24"/>
          <w:shd w:val="clear" w:color="auto" w:fill="FFFFFF"/>
        </w:rPr>
        <w:t>, </w:t>
      </w:r>
      <w:r w:rsidRPr="00292F74">
        <w:rPr>
          <w:rFonts w:cs="Times New Roman"/>
          <w:i/>
          <w:iCs/>
          <w:color w:val="000000" w:themeColor="text1"/>
          <w:szCs w:val="24"/>
          <w:shd w:val="clear" w:color="auto" w:fill="FFFFFF"/>
        </w:rPr>
        <w:t>45</w:t>
      </w:r>
      <w:r w:rsidRPr="00292F74">
        <w:rPr>
          <w:rFonts w:cs="Times New Roman"/>
          <w:color w:val="000000" w:themeColor="text1"/>
          <w:szCs w:val="24"/>
          <w:shd w:val="clear" w:color="auto" w:fill="FFFFFF"/>
        </w:rPr>
        <w:t>(3), pp.633-647.</w:t>
      </w:r>
    </w:p>
    <w:p w14:paraId="462C270E" w14:textId="77777777" w:rsidR="00292F74" w:rsidRPr="00292F74" w:rsidRDefault="00292F74" w:rsidP="00325A2C">
      <w:pPr>
        <w:rPr>
          <w:rFonts w:cs="Times New Roman"/>
          <w:color w:val="222222"/>
          <w:szCs w:val="24"/>
          <w:shd w:val="clear" w:color="auto" w:fill="FFFFFF"/>
        </w:rPr>
      </w:pPr>
      <w:r w:rsidRPr="00292F74">
        <w:rPr>
          <w:rFonts w:cs="Times New Roman"/>
          <w:color w:val="222222"/>
          <w:szCs w:val="24"/>
          <w:shd w:val="clear" w:color="auto" w:fill="FFFFFF"/>
        </w:rPr>
        <w:t>Walther, J.B. and Valkenburg, P.M., 2017. Merging mass and interpersonal communication via interactive communication technology: A symposium. </w:t>
      </w:r>
      <w:r w:rsidRPr="00292F74">
        <w:rPr>
          <w:rFonts w:cs="Times New Roman"/>
          <w:i/>
          <w:iCs/>
          <w:color w:val="222222"/>
          <w:szCs w:val="24"/>
          <w:shd w:val="clear" w:color="auto" w:fill="FFFFFF"/>
        </w:rPr>
        <w:t>Human Communication Research</w:t>
      </w:r>
      <w:r w:rsidRPr="00292F74">
        <w:rPr>
          <w:rFonts w:cs="Times New Roman"/>
          <w:color w:val="222222"/>
          <w:szCs w:val="24"/>
          <w:shd w:val="clear" w:color="auto" w:fill="FFFFFF"/>
        </w:rPr>
        <w:t>, </w:t>
      </w:r>
      <w:r w:rsidRPr="00292F74">
        <w:rPr>
          <w:rFonts w:cs="Times New Roman"/>
          <w:i/>
          <w:iCs/>
          <w:color w:val="222222"/>
          <w:szCs w:val="24"/>
          <w:shd w:val="clear" w:color="auto" w:fill="FFFFFF"/>
        </w:rPr>
        <w:t>43</w:t>
      </w:r>
      <w:r w:rsidRPr="00292F74">
        <w:rPr>
          <w:rFonts w:cs="Times New Roman"/>
          <w:color w:val="222222"/>
          <w:szCs w:val="24"/>
          <w:shd w:val="clear" w:color="auto" w:fill="FFFFFF"/>
        </w:rPr>
        <w:t>(4), pp.415-423.</w:t>
      </w:r>
    </w:p>
    <w:p w14:paraId="26E31B28" w14:textId="77777777" w:rsidR="00292F74" w:rsidRPr="00292F74" w:rsidRDefault="00292F74" w:rsidP="00325A2C">
      <w:pPr>
        <w:rPr>
          <w:rFonts w:cs="Times New Roman"/>
          <w:color w:val="000000" w:themeColor="text1"/>
          <w:szCs w:val="24"/>
          <w:shd w:val="clear" w:color="auto" w:fill="FFFFFF"/>
        </w:rPr>
      </w:pPr>
      <w:proofErr w:type="spellStart"/>
      <w:r w:rsidRPr="00292F74">
        <w:rPr>
          <w:rFonts w:cs="Times New Roman"/>
          <w:color w:val="000000" w:themeColor="text1"/>
          <w:szCs w:val="24"/>
          <w:shd w:val="clear" w:color="auto" w:fill="FFFFFF"/>
        </w:rPr>
        <w:t>Więcek-Janka</w:t>
      </w:r>
      <w:proofErr w:type="spellEnd"/>
      <w:r w:rsidRPr="00292F74">
        <w:rPr>
          <w:rFonts w:cs="Times New Roman"/>
          <w:color w:val="000000" w:themeColor="text1"/>
          <w:szCs w:val="24"/>
          <w:shd w:val="clear" w:color="auto" w:fill="FFFFFF"/>
        </w:rPr>
        <w:t xml:space="preserve">, E., </w:t>
      </w:r>
      <w:proofErr w:type="spellStart"/>
      <w:r w:rsidRPr="00292F74">
        <w:rPr>
          <w:rFonts w:cs="Times New Roman"/>
          <w:color w:val="000000" w:themeColor="text1"/>
          <w:szCs w:val="24"/>
          <w:shd w:val="clear" w:color="auto" w:fill="FFFFFF"/>
        </w:rPr>
        <w:t>Papierz</w:t>
      </w:r>
      <w:proofErr w:type="spellEnd"/>
      <w:r w:rsidRPr="00292F74">
        <w:rPr>
          <w:rFonts w:cs="Times New Roman"/>
          <w:color w:val="000000" w:themeColor="text1"/>
          <w:szCs w:val="24"/>
          <w:shd w:val="clear" w:color="auto" w:fill="FFFFFF"/>
        </w:rPr>
        <w:t xml:space="preserve">, M., </w:t>
      </w:r>
      <w:proofErr w:type="spellStart"/>
      <w:r w:rsidRPr="00292F74">
        <w:rPr>
          <w:rFonts w:cs="Times New Roman"/>
          <w:color w:val="000000" w:themeColor="text1"/>
          <w:szCs w:val="24"/>
          <w:shd w:val="clear" w:color="auto" w:fill="FFFFFF"/>
        </w:rPr>
        <w:t>Kornecka</w:t>
      </w:r>
      <w:proofErr w:type="spellEnd"/>
      <w:r w:rsidRPr="00292F74">
        <w:rPr>
          <w:rFonts w:cs="Times New Roman"/>
          <w:color w:val="000000" w:themeColor="text1"/>
          <w:szCs w:val="24"/>
          <w:shd w:val="clear" w:color="auto" w:fill="FFFFFF"/>
        </w:rPr>
        <w:t xml:space="preserve">, M. and </w:t>
      </w:r>
      <w:proofErr w:type="spellStart"/>
      <w:r w:rsidRPr="00292F74">
        <w:rPr>
          <w:rFonts w:cs="Times New Roman"/>
          <w:color w:val="000000" w:themeColor="text1"/>
          <w:szCs w:val="24"/>
          <w:shd w:val="clear" w:color="auto" w:fill="FFFFFF"/>
        </w:rPr>
        <w:t>Nitka</w:t>
      </w:r>
      <w:proofErr w:type="spellEnd"/>
      <w:r w:rsidRPr="00292F74">
        <w:rPr>
          <w:rFonts w:cs="Times New Roman"/>
          <w:color w:val="000000" w:themeColor="text1"/>
          <w:szCs w:val="24"/>
          <w:shd w:val="clear" w:color="auto" w:fill="FFFFFF"/>
        </w:rPr>
        <w:t>, M., 2017. Apple products: A discussion of the product life cycle. In </w:t>
      </w:r>
      <w:r w:rsidRPr="00292F74">
        <w:rPr>
          <w:rFonts w:cs="Times New Roman"/>
          <w:i/>
          <w:iCs/>
          <w:color w:val="000000" w:themeColor="text1"/>
          <w:szCs w:val="24"/>
          <w:shd w:val="clear" w:color="auto" w:fill="FFFFFF"/>
        </w:rPr>
        <w:t>4th International Conference on Management Science and Management Innovation</w:t>
      </w:r>
      <w:r w:rsidRPr="00292F74">
        <w:rPr>
          <w:rFonts w:cs="Times New Roman"/>
          <w:color w:val="000000" w:themeColor="text1"/>
          <w:szCs w:val="24"/>
          <w:shd w:val="clear" w:color="auto" w:fill="FFFFFF"/>
        </w:rPr>
        <w:t> (Vol. 31, pp. 159-164).</w:t>
      </w:r>
    </w:p>
    <w:sectPr w:rsidR="00292F74" w:rsidRPr="00292F74" w:rsidSect="00CC6116">
      <w:footerReference w:type="default" r:id="rId12"/>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203905" w14:textId="77777777" w:rsidR="00E462FD" w:rsidRDefault="00E462FD" w:rsidP="005D4F38">
      <w:pPr>
        <w:spacing w:after="0" w:line="240" w:lineRule="auto"/>
      </w:pPr>
      <w:r>
        <w:separator/>
      </w:r>
    </w:p>
  </w:endnote>
  <w:endnote w:type="continuationSeparator" w:id="0">
    <w:p w14:paraId="40D1D650" w14:textId="77777777" w:rsidR="00E462FD" w:rsidRDefault="00E462FD" w:rsidP="005D4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honar Bangla">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049721"/>
      <w:docPartObj>
        <w:docPartGallery w:val="Page Numbers (Bottom of Page)"/>
        <w:docPartUnique/>
      </w:docPartObj>
    </w:sdtPr>
    <w:sdtEndPr/>
    <w:sdtContent>
      <w:p w14:paraId="34B3CEBD" w14:textId="77777777" w:rsidR="00DD7A8C" w:rsidRDefault="00E9344D">
        <w:pPr>
          <w:pStyle w:val="Footer"/>
          <w:jc w:val="right"/>
        </w:pPr>
        <w:r>
          <w:fldChar w:fldCharType="begin"/>
        </w:r>
        <w:r w:rsidR="00EE493E">
          <w:instrText xml:space="preserve"> PAGE   \* MERGEFORMAT </w:instrText>
        </w:r>
        <w:r>
          <w:fldChar w:fldCharType="separate"/>
        </w:r>
        <w:r w:rsidR="0098087C">
          <w:rPr>
            <w:noProof/>
          </w:rPr>
          <w:t>10</w:t>
        </w:r>
        <w:r>
          <w:rPr>
            <w:noProof/>
          </w:rPr>
          <w:fldChar w:fldCharType="end"/>
        </w:r>
      </w:p>
    </w:sdtContent>
  </w:sdt>
  <w:p w14:paraId="710EE6C6" w14:textId="77777777" w:rsidR="00DD7A8C" w:rsidRDefault="00DD7A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F6844C" w14:textId="77777777" w:rsidR="00E462FD" w:rsidRDefault="00E462FD" w:rsidP="005D4F38">
      <w:pPr>
        <w:spacing w:after="0" w:line="240" w:lineRule="auto"/>
      </w:pPr>
      <w:r>
        <w:separator/>
      </w:r>
    </w:p>
  </w:footnote>
  <w:footnote w:type="continuationSeparator" w:id="0">
    <w:p w14:paraId="06E1FB9E" w14:textId="77777777" w:rsidR="00E462FD" w:rsidRDefault="00E462FD" w:rsidP="005D4F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66184"/>
    <w:multiLevelType w:val="hybridMultilevel"/>
    <w:tmpl w:val="CA5E0F8C"/>
    <w:lvl w:ilvl="0" w:tplc="04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081EF5"/>
    <w:multiLevelType w:val="hybridMultilevel"/>
    <w:tmpl w:val="B9322B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6F7CEE"/>
    <w:multiLevelType w:val="hybridMultilevel"/>
    <w:tmpl w:val="F238E1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7F3317"/>
    <w:multiLevelType w:val="hybridMultilevel"/>
    <w:tmpl w:val="62C6D43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92F04E2"/>
    <w:multiLevelType w:val="hybridMultilevel"/>
    <w:tmpl w:val="BA94767A"/>
    <w:lvl w:ilvl="0" w:tplc="F698A9D4">
      <w:start w:val="2"/>
      <w:numFmt w:val="decimal"/>
      <w:lvlText w:val="%1."/>
      <w:lvlJc w:val="left"/>
      <w:pPr>
        <w:ind w:left="720" w:hanging="360"/>
      </w:pPr>
      <w:rPr>
        <w:rFonts w:eastAsia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053DE0"/>
    <w:multiLevelType w:val="hybridMultilevel"/>
    <w:tmpl w:val="F7168D08"/>
    <w:lvl w:ilvl="0" w:tplc="04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0F1C38"/>
    <w:multiLevelType w:val="hybridMultilevel"/>
    <w:tmpl w:val="A6827D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D07A06"/>
    <w:multiLevelType w:val="hybridMultilevel"/>
    <w:tmpl w:val="31C48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9B4C6B"/>
    <w:multiLevelType w:val="multilevel"/>
    <w:tmpl w:val="C862D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76F4591"/>
    <w:multiLevelType w:val="hybridMultilevel"/>
    <w:tmpl w:val="1054E500"/>
    <w:lvl w:ilvl="0" w:tplc="04090001">
      <w:start w:val="1"/>
      <w:numFmt w:val="bullet"/>
      <w:lvlText w:val=""/>
      <w:lvlJc w:val="left"/>
      <w:pPr>
        <w:ind w:left="791" w:hanging="360"/>
      </w:pPr>
      <w:rPr>
        <w:rFonts w:ascii="Symbol" w:hAnsi="Symbol"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10" w15:restartNumberingAfterBreak="0">
    <w:nsid w:val="213656E2"/>
    <w:multiLevelType w:val="hybridMultilevel"/>
    <w:tmpl w:val="E292A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BC0B8E"/>
    <w:multiLevelType w:val="hybridMultilevel"/>
    <w:tmpl w:val="DFCE6E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DA1DF6"/>
    <w:multiLevelType w:val="hybridMultilevel"/>
    <w:tmpl w:val="4114EF46"/>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5FC6AAA"/>
    <w:multiLevelType w:val="hybridMultilevel"/>
    <w:tmpl w:val="1C7E4F8C"/>
    <w:lvl w:ilvl="0" w:tplc="04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7D24B76"/>
    <w:multiLevelType w:val="multilevel"/>
    <w:tmpl w:val="C862D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A89735E"/>
    <w:multiLevelType w:val="hybridMultilevel"/>
    <w:tmpl w:val="745C49BC"/>
    <w:lvl w:ilvl="0" w:tplc="04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CC53C24"/>
    <w:multiLevelType w:val="hybridMultilevel"/>
    <w:tmpl w:val="41E674B2"/>
    <w:lvl w:ilvl="0" w:tplc="04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08D5263"/>
    <w:multiLevelType w:val="multilevel"/>
    <w:tmpl w:val="6D70DBB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30875C7"/>
    <w:multiLevelType w:val="hybridMultilevel"/>
    <w:tmpl w:val="32A406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5D14DB4"/>
    <w:multiLevelType w:val="hybridMultilevel"/>
    <w:tmpl w:val="80F4B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021FF2"/>
    <w:multiLevelType w:val="hybridMultilevel"/>
    <w:tmpl w:val="1D6615A2"/>
    <w:lvl w:ilvl="0" w:tplc="04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3B7177"/>
    <w:multiLevelType w:val="hybridMultilevel"/>
    <w:tmpl w:val="6442A02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4A2BDC"/>
    <w:multiLevelType w:val="hybridMultilevel"/>
    <w:tmpl w:val="436A96D0"/>
    <w:lvl w:ilvl="0" w:tplc="04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05F4AAA"/>
    <w:multiLevelType w:val="multilevel"/>
    <w:tmpl w:val="C862D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07D3B4E"/>
    <w:multiLevelType w:val="hybridMultilevel"/>
    <w:tmpl w:val="C2A01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A221DD"/>
    <w:multiLevelType w:val="hybridMultilevel"/>
    <w:tmpl w:val="B858A9DE"/>
    <w:lvl w:ilvl="0" w:tplc="585C4D28">
      <w:start w:val="1"/>
      <w:numFmt w:val="decimal"/>
      <w:lvlText w:val="%1."/>
      <w:lvlJc w:val="left"/>
      <w:pPr>
        <w:ind w:left="820" w:hanging="240"/>
      </w:pPr>
      <w:rPr>
        <w:rFonts w:hint="default"/>
        <w:spacing w:val="-8"/>
        <w:w w:val="99"/>
        <w:lang w:val="en-US" w:eastAsia="en-US" w:bidi="en-US"/>
      </w:rPr>
    </w:lvl>
    <w:lvl w:ilvl="1" w:tplc="725A5124">
      <w:numFmt w:val="bullet"/>
      <w:lvlText w:val="o"/>
      <w:lvlJc w:val="left"/>
      <w:pPr>
        <w:ind w:left="1540" w:hanging="360"/>
      </w:pPr>
      <w:rPr>
        <w:rFonts w:ascii="Courier New" w:eastAsia="Courier New" w:hAnsi="Courier New" w:cs="Courier New" w:hint="default"/>
        <w:w w:val="100"/>
        <w:sz w:val="24"/>
        <w:szCs w:val="24"/>
        <w:lang w:val="en-US" w:eastAsia="en-US" w:bidi="en-US"/>
      </w:rPr>
    </w:lvl>
    <w:lvl w:ilvl="2" w:tplc="2B20D334">
      <w:numFmt w:val="bullet"/>
      <w:lvlText w:val="•"/>
      <w:lvlJc w:val="left"/>
      <w:pPr>
        <w:ind w:left="2220" w:hanging="360"/>
      </w:pPr>
      <w:rPr>
        <w:rFonts w:hint="default"/>
        <w:lang w:val="en-US" w:eastAsia="en-US" w:bidi="en-US"/>
      </w:rPr>
    </w:lvl>
    <w:lvl w:ilvl="3" w:tplc="2C589A0E">
      <w:numFmt w:val="bullet"/>
      <w:lvlText w:val="•"/>
      <w:lvlJc w:val="left"/>
      <w:pPr>
        <w:ind w:left="3317" w:hanging="360"/>
      </w:pPr>
      <w:rPr>
        <w:rFonts w:hint="default"/>
        <w:lang w:val="en-US" w:eastAsia="en-US" w:bidi="en-US"/>
      </w:rPr>
    </w:lvl>
    <w:lvl w:ilvl="4" w:tplc="726CF770">
      <w:numFmt w:val="bullet"/>
      <w:lvlText w:val="•"/>
      <w:lvlJc w:val="left"/>
      <w:pPr>
        <w:ind w:left="4415" w:hanging="360"/>
      </w:pPr>
      <w:rPr>
        <w:rFonts w:hint="default"/>
        <w:lang w:val="en-US" w:eastAsia="en-US" w:bidi="en-US"/>
      </w:rPr>
    </w:lvl>
    <w:lvl w:ilvl="5" w:tplc="358C9BC2">
      <w:numFmt w:val="bullet"/>
      <w:lvlText w:val="•"/>
      <w:lvlJc w:val="left"/>
      <w:pPr>
        <w:ind w:left="5512" w:hanging="360"/>
      </w:pPr>
      <w:rPr>
        <w:rFonts w:hint="default"/>
        <w:lang w:val="en-US" w:eastAsia="en-US" w:bidi="en-US"/>
      </w:rPr>
    </w:lvl>
    <w:lvl w:ilvl="6" w:tplc="E8909610">
      <w:numFmt w:val="bullet"/>
      <w:lvlText w:val="•"/>
      <w:lvlJc w:val="left"/>
      <w:pPr>
        <w:ind w:left="6610" w:hanging="360"/>
      </w:pPr>
      <w:rPr>
        <w:rFonts w:hint="default"/>
        <w:lang w:val="en-US" w:eastAsia="en-US" w:bidi="en-US"/>
      </w:rPr>
    </w:lvl>
    <w:lvl w:ilvl="7" w:tplc="48A08396">
      <w:numFmt w:val="bullet"/>
      <w:lvlText w:val="•"/>
      <w:lvlJc w:val="left"/>
      <w:pPr>
        <w:ind w:left="7707" w:hanging="360"/>
      </w:pPr>
      <w:rPr>
        <w:rFonts w:hint="default"/>
        <w:lang w:val="en-US" w:eastAsia="en-US" w:bidi="en-US"/>
      </w:rPr>
    </w:lvl>
    <w:lvl w:ilvl="8" w:tplc="A0B012D6">
      <w:numFmt w:val="bullet"/>
      <w:lvlText w:val="•"/>
      <w:lvlJc w:val="left"/>
      <w:pPr>
        <w:ind w:left="8805" w:hanging="360"/>
      </w:pPr>
      <w:rPr>
        <w:rFonts w:hint="default"/>
        <w:lang w:val="en-US" w:eastAsia="en-US" w:bidi="en-US"/>
      </w:rPr>
    </w:lvl>
  </w:abstractNum>
  <w:abstractNum w:abstractNumId="26" w15:restartNumberingAfterBreak="0">
    <w:nsid w:val="4F4E32E6"/>
    <w:multiLevelType w:val="hybridMultilevel"/>
    <w:tmpl w:val="A258B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7F2F77"/>
    <w:multiLevelType w:val="hybridMultilevel"/>
    <w:tmpl w:val="3132D58E"/>
    <w:lvl w:ilvl="0" w:tplc="0E82FCAE">
      <w:start w:val="2"/>
      <w:numFmt w:val="decimal"/>
      <w:lvlText w:val="%1."/>
      <w:lvlJc w:val="left"/>
      <w:pPr>
        <w:ind w:left="720" w:hanging="360"/>
      </w:pPr>
      <w:rPr>
        <w:rFonts w:eastAsia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18A5CC6"/>
    <w:multiLevelType w:val="hybridMultilevel"/>
    <w:tmpl w:val="9DE4AC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41B49FE"/>
    <w:multiLevelType w:val="hybridMultilevel"/>
    <w:tmpl w:val="C3E6C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7126C4"/>
    <w:multiLevelType w:val="multilevel"/>
    <w:tmpl w:val="EC2A926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B3A054D"/>
    <w:multiLevelType w:val="hybridMultilevel"/>
    <w:tmpl w:val="25A6A5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D427ECA"/>
    <w:multiLevelType w:val="hybridMultilevel"/>
    <w:tmpl w:val="D5FCE4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5FC3B6A"/>
    <w:multiLevelType w:val="multilevel"/>
    <w:tmpl w:val="1D7C810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84C7FDE"/>
    <w:multiLevelType w:val="hybridMultilevel"/>
    <w:tmpl w:val="817E2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8F486C"/>
    <w:multiLevelType w:val="hybridMultilevel"/>
    <w:tmpl w:val="1CEE2C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EB14C8F"/>
    <w:multiLevelType w:val="hybridMultilevel"/>
    <w:tmpl w:val="9984095C"/>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E21EA6"/>
    <w:multiLevelType w:val="hybridMultilevel"/>
    <w:tmpl w:val="215874E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F1133CA"/>
    <w:multiLevelType w:val="hybridMultilevel"/>
    <w:tmpl w:val="255222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A127D4"/>
    <w:multiLevelType w:val="hybridMultilevel"/>
    <w:tmpl w:val="55063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ED747B"/>
    <w:multiLevelType w:val="hybridMultilevel"/>
    <w:tmpl w:val="D3167B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7583157"/>
    <w:multiLevelType w:val="hybridMultilevel"/>
    <w:tmpl w:val="36A6FCB6"/>
    <w:lvl w:ilvl="0" w:tplc="A40259C4">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86E6487"/>
    <w:multiLevelType w:val="hybridMultilevel"/>
    <w:tmpl w:val="50A2A636"/>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3" w15:restartNumberingAfterBreak="0">
    <w:nsid w:val="79557748"/>
    <w:multiLevelType w:val="hybridMultilevel"/>
    <w:tmpl w:val="BBD20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2F7CFD"/>
    <w:multiLevelType w:val="hybridMultilevel"/>
    <w:tmpl w:val="90E650D8"/>
    <w:lvl w:ilvl="0" w:tplc="04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5" w15:restartNumberingAfterBreak="0">
    <w:nsid w:val="7E427A0B"/>
    <w:multiLevelType w:val="hybridMultilevel"/>
    <w:tmpl w:val="A170BF4C"/>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num w:numId="1">
    <w:abstractNumId w:val="36"/>
  </w:num>
  <w:num w:numId="2">
    <w:abstractNumId w:val="24"/>
  </w:num>
  <w:num w:numId="3">
    <w:abstractNumId w:val="30"/>
  </w:num>
  <w:num w:numId="4">
    <w:abstractNumId w:val="25"/>
  </w:num>
  <w:num w:numId="5">
    <w:abstractNumId w:val="42"/>
  </w:num>
  <w:num w:numId="6">
    <w:abstractNumId w:val="9"/>
  </w:num>
  <w:num w:numId="7">
    <w:abstractNumId w:val="21"/>
  </w:num>
  <w:num w:numId="8">
    <w:abstractNumId w:val="38"/>
  </w:num>
  <w:num w:numId="9">
    <w:abstractNumId w:val="2"/>
  </w:num>
  <w:num w:numId="10">
    <w:abstractNumId w:val="11"/>
  </w:num>
  <w:num w:numId="11">
    <w:abstractNumId w:val="28"/>
  </w:num>
  <w:num w:numId="12">
    <w:abstractNumId w:val="40"/>
  </w:num>
  <w:num w:numId="13">
    <w:abstractNumId w:val="37"/>
  </w:num>
  <w:num w:numId="14">
    <w:abstractNumId w:val="3"/>
  </w:num>
  <w:num w:numId="15">
    <w:abstractNumId w:val="18"/>
  </w:num>
  <w:num w:numId="16">
    <w:abstractNumId w:val="6"/>
  </w:num>
  <w:num w:numId="17">
    <w:abstractNumId w:val="1"/>
  </w:num>
  <w:num w:numId="18">
    <w:abstractNumId w:val="35"/>
  </w:num>
  <w:num w:numId="19">
    <w:abstractNumId w:val="31"/>
  </w:num>
  <w:num w:numId="20">
    <w:abstractNumId w:val="32"/>
  </w:num>
  <w:num w:numId="21">
    <w:abstractNumId w:val="45"/>
  </w:num>
  <w:num w:numId="22">
    <w:abstractNumId w:val="29"/>
  </w:num>
  <w:num w:numId="23">
    <w:abstractNumId w:val="7"/>
  </w:num>
  <w:num w:numId="24">
    <w:abstractNumId w:val="19"/>
  </w:num>
  <w:num w:numId="25">
    <w:abstractNumId w:val="39"/>
  </w:num>
  <w:num w:numId="26">
    <w:abstractNumId w:val="23"/>
  </w:num>
  <w:num w:numId="27">
    <w:abstractNumId w:val="14"/>
  </w:num>
  <w:num w:numId="28">
    <w:abstractNumId w:val="8"/>
  </w:num>
  <w:num w:numId="29">
    <w:abstractNumId w:val="17"/>
  </w:num>
  <w:num w:numId="30">
    <w:abstractNumId w:val="4"/>
  </w:num>
  <w:num w:numId="31">
    <w:abstractNumId w:val="27"/>
  </w:num>
  <w:num w:numId="32">
    <w:abstractNumId w:val="22"/>
  </w:num>
  <w:num w:numId="33">
    <w:abstractNumId w:val="12"/>
  </w:num>
  <w:num w:numId="34">
    <w:abstractNumId w:val="44"/>
  </w:num>
  <w:num w:numId="35">
    <w:abstractNumId w:val="0"/>
  </w:num>
  <w:num w:numId="36">
    <w:abstractNumId w:val="43"/>
  </w:num>
  <w:num w:numId="37">
    <w:abstractNumId w:val="26"/>
  </w:num>
  <w:num w:numId="38">
    <w:abstractNumId w:val="34"/>
  </w:num>
  <w:num w:numId="39">
    <w:abstractNumId w:val="10"/>
  </w:num>
  <w:num w:numId="40">
    <w:abstractNumId w:val="33"/>
  </w:num>
  <w:num w:numId="41">
    <w:abstractNumId w:val="15"/>
  </w:num>
  <w:num w:numId="42">
    <w:abstractNumId w:val="5"/>
  </w:num>
  <w:num w:numId="43">
    <w:abstractNumId w:val="41"/>
  </w:num>
  <w:num w:numId="44">
    <w:abstractNumId w:val="16"/>
  </w:num>
  <w:num w:numId="45">
    <w:abstractNumId w:val="13"/>
  </w:num>
  <w:num w:numId="46">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15C82"/>
    <w:rsid w:val="00000486"/>
    <w:rsid w:val="00000578"/>
    <w:rsid w:val="00002A22"/>
    <w:rsid w:val="00005227"/>
    <w:rsid w:val="00007A83"/>
    <w:rsid w:val="0001064C"/>
    <w:rsid w:val="00012154"/>
    <w:rsid w:val="000130DD"/>
    <w:rsid w:val="00015705"/>
    <w:rsid w:val="00016F47"/>
    <w:rsid w:val="0001772A"/>
    <w:rsid w:val="00017F5B"/>
    <w:rsid w:val="00020546"/>
    <w:rsid w:val="00022908"/>
    <w:rsid w:val="00023080"/>
    <w:rsid w:val="000251C8"/>
    <w:rsid w:val="00026093"/>
    <w:rsid w:val="000305FF"/>
    <w:rsid w:val="00031CC3"/>
    <w:rsid w:val="00033B31"/>
    <w:rsid w:val="00034548"/>
    <w:rsid w:val="000346AF"/>
    <w:rsid w:val="0003537B"/>
    <w:rsid w:val="0003557F"/>
    <w:rsid w:val="000359E0"/>
    <w:rsid w:val="000407B2"/>
    <w:rsid w:val="00040A7D"/>
    <w:rsid w:val="00050F66"/>
    <w:rsid w:val="00052EAC"/>
    <w:rsid w:val="00054379"/>
    <w:rsid w:val="0005518E"/>
    <w:rsid w:val="00056249"/>
    <w:rsid w:val="000570BC"/>
    <w:rsid w:val="00061495"/>
    <w:rsid w:val="00061C3F"/>
    <w:rsid w:val="000627E5"/>
    <w:rsid w:val="00062D39"/>
    <w:rsid w:val="00063394"/>
    <w:rsid w:val="00063972"/>
    <w:rsid w:val="00065EB4"/>
    <w:rsid w:val="000666AF"/>
    <w:rsid w:val="00082D83"/>
    <w:rsid w:val="00084281"/>
    <w:rsid w:val="00084871"/>
    <w:rsid w:val="00086390"/>
    <w:rsid w:val="00086DB8"/>
    <w:rsid w:val="00090A54"/>
    <w:rsid w:val="0009118A"/>
    <w:rsid w:val="000930E8"/>
    <w:rsid w:val="00093BB8"/>
    <w:rsid w:val="00094334"/>
    <w:rsid w:val="0009582F"/>
    <w:rsid w:val="00097730"/>
    <w:rsid w:val="000A0F51"/>
    <w:rsid w:val="000A2002"/>
    <w:rsid w:val="000A2890"/>
    <w:rsid w:val="000A3CBC"/>
    <w:rsid w:val="000A468E"/>
    <w:rsid w:val="000A48EC"/>
    <w:rsid w:val="000A76B2"/>
    <w:rsid w:val="000B32E6"/>
    <w:rsid w:val="000C0721"/>
    <w:rsid w:val="000C3C11"/>
    <w:rsid w:val="000C691B"/>
    <w:rsid w:val="000C71E8"/>
    <w:rsid w:val="000C7CC5"/>
    <w:rsid w:val="000D4EA7"/>
    <w:rsid w:val="000D5255"/>
    <w:rsid w:val="000D52EE"/>
    <w:rsid w:val="000E03E7"/>
    <w:rsid w:val="000E1F84"/>
    <w:rsid w:val="000E29A6"/>
    <w:rsid w:val="000E3047"/>
    <w:rsid w:val="000E32E4"/>
    <w:rsid w:val="000E401F"/>
    <w:rsid w:val="000E6702"/>
    <w:rsid w:val="000E67A3"/>
    <w:rsid w:val="000E7CC5"/>
    <w:rsid w:val="000F31C1"/>
    <w:rsid w:val="000F76AB"/>
    <w:rsid w:val="001013CF"/>
    <w:rsid w:val="0010288E"/>
    <w:rsid w:val="001030BA"/>
    <w:rsid w:val="0010528F"/>
    <w:rsid w:val="00106508"/>
    <w:rsid w:val="00106C79"/>
    <w:rsid w:val="00110655"/>
    <w:rsid w:val="0011120B"/>
    <w:rsid w:val="001127B2"/>
    <w:rsid w:val="00115C82"/>
    <w:rsid w:val="00116506"/>
    <w:rsid w:val="00122452"/>
    <w:rsid w:val="001237BD"/>
    <w:rsid w:val="0012394C"/>
    <w:rsid w:val="00124559"/>
    <w:rsid w:val="00124F6A"/>
    <w:rsid w:val="001272F2"/>
    <w:rsid w:val="00130D3E"/>
    <w:rsid w:val="00131501"/>
    <w:rsid w:val="0013217D"/>
    <w:rsid w:val="00132AEE"/>
    <w:rsid w:val="001358FA"/>
    <w:rsid w:val="00137606"/>
    <w:rsid w:val="00141276"/>
    <w:rsid w:val="00141523"/>
    <w:rsid w:val="00144B0A"/>
    <w:rsid w:val="00145002"/>
    <w:rsid w:val="001452E9"/>
    <w:rsid w:val="00146C9F"/>
    <w:rsid w:val="001470A3"/>
    <w:rsid w:val="00147A82"/>
    <w:rsid w:val="00152EDE"/>
    <w:rsid w:val="00153792"/>
    <w:rsid w:val="00154824"/>
    <w:rsid w:val="00154BA8"/>
    <w:rsid w:val="00154BDD"/>
    <w:rsid w:val="0015799D"/>
    <w:rsid w:val="00157F10"/>
    <w:rsid w:val="001606AE"/>
    <w:rsid w:val="001620C7"/>
    <w:rsid w:val="00163FFF"/>
    <w:rsid w:val="00165FD8"/>
    <w:rsid w:val="00166548"/>
    <w:rsid w:val="00171121"/>
    <w:rsid w:val="00171929"/>
    <w:rsid w:val="00175427"/>
    <w:rsid w:val="00176375"/>
    <w:rsid w:val="00182223"/>
    <w:rsid w:val="00182DFF"/>
    <w:rsid w:val="00187B88"/>
    <w:rsid w:val="0019131C"/>
    <w:rsid w:val="0019393B"/>
    <w:rsid w:val="0019458E"/>
    <w:rsid w:val="0019503E"/>
    <w:rsid w:val="001A404E"/>
    <w:rsid w:val="001A4FA1"/>
    <w:rsid w:val="001A6547"/>
    <w:rsid w:val="001A6B47"/>
    <w:rsid w:val="001B014A"/>
    <w:rsid w:val="001B0EBF"/>
    <w:rsid w:val="001B1B61"/>
    <w:rsid w:val="001B23D6"/>
    <w:rsid w:val="001B253A"/>
    <w:rsid w:val="001B4B21"/>
    <w:rsid w:val="001B5885"/>
    <w:rsid w:val="001B71BE"/>
    <w:rsid w:val="001B797E"/>
    <w:rsid w:val="001B7D1F"/>
    <w:rsid w:val="001C4C5C"/>
    <w:rsid w:val="001C6620"/>
    <w:rsid w:val="001D02F2"/>
    <w:rsid w:val="001D0657"/>
    <w:rsid w:val="001D108E"/>
    <w:rsid w:val="001D2BDC"/>
    <w:rsid w:val="001D4A4F"/>
    <w:rsid w:val="001D599F"/>
    <w:rsid w:val="001D65B0"/>
    <w:rsid w:val="001D6E74"/>
    <w:rsid w:val="001D78F4"/>
    <w:rsid w:val="001E130E"/>
    <w:rsid w:val="001E2E95"/>
    <w:rsid w:val="001E4CF1"/>
    <w:rsid w:val="001E6745"/>
    <w:rsid w:val="001F11AB"/>
    <w:rsid w:val="001F219F"/>
    <w:rsid w:val="001F50AB"/>
    <w:rsid w:val="001F6437"/>
    <w:rsid w:val="001F77FA"/>
    <w:rsid w:val="002009F2"/>
    <w:rsid w:val="00204A59"/>
    <w:rsid w:val="00210E59"/>
    <w:rsid w:val="0021267E"/>
    <w:rsid w:val="002142DF"/>
    <w:rsid w:val="002148C6"/>
    <w:rsid w:val="00215F9F"/>
    <w:rsid w:val="0021798D"/>
    <w:rsid w:val="002229E9"/>
    <w:rsid w:val="00223EE3"/>
    <w:rsid w:val="0022662D"/>
    <w:rsid w:val="00226C34"/>
    <w:rsid w:val="002272E7"/>
    <w:rsid w:val="0023207F"/>
    <w:rsid w:val="00235DA3"/>
    <w:rsid w:val="002409E4"/>
    <w:rsid w:val="0024209D"/>
    <w:rsid w:val="002423EC"/>
    <w:rsid w:val="0024305E"/>
    <w:rsid w:val="002453D3"/>
    <w:rsid w:val="00245AC7"/>
    <w:rsid w:val="0024618E"/>
    <w:rsid w:val="002465E2"/>
    <w:rsid w:val="002469E2"/>
    <w:rsid w:val="00246AA3"/>
    <w:rsid w:val="00246FE4"/>
    <w:rsid w:val="00247406"/>
    <w:rsid w:val="00252B1A"/>
    <w:rsid w:val="00252C85"/>
    <w:rsid w:val="00253516"/>
    <w:rsid w:val="00254B24"/>
    <w:rsid w:val="00255034"/>
    <w:rsid w:val="002606FB"/>
    <w:rsid w:val="0026530D"/>
    <w:rsid w:val="00266AF7"/>
    <w:rsid w:val="00271C30"/>
    <w:rsid w:val="00274BCA"/>
    <w:rsid w:val="002761A5"/>
    <w:rsid w:val="00276E8C"/>
    <w:rsid w:val="00277D41"/>
    <w:rsid w:val="00280053"/>
    <w:rsid w:val="002806AB"/>
    <w:rsid w:val="00280F87"/>
    <w:rsid w:val="002821B6"/>
    <w:rsid w:val="00283434"/>
    <w:rsid w:val="00283E4B"/>
    <w:rsid w:val="00284886"/>
    <w:rsid w:val="00285365"/>
    <w:rsid w:val="002859A4"/>
    <w:rsid w:val="00286B3D"/>
    <w:rsid w:val="00286C02"/>
    <w:rsid w:val="00291641"/>
    <w:rsid w:val="00292F74"/>
    <w:rsid w:val="00294BF8"/>
    <w:rsid w:val="00295433"/>
    <w:rsid w:val="002A04E5"/>
    <w:rsid w:val="002A06C9"/>
    <w:rsid w:val="002A2146"/>
    <w:rsid w:val="002A3D08"/>
    <w:rsid w:val="002A42D8"/>
    <w:rsid w:val="002A5553"/>
    <w:rsid w:val="002A7267"/>
    <w:rsid w:val="002B0512"/>
    <w:rsid w:val="002B1046"/>
    <w:rsid w:val="002B1915"/>
    <w:rsid w:val="002B5031"/>
    <w:rsid w:val="002B5B8D"/>
    <w:rsid w:val="002B6CF1"/>
    <w:rsid w:val="002C0BDF"/>
    <w:rsid w:val="002C388C"/>
    <w:rsid w:val="002D5F4F"/>
    <w:rsid w:val="002D6DD0"/>
    <w:rsid w:val="002E18B7"/>
    <w:rsid w:val="002E27C0"/>
    <w:rsid w:val="002E3085"/>
    <w:rsid w:val="002E37F1"/>
    <w:rsid w:val="002F182B"/>
    <w:rsid w:val="002F1F54"/>
    <w:rsid w:val="002F3BF2"/>
    <w:rsid w:val="002F4958"/>
    <w:rsid w:val="002F6A3E"/>
    <w:rsid w:val="002F6C74"/>
    <w:rsid w:val="002F77BA"/>
    <w:rsid w:val="00300F5A"/>
    <w:rsid w:val="00301A31"/>
    <w:rsid w:val="00304167"/>
    <w:rsid w:val="003046E9"/>
    <w:rsid w:val="00304F50"/>
    <w:rsid w:val="00306733"/>
    <w:rsid w:val="00306D8F"/>
    <w:rsid w:val="00310082"/>
    <w:rsid w:val="00315116"/>
    <w:rsid w:val="0032096E"/>
    <w:rsid w:val="00320D9A"/>
    <w:rsid w:val="00321254"/>
    <w:rsid w:val="0032223A"/>
    <w:rsid w:val="00324733"/>
    <w:rsid w:val="00325A2C"/>
    <w:rsid w:val="00333E1B"/>
    <w:rsid w:val="0033571C"/>
    <w:rsid w:val="00341A4E"/>
    <w:rsid w:val="0034382A"/>
    <w:rsid w:val="00345072"/>
    <w:rsid w:val="00345F0C"/>
    <w:rsid w:val="0034600F"/>
    <w:rsid w:val="00347EC9"/>
    <w:rsid w:val="00350C44"/>
    <w:rsid w:val="00351C77"/>
    <w:rsid w:val="00352F1D"/>
    <w:rsid w:val="00353949"/>
    <w:rsid w:val="00354423"/>
    <w:rsid w:val="003572A9"/>
    <w:rsid w:val="00360688"/>
    <w:rsid w:val="00361183"/>
    <w:rsid w:val="00362025"/>
    <w:rsid w:val="00363E8B"/>
    <w:rsid w:val="0036609F"/>
    <w:rsid w:val="00366921"/>
    <w:rsid w:val="00367FF3"/>
    <w:rsid w:val="003705D8"/>
    <w:rsid w:val="00376910"/>
    <w:rsid w:val="003778C4"/>
    <w:rsid w:val="003825CC"/>
    <w:rsid w:val="00384768"/>
    <w:rsid w:val="00394F48"/>
    <w:rsid w:val="00395235"/>
    <w:rsid w:val="003A1E53"/>
    <w:rsid w:val="003A2564"/>
    <w:rsid w:val="003A3A6D"/>
    <w:rsid w:val="003A6A80"/>
    <w:rsid w:val="003B3296"/>
    <w:rsid w:val="003B3E03"/>
    <w:rsid w:val="003C10A9"/>
    <w:rsid w:val="003C619F"/>
    <w:rsid w:val="003C6C0C"/>
    <w:rsid w:val="003C733D"/>
    <w:rsid w:val="003D4B3D"/>
    <w:rsid w:val="003D63B6"/>
    <w:rsid w:val="003E033A"/>
    <w:rsid w:val="003E5BDC"/>
    <w:rsid w:val="003E6EA8"/>
    <w:rsid w:val="003E739D"/>
    <w:rsid w:val="003F0B1F"/>
    <w:rsid w:val="003F1DA8"/>
    <w:rsid w:val="003F2E40"/>
    <w:rsid w:val="003F3434"/>
    <w:rsid w:val="003F7CE7"/>
    <w:rsid w:val="0040081F"/>
    <w:rsid w:val="00402552"/>
    <w:rsid w:val="0041216C"/>
    <w:rsid w:val="004126AB"/>
    <w:rsid w:val="004138FF"/>
    <w:rsid w:val="00416E87"/>
    <w:rsid w:val="00417324"/>
    <w:rsid w:val="00417469"/>
    <w:rsid w:val="004174E9"/>
    <w:rsid w:val="0042212C"/>
    <w:rsid w:val="004230C3"/>
    <w:rsid w:val="004271F3"/>
    <w:rsid w:val="00427E9F"/>
    <w:rsid w:val="004314AB"/>
    <w:rsid w:val="004317DF"/>
    <w:rsid w:val="00432169"/>
    <w:rsid w:val="00433B22"/>
    <w:rsid w:val="00436BEF"/>
    <w:rsid w:val="00436E35"/>
    <w:rsid w:val="00441CA2"/>
    <w:rsid w:val="00443B5C"/>
    <w:rsid w:val="004450DC"/>
    <w:rsid w:val="0045129F"/>
    <w:rsid w:val="00451ED3"/>
    <w:rsid w:val="00457D7A"/>
    <w:rsid w:val="004635F3"/>
    <w:rsid w:val="004638C4"/>
    <w:rsid w:val="004653BB"/>
    <w:rsid w:val="00465D4B"/>
    <w:rsid w:val="0046612A"/>
    <w:rsid w:val="00466685"/>
    <w:rsid w:val="004678A5"/>
    <w:rsid w:val="00467B14"/>
    <w:rsid w:val="004737A6"/>
    <w:rsid w:val="00481247"/>
    <w:rsid w:val="00484398"/>
    <w:rsid w:val="00486A0A"/>
    <w:rsid w:val="00487CE1"/>
    <w:rsid w:val="00487F9B"/>
    <w:rsid w:val="004913C7"/>
    <w:rsid w:val="00491705"/>
    <w:rsid w:val="00493749"/>
    <w:rsid w:val="004978BA"/>
    <w:rsid w:val="004978F4"/>
    <w:rsid w:val="00497924"/>
    <w:rsid w:val="004A0530"/>
    <w:rsid w:val="004A0558"/>
    <w:rsid w:val="004A2408"/>
    <w:rsid w:val="004A252F"/>
    <w:rsid w:val="004A2F71"/>
    <w:rsid w:val="004A36A8"/>
    <w:rsid w:val="004A7BF4"/>
    <w:rsid w:val="004B3931"/>
    <w:rsid w:val="004B4526"/>
    <w:rsid w:val="004B4B6A"/>
    <w:rsid w:val="004B4BF2"/>
    <w:rsid w:val="004B6CB8"/>
    <w:rsid w:val="004B74A7"/>
    <w:rsid w:val="004C047B"/>
    <w:rsid w:val="004C0A88"/>
    <w:rsid w:val="004C0C2F"/>
    <w:rsid w:val="004C2C94"/>
    <w:rsid w:val="004C2FE5"/>
    <w:rsid w:val="004C34A8"/>
    <w:rsid w:val="004C5673"/>
    <w:rsid w:val="004C6A90"/>
    <w:rsid w:val="004C6AEB"/>
    <w:rsid w:val="004D009F"/>
    <w:rsid w:val="004D1B0C"/>
    <w:rsid w:val="004D3026"/>
    <w:rsid w:val="004D328C"/>
    <w:rsid w:val="004D41C7"/>
    <w:rsid w:val="004D4613"/>
    <w:rsid w:val="004D6C22"/>
    <w:rsid w:val="004E000E"/>
    <w:rsid w:val="004E2602"/>
    <w:rsid w:val="004E3096"/>
    <w:rsid w:val="004F01D8"/>
    <w:rsid w:val="004F0F0E"/>
    <w:rsid w:val="004F256C"/>
    <w:rsid w:val="004F2BA8"/>
    <w:rsid w:val="004F530C"/>
    <w:rsid w:val="004F7BB0"/>
    <w:rsid w:val="00500933"/>
    <w:rsid w:val="00500E9F"/>
    <w:rsid w:val="00502C9F"/>
    <w:rsid w:val="00502CE4"/>
    <w:rsid w:val="0050571C"/>
    <w:rsid w:val="00506DEE"/>
    <w:rsid w:val="00510480"/>
    <w:rsid w:val="00510A30"/>
    <w:rsid w:val="00510ACF"/>
    <w:rsid w:val="00514416"/>
    <w:rsid w:val="00514C35"/>
    <w:rsid w:val="00517A58"/>
    <w:rsid w:val="0052034A"/>
    <w:rsid w:val="005210B4"/>
    <w:rsid w:val="00522249"/>
    <w:rsid w:val="0052266E"/>
    <w:rsid w:val="00522BD1"/>
    <w:rsid w:val="00524D59"/>
    <w:rsid w:val="00526966"/>
    <w:rsid w:val="00530A8C"/>
    <w:rsid w:val="00530FBE"/>
    <w:rsid w:val="0053172C"/>
    <w:rsid w:val="00532DF0"/>
    <w:rsid w:val="00533621"/>
    <w:rsid w:val="0053394F"/>
    <w:rsid w:val="00534BAA"/>
    <w:rsid w:val="00535879"/>
    <w:rsid w:val="00535B36"/>
    <w:rsid w:val="00540299"/>
    <w:rsid w:val="0054087A"/>
    <w:rsid w:val="00542955"/>
    <w:rsid w:val="00543548"/>
    <w:rsid w:val="005451B5"/>
    <w:rsid w:val="0054637F"/>
    <w:rsid w:val="005466A6"/>
    <w:rsid w:val="00552EC5"/>
    <w:rsid w:val="005551FE"/>
    <w:rsid w:val="005579F9"/>
    <w:rsid w:val="0056502E"/>
    <w:rsid w:val="00572444"/>
    <w:rsid w:val="0057442B"/>
    <w:rsid w:val="00574EC4"/>
    <w:rsid w:val="00575923"/>
    <w:rsid w:val="00575FFA"/>
    <w:rsid w:val="00583664"/>
    <w:rsid w:val="005851E2"/>
    <w:rsid w:val="00585302"/>
    <w:rsid w:val="005879B1"/>
    <w:rsid w:val="00587F3C"/>
    <w:rsid w:val="005903B8"/>
    <w:rsid w:val="0059290B"/>
    <w:rsid w:val="00594CF1"/>
    <w:rsid w:val="0059533A"/>
    <w:rsid w:val="00596964"/>
    <w:rsid w:val="00597ECE"/>
    <w:rsid w:val="005A18A7"/>
    <w:rsid w:val="005A751D"/>
    <w:rsid w:val="005A7831"/>
    <w:rsid w:val="005A7B8B"/>
    <w:rsid w:val="005B00C7"/>
    <w:rsid w:val="005B03AB"/>
    <w:rsid w:val="005B3087"/>
    <w:rsid w:val="005C004B"/>
    <w:rsid w:val="005C1B7F"/>
    <w:rsid w:val="005C26AA"/>
    <w:rsid w:val="005C2793"/>
    <w:rsid w:val="005C395B"/>
    <w:rsid w:val="005C3BCD"/>
    <w:rsid w:val="005C60E7"/>
    <w:rsid w:val="005C7266"/>
    <w:rsid w:val="005D4F38"/>
    <w:rsid w:val="005D55B3"/>
    <w:rsid w:val="005E0E56"/>
    <w:rsid w:val="005E2A01"/>
    <w:rsid w:val="005E614D"/>
    <w:rsid w:val="005E629C"/>
    <w:rsid w:val="005E6BE7"/>
    <w:rsid w:val="005E6DC4"/>
    <w:rsid w:val="005E7D33"/>
    <w:rsid w:val="005F1492"/>
    <w:rsid w:val="005F1A19"/>
    <w:rsid w:val="005F1D41"/>
    <w:rsid w:val="005F341F"/>
    <w:rsid w:val="005F364F"/>
    <w:rsid w:val="005F7F99"/>
    <w:rsid w:val="00602651"/>
    <w:rsid w:val="00602CDB"/>
    <w:rsid w:val="00602FC2"/>
    <w:rsid w:val="00603349"/>
    <w:rsid w:val="00603DD3"/>
    <w:rsid w:val="00604FF8"/>
    <w:rsid w:val="00605259"/>
    <w:rsid w:val="00605E0D"/>
    <w:rsid w:val="00612221"/>
    <w:rsid w:val="00612D2D"/>
    <w:rsid w:val="00614623"/>
    <w:rsid w:val="00616C42"/>
    <w:rsid w:val="00620434"/>
    <w:rsid w:val="006208C6"/>
    <w:rsid w:val="006219B5"/>
    <w:rsid w:val="00623265"/>
    <w:rsid w:val="00625CAD"/>
    <w:rsid w:val="00626B05"/>
    <w:rsid w:val="00633A0D"/>
    <w:rsid w:val="006345A6"/>
    <w:rsid w:val="006432D1"/>
    <w:rsid w:val="006439F5"/>
    <w:rsid w:val="00643D5F"/>
    <w:rsid w:val="00645A9A"/>
    <w:rsid w:val="00645EFB"/>
    <w:rsid w:val="00650BD3"/>
    <w:rsid w:val="0065235B"/>
    <w:rsid w:val="00654452"/>
    <w:rsid w:val="006553E5"/>
    <w:rsid w:val="00656AF4"/>
    <w:rsid w:val="00657DBE"/>
    <w:rsid w:val="00660539"/>
    <w:rsid w:val="0066298B"/>
    <w:rsid w:val="0066390C"/>
    <w:rsid w:val="0066391F"/>
    <w:rsid w:val="00663EFA"/>
    <w:rsid w:val="00665965"/>
    <w:rsid w:val="00665D3E"/>
    <w:rsid w:val="00665F1E"/>
    <w:rsid w:val="006665FF"/>
    <w:rsid w:val="00676221"/>
    <w:rsid w:val="006812A8"/>
    <w:rsid w:val="00683859"/>
    <w:rsid w:val="006856EC"/>
    <w:rsid w:val="00690831"/>
    <w:rsid w:val="006921EC"/>
    <w:rsid w:val="00693F90"/>
    <w:rsid w:val="00695EA2"/>
    <w:rsid w:val="006A0853"/>
    <w:rsid w:val="006A25AA"/>
    <w:rsid w:val="006A2719"/>
    <w:rsid w:val="006A3438"/>
    <w:rsid w:val="006A539A"/>
    <w:rsid w:val="006A6FEF"/>
    <w:rsid w:val="006A70B1"/>
    <w:rsid w:val="006B0860"/>
    <w:rsid w:val="006B2A84"/>
    <w:rsid w:val="006B336A"/>
    <w:rsid w:val="006B3D92"/>
    <w:rsid w:val="006B5E19"/>
    <w:rsid w:val="006B623E"/>
    <w:rsid w:val="006C69DC"/>
    <w:rsid w:val="006C752B"/>
    <w:rsid w:val="006D0CA4"/>
    <w:rsid w:val="006D22EA"/>
    <w:rsid w:val="006D54DF"/>
    <w:rsid w:val="006D7B76"/>
    <w:rsid w:val="006E27B0"/>
    <w:rsid w:val="006E31DD"/>
    <w:rsid w:val="006E321E"/>
    <w:rsid w:val="006F01A4"/>
    <w:rsid w:val="006F1F64"/>
    <w:rsid w:val="006F4375"/>
    <w:rsid w:val="006F44F9"/>
    <w:rsid w:val="006F4E8E"/>
    <w:rsid w:val="006F69BD"/>
    <w:rsid w:val="007000D9"/>
    <w:rsid w:val="007001FC"/>
    <w:rsid w:val="007033DC"/>
    <w:rsid w:val="00711299"/>
    <w:rsid w:val="0071216D"/>
    <w:rsid w:val="007123FB"/>
    <w:rsid w:val="00713E78"/>
    <w:rsid w:val="00714074"/>
    <w:rsid w:val="007174D0"/>
    <w:rsid w:val="007177CD"/>
    <w:rsid w:val="00717E04"/>
    <w:rsid w:val="00725465"/>
    <w:rsid w:val="00725F2E"/>
    <w:rsid w:val="0073005D"/>
    <w:rsid w:val="007302D5"/>
    <w:rsid w:val="00731E00"/>
    <w:rsid w:val="007323A9"/>
    <w:rsid w:val="00732466"/>
    <w:rsid w:val="00733447"/>
    <w:rsid w:val="00734203"/>
    <w:rsid w:val="00735D7E"/>
    <w:rsid w:val="007373B5"/>
    <w:rsid w:val="00742311"/>
    <w:rsid w:val="00743559"/>
    <w:rsid w:val="0074627A"/>
    <w:rsid w:val="007474AD"/>
    <w:rsid w:val="00750B0B"/>
    <w:rsid w:val="00750D5E"/>
    <w:rsid w:val="00753E14"/>
    <w:rsid w:val="0075484E"/>
    <w:rsid w:val="0075735E"/>
    <w:rsid w:val="00757BD8"/>
    <w:rsid w:val="00767AE2"/>
    <w:rsid w:val="00767EEB"/>
    <w:rsid w:val="00776838"/>
    <w:rsid w:val="007778F4"/>
    <w:rsid w:val="00781B5E"/>
    <w:rsid w:val="00784C65"/>
    <w:rsid w:val="00784CE4"/>
    <w:rsid w:val="00785974"/>
    <w:rsid w:val="00786782"/>
    <w:rsid w:val="00787E0B"/>
    <w:rsid w:val="00790D63"/>
    <w:rsid w:val="00791BCB"/>
    <w:rsid w:val="00792EB0"/>
    <w:rsid w:val="0079440E"/>
    <w:rsid w:val="0079564E"/>
    <w:rsid w:val="00796FF8"/>
    <w:rsid w:val="007A0BB8"/>
    <w:rsid w:val="007A0F5E"/>
    <w:rsid w:val="007A280A"/>
    <w:rsid w:val="007A54D4"/>
    <w:rsid w:val="007B110B"/>
    <w:rsid w:val="007B5B18"/>
    <w:rsid w:val="007B760D"/>
    <w:rsid w:val="007B7A23"/>
    <w:rsid w:val="007C0975"/>
    <w:rsid w:val="007C1828"/>
    <w:rsid w:val="007C3690"/>
    <w:rsid w:val="007C4031"/>
    <w:rsid w:val="007C59E9"/>
    <w:rsid w:val="007C6EFA"/>
    <w:rsid w:val="007D0E5D"/>
    <w:rsid w:val="007D28F0"/>
    <w:rsid w:val="007D2FF7"/>
    <w:rsid w:val="007D74DE"/>
    <w:rsid w:val="007E2609"/>
    <w:rsid w:val="007E4875"/>
    <w:rsid w:val="007E4D59"/>
    <w:rsid w:val="007E74C3"/>
    <w:rsid w:val="007F164C"/>
    <w:rsid w:val="007F2D8A"/>
    <w:rsid w:val="007F2F2A"/>
    <w:rsid w:val="007F360B"/>
    <w:rsid w:val="007F5157"/>
    <w:rsid w:val="007F78B9"/>
    <w:rsid w:val="007F79A0"/>
    <w:rsid w:val="0080526A"/>
    <w:rsid w:val="00814AA5"/>
    <w:rsid w:val="00815A3B"/>
    <w:rsid w:val="0082010D"/>
    <w:rsid w:val="00820235"/>
    <w:rsid w:val="00820EB5"/>
    <w:rsid w:val="00821FEF"/>
    <w:rsid w:val="00822B3E"/>
    <w:rsid w:val="00823C67"/>
    <w:rsid w:val="008264FC"/>
    <w:rsid w:val="00827470"/>
    <w:rsid w:val="008302CB"/>
    <w:rsid w:val="0083045D"/>
    <w:rsid w:val="00830EA7"/>
    <w:rsid w:val="008329A9"/>
    <w:rsid w:val="008333E7"/>
    <w:rsid w:val="00833CC9"/>
    <w:rsid w:val="00833D34"/>
    <w:rsid w:val="008347FC"/>
    <w:rsid w:val="00836EA1"/>
    <w:rsid w:val="00837FC4"/>
    <w:rsid w:val="00842258"/>
    <w:rsid w:val="00842270"/>
    <w:rsid w:val="008423EA"/>
    <w:rsid w:val="008430AA"/>
    <w:rsid w:val="00844CD4"/>
    <w:rsid w:val="00845669"/>
    <w:rsid w:val="00846161"/>
    <w:rsid w:val="008471F0"/>
    <w:rsid w:val="008512CB"/>
    <w:rsid w:val="00851800"/>
    <w:rsid w:val="008530FD"/>
    <w:rsid w:val="0085597E"/>
    <w:rsid w:val="008563C2"/>
    <w:rsid w:val="00861B60"/>
    <w:rsid w:val="00861F41"/>
    <w:rsid w:val="008624AA"/>
    <w:rsid w:val="0086273C"/>
    <w:rsid w:val="00862789"/>
    <w:rsid w:val="008639FC"/>
    <w:rsid w:val="008647A2"/>
    <w:rsid w:val="0086480D"/>
    <w:rsid w:val="00865620"/>
    <w:rsid w:val="00865ADA"/>
    <w:rsid w:val="00865B6C"/>
    <w:rsid w:val="0086711F"/>
    <w:rsid w:val="00867FB0"/>
    <w:rsid w:val="00872582"/>
    <w:rsid w:val="00872E90"/>
    <w:rsid w:val="0087534B"/>
    <w:rsid w:val="00875714"/>
    <w:rsid w:val="00876C11"/>
    <w:rsid w:val="008801D6"/>
    <w:rsid w:val="0088137F"/>
    <w:rsid w:val="008838A4"/>
    <w:rsid w:val="00883E93"/>
    <w:rsid w:val="008867AE"/>
    <w:rsid w:val="00887F55"/>
    <w:rsid w:val="00891788"/>
    <w:rsid w:val="00892D36"/>
    <w:rsid w:val="008936DF"/>
    <w:rsid w:val="00894306"/>
    <w:rsid w:val="00895E17"/>
    <w:rsid w:val="00896706"/>
    <w:rsid w:val="008A1328"/>
    <w:rsid w:val="008A1857"/>
    <w:rsid w:val="008A55D6"/>
    <w:rsid w:val="008A56DA"/>
    <w:rsid w:val="008A7E4A"/>
    <w:rsid w:val="008B04FD"/>
    <w:rsid w:val="008B2470"/>
    <w:rsid w:val="008B3A31"/>
    <w:rsid w:val="008B4369"/>
    <w:rsid w:val="008B43CC"/>
    <w:rsid w:val="008B6B1F"/>
    <w:rsid w:val="008C126E"/>
    <w:rsid w:val="008D1366"/>
    <w:rsid w:val="008D22EE"/>
    <w:rsid w:val="008D4106"/>
    <w:rsid w:val="008D5496"/>
    <w:rsid w:val="008D5C5A"/>
    <w:rsid w:val="008E00D9"/>
    <w:rsid w:val="008E0177"/>
    <w:rsid w:val="008E1EF0"/>
    <w:rsid w:val="008E29F6"/>
    <w:rsid w:val="008E4BF8"/>
    <w:rsid w:val="008E78F9"/>
    <w:rsid w:val="008E7BED"/>
    <w:rsid w:val="008F10F2"/>
    <w:rsid w:val="008F1F7D"/>
    <w:rsid w:val="008F2766"/>
    <w:rsid w:val="008F2C8C"/>
    <w:rsid w:val="00900475"/>
    <w:rsid w:val="009028A7"/>
    <w:rsid w:val="00905F6F"/>
    <w:rsid w:val="009064A6"/>
    <w:rsid w:val="009068D9"/>
    <w:rsid w:val="009107A5"/>
    <w:rsid w:val="00913417"/>
    <w:rsid w:val="00913A7E"/>
    <w:rsid w:val="009205A2"/>
    <w:rsid w:val="009220F6"/>
    <w:rsid w:val="00922E56"/>
    <w:rsid w:val="00925575"/>
    <w:rsid w:val="00925975"/>
    <w:rsid w:val="009261B8"/>
    <w:rsid w:val="009273B8"/>
    <w:rsid w:val="00927E93"/>
    <w:rsid w:val="00930317"/>
    <w:rsid w:val="009323A1"/>
    <w:rsid w:val="00932569"/>
    <w:rsid w:val="00932869"/>
    <w:rsid w:val="00933D26"/>
    <w:rsid w:val="00936C98"/>
    <w:rsid w:val="0094018B"/>
    <w:rsid w:val="0094113F"/>
    <w:rsid w:val="00942751"/>
    <w:rsid w:val="00942960"/>
    <w:rsid w:val="00944625"/>
    <w:rsid w:val="00950ABC"/>
    <w:rsid w:val="00951381"/>
    <w:rsid w:val="00951690"/>
    <w:rsid w:val="00953065"/>
    <w:rsid w:val="0095323D"/>
    <w:rsid w:val="00955CC4"/>
    <w:rsid w:val="0095648D"/>
    <w:rsid w:val="0095728D"/>
    <w:rsid w:val="00960FC0"/>
    <w:rsid w:val="009623E3"/>
    <w:rsid w:val="00963204"/>
    <w:rsid w:val="00971445"/>
    <w:rsid w:val="00977118"/>
    <w:rsid w:val="00977ABA"/>
    <w:rsid w:val="0098087C"/>
    <w:rsid w:val="00982AC7"/>
    <w:rsid w:val="00984D5B"/>
    <w:rsid w:val="00984EAE"/>
    <w:rsid w:val="00985001"/>
    <w:rsid w:val="00986607"/>
    <w:rsid w:val="00995344"/>
    <w:rsid w:val="009956F7"/>
    <w:rsid w:val="0099637B"/>
    <w:rsid w:val="009963EC"/>
    <w:rsid w:val="009966F2"/>
    <w:rsid w:val="00996756"/>
    <w:rsid w:val="0099688F"/>
    <w:rsid w:val="009A4D49"/>
    <w:rsid w:val="009A7C39"/>
    <w:rsid w:val="009B0267"/>
    <w:rsid w:val="009B1F82"/>
    <w:rsid w:val="009B3B7A"/>
    <w:rsid w:val="009B66C6"/>
    <w:rsid w:val="009C20B5"/>
    <w:rsid w:val="009C29F3"/>
    <w:rsid w:val="009C2B3E"/>
    <w:rsid w:val="009C7188"/>
    <w:rsid w:val="009D33CD"/>
    <w:rsid w:val="009D77F9"/>
    <w:rsid w:val="009E04E8"/>
    <w:rsid w:val="009E3C15"/>
    <w:rsid w:val="009E63DA"/>
    <w:rsid w:val="009E6FDA"/>
    <w:rsid w:val="009E7F3B"/>
    <w:rsid w:val="009F14F8"/>
    <w:rsid w:val="009F5BBF"/>
    <w:rsid w:val="009F7797"/>
    <w:rsid w:val="009F7C3B"/>
    <w:rsid w:val="00A049CA"/>
    <w:rsid w:val="00A06F9F"/>
    <w:rsid w:val="00A07084"/>
    <w:rsid w:val="00A072AB"/>
    <w:rsid w:val="00A11545"/>
    <w:rsid w:val="00A12FA2"/>
    <w:rsid w:val="00A1589F"/>
    <w:rsid w:val="00A15F21"/>
    <w:rsid w:val="00A16370"/>
    <w:rsid w:val="00A20748"/>
    <w:rsid w:val="00A20B9E"/>
    <w:rsid w:val="00A21264"/>
    <w:rsid w:val="00A213F7"/>
    <w:rsid w:val="00A229F4"/>
    <w:rsid w:val="00A259D0"/>
    <w:rsid w:val="00A30396"/>
    <w:rsid w:val="00A30859"/>
    <w:rsid w:val="00A31B66"/>
    <w:rsid w:val="00A33C3B"/>
    <w:rsid w:val="00A4095D"/>
    <w:rsid w:val="00A41130"/>
    <w:rsid w:val="00A41D43"/>
    <w:rsid w:val="00A41F78"/>
    <w:rsid w:val="00A50E8F"/>
    <w:rsid w:val="00A51B25"/>
    <w:rsid w:val="00A53DBF"/>
    <w:rsid w:val="00A55330"/>
    <w:rsid w:val="00A55A93"/>
    <w:rsid w:val="00A56A56"/>
    <w:rsid w:val="00A57623"/>
    <w:rsid w:val="00A57A07"/>
    <w:rsid w:val="00A614A7"/>
    <w:rsid w:val="00A62569"/>
    <w:rsid w:val="00A6658E"/>
    <w:rsid w:val="00A66B58"/>
    <w:rsid w:val="00A67128"/>
    <w:rsid w:val="00A705F5"/>
    <w:rsid w:val="00A70914"/>
    <w:rsid w:val="00A71D18"/>
    <w:rsid w:val="00A75758"/>
    <w:rsid w:val="00A76B7A"/>
    <w:rsid w:val="00A770D0"/>
    <w:rsid w:val="00A8043F"/>
    <w:rsid w:val="00A80FBA"/>
    <w:rsid w:val="00A8128C"/>
    <w:rsid w:val="00A816D4"/>
    <w:rsid w:val="00A831F0"/>
    <w:rsid w:val="00A8447C"/>
    <w:rsid w:val="00A85707"/>
    <w:rsid w:val="00A8629D"/>
    <w:rsid w:val="00A908B2"/>
    <w:rsid w:val="00A926D3"/>
    <w:rsid w:val="00A966E3"/>
    <w:rsid w:val="00A97FD8"/>
    <w:rsid w:val="00AA2C32"/>
    <w:rsid w:val="00AA2F45"/>
    <w:rsid w:val="00AA3B11"/>
    <w:rsid w:val="00AA765C"/>
    <w:rsid w:val="00AB0186"/>
    <w:rsid w:val="00AB0514"/>
    <w:rsid w:val="00AB0DF3"/>
    <w:rsid w:val="00AB166F"/>
    <w:rsid w:val="00AB2151"/>
    <w:rsid w:val="00AB234A"/>
    <w:rsid w:val="00AB3D51"/>
    <w:rsid w:val="00AB50B7"/>
    <w:rsid w:val="00AB5159"/>
    <w:rsid w:val="00AB59AB"/>
    <w:rsid w:val="00AB681D"/>
    <w:rsid w:val="00AC0C81"/>
    <w:rsid w:val="00AC799C"/>
    <w:rsid w:val="00AD23BF"/>
    <w:rsid w:val="00AD4452"/>
    <w:rsid w:val="00AE3184"/>
    <w:rsid w:val="00AE39A5"/>
    <w:rsid w:val="00AF074D"/>
    <w:rsid w:val="00AF0983"/>
    <w:rsid w:val="00AF42D6"/>
    <w:rsid w:val="00AF6669"/>
    <w:rsid w:val="00AF69E9"/>
    <w:rsid w:val="00AF7542"/>
    <w:rsid w:val="00AF78CD"/>
    <w:rsid w:val="00B00ACA"/>
    <w:rsid w:val="00B0164E"/>
    <w:rsid w:val="00B02EAF"/>
    <w:rsid w:val="00B07423"/>
    <w:rsid w:val="00B10349"/>
    <w:rsid w:val="00B10B92"/>
    <w:rsid w:val="00B10F5D"/>
    <w:rsid w:val="00B11456"/>
    <w:rsid w:val="00B12899"/>
    <w:rsid w:val="00B12A07"/>
    <w:rsid w:val="00B12CD5"/>
    <w:rsid w:val="00B131CA"/>
    <w:rsid w:val="00B13B42"/>
    <w:rsid w:val="00B16E9F"/>
    <w:rsid w:val="00B217E4"/>
    <w:rsid w:val="00B21D99"/>
    <w:rsid w:val="00B24126"/>
    <w:rsid w:val="00B251C6"/>
    <w:rsid w:val="00B2614E"/>
    <w:rsid w:val="00B26FFD"/>
    <w:rsid w:val="00B27128"/>
    <w:rsid w:val="00B27A00"/>
    <w:rsid w:val="00B32920"/>
    <w:rsid w:val="00B33426"/>
    <w:rsid w:val="00B33BE7"/>
    <w:rsid w:val="00B3516D"/>
    <w:rsid w:val="00B371EB"/>
    <w:rsid w:val="00B4631B"/>
    <w:rsid w:val="00B4710D"/>
    <w:rsid w:val="00B47ADE"/>
    <w:rsid w:val="00B535B3"/>
    <w:rsid w:val="00B53D65"/>
    <w:rsid w:val="00B54893"/>
    <w:rsid w:val="00B55438"/>
    <w:rsid w:val="00B61AC6"/>
    <w:rsid w:val="00B679F2"/>
    <w:rsid w:val="00B67AEE"/>
    <w:rsid w:val="00B71C8C"/>
    <w:rsid w:val="00B7522D"/>
    <w:rsid w:val="00B82495"/>
    <w:rsid w:val="00B82B08"/>
    <w:rsid w:val="00B82E7F"/>
    <w:rsid w:val="00B833D8"/>
    <w:rsid w:val="00B8690A"/>
    <w:rsid w:val="00B9057F"/>
    <w:rsid w:val="00B9103E"/>
    <w:rsid w:val="00B92CC2"/>
    <w:rsid w:val="00B93ACE"/>
    <w:rsid w:val="00B96BA0"/>
    <w:rsid w:val="00B96DE3"/>
    <w:rsid w:val="00BA1240"/>
    <w:rsid w:val="00BA18A6"/>
    <w:rsid w:val="00BA7FA2"/>
    <w:rsid w:val="00BB102A"/>
    <w:rsid w:val="00BB2789"/>
    <w:rsid w:val="00BB32F0"/>
    <w:rsid w:val="00BB5938"/>
    <w:rsid w:val="00BB5F8A"/>
    <w:rsid w:val="00BB7891"/>
    <w:rsid w:val="00BC0C61"/>
    <w:rsid w:val="00BC12A2"/>
    <w:rsid w:val="00BC1645"/>
    <w:rsid w:val="00BC26DD"/>
    <w:rsid w:val="00BC3AFD"/>
    <w:rsid w:val="00BC3E5D"/>
    <w:rsid w:val="00BC49E0"/>
    <w:rsid w:val="00BC5E92"/>
    <w:rsid w:val="00BC6C5D"/>
    <w:rsid w:val="00BD01F3"/>
    <w:rsid w:val="00BD2036"/>
    <w:rsid w:val="00BD43AD"/>
    <w:rsid w:val="00BD6A5B"/>
    <w:rsid w:val="00BE02E7"/>
    <w:rsid w:val="00BE3188"/>
    <w:rsid w:val="00BE34AC"/>
    <w:rsid w:val="00BE3F12"/>
    <w:rsid w:val="00BE4360"/>
    <w:rsid w:val="00BE49FE"/>
    <w:rsid w:val="00BF0B64"/>
    <w:rsid w:val="00BF2585"/>
    <w:rsid w:val="00BF5847"/>
    <w:rsid w:val="00BF63EF"/>
    <w:rsid w:val="00BF698F"/>
    <w:rsid w:val="00BF71CF"/>
    <w:rsid w:val="00BF78C2"/>
    <w:rsid w:val="00BF7F3B"/>
    <w:rsid w:val="00C02BE5"/>
    <w:rsid w:val="00C04FE4"/>
    <w:rsid w:val="00C05B0A"/>
    <w:rsid w:val="00C07E93"/>
    <w:rsid w:val="00C10369"/>
    <w:rsid w:val="00C1183F"/>
    <w:rsid w:val="00C11D25"/>
    <w:rsid w:val="00C128F8"/>
    <w:rsid w:val="00C12C20"/>
    <w:rsid w:val="00C13DAD"/>
    <w:rsid w:val="00C14CCD"/>
    <w:rsid w:val="00C16895"/>
    <w:rsid w:val="00C20160"/>
    <w:rsid w:val="00C201E6"/>
    <w:rsid w:val="00C20F32"/>
    <w:rsid w:val="00C22380"/>
    <w:rsid w:val="00C22CE8"/>
    <w:rsid w:val="00C24DC2"/>
    <w:rsid w:val="00C257B6"/>
    <w:rsid w:val="00C26FDC"/>
    <w:rsid w:val="00C30992"/>
    <w:rsid w:val="00C3258B"/>
    <w:rsid w:val="00C34912"/>
    <w:rsid w:val="00C35997"/>
    <w:rsid w:val="00C36C38"/>
    <w:rsid w:val="00C433F4"/>
    <w:rsid w:val="00C43483"/>
    <w:rsid w:val="00C443F7"/>
    <w:rsid w:val="00C46064"/>
    <w:rsid w:val="00C47CFC"/>
    <w:rsid w:val="00C514FE"/>
    <w:rsid w:val="00C5200F"/>
    <w:rsid w:val="00C524C5"/>
    <w:rsid w:val="00C54215"/>
    <w:rsid w:val="00C56A53"/>
    <w:rsid w:val="00C614AE"/>
    <w:rsid w:val="00C62EF1"/>
    <w:rsid w:val="00C6399C"/>
    <w:rsid w:val="00C7060E"/>
    <w:rsid w:val="00C75BA2"/>
    <w:rsid w:val="00C7620A"/>
    <w:rsid w:val="00C76212"/>
    <w:rsid w:val="00C76844"/>
    <w:rsid w:val="00C76EA4"/>
    <w:rsid w:val="00C839C2"/>
    <w:rsid w:val="00C839F1"/>
    <w:rsid w:val="00C850BA"/>
    <w:rsid w:val="00C86665"/>
    <w:rsid w:val="00C872F7"/>
    <w:rsid w:val="00C906CD"/>
    <w:rsid w:val="00C908CC"/>
    <w:rsid w:val="00C91AC9"/>
    <w:rsid w:val="00C91ACC"/>
    <w:rsid w:val="00C944C5"/>
    <w:rsid w:val="00C94CB3"/>
    <w:rsid w:val="00C965D5"/>
    <w:rsid w:val="00C96D21"/>
    <w:rsid w:val="00C970A7"/>
    <w:rsid w:val="00C97836"/>
    <w:rsid w:val="00C97969"/>
    <w:rsid w:val="00CA030F"/>
    <w:rsid w:val="00CA1069"/>
    <w:rsid w:val="00CA1D69"/>
    <w:rsid w:val="00CA39A6"/>
    <w:rsid w:val="00CA3D60"/>
    <w:rsid w:val="00CA5E49"/>
    <w:rsid w:val="00CA7595"/>
    <w:rsid w:val="00CB09BC"/>
    <w:rsid w:val="00CB0FDE"/>
    <w:rsid w:val="00CB15D0"/>
    <w:rsid w:val="00CB2349"/>
    <w:rsid w:val="00CC1C24"/>
    <w:rsid w:val="00CC4C61"/>
    <w:rsid w:val="00CC5446"/>
    <w:rsid w:val="00CC6116"/>
    <w:rsid w:val="00CC79C6"/>
    <w:rsid w:val="00CD1D2A"/>
    <w:rsid w:val="00CD21CC"/>
    <w:rsid w:val="00CD6FDF"/>
    <w:rsid w:val="00CE1002"/>
    <w:rsid w:val="00CE4BBB"/>
    <w:rsid w:val="00CE4DA9"/>
    <w:rsid w:val="00CE4DFD"/>
    <w:rsid w:val="00CE7087"/>
    <w:rsid w:val="00CE70E7"/>
    <w:rsid w:val="00CE7F60"/>
    <w:rsid w:val="00CF2CDD"/>
    <w:rsid w:val="00CF42DC"/>
    <w:rsid w:val="00CF688A"/>
    <w:rsid w:val="00D00544"/>
    <w:rsid w:val="00D04209"/>
    <w:rsid w:val="00D0554B"/>
    <w:rsid w:val="00D058C2"/>
    <w:rsid w:val="00D0608A"/>
    <w:rsid w:val="00D06A5B"/>
    <w:rsid w:val="00D12A18"/>
    <w:rsid w:val="00D140B2"/>
    <w:rsid w:val="00D15CDB"/>
    <w:rsid w:val="00D16E22"/>
    <w:rsid w:val="00D17C8C"/>
    <w:rsid w:val="00D20926"/>
    <w:rsid w:val="00D23263"/>
    <w:rsid w:val="00D238C1"/>
    <w:rsid w:val="00D25C52"/>
    <w:rsid w:val="00D262C8"/>
    <w:rsid w:val="00D26BE8"/>
    <w:rsid w:val="00D2700A"/>
    <w:rsid w:val="00D276DE"/>
    <w:rsid w:val="00D27BF8"/>
    <w:rsid w:val="00D34BB8"/>
    <w:rsid w:val="00D34E01"/>
    <w:rsid w:val="00D3534E"/>
    <w:rsid w:val="00D355A3"/>
    <w:rsid w:val="00D36E98"/>
    <w:rsid w:val="00D3732E"/>
    <w:rsid w:val="00D37B52"/>
    <w:rsid w:val="00D40BB9"/>
    <w:rsid w:val="00D40F73"/>
    <w:rsid w:val="00D4175F"/>
    <w:rsid w:val="00D42CFF"/>
    <w:rsid w:val="00D43788"/>
    <w:rsid w:val="00D448AD"/>
    <w:rsid w:val="00D44CC6"/>
    <w:rsid w:val="00D44E67"/>
    <w:rsid w:val="00D465BB"/>
    <w:rsid w:val="00D478C7"/>
    <w:rsid w:val="00D5105F"/>
    <w:rsid w:val="00D530EC"/>
    <w:rsid w:val="00D53E2D"/>
    <w:rsid w:val="00D540EC"/>
    <w:rsid w:val="00D605DA"/>
    <w:rsid w:val="00D610B5"/>
    <w:rsid w:val="00D62680"/>
    <w:rsid w:val="00D65EFC"/>
    <w:rsid w:val="00D66963"/>
    <w:rsid w:val="00D673B9"/>
    <w:rsid w:val="00D71143"/>
    <w:rsid w:val="00D718A7"/>
    <w:rsid w:val="00D73B3D"/>
    <w:rsid w:val="00D74A47"/>
    <w:rsid w:val="00D75DB6"/>
    <w:rsid w:val="00D76AB9"/>
    <w:rsid w:val="00D8231C"/>
    <w:rsid w:val="00D844AC"/>
    <w:rsid w:val="00D86290"/>
    <w:rsid w:val="00D90553"/>
    <w:rsid w:val="00D91CD0"/>
    <w:rsid w:val="00D91DE8"/>
    <w:rsid w:val="00D93A5B"/>
    <w:rsid w:val="00D964FE"/>
    <w:rsid w:val="00D97AC3"/>
    <w:rsid w:val="00DA045A"/>
    <w:rsid w:val="00DA0CDE"/>
    <w:rsid w:val="00DA2873"/>
    <w:rsid w:val="00DB10AC"/>
    <w:rsid w:val="00DB40B9"/>
    <w:rsid w:val="00DB412D"/>
    <w:rsid w:val="00DB5A97"/>
    <w:rsid w:val="00DC0E79"/>
    <w:rsid w:val="00DC1300"/>
    <w:rsid w:val="00DC1379"/>
    <w:rsid w:val="00DC2E2C"/>
    <w:rsid w:val="00DC3B2A"/>
    <w:rsid w:val="00DC453A"/>
    <w:rsid w:val="00DC56F3"/>
    <w:rsid w:val="00DC5CAF"/>
    <w:rsid w:val="00DC7792"/>
    <w:rsid w:val="00DD08A5"/>
    <w:rsid w:val="00DD4CB3"/>
    <w:rsid w:val="00DD7A8C"/>
    <w:rsid w:val="00DD7DD0"/>
    <w:rsid w:val="00DE4E58"/>
    <w:rsid w:val="00DE561A"/>
    <w:rsid w:val="00DE664A"/>
    <w:rsid w:val="00DF1F95"/>
    <w:rsid w:val="00DF2F93"/>
    <w:rsid w:val="00DF43D6"/>
    <w:rsid w:val="00DF5A29"/>
    <w:rsid w:val="00DF662F"/>
    <w:rsid w:val="00DF67F6"/>
    <w:rsid w:val="00DF7A4C"/>
    <w:rsid w:val="00E00179"/>
    <w:rsid w:val="00E002A9"/>
    <w:rsid w:val="00E10CCC"/>
    <w:rsid w:val="00E13E01"/>
    <w:rsid w:val="00E1440D"/>
    <w:rsid w:val="00E158DE"/>
    <w:rsid w:val="00E15E44"/>
    <w:rsid w:val="00E179E5"/>
    <w:rsid w:val="00E21DAC"/>
    <w:rsid w:val="00E22C3C"/>
    <w:rsid w:val="00E23F71"/>
    <w:rsid w:val="00E26BDC"/>
    <w:rsid w:val="00E26D99"/>
    <w:rsid w:val="00E3280E"/>
    <w:rsid w:val="00E33BB2"/>
    <w:rsid w:val="00E33F9D"/>
    <w:rsid w:val="00E344A4"/>
    <w:rsid w:val="00E3455E"/>
    <w:rsid w:val="00E36216"/>
    <w:rsid w:val="00E40670"/>
    <w:rsid w:val="00E40E9D"/>
    <w:rsid w:val="00E41AF2"/>
    <w:rsid w:val="00E41ED5"/>
    <w:rsid w:val="00E44CAE"/>
    <w:rsid w:val="00E462FD"/>
    <w:rsid w:val="00E47103"/>
    <w:rsid w:val="00E47664"/>
    <w:rsid w:val="00E47AB4"/>
    <w:rsid w:val="00E5414D"/>
    <w:rsid w:val="00E5464B"/>
    <w:rsid w:val="00E54B0B"/>
    <w:rsid w:val="00E554AF"/>
    <w:rsid w:val="00E561F2"/>
    <w:rsid w:val="00E57E58"/>
    <w:rsid w:val="00E60679"/>
    <w:rsid w:val="00E60C43"/>
    <w:rsid w:val="00E61AC1"/>
    <w:rsid w:val="00E61F71"/>
    <w:rsid w:val="00E62F47"/>
    <w:rsid w:val="00E64A93"/>
    <w:rsid w:val="00E6640E"/>
    <w:rsid w:val="00E71750"/>
    <w:rsid w:val="00E71B76"/>
    <w:rsid w:val="00E746BC"/>
    <w:rsid w:val="00E74B54"/>
    <w:rsid w:val="00E82623"/>
    <w:rsid w:val="00E82634"/>
    <w:rsid w:val="00E91673"/>
    <w:rsid w:val="00E9344D"/>
    <w:rsid w:val="00E9771C"/>
    <w:rsid w:val="00E979AE"/>
    <w:rsid w:val="00EA1C81"/>
    <w:rsid w:val="00EA1FA5"/>
    <w:rsid w:val="00EA2BA3"/>
    <w:rsid w:val="00EA552D"/>
    <w:rsid w:val="00EA6511"/>
    <w:rsid w:val="00EA6563"/>
    <w:rsid w:val="00EB2F85"/>
    <w:rsid w:val="00EB34AD"/>
    <w:rsid w:val="00EB35C8"/>
    <w:rsid w:val="00EC1156"/>
    <w:rsid w:val="00EC15C4"/>
    <w:rsid w:val="00EC3D25"/>
    <w:rsid w:val="00EC5A39"/>
    <w:rsid w:val="00EC64FA"/>
    <w:rsid w:val="00EC657B"/>
    <w:rsid w:val="00EC6930"/>
    <w:rsid w:val="00EC7EBA"/>
    <w:rsid w:val="00ED0207"/>
    <w:rsid w:val="00ED08E9"/>
    <w:rsid w:val="00ED5100"/>
    <w:rsid w:val="00ED544A"/>
    <w:rsid w:val="00ED6A55"/>
    <w:rsid w:val="00ED6F67"/>
    <w:rsid w:val="00EE1A2D"/>
    <w:rsid w:val="00EE3CB6"/>
    <w:rsid w:val="00EE3E29"/>
    <w:rsid w:val="00EE4158"/>
    <w:rsid w:val="00EE493E"/>
    <w:rsid w:val="00EE49B4"/>
    <w:rsid w:val="00EE5357"/>
    <w:rsid w:val="00EE7039"/>
    <w:rsid w:val="00EF045B"/>
    <w:rsid w:val="00EF21CA"/>
    <w:rsid w:val="00EF24BC"/>
    <w:rsid w:val="00EF3FAA"/>
    <w:rsid w:val="00EF7F05"/>
    <w:rsid w:val="00EF7F63"/>
    <w:rsid w:val="00F02A52"/>
    <w:rsid w:val="00F1134D"/>
    <w:rsid w:val="00F114C5"/>
    <w:rsid w:val="00F13F7C"/>
    <w:rsid w:val="00F15237"/>
    <w:rsid w:val="00F177AC"/>
    <w:rsid w:val="00F21F26"/>
    <w:rsid w:val="00F310B5"/>
    <w:rsid w:val="00F319E0"/>
    <w:rsid w:val="00F31B6B"/>
    <w:rsid w:val="00F338AA"/>
    <w:rsid w:val="00F33E9C"/>
    <w:rsid w:val="00F35381"/>
    <w:rsid w:val="00F366F8"/>
    <w:rsid w:val="00F404A1"/>
    <w:rsid w:val="00F44736"/>
    <w:rsid w:val="00F44752"/>
    <w:rsid w:val="00F44D17"/>
    <w:rsid w:val="00F4523B"/>
    <w:rsid w:val="00F45981"/>
    <w:rsid w:val="00F462DD"/>
    <w:rsid w:val="00F47475"/>
    <w:rsid w:val="00F47B9D"/>
    <w:rsid w:val="00F513D7"/>
    <w:rsid w:val="00F54129"/>
    <w:rsid w:val="00F54F76"/>
    <w:rsid w:val="00F5524B"/>
    <w:rsid w:val="00F563B3"/>
    <w:rsid w:val="00F612C3"/>
    <w:rsid w:val="00F620CE"/>
    <w:rsid w:val="00F637E4"/>
    <w:rsid w:val="00F703E4"/>
    <w:rsid w:val="00F72729"/>
    <w:rsid w:val="00F74C76"/>
    <w:rsid w:val="00F75F1E"/>
    <w:rsid w:val="00F75F37"/>
    <w:rsid w:val="00F75F3F"/>
    <w:rsid w:val="00F7783D"/>
    <w:rsid w:val="00F80C57"/>
    <w:rsid w:val="00F82ED4"/>
    <w:rsid w:val="00F83332"/>
    <w:rsid w:val="00F83735"/>
    <w:rsid w:val="00F8428B"/>
    <w:rsid w:val="00F846A0"/>
    <w:rsid w:val="00F84D67"/>
    <w:rsid w:val="00F8745F"/>
    <w:rsid w:val="00F9139F"/>
    <w:rsid w:val="00F9785F"/>
    <w:rsid w:val="00F97E8E"/>
    <w:rsid w:val="00FA052C"/>
    <w:rsid w:val="00FA6532"/>
    <w:rsid w:val="00FB2166"/>
    <w:rsid w:val="00FB2761"/>
    <w:rsid w:val="00FB2E13"/>
    <w:rsid w:val="00FB3B6F"/>
    <w:rsid w:val="00FC2103"/>
    <w:rsid w:val="00FC34EA"/>
    <w:rsid w:val="00FC35AB"/>
    <w:rsid w:val="00FC3F0C"/>
    <w:rsid w:val="00FC4509"/>
    <w:rsid w:val="00FC6828"/>
    <w:rsid w:val="00FC6C02"/>
    <w:rsid w:val="00FC6FF3"/>
    <w:rsid w:val="00FD17BB"/>
    <w:rsid w:val="00FD1AE3"/>
    <w:rsid w:val="00FD4D14"/>
    <w:rsid w:val="00FD6735"/>
    <w:rsid w:val="00FE1412"/>
    <w:rsid w:val="00FE16C8"/>
    <w:rsid w:val="00FE16F6"/>
    <w:rsid w:val="00FE1C33"/>
    <w:rsid w:val="00FE21FE"/>
    <w:rsid w:val="00FE2CAF"/>
    <w:rsid w:val="00FE4670"/>
    <w:rsid w:val="00FE5EEB"/>
    <w:rsid w:val="00FE6EDD"/>
    <w:rsid w:val="00FE7A4F"/>
    <w:rsid w:val="00FF1378"/>
    <w:rsid w:val="00FF45F3"/>
    <w:rsid w:val="00FF7A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1F92AB"/>
  <w15:docId w15:val="{BB292A40-DEA0-42E3-95DD-88F6310B9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6116"/>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F364F"/>
    <w:pPr>
      <w:outlineLvl w:val="0"/>
    </w:pPr>
    <w:rPr>
      <w:b/>
    </w:rPr>
  </w:style>
  <w:style w:type="paragraph" w:styleId="Heading2">
    <w:name w:val="heading 2"/>
    <w:basedOn w:val="Normal"/>
    <w:link w:val="Heading2Char"/>
    <w:uiPriority w:val="9"/>
    <w:qFormat/>
    <w:rsid w:val="005F364F"/>
    <w:pPr>
      <w:spacing w:before="100" w:beforeAutospacing="1" w:after="100" w:afterAutospacing="1"/>
      <w:outlineLvl w:val="1"/>
    </w:pPr>
    <w:rPr>
      <w:rFonts w:eastAsia="Times New Roman" w:cs="Times New Roman"/>
      <w:b/>
      <w:bCs/>
      <w:szCs w:val="36"/>
      <w:lang w:val="en-US"/>
    </w:rPr>
  </w:style>
  <w:style w:type="paragraph" w:styleId="Heading3">
    <w:name w:val="heading 3"/>
    <w:basedOn w:val="Normal"/>
    <w:next w:val="Normal"/>
    <w:link w:val="Heading3Char"/>
    <w:uiPriority w:val="9"/>
    <w:unhideWhenUsed/>
    <w:qFormat/>
    <w:rsid w:val="00D75DB6"/>
    <w:pPr>
      <w:keepNext/>
      <w:keepLines/>
      <w:spacing w:before="200"/>
      <w:outlineLvl w:val="2"/>
    </w:pPr>
    <w:rPr>
      <w:rFonts w:eastAsiaTheme="majorEastAsia" w:cstheme="majorBidi"/>
      <w:b/>
      <w:bCs/>
    </w:rPr>
  </w:style>
  <w:style w:type="paragraph" w:styleId="Heading4">
    <w:name w:val="heading 4"/>
    <w:basedOn w:val="Normal"/>
    <w:next w:val="Normal"/>
    <w:link w:val="Heading4Char"/>
    <w:uiPriority w:val="9"/>
    <w:unhideWhenUsed/>
    <w:qFormat/>
    <w:rsid w:val="00115C82"/>
    <w:pPr>
      <w:keepNext/>
      <w:keepLines/>
      <w:spacing w:before="200" w:after="0"/>
      <w:jc w:val="center"/>
      <w:outlineLvl w:val="3"/>
    </w:pPr>
    <w:rPr>
      <w:rFonts w:eastAsiaTheme="majorEastAsia" w:cstheme="majorBidi"/>
      <w:b/>
      <w:bCs/>
      <w:iCs/>
    </w:rPr>
  </w:style>
  <w:style w:type="paragraph" w:styleId="Heading5">
    <w:name w:val="heading 5"/>
    <w:basedOn w:val="Normal"/>
    <w:next w:val="Normal"/>
    <w:link w:val="Heading5Char"/>
    <w:uiPriority w:val="9"/>
    <w:unhideWhenUsed/>
    <w:qFormat/>
    <w:rsid w:val="00115C82"/>
    <w:pPr>
      <w:keepNext/>
      <w:keepLines/>
      <w:spacing w:before="200" w:after="0"/>
      <w:jc w:val="center"/>
      <w:outlineLvl w:val="4"/>
    </w:pPr>
    <w:rPr>
      <w:rFonts w:eastAsiaTheme="majorEastAsia" w:cstheme="majorBidi"/>
      <w:b/>
    </w:rPr>
  </w:style>
  <w:style w:type="paragraph" w:styleId="Heading6">
    <w:name w:val="heading 6"/>
    <w:basedOn w:val="Normal"/>
    <w:next w:val="Normal"/>
    <w:link w:val="Heading6Char"/>
    <w:uiPriority w:val="9"/>
    <w:unhideWhenUsed/>
    <w:qFormat/>
    <w:rsid w:val="00115C82"/>
    <w:pPr>
      <w:keepNext/>
      <w:keepLines/>
      <w:spacing w:before="200" w:after="0"/>
      <w:outlineLvl w:val="5"/>
    </w:pPr>
    <w:rPr>
      <w:rFonts w:asciiTheme="majorHAnsi" w:eastAsiaTheme="majorEastAsia" w:hAnsiTheme="majorHAnsi" w:cstheme="majorBidi"/>
      <w:i/>
      <w:iCs/>
      <w:color w:val="243F60" w:themeColor="accent1" w:themeShade="7F"/>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364F"/>
    <w:rPr>
      <w:rFonts w:ascii="Times New Roman" w:hAnsi="Times New Roman"/>
      <w:b/>
      <w:sz w:val="24"/>
      <w:lang w:val="en-GB"/>
    </w:rPr>
  </w:style>
  <w:style w:type="paragraph" w:styleId="NoSpacing">
    <w:name w:val="No Spacing"/>
    <w:link w:val="NoSpacingChar"/>
    <w:uiPriority w:val="1"/>
    <w:qFormat/>
    <w:rsid w:val="005551FE"/>
    <w:pPr>
      <w:spacing w:after="0" w:line="480" w:lineRule="auto"/>
    </w:pPr>
    <w:rPr>
      <w:rFonts w:ascii="Times New Roman" w:eastAsia="Arial" w:hAnsi="Times New Roman" w:cs="Arial"/>
      <w:sz w:val="24"/>
      <w:szCs w:val="22"/>
      <w:lang w:val="en-AU" w:bidi="ar-SA"/>
    </w:rPr>
  </w:style>
  <w:style w:type="character" w:customStyle="1" w:styleId="Heading2Char">
    <w:name w:val="Heading 2 Char"/>
    <w:basedOn w:val="DefaultParagraphFont"/>
    <w:link w:val="Heading2"/>
    <w:uiPriority w:val="9"/>
    <w:rsid w:val="005F364F"/>
    <w:rPr>
      <w:rFonts w:ascii="Times New Roman" w:eastAsia="Times New Roman" w:hAnsi="Times New Roman" w:cs="Times New Roman"/>
      <w:b/>
      <w:bCs/>
      <w:sz w:val="24"/>
      <w:szCs w:val="36"/>
    </w:rPr>
  </w:style>
  <w:style w:type="character" w:customStyle="1" w:styleId="Heading3Char">
    <w:name w:val="Heading 3 Char"/>
    <w:basedOn w:val="DefaultParagraphFont"/>
    <w:link w:val="Heading3"/>
    <w:uiPriority w:val="9"/>
    <w:rsid w:val="00D75DB6"/>
    <w:rPr>
      <w:rFonts w:ascii="Times New Roman" w:eastAsiaTheme="majorEastAsia" w:hAnsi="Times New Roman" w:cstheme="majorBidi"/>
      <w:b/>
      <w:bCs/>
      <w:sz w:val="24"/>
      <w:szCs w:val="22"/>
      <w:lang w:bidi="ar-SA"/>
    </w:rPr>
  </w:style>
  <w:style w:type="character" w:customStyle="1" w:styleId="Heading4Char">
    <w:name w:val="Heading 4 Char"/>
    <w:basedOn w:val="DefaultParagraphFont"/>
    <w:link w:val="Heading4"/>
    <w:uiPriority w:val="9"/>
    <w:rsid w:val="00115C82"/>
    <w:rPr>
      <w:rFonts w:ascii="Times New Roman" w:eastAsiaTheme="majorEastAsia" w:hAnsi="Times New Roman" w:cstheme="majorBidi"/>
      <w:b/>
      <w:bCs/>
      <w:iCs/>
      <w:sz w:val="24"/>
      <w:lang w:val="en-GB"/>
    </w:rPr>
  </w:style>
  <w:style w:type="character" w:customStyle="1" w:styleId="Heading5Char">
    <w:name w:val="Heading 5 Char"/>
    <w:basedOn w:val="DefaultParagraphFont"/>
    <w:link w:val="Heading5"/>
    <w:uiPriority w:val="9"/>
    <w:rsid w:val="00115C82"/>
    <w:rPr>
      <w:rFonts w:ascii="Times New Roman" w:eastAsiaTheme="majorEastAsia" w:hAnsi="Times New Roman" w:cstheme="majorBidi"/>
      <w:b/>
      <w:sz w:val="24"/>
      <w:lang w:val="en-GB"/>
    </w:rPr>
  </w:style>
  <w:style w:type="character" w:customStyle="1" w:styleId="Heading6Char">
    <w:name w:val="Heading 6 Char"/>
    <w:basedOn w:val="DefaultParagraphFont"/>
    <w:link w:val="Heading6"/>
    <w:uiPriority w:val="9"/>
    <w:rsid w:val="00115C82"/>
    <w:rPr>
      <w:rFonts w:asciiTheme="majorHAnsi" w:eastAsiaTheme="majorEastAsia" w:hAnsiTheme="majorHAnsi" w:cstheme="majorBidi"/>
      <w:i/>
      <w:iCs/>
      <w:color w:val="243F60" w:themeColor="accent1" w:themeShade="7F"/>
      <w:sz w:val="24"/>
      <w:szCs w:val="22"/>
      <w:lang w:bidi="ar-SA"/>
    </w:rPr>
  </w:style>
  <w:style w:type="table" w:styleId="TableGrid">
    <w:name w:val="Table Grid"/>
    <w:basedOn w:val="TableNormal"/>
    <w:uiPriority w:val="59"/>
    <w:rsid w:val="00115C82"/>
    <w:pPr>
      <w:spacing w:after="0" w:line="240" w:lineRule="auto"/>
    </w:pPr>
    <w:rPr>
      <w:szCs w:val="22"/>
      <w:lang w:val="en-AU"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5C82"/>
    <w:pPr>
      <w:ind w:left="720"/>
      <w:contextualSpacing/>
    </w:pPr>
  </w:style>
  <w:style w:type="paragraph" w:styleId="NormalWeb">
    <w:name w:val="Normal (Web)"/>
    <w:basedOn w:val="Normal"/>
    <w:uiPriority w:val="99"/>
    <w:unhideWhenUsed/>
    <w:rsid w:val="00115C82"/>
    <w:pPr>
      <w:spacing w:before="100" w:beforeAutospacing="1" w:after="100" w:afterAutospacing="1" w:line="240" w:lineRule="auto"/>
      <w:jc w:val="left"/>
    </w:pPr>
    <w:rPr>
      <w:rFonts w:eastAsia="Times New Roman" w:cs="Times New Roman"/>
      <w:szCs w:val="24"/>
      <w:lang w:val="en-US"/>
    </w:rPr>
  </w:style>
  <w:style w:type="table" w:customStyle="1" w:styleId="LightGrid1">
    <w:name w:val="Light Grid1"/>
    <w:basedOn w:val="TableNormal"/>
    <w:uiPriority w:val="62"/>
    <w:rsid w:val="00115C8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Shading-Accent6">
    <w:name w:val="Light Shading Accent 6"/>
    <w:basedOn w:val="TableNormal"/>
    <w:uiPriority w:val="60"/>
    <w:rsid w:val="00115C82"/>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Hyperlink">
    <w:name w:val="Hyperlink"/>
    <w:basedOn w:val="DefaultParagraphFont"/>
    <w:uiPriority w:val="99"/>
    <w:unhideWhenUsed/>
    <w:rsid w:val="00115C82"/>
    <w:rPr>
      <w:color w:val="0000FF" w:themeColor="hyperlink"/>
      <w:u w:val="single"/>
    </w:rPr>
  </w:style>
  <w:style w:type="character" w:styleId="FollowedHyperlink">
    <w:name w:val="FollowedHyperlink"/>
    <w:basedOn w:val="DefaultParagraphFont"/>
    <w:uiPriority w:val="99"/>
    <w:semiHidden/>
    <w:unhideWhenUsed/>
    <w:rsid w:val="00115C82"/>
    <w:rPr>
      <w:color w:val="800080" w:themeColor="followedHyperlink"/>
      <w:u w:val="single"/>
    </w:rPr>
  </w:style>
  <w:style w:type="paragraph" w:styleId="Caption">
    <w:name w:val="caption"/>
    <w:basedOn w:val="Normal"/>
    <w:next w:val="Normal"/>
    <w:uiPriority w:val="35"/>
    <w:unhideWhenUsed/>
    <w:qFormat/>
    <w:rsid w:val="00115C82"/>
    <w:pPr>
      <w:spacing w:line="240" w:lineRule="auto"/>
    </w:pPr>
    <w:rPr>
      <w:b/>
      <w:bCs/>
      <w:color w:val="4F81BD" w:themeColor="accent1"/>
      <w:sz w:val="18"/>
      <w:szCs w:val="18"/>
      <w:lang w:val="en-US" w:bidi="ar-SA"/>
    </w:rPr>
  </w:style>
  <w:style w:type="paragraph" w:styleId="TOCHeading">
    <w:name w:val="TOC Heading"/>
    <w:basedOn w:val="Heading1"/>
    <w:next w:val="Normal"/>
    <w:uiPriority w:val="39"/>
    <w:unhideWhenUsed/>
    <w:qFormat/>
    <w:rsid w:val="00115C82"/>
    <w:pPr>
      <w:spacing w:before="240" w:line="259" w:lineRule="auto"/>
      <w:jc w:val="left"/>
      <w:outlineLvl w:val="9"/>
    </w:pPr>
    <w:rPr>
      <w:rFonts w:cs="Times New Roman"/>
      <w:b w:val="0"/>
      <w:sz w:val="32"/>
      <w:szCs w:val="32"/>
      <w:lang w:val="en-US" w:bidi="ar-SA"/>
    </w:rPr>
  </w:style>
  <w:style w:type="paragraph" w:styleId="TOC1">
    <w:name w:val="toc 1"/>
    <w:basedOn w:val="Normal"/>
    <w:next w:val="Normal"/>
    <w:autoRedefine/>
    <w:uiPriority w:val="39"/>
    <w:unhideWhenUsed/>
    <w:rsid w:val="00115C82"/>
    <w:pPr>
      <w:spacing w:after="100"/>
    </w:pPr>
    <w:rPr>
      <w:szCs w:val="22"/>
      <w:lang w:val="en-US" w:bidi="ar-SA"/>
    </w:rPr>
  </w:style>
  <w:style w:type="paragraph" w:styleId="TOC2">
    <w:name w:val="toc 2"/>
    <w:basedOn w:val="Normal"/>
    <w:next w:val="Normal"/>
    <w:autoRedefine/>
    <w:uiPriority w:val="39"/>
    <w:unhideWhenUsed/>
    <w:rsid w:val="00115C82"/>
    <w:pPr>
      <w:spacing w:after="100"/>
      <w:ind w:left="240"/>
    </w:pPr>
    <w:rPr>
      <w:szCs w:val="22"/>
      <w:lang w:val="en-US" w:bidi="ar-SA"/>
    </w:rPr>
  </w:style>
  <w:style w:type="paragraph" w:styleId="BalloonText">
    <w:name w:val="Balloon Text"/>
    <w:basedOn w:val="Normal"/>
    <w:link w:val="BalloonTextChar"/>
    <w:uiPriority w:val="99"/>
    <w:semiHidden/>
    <w:unhideWhenUsed/>
    <w:rsid w:val="00115C82"/>
    <w:pPr>
      <w:spacing w:after="0" w:line="240" w:lineRule="auto"/>
    </w:pPr>
    <w:rPr>
      <w:rFonts w:ascii="Tahoma" w:hAnsi="Tahoma" w:cs="Tahoma"/>
      <w:sz w:val="16"/>
      <w:szCs w:val="16"/>
      <w:lang w:val="en-US" w:bidi="ar-SA"/>
    </w:rPr>
  </w:style>
  <w:style w:type="character" w:customStyle="1" w:styleId="BalloonTextChar">
    <w:name w:val="Balloon Text Char"/>
    <w:basedOn w:val="DefaultParagraphFont"/>
    <w:link w:val="BalloonText"/>
    <w:uiPriority w:val="99"/>
    <w:semiHidden/>
    <w:rsid w:val="00115C82"/>
    <w:rPr>
      <w:rFonts w:ascii="Tahoma" w:hAnsi="Tahoma" w:cs="Tahoma"/>
      <w:sz w:val="16"/>
      <w:szCs w:val="16"/>
      <w:lang w:bidi="ar-SA"/>
    </w:rPr>
  </w:style>
  <w:style w:type="paragraph" w:styleId="Header">
    <w:name w:val="header"/>
    <w:basedOn w:val="Normal"/>
    <w:link w:val="HeaderChar"/>
    <w:uiPriority w:val="99"/>
    <w:unhideWhenUsed/>
    <w:rsid w:val="00115C82"/>
    <w:pPr>
      <w:tabs>
        <w:tab w:val="center" w:pos="4680"/>
        <w:tab w:val="right" w:pos="9360"/>
      </w:tabs>
      <w:spacing w:after="0" w:line="240" w:lineRule="auto"/>
    </w:pPr>
    <w:rPr>
      <w:szCs w:val="22"/>
      <w:lang w:val="en-US" w:bidi="ar-SA"/>
    </w:rPr>
  </w:style>
  <w:style w:type="character" w:customStyle="1" w:styleId="HeaderChar">
    <w:name w:val="Header Char"/>
    <w:basedOn w:val="DefaultParagraphFont"/>
    <w:link w:val="Header"/>
    <w:uiPriority w:val="99"/>
    <w:rsid w:val="00115C82"/>
    <w:rPr>
      <w:rFonts w:ascii="Times New Roman" w:hAnsi="Times New Roman"/>
      <w:sz w:val="24"/>
      <w:szCs w:val="22"/>
      <w:lang w:bidi="ar-SA"/>
    </w:rPr>
  </w:style>
  <w:style w:type="paragraph" w:styleId="Footer">
    <w:name w:val="footer"/>
    <w:basedOn w:val="Normal"/>
    <w:link w:val="FooterChar"/>
    <w:uiPriority w:val="99"/>
    <w:unhideWhenUsed/>
    <w:rsid w:val="00115C82"/>
    <w:pPr>
      <w:tabs>
        <w:tab w:val="center" w:pos="4680"/>
        <w:tab w:val="right" w:pos="9360"/>
      </w:tabs>
      <w:spacing w:after="0" w:line="240" w:lineRule="auto"/>
    </w:pPr>
    <w:rPr>
      <w:szCs w:val="22"/>
      <w:lang w:val="en-US" w:bidi="ar-SA"/>
    </w:rPr>
  </w:style>
  <w:style w:type="character" w:customStyle="1" w:styleId="FooterChar">
    <w:name w:val="Footer Char"/>
    <w:basedOn w:val="DefaultParagraphFont"/>
    <w:link w:val="Footer"/>
    <w:uiPriority w:val="99"/>
    <w:rsid w:val="00115C82"/>
    <w:rPr>
      <w:rFonts w:ascii="Times New Roman" w:hAnsi="Times New Roman"/>
      <w:sz w:val="24"/>
      <w:szCs w:val="22"/>
      <w:lang w:bidi="ar-SA"/>
    </w:rPr>
  </w:style>
  <w:style w:type="paragraph" w:styleId="TOC3">
    <w:name w:val="toc 3"/>
    <w:basedOn w:val="Normal"/>
    <w:next w:val="Normal"/>
    <w:autoRedefine/>
    <w:uiPriority w:val="39"/>
    <w:unhideWhenUsed/>
    <w:rsid w:val="00115C82"/>
    <w:pPr>
      <w:spacing w:after="100"/>
      <w:ind w:left="480"/>
    </w:pPr>
  </w:style>
  <w:style w:type="paragraph" w:customStyle="1" w:styleId="ColorfulList-Accent11">
    <w:name w:val="Colorful List - Accent 11"/>
    <w:basedOn w:val="Normal"/>
    <w:uiPriority w:val="34"/>
    <w:qFormat/>
    <w:rsid w:val="00115C82"/>
    <w:pPr>
      <w:widowControl w:val="0"/>
      <w:spacing w:after="0" w:line="240" w:lineRule="auto"/>
      <w:ind w:left="720"/>
      <w:contextualSpacing/>
    </w:pPr>
    <w:rPr>
      <w:rFonts w:ascii="Calibri" w:eastAsia="SimSun" w:hAnsi="Calibri" w:cs="Times New Roman"/>
      <w:kern w:val="2"/>
      <w:sz w:val="21"/>
      <w:szCs w:val="22"/>
      <w:lang w:val="en-US" w:eastAsia="zh-CN" w:bidi="ar-SA"/>
    </w:rPr>
  </w:style>
  <w:style w:type="paragraph" w:styleId="TableofFigures">
    <w:name w:val="table of figures"/>
    <w:basedOn w:val="Normal"/>
    <w:next w:val="Normal"/>
    <w:uiPriority w:val="99"/>
    <w:unhideWhenUsed/>
    <w:rsid w:val="00115C82"/>
    <w:pPr>
      <w:spacing w:after="0"/>
    </w:pPr>
  </w:style>
  <w:style w:type="table" w:styleId="MediumShading1-Accent5">
    <w:name w:val="Medium Shading 1 Accent 5"/>
    <w:basedOn w:val="TableNormal"/>
    <w:uiPriority w:val="63"/>
    <w:rsid w:val="00115C82"/>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LightGrid-Accent4">
    <w:name w:val="Light Grid Accent 4"/>
    <w:basedOn w:val="TableNormal"/>
    <w:uiPriority w:val="62"/>
    <w:rsid w:val="00115C82"/>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Accent11">
    <w:name w:val="Light Grid - Accent 11"/>
    <w:basedOn w:val="TableNormal"/>
    <w:uiPriority w:val="62"/>
    <w:rsid w:val="00115C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6">
    <w:name w:val="Light Grid Accent 6"/>
    <w:basedOn w:val="TableNormal"/>
    <w:uiPriority w:val="62"/>
    <w:rsid w:val="00115C82"/>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character" w:customStyle="1" w:styleId="NoSpacingChar">
    <w:name w:val="No Spacing Char"/>
    <w:basedOn w:val="DefaultParagraphFont"/>
    <w:link w:val="NoSpacing"/>
    <w:uiPriority w:val="1"/>
    <w:rsid w:val="00115C82"/>
    <w:rPr>
      <w:rFonts w:ascii="Times New Roman" w:eastAsia="Arial" w:hAnsi="Times New Roman" w:cs="Arial"/>
      <w:sz w:val="24"/>
      <w:szCs w:val="22"/>
      <w:lang w:val="en-AU" w:bidi="ar-SA"/>
    </w:rPr>
  </w:style>
  <w:style w:type="character" w:styleId="Strong">
    <w:name w:val="Strong"/>
    <w:basedOn w:val="DefaultParagraphFont"/>
    <w:uiPriority w:val="22"/>
    <w:qFormat/>
    <w:rsid w:val="00115C82"/>
    <w:rPr>
      <w:b/>
      <w:bCs/>
    </w:rPr>
  </w:style>
  <w:style w:type="character" w:customStyle="1" w:styleId="apple-style-span">
    <w:name w:val="apple-style-span"/>
    <w:basedOn w:val="DefaultParagraphFont"/>
    <w:rsid w:val="00115C82"/>
  </w:style>
  <w:style w:type="paragraph" w:styleId="Bibliography">
    <w:name w:val="Bibliography"/>
    <w:basedOn w:val="Normal"/>
    <w:next w:val="Normal"/>
    <w:uiPriority w:val="37"/>
    <w:unhideWhenUsed/>
    <w:rsid w:val="00115C82"/>
    <w:rPr>
      <w:szCs w:val="22"/>
      <w:lang w:val="en-US" w:bidi="ar-SA"/>
    </w:rPr>
  </w:style>
  <w:style w:type="character" w:customStyle="1" w:styleId="m4988407363010101939m-697014578967281782gmail-il">
    <w:name w:val="m_4988407363010101939m_-697014578967281782gmail-il"/>
    <w:basedOn w:val="DefaultParagraphFont"/>
    <w:rsid w:val="00115C82"/>
  </w:style>
  <w:style w:type="table" w:styleId="LightShading-Accent4">
    <w:name w:val="Light Shading Accent 4"/>
    <w:basedOn w:val="TableNormal"/>
    <w:uiPriority w:val="60"/>
    <w:rsid w:val="00115C82"/>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115C82"/>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Grid1-Accent5">
    <w:name w:val="Medium Grid 1 Accent 5"/>
    <w:basedOn w:val="TableNormal"/>
    <w:uiPriority w:val="67"/>
    <w:rsid w:val="00115C82"/>
    <w:pPr>
      <w:spacing w:after="0" w:line="240" w:lineRule="auto"/>
    </w:pPr>
    <w:rPr>
      <w:szCs w:val="28"/>
      <w:lang w:bidi="bn-IN"/>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115C82"/>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1-Accent3">
    <w:name w:val="Medium Grid 1 Accent 3"/>
    <w:basedOn w:val="TableNormal"/>
    <w:uiPriority w:val="67"/>
    <w:rsid w:val="00115C82"/>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1">
    <w:name w:val="Medium Grid 1 Accent 1"/>
    <w:basedOn w:val="TableNormal"/>
    <w:uiPriority w:val="67"/>
    <w:rsid w:val="00115C82"/>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List-Accent4">
    <w:name w:val="Light List Accent 4"/>
    <w:basedOn w:val="TableNormal"/>
    <w:uiPriority w:val="61"/>
    <w:rsid w:val="00115C82"/>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3">
    <w:name w:val="Light Grid Accent 3"/>
    <w:basedOn w:val="TableNormal"/>
    <w:uiPriority w:val="62"/>
    <w:rsid w:val="00115C82"/>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List-Accent5">
    <w:name w:val="Light List Accent 5"/>
    <w:basedOn w:val="TableNormal"/>
    <w:uiPriority w:val="61"/>
    <w:rsid w:val="00115C82"/>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MediumShading1-Accent2">
    <w:name w:val="Medium Shading 1 Accent 2"/>
    <w:basedOn w:val="TableNormal"/>
    <w:uiPriority w:val="63"/>
    <w:rsid w:val="00115C82"/>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LightGrid2">
    <w:name w:val="Light Grid2"/>
    <w:basedOn w:val="TableNormal"/>
    <w:uiPriority w:val="62"/>
    <w:rsid w:val="00115C8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olorfulList-Accent4">
    <w:name w:val="Colorful List Accent 4"/>
    <w:basedOn w:val="TableNormal"/>
    <w:uiPriority w:val="72"/>
    <w:rsid w:val="00115C82"/>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ghtList-Accent6">
    <w:name w:val="Light List Accent 6"/>
    <w:basedOn w:val="TableNormal"/>
    <w:uiPriority w:val="61"/>
    <w:rsid w:val="00115C82"/>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GridTable5Dark-Accent11">
    <w:name w:val="Grid Table 5 Dark - Accent 11"/>
    <w:basedOn w:val="TableNormal"/>
    <w:uiPriority w:val="50"/>
    <w:rsid w:val="00115C82"/>
    <w:pPr>
      <w:spacing w:after="0" w:line="240" w:lineRule="auto"/>
    </w:pPr>
    <w:rPr>
      <w:szCs w:val="22"/>
      <w:lang w:bidi="ar-S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4-Accent41">
    <w:name w:val="Grid Table 4 - Accent 41"/>
    <w:basedOn w:val="TableNormal"/>
    <w:uiPriority w:val="49"/>
    <w:rsid w:val="00115C82"/>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ageNumber">
    <w:name w:val="page number"/>
    <w:semiHidden/>
    <w:rsid w:val="00115C82"/>
    <w:rPr>
      <w:rFonts w:cs="Times New Roman"/>
    </w:rPr>
  </w:style>
  <w:style w:type="table" w:customStyle="1" w:styleId="LightShading-Accent11">
    <w:name w:val="Light Shading - Accent 11"/>
    <w:basedOn w:val="TableNormal"/>
    <w:uiPriority w:val="60"/>
    <w:rsid w:val="00115C82"/>
    <w:pPr>
      <w:spacing w:after="0" w:line="240" w:lineRule="auto"/>
    </w:pPr>
    <w:rPr>
      <w:color w:val="365F91" w:themeColor="accent1" w:themeShade="BF"/>
      <w:szCs w:val="22"/>
      <w:lang w:bidi="ar-SA"/>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selectable">
    <w:name w:val="selectable"/>
    <w:basedOn w:val="DefaultParagraphFont"/>
    <w:rsid w:val="00115C82"/>
  </w:style>
  <w:style w:type="table" w:customStyle="1" w:styleId="GridTable6Colorful-Accent61">
    <w:name w:val="Grid Table 6 Colorful - Accent 61"/>
    <w:basedOn w:val="TableNormal"/>
    <w:uiPriority w:val="51"/>
    <w:rsid w:val="00115C82"/>
    <w:pPr>
      <w:spacing w:after="0" w:line="240" w:lineRule="auto"/>
      <w:jc w:val="both"/>
    </w:pPr>
    <w:rPr>
      <w:color w:val="E36C0A" w:themeColor="accent6" w:themeShade="BF"/>
      <w:szCs w:val="22"/>
      <w:lang w:val="en-GB" w:bidi="ar-SA"/>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6Colorful-Accent31">
    <w:name w:val="Grid Table 6 Colorful - Accent 31"/>
    <w:basedOn w:val="TableNormal"/>
    <w:uiPriority w:val="51"/>
    <w:rsid w:val="00115C82"/>
    <w:pPr>
      <w:spacing w:after="0" w:line="240" w:lineRule="auto"/>
      <w:jc w:val="both"/>
    </w:pPr>
    <w:rPr>
      <w:color w:val="76923C" w:themeColor="accent3" w:themeShade="BF"/>
      <w:szCs w:val="22"/>
      <w:lang w:val="en-GB"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1">
    <w:name w:val="Table Grid1"/>
    <w:basedOn w:val="TableNormal"/>
    <w:uiPriority w:val="59"/>
    <w:rsid w:val="00115C82"/>
    <w:pPr>
      <w:spacing w:after="0" w:line="240" w:lineRule="auto"/>
      <w:jc w:val="both"/>
    </w:pPr>
    <w:rPr>
      <w:rFonts w:ascii="Times New Roman" w:hAnsi="Times New Roman" w:cs="Times New Roman"/>
      <w:sz w:val="24"/>
      <w:szCs w:val="24"/>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115C82"/>
    <w:pPr>
      <w:spacing w:after="0" w:line="240" w:lineRule="auto"/>
    </w:pPr>
    <w:rPr>
      <w:color w:val="943634" w:themeColor="accent2" w:themeShade="BF"/>
      <w:szCs w:val="22"/>
      <w:lang w:bidi="ar-SA"/>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115C82"/>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1">
    <w:name w:val="Light Shading1"/>
    <w:basedOn w:val="TableNormal"/>
    <w:uiPriority w:val="60"/>
    <w:rsid w:val="00115C82"/>
    <w:pPr>
      <w:spacing w:after="0" w:line="240" w:lineRule="auto"/>
    </w:pPr>
    <w:rPr>
      <w:color w:val="000000" w:themeColor="text1" w:themeShade="BF"/>
      <w:szCs w:val="22"/>
      <w:lang w:bidi="ar-SA"/>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2">
    <w:name w:val="Light Shading - Accent 12"/>
    <w:basedOn w:val="TableNormal"/>
    <w:uiPriority w:val="60"/>
    <w:rsid w:val="00115C82"/>
    <w:pPr>
      <w:spacing w:after="0" w:line="240" w:lineRule="auto"/>
    </w:pPr>
    <w:rPr>
      <w:color w:val="365F91" w:themeColor="accent1" w:themeShade="BF"/>
      <w:szCs w:val="22"/>
      <w:lang w:bidi="ar-SA"/>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Grid-Accent2">
    <w:name w:val="Light Grid Accent 2"/>
    <w:basedOn w:val="TableNormal"/>
    <w:uiPriority w:val="62"/>
    <w:rsid w:val="00115C82"/>
    <w:pPr>
      <w:spacing w:after="0" w:line="240" w:lineRule="auto"/>
    </w:pPr>
    <w:rPr>
      <w:szCs w:val="22"/>
      <w:lang w:bidi="ar-S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Accent12">
    <w:name w:val="Light Grid - Accent 12"/>
    <w:basedOn w:val="TableNormal"/>
    <w:uiPriority w:val="62"/>
    <w:rsid w:val="00115C82"/>
    <w:pPr>
      <w:spacing w:after="0" w:line="240" w:lineRule="auto"/>
    </w:pPr>
    <w:rPr>
      <w:szCs w:val="22"/>
      <w:lang w:bidi="ar-S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Shading2">
    <w:name w:val="Light Shading2"/>
    <w:basedOn w:val="TableNormal"/>
    <w:uiPriority w:val="60"/>
    <w:rsid w:val="00115C82"/>
    <w:pPr>
      <w:spacing w:after="0" w:line="240" w:lineRule="auto"/>
    </w:pPr>
    <w:rPr>
      <w:color w:val="000000" w:themeColor="text1" w:themeShade="BF"/>
      <w:szCs w:val="22"/>
      <w:lang w:bidi="ar-SA"/>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3">
    <w:name w:val="Light Shading - Accent 13"/>
    <w:basedOn w:val="TableNormal"/>
    <w:uiPriority w:val="60"/>
    <w:rsid w:val="00115C82"/>
    <w:pPr>
      <w:spacing w:after="0" w:line="240" w:lineRule="auto"/>
    </w:pPr>
    <w:rPr>
      <w:color w:val="365F91" w:themeColor="accent1" w:themeShade="BF"/>
      <w:szCs w:val="22"/>
      <w:lang w:bidi="ar-SA"/>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Grid-Accent13">
    <w:name w:val="Light Grid - Accent 13"/>
    <w:basedOn w:val="TableNormal"/>
    <w:uiPriority w:val="62"/>
    <w:rsid w:val="00115C82"/>
    <w:pPr>
      <w:spacing w:after="0" w:line="240" w:lineRule="auto"/>
    </w:pPr>
    <w:rPr>
      <w:szCs w:val="22"/>
      <w:lang w:bidi="ar-S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customStyle="1" w:styleId="Normal1">
    <w:name w:val="Normal1"/>
    <w:rsid w:val="00115C82"/>
    <w:rPr>
      <w:rFonts w:ascii="Calibri" w:eastAsia="Calibri" w:hAnsi="Calibri" w:cs="Calibri"/>
      <w:szCs w:val="22"/>
      <w:lang w:val="en-GB"/>
    </w:rPr>
  </w:style>
  <w:style w:type="table" w:customStyle="1" w:styleId="LightGrid-Accent14">
    <w:name w:val="Light Grid - Accent 14"/>
    <w:basedOn w:val="TableNormal"/>
    <w:uiPriority w:val="62"/>
    <w:rsid w:val="00115C82"/>
    <w:pPr>
      <w:spacing w:after="0" w:line="240" w:lineRule="auto"/>
    </w:pPr>
    <w:rPr>
      <w:szCs w:val="22"/>
      <w:lang w:bidi="ar-S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MediumShading2-Accent6">
    <w:name w:val="Medium Shading 2 Accent 6"/>
    <w:basedOn w:val="TableNormal"/>
    <w:uiPriority w:val="64"/>
    <w:rsid w:val="00115C82"/>
    <w:pPr>
      <w:spacing w:after="0" w:line="240" w:lineRule="auto"/>
      <w:jc w:val="both"/>
    </w:pPr>
    <w:rPr>
      <w:szCs w:val="22"/>
      <w:lang w:val="en-GB" w:bidi="ar-S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2-Accent6">
    <w:name w:val="Medium List 2 Accent 6"/>
    <w:basedOn w:val="TableNormal"/>
    <w:uiPriority w:val="66"/>
    <w:rsid w:val="00115C82"/>
    <w:pPr>
      <w:spacing w:after="0" w:line="240" w:lineRule="auto"/>
      <w:jc w:val="both"/>
    </w:pPr>
    <w:rPr>
      <w:rFonts w:asciiTheme="majorHAnsi" w:eastAsiaTheme="majorEastAsia" w:hAnsiTheme="majorHAnsi" w:cstheme="majorBidi"/>
      <w:color w:val="000000" w:themeColor="text1"/>
      <w:szCs w:val="22"/>
      <w:lang w:val="en-GB" w:bidi="ar-S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2-Accent6">
    <w:name w:val="Medium Grid 2 Accent 6"/>
    <w:basedOn w:val="TableNormal"/>
    <w:uiPriority w:val="68"/>
    <w:rsid w:val="00115C82"/>
    <w:pPr>
      <w:spacing w:after="0" w:line="240" w:lineRule="auto"/>
      <w:jc w:val="both"/>
    </w:pPr>
    <w:rPr>
      <w:rFonts w:asciiTheme="majorHAnsi" w:eastAsiaTheme="majorEastAsia" w:hAnsiTheme="majorHAnsi" w:cstheme="majorBidi"/>
      <w:color w:val="000000" w:themeColor="text1"/>
      <w:szCs w:val="22"/>
      <w:lang w:val="en-GB" w:bidi="ar-S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Shading1-Accent6">
    <w:name w:val="Medium Shading 1 Accent 6"/>
    <w:basedOn w:val="TableNormal"/>
    <w:uiPriority w:val="63"/>
    <w:rsid w:val="00115C82"/>
    <w:pPr>
      <w:spacing w:after="0" w:line="240" w:lineRule="auto"/>
      <w:jc w:val="both"/>
    </w:pPr>
    <w:rPr>
      <w:szCs w:val="22"/>
      <w:lang w:val="en-GB" w:bidi="ar-S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Grid3-Accent6">
    <w:name w:val="Medium Grid 3 Accent 6"/>
    <w:basedOn w:val="TableNormal"/>
    <w:uiPriority w:val="69"/>
    <w:rsid w:val="00115C82"/>
    <w:pPr>
      <w:spacing w:after="0" w:line="240" w:lineRule="auto"/>
      <w:jc w:val="both"/>
    </w:pPr>
    <w:rPr>
      <w:szCs w:val="22"/>
      <w:lang w:val="en-GB" w:bidi="ar-S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olorfulGrid-Accent6">
    <w:name w:val="Colorful Grid Accent 6"/>
    <w:basedOn w:val="TableNormal"/>
    <w:uiPriority w:val="73"/>
    <w:rsid w:val="00115C82"/>
    <w:pPr>
      <w:spacing w:after="0" w:line="240" w:lineRule="auto"/>
      <w:jc w:val="both"/>
    </w:pPr>
    <w:rPr>
      <w:color w:val="000000" w:themeColor="text1"/>
      <w:szCs w:val="22"/>
      <w:lang w:val="en-GB" w:bidi="ar-SA"/>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10">
    <w:name w:val="Normal1"/>
    <w:rsid w:val="00115C82"/>
    <w:pPr>
      <w:spacing w:after="0" w:line="240" w:lineRule="auto"/>
      <w:jc w:val="both"/>
    </w:pPr>
    <w:rPr>
      <w:rFonts w:ascii="Calibri" w:eastAsia="Calibri" w:hAnsi="Calibri" w:cs="Calibri"/>
      <w:sz w:val="24"/>
      <w:szCs w:val="24"/>
      <w:lang w:val="en-AU"/>
    </w:rPr>
  </w:style>
  <w:style w:type="character" w:styleId="CommentReference">
    <w:name w:val="annotation reference"/>
    <w:basedOn w:val="DefaultParagraphFont"/>
    <w:uiPriority w:val="99"/>
    <w:semiHidden/>
    <w:unhideWhenUsed/>
    <w:rsid w:val="00115C82"/>
    <w:rPr>
      <w:sz w:val="18"/>
      <w:szCs w:val="18"/>
    </w:rPr>
  </w:style>
  <w:style w:type="paragraph" w:styleId="CommentText">
    <w:name w:val="annotation text"/>
    <w:basedOn w:val="Normal"/>
    <w:link w:val="CommentTextChar"/>
    <w:uiPriority w:val="99"/>
    <w:semiHidden/>
    <w:unhideWhenUsed/>
    <w:rsid w:val="00115C82"/>
    <w:pPr>
      <w:spacing w:after="160" w:line="240" w:lineRule="auto"/>
    </w:pPr>
    <w:rPr>
      <w:szCs w:val="24"/>
      <w:lang w:bidi="ar-SA"/>
    </w:rPr>
  </w:style>
  <w:style w:type="character" w:customStyle="1" w:styleId="CommentTextChar">
    <w:name w:val="Comment Text Char"/>
    <w:basedOn w:val="DefaultParagraphFont"/>
    <w:link w:val="CommentText"/>
    <w:uiPriority w:val="99"/>
    <w:semiHidden/>
    <w:rsid w:val="00115C82"/>
    <w:rPr>
      <w:rFonts w:ascii="Times New Roman" w:hAnsi="Times New Roman"/>
      <w:sz w:val="24"/>
      <w:szCs w:val="24"/>
      <w:lang w:val="en-GB" w:bidi="ar-SA"/>
    </w:rPr>
  </w:style>
  <w:style w:type="paragraph" w:styleId="CommentSubject">
    <w:name w:val="annotation subject"/>
    <w:basedOn w:val="CommentText"/>
    <w:next w:val="CommentText"/>
    <w:link w:val="CommentSubjectChar"/>
    <w:uiPriority w:val="99"/>
    <w:semiHidden/>
    <w:unhideWhenUsed/>
    <w:rsid w:val="00115C82"/>
    <w:rPr>
      <w:b/>
      <w:bCs/>
      <w:sz w:val="20"/>
      <w:szCs w:val="20"/>
    </w:rPr>
  </w:style>
  <w:style w:type="character" w:customStyle="1" w:styleId="CommentSubjectChar">
    <w:name w:val="Comment Subject Char"/>
    <w:basedOn w:val="CommentTextChar"/>
    <w:link w:val="CommentSubject"/>
    <w:uiPriority w:val="99"/>
    <w:semiHidden/>
    <w:rsid w:val="00115C82"/>
    <w:rPr>
      <w:rFonts w:ascii="Times New Roman" w:hAnsi="Times New Roman"/>
      <w:b/>
      <w:bCs/>
      <w:sz w:val="20"/>
      <w:szCs w:val="24"/>
      <w:lang w:val="en-GB" w:bidi="ar-SA"/>
    </w:rPr>
  </w:style>
  <w:style w:type="table" w:customStyle="1" w:styleId="LightShading3">
    <w:name w:val="Light Shading3"/>
    <w:basedOn w:val="TableNormal"/>
    <w:uiPriority w:val="60"/>
    <w:rsid w:val="00115C82"/>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4">
    <w:name w:val="Light Shading - Accent 14"/>
    <w:basedOn w:val="TableNormal"/>
    <w:uiPriority w:val="60"/>
    <w:rsid w:val="00115C82"/>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Grid3">
    <w:name w:val="Light Grid3"/>
    <w:basedOn w:val="TableNormal"/>
    <w:uiPriority w:val="62"/>
    <w:rsid w:val="00115C8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5">
    <w:name w:val="Light Grid - Accent 15"/>
    <w:basedOn w:val="TableNormal"/>
    <w:uiPriority w:val="62"/>
    <w:rsid w:val="00115C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Shading4">
    <w:name w:val="Light Shading4"/>
    <w:basedOn w:val="TableNormal"/>
    <w:uiPriority w:val="60"/>
    <w:rsid w:val="0053172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5">
    <w:name w:val="Light Shading - Accent 15"/>
    <w:basedOn w:val="TableNormal"/>
    <w:uiPriority w:val="60"/>
    <w:rsid w:val="0053172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Grid-Accent16">
    <w:name w:val="Light Grid - Accent 16"/>
    <w:basedOn w:val="TableNormal"/>
    <w:uiPriority w:val="62"/>
    <w:rsid w:val="0053172C"/>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4">
    <w:name w:val="Light Grid4"/>
    <w:basedOn w:val="TableNormal"/>
    <w:uiPriority w:val="62"/>
    <w:rsid w:val="0053172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5">
    <w:name w:val="Light Grid Accent 5"/>
    <w:basedOn w:val="TableNormal"/>
    <w:uiPriority w:val="62"/>
    <w:rsid w:val="00F13F7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BodyText">
    <w:name w:val="Body Text"/>
    <w:basedOn w:val="Normal"/>
    <w:link w:val="BodyTextChar"/>
    <w:uiPriority w:val="1"/>
    <w:qFormat/>
    <w:rsid w:val="005C2793"/>
    <w:pPr>
      <w:widowControl w:val="0"/>
      <w:autoSpaceDE w:val="0"/>
      <w:autoSpaceDN w:val="0"/>
      <w:spacing w:after="0" w:line="240" w:lineRule="auto"/>
      <w:jc w:val="left"/>
    </w:pPr>
    <w:rPr>
      <w:rFonts w:eastAsia="Times New Roman" w:cs="Times New Roman"/>
      <w:szCs w:val="24"/>
      <w:lang w:val="en-US" w:bidi="en-US"/>
    </w:rPr>
  </w:style>
  <w:style w:type="character" w:customStyle="1" w:styleId="BodyTextChar">
    <w:name w:val="Body Text Char"/>
    <w:basedOn w:val="DefaultParagraphFont"/>
    <w:link w:val="BodyText"/>
    <w:uiPriority w:val="1"/>
    <w:rsid w:val="005C2793"/>
    <w:rPr>
      <w:rFonts w:ascii="Times New Roman" w:eastAsia="Times New Roman" w:hAnsi="Times New Roman" w:cs="Times New Roman"/>
      <w:sz w:val="24"/>
      <w:szCs w:val="24"/>
      <w:lang w:bidi="en-US"/>
    </w:rPr>
  </w:style>
  <w:style w:type="paragraph" w:customStyle="1" w:styleId="TableParagraph">
    <w:name w:val="Table Paragraph"/>
    <w:basedOn w:val="Normal"/>
    <w:uiPriority w:val="1"/>
    <w:qFormat/>
    <w:rsid w:val="005C2793"/>
    <w:pPr>
      <w:widowControl w:val="0"/>
      <w:autoSpaceDE w:val="0"/>
      <w:autoSpaceDN w:val="0"/>
      <w:spacing w:after="0" w:line="240" w:lineRule="auto"/>
      <w:ind w:left="104"/>
      <w:jc w:val="left"/>
    </w:pPr>
    <w:rPr>
      <w:rFonts w:eastAsia="Times New Roman" w:cs="Times New Roman"/>
      <w:sz w:val="22"/>
      <w:szCs w:val="22"/>
      <w:lang w:val="en-US" w:bidi="en-US"/>
    </w:rPr>
  </w:style>
  <w:style w:type="table" w:styleId="MediumShading2-Accent3">
    <w:name w:val="Medium Shading 2 Accent 3"/>
    <w:basedOn w:val="TableNormal"/>
    <w:uiPriority w:val="64"/>
    <w:rsid w:val="00A6256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11120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11120B"/>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022791">
      <w:bodyDiv w:val="1"/>
      <w:marLeft w:val="0"/>
      <w:marRight w:val="0"/>
      <w:marTop w:val="0"/>
      <w:marBottom w:val="0"/>
      <w:divBdr>
        <w:top w:val="none" w:sz="0" w:space="0" w:color="auto"/>
        <w:left w:val="none" w:sz="0" w:space="0" w:color="auto"/>
        <w:bottom w:val="none" w:sz="0" w:space="0" w:color="auto"/>
        <w:right w:val="none" w:sz="0" w:space="0" w:color="auto"/>
      </w:divBdr>
    </w:div>
    <w:div w:id="43986156">
      <w:bodyDiv w:val="1"/>
      <w:marLeft w:val="0"/>
      <w:marRight w:val="0"/>
      <w:marTop w:val="0"/>
      <w:marBottom w:val="0"/>
      <w:divBdr>
        <w:top w:val="none" w:sz="0" w:space="0" w:color="auto"/>
        <w:left w:val="none" w:sz="0" w:space="0" w:color="auto"/>
        <w:bottom w:val="none" w:sz="0" w:space="0" w:color="auto"/>
        <w:right w:val="none" w:sz="0" w:space="0" w:color="auto"/>
      </w:divBdr>
    </w:div>
    <w:div w:id="48381581">
      <w:bodyDiv w:val="1"/>
      <w:marLeft w:val="0"/>
      <w:marRight w:val="0"/>
      <w:marTop w:val="0"/>
      <w:marBottom w:val="0"/>
      <w:divBdr>
        <w:top w:val="none" w:sz="0" w:space="0" w:color="auto"/>
        <w:left w:val="none" w:sz="0" w:space="0" w:color="auto"/>
        <w:bottom w:val="none" w:sz="0" w:space="0" w:color="auto"/>
        <w:right w:val="none" w:sz="0" w:space="0" w:color="auto"/>
      </w:divBdr>
    </w:div>
    <w:div w:id="53090853">
      <w:bodyDiv w:val="1"/>
      <w:marLeft w:val="0"/>
      <w:marRight w:val="0"/>
      <w:marTop w:val="0"/>
      <w:marBottom w:val="0"/>
      <w:divBdr>
        <w:top w:val="none" w:sz="0" w:space="0" w:color="auto"/>
        <w:left w:val="none" w:sz="0" w:space="0" w:color="auto"/>
        <w:bottom w:val="none" w:sz="0" w:space="0" w:color="auto"/>
        <w:right w:val="none" w:sz="0" w:space="0" w:color="auto"/>
      </w:divBdr>
    </w:div>
    <w:div w:id="55200378">
      <w:bodyDiv w:val="1"/>
      <w:marLeft w:val="0"/>
      <w:marRight w:val="0"/>
      <w:marTop w:val="0"/>
      <w:marBottom w:val="0"/>
      <w:divBdr>
        <w:top w:val="none" w:sz="0" w:space="0" w:color="auto"/>
        <w:left w:val="none" w:sz="0" w:space="0" w:color="auto"/>
        <w:bottom w:val="none" w:sz="0" w:space="0" w:color="auto"/>
        <w:right w:val="none" w:sz="0" w:space="0" w:color="auto"/>
      </w:divBdr>
    </w:div>
    <w:div w:id="73819373">
      <w:bodyDiv w:val="1"/>
      <w:marLeft w:val="0"/>
      <w:marRight w:val="0"/>
      <w:marTop w:val="0"/>
      <w:marBottom w:val="0"/>
      <w:divBdr>
        <w:top w:val="none" w:sz="0" w:space="0" w:color="auto"/>
        <w:left w:val="none" w:sz="0" w:space="0" w:color="auto"/>
        <w:bottom w:val="none" w:sz="0" w:space="0" w:color="auto"/>
        <w:right w:val="none" w:sz="0" w:space="0" w:color="auto"/>
      </w:divBdr>
    </w:div>
    <w:div w:id="73938948">
      <w:bodyDiv w:val="1"/>
      <w:marLeft w:val="0"/>
      <w:marRight w:val="0"/>
      <w:marTop w:val="0"/>
      <w:marBottom w:val="0"/>
      <w:divBdr>
        <w:top w:val="none" w:sz="0" w:space="0" w:color="auto"/>
        <w:left w:val="none" w:sz="0" w:space="0" w:color="auto"/>
        <w:bottom w:val="none" w:sz="0" w:space="0" w:color="auto"/>
        <w:right w:val="none" w:sz="0" w:space="0" w:color="auto"/>
      </w:divBdr>
    </w:div>
    <w:div w:id="79567408">
      <w:bodyDiv w:val="1"/>
      <w:marLeft w:val="0"/>
      <w:marRight w:val="0"/>
      <w:marTop w:val="0"/>
      <w:marBottom w:val="0"/>
      <w:divBdr>
        <w:top w:val="none" w:sz="0" w:space="0" w:color="auto"/>
        <w:left w:val="none" w:sz="0" w:space="0" w:color="auto"/>
        <w:bottom w:val="none" w:sz="0" w:space="0" w:color="auto"/>
        <w:right w:val="none" w:sz="0" w:space="0" w:color="auto"/>
      </w:divBdr>
    </w:div>
    <w:div w:id="80416075">
      <w:bodyDiv w:val="1"/>
      <w:marLeft w:val="0"/>
      <w:marRight w:val="0"/>
      <w:marTop w:val="0"/>
      <w:marBottom w:val="0"/>
      <w:divBdr>
        <w:top w:val="none" w:sz="0" w:space="0" w:color="auto"/>
        <w:left w:val="none" w:sz="0" w:space="0" w:color="auto"/>
        <w:bottom w:val="none" w:sz="0" w:space="0" w:color="auto"/>
        <w:right w:val="none" w:sz="0" w:space="0" w:color="auto"/>
      </w:divBdr>
      <w:divsChild>
        <w:div w:id="1345327397">
          <w:marLeft w:val="576"/>
          <w:marRight w:val="0"/>
          <w:marTop w:val="80"/>
          <w:marBottom w:val="0"/>
          <w:divBdr>
            <w:top w:val="none" w:sz="0" w:space="0" w:color="auto"/>
            <w:left w:val="none" w:sz="0" w:space="0" w:color="auto"/>
            <w:bottom w:val="none" w:sz="0" w:space="0" w:color="auto"/>
            <w:right w:val="none" w:sz="0" w:space="0" w:color="auto"/>
          </w:divBdr>
        </w:div>
        <w:div w:id="1285966911">
          <w:marLeft w:val="576"/>
          <w:marRight w:val="0"/>
          <w:marTop w:val="80"/>
          <w:marBottom w:val="0"/>
          <w:divBdr>
            <w:top w:val="none" w:sz="0" w:space="0" w:color="auto"/>
            <w:left w:val="none" w:sz="0" w:space="0" w:color="auto"/>
            <w:bottom w:val="none" w:sz="0" w:space="0" w:color="auto"/>
            <w:right w:val="none" w:sz="0" w:space="0" w:color="auto"/>
          </w:divBdr>
        </w:div>
        <w:div w:id="783963465">
          <w:marLeft w:val="576"/>
          <w:marRight w:val="0"/>
          <w:marTop w:val="80"/>
          <w:marBottom w:val="0"/>
          <w:divBdr>
            <w:top w:val="none" w:sz="0" w:space="0" w:color="auto"/>
            <w:left w:val="none" w:sz="0" w:space="0" w:color="auto"/>
            <w:bottom w:val="none" w:sz="0" w:space="0" w:color="auto"/>
            <w:right w:val="none" w:sz="0" w:space="0" w:color="auto"/>
          </w:divBdr>
        </w:div>
        <w:div w:id="1778669936">
          <w:marLeft w:val="576"/>
          <w:marRight w:val="0"/>
          <w:marTop w:val="80"/>
          <w:marBottom w:val="0"/>
          <w:divBdr>
            <w:top w:val="none" w:sz="0" w:space="0" w:color="auto"/>
            <w:left w:val="none" w:sz="0" w:space="0" w:color="auto"/>
            <w:bottom w:val="none" w:sz="0" w:space="0" w:color="auto"/>
            <w:right w:val="none" w:sz="0" w:space="0" w:color="auto"/>
          </w:divBdr>
        </w:div>
        <w:div w:id="1172060644">
          <w:marLeft w:val="576"/>
          <w:marRight w:val="0"/>
          <w:marTop w:val="80"/>
          <w:marBottom w:val="0"/>
          <w:divBdr>
            <w:top w:val="none" w:sz="0" w:space="0" w:color="auto"/>
            <w:left w:val="none" w:sz="0" w:space="0" w:color="auto"/>
            <w:bottom w:val="none" w:sz="0" w:space="0" w:color="auto"/>
            <w:right w:val="none" w:sz="0" w:space="0" w:color="auto"/>
          </w:divBdr>
        </w:div>
      </w:divsChild>
    </w:div>
    <w:div w:id="85004847">
      <w:bodyDiv w:val="1"/>
      <w:marLeft w:val="0"/>
      <w:marRight w:val="0"/>
      <w:marTop w:val="0"/>
      <w:marBottom w:val="0"/>
      <w:divBdr>
        <w:top w:val="none" w:sz="0" w:space="0" w:color="auto"/>
        <w:left w:val="none" w:sz="0" w:space="0" w:color="auto"/>
        <w:bottom w:val="none" w:sz="0" w:space="0" w:color="auto"/>
        <w:right w:val="none" w:sz="0" w:space="0" w:color="auto"/>
      </w:divBdr>
    </w:div>
    <w:div w:id="85426026">
      <w:bodyDiv w:val="1"/>
      <w:marLeft w:val="0"/>
      <w:marRight w:val="0"/>
      <w:marTop w:val="0"/>
      <w:marBottom w:val="0"/>
      <w:divBdr>
        <w:top w:val="none" w:sz="0" w:space="0" w:color="auto"/>
        <w:left w:val="none" w:sz="0" w:space="0" w:color="auto"/>
        <w:bottom w:val="none" w:sz="0" w:space="0" w:color="auto"/>
        <w:right w:val="none" w:sz="0" w:space="0" w:color="auto"/>
      </w:divBdr>
    </w:div>
    <w:div w:id="100031533">
      <w:bodyDiv w:val="1"/>
      <w:marLeft w:val="0"/>
      <w:marRight w:val="0"/>
      <w:marTop w:val="0"/>
      <w:marBottom w:val="0"/>
      <w:divBdr>
        <w:top w:val="none" w:sz="0" w:space="0" w:color="auto"/>
        <w:left w:val="none" w:sz="0" w:space="0" w:color="auto"/>
        <w:bottom w:val="none" w:sz="0" w:space="0" w:color="auto"/>
        <w:right w:val="none" w:sz="0" w:space="0" w:color="auto"/>
      </w:divBdr>
    </w:div>
    <w:div w:id="118378421">
      <w:bodyDiv w:val="1"/>
      <w:marLeft w:val="0"/>
      <w:marRight w:val="0"/>
      <w:marTop w:val="0"/>
      <w:marBottom w:val="0"/>
      <w:divBdr>
        <w:top w:val="none" w:sz="0" w:space="0" w:color="auto"/>
        <w:left w:val="none" w:sz="0" w:space="0" w:color="auto"/>
        <w:bottom w:val="none" w:sz="0" w:space="0" w:color="auto"/>
        <w:right w:val="none" w:sz="0" w:space="0" w:color="auto"/>
      </w:divBdr>
      <w:divsChild>
        <w:div w:id="85922759">
          <w:marLeft w:val="0"/>
          <w:marRight w:val="0"/>
          <w:marTop w:val="0"/>
          <w:marBottom w:val="0"/>
          <w:divBdr>
            <w:top w:val="none" w:sz="0" w:space="0" w:color="auto"/>
            <w:left w:val="none" w:sz="0" w:space="0" w:color="auto"/>
            <w:bottom w:val="none" w:sz="0" w:space="0" w:color="auto"/>
            <w:right w:val="none" w:sz="0" w:space="0" w:color="auto"/>
          </w:divBdr>
        </w:div>
        <w:div w:id="132293077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3571322">
              <w:marLeft w:val="0"/>
              <w:marRight w:val="0"/>
              <w:marTop w:val="0"/>
              <w:marBottom w:val="0"/>
              <w:divBdr>
                <w:top w:val="none" w:sz="0" w:space="0" w:color="auto"/>
                <w:left w:val="none" w:sz="0" w:space="0" w:color="auto"/>
                <w:bottom w:val="none" w:sz="0" w:space="0" w:color="auto"/>
                <w:right w:val="none" w:sz="0" w:space="0" w:color="auto"/>
              </w:divBdr>
              <w:divsChild>
                <w:div w:id="1083381792">
                  <w:marLeft w:val="0"/>
                  <w:marRight w:val="0"/>
                  <w:marTop w:val="0"/>
                  <w:marBottom w:val="0"/>
                  <w:divBdr>
                    <w:top w:val="none" w:sz="0" w:space="0" w:color="auto"/>
                    <w:left w:val="none" w:sz="0" w:space="0" w:color="auto"/>
                    <w:bottom w:val="none" w:sz="0" w:space="0" w:color="auto"/>
                    <w:right w:val="none" w:sz="0" w:space="0" w:color="auto"/>
                  </w:divBdr>
                </w:div>
                <w:div w:id="2012639891">
                  <w:marLeft w:val="0"/>
                  <w:marRight w:val="0"/>
                  <w:marTop w:val="0"/>
                  <w:marBottom w:val="0"/>
                  <w:divBdr>
                    <w:top w:val="none" w:sz="0" w:space="0" w:color="auto"/>
                    <w:left w:val="none" w:sz="0" w:space="0" w:color="auto"/>
                    <w:bottom w:val="none" w:sz="0" w:space="0" w:color="auto"/>
                    <w:right w:val="none" w:sz="0" w:space="0" w:color="auto"/>
                  </w:divBdr>
                  <w:divsChild>
                    <w:div w:id="569584184">
                      <w:marLeft w:val="0"/>
                      <w:marRight w:val="0"/>
                      <w:marTop w:val="0"/>
                      <w:marBottom w:val="0"/>
                      <w:divBdr>
                        <w:top w:val="none" w:sz="0" w:space="0" w:color="auto"/>
                        <w:left w:val="none" w:sz="0" w:space="0" w:color="auto"/>
                        <w:bottom w:val="none" w:sz="0" w:space="0" w:color="auto"/>
                        <w:right w:val="none" w:sz="0" w:space="0" w:color="auto"/>
                      </w:divBdr>
                    </w:div>
                    <w:div w:id="974288325">
                      <w:marLeft w:val="0"/>
                      <w:marRight w:val="0"/>
                      <w:marTop w:val="0"/>
                      <w:marBottom w:val="0"/>
                      <w:divBdr>
                        <w:top w:val="none" w:sz="0" w:space="0" w:color="auto"/>
                        <w:left w:val="none" w:sz="0" w:space="0" w:color="auto"/>
                        <w:bottom w:val="none" w:sz="0" w:space="0" w:color="auto"/>
                        <w:right w:val="none" w:sz="0" w:space="0" w:color="auto"/>
                      </w:divBdr>
                    </w:div>
                    <w:div w:id="55188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496185">
      <w:bodyDiv w:val="1"/>
      <w:marLeft w:val="0"/>
      <w:marRight w:val="0"/>
      <w:marTop w:val="0"/>
      <w:marBottom w:val="0"/>
      <w:divBdr>
        <w:top w:val="none" w:sz="0" w:space="0" w:color="auto"/>
        <w:left w:val="none" w:sz="0" w:space="0" w:color="auto"/>
        <w:bottom w:val="none" w:sz="0" w:space="0" w:color="auto"/>
        <w:right w:val="none" w:sz="0" w:space="0" w:color="auto"/>
      </w:divBdr>
    </w:div>
    <w:div w:id="136384508">
      <w:bodyDiv w:val="1"/>
      <w:marLeft w:val="0"/>
      <w:marRight w:val="0"/>
      <w:marTop w:val="0"/>
      <w:marBottom w:val="0"/>
      <w:divBdr>
        <w:top w:val="none" w:sz="0" w:space="0" w:color="auto"/>
        <w:left w:val="none" w:sz="0" w:space="0" w:color="auto"/>
        <w:bottom w:val="none" w:sz="0" w:space="0" w:color="auto"/>
        <w:right w:val="none" w:sz="0" w:space="0" w:color="auto"/>
      </w:divBdr>
    </w:div>
    <w:div w:id="136797867">
      <w:bodyDiv w:val="1"/>
      <w:marLeft w:val="0"/>
      <w:marRight w:val="0"/>
      <w:marTop w:val="0"/>
      <w:marBottom w:val="0"/>
      <w:divBdr>
        <w:top w:val="none" w:sz="0" w:space="0" w:color="auto"/>
        <w:left w:val="none" w:sz="0" w:space="0" w:color="auto"/>
        <w:bottom w:val="none" w:sz="0" w:space="0" w:color="auto"/>
        <w:right w:val="none" w:sz="0" w:space="0" w:color="auto"/>
      </w:divBdr>
    </w:div>
    <w:div w:id="139227138">
      <w:bodyDiv w:val="1"/>
      <w:marLeft w:val="0"/>
      <w:marRight w:val="0"/>
      <w:marTop w:val="0"/>
      <w:marBottom w:val="0"/>
      <w:divBdr>
        <w:top w:val="none" w:sz="0" w:space="0" w:color="auto"/>
        <w:left w:val="none" w:sz="0" w:space="0" w:color="auto"/>
        <w:bottom w:val="none" w:sz="0" w:space="0" w:color="auto"/>
        <w:right w:val="none" w:sz="0" w:space="0" w:color="auto"/>
      </w:divBdr>
    </w:div>
    <w:div w:id="143670342">
      <w:bodyDiv w:val="1"/>
      <w:marLeft w:val="0"/>
      <w:marRight w:val="0"/>
      <w:marTop w:val="0"/>
      <w:marBottom w:val="0"/>
      <w:divBdr>
        <w:top w:val="none" w:sz="0" w:space="0" w:color="auto"/>
        <w:left w:val="none" w:sz="0" w:space="0" w:color="auto"/>
        <w:bottom w:val="none" w:sz="0" w:space="0" w:color="auto"/>
        <w:right w:val="none" w:sz="0" w:space="0" w:color="auto"/>
      </w:divBdr>
      <w:divsChild>
        <w:div w:id="1818063182">
          <w:marLeft w:val="576"/>
          <w:marRight w:val="0"/>
          <w:marTop w:val="80"/>
          <w:marBottom w:val="0"/>
          <w:divBdr>
            <w:top w:val="none" w:sz="0" w:space="0" w:color="auto"/>
            <w:left w:val="none" w:sz="0" w:space="0" w:color="auto"/>
            <w:bottom w:val="none" w:sz="0" w:space="0" w:color="auto"/>
            <w:right w:val="none" w:sz="0" w:space="0" w:color="auto"/>
          </w:divBdr>
        </w:div>
        <w:div w:id="1521165902">
          <w:marLeft w:val="576"/>
          <w:marRight w:val="0"/>
          <w:marTop w:val="80"/>
          <w:marBottom w:val="0"/>
          <w:divBdr>
            <w:top w:val="none" w:sz="0" w:space="0" w:color="auto"/>
            <w:left w:val="none" w:sz="0" w:space="0" w:color="auto"/>
            <w:bottom w:val="none" w:sz="0" w:space="0" w:color="auto"/>
            <w:right w:val="none" w:sz="0" w:space="0" w:color="auto"/>
          </w:divBdr>
        </w:div>
      </w:divsChild>
    </w:div>
    <w:div w:id="147745332">
      <w:bodyDiv w:val="1"/>
      <w:marLeft w:val="0"/>
      <w:marRight w:val="0"/>
      <w:marTop w:val="0"/>
      <w:marBottom w:val="0"/>
      <w:divBdr>
        <w:top w:val="none" w:sz="0" w:space="0" w:color="auto"/>
        <w:left w:val="none" w:sz="0" w:space="0" w:color="auto"/>
        <w:bottom w:val="none" w:sz="0" w:space="0" w:color="auto"/>
        <w:right w:val="none" w:sz="0" w:space="0" w:color="auto"/>
      </w:divBdr>
      <w:divsChild>
        <w:div w:id="175776157">
          <w:marLeft w:val="576"/>
          <w:marRight w:val="0"/>
          <w:marTop w:val="80"/>
          <w:marBottom w:val="0"/>
          <w:divBdr>
            <w:top w:val="none" w:sz="0" w:space="0" w:color="auto"/>
            <w:left w:val="none" w:sz="0" w:space="0" w:color="auto"/>
            <w:bottom w:val="none" w:sz="0" w:space="0" w:color="auto"/>
            <w:right w:val="none" w:sz="0" w:space="0" w:color="auto"/>
          </w:divBdr>
        </w:div>
        <w:div w:id="473522660">
          <w:marLeft w:val="576"/>
          <w:marRight w:val="0"/>
          <w:marTop w:val="80"/>
          <w:marBottom w:val="0"/>
          <w:divBdr>
            <w:top w:val="none" w:sz="0" w:space="0" w:color="auto"/>
            <w:left w:val="none" w:sz="0" w:space="0" w:color="auto"/>
            <w:bottom w:val="none" w:sz="0" w:space="0" w:color="auto"/>
            <w:right w:val="none" w:sz="0" w:space="0" w:color="auto"/>
          </w:divBdr>
        </w:div>
        <w:div w:id="2061660418">
          <w:marLeft w:val="576"/>
          <w:marRight w:val="0"/>
          <w:marTop w:val="80"/>
          <w:marBottom w:val="0"/>
          <w:divBdr>
            <w:top w:val="none" w:sz="0" w:space="0" w:color="auto"/>
            <w:left w:val="none" w:sz="0" w:space="0" w:color="auto"/>
            <w:bottom w:val="none" w:sz="0" w:space="0" w:color="auto"/>
            <w:right w:val="none" w:sz="0" w:space="0" w:color="auto"/>
          </w:divBdr>
        </w:div>
      </w:divsChild>
    </w:div>
    <w:div w:id="151142214">
      <w:bodyDiv w:val="1"/>
      <w:marLeft w:val="0"/>
      <w:marRight w:val="0"/>
      <w:marTop w:val="0"/>
      <w:marBottom w:val="0"/>
      <w:divBdr>
        <w:top w:val="none" w:sz="0" w:space="0" w:color="auto"/>
        <w:left w:val="none" w:sz="0" w:space="0" w:color="auto"/>
        <w:bottom w:val="none" w:sz="0" w:space="0" w:color="auto"/>
        <w:right w:val="none" w:sz="0" w:space="0" w:color="auto"/>
      </w:divBdr>
    </w:div>
    <w:div w:id="170683044">
      <w:bodyDiv w:val="1"/>
      <w:marLeft w:val="0"/>
      <w:marRight w:val="0"/>
      <w:marTop w:val="0"/>
      <w:marBottom w:val="0"/>
      <w:divBdr>
        <w:top w:val="none" w:sz="0" w:space="0" w:color="auto"/>
        <w:left w:val="none" w:sz="0" w:space="0" w:color="auto"/>
        <w:bottom w:val="none" w:sz="0" w:space="0" w:color="auto"/>
        <w:right w:val="none" w:sz="0" w:space="0" w:color="auto"/>
      </w:divBdr>
    </w:div>
    <w:div w:id="179324090">
      <w:bodyDiv w:val="1"/>
      <w:marLeft w:val="0"/>
      <w:marRight w:val="0"/>
      <w:marTop w:val="0"/>
      <w:marBottom w:val="0"/>
      <w:divBdr>
        <w:top w:val="none" w:sz="0" w:space="0" w:color="auto"/>
        <w:left w:val="none" w:sz="0" w:space="0" w:color="auto"/>
        <w:bottom w:val="none" w:sz="0" w:space="0" w:color="auto"/>
        <w:right w:val="none" w:sz="0" w:space="0" w:color="auto"/>
      </w:divBdr>
    </w:div>
    <w:div w:id="184564836">
      <w:bodyDiv w:val="1"/>
      <w:marLeft w:val="0"/>
      <w:marRight w:val="0"/>
      <w:marTop w:val="0"/>
      <w:marBottom w:val="0"/>
      <w:divBdr>
        <w:top w:val="none" w:sz="0" w:space="0" w:color="auto"/>
        <w:left w:val="none" w:sz="0" w:space="0" w:color="auto"/>
        <w:bottom w:val="none" w:sz="0" w:space="0" w:color="auto"/>
        <w:right w:val="none" w:sz="0" w:space="0" w:color="auto"/>
      </w:divBdr>
    </w:div>
    <w:div w:id="194004529">
      <w:bodyDiv w:val="1"/>
      <w:marLeft w:val="0"/>
      <w:marRight w:val="0"/>
      <w:marTop w:val="0"/>
      <w:marBottom w:val="0"/>
      <w:divBdr>
        <w:top w:val="none" w:sz="0" w:space="0" w:color="auto"/>
        <w:left w:val="none" w:sz="0" w:space="0" w:color="auto"/>
        <w:bottom w:val="none" w:sz="0" w:space="0" w:color="auto"/>
        <w:right w:val="none" w:sz="0" w:space="0" w:color="auto"/>
      </w:divBdr>
    </w:div>
    <w:div w:id="224224948">
      <w:bodyDiv w:val="1"/>
      <w:marLeft w:val="0"/>
      <w:marRight w:val="0"/>
      <w:marTop w:val="0"/>
      <w:marBottom w:val="0"/>
      <w:divBdr>
        <w:top w:val="none" w:sz="0" w:space="0" w:color="auto"/>
        <w:left w:val="none" w:sz="0" w:space="0" w:color="auto"/>
        <w:bottom w:val="none" w:sz="0" w:space="0" w:color="auto"/>
        <w:right w:val="none" w:sz="0" w:space="0" w:color="auto"/>
      </w:divBdr>
    </w:div>
    <w:div w:id="228081185">
      <w:bodyDiv w:val="1"/>
      <w:marLeft w:val="0"/>
      <w:marRight w:val="0"/>
      <w:marTop w:val="0"/>
      <w:marBottom w:val="0"/>
      <w:divBdr>
        <w:top w:val="none" w:sz="0" w:space="0" w:color="auto"/>
        <w:left w:val="none" w:sz="0" w:space="0" w:color="auto"/>
        <w:bottom w:val="none" w:sz="0" w:space="0" w:color="auto"/>
        <w:right w:val="none" w:sz="0" w:space="0" w:color="auto"/>
      </w:divBdr>
    </w:div>
    <w:div w:id="238951893">
      <w:bodyDiv w:val="1"/>
      <w:marLeft w:val="0"/>
      <w:marRight w:val="0"/>
      <w:marTop w:val="0"/>
      <w:marBottom w:val="0"/>
      <w:divBdr>
        <w:top w:val="none" w:sz="0" w:space="0" w:color="auto"/>
        <w:left w:val="none" w:sz="0" w:space="0" w:color="auto"/>
        <w:bottom w:val="none" w:sz="0" w:space="0" w:color="auto"/>
        <w:right w:val="none" w:sz="0" w:space="0" w:color="auto"/>
      </w:divBdr>
    </w:div>
    <w:div w:id="258758568">
      <w:bodyDiv w:val="1"/>
      <w:marLeft w:val="0"/>
      <w:marRight w:val="0"/>
      <w:marTop w:val="0"/>
      <w:marBottom w:val="0"/>
      <w:divBdr>
        <w:top w:val="none" w:sz="0" w:space="0" w:color="auto"/>
        <w:left w:val="none" w:sz="0" w:space="0" w:color="auto"/>
        <w:bottom w:val="none" w:sz="0" w:space="0" w:color="auto"/>
        <w:right w:val="none" w:sz="0" w:space="0" w:color="auto"/>
      </w:divBdr>
    </w:div>
    <w:div w:id="268513255">
      <w:bodyDiv w:val="1"/>
      <w:marLeft w:val="0"/>
      <w:marRight w:val="0"/>
      <w:marTop w:val="0"/>
      <w:marBottom w:val="0"/>
      <w:divBdr>
        <w:top w:val="none" w:sz="0" w:space="0" w:color="auto"/>
        <w:left w:val="none" w:sz="0" w:space="0" w:color="auto"/>
        <w:bottom w:val="none" w:sz="0" w:space="0" w:color="auto"/>
        <w:right w:val="none" w:sz="0" w:space="0" w:color="auto"/>
      </w:divBdr>
    </w:div>
    <w:div w:id="271669134">
      <w:bodyDiv w:val="1"/>
      <w:marLeft w:val="0"/>
      <w:marRight w:val="0"/>
      <w:marTop w:val="0"/>
      <w:marBottom w:val="0"/>
      <w:divBdr>
        <w:top w:val="none" w:sz="0" w:space="0" w:color="auto"/>
        <w:left w:val="none" w:sz="0" w:space="0" w:color="auto"/>
        <w:bottom w:val="none" w:sz="0" w:space="0" w:color="auto"/>
        <w:right w:val="none" w:sz="0" w:space="0" w:color="auto"/>
      </w:divBdr>
    </w:div>
    <w:div w:id="277034492">
      <w:bodyDiv w:val="1"/>
      <w:marLeft w:val="0"/>
      <w:marRight w:val="0"/>
      <w:marTop w:val="0"/>
      <w:marBottom w:val="0"/>
      <w:divBdr>
        <w:top w:val="none" w:sz="0" w:space="0" w:color="auto"/>
        <w:left w:val="none" w:sz="0" w:space="0" w:color="auto"/>
        <w:bottom w:val="none" w:sz="0" w:space="0" w:color="auto"/>
        <w:right w:val="none" w:sz="0" w:space="0" w:color="auto"/>
      </w:divBdr>
    </w:div>
    <w:div w:id="292100132">
      <w:bodyDiv w:val="1"/>
      <w:marLeft w:val="0"/>
      <w:marRight w:val="0"/>
      <w:marTop w:val="0"/>
      <w:marBottom w:val="0"/>
      <w:divBdr>
        <w:top w:val="none" w:sz="0" w:space="0" w:color="auto"/>
        <w:left w:val="none" w:sz="0" w:space="0" w:color="auto"/>
        <w:bottom w:val="none" w:sz="0" w:space="0" w:color="auto"/>
        <w:right w:val="none" w:sz="0" w:space="0" w:color="auto"/>
      </w:divBdr>
    </w:div>
    <w:div w:id="326976348">
      <w:bodyDiv w:val="1"/>
      <w:marLeft w:val="0"/>
      <w:marRight w:val="0"/>
      <w:marTop w:val="0"/>
      <w:marBottom w:val="0"/>
      <w:divBdr>
        <w:top w:val="none" w:sz="0" w:space="0" w:color="auto"/>
        <w:left w:val="none" w:sz="0" w:space="0" w:color="auto"/>
        <w:bottom w:val="none" w:sz="0" w:space="0" w:color="auto"/>
        <w:right w:val="none" w:sz="0" w:space="0" w:color="auto"/>
      </w:divBdr>
    </w:div>
    <w:div w:id="350381729">
      <w:bodyDiv w:val="1"/>
      <w:marLeft w:val="0"/>
      <w:marRight w:val="0"/>
      <w:marTop w:val="0"/>
      <w:marBottom w:val="0"/>
      <w:divBdr>
        <w:top w:val="none" w:sz="0" w:space="0" w:color="auto"/>
        <w:left w:val="none" w:sz="0" w:space="0" w:color="auto"/>
        <w:bottom w:val="none" w:sz="0" w:space="0" w:color="auto"/>
        <w:right w:val="none" w:sz="0" w:space="0" w:color="auto"/>
      </w:divBdr>
    </w:div>
    <w:div w:id="362169762">
      <w:bodyDiv w:val="1"/>
      <w:marLeft w:val="0"/>
      <w:marRight w:val="0"/>
      <w:marTop w:val="0"/>
      <w:marBottom w:val="0"/>
      <w:divBdr>
        <w:top w:val="none" w:sz="0" w:space="0" w:color="auto"/>
        <w:left w:val="none" w:sz="0" w:space="0" w:color="auto"/>
        <w:bottom w:val="none" w:sz="0" w:space="0" w:color="auto"/>
        <w:right w:val="none" w:sz="0" w:space="0" w:color="auto"/>
      </w:divBdr>
    </w:div>
    <w:div w:id="364066585">
      <w:bodyDiv w:val="1"/>
      <w:marLeft w:val="0"/>
      <w:marRight w:val="0"/>
      <w:marTop w:val="0"/>
      <w:marBottom w:val="0"/>
      <w:divBdr>
        <w:top w:val="none" w:sz="0" w:space="0" w:color="auto"/>
        <w:left w:val="none" w:sz="0" w:space="0" w:color="auto"/>
        <w:bottom w:val="none" w:sz="0" w:space="0" w:color="auto"/>
        <w:right w:val="none" w:sz="0" w:space="0" w:color="auto"/>
      </w:divBdr>
    </w:div>
    <w:div w:id="371393511">
      <w:bodyDiv w:val="1"/>
      <w:marLeft w:val="0"/>
      <w:marRight w:val="0"/>
      <w:marTop w:val="0"/>
      <w:marBottom w:val="0"/>
      <w:divBdr>
        <w:top w:val="none" w:sz="0" w:space="0" w:color="auto"/>
        <w:left w:val="none" w:sz="0" w:space="0" w:color="auto"/>
        <w:bottom w:val="none" w:sz="0" w:space="0" w:color="auto"/>
        <w:right w:val="none" w:sz="0" w:space="0" w:color="auto"/>
      </w:divBdr>
    </w:div>
    <w:div w:id="382758421">
      <w:bodyDiv w:val="1"/>
      <w:marLeft w:val="0"/>
      <w:marRight w:val="0"/>
      <w:marTop w:val="0"/>
      <w:marBottom w:val="0"/>
      <w:divBdr>
        <w:top w:val="none" w:sz="0" w:space="0" w:color="auto"/>
        <w:left w:val="none" w:sz="0" w:space="0" w:color="auto"/>
        <w:bottom w:val="none" w:sz="0" w:space="0" w:color="auto"/>
        <w:right w:val="none" w:sz="0" w:space="0" w:color="auto"/>
      </w:divBdr>
    </w:div>
    <w:div w:id="385643172">
      <w:bodyDiv w:val="1"/>
      <w:marLeft w:val="0"/>
      <w:marRight w:val="0"/>
      <w:marTop w:val="0"/>
      <w:marBottom w:val="0"/>
      <w:divBdr>
        <w:top w:val="none" w:sz="0" w:space="0" w:color="auto"/>
        <w:left w:val="none" w:sz="0" w:space="0" w:color="auto"/>
        <w:bottom w:val="none" w:sz="0" w:space="0" w:color="auto"/>
        <w:right w:val="none" w:sz="0" w:space="0" w:color="auto"/>
      </w:divBdr>
    </w:div>
    <w:div w:id="395930520">
      <w:bodyDiv w:val="1"/>
      <w:marLeft w:val="0"/>
      <w:marRight w:val="0"/>
      <w:marTop w:val="0"/>
      <w:marBottom w:val="0"/>
      <w:divBdr>
        <w:top w:val="none" w:sz="0" w:space="0" w:color="auto"/>
        <w:left w:val="none" w:sz="0" w:space="0" w:color="auto"/>
        <w:bottom w:val="none" w:sz="0" w:space="0" w:color="auto"/>
        <w:right w:val="none" w:sz="0" w:space="0" w:color="auto"/>
      </w:divBdr>
    </w:div>
    <w:div w:id="396316995">
      <w:bodyDiv w:val="1"/>
      <w:marLeft w:val="0"/>
      <w:marRight w:val="0"/>
      <w:marTop w:val="0"/>
      <w:marBottom w:val="0"/>
      <w:divBdr>
        <w:top w:val="none" w:sz="0" w:space="0" w:color="auto"/>
        <w:left w:val="none" w:sz="0" w:space="0" w:color="auto"/>
        <w:bottom w:val="none" w:sz="0" w:space="0" w:color="auto"/>
        <w:right w:val="none" w:sz="0" w:space="0" w:color="auto"/>
      </w:divBdr>
    </w:div>
    <w:div w:id="414397350">
      <w:bodyDiv w:val="1"/>
      <w:marLeft w:val="0"/>
      <w:marRight w:val="0"/>
      <w:marTop w:val="0"/>
      <w:marBottom w:val="0"/>
      <w:divBdr>
        <w:top w:val="none" w:sz="0" w:space="0" w:color="auto"/>
        <w:left w:val="none" w:sz="0" w:space="0" w:color="auto"/>
        <w:bottom w:val="none" w:sz="0" w:space="0" w:color="auto"/>
        <w:right w:val="none" w:sz="0" w:space="0" w:color="auto"/>
      </w:divBdr>
    </w:div>
    <w:div w:id="426343504">
      <w:bodyDiv w:val="1"/>
      <w:marLeft w:val="0"/>
      <w:marRight w:val="0"/>
      <w:marTop w:val="0"/>
      <w:marBottom w:val="0"/>
      <w:divBdr>
        <w:top w:val="none" w:sz="0" w:space="0" w:color="auto"/>
        <w:left w:val="none" w:sz="0" w:space="0" w:color="auto"/>
        <w:bottom w:val="none" w:sz="0" w:space="0" w:color="auto"/>
        <w:right w:val="none" w:sz="0" w:space="0" w:color="auto"/>
      </w:divBdr>
    </w:div>
    <w:div w:id="447941866">
      <w:bodyDiv w:val="1"/>
      <w:marLeft w:val="0"/>
      <w:marRight w:val="0"/>
      <w:marTop w:val="0"/>
      <w:marBottom w:val="0"/>
      <w:divBdr>
        <w:top w:val="none" w:sz="0" w:space="0" w:color="auto"/>
        <w:left w:val="none" w:sz="0" w:space="0" w:color="auto"/>
        <w:bottom w:val="none" w:sz="0" w:space="0" w:color="auto"/>
        <w:right w:val="none" w:sz="0" w:space="0" w:color="auto"/>
      </w:divBdr>
    </w:div>
    <w:div w:id="464541829">
      <w:bodyDiv w:val="1"/>
      <w:marLeft w:val="0"/>
      <w:marRight w:val="0"/>
      <w:marTop w:val="0"/>
      <w:marBottom w:val="0"/>
      <w:divBdr>
        <w:top w:val="none" w:sz="0" w:space="0" w:color="auto"/>
        <w:left w:val="none" w:sz="0" w:space="0" w:color="auto"/>
        <w:bottom w:val="none" w:sz="0" w:space="0" w:color="auto"/>
        <w:right w:val="none" w:sz="0" w:space="0" w:color="auto"/>
      </w:divBdr>
    </w:div>
    <w:div w:id="485169869">
      <w:bodyDiv w:val="1"/>
      <w:marLeft w:val="0"/>
      <w:marRight w:val="0"/>
      <w:marTop w:val="0"/>
      <w:marBottom w:val="0"/>
      <w:divBdr>
        <w:top w:val="none" w:sz="0" w:space="0" w:color="auto"/>
        <w:left w:val="none" w:sz="0" w:space="0" w:color="auto"/>
        <w:bottom w:val="none" w:sz="0" w:space="0" w:color="auto"/>
        <w:right w:val="none" w:sz="0" w:space="0" w:color="auto"/>
      </w:divBdr>
    </w:div>
    <w:div w:id="496505059">
      <w:bodyDiv w:val="1"/>
      <w:marLeft w:val="0"/>
      <w:marRight w:val="0"/>
      <w:marTop w:val="0"/>
      <w:marBottom w:val="0"/>
      <w:divBdr>
        <w:top w:val="none" w:sz="0" w:space="0" w:color="auto"/>
        <w:left w:val="none" w:sz="0" w:space="0" w:color="auto"/>
        <w:bottom w:val="none" w:sz="0" w:space="0" w:color="auto"/>
        <w:right w:val="none" w:sz="0" w:space="0" w:color="auto"/>
      </w:divBdr>
    </w:div>
    <w:div w:id="523442035">
      <w:bodyDiv w:val="1"/>
      <w:marLeft w:val="0"/>
      <w:marRight w:val="0"/>
      <w:marTop w:val="0"/>
      <w:marBottom w:val="0"/>
      <w:divBdr>
        <w:top w:val="none" w:sz="0" w:space="0" w:color="auto"/>
        <w:left w:val="none" w:sz="0" w:space="0" w:color="auto"/>
        <w:bottom w:val="none" w:sz="0" w:space="0" w:color="auto"/>
        <w:right w:val="none" w:sz="0" w:space="0" w:color="auto"/>
      </w:divBdr>
    </w:div>
    <w:div w:id="533349827">
      <w:bodyDiv w:val="1"/>
      <w:marLeft w:val="0"/>
      <w:marRight w:val="0"/>
      <w:marTop w:val="0"/>
      <w:marBottom w:val="0"/>
      <w:divBdr>
        <w:top w:val="none" w:sz="0" w:space="0" w:color="auto"/>
        <w:left w:val="none" w:sz="0" w:space="0" w:color="auto"/>
        <w:bottom w:val="none" w:sz="0" w:space="0" w:color="auto"/>
        <w:right w:val="none" w:sz="0" w:space="0" w:color="auto"/>
      </w:divBdr>
    </w:div>
    <w:div w:id="544097542">
      <w:bodyDiv w:val="1"/>
      <w:marLeft w:val="0"/>
      <w:marRight w:val="0"/>
      <w:marTop w:val="0"/>
      <w:marBottom w:val="0"/>
      <w:divBdr>
        <w:top w:val="none" w:sz="0" w:space="0" w:color="auto"/>
        <w:left w:val="none" w:sz="0" w:space="0" w:color="auto"/>
        <w:bottom w:val="none" w:sz="0" w:space="0" w:color="auto"/>
        <w:right w:val="none" w:sz="0" w:space="0" w:color="auto"/>
      </w:divBdr>
    </w:div>
    <w:div w:id="557013872">
      <w:bodyDiv w:val="1"/>
      <w:marLeft w:val="0"/>
      <w:marRight w:val="0"/>
      <w:marTop w:val="0"/>
      <w:marBottom w:val="0"/>
      <w:divBdr>
        <w:top w:val="none" w:sz="0" w:space="0" w:color="auto"/>
        <w:left w:val="none" w:sz="0" w:space="0" w:color="auto"/>
        <w:bottom w:val="none" w:sz="0" w:space="0" w:color="auto"/>
        <w:right w:val="none" w:sz="0" w:space="0" w:color="auto"/>
      </w:divBdr>
    </w:div>
    <w:div w:id="559445319">
      <w:bodyDiv w:val="1"/>
      <w:marLeft w:val="0"/>
      <w:marRight w:val="0"/>
      <w:marTop w:val="0"/>
      <w:marBottom w:val="0"/>
      <w:divBdr>
        <w:top w:val="none" w:sz="0" w:space="0" w:color="auto"/>
        <w:left w:val="none" w:sz="0" w:space="0" w:color="auto"/>
        <w:bottom w:val="none" w:sz="0" w:space="0" w:color="auto"/>
        <w:right w:val="none" w:sz="0" w:space="0" w:color="auto"/>
      </w:divBdr>
    </w:div>
    <w:div w:id="559635797">
      <w:bodyDiv w:val="1"/>
      <w:marLeft w:val="0"/>
      <w:marRight w:val="0"/>
      <w:marTop w:val="0"/>
      <w:marBottom w:val="0"/>
      <w:divBdr>
        <w:top w:val="none" w:sz="0" w:space="0" w:color="auto"/>
        <w:left w:val="none" w:sz="0" w:space="0" w:color="auto"/>
        <w:bottom w:val="none" w:sz="0" w:space="0" w:color="auto"/>
        <w:right w:val="none" w:sz="0" w:space="0" w:color="auto"/>
      </w:divBdr>
    </w:div>
    <w:div w:id="572619777">
      <w:bodyDiv w:val="1"/>
      <w:marLeft w:val="0"/>
      <w:marRight w:val="0"/>
      <w:marTop w:val="0"/>
      <w:marBottom w:val="0"/>
      <w:divBdr>
        <w:top w:val="none" w:sz="0" w:space="0" w:color="auto"/>
        <w:left w:val="none" w:sz="0" w:space="0" w:color="auto"/>
        <w:bottom w:val="none" w:sz="0" w:space="0" w:color="auto"/>
        <w:right w:val="none" w:sz="0" w:space="0" w:color="auto"/>
      </w:divBdr>
    </w:div>
    <w:div w:id="578751603">
      <w:bodyDiv w:val="1"/>
      <w:marLeft w:val="0"/>
      <w:marRight w:val="0"/>
      <w:marTop w:val="0"/>
      <w:marBottom w:val="0"/>
      <w:divBdr>
        <w:top w:val="none" w:sz="0" w:space="0" w:color="auto"/>
        <w:left w:val="none" w:sz="0" w:space="0" w:color="auto"/>
        <w:bottom w:val="none" w:sz="0" w:space="0" w:color="auto"/>
        <w:right w:val="none" w:sz="0" w:space="0" w:color="auto"/>
      </w:divBdr>
    </w:div>
    <w:div w:id="582645613">
      <w:bodyDiv w:val="1"/>
      <w:marLeft w:val="0"/>
      <w:marRight w:val="0"/>
      <w:marTop w:val="0"/>
      <w:marBottom w:val="0"/>
      <w:divBdr>
        <w:top w:val="none" w:sz="0" w:space="0" w:color="auto"/>
        <w:left w:val="none" w:sz="0" w:space="0" w:color="auto"/>
        <w:bottom w:val="none" w:sz="0" w:space="0" w:color="auto"/>
        <w:right w:val="none" w:sz="0" w:space="0" w:color="auto"/>
      </w:divBdr>
    </w:div>
    <w:div w:id="591743987">
      <w:bodyDiv w:val="1"/>
      <w:marLeft w:val="0"/>
      <w:marRight w:val="0"/>
      <w:marTop w:val="0"/>
      <w:marBottom w:val="0"/>
      <w:divBdr>
        <w:top w:val="none" w:sz="0" w:space="0" w:color="auto"/>
        <w:left w:val="none" w:sz="0" w:space="0" w:color="auto"/>
        <w:bottom w:val="none" w:sz="0" w:space="0" w:color="auto"/>
        <w:right w:val="none" w:sz="0" w:space="0" w:color="auto"/>
      </w:divBdr>
    </w:div>
    <w:div w:id="594630431">
      <w:bodyDiv w:val="1"/>
      <w:marLeft w:val="0"/>
      <w:marRight w:val="0"/>
      <w:marTop w:val="0"/>
      <w:marBottom w:val="0"/>
      <w:divBdr>
        <w:top w:val="none" w:sz="0" w:space="0" w:color="auto"/>
        <w:left w:val="none" w:sz="0" w:space="0" w:color="auto"/>
        <w:bottom w:val="none" w:sz="0" w:space="0" w:color="auto"/>
        <w:right w:val="none" w:sz="0" w:space="0" w:color="auto"/>
      </w:divBdr>
    </w:div>
    <w:div w:id="601453326">
      <w:bodyDiv w:val="1"/>
      <w:marLeft w:val="0"/>
      <w:marRight w:val="0"/>
      <w:marTop w:val="0"/>
      <w:marBottom w:val="0"/>
      <w:divBdr>
        <w:top w:val="none" w:sz="0" w:space="0" w:color="auto"/>
        <w:left w:val="none" w:sz="0" w:space="0" w:color="auto"/>
        <w:bottom w:val="none" w:sz="0" w:space="0" w:color="auto"/>
        <w:right w:val="none" w:sz="0" w:space="0" w:color="auto"/>
      </w:divBdr>
      <w:divsChild>
        <w:div w:id="1476097035">
          <w:marLeft w:val="576"/>
          <w:marRight w:val="0"/>
          <w:marTop w:val="80"/>
          <w:marBottom w:val="0"/>
          <w:divBdr>
            <w:top w:val="none" w:sz="0" w:space="0" w:color="auto"/>
            <w:left w:val="none" w:sz="0" w:space="0" w:color="auto"/>
            <w:bottom w:val="none" w:sz="0" w:space="0" w:color="auto"/>
            <w:right w:val="none" w:sz="0" w:space="0" w:color="auto"/>
          </w:divBdr>
        </w:div>
        <w:div w:id="2049446665">
          <w:marLeft w:val="576"/>
          <w:marRight w:val="0"/>
          <w:marTop w:val="80"/>
          <w:marBottom w:val="0"/>
          <w:divBdr>
            <w:top w:val="none" w:sz="0" w:space="0" w:color="auto"/>
            <w:left w:val="none" w:sz="0" w:space="0" w:color="auto"/>
            <w:bottom w:val="none" w:sz="0" w:space="0" w:color="auto"/>
            <w:right w:val="none" w:sz="0" w:space="0" w:color="auto"/>
          </w:divBdr>
        </w:div>
        <w:div w:id="1007442053">
          <w:marLeft w:val="576"/>
          <w:marRight w:val="0"/>
          <w:marTop w:val="80"/>
          <w:marBottom w:val="0"/>
          <w:divBdr>
            <w:top w:val="none" w:sz="0" w:space="0" w:color="auto"/>
            <w:left w:val="none" w:sz="0" w:space="0" w:color="auto"/>
            <w:bottom w:val="none" w:sz="0" w:space="0" w:color="auto"/>
            <w:right w:val="none" w:sz="0" w:space="0" w:color="auto"/>
          </w:divBdr>
        </w:div>
        <w:div w:id="191385522">
          <w:marLeft w:val="576"/>
          <w:marRight w:val="0"/>
          <w:marTop w:val="80"/>
          <w:marBottom w:val="0"/>
          <w:divBdr>
            <w:top w:val="none" w:sz="0" w:space="0" w:color="auto"/>
            <w:left w:val="none" w:sz="0" w:space="0" w:color="auto"/>
            <w:bottom w:val="none" w:sz="0" w:space="0" w:color="auto"/>
            <w:right w:val="none" w:sz="0" w:space="0" w:color="auto"/>
          </w:divBdr>
        </w:div>
        <w:div w:id="2136831032">
          <w:marLeft w:val="576"/>
          <w:marRight w:val="0"/>
          <w:marTop w:val="80"/>
          <w:marBottom w:val="0"/>
          <w:divBdr>
            <w:top w:val="none" w:sz="0" w:space="0" w:color="auto"/>
            <w:left w:val="none" w:sz="0" w:space="0" w:color="auto"/>
            <w:bottom w:val="none" w:sz="0" w:space="0" w:color="auto"/>
            <w:right w:val="none" w:sz="0" w:space="0" w:color="auto"/>
          </w:divBdr>
        </w:div>
      </w:divsChild>
    </w:div>
    <w:div w:id="616254201">
      <w:bodyDiv w:val="1"/>
      <w:marLeft w:val="0"/>
      <w:marRight w:val="0"/>
      <w:marTop w:val="0"/>
      <w:marBottom w:val="0"/>
      <w:divBdr>
        <w:top w:val="none" w:sz="0" w:space="0" w:color="auto"/>
        <w:left w:val="none" w:sz="0" w:space="0" w:color="auto"/>
        <w:bottom w:val="none" w:sz="0" w:space="0" w:color="auto"/>
        <w:right w:val="none" w:sz="0" w:space="0" w:color="auto"/>
      </w:divBdr>
    </w:div>
    <w:div w:id="617879981">
      <w:bodyDiv w:val="1"/>
      <w:marLeft w:val="0"/>
      <w:marRight w:val="0"/>
      <w:marTop w:val="0"/>
      <w:marBottom w:val="0"/>
      <w:divBdr>
        <w:top w:val="none" w:sz="0" w:space="0" w:color="auto"/>
        <w:left w:val="none" w:sz="0" w:space="0" w:color="auto"/>
        <w:bottom w:val="none" w:sz="0" w:space="0" w:color="auto"/>
        <w:right w:val="none" w:sz="0" w:space="0" w:color="auto"/>
      </w:divBdr>
      <w:divsChild>
        <w:div w:id="749304115">
          <w:marLeft w:val="576"/>
          <w:marRight w:val="0"/>
          <w:marTop w:val="80"/>
          <w:marBottom w:val="0"/>
          <w:divBdr>
            <w:top w:val="none" w:sz="0" w:space="0" w:color="auto"/>
            <w:left w:val="none" w:sz="0" w:space="0" w:color="auto"/>
            <w:bottom w:val="none" w:sz="0" w:space="0" w:color="auto"/>
            <w:right w:val="none" w:sz="0" w:space="0" w:color="auto"/>
          </w:divBdr>
        </w:div>
        <w:div w:id="1151098130">
          <w:marLeft w:val="576"/>
          <w:marRight w:val="0"/>
          <w:marTop w:val="80"/>
          <w:marBottom w:val="0"/>
          <w:divBdr>
            <w:top w:val="none" w:sz="0" w:space="0" w:color="auto"/>
            <w:left w:val="none" w:sz="0" w:space="0" w:color="auto"/>
            <w:bottom w:val="none" w:sz="0" w:space="0" w:color="auto"/>
            <w:right w:val="none" w:sz="0" w:space="0" w:color="auto"/>
          </w:divBdr>
        </w:div>
        <w:div w:id="757479869">
          <w:marLeft w:val="576"/>
          <w:marRight w:val="0"/>
          <w:marTop w:val="80"/>
          <w:marBottom w:val="0"/>
          <w:divBdr>
            <w:top w:val="none" w:sz="0" w:space="0" w:color="auto"/>
            <w:left w:val="none" w:sz="0" w:space="0" w:color="auto"/>
            <w:bottom w:val="none" w:sz="0" w:space="0" w:color="auto"/>
            <w:right w:val="none" w:sz="0" w:space="0" w:color="auto"/>
          </w:divBdr>
        </w:div>
        <w:div w:id="402410983">
          <w:marLeft w:val="576"/>
          <w:marRight w:val="0"/>
          <w:marTop w:val="80"/>
          <w:marBottom w:val="0"/>
          <w:divBdr>
            <w:top w:val="none" w:sz="0" w:space="0" w:color="auto"/>
            <w:left w:val="none" w:sz="0" w:space="0" w:color="auto"/>
            <w:bottom w:val="none" w:sz="0" w:space="0" w:color="auto"/>
            <w:right w:val="none" w:sz="0" w:space="0" w:color="auto"/>
          </w:divBdr>
        </w:div>
      </w:divsChild>
    </w:div>
    <w:div w:id="623315909">
      <w:bodyDiv w:val="1"/>
      <w:marLeft w:val="0"/>
      <w:marRight w:val="0"/>
      <w:marTop w:val="0"/>
      <w:marBottom w:val="0"/>
      <w:divBdr>
        <w:top w:val="none" w:sz="0" w:space="0" w:color="auto"/>
        <w:left w:val="none" w:sz="0" w:space="0" w:color="auto"/>
        <w:bottom w:val="none" w:sz="0" w:space="0" w:color="auto"/>
        <w:right w:val="none" w:sz="0" w:space="0" w:color="auto"/>
      </w:divBdr>
    </w:div>
    <w:div w:id="630789454">
      <w:bodyDiv w:val="1"/>
      <w:marLeft w:val="0"/>
      <w:marRight w:val="0"/>
      <w:marTop w:val="0"/>
      <w:marBottom w:val="0"/>
      <w:divBdr>
        <w:top w:val="none" w:sz="0" w:space="0" w:color="auto"/>
        <w:left w:val="none" w:sz="0" w:space="0" w:color="auto"/>
        <w:bottom w:val="none" w:sz="0" w:space="0" w:color="auto"/>
        <w:right w:val="none" w:sz="0" w:space="0" w:color="auto"/>
      </w:divBdr>
      <w:divsChild>
        <w:div w:id="231038563">
          <w:marLeft w:val="576"/>
          <w:marRight w:val="0"/>
          <w:marTop w:val="80"/>
          <w:marBottom w:val="0"/>
          <w:divBdr>
            <w:top w:val="none" w:sz="0" w:space="0" w:color="auto"/>
            <w:left w:val="none" w:sz="0" w:space="0" w:color="auto"/>
            <w:bottom w:val="none" w:sz="0" w:space="0" w:color="auto"/>
            <w:right w:val="none" w:sz="0" w:space="0" w:color="auto"/>
          </w:divBdr>
        </w:div>
        <w:div w:id="811756492">
          <w:marLeft w:val="576"/>
          <w:marRight w:val="0"/>
          <w:marTop w:val="80"/>
          <w:marBottom w:val="0"/>
          <w:divBdr>
            <w:top w:val="none" w:sz="0" w:space="0" w:color="auto"/>
            <w:left w:val="none" w:sz="0" w:space="0" w:color="auto"/>
            <w:bottom w:val="none" w:sz="0" w:space="0" w:color="auto"/>
            <w:right w:val="none" w:sz="0" w:space="0" w:color="auto"/>
          </w:divBdr>
        </w:div>
      </w:divsChild>
    </w:div>
    <w:div w:id="637682029">
      <w:bodyDiv w:val="1"/>
      <w:marLeft w:val="0"/>
      <w:marRight w:val="0"/>
      <w:marTop w:val="0"/>
      <w:marBottom w:val="0"/>
      <w:divBdr>
        <w:top w:val="none" w:sz="0" w:space="0" w:color="auto"/>
        <w:left w:val="none" w:sz="0" w:space="0" w:color="auto"/>
        <w:bottom w:val="none" w:sz="0" w:space="0" w:color="auto"/>
        <w:right w:val="none" w:sz="0" w:space="0" w:color="auto"/>
      </w:divBdr>
    </w:div>
    <w:div w:id="655960097">
      <w:bodyDiv w:val="1"/>
      <w:marLeft w:val="0"/>
      <w:marRight w:val="0"/>
      <w:marTop w:val="0"/>
      <w:marBottom w:val="0"/>
      <w:divBdr>
        <w:top w:val="none" w:sz="0" w:space="0" w:color="auto"/>
        <w:left w:val="none" w:sz="0" w:space="0" w:color="auto"/>
        <w:bottom w:val="none" w:sz="0" w:space="0" w:color="auto"/>
        <w:right w:val="none" w:sz="0" w:space="0" w:color="auto"/>
      </w:divBdr>
    </w:div>
    <w:div w:id="661006733">
      <w:bodyDiv w:val="1"/>
      <w:marLeft w:val="0"/>
      <w:marRight w:val="0"/>
      <w:marTop w:val="0"/>
      <w:marBottom w:val="0"/>
      <w:divBdr>
        <w:top w:val="none" w:sz="0" w:space="0" w:color="auto"/>
        <w:left w:val="none" w:sz="0" w:space="0" w:color="auto"/>
        <w:bottom w:val="none" w:sz="0" w:space="0" w:color="auto"/>
        <w:right w:val="none" w:sz="0" w:space="0" w:color="auto"/>
      </w:divBdr>
      <w:divsChild>
        <w:div w:id="1943803321">
          <w:marLeft w:val="576"/>
          <w:marRight w:val="0"/>
          <w:marTop w:val="80"/>
          <w:marBottom w:val="0"/>
          <w:divBdr>
            <w:top w:val="none" w:sz="0" w:space="0" w:color="auto"/>
            <w:left w:val="none" w:sz="0" w:space="0" w:color="auto"/>
            <w:bottom w:val="none" w:sz="0" w:space="0" w:color="auto"/>
            <w:right w:val="none" w:sz="0" w:space="0" w:color="auto"/>
          </w:divBdr>
        </w:div>
        <w:div w:id="1591281154">
          <w:marLeft w:val="576"/>
          <w:marRight w:val="0"/>
          <w:marTop w:val="80"/>
          <w:marBottom w:val="0"/>
          <w:divBdr>
            <w:top w:val="none" w:sz="0" w:space="0" w:color="auto"/>
            <w:left w:val="none" w:sz="0" w:space="0" w:color="auto"/>
            <w:bottom w:val="none" w:sz="0" w:space="0" w:color="auto"/>
            <w:right w:val="none" w:sz="0" w:space="0" w:color="auto"/>
          </w:divBdr>
        </w:div>
        <w:div w:id="212814791">
          <w:marLeft w:val="576"/>
          <w:marRight w:val="0"/>
          <w:marTop w:val="80"/>
          <w:marBottom w:val="0"/>
          <w:divBdr>
            <w:top w:val="none" w:sz="0" w:space="0" w:color="auto"/>
            <w:left w:val="none" w:sz="0" w:space="0" w:color="auto"/>
            <w:bottom w:val="none" w:sz="0" w:space="0" w:color="auto"/>
            <w:right w:val="none" w:sz="0" w:space="0" w:color="auto"/>
          </w:divBdr>
        </w:div>
        <w:div w:id="910195805">
          <w:marLeft w:val="576"/>
          <w:marRight w:val="0"/>
          <w:marTop w:val="80"/>
          <w:marBottom w:val="0"/>
          <w:divBdr>
            <w:top w:val="none" w:sz="0" w:space="0" w:color="auto"/>
            <w:left w:val="none" w:sz="0" w:space="0" w:color="auto"/>
            <w:bottom w:val="none" w:sz="0" w:space="0" w:color="auto"/>
            <w:right w:val="none" w:sz="0" w:space="0" w:color="auto"/>
          </w:divBdr>
        </w:div>
        <w:div w:id="387188861">
          <w:marLeft w:val="576"/>
          <w:marRight w:val="0"/>
          <w:marTop w:val="80"/>
          <w:marBottom w:val="0"/>
          <w:divBdr>
            <w:top w:val="none" w:sz="0" w:space="0" w:color="auto"/>
            <w:left w:val="none" w:sz="0" w:space="0" w:color="auto"/>
            <w:bottom w:val="none" w:sz="0" w:space="0" w:color="auto"/>
            <w:right w:val="none" w:sz="0" w:space="0" w:color="auto"/>
          </w:divBdr>
        </w:div>
        <w:div w:id="1040712161">
          <w:marLeft w:val="576"/>
          <w:marRight w:val="0"/>
          <w:marTop w:val="80"/>
          <w:marBottom w:val="0"/>
          <w:divBdr>
            <w:top w:val="none" w:sz="0" w:space="0" w:color="auto"/>
            <w:left w:val="none" w:sz="0" w:space="0" w:color="auto"/>
            <w:bottom w:val="none" w:sz="0" w:space="0" w:color="auto"/>
            <w:right w:val="none" w:sz="0" w:space="0" w:color="auto"/>
          </w:divBdr>
        </w:div>
      </w:divsChild>
    </w:div>
    <w:div w:id="668411438">
      <w:bodyDiv w:val="1"/>
      <w:marLeft w:val="0"/>
      <w:marRight w:val="0"/>
      <w:marTop w:val="0"/>
      <w:marBottom w:val="0"/>
      <w:divBdr>
        <w:top w:val="none" w:sz="0" w:space="0" w:color="auto"/>
        <w:left w:val="none" w:sz="0" w:space="0" w:color="auto"/>
        <w:bottom w:val="none" w:sz="0" w:space="0" w:color="auto"/>
        <w:right w:val="none" w:sz="0" w:space="0" w:color="auto"/>
      </w:divBdr>
    </w:div>
    <w:div w:id="669722492">
      <w:bodyDiv w:val="1"/>
      <w:marLeft w:val="0"/>
      <w:marRight w:val="0"/>
      <w:marTop w:val="0"/>
      <w:marBottom w:val="0"/>
      <w:divBdr>
        <w:top w:val="none" w:sz="0" w:space="0" w:color="auto"/>
        <w:left w:val="none" w:sz="0" w:space="0" w:color="auto"/>
        <w:bottom w:val="none" w:sz="0" w:space="0" w:color="auto"/>
        <w:right w:val="none" w:sz="0" w:space="0" w:color="auto"/>
      </w:divBdr>
    </w:div>
    <w:div w:id="674529222">
      <w:bodyDiv w:val="1"/>
      <w:marLeft w:val="0"/>
      <w:marRight w:val="0"/>
      <w:marTop w:val="0"/>
      <w:marBottom w:val="0"/>
      <w:divBdr>
        <w:top w:val="none" w:sz="0" w:space="0" w:color="auto"/>
        <w:left w:val="none" w:sz="0" w:space="0" w:color="auto"/>
        <w:bottom w:val="none" w:sz="0" w:space="0" w:color="auto"/>
        <w:right w:val="none" w:sz="0" w:space="0" w:color="auto"/>
      </w:divBdr>
    </w:div>
    <w:div w:id="675109169">
      <w:bodyDiv w:val="1"/>
      <w:marLeft w:val="0"/>
      <w:marRight w:val="0"/>
      <w:marTop w:val="0"/>
      <w:marBottom w:val="0"/>
      <w:divBdr>
        <w:top w:val="none" w:sz="0" w:space="0" w:color="auto"/>
        <w:left w:val="none" w:sz="0" w:space="0" w:color="auto"/>
        <w:bottom w:val="none" w:sz="0" w:space="0" w:color="auto"/>
        <w:right w:val="none" w:sz="0" w:space="0" w:color="auto"/>
      </w:divBdr>
    </w:div>
    <w:div w:id="677586065">
      <w:bodyDiv w:val="1"/>
      <w:marLeft w:val="0"/>
      <w:marRight w:val="0"/>
      <w:marTop w:val="0"/>
      <w:marBottom w:val="0"/>
      <w:divBdr>
        <w:top w:val="none" w:sz="0" w:space="0" w:color="auto"/>
        <w:left w:val="none" w:sz="0" w:space="0" w:color="auto"/>
        <w:bottom w:val="none" w:sz="0" w:space="0" w:color="auto"/>
        <w:right w:val="none" w:sz="0" w:space="0" w:color="auto"/>
      </w:divBdr>
      <w:divsChild>
        <w:div w:id="1524901354">
          <w:marLeft w:val="576"/>
          <w:marRight w:val="0"/>
          <w:marTop w:val="80"/>
          <w:marBottom w:val="0"/>
          <w:divBdr>
            <w:top w:val="none" w:sz="0" w:space="0" w:color="auto"/>
            <w:left w:val="none" w:sz="0" w:space="0" w:color="auto"/>
            <w:bottom w:val="none" w:sz="0" w:space="0" w:color="auto"/>
            <w:right w:val="none" w:sz="0" w:space="0" w:color="auto"/>
          </w:divBdr>
        </w:div>
        <w:div w:id="52049464">
          <w:marLeft w:val="576"/>
          <w:marRight w:val="0"/>
          <w:marTop w:val="80"/>
          <w:marBottom w:val="0"/>
          <w:divBdr>
            <w:top w:val="none" w:sz="0" w:space="0" w:color="auto"/>
            <w:left w:val="none" w:sz="0" w:space="0" w:color="auto"/>
            <w:bottom w:val="none" w:sz="0" w:space="0" w:color="auto"/>
            <w:right w:val="none" w:sz="0" w:space="0" w:color="auto"/>
          </w:divBdr>
        </w:div>
        <w:div w:id="151794711">
          <w:marLeft w:val="576"/>
          <w:marRight w:val="0"/>
          <w:marTop w:val="80"/>
          <w:marBottom w:val="0"/>
          <w:divBdr>
            <w:top w:val="none" w:sz="0" w:space="0" w:color="auto"/>
            <w:left w:val="none" w:sz="0" w:space="0" w:color="auto"/>
            <w:bottom w:val="none" w:sz="0" w:space="0" w:color="auto"/>
            <w:right w:val="none" w:sz="0" w:space="0" w:color="auto"/>
          </w:divBdr>
        </w:div>
        <w:div w:id="1784692264">
          <w:marLeft w:val="576"/>
          <w:marRight w:val="0"/>
          <w:marTop w:val="80"/>
          <w:marBottom w:val="0"/>
          <w:divBdr>
            <w:top w:val="none" w:sz="0" w:space="0" w:color="auto"/>
            <w:left w:val="none" w:sz="0" w:space="0" w:color="auto"/>
            <w:bottom w:val="none" w:sz="0" w:space="0" w:color="auto"/>
            <w:right w:val="none" w:sz="0" w:space="0" w:color="auto"/>
          </w:divBdr>
        </w:div>
      </w:divsChild>
    </w:div>
    <w:div w:id="678315383">
      <w:bodyDiv w:val="1"/>
      <w:marLeft w:val="0"/>
      <w:marRight w:val="0"/>
      <w:marTop w:val="0"/>
      <w:marBottom w:val="0"/>
      <w:divBdr>
        <w:top w:val="none" w:sz="0" w:space="0" w:color="auto"/>
        <w:left w:val="none" w:sz="0" w:space="0" w:color="auto"/>
        <w:bottom w:val="none" w:sz="0" w:space="0" w:color="auto"/>
        <w:right w:val="none" w:sz="0" w:space="0" w:color="auto"/>
      </w:divBdr>
    </w:div>
    <w:div w:id="688331907">
      <w:bodyDiv w:val="1"/>
      <w:marLeft w:val="0"/>
      <w:marRight w:val="0"/>
      <w:marTop w:val="0"/>
      <w:marBottom w:val="0"/>
      <w:divBdr>
        <w:top w:val="none" w:sz="0" w:space="0" w:color="auto"/>
        <w:left w:val="none" w:sz="0" w:space="0" w:color="auto"/>
        <w:bottom w:val="none" w:sz="0" w:space="0" w:color="auto"/>
        <w:right w:val="none" w:sz="0" w:space="0" w:color="auto"/>
      </w:divBdr>
    </w:div>
    <w:div w:id="700403495">
      <w:bodyDiv w:val="1"/>
      <w:marLeft w:val="0"/>
      <w:marRight w:val="0"/>
      <w:marTop w:val="0"/>
      <w:marBottom w:val="0"/>
      <w:divBdr>
        <w:top w:val="none" w:sz="0" w:space="0" w:color="auto"/>
        <w:left w:val="none" w:sz="0" w:space="0" w:color="auto"/>
        <w:bottom w:val="none" w:sz="0" w:space="0" w:color="auto"/>
        <w:right w:val="none" w:sz="0" w:space="0" w:color="auto"/>
      </w:divBdr>
    </w:div>
    <w:div w:id="708147511">
      <w:bodyDiv w:val="1"/>
      <w:marLeft w:val="0"/>
      <w:marRight w:val="0"/>
      <w:marTop w:val="0"/>
      <w:marBottom w:val="0"/>
      <w:divBdr>
        <w:top w:val="none" w:sz="0" w:space="0" w:color="auto"/>
        <w:left w:val="none" w:sz="0" w:space="0" w:color="auto"/>
        <w:bottom w:val="none" w:sz="0" w:space="0" w:color="auto"/>
        <w:right w:val="none" w:sz="0" w:space="0" w:color="auto"/>
      </w:divBdr>
    </w:div>
    <w:div w:id="724181563">
      <w:bodyDiv w:val="1"/>
      <w:marLeft w:val="0"/>
      <w:marRight w:val="0"/>
      <w:marTop w:val="0"/>
      <w:marBottom w:val="0"/>
      <w:divBdr>
        <w:top w:val="none" w:sz="0" w:space="0" w:color="auto"/>
        <w:left w:val="none" w:sz="0" w:space="0" w:color="auto"/>
        <w:bottom w:val="none" w:sz="0" w:space="0" w:color="auto"/>
        <w:right w:val="none" w:sz="0" w:space="0" w:color="auto"/>
      </w:divBdr>
    </w:div>
    <w:div w:id="744566492">
      <w:bodyDiv w:val="1"/>
      <w:marLeft w:val="0"/>
      <w:marRight w:val="0"/>
      <w:marTop w:val="0"/>
      <w:marBottom w:val="0"/>
      <w:divBdr>
        <w:top w:val="none" w:sz="0" w:space="0" w:color="auto"/>
        <w:left w:val="none" w:sz="0" w:space="0" w:color="auto"/>
        <w:bottom w:val="none" w:sz="0" w:space="0" w:color="auto"/>
        <w:right w:val="none" w:sz="0" w:space="0" w:color="auto"/>
      </w:divBdr>
    </w:div>
    <w:div w:id="757294643">
      <w:bodyDiv w:val="1"/>
      <w:marLeft w:val="0"/>
      <w:marRight w:val="0"/>
      <w:marTop w:val="0"/>
      <w:marBottom w:val="0"/>
      <w:divBdr>
        <w:top w:val="none" w:sz="0" w:space="0" w:color="auto"/>
        <w:left w:val="none" w:sz="0" w:space="0" w:color="auto"/>
        <w:bottom w:val="none" w:sz="0" w:space="0" w:color="auto"/>
        <w:right w:val="none" w:sz="0" w:space="0" w:color="auto"/>
      </w:divBdr>
    </w:div>
    <w:div w:id="777142815">
      <w:bodyDiv w:val="1"/>
      <w:marLeft w:val="0"/>
      <w:marRight w:val="0"/>
      <w:marTop w:val="0"/>
      <w:marBottom w:val="0"/>
      <w:divBdr>
        <w:top w:val="none" w:sz="0" w:space="0" w:color="auto"/>
        <w:left w:val="none" w:sz="0" w:space="0" w:color="auto"/>
        <w:bottom w:val="none" w:sz="0" w:space="0" w:color="auto"/>
        <w:right w:val="none" w:sz="0" w:space="0" w:color="auto"/>
      </w:divBdr>
    </w:div>
    <w:div w:id="784077008">
      <w:bodyDiv w:val="1"/>
      <w:marLeft w:val="0"/>
      <w:marRight w:val="0"/>
      <w:marTop w:val="0"/>
      <w:marBottom w:val="0"/>
      <w:divBdr>
        <w:top w:val="none" w:sz="0" w:space="0" w:color="auto"/>
        <w:left w:val="none" w:sz="0" w:space="0" w:color="auto"/>
        <w:bottom w:val="none" w:sz="0" w:space="0" w:color="auto"/>
        <w:right w:val="none" w:sz="0" w:space="0" w:color="auto"/>
      </w:divBdr>
    </w:div>
    <w:div w:id="801507775">
      <w:bodyDiv w:val="1"/>
      <w:marLeft w:val="0"/>
      <w:marRight w:val="0"/>
      <w:marTop w:val="0"/>
      <w:marBottom w:val="0"/>
      <w:divBdr>
        <w:top w:val="none" w:sz="0" w:space="0" w:color="auto"/>
        <w:left w:val="none" w:sz="0" w:space="0" w:color="auto"/>
        <w:bottom w:val="none" w:sz="0" w:space="0" w:color="auto"/>
        <w:right w:val="none" w:sz="0" w:space="0" w:color="auto"/>
      </w:divBdr>
    </w:div>
    <w:div w:id="841429075">
      <w:bodyDiv w:val="1"/>
      <w:marLeft w:val="0"/>
      <w:marRight w:val="0"/>
      <w:marTop w:val="0"/>
      <w:marBottom w:val="0"/>
      <w:divBdr>
        <w:top w:val="none" w:sz="0" w:space="0" w:color="auto"/>
        <w:left w:val="none" w:sz="0" w:space="0" w:color="auto"/>
        <w:bottom w:val="none" w:sz="0" w:space="0" w:color="auto"/>
        <w:right w:val="none" w:sz="0" w:space="0" w:color="auto"/>
      </w:divBdr>
    </w:div>
    <w:div w:id="853374885">
      <w:bodyDiv w:val="1"/>
      <w:marLeft w:val="0"/>
      <w:marRight w:val="0"/>
      <w:marTop w:val="0"/>
      <w:marBottom w:val="0"/>
      <w:divBdr>
        <w:top w:val="none" w:sz="0" w:space="0" w:color="auto"/>
        <w:left w:val="none" w:sz="0" w:space="0" w:color="auto"/>
        <w:bottom w:val="none" w:sz="0" w:space="0" w:color="auto"/>
        <w:right w:val="none" w:sz="0" w:space="0" w:color="auto"/>
      </w:divBdr>
    </w:div>
    <w:div w:id="858813079">
      <w:bodyDiv w:val="1"/>
      <w:marLeft w:val="0"/>
      <w:marRight w:val="0"/>
      <w:marTop w:val="0"/>
      <w:marBottom w:val="0"/>
      <w:divBdr>
        <w:top w:val="none" w:sz="0" w:space="0" w:color="auto"/>
        <w:left w:val="none" w:sz="0" w:space="0" w:color="auto"/>
        <w:bottom w:val="none" w:sz="0" w:space="0" w:color="auto"/>
        <w:right w:val="none" w:sz="0" w:space="0" w:color="auto"/>
      </w:divBdr>
    </w:div>
    <w:div w:id="860750723">
      <w:bodyDiv w:val="1"/>
      <w:marLeft w:val="0"/>
      <w:marRight w:val="0"/>
      <w:marTop w:val="0"/>
      <w:marBottom w:val="0"/>
      <w:divBdr>
        <w:top w:val="none" w:sz="0" w:space="0" w:color="auto"/>
        <w:left w:val="none" w:sz="0" w:space="0" w:color="auto"/>
        <w:bottom w:val="none" w:sz="0" w:space="0" w:color="auto"/>
        <w:right w:val="none" w:sz="0" w:space="0" w:color="auto"/>
      </w:divBdr>
    </w:div>
    <w:div w:id="864488598">
      <w:bodyDiv w:val="1"/>
      <w:marLeft w:val="0"/>
      <w:marRight w:val="0"/>
      <w:marTop w:val="0"/>
      <w:marBottom w:val="0"/>
      <w:divBdr>
        <w:top w:val="none" w:sz="0" w:space="0" w:color="auto"/>
        <w:left w:val="none" w:sz="0" w:space="0" w:color="auto"/>
        <w:bottom w:val="none" w:sz="0" w:space="0" w:color="auto"/>
        <w:right w:val="none" w:sz="0" w:space="0" w:color="auto"/>
      </w:divBdr>
    </w:div>
    <w:div w:id="875242074">
      <w:bodyDiv w:val="1"/>
      <w:marLeft w:val="0"/>
      <w:marRight w:val="0"/>
      <w:marTop w:val="0"/>
      <w:marBottom w:val="0"/>
      <w:divBdr>
        <w:top w:val="none" w:sz="0" w:space="0" w:color="auto"/>
        <w:left w:val="none" w:sz="0" w:space="0" w:color="auto"/>
        <w:bottom w:val="none" w:sz="0" w:space="0" w:color="auto"/>
        <w:right w:val="none" w:sz="0" w:space="0" w:color="auto"/>
      </w:divBdr>
    </w:div>
    <w:div w:id="879320397">
      <w:bodyDiv w:val="1"/>
      <w:marLeft w:val="0"/>
      <w:marRight w:val="0"/>
      <w:marTop w:val="0"/>
      <w:marBottom w:val="0"/>
      <w:divBdr>
        <w:top w:val="none" w:sz="0" w:space="0" w:color="auto"/>
        <w:left w:val="none" w:sz="0" w:space="0" w:color="auto"/>
        <w:bottom w:val="none" w:sz="0" w:space="0" w:color="auto"/>
        <w:right w:val="none" w:sz="0" w:space="0" w:color="auto"/>
      </w:divBdr>
    </w:div>
    <w:div w:id="880630261">
      <w:bodyDiv w:val="1"/>
      <w:marLeft w:val="0"/>
      <w:marRight w:val="0"/>
      <w:marTop w:val="0"/>
      <w:marBottom w:val="0"/>
      <w:divBdr>
        <w:top w:val="none" w:sz="0" w:space="0" w:color="auto"/>
        <w:left w:val="none" w:sz="0" w:space="0" w:color="auto"/>
        <w:bottom w:val="none" w:sz="0" w:space="0" w:color="auto"/>
        <w:right w:val="none" w:sz="0" w:space="0" w:color="auto"/>
      </w:divBdr>
    </w:div>
    <w:div w:id="899368048">
      <w:bodyDiv w:val="1"/>
      <w:marLeft w:val="0"/>
      <w:marRight w:val="0"/>
      <w:marTop w:val="0"/>
      <w:marBottom w:val="0"/>
      <w:divBdr>
        <w:top w:val="none" w:sz="0" w:space="0" w:color="auto"/>
        <w:left w:val="none" w:sz="0" w:space="0" w:color="auto"/>
        <w:bottom w:val="none" w:sz="0" w:space="0" w:color="auto"/>
        <w:right w:val="none" w:sz="0" w:space="0" w:color="auto"/>
      </w:divBdr>
    </w:div>
    <w:div w:id="900559291">
      <w:bodyDiv w:val="1"/>
      <w:marLeft w:val="0"/>
      <w:marRight w:val="0"/>
      <w:marTop w:val="0"/>
      <w:marBottom w:val="0"/>
      <w:divBdr>
        <w:top w:val="none" w:sz="0" w:space="0" w:color="auto"/>
        <w:left w:val="none" w:sz="0" w:space="0" w:color="auto"/>
        <w:bottom w:val="none" w:sz="0" w:space="0" w:color="auto"/>
        <w:right w:val="none" w:sz="0" w:space="0" w:color="auto"/>
      </w:divBdr>
    </w:div>
    <w:div w:id="912203670">
      <w:bodyDiv w:val="1"/>
      <w:marLeft w:val="0"/>
      <w:marRight w:val="0"/>
      <w:marTop w:val="0"/>
      <w:marBottom w:val="0"/>
      <w:divBdr>
        <w:top w:val="none" w:sz="0" w:space="0" w:color="auto"/>
        <w:left w:val="none" w:sz="0" w:space="0" w:color="auto"/>
        <w:bottom w:val="none" w:sz="0" w:space="0" w:color="auto"/>
        <w:right w:val="none" w:sz="0" w:space="0" w:color="auto"/>
      </w:divBdr>
    </w:div>
    <w:div w:id="923034163">
      <w:bodyDiv w:val="1"/>
      <w:marLeft w:val="0"/>
      <w:marRight w:val="0"/>
      <w:marTop w:val="0"/>
      <w:marBottom w:val="0"/>
      <w:divBdr>
        <w:top w:val="none" w:sz="0" w:space="0" w:color="auto"/>
        <w:left w:val="none" w:sz="0" w:space="0" w:color="auto"/>
        <w:bottom w:val="none" w:sz="0" w:space="0" w:color="auto"/>
        <w:right w:val="none" w:sz="0" w:space="0" w:color="auto"/>
      </w:divBdr>
    </w:div>
    <w:div w:id="923076848">
      <w:bodyDiv w:val="1"/>
      <w:marLeft w:val="0"/>
      <w:marRight w:val="0"/>
      <w:marTop w:val="0"/>
      <w:marBottom w:val="0"/>
      <w:divBdr>
        <w:top w:val="none" w:sz="0" w:space="0" w:color="auto"/>
        <w:left w:val="none" w:sz="0" w:space="0" w:color="auto"/>
        <w:bottom w:val="none" w:sz="0" w:space="0" w:color="auto"/>
        <w:right w:val="none" w:sz="0" w:space="0" w:color="auto"/>
      </w:divBdr>
    </w:div>
    <w:div w:id="941300219">
      <w:bodyDiv w:val="1"/>
      <w:marLeft w:val="0"/>
      <w:marRight w:val="0"/>
      <w:marTop w:val="0"/>
      <w:marBottom w:val="0"/>
      <w:divBdr>
        <w:top w:val="none" w:sz="0" w:space="0" w:color="auto"/>
        <w:left w:val="none" w:sz="0" w:space="0" w:color="auto"/>
        <w:bottom w:val="none" w:sz="0" w:space="0" w:color="auto"/>
        <w:right w:val="none" w:sz="0" w:space="0" w:color="auto"/>
      </w:divBdr>
    </w:div>
    <w:div w:id="949819235">
      <w:bodyDiv w:val="1"/>
      <w:marLeft w:val="0"/>
      <w:marRight w:val="0"/>
      <w:marTop w:val="0"/>
      <w:marBottom w:val="0"/>
      <w:divBdr>
        <w:top w:val="none" w:sz="0" w:space="0" w:color="auto"/>
        <w:left w:val="none" w:sz="0" w:space="0" w:color="auto"/>
        <w:bottom w:val="none" w:sz="0" w:space="0" w:color="auto"/>
        <w:right w:val="none" w:sz="0" w:space="0" w:color="auto"/>
      </w:divBdr>
      <w:divsChild>
        <w:div w:id="1607539293">
          <w:marLeft w:val="576"/>
          <w:marRight w:val="0"/>
          <w:marTop w:val="80"/>
          <w:marBottom w:val="0"/>
          <w:divBdr>
            <w:top w:val="none" w:sz="0" w:space="0" w:color="auto"/>
            <w:left w:val="none" w:sz="0" w:space="0" w:color="auto"/>
            <w:bottom w:val="none" w:sz="0" w:space="0" w:color="auto"/>
            <w:right w:val="none" w:sz="0" w:space="0" w:color="auto"/>
          </w:divBdr>
        </w:div>
        <w:div w:id="1799374385">
          <w:marLeft w:val="576"/>
          <w:marRight w:val="0"/>
          <w:marTop w:val="80"/>
          <w:marBottom w:val="0"/>
          <w:divBdr>
            <w:top w:val="none" w:sz="0" w:space="0" w:color="auto"/>
            <w:left w:val="none" w:sz="0" w:space="0" w:color="auto"/>
            <w:bottom w:val="none" w:sz="0" w:space="0" w:color="auto"/>
            <w:right w:val="none" w:sz="0" w:space="0" w:color="auto"/>
          </w:divBdr>
        </w:div>
        <w:div w:id="1650088641">
          <w:marLeft w:val="576"/>
          <w:marRight w:val="0"/>
          <w:marTop w:val="80"/>
          <w:marBottom w:val="0"/>
          <w:divBdr>
            <w:top w:val="none" w:sz="0" w:space="0" w:color="auto"/>
            <w:left w:val="none" w:sz="0" w:space="0" w:color="auto"/>
            <w:bottom w:val="none" w:sz="0" w:space="0" w:color="auto"/>
            <w:right w:val="none" w:sz="0" w:space="0" w:color="auto"/>
          </w:divBdr>
        </w:div>
      </w:divsChild>
    </w:div>
    <w:div w:id="958679386">
      <w:bodyDiv w:val="1"/>
      <w:marLeft w:val="0"/>
      <w:marRight w:val="0"/>
      <w:marTop w:val="0"/>
      <w:marBottom w:val="0"/>
      <w:divBdr>
        <w:top w:val="none" w:sz="0" w:space="0" w:color="auto"/>
        <w:left w:val="none" w:sz="0" w:space="0" w:color="auto"/>
        <w:bottom w:val="none" w:sz="0" w:space="0" w:color="auto"/>
        <w:right w:val="none" w:sz="0" w:space="0" w:color="auto"/>
      </w:divBdr>
    </w:div>
    <w:div w:id="960570767">
      <w:bodyDiv w:val="1"/>
      <w:marLeft w:val="0"/>
      <w:marRight w:val="0"/>
      <w:marTop w:val="0"/>
      <w:marBottom w:val="0"/>
      <w:divBdr>
        <w:top w:val="none" w:sz="0" w:space="0" w:color="auto"/>
        <w:left w:val="none" w:sz="0" w:space="0" w:color="auto"/>
        <w:bottom w:val="none" w:sz="0" w:space="0" w:color="auto"/>
        <w:right w:val="none" w:sz="0" w:space="0" w:color="auto"/>
      </w:divBdr>
    </w:div>
    <w:div w:id="969559270">
      <w:bodyDiv w:val="1"/>
      <w:marLeft w:val="0"/>
      <w:marRight w:val="0"/>
      <w:marTop w:val="0"/>
      <w:marBottom w:val="0"/>
      <w:divBdr>
        <w:top w:val="none" w:sz="0" w:space="0" w:color="auto"/>
        <w:left w:val="none" w:sz="0" w:space="0" w:color="auto"/>
        <w:bottom w:val="none" w:sz="0" w:space="0" w:color="auto"/>
        <w:right w:val="none" w:sz="0" w:space="0" w:color="auto"/>
      </w:divBdr>
    </w:div>
    <w:div w:id="992215996">
      <w:bodyDiv w:val="1"/>
      <w:marLeft w:val="0"/>
      <w:marRight w:val="0"/>
      <w:marTop w:val="0"/>
      <w:marBottom w:val="0"/>
      <w:divBdr>
        <w:top w:val="none" w:sz="0" w:space="0" w:color="auto"/>
        <w:left w:val="none" w:sz="0" w:space="0" w:color="auto"/>
        <w:bottom w:val="none" w:sz="0" w:space="0" w:color="auto"/>
        <w:right w:val="none" w:sz="0" w:space="0" w:color="auto"/>
      </w:divBdr>
    </w:div>
    <w:div w:id="994333946">
      <w:bodyDiv w:val="1"/>
      <w:marLeft w:val="0"/>
      <w:marRight w:val="0"/>
      <w:marTop w:val="0"/>
      <w:marBottom w:val="0"/>
      <w:divBdr>
        <w:top w:val="none" w:sz="0" w:space="0" w:color="auto"/>
        <w:left w:val="none" w:sz="0" w:space="0" w:color="auto"/>
        <w:bottom w:val="none" w:sz="0" w:space="0" w:color="auto"/>
        <w:right w:val="none" w:sz="0" w:space="0" w:color="auto"/>
      </w:divBdr>
    </w:div>
    <w:div w:id="1019893990">
      <w:bodyDiv w:val="1"/>
      <w:marLeft w:val="0"/>
      <w:marRight w:val="0"/>
      <w:marTop w:val="0"/>
      <w:marBottom w:val="0"/>
      <w:divBdr>
        <w:top w:val="none" w:sz="0" w:space="0" w:color="auto"/>
        <w:left w:val="none" w:sz="0" w:space="0" w:color="auto"/>
        <w:bottom w:val="none" w:sz="0" w:space="0" w:color="auto"/>
        <w:right w:val="none" w:sz="0" w:space="0" w:color="auto"/>
      </w:divBdr>
    </w:div>
    <w:div w:id="1025063061">
      <w:bodyDiv w:val="1"/>
      <w:marLeft w:val="0"/>
      <w:marRight w:val="0"/>
      <w:marTop w:val="0"/>
      <w:marBottom w:val="0"/>
      <w:divBdr>
        <w:top w:val="none" w:sz="0" w:space="0" w:color="auto"/>
        <w:left w:val="none" w:sz="0" w:space="0" w:color="auto"/>
        <w:bottom w:val="none" w:sz="0" w:space="0" w:color="auto"/>
        <w:right w:val="none" w:sz="0" w:space="0" w:color="auto"/>
      </w:divBdr>
    </w:div>
    <w:div w:id="1029796418">
      <w:bodyDiv w:val="1"/>
      <w:marLeft w:val="0"/>
      <w:marRight w:val="0"/>
      <w:marTop w:val="0"/>
      <w:marBottom w:val="0"/>
      <w:divBdr>
        <w:top w:val="none" w:sz="0" w:space="0" w:color="auto"/>
        <w:left w:val="none" w:sz="0" w:space="0" w:color="auto"/>
        <w:bottom w:val="none" w:sz="0" w:space="0" w:color="auto"/>
        <w:right w:val="none" w:sz="0" w:space="0" w:color="auto"/>
      </w:divBdr>
    </w:div>
    <w:div w:id="1041322213">
      <w:bodyDiv w:val="1"/>
      <w:marLeft w:val="0"/>
      <w:marRight w:val="0"/>
      <w:marTop w:val="0"/>
      <w:marBottom w:val="0"/>
      <w:divBdr>
        <w:top w:val="none" w:sz="0" w:space="0" w:color="auto"/>
        <w:left w:val="none" w:sz="0" w:space="0" w:color="auto"/>
        <w:bottom w:val="none" w:sz="0" w:space="0" w:color="auto"/>
        <w:right w:val="none" w:sz="0" w:space="0" w:color="auto"/>
      </w:divBdr>
    </w:div>
    <w:div w:id="1046831442">
      <w:bodyDiv w:val="1"/>
      <w:marLeft w:val="0"/>
      <w:marRight w:val="0"/>
      <w:marTop w:val="0"/>
      <w:marBottom w:val="0"/>
      <w:divBdr>
        <w:top w:val="none" w:sz="0" w:space="0" w:color="auto"/>
        <w:left w:val="none" w:sz="0" w:space="0" w:color="auto"/>
        <w:bottom w:val="none" w:sz="0" w:space="0" w:color="auto"/>
        <w:right w:val="none" w:sz="0" w:space="0" w:color="auto"/>
      </w:divBdr>
    </w:div>
    <w:div w:id="1055661357">
      <w:bodyDiv w:val="1"/>
      <w:marLeft w:val="0"/>
      <w:marRight w:val="0"/>
      <w:marTop w:val="0"/>
      <w:marBottom w:val="0"/>
      <w:divBdr>
        <w:top w:val="none" w:sz="0" w:space="0" w:color="auto"/>
        <w:left w:val="none" w:sz="0" w:space="0" w:color="auto"/>
        <w:bottom w:val="none" w:sz="0" w:space="0" w:color="auto"/>
        <w:right w:val="none" w:sz="0" w:space="0" w:color="auto"/>
      </w:divBdr>
    </w:div>
    <w:div w:id="1060129737">
      <w:bodyDiv w:val="1"/>
      <w:marLeft w:val="0"/>
      <w:marRight w:val="0"/>
      <w:marTop w:val="0"/>
      <w:marBottom w:val="0"/>
      <w:divBdr>
        <w:top w:val="none" w:sz="0" w:space="0" w:color="auto"/>
        <w:left w:val="none" w:sz="0" w:space="0" w:color="auto"/>
        <w:bottom w:val="none" w:sz="0" w:space="0" w:color="auto"/>
        <w:right w:val="none" w:sz="0" w:space="0" w:color="auto"/>
      </w:divBdr>
    </w:div>
    <w:div w:id="1065957041">
      <w:bodyDiv w:val="1"/>
      <w:marLeft w:val="0"/>
      <w:marRight w:val="0"/>
      <w:marTop w:val="0"/>
      <w:marBottom w:val="0"/>
      <w:divBdr>
        <w:top w:val="none" w:sz="0" w:space="0" w:color="auto"/>
        <w:left w:val="none" w:sz="0" w:space="0" w:color="auto"/>
        <w:bottom w:val="none" w:sz="0" w:space="0" w:color="auto"/>
        <w:right w:val="none" w:sz="0" w:space="0" w:color="auto"/>
      </w:divBdr>
    </w:div>
    <w:div w:id="1066344836">
      <w:bodyDiv w:val="1"/>
      <w:marLeft w:val="0"/>
      <w:marRight w:val="0"/>
      <w:marTop w:val="0"/>
      <w:marBottom w:val="0"/>
      <w:divBdr>
        <w:top w:val="none" w:sz="0" w:space="0" w:color="auto"/>
        <w:left w:val="none" w:sz="0" w:space="0" w:color="auto"/>
        <w:bottom w:val="none" w:sz="0" w:space="0" w:color="auto"/>
        <w:right w:val="none" w:sz="0" w:space="0" w:color="auto"/>
      </w:divBdr>
    </w:div>
    <w:div w:id="1076443125">
      <w:bodyDiv w:val="1"/>
      <w:marLeft w:val="0"/>
      <w:marRight w:val="0"/>
      <w:marTop w:val="0"/>
      <w:marBottom w:val="0"/>
      <w:divBdr>
        <w:top w:val="none" w:sz="0" w:space="0" w:color="auto"/>
        <w:left w:val="none" w:sz="0" w:space="0" w:color="auto"/>
        <w:bottom w:val="none" w:sz="0" w:space="0" w:color="auto"/>
        <w:right w:val="none" w:sz="0" w:space="0" w:color="auto"/>
      </w:divBdr>
    </w:div>
    <w:div w:id="1105687230">
      <w:bodyDiv w:val="1"/>
      <w:marLeft w:val="0"/>
      <w:marRight w:val="0"/>
      <w:marTop w:val="0"/>
      <w:marBottom w:val="0"/>
      <w:divBdr>
        <w:top w:val="none" w:sz="0" w:space="0" w:color="auto"/>
        <w:left w:val="none" w:sz="0" w:space="0" w:color="auto"/>
        <w:bottom w:val="none" w:sz="0" w:space="0" w:color="auto"/>
        <w:right w:val="none" w:sz="0" w:space="0" w:color="auto"/>
      </w:divBdr>
    </w:div>
    <w:div w:id="1107390752">
      <w:bodyDiv w:val="1"/>
      <w:marLeft w:val="0"/>
      <w:marRight w:val="0"/>
      <w:marTop w:val="0"/>
      <w:marBottom w:val="0"/>
      <w:divBdr>
        <w:top w:val="none" w:sz="0" w:space="0" w:color="auto"/>
        <w:left w:val="none" w:sz="0" w:space="0" w:color="auto"/>
        <w:bottom w:val="none" w:sz="0" w:space="0" w:color="auto"/>
        <w:right w:val="none" w:sz="0" w:space="0" w:color="auto"/>
      </w:divBdr>
    </w:div>
    <w:div w:id="1111434329">
      <w:bodyDiv w:val="1"/>
      <w:marLeft w:val="0"/>
      <w:marRight w:val="0"/>
      <w:marTop w:val="0"/>
      <w:marBottom w:val="0"/>
      <w:divBdr>
        <w:top w:val="none" w:sz="0" w:space="0" w:color="auto"/>
        <w:left w:val="none" w:sz="0" w:space="0" w:color="auto"/>
        <w:bottom w:val="none" w:sz="0" w:space="0" w:color="auto"/>
        <w:right w:val="none" w:sz="0" w:space="0" w:color="auto"/>
      </w:divBdr>
    </w:div>
    <w:div w:id="1116217137">
      <w:bodyDiv w:val="1"/>
      <w:marLeft w:val="0"/>
      <w:marRight w:val="0"/>
      <w:marTop w:val="0"/>
      <w:marBottom w:val="0"/>
      <w:divBdr>
        <w:top w:val="none" w:sz="0" w:space="0" w:color="auto"/>
        <w:left w:val="none" w:sz="0" w:space="0" w:color="auto"/>
        <w:bottom w:val="none" w:sz="0" w:space="0" w:color="auto"/>
        <w:right w:val="none" w:sz="0" w:space="0" w:color="auto"/>
      </w:divBdr>
    </w:div>
    <w:div w:id="1126387179">
      <w:bodyDiv w:val="1"/>
      <w:marLeft w:val="0"/>
      <w:marRight w:val="0"/>
      <w:marTop w:val="0"/>
      <w:marBottom w:val="0"/>
      <w:divBdr>
        <w:top w:val="none" w:sz="0" w:space="0" w:color="auto"/>
        <w:left w:val="none" w:sz="0" w:space="0" w:color="auto"/>
        <w:bottom w:val="none" w:sz="0" w:space="0" w:color="auto"/>
        <w:right w:val="none" w:sz="0" w:space="0" w:color="auto"/>
      </w:divBdr>
    </w:div>
    <w:div w:id="1131485440">
      <w:bodyDiv w:val="1"/>
      <w:marLeft w:val="0"/>
      <w:marRight w:val="0"/>
      <w:marTop w:val="0"/>
      <w:marBottom w:val="0"/>
      <w:divBdr>
        <w:top w:val="none" w:sz="0" w:space="0" w:color="auto"/>
        <w:left w:val="none" w:sz="0" w:space="0" w:color="auto"/>
        <w:bottom w:val="none" w:sz="0" w:space="0" w:color="auto"/>
        <w:right w:val="none" w:sz="0" w:space="0" w:color="auto"/>
      </w:divBdr>
    </w:div>
    <w:div w:id="1133408352">
      <w:bodyDiv w:val="1"/>
      <w:marLeft w:val="0"/>
      <w:marRight w:val="0"/>
      <w:marTop w:val="0"/>
      <w:marBottom w:val="0"/>
      <w:divBdr>
        <w:top w:val="none" w:sz="0" w:space="0" w:color="auto"/>
        <w:left w:val="none" w:sz="0" w:space="0" w:color="auto"/>
        <w:bottom w:val="none" w:sz="0" w:space="0" w:color="auto"/>
        <w:right w:val="none" w:sz="0" w:space="0" w:color="auto"/>
      </w:divBdr>
    </w:div>
    <w:div w:id="1145124234">
      <w:bodyDiv w:val="1"/>
      <w:marLeft w:val="0"/>
      <w:marRight w:val="0"/>
      <w:marTop w:val="0"/>
      <w:marBottom w:val="0"/>
      <w:divBdr>
        <w:top w:val="none" w:sz="0" w:space="0" w:color="auto"/>
        <w:left w:val="none" w:sz="0" w:space="0" w:color="auto"/>
        <w:bottom w:val="none" w:sz="0" w:space="0" w:color="auto"/>
        <w:right w:val="none" w:sz="0" w:space="0" w:color="auto"/>
      </w:divBdr>
    </w:div>
    <w:div w:id="1148787447">
      <w:bodyDiv w:val="1"/>
      <w:marLeft w:val="0"/>
      <w:marRight w:val="0"/>
      <w:marTop w:val="0"/>
      <w:marBottom w:val="0"/>
      <w:divBdr>
        <w:top w:val="none" w:sz="0" w:space="0" w:color="auto"/>
        <w:left w:val="none" w:sz="0" w:space="0" w:color="auto"/>
        <w:bottom w:val="none" w:sz="0" w:space="0" w:color="auto"/>
        <w:right w:val="none" w:sz="0" w:space="0" w:color="auto"/>
      </w:divBdr>
    </w:div>
    <w:div w:id="1171414835">
      <w:bodyDiv w:val="1"/>
      <w:marLeft w:val="0"/>
      <w:marRight w:val="0"/>
      <w:marTop w:val="0"/>
      <w:marBottom w:val="0"/>
      <w:divBdr>
        <w:top w:val="none" w:sz="0" w:space="0" w:color="auto"/>
        <w:left w:val="none" w:sz="0" w:space="0" w:color="auto"/>
        <w:bottom w:val="none" w:sz="0" w:space="0" w:color="auto"/>
        <w:right w:val="none" w:sz="0" w:space="0" w:color="auto"/>
      </w:divBdr>
    </w:div>
    <w:div w:id="1194004125">
      <w:bodyDiv w:val="1"/>
      <w:marLeft w:val="0"/>
      <w:marRight w:val="0"/>
      <w:marTop w:val="0"/>
      <w:marBottom w:val="0"/>
      <w:divBdr>
        <w:top w:val="none" w:sz="0" w:space="0" w:color="auto"/>
        <w:left w:val="none" w:sz="0" w:space="0" w:color="auto"/>
        <w:bottom w:val="none" w:sz="0" w:space="0" w:color="auto"/>
        <w:right w:val="none" w:sz="0" w:space="0" w:color="auto"/>
      </w:divBdr>
    </w:div>
    <w:div w:id="1197348126">
      <w:bodyDiv w:val="1"/>
      <w:marLeft w:val="0"/>
      <w:marRight w:val="0"/>
      <w:marTop w:val="0"/>
      <w:marBottom w:val="0"/>
      <w:divBdr>
        <w:top w:val="none" w:sz="0" w:space="0" w:color="auto"/>
        <w:left w:val="none" w:sz="0" w:space="0" w:color="auto"/>
        <w:bottom w:val="none" w:sz="0" w:space="0" w:color="auto"/>
        <w:right w:val="none" w:sz="0" w:space="0" w:color="auto"/>
      </w:divBdr>
    </w:div>
    <w:div w:id="1215311669">
      <w:bodyDiv w:val="1"/>
      <w:marLeft w:val="0"/>
      <w:marRight w:val="0"/>
      <w:marTop w:val="0"/>
      <w:marBottom w:val="0"/>
      <w:divBdr>
        <w:top w:val="none" w:sz="0" w:space="0" w:color="auto"/>
        <w:left w:val="none" w:sz="0" w:space="0" w:color="auto"/>
        <w:bottom w:val="none" w:sz="0" w:space="0" w:color="auto"/>
        <w:right w:val="none" w:sz="0" w:space="0" w:color="auto"/>
      </w:divBdr>
    </w:div>
    <w:div w:id="1244416041">
      <w:bodyDiv w:val="1"/>
      <w:marLeft w:val="0"/>
      <w:marRight w:val="0"/>
      <w:marTop w:val="0"/>
      <w:marBottom w:val="0"/>
      <w:divBdr>
        <w:top w:val="none" w:sz="0" w:space="0" w:color="auto"/>
        <w:left w:val="none" w:sz="0" w:space="0" w:color="auto"/>
        <w:bottom w:val="none" w:sz="0" w:space="0" w:color="auto"/>
        <w:right w:val="none" w:sz="0" w:space="0" w:color="auto"/>
      </w:divBdr>
    </w:div>
    <w:div w:id="1257446858">
      <w:bodyDiv w:val="1"/>
      <w:marLeft w:val="0"/>
      <w:marRight w:val="0"/>
      <w:marTop w:val="0"/>
      <w:marBottom w:val="0"/>
      <w:divBdr>
        <w:top w:val="none" w:sz="0" w:space="0" w:color="auto"/>
        <w:left w:val="none" w:sz="0" w:space="0" w:color="auto"/>
        <w:bottom w:val="none" w:sz="0" w:space="0" w:color="auto"/>
        <w:right w:val="none" w:sz="0" w:space="0" w:color="auto"/>
      </w:divBdr>
    </w:div>
    <w:div w:id="1280603470">
      <w:bodyDiv w:val="1"/>
      <w:marLeft w:val="0"/>
      <w:marRight w:val="0"/>
      <w:marTop w:val="0"/>
      <w:marBottom w:val="0"/>
      <w:divBdr>
        <w:top w:val="none" w:sz="0" w:space="0" w:color="auto"/>
        <w:left w:val="none" w:sz="0" w:space="0" w:color="auto"/>
        <w:bottom w:val="none" w:sz="0" w:space="0" w:color="auto"/>
        <w:right w:val="none" w:sz="0" w:space="0" w:color="auto"/>
      </w:divBdr>
    </w:div>
    <w:div w:id="1284651748">
      <w:bodyDiv w:val="1"/>
      <w:marLeft w:val="0"/>
      <w:marRight w:val="0"/>
      <w:marTop w:val="0"/>
      <w:marBottom w:val="0"/>
      <w:divBdr>
        <w:top w:val="none" w:sz="0" w:space="0" w:color="auto"/>
        <w:left w:val="none" w:sz="0" w:space="0" w:color="auto"/>
        <w:bottom w:val="none" w:sz="0" w:space="0" w:color="auto"/>
        <w:right w:val="none" w:sz="0" w:space="0" w:color="auto"/>
      </w:divBdr>
    </w:div>
    <w:div w:id="1287351944">
      <w:bodyDiv w:val="1"/>
      <w:marLeft w:val="0"/>
      <w:marRight w:val="0"/>
      <w:marTop w:val="0"/>
      <w:marBottom w:val="0"/>
      <w:divBdr>
        <w:top w:val="none" w:sz="0" w:space="0" w:color="auto"/>
        <w:left w:val="none" w:sz="0" w:space="0" w:color="auto"/>
        <w:bottom w:val="none" w:sz="0" w:space="0" w:color="auto"/>
        <w:right w:val="none" w:sz="0" w:space="0" w:color="auto"/>
      </w:divBdr>
    </w:div>
    <w:div w:id="1288581517">
      <w:bodyDiv w:val="1"/>
      <w:marLeft w:val="0"/>
      <w:marRight w:val="0"/>
      <w:marTop w:val="0"/>
      <w:marBottom w:val="0"/>
      <w:divBdr>
        <w:top w:val="none" w:sz="0" w:space="0" w:color="auto"/>
        <w:left w:val="none" w:sz="0" w:space="0" w:color="auto"/>
        <w:bottom w:val="none" w:sz="0" w:space="0" w:color="auto"/>
        <w:right w:val="none" w:sz="0" w:space="0" w:color="auto"/>
      </w:divBdr>
    </w:div>
    <w:div w:id="1288969748">
      <w:bodyDiv w:val="1"/>
      <w:marLeft w:val="0"/>
      <w:marRight w:val="0"/>
      <w:marTop w:val="0"/>
      <w:marBottom w:val="0"/>
      <w:divBdr>
        <w:top w:val="none" w:sz="0" w:space="0" w:color="auto"/>
        <w:left w:val="none" w:sz="0" w:space="0" w:color="auto"/>
        <w:bottom w:val="none" w:sz="0" w:space="0" w:color="auto"/>
        <w:right w:val="none" w:sz="0" w:space="0" w:color="auto"/>
      </w:divBdr>
    </w:div>
    <w:div w:id="1293823195">
      <w:bodyDiv w:val="1"/>
      <w:marLeft w:val="0"/>
      <w:marRight w:val="0"/>
      <w:marTop w:val="0"/>
      <w:marBottom w:val="0"/>
      <w:divBdr>
        <w:top w:val="none" w:sz="0" w:space="0" w:color="auto"/>
        <w:left w:val="none" w:sz="0" w:space="0" w:color="auto"/>
        <w:bottom w:val="none" w:sz="0" w:space="0" w:color="auto"/>
        <w:right w:val="none" w:sz="0" w:space="0" w:color="auto"/>
      </w:divBdr>
      <w:divsChild>
        <w:div w:id="1992127780">
          <w:marLeft w:val="576"/>
          <w:marRight w:val="0"/>
          <w:marTop w:val="80"/>
          <w:marBottom w:val="0"/>
          <w:divBdr>
            <w:top w:val="none" w:sz="0" w:space="0" w:color="auto"/>
            <w:left w:val="none" w:sz="0" w:space="0" w:color="auto"/>
            <w:bottom w:val="none" w:sz="0" w:space="0" w:color="auto"/>
            <w:right w:val="none" w:sz="0" w:space="0" w:color="auto"/>
          </w:divBdr>
        </w:div>
        <w:div w:id="293483082">
          <w:marLeft w:val="576"/>
          <w:marRight w:val="0"/>
          <w:marTop w:val="80"/>
          <w:marBottom w:val="0"/>
          <w:divBdr>
            <w:top w:val="none" w:sz="0" w:space="0" w:color="auto"/>
            <w:left w:val="none" w:sz="0" w:space="0" w:color="auto"/>
            <w:bottom w:val="none" w:sz="0" w:space="0" w:color="auto"/>
            <w:right w:val="none" w:sz="0" w:space="0" w:color="auto"/>
          </w:divBdr>
        </w:div>
        <w:div w:id="1405909608">
          <w:marLeft w:val="576"/>
          <w:marRight w:val="0"/>
          <w:marTop w:val="80"/>
          <w:marBottom w:val="0"/>
          <w:divBdr>
            <w:top w:val="none" w:sz="0" w:space="0" w:color="auto"/>
            <w:left w:val="none" w:sz="0" w:space="0" w:color="auto"/>
            <w:bottom w:val="none" w:sz="0" w:space="0" w:color="auto"/>
            <w:right w:val="none" w:sz="0" w:space="0" w:color="auto"/>
          </w:divBdr>
        </w:div>
        <w:div w:id="57438037">
          <w:marLeft w:val="576"/>
          <w:marRight w:val="0"/>
          <w:marTop w:val="80"/>
          <w:marBottom w:val="0"/>
          <w:divBdr>
            <w:top w:val="none" w:sz="0" w:space="0" w:color="auto"/>
            <w:left w:val="none" w:sz="0" w:space="0" w:color="auto"/>
            <w:bottom w:val="none" w:sz="0" w:space="0" w:color="auto"/>
            <w:right w:val="none" w:sz="0" w:space="0" w:color="auto"/>
          </w:divBdr>
        </w:div>
        <w:div w:id="708141104">
          <w:marLeft w:val="576"/>
          <w:marRight w:val="0"/>
          <w:marTop w:val="80"/>
          <w:marBottom w:val="0"/>
          <w:divBdr>
            <w:top w:val="none" w:sz="0" w:space="0" w:color="auto"/>
            <w:left w:val="none" w:sz="0" w:space="0" w:color="auto"/>
            <w:bottom w:val="none" w:sz="0" w:space="0" w:color="auto"/>
            <w:right w:val="none" w:sz="0" w:space="0" w:color="auto"/>
          </w:divBdr>
        </w:div>
        <w:div w:id="902789060">
          <w:marLeft w:val="576"/>
          <w:marRight w:val="0"/>
          <w:marTop w:val="80"/>
          <w:marBottom w:val="0"/>
          <w:divBdr>
            <w:top w:val="none" w:sz="0" w:space="0" w:color="auto"/>
            <w:left w:val="none" w:sz="0" w:space="0" w:color="auto"/>
            <w:bottom w:val="none" w:sz="0" w:space="0" w:color="auto"/>
            <w:right w:val="none" w:sz="0" w:space="0" w:color="auto"/>
          </w:divBdr>
        </w:div>
        <w:div w:id="893465986">
          <w:marLeft w:val="576"/>
          <w:marRight w:val="0"/>
          <w:marTop w:val="80"/>
          <w:marBottom w:val="0"/>
          <w:divBdr>
            <w:top w:val="none" w:sz="0" w:space="0" w:color="auto"/>
            <w:left w:val="none" w:sz="0" w:space="0" w:color="auto"/>
            <w:bottom w:val="none" w:sz="0" w:space="0" w:color="auto"/>
            <w:right w:val="none" w:sz="0" w:space="0" w:color="auto"/>
          </w:divBdr>
        </w:div>
      </w:divsChild>
    </w:div>
    <w:div w:id="1297369428">
      <w:bodyDiv w:val="1"/>
      <w:marLeft w:val="0"/>
      <w:marRight w:val="0"/>
      <w:marTop w:val="0"/>
      <w:marBottom w:val="0"/>
      <w:divBdr>
        <w:top w:val="none" w:sz="0" w:space="0" w:color="auto"/>
        <w:left w:val="none" w:sz="0" w:space="0" w:color="auto"/>
        <w:bottom w:val="none" w:sz="0" w:space="0" w:color="auto"/>
        <w:right w:val="none" w:sz="0" w:space="0" w:color="auto"/>
      </w:divBdr>
    </w:div>
    <w:div w:id="1300115488">
      <w:bodyDiv w:val="1"/>
      <w:marLeft w:val="0"/>
      <w:marRight w:val="0"/>
      <w:marTop w:val="0"/>
      <w:marBottom w:val="0"/>
      <w:divBdr>
        <w:top w:val="none" w:sz="0" w:space="0" w:color="auto"/>
        <w:left w:val="none" w:sz="0" w:space="0" w:color="auto"/>
        <w:bottom w:val="none" w:sz="0" w:space="0" w:color="auto"/>
        <w:right w:val="none" w:sz="0" w:space="0" w:color="auto"/>
      </w:divBdr>
    </w:div>
    <w:div w:id="1301685802">
      <w:bodyDiv w:val="1"/>
      <w:marLeft w:val="0"/>
      <w:marRight w:val="0"/>
      <w:marTop w:val="0"/>
      <w:marBottom w:val="0"/>
      <w:divBdr>
        <w:top w:val="none" w:sz="0" w:space="0" w:color="auto"/>
        <w:left w:val="none" w:sz="0" w:space="0" w:color="auto"/>
        <w:bottom w:val="none" w:sz="0" w:space="0" w:color="auto"/>
        <w:right w:val="none" w:sz="0" w:space="0" w:color="auto"/>
      </w:divBdr>
    </w:div>
    <w:div w:id="1302272222">
      <w:bodyDiv w:val="1"/>
      <w:marLeft w:val="0"/>
      <w:marRight w:val="0"/>
      <w:marTop w:val="0"/>
      <w:marBottom w:val="0"/>
      <w:divBdr>
        <w:top w:val="none" w:sz="0" w:space="0" w:color="auto"/>
        <w:left w:val="none" w:sz="0" w:space="0" w:color="auto"/>
        <w:bottom w:val="none" w:sz="0" w:space="0" w:color="auto"/>
        <w:right w:val="none" w:sz="0" w:space="0" w:color="auto"/>
      </w:divBdr>
      <w:divsChild>
        <w:div w:id="614751337">
          <w:marLeft w:val="576"/>
          <w:marRight w:val="0"/>
          <w:marTop w:val="80"/>
          <w:marBottom w:val="0"/>
          <w:divBdr>
            <w:top w:val="none" w:sz="0" w:space="0" w:color="auto"/>
            <w:left w:val="none" w:sz="0" w:space="0" w:color="auto"/>
            <w:bottom w:val="none" w:sz="0" w:space="0" w:color="auto"/>
            <w:right w:val="none" w:sz="0" w:space="0" w:color="auto"/>
          </w:divBdr>
        </w:div>
        <w:div w:id="1158617577">
          <w:marLeft w:val="576"/>
          <w:marRight w:val="0"/>
          <w:marTop w:val="80"/>
          <w:marBottom w:val="0"/>
          <w:divBdr>
            <w:top w:val="none" w:sz="0" w:space="0" w:color="auto"/>
            <w:left w:val="none" w:sz="0" w:space="0" w:color="auto"/>
            <w:bottom w:val="none" w:sz="0" w:space="0" w:color="auto"/>
            <w:right w:val="none" w:sz="0" w:space="0" w:color="auto"/>
          </w:divBdr>
        </w:div>
        <w:div w:id="512230552">
          <w:marLeft w:val="576"/>
          <w:marRight w:val="0"/>
          <w:marTop w:val="80"/>
          <w:marBottom w:val="0"/>
          <w:divBdr>
            <w:top w:val="none" w:sz="0" w:space="0" w:color="auto"/>
            <w:left w:val="none" w:sz="0" w:space="0" w:color="auto"/>
            <w:bottom w:val="none" w:sz="0" w:space="0" w:color="auto"/>
            <w:right w:val="none" w:sz="0" w:space="0" w:color="auto"/>
          </w:divBdr>
        </w:div>
      </w:divsChild>
    </w:div>
    <w:div w:id="1343118436">
      <w:bodyDiv w:val="1"/>
      <w:marLeft w:val="0"/>
      <w:marRight w:val="0"/>
      <w:marTop w:val="0"/>
      <w:marBottom w:val="0"/>
      <w:divBdr>
        <w:top w:val="none" w:sz="0" w:space="0" w:color="auto"/>
        <w:left w:val="none" w:sz="0" w:space="0" w:color="auto"/>
        <w:bottom w:val="none" w:sz="0" w:space="0" w:color="auto"/>
        <w:right w:val="none" w:sz="0" w:space="0" w:color="auto"/>
      </w:divBdr>
    </w:div>
    <w:div w:id="1359351423">
      <w:bodyDiv w:val="1"/>
      <w:marLeft w:val="0"/>
      <w:marRight w:val="0"/>
      <w:marTop w:val="0"/>
      <w:marBottom w:val="0"/>
      <w:divBdr>
        <w:top w:val="none" w:sz="0" w:space="0" w:color="auto"/>
        <w:left w:val="none" w:sz="0" w:space="0" w:color="auto"/>
        <w:bottom w:val="none" w:sz="0" w:space="0" w:color="auto"/>
        <w:right w:val="none" w:sz="0" w:space="0" w:color="auto"/>
      </w:divBdr>
    </w:div>
    <w:div w:id="1359896222">
      <w:bodyDiv w:val="1"/>
      <w:marLeft w:val="0"/>
      <w:marRight w:val="0"/>
      <w:marTop w:val="0"/>
      <w:marBottom w:val="0"/>
      <w:divBdr>
        <w:top w:val="none" w:sz="0" w:space="0" w:color="auto"/>
        <w:left w:val="none" w:sz="0" w:space="0" w:color="auto"/>
        <w:bottom w:val="none" w:sz="0" w:space="0" w:color="auto"/>
        <w:right w:val="none" w:sz="0" w:space="0" w:color="auto"/>
      </w:divBdr>
    </w:div>
    <w:div w:id="1364789750">
      <w:bodyDiv w:val="1"/>
      <w:marLeft w:val="0"/>
      <w:marRight w:val="0"/>
      <w:marTop w:val="0"/>
      <w:marBottom w:val="0"/>
      <w:divBdr>
        <w:top w:val="none" w:sz="0" w:space="0" w:color="auto"/>
        <w:left w:val="none" w:sz="0" w:space="0" w:color="auto"/>
        <w:bottom w:val="none" w:sz="0" w:space="0" w:color="auto"/>
        <w:right w:val="none" w:sz="0" w:space="0" w:color="auto"/>
      </w:divBdr>
    </w:div>
    <w:div w:id="1379747462">
      <w:bodyDiv w:val="1"/>
      <w:marLeft w:val="0"/>
      <w:marRight w:val="0"/>
      <w:marTop w:val="0"/>
      <w:marBottom w:val="0"/>
      <w:divBdr>
        <w:top w:val="none" w:sz="0" w:space="0" w:color="auto"/>
        <w:left w:val="none" w:sz="0" w:space="0" w:color="auto"/>
        <w:bottom w:val="none" w:sz="0" w:space="0" w:color="auto"/>
        <w:right w:val="none" w:sz="0" w:space="0" w:color="auto"/>
      </w:divBdr>
    </w:div>
    <w:div w:id="1387341722">
      <w:bodyDiv w:val="1"/>
      <w:marLeft w:val="0"/>
      <w:marRight w:val="0"/>
      <w:marTop w:val="0"/>
      <w:marBottom w:val="0"/>
      <w:divBdr>
        <w:top w:val="none" w:sz="0" w:space="0" w:color="auto"/>
        <w:left w:val="none" w:sz="0" w:space="0" w:color="auto"/>
        <w:bottom w:val="none" w:sz="0" w:space="0" w:color="auto"/>
        <w:right w:val="none" w:sz="0" w:space="0" w:color="auto"/>
      </w:divBdr>
    </w:div>
    <w:div w:id="1406995549">
      <w:bodyDiv w:val="1"/>
      <w:marLeft w:val="0"/>
      <w:marRight w:val="0"/>
      <w:marTop w:val="0"/>
      <w:marBottom w:val="0"/>
      <w:divBdr>
        <w:top w:val="none" w:sz="0" w:space="0" w:color="auto"/>
        <w:left w:val="none" w:sz="0" w:space="0" w:color="auto"/>
        <w:bottom w:val="none" w:sz="0" w:space="0" w:color="auto"/>
        <w:right w:val="none" w:sz="0" w:space="0" w:color="auto"/>
      </w:divBdr>
    </w:div>
    <w:div w:id="1415785444">
      <w:bodyDiv w:val="1"/>
      <w:marLeft w:val="0"/>
      <w:marRight w:val="0"/>
      <w:marTop w:val="0"/>
      <w:marBottom w:val="0"/>
      <w:divBdr>
        <w:top w:val="none" w:sz="0" w:space="0" w:color="auto"/>
        <w:left w:val="none" w:sz="0" w:space="0" w:color="auto"/>
        <w:bottom w:val="none" w:sz="0" w:space="0" w:color="auto"/>
        <w:right w:val="none" w:sz="0" w:space="0" w:color="auto"/>
      </w:divBdr>
    </w:div>
    <w:div w:id="1420250919">
      <w:bodyDiv w:val="1"/>
      <w:marLeft w:val="0"/>
      <w:marRight w:val="0"/>
      <w:marTop w:val="0"/>
      <w:marBottom w:val="0"/>
      <w:divBdr>
        <w:top w:val="none" w:sz="0" w:space="0" w:color="auto"/>
        <w:left w:val="none" w:sz="0" w:space="0" w:color="auto"/>
        <w:bottom w:val="none" w:sz="0" w:space="0" w:color="auto"/>
        <w:right w:val="none" w:sz="0" w:space="0" w:color="auto"/>
      </w:divBdr>
      <w:divsChild>
        <w:div w:id="453402872">
          <w:marLeft w:val="576"/>
          <w:marRight w:val="0"/>
          <w:marTop w:val="80"/>
          <w:marBottom w:val="0"/>
          <w:divBdr>
            <w:top w:val="none" w:sz="0" w:space="0" w:color="auto"/>
            <w:left w:val="none" w:sz="0" w:space="0" w:color="auto"/>
            <w:bottom w:val="none" w:sz="0" w:space="0" w:color="auto"/>
            <w:right w:val="none" w:sz="0" w:space="0" w:color="auto"/>
          </w:divBdr>
        </w:div>
        <w:div w:id="592858969">
          <w:marLeft w:val="576"/>
          <w:marRight w:val="0"/>
          <w:marTop w:val="80"/>
          <w:marBottom w:val="0"/>
          <w:divBdr>
            <w:top w:val="none" w:sz="0" w:space="0" w:color="auto"/>
            <w:left w:val="none" w:sz="0" w:space="0" w:color="auto"/>
            <w:bottom w:val="none" w:sz="0" w:space="0" w:color="auto"/>
            <w:right w:val="none" w:sz="0" w:space="0" w:color="auto"/>
          </w:divBdr>
        </w:div>
        <w:div w:id="981348249">
          <w:marLeft w:val="576"/>
          <w:marRight w:val="0"/>
          <w:marTop w:val="80"/>
          <w:marBottom w:val="0"/>
          <w:divBdr>
            <w:top w:val="none" w:sz="0" w:space="0" w:color="auto"/>
            <w:left w:val="none" w:sz="0" w:space="0" w:color="auto"/>
            <w:bottom w:val="none" w:sz="0" w:space="0" w:color="auto"/>
            <w:right w:val="none" w:sz="0" w:space="0" w:color="auto"/>
          </w:divBdr>
        </w:div>
        <w:div w:id="305858658">
          <w:marLeft w:val="576"/>
          <w:marRight w:val="0"/>
          <w:marTop w:val="80"/>
          <w:marBottom w:val="0"/>
          <w:divBdr>
            <w:top w:val="none" w:sz="0" w:space="0" w:color="auto"/>
            <w:left w:val="none" w:sz="0" w:space="0" w:color="auto"/>
            <w:bottom w:val="none" w:sz="0" w:space="0" w:color="auto"/>
            <w:right w:val="none" w:sz="0" w:space="0" w:color="auto"/>
          </w:divBdr>
        </w:div>
        <w:div w:id="880828001">
          <w:marLeft w:val="576"/>
          <w:marRight w:val="0"/>
          <w:marTop w:val="80"/>
          <w:marBottom w:val="0"/>
          <w:divBdr>
            <w:top w:val="none" w:sz="0" w:space="0" w:color="auto"/>
            <w:left w:val="none" w:sz="0" w:space="0" w:color="auto"/>
            <w:bottom w:val="none" w:sz="0" w:space="0" w:color="auto"/>
            <w:right w:val="none" w:sz="0" w:space="0" w:color="auto"/>
          </w:divBdr>
        </w:div>
      </w:divsChild>
    </w:div>
    <w:div w:id="1424106013">
      <w:bodyDiv w:val="1"/>
      <w:marLeft w:val="0"/>
      <w:marRight w:val="0"/>
      <w:marTop w:val="0"/>
      <w:marBottom w:val="0"/>
      <w:divBdr>
        <w:top w:val="none" w:sz="0" w:space="0" w:color="auto"/>
        <w:left w:val="none" w:sz="0" w:space="0" w:color="auto"/>
        <w:bottom w:val="none" w:sz="0" w:space="0" w:color="auto"/>
        <w:right w:val="none" w:sz="0" w:space="0" w:color="auto"/>
      </w:divBdr>
    </w:div>
    <w:div w:id="1431244150">
      <w:bodyDiv w:val="1"/>
      <w:marLeft w:val="0"/>
      <w:marRight w:val="0"/>
      <w:marTop w:val="0"/>
      <w:marBottom w:val="0"/>
      <w:divBdr>
        <w:top w:val="none" w:sz="0" w:space="0" w:color="auto"/>
        <w:left w:val="none" w:sz="0" w:space="0" w:color="auto"/>
        <w:bottom w:val="none" w:sz="0" w:space="0" w:color="auto"/>
        <w:right w:val="none" w:sz="0" w:space="0" w:color="auto"/>
      </w:divBdr>
    </w:div>
    <w:div w:id="1436246871">
      <w:bodyDiv w:val="1"/>
      <w:marLeft w:val="0"/>
      <w:marRight w:val="0"/>
      <w:marTop w:val="0"/>
      <w:marBottom w:val="0"/>
      <w:divBdr>
        <w:top w:val="none" w:sz="0" w:space="0" w:color="auto"/>
        <w:left w:val="none" w:sz="0" w:space="0" w:color="auto"/>
        <w:bottom w:val="none" w:sz="0" w:space="0" w:color="auto"/>
        <w:right w:val="none" w:sz="0" w:space="0" w:color="auto"/>
      </w:divBdr>
    </w:div>
    <w:div w:id="1454791237">
      <w:bodyDiv w:val="1"/>
      <w:marLeft w:val="0"/>
      <w:marRight w:val="0"/>
      <w:marTop w:val="0"/>
      <w:marBottom w:val="0"/>
      <w:divBdr>
        <w:top w:val="none" w:sz="0" w:space="0" w:color="auto"/>
        <w:left w:val="none" w:sz="0" w:space="0" w:color="auto"/>
        <w:bottom w:val="none" w:sz="0" w:space="0" w:color="auto"/>
        <w:right w:val="none" w:sz="0" w:space="0" w:color="auto"/>
      </w:divBdr>
    </w:div>
    <w:div w:id="1466702989">
      <w:bodyDiv w:val="1"/>
      <w:marLeft w:val="0"/>
      <w:marRight w:val="0"/>
      <w:marTop w:val="0"/>
      <w:marBottom w:val="0"/>
      <w:divBdr>
        <w:top w:val="none" w:sz="0" w:space="0" w:color="auto"/>
        <w:left w:val="none" w:sz="0" w:space="0" w:color="auto"/>
        <w:bottom w:val="none" w:sz="0" w:space="0" w:color="auto"/>
        <w:right w:val="none" w:sz="0" w:space="0" w:color="auto"/>
      </w:divBdr>
    </w:div>
    <w:div w:id="1496338940">
      <w:bodyDiv w:val="1"/>
      <w:marLeft w:val="0"/>
      <w:marRight w:val="0"/>
      <w:marTop w:val="0"/>
      <w:marBottom w:val="0"/>
      <w:divBdr>
        <w:top w:val="none" w:sz="0" w:space="0" w:color="auto"/>
        <w:left w:val="none" w:sz="0" w:space="0" w:color="auto"/>
        <w:bottom w:val="none" w:sz="0" w:space="0" w:color="auto"/>
        <w:right w:val="none" w:sz="0" w:space="0" w:color="auto"/>
      </w:divBdr>
    </w:div>
    <w:div w:id="1498036240">
      <w:bodyDiv w:val="1"/>
      <w:marLeft w:val="0"/>
      <w:marRight w:val="0"/>
      <w:marTop w:val="0"/>
      <w:marBottom w:val="0"/>
      <w:divBdr>
        <w:top w:val="none" w:sz="0" w:space="0" w:color="auto"/>
        <w:left w:val="none" w:sz="0" w:space="0" w:color="auto"/>
        <w:bottom w:val="none" w:sz="0" w:space="0" w:color="auto"/>
        <w:right w:val="none" w:sz="0" w:space="0" w:color="auto"/>
      </w:divBdr>
    </w:div>
    <w:div w:id="1502622864">
      <w:bodyDiv w:val="1"/>
      <w:marLeft w:val="0"/>
      <w:marRight w:val="0"/>
      <w:marTop w:val="0"/>
      <w:marBottom w:val="0"/>
      <w:divBdr>
        <w:top w:val="none" w:sz="0" w:space="0" w:color="auto"/>
        <w:left w:val="none" w:sz="0" w:space="0" w:color="auto"/>
        <w:bottom w:val="none" w:sz="0" w:space="0" w:color="auto"/>
        <w:right w:val="none" w:sz="0" w:space="0" w:color="auto"/>
      </w:divBdr>
    </w:div>
    <w:div w:id="1509367483">
      <w:bodyDiv w:val="1"/>
      <w:marLeft w:val="0"/>
      <w:marRight w:val="0"/>
      <w:marTop w:val="0"/>
      <w:marBottom w:val="0"/>
      <w:divBdr>
        <w:top w:val="none" w:sz="0" w:space="0" w:color="auto"/>
        <w:left w:val="none" w:sz="0" w:space="0" w:color="auto"/>
        <w:bottom w:val="none" w:sz="0" w:space="0" w:color="auto"/>
        <w:right w:val="none" w:sz="0" w:space="0" w:color="auto"/>
      </w:divBdr>
    </w:div>
    <w:div w:id="1525513418">
      <w:bodyDiv w:val="1"/>
      <w:marLeft w:val="0"/>
      <w:marRight w:val="0"/>
      <w:marTop w:val="0"/>
      <w:marBottom w:val="0"/>
      <w:divBdr>
        <w:top w:val="none" w:sz="0" w:space="0" w:color="auto"/>
        <w:left w:val="none" w:sz="0" w:space="0" w:color="auto"/>
        <w:bottom w:val="none" w:sz="0" w:space="0" w:color="auto"/>
        <w:right w:val="none" w:sz="0" w:space="0" w:color="auto"/>
      </w:divBdr>
    </w:div>
    <w:div w:id="1540387636">
      <w:bodyDiv w:val="1"/>
      <w:marLeft w:val="0"/>
      <w:marRight w:val="0"/>
      <w:marTop w:val="0"/>
      <w:marBottom w:val="0"/>
      <w:divBdr>
        <w:top w:val="none" w:sz="0" w:space="0" w:color="auto"/>
        <w:left w:val="none" w:sz="0" w:space="0" w:color="auto"/>
        <w:bottom w:val="none" w:sz="0" w:space="0" w:color="auto"/>
        <w:right w:val="none" w:sz="0" w:space="0" w:color="auto"/>
      </w:divBdr>
    </w:div>
    <w:div w:id="1547521268">
      <w:bodyDiv w:val="1"/>
      <w:marLeft w:val="0"/>
      <w:marRight w:val="0"/>
      <w:marTop w:val="0"/>
      <w:marBottom w:val="0"/>
      <w:divBdr>
        <w:top w:val="none" w:sz="0" w:space="0" w:color="auto"/>
        <w:left w:val="none" w:sz="0" w:space="0" w:color="auto"/>
        <w:bottom w:val="none" w:sz="0" w:space="0" w:color="auto"/>
        <w:right w:val="none" w:sz="0" w:space="0" w:color="auto"/>
      </w:divBdr>
      <w:divsChild>
        <w:div w:id="1079523608">
          <w:marLeft w:val="576"/>
          <w:marRight w:val="0"/>
          <w:marTop w:val="80"/>
          <w:marBottom w:val="0"/>
          <w:divBdr>
            <w:top w:val="none" w:sz="0" w:space="0" w:color="auto"/>
            <w:left w:val="none" w:sz="0" w:space="0" w:color="auto"/>
            <w:bottom w:val="none" w:sz="0" w:space="0" w:color="auto"/>
            <w:right w:val="none" w:sz="0" w:space="0" w:color="auto"/>
          </w:divBdr>
        </w:div>
        <w:div w:id="1501965658">
          <w:marLeft w:val="576"/>
          <w:marRight w:val="0"/>
          <w:marTop w:val="80"/>
          <w:marBottom w:val="0"/>
          <w:divBdr>
            <w:top w:val="none" w:sz="0" w:space="0" w:color="auto"/>
            <w:left w:val="none" w:sz="0" w:space="0" w:color="auto"/>
            <w:bottom w:val="none" w:sz="0" w:space="0" w:color="auto"/>
            <w:right w:val="none" w:sz="0" w:space="0" w:color="auto"/>
          </w:divBdr>
        </w:div>
        <w:div w:id="2113544677">
          <w:marLeft w:val="576"/>
          <w:marRight w:val="0"/>
          <w:marTop w:val="80"/>
          <w:marBottom w:val="0"/>
          <w:divBdr>
            <w:top w:val="none" w:sz="0" w:space="0" w:color="auto"/>
            <w:left w:val="none" w:sz="0" w:space="0" w:color="auto"/>
            <w:bottom w:val="none" w:sz="0" w:space="0" w:color="auto"/>
            <w:right w:val="none" w:sz="0" w:space="0" w:color="auto"/>
          </w:divBdr>
        </w:div>
      </w:divsChild>
    </w:div>
    <w:div w:id="1562599788">
      <w:bodyDiv w:val="1"/>
      <w:marLeft w:val="0"/>
      <w:marRight w:val="0"/>
      <w:marTop w:val="0"/>
      <w:marBottom w:val="0"/>
      <w:divBdr>
        <w:top w:val="none" w:sz="0" w:space="0" w:color="auto"/>
        <w:left w:val="none" w:sz="0" w:space="0" w:color="auto"/>
        <w:bottom w:val="none" w:sz="0" w:space="0" w:color="auto"/>
        <w:right w:val="none" w:sz="0" w:space="0" w:color="auto"/>
      </w:divBdr>
    </w:div>
    <w:div w:id="1562980054">
      <w:bodyDiv w:val="1"/>
      <w:marLeft w:val="0"/>
      <w:marRight w:val="0"/>
      <w:marTop w:val="0"/>
      <w:marBottom w:val="0"/>
      <w:divBdr>
        <w:top w:val="none" w:sz="0" w:space="0" w:color="auto"/>
        <w:left w:val="none" w:sz="0" w:space="0" w:color="auto"/>
        <w:bottom w:val="none" w:sz="0" w:space="0" w:color="auto"/>
        <w:right w:val="none" w:sz="0" w:space="0" w:color="auto"/>
      </w:divBdr>
    </w:div>
    <w:div w:id="1573196272">
      <w:bodyDiv w:val="1"/>
      <w:marLeft w:val="0"/>
      <w:marRight w:val="0"/>
      <w:marTop w:val="0"/>
      <w:marBottom w:val="0"/>
      <w:divBdr>
        <w:top w:val="none" w:sz="0" w:space="0" w:color="auto"/>
        <w:left w:val="none" w:sz="0" w:space="0" w:color="auto"/>
        <w:bottom w:val="none" w:sz="0" w:space="0" w:color="auto"/>
        <w:right w:val="none" w:sz="0" w:space="0" w:color="auto"/>
      </w:divBdr>
    </w:div>
    <w:div w:id="1580478434">
      <w:bodyDiv w:val="1"/>
      <w:marLeft w:val="0"/>
      <w:marRight w:val="0"/>
      <w:marTop w:val="0"/>
      <w:marBottom w:val="0"/>
      <w:divBdr>
        <w:top w:val="none" w:sz="0" w:space="0" w:color="auto"/>
        <w:left w:val="none" w:sz="0" w:space="0" w:color="auto"/>
        <w:bottom w:val="none" w:sz="0" w:space="0" w:color="auto"/>
        <w:right w:val="none" w:sz="0" w:space="0" w:color="auto"/>
      </w:divBdr>
      <w:divsChild>
        <w:div w:id="1075784434">
          <w:marLeft w:val="576"/>
          <w:marRight w:val="0"/>
          <w:marTop w:val="80"/>
          <w:marBottom w:val="0"/>
          <w:divBdr>
            <w:top w:val="none" w:sz="0" w:space="0" w:color="auto"/>
            <w:left w:val="none" w:sz="0" w:space="0" w:color="auto"/>
            <w:bottom w:val="none" w:sz="0" w:space="0" w:color="auto"/>
            <w:right w:val="none" w:sz="0" w:space="0" w:color="auto"/>
          </w:divBdr>
        </w:div>
        <w:div w:id="150755084">
          <w:marLeft w:val="576"/>
          <w:marRight w:val="0"/>
          <w:marTop w:val="80"/>
          <w:marBottom w:val="0"/>
          <w:divBdr>
            <w:top w:val="none" w:sz="0" w:space="0" w:color="auto"/>
            <w:left w:val="none" w:sz="0" w:space="0" w:color="auto"/>
            <w:bottom w:val="none" w:sz="0" w:space="0" w:color="auto"/>
            <w:right w:val="none" w:sz="0" w:space="0" w:color="auto"/>
          </w:divBdr>
        </w:div>
        <w:div w:id="447815920">
          <w:marLeft w:val="576"/>
          <w:marRight w:val="0"/>
          <w:marTop w:val="80"/>
          <w:marBottom w:val="0"/>
          <w:divBdr>
            <w:top w:val="none" w:sz="0" w:space="0" w:color="auto"/>
            <w:left w:val="none" w:sz="0" w:space="0" w:color="auto"/>
            <w:bottom w:val="none" w:sz="0" w:space="0" w:color="auto"/>
            <w:right w:val="none" w:sz="0" w:space="0" w:color="auto"/>
          </w:divBdr>
        </w:div>
        <w:div w:id="739713405">
          <w:marLeft w:val="576"/>
          <w:marRight w:val="0"/>
          <w:marTop w:val="80"/>
          <w:marBottom w:val="0"/>
          <w:divBdr>
            <w:top w:val="none" w:sz="0" w:space="0" w:color="auto"/>
            <w:left w:val="none" w:sz="0" w:space="0" w:color="auto"/>
            <w:bottom w:val="none" w:sz="0" w:space="0" w:color="auto"/>
            <w:right w:val="none" w:sz="0" w:space="0" w:color="auto"/>
          </w:divBdr>
        </w:div>
        <w:div w:id="1156338526">
          <w:marLeft w:val="576"/>
          <w:marRight w:val="0"/>
          <w:marTop w:val="80"/>
          <w:marBottom w:val="0"/>
          <w:divBdr>
            <w:top w:val="none" w:sz="0" w:space="0" w:color="auto"/>
            <w:left w:val="none" w:sz="0" w:space="0" w:color="auto"/>
            <w:bottom w:val="none" w:sz="0" w:space="0" w:color="auto"/>
            <w:right w:val="none" w:sz="0" w:space="0" w:color="auto"/>
          </w:divBdr>
        </w:div>
      </w:divsChild>
    </w:div>
    <w:div w:id="1584535766">
      <w:bodyDiv w:val="1"/>
      <w:marLeft w:val="0"/>
      <w:marRight w:val="0"/>
      <w:marTop w:val="0"/>
      <w:marBottom w:val="0"/>
      <w:divBdr>
        <w:top w:val="none" w:sz="0" w:space="0" w:color="auto"/>
        <w:left w:val="none" w:sz="0" w:space="0" w:color="auto"/>
        <w:bottom w:val="none" w:sz="0" w:space="0" w:color="auto"/>
        <w:right w:val="none" w:sz="0" w:space="0" w:color="auto"/>
      </w:divBdr>
    </w:div>
    <w:div w:id="1586845349">
      <w:bodyDiv w:val="1"/>
      <w:marLeft w:val="0"/>
      <w:marRight w:val="0"/>
      <w:marTop w:val="0"/>
      <w:marBottom w:val="0"/>
      <w:divBdr>
        <w:top w:val="none" w:sz="0" w:space="0" w:color="auto"/>
        <w:left w:val="none" w:sz="0" w:space="0" w:color="auto"/>
        <w:bottom w:val="none" w:sz="0" w:space="0" w:color="auto"/>
        <w:right w:val="none" w:sz="0" w:space="0" w:color="auto"/>
      </w:divBdr>
    </w:div>
    <w:div w:id="1593735445">
      <w:bodyDiv w:val="1"/>
      <w:marLeft w:val="0"/>
      <w:marRight w:val="0"/>
      <w:marTop w:val="0"/>
      <w:marBottom w:val="0"/>
      <w:divBdr>
        <w:top w:val="none" w:sz="0" w:space="0" w:color="auto"/>
        <w:left w:val="none" w:sz="0" w:space="0" w:color="auto"/>
        <w:bottom w:val="none" w:sz="0" w:space="0" w:color="auto"/>
        <w:right w:val="none" w:sz="0" w:space="0" w:color="auto"/>
      </w:divBdr>
    </w:div>
    <w:div w:id="1598900219">
      <w:bodyDiv w:val="1"/>
      <w:marLeft w:val="0"/>
      <w:marRight w:val="0"/>
      <w:marTop w:val="0"/>
      <w:marBottom w:val="0"/>
      <w:divBdr>
        <w:top w:val="none" w:sz="0" w:space="0" w:color="auto"/>
        <w:left w:val="none" w:sz="0" w:space="0" w:color="auto"/>
        <w:bottom w:val="none" w:sz="0" w:space="0" w:color="auto"/>
        <w:right w:val="none" w:sz="0" w:space="0" w:color="auto"/>
      </w:divBdr>
    </w:div>
    <w:div w:id="1602571384">
      <w:bodyDiv w:val="1"/>
      <w:marLeft w:val="0"/>
      <w:marRight w:val="0"/>
      <w:marTop w:val="0"/>
      <w:marBottom w:val="0"/>
      <w:divBdr>
        <w:top w:val="none" w:sz="0" w:space="0" w:color="auto"/>
        <w:left w:val="none" w:sz="0" w:space="0" w:color="auto"/>
        <w:bottom w:val="none" w:sz="0" w:space="0" w:color="auto"/>
        <w:right w:val="none" w:sz="0" w:space="0" w:color="auto"/>
      </w:divBdr>
    </w:div>
    <w:div w:id="1611819887">
      <w:bodyDiv w:val="1"/>
      <w:marLeft w:val="0"/>
      <w:marRight w:val="0"/>
      <w:marTop w:val="0"/>
      <w:marBottom w:val="0"/>
      <w:divBdr>
        <w:top w:val="none" w:sz="0" w:space="0" w:color="auto"/>
        <w:left w:val="none" w:sz="0" w:space="0" w:color="auto"/>
        <w:bottom w:val="none" w:sz="0" w:space="0" w:color="auto"/>
        <w:right w:val="none" w:sz="0" w:space="0" w:color="auto"/>
      </w:divBdr>
    </w:div>
    <w:div w:id="1614433062">
      <w:bodyDiv w:val="1"/>
      <w:marLeft w:val="0"/>
      <w:marRight w:val="0"/>
      <w:marTop w:val="0"/>
      <w:marBottom w:val="0"/>
      <w:divBdr>
        <w:top w:val="none" w:sz="0" w:space="0" w:color="auto"/>
        <w:left w:val="none" w:sz="0" w:space="0" w:color="auto"/>
        <w:bottom w:val="none" w:sz="0" w:space="0" w:color="auto"/>
        <w:right w:val="none" w:sz="0" w:space="0" w:color="auto"/>
      </w:divBdr>
    </w:div>
    <w:div w:id="1615748485">
      <w:bodyDiv w:val="1"/>
      <w:marLeft w:val="0"/>
      <w:marRight w:val="0"/>
      <w:marTop w:val="0"/>
      <w:marBottom w:val="0"/>
      <w:divBdr>
        <w:top w:val="none" w:sz="0" w:space="0" w:color="auto"/>
        <w:left w:val="none" w:sz="0" w:space="0" w:color="auto"/>
        <w:bottom w:val="none" w:sz="0" w:space="0" w:color="auto"/>
        <w:right w:val="none" w:sz="0" w:space="0" w:color="auto"/>
      </w:divBdr>
    </w:div>
    <w:div w:id="1616324625">
      <w:bodyDiv w:val="1"/>
      <w:marLeft w:val="0"/>
      <w:marRight w:val="0"/>
      <w:marTop w:val="0"/>
      <w:marBottom w:val="0"/>
      <w:divBdr>
        <w:top w:val="none" w:sz="0" w:space="0" w:color="auto"/>
        <w:left w:val="none" w:sz="0" w:space="0" w:color="auto"/>
        <w:bottom w:val="none" w:sz="0" w:space="0" w:color="auto"/>
        <w:right w:val="none" w:sz="0" w:space="0" w:color="auto"/>
      </w:divBdr>
    </w:div>
    <w:div w:id="1623145116">
      <w:bodyDiv w:val="1"/>
      <w:marLeft w:val="0"/>
      <w:marRight w:val="0"/>
      <w:marTop w:val="0"/>
      <w:marBottom w:val="0"/>
      <w:divBdr>
        <w:top w:val="none" w:sz="0" w:space="0" w:color="auto"/>
        <w:left w:val="none" w:sz="0" w:space="0" w:color="auto"/>
        <w:bottom w:val="none" w:sz="0" w:space="0" w:color="auto"/>
        <w:right w:val="none" w:sz="0" w:space="0" w:color="auto"/>
      </w:divBdr>
    </w:div>
    <w:div w:id="1624731241">
      <w:bodyDiv w:val="1"/>
      <w:marLeft w:val="0"/>
      <w:marRight w:val="0"/>
      <w:marTop w:val="0"/>
      <w:marBottom w:val="0"/>
      <w:divBdr>
        <w:top w:val="none" w:sz="0" w:space="0" w:color="auto"/>
        <w:left w:val="none" w:sz="0" w:space="0" w:color="auto"/>
        <w:bottom w:val="none" w:sz="0" w:space="0" w:color="auto"/>
        <w:right w:val="none" w:sz="0" w:space="0" w:color="auto"/>
      </w:divBdr>
      <w:divsChild>
        <w:div w:id="728965339">
          <w:marLeft w:val="576"/>
          <w:marRight w:val="0"/>
          <w:marTop w:val="80"/>
          <w:marBottom w:val="0"/>
          <w:divBdr>
            <w:top w:val="none" w:sz="0" w:space="0" w:color="auto"/>
            <w:left w:val="none" w:sz="0" w:space="0" w:color="auto"/>
            <w:bottom w:val="none" w:sz="0" w:space="0" w:color="auto"/>
            <w:right w:val="none" w:sz="0" w:space="0" w:color="auto"/>
          </w:divBdr>
        </w:div>
        <w:div w:id="246619080">
          <w:marLeft w:val="576"/>
          <w:marRight w:val="0"/>
          <w:marTop w:val="80"/>
          <w:marBottom w:val="0"/>
          <w:divBdr>
            <w:top w:val="none" w:sz="0" w:space="0" w:color="auto"/>
            <w:left w:val="none" w:sz="0" w:space="0" w:color="auto"/>
            <w:bottom w:val="none" w:sz="0" w:space="0" w:color="auto"/>
            <w:right w:val="none" w:sz="0" w:space="0" w:color="auto"/>
          </w:divBdr>
        </w:div>
      </w:divsChild>
    </w:div>
    <w:div w:id="1660814536">
      <w:bodyDiv w:val="1"/>
      <w:marLeft w:val="0"/>
      <w:marRight w:val="0"/>
      <w:marTop w:val="0"/>
      <w:marBottom w:val="0"/>
      <w:divBdr>
        <w:top w:val="none" w:sz="0" w:space="0" w:color="auto"/>
        <w:left w:val="none" w:sz="0" w:space="0" w:color="auto"/>
        <w:bottom w:val="none" w:sz="0" w:space="0" w:color="auto"/>
        <w:right w:val="none" w:sz="0" w:space="0" w:color="auto"/>
      </w:divBdr>
    </w:div>
    <w:div w:id="1662074283">
      <w:bodyDiv w:val="1"/>
      <w:marLeft w:val="0"/>
      <w:marRight w:val="0"/>
      <w:marTop w:val="0"/>
      <w:marBottom w:val="0"/>
      <w:divBdr>
        <w:top w:val="none" w:sz="0" w:space="0" w:color="auto"/>
        <w:left w:val="none" w:sz="0" w:space="0" w:color="auto"/>
        <w:bottom w:val="none" w:sz="0" w:space="0" w:color="auto"/>
        <w:right w:val="none" w:sz="0" w:space="0" w:color="auto"/>
      </w:divBdr>
    </w:div>
    <w:div w:id="1663270906">
      <w:bodyDiv w:val="1"/>
      <w:marLeft w:val="0"/>
      <w:marRight w:val="0"/>
      <w:marTop w:val="0"/>
      <w:marBottom w:val="0"/>
      <w:divBdr>
        <w:top w:val="none" w:sz="0" w:space="0" w:color="auto"/>
        <w:left w:val="none" w:sz="0" w:space="0" w:color="auto"/>
        <w:bottom w:val="none" w:sz="0" w:space="0" w:color="auto"/>
        <w:right w:val="none" w:sz="0" w:space="0" w:color="auto"/>
      </w:divBdr>
      <w:divsChild>
        <w:div w:id="270630386">
          <w:marLeft w:val="576"/>
          <w:marRight w:val="0"/>
          <w:marTop w:val="80"/>
          <w:marBottom w:val="0"/>
          <w:divBdr>
            <w:top w:val="none" w:sz="0" w:space="0" w:color="auto"/>
            <w:left w:val="none" w:sz="0" w:space="0" w:color="auto"/>
            <w:bottom w:val="none" w:sz="0" w:space="0" w:color="auto"/>
            <w:right w:val="none" w:sz="0" w:space="0" w:color="auto"/>
          </w:divBdr>
        </w:div>
      </w:divsChild>
    </w:div>
    <w:div w:id="1663510456">
      <w:bodyDiv w:val="1"/>
      <w:marLeft w:val="0"/>
      <w:marRight w:val="0"/>
      <w:marTop w:val="0"/>
      <w:marBottom w:val="0"/>
      <w:divBdr>
        <w:top w:val="none" w:sz="0" w:space="0" w:color="auto"/>
        <w:left w:val="none" w:sz="0" w:space="0" w:color="auto"/>
        <w:bottom w:val="none" w:sz="0" w:space="0" w:color="auto"/>
        <w:right w:val="none" w:sz="0" w:space="0" w:color="auto"/>
      </w:divBdr>
    </w:div>
    <w:div w:id="1667123687">
      <w:bodyDiv w:val="1"/>
      <w:marLeft w:val="0"/>
      <w:marRight w:val="0"/>
      <w:marTop w:val="0"/>
      <w:marBottom w:val="0"/>
      <w:divBdr>
        <w:top w:val="none" w:sz="0" w:space="0" w:color="auto"/>
        <w:left w:val="none" w:sz="0" w:space="0" w:color="auto"/>
        <w:bottom w:val="none" w:sz="0" w:space="0" w:color="auto"/>
        <w:right w:val="none" w:sz="0" w:space="0" w:color="auto"/>
      </w:divBdr>
    </w:div>
    <w:div w:id="1677921089">
      <w:bodyDiv w:val="1"/>
      <w:marLeft w:val="0"/>
      <w:marRight w:val="0"/>
      <w:marTop w:val="0"/>
      <w:marBottom w:val="0"/>
      <w:divBdr>
        <w:top w:val="none" w:sz="0" w:space="0" w:color="auto"/>
        <w:left w:val="none" w:sz="0" w:space="0" w:color="auto"/>
        <w:bottom w:val="none" w:sz="0" w:space="0" w:color="auto"/>
        <w:right w:val="none" w:sz="0" w:space="0" w:color="auto"/>
      </w:divBdr>
    </w:div>
    <w:div w:id="1695426011">
      <w:bodyDiv w:val="1"/>
      <w:marLeft w:val="0"/>
      <w:marRight w:val="0"/>
      <w:marTop w:val="0"/>
      <w:marBottom w:val="0"/>
      <w:divBdr>
        <w:top w:val="none" w:sz="0" w:space="0" w:color="auto"/>
        <w:left w:val="none" w:sz="0" w:space="0" w:color="auto"/>
        <w:bottom w:val="none" w:sz="0" w:space="0" w:color="auto"/>
        <w:right w:val="none" w:sz="0" w:space="0" w:color="auto"/>
      </w:divBdr>
    </w:div>
    <w:div w:id="1724864766">
      <w:bodyDiv w:val="1"/>
      <w:marLeft w:val="0"/>
      <w:marRight w:val="0"/>
      <w:marTop w:val="0"/>
      <w:marBottom w:val="0"/>
      <w:divBdr>
        <w:top w:val="none" w:sz="0" w:space="0" w:color="auto"/>
        <w:left w:val="none" w:sz="0" w:space="0" w:color="auto"/>
        <w:bottom w:val="none" w:sz="0" w:space="0" w:color="auto"/>
        <w:right w:val="none" w:sz="0" w:space="0" w:color="auto"/>
      </w:divBdr>
    </w:div>
    <w:div w:id="1741705467">
      <w:bodyDiv w:val="1"/>
      <w:marLeft w:val="0"/>
      <w:marRight w:val="0"/>
      <w:marTop w:val="0"/>
      <w:marBottom w:val="0"/>
      <w:divBdr>
        <w:top w:val="none" w:sz="0" w:space="0" w:color="auto"/>
        <w:left w:val="none" w:sz="0" w:space="0" w:color="auto"/>
        <w:bottom w:val="none" w:sz="0" w:space="0" w:color="auto"/>
        <w:right w:val="none" w:sz="0" w:space="0" w:color="auto"/>
      </w:divBdr>
    </w:div>
    <w:div w:id="1747222296">
      <w:bodyDiv w:val="1"/>
      <w:marLeft w:val="0"/>
      <w:marRight w:val="0"/>
      <w:marTop w:val="0"/>
      <w:marBottom w:val="0"/>
      <w:divBdr>
        <w:top w:val="none" w:sz="0" w:space="0" w:color="auto"/>
        <w:left w:val="none" w:sz="0" w:space="0" w:color="auto"/>
        <w:bottom w:val="none" w:sz="0" w:space="0" w:color="auto"/>
        <w:right w:val="none" w:sz="0" w:space="0" w:color="auto"/>
      </w:divBdr>
    </w:div>
    <w:div w:id="1755738689">
      <w:bodyDiv w:val="1"/>
      <w:marLeft w:val="0"/>
      <w:marRight w:val="0"/>
      <w:marTop w:val="0"/>
      <w:marBottom w:val="0"/>
      <w:divBdr>
        <w:top w:val="none" w:sz="0" w:space="0" w:color="auto"/>
        <w:left w:val="none" w:sz="0" w:space="0" w:color="auto"/>
        <w:bottom w:val="none" w:sz="0" w:space="0" w:color="auto"/>
        <w:right w:val="none" w:sz="0" w:space="0" w:color="auto"/>
      </w:divBdr>
    </w:div>
    <w:div w:id="1760247436">
      <w:bodyDiv w:val="1"/>
      <w:marLeft w:val="0"/>
      <w:marRight w:val="0"/>
      <w:marTop w:val="0"/>
      <w:marBottom w:val="0"/>
      <w:divBdr>
        <w:top w:val="none" w:sz="0" w:space="0" w:color="auto"/>
        <w:left w:val="none" w:sz="0" w:space="0" w:color="auto"/>
        <w:bottom w:val="none" w:sz="0" w:space="0" w:color="auto"/>
        <w:right w:val="none" w:sz="0" w:space="0" w:color="auto"/>
      </w:divBdr>
    </w:div>
    <w:div w:id="1763793027">
      <w:bodyDiv w:val="1"/>
      <w:marLeft w:val="0"/>
      <w:marRight w:val="0"/>
      <w:marTop w:val="0"/>
      <w:marBottom w:val="0"/>
      <w:divBdr>
        <w:top w:val="none" w:sz="0" w:space="0" w:color="auto"/>
        <w:left w:val="none" w:sz="0" w:space="0" w:color="auto"/>
        <w:bottom w:val="none" w:sz="0" w:space="0" w:color="auto"/>
        <w:right w:val="none" w:sz="0" w:space="0" w:color="auto"/>
      </w:divBdr>
    </w:div>
    <w:div w:id="1765107997">
      <w:bodyDiv w:val="1"/>
      <w:marLeft w:val="0"/>
      <w:marRight w:val="0"/>
      <w:marTop w:val="0"/>
      <w:marBottom w:val="0"/>
      <w:divBdr>
        <w:top w:val="none" w:sz="0" w:space="0" w:color="auto"/>
        <w:left w:val="none" w:sz="0" w:space="0" w:color="auto"/>
        <w:bottom w:val="none" w:sz="0" w:space="0" w:color="auto"/>
        <w:right w:val="none" w:sz="0" w:space="0" w:color="auto"/>
      </w:divBdr>
    </w:div>
    <w:div w:id="1766148506">
      <w:bodyDiv w:val="1"/>
      <w:marLeft w:val="0"/>
      <w:marRight w:val="0"/>
      <w:marTop w:val="0"/>
      <w:marBottom w:val="0"/>
      <w:divBdr>
        <w:top w:val="none" w:sz="0" w:space="0" w:color="auto"/>
        <w:left w:val="none" w:sz="0" w:space="0" w:color="auto"/>
        <w:bottom w:val="none" w:sz="0" w:space="0" w:color="auto"/>
        <w:right w:val="none" w:sz="0" w:space="0" w:color="auto"/>
      </w:divBdr>
    </w:div>
    <w:div w:id="1795322111">
      <w:bodyDiv w:val="1"/>
      <w:marLeft w:val="0"/>
      <w:marRight w:val="0"/>
      <w:marTop w:val="0"/>
      <w:marBottom w:val="0"/>
      <w:divBdr>
        <w:top w:val="none" w:sz="0" w:space="0" w:color="auto"/>
        <w:left w:val="none" w:sz="0" w:space="0" w:color="auto"/>
        <w:bottom w:val="none" w:sz="0" w:space="0" w:color="auto"/>
        <w:right w:val="none" w:sz="0" w:space="0" w:color="auto"/>
      </w:divBdr>
    </w:div>
    <w:div w:id="1807163156">
      <w:bodyDiv w:val="1"/>
      <w:marLeft w:val="0"/>
      <w:marRight w:val="0"/>
      <w:marTop w:val="0"/>
      <w:marBottom w:val="0"/>
      <w:divBdr>
        <w:top w:val="none" w:sz="0" w:space="0" w:color="auto"/>
        <w:left w:val="none" w:sz="0" w:space="0" w:color="auto"/>
        <w:bottom w:val="none" w:sz="0" w:space="0" w:color="auto"/>
        <w:right w:val="none" w:sz="0" w:space="0" w:color="auto"/>
      </w:divBdr>
    </w:div>
    <w:div w:id="1808355034">
      <w:bodyDiv w:val="1"/>
      <w:marLeft w:val="0"/>
      <w:marRight w:val="0"/>
      <w:marTop w:val="0"/>
      <w:marBottom w:val="0"/>
      <w:divBdr>
        <w:top w:val="none" w:sz="0" w:space="0" w:color="auto"/>
        <w:left w:val="none" w:sz="0" w:space="0" w:color="auto"/>
        <w:bottom w:val="none" w:sz="0" w:space="0" w:color="auto"/>
        <w:right w:val="none" w:sz="0" w:space="0" w:color="auto"/>
      </w:divBdr>
    </w:div>
    <w:div w:id="1808667825">
      <w:bodyDiv w:val="1"/>
      <w:marLeft w:val="0"/>
      <w:marRight w:val="0"/>
      <w:marTop w:val="0"/>
      <w:marBottom w:val="0"/>
      <w:divBdr>
        <w:top w:val="none" w:sz="0" w:space="0" w:color="auto"/>
        <w:left w:val="none" w:sz="0" w:space="0" w:color="auto"/>
        <w:bottom w:val="none" w:sz="0" w:space="0" w:color="auto"/>
        <w:right w:val="none" w:sz="0" w:space="0" w:color="auto"/>
      </w:divBdr>
    </w:div>
    <w:div w:id="1818110215">
      <w:bodyDiv w:val="1"/>
      <w:marLeft w:val="0"/>
      <w:marRight w:val="0"/>
      <w:marTop w:val="0"/>
      <w:marBottom w:val="0"/>
      <w:divBdr>
        <w:top w:val="none" w:sz="0" w:space="0" w:color="auto"/>
        <w:left w:val="none" w:sz="0" w:space="0" w:color="auto"/>
        <w:bottom w:val="none" w:sz="0" w:space="0" w:color="auto"/>
        <w:right w:val="none" w:sz="0" w:space="0" w:color="auto"/>
      </w:divBdr>
    </w:div>
    <w:div w:id="1822960400">
      <w:bodyDiv w:val="1"/>
      <w:marLeft w:val="0"/>
      <w:marRight w:val="0"/>
      <w:marTop w:val="0"/>
      <w:marBottom w:val="0"/>
      <w:divBdr>
        <w:top w:val="none" w:sz="0" w:space="0" w:color="auto"/>
        <w:left w:val="none" w:sz="0" w:space="0" w:color="auto"/>
        <w:bottom w:val="none" w:sz="0" w:space="0" w:color="auto"/>
        <w:right w:val="none" w:sz="0" w:space="0" w:color="auto"/>
      </w:divBdr>
    </w:div>
    <w:div w:id="1823811734">
      <w:bodyDiv w:val="1"/>
      <w:marLeft w:val="0"/>
      <w:marRight w:val="0"/>
      <w:marTop w:val="0"/>
      <w:marBottom w:val="0"/>
      <w:divBdr>
        <w:top w:val="none" w:sz="0" w:space="0" w:color="auto"/>
        <w:left w:val="none" w:sz="0" w:space="0" w:color="auto"/>
        <w:bottom w:val="none" w:sz="0" w:space="0" w:color="auto"/>
        <w:right w:val="none" w:sz="0" w:space="0" w:color="auto"/>
      </w:divBdr>
      <w:divsChild>
        <w:div w:id="1456019792">
          <w:marLeft w:val="576"/>
          <w:marRight w:val="0"/>
          <w:marTop w:val="80"/>
          <w:marBottom w:val="0"/>
          <w:divBdr>
            <w:top w:val="none" w:sz="0" w:space="0" w:color="auto"/>
            <w:left w:val="none" w:sz="0" w:space="0" w:color="auto"/>
            <w:bottom w:val="none" w:sz="0" w:space="0" w:color="auto"/>
            <w:right w:val="none" w:sz="0" w:space="0" w:color="auto"/>
          </w:divBdr>
        </w:div>
        <w:div w:id="451949227">
          <w:marLeft w:val="576"/>
          <w:marRight w:val="0"/>
          <w:marTop w:val="80"/>
          <w:marBottom w:val="0"/>
          <w:divBdr>
            <w:top w:val="none" w:sz="0" w:space="0" w:color="auto"/>
            <w:left w:val="none" w:sz="0" w:space="0" w:color="auto"/>
            <w:bottom w:val="none" w:sz="0" w:space="0" w:color="auto"/>
            <w:right w:val="none" w:sz="0" w:space="0" w:color="auto"/>
          </w:divBdr>
        </w:div>
        <w:div w:id="1829327735">
          <w:marLeft w:val="576"/>
          <w:marRight w:val="0"/>
          <w:marTop w:val="80"/>
          <w:marBottom w:val="0"/>
          <w:divBdr>
            <w:top w:val="none" w:sz="0" w:space="0" w:color="auto"/>
            <w:left w:val="none" w:sz="0" w:space="0" w:color="auto"/>
            <w:bottom w:val="none" w:sz="0" w:space="0" w:color="auto"/>
            <w:right w:val="none" w:sz="0" w:space="0" w:color="auto"/>
          </w:divBdr>
        </w:div>
        <w:div w:id="650211519">
          <w:marLeft w:val="576"/>
          <w:marRight w:val="0"/>
          <w:marTop w:val="80"/>
          <w:marBottom w:val="0"/>
          <w:divBdr>
            <w:top w:val="none" w:sz="0" w:space="0" w:color="auto"/>
            <w:left w:val="none" w:sz="0" w:space="0" w:color="auto"/>
            <w:bottom w:val="none" w:sz="0" w:space="0" w:color="auto"/>
            <w:right w:val="none" w:sz="0" w:space="0" w:color="auto"/>
          </w:divBdr>
        </w:div>
        <w:div w:id="91558417">
          <w:marLeft w:val="576"/>
          <w:marRight w:val="0"/>
          <w:marTop w:val="80"/>
          <w:marBottom w:val="0"/>
          <w:divBdr>
            <w:top w:val="none" w:sz="0" w:space="0" w:color="auto"/>
            <w:left w:val="none" w:sz="0" w:space="0" w:color="auto"/>
            <w:bottom w:val="none" w:sz="0" w:space="0" w:color="auto"/>
            <w:right w:val="none" w:sz="0" w:space="0" w:color="auto"/>
          </w:divBdr>
        </w:div>
        <w:div w:id="391975233">
          <w:marLeft w:val="576"/>
          <w:marRight w:val="0"/>
          <w:marTop w:val="80"/>
          <w:marBottom w:val="0"/>
          <w:divBdr>
            <w:top w:val="none" w:sz="0" w:space="0" w:color="auto"/>
            <w:left w:val="none" w:sz="0" w:space="0" w:color="auto"/>
            <w:bottom w:val="none" w:sz="0" w:space="0" w:color="auto"/>
            <w:right w:val="none" w:sz="0" w:space="0" w:color="auto"/>
          </w:divBdr>
        </w:div>
      </w:divsChild>
    </w:div>
    <w:div w:id="1825973530">
      <w:bodyDiv w:val="1"/>
      <w:marLeft w:val="0"/>
      <w:marRight w:val="0"/>
      <w:marTop w:val="0"/>
      <w:marBottom w:val="0"/>
      <w:divBdr>
        <w:top w:val="none" w:sz="0" w:space="0" w:color="auto"/>
        <w:left w:val="none" w:sz="0" w:space="0" w:color="auto"/>
        <w:bottom w:val="none" w:sz="0" w:space="0" w:color="auto"/>
        <w:right w:val="none" w:sz="0" w:space="0" w:color="auto"/>
      </w:divBdr>
    </w:div>
    <w:div w:id="1828520742">
      <w:bodyDiv w:val="1"/>
      <w:marLeft w:val="0"/>
      <w:marRight w:val="0"/>
      <w:marTop w:val="0"/>
      <w:marBottom w:val="0"/>
      <w:divBdr>
        <w:top w:val="none" w:sz="0" w:space="0" w:color="auto"/>
        <w:left w:val="none" w:sz="0" w:space="0" w:color="auto"/>
        <w:bottom w:val="none" w:sz="0" w:space="0" w:color="auto"/>
        <w:right w:val="none" w:sz="0" w:space="0" w:color="auto"/>
      </w:divBdr>
    </w:div>
    <w:div w:id="1840919752">
      <w:bodyDiv w:val="1"/>
      <w:marLeft w:val="0"/>
      <w:marRight w:val="0"/>
      <w:marTop w:val="0"/>
      <w:marBottom w:val="0"/>
      <w:divBdr>
        <w:top w:val="none" w:sz="0" w:space="0" w:color="auto"/>
        <w:left w:val="none" w:sz="0" w:space="0" w:color="auto"/>
        <w:bottom w:val="none" w:sz="0" w:space="0" w:color="auto"/>
        <w:right w:val="none" w:sz="0" w:space="0" w:color="auto"/>
      </w:divBdr>
      <w:divsChild>
        <w:div w:id="1043289464">
          <w:marLeft w:val="576"/>
          <w:marRight w:val="0"/>
          <w:marTop w:val="80"/>
          <w:marBottom w:val="0"/>
          <w:divBdr>
            <w:top w:val="none" w:sz="0" w:space="0" w:color="auto"/>
            <w:left w:val="none" w:sz="0" w:space="0" w:color="auto"/>
            <w:bottom w:val="none" w:sz="0" w:space="0" w:color="auto"/>
            <w:right w:val="none" w:sz="0" w:space="0" w:color="auto"/>
          </w:divBdr>
        </w:div>
        <w:div w:id="175654237">
          <w:marLeft w:val="576"/>
          <w:marRight w:val="0"/>
          <w:marTop w:val="80"/>
          <w:marBottom w:val="0"/>
          <w:divBdr>
            <w:top w:val="none" w:sz="0" w:space="0" w:color="auto"/>
            <w:left w:val="none" w:sz="0" w:space="0" w:color="auto"/>
            <w:bottom w:val="none" w:sz="0" w:space="0" w:color="auto"/>
            <w:right w:val="none" w:sz="0" w:space="0" w:color="auto"/>
          </w:divBdr>
        </w:div>
        <w:div w:id="205875668">
          <w:marLeft w:val="576"/>
          <w:marRight w:val="0"/>
          <w:marTop w:val="80"/>
          <w:marBottom w:val="0"/>
          <w:divBdr>
            <w:top w:val="none" w:sz="0" w:space="0" w:color="auto"/>
            <w:left w:val="none" w:sz="0" w:space="0" w:color="auto"/>
            <w:bottom w:val="none" w:sz="0" w:space="0" w:color="auto"/>
            <w:right w:val="none" w:sz="0" w:space="0" w:color="auto"/>
          </w:divBdr>
        </w:div>
        <w:div w:id="298924481">
          <w:marLeft w:val="576"/>
          <w:marRight w:val="0"/>
          <w:marTop w:val="80"/>
          <w:marBottom w:val="0"/>
          <w:divBdr>
            <w:top w:val="none" w:sz="0" w:space="0" w:color="auto"/>
            <w:left w:val="none" w:sz="0" w:space="0" w:color="auto"/>
            <w:bottom w:val="none" w:sz="0" w:space="0" w:color="auto"/>
            <w:right w:val="none" w:sz="0" w:space="0" w:color="auto"/>
          </w:divBdr>
        </w:div>
        <w:div w:id="1111974822">
          <w:marLeft w:val="576"/>
          <w:marRight w:val="0"/>
          <w:marTop w:val="80"/>
          <w:marBottom w:val="0"/>
          <w:divBdr>
            <w:top w:val="none" w:sz="0" w:space="0" w:color="auto"/>
            <w:left w:val="none" w:sz="0" w:space="0" w:color="auto"/>
            <w:bottom w:val="none" w:sz="0" w:space="0" w:color="auto"/>
            <w:right w:val="none" w:sz="0" w:space="0" w:color="auto"/>
          </w:divBdr>
        </w:div>
      </w:divsChild>
    </w:div>
    <w:div w:id="1848401555">
      <w:bodyDiv w:val="1"/>
      <w:marLeft w:val="0"/>
      <w:marRight w:val="0"/>
      <w:marTop w:val="0"/>
      <w:marBottom w:val="0"/>
      <w:divBdr>
        <w:top w:val="none" w:sz="0" w:space="0" w:color="auto"/>
        <w:left w:val="none" w:sz="0" w:space="0" w:color="auto"/>
        <w:bottom w:val="none" w:sz="0" w:space="0" w:color="auto"/>
        <w:right w:val="none" w:sz="0" w:space="0" w:color="auto"/>
      </w:divBdr>
    </w:div>
    <w:div w:id="1857502904">
      <w:bodyDiv w:val="1"/>
      <w:marLeft w:val="0"/>
      <w:marRight w:val="0"/>
      <w:marTop w:val="0"/>
      <w:marBottom w:val="0"/>
      <w:divBdr>
        <w:top w:val="none" w:sz="0" w:space="0" w:color="auto"/>
        <w:left w:val="none" w:sz="0" w:space="0" w:color="auto"/>
        <w:bottom w:val="none" w:sz="0" w:space="0" w:color="auto"/>
        <w:right w:val="none" w:sz="0" w:space="0" w:color="auto"/>
      </w:divBdr>
    </w:div>
    <w:div w:id="1861625454">
      <w:bodyDiv w:val="1"/>
      <w:marLeft w:val="0"/>
      <w:marRight w:val="0"/>
      <w:marTop w:val="0"/>
      <w:marBottom w:val="0"/>
      <w:divBdr>
        <w:top w:val="none" w:sz="0" w:space="0" w:color="auto"/>
        <w:left w:val="none" w:sz="0" w:space="0" w:color="auto"/>
        <w:bottom w:val="none" w:sz="0" w:space="0" w:color="auto"/>
        <w:right w:val="none" w:sz="0" w:space="0" w:color="auto"/>
      </w:divBdr>
    </w:div>
    <w:div w:id="1879585621">
      <w:bodyDiv w:val="1"/>
      <w:marLeft w:val="0"/>
      <w:marRight w:val="0"/>
      <w:marTop w:val="0"/>
      <w:marBottom w:val="0"/>
      <w:divBdr>
        <w:top w:val="none" w:sz="0" w:space="0" w:color="auto"/>
        <w:left w:val="none" w:sz="0" w:space="0" w:color="auto"/>
        <w:bottom w:val="none" w:sz="0" w:space="0" w:color="auto"/>
        <w:right w:val="none" w:sz="0" w:space="0" w:color="auto"/>
      </w:divBdr>
    </w:div>
    <w:div w:id="1892576423">
      <w:bodyDiv w:val="1"/>
      <w:marLeft w:val="0"/>
      <w:marRight w:val="0"/>
      <w:marTop w:val="0"/>
      <w:marBottom w:val="0"/>
      <w:divBdr>
        <w:top w:val="none" w:sz="0" w:space="0" w:color="auto"/>
        <w:left w:val="none" w:sz="0" w:space="0" w:color="auto"/>
        <w:bottom w:val="none" w:sz="0" w:space="0" w:color="auto"/>
        <w:right w:val="none" w:sz="0" w:space="0" w:color="auto"/>
      </w:divBdr>
    </w:div>
    <w:div w:id="1901401872">
      <w:bodyDiv w:val="1"/>
      <w:marLeft w:val="0"/>
      <w:marRight w:val="0"/>
      <w:marTop w:val="0"/>
      <w:marBottom w:val="0"/>
      <w:divBdr>
        <w:top w:val="none" w:sz="0" w:space="0" w:color="auto"/>
        <w:left w:val="none" w:sz="0" w:space="0" w:color="auto"/>
        <w:bottom w:val="none" w:sz="0" w:space="0" w:color="auto"/>
        <w:right w:val="none" w:sz="0" w:space="0" w:color="auto"/>
      </w:divBdr>
    </w:div>
    <w:div w:id="1901551710">
      <w:bodyDiv w:val="1"/>
      <w:marLeft w:val="0"/>
      <w:marRight w:val="0"/>
      <w:marTop w:val="0"/>
      <w:marBottom w:val="0"/>
      <w:divBdr>
        <w:top w:val="none" w:sz="0" w:space="0" w:color="auto"/>
        <w:left w:val="none" w:sz="0" w:space="0" w:color="auto"/>
        <w:bottom w:val="none" w:sz="0" w:space="0" w:color="auto"/>
        <w:right w:val="none" w:sz="0" w:space="0" w:color="auto"/>
      </w:divBdr>
    </w:div>
    <w:div w:id="1914587776">
      <w:bodyDiv w:val="1"/>
      <w:marLeft w:val="0"/>
      <w:marRight w:val="0"/>
      <w:marTop w:val="0"/>
      <w:marBottom w:val="0"/>
      <w:divBdr>
        <w:top w:val="none" w:sz="0" w:space="0" w:color="auto"/>
        <w:left w:val="none" w:sz="0" w:space="0" w:color="auto"/>
        <w:bottom w:val="none" w:sz="0" w:space="0" w:color="auto"/>
        <w:right w:val="none" w:sz="0" w:space="0" w:color="auto"/>
      </w:divBdr>
    </w:div>
    <w:div w:id="1921257955">
      <w:bodyDiv w:val="1"/>
      <w:marLeft w:val="0"/>
      <w:marRight w:val="0"/>
      <w:marTop w:val="0"/>
      <w:marBottom w:val="0"/>
      <w:divBdr>
        <w:top w:val="none" w:sz="0" w:space="0" w:color="auto"/>
        <w:left w:val="none" w:sz="0" w:space="0" w:color="auto"/>
        <w:bottom w:val="none" w:sz="0" w:space="0" w:color="auto"/>
        <w:right w:val="none" w:sz="0" w:space="0" w:color="auto"/>
      </w:divBdr>
    </w:div>
    <w:div w:id="1956597309">
      <w:bodyDiv w:val="1"/>
      <w:marLeft w:val="0"/>
      <w:marRight w:val="0"/>
      <w:marTop w:val="0"/>
      <w:marBottom w:val="0"/>
      <w:divBdr>
        <w:top w:val="none" w:sz="0" w:space="0" w:color="auto"/>
        <w:left w:val="none" w:sz="0" w:space="0" w:color="auto"/>
        <w:bottom w:val="none" w:sz="0" w:space="0" w:color="auto"/>
        <w:right w:val="none" w:sz="0" w:space="0" w:color="auto"/>
      </w:divBdr>
      <w:divsChild>
        <w:div w:id="999696448">
          <w:marLeft w:val="576"/>
          <w:marRight w:val="0"/>
          <w:marTop w:val="80"/>
          <w:marBottom w:val="0"/>
          <w:divBdr>
            <w:top w:val="none" w:sz="0" w:space="0" w:color="auto"/>
            <w:left w:val="none" w:sz="0" w:space="0" w:color="auto"/>
            <w:bottom w:val="none" w:sz="0" w:space="0" w:color="auto"/>
            <w:right w:val="none" w:sz="0" w:space="0" w:color="auto"/>
          </w:divBdr>
        </w:div>
        <w:div w:id="1025714040">
          <w:marLeft w:val="576"/>
          <w:marRight w:val="0"/>
          <w:marTop w:val="80"/>
          <w:marBottom w:val="0"/>
          <w:divBdr>
            <w:top w:val="none" w:sz="0" w:space="0" w:color="auto"/>
            <w:left w:val="none" w:sz="0" w:space="0" w:color="auto"/>
            <w:bottom w:val="none" w:sz="0" w:space="0" w:color="auto"/>
            <w:right w:val="none" w:sz="0" w:space="0" w:color="auto"/>
          </w:divBdr>
        </w:div>
        <w:div w:id="1190754316">
          <w:marLeft w:val="576"/>
          <w:marRight w:val="0"/>
          <w:marTop w:val="80"/>
          <w:marBottom w:val="0"/>
          <w:divBdr>
            <w:top w:val="none" w:sz="0" w:space="0" w:color="auto"/>
            <w:left w:val="none" w:sz="0" w:space="0" w:color="auto"/>
            <w:bottom w:val="none" w:sz="0" w:space="0" w:color="auto"/>
            <w:right w:val="none" w:sz="0" w:space="0" w:color="auto"/>
          </w:divBdr>
        </w:div>
        <w:div w:id="2125494319">
          <w:marLeft w:val="576"/>
          <w:marRight w:val="0"/>
          <w:marTop w:val="80"/>
          <w:marBottom w:val="0"/>
          <w:divBdr>
            <w:top w:val="none" w:sz="0" w:space="0" w:color="auto"/>
            <w:left w:val="none" w:sz="0" w:space="0" w:color="auto"/>
            <w:bottom w:val="none" w:sz="0" w:space="0" w:color="auto"/>
            <w:right w:val="none" w:sz="0" w:space="0" w:color="auto"/>
          </w:divBdr>
        </w:div>
        <w:div w:id="1163859837">
          <w:marLeft w:val="576"/>
          <w:marRight w:val="0"/>
          <w:marTop w:val="80"/>
          <w:marBottom w:val="0"/>
          <w:divBdr>
            <w:top w:val="none" w:sz="0" w:space="0" w:color="auto"/>
            <w:left w:val="none" w:sz="0" w:space="0" w:color="auto"/>
            <w:bottom w:val="none" w:sz="0" w:space="0" w:color="auto"/>
            <w:right w:val="none" w:sz="0" w:space="0" w:color="auto"/>
          </w:divBdr>
        </w:div>
        <w:div w:id="527790521">
          <w:marLeft w:val="576"/>
          <w:marRight w:val="0"/>
          <w:marTop w:val="80"/>
          <w:marBottom w:val="0"/>
          <w:divBdr>
            <w:top w:val="none" w:sz="0" w:space="0" w:color="auto"/>
            <w:left w:val="none" w:sz="0" w:space="0" w:color="auto"/>
            <w:bottom w:val="none" w:sz="0" w:space="0" w:color="auto"/>
            <w:right w:val="none" w:sz="0" w:space="0" w:color="auto"/>
          </w:divBdr>
        </w:div>
        <w:div w:id="1694644318">
          <w:marLeft w:val="576"/>
          <w:marRight w:val="0"/>
          <w:marTop w:val="80"/>
          <w:marBottom w:val="0"/>
          <w:divBdr>
            <w:top w:val="none" w:sz="0" w:space="0" w:color="auto"/>
            <w:left w:val="none" w:sz="0" w:space="0" w:color="auto"/>
            <w:bottom w:val="none" w:sz="0" w:space="0" w:color="auto"/>
            <w:right w:val="none" w:sz="0" w:space="0" w:color="auto"/>
          </w:divBdr>
        </w:div>
        <w:div w:id="65342456">
          <w:marLeft w:val="576"/>
          <w:marRight w:val="0"/>
          <w:marTop w:val="80"/>
          <w:marBottom w:val="0"/>
          <w:divBdr>
            <w:top w:val="none" w:sz="0" w:space="0" w:color="auto"/>
            <w:left w:val="none" w:sz="0" w:space="0" w:color="auto"/>
            <w:bottom w:val="none" w:sz="0" w:space="0" w:color="auto"/>
            <w:right w:val="none" w:sz="0" w:space="0" w:color="auto"/>
          </w:divBdr>
        </w:div>
        <w:div w:id="658584861">
          <w:marLeft w:val="576"/>
          <w:marRight w:val="0"/>
          <w:marTop w:val="80"/>
          <w:marBottom w:val="0"/>
          <w:divBdr>
            <w:top w:val="none" w:sz="0" w:space="0" w:color="auto"/>
            <w:left w:val="none" w:sz="0" w:space="0" w:color="auto"/>
            <w:bottom w:val="none" w:sz="0" w:space="0" w:color="auto"/>
            <w:right w:val="none" w:sz="0" w:space="0" w:color="auto"/>
          </w:divBdr>
        </w:div>
        <w:div w:id="704909794">
          <w:marLeft w:val="576"/>
          <w:marRight w:val="0"/>
          <w:marTop w:val="80"/>
          <w:marBottom w:val="0"/>
          <w:divBdr>
            <w:top w:val="none" w:sz="0" w:space="0" w:color="auto"/>
            <w:left w:val="none" w:sz="0" w:space="0" w:color="auto"/>
            <w:bottom w:val="none" w:sz="0" w:space="0" w:color="auto"/>
            <w:right w:val="none" w:sz="0" w:space="0" w:color="auto"/>
          </w:divBdr>
        </w:div>
        <w:div w:id="350108729">
          <w:marLeft w:val="576"/>
          <w:marRight w:val="0"/>
          <w:marTop w:val="80"/>
          <w:marBottom w:val="0"/>
          <w:divBdr>
            <w:top w:val="none" w:sz="0" w:space="0" w:color="auto"/>
            <w:left w:val="none" w:sz="0" w:space="0" w:color="auto"/>
            <w:bottom w:val="none" w:sz="0" w:space="0" w:color="auto"/>
            <w:right w:val="none" w:sz="0" w:space="0" w:color="auto"/>
          </w:divBdr>
        </w:div>
        <w:div w:id="27340688">
          <w:marLeft w:val="576"/>
          <w:marRight w:val="0"/>
          <w:marTop w:val="80"/>
          <w:marBottom w:val="0"/>
          <w:divBdr>
            <w:top w:val="none" w:sz="0" w:space="0" w:color="auto"/>
            <w:left w:val="none" w:sz="0" w:space="0" w:color="auto"/>
            <w:bottom w:val="none" w:sz="0" w:space="0" w:color="auto"/>
            <w:right w:val="none" w:sz="0" w:space="0" w:color="auto"/>
          </w:divBdr>
        </w:div>
        <w:div w:id="1102454724">
          <w:marLeft w:val="576"/>
          <w:marRight w:val="0"/>
          <w:marTop w:val="80"/>
          <w:marBottom w:val="0"/>
          <w:divBdr>
            <w:top w:val="none" w:sz="0" w:space="0" w:color="auto"/>
            <w:left w:val="none" w:sz="0" w:space="0" w:color="auto"/>
            <w:bottom w:val="none" w:sz="0" w:space="0" w:color="auto"/>
            <w:right w:val="none" w:sz="0" w:space="0" w:color="auto"/>
          </w:divBdr>
        </w:div>
        <w:div w:id="553007982">
          <w:marLeft w:val="576"/>
          <w:marRight w:val="0"/>
          <w:marTop w:val="80"/>
          <w:marBottom w:val="0"/>
          <w:divBdr>
            <w:top w:val="none" w:sz="0" w:space="0" w:color="auto"/>
            <w:left w:val="none" w:sz="0" w:space="0" w:color="auto"/>
            <w:bottom w:val="none" w:sz="0" w:space="0" w:color="auto"/>
            <w:right w:val="none" w:sz="0" w:space="0" w:color="auto"/>
          </w:divBdr>
        </w:div>
      </w:divsChild>
    </w:div>
    <w:div w:id="1970435638">
      <w:bodyDiv w:val="1"/>
      <w:marLeft w:val="0"/>
      <w:marRight w:val="0"/>
      <w:marTop w:val="0"/>
      <w:marBottom w:val="0"/>
      <w:divBdr>
        <w:top w:val="none" w:sz="0" w:space="0" w:color="auto"/>
        <w:left w:val="none" w:sz="0" w:space="0" w:color="auto"/>
        <w:bottom w:val="none" w:sz="0" w:space="0" w:color="auto"/>
        <w:right w:val="none" w:sz="0" w:space="0" w:color="auto"/>
      </w:divBdr>
    </w:div>
    <w:div w:id="1973293030">
      <w:bodyDiv w:val="1"/>
      <w:marLeft w:val="0"/>
      <w:marRight w:val="0"/>
      <w:marTop w:val="0"/>
      <w:marBottom w:val="0"/>
      <w:divBdr>
        <w:top w:val="none" w:sz="0" w:space="0" w:color="auto"/>
        <w:left w:val="none" w:sz="0" w:space="0" w:color="auto"/>
        <w:bottom w:val="none" w:sz="0" w:space="0" w:color="auto"/>
        <w:right w:val="none" w:sz="0" w:space="0" w:color="auto"/>
      </w:divBdr>
    </w:div>
    <w:div w:id="1993175520">
      <w:bodyDiv w:val="1"/>
      <w:marLeft w:val="0"/>
      <w:marRight w:val="0"/>
      <w:marTop w:val="0"/>
      <w:marBottom w:val="0"/>
      <w:divBdr>
        <w:top w:val="none" w:sz="0" w:space="0" w:color="auto"/>
        <w:left w:val="none" w:sz="0" w:space="0" w:color="auto"/>
        <w:bottom w:val="none" w:sz="0" w:space="0" w:color="auto"/>
        <w:right w:val="none" w:sz="0" w:space="0" w:color="auto"/>
      </w:divBdr>
    </w:div>
    <w:div w:id="1999456180">
      <w:bodyDiv w:val="1"/>
      <w:marLeft w:val="0"/>
      <w:marRight w:val="0"/>
      <w:marTop w:val="0"/>
      <w:marBottom w:val="0"/>
      <w:divBdr>
        <w:top w:val="none" w:sz="0" w:space="0" w:color="auto"/>
        <w:left w:val="none" w:sz="0" w:space="0" w:color="auto"/>
        <w:bottom w:val="none" w:sz="0" w:space="0" w:color="auto"/>
        <w:right w:val="none" w:sz="0" w:space="0" w:color="auto"/>
      </w:divBdr>
    </w:div>
    <w:div w:id="2012221683">
      <w:bodyDiv w:val="1"/>
      <w:marLeft w:val="0"/>
      <w:marRight w:val="0"/>
      <w:marTop w:val="0"/>
      <w:marBottom w:val="0"/>
      <w:divBdr>
        <w:top w:val="none" w:sz="0" w:space="0" w:color="auto"/>
        <w:left w:val="none" w:sz="0" w:space="0" w:color="auto"/>
        <w:bottom w:val="none" w:sz="0" w:space="0" w:color="auto"/>
        <w:right w:val="none" w:sz="0" w:space="0" w:color="auto"/>
      </w:divBdr>
    </w:div>
    <w:div w:id="2016687612">
      <w:bodyDiv w:val="1"/>
      <w:marLeft w:val="0"/>
      <w:marRight w:val="0"/>
      <w:marTop w:val="0"/>
      <w:marBottom w:val="0"/>
      <w:divBdr>
        <w:top w:val="none" w:sz="0" w:space="0" w:color="auto"/>
        <w:left w:val="none" w:sz="0" w:space="0" w:color="auto"/>
        <w:bottom w:val="none" w:sz="0" w:space="0" w:color="auto"/>
        <w:right w:val="none" w:sz="0" w:space="0" w:color="auto"/>
      </w:divBdr>
    </w:div>
    <w:div w:id="2021003375">
      <w:bodyDiv w:val="1"/>
      <w:marLeft w:val="0"/>
      <w:marRight w:val="0"/>
      <w:marTop w:val="0"/>
      <w:marBottom w:val="0"/>
      <w:divBdr>
        <w:top w:val="none" w:sz="0" w:space="0" w:color="auto"/>
        <w:left w:val="none" w:sz="0" w:space="0" w:color="auto"/>
        <w:bottom w:val="none" w:sz="0" w:space="0" w:color="auto"/>
        <w:right w:val="none" w:sz="0" w:space="0" w:color="auto"/>
      </w:divBdr>
    </w:div>
    <w:div w:id="2024017055">
      <w:bodyDiv w:val="1"/>
      <w:marLeft w:val="0"/>
      <w:marRight w:val="0"/>
      <w:marTop w:val="0"/>
      <w:marBottom w:val="0"/>
      <w:divBdr>
        <w:top w:val="none" w:sz="0" w:space="0" w:color="auto"/>
        <w:left w:val="none" w:sz="0" w:space="0" w:color="auto"/>
        <w:bottom w:val="none" w:sz="0" w:space="0" w:color="auto"/>
        <w:right w:val="none" w:sz="0" w:space="0" w:color="auto"/>
      </w:divBdr>
    </w:div>
    <w:div w:id="2030640669">
      <w:bodyDiv w:val="1"/>
      <w:marLeft w:val="0"/>
      <w:marRight w:val="0"/>
      <w:marTop w:val="0"/>
      <w:marBottom w:val="0"/>
      <w:divBdr>
        <w:top w:val="none" w:sz="0" w:space="0" w:color="auto"/>
        <w:left w:val="none" w:sz="0" w:space="0" w:color="auto"/>
        <w:bottom w:val="none" w:sz="0" w:space="0" w:color="auto"/>
        <w:right w:val="none" w:sz="0" w:space="0" w:color="auto"/>
      </w:divBdr>
    </w:div>
    <w:div w:id="2032799036">
      <w:bodyDiv w:val="1"/>
      <w:marLeft w:val="0"/>
      <w:marRight w:val="0"/>
      <w:marTop w:val="0"/>
      <w:marBottom w:val="0"/>
      <w:divBdr>
        <w:top w:val="none" w:sz="0" w:space="0" w:color="auto"/>
        <w:left w:val="none" w:sz="0" w:space="0" w:color="auto"/>
        <w:bottom w:val="none" w:sz="0" w:space="0" w:color="auto"/>
        <w:right w:val="none" w:sz="0" w:space="0" w:color="auto"/>
      </w:divBdr>
    </w:div>
    <w:div w:id="2052340271">
      <w:bodyDiv w:val="1"/>
      <w:marLeft w:val="0"/>
      <w:marRight w:val="0"/>
      <w:marTop w:val="0"/>
      <w:marBottom w:val="0"/>
      <w:divBdr>
        <w:top w:val="none" w:sz="0" w:space="0" w:color="auto"/>
        <w:left w:val="none" w:sz="0" w:space="0" w:color="auto"/>
        <w:bottom w:val="none" w:sz="0" w:space="0" w:color="auto"/>
        <w:right w:val="none" w:sz="0" w:space="0" w:color="auto"/>
      </w:divBdr>
    </w:div>
    <w:div w:id="2054963988">
      <w:bodyDiv w:val="1"/>
      <w:marLeft w:val="0"/>
      <w:marRight w:val="0"/>
      <w:marTop w:val="0"/>
      <w:marBottom w:val="0"/>
      <w:divBdr>
        <w:top w:val="none" w:sz="0" w:space="0" w:color="auto"/>
        <w:left w:val="none" w:sz="0" w:space="0" w:color="auto"/>
        <w:bottom w:val="none" w:sz="0" w:space="0" w:color="auto"/>
        <w:right w:val="none" w:sz="0" w:space="0" w:color="auto"/>
      </w:divBdr>
    </w:div>
    <w:div w:id="2063096070">
      <w:bodyDiv w:val="1"/>
      <w:marLeft w:val="0"/>
      <w:marRight w:val="0"/>
      <w:marTop w:val="0"/>
      <w:marBottom w:val="0"/>
      <w:divBdr>
        <w:top w:val="none" w:sz="0" w:space="0" w:color="auto"/>
        <w:left w:val="none" w:sz="0" w:space="0" w:color="auto"/>
        <w:bottom w:val="none" w:sz="0" w:space="0" w:color="auto"/>
        <w:right w:val="none" w:sz="0" w:space="0" w:color="auto"/>
      </w:divBdr>
    </w:div>
    <w:div w:id="2086879062">
      <w:bodyDiv w:val="1"/>
      <w:marLeft w:val="0"/>
      <w:marRight w:val="0"/>
      <w:marTop w:val="0"/>
      <w:marBottom w:val="0"/>
      <w:divBdr>
        <w:top w:val="none" w:sz="0" w:space="0" w:color="auto"/>
        <w:left w:val="none" w:sz="0" w:space="0" w:color="auto"/>
        <w:bottom w:val="none" w:sz="0" w:space="0" w:color="auto"/>
        <w:right w:val="none" w:sz="0" w:space="0" w:color="auto"/>
      </w:divBdr>
    </w:div>
    <w:div w:id="2090223849">
      <w:bodyDiv w:val="1"/>
      <w:marLeft w:val="0"/>
      <w:marRight w:val="0"/>
      <w:marTop w:val="0"/>
      <w:marBottom w:val="0"/>
      <w:divBdr>
        <w:top w:val="none" w:sz="0" w:space="0" w:color="auto"/>
        <w:left w:val="none" w:sz="0" w:space="0" w:color="auto"/>
        <w:bottom w:val="none" w:sz="0" w:space="0" w:color="auto"/>
        <w:right w:val="none" w:sz="0" w:space="0" w:color="auto"/>
      </w:divBdr>
    </w:div>
    <w:div w:id="2101681214">
      <w:bodyDiv w:val="1"/>
      <w:marLeft w:val="0"/>
      <w:marRight w:val="0"/>
      <w:marTop w:val="0"/>
      <w:marBottom w:val="0"/>
      <w:divBdr>
        <w:top w:val="none" w:sz="0" w:space="0" w:color="auto"/>
        <w:left w:val="none" w:sz="0" w:space="0" w:color="auto"/>
        <w:bottom w:val="none" w:sz="0" w:space="0" w:color="auto"/>
        <w:right w:val="none" w:sz="0" w:space="0" w:color="auto"/>
      </w:divBdr>
    </w:div>
    <w:div w:id="2102021556">
      <w:bodyDiv w:val="1"/>
      <w:marLeft w:val="0"/>
      <w:marRight w:val="0"/>
      <w:marTop w:val="0"/>
      <w:marBottom w:val="0"/>
      <w:divBdr>
        <w:top w:val="none" w:sz="0" w:space="0" w:color="auto"/>
        <w:left w:val="none" w:sz="0" w:space="0" w:color="auto"/>
        <w:bottom w:val="none" w:sz="0" w:space="0" w:color="auto"/>
        <w:right w:val="none" w:sz="0" w:space="0" w:color="auto"/>
      </w:divBdr>
    </w:div>
    <w:div w:id="2102606299">
      <w:bodyDiv w:val="1"/>
      <w:marLeft w:val="0"/>
      <w:marRight w:val="0"/>
      <w:marTop w:val="0"/>
      <w:marBottom w:val="0"/>
      <w:divBdr>
        <w:top w:val="none" w:sz="0" w:space="0" w:color="auto"/>
        <w:left w:val="none" w:sz="0" w:space="0" w:color="auto"/>
        <w:bottom w:val="none" w:sz="0" w:space="0" w:color="auto"/>
        <w:right w:val="none" w:sz="0" w:space="0" w:color="auto"/>
      </w:divBdr>
    </w:div>
    <w:div w:id="2115709402">
      <w:bodyDiv w:val="1"/>
      <w:marLeft w:val="0"/>
      <w:marRight w:val="0"/>
      <w:marTop w:val="0"/>
      <w:marBottom w:val="0"/>
      <w:divBdr>
        <w:top w:val="none" w:sz="0" w:space="0" w:color="auto"/>
        <w:left w:val="none" w:sz="0" w:space="0" w:color="auto"/>
        <w:bottom w:val="none" w:sz="0" w:space="0" w:color="auto"/>
        <w:right w:val="none" w:sz="0" w:space="0" w:color="auto"/>
      </w:divBdr>
    </w:div>
    <w:div w:id="2119522527">
      <w:bodyDiv w:val="1"/>
      <w:marLeft w:val="0"/>
      <w:marRight w:val="0"/>
      <w:marTop w:val="0"/>
      <w:marBottom w:val="0"/>
      <w:divBdr>
        <w:top w:val="none" w:sz="0" w:space="0" w:color="auto"/>
        <w:left w:val="none" w:sz="0" w:space="0" w:color="auto"/>
        <w:bottom w:val="none" w:sz="0" w:space="0" w:color="auto"/>
        <w:right w:val="none" w:sz="0" w:space="0" w:color="auto"/>
      </w:divBdr>
    </w:div>
    <w:div w:id="2124961922">
      <w:bodyDiv w:val="1"/>
      <w:marLeft w:val="0"/>
      <w:marRight w:val="0"/>
      <w:marTop w:val="0"/>
      <w:marBottom w:val="0"/>
      <w:divBdr>
        <w:top w:val="none" w:sz="0" w:space="0" w:color="auto"/>
        <w:left w:val="none" w:sz="0" w:space="0" w:color="auto"/>
        <w:bottom w:val="none" w:sz="0" w:space="0" w:color="auto"/>
        <w:right w:val="none" w:sz="0" w:space="0" w:color="auto"/>
      </w:divBdr>
    </w:div>
    <w:div w:id="2126195346">
      <w:bodyDiv w:val="1"/>
      <w:marLeft w:val="0"/>
      <w:marRight w:val="0"/>
      <w:marTop w:val="0"/>
      <w:marBottom w:val="0"/>
      <w:divBdr>
        <w:top w:val="none" w:sz="0" w:space="0" w:color="auto"/>
        <w:left w:val="none" w:sz="0" w:space="0" w:color="auto"/>
        <w:bottom w:val="none" w:sz="0" w:space="0" w:color="auto"/>
        <w:right w:val="none" w:sz="0" w:space="0" w:color="auto"/>
      </w:divBdr>
    </w:div>
    <w:div w:id="2133358554">
      <w:bodyDiv w:val="1"/>
      <w:marLeft w:val="0"/>
      <w:marRight w:val="0"/>
      <w:marTop w:val="0"/>
      <w:marBottom w:val="0"/>
      <w:divBdr>
        <w:top w:val="none" w:sz="0" w:space="0" w:color="auto"/>
        <w:left w:val="none" w:sz="0" w:space="0" w:color="auto"/>
        <w:bottom w:val="none" w:sz="0" w:space="0" w:color="auto"/>
        <w:right w:val="none" w:sz="0" w:space="0" w:color="auto"/>
      </w:divBdr>
    </w:div>
    <w:div w:id="2135054856">
      <w:bodyDiv w:val="1"/>
      <w:marLeft w:val="0"/>
      <w:marRight w:val="0"/>
      <w:marTop w:val="0"/>
      <w:marBottom w:val="0"/>
      <w:divBdr>
        <w:top w:val="none" w:sz="0" w:space="0" w:color="auto"/>
        <w:left w:val="none" w:sz="0" w:space="0" w:color="auto"/>
        <w:bottom w:val="none" w:sz="0" w:space="0" w:color="auto"/>
        <w:right w:val="none" w:sz="0" w:space="0" w:color="auto"/>
      </w:divBdr>
    </w:div>
    <w:div w:id="2140217609">
      <w:bodyDiv w:val="1"/>
      <w:marLeft w:val="0"/>
      <w:marRight w:val="0"/>
      <w:marTop w:val="0"/>
      <w:marBottom w:val="0"/>
      <w:divBdr>
        <w:top w:val="none" w:sz="0" w:space="0" w:color="auto"/>
        <w:left w:val="none" w:sz="0" w:space="0" w:color="auto"/>
        <w:bottom w:val="none" w:sz="0" w:space="0" w:color="auto"/>
        <w:right w:val="none" w:sz="0" w:space="0" w:color="auto"/>
      </w:divBdr>
      <w:divsChild>
        <w:div w:id="1068112884">
          <w:marLeft w:val="576"/>
          <w:marRight w:val="0"/>
          <w:marTop w:val="80"/>
          <w:marBottom w:val="0"/>
          <w:divBdr>
            <w:top w:val="none" w:sz="0" w:space="0" w:color="auto"/>
            <w:left w:val="none" w:sz="0" w:space="0" w:color="auto"/>
            <w:bottom w:val="none" w:sz="0" w:space="0" w:color="auto"/>
            <w:right w:val="none" w:sz="0" w:space="0" w:color="auto"/>
          </w:divBdr>
        </w:div>
        <w:div w:id="1585644558">
          <w:marLeft w:val="576"/>
          <w:marRight w:val="0"/>
          <w:marTop w:val="80"/>
          <w:marBottom w:val="0"/>
          <w:divBdr>
            <w:top w:val="none" w:sz="0" w:space="0" w:color="auto"/>
            <w:left w:val="none" w:sz="0" w:space="0" w:color="auto"/>
            <w:bottom w:val="none" w:sz="0" w:space="0" w:color="auto"/>
            <w:right w:val="none" w:sz="0" w:space="0" w:color="auto"/>
          </w:divBdr>
        </w:div>
        <w:div w:id="151988230">
          <w:marLeft w:val="576"/>
          <w:marRight w:val="0"/>
          <w:marTop w:val="80"/>
          <w:marBottom w:val="0"/>
          <w:divBdr>
            <w:top w:val="none" w:sz="0" w:space="0" w:color="auto"/>
            <w:left w:val="none" w:sz="0" w:space="0" w:color="auto"/>
            <w:bottom w:val="none" w:sz="0" w:space="0" w:color="auto"/>
            <w:right w:val="none" w:sz="0" w:space="0" w:color="auto"/>
          </w:divBdr>
        </w:div>
      </w:divsChild>
    </w:div>
    <w:div w:id="2141410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A6FEDC76-83D0-4B70-A93E-F2454C387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Pages>
  <Words>5400</Words>
  <Characters>30782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Organisational response using burke-litwin model</vt:lpstr>
    </vt:vector>
  </TitlesOfParts>
  <Company>diakov.net</Company>
  <LinksUpToDate>false</LinksUpToDate>
  <CharactersWithSpaces>36110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response using burke-litwin model</dc:title>
  <dc:creator>user</dc:creator>
  <cp:lastModifiedBy>Maria-Alexandra Moisiu</cp:lastModifiedBy>
  <cp:revision>73</cp:revision>
  <dcterms:created xsi:type="dcterms:W3CDTF">2020-11-18T10:12:00Z</dcterms:created>
  <dcterms:modified xsi:type="dcterms:W3CDTF">2021-01-02T19:22:00Z</dcterms:modified>
</cp:coreProperties>
</file>