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kern w:val="2"/>
          <w:sz w:val="24"/>
          <w:szCs w:val="24"/>
          <w:lang w:val="en-GB" w:eastAsia="zh-CN"/>
          <w14:ligatures w14:val="standardContextual"/>
        </w:rPr>
        <w:id w:val="459547944"/>
        <w:docPartObj>
          <w:docPartGallery w:val="Cover Pages"/>
          <w:docPartUnique/>
        </w:docPartObj>
      </w:sdtPr>
      <w:sdtEndPr/>
      <w:sdtContent>
        <w:p w14:paraId="67A8B922" w14:textId="5CB5C0C3" w:rsidR="003A12C8" w:rsidRPr="00496BD7" w:rsidRDefault="003A12C8">
          <w:pPr>
            <w:pStyle w:val="NoSpacing"/>
            <w:rPr>
              <w:sz w:val="24"/>
              <w:szCs w:val="24"/>
            </w:rPr>
          </w:pPr>
          <w:r w:rsidRPr="00496BD7">
            <w:rPr>
              <w:noProof/>
              <w:sz w:val="24"/>
              <w:szCs w:val="24"/>
            </w:rPr>
            <mc:AlternateContent>
              <mc:Choice Requires="wpg">
                <w:drawing>
                  <wp:anchor distT="0" distB="0" distL="114300" distR="114300" simplePos="0" relativeHeight="251659264" behindDoc="1" locked="0" layoutInCell="1" allowOverlap="1" wp14:anchorId="4ED347C9" wp14:editId="1A75BC38">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03-24T00:00:00Z">
                                      <w:dateFormat w:val="M/d/yyyy"/>
                                      <w:lid w:val="en-US"/>
                                      <w:storeMappedDataAs w:val="dateTime"/>
                                      <w:calendar w:val="gregorian"/>
                                    </w:date>
                                  </w:sdtPr>
                                  <w:sdtEndPr/>
                                  <w:sdtContent>
                                    <w:p w14:paraId="410F75A1" w14:textId="3A40AC6B" w:rsidR="003A12C8" w:rsidRDefault="003A12C8">
                                      <w:pPr>
                                        <w:pStyle w:val="NoSpacing"/>
                                        <w:jc w:val="right"/>
                                        <w:rPr>
                                          <w:color w:val="FFFFFF" w:themeColor="background1"/>
                                          <w:sz w:val="28"/>
                                          <w:szCs w:val="28"/>
                                        </w:rPr>
                                      </w:pPr>
                                      <w:r>
                                        <w:rPr>
                                          <w:color w:val="FFFFFF" w:themeColor="background1"/>
                                          <w:sz w:val="28"/>
                                          <w:szCs w:val="28"/>
                                        </w:rPr>
                                        <w:t>3/24/2025</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4ED347C9" id="Group 26"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03-24T00:00:00Z">
                                <w:dateFormat w:val="M/d/yyyy"/>
                                <w:lid w:val="en-US"/>
                                <w:storeMappedDataAs w:val="dateTime"/>
                                <w:calendar w:val="gregorian"/>
                              </w:date>
                            </w:sdtPr>
                            <w:sdtEndPr/>
                            <w:sdtContent>
                              <w:p w14:paraId="410F75A1" w14:textId="3A40AC6B" w:rsidR="003A12C8" w:rsidRDefault="003A12C8">
                                <w:pPr>
                                  <w:pStyle w:val="NoSpacing"/>
                                  <w:jc w:val="right"/>
                                  <w:rPr>
                                    <w:color w:val="FFFFFF" w:themeColor="background1"/>
                                    <w:sz w:val="28"/>
                                    <w:szCs w:val="28"/>
                                  </w:rPr>
                                </w:pPr>
                                <w:r>
                                  <w:rPr>
                                    <w:color w:val="FFFFFF" w:themeColor="background1"/>
                                    <w:sz w:val="28"/>
                                    <w:szCs w:val="28"/>
                                  </w:rPr>
                                  <w:t>3/24/2025</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Pr="00496BD7">
            <w:rPr>
              <w:noProof/>
              <w:sz w:val="24"/>
              <w:szCs w:val="24"/>
            </w:rPr>
            <mc:AlternateContent>
              <mc:Choice Requires="wps">
                <w:drawing>
                  <wp:anchor distT="0" distB="0" distL="114300" distR="114300" simplePos="0" relativeHeight="251661312" behindDoc="0" locked="0" layoutInCell="1" allowOverlap="1" wp14:anchorId="31C26DC9" wp14:editId="0AFA8FC4">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B67D6DF" w14:textId="441A8838" w:rsidR="003A12C8" w:rsidRDefault="003A12C8">
                                <w:pPr>
                                  <w:pStyle w:val="NoSpacing"/>
                                  <w:rPr>
                                    <w:color w:val="156082" w:themeColor="accent1"/>
                                    <w:sz w:val="26"/>
                                    <w:szCs w:val="26"/>
                                  </w:rPr>
                                </w:pPr>
                                <w:r>
                                  <w:rPr>
                                    <w:color w:val="156082" w:themeColor="accent1"/>
                                    <w:sz w:val="26"/>
                                    <w:szCs w:val="26"/>
                                  </w:rPr>
                                  <w:t>University of Wales Trinity Saint David</w:t>
                                </w:r>
                              </w:p>
                              <w:p w14:paraId="19AB0E9E" w14:textId="2E0538D8" w:rsidR="003A12C8" w:rsidRDefault="002F75DB">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3A12C8">
                                      <w:rPr>
                                        <w:caps/>
                                        <w:color w:val="595959" w:themeColor="text1" w:themeTint="A6"/>
                                        <w:sz w:val="20"/>
                                        <w:szCs w:val="20"/>
                                      </w:rPr>
                                      <w:t>London campus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31C26DC9" id="_x0000_t202" coordsize="21600,21600" o:spt="202" path="m,l,21600r21600,l21600,xe">
                    <v:stroke joinstyle="miter"/>
                    <v:path gradientshapeok="t" o:connecttype="rect"/>
                  </v:shapetype>
                  <v:shape id="Text Box 28"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3B67D6DF" w14:textId="441A8838" w:rsidR="003A12C8" w:rsidRDefault="003A12C8">
                          <w:pPr>
                            <w:pStyle w:val="NoSpacing"/>
                            <w:rPr>
                              <w:color w:val="156082" w:themeColor="accent1"/>
                              <w:sz w:val="26"/>
                              <w:szCs w:val="26"/>
                            </w:rPr>
                          </w:pPr>
                          <w:r>
                            <w:rPr>
                              <w:color w:val="156082" w:themeColor="accent1"/>
                              <w:sz w:val="26"/>
                              <w:szCs w:val="26"/>
                            </w:rPr>
                            <w:t>University of Wales Trinity Saint David</w:t>
                          </w:r>
                        </w:p>
                        <w:p w14:paraId="19AB0E9E" w14:textId="2E0538D8" w:rsidR="003A12C8" w:rsidRDefault="002F75DB">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3A12C8">
                                <w:rPr>
                                  <w:caps/>
                                  <w:color w:val="595959" w:themeColor="text1" w:themeTint="A6"/>
                                  <w:sz w:val="20"/>
                                  <w:szCs w:val="20"/>
                                </w:rPr>
                                <w:t>London campus</w:t>
                              </w:r>
                            </w:sdtContent>
                          </w:sdt>
                        </w:p>
                      </w:txbxContent>
                    </v:textbox>
                    <w10:wrap anchorx="page" anchory="page"/>
                  </v:shape>
                </w:pict>
              </mc:Fallback>
            </mc:AlternateContent>
          </w:r>
        </w:p>
        <w:p w14:paraId="0184A7FE" w14:textId="70B6B753" w:rsidR="003A12C8" w:rsidRPr="00496BD7" w:rsidRDefault="00D91C37">
          <w:r>
            <w:rPr>
              <w:noProof/>
            </w:rPr>
            <mc:AlternateContent>
              <mc:Choice Requires="wps">
                <w:drawing>
                  <wp:anchor distT="45720" distB="45720" distL="114300" distR="114300" simplePos="0" relativeHeight="251665408" behindDoc="0" locked="0" layoutInCell="1" allowOverlap="1" wp14:anchorId="2CA3D4BA" wp14:editId="70E4ABF2">
                    <wp:simplePos x="0" y="0"/>
                    <wp:positionH relativeFrom="margin">
                      <wp:posOffset>1561973</wp:posOffset>
                    </wp:positionH>
                    <wp:positionV relativeFrom="paragraph">
                      <wp:posOffset>7097595</wp:posOffset>
                    </wp:positionV>
                    <wp:extent cx="4488180" cy="1404620"/>
                    <wp:effectExtent l="0" t="0" r="26670" b="20955"/>
                    <wp:wrapSquare wrapText="bothSides"/>
                    <wp:docPr id="168573325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488180" cy="1404620"/>
                            </a:xfrm>
                            <a:prstGeom prst="rect">
                              <a:avLst/>
                            </a:prstGeom>
                            <a:solidFill>
                              <a:srgbClr val="FFFFFF"/>
                            </a:solidFill>
                            <a:ln w="9525">
                              <a:solidFill>
                                <a:srgbClr val="000000"/>
                              </a:solidFill>
                              <a:miter lim="800000"/>
                              <a:headEnd/>
                              <a:tailEnd/>
                            </a:ln>
                          </wps:spPr>
                          <wps:txbx>
                            <w:txbxContent>
                              <w:p w14:paraId="2EA6C5EF" w14:textId="2E900051" w:rsidR="00D91C37" w:rsidRPr="00D91C37" w:rsidRDefault="00D91C37">
                                <w:pPr>
                                  <w:rPr>
                                    <w:b/>
                                    <w:bCs/>
                                  </w:rPr>
                                </w:pPr>
                                <w:r w:rsidRPr="00D91C37">
                                  <w:rPr>
                                    <w:b/>
                                    <w:bCs/>
                                  </w:rPr>
                                  <w:t>E-Portfolio Link:</w:t>
                                </w:r>
                                <w:r>
                                  <w:rPr>
                                    <w:b/>
                                    <w:bCs/>
                                  </w:rPr>
                                  <w:t xml:space="preserve"> </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2CA3D4BA" id="Text Box 2" o:spid="_x0000_s1056" type="#_x0000_t202" style="position:absolute;margin-left:123pt;margin-top:558.85pt;width:353.4pt;height:110.6pt;z-index:251665408;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">
                    <v:textbox style="mso-fit-shape-to-text:t">
                      <w:txbxContent>
                        <w:p w14:paraId="2EA6C5EF" w14:textId="2E900051" w:rsidR="00D91C37" w:rsidRPr="00D91C37" w:rsidRDefault="00D91C37">
                          <w:pPr>
                            <w:rPr>
                              <w:b/>
                              <w:bCs/>
                            </w:rPr>
                          </w:pPr>
                          <w:r w:rsidRPr="00D91C37">
                            <w:rPr>
                              <w:b/>
                              <w:bCs/>
                            </w:rPr>
                            <w:t>E-Portfolio Link:</w:t>
                          </w:r>
                          <w:r>
                            <w:rPr>
                              <w:b/>
                              <w:bCs/>
                            </w:rPr>
                            <w:t xml:space="preserve"> </w:t>
                          </w:r>
                        </w:p>
                      </w:txbxContent>
                    </v:textbox>
                    <w10:wrap type="square" anchorx="margin"/>
                  </v:shape>
                </w:pict>
              </mc:Fallback>
            </mc:AlternateContent>
          </w:r>
          <w:r w:rsidR="003A12C8" w:rsidRPr="00496BD7">
            <w:rPr>
              <w:noProof/>
            </w:rPr>
            <mc:AlternateContent>
              <mc:Choice Requires="wps">
                <w:drawing>
                  <wp:anchor distT="45720" distB="45720" distL="114300" distR="114300" simplePos="0" relativeHeight="251663360" behindDoc="0" locked="0" layoutInCell="1" allowOverlap="1" wp14:anchorId="13A70B6E" wp14:editId="7400EB30">
                    <wp:simplePos x="0" y="0"/>
                    <wp:positionH relativeFrom="column">
                      <wp:posOffset>1924050</wp:posOffset>
                    </wp:positionH>
                    <wp:positionV relativeFrom="paragraph">
                      <wp:posOffset>1880235</wp:posOffset>
                    </wp:positionV>
                    <wp:extent cx="3556000" cy="2628900"/>
                    <wp:effectExtent l="0" t="0" r="2540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56000" cy="2628900"/>
                            </a:xfrm>
                            <a:prstGeom prst="rect">
                              <a:avLst/>
                            </a:prstGeom>
                            <a:solidFill>
                              <a:srgbClr val="FFFFFF"/>
                            </a:solidFill>
                            <a:ln w="9525">
                              <a:solidFill>
                                <a:srgbClr val="000000"/>
                              </a:solidFill>
                              <a:miter lim="800000"/>
                              <a:headEnd/>
                              <a:tailEnd/>
                            </a:ln>
                          </wps:spPr>
                          <wps:txbx>
                            <w:txbxContent>
                              <w:p w14:paraId="230A4B2D" w14:textId="194A159F" w:rsidR="003A12C8" w:rsidRDefault="003A12C8">
                                <w:r>
                                  <w:t>Module Name: Learning In the Digital Era</w:t>
                                </w:r>
                              </w:p>
                              <w:p w14:paraId="369C7F8C" w14:textId="4F5C9082" w:rsidR="003A12C8" w:rsidRDefault="003A12C8">
                                <w:r>
                                  <w:t>Module Code: ACCA 4025</w:t>
                                </w:r>
                              </w:p>
                              <w:p w14:paraId="08D64C1C" w14:textId="77777777" w:rsidR="003A12C8" w:rsidRDefault="003A12C8"/>
                              <w:p w14:paraId="33B69EF1" w14:textId="02064D9A" w:rsidR="003A12C8" w:rsidRDefault="003A12C8">
                                <w:r>
                                  <w:t>Student Name:</w:t>
                                </w:r>
                                <w:r w:rsidR="00847635">
                                  <w:t xml:space="preserve"> Daniel Bolanos Alvarez</w:t>
                                </w:r>
                              </w:p>
                              <w:p w14:paraId="108ECBE2" w14:textId="3F4D9A3A" w:rsidR="003A12C8" w:rsidRDefault="003A12C8">
                                <w:r>
                                  <w:t>Student ID:</w:t>
                                </w:r>
                                <w:r w:rsidR="00847635">
                                  <w:t xml:space="preserve"> 2512075</w:t>
                                </w:r>
                              </w:p>
                              <w:p w14:paraId="5A8A3434" w14:textId="065BA907" w:rsidR="003A12C8" w:rsidRDefault="003A12C8">
                                <w:r>
                                  <w:t>Group: 1</w:t>
                                </w:r>
                              </w:p>
                              <w:p w14:paraId="582FD16F" w14:textId="77777777" w:rsidR="003A12C8" w:rsidRDefault="003A12C8"/>
                              <w:p w14:paraId="6FB5DF45" w14:textId="0FB909CA" w:rsidR="003A12C8" w:rsidRDefault="003A12C8">
                                <w:r>
                                  <w:t>Lecturer’s Name: Koushik Modak</w:t>
                                </w:r>
                              </w:p>
                              <w:p w14:paraId="35170E50" w14:textId="77777777" w:rsidR="003A12C8" w:rsidRDefault="003A12C8"/>
                              <w:p w14:paraId="46A32B89" w14:textId="77777777" w:rsidR="003A12C8" w:rsidRDefault="003A12C8"/>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3A70B6E" id="_x0000_s1057" type="#_x0000_t202" style="position:absolute;margin-left:151.5pt;margin-top:148.05pt;width:280pt;height:207pt;z-index:2516633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">
                    <v:textbox>
                      <w:txbxContent>
                        <w:p w14:paraId="230A4B2D" w14:textId="194A159F" w:rsidR="003A12C8" w:rsidRDefault="003A12C8">
                          <w:r>
                            <w:t>Module Name: Learning In the Digital Era</w:t>
                          </w:r>
                        </w:p>
                        <w:p w14:paraId="369C7F8C" w14:textId="4F5C9082" w:rsidR="003A12C8" w:rsidRDefault="003A12C8">
                          <w:r>
                            <w:t>Module Code: ACCA 4025</w:t>
                          </w:r>
                        </w:p>
                        <w:p w14:paraId="08D64C1C" w14:textId="77777777" w:rsidR="003A12C8" w:rsidRDefault="003A12C8"/>
                        <w:p w14:paraId="33B69EF1" w14:textId="02064D9A" w:rsidR="003A12C8" w:rsidRDefault="003A12C8">
                          <w:r>
                            <w:t>Student Name:</w:t>
                          </w:r>
                          <w:r w:rsidR="00847635">
                            <w:t xml:space="preserve"> Daniel Bolanos Alvarez</w:t>
                          </w:r>
                        </w:p>
                        <w:p w14:paraId="108ECBE2" w14:textId="3F4D9A3A" w:rsidR="003A12C8" w:rsidRDefault="003A12C8">
                          <w:r>
                            <w:t>Student ID:</w:t>
                          </w:r>
                          <w:r w:rsidR="00847635">
                            <w:t xml:space="preserve"> 2512075</w:t>
                          </w:r>
                        </w:p>
                        <w:p w14:paraId="5A8A3434" w14:textId="065BA907" w:rsidR="003A12C8" w:rsidRDefault="003A12C8">
                          <w:r>
                            <w:t>Group: 1</w:t>
                          </w:r>
                        </w:p>
                        <w:p w14:paraId="582FD16F" w14:textId="77777777" w:rsidR="003A12C8" w:rsidRDefault="003A12C8"/>
                        <w:p w14:paraId="6FB5DF45" w14:textId="0FB909CA" w:rsidR="003A12C8" w:rsidRDefault="003A12C8">
                          <w:r>
                            <w:t>Lecturer’s Name: Koushik Modak</w:t>
                          </w:r>
                        </w:p>
                        <w:p w14:paraId="35170E50" w14:textId="77777777" w:rsidR="003A12C8" w:rsidRDefault="003A12C8"/>
                        <w:p w14:paraId="46A32B89" w14:textId="77777777" w:rsidR="003A12C8" w:rsidRDefault="003A12C8"/>
                      </w:txbxContent>
                    </v:textbox>
                    <w10:wrap type="square"/>
                  </v:shape>
                </w:pict>
              </mc:Fallback>
            </mc:AlternateContent>
          </w:r>
          <w:r w:rsidR="003A12C8" w:rsidRPr="00496BD7">
            <w:rPr>
              <w:noProof/>
            </w:rPr>
            <mc:AlternateContent>
              <mc:Choice Requires="wps">
                <w:drawing>
                  <wp:anchor distT="0" distB="0" distL="114300" distR="114300" simplePos="0" relativeHeight="251660288" behindDoc="0" locked="0" layoutInCell="1" allowOverlap="1" wp14:anchorId="4969FA37" wp14:editId="2AAB4C13">
                    <wp:simplePos x="0" y="0"/>
                    <wp:positionH relativeFrom="margin">
                      <wp:align>right</wp:align>
                    </wp:positionH>
                    <wp:positionV relativeFrom="page">
                      <wp:posOffset>1870075</wp:posOffset>
                    </wp:positionV>
                    <wp:extent cx="3810000" cy="885825"/>
                    <wp:effectExtent l="0" t="0" r="0" b="9525"/>
                    <wp:wrapNone/>
                    <wp:docPr id="1" name="Text Box 30"/>
                    <wp:cNvGraphicFramePr/>
                    <a:graphic xmlns:a="http://schemas.openxmlformats.org/drawingml/2006/main">
                      <a:graphicData uri="http://schemas.microsoft.com/office/word/2010/wordprocessingShape">
                        <wps:wsp>
                          <wps:cNvSpPr txBox="1"/>
                          <wps:spPr>
                            <a:xfrm>
                              <a:off x="0" y="0"/>
                              <a:ext cx="3810000" cy="8858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209ACDF" w14:textId="7A010A3E" w:rsidR="003A12C8" w:rsidRPr="003A12C8" w:rsidRDefault="002F75DB">
                                <w:pPr>
                                  <w:pStyle w:val="NoSpacing"/>
                                  <w:rPr>
                                    <w:rFonts w:asciiTheme="majorHAnsi" w:eastAsiaTheme="majorEastAsia" w:hAnsiTheme="majorHAnsi" w:cstheme="majorBidi"/>
                                    <w:color w:val="262626" w:themeColor="text1" w:themeTint="D9"/>
                                    <w:sz w:val="56"/>
                                    <w:szCs w:val="56"/>
                                  </w:rPr>
                                </w:pPr>
                                <w:sdt>
                                  <w:sdtPr>
                                    <w:rPr>
                                      <w:rFonts w:asciiTheme="majorHAnsi" w:eastAsiaTheme="majorEastAsia" w:hAnsiTheme="majorHAnsi" w:cstheme="majorBidi"/>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3A12C8">
                                      <w:rPr>
                                        <w:rFonts w:asciiTheme="majorHAnsi" w:eastAsiaTheme="majorEastAsia" w:hAnsiTheme="majorHAnsi" w:cstheme="majorBidi"/>
                                        <w:color w:val="262626" w:themeColor="text1" w:themeTint="D9"/>
                                        <w:sz w:val="56"/>
                                        <w:szCs w:val="56"/>
                                      </w:rPr>
                                      <w:t>LDE Assignment 1</w:t>
                                    </w:r>
                                  </w:sdtContent>
                                </w:sdt>
                              </w:p>
                              <w:p w14:paraId="0839C9B2" w14:textId="2EF66AD4" w:rsidR="003A12C8" w:rsidRDefault="002F75DB">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3A12C8">
                                      <w:rPr>
                                        <w:color w:val="404040" w:themeColor="text1" w:themeTint="BF"/>
                                        <w:sz w:val="36"/>
                                        <w:szCs w:val="36"/>
                                      </w:rPr>
                                      <w:t>E-Portfolio</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4969FA37" id="Text Box 30" o:spid="_x0000_s1058" type="#_x0000_t202" style="position:absolute;margin-left:248.8pt;margin-top:147.25pt;width:300pt;height:69.75pt;z-index:251660288;visibility:visible;mso-wrap-style:square;mso-width-percent:0;mso-height-percent:0;mso-wrap-distance-left:9pt;mso-wrap-distance-top:0;mso-wrap-distance-right:9pt;mso-wrap-distance-bottom:0;mso-position-horizontal:right;mso-position-horizontal-relative:margin;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" filled="f" stroked="f" strokeweight=".5pt">
                    <v:textbox inset="0,0,0,0">
                      <w:txbxContent>
                        <w:p w14:paraId="4209ACDF" w14:textId="7A010A3E" w:rsidR="003A12C8" w:rsidRPr="003A12C8" w:rsidRDefault="002F75DB">
                          <w:pPr>
                            <w:pStyle w:val="NoSpacing"/>
                            <w:rPr>
                              <w:rFonts w:asciiTheme="majorHAnsi" w:eastAsiaTheme="majorEastAsia" w:hAnsiTheme="majorHAnsi" w:cstheme="majorBidi"/>
                              <w:color w:val="262626" w:themeColor="text1" w:themeTint="D9"/>
                              <w:sz w:val="56"/>
                              <w:szCs w:val="56"/>
                            </w:rPr>
                          </w:pPr>
                          <w:sdt>
                            <w:sdtPr>
                              <w:rPr>
                                <w:rFonts w:asciiTheme="majorHAnsi" w:eastAsiaTheme="majorEastAsia" w:hAnsiTheme="majorHAnsi" w:cstheme="majorBidi"/>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3A12C8">
                                <w:rPr>
                                  <w:rFonts w:asciiTheme="majorHAnsi" w:eastAsiaTheme="majorEastAsia" w:hAnsiTheme="majorHAnsi" w:cstheme="majorBidi"/>
                                  <w:color w:val="262626" w:themeColor="text1" w:themeTint="D9"/>
                                  <w:sz w:val="56"/>
                                  <w:szCs w:val="56"/>
                                </w:rPr>
                                <w:t>LDE Assignment 1</w:t>
                              </w:r>
                            </w:sdtContent>
                          </w:sdt>
                        </w:p>
                        <w:p w14:paraId="0839C9B2" w14:textId="2EF66AD4" w:rsidR="003A12C8" w:rsidRDefault="002F75DB">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3A12C8">
                                <w:rPr>
                                  <w:color w:val="404040" w:themeColor="text1" w:themeTint="BF"/>
                                  <w:sz w:val="36"/>
                                  <w:szCs w:val="36"/>
                                </w:rPr>
                                <w:t>E-Portfolio</w:t>
                              </w:r>
                            </w:sdtContent>
                          </w:sdt>
                        </w:p>
                      </w:txbxContent>
                    </v:textbox>
                    <w10:wrap anchorx="margin" anchory="page"/>
                  </v:shape>
                </w:pict>
              </mc:Fallback>
            </mc:AlternateContent>
          </w:r>
          <w:r w:rsidR="003A12C8" w:rsidRPr="00496BD7">
            <w:br w:type="page"/>
          </w:r>
        </w:p>
      </w:sdtContent>
    </w:sdt>
    <w:sdt>
      <w:sdtPr>
        <w:rPr>
          <w:rFonts w:asciiTheme="minorHAnsi" w:eastAsiaTheme="minorEastAsia" w:hAnsiTheme="minorHAnsi" w:cstheme="minorBidi"/>
          <w:color w:val="auto"/>
          <w:kern w:val="2"/>
          <w:sz w:val="24"/>
          <w:szCs w:val="24"/>
          <w14:ligatures w14:val="standardContextual"/>
        </w:rPr>
        <w:id w:val="1783771839"/>
        <w:docPartObj>
          <w:docPartGallery w:val="Table of Contents"/>
          <w:docPartUnique/>
        </w:docPartObj>
      </w:sdtPr>
      <w:sdtEndPr>
        <w:rPr>
          <w:b/>
          <w:bCs/>
        </w:rPr>
      </w:sdtEndPr>
      <w:sdtContent>
        <w:p w14:paraId="6BDDF961" w14:textId="026343B8" w:rsidR="003A12C8" w:rsidRPr="00496BD7" w:rsidRDefault="003A12C8">
          <w:pPr>
            <w:pStyle w:val="TOCHeading"/>
            <w:rPr>
              <w:sz w:val="24"/>
              <w:szCs w:val="24"/>
            </w:rPr>
          </w:pPr>
          <w:r w:rsidRPr="00496BD7">
            <w:rPr>
              <w:sz w:val="24"/>
              <w:szCs w:val="24"/>
            </w:rPr>
            <w:t>Table of Contents</w:t>
          </w:r>
        </w:p>
        <w:p w14:paraId="3C7B5634" w14:textId="7F3CE364" w:rsidR="00FE7772" w:rsidRDefault="003A12C8">
          <w:pPr>
            <w:pStyle w:val="TOC1"/>
            <w:tabs>
              <w:tab w:val="right" w:leader="dot" w:pos="9016"/>
            </w:tabs>
            <w:rPr>
              <w:noProof/>
            </w:rPr>
          </w:pPr>
          <w:r w:rsidRPr="00496BD7">
            <w:fldChar w:fldCharType="begin"/>
          </w:r>
          <w:r w:rsidRPr="00496BD7">
            <w:instrText xml:space="preserve"> TOC \o "1-3" \h \z \u </w:instrText>
          </w:r>
          <w:r w:rsidRPr="00496BD7">
            <w:fldChar w:fldCharType="separate"/>
          </w:r>
          <w:hyperlink w:anchor="_Toc225419048" w:history="1">
            <w:r w:rsidR="00FE7772" w:rsidRPr="00F64438">
              <w:rPr>
                <w:rStyle w:val="Hyperlink"/>
                <w:noProof/>
              </w:rPr>
              <w:t>Introduction</w:t>
            </w:r>
            <w:r w:rsidR="00FE7772">
              <w:rPr>
                <w:noProof/>
                <w:webHidden/>
              </w:rPr>
              <w:tab/>
            </w:r>
            <w:r w:rsidR="00FE7772">
              <w:rPr>
                <w:noProof/>
                <w:webHidden/>
              </w:rPr>
              <w:fldChar w:fldCharType="begin"/>
            </w:r>
            <w:r w:rsidR="00FE7772">
              <w:rPr>
                <w:noProof/>
                <w:webHidden/>
              </w:rPr>
              <w:instrText xml:space="preserve"> PAGEREF _Toc225419048 \h </w:instrText>
            </w:r>
            <w:r w:rsidR="00FE7772">
              <w:rPr>
                <w:noProof/>
                <w:webHidden/>
              </w:rPr>
            </w:r>
            <w:r w:rsidR="00FE7772">
              <w:rPr>
                <w:noProof/>
                <w:webHidden/>
              </w:rPr>
              <w:fldChar w:fldCharType="separate"/>
            </w:r>
            <w:r w:rsidR="00FE7772">
              <w:rPr>
                <w:noProof/>
                <w:webHidden/>
              </w:rPr>
              <w:t>3</w:t>
            </w:r>
            <w:r w:rsidR="00FE7772">
              <w:rPr>
                <w:noProof/>
                <w:webHidden/>
              </w:rPr>
              <w:fldChar w:fldCharType="end"/>
            </w:r>
          </w:hyperlink>
        </w:p>
        <w:p w14:paraId="62A6EBA5" w14:textId="5335B8DC" w:rsidR="00FE7772" w:rsidRDefault="00FE7772">
          <w:pPr>
            <w:pStyle w:val="TOC1"/>
            <w:tabs>
              <w:tab w:val="right" w:leader="dot" w:pos="9016"/>
            </w:tabs>
            <w:rPr>
              <w:noProof/>
            </w:rPr>
          </w:pPr>
          <w:hyperlink w:anchor="_Toc225419049" w:history="1">
            <w:r w:rsidRPr="00F64438">
              <w:rPr>
                <w:rStyle w:val="Hyperlink"/>
                <w:noProof/>
              </w:rPr>
              <w:t>Main Body</w:t>
            </w:r>
            <w:r>
              <w:rPr>
                <w:noProof/>
                <w:webHidden/>
              </w:rPr>
              <w:tab/>
            </w:r>
            <w:r>
              <w:rPr>
                <w:noProof/>
                <w:webHidden/>
              </w:rPr>
              <w:fldChar w:fldCharType="begin"/>
            </w:r>
            <w:r>
              <w:rPr>
                <w:noProof/>
                <w:webHidden/>
              </w:rPr>
              <w:instrText xml:space="preserve"> PAGEREF _Toc225419049 \h </w:instrText>
            </w:r>
            <w:r>
              <w:rPr>
                <w:noProof/>
                <w:webHidden/>
              </w:rPr>
            </w:r>
            <w:r>
              <w:rPr>
                <w:noProof/>
                <w:webHidden/>
              </w:rPr>
              <w:fldChar w:fldCharType="separate"/>
            </w:r>
            <w:r>
              <w:rPr>
                <w:noProof/>
                <w:webHidden/>
              </w:rPr>
              <w:t>3</w:t>
            </w:r>
            <w:r>
              <w:rPr>
                <w:noProof/>
                <w:webHidden/>
              </w:rPr>
              <w:fldChar w:fldCharType="end"/>
            </w:r>
          </w:hyperlink>
        </w:p>
        <w:p w14:paraId="38AB0237" w14:textId="0E67492E" w:rsidR="00FE7772" w:rsidRDefault="00FE7772">
          <w:pPr>
            <w:pStyle w:val="TOC2"/>
            <w:tabs>
              <w:tab w:val="right" w:leader="dot" w:pos="9016"/>
            </w:tabs>
            <w:rPr>
              <w:noProof/>
            </w:rPr>
          </w:pPr>
          <w:hyperlink w:anchor="_Toc225419050" w:history="1">
            <w:r w:rsidRPr="00F64438">
              <w:rPr>
                <w:rStyle w:val="Hyperlink"/>
                <w:noProof/>
              </w:rPr>
              <w:t>Task 1: Essential Academic and Employment Skills for the future career Path</w:t>
            </w:r>
            <w:r>
              <w:rPr>
                <w:noProof/>
                <w:webHidden/>
              </w:rPr>
              <w:tab/>
            </w:r>
            <w:r>
              <w:rPr>
                <w:noProof/>
                <w:webHidden/>
              </w:rPr>
              <w:fldChar w:fldCharType="begin"/>
            </w:r>
            <w:r>
              <w:rPr>
                <w:noProof/>
                <w:webHidden/>
              </w:rPr>
              <w:instrText xml:space="preserve"> PAGEREF _Toc225419050 \h </w:instrText>
            </w:r>
            <w:r>
              <w:rPr>
                <w:noProof/>
                <w:webHidden/>
              </w:rPr>
            </w:r>
            <w:r>
              <w:rPr>
                <w:noProof/>
                <w:webHidden/>
              </w:rPr>
              <w:fldChar w:fldCharType="separate"/>
            </w:r>
            <w:r>
              <w:rPr>
                <w:noProof/>
                <w:webHidden/>
              </w:rPr>
              <w:t>3</w:t>
            </w:r>
            <w:r>
              <w:rPr>
                <w:noProof/>
                <w:webHidden/>
              </w:rPr>
              <w:fldChar w:fldCharType="end"/>
            </w:r>
          </w:hyperlink>
        </w:p>
        <w:p w14:paraId="1380D9B1" w14:textId="5F2A3E58" w:rsidR="00FE7772" w:rsidRDefault="00FE7772">
          <w:pPr>
            <w:pStyle w:val="TOC3"/>
            <w:tabs>
              <w:tab w:val="right" w:leader="dot" w:pos="9016"/>
            </w:tabs>
            <w:rPr>
              <w:noProof/>
            </w:rPr>
          </w:pPr>
          <w:hyperlink w:anchor="_Toc225419051" w:history="1">
            <w:r w:rsidRPr="00F64438">
              <w:rPr>
                <w:rStyle w:val="Hyperlink"/>
                <w:noProof/>
              </w:rPr>
              <w:t>Task 1 (a):</w:t>
            </w:r>
            <w:r>
              <w:rPr>
                <w:noProof/>
                <w:webHidden/>
              </w:rPr>
              <w:tab/>
            </w:r>
            <w:r>
              <w:rPr>
                <w:noProof/>
                <w:webHidden/>
              </w:rPr>
              <w:fldChar w:fldCharType="begin"/>
            </w:r>
            <w:r>
              <w:rPr>
                <w:noProof/>
                <w:webHidden/>
              </w:rPr>
              <w:instrText xml:space="preserve"> PAGEREF _Toc225419051 \h </w:instrText>
            </w:r>
            <w:r>
              <w:rPr>
                <w:noProof/>
                <w:webHidden/>
              </w:rPr>
            </w:r>
            <w:r>
              <w:rPr>
                <w:noProof/>
                <w:webHidden/>
              </w:rPr>
              <w:fldChar w:fldCharType="separate"/>
            </w:r>
            <w:r>
              <w:rPr>
                <w:noProof/>
                <w:webHidden/>
              </w:rPr>
              <w:t>3</w:t>
            </w:r>
            <w:r>
              <w:rPr>
                <w:noProof/>
                <w:webHidden/>
              </w:rPr>
              <w:fldChar w:fldCharType="end"/>
            </w:r>
          </w:hyperlink>
        </w:p>
        <w:p w14:paraId="512C0962" w14:textId="7BAE20F2" w:rsidR="00FE7772" w:rsidRDefault="00FE7772">
          <w:pPr>
            <w:pStyle w:val="TOC3"/>
            <w:tabs>
              <w:tab w:val="right" w:leader="dot" w:pos="9016"/>
            </w:tabs>
            <w:rPr>
              <w:noProof/>
            </w:rPr>
          </w:pPr>
          <w:hyperlink w:anchor="_Toc225419052" w:history="1">
            <w:r w:rsidRPr="00F64438">
              <w:rPr>
                <w:rStyle w:val="Hyperlink"/>
                <w:noProof/>
              </w:rPr>
              <w:t>Task 1 (b): Evaluation of Task 1 (a) based on Similarity report</w:t>
            </w:r>
            <w:r>
              <w:rPr>
                <w:noProof/>
                <w:webHidden/>
              </w:rPr>
              <w:tab/>
            </w:r>
            <w:r>
              <w:rPr>
                <w:noProof/>
                <w:webHidden/>
              </w:rPr>
              <w:fldChar w:fldCharType="begin"/>
            </w:r>
            <w:r>
              <w:rPr>
                <w:noProof/>
                <w:webHidden/>
              </w:rPr>
              <w:instrText xml:space="preserve"> PAGEREF _Toc225419052 \h </w:instrText>
            </w:r>
            <w:r>
              <w:rPr>
                <w:noProof/>
                <w:webHidden/>
              </w:rPr>
            </w:r>
            <w:r>
              <w:rPr>
                <w:noProof/>
                <w:webHidden/>
              </w:rPr>
              <w:fldChar w:fldCharType="separate"/>
            </w:r>
            <w:r>
              <w:rPr>
                <w:noProof/>
                <w:webHidden/>
              </w:rPr>
              <w:t>5</w:t>
            </w:r>
            <w:r>
              <w:rPr>
                <w:noProof/>
                <w:webHidden/>
              </w:rPr>
              <w:fldChar w:fldCharType="end"/>
            </w:r>
          </w:hyperlink>
        </w:p>
        <w:p w14:paraId="2170C347" w14:textId="52F94094" w:rsidR="00FE7772" w:rsidRDefault="00FE7772">
          <w:pPr>
            <w:pStyle w:val="TOC2"/>
            <w:tabs>
              <w:tab w:val="right" w:leader="dot" w:pos="9016"/>
            </w:tabs>
            <w:rPr>
              <w:noProof/>
            </w:rPr>
          </w:pPr>
          <w:hyperlink w:anchor="_Toc225419053" w:history="1">
            <w:r w:rsidRPr="00F64438">
              <w:rPr>
                <w:rStyle w:val="Hyperlink"/>
                <w:noProof/>
              </w:rPr>
              <w:t>Task 2: Collaborative Mind Map and Individual Poster</w:t>
            </w:r>
            <w:r>
              <w:rPr>
                <w:noProof/>
                <w:webHidden/>
              </w:rPr>
              <w:tab/>
            </w:r>
            <w:r>
              <w:rPr>
                <w:noProof/>
                <w:webHidden/>
              </w:rPr>
              <w:fldChar w:fldCharType="begin"/>
            </w:r>
            <w:r>
              <w:rPr>
                <w:noProof/>
                <w:webHidden/>
              </w:rPr>
              <w:instrText xml:space="preserve"> PAGEREF _Toc225419053 \h </w:instrText>
            </w:r>
            <w:r>
              <w:rPr>
                <w:noProof/>
                <w:webHidden/>
              </w:rPr>
            </w:r>
            <w:r>
              <w:rPr>
                <w:noProof/>
                <w:webHidden/>
              </w:rPr>
              <w:fldChar w:fldCharType="separate"/>
            </w:r>
            <w:r>
              <w:rPr>
                <w:noProof/>
                <w:webHidden/>
              </w:rPr>
              <w:t>5</w:t>
            </w:r>
            <w:r>
              <w:rPr>
                <w:noProof/>
                <w:webHidden/>
              </w:rPr>
              <w:fldChar w:fldCharType="end"/>
            </w:r>
          </w:hyperlink>
        </w:p>
        <w:p w14:paraId="7E0049FD" w14:textId="15FFDE48" w:rsidR="00FE7772" w:rsidRDefault="00FE7772">
          <w:pPr>
            <w:pStyle w:val="TOC3"/>
            <w:tabs>
              <w:tab w:val="right" w:leader="dot" w:pos="9016"/>
            </w:tabs>
            <w:rPr>
              <w:noProof/>
            </w:rPr>
          </w:pPr>
          <w:hyperlink w:anchor="_Toc225419054" w:history="1">
            <w:r w:rsidRPr="00F64438">
              <w:rPr>
                <w:rStyle w:val="Hyperlink"/>
                <w:noProof/>
              </w:rPr>
              <w:t>Mind Map (Collaborative)</w:t>
            </w:r>
            <w:r>
              <w:rPr>
                <w:noProof/>
                <w:webHidden/>
              </w:rPr>
              <w:tab/>
            </w:r>
            <w:r>
              <w:rPr>
                <w:noProof/>
                <w:webHidden/>
              </w:rPr>
              <w:fldChar w:fldCharType="begin"/>
            </w:r>
            <w:r>
              <w:rPr>
                <w:noProof/>
                <w:webHidden/>
              </w:rPr>
              <w:instrText xml:space="preserve"> PAGEREF _Toc225419054 \h </w:instrText>
            </w:r>
            <w:r>
              <w:rPr>
                <w:noProof/>
                <w:webHidden/>
              </w:rPr>
            </w:r>
            <w:r>
              <w:rPr>
                <w:noProof/>
                <w:webHidden/>
              </w:rPr>
              <w:fldChar w:fldCharType="separate"/>
            </w:r>
            <w:r>
              <w:rPr>
                <w:noProof/>
                <w:webHidden/>
              </w:rPr>
              <w:t>5</w:t>
            </w:r>
            <w:r>
              <w:rPr>
                <w:noProof/>
                <w:webHidden/>
              </w:rPr>
              <w:fldChar w:fldCharType="end"/>
            </w:r>
          </w:hyperlink>
        </w:p>
        <w:p w14:paraId="6C236EE3" w14:textId="40BB905B" w:rsidR="00FE7772" w:rsidRDefault="00FE7772">
          <w:pPr>
            <w:pStyle w:val="TOC3"/>
            <w:tabs>
              <w:tab w:val="right" w:leader="dot" w:pos="9016"/>
            </w:tabs>
            <w:rPr>
              <w:noProof/>
            </w:rPr>
          </w:pPr>
          <w:hyperlink w:anchor="_Toc225419055" w:history="1">
            <w:r w:rsidRPr="00F64438">
              <w:rPr>
                <w:rStyle w:val="Hyperlink"/>
                <w:noProof/>
              </w:rPr>
              <w:t>Poster (Individual)</w:t>
            </w:r>
            <w:r>
              <w:rPr>
                <w:noProof/>
                <w:webHidden/>
              </w:rPr>
              <w:tab/>
            </w:r>
            <w:r>
              <w:rPr>
                <w:noProof/>
                <w:webHidden/>
              </w:rPr>
              <w:fldChar w:fldCharType="begin"/>
            </w:r>
            <w:r>
              <w:rPr>
                <w:noProof/>
                <w:webHidden/>
              </w:rPr>
              <w:instrText xml:space="preserve"> PAGEREF _Toc225419055 \h </w:instrText>
            </w:r>
            <w:r>
              <w:rPr>
                <w:noProof/>
                <w:webHidden/>
              </w:rPr>
            </w:r>
            <w:r>
              <w:rPr>
                <w:noProof/>
                <w:webHidden/>
              </w:rPr>
              <w:fldChar w:fldCharType="separate"/>
            </w:r>
            <w:r>
              <w:rPr>
                <w:noProof/>
                <w:webHidden/>
              </w:rPr>
              <w:t>6</w:t>
            </w:r>
            <w:r>
              <w:rPr>
                <w:noProof/>
                <w:webHidden/>
              </w:rPr>
              <w:fldChar w:fldCharType="end"/>
            </w:r>
          </w:hyperlink>
        </w:p>
        <w:p w14:paraId="2661DD99" w14:textId="1F5CFEA2" w:rsidR="00FE7772" w:rsidRDefault="00FE7772">
          <w:pPr>
            <w:pStyle w:val="TOC2"/>
            <w:tabs>
              <w:tab w:val="right" w:leader="dot" w:pos="9016"/>
            </w:tabs>
            <w:rPr>
              <w:noProof/>
            </w:rPr>
          </w:pPr>
          <w:hyperlink w:anchor="_Toc225419056" w:history="1">
            <w:r w:rsidRPr="00F64438">
              <w:rPr>
                <w:rStyle w:val="Hyperlink"/>
                <w:noProof/>
              </w:rPr>
              <w:t>Task 3: Virtual Collaboration and RefWorks</w:t>
            </w:r>
            <w:r>
              <w:rPr>
                <w:noProof/>
                <w:webHidden/>
              </w:rPr>
              <w:tab/>
            </w:r>
            <w:r>
              <w:rPr>
                <w:noProof/>
                <w:webHidden/>
              </w:rPr>
              <w:fldChar w:fldCharType="begin"/>
            </w:r>
            <w:r>
              <w:rPr>
                <w:noProof/>
                <w:webHidden/>
              </w:rPr>
              <w:instrText xml:space="preserve"> PAGEREF _Toc225419056 \h </w:instrText>
            </w:r>
            <w:r>
              <w:rPr>
                <w:noProof/>
                <w:webHidden/>
              </w:rPr>
            </w:r>
            <w:r>
              <w:rPr>
                <w:noProof/>
                <w:webHidden/>
              </w:rPr>
              <w:fldChar w:fldCharType="separate"/>
            </w:r>
            <w:r>
              <w:rPr>
                <w:noProof/>
                <w:webHidden/>
              </w:rPr>
              <w:t>7</w:t>
            </w:r>
            <w:r>
              <w:rPr>
                <w:noProof/>
                <w:webHidden/>
              </w:rPr>
              <w:fldChar w:fldCharType="end"/>
            </w:r>
          </w:hyperlink>
        </w:p>
        <w:p w14:paraId="137EF60D" w14:textId="411EC64E" w:rsidR="00FE7772" w:rsidRDefault="00FE7772">
          <w:pPr>
            <w:pStyle w:val="TOC3"/>
            <w:tabs>
              <w:tab w:val="right" w:leader="dot" w:pos="9016"/>
            </w:tabs>
            <w:rPr>
              <w:noProof/>
            </w:rPr>
          </w:pPr>
          <w:hyperlink w:anchor="_Toc225419057" w:history="1">
            <w:r w:rsidRPr="00F64438">
              <w:rPr>
                <w:rStyle w:val="Hyperlink"/>
                <w:noProof/>
              </w:rPr>
              <w:t>Report on Virtual Collaboration</w:t>
            </w:r>
            <w:r>
              <w:rPr>
                <w:noProof/>
                <w:webHidden/>
              </w:rPr>
              <w:tab/>
            </w:r>
            <w:r>
              <w:rPr>
                <w:noProof/>
                <w:webHidden/>
              </w:rPr>
              <w:fldChar w:fldCharType="begin"/>
            </w:r>
            <w:r>
              <w:rPr>
                <w:noProof/>
                <w:webHidden/>
              </w:rPr>
              <w:instrText xml:space="preserve"> PAGEREF _Toc225419057 \h </w:instrText>
            </w:r>
            <w:r>
              <w:rPr>
                <w:noProof/>
                <w:webHidden/>
              </w:rPr>
            </w:r>
            <w:r>
              <w:rPr>
                <w:noProof/>
                <w:webHidden/>
              </w:rPr>
              <w:fldChar w:fldCharType="separate"/>
            </w:r>
            <w:r>
              <w:rPr>
                <w:noProof/>
                <w:webHidden/>
              </w:rPr>
              <w:t>7</w:t>
            </w:r>
            <w:r>
              <w:rPr>
                <w:noProof/>
                <w:webHidden/>
              </w:rPr>
              <w:fldChar w:fldCharType="end"/>
            </w:r>
          </w:hyperlink>
        </w:p>
        <w:p w14:paraId="08B1FE6F" w14:textId="29EB325E" w:rsidR="00FE7772" w:rsidRDefault="00FE7772">
          <w:pPr>
            <w:pStyle w:val="TOC3"/>
            <w:tabs>
              <w:tab w:val="right" w:leader="dot" w:pos="9016"/>
            </w:tabs>
            <w:rPr>
              <w:noProof/>
            </w:rPr>
          </w:pPr>
          <w:hyperlink w:anchor="_Toc225419058" w:history="1">
            <w:r w:rsidRPr="00F64438">
              <w:rPr>
                <w:rStyle w:val="Hyperlink"/>
                <w:noProof/>
              </w:rPr>
              <w:t>Step-by-step process of using RefWorks with visuals</w:t>
            </w:r>
            <w:r>
              <w:rPr>
                <w:noProof/>
                <w:webHidden/>
              </w:rPr>
              <w:tab/>
            </w:r>
            <w:r>
              <w:rPr>
                <w:noProof/>
                <w:webHidden/>
              </w:rPr>
              <w:fldChar w:fldCharType="begin"/>
            </w:r>
            <w:r>
              <w:rPr>
                <w:noProof/>
                <w:webHidden/>
              </w:rPr>
              <w:instrText xml:space="preserve"> PAGEREF _Toc225419058 \h </w:instrText>
            </w:r>
            <w:r>
              <w:rPr>
                <w:noProof/>
                <w:webHidden/>
              </w:rPr>
            </w:r>
            <w:r>
              <w:rPr>
                <w:noProof/>
                <w:webHidden/>
              </w:rPr>
              <w:fldChar w:fldCharType="separate"/>
            </w:r>
            <w:r>
              <w:rPr>
                <w:noProof/>
                <w:webHidden/>
              </w:rPr>
              <w:t>8</w:t>
            </w:r>
            <w:r>
              <w:rPr>
                <w:noProof/>
                <w:webHidden/>
              </w:rPr>
              <w:fldChar w:fldCharType="end"/>
            </w:r>
          </w:hyperlink>
        </w:p>
        <w:p w14:paraId="2F7A9429" w14:textId="5880ECF1" w:rsidR="00FE7772" w:rsidRDefault="00FE7772">
          <w:pPr>
            <w:pStyle w:val="TOC2"/>
            <w:tabs>
              <w:tab w:val="right" w:leader="dot" w:pos="9016"/>
            </w:tabs>
            <w:rPr>
              <w:noProof/>
            </w:rPr>
          </w:pPr>
          <w:hyperlink w:anchor="_Toc225419059" w:history="1">
            <w:r>
              <w:rPr>
                <w:noProof/>
                <w:webHidden/>
              </w:rPr>
              <w:tab/>
            </w:r>
            <w:r>
              <w:rPr>
                <w:noProof/>
                <w:webHidden/>
              </w:rPr>
              <w:fldChar w:fldCharType="begin"/>
            </w:r>
            <w:r>
              <w:rPr>
                <w:noProof/>
                <w:webHidden/>
              </w:rPr>
              <w:instrText xml:space="preserve"> PAGEREF _Toc225419059 \h </w:instrText>
            </w:r>
            <w:r>
              <w:rPr>
                <w:noProof/>
                <w:webHidden/>
              </w:rPr>
            </w:r>
            <w:r>
              <w:rPr>
                <w:noProof/>
                <w:webHidden/>
              </w:rPr>
              <w:fldChar w:fldCharType="separate"/>
            </w:r>
            <w:r>
              <w:rPr>
                <w:noProof/>
                <w:webHidden/>
              </w:rPr>
              <w:t>9</w:t>
            </w:r>
            <w:r>
              <w:rPr>
                <w:noProof/>
                <w:webHidden/>
              </w:rPr>
              <w:fldChar w:fldCharType="end"/>
            </w:r>
          </w:hyperlink>
        </w:p>
        <w:p w14:paraId="0C92A657" w14:textId="6B0F5A26" w:rsidR="00FE7772" w:rsidRDefault="00FE7772">
          <w:pPr>
            <w:pStyle w:val="TOC2"/>
            <w:tabs>
              <w:tab w:val="right" w:leader="dot" w:pos="9016"/>
            </w:tabs>
            <w:rPr>
              <w:noProof/>
            </w:rPr>
          </w:pPr>
          <w:hyperlink w:anchor="_Toc225419060" w:history="1">
            <w:r w:rsidRPr="00F64438">
              <w:rPr>
                <w:rStyle w:val="Hyperlink"/>
                <w:rFonts w:ascii="Arial" w:hAnsi="Arial" w:cs="Arial"/>
                <w:b/>
                <w:bCs/>
                <w:noProof/>
              </w:rPr>
              <w:t>Description to provide practical evidence of the use of RefWorks</w:t>
            </w:r>
            <w:r>
              <w:rPr>
                <w:noProof/>
                <w:webHidden/>
              </w:rPr>
              <w:tab/>
            </w:r>
            <w:r>
              <w:rPr>
                <w:noProof/>
                <w:webHidden/>
              </w:rPr>
              <w:fldChar w:fldCharType="begin"/>
            </w:r>
            <w:r>
              <w:rPr>
                <w:noProof/>
                <w:webHidden/>
              </w:rPr>
              <w:instrText xml:space="preserve"> PAGEREF _Toc225419060 \h </w:instrText>
            </w:r>
            <w:r>
              <w:rPr>
                <w:noProof/>
                <w:webHidden/>
              </w:rPr>
            </w:r>
            <w:r>
              <w:rPr>
                <w:noProof/>
                <w:webHidden/>
              </w:rPr>
              <w:fldChar w:fldCharType="separate"/>
            </w:r>
            <w:r>
              <w:rPr>
                <w:noProof/>
                <w:webHidden/>
              </w:rPr>
              <w:t>10</w:t>
            </w:r>
            <w:r>
              <w:rPr>
                <w:noProof/>
                <w:webHidden/>
              </w:rPr>
              <w:fldChar w:fldCharType="end"/>
            </w:r>
          </w:hyperlink>
        </w:p>
        <w:p w14:paraId="710408FB" w14:textId="3D9BE253" w:rsidR="00FE7772" w:rsidRDefault="00FE7772">
          <w:pPr>
            <w:pStyle w:val="TOC2"/>
            <w:tabs>
              <w:tab w:val="right" w:leader="dot" w:pos="9016"/>
            </w:tabs>
            <w:rPr>
              <w:noProof/>
            </w:rPr>
          </w:pPr>
          <w:hyperlink w:anchor="_Toc225419061" w:history="1">
            <w:r w:rsidRPr="00F64438">
              <w:rPr>
                <w:rStyle w:val="Hyperlink"/>
                <w:noProof/>
              </w:rPr>
              <w:t>Task 4: E-Portfolio Creation and Evaluation</w:t>
            </w:r>
            <w:r>
              <w:rPr>
                <w:noProof/>
                <w:webHidden/>
              </w:rPr>
              <w:tab/>
            </w:r>
            <w:r>
              <w:rPr>
                <w:noProof/>
                <w:webHidden/>
              </w:rPr>
              <w:fldChar w:fldCharType="begin"/>
            </w:r>
            <w:r>
              <w:rPr>
                <w:noProof/>
                <w:webHidden/>
              </w:rPr>
              <w:instrText xml:space="preserve"> PAGEREF _Toc225419061 \h </w:instrText>
            </w:r>
            <w:r>
              <w:rPr>
                <w:noProof/>
                <w:webHidden/>
              </w:rPr>
            </w:r>
            <w:r>
              <w:rPr>
                <w:noProof/>
                <w:webHidden/>
              </w:rPr>
              <w:fldChar w:fldCharType="separate"/>
            </w:r>
            <w:r>
              <w:rPr>
                <w:noProof/>
                <w:webHidden/>
              </w:rPr>
              <w:t>11</w:t>
            </w:r>
            <w:r>
              <w:rPr>
                <w:noProof/>
                <w:webHidden/>
              </w:rPr>
              <w:fldChar w:fldCharType="end"/>
            </w:r>
          </w:hyperlink>
        </w:p>
        <w:p w14:paraId="42D979EC" w14:textId="46FB3E82" w:rsidR="00FE7772" w:rsidRDefault="00FE7772">
          <w:pPr>
            <w:pStyle w:val="TOC3"/>
            <w:tabs>
              <w:tab w:val="right" w:leader="dot" w:pos="9016"/>
            </w:tabs>
            <w:rPr>
              <w:noProof/>
            </w:rPr>
          </w:pPr>
          <w:hyperlink w:anchor="_Toc225419062" w:history="1">
            <w:r w:rsidRPr="00F64438">
              <w:rPr>
                <w:rStyle w:val="Hyperlink"/>
                <w:noProof/>
              </w:rPr>
              <w:t>Task 4 (a): E-Portfolio Creation</w:t>
            </w:r>
            <w:r>
              <w:rPr>
                <w:noProof/>
                <w:webHidden/>
              </w:rPr>
              <w:tab/>
            </w:r>
            <w:r>
              <w:rPr>
                <w:noProof/>
                <w:webHidden/>
              </w:rPr>
              <w:fldChar w:fldCharType="begin"/>
            </w:r>
            <w:r>
              <w:rPr>
                <w:noProof/>
                <w:webHidden/>
              </w:rPr>
              <w:instrText xml:space="preserve"> PAGEREF _Toc225419062 \h </w:instrText>
            </w:r>
            <w:r>
              <w:rPr>
                <w:noProof/>
                <w:webHidden/>
              </w:rPr>
            </w:r>
            <w:r>
              <w:rPr>
                <w:noProof/>
                <w:webHidden/>
              </w:rPr>
              <w:fldChar w:fldCharType="separate"/>
            </w:r>
            <w:r>
              <w:rPr>
                <w:noProof/>
                <w:webHidden/>
              </w:rPr>
              <w:t>11</w:t>
            </w:r>
            <w:r>
              <w:rPr>
                <w:noProof/>
                <w:webHidden/>
              </w:rPr>
              <w:fldChar w:fldCharType="end"/>
            </w:r>
          </w:hyperlink>
        </w:p>
        <w:p w14:paraId="2C272C93" w14:textId="3A3426D8" w:rsidR="00FE7772" w:rsidRDefault="00FE7772">
          <w:pPr>
            <w:pStyle w:val="TOC3"/>
            <w:tabs>
              <w:tab w:val="right" w:leader="dot" w:pos="9016"/>
            </w:tabs>
            <w:rPr>
              <w:noProof/>
            </w:rPr>
          </w:pPr>
          <w:hyperlink w:anchor="_Toc225419063" w:history="1">
            <w:r w:rsidRPr="00F64438">
              <w:rPr>
                <w:rStyle w:val="Hyperlink"/>
                <w:noProof/>
              </w:rPr>
              <w:t>Task 4 (b): Illustrative Review of E-Portfolio tool Selection</w:t>
            </w:r>
            <w:r>
              <w:rPr>
                <w:noProof/>
                <w:webHidden/>
              </w:rPr>
              <w:tab/>
            </w:r>
            <w:r>
              <w:rPr>
                <w:noProof/>
                <w:webHidden/>
              </w:rPr>
              <w:fldChar w:fldCharType="begin"/>
            </w:r>
            <w:r>
              <w:rPr>
                <w:noProof/>
                <w:webHidden/>
              </w:rPr>
              <w:instrText xml:space="preserve"> PAGEREF _Toc225419063 \h </w:instrText>
            </w:r>
            <w:r>
              <w:rPr>
                <w:noProof/>
                <w:webHidden/>
              </w:rPr>
            </w:r>
            <w:r>
              <w:rPr>
                <w:noProof/>
                <w:webHidden/>
              </w:rPr>
              <w:fldChar w:fldCharType="separate"/>
            </w:r>
            <w:r>
              <w:rPr>
                <w:noProof/>
                <w:webHidden/>
              </w:rPr>
              <w:t>16</w:t>
            </w:r>
            <w:r>
              <w:rPr>
                <w:noProof/>
                <w:webHidden/>
              </w:rPr>
              <w:fldChar w:fldCharType="end"/>
            </w:r>
          </w:hyperlink>
        </w:p>
        <w:p w14:paraId="75E5D512" w14:textId="3B6BD22D" w:rsidR="00FE7772" w:rsidRDefault="00FE7772">
          <w:pPr>
            <w:pStyle w:val="TOC1"/>
            <w:tabs>
              <w:tab w:val="right" w:leader="dot" w:pos="9016"/>
            </w:tabs>
            <w:rPr>
              <w:noProof/>
            </w:rPr>
          </w:pPr>
          <w:hyperlink w:anchor="_Toc225419064" w:history="1">
            <w:r w:rsidRPr="00F64438">
              <w:rPr>
                <w:rStyle w:val="Hyperlink"/>
                <w:rFonts w:ascii="Aptos Display" w:eastAsia="DengXian Light" w:hAnsi="Aptos Display" w:cs="Times New Roman"/>
                <w:noProof/>
              </w:rPr>
              <w:t>References</w:t>
            </w:r>
            <w:r>
              <w:rPr>
                <w:noProof/>
                <w:webHidden/>
              </w:rPr>
              <w:tab/>
            </w:r>
            <w:r>
              <w:rPr>
                <w:noProof/>
                <w:webHidden/>
              </w:rPr>
              <w:fldChar w:fldCharType="begin"/>
            </w:r>
            <w:r>
              <w:rPr>
                <w:noProof/>
                <w:webHidden/>
              </w:rPr>
              <w:instrText xml:space="preserve"> PAGEREF _Toc225419064 \h </w:instrText>
            </w:r>
            <w:r>
              <w:rPr>
                <w:noProof/>
                <w:webHidden/>
              </w:rPr>
            </w:r>
            <w:r>
              <w:rPr>
                <w:noProof/>
                <w:webHidden/>
              </w:rPr>
              <w:fldChar w:fldCharType="separate"/>
            </w:r>
            <w:r>
              <w:rPr>
                <w:noProof/>
                <w:webHidden/>
              </w:rPr>
              <w:t>16</w:t>
            </w:r>
            <w:r>
              <w:rPr>
                <w:noProof/>
                <w:webHidden/>
              </w:rPr>
              <w:fldChar w:fldCharType="end"/>
            </w:r>
          </w:hyperlink>
        </w:p>
        <w:p w14:paraId="0D2C134C" w14:textId="49F2976B" w:rsidR="00FE7772" w:rsidRDefault="00FE7772">
          <w:pPr>
            <w:pStyle w:val="TOC1"/>
            <w:tabs>
              <w:tab w:val="right" w:leader="dot" w:pos="9016"/>
            </w:tabs>
            <w:rPr>
              <w:noProof/>
            </w:rPr>
          </w:pPr>
          <w:hyperlink w:anchor="_Toc225419065" w:history="1">
            <w:r w:rsidRPr="00F64438">
              <w:rPr>
                <w:rStyle w:val="Hyperlink"/>
                <w:noProof/>
              </w:rPr>
              <w:t>Conclusion</w:t>
            </w:r>
            <w:r>
              <w:rPr>
                <w:noProof/>
                <w:webHidden/>
              </w:rPr>
              <w:tab/>
            </w:r>
            <w:r>
              <w:rPr>
                <w:noProof/>
                <w:webHidden/>
              </w:rPr>
              <w:fldChar w:fldCharType="begin"/>
            </w:r>
            <w:r>
              <w:rPr>
                <w:noProof/>
                <w:webHidden/>
              </w:rPr>
              <w:instrText xml:space="preserve"> PAGEREF _Toc225419065 \h </w:instrText>
            </w:r>
            <w:r>
              <w:rPr>
                <w:noProof/>
                <w:webHidden/>
              </w:rPr>
            </w:r>
            <w:r>
              <w:rPr>
                <w:noProof/>
                <w:webHidden/>
              </w:rPr>
              <w:fldChar w:fldCharType="separate"/>
            </w:r>
            <w:r>
              <w:rPr>
                <w:noProof/>
                <w:webHidden/>
              </w:rPr>
              <w:t>17</w:t>
            </w:r>
            <w:r>
              <w:rPr>
                <w:noProof/>
                <w:webHidden/>
              </w:rPr>
              <w:fldChar w:fldCharType="end"/>
            </w:r>
          </w:hyperlink>
        </w:p>
        <w:p w14:paraId="6EECF28B" w14:textId="11A6EF76" w:rsidR="00FE7772" w:rsidRDefault="00FE7772">
          <w:pPr>
            <w:pStyle w:val="TOC1"/>
            <w:tabs>
              <w:tab w:val="right" w:leader="dot" w:pos="9016"/>
            </w:tabs>
            <w:rPr>
              <w:noProof/>
            </w:rPr>
          </w:pPr>
          <w:hyperlink w:anchor="_Toc225419066" w:history="1">
            <w:r w:rsidRPr="00F64438">
              <w:rPr>
                <w:rStyle w:val="Hyperlink"/>
                <w:noProof/>
              </w:rPr>
              <w:t>References</w:t>
            </w:r>
            <w:r>
              <w:rPr>
                <w:noProof/>
                <w:webHidden/>
              </w:rPr>
              <w:tab/>
            </w:r>
            <w:r>
              <w:rPr>
                <w:noProof/>
                <w:webHidden/>
              </w:rPr>
              <w:fldChar w:fldCharType="begin"/>
            </w:r>
            <w:r>
              <w:rPr>
                <w:noProof/>
                <w:webHidden/>
              </w:rPr>
              <w:instrText xml:space="preserve"> PAGEREF _Toc225419066 \h </w:instrText>
            </w:r>
            <w:r>
              <w:rPr>
                <w:noProof/>
                <w:webHidden/>
              </w:rPr>
            </w:r>
            <w:r>
              <w:rPr>
                <w:noProof/>
                <w:webHidden/>
              </w:rPr>
              <w:fldChar w:fldCharType="separate"/>
            </w:r>
            <w:r>
              <w:rPr>
                <w:noProof/>
                <w:webHidden/>
              </w:rPr>
              <w:t>17</w:t>
            </w:r>
            <w:r>
              <w:rPr>
                <w:noProof/>
                <w:webHidden/>
              </w:rPr>
              <w:fldChar w:fldCharType="end"/>
            </w:r>
          </w:hyperlink>
        </w:p>
        <w:p w14:paraId="1321B795" w14:textId="669E1B53" w:rsidR="00FE7772" w:rsidRDefault="00FE7772">
          <w:pPr>
            <w:pStyle w:val="TOC2"/>
            <w:tabs>
              <w:tab w:val="right" w:leader="dot" w:pos="9016"/>
            </w:tabs>
            <w:rPr>
              <w:noProof/>
            </w:rPr>
          </w:pPr>
          <w:hyperlink w:anchor="_Toc225419067" w:history="1">
            <w:r w:rsidRPr="00F64438">
              <w:rPr>
                <w:rStyle w:val="Hyperlink"/>
                <w:noProof/>
              </w:rPr>
              <w:t>Task 1 References:</w:t>
            </w:r>
            <w:r>
              <w:rPr>
                <w:noProof/>
                <w:webHidden/>
              </w:rPr>
              <w:tab/>
            </w:r>
            <w:r>
              <w:rPr>
                <w:noProof/>
                <w:webHidden/>
              </w:rPr>
              <w:fldChar w:fldCharType="begin"/>
            </w:r>
            <w:r>
              <w:rPr>
                <w:noProof/>
                <w:webHidden/>
              </w:rPr>
              <w:instrText xml:space="preserve"> PAGEREF _Toc225419067 \h </w:instrText>
            </w:r>
            <w:r>
              <w:rPr>
                <w:noProof/>
                <w:webHidden/>
              </w:rPr>
            </w:r>
            <w:r>
              <w:rPr>
                <w:noProof/>
                <w:webHidden/>
              </w:rPr>
              <w:fldChar w:fldCharType="separate"/>
            </w:r>
            <w:r>
              <w:rPr>
                <w:noProof/>
                <w:webHidden/>
              </w:rPr>
              <w:t>17</w:t>
            </w:r>
            <w:r>
              <w:rPr>
                <w:noProof/>
                <w:webHidden/>
              </w:rPr>
              <w:fldChar w:fldCharType="end"/>
            </w:r>
          </w:hyperlink>
        </w:p>
        <w:p w14:paraId="0F8C96FD" w14:textId="273343F6" w:rsidR="00FE7772" w:rsidRDefault="00FE7772">
          <w:pPr>
            <w:pStyle w:val="TOC2"/>
            <w:tabs>
              <w:tab w:val="right" w:leader="dot" w:pos="9016"/>
            </w:tabs>
            <w:rPr>
              <w:noProof/>
            </w:rPr>
          </w:pPr>
          <w:hyperlink w:anchor="_Toc225419068" w:history="1">
            <w:r w:rsidRPr="00F64438">
              <w:rPr>
                <w:rStyle w:val="Hyperlink"/>
                <w:noProof/>
              </w:rPr>
              <w:t>Task 3 References:</w:t>
            </w:r>
            <w:r>
              <w:rPr>
                <w:noProof/>
                <w:webHidden/>
              </w:rPr>
              <w:tab/>
            </w:r>
            <w:r>
              <w:rPr>
                <w:noProof/>
                <w:webHidden/>
              </w:rPr>
              <w:fldChar w:fldCharType="begin"/>
            </w:r>
            <w:r>
              <w:rPr>
                <w:noProof/>
                <w:webHidden/>
              </w:rPr>
              <w:instrText xml:space="preserve"> PAGEREF _Toc225419068 \h </w:instrText>
            </w:r>
            <w:r>
              <w:rPr>
                <w:noProof/>
                <w:webHidden/>
              </w:rPr>
            </w:r>
            <w:r>
              <w:rPr>
                <w:noProof/>
                <w:webHidden/>
              </w:rPr>
              <w:fldChar w:fldCharType="separate"/>
            </w:r>
            <w:r>
              <w:rPr>
                <w:noProof/>
                <w:webHidden/>
              </w:rPr>
              <w:t>17</w:t>
            </w:r>
            <w:r>
              <w:rPr>
                <w:noProof/>
                <w:webHidden/>
              </w:rPr>
              <w:fldChar w:fldCharType="end"/>
            </w:r>
          </w:hyperlink>
        </w:p>
        <w:p w14:paraId="1F8922CE" w14:textId="78726B07" w:rsidR="00FE7772" w:rsidRDefault="00FE7772">
          <w:pPr>
            <w:pStyle w:val="TOC1"/>
            <w:tabs>
              <w:tab w:val="right" w:leader="dot" w:pos="9016"/>
            </w:tabs>
            <w:rPr>
              <w:noProof/>
            </w:rPr>
          </w:pPr>
          <w:hyperlink w:anchor="_Toc225419069" w:history="1">
            <w:r w:rsidRPr="00F64438">
              <w:rPr>
                <w:rStyle w:val="Hyperlink"/>
                <w:noProof/>
              </w:rPr>
              <w:t>References</w:t>
            </w:r>
            <w:r>
              <w:rPr>
                <w:noProof/>
                <w:webHidden/>
              </w:rPr>
              <w:tab/>
            </w:r>
            <w:r>
              <w:rPr>
                <w:noProof/>
                <w:webHidden/>
              </w:rPr>
              <w:fldChar w:fldCharType="begin"/>
            </w:r>
            <w:r>
              <w:rPr>
                <w:noProof/>
                <w:webHidden/>
              </w:rPr>
              <w:instrText xml:space="preserve"> PAGEREF _Toc225419069 \h </w:instrText>
            </w:r>
            <w:r>
              <w:rPr>
                <w:noProof/>
                <w:webHidden/>
              </w:rPr>
            </w:r>
            <w:r>
              <w:rPr>
                <w:noProof/>
                <w:webHidden/>
              </w:rPr>
              <w:fldChar w:fldCharType="separate"/>
            </w:r>
            <w:r>
              <w:rPr>
                <w:noProof/>
                <w:webHidden/>
              </w:rPr>
              <w:t>17</w:t>
            </w:r>
            <w:r>
              <w:rPr>
                <w:noProof/>
                <w:webHidden/>
              </w:rPr>
              <w:fldChar w:fldCharType="end"/>
            </w:r>
          </w:hyperlink>
        </w:p>
        <w:p w14:paraId="3DB4DDFF" w14:textId="6B0909D5" w:rsidR="003A12C8" w:rsidRPr="00496BD7" w:rsidRDefault="003A12C8">
          <w:r w:rsidRPr="00496BD7">
            <w:rPr>
              <w:b/>
              <w:bCs/>
            </w:rPr>
            <w:fldChar w:fldCharType="end"/>
          </w:r>
        </w:p>
      </w:sdtContent>
    </w:sdt>
    <w:p w14:paraId="67CD9F0E" w14:textId="77B1F804" w:rsidR="003A12C8" w:rsidRPr="00496BD7" w:rsidRDefault="003A12C8">
      <w:r w:rsidRPr="00496BD7">
        <w:br w:type="page"/>
      </w:r>
    </w:p>
    <w:p w14:paraId="4B55EBAB" w14:textId="77777777" w:rsidR="003A12C8" w:rsidRPr="00496BD7" w:rsidRDefault="003A12C8" w:rsidP="003A12C8">
      <w:pPr>
        <w:pStyle w:val="Heading1"/>
        <w:rPr>
          <w:sz w:val="24"/>
          <w:szCs w:val="24"/>
        </w:rPr>
      </w:pPr>
      <w:bookmarkStart w:id="0" w:name="_Toc225419048"/>
      <w:r w:rsidRPr="00496BD7">
        <w:rPr>
          <w:sz w:val="24"/>
          <w:szCs w:val="24"/>
        </w:rPr>
        <w:lastRenderedPageBreak/>
        <w:t>Introduction</w:t>
      </w:r>
      <w:bookmarkEnd w:id="0"/>
    </w:p>
    <w:p w14:paraId="17838DA3" w14:textId="77777777" w:rsidR="003A12C8" w:rsidRPr="00496BD7" w:rsidRDefault="003A12C8"/>
    <w:p w14:paraId="4575AE10" w14:textId="77777777" w:rsidR="003A12C8" w:rsidRPr="00496BD7" w:rsidRDefault="003A12C8"/>
    <w:p w14:paraId="3BB58F8B" w14:textId="77777777" w:rsidR="003A12C8" w:rsidRPr="00496BD7" w:rsidRDefault="003A12C8" w:rsidP="003A12C8">
      <w:pPr>
        <w:pStyle w:val="Heading1"/>
        <w:rPr>
          <w:sz w:val="24"/>
          <w:szCs w:val="24"/>
        </w:rPr>
      </w:pPr>
      <w:bookmarkStart w:id="1" w:name="_Toc225419049"/>
      <w:r w:rsidRPr="00496BD7">
        <w:rPr>
          <w:sz w:val="24"/>
          <w:szCs w:val="24"/>
        </w:rPr>
        <w:t>Main Body</w:t>
      </w:r>
      <w:bookmarkEnd w:id="1"/>
    </w:p>
    <w:p w14:paraId="6395A5E8" w14:textId="71FBD821" w:rsidR="003A12C8" w:rsidRPr="00496BD7" w:rsidRDefault="003A12C8" w:rsidP="0054391F">
      <w:pPr>
        <w:pStyle w:val="Heading2"/>
        <w:rPr>
          <w:sz w:val="24"/>
          <w:szCs w:val="24"/>
        </w:rPr>
      </w:pPr>
      <w:r w:rsidRPr="00496BD7">
        <w:rPr>
          <w:sz w:val="24"/>
          <w:szCs w:val="24"/>
        </w:rPr>
        <w:t xml:space="preserve"> </w:t>
      </w:r>
      <w:r w:rsidRPr="00496BD7">
        <w:rPr>
          <w:sz w:val="24"/>
          <w:szCs w:val="24"/>
        </w:rPr>
        <w:tab/>
      </w:r>
      <w:bookmarkStart w:id="2" w:name="_Toc225419050"/>
      <w:r w:rsidRPr="00496BD7">
        <w:rPr>
          <w:sz w:val="24"/>
          <w:szCs w:val="24"/>
        </w:rPr>
        <w:t>Task 1</w:t>
      </w:r>
      <w:r w:rsidR="0054391F" w:rsidRPr="00496BD7">
        <w:rPr>
          <w:sz w:val="24"/>
          <w:szCs w:val="24"/>
        </w:rPr>
        <w:t>: Essential Academic and Employment Skills for the future career Path</w:t>
      </w:r>
      <w:bookmarkEnd w:id="2"/>
    </w:p>
    <w:p w14:paraId="4C744C12" w14:textId="112A0C73" w:rsidR="003A12C8" w:rsidRDefault="003A12C8" w:rsidP="00496BD7">
      <w:pPr>
        <w:pStyle w:val="Heading3"/>
        <w:rPr>
          <w:sz w:val="24"/>
          <w:szCs w:val="24"/>
        </w:rPr>
      </w:pPr>
      <w:r w:rsidRPr="00496BD7">
        <w:rPr>
          <w:sz w:val="24"/>
          <w:szCs w:val="24"/>
        </w:rPr>
        <w:tab/>
      </w:r>
      <w:r w:rsidRPr="00496BD7">
        <w:rPr>
          <w:sz w:val="24"/>
          <w:szCs w:val="24"/>
        </w:rPr>
        <w:tab/>
      </w:r>
      <w:bookmarkStart w:id="3" w:name="_Toc225419051"/>
      <w:r w:rsidRPr="00496BD7">
        <w:rPr>
          <w:sz w:val="24"/>
          <w:szCs w:val="24"/>
        </w:rPr>
        <w:t>Task 1 (a)</w:t>
      </w:r>
      <w:r w:rsidR="0054391F" w:rsidRPr="00496BD7">
        <w:rPr>
          <w:sz w:val="24"/>
          <w:szCs w:val="24"/>
        </w:rPr>
        <w:t>:</w:t>
      </w:r>
      <w:bookmarkEnd w:id="3"/>
      <w:r w:rsidR="0054391F" w:rsidRPr="00496BD7">
        <w:rPr>
          <w:sz w:val="24"/>
          <w:szCs w:val="24"/>
        </w:rPr>
        <w:t xml:space="preserve"> </w:t>
      </w:r>
    </w:p>
    <w:p w14:paraId="3AA3918E" w14:textId="77777777" w:rsidR="00EB6B28" w:rsidRPr="00EB6B28" w:rsidRDefault="00EB6B28" w:rsidP="00EB6B28">
      <w:pPr>
        <w:jc w:val="both"/>
        <w:rPr>
          <w:rFonts w:ascii="Aptos" w:eastAsia="DengXian" w:hAnsi="Aptos" w:cs="Times New Roman"/>
        </w:rPr>
      </w:pPr>
      <w:r w:rsidRPr="00EB6B28">
        <w:rPr>
          <w:rFonts w:ascii="Aptos" w:eastAsia="DengXian" w:hAnsi="Aptos" w:cs="Times New Roman"/>
          <w:b/>
          <w:bCs/>
        </w:rPr>
        <w:t>Academic and employment skills definition</w:t>
      </w:r>
      <w:r w:rsidRPr="00EB6B28">
        <w:rPr>
          <w:rFonts w:ascii="Aptos" w:eastAsia="DengXian" w:hAnsi="Aptos" w:cs="Times New Roman"/>
        </w:rPr>
        <w:t>. </w:t>
      </w:r>
    </w:p>
    <w:p w14:paraId="3013B759" w14:textId="77777777" w:rsidR="00EB6B28" w:rsidRPr="00EB6B28" w:rsidRDefault="00EB6B28" w:rsidP="00EB6B28">
      <w:pPr>
        <w:jc w:val="both"/>
        <w:rPr>
          <w:rFonts w:ascii="Aptos" w:eastAsia="DengXian" w:hAnsi="Aptos" w:cs="Times New Roman"/>
        </w:rPr>
      </w:pPr>
      <w:r w:rsidRPr="00EB6B28">
        <w:rPr>
          <w:rFonts w:ascii="Aptos" w:eastAsia="DengXian" w:hAnsi="Aptos" w:cs="Times New Roman"/>
        </w:rPr>
        <w:t>In this Era where we are now is crucial to understand how important the technology and computer influence in our life all the time is. Every aspect of our life in the society we need some or a lot of knowledge of essential academic and employment skills. The students who got success in those skills they found was positive in their career or advance in their studies. The basic of academic and employment skills is communication, teamwork, collaboration, and time management. They found as the most common way to achieve success nowadays. Many students try to prioritize the development of soft skill because they know that is the way to understand and live in this era.</w:t>
      </w:r>
      <w:r w:rsidRPr="00EB6B28">
        <w:rPr>
          <w:rFonts w:ascii="Arial" w:eastAsia="DengXian" w:hAnsi="Arial" w:cs="Arial"/>
        </w:rPr>
        <w:t>​</w:t>
      </w:r>
      <w:r w:rsidRPr="00EB6B28">
        <w:rPr>
          <w:rFonts w:ascii="Aptos" w:eastAsia="DengXian" w:hAnsi="Aptos" w:cs="Times New Roman"/>
        </w:rPr>
        <w:t> [1]</w:t>
      </w:r>
      <w:r w:rsidRPr="00EB6B28">
        <w:rPr>
          <w:rFonts w:ascii="Arial" w:eastAsia="DengXian" w:hAnsi="Arial" w:cs="Arial"/>
        </w:rPr>
        <w:t>​</w:t>
      </w:r>
      <w:r w:rsidRPr="00EB6B28">
        <w:rPr>
          <w:rFonts w:ascii="Aptos" w:eastAsia="DengXian" w:hAnsi="Aptos" w:cs="Times New Roman"/>
        </w:rPr>
        <w:t> </w:t>
      </w:r>
    </w:p>
    <w:p w14:paraId="7F6DA519" w14:textId="77777777" w:rsidR="00EB6B28" w:rsidRPr="00EB6B28" w:rsidRDefault="00EB6B28" w:rsidP="00EB6B28">
      <w:pPr>
        <w:jc w:val="both"/>
        <w:rPr>
          <w:rFonts w:ascii="Aptos" w:eastAsia="DengXian" w:hAnsi="Aptos" w:cs="Times New Roman"/>
        </w:rPr>
      </w:pPr>
      <w:r w:rsidRPr="00EB6B28">
        <w:rPr>
          <w:rFonts w:ascii="Aptos" w:eastAsia="DengXian" w:hAnsi="Aptos" w:cs="Times New Roman"/>
          <w:b/>
          <w:bCs/>
        </w:rPr>
        <w:t>Academic skills.</w:t>
      </w:r>
      <w:r w:rsidRPr="00EB6B28">
        <w:rPr>
          <w:rFonts w:ascii="Aptos" w:eastAsia="DengXian" w:hAnsi="Aptos" w:cs="Times New Roman"/>
        </w:rPr>
        <w:t> </w:t>
      </w:r>
    </w:p>
    <w:p w14:paraId="2C63B322" w14:textId="77777777" w:rsidR="00EB6B28" w:rsidRPr="00EB6B28" w:rsidRDefault="00EB6B28" w:rsidP="00EB6B28">
      <w:pPr>
        <w:jc w:val="both"/>
        <w:rPr>
          <w:rFonts w:ascii="Aptos" w:eastAsia="DengXian" w:hAnsi="Aptos" w:cs="Times New Roman"/>
        </w:rPr>
      </w:pPr>
      <w:r w:rsidRPr="00EB6B28">
        <w:rPr>
          <w:rFonts w:ascii="Aptos" w:eastAsia="DengXian" w:hAnsi="Aptos" w:cs="Times New Roman"/>
        </w:rPr>
        <w:t>There is million reason to improve our academic skills but the most important is how that help to improve ourselves to become a professional and better person. The impact that could make in the people if the improve their academic skills is very important for them. Although to reach that point is necessary to study a lot and practise, practise and practise. Several studies have shown that improving your academic skills unlocks many possibilities for continued academic growth and allows you to develop your full potential in an increasingly competitive job market. </w:t>
      </w:r>
    </w:p>
    <w:p w14:paraId="07DBED5B" w14:textId="77777777" w:rsidR="00EB6B28" w:rsidRPr="00EB6B28" w:rsidRDefault="00EB6B28" w:rsidP="00EB6B28">
      <w:pPr>
        <w:jc w:val="both"/>
        <w:rPr>
          <w:rFonts w:ascii="Aptos" w:eastAsia="DengXian" w:hAnsi="Aptos" w:cs="Times New Roman"/>
        </w:rPr>
      </w:pPr>
      <w:r w:rsidRPr="00EB6B28">
        <w:rPr>
          <w:rFonts w:ascii="Aptos" w:eastAsia="DengXian" w:hAnsi="Aptos" w:cs="Times New Roman"/>
        </w:rPr>
        <w:t>You can use many resources to help you achieve your academic goals. Many universities and online courses will help you understand the importance of improving your skills. You will need a lot of discipline and effort to do so</w:t>
      </w:r>
      <w:r w:rsidRPr="00EB6B28">
        <w:rPr>
          <w:rFonts w:ascii="Arial" w:eastAsia="DengXian" w:hAnsi="Arial" w:cs="Arial"/>
        </w:rPr>
        <w:t>​</w:t>
      </w:r>
      <w:r w:rsidRPr="00EB6B28">
        <w:rPr>
          <w:rFonts w:ascii="Aptos" w:eastAsia="DengXian" w:hAnsi="Aptos" w:cs="Times New Roman"/>
        </w:rPr>
        <w:t> [2]</w:t>
      </w:r>
      <w:r w:rsidRPr="00EB6B28">
        <w:rPr>
          <w:rFonts w:ascii="Arial" w:eastAsia="DengXian" w:hAnsi="Arial" w:cs="Arial"/>
        </w:rPr>
        <w:t>​</w:t>
      </w:r>
      <w:r w:rsidRPr="00EB6B28">
        <w:rPr>
          <w:rFonts w:ascii="Aptos" w:eastAsia="DengXian" w:hAnsi="Aptos" w:cs="Times New Roman"/>
        </w:rPr>
        <w:t>. </w:t>
      </w:r>
    </w:p>
    <w:p w14:paraId="1B2D72E9" w14:textId="77777777" w:rsidR="00EB6B28" w:rsidRPr="00EB6B28" w:rsidRDefault="00EB6B28" w:rsidP="00EB6B28">
      <w:pPr>
        <w:jc w:val="both"/>
        <w:rPr>
          <w:rFonts w:ascii="Aptos" w:eastAsia="DengXian" w:hAnsi="Aptos" w:cs="Times New Roman"/>
        </w:rPr>
      </w:pPr>
      <w:r w:rsidRPr="00EB6B28">
        <w:rPr>
          <w:rFonts w:ascii="Aptos" w:eastAsia="DengXian" w:hAnsi="Aptos" w:cs="Times New Roman"/>
          <w:b/>
          <w:bCs/>
        </w:rPr>
        <w:t>Employment skills</w:t>
      </w:r>
      <w:r w:rsidRPr="00EB6B28">
        <w:rPr>
          <w:rFonts w:ascii="Aptos" w:eastAsia="DengXian" w:hAnsi="Aptos" w:cs="Times New Roman"/>
        </w:rPr>
        <w:t> </w:t>
      </w:r>
    </w:p>
    <w:p w14:paraId="399E069F" w14:textId="77777777" w:rsidR="00EB6B28" w:rsidRPr="00EB6B28" w:rsidRDefault="00EB6B28" w:rsidP="00EB6B28">
      <w:pPr>
        <w:jc w:val="both"/>
        <w:rPr>
          <w:rFonts w:ascii="Aptos" w:eastAsia="DengXian" w:hAnsi="Aptos" w:cs="Times New Roman"/>
        </w:rPr>
      </w:pPr>
      <w:r w:rsidRPr="00EB6B28">
        <w:rPr>
          <w:rFonts w:ascii="Aptos" w:eastAsia="DengXian" w:hAnsi="Aptos" w:cs="Times New Roman"/>
        </w:rPr>
        <w:t xml:space="preserve">This article analyses labour market trends in developing countries. It emphasizes flexibility, adaptability, innovation and future-oriented skills as essential for success up to 2027. The last two decades, developing economic it has been changing to service sector due to technological adoption and diversification. As technology advances, employment in traditional sector is expected to decline while service-based and innovative roles expand. However, challenges remain, including weak social protection, vulnerability to economic shocks, low productivity, and rising inequality. The </w:t>
      </w:r>
      <w:r w:rsidRPr="00EB6B28">
        <w:rPr>
          <w:rFonts w:ascii="Aptos" w:eastAsia="DengXian" w:hAnsi="Aptos" w:cs="Times New Roman"/>
        </w:rPr>
        <w:lastRenderedPageBreak/>
        <w:t>study is limited by its regional focus and insufficient data on informal employment. All the research has been very productive for policymakers, educators, businesses, and many international organizations seeking to improve labour policies, as well as skills development and sustainable economic growth. It is recommended that future research strengthen data collection. All the studies will be very beneficial for improving workplace skills such as communication, teamwork, problem-solving, and many more.</w:t>
      </w:r>
      <w:r w:rsidRPr="00EB6B28">
        <w:rPr>
          <w:rFonts w:ascii="Arial" w:eastAsia="DengXian" w:hAnsi="Arial" w:cs="Arial"/>
        </w:rPr>
        <w:t>​</w:t>
      </w:r>
      <w:r w:rsidRPr="00EB6B28">
        <w:rPr>
          <w:rFonts w:ascii="Aptos" w:eastAsia="DengXian" w:hAnsi="Aptos" w:cs="Times New Roman"/>
        </w:rPr>
        <w:t> [3]</w:t>
      </w:r>
      <w:r w:rsidRPr="00EB6B28">
        <w:rPr>
          <w:rFonts w:ascii="Arial" w:eastAsia="DengXian" w:hAnsi="Arial" w:cs="Arial"/>
        </w:rPr>
        <w:t>​</w:t>
      </w:r>
      <w:r w:rsidRPr="00EB6B28">
        <w:rPr>
          <w:rFonts w:ascii="Aptos" w:eastAsia="DengXian" w:hAnsi="Aptos" w:cs="Times New Roman"/>
        </w:rPr>
        <w:t> </w:t>
      </w:r>
    </w:p>
    <w:p w14:paraId="52926AC8" w14:textId="77777777" w:rsidR="00EB6B28" w:rsidRPr="00EB6B28" w:rsidRDefault="00EB6B28" w:rsidP="00EB6B28">
      <w:pPr>
        <w:rPr>
          <w:rFonts w:ascii="Aptos" w:eastAsia="DengXian" w:hAnsi="Aptos" w:cs="Times New Roman"/>
        </w:rPr>
      </w:pPr>
      <w:r w:rsidRPr="00EB6B28">
        <w:rPr>
          <w:rFonts w:ascii="Aptos" w:eastAsia="DengXian" w:hAnsi="Aptos" w:cs="Times New Roman"/>
          <w:b/>
          <w:bCs/>
        </w:rPr>
        <w:t>References</w:t>
      </w:r>
      <w:r w:rsidRPr="00EB6B28">
        <w:rPr>
          <w:rFonts w:ascii="Aptos" w:eastAsia="DengXian" w:hAnsi="Aptos" w:cs="Times New Roman"/>
        </w:rPr>
        <w:t> </w:t>
      </w:r>
    </w:p>
    <w:p w14:paraId="561758C4" w14:textId="77777777" w:rsidR="00EB6B28" w:rsidRPr="00EB6B28" w:rsidRDefault="00EB6B28" w:rsidP="00EB6B28">
      <w:pPr>
        <w:rPr>
          <w:rFonts w:ascii="Aptos" w:eastAsia="DengXian" w:hAnsi="Aptos" w:cs="Times New Roman"/>
        </w:rPr>
      </w:pPr>
      <w:r w:rsidRPr="00EB6B28">
        <w:rPr>
          <w:rFonts w:ascii="Arial" w:eastAsia="DengXian" w:hAnsi="Arial" w:cs="Arial"/>
        </w:rPr>
        <w:t>​​</w:t>
      </w:r>
      <w:r w:rsidRPr="00EB6B28">
        <w:rPr>
          <w:rFonts w:ascii="Aptos" w:eastAsia="DengXian" w:hAnsi="Aptos" w:cs="Times New Roman"/>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76"/>
        <w:gridCol w:w="8850"/>
      </w:tblGrid>
      <w:tr w:rsidR="00EB6B28" w:rsidRPr="00EB6B28" w14:paraId="134FF5A4" w14:textId="77777777" w:rsidTr="0022051A">
        <w:trPr>
          <w:trHeight w:val="300"/>
        </w:trPr>
        <w:tc>
          <w:tcPr>
            <w:tcW w:w="195" w:type="dxa"/>
            <w:tcBorders>
              <w:top w:val="nil"/>
              <w:left w:val="nil"/>
              <w:bottom w:val="nil"/>
              <w:right w:val="nil"/>
            </w:tcBorders>
            <w:hideMark/>
          </w:tcPr>
          <w:p w14:paraId="58B53670" w14:textId="77777777" w:rsidR="00EB6B28" w:rsidRPr="00EB6B28" w:rsidRDefault="00EB6B28" w:rsidP="00EB6B28">
            <w:pPr>
              <w:rPr>
                <w:rFonts w:ascii="Aptos" w:eastAsia="DengXian" w:hAnsi="Aptos" w:cs="Times New Roman"/>
              </w:rPr>
            </w:pPr>
            <w:r w:rsidRPr="00EB6B28">
              <w:rPr>
                <w:rFonts w:ascii="Arial" w:eastAsia="DengXian" w:hAnsi="Arial" w:cs="Arial"/>
              </w:rPr>
              <w:t>​</w:t>
            </w:r>
            <w:r w:rsidRPr="00EB6B28">
              <w:rPr>
                <w:rFonts w:ascii="Aptos" w:eastAsia="DengXian" w:hAnsi="Aptos" w:cs="Times New Roman"/>
              </w:rPr>
              <w:t>[1]  </w:t>
            </w:r>
          </w:p>
        </w:tc>
        <w:tc>
          <w:tcPr>
            <w:tcW w:w="8820" w:type="dxa"/>
            <w:tcBorders>
              <w:top w:val="nil"/>
              <w:left w:val="nil"/>
              <w:bottom w:val="nil"/>
              <w:right w:val="nil"/>
            </w:tcBorders>
            <w:hideMark/>
          </w:tcPr>
          <w:p w14:paraId="3AF63B5B" w14:textId="77777777" w:rsidR="00EB6B28" w:rsidRPr="00EB6B28" w:rsidRDefault="00EB6B28" w:rsidP="00EB6B28">
            <w:pPr>
              <w:rPr>
                <w:rFonts w:ascii="Aptos" w:eastAsia="DengXian" w:hAnsi="Aptos" w:cs="Times New Roman"/>
              </w:rPr>
            </w:pPr>
            <w:r w:rsidRPr="00EB6B28">
              <w:rPr>
                <w:rFonts w:ascii="Arial" w:eastAsia="DengXian" w:hAnsi="Arial" w:cs="Arial"/>
              </w:rPr>
              <w:t>​</w:t>
            </w:r>
            <w:proofErr w:type="gramStart"/>
            <w:r w:rsidRPr="00EB6B28">
              <w:rPr>
                <w:rFonts w:ascii="Aptos" w:eastAsia="DengXian" w:hAnsi="Aptos" w:cs="Times New Roman"/>
              </w:rPr>
              <w:t>An</w:t>
            </w:r>
            <w:proofErr w:type="gramEnd"/>
            <w:r w:rsidRPr="00EB6B28">
              <w:rPr>
                <w:rFonts w:ascii="Aptos" w:eastAsia="DengXian" w:hAnsi="Aptos" w:cs="Times New Roman"/>
              </w:rPr>
              <w:t xml:space="preserve"> Ngo, </w:t>
            </w:r>
            <w:proofErr w:type="spellStart"/>
            <w:r w:rsidRPr="00EB6B28">
              <w:rPr>
                <w:rFonts w:ascii="Aptos" w:eastAsia="DengXian" w:hAnsi="Aptos" w:cs="Times New Roman"/>
              </w:rPr>
              <w:t>Thi</w:t>
            </w:r>
            <w:proofErr w:type="spellEnd"/>
            <w:r w:rsidRPr="00EB6B28">
              <w:rPr>
                <w:rFonts w:ascii="Aptos" w:eastAsia="DengXian" w:hAnsi="Aptos" w:cs="Times New Roman"/>
              </w:rPr>
              <w:t xml:space="preserve"> Thuy, “</w:t>
            </w:r>
            <w:proofErr w:type="spellStart"/>
            <w:r w:rsidRPr="00EB6B28">
              <w:rPr>
                <w:rFonts w:ascii="Aptos" w:eastAsia="DengXian" w:hAnsi="Aptos" w:cs="Times New Roman"/>
              </w:rPr>
              <w:t>ebsco</w:t>
            </w:r>
            <w:proofErr w:type="spellEnd"/>
            <w:r w:rsidRPr="00EB6B28">
              <w:rPr>
                <w:rFonts w:ascii="Aptos" w:eastAsia="DengXian" w:hAnsi="Aptos" w:cs="Times New Roman"/>
              </w:rPr>
              <w:t xml:space="preserve">,” 2024. [Online]. Available: https://openurl.ebsco.com/EPDB%3Agcd%3A12%3A24893020/detailv2?sid=ebsco%3Aplink%3Ascholar&amp;id=ebsco%3Agcd%3A176617902&amp;crl=c&amp;link_origin=scholar.google.com. [Accessed 19 </w:t>
            </w:r>
            <w:proofErr w:type="spellStart"/>
            <w:r w:rsidRPr="00EB6B28">
              <w:rPr>
                <w:rFonts w:ascii="Aptos" w:eastAsia="DengXian" w:hAnsi="Aptos" w:cs="Times New Roman"/>
              </w:rPr>
              <w:t>february</w:t>
            </w:r>
            <w:proofErr w:type="spellEnd"/>
            <w:r w:rsidRPr="00EB6B28">
              <w:rPr>
                <w:rFonts w:ascii="Aptos" w:eastAsia="DengXian" w:hAnsi="Aptos" w:cs="Times New Roman"/>
              </w:rPr>
              <w:t xml:space="preserve"> 2026]. </w:t>
            </w:r>
          </w:p>
        </w:tc>
      </w:tr>
      <w:tr w:rsidR="00EB6B28" w:rsidRPr="00EB6B28" w14:paraId="0A5B4188" w14:textId="77777777" w:rsidTr="0022051A">
        <w:trPr>
          <w:trHeight w:val="300"/>
        </w:trPr>
        <w:tc>
          <w:tcPr>
            <w:tcW w:w="195" w:type="dxa"/>
            <w:tcBorders>
              <w:top w:val="nil"/>
              <w:left w:val="nil"/>
              <w:bottom w:val="nil"/>
              <w:right w:val="nil"/>
            </w:tcBorders>
            <w:hideMark/>
          </w:tcPr>
          <w:p w14:paraId="7D8F5769" w14:textId="77777777" w:rsidR="00EB6B28" w:rsidRPr="00EB6B28" w:rsidRDefault="00EB6B28" w:rsidP="00EB6B28">
            <w:pPr>
              <w:rPr>
                <w:rFonts w:ascii="Aptos" w:eastAsia="DengXian" w:hAnsi="Aptos" w:cs="Times New Roman"/>
              </w:rPr>
            </w:pPr>
            <w:r w:rsidRPr="00EB6B28">
              <w:rPr>
                <w:rFonts w:ascii="Arial" w:eastAsia="DengXian" w:hAnsi="Arial" w:cs="Arial"/>
              </w:rPr>
              <w:t>​</w:t>
            </w:r>
            <w:r w:rsidRPr="00EB6B28">
              <w:rPr>
                <w:rFonts w:ascii="Aptos" w:eastAsia="DengXian" w:hAnsi="Aptos" w:cs="Times New Roman"/>
              </w:rPr>
              <w:t>[2]  </w:t>
            </w:r>
          </w:p>
        </w:tc>
        <w:tc>
          <w:tcPr>
            <w:tcW w:w="8820" w:type="dxa"/>
            <w:tcBorders>
              <w:top w:val="nil"/>
              <w:left w:val="nil"/>
              <w:bottom w:val="nil"/>
              <w:right w:val="nil"/>
            </w:tcBorders>
            <w:hideMark/>
          </w:tcPr>
          <w:p w14:paraId="7F19583E" w14:textId="77777777" w:rsidR="00EB6B28" w:rsidRPr="00EB6B28" w:rsidRDefault="00EB6B28" w:rsidP="00EB6B28">
            <w:pPr>
              <w:rPr>
                <w:rFonts w:ascii="Aptos" w:eastAsia="DengXian" w:hAnsi="Aptos" w:cs="Times New Roman"/>
              </w:rPr>
            </w:pPr>
            <w:r w:rsidRPr="00EB6B28">
              <w:rPr>
                <w:rFonts w:ascii="Arial" w:eastAsia="DengXian" w:hAnsi="Arial" w:cs="Arial"/>
              </w:rPr>
              <w:t>​</w:t>
            </w:r>
            <w:r w:rsidRPr="00EB6B28">
              <w:rPr>
                <w:rFonts w:ascii="Aptos" w:eastAsia="DengXian" w:hAnsi="Aptos" w:cs="Times New Roman"/>
              </w:rPr>
              <w:t xml:space="preserve">D. J. d. Henau, “university of oxford,” 2024 </w:t>
            </w:r>
            <w:proofErr w:type="spellStart"/>
            <w:r w:rsidRPr="00EB6B28">
              <w:rPr>
                <w:rFonts w:ascii="Aptos" w:eastAsia="DengXian" w:hAnsi="Aptos" w:cs="Times New Roman"/>
              </w:rPr>
              <w:t>october</w:t>
            </w:r>
            <w:proofErr w:type="spellEnd"/>
            <w:r w:rsidRPr="00EB6B28">
              <w:rPr>
                <w:rFonts w:ascii="Aptos" w:eastAsia="DengXian" w:hAnsi="Aptos" w:cs="Times New Roman"/>
              </w:rPr>
              <w:t xml:space="preserve">. [Online]. Available: https://www.ctl.ox.ac.uk › documents › media. [Accessed 25 </w:t>
            </w:r>
            <w:proofErr w:type="spellStart"/>
            <w:r w:rsidRPr="00EB6B28">
              <w:rPr>
                <w:rFonts w:ascii="Aptos" w:eastAsia="DengXian" w:hAnsi="Aptos" w:cs="Times New Roman"/>
              </w:rPr>
              <w:t>february</w:t>
            </w:r>
            <w:proofErr w:type="spellEnd"/>
            <w:r w:rsidRPr="00EB6B28">
              <w:rPr>
                <w:rFonts w:ascii="Aptos" w:eastAsia="DengXian" w:hAnsi="Aptos" w:cs="Times New Roman"/>
              </w:rPr>
              <w:t xml:space="preserve"> 2026]. </w:t>
            </w:r>
          </w:p>
        </w:tc>
      </w:tr>
      <w:tr w:rsidR="00EB6B28" w:rsidRPr="00EB6B28" w14:paraId="46E63FE1" w14:textId="77777777" w:rsidTr="0022051A">
        <w:trPr>
          <w:trHeight w:val="300"/>
        </w:trPr>
        <w:tc>
          <w:tcPr>
            <w:tcW w:w="195" w:type="dxa"/>
            <w:tcBorders>
              <w:top w:val="nil"/>
              <w:left w:val="nil"/>
              <w:bottom w:val="nil"/>
              <w:right w:val="nil"/>
            </w:tcBorders>
            <w:hideMark/>
          </w:tcPr>
          <w:p w14:paraId="69EDAD62" w14:textId="77777777" w:rsidR="00EB6B28" w:rsidRPr="00EB6B28" w:rsidRDefault="00EB6B28" w:rsidP="00EB6B28">
            <w:pPr>
              <w:rPr>
                <w:rFonts w:ascii="Aptos" w:eastAsia="DengXian" w:hAnsi="Aptos" w:cs="Times New Roman"/>
              </w:rPr>
            </w:pPr>
            <w:r w:rsidRPr="00EB6B28">
              <w:rPr>
                <w:rFonts w:ascii="Arial" w:eastAsia="DengXian" w:hAnsi="Arial" w:cs="Arial"/>
              </w:rPr>
              <w:t>​</w:t>
            </w:r>
            <w:r w:rsidRPr="00EB6B28">
              <w:rPr>
                <w:rFonts w:ascii="Aptos" w:eastAsia="DengXian" w:hAnsi="Aptos" w:cs="Times New Roman"/>
              </w:rPr>
              <w:t>[3]  </w:t>
            </w:r>
          </w:p>
        </w:tc>
        <w:tc>
          <w:tcPr>
            <w:tcW w:w="8820" w:type="dxa"/>
            <w:tcBorders>
              <w:top w:val="nil"/>
              <w:left w:val="nil"/>
              <w:bottom w:val="nil"/>
              <w:right w:val="nil"/>
            </w:tcBorders>
            <w:hideMark/>
          </w:tcPr>
          <w:p w14:paraId="5E218488" w14:textId="77777777" w:rsidR="00EB6B28" w:rsidRPr="00EB6B28" w:rsidRDefault="00EB6B28" w:rsidP="00EB6B28">
            <w:pPr>
              <w:rPr>
                <w:rFonts w:ascii="Aptos" w:eastAsia="DengXian" w:hAnsi="Aptos" w:cs="Times New Roman"/>
              </w:rPr>
            </w:pPr>
            <w:r w:rsidRPr="00EB6B28">
              <w:rPr>
                <w:rFonts w:ascii="Arial" w:eastAsia="DengXian" w:hAnsi="Arial" w:cs="Arial"/>
              </w:rPr>
              <w:t>​</w:t>
            </w:r>
            <w:r w:rsidRPr="00EB6B28">
              <w:rPr>
                <w:rFonts w:ascii="Aptos" w:eastAsia="DengXian" w:hAnsi="Aptos" w:cs="Times New Roman"/>
              </w:rPr>
              <w:t xml:space="preserve">Gulmira Andabayeva, Vasily </w:t>
            </w:r>
            <w:proofErr w:type="spellStart"/>
            <w:r w:rsidRPr="00EB6B28">
              <w:rPr>
                <w:rFonts w:ascii="Aptos" w:eastAsia="DengXian" w:hAnsi="Aptos" w:cs="Times New Roman"/>
              </w:rPr>
              <w:t>Movchun</w:t>
            </w:r>
            <w:proofErr w:type="spellEnd"/>
            <w:r w:rsidRPr="00EB6B28">
              <w:rPr>
                <w:rFonts w:ascii="Aptos" w:eastAsia="DengXian" w:hAnsi="Aptos" w:cs="Times New Roman"/>
              </w:rPr>
              <w:t xml:space="preserve">, Mayya Dubovik, </w:t>
            </w:r>
            <w:proofErr w:type="spellStart"/>
            <w:r w:rsidRPr="00EB6B28">
              <w:rPr>
                <w:rFonts w:ascii="Aptos" w:eastAsia="DengXian" w:hAnsi="Aptos" w:cs="Times New Roman"/>
              </w:rPr>
              <w:t>Gaziza</w:t>
            </w:r>
            <w:proofErr w:type="spellEnd"/>
            <w:r w:rsidRPr="00EB6B28">
              <w:rPr>
                <w:rFonts w:ascii="Aptos" w:eastAsia="DengXian" w:hAnsi="Aptos" w:cs="Times New Roman"/>
              </w:rPr>
              <w:t xml:space="preserve"> </w:t>
            </w:r>
            <w:proofErr w:type="spellStart"/>
            <w:r w:rsidRPr="00EB6B28">
              <w:rPr>
                <w:rFonts w:ascii="Aptos" w:eastAsia="DengXian" w:hAnsi="Aptos" w:cs="Times New Roman"/>
              </w:rPr>
              <w:t>Kurpebayeva</w:t>
            </w:r>
            <w:proofErr w:type="spellEnd"/>
            <w:r w:rsidRPr="00EB6B28">
              <w:rPr>
                <w:rFonts w:ascii="Aptos" w:eastAsia="DengXian" w:hAnsi="Aptos" w:cs="Times New Roman"/>
              </w:rPr>
              <w:t xml:space="preserve"> &amp; Xinyu Cai, “Springer Nature Link,” 13 </w:t>
            </w:r>
            <w:proofErr w:type="spellStart"/>
            <w:r w:rsidRPr="00EB6B28">
              <w:rPr>
                <w:rFonts w:ascii="Aptos" w:eastAsia="DengXian" w:hAnsi="Aptos" w:cs="Times New Roman"/>
              </w:rPr>
              <w:t>september</w:t>
            </w:r>
            <w:proofErr w:type="spellEnd"/>
            <w:r w:rsidRPr="00EB6B28">
              <w:rPr>
                <w:rFonts w:ascii="Aptos" w:eastAsia="DengXian" w:hAnsi="Aptos" w:cs="Times New Roman"/>
              </w:rPr>
              <w:t xml:space="preserve"> 2024. [Online]. Available: https://link.springer.com/article/10.1186/s13731-024-00417-0. [Accessed 26 </w:t>
            </w:r>
            <w:proofErr w:type="spellStart"/>
            <w:r w:rsidRPr="00EB6B28">
              <w:rPr>
                <w:rFonts w:ascii="Aptos" w:eastAsia="DengXian" w:hAnsi="Aptos" w:cs="Times New Roman"/>
              </w:rPr>
              <w:t>february</w:t>
            </w:r>
            <w:proofErr w:type="spellEnd"/>
            <w:r w:rsidRPr="00EB6B28">
              <w:rPr>
                <w:rFonts w:ascii="Aptos" w:eastAsia="DengXian" w:hAnsi="Aptos" w:cs="Times New Roman"/>
              </w:rPr>
              <w:t xml:space="preserve"> 2026]. </w:t>
            </w:r>
          </w:p>
        </w:tc>
      </w:tr>
    </w:tbl>
    <w:p w14:paraId="6174D595" w14:textId="082103DC" w:rsidR="00EB6B28" w:rsidRPr="00EB6B28" w:rsidRDefault="00EB6B28" w:rsidP="00EB6B28">
      <w:pPr>
        <w:rPr>
          <w:rFonts w:ascii="Aptos" w:eastAsia="DengXian" w:hAnsi="Aptos" w:cs="Times New Roman"/>
        </w:rPr>
      </w:pPr>
      <w:r w:rsidRPr="00EB6B28">
        <w:rPr>
          <w:rFonts w:ascii="Arial" w:eastAsia="DengXian" w:hAnsi="Arial" w:cs="Arial"/>
        </w:rPr>
        <w:t>​​​</w:t>
      </w:r>
      <w:r w:rsidRPr="00EB6B28">
        <w:rPr>
          <w:rFonts w:ascii="Aptos" w:eastAsia="DengXian" w:hAnsi="Aptos" w:cs="Aptos"/>
        </w:rPr>
        <w:t>￼</w:t>
      </w:r>
      <w:r w:rsidRPr="00EB6B28">
        <w:rPr>
          <w:rFonts w:ascii="Aptos" w:eastAsia="DengXian" w:hAnsi="Aptos" w:cs="Times New Roman"/>
        </w:rPr>
        <w:t> </w:t>
      </w:r>
    </w:p>
    <w:p w14:paraId="2B288AF4" w14:textId="1D6BEF87" w:rsidR="0054391F" w:rsidRDefault="0054391F" w:rsidP="00496BD7">
      <w:pPr>
        <w:pStyle w:val="Heading3"/>
        <w:rPr>
          <w:sz w:val="24"/>
          <w:szCs w:val="24"/>
        </w:rPr>
      </w:pPr>
      <w:r w:rsidRPr="00496BD7">
        <w:rPr>
          <w:sz w:val="24"/>
          <w:szCs w:val="24"/>
        </w:rPr>
        <w:lastRenderedPageBreak/>
        <w:tab/>
      </w:r>
      <w:r w:rsidRPr="00496BD7">
        <w:rPr>
          <w:sz w:val="24"/>
          <w:szCs w:val="24"/>
        </w:rPr>
        <w:tab/>
      </w:r>
      <w:bookmarkStart w:id="4" w:name="_Toc225419052"/>
      <w:r w:rsidRPr="00496BD7">
        <w:rPr>
          <w:sz w:val="24"/>
          <w:szCs w:val="24"/>
        </w:rPr>
        <w:t>Task 1 (b): Evaluation of Task 1 (a) based on Similarity report</w:t>
      </w:r>
      <w:bookmarkEnd w:id="4"/>
    </w:p>
    <w:p w14:paraId="7692EE75" w14:textId="388CF7F8" w:rsidR="00EB6B28" w:rsidRDefault="00EB6B28" w:rsidP="00EB6B28">
      <w:r>
        <w:rPr>
          <w:noProof/>
        </w:rPr>
        <w:drawing>
          <wp:inline distT="0" distB="0" distL="0" distR="0" wp14:anchorId="1FD2EC11" wp14:editId="0A7EABAE">
            <wp:extent cx="5730875" cy="4060190"/>
            <wp:effectExtent l="0" t="0" r="3175" b="0"/>
            <wp:docPr id="4252648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0875" cy="4060190"/>
                    </a:xfrm>
                    <a:prstGeom prst="rect">
                      <a:avLst/>
                    </a:prstGeom>
                    <a:noFill/>
                  </pic:spPr>
                </pic:pic>
              </a:graphicData>
            </a:graphic>
          </wp:inline>
        </w:drawing>
      </w:r>
    </w:p>
    <w:p w14:paraId="13D393B3" w14:textId="77777777" w:rsidR="00EB6B28" w:rsidRPr="00EB6B28" w:rsidRDefault="00EB6B28" w:rsidP="00EB6B28">
      <w:pPr>
        <w:rPr>
          <w:rFonts w:ascii="Aptos" w:eastAsia="DengXian" w:hAnsi="Aptos" w:cs="Times New Roman"/>
          <w:b/>
          <w:bCs/>
          <w:sz w:val="32"/>
          <w:szCs w:val="32"/>
          <w:lang w:val="es-ES"/>
        </w:rPr>
      </w:pPr>
      <w:r w:rsidRPr="00EB6B28">
        <w:rPr>
          <w:rFonts w:ascii="Aptos" w:eastAsia="DengXian" w:hAnsi="Aptos" w:cs="Times New Roman"/>
          <w:b/>
          <w:bCs/>
          <w:sz w:val="32"/>
          <w:szCs w:val="32"/>
          <w:lang w:val="es-ES"/>
        </w:rPr>
        <w:t>Self-</w:t>
      </w:r>
      <w:proofErr w:type="spellStart"/>
      <w:r w:rsidRPr="00EB6B28">
        <w:rPr>
          <w:rFonts w:ascii="Aptos" w:eastAsia="DengXian" w:hAnsi="Aptos" w:cs="Times New Roman"/>
          <w:b/>
          <w:bCs/>
          <w:sz w:val="32"/>
          <w:szCs w:val="32"/>
          <w:lang w:val="es-ES"/>
        </w:rPr>
        <w:t>Evaluation</w:t>
      </w:r>
      <w:proofErr w:type="spellEnd"/>
    </w:p>
    <w:p w14:paraId="36D6057B" w14:textId="77777777" w:rsidR="00EB6B28" w:rsidRPr="00EB6B28" w:rsidRDefault="00EB6B28" w:rsidP="00EB6B28">
      <w:pPr>
        <w:jc w:val="both"/>
        <w:rPr>
          <w:rFonts w:ascii="Aptos" w:eastAsia="DengXian" w:hAnsi="Aptos" w:cs="Times New Roman"/>
        </w:rPr>
      </w:pPr>
      <w:r w:rsidRPr="00EB6B28">
        <w:rPr>
          <w:rFonts w:ascii="Aptos" w:eastAsia="DengXian" w:hAnsi="Aptos" w:cs="Times New Roman"/>
        </w:rPr>
        <w:t xml:space="preserve">This is my first assignment, so I want to be quite critical so I can continue improving. For this assignment, we had to write an article on academic and employment skills. I relied heavily on citations to provide the necessary arguments, but I could have included a bit more depth. I think the writing was </w:t>
      </w:r>
      <w:proofErr w:type="gramStart"/>
      <w:r w:rsidRPr="00EB6B28">
        <w:rPr>
          <w:rFonts w:ascii="Aptos" w:eastAsia="DengXian" w:hAnsi="Aptos" w:cs="Times New Roman"/>
        </w:rPr>
        <w:t>fairly complete</w:t>
      </w:r>
      <w:proofErr w:type="gramEnd"/>
      <w:r w:rsidRPr="00EB6B28">
        <w:rPr>
          <w:rFonts w:ascii="Aptos" w:eastAsia="DengXian" w:hAnsi="Aptos" w:cs="Times New Roman"/>
        </w:rPr>
        <w:t xml:space="preserve"> and not too bad for what was required for this activity. I do not think I used too many repeated words, but I could have added a better conclusion. Next time, I could have included more citations. But all in all, I am happy with the originally of the article, and this encourages me to keep improving.</w:t>
      </w:r>
    </w:p>
    <w:p w14:paraId="106B9C20" w14:textId="77777777" w:rsidR="00EB6B28" w:rsidRPr="00EB6B28" w:rsidRDefault="00EB6B28" w:rsidP="00EB6B28"/>
    <w:p w14:paraId="78CF7DDD" w14:textId="4B1C8401" w:rsidR="00C40112" w:rsidRPr="00C40112" w:rsidRDefault="0054391F" w:rsidP="00C40112">
      <w:pPr>
        <w:pStyle w:val="Heading2"/>
        <w:ind w:firstLine="720"/>
        <w:rPr>
          <w:sz w:val="24"/>
          <w:szCs w:val="24"/>
        </w:rPr>
      </w:pPr>
      <w:bookmarkStart w:id="5" w:name="_Toc225419053"/>
      <w:r w:rsidRPr="00496BD7">
        <w:rPr>
          <w:sz w:val="24"/>
          <w:szCs w:val="24"/>
        </w:rPr>
        <w:t>Task 2: Collaborative Mind Map and Individual Poster</w:t>
      </w:r>
      <w:bookmarkEnd w:id="5"/>
    </w:p>
    <w:p w14:paraId="36BBCA6C" w14:textId="2C5BF78B" w:rsidR="0054391F" w:rsidRDefault="0054391F" w:rsidP="00496BD7">
      <w:pPr>
        <w:pStyle w:val="Heading3"/>
        <w:rPr>
          <w:sz w:val="24"/>
          <w:szCs w:val="24"/>
        </w:rPr>
      </w:pPr>
      <w:r w:rsidRPr="00496BD7">
        <w:rPr>
          <w:sz w:val="24"/>
          <w:szCs w:val="24"/>
        </w:rPr>
        <w:tab/>
      </w:r>
      <w:r w:rsidRPr="00496BD7">
        <w:rPr>
          <w:sz w:val="24"/>
          <w:szCs w:val="24"/>
        </w:rPr>
        <w:tab/>
      </w:r>
      <w:bookmarkStart w:id="6" w:name="_Toc225419054"/>
      <w:r w:rsidRPr="00496BD7">
        <w:rPr>
          <w:sz w:val="24"/>
          <w:szCs w:val="24"/>
        </w:rPr>
        <w:t>Mind Map (Collaborative)</w:t>
      </w:r>
      <w:bookmarkEnd w:id="6"/>
    </w:p>
    <w:p w14:paraId="0B5EF37C" w14:textId="77777777" w:rsidR="00C40112" w:rsidRDefault="00C40112" w:rsidP="00C40112">
      <w:pPr>
        <w:rPr>
          <w:noProof/>
        </w:rPr>
      </w:pPr>
    </w:p>
    <w:p w14:paraId="5EBF4AE8" w14:textId="698AC2C5" w:rsidR="00C40112" w:rsidRPr="00C40112" w:rsidRDefault="00C40112" w:rsidP="00C40112">
      <w:r>
        <w:rPr>
          <w:noProof/>
        </w:rPr>
        <w:lastRenderedPageBreak/>
        <w:drawing>
          <wp:inline distT="0" distB="0" distL="0" distR="0" wp14:anchorId="72E1454F" wp14:editId="02844AE9">
            <wp:extent cx="5162550" cy="4785287"/>
            <wp:effectExtent l="0" t="0" r="0" b="0"/>
            <wp:docPr id="17556446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5644655" name=""/>
                    <pic:cNvPicPr/>
                  </pic:nvPicPr>
                  <pic:blipFill rotWithShape="1">
                    <a:blip r:embed="rId9"/>
                    <a:srcRect l="17450" t="16842" r="39342" b="11956"/>
                    <a:stretch>
                      <a:fillRect/>
                    </a:stretch>
                  </pic:blipFill>
                  <pic:spPr bwMode="auto">
                    <a:xfrm>
                      <a:off x="0" y="0"/>
                      <a:ext cx="5174496" cy="4796360"/>
                    </a:xfrm>
                    <a:prstGeom prst="rect">
                      <a:avLst/>
                    </a:prstGeom>
                    <a:ln>
                      <a:noFill/>
                    </a:ln>
                    <a:extLst>
                      <a:ext uri="{53640926-AAD7-44D8-BBD7-CCE9431645EC}">
                        <a14:shadowObscured xmlns:a14="http://schemas.microsoft.com/office/drawing/2010/main"/>
                      </a:ext>
                    </a:extLst>
                  </pic:spPr>
                </pic:pic>
              </a:graphicData>
            </a:graphic>
          </wp:inline>
        </w:drawing>
      </w:r>
    </w:p>
    <w:p w14:paraId="5D515FAF" w14:textId="76A1816A" w:rsidR="0054391F" w:rsidRDefault="0054391F" w:rsidP="00496BD7">
      <w:pPr>
        <w:pStyle w:val="Heading3"/>
        <w:rPr>
          <w:sz w:val="24"/>
          <w:szCs w:val="24"/>
        </w:rPr>
      </w:pPr>
      <w:r w:rsidRPr="00496BD7">
        <w:rPr>
          <w:sz w:val="24"/>
          <w:szCs w:val="24"/>
        </w:rPr>
        <w:tab/>
      </w:r>
      <w:r w:rsidRPr="00496BD7">
        <w:rPr>
          <w:sz w:val="24"/>
          <w:szCs w:val="24"/>
        </w:rPr>
        <w:tab/>
      </w:r>
      <w:bookmarkStart w:id="7" w:name="_Toc225419055"/>
      <w:r w:rsidRPr="00496BD7">
        <w:rPr>
          <w:sz w:val="24"/>
          <w:szCs w:val="24"/>
        </w:rPr>
        <w:t>Poster (Individual)</w:t>
      </w:r>
      <w:bookmarkEnd w:id="7"/>
    </w:p>
    <w:p w14:paraId="70A91E2C" w14:textId="77777777" w:rsidR="00C40112" w:rsidRDefault="00C40112" w:rsidP="00C40112"/>
    <w:p w14:paraId="652FCF82" w14:textId="7A06C464" w:rsidR="00C40112" w:rsidRPr="00C40112" w:rsidRDefault="00C40112" w:rsidP="00C40112">
      <w:r w:rsidRPr="00C40112">
        <w:rPr>
          <w:noProof/>
        </w:rPr>
        <w:lastRenderedPageBreak/>
        <w:drawing>
          <wp:anchor distT="0" distB="0" distL="114300" distR="114300" simplePos="0" relativeHeight="251666432" behindDoc="0" locked="0" layoutInCell="1" allowOverlap="1" wp14:anchorId="151CC464" wp14:editId="1A0E3191">
            <wp:simplePos x="0" y="0"/>
            <wp:positionH relativeFrom="margin">
              <wp:align>center</wp:align>
            </wp:positionH>
            <wp:positionV relativeFrom="paragraph">
              <wp:posOffset>0</wp:posOffset>
            </wp:positionV>
            <wp:extent cx="7274724" cy="5086350"/>
            <wp:effectExtent l="0" t="0" r="2540" b="0"/>
            <wp:wrapTopAndBottom/>
            <wp:docPr id="7877617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7761759" name=""/>
                    <pic:cNvPicPr/>
                  </pic:nvPicPr>
                  <pic:blipFill rotWithShape="1">
                    <a:blip r:embed="rId10">
                      <a:extLst>
                        <a:ext uri="{28A0092B-C50C-407E-A947-70E740481C1C}">
                          <a14:useLocalDpi xmlns:a14="http://schemas.microsoft.com/office/drawing/2010/main" val="0"/>
                        </a:ext>
                      </a:extLst>
                    </a:blip>
                    <a:srcRect l="27587" t="15659" r="12753" b="10183"/>
                    <a:stretch>
                      <a:fillRect/>
                    </a:stretch>
                  </pic:blipFill>
                  <pic:spPr bwMode="auto">
                    <a:xfrm>
                      <a:off x="0" y="0"/>
                      <a:ext cx="7274724" cy="50863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F7ADBEA" w14:textId="116ED5FE" w:rsidR="00091368" w:rsidRPr="00091368" w:rsidRDefault="0054391F" w:rsidP="00091368">
      <w:pPr>
        <w:pStyle w:val="Heading2"/>
        <w:ind w:firstLine="720"/>
        <w:rPr>
          <w:sz w:val="24"/>
          <w:szCs w:val="24"/>
        </w:rPr>
      </w:pPr>
      <w:bookmarkStart w:id="8" w:name="_Toc225419056"/>
      <w:r w:rsidRPr="00496BD7">
        <w:rPr>
          <w:sz w:val="24"/>
          <w:szCs w:val="24"/>
        </w:rPr>
        <w:t>Task 3: Virtual Collaboration</w:t>
      </w:r>
      <w:r w:rsidR="0010457E">
        <w:rPr>
          <w:sz w:val="24"/>
          <w:szCs w:val="24"/>
        </w:rPr>
        <w:t xml:space="preserve"> and RefWorks</w:t>
      </w:r>
      <w:bookmarkEnd w:id="8"/>
    </w:p>
    <w:p w14:paraId="7F2CC668" w14:textId="1C081E46" w:rsidR="0054391F" w:rsidRDefault="0054391F" w:rsidP="00496BD7">
      <w:pPr>
        <w:pStyle w:val="Heading3"/>
        <w:rPr>
          <w:sz w:val="24"/>
          <w:szCs w:val="24"/>
        </w:rPr>
      </w:pPr>
      <w:r w:rsidRPr="00496BD7">
        <w:rPr>
          <w:sz w:val="24"/>
          <w:szCs w:val="24"/>
        </w:rPr>
        <w:tab/>
      </w:r>
      <w:r w:rsidRPr="00496BD7">
        <w:rPr>
          <w:sz w:val="24"/>
          <w:szCs w:val="24"/>
        </w:rPr>
        <w:tab/>
      </w:r>
      <w:bookmarkStart w:id="9" w:name="_Toc225419057"/>
      <w:r w:rsidRPr="00496BD7">
        <w:rPr>
          <w:sz w:val="24"/>
          <w:szCs w:val="24"/>
        </w:rPr>
        <w:t>Report on Virtual Collaboration</w:t>
      </w:r>
      <w:bookmarkEnd w:id="9"/>
    </w:p>
    <w:p w14:paraId="52E412CC" w14:textId="77777777" w:rsidR="00091368" w:rsidRPr="00091368" w:rsidRDefault="00F30BFB" w:rsidP="00091368">
      <w:pPr>
        <w:rPr>
          <w:rFonts w:ascii="Calibri" w:eastAsia="Calibri" w:hAnsi="Calibri" w:cs="Times New Roman"/>
          <w:b/>
          <w:bCs/>
          <w:kern w:val="3"/>
          <w:sz w:val="32"/>
          <w:szCs w:val="32"/>
          <w:lang w:eastAsia="en-US"/>
          <w14:ligatures w14:val="none"/>
        </w:rPr>
      </w:pPr>
      <w:r>
        <w:tab/>
      </w:r>
      <w:r>
        <w:tab/>
      </w:r>
      <w:r>
        <w:tab/>
      </w:r>
      <w:r w:rsidR="00091368" w:rsidRPr="00091368">
        <w:rPr>
          <w:rFonts w:ascii="Calibri" w:eastAsia="Calibri" w:hAnsi="Calibri" w:cs="Times New Roman"/>
          <w:b/>
          <w:bCs/>
          <w:kern w:val="3"/>
          <w:sz w:val="32"/>
          <w:szCs w:val="32"/>
          <w:lang w:eastAsia="en-US"/>
          <w14:ligatures w14:val="none"/>
        </w:rPr>
        <w:t>Norming</w:t>
      </w:r>
    </w:p>
    <w:p w14:paraId="12B20610" w14:textId="77777777" w:rsidR="00091368" w:rsidRPr="00091368" w:rsidRDefault="00091368" w:rsidP="00091368">
      <w:pPr>
        <w:suppressAutoHyphens/>
        <w:autoSpaceDN w:val="0"/>
        <w:spacing w:line="249" w:lineRule="auto"/>
        <w:jc w:val="both"/>
        <w:rPr>
          <w:rFonts w:ascii="Arial" w:eastAsia="Calibri" w:hAnsi="Arial" w:cs="Arial"/>
          <w:kern w:val="3"/>
          <w:sz w:val="22"/>
          <w:szCs w:val="22"/>
          <w:lang w:eastAsia="en-US"/>
          <w14:ligatures w14:val="none"/>
        </w:rPr>
      </w:pPr>
      <w:r w:rsidRPr="00091368">
        <w:rPr>
          <w:rFonts w:ascii="Arial" w:eastAsia="Calibri" w:hAnsi="Arial" w:cs="Arial"/>
          <w:kern w:val="3"/>
          <w:sz w:val="22"/>
          <w:szCs w:val="22"/>
          <w:lang w:eastAsia="en-US"/>
          <w14:ligatures w14:val="none"/>
        </w:rPr>
        <w:t>This is the third step in the model created by Mr. Tuckman for a developing group. I personally believe it's one of the most important, as it's the moment when team members begin to reach agreements and share similar thoughts toward a common goal.</w:t>
      </w:r>
    </w:p>
    <w:p w14:paraId="529F4125" w14:textId="77777777" w:rsidR="00091368" w:rsidRPr="00091368" w:rsidRDefault="00091368" w:rsidP="00091368">
      <w:pPr>
        <w:suppressAutoHyphens/>
        <w:autoSpaceDN w:val="0"/>
        <w:spacing w:line="249" w:lineRule="auto"/>
        <w:jc w:val="both"/>
        <w:rPr>
          <w:rFonts w:ascii="Arial" w:eastAsia="Calibri" w:hAnsi="Arial" w:cs="Arial"/>
          <w:kern w:val="3"/>
          <w:sz w:val="22"/>
          <w:szCs w:val="22"/>
          <w:lang w:eastAsia="en-US"/>
          <w14:ligatures w14:val="none"/>
        </w:rPr>
      </w:pPr>
      <w:r w:rsidRPr="00091368">
        <w:rPr>
          <w:rFonts w:ascii="Arial" w:eastAsia="Calibri" w:hAnsi="Arial" w:cs="Arial"/>
          <w:kern w:val="3"/>
          <w:sz w:val="22"/>
          <w:szCs w:val="22"/>
          <w:lang w:eastAsia="en-US"/>
          <w14:ligatures w14:val="none"/>
        </w:rPr>
        <w:t xml:space="preserve">This stage is characterized by an attempt to gain greater control over ideas to arrive at shared understandings, increased cooperation from each individual, and greater clarity of thought from the entire group. As they progress through this stage, members begin to develop greater effectiveness, and as individuals better understand the project's purpose and its common objective, tasks and responsibilities become more precisely defined. This reduces confusion within the team and helps conflicts that may have arisen in previous stages to disappear. This helps everyone on the team feel more confident in their abilities and ensures the group moves in the right direction. On an individual level, each team member becomes increasingly committed as they witness improved understanding within the team. </w:t>
      </w:r>
    </w:p>
    <w:p w14:paraId="4292FE29" w14:textId="77777777" w:rsidR="00091368" w:rsidRPr="00091368" w:rsidRDefault="00091368" w:rsidP="00091368">
      <w:pPr>
        <w:suppressAutoHyphens/>
        <w:autoSpaceDN w:val="0"/>
        <w:spacing w:line="249" w:lineRule="auto"/>
        <w:jc w:val="both"/>
        <w:rPr>
          <w:rFonts w:ascii="Arial" w:eastAsia="Calibri" w:hAnsi="Arial" w:cs="Arial"/>
          <w:kern w:val="3"/>
          <w:sz w:val="22"/>
          <w:szCs w:val="22"/>
          <w:lang w:eastAsia="en-US"/>
          <w14:ligatures w14:val="none"/>
        </w:rPr>
      </w:pPr>
      <w:r w:rsidRPr="00091368">
        <w:rPr>
          <w:rFonts w:ascii="Arial" w:eastAsia="Calibri" w:hAnsi="Arial" w:cs="Arial"/>
          <w:kern w:val="3"/>
          <w:sz w:val="22"/>
          <w:szCs w:val="22"/>
          <w:lang w:eastAsia="en-US"/>
          <w14:ligatures w14:val="none"/>
        </w:rPr>
        <w:lastRenderedPageBreak/>
        <w:t>Furthermore, there are other important characteristics, but I want to highlight that at this stage positive relationships develop among all team members. Everyone is more willing to exchange ideas and interact with each other, as well as offer help to the rest of the team when needed. Increased trust within the team fosters open communication and strengthens confidence. This leads to the anxiety and uncertainty present in earlier stages usually diminishing. As all of this occurs, team members often feel a sense of relief after ideas become clearer and they begin to work more smoothly.</w:t>
      </w:r>
    </w:p>
    <w:p w14:paraId="1C2D3CF2" w14:textId="77777777" w:rsidR="00091368" w:rsidRPr="00091368" w:rsidRDefault="00091368" w:rsidP="00091368">
      <w:pPr>
        <w:suppressAutoHyphens/>
        <w:autoSpaceDN w:val="0"/>
        <w:spacing w:line="249" w:lineRule="auto"/>
        <w:jc w:val="both"/>
        <w:rPr>
          <w:rFonts w:ascii="Arial" w:eastAsia="Calibri" w:hAnsi="Arial" w:cs="Arial"/>
          <w:kern w:val="3"/>
          <w:sz w:val="22"/>
          <w:szCs w:val="22"/>
          <w:lang w:eastAsia="en-US"/>
          <w14:ligatures w14:val="none"/>
        </w:rPr>
      </w:pPr>
      <w:r w:rsidRPr="00091368">
        <w:rPr>
          <w:rFonts w:ascii="Arial" w:eastAsia="Calibri" w:hAnsi="Arial" w:cs="Arial"/>
          <w:kern w:val="3"/>
          <w:sz w:val="22"/>
          <w:szCs w:val="22"/>
          <w:lang w:eastAsia="en-US"/>
          <w14:ligatures w14:val="none"/>
        </w:rPr>
        <w:t>Leaders or facilitators should recognize individual contributions as well as shared achievements to strengthen motivation. At the same time, it is important to pay attention to the team's energy and morale to ensure commitment remains high and collaboration continues to grow.</w:t>
      </w:r>
    </w:p>
    <w:p w14:paraId="0E87BF6C" w14:textId="77777777" w:rsidR="00091368" w:rsidRPr="00091368" w:rsidRDefault="00091368" w:rsidP="00091368">
      <w:pPr>
        <w:suppressAutoHyphens/>
        <w:autoSpaceDN w:val="0"/>
        <w:spacing w:line="249" w:lineRule="auto"/>
        <w:jc w:val="both"/>
        <w:rPr>
          <w:rFonts w:ascii="Arial" w:eastAsia="Calibri" w:hAnsi="Arial" w:cs="Arial"/>
          <w:kern w:val="3"/>
          <w:sz w:val="22"/>
          <w:szCs w:val="22"/>
          <w:lang w:eastAsia="en-US"/>
          <w14:ligatures w14:val="none"/>
        </w:rPr>
      </w:pPr>
      <w:r w:rsidRPr="00091368">
        <w:rPr>
          <w:rFonts w:ascii="Arial" w:eastAsia="Calibri" w:hAnsi="Arial" w:cs="Arial"/>
          <w:kern w:val="3"/>
          <w:sz w:val="22"/>
          <w:szCs w:val="22"/>
          <w:lang w:eastAsia="en-US"/>
          <w14:ligatures w14:val="none"/>
        </w:rPr>
        <w:t>Psychological tests based on the norming method are essential for accurately defining scores. The traditional norming method relies on comparisons between groups, which can produce biased results or require very large samples to be accurate. To address these problems, continuous norming methods have been proposed. A review of 121 publications (189 studies) found that most research uses simplified parametric norming, although many studies do not test key statistical assumptions and the evidence comparing methods remains limited. Using data from the Need for Cognition-Kids scale, researchers compared the norming methods and found that conventional methods were less accurate, semiparametric methods were more accurate, and parametric methods provided the greatest accuracy.</w:t>
      </w:r>
    </w:p>
    <w:p w14:paraId="46D9ED19" w14:textId="08C74BDC" w:rsidR="00F30BFB" w:rsidRPr="00F30BFB" w:rsidRDefault="00F30BFB" w:rsidP="00F30BFB"/>
    <w:p w14:paraId="73C48C26" w14:textId="5EA752D4" w:rsidR="0054391F" w:rsidRDefault="0054391F" w:rsidP="00496BD7">
      <w:pPr>
        <w:pStyle w:val="Heading3"/>
        <w:rPr>
          <w:sz w:val="24"/>
          <w:szCs w:val="24"/>
        </w:rPr>
      </w:pPr>
      <w:r w:rsidRPr="00496BD7">
        <w:rPr>
          <w:sz w:val="24"/>
          <w:szCs w:val="24"/>
        </w:rPr>
        <w:tab/>
      </w:r>
      <w:r w:rsidRPr="00496BD7">
        <w:rPr>
          <w:sz w:val="24"/>
          <w:szCs w:val="24"/>
        </w:rPr>
        <w:tab/>
      </w:r>
      <w:bookmarkStart w:id="10" w:name="_Toc225419058"/>
      <w:r w:rsidRPr="00496BD7">
        <w:rPr>
          <w:sz w:val="24"/>
          <w:szCs w:val="24"/>
        </w:rPr>
        <w:t>Step-by-step process of using RefWorks with visuals</w:t>
      </w:r>
      <w:bookmarkEnd w:id="10"/>
    </w:p>
    <w:p w14:paraId="1C2043B0" w14:textId="0BF45764" w:rsidR="00091368" w:rsidRPr="00091368" w:rsidRDefault="00F70A55" w:rsidP="00091368">
      <w:r>
        <w:rPr>
          <w:rFonts w:ascii="Calibri" w:eastAsia="Calibri" w:hAnsi="Calibri" w:cs="Times New Roman"/>
          <w:noProof/>
          <w:kern w:val="3"/>
          <w:sz w:val="22"/>
          <w:szCs w:val="22"/>
          <w:lang w:eastAsia="en-US"/>
        </w:rPr>
        <mc:AlternateContent>
          <mc:Choice Requires="wps">
            <w:drawing>
              <wp:anchor distT="0" distB="0" distL="114300" distR="114300" simplePos="0" relativeHeight="251671552" behindDoc="0" locked="0" layoutInCell="1" allowOverlap="1" wp14:anchorId="4287EB96" wp14:editId="0319FEC9">
                <wp:simplePos x="0" y="0"/>
                <wp:positionH relativeFrom="column">
                  <wp:posOffset>-76200</wp:posOffset>
                </wp:positionH>
                <wp:positionV relativeFrom="paragraph">
                  <wp:posOffset>2674620</wp:posOffset>
                </wp:positionV>
                <wp:extent cx="1571625" cy="1133475"/>
                <wp:effectExtent l="19050" t="19050" r="28575" b="28575"/>
                <wp:wrapNone/>
                <wp:docPr id="1371900053" name="Rectangle 2"/>
                <wp:cNvGraphicFramePr/>
                <a:graphic xmlns:a="http://schemas.openxmlformats.org/drawingml/2006/main">
                  <a:graphicData uri="http://schemas.microsoft.com/office/word/2010/wordprocessingShape">
                    <wps:wsp>
                      <wps:cNvSpPr/>
                      <wps:spPr>
                        <a:xfrm>
                          <a:off x="0" y="0"/>
                          <a:ext cx="1571625" cy="1133475"/>
                        </a:xfrm>
                        <a:prstGeom prst="rect">
                          <a:avLst/>
                        </a:prstGeom>
                        <a:noFill/>
                        <a:ln w="38100">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9EBF060" id="Rectangle 2" o:spid="_x0000_s1026" style="position:absolute;margin-left:-6pt;margin-top:210.6pt;width:123.75pt;height:89.25pt;z-index:25167155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" filled="f" strokecolor="red" strokeweight="3pt"/>
            </w:pict>
          </mc:Fallback>
        </mc:AlternateContent>
      </w:r>
      <w:r w:rsidR="00091368" w:rsidRPr="00091368">
        <w:rPr>
          <w:rFonts w:ascii="Calibri" w:eastAsia="Calibri" w:hAnsi="Calibri" w:cs="Times New Roman"/>
          <w:noProof/>
          <w:kern w:val="3"/>
          <w:sz w:val="22"/>
          <w:szCs w:val="22"/>
          <w:lang w:eastAsia="en-US"/>
          <w14:ligatures w14:val="none"/>
        </w:rPr>
        <w:drawing>
          <wp:anchor distT="0" distB="0" distL="114300" distR="114300" simplePos="0" relativeHeight="251668480" behindDoc="0" locked="0" layoutInCell="1" allowOverlap="1" wp14:anchorId="45EAE344" wp14:editId="05D78DBD">
            <wp:simplePos x="0" y="0"/>
            <wp:positionH relativeFrom="margin">
              <wp:posOffset>0</wp:posOffset>
            </wp:positionH>
            <wp:positionV relativeFrom="paragraph">
              <wp:posOffset>276225</wp:posOffset>
            </wp:positionV>
            <wp:extent cx="6315075" cy="4082475"/>
            <wp:effectExtent l="0" t="0" r="0" b="0"/>
            <wp:wrapTopAndBottom/>
            <wp:docPr id="506615762" name="Picture 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srcRect r="50643" b="43273"/>
                    <a:stretch>
                      <a:fillRect/>
                    </a:stretch>
                  </pic:blipFill>
                  <pic:spPr>
                    <a:xfrm>
                      <a:off x="0" y="0"/>
                      <a:ext cx="6315075" cy="4082475"/>
                    </a:xfrm>
                    <a:prstGeom prst="rect">
                      <a:avLst/>
                    </a:prstGeom>
                    <a:noFill/>
                    <a:ln>
                      <a:noFill/>
                      <a:prstDash/>
                    </a:ln>
                  </pic:spPr>
                </pic:pic>
              </a:graphicData>
            </a:graphic>
          </wp:anchor>
        </w:drawing>
      </w:r>
    </w:p>
    <w:bookmarkStart w:id="11" w:name="_Toc225419059"/>
    <w:p w14:paraId="7A0EEC16" w14:textId="5EBEBABD" w:rsidR="00091368" w:rsidRDefault="00F70A55" w:rsidP="00496BD7">
      <w:pPr>
        <w:pStyle w:val="Heading2"/>
        <w:ind w:firstLine="720"/>
        <w:rPr>
          <w:sz w:val="24"/>
          <w:szCs w:val="24"/>
        </w:rPr>
      </w:pPr>
      <w:r>
        <w:rPr>
          <w:rFonts w:ascii="Calibri" w:eastAsia="Calibri" w:hAnsi="Calibri" w:cs="Times New Roman"/>
          <w:noProof/>
          <w:color w:val="auto"/>
          <w:kern w:val="3"/>
          <w:sz w:val="22"/>
          <w:szCs w:val="22"/>
          <w:lang w:eastAsia="en-US"/>
        </w:rPr>
        <w:lastRenderedPageBreak/>
        <mc:AlternateContent>
          <mc:Choice Requires="wps">
            <w:drawing>
              <wp:anchor distT="0" distB="0" distL="114300" distR="114300" simplePos="0" relativeHeight="251672576" behindDoc="0" locked="0" layoutInCell="1" allowOverlap="1" wp14:anchorId="560EC1A5" wp14:editId="14EEA0CB">
                <wp:simplePos x="0" y="0"/>
                <wp:positionH relativeFrom="column">
                  <wp:posOffset>676275</wp:posOffset>
                </wp:positionH>
                <wp:positionV relativeFrom="paragraph">
                  <wp:posOffset>2371725</wp:posOffset>
                </wp:positionV>
                <wp:extent cx="2228850" cy="523875"/>
                <wp:effectExtent l="19050" t="19050" r="19050" b="28575"/>
                <wp:wrapNone/>
                <wp:docPr id="1379316902" name="Rectangle 3"/>
                <wp:cNvGraphicFramePr/>
                <a:graphic xmlns:a="http://schemas.openxmlformats.org/drawingml/2006/main">
                  <a:graphicData uri="http://schemas.microsoft.com/office/word/2010/wordprocessingShape">
                    <wps:wsp>
                      <wps:cNvSpPr/>
                      <wps:spPr>
                        <a:xfrm>
                          <a:off x="0" y="0"/>
                          <a:ext cx="2228850" cy="523875"/>
                        </a:xfrm>
                        <a:prstGeom prst="rect">
                          <a:avLst/>
                        </a:prstGeom>
                        <a:noFill/>
                        <a:ln w="38100">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5A9681D" id="Rectangle 3" o:spid="_x0000_s1026" style="position:absolute;margin-left:53.25pt;margin-top:186.75pt;width:175.5pt;height:41.25pt;z-index:25167257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" filled="f" strokecolor="red" strokeweight="3pt"/>
            </w:pict>
          </mc:Fallback>
        </mc:AlternateContent>
      </w:r>
      <w:r w:rsidR="00091368" w:rsidRPr="00091368">
        <w:rPr>
          <w:rFonts w:ascii="Calibri" w:eastAsia="Calibri" w:hAnsi="Calibri" w:cs="Times New Roman"/>
          <w:noProof/>
          <w:color w:val="auto"/>
          <w:kern w:val="3"/>
          <w:sz w:val="22"/>
          <w:szCs w:val="22"/>
          <w:lang w:eastAsia="en-US"/>
          <w14:ligatures w14:val="none"/>
        </w:rPr>
        <w:drawing>
          <wp:inline distT="0" distB="0" distL="0" distR="0" wp14:anchorId="2E585448" wp14:editId="0DA627EC">
            <wp:extent cx="2481059" cy="3731666"/>
            <wp:effectExtent l="0" t="0" r="0" b="2134"/>
            <wp:docPr id="2026363213" name="Picture 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srcRect l="20939" t="1" r="58620" b="45342"/>
                    <a:stretch>
                      <a:fillRect/>
                    </a:stretch>
                  </pic:blipFill>
                  <pic:spPr>
                    <a:xfrm>
                      <a:off x="0" y="0"/>
                      <a:ext cx="2481059" cy="3731666"/>
                    </a:xfrm>
                    <a:prstGeom prst="rect">
                      <a:avLst/>
                    </a:prstGeom>
                    <a:noFill/>
                    <a:ln>
                      <a:noFill/>
                      <a:prstDash/>
                    </a:ln>
                  </pic:spPr>
                </pic:pic>
              </a:graphicData>
            </a:graphic>
          </wp:inline>
        </w:drawing>
      </w:r>
      <w:bookmarkEnd w:id="11"/>
    </w:p>
    <w:p w14:paraId="4663F8B5" w14:textId="5B62448D" w:rsidR="00091368" w:rsidRDefault="00F70A55" w:rsidP="00091368">
      <w:r>
        <w:rPr>
          <w:rFonts w:ascii="Calibri" w:eastAsia="Calibri" w:hAnsi="Calibri" w:cs="Times New Roman"/>
          <w:noProof/>
          <w:kern w:val="3"/>
          <w:sz w:val="22"/>
          <w:szCs w:val="22"/>
          <w:lang w:eastAsia="en-US"/>
        </w:rPr>
        <mc:AlternateContent>
          <mc:Choice Requires="wps">
            <w:drawing>
              <wp:anchor distT="0" distB="0" distL="114300" distR="114300" simplePos="0" relativeHeight="251673600" behindDoc="0" locked="0" layoutInCell="1" allowOverlap="1" wp14:anchorId="63ECBA00" wp14:editId="7E02B422">
                <wp:simplePos x="0" y="0"/>
                <wp:positionH relativeFrom="column">
                  <wp:posOffset>209550</wp:posOffset>
                </wp:positionH>
                <wp:positionV relativeFrom="paragraph">
                  <wp:posOffset>627380</wp:posOffset>
                </wp:positionV>
                <wp:extent cx="1819275" cy="304800"/>
                <wp:effectExtent l="19050" t="19050" r="28575" b="19050"/>
                <wp:wrapNone/>
                <wp:docPr id="1169380486" name="Rectangle 4"/>
                <wp:cNvGraphicFramePr/>
                <a:graphic xmlns:a="http://schemas.openxmlformats.org/drawingml/2006/main">
                  <a:graphicData uri="http://schemas.microsoft.com/office/word/2010/wordprocessingShape">
                    <wps:wsp>
                      <wps:cNvSpPr/>
                      <wps:spPr>
                        <a:xfrm>
                          <a:off x="0" y="0"/>
                          <a:ext cx="1819275" cy="304800"/>
                        </a:xfrm>
                        <a:prstGeom prst="rect">
                          <a:avLst/>
                        </a:prstGeom>
                        <a:noFill/>
                        <a:ln w="38100">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51253CA" id="Rectangle 4" o:spid="_x0000_s1026" style="position:absolute;margin-left:16.5pt;margin-top:49.4pt;width:143.25pt;height:24pt;z-index:25167360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" filled="f" strokecolor="red" strokeweight="3pt"/>
            </w:pict>
          </mc:Fallback>
        </mc:AlternateContent>
      </w:r>
      <w:r w:rsidR="00091368" w:rsidRPr="00091368">
        <w:rPr>
          <w:rFonts w:ascii="Calibri" w:eastAsia="Calibri" w:hAnsi="Calibri" w:cs="Times New Roman"/>
          <w:noProof/>
          <w:kern w:val="3"/>
          <w:sz w:val="22"/>
          <w:szCs w:val="22"/>
          <w:lang w:eastAsia="en-US"/>
          <w14:ligatures w14:val="none"/>
        </w:rPr>
        <w:drawing>
          <wp:inline distT="0" distB="0" distL="0" distR="0" wp14:anchorId="4081BCFE" wp14:editId="3DDD5527">
            <wp:extent cx="5192338" cy="2801008"/>
            <wp:effectExtent l="0" t="0" r="8890" b="0"/>
            <wp:docPr id="1375823595" name="Picture 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srcRect r="52305" b="39418"/>
                    <a:stretch>
                      <a:fillRect/>
                    </a:stretch>
                  </pic:blipFill>
                  <pic:spPr>
                    <a:xfrm>
                      <a:off x="0" y="0"/>
                      <a:ext cx="5192338" cy="2801008"/>
                    </a:xfrm>
                    <a:prstGeom prst="rect">
                      <a:avLst/>
                    </a:prstGeom>
                    <a:noFill/>
                    <a:ln>
                      <a:noFill/>
                      <a:prstDash/>
                    </a:ln>
                  </pic:spPr>
                </pic:pic>
              </a:graphicData>
            </a:graphic>
          </wp:inline>
        </w:drawing>
      </w:r>
    </w:p>
    <w:p w14:paraId="353D6D2A" w14:textId="5D7B8BFC" w:rsidR="00091368" w:rsidRDefault="00F70A55" w:rsidP="00091368">
      <w:r>
        <w:rPr>
          <w:rFonts w:ascii="Calibri" w:eastAsia="Calibri" w:hAnsi="Calibri" w:cs="Times New Roman"/>
          <w:noProof/>
          <w:kern w:val="3"/>
          <w:sz w:val="22"/>
          <w:szCs w:val="22"/>
          <w:lang w:eastAsia="en-US"/>
        </w:rPr>
        <w:lastRenderedPageBreak/>
        <mc:AlternateContent>
          <mc:Choice Requires="wps">
            <w:drawing>
              <wp:anchor distT="0" distB="0" distL="114300" distR="114300" simplePos="0" relativeHeight="251674624" behindDoc="0" locked="0" layoutInCell="1" allowOverlap="1" wp14:anchorId="67B620CE" wp14:editId="22B467BD">
                <wp:simplePos x="0" y="0"/>
                <wp:positionH relativeFrom="column">
                  <wp:posOffset>657225</wp:posOffset>
                </wp:positionH>
                <wp:positionV relativeFrom="paragraph">
                  <wp:posOffset>514350</wp:posOffset>
                </wp:positionV>
                <wp:extent cx="676275" cy="304800"/>
                <wp:effectExtent l="19050" t="19050" r="28575" b="19050"/>
                <wp:wrapNone/>
                <wp:docPr id="1245131807" name="Rectangle 5"/>
                <wp:cNvGraphicFramePr/>
                <a:graphic xmlns:a="http://schemas.openxmlformats.org/drawingml/2006/main">
                  <a:graphicData uri="http://schemas.microsoft.com/office/word/2010/wordprocessingShape">
                    <wps:wsp>
                      <wps:cNvSpPr/>
                      <wps:spPr>
                        <a:xfrm>
                          <a:off x="0" y="0"/>
                          <a:ext cx="676275" cy="304800"/>
                        </a:xfrm>
                        <a:prstGeom prst="rect">
                          <a:avLst/>
                        </a:prstGeom>
                        <a:noFill/>
                        <a:ln w="38100">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1876FA2" id="Rectangle 5" o:spid="_x0000_s1026" style="position:absolute;margin-left:51.75pt;margin-top:40.5pt;width:53.25pt;height:24pt;z-index:25167462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" filled="f" strokecolor="red" strokeweight="3pt"/>
            </w:pict>
          </mc:Fallback>
        </mc:AlternateContent>
      </w:r>
      <w:r w:rsidR="00091368" w:rsidRPr="00091368">
        <w:rPr>
          <w:rFonts w:ascii="Calibri" w:eastAsia="Calibri" w:hAnsi="Calibri" w:cs="Times New Roman"/>
          <w:noProof/>
          <w:kern w:val="3"/>
          <w:sz w:val="22"/>
          <w:szCs w:val="22"/>
          <w:lang w:eastAsia="en-US"/>
          <w14:ligatures w14:val="none"/>
        </w:rPr>
        <w:drawing>
          <wp:inline distT="0" distB="0" distL="0" distR="0" wp14:anchorId="20B28A0E" wp14:editId="7C66F23B">
            <wp:extent cx="2791983" cy="3582884"/>
            <wp:effectExtent l="0" t="0" r="8367" b="0"/>
            <wp:docPr id="1242728564" name="Picture 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srcRect r="73244" b="23183"/>
                    <a:stretch>
                      <a:fillRect/>
                    </a:stretch>
                  </pic:blipFill>
                  <pic:spPr>
                    <a:xfrm>
                      <a:off x="0" y="0"/>
                      <a:ext cx="2791983" cy="3582884"/>
                    </a:xfrm>
                    <a:prstGeom prst="rect">
                      <a:avLst/>
                    </a:prstGeom>
                    <a:noFill/>
                    <a:ln>
                      <a:noFill/>
                      <a:prstDash/>
                    </a:ln>
                  </pic:spPr>
                </pic:pic>
              </a:graphicData>
            </a:graphic>
          </wp:inline>
        </w:drawing>
      </w:r>
    </w:p>
    <w:p w14:paraId="30D84221" w14:textId="3CC959BD" w:rsidR="00F70A55" w:rsidRPr="00091368" w:rsidRDefault="00F70A55" w:rsidP="00091368">
      <w:r>
        <w:rPr>
          <w:rFonts w:ascii="Calibri" w:eastAsia="Calibri" w:hAnsi="Calibri" w:cs="Times New Roman"/>
          <w:noProof/>
          <w:kern w:val="3"/>
          <w:sz w:val="22"/>
          <w:szCs w:val="22"/>
          <w:lang w:eastAsia="en-US"/>
        </w:rPr>
        <mc:AlternateContent>
          <mc:Choice Requires="wps">
            <w:drawing>
              <wp:anchor distT="0" distB="0" distL="114300" distR="114300" simplePos="0" relativeHeight="251675648" behindDoc="0" locked="0" layoutInCell="1" allowOverlap="1" wp14:anchorId="1384876C" wp14:editId="237D60C2">
                <wp:simplePos x="0" y="0"/>
                <wp:positionH relativeFrom="column">
                  <wp:posOffset>295275</wp:posOffset>
                </wp:positionH>
                <wp:positionV relativeFrom="paragraph">
                  <wp:posOffset>917575</wp:posOffset>
                </wp:positionV>
                <wp:extent cx="5800725" cy="1809750"/>
                <wp:effectExtent l="19050" t="19050" r="28575" b="19050"/>
                <wp:wrapNone/>
                <wp:docPr id="2089965709" name="Rectangle 6"/>
                <wp:cNvGraphicFramePr/>
                <a:graphic xmlns:a="http://schemas.openxmlformats.org/drawingml/2006/main">
                  <a:graphicData uri="http://schemas.microsoft.com/office/word/2010/wordprocessingShape">
                    <wps:wsp>
                      <wps:cNvSpPr/>
                      <wps:spPr>
                        <a:xfrm>
                          <a:off x="0" y="0"/>
                          <a:ext cx="5800725" cy="1809750"/>
                        </a:xfrm>
                        <a:prstGeom prst="rect">
                          <a:avLst/>
                        </a:prstGeom>
                        <a:noFill/>
                        <a:ln w="38100">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FA100B1" id="Rectangle 6" o:spid="_x0000_s1026" style="position:absolute;margin-left:23.25pt;margin-top:72.25pt;width:456.75pt;height:142.5pt;z-index:25167564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" filled="f" strokecolor="red" strokeweight="3pt"/>
            </w:pict>
          </mc:Fallback>
        </mc:AlternateContent>
      </w:r>
      <w:r w:rsidRPr="00F70A55">
        <w:rPr>
          <w:rFonts w:ascii="Calibri" w:eastAsia="Calibri" w:hAnsi="Calibri" w:cs="Times New Roman"/>
          <w:noProof/>
          <w:kern w:val="3"/>
          <w:sz w:val="22"/>
          <w:szCs w:val="22"/>
          <w:lang w:eastAsia="en-US"/>
          <w14:ligatures w14:val="none"/>
        </w:rPr>
        <w:drawing>
          <wp:anchor distT="0" distB="0" distL="114300" distR="114300" simplePos="0" relativeHeight="251670528" behindDoc="0" locked="0" layoutInCell="1" allowOverlap="1" wp14:anchorId="4C4F09BD" wp14:editId="6C9DE51B">
            <wp:simplePos x="0" y="0"/>
            <wp:positionH relativeFrom="margin">
              <wp:posOffset>0</wp:posOffset>
            </wp:positionH>
            <wp:positionV relativeFrom="paragraph">
              <wp:posOffset>313690</wp:posOffset>
            </wp:positionV>
            <wp:extent cx="6606302" cy="3286125"/>
            <wp:effectExtent l="0" t="0" r="4445" b="0"/>
            <wp:wrapTopAndBottom/>
            <wp:docPr id="1165453475" name="Picture 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srcRect l="10969" t="17432" r="24551" b="25546"/>
                    <a:stretch>
                      <a:fillRect/>
                    </a:stretch>
                  </pic:blipFill>
                  <pic:spPr>
                    <a:xfrm>
                      <a:off x="0" y="0"/>
                      <a:ext cx="6606302" cy="3286125"/>
                    </a:xfrm>
                    <a:prstGeom prst="rect">
                      <a:avLst/>
                    </a:prstGeom>
                    <a:noFill/>
                    <a:ln>
                      <a:noFill/>
                      <a:prstDash/>
                    </a:ln>
                  </pic:spPr>
                </pic:pic>
              </a:graphicData>
            </a:graphic>
          </wp:anchor>
        </w:drawing>
      </w:r>
    </w:p>
    <w:p w14:paraId="39BCF92E" w14:textId="77777777" w:rsidR="009744FA" w:rsidRDefault="009744FA" w:rsidP="009744FA">
      <w:pPr>
        <w:pStyle w:val="Heading2"/>
        <w:ind w:firstLine="720"/>
        <w:rPr>
          <w:rFonts w:ascii="Arial" w:hAnsi="Arial" w:cs="Arial"/>
          <w:b/>
          <w:bCs/>
          <w:color w:val="000000" w:themeColor="text1"/>
          <w:sz w:val="22"/>
          <w:szCs w:val="22"/>
        </w:rPr>
      </w:pPr>
    </w:p>
    <w:p w14:paraId="086346CF" w14:textId="71C1FABC" w:rsidR="009744FA" w:rsidRDefault="009744FA" w:rsidP="009744FA">
      <w:pPr>
        <w:pStyle w:val="Heading2"/>
        <w:ind w:firstLine="720"/>
        <w:rPr>
          <w:rFonts w:ascii="Arial" w:hAnsi="Arial" w:cs="Arial"/>
          <w:b/>
          <w:bCs/>
          <w:color w:val="000000" w:themeColor="text1"/>
          <w:sz w:val="22"/>
          <w:szCs w:val="22"/>
        </w:rPr>
      </w:pPr>
      <w:bookmarkStart w:id="12" w:name="_Toc225419060"/>
      <w:r w:rsidRPr="009744FA">
        <w:rPr>
          <w:rFonts w:ascii="Arial" w:hAnsi="Arial" w:cs="Arial"/>
          <w:b/>
          <w:bCs/>
          <w:color w:val="000000" w:themeColor="text1"/>
          <w:sz w:val="22"/>
          <w:szCs w:val="22"/>
        </w:rPr>
        <w:t>Description to provide practical evidence of the use of RefWorks</w:t>
      </w:r>
      <w:bookmarkEnd w:id="12"/>
    </w:p>
    <w:p w14:paraId="0D1ECD98" w14:textId="7AF97EB4" w:rsidR="009744FA" w:rsidRDefault="009744FA" w:rsidP="009744FA">
      <w:r>
        <w:t xml:space="preserve">The first photo shows how I created the folder where we </w:t>
      </w:r>
      <w:proofErr w:type="gramStart"/>
      <w:r>
        <w:t>have to</w:t>
      </w:r>
      <w:proofErr w:type="gramEnd"/>
      <w:r>
        <w:t xml:space="preserve"> upload the document on the RefWorks and shows </w:t>
      </w:r>
      <w:r w:rsidR="00F80527">
        <w:t>my uploaded document as well</w:t>
      </w:r>
      <w:r>
        <w:t xml:space="preserve"> in RefWorks.</w:t>
      </w:r>
    </w:p>
    <w:p w14:paraId="12D73AEF" w14:textId="393DDFDB" w:rsidR="009744FA" w:rsidRDefault="009744FA" w:rsidP="009744FA">
      <w:r>
        <w:t>The second photo shows one of the steps, which is to correct the type of citation we have to use at our university.</w:t>
      </w:r>
    </w:p>
    <w:p w14:paraId="43AB00F3" w14:textId="56F74834" w:rsidR="009744FA" w:rsidRDefault="009744FA" w:rsidP="009744FA">
      <w:r>
        <w:lastRenderedPageBreak/>
        <w:t>The third photo shows the type of citation I chose</w:t>
      </w:r>
      <w:r w:rsidR="00F80527">
        <w:t>.</w:t>
      </w:r>
    </w:p>
    <w:p w14:paraId="1344489E" w14:textId="21790848" w:rsidR="00F80527" w:rsidRDefault="00F80527" w:rsidP="009744FA">
      <w:r>
        <w:t xml:space="preserve">The fourth photo shows the function that must be selected </w:t>
      </w:r>
      <w:proofErr w:type="gramStart"/>
      <w:r>
        <w:t>in order to</w:t>
      </w:r>
      <w:proofErr w:type="gramEnd"/>
      <w:r>
        <w:t xml:space="preserve"> enter the citations.</w:t>
      </w:r>
    </w:p>
    <w:p w14:paraId="0E9476B4" w14:textId="31419A8A" w:rsidR="00F80527" w:rsidRPr="009744FA" w:rsidRDefault="00F80527" w:rsidP="009744FA">
      <w:r>
        <w:t>The fifth photo shows the two references to my article in IEEE reference format.</w:t>
      </w:r>
    </w:p>
    <w:p w14:paraId="56417E1F" w14:textId="6A0CCEB8" w:rsidR="0054391F" w:rsidRPr="00496BD7" w:rsidRDefault="0054391F" w:rsidP="00496BD7">
      <w:pPr>
        <w:pStyle w:val="Heading2"/>
        <w:ind w:firstLine="720"/>
        <w:rPr>
          <w:sz w:val="24"/>
          <w:szCs w:val="24"/>
        </w:rPr>
      </w:pPr>
      <w:bookmarkStart w:id="13" w:name="_Toc225419061"/>
      <w:r w:rsidRPr="00496BD7">
        <w:rPr>
          <w:sz w:val="24"/>
          <w:szCs w:val="24"/>
        </w:rPr>
        <w:t>Task 4: E-Portfolio Creation and Evaluation</w:t>
      </w:r>
      <w:bookmarkEnd w:id="13"/>
    </w:p>
    <w:p w14:paraId="29904FE4" w14:textId="7A4E1E59" w:rsidR="0054391F" w:rsidRDefault="0054391F" w:rsidP="00496BD7">
      <w:pPr>
        <w:pStyle w:val="Heading3"/>
        <w:rPr>
          <w:sz w:val="24"/>
          <w:szCs w:val="24"/>
        </w:rPr>
      </w:pPr>
      <w:r w:rsidRPr="00496BD7">
        <w:rPr>
          <w:sz w:val="24"/>
          <w:szCs w:val="24"/>
        </w:rPr>
        <w:tab/>
      </w:r>
      <w:r w:rsidRPr="00496BD7">
        <w:rPr>
          <w:sz w:val="24"/>
          <w:szCs w:val="24"/>
        </w:rPr>
        <w:tab/>
      </w:r>
      <w:bookmarkStart w:id="14" w:name="_Toc225419062"/>
      <w:r w:rsidRPr="00496BD7">
        <w:rPr>
          <w:sz w:val="24"/>
          <w:szCs w:val="24"/>
        </w:rPr>
        <w:t>Task 4 (a): E-Portfolio Creation</w:t>
      </w:r>
      <w:bookmarkEnd w:id="14"/>
    </w:p>
    <w:p w14:paraId="14A04615" w14:textId="77777777" w:rsidR="00F80527" w:rsidRDefault="00F80527" w:rsidP="00F80527">
      <w:pPr>
        <w:rPr>
          <w:noProof/>
        </w:rPr>
      </w:pPr>
    </w:p>
    <w:p w14:paraId="6EC61E06" w14:textId="7E5EC45E" w:rsidR="00F80527" w:rsidRDefault="00F80527" w:rsidP="00F80527">
      <w:r>
        <w:rPr>
          <w:noProof/>
        </w:rPr>
        <w:drawing>
          <wp:inline distT="0" distB="0" distL="0" distR="0" wp14:anchorId="5299CF97" wp14:editId="01A4AEB7">
            <wp:extent cx="5676900" cy="5071750"/>
            <wp:effectExtent l="0" t="0" r="0" b="0"/>
            <wp:docPr id="869393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939300" name=""/>
                    <pic:cNvPicPr/>
                  </pic:nvPicPr>
                  <pic:blipFill rotWithShape="1">
                    <a:blip r:embed="rId16"/>
                    <a:srcRect l="42378" t="27772" r="24883" b="20228"/>
                    <a:stretch>
                      <a:fillRect/>
                    </a:stretch>
                  </pic:blipFill>
                  <pic:spPr bwMode="auto">
                    <a:xfrm>
                      <a:off x="0" y="0"/>
                      <a:ext cx="5700983" cy="5093266"/>
                    </a:xfrm>
                    <a:prstGeom prst="rect">
                      <a:avLst/>
                    </a:prstGeom>
                    <a:ln>
                      <a:noFill/>
                    </a:ln>
                    <a:extLst>
                      <a:ext uri="{53640926-AAD7-44D8-BBD7-CCE9431645EC}">
                        <a14:shadowObscured xmlns:a14="http://schemas.microsoft.com/office/drawing/2010/main"/>
                      </a:ext>
                    </a:extLst>
                  </pic:spPr>
                </pic:pic>
              </a:graphicData>
            </a:graphic>
          </wp:inline>
        </w:drawing>
      </w:r>
    </w:p>
    <w:p w14:paraId="2AC4E064" w14:textId="77777777" w:rsidR="00F80527" w:rsidRDefault="00F80527" w:rsidP="00F80527"/>
    <w:p w14:paraId="1D4133C4" w14:textId="3E890D02" w:rsidR="00F80527" w:rsidRDefault="00F80527" w:rsidP="00F80527">
      <w:r w:rsidRPr="00F80527">
        <w:rPr>
          <w:noProof/>
        </w:rPr>
        <w:lastRenderedPageBreak/>
        <w:drawing>
          <wp:inline distT="0" distB="0" distL="0" distR="0" wp14:anchorId="2A7D7B0D" wp14:editId="1B4C53C4">
            <wp:extent cx="5772150" cy="5393648"/>
            <wp:effectExtent l="0" t="0" r="0" b="0"/>
            <wp:docPr id="4700250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0025033" name=""/>
                    <pic:cNvPicPr/>
                  </pic:nvPicPr>
                  <pic:blipFill rotWithShape="1">
                    <a:blip r:embed="rId17"/>
                    <a:srcRect l="37890" t="23931" r="21560" b="8706"/>
                    <a:stretch>
                      <a:fillRect/>
                    </a:stretch>
                  </pic:blipFill>
                  <pic:spPr bwMode="auto">
                    <a:xfrm>
                      <a:off x="0" y="0"/>
                      <a:ext cx="5785255" cy="5405893"/>
                    </a:xfrm>
                    <a:prstGeom prst="rect">
                      <a:avLst/>
                    </a:prstGeom>
                    <a:ln>
                      <a:noFill/>
                    </a:ln>
                    <a:extLst>
                      <a:ext uri="{53640926-AAD7-44D8-BBD7-CCE9431645EC}">
                        <a14:shadowObscured xmlns:a14="http://schemas.microsoft.com/office/drawing/2010/main"/>
                      </a:ext>
                    </a:extLst>
                  </pic:spPr>
                </pic:pic>
              </a:graphicData>
            </a:graphic>
          </wp:inline>
        </w:drawing>
      </w:r>
    </w:p>
    <w:p w14:paraId="66EE8E50" w14:textId="77777777" w:rsidR="00847635" w:rsidRDefault="00847635" w:rsidP="00F80527"/>
    <w:p w14:paraId="0A16124D" w14:textId="77777777" w:rsidR="00847635" w:rsidRDefault="00847635" w:rsidP="00F80527"/>
    <w:p w14:paraId="6EF626DF" w14:textId="215A8873" w:rsidR="00F80527" w:rsidRDefault="00847635" w:rsidP="00F80527">
      <w:r>
        <w:rPr>
          <w:noProof/>
        </w:rPr>
        <w:lastRenderedPageBreak/>
        <w:drawing>
          <wp:anchor distT="0" distB="0" distL="114300" distR="114300" simplePos="0" relativeHeight="251679744" behindDoc="0" locked="0" layoutInCell="1" allowOverlap="1" wp14:anchorId="29317A79" wp14:editId="16FEA3CA">
            <wp:simplePos x="0" y="0"/>
            <wp:positionH relativeFrom="column">
              <wp:posOffset>114300</wp:posOffset>
            </wp:positionH>
            <wp:positionV relativeFrom="paragraph">
              <wp:posOffset>6350000</wp:posOffset>
            </wp:positionV>
            <wp:extent cx="5324475" cy="2342842"/>
            <wp:effectExtent l="0" t="0" r="0" b="635"/>
            <wp:wrapTopAndBottom/>
            <wp:docPr id="1580360766"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324475" cy="2342842"/>
                    </a:xfrm>
                    <a:prstGeom prst="rect">
                      <a:avLst/>
                    </a:prstGeom>
                    <a:noFill/>
                  </pic:spPr>
                </pic:pic>
              </a:graphicData>
            </a:graphic>
          </wp:anchor>
        </w:drawing>
      </w:r>
      <w:r>
        <w:rPr>
          <w:noProof/>
        </w:rPr>
        <w:drawing>
          <wp:anchor distT="0" distB="0" distL="114300" distR="114300" simplePos="0" relativeHeight="251678720" behindDoc="0" locked="0" layoutInCell="1" allowOverlap="1" wp14:anchorId="779130FC" wp14:editId="1C93E2C3">
            <wp:simplePos x="0" y="0"/>
            <wp:positionH relativeFrom="margin">
              <wp:align>left</wp:align>
            </wp:positionH>
            <wp:positionV relativeFrom="paragraph">
              <wp:posOffset>4751705</wp:posOffset>
            </wp:positionV>
            <wp:extent cx="5505450" cy="1597025"/>
            <wp:effectExtent l="0" t="0" r="0" b="3175"/>
            <wp:wrapTopAndBottom/>
            <wp:docPr id="1285668747"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505450" cy="1597025"/>
                    </a:xfrm>
                    <a:prstGeom prst="rect">
                      <a:avLst/>
                    </a:prstGeom>
                    <a:noFill/>
                  </pic:spPr>
                </pic:pic>
              </a:graphicData>
            </a:graphic>
          </wp:anchor>
        </w:drawing>
      </w:r>
      <w:r>
        <w:rPr>
          <w:noProof/>
        </w:rPr>
        <w:drawing>
          <wp:anchor distT="0" distB="0" distL="114300" distR="114300" simplePos="0" relativeHeight="251677696" behindDoc="0" locked="0" layoutInCell="1" allowOverlap="1" wp14:anchorId="163501EE" wp14:editId="6070A009">
            <wp:simplePos x="0" y="0"/>
            <wp:positionH relativeFrom="margin">
              <wp:align>left</wp:align>
            </wp:positionH>
            <wp:positionV relativeFrom="paragraph">
              <wp:posOffset>3017520</wp:posOffset>
            </wp:positionV>
            <wp:extent cx="5499100" cy="1731645"/>
            <wp:effectExtent l="0" t="0" r="6350" b="1905"/>
            <wp:wrapTopAndBottom/>
            <wp:docPr id="221821989"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499100" cy="1731645"/>
                    </a:xfrm>
                    <a:prstGeom prst="rect">
                      <a:avLst/>
                    </a:prstGeom>
                    <a:noFill/>
                  </pic:spPr>
                </pic:pic>
              </a:graphicData>
            </a:graphic>
          </wp:anchor>
        </w:drawing>
      </w:r>
      <w:r w:rsidR="00F80527">
        <w:rPr>
          <w:noProof/>
        </w:rPr>
        <w:drawing>
          <wp:anchor distT="0" distB="0" distL="114300" distR="114300" simplePos="0" relativeHeight="251676672" behindDoc="0" locked="0" layoutInCell="1" allowOverlap="1" wp14:anchorId="57608AF3" wp14:editId="527437C3">
            <wp:simplePos x="0" y="0"/>
            <wp:positionH relativeFrom="column">
              <wp:posOffset>0</wp:posOffset>
            </wp:positionH>
            <wp:positionV relativeFrom="paragraph">
              <wp:posOffset>0</wp:posOffset>
            </wp:positionV>
            <wp:extent cx="5474970" cy="3017520"/>
            <wp:effectExtent l="0" t="0" r="0" b="0"/>
            <wp:wrapTopAndBottom/>
            <wp:docPr id="752769850"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474970" cy="3017520"/>
                    </a:xfrm>
                    <a:prstGeom prst="rect">
                      <a:avLst/>
                    </a:prstGeom>
                    <a:noFill/>
                  </pic:spPr>
                </pic:pic>
              </a:graphicData>
            </a:graphic>
          </wp:anchor>
        </w:drawing>
      </w:r>
    </w:p>
    <w:p w14:paraId="4E85ED61" w14:textId="42125B59" w:rsidR="00F80527" w:rsidRDefault="00F80527" w:rsidP="00F80527"/>
    <w:p w14:paraId="25876B2D" w14:textId="77777777" w:rsidR="00847635" w:rsidRDefault="00847635" w:rsidP="00F80527">
      <w:pPr>
        <w:rPr>
          <w:noProof/>
        </w:rPr>
      </w:pPr>
    </w:p>
    <w:p w14:paraId="084E4984" w14:textId="4588A0A3" w:rsidR="00847635" w:rsidRDefault="00847635" w:rsidP="00F80527">
      <w:r>
        <w:rPr>
          <w:noProof/>
        </w:rPr>
        <w:drawing>
          <wp:inline distT="0" distB="0" distL="0" distR="0" wp14:anchorId="5A2AD50C" wp14:editId="209815C2">
            <wp:extent cx="5591175" cy="5974441"/>
            <wp:effectExtent l="0" t="0" r="0" b="7620"/>
            <wp:docPr id="6744938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4493838" name=""/>
                    <pic:cNvPicPr/>
                  </pic:nvPicPr>
                  <pic:blipFill rotWithShape="1">
                    <a:blip r:embed="rId22"/>
                    <a:srcRect l="38223" t="15953" r="20563" b="5752"/>
                    <a:stretch>
                      <a:fillRect/>
                    </a:stretch>
                  </pic:blipFill>
                  <pic:spPr bwMode="auto">
                    <a:xfrm>
                      <a:off x="0" y="0"/>
                      <a:ext cx="5600329" cy="5984223"/>
                    </a:xfrm>
                    <a:prstGeom prst="rect">
                      <a:avLst/>
                    </a:prstGeom>
                    <a:ln>
                      <a:noFill/>
                    </a:ln>
                    <a:extLst>
                      <a:ext uri="{53640926-AAD7-44D8-BBD7-CCE9431645EC}">
                        <a14:shadowObscured xmlns:a14="http://schemas.microsoft.com/office/drawing/2010/main"/>
                      </a:ext>
                    </a:extLst>
                  </pic:spPr>
                </pic:pic>
              </a:graphicData>
            </a:graphic>
          </wp:inline>
        </w:drawing>
      </w:r>
    </w:p>
    <w:p w14:paraId="3A036818" w14:textId="77777777" w:rsidR="00847635" w:rsidRDefault="00847635" w:rsidP="00F80527"/>
    <w:p w14:paraId="32E59DF0" w14:textId="3DB5F3DD" w:rsidR="00847635" w:rsidRDefault="00847635" w:rsidP="00F80527"/>
    <w:p w14:paraId="50DCEBCE" w14:textId="77777777" w:rsidR="00847635" w:rsidRDefault="00847635" w:rsidP="00F80527"/>
    <w:p w14:paraId="66DFA04A" w14:textId="77777777" w:rsidR="00847635" w:rsidRDefault="00847635" w:rsidP="00F80527"/>
    <w:p w14:paraId="431D6D9D" w14:textId="77777777" w:rsidR="00847635" w:rsidRDefault="00847635" w:rsidP="00F80527"/>
    <w:p w14:paraId="1E77BE2F" w14:textId="77777777" w:rsidR="00847635" w:rsidRDefault="00847635" w:rsidP="00F80527"/>
    <w:p w14:paraId="77B1C586" w14:textId="77777777" w:rsidR="00847635" w:rsidRDefault="00847635" w:rsidP="00F80527"/>
    <w:p w14:paraId="0439A700" w14:textId="77777777" w:rsidR="00847635" w:rsidRPr="00847635" w:rsidRDefault="00847635" w:rsidP="00847635">
      <w:pPr>
        <w:jc w:val="both"/>
        <w:rPr>
          <w:rFonts w:ascii="Aptos" w:eastAsia="DengXian" w:hAnsi="Aptos" w:cs="Times New Roman"/>
        </w:rPr>
      </w:pPr>
      <w:r w:rsidRPr="00847635">
        <w:rPr>
          <w:rFonts w:ascii="Aptos" w:eastAsia="DengXian" w:hAnsi="Aptos" w:cs="Times New Roman"/>
          <w:noProof/>
        </w:rPr>
        <w:lastRenderedPageBreak/>
        <w:drawing>
          <wp:anchor distT="0" distB="0" distL="114300" distR="114300" simplePos="0" relativeHeight="251683840" behindDoc="0" locked="0" layoutInCell="1" allowOverlap="1" wp14:anchorId="32C8691E" wp14:editId="4D756DA1">
            <wp:simplePos x="0" y="0"/>
            <wp:positionH relativeFrom="margin">
              <wp:align>left</wp:align>
            </wp:positionH>
            <wp:positionV relativeFrom="paragraph">
              <wp:posOffset>5187315</wp:posOffset>
            </wp:positionV>
            <wp:extent cx="5593080" cy="2202180"/>
            <wp:effectExtent l="0" t="0" r="7620" b="7620"/>
            <wp:wrapTopAndBottom/>
            <wp:docPr id="8632288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3228835" name=""/>
                    <pic:cNvPicPr/>
                  </pic:nvPicPr>
                  <pic:blipFill rotWithShape="1">
                    <a:blip r:embed="rId23" cstate="print">
                      <a:extLst>
                        <a:ext uri="{28A0092B-C50C-407E-A947-70E740481C1C}">
                          <a14:useLocalDpi xmlns:a14="http://schemas.microsoft.com/office/drawing/2010/main" val="0"/>
                        </a:ext>
                      </a:extLst>
                    </a:blip>
                    <a:srcRect t="24817" r="2416" b="6875"/>
                    <a:stretch>
                      <a:fillRect/>
                    </a:stretch>
                  </pic:blipFill>
                  <pic:spPr bwMode="auto">
                    <a:xfrm>
                      <a:off x="0" y="0"/>
                      <a:ext cx="5593080" cy="220218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r w:rsidRPr="00847635">
        <w:rPr>
          <w:rFonts w:ascii="Aptos" w:eastAsia="DengXian" w:hAnsi="Aptos" w:cs="Times New Roman"/>
          <w:noProof/>
        </w:rPr>
        <w:drawing>
          <wp:anchor distT="0" distB="0" distL="114300" distR="114300" simplePos="0" relativeHeight="251684864" behindDoc="0" locked="0" layoutInCell="1" allowOverlap="1" wp14:anchorId="2CFB8923" wp14:editId="48C8E0C7">
            <wp:simplePos x="0" y="0"/>
            <wp:positionH relativeFrom="margin">
              <wp:align>left</wp:align>
            </wp:positionH>
            <wp:positionV relativeFrom="paragraph">
              <wp:posOffset>7385685</wp:posOffset>
            </wp:positionV>
            <wp:extent cx="5631180" cy="1082675"/>
            <wp:effectExtent l="0" t="0" r="7620" b="3175"/>
            <wp:wrapTopAndBottom/>
            <wp:docPr id="20984598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8459837" name=""/>
                    <pic:cNvPicPr/>
                  </pic:nvPicPr>
                  <pic:blipFill rotWithShape="1">
                    <a:blip r:embed="rId24" cstate="print">
                      <a:extLst>
                        <a:ext uri="{28A0092B-C50C-407E-A947-70E740481C1C}">
                          <a14:useLocalDpi xmlns:a14="http://schemas.microsoft.com/office/drawing/2010/main" val="0"/>
                        </a:ext>
                      </a:extLst>
                    </a:blip>
                    <a:srcRect t="66417" r="1751"/>
                    <a:stretch>
                      <a:fillRect/>
                    </a:stretch>
                  </pic:blipFill>
                  <pic:spPr bwMode="auto">
                    <a:xfrm>
                      <a:off x="0" y="0"/>
                      <a:ext cx="5631180" cy="10826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r w:rsidRPr="00847635">
        <w:rPr>
          <w:rFonts w:ascii="Aptos" w:eastAsia="DengXian" w:hAnsi="Aptos" w:cs="Times New Roman"/>
          <w:noProof/>
        </w:rPr>
        <w:drawing>
          <wp:anchor distT="0" distB="0" distL="114300" distR="114300" simplePos="0" relativeHeight="251682816" behindDoc="0" locked="0" layoutInCell="1" allowOverlap="1" wp14:anchorId="5D63FCB2" wp14:editId="5FE220AA">
            <wp:simplePos x="0" y="0"/>
            <wp:positionH relativeFrom="margin">
              <wp:align>left</wp:align>
            </wp:positionH>
            <wp:positionV relativeFrom="paragraph">
              <wp:posOffset>2976245</wp:posOffset>
            </wp:positionV>
            <wp:extent cx="5631180" cy="2186940"/>
            <wp:effectExtent l="0" t="0" r="7620" b="3810"/>
            <wp:wrapTopAndBottom/>
            <wp:docPr id="15897736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9773619" name=""/>
                    <pic:cNvPicPr/>
                  </pic:nvPicPr>
                  <pic:blipFill rotWithShape="1">
                    <a:blip r:embed="rId25" cstate="print">
                      <a:extLst>
                        <a:ext uri="{28A0092B-C50C-407E-A947-70E740481C1C}">
                          <a14:useLocalDpi xmlns:a14="http://schemas.microsoft.com/office/drawing/2010/main" val="0"/>
                        </a:ext>
                      </a:extLst>
                    </a:blip>
                    <a:srcRect t="24818" r="1751" b="7348"/>
                    <a:stretch>
                      <a:fillRect/>
                    </a:stretch>
                  </pic:blipFill>
                  <pic:spPr bwMode="auto">
                    <a:xfrm>
                      <a:off x="0" y="0"/>
                      <a:ext cx="5631180" cy="218694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r w:rsidRPr="00847635">
        <w:rPr>
          <w:rFonts w:ascii="Aptos" w:eastAsia="DengXian" w:hAnsi="Aptos" w:cs="Times New Roman"/>
          <w:noProof/>
        </w:rPr>
        <w:drawing>
          <wp:anchor distT="0" distB="0" distL="114300" distR="114300" simplePos="0" relativeHeight="251681792" behindDoc="0" locked="0" layoutInCell="1" allowOverlap="1" wp14:anchorId="010BF819" wp14:editId="38B6C293">
            <wp:simplePos x="0" y="0"/>
            <wp:positionH relativeFrom="margin">
              <wp:align>left</wp:align>
            </wp:positionH>
            <wp:positionV relativeFrom="paragraph">
              <wp:posOffset>0</wp:posOffset>
            </wp:positionV>
            <wp:extent cx="5608320" cy="2987040"/>
            <wp:effectExtent l="0" t="0" r="0" b="3810"/>
            <wp:wrapTopAndBottom/>
            <wp:docPr id="17126040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2604022" name=""/>
                    <pic:cNvPicPr/>
                  </pic:nvPicPr>
                  <pic:blipFill rotWithShape="1">
                    <a:blip r:embed="rId26" cstate="print">
                      <a:extLst>
                        <a:ext uri="{28A0092B-C50C-407E-A947-70E740481C1C}">
                          <a14:useLocalDpi xmlns:a14="http://schemas.microsoft.com/office/drawing/2010/main" val="0"/>
                        </a:ext>
                      </a:extLst>
                    </a:blip>
                    <a:srcRect r="2149" b="7347"/>
                    <a:stretch>
                      <a:fillRect/>
                    </a:stretch>
                  </pic:blipFill>
                  <pic:spPr bwMode="auto">
                    <a:xfrm>
                      <a:off x="0" y="0"/>
                      <a:ext cx="5608320" cy="298704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p>
    <w:p w14:paraId="14C20EBF" w14:textId="77777777" w:rsidR="00847635" w:rsidRDefault="00847635" w:rsidP="00F80527"/>
    <w:p w14:paraId="4AD09D9A" w14:textId="719F304B" w:rsidR="00847635" w:rsidRDefault="00847635" w:rsidP="00F80527"/>
    <w:p w14:paraId="0702803B" w14:textId="77777777" w:rsidR="00847635" w:rsidRPr="00F80527" w:rsidRDefault="00847635" w:rsidP="00F80527"/>
    <w:p w14:paraId="6C857853" w14:textId="065FAFCA" w:rsidR="003A12C8" w:rsidRDefault="0054391F" w:rsidP="00496BD7">
      <w:pPr>
        <w:pStyle w:val="Heading3"/>
        <w:rPr>
          <w:sz w:val="24"/>
          <w:szCs w:val="24"/>
        </w:rPr>
      </w:pPr>
      <w:r w:rsidRPr="00496BD7">
        <w:rPr>
          <w:sz w:val="24"/>
          <w:szCs w:val="24"/>
        </w:rPr>
        <w:tab/>
      </w:r>
      <w:r w:rsidRPr="00496BD7">
        <w:rPr>
          <w:sz w:val="24"/>
          <w:szCs w:val="24"/>
        </w:rPr>
        <w:tab/>
      </w:r>
      <w:bookmarkStart w:id="15" w:name="_Toc225419063"/>
      <w:r w:rsidRPr="00496BD7">
        <w:rPr>
          <w:sz w:val="24"/>
          <w:szCs w:val="24"/>
        </w:rPr>
        <w:t>Task 4 (b): Illustrative Review of E-Portfolio tool Selection</w:t>
      </w:r>
      <w:bookmarkEnd w:id="15"/>
    </w:p>
    <w:p w14:paraId="78E8203E" w14:textId="77777777" w:rsidR="00847635" w:rsidRPr="00847635" w:rsidRDefault="00847635" w:rsidP="00847635">
      <w:pPr>
        <w:rPr>
          <w:rFonts w:ascii="Arial" w:eastAsia="DengXian" w:hAnsi="Arial" w:cs="Arial"/>
          <w:b/>
          <w:bCs/>
        </w:rPr>
      </w:pPr>
      <w:r w:rsidRPr="00847635">
        <w:rPr>
          <w:rFonts w:ascii="Arial" w:eastAsia="DengXian" w:hAnsi="Arial" w:cs="Arial"/>
          <w:b/>
          <w:bCs/>
        </w:rPr>
        <w:t>E-Portfolio Tasks 4.b</w:t>
      </w:r>
    </w:p>
    <w:p w14:paraId="7C29DB5D" w14:textId="77777777" w:rsidR="00847635" w:rsidRPr="00847635" w:rsidRDefault="00847635" w:rsidP="00847635">
      <w:pPr>
        <w:rPr>
          <w:rFonts w:ascii="Arial" w:eastAsia="DengXian" w:hAnsi="Arial" w:cs="Arial"/>
          <w:b/>
          <w:bCs/>
        </w:rPr>
      </w:pPr>
      <w:r w:rsidRPr="00847635">
        <w:rPr>
          <w:rFonts w:ascii="Arial" w:eastAsia="DengXian" w:hAnsi="Arial" w:cs="Arial"/>
          <w:b/>
          <w:bCs/>
        </w:rPr>
        <w:t>Link:</w:t>
      </w:r>
    </w:p>
    <w:p w14:paraId="6CD16DE7" w14:textId="77777777" w:rsidR="00847635" w:rsidRPr="00847635" w:rsidRDefault="00847635" w:rsidP="00847635">
      <w:pPr>
        <w:rPr>
          <w:rFonts w:ascii="Arial" w:eastAsia="DengXian" w:hAnsi="Arial" w:cs="Arial"/>
          <w:b/>
          <w:bCs/>
        </w:rPr>
      </w:pPr>
      <w:hyperlink r:id="rId27" w:history="1">
        <w:r w:rsidRPr="00847635">
          <w:rPr>
            <w:rFonts w:ascii="Arial" w:eastAsia="DengXian" w:hAnsi="Arial" w:cs="Arial"/>
            <w:b/>
            <w:bCs/>
            <w:color w:val="467886"/>
            <w:u w:val="single"/>
          </w:rPr>
          <w:t>https://danielmlg92.wixsite.com/my-site-3</w:t>
        </w:r>
      </w:hyperlink>
    </w:p>
    <w:p w14:paraId="39721F25" w14:textId="77777777" w:rsidR="00847635" w:rsidRPr="00847635" w:rsidRDefault="00847635" w:rsidP="00847635">
      <w:pPr>
        <w:rPr>
          <w:rFonts w:ascii="Arial" w:eastAsia="DengXian" w:hAnsi="Arial" w:cs="Arial"/>
          <w:b/>
          <w:bCs/>
        </w:rPr>
      </w:pPr>
    </w:p>
    <w:p w14:paraId="6A219B64" w14:textId="77777777" w:rsidR="00847635" w:rsidRPr="00847635" w:rsidRDefault="00847635" w:rsidP="00847635">
      <w:pPr>
        <w:rPr>
          <w:rFonts w:ascii="Arial" w:eastAsia="DengXian" w:hAnsi="Arial" w:cs="Arial"/>
          <w:b/>
          <w:bCs/>
        </w:rPr>
      </w:pPr>
      <w:r w:rsidRPr="00847635">
        <w:rPr>
          <w:rFonts w:ascii="Arial" w:eastAsia="DengXian" w:hAnsi="Arial" w:cs="Arial"/>
          <w:b/>
          <w:bCs/>
        </w:rPr>
        <w:t>Wix.</w:t>
      </w:r>
    </w:p>
    <w:p w14:paraId="26533A13" w14:textId="109FD4F7" w:rsidR="00847635" w:rsidRPr="00847635" w:rsidRDefault="00847635" w:rsidP="00847635">
      <w:pPr>
        <w:rPr>
          <w:rFonts w:ascii="Arial" w:eastAsia="DengXian" w:hAnsi="Arial" w:cs="Arial"/>
          <w:sz w:val="22"/>
          <w:szCs w:val="22"/>
        </w:rPr>
      </w:pPr>
      <w:r w:rsidRPr="00847635">
        <w:rPr>
          <w:rFonts w:ascii="Arial" w:eastAsia="DengXian" w:hAnsi="Arial" w:cs="Arial"/>
          <w:sz w:val="22"/>
          <w:szCs w:val="22"/>
        </w:rPr>
        <w:t xml:space="preserve">Wix is powerful application to create or development any website for many purposes. The application has a cloud, so is no necessary any software on our computer to use it and save our works. We been talk about it in the class and one of the </w:t>
      </w:r>
      <w:proofErr w:type="gramStart"/>
      <w:r w:rsidRPr="00847635">
        <w:rPr>
          <w:rFonts w:ascii="Arial" w:eastAsia="DengXian" w:hAnsi="Arial" w:cs="Arial"/>
          <w:sz w:val="22"/>
          <w:szCs w:val="22"/>
        </w:rPr>
        <w:t>reason</w:t>
      </w:r>
      <w:proofErr w:type="gramEnd"/>
      <w:r w:rsidRPr="00847635">
        <w:rPr>
          <w:rFonts w:ascii="Arial" w:eastAsia="DengXian" w:hAnsi="Arial" w:cs="Arial"/>
          <w:sz w:val="22"/>
          <w:szCs w:val="22"/>
        </w:rPr>
        <w:t xml:space="preserve"> to use </w:t>
      </w:r>
      <w:proofErr w:type="spellStart"/>
      <w:r w:rsidRPr="00847635">
        <w:rPr>
          <w:rFonts w:ascii="Arial" w:eastAsia="DengXian" w:hAnsi="Arial" w:cs="Arial"/>
          <w:sz w:val="22"/>
          <w:szCs w:val="22"/>
        </w:rPr>
        <w:t>wix</w:t>
      </w:r>
      <w:proofErr w:type="spellEnd"/>
      <w:r w:rsidRPr="00847635">
        <w:rPr>
          <w:rFonts w:ascii="Arial" w:eastAsia="DengXian" w:hAnsi="Arial" w:cs="Arial"/>
          <w:sz w:val="22"/>
          <w:szCs w:val="22"/>
        </w:rPr>
        <w:t xml:space="preserve"> was because it’s very easy to use especially for new users and very intuitive as well. It was very useful the guide from </w:t>
      </w:r>
      <w:proofErr w:type="spellStart"/>
      <w:r w:rsidRPr="00847635">
        <w:rPr>
          <w:rFonts w:ascii="Arial" w:eastAsia="DengXian" w:hAnsi="Arial" w:cs="Arial"/>
          <w:sz w:val="22"/>
          <w:szCs w:val="22"/>
        </w:rPr>
        <w:t>wix</w:t>
      </w:r>
      <w:proofErr w:type="spellEnd"/>
      <w:r w:rsidRPr="00847635">
        <w:rPr>
          <w:rFonts w:ascii="Arial" w:eastAsia="DengXian" w:hAnsi="Arial" w:cs="Arial"/>
          <w:sz w:val="22"/>
          <w:szCs w:val="22"/>
        </w:rPr>
        <w:t xml:space="preserve"> to use and go through the process without technical knowledge</w:t>
      </w:r>
      <w:sdt>
        <w:sdtPr>
          <w:rPr>
            <w:rFonts w:ascii="Arial" w:eastAsia="DengXian" w:hAnsi="Arial" w:cs="Arial"/>
            <w:sz w:val="22"/>
            <w:szCs w:val="22"/>
          </w:rPr>
          <w:id w:val="986049577"/>
          <w:citation/>
        </w:sdtPr>
        <w:sdtEndPr/>
        <w:sdtContent>
          <w:r w:rsidRPr="00847635">
            <w:rPr>
              <w:rFonts w:ascii="Arial" w:eastAsia="DengXian" w:hAnsi="Arial" w:cs="Arial"/>
              <w:sz w:val="22"/>
              <w:szCs w:val="22"/>
            </w:rPr>
            <w:fldChar w:fldCharType="begin"/>
          </w:r>
          <w:r w:rsidRPr="00847635">
            <w:rPr>
              <w:rFonts w:ascii="Arial" w:eastAsia="DengXian" w:hAnsi="Arial" w:cs="Arial"/>
              <w:sz w:val="22"/>
              <w:szCs w:val="22"/>
            </w:rPr>
            <w:instrText xml:space="preserve"> CITATION Fab26 \l 2057 </w:instrText>
          </w:r>
          <w:r w:rsidRPr="00847635">
            <w:rPr>
              <w:rFonts w:ascii="Arial" w:eastAsia="DengXian" w:hAnsi="Arial" w:cs="Arial"/>
              <w:sz w:val="22"/>
              <w:szCs w:val="22"/>
            </w:rPr>
            <w:fldChar w:fldCharType="separate"/>
          </w:r>
          <w:r w:rsidR="00B07EB2">
            <w:rPr>
              <w:rFonts w:ascii="Arial" w:eastAsia="DengXian" w:hAnsi="Arial" w:cs="Arial"/>
              <w:noProof/>
              <w:sz w:val="22"/>
              <w:szCs w:val="22"/>
            </w:rPr>
            <w:t xml:space="preserve"> </w:t>
          </w:r>
          <w:r w:rsidR="00B07EB2" w:rsidRPr="00B07EB2">
            <w:rPr>
              <w:rFonts w:ascii="Arial" w:eastAsia="DengXian" w:hAnsi="Arial" w:cs="Arial"/>
              <w:noProof/>
              <w:sz w:val="22"/>
              <w:szCs w:val="22"/>
            </w:rPr>
            <w:t>[1]</w:t>
          </w:r>
          <w:r w:rsidRPr="00847635">
            <w:rPr>
              <w:rFonts w:ascii="Arial" w:eastAsia="DengXian" w:hAnsi="Arial" w:cs="Arial"/>
              <w:sz w:val="22"/>
              <w:szCs w:val="22"/>
            </w:rPr>
            <w:fldChar w:fldCharType="end"/>
          </w:r>
        </w:sdtContent>
      </w:sdt>
      <w:r w:rsidRPr="00847635">
        <w:rPr>
          <w:rFonts w:ascii="Arial" w:eastAsia="DengXian" w:hAnsi="Arial" w:cs="Arial"/>
          <w:sz w:val="22"/>
          <w:szCs w:val="22"/>
        </w:rPr>
        <w:t>,</w:t>
      </w:r>
      <w:sdt>
        <w:sdtPr>
          <w:rPr>
            <w:rFonts w:ascii="Arial" w:eastAsia="DengXian" w:hAnsi="Arial" w:cs="Arial"/>
            <w:sz w:val="22"/>
            <w:szCs w:val="22"/>
          </w:rPr>
          <w:id w:val="1685631310"/>
          <w:citation/>
        </w:sdtPr>
        <w:sdtEndPr/>
        <w:sdtContent>
          <w:r w:rsidRPr="00847635">
            <w:rPr>
              <w:rFonts w:ascii="Arial" w:eastAsia="DengXian" w:hAnsi="Arial" w:cs="Arial"/>
              <w:sz w:val="22"/>
              <w:szCs w:val="22"/>
            </w:rPr>
            <w:fldChar w:fldCharType="begin"/>
          </w:r>
          <w:r w:rsidRPr="00847635">
            <w:rPr>
              <w:rFonts w:ascii="Arial" w:eastAsia="DengXian" w:hAnsi="Arial" w:cs="Arial"/>
              <w:sz w:val="22"/>
              <w:szCs w:val="22"/>
            </w:rPr>
            <w:instrText xml:space="preserve"> CITATION Lew24 \l 2057 </w:instrText>
          </w:r>
          <w:r w:rsidRPr="00847635">
            <w:rPr>
              <w:rFonts w:ascii="Arial" w:eastAsia="DengXian" w:hAnsi="Arial" w:cs="Arial"/>
              <w:sz w:val="22"/>
              <w:szCs w:val="22"/>
            </w:rPr>
            <w:fldChar w:fldCharType="separate"/>
          </w:r>
          <w:r w:rsidR="00B07EB2">
            <w:rPr>
              <w:rFonts w:ascii="Arial" w:eastAsia="DengXian" w:hAnsi="Arial" w:cs="Arial"/>
              <w:noProof/>
              <w:sz w:val="22"/>
              <w:szCs w:val="22"/>
            </w:rPr>
            <w:t xml:space="preserve"> </w:t>
          </w:r>
          <w:r w:rsidR="00B07EB2" w:rsidRPr="00B07EB2">
            <w:rPr>
              <w:rFonts w:ascii="Arial" w:eastAsia="DengXian" w:hAnsi="Arial" w:cs="Arial"/>
              <w:noProof/>
              <w:sz w:val="22"/>
              <w:szCs w:val="22"/>
            </w:rPr>
            <w:t>[2]</w:t>
          </w:r>
          <w:r w:rsidRPr="00847635">
            <w:rPr>
              <w:rFonts w:ascii="Arial" w:eastAsia="DengXian" w:hAnsi="Arial" w:cs="Arial"/>
              <w:sz w:val="22"/>
              <w:szCs w:val="22"/>
            </w:rPr>
            <w:fldChar w:fldCharType="end"/>
          </w:r>
        </w:sdtContent>
      </w:sdt>
      <w:r w:rsidRPr="00847635">
        <w:rPr>
          <w:rFonts w:ascii="Arial" w:eastAsia="DengXian" w:hAnsi="Arial" w:cs="Arial"/>
          <w:sz w:val="22"/>
          <w:szCs w:val="22"/>
        </w:rPr>
        <w:t>.</w:t>
      </w:r>
    </w:p>
    <w:p w14:paraId="61E7B036" w14:textId="77777777" w:rsidR="00847635" w:rsidRPr="00847635" w:rsidRDefault="00847635" w:rsidP="00847635">
      <w:pPr>
        <w:rPr>
          <w:rFonts w:ascii="Arial" w:eastAsia="DengXian" w:hAnsi="Arial" w:cs="Arial"/>
          <w:sz w:val="22"/>
          <w:szCs w:val="22"/>
        </w:rPr>
      </w:pPr>
    </w:p>
    <w:p w14:paraId="105FE222" w14:textId="77777777" w:rsidR="00847635" w:rsidRPr="00847635" w:rsidRDefault="00847635" w:rsidP="00847635">
      <w:pPr>
        <w:rPr>
          <w:rFonts w:ascii="Arial" w:eastAsia="DengXian" w:hAnsi="Arial" w:cs="Arial"/>
          <w:sz w:val="22"/>
          <w:szCs w:val="22"/>
        </w:rPr>
      </w:pPr>
    </w:p>
    <w:bookmarkStart w:id="16" w:name="_Toc225419064" w:displacedByCustomXml="next"/>
    <w:sdt>
      <w:sdtPr>
        <w:rPr>
          <w:rFonts w:ascii="Aptos" w:eastAsia="DengXian" w:hAnsi="Aptos" w:cs="Times New Roman"/>
        </w:rPr>
        <w:id w:val="-1527791790"/>
        <w:docPartObj>
          <w:docPartGallery w:val="Bibliographies"/>
          <w:docPartUnique/>
        </w:docPartObj>
      </w:sdtPr>
      <w:sdtEndPr/>
      <w:sdtContent>
        <w:p w14:paraId="4972F603" w14:textId="77777777" w:rsidR="00847635" w:rsidRPr="00847635" w:rsidRDefault="00847635" w:rsidP="00847635">
          <w:pPr>
            <w:keepNext/>
            <w:keepLines/>
            <w:spacing w:before="360" w:after="80"/>
            <w:outlineLvl w:val="0"/>
            <w:rPr>
              <w:rFonts w:ascii="Aptos Display" w:eastAsia="DengXian Light" w:hAnsi="Aptos Display" w:cs="Times New Roman"/>
              <w:color w:val="0F4761"/>
              <w:sz w:val="40"/>
              <w:szCs w:val="40"/>
            </w:rPr>
          </w:pPr>
          <w:r w:rsidRPr="00847635">
            <w:rPr>
              <w:rFonts w:ascii="Aptos Display" w:eastAsia="DengXian Light" w:hAnsi="Aptos Display" w:cs="Times New Roman"/>
              <w:color w:val="0F4761"/>
              <w:sz w:val="40"/>
              <w:szCs w:val="40"/>
            </w:rPr>
            <w:t>References</w:t>
          </w:r>
          <w:bookmarkEnd w:id="16"/>
        </w:p>
        <w:sdt>
          <w:sdtPr>
            <w:rPr>
              <w:rFonts w:ascii="Aptos" w:eastAsia="DengXian" w:hAnsi="Aptos" w:cs="Times New Roman"/>
            </w:rPr>
            <w:id w:val="-573587230"/>
            <w:bibliography/>
          </w:sdtPr>
          <w:sdtEndPr/>
          <w:sdtContent>
            <w:p w14:paraId="6D9A6C8B" w14:textId="77777777" w:rsidR="00B07EB2" w:rsidRDefault="00847635" w:rsidP="00847635">
              <w:pPr>
                <w:rPr>
                  <w:noProof/>
                </w:rPr>
              </w:pPr>
              <w:r w:rsidRPr="00847635">
                <w:rPr>
                  <w:rFonts w:ascii="Aptos" w:eastAsia="DengXian" w:hAnsi="Aptos" w:cs="Times New Roman"/>
                </w:rPr>
                <w:fldChar w:fldCharType="begin"/>
              </w:r>
              <w:r w:rsidRPr="00847635">
                <w:rPr>
                  <w:rFonts w:ascii="Aptos" w:eastAsia="DengXian" w:hAnsi="Aptos" w:cs="Times New Roman"/>
                </w:rPr>
                <w:instrText>BIBLIOGRAPHY</w:instrText>
              </w:r>
              <w:r w:rsidRPr="00847635">
                <w:rPr>
                  <w:rFonts w:ascii="Aptos" w:eastAsia="DengXian" w:hAnsi="Aptos" w:cs="Times New Roman"/>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5"/>
                <w:gridCol w:w="8681"/>
              </w:tblGrid>
              <w:tr w:rsidR="00B07EB2" w14:paraId="1A6C79B3" w14:textId="77777777">
                <w:trPr>
                  <w:divId w:val="384372729"/>
                  <w:tblCellSpacing w:w="15" w:type="dxa"/>
                </w:trPr>
                <w:tc>
                  <w:tcPr>
                    <w:tcW w:w="50" w:type="pct"/>
                    <w:hideMark/>
                  </w:tcPr>
                  <w:p w14:paraId="5C4828E7" w14:textId="459B3058" w:rsidR="00B07EB2" w:rsidRDefault="00B07EB2">
                    <w:pPr>
                      <w:pStyle w:val="Bibliography"/>
                      <w:rPr>
                        <w:noProof/>
                        <w:kern w:val="0"/>
                        <w14:ligatures w14:val="none"/>
                      </w:rPr>
                    </w:pPr>
                    <w:r>
                      <w:rPr>
                        <w:noProof/>
                      </w:rPr>
                      <w:t xml:space="preserve">[1] </w:t>
                    </w:r>
                  </w:p>
                </w:tc>
                <w:tc>
                  <w:tcPr>
                    <w:tcW w:w="0" w:type="auto"/>
                    <w:hideMark/>
                  </w:tcPr>
                  <w:p w14:paraId="5756078C" w14:textId="77777777" w:rsidR="00B07EB2" w:rsidRDefault="00B07EB2">
                    <w:pPr>
                      <w:pStyle w:val="Bibliography"/>
                      <w:rPr>
                        <w:noProof/>
                      </w:rPr>
                    </w:pPr>
                    <w:r>
                      <w:rPr>
                        <w:noProof/>
                      </w:rPr>
                      <w:t xml:space="preserve">Fabrizio Assabese, Giuseppe Destefanis, “Scale, Concentration, and Entry Timing in the Shopify App,” </w:t>
                    </w:r>
                    <w:r>
                      <w:rPr>
                        <w:i/>
                        <w:iCs/>
                        <w:noProof/>
                      </w:rPr>
                      <w:t xml:space="preserve">smartbrige, </w:t>
                    </w:r>
                    <w:r>
                      <w:rPr>
                        <w:noProof/>
                      </w:rPr>
                      <w:t xml:space="preserve">no. smartbridgelab, p. 8, 2026. </w:t>
                    </w:r>
                  </w:p>
                </w:tc>
              </w:tr>
              <w:tr w:rsidR="00B07EB2" w14:paraId="4208A875" w14:textId="77777777">
                <w:trPr>
                  <w:divId w:val="384372729"/>
                  <w:tblCellSpacing w:w="15" w:type="dxa"/>
                </w:trPr>
                <w:tc>
                  <w:tcPr>
                    <w:tcW w:w="50" w:type="pct"/>
                    <w:hideMark/>
                  </w:tcPr>
                  <w:p w14:paraId="4E859AD3" w14:textId="77777777" w:rsidR="00B07EB2" w:rsidRDefault="00B07EB2">
                    <w:pPr>
                      <w:pStyle w:val="Bibliography"/>
                      <w:rPr>
                        <w:noProof/>
                      </w:rPr>
                    </w:pPr>
                    <w:r>
                      <w:rPr>
                        <w:noProof/>
                      </w:rPr>
                      <w:t xml:space="preserve">[2] </w:t>
                    </w:r>
                  </w:p>
                </w:tc>
                <w:tc>
                  <w:tcPr>
                    <w:tcW w:w="0" w:type="auto"/>
                    <w:hideMark/>
                  </w:tcPr>
                  <w:p w14:paraId="76915F79" w14:textId="77777777" w:rsidR="00B07EB2" w:rsidRDefault="00B07EB2">
                    <w:pPr>
                      <w:pStyle w:val="Bibliography"/>
                      <w:rPr>
                        <w:noProof/>
                      </w:rPr>
                    </w:pPr>
                    <w:r>
                      <w:rPr>
                        <w:noProof/>
                      </w:rPr>
                      <w:t>L. A. L. Sandbrook, “Haaga-Helia,” 2024. [Online]. Available: https://www.theseus.fi/handle/10024/860979. [Accessed 26 march 2026].</w:t>
                    </w:r>
                  </w:p>
                </w:tc>
              </w:tr>
              <w:tr w:rsidR="00B07EB2" w14:paraId="6D8FB036" w14:textId="77777777">
                <w:trPr>
                  <w:divId w:val="384372729"/>
                  <w:tblCellSpacing w:w="15" w:type="dxa"/>
                </w:trPr>
                <w:tc>
                  <w:tcPr>
                    <w:tcW w:w="50" w:type="pct"/>
                    <w:hideMark/>
                  </w:tcPr>
                  <w:p w14:paraId="613361F3" w14:textId="77777777" w:rsidR="00B07EB2" w:rsidRDefault="00B07EB2">
                    <w:pPr>
                      <w:pStyle w:val="Bibliography"/>
                      <w:rPr>
                        <w:noProof/>
                      </w:rPr>
                    </w:pPr>
                    <w:r>
                      <w:rPr>
                        <w:noProof/>
                      </w:rPr>
                      <w:t xml:space="preserve">[3] </w:t>
                    </w:r>
                  </w:p>
                </w:tc>
                <w:tc>
                  <w:tcPr>
                    <w:tcW w:w="0" w:type="auto"/>
                    <w:hideMark/>
                  </w:tcPr>
                  <w:p w14:paraId="0B419221" w14:textId="77777777" w:rsidR="00B07EB2" w:rsidRDefault="00B07EB2">
                    <w:pPr>
                      <w:pStyle w:val="Bibliography"/>
                      <w:rPr>
                        <w:noProof/>
                      </w:rPr>
                    </w:pPr>
                    <w:r>
                      <w:rPr>
                        <w:noProof/>
                      </w:rPr>
                      <w:t xml:space="preserve">Urban, J., Scherrer, V., Strobel, A., &amp; Preckel, F., “Continuous Norming Approaches: A Systematic Review and Real Data Example,” </w:t>
                    </w:r>
                    <w:r>
                      <w:rPr>
                        <w:i/>
                        <w:iCs/>
                        <w:noProof/>
                      </w:rPr>
                      <w:t xml:space="preserve">journals.sagepub, </w:t>
                    </w:r>
                    <w:r>
                      <w:rPr>
                        <w:noProof/>
                      </w:rPr>
                      <w:t xml:space="preserve">no. journals.sagepub.com, 2024. </w:t>
                    </w:r>
                  </w:p>
                </w:tc>
              </w:tr>
              <w:tr w:rsidR="00B07EB2" w14:paraId="0F20C2F5" w14:textId="77777777">
                <w:trPr>
                  <w:divId w:val="384372729"/>
                  <w:tblCellSpacing w:w="15" w:type="dxa"/>
                </w:trPr>
                <w:tc>
                  <w:tcPr>
                    <w:tcW w:w="50" w:type="pct"/>
                    <w:hideMark/>
                  </w:tcPr>
                  <w:p w14:paraId="3C67F89C" w14:textId="77777777" w:rsidR="00B07EB2" w:rsidRDefault="00B07EB2">
                    <w:pPr>
                      <w:pStyle w:val="Bibliography"/>
                      <w:rPr>
                        <w:noProof/>
                      </w:rPr>
                    </w:pPr>
                    <w:r>
                      <w:rPr>
                        <w:noProof/>
                      </w:rPr>
                      <w:t xml:space="preserve">[4] </w:t>
                    </w:r>
                  </w:p>
                </w:tc>
                <w:tc>
                  <w:tcPr>
                    <w:tcW w:w="0" w:type="auto"/>
                    <w:hideMark/>
                  </w:tcPr>
                  <w:p w14:paraId="7BB94F36" w14:textId="77777777" w:rsidR="00B07EB2" w:rsidRDefault="00B07EB2">
                    <w:pPr>
                      <w:pStyle w:val="Bibliography"/>
                      <w:rPr>
                        <w:noProof/>
                      </w:rPr>
                    </w:pPr>
                    <w:r>
                      <w:rPr>
                        <w:noProof/>
                      </w:rPr>
                      <w:t xml:space="preserve">S. M. GRAFFIUS, “Use the Phases of Team Development (Based on Bruce W. Tuckman's Model of Forming, Storming, Norming, Performing, and Adjourning) to Help Teams Grow and Advance,” </w:t>
                    </w:r>
                    <w:r>
                      <w:rPr>
                        <w:i/>
                        <w:iCs/>
                        <w:noProof/>
                      </w:rPr>
                      <w:t xml:space="preserve">scottgraffius, </w:t>
                    </w:r>
                    <w:r>
                      <w:rPr>
                        <w:noProof/>
                      </w:rPr>
                      <w:t xml:space="preserve">no. www.scottgraffius.com, 2023. </w:t>
                    </w:r>
                  </w:p>
                </w:tc>
              </w:tr>
            </w:tbl>
            <w:p w14:paraId="76E3D9B0" w14:textId="77777777" w:rsidR="00B07EB2" w:rsidRDefault="00B07EB2">
              <w:pPr>
                <w:divId w:val="384372729"/>
                <w:rPr>
                  <w:rFonts w:eastAsia="Times New Roman"/>
                  <w:noProof/>
                </w:rPr>
              </w:pPr>
            </w:p>
            <w:p w14:paraId="7ED79448" w14:textId="77777777" w:rsidR="00847635" w:rsidRPr="00847635" w:rsidRDefault="00847635" w:rsidP="00847635">
              <w:pPr>
                <w:rPr>
                  <w:rFonts w:ascii="Aptos" w:eastAsia="DengXian" w:hAnsi="Aptos" w:cs="Times New Roman"/>
                </w:rPr>
              </w:pPr>
              <w:r w:rsidRPr="00847635">
                <w:rPr>
                  <w:rFonts w:ascii="Aptos" w:eastAsia="DengXian" w:hAnsi="Aptos" w:cs="Times New Roman"/>
                  <w:b/>
                  <w:bCs/>
                </w:rPr>
                <w:fldChar w:fldCharType="end"/>
              </w:r>
            </w:p>
          </w:sdtContent>
        </w:sdt>
      </w:sdtContent>
    </w:sdt>
    <w:p w14:paraId="2F6092DB" w14:textId="77777777" w:rsidR="00847635" w:rsidRPr="00847635" w:rsidRDefault="00847635" w:rsidP="00847635">
      <w:pPr>
        <w:rPr>
          <w:rFonts w:ascii="Arial" w:eastAsia="DengXian" w:hAnsi="Arial" w:cs="Arial"/>
          <w:sz w:val="22"/>
          <w:szCs w:val="22"/>
        </w:rPr>
      </w:pPr>
      <w:r w:rsidRPr="00847635">
        <w:rPr>
          <w:rFonts w:ascii="Arial" w:eastAsia="DengXian" w:hAnsi="Arial" w:cs="Arial"/>
          <w:b/>
          <w:bCs/>
        </w:rPr>
        <w:br w:type="page"/>
      </w:r>
    </w:p>
    <w:p w14:paraId="21BD8051" w14:textId="77777777" w:rsidR="00847635" w:rsidRPr="00847635" w:rsidRDefault="00847635" w:rsidP="00847635"/>
    <w:p w14:paraId="0F8B0C1A" w14:textId="77777777" w:rsidR="003A12C8" w:rsidRPr="00496BD7" w:rsidRDefault="003A12C8" w:rsidP="003A12C8">
      <w:pPr>
        <w:pStyle w:val="Heading1"/>
        <w:rPr>
          <w:sz w:val="24"/>
          <w:szCs w:val="24"/>
        </w:rPr>
      </w:pPr>
      <w:bookmarkStart w:id="17" w:name="_Toc225419065"/>
      <w:r w:rsidRPr="00496BD7">
        <w:rPr>
          <w:sz w:val="24"/>
          <w:szCs w:val="24"/>
        </w:rPr>
        <w:t>Conclusion</w:t>
      </w:r>
      <w:bookmarkEnd w:id="17"/>
    </w:p>
    <w:p w14:paraId="2FB37AAF" w14:textId="77777777" w:rsidR="00E4306D" w:rsidRDefault="003A12C8" w:rsidP="00E4306D">
      <w:pPr>
        <w:pStyle w:val="Heading1"/>
        <w:rPr>
          <w:sz w:val="24"/>
          <w:szCs w:val="24"/>
        </w:rPr>
      </w:pPr>
      <w:bookmarkStart w:id="18" w:name="_Toc225419066"/>
      <w:r w:rsidRPr="00E4306D">
        <w:rPr>
          <w:sz w:val="24"/>
          <w:szCs w:val="24"/>
        </w:rPr>
        <w:t>References</w:t>
      </w:r>
      <w:bookmarkEnd w:id="18"/>
    </w:p>
    <w:p w14:paraId="233159EA" w14:textId="77777777" w:rsidR="00E4306D" w:rsidRPr="00E4300C" w:rsidRDefault="00E4306D" w:rsidP="00E4300C">
      <w:pPr>
        <w:pStyle w:val="Heading2"/>
        <w:rPr>
          <w:sz w:val="24"/>
          <w:szCs w:val="24"/>
        </w:rPr>
      </w:pPr>
      <w:r>
        <w:tab/>
      </w:r>
      <w:bookmarkStart w:id="19" w:name="_Toc225419067"/>
      <w:r w:rsidRPr="00E4300C">
        <w:rPr>
          <w:sz w:val="24"/>
          <w:szCs w:val="24"/>
        </w:rPr>
        <w:t>Task 1 References:</w:t>
      </w:r>
      <w:bookmarkEnd w:id="19"/>
    </w:p>
    <w:p w14:paraId="23D1030D" w14:textId="77777777" w:rsidR="00847635" w:rsidRPr="00EB6B28" w:rsidRDefault="00847635" w:rsidP="00847635">
      <w:pPr>
        <w:rPr>
          <w:rFonts w:ascii="Aptos" w:eastAsia="DengXian" w:hAnsi="Aptos" w:cs="Times New Roman"/>
        </w:rPr>
      </w:pP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76"/>
        <w:gridCol w:w="8850"/>
      </w:tblGrid>
      <w:tr w:rsidR="00847635" w:rsidRPr="00EB6B28" w14:paraId="5BED308D" w14:textId="77777777" w:rsidTr="0022051A">
        <w:trPr>
          <w:trHeight w:val="300"/>
        </w:trPr>
        <w:tc>
          <w:tcPr>
            <w:tcW w:w="195" w:type="dxa"/>
            <w:tcBorders>
              <w:top w:val="nil"/>
              <w:left w:val="nil"/>
              <w:bottom w:val="nil"/>
              <w:right w:val="nil"/>
            </w:tcBorders>
            <w:hideMark/>
          </w:tcPr>
          <w:p w14:paraId="246ED361" w14:textId="77777777" w:rsidR="00847635" w:rsidRPr="00EB6B28" w:rsidRDefault="00847635" w:rsidP="0022051A">
            <w:pPr>
              <w:rPr>
                <w:rFonts w:ascii="Aptos" w:eastAsia="DengXian" w:hAnsi="Aptos" w:cs="Times New Roman"/>
              </w:rPr>
            </w:pPr>
            <w:r w:rsidRPr="00EB6B28">
              <w:rPr>
                <w:rFonts w:ascii="Arial" w:eastAsia="DengXian" w:hAnsi="Arial" w:cs="Arial"/>
              </w:rPr>
              <w:t>​</w:t>
            </w:r>
            <w:r w:rsidRPr="00EB6B28">
              <w:rPr>
                <w:rFonts w:ascii="Aptos" w:eastAsia="DengXian" w:hAnsi="Aptos" w:cs="Times New Roman"/>
              </w:rPr>
              <w:t>[1]  </w:t>
            </w:r>
          </w:p>
        </w:tc>
        <w:tc>
          <w:tcPr>
            <w:tcW w:w="8820" w:type="dxa"/>
            <w:tcBorders>
              <w:top w:val="nil"/>
              <w:left w:val="nil"/>
              <w:bottom w:val="nil"/>
              <w:right w:val="nil"/>
            </w:tcBorders>
            <w:hideMark/>
          </w:tcPr>
          <w:p w14:paraId="4AAFF8EB" w14:textId="77777777" w:rsidR="00847635" w:rsidRPr="00EB6B28" w:rsidRDefault="00847635" w:rsidP="0022051A">
            <w:pPr>
              <w:rPr>
                <w:rFonts w:ascii="Aptos" w:eastAsia="DengXian" w:hAnsi="Aptos" w:cs="Times New Roman"/>
              </w:rPr>
            </w:pPr>
            <w:r w:rsidRPr="00EB6B28">
              <w:rPr>
                <w:rFonts w:ascii="Arial" w:eastAsia="DengXian" w:hAnsi="Arial" w:cs="Arial"/>
              </w:rPr>
              <w:t>​</w:t>
            </w:r>
            <w:proofErr w:type="gramStart"/>
            <w:r w:rsidRPr="00EB6B28">
              <w:rPr>
                <w:rFonts w:ascii="Aptos" w:eastAsia="DengXian" w:hAnsi="Aptos" w:cs="Times New Roman"/>
              </w:rPr>
              <w:t>An</w:t>
            </w:r>
            <w:proofErr w:type="gramEnd"/>
            <w:r w:rsidRPr="00EB6B28">
              <w:rPr>
                <w:rFonts w:ascii="Aptos" w:eastAsia="DengXian" w:hAnsi="Aptos" w:cs="Times New Roman"/>
              </w:rPr>
              <w:t xml:space="preserve"> Ngo, </w:t>
            </w:r>
            <w:proofErr w:type="spellStart"/>
            <w:r w:rsidRPr="00EB6B28">
              <w:rPr>
                <w:rFonts w:ascii="Aptos" w:eastAsia="DengXian" w:hAnsi="Aptos" w:cs="Times New Roman"/>
              </w:rPr>
              <w:t>Thi</w:t>
            </w:r>
            <w:proofErr w:type="spellEnd"/>
            <w:r w:rsidRPr="00EB6B28">
              <w:rPr>
                <w:rFonts w:ascii="Aptos" w:eastAsia="DengXian" w:hAnsi="Aptos" w:cs="Times New Roman"/>
              </w:rPr>
              <w:t xml:space="preserve"> Thuy, “</w:t>
            </w:r>
            <w:proofErr w:type="spellStart"/>
            <w:r w:rsidRPr="00EB6B28">
              <w:rPr>
                <w:rFonts w:ascii="Aptos" w:eastAsia="DengXian" w:hAnsi="Aptos" w:cs="Times New Roman"/>
              </w:rPr>
              <w:t>ebsco</w:t>
            </w:r>
            <w:proofErr w:type="spellEnd"/>
            <w:r w:rsidRPr="00EB6B28">
              <w:rPr>
                <w:rFonts w:ascii="Aptos" w:eastAsia="DengXian" w:hAnsi="Aptos" w:cs="Times New Roman"/>
              </w:rPr>
              <w:t xml:space="preserve">,” 2024. [Online]. Available: https://openurl.ebsco.com/EPDB%3Agcd%3A12%3A24893020/detailv2?sid=ebsco%3Aplink%3Ascholar&amp;id=ebsco%3Agcd%3A176617902&amp;crl=c&amp;link_origin=scholar.google.com. [Accessed 19 </w:t>
            </w:r>
            <w:proofErr w:type="spellStart"/>
            <w:r w:rsidRPr="00EB6B28">
              <w:rPr>
                <w:rFonts w:ascii="Aptos" w:eastAsia="DengXian" w:hAnsi="Aptos" w:cs="Times New Roman"/>
              </w:rPr>
              <w:t>february</w:t>
            </w:r>
            <w:proofErr w:type="spellEnd"/>
            <w:r w:rsidRPr="00EB6B28">
              <w:rPr>
                <w:rFonts w:ascii="Aptos" w:eastAsia="DengXian" w:hAnsi="Aptos" w:cs="Times New Roman"/>
              </w:rPr>
              <w:t xml:space="preserve"> 2026]. </w:t>
            </w:r>
          </w:p>
        </w:tc>
      </w:tr>
      <w:tr w:rsidR="00847635" w:rsidRPr="00EB6B28" w14:paraId="2CB9ED87" w14:textId="77777777" w:rsidTr="0022051A">
        <w:trPr>
          <w:trHeight w:val="300"/>
        </w:trPr>
        <w:tc>
          <w:tcPr>
            <w:tcW w:w="195" w:type="dxa"/>
            <w:tcBorders>
              <w:top w:val="nil"/>
              <w:left w:val="nil"/>
              <w:bottom w:val="nil"/>
              <w:right w:val="nil"/>
            </w:tcBorders>
            <w:hideMark/>
          </w:tcPr>
          <w:p w14:paraId="356C819E" w14:textId="77777777" w:rsidR="00847635" w:rsidRPr="00EB6B28" w:rsidRDefault="00847635" w:rsidP="0022051A">
            <w:pPr>
              <w:rPr>
                <w:rFonts w:ascii="Aptos" w:eastAsia="DengXian" w:hAnsi="Aptos" w:cs="Times New Roman"/>
              </w:rPr>
            </w:pPr>
            <w:r w:rsidRPr="00EB6B28">
              <w:rPr>
                <w:rFonts w:ascii="Arial" w:eastAsia="DengXian" w:hAnsi="Arial" w:cs="Arial"/>
              </w:rPr>
              <w:t>​</w:t>
            </w:r>
            <w:r w:rsidRPr="00EB6B28">
              <w:rPr>
                <w:rFonts w:ascii="Aptos" w:eastAsia="DengXian" w:hAnsi="Aptos" w:cs="Times New Roman"/>
              </w:rPr>
              <w:t>[2]  </w:t>
            </w:r>
          </w:p>
        </w:tc>
        <w:tc>
          <w:tcPr>
            <w:tcW w:w="8820" w:type="dxa"/>
            <w:tcBorders>
              <w:top w:val="nil"/>
              <w:left w:val="nil"/>
              <w:bottom w:val="nil"/>
              <w:right w:val="nil"/>
            </w:tcBorders>
            <w:hideMark/>
          </w:tcPr>
          <w:p w14:paraId="1EB54F8F" w14:textId="77777777" w:rsidR="00847635" w:rsidRPr="00EB6B28" w:rsidRDefault="00847635" w:rsidP="0022051A">
            <w:pPr>
              <w:rPr>
                <w:rFonts w:ascii="Aptos" w:eastAsia="DengXian" w:hAnsi="Aptos" w:cs="Times New Roman"/>
              </w:rPr>
            </w:pPr>
            <w:r w:rsidRPr="00EB6B28">
              <w:rPr>
                <w:rFonts w:ascii="Arial" w:eastAsia="DengXian" w:hAnsi="Arial" w:cs="Arial"/>
              </w:rPr>
              <w:t>​</w:t>
            </w:r>
            <w:r w:rsidRPr="00EB6B28">
              <w:rPr>
                <w:rFonts w:ascii="Aptos" w:eastAsia="DengXian" w:hAnsi="Aptos" w:cs="Times New Roman"/>
              </w:rPr>
              <w:t xml:space="preserve">D. J. d. Henau, “university of oxford,” 2024 </w:t>
            </w:r>
            <w:proofErr w:type="spellStart"/>
            <w:r w:rsidRPr="00EB6B28">
              <w:rPr>
                <w:rFonts w:ascii="Aptos" w:eastAsia="DengXian" w:hAnsi="Aptos" w:cs="Times New Roman"/>
              </w:rPr>
              <w:t>october</w:t>
            </w:r>
            <w:proofErr w:type="spellEnd"/>
            <w:r w:rsidRPr="00EB6B28">
              <w:rPr>
                <w:rFonts w:ascii="Aptos" w:eastAsia="DengXian" w:hAnsi="Aptos" w:cs="Times New Roman"/>
              </w:rPr>
              <w:t xml:space="preserve">. [Online]. Available: https://www.ctl.ox.ac.uk › documents › media. [Accessed 25 </w:t>
            </w:r>
            <w:proofErr w:type="spellStart"/>
            <w:r w:rsidRPr="00EB6B28">
              <w:rPr>
                <w:rFonts w:ascii="Aptos" w:eastAsia="DengXian" w:hAnsi="Aptos" w:cs="Times New Roman"/>
              </w:rPr>
              <w:t>february</w:t>
            </w:r>
            <w:proofErr w:type="spellEnd"/>
            <w:r w:rsidRPr="00EB6B28">
              <w:rPr>
                <w:rFonts w:ascii="Aptos" w:eastAsia="DengXian" w:hAnsi="Aptos" w:cs="Times New Roman"/>
              </w:rPr>
              <w:t xml:space="preserve"> 2026]. </w:t>
            </w:r>
          </w:p>
        </w:tc>
      </w:tr>
      <w:tr w:rsidR="00847635" w:rsidRPr="00EB6B28" w14:paraId="66777DA7" w14:textId="77777777" w:rsidTr="0022051A">
        <w:trPr>
          <w:trHeight w:val="300"/>
        </w:trPr>
        <w:tc>
          <w:tcPr>
            <w:tcW w:w="195" w:type="dxa"/>
            <w:tcBorders>
              <w:top w:val="nil"/>
              <w:left w:val="nil"/>
              <w:bottom w:val="nil"/>
              <w:right w:val="nil"/>
            </w:tcBorders>
            <w:hideMark/>
          </w:tcPr>
          <w:p w14:paraId="73DA1FF1" w14:textId="77777777" w:rsidR="00847635" w:rsidRPr="00EB6B28" w:rsidRDefault="00847635" w:rsidP="0022051A">
            <w:pPr>
              <w:rPr>
                <w:rFonts w:ascii="Aptos" w:eastAsia="DengXian" w:hAnsi="Aptos" w:cs="Times New Roman"/>
              </w:rPr>
            </w:pPr>
            <w:r w:rsidRPr="00EB6B28">
              <w:rPr>
                <w:rFonts w:ascii="Arial" w:eastAsia="DengXian" w:hAnsi="Arial" w:cs="Arial"/>
              </w:rPr>
              <w:t>​</w:t>
            </w:r>
            <w:r w:rsidRPr="00EB6B28">
              <w:rPr>
                <w:rFonts w:ascii="Aptos" w:eastAsia="DengXian" w:hAnsi="Aptos" w:cs="Times New Roman"/>
              </w:rPr>
              <w:t>[3]  </w:t>
            </w:r>
          </w:p>
        </w:tc>
        <w:tc>
          <w:tcPr>
            <w:tcW w:w="8820" w:type="dxa"/>
            <w:tcBorders>
              <w:top w:val="nil"/>
              <w:left w:val="nil"/>
              <w:bottom w:val="nil"/>
              <w:right w:val="nil"/>
            </w:tcBorders>
            <w:hideMark/>
          </w:tcPr>
          <w:p w14:paraId="120860D5" w14:textId="77777777" w:rsidR="00847635" w:rsidRPr="00EB6B28" w:rsidRDefault="00847635" w:rsidP="0022051A">
            <w:pPr>
              <w:rPr>
                <w:rFonts w:ascii="Aptos" w:eastAsia="DengXian" w:hAnsi="Aptos" w:cs="Times New Roman"/>
              </w:rPr>
            </w:pPr>
            <w:r w:rsidRPr="00EB6B28">
              <w:rPr>
                <w:rFonts w:ascii="Arial" w:eastAsia="DengXian" w:hAnsi="Arial" w:cs="Arial"/>
              </w:rPr>
              <w:t>​</w:t>
            </w:r>
            <w:r w:rsidRPr="00EB6B28">
              <w:rPr>
                <w:rFonts w:ascii="Aptos" w:eastAsia="DengXian" w:hAnsi="Aptos" w:cs="Times New Roman"/>
              </w:rPr>
              <w:t xml:space="preserve">Gulmira Andabayeva, Vasily </w:t>
            </w:r>
            <w:proofErr w:type="spellStart"/>
            <w:r w:rsidRPr="00EB6B28">
              <w:rPr>
                <w:rFonts w:ascii="Aptos" w:eastAsia="DengXian" w:hAnsi="Aptos" w:cs="Times New Roman"/>
              </w:rPr>
              <w:t>Movchun</w:t>
            </w:r>
            <w:proofErr w:type="spellEnd"/>
            <w:r w:rsidRPr="00EB6B28">
              <w:rPr>
                <w:rFonts w:ascii="Aptos" w:eastAsia="DengXian" w:hAnsi="Aptos" w:cs="Times New Roman"/>
              </w:rPr>
              <w:t xml:space="preserve">, Mayya Dubovik, </w:t>
            </w:r>
            <w:proofErr w:type="spellStart"/>
            <w:r w:rsidRPr="00EB6B28">
              <w:rPr>
                <w:rFonts w:ascii="Aptos" w:eastAsia="DengXian" w:hAnsi="Aptos" w:cs="Times New Roman"/>
              </w:rPr>
              <w:t>Gaziza</w:t>
            </w:r>
            <w:proofErr w:type="spellEnd"/>
            <w:r w:rsidRPr="00EB6B28">
              <w:rPr>
                <w:rFonts w:ascii="Aptos" w:eastAsia="DengXian" w:hAnsi="Aptos" w:cs="Times New Roman"/>
              </w:rPr>
              <w:t xml:space="preserve"> </w:t>
            </w:r>
            <w:proofErr w:type="spellStart"/>
            <w:r w:rsidRPr="00EB6B28">
              <w:rPr>
                <w:rFonts w:ascii="Aptos" w:eastAsia="DengXian" w:hAnsi="Aptos" w:cs="Times New Roman"/>
              </w:rPr>
              <w:t>Kurpebayeva</w:t>
            </w:r>
            <w:proofErr w:type="spellEnd"/>
            <w:r w:rsidRPr="00EB6B28">
              <w:rPr>
                <w:rFonts w:ascii="Aptos" w:eastAsia="DengXian" w:hAnsi="Aptos" w:cs="Times New Roman"/>
              </w:rPr>
              <w:t xml:space="preserve"> &amp; Xinyu Cai, “Springer Nature Link,” 13 </w:t>
            </w:r>
            <w:proofErr w:type="spellStart"/>
            <w:r w:rsidRPr="00EB6B28">
              <w:rPr>
                <w:rFonts w:ascii="Aptos" w:eastAsia="DengXian" w:hAnsi="Aptos" w:cs="Times New Roman"/>
              </w:rPr>
              <w:t>september</w:t>
            </w:r>
            <w:proofErr w:type="spellEnd"/>
            <w:r w:rsidRPr="00EB6B28">
              <w:rPr>
                <w:rFonts w:ascii="Aptos" w:eastAsia="DengXian" w:hAnsi="Aptos" w:cs="Times New Roman"/>
              </w:rPr>
              <w:t xml:space="preserve"> 2024. [Online]. Available: https://link.springer.com/article/10.1186/s13731-024-00417-0. [Accessed 26 </w:t>
            </w:r>
            <w:proofErr w:type="spellStart"/>
            <w:r w:rsidRPr="00EB6B28">
              <w:rPr>
                <w:rFonts w:ascii="Aptos" w:eastAsia="DengXian" w:hAnsi="Aptos" w:cs="Times New Roman"/>
              </w:rPr>
              <w:t>february</w:t>
            </w:r>
            <w:proofErr w:type="spellEnd"/>
            <w:r w:rsidRPr="00EB6B28">
              <w:rPr>
                <w:rFonts w:ascii="Aptos" w:eastAsia="DengXian" w:hAnsi="Aptos" w:cs="Times New Roman"/>
              </w:rPr>
              <w:t xml:space="preserve"> 2026]. </w:t>
            </w:r>
          </w:p>
        </w:tc>
      </w:tr>
    </w:tbl>
    <w:p w14:paraId="111C6B4E" w14:textId="77777777" w:rsidR="00847635" w:rsidRPr="00EB6B28" w:rsidRDefault="00847635" w:rsidP="00847635">
      <w:pPr>
        <w:rPr>
          <w:rFonts w:ascii="Aptos" w:eastAsia="DengXian" w:hAnsi="Aptos" w:cs="Times New Roman"/>
        </w:rPr>
      </w:pPr>
      <w:r w:rsidRPr="00EB6B28">
        <w:rPr>
          <w:rFonts w:ascii="Arial" w:eastAsia="DengXian" w:hAnsi="Arial" w:cs="Arial"/>
        </w:rPr>
        <w:t>​​​</w:t>
      </w:r>
      <w:r w:rsidRPr="00EB6B28">
        <w:rPr>
          <w:rFonts w:ascii="Aptos" w:eastAsia="DengXian" w:hAnsi="Aptos" w:cs="Aptos"/>
        </w:rPr>
        <w:t>￼</w:t>
      </w:r>
      <w:r w:rsidRPr="00EB6B28">
        <w:rPr>
          <w:rFonts w:ascii="Aptos" w:eastAsia="DengXian" w:hAnsi="Aptos" w:cs="Times New Roman"/>
        </w:rPr>
        <w:t> </w:t>
      </w:r>
    </w:p>
    <w:p w14:paraId="1FBF65E5" w14:textId="77777777" w:rsidR="0008022E" w:rsidRPr="0008022E" w:rsidRDefault="0008022E" w:rsidP="0008022E"/>
    <w:p w14:paraId="4E4FB363" w14:textId="62A1CBDB" w:rsidR="0008022E" w:rsidRPr="0008022E" w:rsidRDefault="0008022E" w:rsidP="0008022E">
      <w:r>
        <w:tab/>
      </w:r>
    </w:p>
    <w:p w14:paraId="4F59CAA2" w14:textId="77777777" w:rsidR="00847635" w:rsidRDefault="00E4306D" w:rsidP="00E4300C">
      <w:pPr>
        <w:pStyle w:val="Heading2"/>
        <w:rPr>
          <w:sz w:val="24"/>
          <w:szCs w:val="24"/>
        </w:rPr>
      </w:pPr>
      <w:r>
        <w:tab/>
      </w:r>
      <w:bookmarkStart w:id="20" w:name="_Toc225419068"/>
      <w:r w:rsidRPr="00E4300C">
        <w:rPr>
          <w:sz w:val="24"/>
          <w:szCs w:val="24"/>
        </w:rPr>
        <w:t>Task 3 References:</w:t>
      </w:r>
      <w:bookmarkEnd w:id="20"/>
    </w:p>
    <w:bookmarkStart w:id="21" w:name="_Toc225419069" w:displacedByCustomXml="next"/>
    <w:sdt>
      <w:sdtPr>
        <w:rPr>
          <w:rFonts w:asciiTheme="minorHAnsi" w:eastAsiaTheme="minorEastAsia" w:hAnsiTheme="minorHAnsi" w:cstheme="minorBidi"/>
          <w:color w:val="auto"/>
          <w:sz w:val="24"/>
          <w:szCs w:val="24"/>
        </w:rPr>
        <w:id w:val="-467508085"/>
        <w:docPartObj>
          <w:docPartGallery w:val="Bibliographies"/>
          <w:docPartUnique/>
        </w:docPartObj>
      </w:sdtPr>
      <w:sdtEndPr/>
      <w:sdtContent>
        <w:p w14:paraId="7CC5A1CA" w14:textId="47FA8D77" w:rsidR="00B07EB2" w:rsidRDefault="00B07EB2">
          <w:pPr>
            <w:pStyle w:val="Heading1"/>
          </w:pPr>
          <w:r>
            <w:t>References</w:t>
          </w:r>
          <w:bookmarkEnd w:id="21"/>
        </w:p>
        <w:sdt>
          <w:sdtPr>
            <w:id w:val="1682854986"/>
            <w:bibliography/>
          </w:sdtPr>
          <w:sdtEndPr/>
          <w:sdtContent>
            <w:p w14:paraId="25BE863A" w14:textId="77777777" w:rsidR="00B07EB2" w:rsidRDefault="00B07EB2">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5"/>
                <w:gridCol w:w="8681"/>
              </w:tblGrid>
              <w:tr w:rsidR="00B07EB2" w14:paraId="2F5B2ACB" w14:textId="77777777">
                <w:trPr>
                  <w:divId w:val="1858615788"/>
                  <w:tblCellSpacing w:w="15" w:type="dxa"/>
                </w:trPr>
                <w:tc>
                  <w:tcPr>
                    <w:tcW w:w="50" w:type="pct"/>
                    <w:hideMark/>
                  </w:tcPr>
                  <w:p w14:paraId="3D85D1D6" w14:textId="77F8FAE8" w:rsidR="00B07EB2" w:rsidRDefault="00B07EB2">
                    <w:pPr>
                      <w:pStyle w:val="Bibliography"/>
                      <w:rPr>
                        <w:noProof/>
                        <w:kern w:val="0"/>
                        <w14:ligatures w14:val="none"/>
                      </w:rPr>
                    </w:pPr>
                    <w:r>
                      <w:rPr>
                        <w:noProof/>
                      </w:rPr>
                      <w:t xml:space="preserve">[1] </w:t>
                    </w:r>
                  </w:p>
                </w:tc>
                <w:tc>
                  <w:tcPr>
                    <w:tcW w:w="0" w:type="auto"/>
                    <w:hideMark/>
                  </w:tcPr>
                  <w:p w14:paraId="51CFE398" w14:textId="77777777" w:rsidR="00B07EB2" w:rsidRDefault="00B07EB2">
                    <w:pPr>
                      <w:pStyle w:val="Bibliography"/>
                      <w:rPr>
                        <w:noProof/>
                      </w:rPr>
                    </w:pPr>
                    <w:r>
                      <w:rPr>
                        <w:noProof/>
                      </w:rPr>
                      <w:t xml:space="preserve">Fabrizio Assabese, Giuseppe Destefanis, “Scale, Concentration, and Entry Timing in the Shopify App,” </w:t>
                    </w:r>
                    <w:r>
                      <w:rPr>
                        <w:i/>
                        <w:iCs/>
                        <w:noProof/>
                      </w:rPr>
                      <w:t xml:space="preserve">smartbrige, </w:t>
                    </w:r>
                    <w:r>
                      <w:rPr>
                        <w:noProof/>
                      </w:rPr>
                      <w:t xml:space="preserve">no. smartbridgelab, p. 8, 2026. </w:t>
                    </w:r>
                  </w:p>
                </w:tc>
              </w:tr>
              <w:tr w:rsidR="00B07EB2" w14:paraId="2EA3BE96" w14:textId="77777777">
                <w:trPr>
                  <w:divId w:val="1858615788"/>
                  <w:tblCellSpacing w:w="15" w:type="dxa"/>
                </w:trPr>
                <w:tc>
                  <w:tcPr>
                    <w:tcW w:w="50" w:type="pct"/>
                    <w:hideMark/>
                  </w:tcPr>
                  <w:p w14:paraId="578568CA" w14:textId="77777777" w:rsidR="00B07EB2" w:rsidRDefault="00B07EB2">
                    <w:pPr>
                      <w:pStyle w:val="Bibliography"/>
                      <w:rPr>
                        <w:noProof/>
                      </w:rPr>
                    </w:pPr>
                    <w:r>
                      <w:rPr>
                        <w:noProof/>
                      </w:rPr>
                      <w:t xml:space="preserve">[2] </w:t>
                    </w:r>
                  </w:p>
                </w:tc>
                <w:tc>
                  <w:tcPr>
                    <w:tcW w:w="0" w:type="auto"/>
                    <w:hideMark/>
                  </w:tcPr>
                  <w:p w14:paraId="3411EC51" w14:textId="77777777" w:rsidR="00B07EB2" w:rsidRDefault="00B07EB2">
                    <w:pPr>
                      <w:pStyle w:val="Bibliography"/>
                      <w:rPr>
                        <w:noProof/>
                      </w:rPr>
                    </w:pPr>
                    <w:r>
                      <w:rPr>
                        <w:noProof/>
                      </w:rPr>
                      <w:t>L. A. L. Sandbrook, “Haaga-Helia,” 2024. [Online]. Available: https://www.theseus.fi/handle/10024/860979. [Accessed 26 march 2026].</w:t>
                    </w:r>
                  </w:p>
                </w:tc>
              </w:tr>
              <w:tr w:rsidR="00B07EB2" w14:paraId="75533852" w14:textId="77777777">
                <w:trPr>
                  <w:divId w:val="1858615788"/>
                  <w:tblCellSpacing w:w="15" w:type="dxa"/>
                </w:trPr>
                <w:tc>
                  <w:tcPr>
                    <w:tcW w:w="50" w:type="pct"/>
                    <w:hideMark/>
                  </w:tcPr>
                  <w:p w14:paraId="5AD34E31" w14:textId="77777777" w:rsidR="00B07EB2" w:rsidRDefault="00B07EB2">
                    <w:pPr>
                      <w:pStyle w:val="Bibliography"/>
                      <w:rPr>
                        <w:noProof/>
                      </w:rPr>
                    </w:pPr>
                    <w:r>
                      <w:rPr>
                        <w:noProof/>
                      </w:rPr>
                      <w:t xml:space="preserve">[3] </w:t>
                    </w:r>
                  </w:p>
                </w:tc>
                <w:tc>
                  <w:tcPr>
                    <w:tcW w:w="0" w:type="auto"/>
                    <w:hideMark/>
                  </w:tcPr>
                  <w:p w14:paraId="776B9580" w14:textId="77777777" w:rsidR="00B07EB2" w:rsidRDefault="00B07EB2">
                    <w:pPr>
                      <w:pStyle w:val="Bibliography"/>
                      <w:rPr>
                        <w:noProof/>
                      </w:rPr>
                    </w:pPr>
                    <w:r>
                      <w:rPr>
                        <w:noProof/>
                      </w:rPr>
                      <w:t xml:space="preserve">Urban, J., Scherrer, V., Strobel, A., &amp; Preckel, F., “Continuous Norming Approaches: A Systematic Review and Real Data Example,” </w:t>
                    </w:r>
                    <w:r>
                      <w:rPr>
                        <w:i/>
                        <w:iCs/>
                        <w:noProof/>
                      </w:rPr>
                      <w:t xml:space="preserve">journals.sagepub, </w:t>
                    </w:r>
                    <w:r>
                      <w:rPr>
                        <w:noProof/>
                      </w:rPr>
                      <w:t xml:space="preserve">no. journals.sagepub.com, 2024. </w:t>
                    </w:r>
                  </w:p>
                </w:tc>
              </w:tr>
              <w:tr w:rsidR="00B07EB2" w14:paraId="41B5F49D" w14:textId="77777777">
                <w:trPr>
                  <w:divId w:val="1858615788"/>
                  <w:tblCellSpacing w:w="15" w:type="dxa"/>
                </w:trPr>
                <w:tc>
                  <w:tcPr>
                    <w:tcW w:w="50" w:type="pct"/>
                    <w:hideMark/>
                  </w:tcPr>
                  <w:p w14:paraId="14A4A67D" w14:textId="77777777" w:rsidR="00B07EB2" w:rsidRDefault="00B07EB2">
                    <w:pPr>
                      <w:pStyle w:val="Bibliography"/>
                      <w:rPr>
                        <w:noProof/>
                      </w:rPr>
                    </w:pPr>
                    <w:r>
                      <w:rPr>
                        <w:noProof/>
                      </w:rPr>
                      <w:lastRenderedPageBreak/>
                      <w:t xml:space="preserve">[4] </w:t>
                    </w:r>
                  </w:p>
                </w:tc>
                <w:tc>
                  <w:tcPr>
                    <w:tcW w:w="0" w:type="auto"/>
                    <w:hideMark/>
                  </w:tcPr>
                  <w:p w14:paraId="0B93D744" w14:textId="77777777" w:rsidR="00B07EB2" w:rsidRDefault="00B07EB2">
                    <w:pPr>
                      <w:pStyle w:val="Bibliography"/>
                      <w:rPr>
                        <w:noProof/>
                      </w:rPr>
                    </w:pPr>
                    <w:r>
                      <w:rPr>
                        <w:noProof/>
                      </w:rPr>
                      <w:t xml:space="preserve">S. M. GRAFFIUS, “Use the Phases of Team Development (Based on Bruce W. Tuckman's Model of Forming, Storming, Norming, Performing, and Adjourning) to Help Teams Grow and Advance,” </w:t>
                    </w:r>
                    <w:r>
                      <w:rPr>
                        <w:i/>
                        <w:iCs/>
                        <w:noProof/>
                      </w:rPr>
                      <w:t xml:space="preserve">scottgraffius, </w:t>
                    </w:r>
                    <w:r>
                      <w:rPr>
                        <w:noProof/>
                      </w:rPr>
                      <w:t xml:space="preserve">no. www.scottgraffius.com, 2023. </w:t>
                    </w:r>
                  </w:p>
                </w:tc>
              </w:tr>
            </w:tbl>
            <w:p w14:paraId="7C760B9D" w14:textId="77777777" w:rsidR="00B07EB2" w:rsidRDefault="00B07EB2">
              <w:pPr>
                <w:divId w:val="1858615788"/>
                <w:rPr>
                  <w:rFonts w:eastAsia="Times New Roman"/>
                  <w:noProof/>
                </w:rPr>
              </w:pPr>
            </w:p>
            <w:p w14:paraId="44DCC163" w14:textId="44CEAE1E" w:rsidR="00B07EB2" w:rsidRDefault="00B07EB2">
              <w:r>
                <w:rPr>
                  <w:b/>
                  <w:bCs/>
                  <w:noProof/>
                </w:rPr>
                <w:fldChar w:fldCharType="end"/>
              </w:r>
            </w:p>
          </w:sdtContent>
        </w:sdt>
      </w:sdtContent>
    </w:sdt>
    <w:p w14:paraId="5E832B01" w14:textId="0A4D3793" w:rsidR="003A12C8" w:rsidRPr="00E4300C" w:rsidRDefault="003A12C8" w:rsidP="00E4300C">
      <w:pPr>
        <w:pStyle w:val="Heading2"/>
        <w:rPr>
          <w:sz w:val="24"/>
          <w:szCs w:val="24"/>
        </w:rPr>
      </w:pPr>
      <w:r w:rsidRPr="00E4300C">
        <w:rPr>
          <w:sz w:val="24"/>
          <w:szCs w:val="24"/>
        </w:rPr>
        <w:lastRenderedPageBreak/>
        <w:br w:type="page"/>
      </w:r>
    </w:p>
    <w:p w14:paraId="01E1CD84" w14:textId="77777777" w:rsidR="005C3522" w:rsidRPr="00496BD7" w:rsidRDefault="005C3522"/>
    <w:sectPr w:rsidR="005C3522" w:rsidRPr="00496BD7" w:rsidSect="003A12C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FA989DE" w14:textId="77777777" w:rsidR="00D72BF0" w:rsidRDefault="00D72BF0" w:rsidP="00E4306D">
      <w:pPr>
        <w:spacing w:after="0" w:line="240" w:lineRule="auto"/>
      </w:pPr>
      <w:r>
        <w:separator/>
      </w:r>
    </w:p>
  </w:endnote>
  <w:endnote w:type="continuationSeparator" w:id="0">
    <w:p w14:paraId="1CE16EC3" w14:textId="77777777" w:rsidR="00D72BF0" w:rsidRDefault="00D72BF0" w:rsidP="00E4306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EC07DBC" w14:textId="77777777" w:rsidR="00D72BF0" w:rsidRDefault="00D72BF0" w:rsidP="00E4306D">
      <w:pPr>
        <w:spacing w:after="0" w:line="240" w:lineRule="auto"/>
      </w:pPr>
      <w:r>
        <w:separator/>
      </w:r>
    </w:p>
  </w:footnote>
  <w:footnote w:type="continuationSeparator" w:id="0">
    <w:p w14:paraId="46A4083A" w14:textId="77777777" w:rsidR="00D72BF0" w:rsidRDefault="00D72BF0" w:rsidP="00E4306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12C8"/>
    <w:rsid w:val="0008022E"/>
    <w:rsid w:val="00091368"/>
    <w:rsid w:val="0010457E"/>
    <w:rsid w:val="001D0B1E"/>
    <w:rsid w:val="001F2D39"/>
    <w:rsid w:val="002F75DB"/>
    <w:rsid w:val="003A12C8"/>
    <w:rsid w:val="00420142"/>
    <w:rsid w:val="00496BD7"/>
    <w:rsid w:val="0054391F"/>
    <w:rsid w:val="005C3522"/>
    <w:rsid w:val="0069234C"/>
    <w:rsid w:val="00847635"/>
    <w:rsid w:val="008A7CDE"/>
    <w:rsid w:val="009744FA"/>
    <w:rsid w:val="009835D6"/>
    <w:rsid w:val="00983893"/>
    <w:rsid w:val="00B07EB2"/>
    <w:rsid w:val="00C40112"/>
    <w:rsid w:val="00D72BF0"/>
    <w:rsid w:val="00D91C37"/>
    <w:rsid w:val="00E4300C"/>
    <w:rsid w:val="00E4306D"/>
    <w:rsid w:val="00EB6B28"/>
    <w:rsid w:val="00F14534"/>
    <w:rsid w:val="00F30BFB"/>
    <w:rsid w:val="00F561BA"/>
    <w:rsid w:val="00F70A55"/>
    <w:rsid w:val="00F80527"/>
    <w:rsid w:val="00FE748B"/>
    <w:rsid w:val="00FE777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C35F304"/>
  <w15:chartTrackingRefBased/>
  <w15:docId w15:val="{F1887998-26D2-4CF7-892A-99E0D840EA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A12C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A12C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3A12C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A12C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A12C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A12C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A12C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A12C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A12C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A12C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A12C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3A12C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A12C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A12C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A12C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A12C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A12C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A12C8"/>
    <w:rPr>
      <w:rFonts w:eastAsiaTheme="majorEastAsia" w:cstheme="majorBidi"/>
      <w:color w:val="272727" w:themeColor="text1" w:themeTint="D8"/>
    </w:rPr>
  </w:style>
  <w:style w:type="paragraph" w:styleId="Title">
    <w:name w:val="Title"/>
    <w:basedOn w:val="Normal"/>
    <w:next w:val="Normal"/>
    <w:link w:val="TitleChar"/>
    <w:uiPriority w:val="10"/>
    <w:qFormat/>
    <w:rsid w:val="003A12C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A12C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A12C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A12C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A12C8"/>
    <w:pPr>
      <w:spacing w:before="160"/>
      <w:jc w:val="center"/>
    </w:pPr>
    <w:rPr>
      <w:i/>
      <w:iCs/>
      <w:color w:val="404040" w:themeColor="text1" w:themeTint="BF"/>
    </w:rPr>
  </w:style>
  <w:style w:type="character" w:customStyle="1" w:styleId="QuoteChar">
    <w:name w:val="Quote Char"/>
    <w:basedOn w:val="DefaultParagraphFont"/>
    <w:link w:val="Quote"/>
    <w:uiPriority w:val="29"/>
    <w:rsid w:val="003A12C8"/>
    <w:rPr>
      <w:i/>
      <w:iCs/>
      <w:color w:val="404040" w:themeColor="text1" w:themeTint="BF"/>
    </w:rPr>
  </w:style>
  <w:style w:type="paragraph" w:styleId="ListParagraph">
    <w:name w:val="List Paragraph"/>
    <w:basedOn w:val="Normal"/>
    <w:uiPriority w:val="34"/>
    <w:qFormat/>
    <w:rsid w:val="003A12C8"/>
    <w:pPr>
      <w:ind w:left="720"/>
      <w:contextualSpacing/>
    </w:pPr>
  </w:style>
  <w:style w:type="character" w:styleId="IntenseEmphasis">
    <w:name w:val="Intense Emphasis"/>
    <w:basedOn w:val="DefaultParagraphFont"/>
    <w:uiPriority w:val="21"/>
    <w:qFormat/>
    <w:rsid w:val="003A12C8"/>
    <w:rPr>
      <w:i/>
      <w:iCs/>
      <w:color w:val="0F4761" w:themeColor="accent1" w:themeShade="BF"/>
    </w:rPr>
  </w:style>
  <w:style w:type="paragraph" w:styleId="IntenseQuote">
    <w:name w:val="Intense Quote"/>
    <w:basedOn w:val="Normal"/>
    <w:next w:val="Normal"/>
    <w:link w:val="IntenseQuoteChar"/>
    <w:uiPriority w:val="30"/>
    <w:qFormat/>
    <w:rsid w:val="003A12C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A12C8"/>
    <w:rPr>
      <w:i/>
      <w:iCs/>
      <w:color w:val="0F4761" w:themeColor="accent1" w:themeShade="BF"/>
    </w:rPr>
  </w:style>
  <w:style w:type="character" w:styleId="IntenseReference">
    <w:name w:val="Intense Reference"/>
    <w:basedOn w:val="DefaultParagraphFont"/>
    <w:uiPriority w:val="32"/>
    <w:qFormat/>
    <w:rsid w:val="003A12C8"/>
    <w:rPr>
      <w:b/>
      <w:bCs/>
      <w:smallCaps/>
      <w:color w:val="0F4761" w:themeColor="accent1" w:themeShade="BF"/>
      <w:spacing w:val="5"/>
    </w:rPr>
  </w:style>
  <w:style w:type="paragraph" w:styleId="NoSpacing">
    <w:name w:val="No Spacing"/>
    <w:link w:val="NoSpacingChar"/>
    <w:uiPriority w:val="1"/>
    <w:qFormat/>
    <w:rsid w:val="003A12C8"/>
    <w:pPr>
      <w:spacing w:after="0" w:line="240" w:lineRule="auto"/>
    </w:pPr>
    <w:rPr>
      <w:kern w:val="0"/>
      <w:sz w:val="22"/>
      <w:szCs w:val="22"/>
      <w:lang w:val="en-US" w:eastAsia="en-US"/>
      <w14:ligatures w14:val="none"/>
    </w:rPr>
  </w:style>
  <w:style w:type="character" w:customStyle="1" w:styleId="NoSpacingChar">
    <w:name w:val="No Spacing Char"/>
    <w:basedOn w:val="DefaultParagraphFont"/>
    <w:link w:val="NoSpacing"/>
    <w:uiPriority w:val="1"/>
    <w:rsid w:val="003A12C8"/>
    <w:rPr>
      <w:kern w:val="0"/>
      <w:sz w:val="22"/>
      <w:szCs w:val="22"/>
      <w:lang w:val="en-US" w:eastAsia="en-US"/>
      <w14:ligatures w14:val="none"/>
    </w:rPr>
  </w:style>
  <w:style w:type="paragraph" w:styleId="TOCHeading">
    <w:name w:val="TOC Heading"/>
    <w:basedOn w:val="Heading1"/>
    <w:next w:val="Normal"/>
    <w:uiPriority w:val="39"/>
    <w:unhideWhenUsed/>
    <w:qFormat/>
    <w:rsid w:val="003A12C8"/>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3A12C8"/>
    <w:pPr>
      <w:spacing w:after="100"/>
    </w:pPr>
  </w:style>
  <w:style w:type="character" w:styleId="Hyperlink">
    <w:name w:val="Hyperlink"/>
    <w:basedOn w:val="DefaultParagraphFont"/>
    <w:uiPriority w:val="99"/>
    <w:unhideWhenUsed/>
    <w:rsid w:val="003A12C8"/>
    <w:rPr>
      <w:color w:val="467886" w:themeColor="hyperlink"/>
      <w:u w:val="single"/>
    </w:rPr>
  </w:style>
  <w:style w:type="paragraph" w:styleId="TOC2">
    <w:name w:val="toc 2"/>
    <w:basedOn w:val="Normal"/>
    <w:next w:val="Normal"/>
    <w:autoRedefine/>
    <w:uiPriority w:val="39"/>
    <w:unhideWhenUsed/>
    <w:rsid w:val="00496BD7"/>
    <w:pPr>
      <w:spacing w:after="100"/>
      <w:ind w:left="240"/>
    </w:pPr>
  </w:style>
  <w:style w:type="paragraph" w:styleId="TOC3">
    <w:name w:val="toc 3"/>
    <w:basedOn w:val="Normal"/>
    <w:next w:val="Normal"/>
    <w:autoRedefine/>
    <w:uiPriority w:val="39"/>
    <w:unhideWhenUsed/>
    <w:rsid w:val="00496BD7"/>
    <w:pPr>
      <w:spacing w:after="100"/>
      <w:ind w:left="480"/>
    </w:pPr>
  </w:style>
  <w:style w:type="paragraph" w:styleId="Header">
    <w:name w:val="header"/>
    <w:basedOn w:val="Normal"/>
    <w:link w:val="HeaderChar"/>
    <w:uiPriority w:val="99"/>
    <w:unhideWhenUsed/>
    <w:rsid w:val="00E4306D"/>
    <w:pPr>
      <w:tabs>
        <w:tab w:val="center" w:pos="4513"/>
        <w:tab w:val="right" w:pos="9026"/>
      </w:tabs>
      <w:spacing w:after="0" w:line="240" w:lineRule="auto"/>
    </w:pPr>
  </w:style>
  <w:style w:type="character" w:customStyle="1" w:styleId="HeaderChar">
    <w:name w:val="Header Char"/>
    <w:basedOn w:val="DefaultParagraphFont"/>
    <w:link w:val="Header"/>
    <w:uiPriority w:val="99"/>
    <w:rsid w:val="00E4306D"/>
  </w:style>
  <w:style w:type="paragraph" w:styleId="Footer">
    <w:name w:val="footer"/>
    <w:basedOn w:val="Normal"/>
    <w:link w:val="FooterChar"/>
    <w:uiPriority w:val="99"/>
    <w:unhideWhenUsed/>
    <w:rsid w:val="00E4306D"/>
    <w:pPr>
      <w:tabs>
        <w:tab w:val="center" w:pos="4513"/>
        <w:tab w:val="right" w:pos="9026"/>
      </w:tabs>
      <w:spacing w:after="0" w:line="240" w:lineRule="auto"/>
    </w:pPr>
  </w:style>
  <w:style w:type="character" w:customStyle="1" w:styleId="FooterChar">
    <w:name w:val="Footer Char"/>
    <w:basedOn w:val="DefaultParagraphFont"/>
    <w:link w:val="Footer"/>
    <w:uiPriority w:val="99"/>
    <w:rsid w:val="00E4306D"/>
  </w:style>
  <w:style w:type="character" w:styleId="UnresolvedMention">
    <w:name w:val="Unresolved Mention"/>
    <w:basedOn w:val="DefaultParagraphFont"/>
    <w:uiPriority w:val="99"/>
    <w:semiHidden/>
    <w:unhideWhenUsed/>
    <w:rsid w:val="00D91C37"/>
    <w:rPr>
      <w:color w:val="605E5C"/>
      <w:shd w:val="clear" w:color="auto" w:fill="E1DFDD"/>
    </w:rPr>
  </w:style>
  <w:style w:type="paragraph" w:styleId="Bibliography">
    <w:name w:val="Bibliography"/>
    <w:basedOn w:val="Normal"/>
    <w:next w:val="Normal"/>
    <w:uiPriority w:val="37"/>
    <w:unhideWhenUsed/>
    <w:rsid w:val="00B07EB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9524438">
      <w:bodyDiv w:val="1"/>
      <w:marLeft w:val="0"/>
      <w:marRight w:val="0"/>
      <w:marTop w:val="0"/>
      <w:marBottom w:val="0"/>
      <w:divBdr>
        <w:top w:val="none" w:sz="0" w:space="0" w:color="auto"/>
        <w:left w:val="none" w:sz="0" w:space="0" w:color="auto"/>
        <w:bottom w:val="none" w:sz="0" w:space="0" w:color="auto"/>
        <w:right w:val="none" w:sz="0" w:space="0" w:color="auto"/>
      </w:divBdr>
    </w:div>
    <w:div w:id="247926250">
      <w:bodyDiv w:val="1"/>
      <w:marLeft w:val="0"/>
      <w:marRight w:val="0"/>
      <w:marTop w:val="0"/>
      <w:marBottom w:val="0"/>
      <w:divBdr>
        <w:top w:val="none" w:sz="0" w:space="0" w:color="auto"/>
        <w:left w:val="none" w:sz="0" w:space="0" w:color="auto"/>
        <w:bottom w:val="none" w:sz="0" w:space="0" w:color="auto"/>
        <w:right w:val="none" w:sz="0" w:space="0" w:color="auto"/>
      </w:divBdr>
    </w:div>
    <w:div w:id="384372729">
      <w:bodyDiv w:val="1"/>
      <w:marLeft w:val="0"/>
      <w:marRight w:val="0"/>
      <w:marTop w:val="0"/>
      <w:marBottom w:val="0"/>
      <w:divBdr>
        <w:top w:val="none" w:sz="0" w:space="0" w:color="auto"/>
        <w:left w:val="none" w:sz="0" w:space="0" w:color="auto"/>
        <w:bottom w:val="none" w:sz="0" w:space="0" w:color="auto"/>
        <w:right w:val="none" w:sz="0" w:space="0" w:color="auto"/>
      </w:divBdr>
    </w:div>
    <w:div w:id="570119109">
      <w:bodyDiv w:val="1"/>
      <w:marLeft w:val="0"/>
      <w:marRight w:val="0"/>
      <w:marTop w:val="0"/>
      <w:marBottom w:val="0"/>
      <w:divBdr>
        <w:top w:val="none" w:sz="0" w:space="0" w:color="auto"/>
        <w:left w:val="none" w:sz="0" w:space="0" w:color="auto"/>
        <w:bottom w:val="none" w:sz="0" w:space="0" w:color="auto"/>
        <w:right w:val="none" w:sz="0" w:space="0" w:color="auto"/>
      </w:divBdr>
    </w:div>
    <w:div w:id="18586157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2" Type="http://schemas.openxmlformats.org/officeDocument/2006/relationships/customXml" Target="../customXml/item2.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hyperlink" Target="https://danielmlg92.wixsite.com/my-site-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2025-03-24T00:00:00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Fab26</b:Tag>
    <b:SourceType>JournalArticle</b:SourceType>
    <b:Guid>{02855917-0D03-4334-BC3E-8D1B454AF03C}</b:Guid>
    <b:Title>Scale, Concentration, and Entry Timing in the Shopify App</b:Title>
    <b:Year>2026</b:Year>
    <b:Author>
      <b:Author>
        <b:Corporate>Fabrizio Assabese, Giuseppe Destefanis</b:Corporate>
      </b:Author>
    </b:Author>
    <b:JournalName>smartbrige</b:JournalName>
    <b:Pages>8</b:Pages>
    <b:Issue>smartbridgelab</b:Issue>
    <b:RefOrder>1</b:RefOrder>
  </b:Source>
  <b:Source>
    <b:Tag>Lew24</b:Tag>
    <b:SourceType>DocumentFromInternetSite</b:SourceType>
    <b:Guid>{9CE0EE33-85DE-42BD-94BA-68F768ADD0F2}</b:Guid>
    <b:Title>Haaga-Helia</b:Title>
    <b:Year>2024</b:Year>
    <b:Author>
      <b:Author>
        <b:NameList>
          <b:Person>
            <b:Last>Sandbrook</b:Last>
            <b:First>Lewis</b:First>
            <b:Middle>Adrian Lee</b:Middle>
          </b:Person>
        </b:NameList>
      </b:Author>
    </b:Author>
    <b:YearAccessed>2026</b:YearAccessed>
    <b:MonthAccessed>march</b:MonthAccessed>
    <b:DayAccessed>26</b:DayAccessed>
    <b:URL>https://www.theseus.fi/handle/10024/860979</b:URL>
    <b:RefOrder>2</b:RefOrder>
  </b:Source>
  <b:Source>
    <b:Tag>Urb24</b:Tag>
    <b:SourceType>JournalArticle</b:SourceType>
    <b:Guid>{C593282B-3AD4-4ECB-B295-1961AC0C73CA}</b:Guid>
    <b:Title>Continuous Norming Approaches: A Systematic Review and Real Data Example</b:Title>
    <b:Year>2024</b:Year>
    <b:Author>
      <b:Author>
        <b:Corporate>Urban, J., Scherrer, V., Strobel, A., &amp; Preckel, F.</b:Corporate>
      </b:Author>
    </b:Author>
    <b:JournalName>journals.sagepub</b:JournalName>
    <b:Issue>journals.sagepub.com</b:Issue>
    <b:RefOrder>3</b:RefOrder>
  </b:Source>
  <b:Source>
    <b:Tag>SCO23</b:Tag>
    <b:SourceType>JournalArticle</b:SourceType>
    <b:Guid>{8F0CC522-FB96-40FB-95F1-DAAA9D5F63D2}</b:Guid>
    <b:Author>
      <b:Author>
        <b:NameList>
          <b:Person>
            <b:Last>GRAFFIUS</b:Last>
            <b:First>SCOTT</b:First>
            <b:Middle>M.</b:Middle>
          </b:Person>
        </b:NameList>
      </b:Author>
    </b:Author>
    <b:Title>Use the Phases of Team Development (Based on Bruce W. Tuckman's Model of Forming, Storming, Norming, Performing, and Adjourning) to Help Teams Grow and Advance</b:Title>
    <b:JournalName>scottgraffius</b:JournalName>
    <b:Year>2023</b:Year>
    <b:Issue>www.scottgraffius.com</b:Issue>
    <b:RefOrder>4</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2CAB596-4846-47B8-BC1A-593290606F1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TotalTime>
  <Pages>20</Pages>
  <Words>1925</Words>
  <Characters>10978</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LDE Assignment 1</vt:lpstr>
    </vt:vector>
  </TitlesOfParts>
  <Company>London campus</Company>
  <LinksUpToDate>false</LinksUpToDate>
  <CharactersWithSpaces>12878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LDE Assignment 1</dc:title>
  <dc:subject>E-Portfolio</dc:subject>
  <dc:creator>Koushik Modak</dc:creator>
  <cp:keywords/>
  <dc:description/>
  <cp:lastModifiedBy>Daniel Bolanos Alvarez (2512075)</cp:lastModifiedBy>
  <cp:revision>3</cp:revision>
  <dcterms:created xsi:type="dcterms:W3CDTF">2026-03-26T12:05:00Z</dcterms:created>
  <dcterms:modified xsi:type="dcterms:W3CDTF">2026-03-26T12:17:00Z</dcterms:modified>
</cp:coreProperties>
</file>