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B3198" w14:textId="77777777" w:rsidR="00B203A7" w:rsidRPr="00C3439E" w:rsidRDefault="00B203A7" w:rsidP="00B203A7">
      <w:pPr>
        <w:spacing w:before="240" w:after="240" w:line="360" w:lineRule="auto"/>
        <w:jc w:val="center"/>
        <w:rPr>
          <w:rFonts w:eastAsia="Times New Roman"/>
          <w:b/>
          <w:u w:val="single"/>
        </w:rPr>
      </w:pPr>
    </w:p>
    <w:p w14:paraId="4B5A56E8" w14:textId="77777777" w:rsidR="00B203A7" w:rsidRPr="00C3439E" w:rsidRDefault="00B203A7" w:rsidP="00B203A7">
      <w:pPr>
        <w:spacing w:before="240" w:after="240" w:line="360" w:lineRule="auto"/>
        <w:jc w:val="center"/>
        <w:rPr>
          <w:rFonts w:eastAsia="Times New Roman"/>
          <w:b/>
          <w:u w:val="single"/>
        </w:rPr>
      </w:pPr>
    </w:p>
    <w:p w14:paraId="63C4CF15" w14:textId="77777777" w:rsidR="00B203A7" w:rsidRPr="00C3439E" w:rsidRDefault="00B203A7" w:rsidP="00B203A7">
      <w:pPr>
        <w:spacing w:before="240" w:after="240" w:line="360" w:lineRule="auto"/>
        <w:jc w:val="center"/>
        <w:rPr>
          <w:rFonts w:eastAsia="Times New Roman"/>
          <w:b/>
          <w:u w:val="single"/>
        </w:rPr>
      </w:pPr>
    </w:p>
    <w:p w14:paraId="10493971" w14:textId="77777777" w:rsidR="00B203A7" w:rsidRPr="00C3439E" w:rsidRDefault="00B203A7" w:rsidP="00B203A7">
      <w:pPr>
        <w:spacing w:before="240" w:after="240" w:line="360" w:lineRule="auto"/>
        <w:jc w:val="center"/>
        <w:rPr>
          <w:rFonts w:eastAsia="Times New Roman"/>
          <w:b/>
          <w:u w:val="single"/>
        </w:rPr>
      </w:pPr>
    </w:p>
    <w:p w14:paraId="642D4B3D" w14:textId="77777777" w:rsidR="00B203A7" w:rsidRPr="00C3439E" w:rsidRDefault="00B203A7" w:rsidP="00B203A7">
      <w:pPr>
        <w:spacing w:before="240" w:after="240" w:line="360" w:lineRule="auto"/>
        <w:jc w:val="center"/>
        <w:rPr>
          <w:rFonts w:eastAsia="Times New Roman"/>
          <w:b/>
          <w:u w:val="single"/>
        </w:rPr>
      </w:pPr>
    </w:p>
    <w:p w14:paraId="38AC3CED" w14:textId="77777777" w:rsidR="00B203A7" w:rsidRPr="00C3439E" w:rsidRDefault="00B203A7" w:rsidP="00B203A7">
      <w:pPr>
        <w:spacing w:before="240" w:after="240" w:line="360" w:lineRule="auto"/>
        <w:jc w:val="center"/>
        <w:rPr>
          <w:rFonts w:eastAsia="Times New Roman"/>
          <w:b/>
          <w:u w:val="single"/>
        </w:rPr>
      </w:pPr>
    </w:p>
    <w:p w14:paraId="42AA1ACD" w14:textId="77777777" w:rsidR="00B203A7" w:rsidRPr="00C3439E" w:rsidRDefault="00B203A7" w:rsidP="00B203A7">
      <w:pPr>
        <w:spacing w:before="240" w:after="240" w:line="360" w:lineRule="auto"/>
        <w:jc w:val="center"/>
        <w:rPr>
          <w:rFonts w:eastAsia="Times New Roman"/>
          <w:b/>
          <w:u w:val="single"/>
        </w:rPr>
      </w:pPr>
    </w:p>
    <w:p w14:paraId="12D307FC" w14:textId="77777777" w:rsidR="00B203A7" w:rsidRDefault="00B203A7" w:rsidP="00B203A7">
      <w:pPr>
        <w:spacing w:before="240" w:after="240" w:line="360" w:lineRule="auto"/>
        <w:jc w:val="center"/>
        <w:rPr>
          <w:rFonts w:eastAsia="Times New Roman"/>
          <w:b/>
          <w:sz w:val="32"/>
          <w:szCs w:val="32"/>
        </w:rPr>
      </w:pPr>
      <w:r w:rsidRPr="00C3439E">
        <w:rPr>
          <w:rFonts w:eastAsia="Times New Roman"/>
          <w:b/>
          <w:sz w:val="32"/>
          <w:szCs w:val="32"/>
        </w:rPr>
        <w:t>Digital skills and Research Methods</w:t>
      </w:r>
    </w:p>
    <w:p w14:paraId="19243F4A" w14:textId="43ACEC77" w:rsidR="00D60CD2" w:rsidRDefault="00D60CD2" w:rsidP="00D60CD2">
      <w:pPr>
        <w:pStyle w:val="Default"/>
        <w:jc w:val="center"/>
      </w:pPr>
      <w:r>
        <w:rPr>
          <w:rFonts w:eastAsia="Times New Roman"/>
          <w:b/>
          <w:sz w:val="32"/>
          <w:szCs w:val="32"/>
        </w:rPr>
        <w:t>Module code: BMSW4003</w:t>
      </w:r>
    </w:p>
    <w:tbl>
      <w:tblPr>
        <w:tblW w:w="0" w:type="auto"/>
        <w:tblBorders>
          <w:top w:val="nil"/>
          <w:left w:val="nil"/>
          <w:bottom w:val="nil"/>
          <w:right w:val="nil"/>
        </w:tblBorders>
        <w:tblLayout w:type="fixed"/>
        <w:tblLook w:val="0000" w:firstRow="0" w:lastRow="0" w:firstColumn="0" w:lastColumn="0" w:noHBand="0" w:noVBand="0"/>
      </w:tblPr>
      <w:tblGrid>
        <w:gridCol w:w="1188"/>
      </w:tblGrid>
      <w:tr w:rsidR="00D60CD2" w14:paraId="7AC4DED3" w14:textId="77777777">
        <w:tblPrEx>
          <w:tblCellMar>
            <w:top w:w="0" w:type="dxa"/>
            <w:bottom w:w="0" w:type="dxa"/>
          </w:tblCellMar>
        </w:tblPrEx>
        <w:trPr>
          <w:trHeight w:val="103"/>
        </w:trPr>
        <w:tc>
          <w:tcPr>
            <w:tcW w:w="1188" w:type="dxa"/>
          </w:tcPr>
          <w:p w14:paraId="1E9CA724" w14:textId="40B1B365" w:rsidR="00D60CD2" w:rsidRDefault="00D60CD2">
            <w:pPr>
              <w:pStyle w:val="Default"/>
              <w:rPr>
                <w:sz w:val="22"/>
                <w:szCs w:val="22"/>
              </w:rPr>
            </w:pPr>
          </w:p>
        </w:tc>
      </w:tr>
    </w:tbl>
    <w:p w14:paraId="4ADC4454" w14:textId="214087F8" w:rsidR="00C3439E" w:rsidRPr="00C3439E" w:rsidRDefault="00C3439E" w:rsidP="00D60CD2">
      <w:pPr>
        <w:spacing w:before="240" w:after="240" w:line="360" w:lineRule="auto"/>
        <w:jc w:val="center"/>
        <w:rPr>
          <w:rFonts w:eastAsia="Times New Roman"/>
          <w:b/>
          <w:sz w:val="32"/>
          <w:szCs w:val="32"/>
        </w:rPr>
      </w:pPr>
    </w:p>
    <w:p w14:paraId="7F362B18" w14:textId="77777777" w:rsidR="00B203A7" w:rsidRPr="00C3439E" w:rsidRDefault="00B203A7">
      <w:pPr>
        <w:spacing w:before="240" w:after="240" w:line="360" w:lineRule="auto"/>
        <w:jc w:val="both"/>
        <w:rPr>
          <w:rFonts w:eastAsia="Times New Roman"/>
          <w:b/>
        </w:rPr>
      </w:pPr>
    </w:p>
    <w:p w14:paraId="5C203D17" w14:textId="77777777" w:rsidR="00B203A7" w:rsidRPr="00C3439E" w:rsidRDefault="00B203A7">
      <w:pPr>
        <w:spacing w:before="240" w:after="240" w:line="360" w:lineRule="auto"/>
        <w:jc w:val="both"/>
        <w:rPr>
          <w:rFonts w:eastAsia="Times New Roman"/>
          <w:b/>
        </w:rPr>
      </w:pPr>
    </w:p>
    <w:p w14:paraId="5BD4817B" w14:textId="77777777" w:rsidR="00B203A7" w:rsidRPr="00C3439E" w:rsidRDefault="00B203A7">
      <w:pPr>
        <w:spacing w:before="240" w:after="240" w:line="360" w:lineRule="auto"/>
        <w:jc w:val="both"/>
        <w:rPr>
          <w:rFonts w:eastAsia="Times New Roman"/>
          <w:b/>
        </w:rPr>
      </w:pPr>
    </w:p>
    <w:p w14:paraId="02783BA1" w14:textId="77777777" w:rsidR="00B203A7" w:rsidRPr="00C3439E" w:rsidRDefault="00B203A7">
      <w:pPr>
        <w:spacing w:before="240" w:after="240" w:line="360" w:lineRule="auto"/>
        <w:jc w:val="both"/>
        <w:rPr>
          <w:rFonts w:eastAsia="Times New Roman"/>
          <w:b/>
        </w:rPr>
      </w:pPr>
    </w:p>
    <w:p w14:paraId="59945133" w14:textId="77777777" w:rsidR="00B203A7" w:rsidRPr="00C3439E" w:rsidRDefault="00B203A7">
      <w:pPr>
        <w:spacing w:before="240" w:after="240" w:line="360" w:lineRule="auto"/>
        <w:jc w:val="both"/>
        <w:rPr>
          <w:rFonts w:eastAsia="Times New Roman"/>
          <w:b/>
        </w:rPr>
      </w:pPr>
    </w:p>
    <w:p w14:paraId="29FBF6D6" w14:textId="77777777" w:rsidR="00B203A7" w:rsidRPr="00C3439E" w:rsidRDefault="00B203A7">
      <w:pPr>
        <w:spacing w:before="240" w:after="240" w:line="360" w:lineRule="auto"/>
        <w:jc w:val="both"/>
        <w:rPr>
          <w:rFonts w:eastAsia="Times New Roman"/>
          <w:b/>
        </w:rPr>
      </w:pPr>
    </w:p>
    <w:p w14:paraId="42392A09" w14:textId="77777777" w:rsidR="00B203A7" w:rsidRPr="00C3439E" w:rsidRDefault="00B203A7">
      <w:pPr>
        <w:spacing w:before="240" w:after="240" w:line="360" w:lineRule="auto"/>
        <w:jc w:val="both"/>
        <w:rPr>
          <w:rFonts w:eastAsia="Times New Roman"/>
          <w:b/>
        </w:rPr>
      </w:pPr>
    </w:p>
    <w:p w14:paraId="260E8140" w14:textId="77777777" w:rsidR="00B203A7" w:rsidRPr="00C3439E" w:rsidRDefault="00B203A7">
      <w:pPr>
        <w:spacing w:before="240" w:after="240" w:line="360" w:lineRule="auto"/>
        <w:jc w:val="both"/>
        <w:rPr>
          <w:rFonts w:eastAsia="Times New Roman"/>
          <w:b/>
        </w:rPr>
      </w:pPr>
    </w:p>
    <w:p w14:paraId="032155B9" w14:textId="7B47A13D" w:rsidR="00D60CD2" w:rsidRPr="00DD6E03" w:rsidRDefault="00D60CD2" w:rsidP="00D60CD2">
      <w:pPr>
        <w:rPr>
          <w:i/>
          <w:iCs/>
        </w:rPr>
      </w:pPr>
      <w:r>
        <w:rPr>
          <w:rFonts w:eastAsia="Times New Roman"/>
          <w:b/>
        </w:rPr>
        <w:t xml:space="preserve">                                                                              </w:t>
      </w:r>
      <w:r w:rsidRPr="00DD6E03">
        <w:rPr>
          <w:b/>
          <w:bCs/>
        </w:rPr>
        <w:t xml:space="preserve">Student name:  </w:t>
      </w:r>
      <w:r w:rsidRPr="00DD6E03">
        <w:rPr>
          <w:i/>
          <w:iCs/>
        </w:rPr>
        <w:t>Boscanean Dumitru(2019593)</w:t>
      </w:r>
    </w:p>
    <w:p w14:paraId="30E2406C" w14:textId="3AA72872" w:rsidR="00D60CD2" w:rsidRPr="00DD6E03" w:rsidRDefault="00D60CD2" w:rsidP="00D60CD2">
      <w:pPr>
        <w:rPr>
          <w:b/>
          <w:bCs/>
          <w:i/>
          <w:iCs/>
        </w:rPr>
      </w:pPr>
      <w:r w:rsidRPr="00DD6E03">
        <w:rPr>
          <w:b/>
          <w:bCs/>
          <w:i/>
          <w:iCs/>
        </w:rPr>
        <w:t xml:space="preserve">                                                           </w:t>
      </w:r>
      <w:r w:rsidRPr="00DD6E03">
        <w:rPr>
          <w:b/>
          <w:bCs/>
        </w:rPr>
        <w:t xml:space="preserve"> </w:t>
      </w:r>
      <w:r>
        <w:rPr>
          <w:b/>
          <w:bCs/>
        </w:rPr>
        <w:t xml:space="preserve">           </w:t>
      </w:r>
      <w:r w:rsidRPr="00DD6E03">
        <w:rPr>
          <w:b/>
          <w:bCs/>
        </w:rPr>
        <w:t xml:space="preserve"> </w:t>
      </w:r>
      <w:r>
        <w:rPr>
          <w:b/>
          <w:bCs/>
        </w:rPr>
        <w:t xml:space="preserve">      </w:t>
      </w:r>
      <w:r w:rsidRPr="00DD6E03">
        <w:rPr>
          <w:b/>
          <w:bCs/>
        </w:rPr>
        <w:t xml:space="preserve">Lecture name:  </w:t>
      </w:r>
      <w:r w:rsidR="00BD1187">
        <w:rPr>
          <w:i/>
          <w:iCs/>
        </w:rPr>
        <w:t>Amitave Banik</w:t>
      </w:r>
    </w:p>
    <w:p w14:paraId="15812FE5" w14:textId="72CE3B23" w:rsidR="00B203A7" w:rsidRPr="00C3439E" w:rsidRDefault="00B203A7">
      <w:pPr>
        <w:spacing w:before="240" w:after="240" w:line="360" w:lineRule="auto"/>
        <w:jc w:val="both"/>
        <w:rPr>
          <w:rFonts w:eastAsia="Times New Roman"/>
          <w:b/>
        </w:rPr>
      </w:pPr>
    </w:p>
    <w:p w14:paraId="18172E26" w14:textId="77777777" w:rsidR="00B203A7" w:rsidRPr="00C3439E" w:rsidRDefault="00B203A7">
      <w:pPr>
        <w:spacing w:before="240" w:after="240" w:line="360" w:lineRule="auto"/>
        <w:jc w:val="both"/>
        <w:rPr>
          <w:rFonts w:eastAsia="Times New Roman"/>
          <w:b/>
        </w:rPr>
      </w:pPr>
    </w:p>
    <w:p w14:paraId="4C5225FF" w14:textId="77777777" w:rsidR="00C3439E" w:rsidRDefault="00C3439E">
      <w:pPr>
        <w:rPr>
          <w:rFonts w:eastAsia="Times New Roman"/>
          <w:b/>
        </w:rPr>
      </w:pPr>
      <w:r>
        <w:rPr>
          <w:rFonts w:eastAsia="Times New Roman"/>
          <w:b/>
        </w:rPr>
        <w:br w:type="page"/>
      </w:r>
    </w:p>
    <w:p w14:paraId="06887857" w14:textId="77777777" w:rsidR="00B203A7" w:rsidRPr="00C3439E" w:rsidRDefault="00B203A7">
      <w:pPr>
        <w:spacing w:before="240" w:after="240" w:line="360" w:lineRule="auto"/>
        <w:jc w:val="both"/>
        <w:rPr>
          <w:rFonts w:eastAsia="Times New Roman"/>
          <w:b/>
        </w:rPr>
      </w:pPr>
    </w:p>
    <w:sdt>
      <w:sdtPr>
        <w:rPr>
          <w:rFonts w:ascii="Arial" w:eastAsia="Arial" w:hAnsi="Arial" w:cs="Arial"/>
          <w:color w:val="auto"/>
          <w:sz w:val="22"/>
          <w:szCs w:val="22"/>
          <w:lang w:val="en-GB" w:eastAsia="en-IN"/>
        </w:rPr>
        <w:id w:val="-1963108643"/>
        <w:docPartObj>
          <w:docPartGallery w:val="Table of Contents"/>
          <w:docPartUnique/>
        </w:docPartObj>
      </w:sdtPr>
      <w:sdtEndPr>
        <w:rPr>
          <w:b/>
          <w:bCs/>
          <w:noProof/>
        </w:rPr>
      </w:sdtEndPr>
      <w:sdtContent>
        <w:p w14:paraId="3C7D46C5" w14:textId="77777777" w:rsidR="00B203A7" w:rsidRPr="00C3439E" w:rsidRDefault="00B203A7" w:rsidP="00B203A7">
          <w:pPr>
            <w:pStyle w:val="Titlucuprins"/>
            <w:jc w:val="center"/>
            <w:rPr>
              <w:rFonts w:ascii="Arial" w:hAnsi="Arial" w:cs="Arial"/>
              <w:color w:val="000000" w:themeColor="text1"/>
              <w:sz w:val="22"/>
              <w:szCs w:val="22"/>
            </w:rPr>
          </w:pPr>
          <w:r w:rsidRPr="00C3439E">
            <w:rPr>
              <w:rFonts w:ascii="Arial" w:hAnsi="Arial" w:cs="Arial"/>
              <w:b/>
              <w:color w:val="000000" w:themeColor="text1"/>
              <w:sz w:val="22"/>
              <w:szCs w:val="22"/>
            </w:rPr>
            <w:t>Table of Contents</w:t>
          </w:r>
        </w:p>
        <w:p w14:paraId="2D10D101" w14:textId="77777777" w:rsidR="009D4EFE" w:rsidRPr="00C3439E" w:rsidRDefault="00A77D9C" w:rsidP="009D4EFE">
          <w:pPr>
            <w:pStyle w:val="Cuprins1"/>
            <w:tabs>
              <w:tab w:val="right" w:leader="dot" w:pos="9350"/>
            </w:tabs>
            <w:spacing w:line="360" w:lineRule="auto"/>
            <w:jc w:val="both"/>
            <w:rPr>
              <w:rFonts w:eastAsiaTheme="minorEastAsia"/>
              <w:noProof/>
              <w:lang w:val="en-US" w:eastAsia="en-US"/>
            </w:rPr>
          </w:pPr>
          <w:r w:rsidRPr="00C3439E">
            <w:rPr>
              <w:b/>
              <w:bCs/>
              <w:noProof/>
            </w:rPr>
            <w:fldChar w:fldCharType="begin"/>
          </w:r>
          <w:r w:rsidR="00B203A7" w:rsidRPr="00C3439E">
            <w:rPr>
              <w:b/>
              <w:bCs/>
              <w:noProof/>
            </w:rPr>
            <w:instrText xml:space="preserve"> TOC \o "1-3" \h \z \u </w:instrText>
          </w:r>
          <w:r w:rsidRPr="00C3439E">
            <w:rPr>
              <w:b/>
              <w:bCs/>
              <w:noProof/>
            </w:rPr>
            <w:fldChar w:fldCharType="separate"/>
          </w:r>
          <w:hyperlink w:anchor="_Toc70682054" w:history="1">
            <w:r w:rsidR="009D4EFE" w:rsidRPr="00C3439E">
              <w:rPr>
                <w:rStyle w:val="Hyperlink"/>
                <w:noProof/>
              </w:rPr>
              <w:t>Introduction</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_Toc70682054 \h </w:instrText>
            </w:r>
            <w:r w:rsidR="009D4EFE" w:rsidRPr="00C3439E">
              <w:rPr>
                <w:noProof/>
                <w:webHidden/>
              </w:rPr>
            </w:r>
            <w:r w:rsidR="009D4EFE" w:rsidRPr="00C3439E">
              <w:rPr>
                <w:noProof/>
                <w:webHidden/>
              </w:rPr>
              <w:fldChar w:fldCharType="separate"/>
            </w:r>
            <w:r w:rsidR="009D4EFE" w:rsidRPr="00C3439E">
              <w:rPr>
                <w:noProof/>
                <w:webHidden/>
              </w:rPr>
              <w:t>3</w:t>
            </w:r>
            <w:r w:rsidR="009D4EFE" w:rsidRPr="00C3439E">
              <w:rPr>
                <w:noProof/>
                <w:webHidden/>
              </w:rPr>
              <w:fldChar w:fldCharType="end"/>
            </w:r>
          </w:hyperlink>
        </w:p>
        <w:p w14:paraId="792EDA3E"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55" w:history="1">
            <w:r w:rsidR="009D4EFE" w:rsidRPr="00C3439E">
              <w:rPr>
                <w:rStyle w:val="Hyperlink"/>
                <w:noProof/>
              </w:rPr>
              <w:t>Research Aim</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_Toc70682055 \h </w:instrText>
            </w:r>
            <w:r w:rsidR="009D4EFE" w:rsidRPr="00C3439E">
              <w:rPr>
                <w:noProof/>
                <w:webHidden/>
              </w:rPr>
            </w:r>
            <w:r w:rsidR="009D4EFE" w:rsidRPr="00C3439E">
              <w:rPr>
                <w:noProof/>
                <w:webHidden/>
              </w:rPr>
              <w:fldChar w:fldCharType="separate"/>
            </w:r>
            <w:r w:rsidR="009D4EFE" w:rsidRPr="00C3439E">
              <w:rPr>
                <w:noProof/>
                <w:webHidden/>
              </w:rPr>
              <w:t>3</w:t>
            </w:r>
            <w:r w:rsidR="009D4EFE" w:rsidRPr="00C3439E">
              <w:rPr>
                <w:noProof/>
                <w:webHidden/>
              </w:rPr>
              <w:fldChar w:fldCharType="end"/>
            </w:r>
          </w:hyperlink>
        </w:p>
        <w:p w14:paraId="15777649"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56" w:history="1">
            <w:r w:rsidR="009D4EFE" w:rsidRPr="00C3439E">
              <w:rPr>
                <w:rStyle w:val="Hyperlink"/>
                <w:noProof/>
              </w:rPr>
              <w:t>Research Objective</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_Toc70682056 \h </w:instrText>
            </w:r>
            <w:r w:rsidR="009D4EFE" w:rsidRPr="00C3439E">
              <w:rPr>
                <w:noProof/>
                <w:webHidden/>
              </w:rPr>
            </w:r>
            <w:r w:rsidR="009D4EFE" w:rsidRPr="00C3439E">
              <w:rPr>
                <w:noProof/>
                <w:webHidden/>
              </w:rPr>
              <w:fldChar w:fldCharType="separate"/>
            </w:r>
            <w:r w:rsidR="009D4EFE" w:rsidRPr="00C3439E">
              <w:rPr>
                <w:noProof/>
                <w:webHidden/>
              </w:rPr>
              <w:t>3</w:t>
            </w:r>
            <w:r w:rsidR="009D4EFE" w:rsidRPr="00C3439E">
              <w:rPr>
                <w:noProof/>
                <w:webHidden/>
              </w:rPr>
              <w:fldChar w:fldCharType="end"/>
            </w:r>
          </w:hyperlink>
        </w:p>
        <w:p w14:paraId="23018871"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57" w:history="1">
            <w:r w:rsidR="009D4EFE" w:rsidRPr="00C3439E">
              <w:rPr>
                <w:rStyle w:val="Hyperlink"/>
                <w:noProof/>
              </w:rPr>
              <w:t>Literature review</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_Toc70682057 \h </w:instrText>
            </w:r>
            <w:r w:rsidR="009D4EFE" w:rsidRPr="00C3439E">
              <w:rPr>
                <w:noProof/>
                <w:webHidden/>
              </w:rPr>
            </w:r>
            <w:r w:rsidR="009D4EFE" w:rsidRPr="00C3439E">
              <w:rPr>
                <w:noProof/>
                <w:webHidden/>
              </w:rPr>
              <w:fldChar w:fldCharType="separate"/>
            </w:r>
            <w:r w:rsidR="009D4EFE" w:rsidRPr="00C3439E">
              <w:rPr>
                <w:noProof/>
                <w:webHidden/>
              </w:rPr>
              <w:t>3</w:t>
            </w:r>
            <w:r w:rsidR="009D4EFE" w:rsidRPr="00C3439E">
              <w:rPr>
                <w:noProof/>
                <w:webHidden/>
              </w:rPr>
              <w:fldChar w:fldCharType="end"/>
            </w:r>
          </w:hyperlink>
        </w:p>
        <w:p w14:paraId="0CDC1A31"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58" w:history="1">
            <w:r w:rsidR="009D4EFE" w:rsidRPr="00C3439E">
              <w:rPr>
                <w:rStyle w:val="Hyperlink"/>
                <w:noProof/>
              </w:rPr>
              <w:t>Quantitative method</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_Toc70682058 \h </w:instrText>
            </w:r>
            <w:r w:rsidR="009D4EFE" w:rsidRPr="00C3439E">
              <w:rPr>
                <w:noProof/>
                <w:webHidden/>
              </w:rPr>
            </w:r>
            <w:r w:rsidR="009D4EFE" w:rsidRPr="00C3439E">
              <w:rPr>
                <w:noProof/>
                <w:webHidden/>
              </w:rPr>
              <w:fldChar w:fldCharType="separate"/>
            </w:r>
            <w:r w:rsidR="009D4EFE" w:rsidRPr="00C3439E">
              <w:rPr>
                <w:noProof/>
                <w:webHidden/>
              </w:rPr>
              <w:t>5</w:t>
            </w:r>
            <w:r w:rsidR="009D4EFE" w:rsidRPr="00C3439E">
              <w:rPr>
                <w:noProof/>
                <w:webHidden/>
              </w:rPr>
              <w:fldChar w:fldCharType="end"/>
            </w:r>
          </w:hyperlink>
        </w:p>
        <w:p w14:paraId="72E573AF"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59" w:history="1">
            <w:r w:rsidR="009D4EFE" w:rsidRPr="00C3439E">
              <w:rPr>
                <w:rStyle w:val="Hyperlink"/>
                <w:noProof/>
              </w:rPr>
              <w:t>Analysis of the primary data collected</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_Toc70682059 \h </w:instrText>
            </w:r>
            <w:r w:rsidR="009D4EFE" w:rsidRPr="00C3439E">
              <w:rPr>
                <w:noProof/>
                <w:webHidden/>
              </w:rPr>
            </w:r>
            <w:r w:rsidR="009D4EFE" w:rsidRPr="00C3439E">
              <w:rPr>
                <w:noProof/>
                <w:webHidden/>
              </w:rPr>
              <w:fldChar w:fldCharType="separate"/>
            </w:r>
            <w:r w:rsidR="009D4EFE" w:rsidRPr="00C3439E">
              <w:rPr>
                <w:noProof/>
                <w:webHidden/>
              </w:rPr>
              <w:t>6</w:t>
            </w:r>
            <w:r w:rsidR="009D4EFE" w:rsidRPr="00C3439E">
              <w:rPr>
                <w:noProof/>
                <w:webHidden/>
              </w:rPr>
              <w:fldChar w:fldCharType="end"/>
            </w:r>
          </w:hyperlink>
        </w:p>
        <w:p w14:paraId="6793EF04"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60" w:history="1">
            <w:r w:rsidR="009D4EFE" w:rsidRPr="00C3439E">
              <w:rPr>
                <w:rStyle w:val="Hyperlink"/>
                <w:noProof/>
              </w:rPr>
              <w:t>Conclusion</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_Toc70682060 \h </w:instrText>
            </w:r>
            <w:r w:rsidR="009D4EFE" w:rsidRPr="00C3439E">
              <w:rPr>
                <w:noProof/>
                <w:webHidden/>
              </w:rPr>
            </w:r>
            <w:r w:rsidR="009D4EFE" w:rsidRPr="00C3439E">
              <w:rPr>
                <w:noProof/>
                <w:webHidden/>
              </w:rPr>
              <w:fldChar w:fldCharType="separate"/>
            </w:r>
            <w:r w:rsidR="009D4EFE" w:rsidRPr="00C3439E">
              <w:rPr>
                <w:noProof/>
                <w:webHidden/>
              </w:rPr>
              <w:t>14</w:t>
            </w:r>
            <w:r w:rsidR="009D4EFE" w:rsidRPr="00C3439E">
              <w:rPr>
                <w:noProof/>
                <w:webHidden/>
              </w:rPr>
              <w:fldChar w:fldCharType="end"/>
            </w:r>
          </w:hyperlink>
        </w:p>
        <w:p w14:paraId="314562C4"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61" w:history="1">
            <w:r w:rsidR="009D4EFE" w:rsidRPr="00C3439E">
              <w:rPr>
                <w:rStyle w:val="Hyperlink"/>
                <w:noProof/>
              </w:rPr>
              <w:t>Recommendations</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_Toc70682061 \h </w:instrText>
            </w:r>
            <w:r w:rsidR="009D4EFE" w:rsidRPr="00C3439E">
              <w:rPr>
                <w:noProof/>
                <w:webHidden/>
              </w:rPr>
            </w:r>
            <w:r w:rsidR="009D4EFE" w:rsidRPr="00C3439E">
              <w:rPr>
                <w:noProof/>
                <w:webHidden/>
              </w:rPr>
              <w:fldChar w:fldCharType="separate"/>
            </w:r>
            <w:r w:rsidR="009D4EFE" w:rsidRPr="00C3439E">
              <w:rPr>
                <w:noProof/>
                <w:webHidden/>
              </w:rPr>
              <w:t>15</w:t>
            </w:r>
            <w:r w:rsidR="009D4EFE" w:rsidRPr="00C3439E">
              <w:rPr>
                <w:noProof/>
                <w:webHidden/>
              </w:rPr>
              <w:fldChar w:fldCharType="end"/>
            </w:r>
          </w:hyperlink>
        </w:p>
        <w:p w14:paraId="4DEACBC6" w14:textId="77777777" w:rsidR="009D4EFE" w:rsidRPr="00C3439E" w:rsidRDefault="00BD1187" w:rsidP="009D4EFE">
          <w:pPr>
            <w:pStyle w:val="Cuprins1"/>
            <w:tabs>
              <w:tab w:val="right" w:leader="dot" w:pos="9350"/>
            </w:tabs>
            <w:spacing w:line="360" w:lineRule="auto"/>
            <w:jc w:val="both"/>
            <w:rPr>
              <w:rFonts w:eastAsiaTheme="minorEastAsia"/>
              <w:noProof/>
              <w:lang w:val="en-US" w:eastAsia="en-US"/>
            </w:rPr>
          </w:pPr>
          <w:hyperlink w:anchor="_Toc70682062" w:history="1">
            <w:r w:rsidR="009D4EFE" w:rsidRPr="00C3439E">
              <w:rPr>
                <w:rStyle w:val="Hyperlink"/>
                <w:noProof/>
              </w:rPr>
              <w:t>References</w:t>
            </w:r>
            <w:r w:rsidR="009D4EFE" w:rsidRPr="00C3439E">
              <w:rPr>
                <w:noProof/>
                <w:webHidden/>
              </w:rPr>
              <w:tab/>
            </w:r>
            <w:r w:rsidR="009D4EFE" w:rsidRPr="00C3439E">
              <w:rPr>
                <w:noProof/>
                <w:webHidden/>
              </w:rPr>
              <w:fldChar w:fldCharType="begin"/>
            </w:r>
            <w:r w:rsidR="009D4EFE" w:rsidRPr="00C3439E">
              <w:rPr>
                <w:noProof/>
                <w:webHidden/>
              </w:rPr>
              <w:instrText xml:space="preserve"> PAGEREF _Toc70682062 \h </w:instrText>
            </w:r>
            <w:r w:rsidR="009D4EFE" w:rsidRPr="00C3439E">
              <w:rPr>
                <w:noProof/>
                <w:webHidden/>
              </w:rPr>
            </w:r>
            <w:r w:rsidR="009D4EFE" w:rsidRPr="00C3439E">
              <w:rPr>
                <w:noProof/>
                <w:webHidden/>
              </w:rPr>
              <w:fldChar w:fldCharType="separate"/>
            </w:r>
            <w:r w:rsidR="009D4EFE" w:rsidRPr="00C3439E">
              <w:rPr>
                <w:noProof/>
                <w:webHidden/>
              </w:rPr>
              <w:t>15</w:t>
            </w:r>
            <w:r w:rsidR="009D4EFE" w:rsidRPr="00C3439E">
              <w:rPr>
                <w:noProof/>
                <w:webHidden/>
              </w:rPr>
              <w:fldChar w:fldCharType="end"/>
            </w:r>
          </w:hyperlink>
        </w:p>
        <w:p w14:paraId="43984B36" w14:textId="77777777" w:rsidR="00B203A7" w:rsidRPr="00C3439E" w:rsidRDefault="00A77D9C" w:rsidP="009D4EFE">
          <w:pPr>
            <w:spacing w:line="360" w:lineRule="auto"/>
            <w:jc w:val="both"/>
          </w:pPr>
          <w:r w:rsidRPr="00C3439E">
            <w:rPr>
              <w:b/>
              <w:bCs/>
              <w:noProof/>
            </w:rPr>
            <w:fldChar w:fldCharType="end"/>
          </w:r>
        </w:p>
      </w:sdtContent>
    </w:sdt>
    <w:p w14:paraId="448A401E" w14:textId="77777777" w:rsidR="00B203A7" w:rsidRPr="00C3439E" w:rsidRDefault="00B203A7">
      <w:pPr>
        <w:spacing w:before="240" w:after="240" w:line="360" w:lineRule="auto"/>
        <w:jc w:val="both"/>
        <w:rPr>
          <w:rFonts w:eastAsia="Times New Roman"/>
          <w:b/>
        </w:rPr>
      </w:pPr>
    </w:p>
    <w:p w14:paraId="06CA8F27" w14:textId="77777777" w:rsidR="00B203A7" w:rsidRPr="00C3439E" w:rsidRDefault="00B203A7">
      <w:pPr>
        <w:spacing w:before="240" w:after="240" w:line="360" w:lineRule="auto"/>
        <w:jc w:val="both"/>
        <w:rPr>
          <w:rFonts w:eastAsia="Times New Roman"/>
          <w:b/>
        </w:rPr>
      </w:pPr>
    </w:p>
    <w:p w14:paraId="23E26CE3" w14:textId="77777777" w:rsidR="00B203A7" w:rsidRPr="00C3439E" w:rsidRDefault="00B203A7">
      <w:pPr>
        <w:spacing w:before="240" w:after="240" w:line="360" w:lineRule="auto"/>
        <w:jc w:val="both"/>
        <w:rPr>
          <w:rFonts w:eastAsia="Times New Roman"/>
          <w:b/>
        </w:rPr>
      </w:pPr>
    </w:p>
    <w:p w14:paraId="40781044" w14:textId="77777777" w:rsidR="00B203A7" w:rsidRPr="00C3439E" w:rsidRDefault="00B203A7">
      <w:pPr>
        <w:spacing w:before="240" w:after="240" w:line="360" w:lineRule="auto"/>
        <w:jc w:val="both"/>
        <w:rPr>
          <w:rFonts w:eastAsia="Times New Roman"/>
          <w:b/>
        </w:rPr>
      </w:pPr>
    </w:p>
    <w:p w14:paraId="5914C556" w14:textId="77777777" w:rsidR="00B203A7" w:rsidRPr="00C3439E" w:rsidRDefault="00B203A7">
      <w:pPr>
        <w:spacing w:before="240" w:after="240" w:line="360" w:lineRule="auto"/>
        <w:jc w:val="both"/>
        <w:rPr>
          <w:rFonts w:eastAsia="Times New Roman"/>
          <w:b/>
        </w:rPr>
      </w:pPr>
    </w:p>
    <w:p w14:paraId="0CE35CC5" w14:textId="77777777" w:rsidR="00B203A7" w:rsidRPr="00C3439E" w:rsidRDefault="00B203A7">
      <w:pPr>
        <w:spacing w:before="240" w:after="240" w:line="360" w:lineRule="auto"/>
        <w:jc w:val="both"/>
        <w:rPr>
          <w:rFonts w:eastAsia="Times New Roman"/>
          <w:b/>
        </w:rPr>
      </w:pPr>
    </w:p>
    <w:p w14:paraId="096AB3F5" w14:textId="77777777" w:rsidR="00B203A7" w:rsidRPr="00C3439E" w:rsidRDefault="00B203A7">
      <w:pPr>
        <w:spacing w:before="240" w:after="240" w:line="360" w:lineRule="auto"/>
        <w:jc w:val="both"/>
        <w:rPr>
          <w:rFonts w:eastAsia="Times New Roman"/>
          <w:b/>
        </w:rPr>
      </w:pPr>
    </w:p>
    <w:p w14:paraId="5D866EEE" w14:textId="77777777" w:rsidR="00B203A7" w:rsidRPr="00C3439E" w:rsidRDefault="00B203A7">
      <w:pPr>
        <w:spacing w:before="240" w:after="240" w:line="360" w:lineRule="auto"/>
        <w:jc w:val="both"/>
        <w:rPr>
          <w:rFonts w:eastAsia="Times New Roman"/>
          <w:b/>
        </w:rPr>
      </w:pPr>
    </w:p>
    <w:p w14:paraId="095A91C2" w14:textId="77777777" w:rsidR="00B203A7" w:rsidRPr="00C3439E" w:rsidRDefault="00B203A7">
      <w:pPr>
        <w:spacing w:before="240" w:after="240" w:line="360" w:lineRule="auto"/>
        <w:jc w:val="both"/>
        <w:rPr>
          <w:rFonts w:eastAsia="Times New Roman"/>
          <w:b/>
        </w:rPr>
      </w:pPr>
    </w:p>
    <w:p w14:paraId="7296652A" w14:textId="77777777" w:rsidR="00B203A7" w:rsidRPr="00C3439E" w:rsidRDefault="00B203A7">
      <w:pPr>
        <w:spacing w:before="240" w:after="240" w:line="360" w:lineRule="auto"/>
        <w:jc w:val="both"/>
        <w:rPr>
          <w:rFonts w:eastAsia="Times New Roman"/>
          <w:b/>
        </w:rPr>
      </w:pPr>
    </w:p>
    <w:p w14:paraId="0EB3E41D" w14:textId="77777777" w:rsidR="009D4EFE" w:rsidRPr="00C3439E" w:rsidRDefault="009D4EFE">
      <w:pPr>
        <w:rPr>
          <w:b/>
        </w:rPr>
      </w:pPr>
      <w:r w:rsidRPr="00C3439E">
        <w:br w:type="page"/>
      </w:r>
    </w:p>
    <w:p w14:paraId="2642D6B9" w14:textId="77777777" w:rsidR="00BB05CB" w:rsidRPr="00C3439E" w:rsidRDefault="00871E59" w:rsidP="00B203A7">
      <w:pPr>
        <w:pStyle w:val="Titlu1"/>
        <w:rPr>
          <w:rFonts w:ascii="Arial" w:hAnsi="Arial"/>
          <w:sz w:val="22"/>
          <w:szCs w:val="22"/>
        </w:rPr>
      </w:pPr>
      <w:bookmarkStart w:id="0" w:name="_Toc70682054"/>
      <w:r w:rsidRPr="00C3439E">
        <w:rPr>
          <w:rFonts w:ascii="Arial" w:hAnsi="Arial"/>
          <w:sz w:val="22"/>
          <w:szCs w:val="22"/>
        </w:rPr>
        <w:lastRenderedPageBreak/>
        <w:t>Introduction</w:t>
      </w:r>
      <w:bookmarkEnd w:id="0"/>
    </w:p>
    <w:p w14:paraId="6D3434CC" w14:textId="77777777" w:rsidR="00BB05CB" w:rsidRPr="00C3439E" w:rsidRDefault="00871E59">
      <w:pPr>
        <w:spacing w:before="240" w:after="240" w:line="360" w:lineRule="auto"/>
        <w:jc w:val="both"/>
        <w:rPr>
          <w:rFonts w:eastAsia="Times New Roman"/>
        </w:rPr>
      </w:pPr>
      <w:r w:rsidRPr="00C3439E">
        <w:rPr>
          <w:rFonts w:eastAsia="Times New Roman"/>
        </w:rPr>
        <w:t xml:space="preserve">A Virtual Learning Environment (VLE) is an internet software framework that uses resources and activities to make teaching and learning processes easier. Students that use a VLE may be assigned a "job" to perform in class or at their own speed, period, and place, and they may participate in structured and unstructured meetings to further their education (Lissitsa </w:t>
      </w:r>
      <w:r w:rsidRPr="00C3439E">
        <w:rPr>
          <w:rFonts w:eastAsia="Times New Roman"/>
          <w:i/>
        </w:rPr>
        <w:t>et al</w:t>
      </w:r>
      <w:r w:rsidRPr="00C3439E">
        <w:rPr>
          <w:rFonts w:eastAsia="Times New Roman"/>
        </w:rPr>
        <w:t>., 2017). The use of a Virtual Learning Environment (VLE) has been shown to improve student performance, promote learner autonomy, and increase learners' incentive to learn. This research focuses on the identification of students' perspectives about the use of the VLE and its effect on their education, as well as instructor and teacher trainer feedback. This report will also study on how to improve digital skills within the workplace and how to develop awareness of information and its translation into knowledge. In order to do this primary and secondary data will be analysed. To collect primary data questionnaire will be used and it will be analysed by using MS Excel.</w:t>
      </w:r>
    </w:p>
    <w:p w14:paraId="06DA5BCA" w14:textId="77777777" w:rsidR="00BB05CB" w:rsidRPr="00C3439E" w:rsidRDefault="00871E59" w:rsidP="00B203A7">
      <w:pPr>
        <w:pStyle w:val="Titlu1"/>
        <w:rPr>
          <w:rFonts w:ascii="Arial" w:hAnsi="Arial"/>
          <w:sz w:val="22"/>
          <w:szCs w:val="22"/>
        </w:rPr>
      </w:pPr>
      <w:bookmarkStart w:id="1" w:name="_Toc70682055"/>
      <w:r w:rsidRPr="00C3439E">
        <w:rPr>
          <w:rFonts w:ascii="Arial" w:hAnsi="Arial"/>
          <w:sz w:val="22"/>
          <w:szCs w:val="22"/>
        </w:rPr>
        <w:t>Research Aim</w:t>
      </w:r>
      <w:bookmarkEnd w:id="1"/>
    </w:p>
    <w:p w14:paraId="02001A98" w14:textId="77777777" w:rsidR="00BB05CB" w:rsidRPr="00C3439E" w:rsidRDefault="00871E59">
      <w:pPr>
        <w:spacing w:before="240" w:after="240" w:line="360" w:lineRule="auto"/>
        <w:jc w:val="both"/>
        <w:rPr>
          <w:rFonts w:eastAsia="Times New Roman"/>
        </w:rPr>
      </w:pPr>
      <w:r w:rsidRPr="00C3439E">
        <w:rPr>
          <w:rFonts w:eastAsia="Times New Roman"/>
        </w:rPr>
        <w:t>The aim of the project is to understand the importance of digital skills for a student in the workplace.</w:t>
      </w:r>
    </w:p>
    <w:p w14:paraId="5908F443" w14:textId="77777777" w:rsidR="00BB05CB" w:rsidRPr="00C3439E" w:rsidRDefault="00871E59" w:rsidP="00B203A7">
      <w:pPr>
        <w:pStyle w:val="Titlu1"/>
        <w:rPr>
          <w:rFonts w:ascii="Arial" w:hAnsi="Arial"/>
          <w:sz w:val="22"/>
          <w:szCs w:val="22"/>
        </w:rPr>
      </w:pPr>
      <w:bookmarkStart w:id="2" w:name="_Toc70682056"/>
      <w:r w:rsidRPr="00C3439E">
        <w:rPr>
          <w:rFonts w:ascii="Arial" w:hAnsi="Arial"/>
          <w:sz w:val="22"/>
          <w:szCs w:val="22"/>
        </w:rPr>
        <w:t>Research Objective</w:t>
      </w:r>
      <w:bookmarkEnd w:id="2"/>
    </w:p>
    <w:p w14:paraId="478F8D47" w14:textId="77777777" w:rsidR="00BB05CB" w:rsidRPr="00C3439E" w:rsidRDefault="00871E59" w:rsidP="009D4EFE">
      <w:pPr>
        <w:pStyle w:val="Listparagraf"/>
        <w:numPr>
          <w:ilvl w:val="0"/>
          <w:numId w:val="3"/>
        </w:numPr>
        <w:spacing w:before="240" w:after="240" w:line="360" w:lineRule="auto"/>
        <w:jc w:val="both"/>
        <w:rPr>
          <w:rFonts w:eastAsia="Times New Roman"/>
        </w:rPr>
      </w:pPr>
      <w:r w:rsidRPr="00C3439E">
        <w:rPr>
          <w:rFonts w:eastAsia="Times New Roman"/>
        </w:rPr>
        <w:t>To develop digital skills in the workplace.</w:t>
      </w:r>
    </w:p>
    <w:p w14:paraId="692BAC97" w14:textId="77777777" w:rsidR="00BB05CB" w:rsidRPr="00C3439E" w:rsidRDefault="00871E59" w:rsidP="009D4EFE">
      <w:pPr>
        <w:pStyle w:val="Listparagraf"/>
        <w:numPr>
          <w:ilvl w:val="0"/>
          <w:numId w:val="3"/>
        </w:numPr>
        <w:spacing w:before="240" w:after="240" w:line="360" w:lineRule="auto"/>
        <w:jc w:val="both"/>
        <w:rPr>
          <w:rFonts w:eastAsia="Times New Roman"/>
        </w:rPr>
      </w:pPr>
      <w:r w:rsidRPr="00C3439E">
        <w:rPr>
          <w:rFonts w:eastAsia="Times New Roman"/>
        </w:rPr>
        <w:t>To develop awareness of the effective analysis of data and information.</w:t>
      </w:r>
    </w:p>
    <w:p w14:paraId="4B8907DA" w14:textId="77777777" w:rsidR="00BB05CB" w:rsidRPr="00C3439E" w:rsidRDefault="00871E59" w:rsidP="009D4EFE">
      <w:pPr>
        <w:pStyle w:val="Listparagraf"/>
        <w:numPr>
          <w:ilvl w:val="0"/>
          <w:numId w:val="3"/>
        </w:numPr>
        <w:spacing w:before="240" w:after="240" w:line="360" w:lineRule="auto"/>
        <w:jc w:val="both"/>
        <w:rPr>
          <w:rFonts w:eastAsia="Times New Roman"/>
        </w:rPr>
      </w:pPr>
      <w:r w:rsidRPr="00C3439E">
        <w:rPr>
          <w:rFonts w:eastAsia="Times New Roman"/>
        </w:rPr>
        <w:t>To understand the impact of VLE on student growth in the classroom.</w:t>
      </w:r>
    </w:p>
    <w:p w14:paraId="62FF1EB8" w14:textId="77777777" w:rsidR="00BB05CB" w:rsidRPr="00C3439E" w:rsidRDefault="00871E59" w:rsidP="009D4EFE">
      <w:pPr>
        <w:pStyle w:val="Listparagraf"/>
        <w:numPr>
          <w:ilvl w:val="0"/>
          <w:numId w:val="3"/>
        </w:numPr>
        <w:spacing w:before="240" w:after="240" w:line="360" w:lineRule="auto"/>
        <w:jc w:val="both"/>
        <w:rPr>
          <w:rFonts w:eastAsia="Times New Roman"/>
        </w:rPr>
      </w:pPr>
      <w:r w:rsidRPr="00C3439E">
        <w:rPr>
          <w:rFonts w:eastAsia="Times New Roman"/>
        </w:rPr>
        <w:t xml:space="preserve">To investigate the importance of digital skills within the workplace. </w:t>
      </w:r>
    </w:p>
    <w:p w14:paraId="704A6197" w14:textId="77777777" w:rsidR="00BB05CB" w:rsidRPr="00C3439E" w:rsidRDefault="00871E59" w:rsidP="00B203A7">
      <w:pPr>
        <w:pStyle w:val="Titlu1"/>
        <w:rPr>
          <w:rFonts w:ascii="Arial" w:hAnsi="Arial"/>
          <w:sz w:val="22"/>
          <w:szCs w:val="22"/>
        </w:rPr>
      </w:pPr>
      <w:bookmarkStart w:id="3" w:name="_Toc70682057"/>
      <w:r w:rsidRPr="00C3439E">
        <w:rPr>
          <w:rFonts w:ascii="Arial" w:hAnsi="Arial"/>
          <w:sz w:val="22"/>
          <w:szCs w:val="22"/>
        </w:rPr>
        <w:t>Literature review</w:t>
      </w:r>
      <w:bookmarkEnd w:id="3"/>
    </w:p>
    <w:p w14:paraId="708EDB82" w14:textId="77777777" w:rsidR="00BB05CB" w:rsidRPr="00C3439E" w:rsidRDefault="00871E59">
      <w:pPr>
        <w:spacing w:before="240" w:after="240" w:line="360" w:lineRule="auto"/>
        <w:jc w:val="both"/>
        <w:rPr>
          <w:rFonts w:eastAsia="Times New Roman"/>
        </w:rPr>
      </w:pPr>
      <w:r w:rsidRPr="00C3439E">
        <w:rPr>
          <w:rFonts w:eastAsia="Times New Roman"/>
        </w:rPr>
        <w:t xml:space="preserve">VLEs have been around for a long time, but it's impossible to say how long they've been around. The Open University in the United Kingdom has been using technology for instruction since the 1970s, but the consumer computer-based VLE ‘Blackboard' was copyrighted in 2000. By 2010, over 3700 academic establishments in more than 50 nations were using Blackboard applications. Moodle, the second most popular VLE, was launched in 2001 (Marsh, 2021). Moodle was created to assist educators in creating online training with an emphasis on engagement and interactive content creation, and by 2011, it had a client base of 200 nations </w:t>
      </w:r>
      <w:r w:rsidRPr="00C3439E">
        <w:rPr>
          <w:rFonts w:eastAsia="Times New Roman"/>
        </w:rPr>
        <w:lastRenderedPageBreak/>
        <w:t xml:space="preserve">and 50000 active sites in more than 70 languages. As stated by Richardson and Bissell (2019), it was recorded in a study of 35 schools exploring the effects of VLEs on students' knowledge construction of the UK Administration's 2005 campaign paper Harnessing Technology – Improving Education and Family services, which emphasized organizations and learning facilities making more efficient use of innovation. The reports, which were released between September 2005 and December 2007, found that the combination of VLEs on education and learning was favourable in just over half of the schools surveyed (van Laar </w:t>
      </w:r>
      <w:r w:rsidRPr="00C3439E">
        <w:rPr>
          <w:rFonts w:eastAsia="Times New Roman"/>
          <w:i/>
        </w:rPr>
        <w:t>et al</w:t>
      </w:r>
      <w:r w:rsidRPr="00C3439E">
        <w:rPr>
          <w:rFonts w:eastAsia="Times New Roman"/>
        </w:rPr>
        <w:t>., 2020). During the same time span, 59 FE universities out of 281 had a VLE, with three-quarters of those claiming that the use of VLEs aided learners.</w:t>
      </w:r>
    </w:p>
    <w:p w14:paraId="3387FB98" w14:textId="77777777" w:rsidR="00BB05CB" w:rsidRPr="00C3439E" w:rsidRDefault="00871E59">
      <w:pPr>
        <w:spacing w:before="240" w:after="240" w:line="360" w:lineRule="auto"/>
        <w:jc w:val="both"/>
        <w:rPr>
          <w:rFonts w:eastAsia="Times New Roman"/>
        </w:rPr>
      </w:pPr>
      <w:r w:rsidRPr="00C3439E">
        <w:rPr>
          <w:rFonts w:eastAsia="Times New Roman"/>
        </w:rPr>
        <w:t xml:space="preserve">A research conducted in London, UK, found that the use of VLEs has a positive effect on student achievement (Cernochova </w:t>
      </w:r>
      <w:r w:rsidRPr="00C3439E">
        <w:rPr>
          <w:rFonts w:eastAsia="Times New Roman"/>
          <w:i/>
        </w:rPr>
        <w:t>et al</w:t>
      </w:r>
      <w:r w:rsidRPr="00C3439E">
        <w:rPr>
          <w:rFonts w:eastAsia="Times New Roman"/>
        </w:rPr>
        <w:t xml:space="preserve">., 2020). To improve their comprehension and critical thinking skills, upper-grade young learners used a software communication platform that allows students and faculty to interact online. Learners who used the app outperformed students who did not use it on standardised tests in comprehension, vocabulary, and grammar, as well as indicators of depth of comprehension, multiple viewpoints, and critical thinking (Briken </w:t>
      </w:r>
      <w:r w:rsidRPr="00C3439E">
        <w:rPr>
          <w:rFonts w:eastAsia="Times New Roman"/>
          <w:i/>
        </w:rPr>
        <w:t>et al</w:t>
      </w:r>
      <w:r w:rsidRPr="00C3439E">
        <w:rPr>
          <w:rFonts w:eastAsia="Times New Roman"/>
        </w:rPr>
        <w:t>., 2017). According to the findings, virtual learning environments (VLEs) maximize student reflection and promote progressiveness and free learning. According to Fau and Moreau (2018), the research questioned 2 groups of college students (one freshman and one graduate) in a higher education environment about VLE use. The research examined whether online-dependent software-based teaching disadvantaged women, and older learning adults. Graduate learners were more likely to navigate their curriculum from home, while freshmen students were more enthusiastic about using technology for education, according to statically meaningful findings. The study found that using a VLE in education and training meets the needs of non-traditional learners, and that academic achievement with the VLE is influenced by utility, awareness, and access.</w:t>
      </w:r>
    </w:p>
    <w:p w14:paraId="02CBC951" w14:textId="77777777" w:rsidR="00BB05CB" w:rsidRPr="00C3439E" w:rsidRDefault="00871E59">
      <w:pPr>
        <w:spacing w:before="240" w:after="240" w:line="360" w:lineRule="auto"/>
        <w:jc w:val="both"/>
        <w:rPr>
          <w:rFonts w:eastAsia="Times New Roman"/>
        </w:rPr>
      </w:pPr>
      <w:r w:rsidRPr="00C3439E">
        <w:rPr>
          <w:rFonts w:eastAsia="Times New Roman"/>
        </w:rPr>
        <w:t xml:space="preserve">Doyle (2017), discovered that students' excitement, trust, and ability increased drastically of the requirement to be effective readers while using a VLE. Students developed graduate future employment skills and knowledge by creating their own expertise through shared interactions with peers in other areas. Another higher learning research looked at data from students and tutors who used an intermittent dialogue in a first-semester theoretical psychology course at the City University of Hong Kong (West </w:t>
      </w:r>
      <w:r w:rsidRPr="00C3439E">
        <w:rPr>
          <w:rFonts w:eastAsia="Times New Roman"/>
          <w:i/>
        </w:rPr>
        <w:t>et al</w:t>
      </w:r>
      <w:r w:rsidRPr="00C3439E">
        <w:rPr>
          <w:rFonts w:eastAsia="Times New Roman"/>
        </w:rPr>
        <w:t xml:space="preserve">., 2019). Their results indicate that when school environment "introverts" participate in online discussions, they function more like "extroverts" and are therefore more engaged in internet conversations. Access to high speed internet from a </w:t>
      </w:r>
      <w:r w:rsidRPr="00C3439E">
        <w:rPr>
          <w:rFonts w:eastAsia="Times New Roman"/>
        </w:rPr>
        <w:lastRenderedPageBreak/>
        <w:t xml:space="preserve">learner's home, as well as educators training and development time, were described as critical indicators in the usefulness of VLEs. As a result of the research, it was suggested that VLEs be used to improve learning rather than only for processing and transmission (Gekara </w:t>
      </w:r>
      <w:r w:rsidRPr="00C3439E">
        <w:rPr>
          <w:rFonts w:eastAsia="Times New Roman"/>
          <w:i/>
        </w:rPr>
        <w:t>et al</w:t>
      </w:r>
      <w:r w:rsidRPr="00C3439E">
        <w:rPr>
          <w:rFonts w:eastAsia="Times New Roman"/>
        </w:rPr>
        <w:t>., 2019). In order to measure influence and increase efficacy, they recommended that VLE-specific quality improvement practices and self-assessment be formalized in universities. According to the study, courses with a digital training component produced higher levels of achievement than face-to-face courses.</w:t>
      </w:r>
    </w:p>
    <w:p w14:paraId="5EF6ECC2" w14:textId="77777777" w:rsidR="00BB05CB" w:rsidRPr="00C3439E" w:rsidRDefault="00871E59" w:rsidP="00B203A7">
      <w:pPr>
        <w:pStyle w:val="Titlu1"/>
        <w:rPr>
          <w:rFonts w:ascii="Arial" w:hAnsi="Arial"/>
          <w:sz w:val="22"/>
          <w:szCs w:val="22"/>
        </w:rPr>
      </w:pPr>
      <w:bookmarkStart w:id="4" w:name="_Toc70682058"/>
      <w:r w:rsidRPr="00C3439E">
        <w:rPr>
          <w:rFonts w:ascii="Arial" w:hAnsi="Arial"/>
          <w:sz w:val="22"/>
          <w:szCs w:val="22"/>
        </w:rPr>
        <w:t>Quantitative method</w:t>
      </w:r>
      <w:bookmarkEnd w:id="4"/>
    </w:p>
    <w:p w14:paraId="41E5C17E" w14:textId="77777777" w:rsidR="00BB05CB" w:rsidRPr="00C3439E" w:rsidRDefault="00871E59">
      <w:pPr>
        <w:spacing w:before="240" w:after="240" w:line="360" w:lineRule="auto"/>
        <w:jc w:val="both"/>
        <w:rPr>
          <w:rFonts w:eastAsia="Times New Roman"/>
        </w:rPr>
      </w:pPr>
      <w:r w:rsidRPr="00C3439E">
        <w:rPr>
          <w:rFonts w:eastAsia="Times New Roman"/>
        </w:rPr>
        <w:t>Quantitative approaches emphasize descriptive measurements and observational, statistical, or numerical interpretation of data collected through questionnaires and surveys, or by changing pre-existing information collected using mathematical techniques (Demir, 2019). According to Mihalcea (2017), quantitative research is concerned with gathering and generalizing numerical data from groups of people or describing a particular phenomenon. A survey is used as the quantitative data collection tool for this study. A questionnaire will be included in the survey, and participants will be asked to answer a variety of questions. A questionnaire will be given to students in this research study, with questions focusing on their demography and their opinions on the digital skills at the workplace. Students must answer all of the queries that will be used to analyse and reach a conclusion. A sample size of 20 students will be taken for the details collected from the questionnaire. . The questionnaire will include questions about the participant's demographics as well as their responses to the research topic. The researcher would use a positivism model to conclude the analysis since it will aid in the development of the report in a logical and unbiased manner. The researcher will use a deductive approach in which an assumption will be formulated based on the current scenario, and the hypothesis will be evaluated using the evaluation method. The primary data collected will be analysed using qualitative and quantitative methods.</w:t>
      </w:r>
    </w:p>
    <w:p w14:paraId="263CE8A6" w14:textId="77777777" w:rsidR="00BB05CB" w:rsidRPr="00C3439E" w:rsidRDefault="00871E59" w:rsidP="00B203A7">
      <w:pPr>
        <w:pStyle w:val="Titlu1"/>
        <w:rPr>
          <w:rFonts w:ascii="Arial" w:hAnsi="Arial"/>
          <w:sz w:val="22"/>
          <w:szCs w:val="22"/>
        </w:rPr>
      </w:pPr>
      <w:bookmarkStart w:id="5" w:name="_Toc70682059"/>
      <w:r w:rsidRPr="00C3439E">
        <w:rPr>
          <w:rFonts w:ascii="Arial" w:hAnsi="Arial"/>
          <w:sz w:val="22"/>
          <w:szCs w:val="22"/>
        </w:rPr>
        <w:t>Analysis of the primary data collected</w:t>
      </w:r>
      <w:bookmarkEnd w:id="5"/>
    </w:p>
    <w:p w14:paraId="09B5F509" w14:textId="77777777" w:rsidR="00BB05CB" w:rsidRPr="00C3439E" w:rsidRDefault="00871E59">
      <w:pPr>
        <w:spacing w:before="240" w:after="240" w:line="360" w:lineRule="auto"/>
        <w:jc w:val="both"/>
        <w:rPr>
          <w:rFonts w:eastAsia="Times New Roman"/>
        </w:rPr>
      </w:pPr>
      <w:r w:rsidRPr="00C3439E">
        <w:rPr>
          <w:rFonts w:eastAsia="Times New Roman"/>
        </w:rPr>
        <w:t>The primary data was gathered using a questionnaire that was distributed to students of the university. A total of 25 students from various departments were chosen as a sample group. In order to prevent biases, the participants were chosen using a non-probabilistic approach. The following is an overview of the employees' responses:</w:t>
      </w:r>
    </w:p>
    <w:p w14:paraId="24860DBF" w14:textId="77777777" w:rsidR="00BB05CB" w:rsidRPr="00C3439E" w:rsidRDefault="00871E59">
      <w:pPr>
        <w:spacing w:before="240" w:after="240" w:line="360" w:lineRule="auto"/>
        <w:jc w:val="both"/>
        <w:rPr>
          <w:rFonts w:eastAsia="Times New Roman"/>
        </w:rPr>
      </w:pPr>
      <w:r w:rsidRPr="00C3439E">
        <w:rPr>
          <w:rFonts w:eastAsia="Times New Roman"/>
        </w:rPr>
        <w:lastRenderedPageBreak/>
        <w:t>What is your gender?</w:t>
      </w:r>
    </w:p>
    <w:p w14:paraId="45CA2A0F" w14:textId="77777777" w:rsidR="00BB05CB" w:rsidRPr="00C3439E" w:rsidRDefault="00BB05CB">
      <w:pPr>
        <w:spacing w:before="240" w:after="240" w:line="360" w:lineRule="auto"/>
        <w:jc w:val="both"/>
        <w:rPr>
          <w:rFonts w:eastAsia="Times New Roman"/>
        </w:rPr>
      </w:pPr>
    </w:p>
    <w:tbl>
      <w:tblPr>
        <w:tblStyle w:val="a"/>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2160"/>
        <w:gridCol w:w="2250"/>
        <w:gridCol w:w="2280"/>
        <w:gridCol w:w="2130"/>
      </w:tblGrid>
      <w:tr w:rsidR="00BB05CB" w:rsidRPr="00C3439E" w14:paraId="00508FE7" w14:textId="77777777" w:rsidTr="00B203A7">
        <w:trPr>
          <w:trHeight w:val="1395"/>
          <w:jc w:val="center"/>
        </w:trPr>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C5AD6" w14:textId="77777777" w:rsidR="00BB05CB" w:rsidRPr="00C3439E" w:rsidRDefault="00871E59">
            <w:pPr>
              <w:spacing w:before="240" w:after="240" w:line="360" w:lineRule="auto"/>
              <w:jc w:val="center"/>
              <w:rPr>
                <w:rFonts w:eastAsia="Times New Roman"/>
              </w:rPr>
            </w:pPr>
            <w:r w:rsidRPr="00C3439E">
              <w:rPr>
                <w:rFonts w:eastAsia="Times New Roman"/>
              </w:rPr>
              <w:t>Selection</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F5B855" w14:textId="77777777" w:rsidR="00BB05CB" w:rsidRPr="00C3439E" w:rsidRDefault="00871E59">
            <w:pPr>
              <w:spacing w:before="240" w:after="240" w:line="360" w:lineRule="auto"/>
              <w:jc w:val="center"/>
              <w:rPr>
                <w:rFonts w:eastAsia="Times New Roman"/>
              </w:rPr>
            </w:pPr>
            <w:r w:rsidRPr="00C3439E">
              <w:rPr>
                <w:rFonts w:eastAsia="Times New Roman"/>
              </w:rPr>
              <w:t>Number of Responses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0AD60A1" w14:textId="77777777" w:rsidR="00BB05CB" w:rsidRPr="00C3439E" w:rsidRDefault="00871E59">
            <w:pPr>
              <w:spacing w:before="240" w:after="240" w:line="360" w:lineRule="auto"/>
              <w:jc w:val="center"/>
              <w:rPr>
                <w:rFonts w:eastAsia="Times New Roman"/>
              </w:rPr>
            </w:pPr>
            <w:r w:rsidRPr="00C3439E">
              <w:rPr>
                <w:rFonts w:eastAsia="Times New Roman"/>
              </w:rPr>
              <w:t>Percentage</w:t>
            </w:r>
          </w:p>
        </w:tc>
        <w:tc>
          <w:tcPr>
            <w:tcW w:w="21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660F2D3" w14:textId="77777777" w:rsidR="00BB05CB" w:rsidRPr="00C3439E" w:rsidRDefault="00871E59">
            <w:pPr>
              <w:spacing w:before="240" w:after="240" w:line="360" w:lineRule="auto"/>
              <w:jc w:val="center"/>
              <w:rPr>
                <w:rFonts w:eastAsia="Times New Roman"/>
              </w:rPr>
            </w:pPr>
            <w:r w:rsidRPr="00C3439E">
              <w:rPr>
                <w:rFonts w:eastAsia="Times New Roman"/>
              </w:rPr>
              <w:t>Total Sample size</w:t>
            </w:r>
          </w:p>
        </w:tc>
      </w:tr>
      <w:tr w:rsidR="00BB05CB" w:rsidRPr="00C3439E" w14:paraId="3D424F7C" w14:textId="77777777" w:rsidTr="00B203A7">
        <w:trPr>
          <w:trHeight w:val="1050"/>
          <w:jc w:val="center"/>
        </w:trPr>
        <w:tc>
          <w:tcPr>
            <w:tcW w:w="21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AD3F26" w14:textId="77777777" w:rsidR="00BB05CB" w:rsidRPr="00C3439E" w:rsidRDefault="00871E59">
            <w:pPr>
              <w:spacing w:before="240" w:after="240" w:line="360" w:lineRule="auto"/>
              <w:jc w:val="center"/>
              <w:rPr>
                <w:rFonts w:eastAsia="Times New Roman"/>
              </w:rPr>
            </w:pPr>
            <w:r w:rsidRPr="00C3439E">
              <w:rPr>
                <w:rFonts w:eastAsia="Times New Roman"/>
              </w:rPr>
              <w:t>Male</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14:paraId="6A5C716A" w14:textId="77777777" w:rsidR="00BB05CB" w:rsidRPr="00C3439E" w:rsidRDefault="00871E59">
            <w:pPr>
              <w:spacing w:before="240" w:after="240" w:line="360" w:lineRule="auto"/>
              <w:jc w:val="center"/>
              <w:rPr>
                <w:rFonts w:eastAsia="Times New Roman"/>
              </w:rPr>
            </w:pPr>
            <w:r w:rsidRPr="00C3439E">
              <w:rPr>
                <w:rFonts w:eastAsia="Times New Roman"/>
              </w:rPr>
              <w:t>15</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7777EB36" w14:textId="77777777" w:rsidR="00BB05CB" w:rsidRPr="00C3439E" w:rsidRDefault="00871E59">
            <w:pPr>
              <w:spacing w:before="240" w:after="240" w:line="360" w:lineRule="auto"/>
              <w:jc w:val="center"/>
              <w:rPr>
                <w:rFonts w:eastAsia="Times New Roman"/>
              </w:rPr>
            </w:pPr>
            <w:r w:rsidRPr="00C3439E">
              <w:rPr>
                <w:rFonts w:eastAsia="Times New Roman"/>
              </w:rPr>
              <w:t>60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E87728C"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r w:rsidR="00BB05CB" w:rsidRPr="00C3439E" w14:paraId="23DFFFC4" w14:textId="77777777" w:rsidTr="00B203A7">
        <w:trPr>
          <w:trHeight w:val="1050"/>
          <w:jc w:val="center"/>
        </w:trPr>
        <w:tc>
          <w:tcPr>
            <w:tcW w:w="21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F00DBB" w14:textId="77777777" w:rsidR="00BB05CB" w:rsidRPr="00C3439E" w:rsidRDefault="00871E59">
            <w:pPr>
              <w:spacing w:before="240" w:after="240" w:line="360" w:lineRule="auto"/>
              <w:jc w:val="center"/>
              <w:rPr>
                <w:rFonts w:eastAsia="Times New Roman"/>
              </w:rPr>
            </w:pPr>
            <w:r w:rsidRPr="00C3439E">
              <w:rPr>
                <w:rFonts w:eastAsia="Times New Roman"/>
              </w:rPr>
              <w:t>Female</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14:paraId="1B4B95EE" w14:textId="77777777" w:rsidR="00BB05CB" w:rsidRPr="00C3439E" w:rsidRDefault="00871E59">
            <w:pPr>
              <w:spacing w:before="240" w:after="240" w:line="360" w:lineRule="auto"/>
              <w:jc w:val="center"/>
              <w:rPr>
                <w:rFonts w:eastAsia="Times New Roman"/>
              </w:rPr>
            </w:pPr>
            <w:r w:rsidRPr="00C3439E">
              <w:rPr>
                <w:rFonts w:eastAsia="Times New Roman"/>
              </w:rPr>
              <w:t>10</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3DC37A84" w14:textId="77777777" w:rsidR="00BB05CB" w:rsidRPr="00C3439E" w:rsidRDefault="00871E59">
            <w:pPr>
              <w:spacing w:before="240" w:after="240" w:line="360" w:lineRule="auto"/>
              <w:jc w:val="center"/>
              <w:rPr>
                <w:rFonts w:eastAsia="Times New Roman"/>
              </w:rPr>
            </w:pPr>
            <w:r w:rsidRPr="00C3439E">
              <w:rPr>
                <w:rFonts w:eastAsia="Times New Roman"/>
              </w:rPr>
              <w:t>40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F3FF67E"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bl>
    <w:p w14:paraId="6363BA53" w14:textId="77777777" w:rsidR="00BB05CB" w:rsidRPr="00C3439E" w:rsidRDefault="00B203A7" w:rsidP="00B203A7">
      <w:pPr>
        <w:spacing w:before="240" w:after="240" w:line="360" w:lineRule="auto"/>
        <w:jc w:val="center"/>
        <w:rPr>
          <w:rFonts w:eastAsia="Times New Roman"/>
        </w:rPr>
      </w:pPr>
      <w:r w:rsidRPr="00C3439E">
        <w:rPr>
          <w:rFonts w:eastAsia="Times New Roman"/>
        </w:rPr>
        <w:t>Table 1: Gender of participants</w:t>
      </w:r>
    </w:p>
    <w:p w14:paraId="03EFDDDE" w14:textId="77777777" w:rsidR="00BB05CB" w:rsidRPr="00C3439E" w:rsidRDefault="00871E59" w:rsidP="00B203A7">
      <w:pPr>
        <w:spacing w:before="240" w:after="240" w:line="360" w:lineRule="auto"/>
        <w:jc w:val="center"/>
        <w:rPr>
          <w:rFonts w:eastAsia="Times New Roman"/>
        </w:rPr>
      </w:pPr>
      <w:r w:rsidRPr="00C3439E">
        <w:rPr>
          <w:rFonts w:eastAsia="Times New Roman"/>
          <w:noProof/>
          <w:lang w:val="en-US" w:eastAsia="en-US"/>
        </w:rPr>
        <w:drawing>
          <wp:inline distT="114300" distB="114300" distL="114300" distR="114300" wp14:anchorId="58A125D5" wp14:editId="3935485A">
            <wp:extent cx="5486400" cy="3200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86400" cy="3200400"/>
                    </a:xfrm>
                    <a:prstGeom prst="rect">
                      <a:avLst/>
                    </a:prstGeom>
                    <a:ln/>
                  </pic:spPr>
                </pic:pic>
              </a:graphicData>
            </a:graphic>
          </wp:inline>
        </w:drawing>
      </w:r>
    </w:p>
    <w:p w14:paraId="241F4DB7" w14:textId="77777777" w:rsidR="00B203A7" w:rsidRPr="00C3439E" w:rsidRDefault="00B203A7" w:rsidP="00B203A7">
      <w:pPr>
        <w:spacing w:before="240" w:after="240" w:line="360" w:lineRule="auto"/>
        <w:jc w:val="center"/>
        <w:rPr>
          <w:rFonts w:eastAsia="Times New Roman"/>
        </w:rPr>
      </w:pPr>
      <w:r w:rsidRPr="00C3439E">
        <w:rPr>
          <w:rFonts w:eastAsia="Times New Roman"/>
        </w:rPr>
        <w:t>Figure 1: Gender of participants</w:t>
      </w:r>
    </w:p>
    <w:p w14:paraId="5FF52492" w14:textId="77777777" w:rsidR="00BB05CB" w:rsidRPr="00C3439E" w:rsidRDefault="00B203A7" w:rsidP="00B203A7">
      <w:pPr>
        <w:spacing w:before="240" w:after="240" w:line="360" w:lineRule="auto"/>
        <w:jc w:val="center"/>
        <w:rPr>
          <w:rFonts w:eastAsia="Times New Roman"/>
        </w:rPr>
      </w:pPr>
      <w:r w:rsidRPr="00C3439E">
        <w:rPr>
          <w:rFonts w:eastAsia="Times New Roman"/>
        </w:rPr>
        <w:t>(Source: Created by the learner)</w:t>
      </w:r>
    </w:p>
    <w:p w14:paraId="5A88CCA1" w14:textId="77777777" w:rsidR="00BB05CB" w:rsidRPr="00C3439E" w:rsidRDefault="00BB05CB">
      <w:pPr>
        <w:spacing w:before="240" w:after="240" w:line="360" w:lineRule="auto"/>
        <w:jc w:val="both"/>
        <w:rPr>
          <w:rFonts w:eastAsia="Times New Roman"/>
        </w:rPr>
      </w:pPr>
    </w:p>
    <w:p w14:paraId="4D1F234A" w14:textId="77777777" w:rsidR="00BB05CB" w:rsidRPr="00C3439E" w:rsidRDefault="00871E59">
      <w:pPr>
        <w:spacing w:before="240" w:after="240" w:line="360" w:lineRule="auto"/>
        <w:jc w:val="both"/>
        <w:rPr>
          <w:rFonts w:eastAsia="Times New Roman"/>
        </w:rPr>
      </w:pPr>
      <w:r w:rsidRPr="00C3439E">
        <w:rPr>
          <w:rFonts w:eastAsia="Times New Roman"/>
        </w:rPr>
        <w:t>According to the results of the questionnaire, the number of male students is greater than the number of female students. In the sample room, there are 60% male students and 40% female students. Although the statistics do not show a larger difference, it can be assumed that the university supports female students by providing equal opportunities in terms of talent.</w:t>
      </w:r>
    </w:p>
    <w:p w14:paraId="3E99AFD1" w14:textId="77777777" w:rsidR="00BB05CB" w:rsidRPr="00C3439E" w:rsidRDefault="00871E59">
      <w:pPr>
        <w:spacing w:before="240" w:after="240" w:line="360" w:lineRule="auto"/>
        <w:jc w:val="both"/>
        <w:rPr>
          <w:rFonts w:eastAsia="Times New Roman"/>
        </w:rPr>
      </w:pPr>
      <w:r w:rsidRPr="00C3439E">
        <w:rPr>
          <w:rFonts w:eastAsia="Times New Roman"/>
        </w:rPr>
        <w:t>What is your age?</w:t>
      </w:r>
    </w:p>
    <w:p w14:paraId="28FAA7EA" w14:textId="77777777" w:rsidR="00BB05CB" w:rsidRPr="00C3439E" w:rsidRDefault="00BB05CB">
      <w:pPr>
        <w:spacing w:before="240" w:after="240" w:line="360" w:lineRule="auto"/>
        <w:jc w:val="both"/>
        <w:rPr>
          <w:rFonts w:eastAsia="Times New Roman"/>
        </w:rPr>
      </w:pPr>
    </w:p>
    <w:tbl>
      <w:tblPr>
        <w:tblStyle w:val="a0"/>
        <w:tblW w:w="8835" w:type="dxa"/>
        <w:tblBorders>
          <w:top w:val="nil"/>
          <w:left w:val="nil"/>
          <w:bottom w:val="nil"/>
          <w:right w:val="nil"/>
          <w:insideH w:val="nil"/>
          <w:insideV w:val="nil"/>
        </w:tblBorders>
        <w:tblLayout w:type="fixed"/>
        <w:tblLook w:val="0600" w:firstRow="0" w:lastRow="0" w:firstColumn="0" w:lastColumn="0" w:noHBand="1" w:noVBand="1"/>
      </w:tblPr>
      <w:tblGrid>
        <w:gridCol w:w="2205"/>
        <w:gridCol w:w="2220"/>
        <w:gridCol w:w="2280"/>
        <w:gridCol w:w="2130"/>
      </w:tblGrid>
      <w:tr w:rsidR="00BB05CB" w:rsidRPr="00C3439E" w14:paraId="1CF8C9FF" w14:textId="77777777">
        <w:trPr>
          <w:trHeight w:val="139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87E52" w14:textId="77777777" w:rsidR="00BB05CB" w:rsidRPr="00C3439E" w:rsidRDefault="00871E59">
            <w:pPr>
              <w:spacing w:before="240" w:after="240" w:line="360" w:lineRule="auto"/>
              <w:jc w:val="center"/>
              <w:rPr>
                <w:rFonts w:eastAsia="Times New Roman"/>
              </w:rPr>
            </w:pPr>
            <w:r w:rsidRPr="00C3439E">
              <w:rPr>
                <w:rFonts w:eastAsia="Times New Roman"/>
              </w:rPr>
              <w:t>Selections</w:t>
            </w:r>
          </w:p>
        </w:tc>
        <w:tc>
          <w:tcPr>
            <w:tcW w:w="2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E2E01C" w14:textId="77777777" w:rsidR="00BB05CB" w:rsidRPr="00C3439E" w:rsidRDefault="00871E59">
            <w:pPr>
              <w:spacing w:before="240" w:after="240" w:line="360" w:lineRule="auto"/>
              <w:jc w:val="center"/>
              <w:rPr>
                <w:rFonts w:eastAsia="Times New Roman"/>
              </w:rPr>
            </w:pPr>
            <w:r w:rsidRPr="00C3439E">
              <w:rPr>
                <w:rFonts w:eastAsia="Times New Roman"/>
              </w:rPr>
              <w:t>Number of responses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5BC8797" w14:textId="77777777" w:rsidR="00BB05CB" w:rsidRPr="00C3439E" w:rsidRDefault="00871E59">
            <w:pPr>
              <w:spacing w:before="240" w:after="240" w:line="360" w:lineRule="auto"/>
              <w:jc w:val="center"/>
              <w:rPr>
                <w:rFonts w:eastAsia="Times New Roman"/>
              </w:rPr>
            </w:pPr>
            <w:r w:rsidRPr="00C3439E">
              <w:rPr>
                <w:rFonts w:eastAsia="Times New Roman"/>
              </w:rPr>
              <w:t>Percentage (%)</w:t>
            </w:r>
          </w:p>
        </w:tc>
        <w:tc>
          <w:tcPr>
            <w:tcW w:w="21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CAA512C" w14:textId="77777777" w:rsidR="00BB05CB" w:rsidRPr="00C3439E" w:rsidRDefault="00871E59">
            <w:pPr>
              <w:spacing w:before="240" w:after="240" w:line="360" w:lineRule="auto"/>
              <w:jc w:val="center"/>
              <w:rPr>
                <w:rFonts w:eastAsia="Times New Roman"/>
              </w:rPr>
            </w:pPr>
            <w:r w:rsidRPr="00C3439E">
              <w:rPr>
                <w:rFonts w:eastAsia="Times New Roman"/>
              </w:rPr>
              <w:t>Total Sample size</w:t>
            </w:r>
          </w:p>
        </w:tc>
      </w:tr>
      <w:tr w:rsidR="00BB05CB" w:rsidRPr="00C3439E" w14:paraId="5AC84A18" w14:textId="77777777">
        <w:trPr>
          <w:trHeight w:val="105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69FA48" w14:textId="77777777" w:rsidR="00BB05CB" w:rsidRPr="00C3439E" w:rsidRDefault="00871E59">
            <w:pPr>
              <w:spacing w:before="240" w:after="240" w:line="360" w:lineRule="auto"/>
              <w:jc w:val="center"/>
              <w:rPr>
                <w:rFonts w:eastAsia="Times New Roman"/>
              </w:rPr>
            </w:pPr>
            <w:r w:rsidRPr="00C3439E">
              <w:rPr>
                <w:rFonts w:eastAsia="Times New Roman"/>
              </w:rPr>
              <w:t>21-30</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6FB349EF" w14:textId="77777777" w:rsidR="00BB05CB" w:rsidRPr="00C3439E" w:rsidRDefault="00871E59">
            <w:pPr>
              <w:spacing w:before="240" w:after="240" w:line="360" w:lineRule="auto"/>
              <w:jc w:val="center"/>
              <w:rPr>
                <w:rFonts w:eastAsia="Times New Roman"/>
              </w:rPr>
            </w:pPr>
            <w:r w:rsidRPr="00C3439E">
              <w:rPr>
                <w:rFonts w:eastAsia="Times New Roman"/>
              </w:rPr>
              <w:t>7</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4C28555A" w14:textId="77777777" w:rsidR="00BB05CB" w:rsidRPr="00C3439E" w:rsidRDefault="00871E59">
            <w:pPr>
              <w:spacing w:before="240" w:after="240" w:line="360" w:lineRule="auto"/>
              <w:jc w:val="center"/>
              <w:rPr>
                <w:rFonts w:eastAsia="Times New Roman"/>
              </w:rPr>
            </w:pPr>
            <w:r w:rsidRPr="00C3439E">
              <w:rPr>
                <w:rFonts w:eastAsia="Times New Roman"/>
              </w:rPr>
              <w:t>28</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25F3D87"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r w:rsidR="00BB05CB" w:rsidRPr="00C3439E" w14:paraId="00E7D0FC" w14:textId="77777777">
        <w:trPr>
          <w:trHeight w:val="105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0CF63B1" w14:textId="77777777" w:rsidR="00BB05CB" w:rsidRPr="00C3439E" w:rsidRDefault="00871E59">
            <w:pPr>
              <w:spacing w:before="240" w:after="240" w:line="360" w:lineRule="auto"/>
              <w:jc w:val="center"/>
              <w:rPr>
                <w:rFonts w:eastAsia="Times New Roman"/>
              </w:rPr>
            </w:pPr>
            <w:r w:rsidRPr="00C3439E">
              <w:rPr>
                <w:rFonts w:eastAsia="Times New Roman"/>
              </w:rPr>
              <w:t>31-35</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3F30697F" w14:textId="77777777" w:rsidR="00BB05CB" w:rsidRPr="00C3439E" w:rsidRDefault="00871E59">
            <w:pPr>
              <w:spacing w:before="240" w:after="240" w:line="360" w:lineRule="auto"/>
              <w:jc w:val="center"/>
              <w:rPr>
                <w:rFonts w:eastAsia="Times New Roman"/>
              </w:rPr>
            </w:pPr>
            <w:r w:rsidRPr="00C3439E">
              <w:rPr>
                <w:rFonts w:eastAsia="Times New Roman"/>
              </w:rPr>
              <w:t>8</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3F4C1211" w14:textId="77777777" w:rsidR="00BB05CB" w:rsidRPr="00C3439E" w:rsidRDefault="00871E59">
            <w:pPr>
              <w:spacing w:before="240" w:after="240" w:line="360" w:lineRule="auto"/>
              <w:jc w:val="center"/>
              <w:rPr>
                <w:rFonts w:eastAsia="Times New Roman"/>
              </w:rPr>
            </w:pPr>
            <w:r w:rsidRPr="00C3439E">
              <w:rPr>
                <w:rFonts w:eastAsia="Times New Roman"/>
              </w:rPr>
              <w:t>32</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45DE35A"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r w:rsidR="00BB05CB" w:rsidRPr="00C3439E" w14:paraId="557927CE" w14:textId="77777777">
        <w:trPr>
          <w:trHeight w:val="105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490C7E" w14:textId="77777777" w:rsidR="00BB05CB" w:rsidRPr="00C3439E" w:rsidRDefault="00871E59">
            <w:pPr>
              <w:spacing w:before="240" w:after="240" w:line="360" w:lineRule="auto"/>
              <w:jc w:val="center"/>
              <w:rPr>
                <w:rFonts w:eastAsia="Times New Roman"/>
              </w:rPr>
            </w:pPr>
            <w:r w:rsidRPr="00C3439E">
              <w:rPr>
                <w:rFonts w:eastAsia="Times New Roman"/>
              </w:rPr>
              <w:t>36-40</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0571196A" w14:textId="77777777" w:rsidR="00BB05CB" w:rsidRPr="00C3439E" w:rsidRDefault="00871E59">
            <w:pPr>
              <w:spacing w:before="240" w:after="240" w:line="360" w:lineRule="auto"/>
              <w:jc w:val="center"/>
              <w:rPr>
                <w:rFonts w:eastAsia="Times New Roman"/>
              </w:rPr>
            </w:pPr>
            <w:r w:rsidRPr="00C3439E">
              <w:rPr>
                <w:rFonts w:eastAsia="Times New Roman"/>
              </w:rPr>
              <w:t>6</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EE8BC11" w14:textId="77777777" w:rsidR="00BB05CB" w:rsidRPr="00C3439E" w:rsidRDefault="00871E59">
            <w:pPr>
              <w:spacing w:before="240" w:after="240" w:line="360" w:lineRule="auto"/>
              <w:jc w:val="center"/>
              <w:rPr>
                <w:rFonts w:eastAsia="Times New Roman"/>
              </w:rPr>
            </w:pPr>
            <w:r w:rsidRPr="00C3439E">
              <w:rPr>
                <w:rFonts w:eastAsia="Times New Roman"/>
              </w:rPr>
              <w:t>24</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183B9BC"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r w:rsidR="00BB05CB" w:rsidRPr="00C3439E" w14:paraId="23BFFA8C" w14:textId="77777777">
        <w:trPr>
          <w:trHeight w:val="105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F8E0C1" w14:textId="77777777" w:rsidR="00BB05CB" w:rsidRPr="00C3439E" w:rsidRDefault="00871E59">
            <w:pPr>
              <w:spacing w:before="240" w:after="240" w:line="360" w:lineRule="auto"/>
              <w:jc w:val="center"/>
              <w:rPr>
                <w:rFonts w:eastAsia="Times New Roman"/>
              </w:rPr>
            </w:pPr>
            <w:r w:rsidRPr="00C3439E">
              <w:rPr>
                <w:rFonts w:eastAsia="Times New Roman"/>
              </w:rPr>
              <w:t>41-45</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1DD31A91" w14:textId="77777777" w:rsidR="00BB05CB" w:rsidRPr="00C3439E" w:rsidRDefault="00871E59">
            <w:pPr>
              <w:spacing w:before="240" w:after="240" w:line="360" w:lineRule="auto"/>
              <w:jc w:val="center"/>
              <w:rPr>
                <w:rFonts w:eastAsia="Times New Roman"/>
              </w:rPr>
            </w:pPr>
            <w:r w:rsidRPr="00C3439E">
              <w:rPr>
                <w:rFonts w:eastAsia="Times New Roman"/>
              </w:rPr>
              <w:t>4</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46AEE6F8" w14:textId="77777777" w:rsidR="00BB05CB" w:rsidRPr="00C3439E" w:rsidRDefault="00871E59">
            <w:pPr>
              <w:spacing w:before="240" w:after="240" w:line="360" w:lineRule="auto"/>
              <w:jc w:val="center"/>
              <w:rPr>
                <w:rFonts w:eastAsia="Times New Roman"/>
              </w:rPr>
            </w:pPr>
            <w:r w:rsidRPr="00C3439E">
              <w:rPr>
                <w:rFonts w:eastAsia="Times New Roman"/>
              </w:rPr>
              <w:t>16</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3EDF9E12" w14:textId="77777777" w:rsidR="00BB05CB" w:rsidRPr="00C3439E" w:rsidRDefault="00871E59">
            <w:pPr>
              <w:spacing w:before="240" w:after="240" w:line="360" w:lineRule="auto"/>
              <w:jc w:val="center"/>
              <w:rPr>
                <w:rFonts w:eastAsia="Times New Roman"/>
              </w:rPr>
            </w:pPr>
            <w:r w:rsidRPr="00C3439E">
              <w:rPr>
                <w:rFonts w:eastAsia="Times New Roman"/>
              </w:rPr>
              <w:t>25</w:t>
            </w:r>
          </w:p>
        </w:tc>
      </w:tr>
    </w:tbl>
    <w:p w14:paraId="16FB96D1" w14:textId="77777777" w:rsidR="00BB05CB" w:rsidRPr="00C3439E" w:rsidRDefault="00B203A7" w:rsidP="00B203A7">
      <w:pPr>
        <w:spacing w:before="240" w:after="240" w:line="360" w:lineRule="auto"/>
        <w:jc w:val="center"/>
        <w:rPr>
          <w:rFonts w:eastAsia="Times New Roman"/>
        </w:rPr>
      </w:pPr>
      <w:r w:rsidRPr="00C3439E">
        <w:rPr>
          <w:rFonts w:eastAsia="Times New Roman"/>
        </w:rPr>
        <w:t>Table 2: Age of the participants</w:t>
      </w:r>
    </w:p>
    <w:p w14:paraId="4CD58E1E" w14:textId="77777777" w:rsidR="00BB05CB" w:rsidRPr="00C3439E" w:rsidRDefault="00871E59">
      <w:pPr>
        <w:spacing w:before="240" w:after="240" w:line="360" w:lineRule="auto"/>
        <w:jc w:val="both"/>
        <w:rPr>
          <w:rFonts w:eastAsia="Times New Roman"/>
        </w:rPr>
      </w:pPr>
      <w:r w:rsidRPr="00C3439E">
        <w:rPr>
          <w:rFonts w:eastAsia="Times New Roman"/>
          <w:noProof/>
          <w:lang w:val="en-US" w:eastAsia="en-US"/>
        </w:rPr>
        <w:lastRenderedPageBreak/>
        <w:drawing>
          <wp:inline distT="114300" distB="114300" distL="114300" distR="114300" wp14:anchorId="4C2574B8" wp14:editId="53FB9062">
            <wp:extent cx="5486400" cy="3200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86400" cy="3200400"/>
                    </a:xfrm>
                    <a:prstGeom prst="rect">
                      <a:avLst/>
                    </a:prstGeom>
                    <a:ln/>
                  </pic:spPr>
                </pic:pic>
              </a:graphicData>
            </a:graphic>
          </wp:inline>
        </w:drawing>
      </w:r>
    </w:p>
    <w:p w14:paraId="37B9E599" w14:textId="77777777" w:rsidR="00B203A7" w:rsidRPr="00C3439E" w:rsidRDefault="00B203A7" w:rsidP="00B203A7">
      <w:pPr>
        <w:spacing w:before="240" w:after="240" w:line="360" w:lineRule="auto"/>
        <w:jc w:val="center"/>
        <w:rPr>
          <w:rFonts w:eastAsia="Times New Roman"/>
        </w:rPr>
      </w:pPr>
      <w:r w:rsidRPr="00C3439E">
        <w:rPr>
          <w:rFonts w:eastAsia="Times New Roman"/>
        </w:rPr>
        <w:t>Figure 2: Age of the participants</w:t>
      </w:r>
    </w:p>
    <w:p w14:paraId="71A9EA1B" w14:textId="77777777" w:rsidR="00BB05CB" w:rsidRPr="00C3439E" w:rsidRDefault="00B203A7" w:rsidP="00B203A7">
      <w:pPr>
        <w:spacing w:before="240" w:after="240" w:line="360" w:lineRule="auto"/>
        <w:jc w:val="center"/>
        <w:rPr>
          <w:rFonts w:eastAsia="Times New Roman"/>
        </w:rPr>
      </w:pPr>
      <w:r w:rsidRPr="00C3439E">
        <w:rPr>
          <w:rFonts w:eastAsia="Times New Roman"/>
        </w:rPr>
        <w:t>(Source: Created by the learner)</w:t>
      </w:r>
    </w:p>
    <w:p w14:paraId="1E87119C" w14:textId="77777777" w:rsidR="00BB05CB" w:rsidRPr="00C3439E" w:rsidRDefault="00871E59">
      <w:pPr>
        <w:spacing w:before="240" w:after="240" w:line="360" w:lineRule="auto"/>
        <w:jc w:val="both"/>
        <w:rPr>
          <w:rFonts w:eastAsia="Times New Roman"/>
        </w:rPr>
      </w:pPr>
      <w:r w:rsidRPr="00C3439E">
        <w:rPr>
          <w:rFonts w:eastAsia="Times New Roman"/>
        </w:rPr>
        <w:t>It can be inferred from the responses from the participants that the majority of students in the sample space were from the age group of 31-35. This shows that the university has many experienced students who after having some work experience in the professional life have restarted their studies. The data also revealed that experienced students will have greater inclination toward the use of ICT in their workplace.</w:t>
      </w:r>
    </w:p>
    <w:p w14:paraId="3EBB54A1" w14:textId="77777777" w:rsidR="00081D5F" w:rsidRPr="00C3439E" w:rsidRDefault="00081D5F">
      <w:pPr>
        <w:spacing w:before="240" w:after="240" w:line="360" w:lineRule="auto"/>
        <w:jc w:val="both"/>
        <w:rPr>
          <w:rFonts w:eastAsia="Times New Roman"/>
        </w:rPr>
      </w:pPr>
      <w:r w:rsidRPr="00C3439E">
        <w:rPr>
          <w:rFonts w:eastAsia="Times New Roman"/>
        </w:rPr>
        <w:t>The closed questions asked in the questionnaire are as follows</w:t>
      </w:r>
    </w:p>
    <w:tbl>
      <w:tblPr>
        <w:tblStyle w:val="Tabelgril"/>
        <w:tblW w:w="0" w:type="auto"/>
        <w:tblLook w:val="04A0" w:firstRow="1" w:lastRow="0" w:firstColumn="1" w:lastColumn="0" w:noHBand="0" w:noVBand="1"/>
      </w:tblPr>
      <w:tblGrid>
        <w:gridCol w:w="2098"/>
        <w:gridCol w:w="1250"/>
        <w:gridCol w:w="1251"/>
        <w:gridCol w:w="1238"/>
        <w:gridCol w:w="1146"/>
        <w:gridCol w:w="1225"/>
        <w:gridCol w:w="1142"/>
      </w:tblGrid>
      <w:tr w:rsidR="00081D5F" w:rsidRPr="00C3439E" w14:paraId="5F5630C2" w14:textId="77777777" w:rsidTr="00081D5F">
        <w:tc>
          <w:tcPr>
            <w:tcW w:w="1335" w:type="dxa"/>
          </w:tcPr>
          <w:p w14:paraId="33AA7EDA" w14:textId="77777777" w:rsidR="00081D5F" w:rsidRPr="00C3439E" w:rsidRDefault="00081D5F">
            <w:pPr>
              <w:spacing w:before="240" w:after="240" w:line="360" w:lineRule="auto"/>
              <w:jc w:val="both"/>
              <w:rPr>
                <w:rFonts w:eastAsia="Times New Roman"/>
              </w:rPr>
            </w:pPr>
            <w:r w:rsidRPr="00C3439E">
              <w:rPr>
                <w:rFonts w:eastAsia="Times New Roman"/>
              </w:rPr>
              <w:t>Answer Options</w:t>
            </w:r>
          </w:p>
        </w:tc>
        <w:tc>
          <w:tcPr>
            <w:tcW w:w="1335" w:type="dxa"/>
          </w:tcPr>
          <w:p w14:paraId="2ED14D49" w14:textId="77777777" w:rsidR="00081D5F" w:rsidRPr="00C3439E" w:rsidRDefault="00081D5F">
            <w:pPr>
              <w:spacing w:before="240" w:after="240" w:line="360" w:lineRule="auto"/>
              <w:jc w:val="both"/>
              <w:rPr>
                <w:rFonts w:eastAsia="Times New Roman"/>
              </w:rPr>
            </w:pPr>
            <w:r w:rsidRPr="00C3439E">
              <w:rPr>
                <w:rFonts w:eastAsia="Times New Roman"/>
              </w:rPr>
              <w:t>Strongly Disagree</w:t>
            </w:r>
          </w:p>
        </w:tc>
        <w:tc>
          <w:tcPr>
            <w:tcW w:w="1336" w:type="dxa"/>
          </w:tcPr>
          <w:p w14:paraId="2E8EA610" w14:textId="77777777" w:rsidR="00081D5F" w:rsidRPr="00C3439E" w:rsidRDefault="00081D5F">
            <w:pPr>
              <w:spacing w:before="240" w:after="240" w:line="360" w:lineRule="auto"/>
              <w:jc w:val="both"/>
              <w:rPr>
                <w:rFonts w:eastAsia="Times New Roman"/>
              </w:rPr>
            </w:pPr>
            <w:r w:rsidRPr="00C3439E">
              <w:rPr>
                <w:rFonts w:eastAsia="Times New Roman"/>
              </w:rPr>
              <w:t>Disagree</w:t>
            </w:r>
          </w:p>
        </w:tc>
        <w:tc>
          <w:tcPr>
            <w:tcW w:w="1336" w:type="dxa"/>
          </w:tcPr>
          <w:p w14:paraId="318584A9" w14:textId="77777777" w:rsidR="00081D5F" w:rsidRPr="00C3439E" w:rsidRDefault="00081D5F">
            <w:pPr>
              <w:spacing w:before="240" w:after="240" w:line="360" w:lineRule="auto"/>
              <w:jc w:val="both"/>
              <w:rPr>
                <w:rFonts w:eastAsia="Times New Roman"/>
              </w:rPr>
            </w:pPr>
            <w:r w:rsidRPr="00C3439E">
              <w:rPr>
                <w:rFonts w:eastAsia="Times New Roman"/>
              </w:rPr>
              <w:t>Neither agree nor disagree</w:t>
            </w:r>
          </w:p>
        </w:tc>
        <w:tc>
          <w:tcPr>
            <w:tcW w:w="1336" w:type="dxa"/>
          </w:tcPr>
          <w:p w14:paraId="6A3F20DB" w14:textId="77777777" w:rsidR="00081D5F" w:rsidRPr="00C3439E" w:rsidRDefault="00081D5F">
            <w:pPr>
              <w:spacing w:before="240" w:after="240" w:line="360" w:lineRule="auto"/>
              <w:jc w:val="both"/>
              <w:rPr>
                <w:rFonts w:eastAsia="Times New Roman"/>
              </w:rPr>
            </w:pPr>
            <w:r w:rsidRPr="00C3439E">
              <w:rPr>
                <w:rFonts w:eastAsia="Times New Roman"/>
              </w:rPr>
              <w:t>Agree</w:t>
            </w:r>
          </w:p>
        </w:tc>
        <w:tc>
          <w:tcPr>
            <w:tcW w:w="1336" w:type="dxa"/>
          </w:tcPr>
          <w:p w14:paraId="12DC6D1E" w14:textId="77777777" w:rsidR="00081D5F" w:rsidRPr="00C3439E" w:rsidRDefault="00081D5F">
            <w:pPr>
              <w:spacing w:before="240" w:after="240" w:line="360" w:lineRule="auto"/>
              <w:jc w:val="both"/>
              <w:rPr>
                <w:rFonts w:eastAsia="Times New Roman"/>
              </w:rPr>
            </w:pPr>
            <w:r w:rsidRPr="00C3439E">
              <w:rPr>
                <w:rFonts w:eastAsia="Times New Roman"/>
              </w:rPr>
              <w:t>Strongly agree</w:t>
            </w:r>
          </w:p>
        </w:tc>
        <w:tc>
          <w:tcPr>
            <w:tcW w:w="1336" w:type="dxa"/>
          </w:tcPr>
          <w:p w14:paraId="2D52DF88" w14:textId="77777777" w:rsidR="00081D5F" w:rsidRPr="00C3439E" w:rsidRDefault="00081D5F">
            <w:pPr>
              <w:spacing w:before="240" w:after="240" w:line="360" w:lineRule="auto"/>
              <w:jc w:val="both"/>
              <w:rPr>
                <w:rFonts w:eastAsia="Times New Roman"/>
              </w:rPr>
            </w:pPr>
            <w:r w:rsidRPr="00C3439E">
              <w:rPr>
                <w:rFonts w:eastAsia="Times New Roman"/>
              </w:rPr>
              <w:t>Mean Score</w:t>
            </w:r>
          </w:p>
        </w:tc>
      </w:tr>
      <w:tr w:rsidR="00081D5F" w:rsidRPr="00C3439E" w14:paraId="4B627E70" w14:textId="77777777" w:rsidTr="00081D5F">
        <w:tc>
          <w:tcPr>
            <w:tcW w:w="1335" w:type="dxa"/>
          </w:tcPr>
          <w:p w14:paraId="08995FD7" w14:textId="77777777" w:rsidR="00081D5F" w:rsidRPr="00C3439E" w:rsidRDefault="00081D5F" w:rsidP="00BF2F47">
            <w:pPr>
              <w:pStyle w:val="Listparagraf"/>
              <w:numPr>
                <w:ilvl w:val="0"/>
                <w:numId w:val="1"/>
              </w:numPr>
              <w:spacing w:before="240" w:after="240" w:line="360" w:lineRule="auto"/>
              <w:jc w:val="both"/>
              <w:rPr>
                <w:rFonts w:eastAsia="Times New Roman"/>
              </w:rPr>
            </w:pPr>
            <w:r w:rsidRPr="00C3439E">
              <w:rPr>
                <w:rFonts w:eastAsia="Times New Roman"/>
              </w:rPr>
              <w:t xml:space="preserve">Do you think that digital </w:t>
            </w:r>
            <w:r w:rsidRPr="00C3439E">
              <w:rPr>
                <w:rFonts w:eastAsia="Times New Roman"/>
              </w:rPr>
              <w:lastRenderedPageBreak/>
              <w:t>skills are important for future work life</w:t>
            </w:r>
          </w:p>
        </w:tc>
        <w:tc>
          <w:tcPr>
            <w:tcW w:w="1335" w:type="dxa"/>
          </w:tcPr>
          <w:p w14:paraId="7EFE7B04" w14:textId="77777777" w:rsidR="00081D5F" w:rsidRPr="00C3439E" w:rsidRDefault="00081D5F">
            <w:pPr>
              <w:spacing w:before="240" w:after="240" w:line="360" w:lineRule="auto"/>
              <w:jc w:val="both"/>
              <w:rPr>
                <w:rFonts w:eastAsia="Times New Roman"/>
              </w:rPr>
            </w:pPr>
            <w:r w:rsidRPr="00C3439E">
              <w:rPr>
                <w:rFonts w:eastAsia="Times New Roman"/>
              </w:rPr>
              <w:lastRenderedPageBreak/>
              <w:t>2 (8%)</w:t>
            </w:r>
          </w:p>
        </w:tc>
        <w:tc>
          <w:tcPr>
            <w:tcW w:w="1336" w:type="dxa"/>
          </w:tcPr>
          <w:p w14:paraId="03C24656" w14:textId="77777777" w:rsidR="00081D5F" w:rsidRPr="00C3439E" w:rsidRDefault="00081D5F">
            <w:pPr>
              <w:spacing w:before="240" w:after="240" w:line="360" w:lineRule="auto"/>
              <w:jc w:val="both"/>
              <w:rPr>
                <w:rFonts w:eastAsia="Times New Roman"/>
              </w:rPr>
            </w:pPr>
            <w:r w:rsidRPr="00C3439E">
              <w:rPr>
                <w:rFonts w:eastAsia="Times New Roman"/>
              </w:rPr>
              <w:t>1 (4%)</w:t>
            </w:r>
          </w:p>
        </w:tc>
        <w:tc>
          <w:tcPr>
            <w:tcW w:w="1336" w:type="dxa"/>
          </w:tcPr>
          <w:p w14:paraId="4F110AB6" w14:textId="77777777" w:rsidR="00081D5F" w:rsidRPr="00C3439E" w:rsidRDefault="00081D5F">
            <w:pPr>
              <w:spacing w:before="240" w:after="240" w:line="360" w:lineRule="auto"/>
              <w:jc w:val="both"/>
              <w:rPr>
                <w:rFonts w:eastAsia="Times New Roman"/>
              </w:rPr>
            </w:pPr>
            <w:r w:rsidRPr="00C3439E">
              <w:rPr>
                <w:rFonts w:eastAsia="Times New Roman"/>
              </w:rPr>
              <w:t>2 (8%)</w:t>
            </w:r>
          </w:p>
        </w:tc>
        <w:tc>
          <w:tcPr>
            <w:tcW w:w="1336" w:type="dxa"/>
          </w:tcPr>
          <w:p w14:paraId="5BD4CE2B" w14:textId="77777777" w:rsidR="00081D5F" w:rsidRPr="00C3439E" w:rsidRDefault="00081D5F">
            <w:pPr>
              <w:spacing w:before="240" w:after="240" w:line="360" w:lineRule="auto"/>
              <w:jc w:val="both"/>
              <w:rPr>
                <w:rFonts w:eastAsia="Times New Roman"/>
              </w:rPr>
            </w:pPr>
            <w:r w:rsidRPr="00C3439E">
              <w:rPr>
                <w:rFonts w:eastAsia="Times New Roman"/>
              </w:rPr>
              <w:t>8 (32%)</w:t>
            </w:r>
          </w:p>
        </w:tc>
        <w:tc>
          <w:tcPr>
            <w:tcW w:w="1336" w:type="dxa"/>
          </w:tcPr>
          <w:p w14:paraId="0DF63099" w14:textId="77777777" w:rsidR="00081D5F" w:rsidRPr="00C3439E" w:rsidRDefault="00081D5F">
            <w:pPr>
              <w:spacing w:before="240" w:after="240" w:line="360" w:lineRule="auto"/>
              <w:jc w:val="both"/>
              <w:rPr>
                <w:rFonts w:eastAsia="Times New Roman"/>
              </w:rPr>
            </w:pPr>
            <w:r w:rsidRPr="00C3439E">
              <w:rPr>
                <w:rFonts w:eastAsia="Times New Roman"/>
              </w:rPr>
              <w:t>12 (48%)</w:t>
            </w:r>
          </w:p>
        </w:tc>
        <w:tc>
          <w:tcPr>
            <w:tcW w:w="1336" w:type="dxa"/>
          </w:tcPr>
          <w:p w14:paraId="38B3236A" w14:textId="77777777" w:rsidR="00081D5F" w:rsidRPr="00C3439E" w:rsidRDefault="00E03410">
            <w:pPr>
              <w:spacing w:before="240" w:after="240" w:line="360" w:lineRule="auto"/>
              <w:jc w:val="both"/>
              <w:rPr>
                <w:rFonts w:eastAsia="Times New Roman"/>
              </w:rPr>
            </w:pPr>
            <w:r w:rsidRPr="00C3439E">
              <w:rPr>
                <w:rFonts w:eastAsia="Times New Roman"/>
              </w:rPr>
              <w:t>5</w:t>
            </w:r>
          </w:p>
        </w:tc>
      </w:tr>
      <w:tr w:rsidR="00081D5F" w:rsidRPr="00C3439E" w14:paraId="5EEE4179" w14:textId="77777777" w:rsidTr="00081D5F">
        <w:tc>
          <w:tcPr>
            <w:tcW w:w="1335" w:type="dxa"/>
          </w:tcPr>
          <w:p w14:paraId="1C995BDE" w14:textId="77777777" w:rsidR="00081D5F" w:rsidRPr="00C3439E" w:rsidRDefault="00081D5F" w:rsidP="00BF2F47">
            <w:pPr>
              <w:pStyle w:val="Listparagraf"/>
              <w:numPr>
                <w:ilvl w:val="0"/>
                <w:numId w:val="1"/>
              </w:numPr>
              <w:spacing w:before="240" w:after="240" w:line="360" w:lineRule="auto"/>
              <w:jc w:val="both"/>
              <w:rPr>
                <w:rFonts w:eastAsia="Times New Roman"/>
              </w:rPr>
            </w:pPr>
            <w:r w:rsidRPr="00C3439E">
              <w:rPr>
                <w:rFonts w:eastAsia="Times New Roman"/>
              </w:rPr>
              <w:t>Do you think that digital skills help in effective analysis of data and information</w:t>
            </w:r>
          </w:p>
        </w:tc>
        <w:tc>
          <w:tcPr>
            <w:tcW w:w="1335" w:type="dxa"/>
          </w:tcPr>
          <w:p w14:paraId="42660A92" w14:textId="77777777" w:rsidR="00081D5F" w:rsidRPr="00C3439E" w:rsidRDefault="00B37C4B">
            <w:pPr>
              <w:spacing w:before="240" w:after="240" w:line="360" w:lineRule="auto"/>
              <w:jc w:val="both"/>
              <w:rPr>
                <w:rFonts w:eastAsia="Times New Roman"/>
              </w:rPr>
            </w:pPr>
            <w:r w:rsidRPr="00C3439E">
              <w:rPr>
                <w:rFonts w:eastAsia="Times New Roman"/>
              </w:rPr>
              <w:t>1 (4%)</w:t>
            </w:r>
          </w:p>
        </w:tc>
        <w:tc>
          <w:tcPr>
            <w:tcW w:w="1336" w:type="dxa"/>
          </w:tcPr>
          <w:p w14:paraId="5FB06259" w14:textId="77777777" w:rsidR="00081D5F" w:rsidRPr="00C3439E" w:rsidRDefault="00B37C4B">
            <w:pPr>
              <w:spacing w:before="240" w:after="240" w:line="360" w:lineRule="auto"/>
              <w:jc w:val="both"/>
              <w:rPr>
                <w:rFonts w:eastAsia="Times New Roman"/>
              </w:rPr>
            </w:pPr>
            <w:r w:rsidRPr="00C3439E">
              <w:rPr>
                <w:rFonts w:eastAsia="Times New Roman"/>
              </w:rPr>
              <w:t>2 (8%)</w:t>
            </w:r>
          </w:p>
        </w:tc>
        <w:tc>
          <w:tcPr>
            <w:tcW w:w="1336" w:type="dxa"/>
          </w:tcPr>
          <w:p w14:paraId="0CB9CBF9" w14:textId="77777777" w:rsidR="00081D5F" w:rsidRPr="00C3439E" w:rsidRDefault="00B37C4B">
            <w:pPr>
              <w:spacing w:before="240" w:after="240" w:line="360" w:lineRule="auto"/>
              <w:jc w:val="both"/>
              <w:rPr>
                <w:rFonts w:eastAsia="Times New Roman"/>
              </w:rPr>
            </w:pPr>
            <w:r w:rsidRPr="00C3439E">
              <w:rPr>
                <w:rFonts w:eastAsia="Times New Roman"/>
              </w:rPr>
              <w:t>1 (4%)</w:t>
            </w:r>
          </w:p>
        </w:tc>
        <w:tc>
          <w:tcPr>
            <w:tcW w:w="1336" w:type="dxa"/>
          </w:tcPr>
          <w:p w14:paraId="4ED2C88D" w14:textId="77777777" w:rsidR="00081D5F" w:rsidRPr="00C3439E" w:rsidRDefault="00B37C4B">
            <w:pPr>
              <w:spacing w:before="240" w:after="240" w:line="360" w:lineRule="auto"/>
              <w:jc w:val="both"/>
              <w:rPr>
                <w:rFonts w:eastAsia="Times New Roman"/>
              </w:rPr>
            </w:pPr>
            <w:r w:rsidRPr="00C3439E">
              <w:rPr>
                <w:rFonts w:eastAsia="Times New Roman"/>
              </w:rPr>
              <w:t>9 (36%)</w:t>
            </w:r>
          </w:p>
        </w:tc>
        <w:tc>
          <w:tcPr>
            <w:tcW w:w="1336" w:type="dxa"/>
          </w:tcPr>
          <w:p w14:paraId="0764B2CD" w14:textId="77777777" w:rsidR="00081D5F" w:rsidRPr="00C3439E" w:rsidRDefault="00B37C4B">
            <w:pPr>
              <w:spacing w:before="240" w:after="240" w:line="360" w:lineRule="auto"/>
              <w:jc w:val="both"/>
              <w:rPr>
                <w:rFonts w:eastAsia="Times New Roman"/>
              </w:rPr>
            </w:pPr>
            <w:r w:rsidRPr="00C3439E">
              <w:rPr>
                <w:rFonts w:eastAsia="Times New Roman"/>
              </w:rPr>
              <w:t>12 (48%)</w:t>
            </w:r>
          </w:p>
        </w:tc>
        <w:tc>
          <w:tcPr>
            <w:tcW w:w="1336" w:type="dxa"/>
          </w:tcPr>
          <w:p w14:paraId="3D2C1354" w14:textId="77777777" w:rsidR="00081D5F" w:rsidRPr="00C3439E" w:rsidRDefault="00E03410">
            <w:pPr>
              <w:spacing w:before="240" w:after="240" w:line="360" w:lineRule="auto"/>
              <w:jc w:val="both"/>
              <w:rPr>
                <w:rFonts w:eastAsia="Times New Roman"/>
              </w:rPr>
            </w:pPr>
            <w:r w:rsidRPr="00C3439E">
              <w:rPr>
                <w:rFonts w:eastAsia="Times New Roman"/>
              </w:rPr>
              <w:t>5</w:t>
            </w:r>
          </w:p>
        </w:tc>
      </w:tr>
      <w:tr w:rsidR="00081D5F" w:rsidRPr="00C3439E" w14:paraId="1653919F" w14:textId="77777777" w:rsidTr="00081D5F">
        <w:tc>
          <w:tcPr>
            <w:tcW w:w="1335" w:type="dxa"/>
          </w:tcPr>
          <w:p w14:paraId="7552B57E" w14:textId="77777777" w:rsidR="00081D5F" w:rsidRPr="00C3439E" w:rsidRDefault="00081D5F" w:rsidP="00BF2F47">
            <w:pPr>
              <w:pStyle w:val="Listparagraf"/>
              <w:numPr>
                <w:ilvl w:val="0"/>
                <w:numId w:val="1"/>
              </w:numPr>
              <w:spacing w:before="240" w:after="240" w:line="360" w:lineRule="auto"/>
              <w:jc w:val="both"/>
              <w:rPr>
                <w:rFonts w:eastAsia="Times New Roman"/>
              </w:rPr>
            </w:pPr>
            <w:r w:rsidRPr="00C3439E">
              <w:rPr>
                <w:rFonts w:eastAsia="Times New Roman"/>
              </w:rPr>
              <w:t>Do you think that applications like VLE helps in building digital skills</w:t>
            </w:r>
          </w:p>
        </w:tc>
        <w:tc>
          <w:tcPr>
            <w:tcW w:w="1335" w:type="dxa"/>
          </w:tcPr>
          <w:p w14:paraId="01098A41" w14:textId="77777777" w:rsidR="00081D5F" w:rsidRPr="00C3439E" w:rsidRDefault="00B37C4B">
            <w:pPr>
              <w:spacing w:before="240" w:after="240" w:line="360" w:lineRule="auto"/>
              <w:jc w:val="both"/>
              <w:rPr>
                <w:rFonts w:eastAsia="Times New Roman"/>
              </w:rPr>
            </w:pPr>
            <w:r w:rsidRPr="00C3439E">
              <w:rPr>
                <w:rFonts w:eastAsia="Times New Roman"/>
              </w:rPr>
              <w:t>2 (8%)</w:t>
            </w:r>
          </w:p>
        </w:tc>
        <w:tc>
          <w:tcPr>
            <w:tcW w:w="1336" w:type="dxa"/>
          </w:tcPr>
          <w:p w14:paraId="66098D3E" w14:textId="77777777" w:rsidR="00081D5F" w:rsidRPr="00C3439E" w:rsidRDefault="00B37C4B">
            <w:pPr>
              <w:spacing w:before="240" w:after="240" w:line="360" w:lineRule="auto"/>
              <w:jc w:val="both"/>
              <w:rPr>
                <w:rFonts w:eastAsia="Times New Roman"/>
              </w:rPr>
            </w:pPr>
            <w:r w:rsidRPr="00C3439E">
              <w:rPr>
                <w:rFonts w:eastAsia="Times New Roman"/>
              </w:rPr>
              <w:t>2 (8%)</w:t>
            </w:r>
          </w:p>
        </w:tc>
        <w:tc>
          <w:tcPr>
            <w:tcW w:w="1336" w:type="dxa"/>
          </w:tcPr>
          <w:p w14:paraId="177C751E" w14:textId="77777777" w:rsidR="00081D5F" w:rsidRPr="00C3439E" w:rsidRDefault="00B37C4B">
            <w:pPr>
              <w:spacing w:before="240" w:after="240" w:line="360" w:lineRule="auto"/>
              <w:jc w:val="both"/>
              <w:rPr>
                <w:rFonts w:eastAsia="Times New Roman"/>
              </w:rPr>
            </w:pPr>
            <w:r w:rsidRPr="00C3439E">
              <w:rPr>
                <w:rFonts w:eastAsia="Times New Roman"/>
              </w:rPr>
              <w:t>1 (4%)</w:t>
            </w:r>
          </w:p>
        </w:tc>
        <w:tc>
          <w:tcPr>
            <w:tcW w:w="1336" w:type="dxa"/>
          </w:tcPr>
          <w:p w14:paraId="1CA5CCED" w14:textId="77777777" w:rsidR="00081D5F" w:rsidRPr="00C3439E" w:rsidRDefault="00B37C4B">
            <w:pPr>
              <w:spacing w:before="240" w:after="240" w:line="360" w:lineRule="auto"/>
              <w:jc w:val="both"/>
              <w:rPr>
                <w:rFonts w:eastAsia="Times New Roman"/>
              </w:rPr>
            </w:pPr>
            <w:r w:rsidRPr="00C3439E">
              <w:rPr>
                <w:rFonts w:eastAsia="Times New Roman"/>
              </w:rPr>
              <w:t>7 (28%)</w:t>
            </w:r>
          </w:p>
        </w:tc>
        <w:tc>
          <w:tcPr>
            <w:tcW w:w="1336" w:type="dxa"/>
          </w:tcPr>
          <w:p w14:paraId="1FB36F73" w14:textId="77777777" w:rsidR="00081D5F" w:rsidRPr="00C3439E" w:rsidRDefault="00B37C4B">
            <w:pPr>
              <w:spacing w:before="240" w:after="240" w:line="360" w:lineRule="auto"/>
              <w:jc w:val="both"/>
              <w:rPr>
                <w:rFonts w:eastAsia="Times New Roman"/>
              </w:rPr>
            </w:pPr>
            <w:r w:rsidRPr="00C3439E">
              <w:rPr>
                <w:rFonts w:eastAsia="Times New Roman"/>
              </w:rPr>
              <w:t>13 (52%)</w:t>
            </w:r>
          </w:p>
        </w:tc>
        <w:tc>
          <w:tcPr>
            <w:tcW w:w="1336" w:type="dxa"/>
          </w:tcPr>
          <w:p w14:paraId="41C74FF7" w14:textId="77777777" w:rsidR="00081D5F" w:rsidRPr="00C3439E" w:rsidRDefault="00E03410">
            <w:pPr>
              <w:spacing w:before="240" w:after="240" w:line="360" w:lineRule="auto"/>
              <w:jc w:val="both"/>
              <w:rPr>
                <w:rFonts w:eastAsia="Times New Roman"/>
              </w:rPr>
            </w:pPr>
            <w:r w:rsidRPr="00C3439E">
              <w:rPr>
                <w:rFonts w:eastAsia="Times New Roman"/>
              </w:rPr>
              <w:t>5</w:t>
            </w:r>
          </w:p>
        </w:tc>
      </w:tr>
      <w:tr w:rsidR="00081D5F" w:rsidRPr="00C3439E" w14:paraId="406A7190" w14:textId="77777777" w:rsidTr="00081D5F">
        <w:tc>
          <w:tcPr>
            <w:tcW w:w="1335" w:type="dxa"/>
          </w:tcPr>
          <w:p w14:paraId="1F0640E7" w14:textId="77777777" w:rsidR="00081D5F" w:rsidRPr="00C3439E" w:rsidRDefault="00081D5F" w:rsidP="00BF2F47">
            <w:pPr>
              <w:pStyle w:val="Listparagraf"/>
              <w:numPr>
                <w:ilvl w:val="0"/>
                <w:numId w:val="1"/>
              </w:numPr>
              <w:spacing w:before="240" w:after="240" w:line="360" w:lineRule="auto"/>
              <w:jc w:val="both"/>
              <w:rPr>
                <w:rFonts w:eastAsia="Times New Roman"/>
              </w:rPr>
            </w:pPr>
            <w:r w:rsidRPr="00C3439E">
              <w:rPr>
                <w:rFonts w:eastAsia="Times New Roman"/>
              </w:rPr>
              <w:lastRenderedPageBreak/>
              <w:t>Do you believe that VLE improves the quality of learning</w:t>
            </w:r>
          </w:p>
        </w:tc>
        <w:tc>
          <w:tcPr>
            <w:tcW w:w="1335" w:type="dxa"/>
          </w:tcPr>
          <w:p w14:paraId="4DF4A3FA" w14:textId="77777777" w:rsidR="00081D5F" w:rsidRPr="00C3439E" w:rsidRDefault="00C90E88">
            <w:pPr>
              <w:spacing w:before="240" w:after="240" w:line="360" w:lineRule="auto"/>
              <w:jc w:val="both"/>
              <w:rPr>
                <w:rFonts w:eastAsia="Times New Roman"/>
              </w:rPr>
            </w:pPr>
            <w:r w:rsidRPr="00C3439E">
              <w:rPr>
                <w:rFonts w:eastAsia="Times New Roman"/>
              </w:rPr>
              <w:t>2 (8%)</w:t>
            </w:r>
          </w:p>
        </w:tc>
        <w:tc>
          <w:tcPr>
            <w:tcW w:w="1336" w:type="dxa"/>
          </w:tcPr>
          <w:p w14:paraId="3D43814A" w14:textId="77777777" w:rsidR="00081D5F" w:rsidRPr="00C3439E" w:rsidRDefault="00C90E88">
            <w:pPr>
              <w:spacing w:before="240" w:after="240" w:line="360" w:lineRule="auto"/>
              <w:jc w:val="both"/>
              <w:rPr>
                <w:rFonts w:eastAsia="Times New Roman"/>
              </w:rPr>
            </w:pPr>
            <w:r w:rsidRPr="00C3439E">
              <w:rPr>
                <w:rFonts w:eastAsia="Times New Roman"/>
              </w:rPr>
              <w:t>2 (8%)</w:t>
            </w:r>
          </w:p>
        </w:tc>
        <w:tc>
          <w:tcPr>
            <w:tcW w:w="1336" w:type="dxa"/>
          </w:tcPr>
          <w:p w14:paraId="61C3DB0F" w14:textId="77777777" w:rsidR="00081D5F" w:rsidRPr="00C3439E" w:rsidRDefault="00C90E88">
            <w:pPr>
              <w:spacing w:before="240" w:after="240" w:line="360" w:lineRule="auto"/>
              <w:jc w:val="both"/>
              <w:rPr>
                <w:rFonts w:eastAsia="Times New Roman"/>
              </w:rPr>
            </w:pPr>
            <w:r w:rsidRPr="00C3439E">
              <w:rPr>
                <w:rFonts w:eastAsia="Times New Roman"/>
              </w:rPr>
              <w:t>1 (4%)</w:t>
            </w:r>
          </w:p>
        </w:tc>
        <w:tc>
          <w:tcPr>
            <w:tcW w:w="1336" w:type="dxa"/>
          </w:tcPr>
          <w:p w14:paraId="31B7ACDC" w14:textId="77777777" w:rsidR="00081D5F" w:rsidRPr="00C3439E" w:rsidRDefault="00C90E88">
            <w:pPr>
              <w:spacing w:before="240" w:after="240" w:line="360" w:lineRule="auto"/>
              <w:jc w:val="both"/>
              <w:rPr>
                <w:rFonts w:eastAsia="Times New Roman"/>
              </w:rPr>
            </w:pPr>
            <w:r w:rsidRPr="00C3439E">
              <w:rPr>
                <w:rFonts w:eastAsia="Times New Roman"/>
              </w:rPr>
              <w:t>6 (24%)</w:t>
            </w:r>
          </w:p>
        </w:tc>
        <w:tc>
          <w:tcPr>
            <w:tcW w:w="1336" w:type="dxa"/>
          </w:tcPr>
          <w:p w14:paraId="6E6F48AA" w14:textId="77777777" w:rsidR="00081D5F" w:rsidRPr="00C3439E" w:rsidRDefault="00C90E88">
            <w:pPr>
              <w:spacing w:before="240" w:after="240" w:line="360" w:lineRule="auto"/>
              <w:jc w:val="both"/>
              <w:rPr>
                <w:rFonts w:eastAsia="Times New Roman"/>
              </w:rPr>
            </w:pPr>
            <w:r w:rsidRPr="00C3439E">
              <w:rPr>
                <w:rFonts w:eastAsia="Times New Roman"/>
              </w:rPr>
              <w:t>14 (56%)</w:t>
            </w:r>
          </w:p>
        </w:tc>
        <w:tc>
          <w:tcPr>
            <w:tcW w:w="1336" w:type="dxa"/>
          </w:tcPr>
          <w:p w14:paraId="3E438C4E" w14:textId="77777777" w:rsidR="00081D5F" w:rsidRPr="00C3439E" w:rsidRDefault="00E03410">
            <w:pPr>
              <w:spacing w:before="240" w:after="240" w:line="360" w:lineRule="auto"/>
              <w:jc w:val="both"/>
              <w:rPr>
                <w:rFonts w:eastAsia="Times New Roman"/>
              </w:rPr>
            </w:pPr>
            <w:r w:rsidRPr="00C3439E">
              <w:rPr>
                <w:rFonts w:eastAsia="Times New Roman"/>
              </w:rPr>
              <w:t>5</w:t>
            </w:r>
          </w:p>
        </w:tc>
      </w:tr>
    </w:tbl>
    <w:p w14:paraId="4E938A5D" w14:textId="77777777" w:rsidR="00081D5F" w:rsidRPr="00C3439E" w:rsidRDefault="00EE407F" w:rsidP="00EE407F">
      <w:pPr>
        <w:spacing w:before="240" w:after="240" w:line="360" w:lineRule="auto"/>
        <w:jc w:val="center"/>
        <w:rPr>
          <w:rFonts w:eastAsia="Times New Roman"/>
        </w:rPr>
      </w:pPr>
      <w:r w:rsidRPr="00C3439E">
        <w:rPr>
          <w:rFonts w:eastAsia="Times New Roman"/>
        </w:rPr>
        <w:t>Table 3: Questionnaire results</w:t>
      </w:r>
    </w:p>
    <w:p w14:paraId="0D2FDE97" w14:textId="77777777" w:rsidR="00081D5F" w:rsidRPr="00C3439E" w:rsidRDefault="00081D5F">
      <w:pPr>
        <w:spacing w:before="240" w:after="240" w:line="360" w:lineRule="auto"/>
        <w:jc w:val="both"/>
        <w:rPr>
          <w:rFonts w:eastAsia="Times New Roman"/>
        </w:rPr>
      </w:pPr>
    </w:p>
    <w:p w14:paraId="007B014E" w14:textId="77777777" w:rsidR="00330B0E" w:rsidRPr="00C3439E" w:rsidRDefault="00BF2F47">
      <w:pPr>
        <w:spacing w:before="240" w:after="240" w:line="360" w:lineRule="auto"/>
        <w:jc w:val="both"/>
        <w:rPr>
          <w:rFonts w:eastAsia="Times New Roman"/>
        </w:rPr>
      </w:pPr>
      <w:r w:rsidRPr="00C3439E">
        <w:rPr>
          <w:rFonts w:eastAsia="Times New Roman"/>
        </w:rPr>
        <w:t>Analysis 1</w:t>
      </w:r>
    </w:p>
    <w:p w14:paraId="09EDB487" w14:textId="77777777" w:rsidR="00BF2F47" w:rsidRPr="00C3439E" w:rsidRDefault="00BF2F47" w:rsidP="00EE407F">
      <w:pPr>
        <w:spacing w:before="240" w:after="240" w:line="360" w:lineRule="auto"/>
        <w:jc w:val="center"/>
        <w:rPr>
          <w:rFonts w:eastAsia="Times New Roman"/>
        </w:rPr>
      </w:pPr>
      <w:r w:rsidRPr="00C3439E">
        <w:rPr>
          <w:noProof/>
          <w:lang w:val="en-US" w:eastAsia="en-US"/>
        </w:rPr>
        <w:drawing>
          <wp:inline distT="0" distB="0" distL="0" distR="0" wp14:anchorId="74DEDBC3" wp14:editId="24A1B1B7">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335271" w14:textId="77777777" w:rsidR="00EE407F" w:rsidRPr="00C3439E" w:rsidRDefault="00EE407F" w:rsidP="00EE407F">
      <w:pPr>
        <w:spacing w:before="240" w:after="240" w:line="360" w:lineRule="auto"/>
        <w:jc w:val="center"/>
        <w:rPr>
          <w:b/>
          <w:lang w:val="en-IN"/>
        </w:rPr>
      </w:pPr>
      <w:r w:rsidRPr="00C3439E">
        <w:rPr>
          <w:rFonts w:eastAsia="Times New Roman"/>
          <w:b/>
        </w:rPr>
        <w:t xml:space="preserve">Figure 1: </w:t>
      </w:r>
      <w:r w:rsidRPr="00C3439E">
        <w:rPr>
          <w:rFonts w:eastAsia="Times New Roman"/>
          <w:b/>
          <w:bCs/>
        </w:rPr>
        <w:t>Do you think that digital skills are important for future work life</w:t>
      </w:r>
    </w:p>
    <w:p w14:paraId="6EEEB59E" w14:textId="77777777" w:rsidR="00EE407F" w:rsidRPr="00C3439E" w:rsidRDefault="00EE407F" w:rsidP="00EE407F">
      <w:pPr>
        <w:spacing w:before="240" w:after="240" w:line="360" w:lineRule="auto"/>
        <w:jc w:val="center"/>
        <w:rPr>
          <w:rFonts w:eastAsia="Times New Roman"/>
        </w:rPr>
      </w:pPr>
      <w:r w:rsidRPr="00C3439E">
        <w:rPr>
          <w:rFonts w:eastAsia="Times New Roman"/>
        </w:rPr>
        <w:t>(Source: Created by the learner)</w:t>
      </w:r>
    </w:p>
    <w:p w14:paraId="56BA5AAB" w14:textId="77777777" w:rsidR="00BF2F47" w:rsidRPr="00C3439E" w:rsidRDefault="00BF2F47">
      <w:pPr>
        <w:spacing w:before="240" w:after="240" w:line="360" w:lineRule="auto"/>
        <w:jc w:val="both"/>
        <w:rPr>
          <w:rFonts w:eastAsia="Times New Roman"/>
        </w:rPr>
      </w:pPr>
      <w:r w:rsidRPr="00C3439E">
        <w:rPr>
          <w:rFonts w:eastAsia="Times New Roman"/>
        </w:rPr>
        <w:t xml:space="preserve">It can found from the data collected that 48% of the respondents were strongly agreeing with the fact that having digital skills is important for future work life. In total in can be inferred that 80% </w:t>
      </w:r>
      <w:r w:rsidRPr="00C3439E">
        <w:rPr>
          <w:rFonts w:eastAsia="Times New Roman"/>
        </w:rPr>
        <w:lastRenderedPageBreak/>
        <w:t xml:space="preserve">of the respondents were agreeing to this fact and only 12% of the respondents were disagreeing with this fact. </w:t>
      </w:r>
    </w:p>
    <w:p w14:paraId="46353E18" w14:textId="77777777" w:rsidR="00330B0E" w:rsidRPr="00C3439E" w:rsidRDefault="00330B0E">
      <w:pPr>
        <w:spacing w:before="240" w:after="240" w:line="360" w:lineRule="auto"/>
        <w:jc w:val="both"/>
        <w:rPr>
          <w:rFonts w:eastAsia="Times New Roman"/>
        </w:rPr>
      </w:pPr>
    </w:p>
    <w:p w14:paraId="039BEEBF" w14:textId="77777777" w:rsidR="00330B0E" w:rsidRPr="00C3439E" w:rsidRDefault="00A51A8B" w:rsidP="00B62390">
      <w:pPr>
        <w:rPr>
          <w:rFonts w:eastAsia="Times New Roman"/>
        </w:rPr>
      </w:pPr>
      <w:r w:rsidRPr="00C3439E">
        <w:rPr>
          <w:rFonts w:eastAsia="Times New Roman"/>
        </w:rPr>
        <w:t>Analysis 2</w:t>
      </w:r>
    </w:p>
    <w:p w14:paraId="1022C891" w14:textId="77777777" w:rsidR="00A51A8B" w:rsidRPr="00C3439E" w:rsidRDefault="00A51A8B" w:rsidP="00A51A8B">
      <w:pPr>
        <w:spacing w:before="240" w:after="240" w:line="360" w:lineRule="auto"/>
        <w:jc w:val="center"/>
        <w:rPr>
          <w:rFonts w:eastAsia="Times New Roman"/>
        </w:rPr>
      </w:pPr>
      <w:r w:rsidRPr="00C3439E">
        <w:rPr>
          <w:noProof/>
          <w:lang w:val="en-US" w:eastAsia="en-US"/>
        </w:rPr>
        <w:drawing>
          <wp:inline distT="0" distB="0" distL="0" distR="0" wp14:anchorId="6A2B8648" wp14:editId="22CB58F7">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75187A" w14:textId="77777777" w:rsidR="00EE407F" w:rsidRPr="00C3439E" w:rsidRDefault="00EE407F" w:rsidP="00EE407F">
      <w:pPr>
        <w:spacing w:before="240" w:after="240" w:line="360" w:lineRule="auto"/>
        <w:rPr>
          <w:rFonts w:eastAsia="Times New Roman"/>
          <w:b/>
          <w:bCs/>
        </w:rPr>
      </w:pPr>
      <w:r w:rsidRPr="00C3439E">
        <w:rPr>
          <w:rFonts w:eastAsia="Times New Roman"/>
          <w:b/>
        </w:rPr>
        <w:t xml:space="preserve">Figure 2: </w:t>
      </w:r>
      <w:r w:rsidRPr="00C3439E">
        <w:rPr>
          <w:rFonts w:eastAsia="Times New Roman"/>
          <w:b/>
          <w:bCs/>
        </w:rPr>
        <w:t>Do you think that digital skills help in effective analysis of data and information</w:t>
      </w:r>
    </w:p>
    <w:p w14:paraId="2438C3D5" w14:textId="77777777" w:rsidR="00EE407F" w:rsidRPr="00C3439E" w:rsidRDefault="00EE407F" w:rsidP="00EE407F">
      <w:pPr>
        <w:spacing w:before="240" w:after="240" w:line="360" w:lineRule="auto"/>
        <w:jc w:val="center"/>
        <w:rPr>
          <w:rFonts w:eastAsia="Times New Roman"/>
        </w:rPr>
      </w:pPr>
      <w:r w:rsidRPr="00C3439E">
        <w:rPr>
          <w:rFonts w:eastAsia="Times New Roman"/>
        </w:rPr>
        <w:t>(Source: Created by the learner)</w:t>
      </w:r>
    </w:p>
    <w:p w14:paraId="30BD8F1B" w14:textId="77777777" w:rsidR="00081D5F" w:rsidRPr="00C3439E" w:rsidRDefault="00A51A8B">
      <w:pPr>
        <w:spacing w:before="240" w:after="240" w:line="360" w:lineRule="auto"/>
        <w:jc w:val="both"/>
        <w:rPr>
          <w:rFonts w:eastAsia="Times New Roman"/>
        </w:rPr>
      </w:pPr>
      <w:r w:rsidRPr="00C3439E">
        <w:rPr>
          <w:rFonts w:eastAsia="Times New Roman"/>
        </w:rPr>
        <w:t>According to the data gathered, 48 percent of respondents strongly agreed that digital skills helps in effective analysis of data and information  In total, it can be deduced that 80% of the respondents agreed with this fact, while only 12% of the respondents disagreed.</w:t>
      </w:r>
    </w:p>
    <w:p w14:paraId="7327D8A5" w14:textId="77777777" w:rsidR="00B62390" w:rsidRDefault="00B62390">
      <w:pPr>
        <w:rPr>
          <w:rFonts w:eastAsia="Times New Roman"/>
        </w:rPr>
      </w:pPr>
      <w:r>
        <w:rPr>
          <w:rFonts w:eastAsia="Times New Roman"/>
        </w:rPr>
        <w:br w:type="page"/>
      </w:r>
    </w:p>
    <w:p w14:paraId="5AAF29FA" w14:textId="77777777" w:rsidR="00A51A8B" w:rsidRPr="00C3439E" w:rsidRDefault="00A51A8B">
      <w:pPr>
        <w:spacing w:before="240" w:after="240" w:line="360" w:lineRule="auto"/>
        <w:jc w:val="both"/>
        <w:rPr>
          <w:rFonts w:eastAsia="Times New Roman"/>
        </w:rPr>
      </w:pPr>
      <w:r w:rsidRPr="00C3439E">
        <w:rPr>
          <w:rFonts w:eastAsia="Times New Roman"/>
        </w:rPr>
        <w:lastRenderedPageBreak/>
        <w:t>Analysis 3</w:t>
      </w:r>
    </w:p>
    <w:p w14:paraId="0CEA355D" w14:textId="77777777" w:rsidR="00A51A8B" w:rsidRPr="00C3439E" w:rsidRDefault="00A51A8B" w:rsidP="00A51A8B">
      <w:pPr>
        <w:spacing w:before="240" w:after="240" w:line="360" w:lineRule="auto"/>
        <w:jc w:val="center"/>
        <w:rPr>
          <w:rFonts w:eastAsia="Times New Roman"/>
        </w:rPr>
      </w:pPr>
      <w:r w:rsidRPr="00C3439E">
        <w:rPr>
          <w:noProof/>
          <w:lang w:val="en-US" w:eastAsia="en-US"/>
        </w:rPr>
        <w:drawing>
          <wp:inline distT="0" distB="0" distL="0" distR="0" wp14:anchorId="6E20C947" wp14:editId="7AD6A8EB">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0DE696" w14:textId="77777777" w:rsidR="00EE407F" w:rsidRPr="00C3439E" w:rsidRDefault="00EE407F" w:rsidP="00EE407F">
      <w:pPr>
        <w:spacing w:before="240" w:after="240" w:line="360" w:lineRule="auto"/>
        <w:jc w:val="center"/>
        <w:rPr>
          <w:rFonts w:eastAsia="Times New Roman"/>
          <w:b/>
          <w:bCs/>
        </w:rPr>
      </w:pPr>
      <w:r w:rsidRPr="00C3439E">
        <w:rPr>
          <w:rFonts w:eastAsia="Times New Roman"/>
          <w:b/>
        </w:rPr>
        <w:t xml:space="preserve">Figure 3: </w:t>
      </w:r>
      <w:r w:rsidRPr="00C3439E">
        <w:rPr>
          <w:rFonts w:eastAsia="Times New Roman"/>
          <w:b/>
          <w:bCs/>
        </w:rPr>
        <w:t>Do you think that applications like VLE helps in building digital skills</w:t>
      </w:r>
    </w:p>
    <w:p w14:paraId="0053CC02" w14:textId="77777777" w:rsidR="00EE407F" w:rsidRPr="00C3439E" w:rsidRDefault="00EE407F" w:rsidP="00EE407F">
      <w:pPr>
        <w:spacing w:before="240" w:after="240" w:line="360" w:lineRule="auto"/>
        <w:jc w:val="center"/>
        <w:rPr>
          <w:rFonts w:eastAsia="Times New Roman"/>
        </w:rPr>
      </w:pPr>
      <w:r w:rsidRPr="00C3439E">
        <w:rPr>
          <w:rFonts w:eastAsia="Times New Roman"/>
        </w:rPr>
        <w:t>(Source: Created by the learner)</w:t>
      </w:r>
    </w:p>
    <w:p w14:paraId="29C60F17" w14:textId="77777777" w:rsidR="00A51A8B" w:rsidRPr="00C3439E" w:rsidRDefault="00640F00" w:rsidP="00E03410">
      <w:pPr>
        <w:spacing w:before="240" w:after="240" w:line="360" w:lineRule="auto"/>
        <w:jc w:val="both"/>
        <w:rPr>
          <w:rFonts w:eastAsia="Times New Roman"/>
        </w:rPr>
      </w:pPr>
      <w:r w:rsidRPr="00C3439E">
        <w:rPr>
          <w:rFonts w:eastAsia="Times New Roman"/>
        </w:rPr>
        <w:t>This question revealed that 80% of the respondents from the sample space agreed to the fact that using VLE helps them in developing digital skills. The</w:t>
      </w:r>
      <w:r w:rsidR="00C91C53" w:rsidRPr="00C3439E">
        <w:rPr>
          <w:rFonts w:eastAsia="Times New Roman"/>
        </w:rPr>
        <w:t>y</w:t>
      </w:r>
      <w:r w:rsidRPr="00C3439E">
        <w:rPr>
          <w:rFonts w:eastAsia="Times New Roman"/>
        </w:rPr>
        <w:t xml:space="preserve"> believe that the use of VLE helps them in understanding new technology and makes them comfortable of using digital technology in the learning system.</w:t>
      </w:r>
      <w:r w:rsidR="00C91C53" w:rsidRPr="00C3439E">
        <w:rPr>
          <w:rFonts w:eastAsia="Times New Roman"/>
        </w:rPr>
        <w:t xml:space="preserve"> However around 16% of the respondents disagreed from this fact as they did not believed that the VLE helps in the development of digital skills.</w:t>
      </w:r>
    </w:p>
    <w:p w14:paraId="2E3DBF33" w14:textId="77777777" w:rsidR="00B62390" w:rsidRDefault="00B62390">
      <w:pPr>
        <w:rPr>
          <w:rFonts w:eastAsia="Times New Roman"/>
        </w:rPr>
      </w:pPr>
      <w:r>
        <w:rPr>
          <w:rFonts w:eastAsia="Times New Roman"/>
        </w:rPr>
        <w:br w:type="page"/>
      </w:r>
    </w:p>
    <w:p w14:paraId="11DCC13A" w14:textId="77777777" w:rsidR="00C91C53" w:rsidRPr="00C3439E" w:rsidRDefault="00C91C53" w:rsidP="00640F00">
      <w:pPr>
        <w:spacing w:before="240" w:after="240" w:line="360" w:lineRule="auto"/>
        <w:rPr>
          <w:rFonts w:eastAsia="Times New Roman"/>
        </w:rPr>
      </w:pPr>
      <w:r w:rsidRPr="00C3439E">
        <w:rPr>
          <w:rFonts w:eastAsia="Times New Roman"/>
        </w:rPr>
        <w:lastRenderedPageBreak/>
        <w:t>Analysis 4</w:t>
      </w:r>
    </w:p>
    <w:p w14:paraId="5CED7C4D" w14:textId="77777777" w:rsidR="00C91C53" w:rsidRPr="00C3439E" w:rsidRDefault="00C91C53" w:rsidP="00C91C53">
      <w:pPr>
        <w:spacing w:before="240" w:after="240" w:line="360" w:lineRule="auto"/>
        <w:jc w:val="center"/>
        <w:rPr>
          <w:rFonts w:eastAsia="Times New Roman"/>
        </w:rPr>
      </w:pPr>
      <w:r w:rsidRPr="00C3439E">
        <w:rPr>
          <w:noProof/>
          <w:lang w:val="en-US" w:eastAsia="en-US"/>
        </w:rPr>
        <w:drawing>
          <wp:inline distT="0" distB="0" distL="0" distR="0" wp14:anchorId="181B3097" wp14:editId="6623D603">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C67296" w14:textId="77777777" w:rsidR="00EE407F" w:rsidRPr="00C3439E" w:rsidRDefault="00EE407F" w:rsidP="00EE407F">
      <w:pPr>
        <w:spacing w:before="240" w:after="240" w:line="360" w:lineRule="auto"/>
        <w:jc w:val="center"/>
        <w:rPr>
          <w:rFonts w:eastAsia="Times New Roman"/>
          <w:b/>
          <w:bCs/>
        </w:rPr>
      </w:pPr>
      <w:r w:rsidRPr="00C3439E">
        <w:rPr>
          <w:rFonts w:eastAsia="Times New Roman"/>
          <w:b/>
        </w:rPr>
        <w:t xml:space="preserve">Figure 4: </w:t>
      </w:r>
      <w:r w:rsidRPr="00C3439E">
        <w:rPr>
          <w:rFonts w:eastAsia="Times New Roman"/>
          <w:b/>
          <w:bCs/>
        </w:rPr>
        <w:t>Do you believe that VLE improves the quality of learning</w:t>
      </w:r>
    </w:p>
    <w:p w14:paraId="6126AB73" w14:textId="77777777" w:rsidR="00EE407F" w:rsidRPr="00C3439E" w:rsidRDefault="00EE407F" w:rsidP="00EE407F">
      <w:pPr>
        <w:spacing w:before="240" w:after="240" w:line="360" w:lineRule="auto"/>
        <w:jc w:val="center"/>
        <w:rPr>
          <w:rFonts w:eastAsia="Times New Roman"/>
        </w:rPr>
      </w:pPr>
      <w:r w:rsidRPr="00C3439E">
        <w:rPr>
          <w:rFonts w:eastAsia="Times New Roman"/>
        </w:rPr>
        <w:t>(Source: Created by the learner)</w:t>
      </w:r>
    </w:p>
    <w:p w14:paraId="238C3525" w14:textId="77777777" w:rsidR="00A51A8B" w:rsidRPr="00C3439E" w:rsidRDefault="00C91C53">
      <w:pPr>
        <w:spacing w:before="240" w:after="240" w:line="360" w:lineRule="auto"/>
        <w:jc w:val="both"/>
        <w:rPr>
          <w:rFonts w:eastAsia="Times New Roman"/>
        </w:rPr>
      </w:pPr>
      <w:r w:rsidRPr="00C3439E">
        <w:rPr>
          <w:rFonts w:eastAsia="Times New Roman"/>
        </w:rPr>
        <w:t xml:space="preserve">As far as the quality of learning is concerned the survey revealed that 80% of the respondent </w:t>
      </w:r>
      <w:r w:rsidR="00EE407F" w:rsidRPr="00C3439E">
        <w:rPr>
          <w:rFonts w:eastAsia="Times New Roman"/>
        </w:rPr>
        <w:t>believed</w:t>
      </w:r>
      <w:r w:rsidRPr="00C3439E">
        <w:rPr>
          <w:rFonts w:eastAsia="Times New Roman"/>
        </w:rPr>
        <w:t xml:space="preserve"> in the fact that</w:t>
      </w:r>
      <w:r w:rsidR="00E03410" w:rsidRPr="00C3439E">
        <w:rPr>
          <w:rFonts w:eastAsia="Times New Roman"/>
        </w:rPr>
        <w:t xml:space="preserve"> </w:t>
      </w:r>
      <w:r w:rsidRPr="00C3439E">
        <w:rPr>
          <w:rFonts w:eastAsia="Times New Roman"/>
        </w:rPr>
        <w:t>VLE improves the quality of learning in the university. They believed that VLE helps the students</w:t>
      </w:r>
      <w:r w:rsidR="00EE407F" w:rsidRPr="00C3439E">
        <w:rPr>
          <w:rFonts w:eastAsia="Times New Roman"/>
        </w:rPr>
        <w:t xml:space="preserve"> understand better as students have ample of time to learn and revise while using VLE. On the other hand 16% of the respondents believed that VLE does not improves the quality of learning. These may be the students who are not comfortable in using technology in learning process as a result of which they responded negatively.</w:t>
      </w:r>
    </w:p>
    <w:p w14:paraId="54DF822A" w14:textId="77777777" w:rsidR="00BB05CB" w:rsidRPr="00C3439E" w:rsidRDefault="00871E59" w:rsidP="00B203A7">
      <w:pPr>
        <w:pStyle w:val="Titlu1"/>
        <w:rPr>
          <w:rFonts w:ascii="Arial" w:hAnsi="Arial"/>
          <w:sz w:val="22"/>
          <w:szCs w:val="22"/>
        </w:rPr>
      </w:pPr>
      <w:bookmarkStart w:id="6" w:name="_Toc70682060"/>
      <w:r w:rsidRPr="00C3439E">
        <w:rPr>
          <w:rFonts w:ascii="Arial" w:hAnsi="Arial"/>
          <w:sz w:val="22"/>
          <w:szCs w:val="22"/>
        </w:rPr>
        <w:t>Conclusion</w:t>
      </w:r>
      <w:bookmarkEnd w:id="6"/>
    </w:p>
    <w:p w14:paraId="1D91682A" w14:textId="77777777" w:rsidR="00BB05CB" w:rsidRPr="00C3439E" w:rsidRDefault="00871E59">
      <w:pPr>
        <w:spacing w:before="240" w:after="240" w:line="360" w:lineRule="auto"/>
        <w:jc w:val="both"/>
        <w:rPr>
          <w:rFonts w:eastAsia="Times New Roman"/>
        </w:rPr>
      </w:pPr>
      <w:r w:rsidRPr="00C3439E">
        <w:rPr>
          <w:rFonts w:eastAsia="Times New Roman"/>
        </w:rPr>
        <w:t xml:space="preserve">The research report found that most of the students who were studying using VLE believed that the digital skills are important for the future work life. The data were collected from primary sources and the secondary sources. In the secondary sources journals and articles from different scholars were used to find out the importance of digital skills in the work place. The secondary data were analysed by comparing the views of different scholars and their articles or journals available online. The findings of the secondary data were compared with the findings of the primary data. The primary data were collected by the process of survey. Questionnaire method was used to collect the raw data from the sample space. It was found that the students </w:t>
      </w:r>
      <w:r w:rsidRPr="00C3439E">
        <w:rPr>
          <w:rFonts w:eastAsia="Times New Roman"/>
        </w:rPr>
        <w:lastRenderedPageBreak/>
        <w:t>agreed to the fact that the digital skills were important for work life. They believed that the use of VLE helped them get accustomed with the digital platform of education and the VLE has helped them in eliminating the fear of new technology. From the research it was found that the information derived from the primary source and the information derived from the secondary source appears to be the same.</w:t>
      </w:r>
    </w:p>
    <w:p w14:paraId="6E55E41A" w14:textId="77777777" w:rsidR="00BB05CB" w:rsidRPr="00C3439E" w:rsidRDefault="00871E59" w:rsidP="00B203A7">
      <w:pPr>
        <w:pStyle w:val="Titlu1"/>
        <w:rPr>
          <w:rFonts w:ascii="Arial" w:hAnsi="Arial"/>
          <w:sz w:val="22"/>
          <w:szCs w:val="22"/>
        </w:rPr>
      </w:pPr>
      <w:bookmarkStart w:id="7" w:name="_Toc70682061"/>
      <w:r w:rsidRPr="00C3439E">
        <w:rPr>
          <w:rFonts w:ascii="Arial" w:hAnsi="Arial"/>
          <w:sz w:val="22"/>
          <w:szCs w:val="22"/>
        </w:rPr>
        <w:t>Recommendations</w:t>
      </w:r>
      <w:bookmarkEnd w:id="7"/>
    </w:p>
    <w:p w14:paraId="701CB945" w14:textId="77777777" w:rsidR="00BB05CB" w:rsidRPr="00C3439E" w:rsidRDefault="00871E59">
      <w:pPr>
        <w:spacing w:before="240" w:after="240" w:line="360" w:lineRule="auto"/>
        <w:jc w:val="both"/>
        <w:rPr>
          <w:rFonts w:eastAsia="Times New Roman"/>
        </w:rPr>
      </w:pPr>
      <w:r w:rsidRPr="00C3439E">
        <w:rPr>
          <w:rFonts w:eastAsia="Times New Roman"/>
        </w:rPr>
        <w:t>Based on the research conducted it can be found that there are many areas for improvement which the university can adopt in order to develop better digital skills among the students. Some of the recommendations are as follows:</w:t>
      </w:r>
    </w:p>
    <w:p w14:paraId="18FC87C7" w14:textId="77777777" w:rsidR="00BB05CB" w:rsidRPr="00C3439E" w:rsidRDefault="00871E59" w:rsidP="00E03410">
      <w:pPr>
        <w:pStyle w:val="Listparagraf"/>
        <w:numPr>
          <w:ilvl w:val="0"/>
          <w:numId w:val="2"/>
        </w:numPr>
        <w:spacing w:before="240" w:after="240" w:line="360" w:lineRule="auto"/>
        <w:jc w:val="both"/>
        <w:rPr>
          <w:rFonts w:eastAsia="Times New Roman"/>
        </w:rPr>
      </w:pPr>
      <w:r w:rsidRPr="00C3439E">
        <w:rPr>
          <w:rFonts w:eastAsia="Times New Roman"/>
        </w:rPr>
        <w:t xml:space="preserve">The university should make the application of VLE more </w:t>
      </w:r>
      <w:r w:rsidR="00E03410" w:rsidRPr="00C3439E">
        <w:rPr>
          <w:rFonts w:eastAsia="Times New Roman"/>
        </w:rPr>
        <w:t>users</w:t>
      </w:r>
      <w:r w:rsidRPr="00C3439E">
        <w:rPr>
          <w:rFonts w:eastAsia="Times New Roman"/>
        </w:rPr>
        <w:t xml:space="preserve"> friendly so that those students who are not comfortable with the application can get accustomed to it.</w:t>
      </w:r>
    </w:p>
    <w:p w14:paraId="2AF18C93" w14:textId="77777777" w:rsidR="00BB05CB" w:rsidRPr="00C3439E" w:rsidRDefault="00871E59" w:rsidP="00E03410">
      <w:pPr>
        <w:pStyle w:val="Listparagraf"/>
        <w:numPr>
          <w:ilvl w:val="0"/>
          <w:numId w:val="2"/>
        </w:numPr>
        <w:spacing w:before="240" w:after="240" w:line="360" w:lineRule="auto"/>
        <w:jc w:val="both"/>
        <w:rPr>
          <w:rFonts w:eastAsia="Times New Roman"/>
        </w:rPr>
      </w:pPr>
      <w:r w:rsidRPr="00C3439E">
        <w:rPr>
          <w:rFonts w:eastAsia="Times New Roman"/>
        </w:rPr>
        <w:t>More use of digital platforms should be adopted by the university so that the students can get better hands on experience with different digital technologies and improve their digital skills.</w:t>
      </w:r>
    </w:p>
    <w:p w14:paraId="0FAAAE7C" w14:textId="77777777" w:rsidR="00BB05CB" w:rsidRPr="00C3439E" w:rsidRDefault="00871E59" w:rsidP="00E03410">
      <w:pPr>
        <w:pStyle w:val="Listparagraf"/>
        <w:numPr>
          <w:ilvl w:val="0"/>
          <w:numId w:val="2"/>
        </w:numPr>
        <w:spacing w:before="240" w:after="240" w:line="360" w:lineRule="auto"/>
        <w:jc w:val="both"/>
        <w:rPr>
          <w:rFonts w:eastAsia="Times New Roman"/>
        </w:rPr>
      </w:pPr>
      <w:r w:rsidRPr="00C3439E">
        <w:rPr>
          <w:rFonts w:eastAsia="Times New Roman"/>
        </w:rPr>
        <w:t>In order to keep a track on the development of digital skills the university can organise a digital fest or a digital event where students can showcase their digital skills.</w:t>
      </w:r>
    </w:p>
    <w:p w14:paraId="21F47EAD" w14:textId="77777777" w:rsidR="00BB05CB" w:rsidRPr="00C3439E" w:rsidRDefault="00871E59" w:rsidP="00E03410">
      <w:pPr>
        <w:pStyle w:val="Listparagraf"/>
        <w:numPr>
          <w:ilvl w:val="0"/>
          <w:numId w:val="2"/>
        </w:numPr>
        <w:spacing w:before="240" w:after="240" w:line="360" w:lineRule="auto"/>
        <w:jc w:val="both"/>
        <w:rPr>
          <w:rFonts w:eastAsia="Times New Roman"/>
        </w:rPr>
      </w:pPr>
      <w:r w:rsidRPr="00C3439E">
        <w:rPr>
          <w:rFonts w:eastAsia="Times New Roman"/>
        </w:rPr>
        <w:t>Different digital education camps should be organised by the university so that all the students must get familiar with the new technology and improve their digital skills.</w:t>
      </w:r>
    </w:p>
    <w:p w14:paraId="3BAC6C18" w14:textId="77777777" w:rsidR="00B62390" w:rsidRDefault="00B62390">
      <w:pPr>
        <w:rPr>
          <w:b/>
        </w:rPr>
      </w:pPr>
      <w:bookmarkStart w:id="8" w:name="_Toc70682062"/>
      <w:r>
        <w:br w:type="page"/>
      </w:r>
    </w:p>
    <w:p w14:paraId="60BBA5DD" w14:textId="77777777" w:rsidR="00E03410" w:rsidRPr="00C3439E" w:rsidRDefault="00871E59" w:rsidP="00E03410">
      <w:pPr>
        <w:pStyle w:val="Titlu1"/>
        <w:rPr>
          <w:rFonts w:ascii="Arial" w:hAnsi="Arial"/>
          <w:sz w:val="22"/>
          <w:szCs w:val="22"/>
        </w:rPr>
      </w:pPr>
      <w:r w:rsidRPr="00C3439E">
        <w:rPr>
          <w:rFonts w:ascii="Arial" w:hAnsi="Arial"/>
          <w:sz w:val="22"/>
          <w:szCs w:val="22"/>
        </w:rPr>
        <w:lastRenderedPageBreak/>
        <w:t>References</w:t>
      </w:r>
      <w:bookmarkEnd w:id="8"/>
    </w:p>
    <w:p w14:paraId="19D704A0" w14:textId="77777777" w:rsidR="00E03410" w:rsidRPr="00C3439E" w:rsidRDefault="00E03410">
      <w:pPr>
        <w:spacing w:before="240" w:after="240" w:line="360" w:lineRule="auto"/>
        <w:jc w:val="both"/>
        <w:rPr>
          <w:rFonts w:eastAsia="Times New Roman"/>
        </w:rPr>
      </w:pPr>
      <w:r w:rsidRPr="00C3439E">
        <w:rPr>
          <w:rFonts w:eastAsia="Times New Roman"/>
        </w:rPr>
        <w:t>Briken, K., Chillas, S., Krzywdzinski, M. and Marks, A., 2017. Labour process theory and the new digital workplace. The new digital workplace: How new technologies revolutionise work, 1.</w:t>
      </w:r>
    </w:p>
    <w:p w14:paraId="68D932D5" w14:textId="77777777" w:rsidR="00E03410" w:rsidRPr="00C3439E" w:rsidRDefault="00E03410">
      <w:pPr>
        <w:spacing w:before="240" w:after="240" w:line="360" w:lineRule="auto"/>
        <w:jc w:val="both"/>
        <w:rPr>
          <w:rFonts w:eastAsia="Times New Roman"/>
        </w:rPr>
      </w:pPr>
      <w:r w:rsidRPr="00C3439E">
        <w:rPr>
          <w:rFonts w:eastAsia="Times New Roman"/>
        </w:rPr>
        <w:t>Černochová, M., Voňková, H., Štípek, J. and Černá, P., 2020. How do learners perceive and evaluate their digital skills?. In Learning and Performance Assessment: Concepts, Methodologies, Tools, and Applications (pp. 1453-1464). IGI Global.</w:t>
      </w:r>
    </w:p>
    <w:p w14:paraId="6F8004DF" w14:textId="77777777" w:rsidR="00E03410" w:rsidRPr="00C3439E" w:rsidRDefault="00E03410">
      <w:pPr>
        <w:spacing w:before="240" w:after="240" w:line="360" w:lineRule="auto"/>
        <w:jc w:val="both"/>
        <w:rPr>
          <w:rFonts w:eastAsia="Times New Roman"/>
        </w:rPr>
      </w:pPr>
      <w:r w:rsidRPr="00C3439E">
        <w:rPr>
          <w:rFonts w:eastAsia="Times New Roman"/>
        </w:rPr>
        <w:t>Demir, O., 2019. Digital skills, organizational behavior and transformation of human resources: a review. Ecoforum Journal, 8(1).</w:t>
      </w:r>
    </w:p>
    <w:p w14:paraId="1D47C3A5" w14:textId="77777777" w:rsidR="00E03410" w:rsidRPr="00C3439E" w:rsidRDefault="00E03410">
      <w:pPr>
        <w:spacing w:before="240" w:after="240" w:line="360" w:lineRule="auto"/>
        <w:jc w:val="both"/>
        <w:rPr>
          <w:rFonts w:eastAsia="Times New Roman"/>
        </w:rPr>
      </w:pPr>
      <w:r w:rsidRPr="00C3439E">
        <w:rPr>
          <w:rFonts w:eastAsia="Times New Roman"/>
        </w:rPr>
        <w:t>Doyle, A., 2017. Communication Skills for workplace success. The Balance Careers.</w:t>
      </w:r>
    </w:p>
    <w:p w14:paraId="65294251" w14:textId="77777777" w:rsidR="00E03410" w:rsidRPr="00C3439E" w:rsidRDefault="00E03410">
      <w:pPr>
        <w:spacing w:before="240" w:after="240" w:line="360" w:lineRule="auto"/>
        <w:jc w:val="both"/>
        <w:rPr>
          <w:rFonts w:eastAsia="Times New Roman"/>
        </w:rPr>
      </w:pPr>
      <w:r w:rsidRPr="00C3439E">
        <w:rPr>
          <w:rFonts w:eastAsia="Times New Roman"/>
        </w:rPr>
        <w:t>Fau, S. and Moreau, Y., 2018. Managing tomorrow’s digital skills-what conclusions can we draw from international comparative indicators?.</w:t>
      </w:r>
    </w:p>
    <w:p w14:paraId="7AE21229" w14:textId="77777777" w:rsidR="00E03410" w:rsidRPr="00C3439E" w:rsidRDefault="00E03410">
      <w:pPr>
        <w:spacing w:before="240" w:after="240" w:line="360" w:lineRule="auto"/>
        <w:jc w:val="both"/>
        <w:rPr>
          <w:rFonts w:eastAsia="Times New Roman"/>
        </w:rPr>
      </w:pPr>
      <w:r w:rsidRPr="00C3439E">
        <w:rPr>
          <w:rFonts w:eastAsia="Times New Roman"/>
        </w:rPr>
        <w:t>Gekara, V., Snell, D., Molla, A., Karanasios, S. and Thomas, A., 2019. Skilling the Australian Workforce for the Digital Economy. Research Report. National Centre for Vocational Education Research (NCVER).</w:t>
      </w:r>
    </w:p>
    <w:p w14:paraId="4DDFAEF2" w14:textId="77777777" w:rsidR="00E03410" w:rsidRPr="00C3439E" w:rsidRDefault="00E03410">
      <w:pPr>
        <w:spacing w:before="240" w:after="240" w:line="360" w:lineRule="auto"/>
        <w:jc w:val="both"/>
        <w:rPr>
          <w:rFonts w:eastAsia="Times New Roman"/>
        </w:rPr>
      </w:pPr>
      <w:r w:rsidRPr="00C3439E">
        <w:rPr>
          <w:rFonts w:eastAsia="Times New Roman"/>
        </w:rPr>
        <w:t>Lissitsa, S., Chachashvili-Bolotin, S. and Bokek-Cohen, Y.A., 2017. Digital skills and extrinsic rewards in late career. Technology in Society, 51, pp.46-55.</w:t>
      </w:r>
    </w:p>
    <w:p w14:paraId="19476417" w14:textId="77777777" w:rsidR="00E03410" w:rsidRPr="00C3439E" w:rsidRDefault="00E03410">
      <w:pPr>
        <w:spacing w:before="240" w:after="240" w:line="360" w:lineRule="auto"/>
        <w:jc w:val="both"/>
        <w:rPr>
          <w:rFonts w:eastAsia="Times New Roman"/>
        </w:rPr>
      </w:pPr>
      <w:r w:rsidRPr="00C3439E">
        <w:rPr>
          <w:rFonts w:eastAsia="Times New Roman"/>
        </w:rPr>
        <w:t>Marsh, E., 2021. Understanding the Effect of Digital Literacy on Employees' Digital Workplace Continuance Intentions and Individual Performance. In Research Anthology on Digital Transformation, Organizational Change, and the Impact of Remote Work (pp. 1638-1659). IGI Global.</w:t>
      </w:r>
    </w:p>
    <w:p w14:paraId="62D78897" w14:textId="77777777" w:rsidR="00E03410" w:rsidRPr="00C3439E" w:rsidRDefault="00E03410">
      <w:pPr>
        <w:spacing w:before="240" w:after="240" w:line="360" w:lineRule="auto"/>
        <w:jc w:val="both"/>
        <w:rPr>
          <w:rFonts w:eastAsia="Times New Roman"/>
        </w:rPr>
      </w:pPr>
      <w:r w:rsidRPr="00C3439E">
        <w:rPr>
          <w:rFonts w:eastAsia="Times New Roman"/>
        </w:rPr>
        <w:t>Mihalcea, A., 2017. Employer branding and talent management in the digital age. Management Dynamics in the Knowledge Economy, 5(2), pp.289-306.</w:t>
      </w:r>
    </w:p>
    <w:p w14:paraId="019FF894" w14:textId="77777777" w:rsidR="00E03410" w:rsidRPr="00C3439E" w:rsidRDefault="00E03410">
      <w:pPr>
        <w:spacing w:before="240" w:after="240" w:line="360" w:lineRule="auto"/>
        <w:jc w:val="both"/>
        <w:rPr>
          <w:rFonts w:eastAsia="Times New Roman"/>
        </w:rPr>
      </w:pPr>
      <w:r w:rsidRPr="00C3439E">
        <w:rPr>
          <w:rFonts w:eastAsia="Times New Roman"/>
        </w:rPr>
        <w:t>Richardson, L. and Bissell, D., 2019. Geographies of digital skill. Geoforum, 99, pp.278-286.</w:t>
      </w:r>
    </w:p>
    <w:p w14:paraId="710FF292" w14:textId="77777777" w:rsidR="00E03410" w:rsidRPr="00C3439E" w:rsidRDefault="00E03410">
      <w:pPr>
        <w:spacing w:before="240" w:after="240" w:line="360" w:lineRule="auto"/>
        <w:jc w:val="both"/>
        <w:rPr>
          <w:rFonts w:eastAsia="Times New Roman"/>
        </w:rPr>
      </w:pPr>
      <w:r w:rsidRPr="00C3439E">
        <w:rPr>
          <w:rFonts w:eastAsia="Times New Roman"/>
        </w:rPr>
        <w:t>van Laar, E., van Deursen, A.J., van Dijk, J.A. and de Haan, J., 2020. Determinants of 21st-century skills and 21st-century digital skills for workers: A systematic literature review. Sage Open, 10(1), p.2158244019900176.</w:t>
      </w:r>
    </w:p>
    <w:p w14:paraId="0BD9BCB6" w14:textId="77777777" w:rsidR="00E03410" w:rsidRPr="00C3439E" w:rsidRDefault="00E03410">
      <w:pPr>
        <w:spacing w:before="240" w:after="240" w:line="360" w:lineRule="auto"/>
        <w:jc w:val="both"/>
        <w:rPr>
          <w:rFonts w:eastAsia="Times New Roman"/>
        </w:rPr>
      </w:pPr>
      <w:r w:rsidRPr="00C3439E">
        <w:rPr>
          <w:rFonts w:eastAsia="Times New Roman"/>
        </w:rPr>
        <w:lastRenderedPageBreak/>
        <w:t>West, M., Kraut, R. and Ei Chew, H., 2019. I'd blush if I could: closing gender divides in digital skills through education.</w:t>
      </w:r>
    </w:p>
    <w:p w14:paraId="3B293FE6" w14:textId="77777777" w:rsidR="00BB05CB" w:rsidRPr="00C3439E" w:rsidRDefault="00BB05CB">
      <w:pPr>
        <w:spacing w:before="240" w:after="240" w:line="360" w:lineRule="auto"/>
        <w:jc w:val="both"/>
        <w:rPr>
          <w:rFonts w:eastAsia="Times New Roman"/>
        </w:rPr>
      </w:pPr>
    </w:p>
    <w:p w14:paraId="388533B8" w14:textId="77777777" w:rsidR="00BB05CB" w:rsidRPr="00C3439E" w:rsidRDefault="00BB05CB">
      <w:pPr>
        <w:spacing w:before="240" w:after="240" w:line="360" w:lineRule="auto"/>
        <w:jc w:val="both"/>
        <w:rPr>
          <w:rFonts w:eastAsia="Times New Roman"/>
        </w:rPr>
      </w:pPr>
    </w:p>
    <w:p w14:paraId="691DF986" w14:textId="77777777" w:rsidR="00BB05CB" w:rsidRPr="00C3439E" w:rsidRDefault="00BB05CB">
      <w:pPr>
        <w:spacing w:before="240" w:after="240" w:line="360" w:lineRule="auto"/>
        <w:jc w:val="both"/>
        <w:rPr>
          <w:rFonts w:eastAsia="Times New Roman"/>
        </w:rPr>
      </w:pPr>
    </w:p>
    <w:p w14:paraId="3DFA8829" w14:textId="77777777" w:rsidR="00BB05CB" w:rsidRPr="00C3439E" w:rsidRDefault="00BB05CB">
      <w:pPr>
        <w:spacing w:before="240" w:after="240" w:line="360" w:lineRule="auto"/>
        <w:jc w:val="both"/>
        <w:rPr>
          <w:rFonts w:eastAsia="Times New Roman"/>
        </w:rPr>
      </w:pPr>
    </w:p>
    <w:p w14:paraId="4F4657BF" w14:textId="77777777" w:rsidR="00BB05CB" w:rsidRPr="00C3439E" w:rsidRDefault="00BB05CB"/>
    <w:sectPr w:rsidR="00BB05CB" w:rsidRPr="00C3439E" w:rsidSect="00A77D9C">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2D19D" w14:textId="77777777" w:rsidR="006F0E71" w:rsidRDefault="006F0E71" w:rsidP="00B203A7">
      <w:pPr>
        <w:spacing w:line="240" w:lineRule="auto"/>
      </w:pPr>
      <w:r>
        <w:separator/>
      </w:r>
    </w:p>
  </w:endnote>
  <w:endnote w:type="continuationSeparator" w:id="0">
    <w:p w14:paraId="3E68ED4E" w14:textId="77777777" w:rsidR="006F0E71" w:rsidRDefault="006F0E71" w:rsidP="00B203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737050"/>
      <w:docPartObj>
        <w:docPartGallery w:val="Page Numbers (Bottom of Page)"/>
        <w:docPartUnique/>
      </w:docPartObj>
    </w:sdtPr>
    <w:sdtEndPr>
      <w:rPr>
        <w:noProof/>
      </w:rPr>
    </w:sdtEndPr>
    <w:sdtContent>
      <w:p w14:paraId="63759444" w14:textId="77777777" w:rsidR="00B203A7" w:rsidRDefault="00A77D9C">
        <w:pPr>
          <w:pStyle w:val="Subsol"/>
          <w:jc w:val="right"/>
        </w:pPr>
        <w:r>
          <w:fldChar w:fldCharType="begin"/>
        </w:r>
        <w:r w:rsidR="00B203A7">
          <w:instrText xml:space="preserve"> PAGE   \* MERGEFORMAT </w:instrText>
        </w:r>
        <w:r>
          <w:fldChar w:fldCharType="separate"/>
        </w:r>
        <w:r w:rsidR="00B62390">
          <w:rPr>
            <w:noProof/>
          </w:rPr>
          <w:t>17</w:t>
        </w:r>
        <w:r>
          <w:rPr>
            <w:noProof/>
          </w:rPr>
          <w:fldChar w:fldCharType="end"/>
        </w:r>
      </w:p>
    </w:sdtContent>
  </w:sdt>
  <w:p w14:paraId="30C5DE5A" w14:textId="77777777" w:rsidR="00B203A7" w:rsidRDefault="00B203A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62409" w14:textId="77777777" w:rsidR="006F0E71" w:rsidRDefault="006F0E71" w:rsidP="00B203A7">
      <w:pPr>
        <w:spacing w:line="240" w:lineRule="auto"/>
      </w:pPr>
      <w:r>
        <w:separator/>
      </w:r>
    </w:p>
  </w:footnote>
  <w:footnote w:type="continuationSeparator" w:id="0">
    <w:p w14:paraId="1EAB691E" w14:textId="77777777" w:rsidR="006F0E71" w:rsidRDefault="006F0E71" w:rsidP="00B203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67A09"/>
    <w:multiLevelType w:val="hybridMultilevel"/>
    <w:tmpl w:val="17244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C236E1"/>
    <w:multiLevelType w:val="hybridMultilevel"/>
    <w:tmpl w:val="4CE6A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F96761"/>
    <w:multiLevelType w:val="hybridMultilevel"/>
    <w:tmpl w:val="7584B40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5CB"/>
    <w:rsid w:val="00081D5F"/>
    <w:rsid w:val="00330B0E"/>
    <w:rsid w:val="00640F00"/>
    <w:rsid w:val="00654E77"/>
    <w:rsid w:val="006F0E71"/>
    <w:rsid w:val="00871E59"/>
    <w:rsid w:val="009C5B73"/>
    <w:rsid w:val="009D4EFE"/>
    <w:rsid w:val="00A51A8B"/>
    <w:rsid w:val="00A77D9C"/>
    <w:rsid w:val="00B203A7"/>
    <w:rsid w:val="00B37C4B"/>
    <w:rsid w:val="00B62390"/>
    <w:rsid w:val="00BB05CB"/>
    <w:rsid w:val="00BD1187"/>
    <w:rsid w:val="00BF2F47"/>
    <w:rsid w:val="00C3439E"/>
    <w:rsid w:val="00C90E88"/>
    <w:rsid w:val="00C91C53"/>
    <w:rsid w:val="00D60CD2"/>
    <w:rsid w:val="00E03410"/>
    <w:rsid w:val="00EE40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4DAA1"/>
  <w15:docId w15:val="{B1188496-4D95-469E-A2F6-C8EFDC051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77D9C"/>
  </w:style>
  <w:style w:type="paragraph" w:styleId="Titlu1">
    <w:name w:val="heading 1"/>
    <w:basedOn w:val="Normal"/>
    <w:next w:val="Normal"/>
    <w:rsid w:val="00B203A7"/>
    <w:pPr>
      <w:keepNext/>
      <w:keepLines/>
      <w:spacing w:before="400" w:after="120"/>
      <w:outlineLvl w:val="0"/>
    </w:pPr>
    <w:rPr>
      <w:rFonts w:ascii="Times New Roman" w:hAnsi="Times New Roman"/>
      <w:b/>
      <w:sz w:val="24"/>
      <w:szCs w:val="40"/>
    </w:rPr>
  </w:style>
  <w:style w:type="paragraph" w:styleId="Titlu2">
    <w:name w:val="heading 2"/>
    <w:basedOn w:val="Normal"/>
    <w:next w:val="Normal"/>
    <w:rsid w:val="00A77D9C"/>
    <w:pPr>
      <w:keepNext/>
      <w:keepLines/>
      <w:spacing w:before="360" w:after="120"/>
      <w:outlineLvl w:val="1"/>
    </w:pPr>
    <w:rPr>
      <w:sz w:val="32"/>
      <w:szCs w:val="32"/>
    </w:rPr>
  </w:style>
  <w:style w:type="paragraph" w:styleId="Titlu3">
    <w:name w:val="heading 3"/>
    <w:basedOn w:val="Normal"/>
    <w:next w:val="Normal"/>
    <w:rsid w:val="00A77D9C"/>
    <w:pPr>
      <w:keepNext/>
      <w:keepLines/>
      <w:spacing w:before="320" w:after="80"/>
      <w:outlineLvl w:val="2"/>
    </w:pPr>
    <w:rPr>
      <w:color w:val="434343"/>
      <w:sz w:val="28"/>
      <w:szCs w:val="28"/>
    </w:rPr>
  </w:style>
  <w:style w:type="paragraph" w:styleId="Titlu4">
    <w:name w:val="heading 4"/>
    <w:basedOn w:val="Normal"/>
    <w:next w:val="Normal"/>
    <w:rsid w:val="00A77D9C"/>
    <w:pPr>
      <w:keepNext/>
      <w:keepLines/>
      <w:spacing w:before="280" w:after="80"/>
      <w:outlineLvl w:val="3"/>
    </w:pPr>
    <w:rPr>
      <w:color w:val="666666"/>
      <w:sz w:val="24"/>
      <w:szCs w:val="24"/>
    </w:rPr>
  </w:style>
  <w:style w:type="paragraph" w:styleId="Titlu5">
    <w:name w:val="heading 5"/>
    <w:basedOn w:val="Normal"/>
    <w:next w:val="Normal"/>
    <w:rsid w:val="00A77D9C"/>
    <w:pPr>
      <w:keepNext/>
      <w:keepLines/>
      <w:spacing w:before="240" w:after="80"/>
      <w:outlineLvl w:val="4"/>
    </w:pPr>
    <w:rPr>
      <w:color w:val="666666"/>
    </w:rPr>
  </w:style>
  <w:style w:type="paragraph" w:styleId="Titlu6">
    <w:name w:val="heading 6"/>
    <w:basedOn w:val="Normal"/>
    <w:next w:val="Normal"/>
    <w:rsid w:val="00A77D9C"/>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A77D9C"/>
    <w:pPr>
      <w:keepNext/>
      <w:keepLines/>
      <w:spacing w:after="60"/>
    </w:pPr>
    <w:rPr>
      <w:sz w:val="52"/>
      <w:szCs w:val="52"/>
    </w:rPr>
  </w:style>
  <w:style w:type="paragraph" w:styleId="Subtitlu">
    <w:name w:val="Subtitle"/>
    <w:basedOn w:val="Normal"/>
    <w:next w:val="Normal"/>
    <w:rsid w:val="00A77D9C"/>
    <w:pPr>
      <w:keepNext/>
      <w:keepLines/>
      <w:spacing w:after="320"/>
    </w:pPr>
    <w:rPr>
      <w:color w:val="666666"/>
      <w:sz w:val="30"/>
      <w:szCs w:val="30"/>
    </w:rPr>
  </w:style>
  <w:style w:type="table" w:customStyle="1" w:styleId="a">
    <w:basedOn w:val="TabelNormal"/>
    <w:rsid w:val="00A77D9C"/>
    <w:tblPr>
      <w:tblStyleRowBandSize w:val="1"/>
      <w:tblStyleColBandSize w:val="1"/>
      <w:tblCellMar>
        <w:top w:w="100" w:type="dxa"/>
        <w:left w:w="100" w:type="dxa"/>
        <w:bottom w:w="100" w:type="dxa"/>
        <w:right w:w="100" w:type="dxa"/>
      </w:tblCellMar>
    </w:tblPr>
  </w:style>
  <w:style w:type="table" w:customStyle="1" w:styleId="a0">
    <w:basedOn w:val="TabelNormal"/>
    <w:rsid w:val="00A77D9C"/>
    <w:tblPr>
      <w:tblStyleRowBandSize w:val="1"/>
      <w:tblStyleColBandSize w:val="1"/>
      <w:tblCellMar>
        <w:top w:w="100" w:type="dxa"/>
        <w:left w:w="100" w:type="dxa"/>
        <w:bottom w:w="100" w:type="dxa"/>
        <w:right w:w="100" w:type="dxa"/>
      </w:tblCellMar>
    </w:tblPr>
  </w:style>
  <w:style w:type="table" w:customStyle="1" w:styleId="a1">
    <w:basedOn w:val="TabelNormal"/>
    <w:rsid w:val="00A77D9C"/>
    <w:tblPr>
      <w:tblStyleRowBandSize w:val="1"/>
      <w:tblStyleColBandSize w:val="1"/>
      <w:tblCellMar>
        <w:top w:w="100" w:type="dxa"/>
        <w:left w:w="100" w:type="dxa"/>
        <w:bottom w:w="100" w:type="dxa"/>
        <w:right w:w="100" w:type="dxa"/>
      </w:tblCellMar>
    </w:tblPr>
  </w:style>
  <w:style w:type="table" w:customStyle="1" w:styleId="a2">
    <w:basedOn w:val="TabelNormal"/>
    <w:rsid w:val="00A77D9C"/>
    <w:tblPr>
      <w:tblStyleRowBandSize w:val="1"/>
      <w:tblStyleColBandSize w:val="1"/>
      <w:tblCellMar>
        <w:top w:w="100" w:type="dxa"/>
        <w:left w:w="100" w:type="dxa"/>
        <w:bottom w:w="100" w:type="dxa"/>
        <w:right w:w="100" w:type="dxa"/>
      </w:tblCellMar>
    </w:tblPr>
  </w:style>
  <w:style w:type="table" w:customStyle="1" w:styleId="a3">
    <w:basedOn w:val="TabelNormal"/>
    <w:rsid w:val="00A77D9C"/>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B203A7"/>
    <w:pPr>
      <w:tabs>
        <w:tab w:val="center" w:pos="4513"/>
        <w:tab w:val="right" w:pos="9026"/>
      </w:tabs>
      <w:spacing w:line="240" w:lineRule="auto"/>
    </w:pPr>
  </w:style>
  <w:style w:type="character" w:customStyle="1" w:styleId="AntetCaracter">
    <w:name w:val="Antet Caracter"/>
    <w:basedOn w:val="Fontdeparagrafimplicit"/>
    <w:link w:val="Antet"/>
    <w:uiPriority w:val="99"/>
    <w:rsid w:val="00B203A7"/>
  </w:style>
  <w:style w:type="paragraph" w:styleId="Subsol">
    <w:name w:val="footer"/>
    <w:basedOn w:val="Normal"/>
    <w:link w:val="SubsolCaracter"/>
    <w:uiPriority w:val="99"/>
    <w:unhideWhenUsed/>
    <w:rsid w:val="00B203A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B203A7"/>
  </w:style>
  <w:style w:type="paragraph" w:styleId="Titlucuprins">
    <w:name w:val="TOC Heading"/>
    <w:basedOn w:val="Titlu1"/>
    <w:next w:val="Normal"/>
    <w:uiPriority w:val="39"/>
    <w:unhideWhenUsed/>
    <w:qFormat/>
    <w:rsid w:val="00B203A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B203A7"/>
    <w:pPr>
      <w:spacing w:after="100"/>
    </w:pPr>
  </w:style>
  <w:style w:type="character" w:styleId="Hyperlink">
    <w:name w:val="Hyperlink"/>
    <w:basedOn w:val="Fontdeparagrafimplicit"/>
    <w:uiPriority w:val="99"/>
    <w:unhideWhenUsed/>
    <w:rsid w:val="00B203A7"/>
    <w:rPr>
      <w:color w:val="0000FF" w:themeColor="hyperlink"/>
      <w:u w:val="single"/>
    </w:rPr>
  </w:style>
  <w:style w:type="table" w:styleId="Tabelgril">
    <w:name w:val="Table Grid"/>
    <w:basedOn w:val="TabelNormal"/>
    <w:uiPriority w:val="39"/>
    <w:rsid w:val="00081D5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BF2F47"/>
    <w:pPr>
      <w:ind w:left="720"/>
      <w:contextualSpacing/>
    </w:pPr>
  </w:style>
  <w:style w:type="paragraph" w:styleId="NormalWeb">
    <w:name w:val="Normal (Web)"/>
    <w:basedOn w:val="Normal"/>
    <w:uiPriority w:val="99"/>
    <w:semiHidden/>
    <w:unhideWhenUsed/>
    <w:rsid w:val="00EE407F"/>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extnBalon">
    <w:name w:val="Balloon Text"/>
    <w:basedOn w:val="Normal"/>
    <w:link w:val="TextnBalonCaracter"/>
    <w:uiPriority w:val="99"/>
    <w:semiHidden/>
    <w:unhideWhenUsed/>
    <w:rsid w:val="009C5B73"/>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C5B73"/>
    <w:rPr>
      <w:rFonts w:ascii="Tahoma" w:hAnsi="Tahoma" w:cs="Tahoma"/>
      <w:sz w:val="16"/>
      <w:szCs w:val="16"/>
    </w:rPr>
  </w:style>
  <w:style w:type="paragraph" w:customStyle="1" w:styleId="Default">
    <w:name w:val="Default"/>
    <w:rsid w:val="00D60CD2"/>
    <w:pPr>
      <w:autoSpaceDE w:val="0"/>
      <w:autoSpaceDN w:val="0"/>
      <w:adjustRightInd w:val="0"/>
      <w:spacing w:line="240" w:lineRule="auto"/>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2540">
      <w:bodyDiv w:val="1"/>
      <w:marLeft w:val="0"/>
      <w:marRight w:val="0"/>
      <w:marTop w:val="0"/>
      <w:marBottom w:val="0"/>
      <w:divBdr>
        <w:top w:val="none" w:sz="0" w:space="0" w:color="auto"/>
        <w:left w:val="none" w:sz="0" w:space="0" w:color="auto"/>
        <w:bottom w:val="none" w:sz="0" w:space="0" w:color="auto"/>
        <w:right w:val="none" w:sz="0" w:space="0" w:color="auto"/>
      </w:divBdr>
    </w:div>
    <w:div w:id="1443845806">
      <w:bodyDiv w:val="1"/>
      <w:marLeft w:val="0"/>
      <w:marRight w:val="0"/>
      <w:marTop w:val="0"/>
      <w:marBottom w:val="0"/>
      <w:divBdr>
        <w:top w:val="none" w:sz="0" w:space="0" w:color="auto"/>
        <w:left w:val="none" w:sz="0" w:space="0" w:color="auto"/>
        <w:bottom w:val="none" w:sz="0" w:space="0" w:color="auto"/>
        <w:right w:val="none" w:sz="0" w:space="0" w:color="auto"/>
      </w:divBdr>
    </w:div>
    <w:div w:id="1751612890">
      <w:bodyDiv w:val="1"/>
      <w:marLeft w:val="0"/>
      <w:marRight w:val="0"/>
      <w:marTop w:val="0"/>
      <w:marBottom w:val="0"/>
      <w:divBdr>
        <w:top w:val="none" w:sz="0" w:space="0" w:color="auto"/>
        <w:left w:val="none" w:sz="0" w:space="0" w:color="auto"/>
        <w:bottom w:val="none" w:sz="0" w:space="0" w:color="auto"/>
        <w:right w:val="none" w:sz="0" w:space="0" w:color="auto"/>
      </w:divBdr>
    </w:div>
    <w:div w:id="20869538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uma%20Nazneen\Desktop\April\21\raw%20data%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uma%20Nazneen\Desktop\April\21\raw%20data%20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uma%20Nazneen\Desktop\April\21\raw%20data%20exce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Huma%20Nazneen\Desktop\April\21\raw%20data%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Do you think that digital skills are important for future work life</a:t>
            </a:r>
            <a:endParaRPr lang="en-IN"/>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6AAF-4600-9133-10DF4C4FF09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AAF-4600-9133-10DF4C4FF09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6AAF-4600-9133-10DF4C4FF09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AAF-4600-9133-10DF4C4FF09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6AAF-4600-9133-10DF4C4FF093}"/>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Sheet1!$D$5:$D$9</c:f>
              <c:strCache>
                <c:ptCount val="5"/>
                <c:pt idx="0">
                  <c:v>Strongly disagree</c:v>
                </c:pt>
                <c:pt idx="1">
                  <c:v>Disagree</c:v>
                </c:pt>
                <c:pt idx="2">
                  <c:v>Neither agree nor disagree</c:v>
                </c:pt>
                <c:pt idx="3">
                  <c:v>Agree</c:v>
                </c:pt>
                <c:pt idx="4">
                  <c:v>Strongly agree</c:v>
                </c:pt>
              </c:strCache>
            </c:strRef>
          </c:cat>
          <c:val>
            <c:numRef>
              <c:f>Sheet1!$E$5:$E$9</c:f>
              <c:numCache>
                <c:formatCode>General</c:formatCode>
                <c:ptCount val="5"/>
                <c:pt idx="0">
                  <c:v>2</c:v>
                </c:pt>
                <c:pt idx="1">
                  <c:v>2</c:v>
                </c:pt>
                <c:pt idx="2">
                  <c:v>1</c:v>
                </c:pt>
                <c:pt idx="3">
                  <c:v>6</c:v>
                </c:pt>
                <c:pt idx="4">
                  <c:v>14</c:v>
                </c:pt>
              </c:numCache>
            </c:numRef>
          </c:val>
          <c:extLst>
            <c:ext xmlns:c16="http://schemas.microsoft.com/office/drawing/2014/chart" uri="{C3380CC4-5D6E-409C-BE32-E72D297353CC}">
              <c16:uniqueId val="{00000005-6AAF-4600-9133-10DF4C4FF093}"/>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Do you think that digital skills help in effective analysis of data and information</a:t>
            </a:r>
            <a:endParaRPr lang="en-IN"/>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9537-4C92-80EB-0C105E17C02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537-4C92-80EB-0C105E17C02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9537-4C92-80EB-0C105E17C02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537-4C92-80EB-0C105E17C02B}"/>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9537-4C92-80EB-0C105E17C02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Sheet1!$D$5:$D$9</c:f>
              <c:strCache>
                <c:ptCount val="5"/>
                <c:pt idx="0">
                  <c:v>Strongly disagree</c:v>
                </c:pt>
                <c:pt idx="1">
                  <c:v>Disagree</c:v>
                </c:pt>
                <c:pt idx="2">
                  <c:v>Neither agree nor disagree</c:v>
                </c:pt>
                <c:pt idx="3">
                  <c:v>Agree</c:v>
                </c:pt>
                <c:pt idx="4">
                  <c:v>Strongly agree</c:v>
                </c:pt>
              </c:strCache>
            </c:strRef>
          </c:cat>
          <c:val>
            <c:numRef>
              <c:f>Sheet1!$E$5:$E$9</c:f>
              <c:numCache>
                <c:formatCode>General</c:formatCode>
                <c:ptCount val="5"/>
                <c:pt idx="0">
                  <c:v>2</c:v>
                </c:pt>
                <c:pt idx="1">
                  <c:v>2</c:v>
                </c:pt>
                <c:pt idx="2">
                  <c:v>1</c:v>
                </c:pt>
                <c:pt idx="3">
                  <c:v>6</c:v>
                </c:pt>
                <c:pt idx="4">
                  <c:v>14</c:v>
                </c:pt>
              </c:numCache>
            </c:numRef>
          </c:val>
          <c:extLst>
            <c:ext xmlns:c16="http://schemas.microsoft.com/office/drawing/2014/chart" uri="{C3380CC4-5D6E-409C-BE32-E72D297353CC}">
              <c16:uniqueId val="{00000005-9537-4C92-80EB-0C105E17C02B}"/>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Do you think that applications like VLE helps in building digital skills</a:t>
            </a:r>
            <a:endParaRPr lang="en-IN"/>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C58E-4B78-9AB8-FE95F6F8CF8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58E-4B78-9AB8-FE95F6F8CF8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C58E-4B78-9AB8-FE95F6F8CF8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58E-4B78-9AB8-FE95F6F8CF8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C58E-4B78-9AB8-FE95F6F8CF8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Sheet1!$D$5:$D$9</c:f>
              <c:strCache>
                <c:ptCount val="5"/>
                <c:pt idx="0">
                  <c:v>Strongly disagree</c:v>
                </c:pt>
                <c:pt idx="1">
                  <c:v>Disagree</c:v>
                </c:pt>
                <c:pt idx="2">
                  <c:v>Neither agree nor disagree</c:v>
                </c:pt>
                <c:pt idx="3">
                  <c:v>Agree</c:v>
                </c:pt>
                <c:pt idx="4">
                  <c:v>Strongly agree</c:v>
                </c:pt>
              </c:strCache>
            </c:strRef>
          </c:cat>
          <c:val>
            <c:numRef>
              <c:f>Sheet1!$E$5:$E$9</c:f>
              <c:numCache>
                <c:formatCode>General</c:formatCode>
                <c:ptCount val="5"/>
                <c:pt idx="0">
                  <c:v>2</c:v>
                </c:pt>
                <c:pt idx="1">
                  <c:v>2</c:v>
                </c:pt>
                <c:pt idx="2">
                  <c:v>1</c:v>
                </c:pt>
                <c:pt idx="3">
                  <c:v>6</c:v>
                </c:pt>
                <c:pt idx="4">
                  <c:v>14</c:v>
                </c:pt>
              </c:numCache>
            </c:numRef>
          </c:val>
          <c:extLst>
            <c:ext xmlns:c16="http://schemas.microsoft.com/office/drawing/2014/chart" uri="{C3380CC4-5D6E-409C-BE32-E72D297353CC}">
              <c16:uniqueId val="{00000005-C58E-4B78-9AB8-FE95F6F8CF84}"/>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Do you believe that VLE improves the quality of learning</a:t>
            </a:r>
            <a:endParaRPr lang="en-IN"/>
          </a:p>
        </c:rich>
      </c:tx>
      <c:overlay val="0"/>
      <c:spPr>
        <a:noFill/>
        <a:ln>
          <a:noFill/>
        </a:ln>
        <a:effectLst/>
      </c:sp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C9CE-471F-B487-D378F9F9593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9CE-471F-B487-D378F9F9593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C9CE-471F-B487-D378F9F95930}"/>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9CE-471F-B487-D378F9F95930}"/>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C9CE-471F-B487-D378F9F9593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Sheet1!$D$5:$D$9</c:f>
              <c:strCache>
                <c:ptCount val="5"/>
                <c:pt idx="0">
                  <c:v>Strongly disagree</c:v>
                </c:pt>
                <c:pt idx="1">
                  <c:v>Disagree</c:v>
                </c:pt>
                <c:pt idx="2">
                  <c:v>Neither agree nor disagree</c:v>
                </c:pt>
                <c:pt idx="3">
                  <c:v>Agree</c:v>
                </c:pt>
                <c:pt idx="4">
                  <c:v>Strongly agree</c:v>
                </c:pt>
              </c:strCache>
            </c:strRef>
          </c:cat>
          <c:val>
            <c:numRef>
              <c:f>Sheet1!$E$5:$E$9</c:f>
              <c:numCache>
                <c:formatCode>General</c:formatCode>
                <c:ptCount val="5"/>
                <c:pt idx="0">
                  <c:v>2</c:v>
                </c:pt>
                <c:pt idx="1">
                  <c:v>2</c:v>
                </c:pt>
                <c:pt idx="2">
                  <c:v>1</c:v>
                </c:pt>
                <c:pt idx="3">
                  <c:v>6</c:v>
                </c:pt>
                <c:pt idx="4">
                  <c:v>14</c:v>
                </c:pt>
              </c:numCache>
            </c:numRef>
          </c:val>
          <c:extLst>
            <c:ext xmlns:c16="http://schemas.microsoft.com/office/drawing/2014/chart" uri="{C3380CC4-5D6E-409C-BE32-E72D297353CC}">
              <c16:uniqueId val="{00000005-C9CE-471F-B487-D378F9F95930}"/>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45242-6986-4DE5-885D-A7FDF42B1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2499</Words>
  <Characters>14246</Characters>
  <Application>Microsoft Office Word</Application>
  <DocSecurity>4</DocSecurity>
  <Lines>118</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 Nazneen</dc:creator>
  <cp:lastModifiedBy>Dumitru</cp:lastModifiedBy>
  <cp:revision>2</cp:revision>
  <dcterms:created xsi:type="dcterms:W3CDTF">2021-04-30T18:43:00Z</dcterms:created>
  <dcterms:modified xsi:type="dcterms:W3CDTF">2021-04-30T18:43:00Z</dcterms:modified>
</cp:coreProperties>
</file>