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D52850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D97722">
              <w:rPr>
                <w:b/>
                <w:color w:val="auto"/>
                <w:sz w:val="32"/>
              </w:rPr>
              <w:t>Giada Bonazzi__</w:t>
            </w:r>
            <w:r w:rsidR="005A1BA3">
              <w:rPr>
                <w:b/>
                <w:color w:val="auto"/>
                <w:sz w:val="32"/>
              </w:rPr>
              <w:t>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50F4E89" w:rsidR="005A1BA3" w:rsidRDefault="005A1BA3" w:rsidP="00340E9A">
            <w:pPr>
              <w:overflowPunct/>
              <w:autoSpaceDE/>
              <w:autoSpaceDN/>
              <w:adjustRightInd/>
              <w:ind w:right="237"/>
              <w:textAlignment w:val="auto"/>
              <w:rPr>
                <w:b/>
                <w:color w:val="auto"/>
                <w:sz w:val="32"/>
              </w:rPr>
            </w:pPr>
            <w:r>
              <w:rPr>
                <w:b/>
                <w:color w:val="auto"/>
                <w:sz w:val="32"/>
              </w:rPr>
              <w:t>___</w:t>
            </w:r>
            <w:r w:rsidR="00D97722">
              <w:rPr>
                <w:b/>
                <w:color w:val="auto"/>
                <w:sz w:val="32"/>
              </w:rPr>
              <w:t>2016231</w:t>
            </w:r>
            <w:r>
              <w:rPr>
                <w:b/>
                <w:color w:val="auto"/>
                <w:sz w:val="32"/>
              </w:rPr>
              <w:t>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3FC28B73" w14:textId="5631A0E8" w:rsidR="1F44D15A" w:rsidRDefault="00F927A1" w:rsidP="0023409F">
      <w:pPr>
        <w:ind w:right="237"/>
        <w:rPr>
          <w:rFonts w:eastAsia="Arial"/>
          <w:color w:val="000000" w:themeColor="text1"/>
          <w:sz w:val="24"/>
          <w:szCs w:val="24"/>
        </w:rPr>
      </w:pPr>
      <w:r w:rsidRPr="00270EEB">
        <w:rPr>
          <w:color w:val="auto"/>
          <w:sz w:val="24"/>
        </w:rPr>
        <w:br w:type="page"/>
      </w:r>
    </w:p>
    <w:p w14:paraId="1DD51F52" w14:textId="0E03473E" w:rsidR="007C1D94" w:rsidRPr="00270EEB" w:rsidRDefault="00450C83" w:rsidP="00340E9A">
      <w:pPr>
        <w:ind w:right="237"/>
        <w:jc w:val="center"/>
        <w:rPr>
          <w:b/>
          <w:sz w:val="24"/>
          <w:szCs w:val="24"/>
        </w:rPr>
      </w:pPr>
      <w:r>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19FBAC4F" w14:textId="6E8F205E" w:rsidR="00FF7784" w:rsidRDefault="00FF7784" w:rsidP="00340E9A">
      <w:pPr>
        <w:ind w:right="237"/>
        <w:jc w:val="both"/>
        <w:rPr>
          <w:sz w:val="24"/>
          <w:szCs w:val="24"/>
        </w:rPr>
      </w:pPr>
    </w:p>
    <w:p w14:paraId="4E96D2D0" w14:textId="14F38B61" w:rsidR="00FB49E8" w:rsidRDefault="00137676" w:rsidP="00340E9A">
      <w:pPr>
        <w:ind w:right="237"/>
        <w:jc w:val="both"/>
        <w:rPr>
          <w:sz w:val="24"/>
          <w:szCs w:val="24"/>
        </w:rPr>
      </w:pPr>
      <w:r>
        <w:rPr>
          <w:sz w:val="24"/>
          <w:szCs w:val="24"/>
        </w:rPr>
        <w:t>During my time since achieving independent patrol status, there have been many changes within my shift. We have had pivotal members of our team leaving and new members joining the team. The team I am currently a part of comprises of members that are very young in service most of which still being in their probationary period.</w:t>
      </w:r>
      <w:r w:rsidR="001D1F59">
        <w:rPr>
          <w:sz w:val="24"/>
          <w:szCs w:val="24"/>
        </w:rPr>
        <w:t xml:space="preserve"> This means that there is a lack of experience within the team. In addition to this we have not had consistent leadership within the team. Each sergeant has stayed within the team for no longer than four months.</w:t>
      </w:r>
      <w:r w:rsidR="00CD3798">
        <w:rPr>
          <w:sz w:val="24"/>
          <w:szCs w:val="24"/>
        </w:rPr>
        <w:t xml:space="preserve"> With lack of permanent leadership, cracks within the team started to show. There were disputes between team members and without a person in a clear leadership role it made it far more difficult to resolve.</w:t>
      </w:r>
      <w:r w:rsidR="00FB49E8">
        <w:rPr>
          <w:sz w:val="24"/>
          <w:szCs w:val="24"/>
        </w:rPr>
        <w:t xml:space="preserve"> </w:t>
      </w:r>
    </w:p>
    <w:p w14:paraId="26228400" w14:textId="77777777" w:rsidR="00CD3798" w:rsidRDefault="00CD3798" w:rsidP="00340E9A">
      <w:pPr>
        <w:ind w:right="237"/>
        <w:jc w:val="both"/>
        <w:rPr>
          <w:sz w:val="24"/>
          <w:szCs w:val="24"/>
        </w:rPr>
      </w:pPr>
    </w:p>
    <w:p w14:paraId="48AEF391" w14:textId="61E14EDB" w:rsidR="001D1F59" w:rsidRDefault="001D1F59" w:rsidP="00340E9A">
      <w:pPr>
        <w:ind w:right="237"/>
        <w:jc w:val="both"/>
        <w:rPr>
          <w:sz w:val="24"/>
          <w:szCs w:val="24"/>
        </w:rPr>
      </w:pPr>
      <w:r>
        <w:rPr>
          <w:sz w:val="24"/>
          <w:szCs w:val="24"/>
        </w:rPr>
        <w:t xml:space="preserve">These factors have caused a lot of stress as the lack of leadership and experience within the team has meant that a lot of the time you are relying on your own knowledge and judgement when making decisions. The various different leadership styles we have been subjected to have also contributed to stress levels as each leader has different expectations of you. Another issue I have encountered is </w:t>
      </w:r>
      <w:r w:rsidR="009D48D6">
        <w:rPr>
          <w:sz w:val="24"/>
          <w:szCs w:val="24"/>
        </w:rPr>
        <w:t>when I have been affected by a situation in work and I have found myself not being able to switch my thoughts off and have continued to replay the even in my mind.</w:t>
      </w:r>
    </w:p>
    <w:p w14:paraId="0C3F8EE9" w14:textId="5C987815" w:rsidR="009D48D6" w:rsidRDefault="00E749F2" w:rsidP="00340E9A">
      <w:pPr>
        <w:ind w:right="237"/>
        <w:jc w:val="both"/>
        <w:rPr>
          <w:sz w:val="24"/>
          <w:szCs w:val="24"/>
        </w:rPr>
      </w:pPr>
      <w:r>
        <w:rPr>
          <w:sz w:val="24"/>
          <w:szCs w:val="24"/>
        </w:rPr>
        <w:t xml:space="preserve"> </w:t>
      </w:r>
    </w:p>
    <w:p w14:paraId="6043A69A" w14:textId="6BE54FFA" w:rsidR="00E749F2" w:rsidRDefault="00E749F2" w:rsidP="00340E9A">
      <w:pPr>
        <w:ind w:right="237"/>
        <w:jc w:val="both"/>
        <w:rPr>
          <w:sz w:val="24"/>
          <w:szCs w:val="24"/>
        </w:rPr>
      </w:pPr>
      <w:r w:rsidRPr="00E749F2">
        <w:rPr>
          <w:sz w:val="24"/>
          <w:szCs w:val="24"/>
        </w:rPr>
        <w:t>Throughout the setting of organisations, culture is a set of shared perceptions, values, and ideas that control how individuals behave inside an institution and may have a significant impact on its success or failure</w:t>
      </w:r>
      <w:sdt>
        <w:sdtPr>
          <w:rPr>
            <w:sz w:val="24"/>
            <w:szCs w:val="24"/>
          </w:rPr>
          <w:id w:val="941891778"/>
          <w:citation/>
        </w:sdtPr>
        <w:sdtContent>
          <w:r w:rsidR="00CD3798">
            <w:rPr>
              <w:sz w:val="24"/>
              <w:szCs w:val="24"/>
            </w:rPr>
            <w:fldChar w:fldCharType="begin"/>
          </w:r>
          <w:r w:rsidR="00CD3798">
            <w:rPr>
              <w:sz w:val="24"/>
              <w:szCs w:val="24"/>
            </w:rPr>
            <w:instrText xml:space="preserve"> CITATION Str22 \l 2057 </w:instrText>
          </w:r>
          <w:r w:rsidR="00CD3798">
            <w:rPr>
              <w:sz w:val="24"/>
              <w:szCs w:val="24"/>
            </w:rPr>
            <w:fldChar w:fldCharType="separate"/>
          </w:r>
          <w:r w:rsidR="00CD3798">
            <w:rPr>
              <w:noProof/>
              <w:sz w:val="24"/>
              <w:szCs w:val="24"/>
            </w:rPr>
            <w:t xml:space="preserve"> </w:t>
          </w:r>
          <w:r w:rsidR="00CD3798" w:rsidRPr="00CD3798">
            <w:rPr>
              <w:noProof/>
              <w:sz w:val="24"/>
              <w:szCs w:val="24"/>
            </w:rPr>
            <w:t>(Strutton, 2022)</w:t>
          </w:r>
          <w:r w:rsidR="00CD3798">
            <w:rPr>
              <w:sz w:val="24"/>
              <w:szCs w:val="24"/>
            </w:rPr>
            <w:fldChar w:fldCharType="end"/>
          </w:r>
        </w:sdtContent>
      </w:sdt>
      <w:r w:rsidRPr="00E749F2">
        <w:rPr>
          <w:sz w:val="24"/>
          <w:szCs w:val="24"/>
        </w:rPr>
        <w:t>.</w:t>
      </w:r>
      <w:r w:rsidR="00CD3798">
        <w:rPr>
          <w:sz w:val="24"/>
          <w:szCs w:val="24"/>
        </w:rPr>
        <w:t xml:space="preserve"> </w:t>
      </w:r>
      <w:r w:rsidR="00CD3798" w:rsidRPr="00CD3798">
        <w:rPr>
          <w:sz w:val="24"/>
          <w:szCs w:val="24"/>
        </w:rPr>
        <w:t>Transparency and communication suffer as a result of a lack of confidence induced by ambiguous leadership. Reduced openness and communication results in a lack of creativity as well as a lack of agility and response to changing situations</w:t>
      </w:r>
      <w:r w:rsidR="00CD3798">
        <w:rPr>
          <w:sz w:val="24"/>
          <w:szCs w:val="24"/>
        </w:rPr>
        <w:t xml:space="preserve"> </w:t>
      </w:r>
      <w:sdt>
        <w:sdtPr>
          <w:rPr>
            <w:sz w:val="24"/>
            <w:szCs w:val="24"/>
          </w:rPr>
          <w:id w:val="16975514"/>
          <w:citation/>
        </w:sdtPr>
        <w:sdtContent>
          <w:r w:rsidR="00CD3798">
            <w:rPr>
              <w:sz w:val="24"/>
              <w:szCs w:val="24"/>
            </w:rPr>
            <w:fldChar w:fldCharType="begin"/>
          </w:r>
          <w:r w:rsidR="00CD3798">
            <w:rPr>
              <w:sz w:val="24"/>
              <w:szCs w:val="24"/>
            </w:rPr>
            <w:instrText xml:space="preserve"> CITATION Spa22 \l 2057 </w:instrText>
          </w:r>
          <w:r w:rsidR="00CD3798">
            <w:rPr>
              <w:sz w:val="24"/>
              <w:szCs w:val="24"/>
            </w:rPr>
            <w:fldChar w:fldCharType="separate"/>
          </w:r>
          <w:r w:rsidR="00CD3798" w:rsidRPr="00CD3798">
            <w:rPr>
              <w:noProof/>
              <w:sz w:val="24"/>
              <w:szCs w:val="24"/>
            </w:rPr>
            <w:t>(Span, 2022)</w:t>
          </w:r>
          <w:r w:rsidR="00CD3798">
            <w:rPr>
              <w:sz w:val="24"/>
              <w:szCs w:val="24"/>
            </w:rPr>
            <w:fldChar w:fldCharType="end"/>
          </w:r>
        </w:sdtContent>
      </w:sdt>
      <w:r w:rsidR="00CD3798" w:rsidRPr="00CD3798">
        <w:rPr>
          <w:sz w:val="24"/>
          <w:szCs w:val="24"/>
        </w:rPr>
        <w:t>. Employees who lack confidence in leadership frequently avoid speaking with them fo</w:t>
      </w:r>
      <w:r w:rsidR="00FB49E8">
        <w:rPr>
          <w:sz w:val="24"/>
          <w:szCs w:val="24"/>
        </w:rPr>
        <w:t xml:space="preserve">r fear of reprisal </w:t>
      </w:r>
      <w:r w:rsidR="00CD3798" w:rsidRPr="00CD3798">
        <w:rPr>
          <w:sz w:val="24"/>
          <w:szCs w:val="24"/>
        </w:rPr>
        <w:t>or simply because they believe they can't trust leadersh</w:t>
      </w:r>
      <w:r w:rsidR="00CD3798">
        <w:rPr>
          <w:sz w:val="24"/>
          <w:szCs w:val="24"/>
        </w:rPr>
        <w:t>ip to be truthful with them.</w:t>
      </w:r>
      <w:r w:rsidR="00CD3798" w:rsidRPr="00CD3798">
        <w:rPr>
          <w:sz w:val="24"/>
          <w:szCs w:val="24"/>
        </w:rPr>
        <w:t xml:space="preserve"> Employees must swiftly and honestly disclose any possible difficulties or concerns to leadership in order to attain peak performance. This is unlikely without confidence</w:t>
      </w:r>
      <w:r w:rsidR="00FB49E8">
        <w:rPr>
          <w:sz w:val="24"/>
          <w:szCs w:val="24"/>
        </w:rPr>
        <w:t xml:space="preserve"> (Ibid.)</w:t>
      </w:r>
      <w:r w:rsidR="00CD3798" w:rsidRPr="00CD3798">
        <w:rPr>
          <w:sz w:val="24"/>
          <w:szCs w:val="24"/>
        </w:rPr>
        <w:t>.</w:t>
      </w:r>
    </w:p>
    <w:p w14:paraId="0E7C61FC" w14:textId="77777777" w:rsidR="00E749F2" w:rsidRDefault="00E749F2" w:rsidP="00340E9A">
      <w:pPr>
        <w:ind w:right="237"/>
        <w:jc w:val="both"/>
        <w:rPr>
          <w:sz w:val="24"/>
          <w:szCs w:val="24"/>
        </w:rPr>
      </w:pPr>
    </w:p>
    <w:p w14:paraId="01C000B9" w14:textId="03C20A9E" w:rsidR="009D48D6" w:rsidRDefault="009D48D6" w:rsidP="00340E9A">
      <w:pPr>
        <w:ind w:right="237"/>
        <w:jc w:val="both"/>
        <w:rPr>
          <w:sz w:val="24"/>
          <w:szCs w:val="24"/>
        </w:rPr>
      </w:pPr>
      <w:r>
        <w:rPr>
          <w:sz w:val="24"/>
          <w:szCs w:val="24"/>
        </w:rPr>
        <w:lastRenderedPageBreak/>
        <w:t>Due to the type of job policing is</w:t>
      </w:r>
      <w:r w:rsidR="00B843AE">
        <w:rPr>
          <w:sz w:val="24"/>
          <w:szCs w:val="24"/>
        </w:rPr>
        <w:t>,</w:t>
      </w:r>
      <w:r>
        <w:rPr>
          <w:sz w:val="24"/>
          <w:szCs w:val="24"/>
        </w:rPr>
        <w:t xml:space="preserve"> it may be difficult to find an adequate work/life balance. </w:t>
      </w:r>
      <w:r w:rsidRPr="009D48D6">
        <w:rPr>
          <w:sz w:val="24"/>
          <w:szCs w:val="24"/>
        </w:rPr>
        <w:t>This issue encompasses not only the quantity of work h</w:t>
      </w:r>
      <w:r>
        <w:rPr>
          <w:sz w:val="24"/>
          <w:szCs w:val="24"/>
        </w:rPr>
        <w:t>ours, the events experienced</w:t>
      </w:r>
      <w:r w:rsidRPr="009D48D6">
        <w:rPr>
          <w:sz w:val="24"/>
          <w:szCs w:val="24"/>
        </w:rPr>
        <w:t>, emotional responses, incidents, and situations that police officers face on the job, but also how they manage them, the stress relief techniques they employ, and the support networks they have available to them</w:t>
      </w:r>
      <w:sdt>
        <w:sdtPr>
          <w:rPr>
            <w:sz w:val="24"/>
            <w:szCs w:val="24"/>
          </w:rPr>
          <w:id w:val="-787505919"/>
          <w:citation/>
        </w:sdtPr>
        <w:sdtContent>
          <w:r w:rsidR="00B843AE">
            <w:rPr>
              <w:sz w:val="24"/>
              <w:szCs w:val="24"/>
            </w:rPr>
            <w:fldChar w:fldCharType="begin"/>
          </w:r>
          <w:r w:rsidR="00B843AE">
            <w:rPr>
              <w:sz w:val="24"/>
              <w:szCs w:val="24"/>
            </w:rPr>
            <w:instrText xml:space="preserve"> CITATION Far20 \l 2057 </w:instrText>
          </w:r>
          <w:r w:rsidR="00B843AE">
            <w:rPr>
              <w:sz w:val="24"/>
              <w:szCs w:val="24"/>
            </w:rPr>
            <w:fldChar w:fldCharType="separate"/>
          </w:r>
          <w:r w:rsidR="00B843AE">
            <w:rPr>
              <w:noProof/>
              <w:sz w:val="24"/>
              <w:szCs w:val="24"/>
            </w:rPr>
            <w:t xml:space="preserve"> </w:t>
          </w:r>
          <w:r w:rsidR="00B843AE" w:rsidRPr="00B843AE">
            <w:rPr>
              <w:noProof/>
              <w:sz w:val="24"/>
              <w:szCs w:val="24"/>
            </w:rPr>
            <w:t>(Farkas, et al., 2020)</w:t>
          </w:r>
          <w:r w:rsidR="00B843AE">
            <w:rPr>
              <w:sz w:val="24"/>
              <w:szCs w:val="24"/>
            </w:rPr>
            <w:fldChar w:fldCharType="end"/>
          </w:r>
        </w:sdtContent>
      </w:sdt>
      <w:r w:rsidRPr="009D48D6">
        <w:rPr>
          <w:sz w:val="24"/>
          <w:szCs w:val="24"/>
        </w:rPr>
        <w:t>.</w:t>
      </w:r>
    </w:p>
    <w:p w14:paraId="625054E7" w14:textId="77777777" w:rsidR="001D1F59" w:rsidRDefault="001D1F59" w:rsidP="00340E9A">
      <w:pPr>
        <w:ind w:right="237"/>
        <w:jc w:val="both"/>
        <w:rPr>
          <w:sz w:val="24"/>
          <w:szCs w:val="24"/>
        </w:rPr>
      </w:pPr>
    </w:p>
    <w:p w14:paraId="10EC46B7" w14:textId="2A1384DB" w:rsidR="00137676" w:rsidRPr="00270EEB" w:rsidRDefault="001D1F59" w:rsidP="00137676">
      <w:pPr>
        <w:ind w:right="237"/>
        <w:jc w:val="both"/>
        <w:rPr>
          <w:sz w:val="24"/>
          <w:szCs w:val="24"/>
        </w:rPr>
      </w:pPr>
      <w:r>
        <w:rPr>
          <w:sz w:val="24"/>
          <w:szCs w:val="24"/>
        </w:rPr>
        <w:t>Stress can cause</w:t>
      </w:r>
      <w:r w:rsidR="00137676" w:rsidRPr="00137676">
        <w:rPr>
          <w:sz w:val="24"/>
          <w:szCs w:val="24"/>
        </w:rPr>
        <w:t xml:space="preserve"> people feel overwhelmed by their perspective of being unable to cope with what life th</w:t>
      </w:r>
      <w:r>
        <w:rPr>
          <w:sz w:val="24"/>
          <w:szCs w:val="24"/>
        </w:rPr>
        <w:t>rows at them</w:t>
      </w:r>
      <w:r w:rsidR="00137676" w:rsidRPr="00137676">
        <w:rPr>
          <w:sz w:val="24"/>
          <w:szCs w:val="24"/>
        </w:rPr>
        <w:t>. The more stressed people are, the more worried they are, and the more inclined they are to take action as a stress coping method</w:t>
      </w:r>
      <w:r w:rsidR="00137676">
        <w:rPr>
          <w:sz w:val="24"/>
          <w:szCs w:val="24"/>
        </w:rPr>
        <w:t xml:space="preserve"> </w:t>
      </w:r>
      <w:sdt>
        <w:sdtPr>
          <w:rPr>
            <w:sz w:val="24"/>
            <w:szCs w:val="24"/>
          </w:rPr>
          <w:id w:val="-547533713"/>
          <w:citation/>
        </w:sdtPr>
        <w:sdtContent>
          <w:r w:rsidR="00137676">
            <w:rPr>
              <w:sz w:val="24"/>
              <w:szCs w:val="24"/>
            </w:rPr>
            <w:fldChar w:fldCharType="begin"/>
          </w:r>
          <w:r w:rsidR="00137676">
            <w:rPr>
              <w:sz w:val="24"/>
              <w:szCs w:val="24"/>
            </w:rPr>
            <w:instrText xml:space="preserve"> CITATION Min22 \l 2057 </w:instrText>
          </w:r>
          <w:r w:rsidR="00137676">
            <w:rPr>
              <w:sz w:val="24"/>
              <w:szCs w:val="24"/>
            </w:rPr>
            <w:fldChar w:fldCharType="separate"/>
          </w:r>
          <w:r w:rsidR="00137676" w:rsidRPr="00137676">
            <w:rPr>
              <w:noProof/>
              <w:sz w:val="24"/>
              <w:szCs w:val="24"/>
            </w:rPr>
            <w:t>(Mindfulness Now, 2022)</w:t>
          </w:r>
          <w:r w:rsidR="00137676">
            <w:rPr>
              <w:sz w:val="24"/>
              <w:szCs w:val="24"/>
            </w:rPr>
            <w:fldChar w:fldCharType="end"/>
          </w:r>
        </w:sdtContent>
      </w:sdt>
      <w:r w:rsidR="00137676" w:rsidRPr="00137676">
        <w:rPr>
          <w:sz w:val="24"/>
          <w:szCs w:val="24"/>
        </w:rPr>
        <w:t>. Individuals may, for example, increase their alcoho</w:t>
      </w:r>
      <w:r w:rsidR="00137676">
        <w:rPr>
          <w:sz w:val="24"/>
          <w:szCs w:val="24"/>
        </w:rPr>
        <w:t xml:space="preserve">l consumption or take medicine. </w:t>
      </w:r>
      <w:r w:rsidR="00137676" w:rsidRPr="00137676">
        <w:rPr>
          <w:sz w:val="24"/>
          <w:szCs w:val="24"/>
        </w:rPr>
        <w:t>Unfortunately, the more people worry and turn to inappropriate stress coping strategies, the more stressed they get and enter a vicious downward spiral where recovery becomes even more difficult</w:t>
      </w:r>
      <w:r w:rsidR="00137676">
        <w:rPr>
          <w:sz w:val="24"/>
          <w:szCs w:val="24"/>
        </w:rPr>
        <w:t xml:space="preserve"> (Ibid.)</w:t>
      </w:r>
      <w:r w:rsidR="00137676" w:rsidRPr="00137676">
        <w:rPr>
          <w:sz w:val="24"/>
          <w:szCs w:val="24"/>
        </w:rPr>
        <w:t>.</w:t>
      </w:r>
    </w:p>
    <w:p w14:paraId="670E1FB9" w14:textId="77777777" w:rsidR="00FF7784" w:rsidRPr="00270EEB" w:rsidRDefault="00FF7784" w:rsidP="00340E9A">
      <w:pPr>
        <w:ind w:right="237"/>
        <w:jc w:val="both"/>
        <w:rPr>
          <w:sz w:val="24"/>
          <w:szCs w:val="24"/>
        </w:rPr>
      </w:pPr>
    </w:p>
    <w:p w14:paraId="23E3F1EC" w14:textId="49CC9220" w:rsidR="00FF7784" w:rsidRDefault="001D1F59" w:rsidP="00340E9A">
      <w:pPr>
        <w:ind w:right="237"/>
        <w:jc w:val="both"/>
        <w:rPr>
          <w:sz w:val="24"/>
          <w:szCs w:val="24"/>
        </w:rPr>
      </w:pPr>
      <w:r>
        <w:rPr>
          <w:sz w:val="24"/>
          <w:szCs w:val="24"/>
        </w:rPr>
        <w:t>I have found that Mindfulness has aided me in more than just coping with stress</w:t>
      </w:r>
      <w:r w:rsidR="00E749F2">
        <w:rPr>
          <w:sz w:val="24"/>
          <w:szCs w:val="24"/>
        </w:rPr>
        <w:t xml:space="preserve"> and resilience</w:t>
      </w:r>
      <w:r>
        <w:rPr>
          <w:sz w:val="24"/>
          <w:szCs w:val="24"/>
        </w:rPr>
        <w:t xml:space="preserve">. </w:t>
      </w:r>
      <w:r w:rsidR="005571AE" w:rsidRPr="005571AE">
        <w:rPr>
          <w:sz w:val="24"/>
          <w:szCs w:val="24"/>
        </w:rPr>
        <w:t>Mindfulness entails concentrating your attention on the current moment. It entails paying attention to your senses, feelings, thoughts, and surroundings in the present moment with an accepting attitude</w:t>
      </w:r>
      <w:r w:rsidR="00757E35" w:rsidRPr="00757E35">
        <w:rPr>
          <w:sz w:val="24"/>
          <w:szCs w:val="24"/>
        </w:rPr>
        <w:t xml:space="preserve"> </w:t>
      </w:r>
      <w:sdt>
        <w:sdtPr>
          <w:rPr>
            <w:sz w:val="24"/>
            <w:szCs w:val="24"/>
          </w:rPr>
          <w:id w:val="1842814201"/>
          <w:citation/>
        </w:sdtPr>
        <w:sdtContent>
          <w:r w:rsidR="00757E35">
            <w:rPr>
              <w:sz w:val="24"/>
              <w:szCs w:val="24"/>
            </w:rPr>
            <w:fldChar w:fldCharType="begin"/>
          </w:r>
          <w:r w:rsidR="00757E35">
            <w:rPr>
              <w:sz w:val="24"/>
              <w:szCs w:val="24"/>
            </w:rPr>
            <w:instrText xml:space="preserve"> CITATION Che21 \l 2057 </w:instrText>
          </w:r>
          <w:r w:rsidR="00757E35">
            <w:rPr>
              <w:sz w:val="24"/>
              <w:szCs w:val="24"/>
            </w:rPr>
            <w:fldChar w:fldCharType="separate"/>
          </w:r>
          <w:r w:rsidR="00757E35">
            <w:rPr>
              <w:noProof/>
              <w:sz w:val="24"/>
              <w:szCs w:val="24"/>
            </w:rPr>
            <w:t xml:space="preserve"> </w:t>
          </w:r>
          <w:r w:rsidR="00757E35" w:rsidRPr="00137676">
            <w:rPr>
              <w:noProof/>
              <w:sz w:val="24"/>
              <w:szCs w:val="24"/>
            </w:rPr>
            <w:t>(Cherry, 2021)</w:t>
          </w:r>
          <w:r w:rsidR="00757E35">
            <w:rPr>
              <w:sz w:val="24"/>
              <w:szCs w:val="24"/>
            </w:rPr>
            <w:fldChar w:fldCharType="end"/>
          </w:r>
        </w:sdtContent>
      </w:sdt>
      <w:r w:rsidR="005571AE" w:rsidRPr="005571AE">
        <w:rPr>
          <w:sz w:val="24"/>
          <w:szCs w:val="24"/>
        </w:rPr>
        <w:t xml:space="preserve">. Some of the possible advantages of mindfulness </w:t>
      </w:r>
      <w:r w:rsidR="00137676" w:rsidRPr="005571AE">
        <w:rPr>
          <w:sz w:val="24"/>
          <w:szCs w:val="24"/>
        </w:rPr>
        <w:t>consist of</w:t>
      </w:r>
      <w:r w:rsidR="005571AE" w:rsidRPr="005571AE">
        <w:rPr>
          <w:sz w:val="24"/>
          <w:szCs w:val="24"/>
        </w:rPr>
        <w:t xml:space="preserve"> stress reduction, depression reduction, memory improvement, and relationship building, among other things</w:t>
      </w:r>
      <w:r w:rsidR="00757E35">
        <w:rPr>
          <w:sz w:val="24"/>
          <w:szCs w:val="24"/>
        </w:rPr>
        <w:t xml:space="preserve"> (Ibid.)</w:t>
      </w:r>
      <w:r w:rsidR="005571AE" w:rsidRPr="005571AE">
        <w:rPr>
          <w:sz w:val="24"/>
          <w:szCs w:val="24"/>
        </w:rPr>
        <w:t>.</w:t>
      </w:r>
      <w:r w:rsidR="00757E35">
        <w:rPr>
          <w:sz w:val="24"/>
          <w:szCs w:val="24"/>
        </w:rPr>
        <w:t xml:space="preserve"> </w:t>
      </w:r>
    </w:p>
    <w:p w14:paraId="32CB89D1" w14:textId="3BC1FDD8" w:rsidR="007D34D3" w:rsidRDefault="007D34D3" w:rsidP="00340E9A">
      <w:pPr>
        <w:ind w:right="237"/>
        <w:jc w:val="both"/>
        <w:rPr>
          <w:sz w:val="24"/>
          <w:szCs w:val="24"/>
        </w:rPr>
      </w:pPr>
    </w:p>
    <w:p w14:paraId="1C340E47" w14:textId="2E01EEDD" w:rsidR="007D34D3" w:rsidRDefault="007D34D3" w:rsidP="00340E9A">
      <w:pPr>
        <w:ind w:right="237"/>
        <w:jc w:val="both"/>
        <w:rPr>
          <w:sz w:val="24"/>
          <w:szCs w:val="24"/>
        </w:rPr>
      </w:pPr>
      <w:r w:rsidRPr="007D34D3">
        <w:rPr>
          <w:sz w:val="24"/>
          <w:szCs w:val="24"/>
        </w:rPr>
        <w:t>Mindfulness as a discipline may be traced back to the Vedic period. This refers to the time on the Indian subcontinent between about 1500 and 1100 BCE. We know this because allusions to mindfulness techniques may be found throughout Vedic literature, often known as the Vedas</w:t>
      </w:r>
      <w:sdt>
        <w:sdtPr>
          <w:rPr>
            <w:sz w:val="24"/>
            <w:szCs w:val="24"/>
          </w:rPr>
          <w:id w:val="1756620257"/>
          <w:citation/>
        </w:sdtPr>
        <w:sdtContent>
          <w:r>
            <w:rPr>
              <w:sz w:val="24"/>
              <w:szCs w:val="24"/>
            </w:rPr>
            <w:fldChar w:fldCharType="begin"/>
          </w:r>
          <w:r>
            <w:rPr>
              <w:sz w:val="24"/>
              <w:szCs w:val="24"/>
            </w:rPr>
            <w:instrText xml:space="preserve"> CITATION Oka20 \l 2057 </w:instrText>
          </w:r>
          <w:r>
            <w:rPr>
              <w:sz w:val="24"/>
              <w:szCs w:val="24"/>
            </w:rPr>
            <w:fldChar w:fldCharType="separate"/>
          </w:r>
          <w:r>
            <w:rPr>
              <w:noProof/>
              <w:sz w:val="24"/>
              <w:szCs w:val="24"/>
            </w:rPr>
            <w:t xml:space="preserve"> </w:t>
          </w:r>
          <w:r w:rsidRPr="007D34D3">
            <w:rPr>
              <w:noProof/>
              <w:sz w:val="24"/>
              <w:szCs w:val="24"/>
            </w:rPr>
            <w:t>(Okafor, 2020)</w:t>
          </w:r>
          <w:r>
            <w:rPr>
              <w:sz w:val="24"/>
              <w:szCs w:val="24"/>
            </w:rPr>
            <w:fldChar w:fldCharType="end"/>
          </w:r>
        </w:sdtContent>
      </w:sdt>
      <w:r w:rsidRPr="007D34D3">
        <w:rPr>
          <w:sz w:val="24"/>
          <w:szCs w:val="24"/>
        </w:rPr>
        <w:t>.</w:t>
      </w:r>
      <w:r>
        <w:rPr>
          <w:sz w:val="24"/>
          <w:szCs w:val="24"/>
        </w:rPr>
        <w:t xml:space="preserve"> </w:t>
      </w:r>
      <w:r w:rsidRPr="007D34D3">
        <w:rPr>
          <w:sz w:val="24"/>
          <w:szCs w:val="24"/>
        </w:rPr>
        <w:t>Buddhist gurus used awareness to improve their meditation techniques throughout the Vedic period. The ultimate objective of Buddhism is to achieve Nirvana, a condition in which an individual's aspirations and sorrows completely vanish. The word 'nirvana' translates as 'blows out,' as in a candle. Enlightenment is defined as a state of pe</w:t>
      </w:r>
      <w:r>
        <w:rPr>
          <w:sz w:val="24"/>
          <w:szCs w:val="24"/>
        </w:rPr>
        <w:t>rmanent, unconditional enlightenment</w:t>
      </w:r>
      <w:r w:rsidR="005B1F0C">
        <w:rPr>
          <w:sz w:val="24"/>
          <w:szCs w:val="24"/>
        </w:rPr>
        <w:t xml:space="preserve"> (Ibid.)</w:t>
      </w:r>
      <w:r w:rsidRPr="007D34D3">
        <w:rPr>
          <w:sz w:val="24"/>
          <w:szCs w:val="24"/>
        </w:rPr>
        <w:t>.</w:t>
      </w:r>
    </w:p>
    <w:p w14:paraId="1B3564B0" w14:textId="2BB09814" w:rsidR="00757E35" w:rsidRDefault="00757E35" w:rsidP="00340E9A">
      <w:pPr>
        <w:ind w:right="237"/>
        <w:jc w:val="both"/>
        <w:rPr>
          <w:sz w:val="24"/>
          <w:szCs w:val="24"/>
        </w:rPr>
      </w:pPr>
    </w:p>
    <w:p w14:paraId="30C6F05D" w14:textId="66DB07F0" w:rsidR="00757E35" w:rsidRDefault="00757E35" w:rsidP="00340E9A">
      <w:pPr>
        <w:ind w:right="237"/>
        <w:jc w:val="both"/>
        <w:rPr>
          <w:sz w:val="24"/>
          <w:szCs w:val="24"/>
        </w:rPr>
      </w:pPr>
      <w:r>
        <w:rPr>
          <w:sz w:val="24"/>
          <w:szCs w:val="24"/>
        </w:rPr>
        <w:t>Mindfulness can be practiced in many different ways, ranging from quiet breathing exercises and meditation to taking</w:t>
      </w:r>
      <w:r w:rsidR="00993996">
        <w:rPr>
          <w:sz w:val="24"/>
          <w:szCs w:val="24"/>
        </w:rPr>
        <w:t xml:space="preserve"> time out from busy every</w:t>
      </w:r>
      <w:r>
        <w:rPr>
          <w:sz w:val="24"/>
          <w:szCs w:val="24"/>
        </w:rPr>
        <w:t xml:space="preserve">day life to just spending quality time with family and friends doing things that you enjoy. One method </w:t>
      </w:r>
      <w:r w:rsidR="00993996">
        <w:rPr>
          <w:sz w:val="24"/>
          <w:szCs w:val="24"/>
        </w:rPr>
        <w:t xml:space="preserve">I have started using when feeling a bit stressed in work is called body scanning. A conscious body scan. </w:t>
      </w:r>
      <w:r w:rsidR="001F2087">
        <w:rPr>
          <w:sz w:val="24"/>
          <w:szCs w:val="24"/>
        </w:rPr>
        <w:t>Bo</w:t>
      </w:r>
      <w:r w:rsidR="00993996">
        <w:rPr>
          <w:sz w:val="24"/>
          <w:szCs w:val="24"/>
        </w:rPr>
        <w:t>dy scanning is a type</w:t>
      </w:r>
      <w:r w:rsidR="00993996" w:rsidRPr="00993996">
        <w:rPr>
          <w:sz w:val="24"/>
          <w:szCs w:val="24"/>
        </w:rPr>
        <w:t xml:space="preserve"> of mindfulness meditation that fosters better awareness of</w:t>
      </w:r>
      <w:r w:rsidR="00993996">
        <w:rPr>
          <w:sz w:val="24"/>
          <w:szCs w:val="24"/>
        </w:rPr>
        <w:t xml:space="preserve"> the physical body</w:t>
      </w:r>
      <w:sdt>
        <w:sdtPr>
          <w:rPr>
            <w:sz w:val="24"/>
            <w:szCs w:val="24"/>
          </w:rPr>
          <w:id w:val="-1266140455"/>
          <w:citation/>
        </w:sdtPr>
        <w:sdtContent>
          <w:r w:rsidR="00993996">
            <w:rPr>
              <w:sz w:val="24"/>
              <w:szCs w:val="24"/>
            </w:rPr>
            <w:fldChar w:fldCharType="begin"/>
          </w:r>
          <w:r w:rsidR="00993996">
            <w:rPr>
              <w:sz w:val="24"/>
              <w:szCs w:val="24"/>
            </w:rPr>
            <w:instrText xml:space="preserve"> CITATION Wey22 \l 2057 </w:instrText>
          </w:r>
          <w:r w:rsidR="00993996">
            <w:rPr>
              <w:sz w:val="24"/>
              <w:szCs w:val="24"/>
            </w:rPr>
            <w:fldChar w:fldCharType="separate"/>
          </w:r>
          <w:r w:rsidR="00993996">
            <w:rPr>
              <w:noProof/>
              <w:sz w:val="24"/>
              <w:szCs w:val="24"/>
            </w:rPr>
            <w:t xml:space="preserve"> </w:t>
          </w:r>
          <w:r w:rsidR="00993996" w:rsidRPr="00993996">
            <w:rPr>
              <w:noProof/>
              <w:sz w:val="24"/>
              <w:szCs w:val="24"/>
            </w:rPr>
            <w:t>(Weyant, 2022)</w:t>
          </w:r>
          <w:r w:rsidR="00993996">
            <w:rPr>
              <w:sz w:val="24"/>
              <w:szCs w:val="24"/>
            </w:rPr>
            <w:fldChar w:fldCharType="end"/>
          </w:r>
        </w:sdtContent>
      </w:sdt>
      <w:r w:rsidR="00993996" w:rsidRPr="00993996">
        <w:rPr>
          <w:sz w:val="24"/>
          <w:szCs w:val="24"/>
        </w:rPr>
        <w:t>. It anchors the mind in the physical body and, more crucially, in the present moment by using physical sensations and vision.</w:t>
      </w:r>
      <w:r w:rsidR="00993996">
        <w:rPr>
          <w:sz w:val="24"/>
          <w:szCs w:val="24"/>
        </w:rPr>
        <w:t xml:space="preserve"> It involves sitting in a chair and taking several long deep breaths, letting go of the outside world for a moment and focusing on your body starting from the feet and working your way up to your head. With each breath out of your body you’ll notice the tension leaving you (Ibid.).</w:t>
      </w:r>
    </w:p>
    <w:p w14:paraId="2C9697C4" w14:textId="10E1B434" w:rsidR="002539F6" w:rsidRDefault="002539F6" w:rsidP="00340E9A">
      <w:pPr>
        <w:ind w:right="237"/>
        <w:jc w:val="both"/>
        <w:rPr>
          <w:sz w:val="24"/>
          <w:szCs w:val="24"/>
        </w:rPr>
      </w:pPr>
    </w:p>
    <w:p w14:paraId="59F0D9F3" w14:textId="56919C8E" w:rsidR="00475E5E" w:rsidRDefault="00475E5E" w:rsidP="00340E9A">
      <w:pPr>
        <w:ind w:right="237"/>
        <w:jc w:val="both"/>
        <w:rPr>
          <w:sz w:val="24"/>
          <w:szCs w:val="24"/>
        </w:rPr>
      </w:pPr>
      <w:r>
        <w:rPr>
          <w:sz w:val="24"/>
          <w:szCs w:val="24"/>
        </w:rPr>
        <w:t>Whilst looking for new ways to reduce stress</w:t>
      </w:r>
      <w:r w:rsidR="00E749F2">
        <w:rPr>
          <w:sz w:val="24"/>
          <w:szCs w:val="24"/>
        </w:rPr>
        <w:t xml:space="preserve"> and increase resilience</w:t>
      </w:r>
      <w:r>
        <w:rPr>
          <w:sz w:val="24"/>
          <w:szCs w:val="24"/>
        </w:rPr>
        <w:t xml:space="preserve">, I also came across cold water immersion. There are many terms for this therapy and many benefits linked with it not only physical benefits but also mental. The most recent term for this cold water immersion therapy is called the Wim Hof Method. </w:t>
      </w:r>
    </w:p>
    <w:p w14:paraId="6F6361EC" w14:textId="77777777" w:rsidR="00475E5E" w:rsidRDefault="00475E5E" w:rsidP="00340E9A">
      <w:pPr>
        <w:ind w:right="237"/>
        <w:jc w:val="both"/>
        <w:rPr>
          <w:sz w:val="24"/>
          <w:szCs w:val="24"/>
        </w:rPr>
      </w:pPr>
    </w:p>
    <w:p w14:paraId="44A42ADB" w14:textId="11216FB5" w:rsidR="00475E5E" w:rsidRDefault="005B1F0C" w:rsidP="00340E9A">
      <w:pPr>
        <w:ind w:right="237"/>
        <w:jc w:val="both"/>
        <w:rPr>
          <w:sz w:val="24"/>
          <w:szCs w:val="24"/>
        </w:rPr>
      </w:pPr>
      <w:r>
        <w:rPr>
          <w:sz w:val="24"/>
          <w:szCs w:val="24"/>
        </w:rPr>
        <w:t>Wim Hof is a D</w:t>
      </w:r>
      <w:r w:rsidR="00475E5E">
        <w:rPr>
          <w:sz w:val="24"/>
          <w:szCs w:val="24"/>
        </w:rPr>
        <w:t>utch motivational speaker who practices cold water immersion himself and has seen many benefits for himself. He states that o</w:t>
      </w:r>
      <w:r w:rsidR="00475E5E" w:rsidRPr="00475E5E">
        <w:rPr>
          <w:sz w:val="24"/>
          <w:szCs w:val="24"/>
        </w:rPr>
        <w:t xml:space="preserve">ne of the most </w:t>
      </w:r>
      <w:r w:rsidR="00475E5E" w:rsidRPr="00475E5E">
        <w:rPr>
          <w:sz w:val="24"/>
          <w:szCs w:val="24"/>
        </w:rPr>
        <w:lastRenderedPageBreak/>
        <w:t>critical processes in the human body is cardiovascular circulation. The blood flow of the entire body is affected without a healthy and robust circulation</w:t>
      </w:r>
      <w:sdt>
        <w:sdtPr>
          <w:rPr>
            <w:sz w:val="24"/>
            <w:szCs w:val="24"/>
          </w:rPr>
          <w:id w:val="1486123420"/>
          <w:citation/>
        </w:sdtPr>
        <w:sdtContent>
          <w:r w:rsidR="007D34D3">
            <w:rPr>
              <w:sz w:val="24"/>
              <w:szCs w:val="24"/>
            </w:rPr>
            <w:fldChar w:fldCharType="begin"/>
          </w:r>
          <w:r w:rsidR="007D34D3">
            <w:rPr>
              <w:sz w:val="24"/>
              <w:szCs w:val="24"/>
            </w:rPr>
            <w:instrText xml:space="preserve"> CITATION Hof22 \l 2057 </w:instrText>
          </w:r>
          <w:r w:rsidR="007D34D3">
            <w:rPr>
              <w:sz w:val="24"/>
              <w:szCs w:val="24"/>
            </w:rPr>
            <w:fldChar w:fldCharType="separate"/>
          </w:r>
          <w:r w:rsidR="007D34D3">
            <w:rPr>
              <w:noProof/>
              <w:sz w:val="24"/>
              <w:szCs w:val="24"/>
            </w:rPr>
            <w:t xml:space="preserve"> </w:t>
          </w:r>
          <w:r w:rsidR="007D34D3" w:rsidRPr="007D34D3">
            <w:rPr>
              <w:noProof/>
              <w:sz w:val="24"/>
              <w:szCs w:val="24"/>
            </w:rPr>
            <w:t>(Hoff, 2022)</w:t>
          </w:r>
          <w:r w:rsidR="007D34D3">
            <w:rPr>
              <w:sz w:val="24"/>
              <w:szCs w:val="24"/>
            </w:rPr>
            <w:fldChar w:fldCharType="end"/>
          </w:r>
        </w:sdtContent>
      </w:sdt>
      <w:r w:rsidR="00475E5E" w:rsidRPr="00475E5E">
        <w:rPr>
          <w:sz w:val="24"/>
          <w:szCs w:val="24"/>
        </w:rPr>
        <w:t>. As a result of the reduced blood flow, the heart becomes strained. A strained heart can cause headaches, high blood pressure, exhaustion, muscular cramps, and, finally, a heart attack if left untreated. Cold water immersion improves cardiovascular circulation, which benefits a healthy heart, a robust immune system, balanced mental health, and a high level of energy</w:t>
      </w:r>
      <w:r w:rsidR="007D34D3">
        <w:rPr>
          <w:sz w:val="24"/>
          <w:szCs w:val="24"/>
        </w:rPr>
        <w:t xml:space="preserve"> (Ibid.)</w:t>
      </w:r>
      <w:r w:rsidR="00475E5E" w:rsidRPr="00475E5E">
        <w:rPr>
          <w:sz w:val="24"/>
          <w:szCs w:val="24"/>
        </w:rPr>
        <w:t>.</w:t>
      </w:r>
    </w:p>
    <w:p w14:paraId="3EAA1437" w14:textId="77777777" w:rsidR="00475E5E" w:rsidRDefault="00475E5E" w:rsidP="00340E9A">
      <w:pPr>
        <w:ind w:right="237"/>
        <w:jc w:val="both"/>
        <w:rPr>
          <w:sz w:val="24"/>
          <w:szCs w:val="24"/>
        </w:rPr>
      </w:pPr>
    </w:p>
    <w:p w14:paraId="2D80FFD6" w14:textId="047FF1E1" w:rsidR="002539F6" w:rsidRPr="00270EEB" w:rsidRDefault="002539F6" w:rsidP="00340E9A">
      <w:pPr>
        <w:ind w:right="237"/>
        <w:jc w:val="both"/>
        <w:rPr>
          <w:sz w:val="24"/>
          <w:szCs w:val="24"/>
        </w:rPr>
      </w:pPr>
      <w:r>
        <w:rPr>
          <w:sz w:val="24"/>
          <w:szCs w:val="24"/>
        </w:rPr>
        <w:t>Cold water bathing is not a new concept, it was thought to have many health benefits. Cold water bathing dates back as far as ancient Greece, where they believed that w</w:t>
      </w:r>
      <w:r w:rsidRPr="002539F6">
        <w:rPr>
          <w:sz w:val="24"/>
          <w:szCs w:val="24"/>
        </w:rPr>
        <w:t>ater of varying temperatures may aid in the relief of muscular tiredness and other health problems</w:t>
      </w:r>
      <w:sdt>
        <w:sdtPr>
          <w:rPr>
            <w:sz w:val="24"/>
            <w:szCs w:val="24"/>
          </w:rPr>
          <w:id w:val="759497751"/>
          <w:citation/>
        </w:sdtPr>
        <w:sdtContent>
          <w:r>
            <w:rPr>
              <w:sz w:val="24"/>
              <w:szCs w:val="24"/>
            </w:rPr>
            <w:fldChar w:fldCharType="begin"/>
          </w:r>
          <w:r>
            <w:rPr>
              <w:sz w:val="24"/>
              <w:szCs w:val="24"/>
            </w:rPr>
            <w:instrText xml:space="preserve"> CITATION Car22 \l 2057 </w:instrText>
          </w:r>
          <w:r>
            <w:rPr>
              <w:sz w:val="24"/>
              <w:szCs w:val="24"/>
            </w:rPr>
            <w:fldChar w:fldCharType="separate"/>
          </w:r>
          <w:r>
            <w:rPr>
              <w:noProof/>
              <w:sz w:val="24"/>
              <w:szCs w:val="24"/>
            </w:rPr>
            <w:t xml:space="preserve"> </w:t>
          </w:r>
          <w:r w:rsidRPr="002539F6">
            <w:rPr>
              <w:noProof/>
              <w:sz w:val="24"/>
              <w:szCs w:val="24"/>
            </w:rPr>
            <w:t>(Carrey, 2022)</w:t>
          </w:r>
          <w:r>
            <w:rPr>
              <w:sz w:val="24"/>
              <w:szCs w:val="24"/>
            </w:rPr>
            <w:fldChar w:fldCharType="end"/>
          </w:r>
        </w:sdtContent>
      </w:sdt>
      <w:r w:rsidRPr="002539F6">
        <w:rPr>
          <w:sz w:val="24"/>
          <w:szCs w:val="24"/>
        </w:rPr>
        <w:t>.</w:t>
      </w:r>
      <w:r>
        <w:rPr>
          <w:sz w:val="24"/>
          <w:szCs w:val="24"/>
        </w:rPr>
        <w:t xml:space="preserve"> </w:t>
      </w:r>
      <w:r w:rsidRPr="002539F6">
        <w:rPr>
          <w:sz w:val="24"/>
          <w:szCs w:val="24"/>
        </w:rPr>
        <w:t>Spas and hydrology grew increasingly popular as time and technology improved, and their usage for medical reasons began to proliferate. Cold water was used to cure both physiological and mental disorders by John Floyer and James Currie, two mid-1700s doctors</w:t>
      </w:r>
      <w:r>
        <w:rPr>
          <w:sz w:val="24"/>
          <w:szCs w:val="24"/>
        </w:rPr>
        <w:t xml:space="preserve"> (Ibid.)</w:t>
      </w:r>
      <w:r w:rsidRPr="002539F6">
        <w:rPr>
          <w:sz w:val="24"/>
          <w:szCs w:val="24"/>
        </w:rPr>
        <w:t>.</w:t>
      </w:r>
    </w:p>
    <w:p w14:paraId="4FA25557" w14:textId="0C08C022" w:rsidR="00FF7784" w:rsidRPr="00270EEB" w:rsidRDefault="00FF7784" w:rsidP="00340E9A">
      <w:pPr>
        <w:ind w:right="237"/>
        <w:jc w:val="both"/>
        <w:rPr>
          <w:sz w:val="24"/>
          <w:szCs w:val="24"/>
        </w:rPr>
      </w:pPr>
    </w:p>
    <w:p w14:paraId="21B0B7A2" w14:textId="652E7066" w:rsidR="00FF7784" w:rsidRPr="00270EEB" w:rsidRDefault="002539F6" w:rsidP="00340E9A">
      <w:pPr>
        <w:ind w:right="237"/>
        <w:jc w:val="both"/>
        <w:rPr>
          <w:sz w:val="24"/>
          <w:szCs w:val="24"/>
        </w:rPr>
      </w:pPr>
      <w:r>
        <w:rPr>
          <w:sz w:val="24"/>
          <w:szCs w:val="24"/>
        </w:rPr>
        <w:t xml:space="preserve">Cold water immersion </w:t>
      </w:r>
      <w:r w:rsidRPr="002539F6">
        <w:rPr>
          <w:sz w:val="24"/>
          <w:szCs w:val="24"/>
        </w:rPr>
        <w:t>Cold showers have been shown to increase blood circulation. When you lower your body temperature, your system responds by circulating new blood</w:t>
      </w:r>
      <w:sdt>
        <w:sdtPr>
          <w:rPr>
            <w:sz w:val="24"/>
            <w:szCs w:val="24"/>
          </w:rPr>
          <w:id w:val="738602291"/>
          <w:citation/>
        </w:sdtPr>
        <w:sdtContent>
          <w:r w:rsidR="00BA5495">
            <w:rPr>
              <w:sz w:val="24"/>
              <w:szCs w:val="24"/>
            </w:rPr>
            <w:fldChar w:fldCharType="begin"/>
          </w:r>
          <w:r w:rsidR="00BA5495">
            <w:rPr>
              <w:sz w:val="24"/>
              <w:szCs w:val="24"/>
            </w:rPr>
            <w:instrText xml:space="preserve"> CITATION Mar21 \l 2057 </w:instrText>
          </w:r>
          <w:r w:rsidR="00BA5495">
            <w:rPr>
              <w:sz w:val="24"/>
              <w:szCs w:val="24"/>
            </w:rPr>
            <w:fldChar w:fldCharType="separate"/>
          </w:r>
          <w:r w:rsidR="00BA5495">
            <w:rPr>
              <w:noProof/>
              <w:sz w:val="24"/>
              <w:szCs w:val="24"/>
            </w:rPr>
            <w:t xml:space="preserve"> </w:t>
          </w:r>
          <w:r w:rsidR="00BA5495" w:rsidRPr="00BA5495">
            <w:rPr>
              <w:noProof/>
              <w:sz w:val="24"/>
              <w:szCs w:val="24"/>
            </w:rPr>
            <w:t>(Marsland, 2021)</w:t>
          </w:r>
          <w:r w:rsidR="00BA5495">
            <w:rPr>
              <w:sz w:val="24"/>
              <w:szCs w:val="24"/>
            </w:rPr>
            <w:fldChar w:fldCharType="end"/>
          </w:r>
        </w:sdtContent>
      </w:sdt>
      <w:r w:rsidRPr="002539F6">
        <w:rPr>
          <w:sz w:val="24"/>
          <w:szCs w:val="24"/>
        </w:rPr>
        <w:t>. Anxiety can produce a rise in blood pressure, so a cold shower could help lower it. Cold showers may also increase endorphins, or the feel-good chemicals in your brain. Endorphins can help with sadness and anxiety symptoms. Cold water may also reduce cortisol, a stress hormone</w:t>
      </w:r>
      <w:r w:rsidR="003F3560">
        <w:rPr>
          <w:sz w:val="24"/>
          <w:szCs w:val="24"/>
        </w:rPr>
        <w:t xml:space="preserve"> (Ibid.)</w:t>
      </w:r>
      <w:r w:rsidRPr="002539F6">
        <w:rPr>
          <w:sz w:val="24"/>
          <w:szCs w:val="24"/>
        </w:rPr>
        <w:t>.</w:t>
      </w:r>
      <w:r w:rsidR="00204516">
        <w:rPr>
          <w:sz w:val="24"/>
          <w:szCs w:val="24"/>
        </w:rPr>
        <w:t xml:space="preserve"> A study was conducted on the effects of cold water therapy on cortisol levels. The study was carried out over the span of twelve weeks and the participants would be exposed to cold water sessions three times per week. The results of the study showed a significant reduction in cortisol levels b</w:t>
      </w:r>
      <w:r w:rsidR="001F2087">
        <w:rPr>
          <w:sz w:val="24"/>
          <w:szCs w:val="24"/>
        </w:rPr>
        <w:t xml:space="preserve">etween </w:t>
      </w:r>
      <w:r w:rsidR="005D01E5">
        <w:rPr>
          <w:sz w:val="24"/>
          <w:szCs w:val="24"/>
        </w:rPr>
        <w:t>weeks</w:t>
      </w:r>
      <w:r w:rsidR="00204516">
        <w:rPr>
          <w:sz w:val="24"/>
          <w:szCs w:val="24"/>
        </w:rPr>
        <w:t xml:space="preserve"> four to twelve of the experiment </w:t>
      </w:r>
      <w:sdt>
        <w:sdtPr>
          <w:rPr>
            <w:sz w:val="24"/>
            <w:szCs w:val="24"/>
          </w:rPr>
          <w:id w:val="1054118677"/>
          <w:citation/>
        </w:sdtPr>
        <w:sdtContent>
          <w:r w:rsidR="00204516">
            <w:rPr>
              <w:sz w:val="24"/>
              <w:szCs w:val="24"/>
            </w:rPr>
            <w:fldChar w:fldCharType="begin"/>
          </w:r>
          <w:r w:rsidR="00204516">
            <w:rPr>
              <w:sz w:val="24"/>
              <w:szCs w:val="24"/>
            </w:rPr>
            <w:instrText xml:space="preserve"> CITATION Lep07 \l 2057 </w:instrText>
          </w:r>
          <w:r w:rsidR="00204516">
            <w:rPr>
              <w:sz w:val="24"/>
              <w:szCs w:val="24"/>
            </w:rPr>
            <w:fldChar w:fldCharType="separate"/>
          </w:r>
          <w:r w:rsidR="00204516" w:rsidRPr="00204516">
            <w:rPr>
              <w:noProof/>
              <w:sz w:val="24"/>
              <w:szCs w:val="24"/>
            </w:rPr>
            <w:t>(Leppaluoto, et al., 2007)</w:t>
          </w:r>
          <w:r w:rsidR="00204516">
            <w:rPr>
              <w:sz w:val="24"/>
              <w:szCs w:val="24"/>
            </w:rPr>
            <w:fldChar w:fldCharType="end"/>
          </w:r>
        </w:sdtContent>
      </w:sdt>
      <w:r w:rsidR="00204516">
        <w:rPr>
          <w:sz w:val="24"/>
          <w:szCs w:val="24"/>
        </w:rPr>
        <w:t>.</w:t>
      </w:r>
    </w:p>
    <w:p w14:paraId="13819134" w14:textId="42BD4FE6" w:rsidR="00FF7784" w:rsidRDefault="00FF7784" w:rsidP="00340E9A">
      <w:pPr>
        <w:ind w:right="237"/>
        <w:jc w:val="both"/>
        <w:rPr>
          <w:sz w:val="24"/>
          <w:szCs w:val="24"/>
        </w:rPr>
      </w:pPr>
    </w:p>
    <w:p w14:paraId="73AF019E" w14:textId="77777777" w:rsidR="002539F6" w:rsidRPr="00270EEB" w:rsidRDefault="002539F6" w:rsidP="00340E9A">
      <w:pPr>
        <w:ind w:right="237"/>
        <w:jc w:val="both"/>
        <w:rPr>
          <w:sz w:val="24"/>
          <w:szCs w:val="24"/>
        </w:rPr>
      </w:pPr>
    </w:p>
    <w:p w14:paraId="6CAC3913" w14:textId="3762FBD4" w:rsidR="00FF7784" w:rsidRPr="00270EEB" w:rsidRDefault="001F2087" w:rsidP="00340E9A">
      <w:pPr>
        <w:ind w:right="237"/>
        <w:jc w:val="both"/>
        <w:rPr>
          <w:sz w:val="24"/>
          <w:szCs w:val="24"/>
        </w:rPr>
      </w:pPr>
      <w:r>
        <w:rPr>
          <w:sz w:val="24"/>
          <w:szCs w:val="24"/>
        </w:rPr>
        <w:t>Word count - 1228</w:t>
      </w: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A070A6">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3B78FABC" w14:textId="792DC807" w:rsidR="00D97722" w:rsidRDefault="00D97722" w:rsidP="00D97722">
      <w:pPr>
        <w:ind w:right="237"/>
        <w:jc w:val="both"/>
        <w:rPr>
          <w:sz w:val="24"/>
          <w:szCs w:val="24"/>
        </w:rPr>
      </w:pPr>
    </w:p>
    <w:p w14:paraId="30760CDB" w14:textId="77777777" w:rsidR="002A65C9" w:rsidRDefault="002A65C9" w:rsidP="00D97722">
      <w:pPr>
        <w:ind w:right="237"/>
        <w:jc w:val="both"/>
        <w:rPr>
          <w:sz w:val="24"/>
          <w:szCs w:val="24"/>
        </w:rPr>
      </w:pPr>
    </w:p>
    <w:p w14:paraId="2D2442EF" w14:textId="260CA6E9" w:rsidR="0023409F" w:rsidRDefault="002A65C9" w:rsidP="00D97722">
      <w:pPr>
        <w:ind w:right="237"/>
        <w:jc w:val="both"/>
        <w:rPr>
          <w:sz w:val="24"/>
          <w:szCs w:val="24"/>
        </w:rPr>
      </w:pPr>
      <w:r>
        <w:rPr>
          <w:sz w:val="24"/>
          <w:szCs w:val="24"/>
        </w:rPr>
        <w:t>The incident I will be using to answer this question</w:t>
      </w:r>
      <w:r w:rsidR="001F2087">
        <w:rPr>
          <w:sz w:val="24"/>
          <w:szCs w:val="24"/>
        </w:rPr>
        <w:t>,</w:t>
      </w:r>
      <w:r>
        <w:rPr>
          <w:sz w:val="24"/>
          <w:szCs w:val="24"/>
        </w:rPr>
        <w:t xml:space="preserve"> involved a male and a female that had been in a relationship for several years. The call to police was made by the female stating that her partner had hit her several times throughout the course of the evening due to a disagreement between them. </w:t>
      </w:r>
      <w:r w:rsidR="0023409F">
        <w:rPr>
          <w:sz w:val="24"/>
          <w:szCs w:val="24"/>
        </w:rPr>
        <w:t>On arrival at the scene both parties were separated and spoken to in order to establish what had happened prior to the police being called. I later conferred with my colleague as it was important to have an understanding of both sides of the story before making a decision on what route to take. In this instance the reporting person was arrested, this was due to her partner having scratches and bruising over his face whereas the reporting person had no injuries.</w:t>
      </w:r>
      <w:r w:rsidR="00705B0C">
        <w:rPr>
          <w:sz w:val="24"/>
          <w:szCs w:val="24"/>
        </w:rPr>
        <w:t xml:space="preserve"> I believe </w:t>
      </w:r>
      <w:r w:rsidR="00CC67A9">
        <w:rPr>
          <w:sz w:val="24"/>
          <w:szCs w:val="24"/>
        </w:rPr>
        <w:t xml:space="preserve">that we handled this situation </w:t>
      </w:r>
      <w:r w:rsidR="00705B0C">
        <w:rPr>
          <w:sz w:val="24"/>
          <w:szCs w:val="24"/>
        </w:rPr>
        <w:t xml:space="preserve">well, we listened to both parties and conferred </w:t>
      </w:r>
      <w:r w:rsidR="00CC67A9">
        <w:rPr>
          <w:sz w:val="24"/>
          <w:szCs w:val="24"/>
        </w:rPr>
        <w:t xml:space="preserve">with each other. This enabled us to make an informed decision on what had happened and how we were going to deal with the situation at hand. </w:t>
      </w:r>
    </w:p>
    <w:p w14:paraId="163330AD" w14:textId="2A3BF21C" w:rsidR="00CC67A9" w:rsidRDefault="00CC67A9" w:rsidP="00D97722">
      <w:pPr>
        <w:ind w:right="237"/>
        <w:jc w:val="both"/>
        <w:rPr>
          <w:sz w:val="24"/>
          <w:szCs w:val="24"/>
        </w:rPr>
      </w:pPr>
    </w:p>
    <w:p w14:paraId="58C3E560" w14:textId="504AA92A" w:rsidR="00CC67A9" w:rsidRDefault="00CC67A9" w:rsidP="0012686D">
      <w:pPr>
        <w:ind w:right="237"/>
        <w:jc w:val="both"/>
        <w:rPr>
          <w:sz w:val="24"/>
          <w:szCs w:val="24"/>
        </w:rPr>
      </w:pPr>
      <w:r w:rsidRPr="00CC67A9">
        <w:rPr>
          <w:sz w:val="24"/>
          <w:szCs w:val="24"/>
        </w:rPr>
        <w:t>The Code of Ethics outlines the policing ideals that members of the police force are supposed to respect, as well as the behaviour standards that they are expected to meet. Many armed services have their own values declarations that supplement the Code of Ethics</w:t>
      </w:r>
      <w:sdt>
        <w:sdtPr>
          <w:rPr>
            <w:sz w:val="24"/>
            <w:szCs w:val="24"/>
          </w:rPr>
          <w:id w:val="-1479841636"/>
          <w:citation/>
        </w:sdtPr>
        <w:sdtContent>
          <w:r w:rsidR="00187B26">
            <w:rPr>
              <w:sz w:val="24"/>
              <w:szCs w:val="24"/>
            </w:rPr>
            <w:fldChar w:fldCharType="begin"/>
          </w:r>
          <w:r w:rsidR="00187B26">
            <w:rPr>
              <w:sz w:val="24"/>
              <w:szCs w:val="24"/>
            </w:rPr>
            <w:instrText xml:space="preserve"> CITATION Col132 \l 2057 </w:instrText>
          </w:r>
          <w:r w:rsidR="00187B26">
            <w:rPr>
              <w:sz w:val="24"/>
              <w:szCs w:val="24"/>
            </w:rPr>
            <w:fldChar w:fldCharType="separate"/>
          </w:r>
          <w:r w:rsidR="00187B26">
            <w:rPr>
              <w:noProof/>
              <w:sz w:val="24"/>
              <w:szCs w:val="24"/>
            </w:rPr>
            <w:t xml:space="preserve"> </w:t>
          </w:r>
          <w:r w:rsidR="00187B26" w:rsidRPr="00187B26">
            <w:rPr>
              <w:noProof/>
              <w:sz w:val="24"/>
              <w:szCs w:val="24"/>
            </w:rPr>
            <w:t>(College of policing, 2013)</w:t>
          </w:r>
          <w:r w:rsidR="00187B26">
            <w:rPr>
              <w:sz w:val="24"/>
              <w:szCs w:val="24"/>
            </w:rPr>
            <w:fldChar w:fldCharType="end"/>
          </w:r>
        </w:sdtContent>
      </w:sdt>
      <w:r w:rsidRPr="00CC67A9">
        <w:rPr>
          <w:sz w:val="24"/>
          <w:szCs w:val="24"/>
        </w:rPr>
        <w:t>.</w:t>
      </w:r>
      <w:r w:rsidR="00187B26">
        <w:rPr>
          <w:sz w:val="24"/>
          <w:szCs w:val="24"/>
        </w:rPr>
        <w:t xml:space="preserve"> </w:t>
      </w:r>
      <w:r w:rsidR="0012686D">
        <w:rPr>
          <w:sz w:val="24"/>
          <w:szCs w:val="24"/>
        </w:rPr>
        <w:t xml:space="preserve">The code of ethics requires me to ask questions of myself such as; </w:t>
      </w:r>
      <w:r w:rsidR="00351994">
        <w:rPr>
          <w:sz w:val="24"/>
          <w:szCs w:val="24"/>
        </w:rPr>
        <w:t>i</w:t>
      </w:r>
      <w:r w:rsidR="0012686D" w:rsidRPr="0012686D">
        <w:rPr>
          <w:sz w:val="24"/>
          <w:szCs w:val="24"/>
        </w:rPr>
        <w:t>s what I'm thinking about i</w:t>
      </w:r>
      <w:r w:rsidR="0012686D">
        <w:rPr>
          <w:sz w:val="24"/>
          <w:szCs w:val="24"/>
        </w:rPr>
        <w:t xml:space="preserve">n line with the Code of Ethics? </w:t>
      </w:r>
      <w:r w:rsidR="0012686D" w:rsidRPr="0012686D">
        <w:rPr>
          <w:sz w:val="24"/>
          <w:szCs w:val="24"/>
        </w:rPr>
        <w:t>In this case, what would the victim or the imp</w:t>
      </w:r>
      <w:r w:rsidR="0012686D">
        <w:rPr>
          <w:sz w:val="24"/>
          <w:szCs w:val="24"/>
        </w:rPr>
        <w:t xml:space="preserve">acted community expect from me? </w:t>
      </w:r>
      <w:r w:rsidR="0012686D" w:rsidRPr="0012686D">
        <w:rPr>
          <w:sz w:val="24"/>
          <w:szCs w:val="24"/>
        </w:rPr>
        <w:t>In this case, what does the poli</w:t>
      </w:r>
      <w:r w:rsidR="0012686D">
        <w:rPr>
          <w:sz w:val="24"/>
          <w:szCs w:val="24"/>
        </w:rPr>
        <w:t xml:space="preserve">ce force require of me? </w:t>
      </w:r>
      <w:r w:rsidR="0012686D" w:rsidRPr="0012686D">
        <w:rPr>
          <w:sz w:val="24"/>
          <w:szCs w:val="24"/>
        </w:rPr>
        <w:t xml:space="preserve">Is this action or choice likely to reflect well on my professionalism and the </w:t>
      </w:r>
      <w:r w:rsidR="0012686D">
        <w:rPr>
          <w:sz w:val="24"/>
          <w:szCs w:val="24"/>
        </w:rPr>
        <w:t xml:space="preserve">policing profession as a whole? </w:t>
      </w:r>
      <w:r w:rsidR="0012686D" w:rsidRPr="0012686D">
        <w:rPr>
          <w:sz w:val="24"/>
          <w:szCs w:val="24"/>
        </w:rPr>
        <w:t>Is it okay if I explain my behaviour or choice in public?</w:t>
      </w:r>
      <w:r w:rsidR="0012686D">
        <w:rPr>
          <w:sz w:val="24"/>
          <w:szCs w:val="24"/>
        </w:rPr>
        <w:t xml:space="preserve"> (Ibid.). I believe that I acted according to the code of ethics</w:t>
      </w:r>
      <w:r w:rsidR="00351994">
        <w:rPr>
          <w:sz w:val="24"/>
          <w:szCs w:val="24"/>
        </w:rPr>
        <w:t xml:space="preserve">, I acted fairly and gave both parties their chance at explaining what had happened without prior judgement. Everyone involved was </w:t>
      </w:r>
      <w:r w:rsidR="00351994">
        <w:rPr>
          <w:sz w:val="24"/>
          <w:szCs w:val="24"/>
        </w:rPr>
        <w:lastRenderedPageBreak/>
        <w:t>treated with respect. I held myself accountable for my actions and I looked at the situation objectively.</w:t>
      </w:r>
      <w:r w:rsidR="008F0F01">
        <w:rPr>
          <w:sz w:val="24"/>
          <w:szCs w:val="24"/>
        </w:rPr>
        <w:t xml:space="preserve"> </w:t>
      </w:r>
      <w:r w:rsidR="008F0F01" w:rsidRPr="008F0F01">
        <w:rPr>
          <w:sz w:val="24"/>
          <w:szCs w:val="24"/>
        </w:rPr>
        <w:t>Every victim must feel safer after being contacted by the police and after every attempt is made to seek justice for them</w:t>
      </w:r>
      <w:r w:rsidR="00742411" w:rsidRPr="00742411">
        <w:rPr>
          <w:sz w:val="24"/>
          <w:szCs w:val="24"/>
        </w:rPr>
        <w:t xml:space="preserve"> </w:t>
      </w:r>
      <w:sdt>
        <w:sdtPr>
          <w:rPr>
            <w:sz w:val="24"/>
            <w:szCs w:val="24"/>
          </w:rPr>
          <w:id w:val="-2085444938"/>
          <w:citation/>
        </w:sdtPr>
        <w:sdtContent>
          <w:r w:rsidR="00742411">
            <w:rPr>
              <w:sz w:val="24"/>
              <w:szCs w:val="24"/>
            </w:rPr>
            <w:fldChar w:fldCharType="begin"/>
          </w:r>
          <w:r w:rsidR="00742411">
            <w:rPr>
              <w:sz w:val="24"/>
              <w:szCs w:val="24"/>
            </w:rPr>
            <w:instrText xml:space="preserve"> CITATION Col15 \l 2057 </w:instrText>
          </w:r>
          <w:r w:rsidR="00742411">
            <w:rPr>
              <w:sz w:val="24"/>
              <w:szCs w:val="24"/>
            </w:rPr>
            <w:fldChar w:fldCharType="separate"/>
          </w:r>
          <w:r w:rsidR="00742411">
            <w:rPr>
              <w:noProof/>
              <w:sz w:val="24"/>
              <w:szCs w:val="24"/>
            </w:rPr>
            <w:t xml:space="preserve"> </w:t>
          </w:r>
          <w:r w:rsidR="00742411" w:rsidRPr="00742411">
            <w:rPr>
              <w:noProof/>
              <w:sz w:val="24"/>
              <w:szCs w:val="24"/>
            </w:rPr>
            <w:t>(College of policing, 2015)</w:t>
          </w:r>
          <w:r w:rsidR="00742411">
            <w:rPr>
              <w:sz w:val="24"/>
              <w:szCs w:val="24"/>
            </w:rPr>
            <w:fldChar w:fldCharType="end"/>
          </w:r>
        </w:sdtContent>
      </w:sdt>
      <w:r w:rsidR="008F0F01" w:rsidRPr="008F0F01">
        <w:rPr>
          <w:sz w:val="24"/>
          <w:szCs w:val="24"/>
        </w:rPr>
        <w:t xml:space="preserve">. It is critical to establish rapport with the people with whom you are working. Always listen to the victim and make them feel as though they are believed. Assure the victim that the police's mission is to protect them, not to judge them. Consider why a victim is hostile or uncooperative, and don't take it personally. Recognize the dynamics of domestic abuse, particularly controlling or coercive behaviour. Take each event seriously, regardless of how many times you are summoned to the same location. Explain what you're doing and why you're doing </w:t>
      </w:r>
      <w:r w:rsidR="008F0F01">
        <w:rPr>
          <w:sz w:val="24"/>
          <w:szCs w:val="24"/>
        </w:rPr>
        <w:t>i</w:t>
      </w:r>
      <w:r w:rsidR="008F0F01" w:rsidRPr="008F0F01">
        <w:rPr>
          <w:sz w:val="24"/>
          <w:szCs w:val="24"/>
        </w:rPr>
        <w:t>t</w:t>
      </w:r>
      <w:r w:rsidR="00742411">
        <w:rPr>
          <w:sz w:val="24"/>
          <w:szCs w:val="24"/>
        </w:rPr>
        <w:t xml:space="preserve"> (Ibid.)</w:t>
      </w:r>
      <w:r w:rsidR="008F0F01" w:rsidRPr="008F0F01">
        <w:rPr>
          <w:sz w:val="24"/>
          <w:szCs w:val="24"/>
        </w:rPr>
        <w:t>.</w:t>
      </w:r>
    </w:p>
    <w:p w14:paraId="7C105E6A" w14:textId="77777777" w:rsidR="0023409F" w:rsidRDefault="0023409F" w:rsidP="00D97722">
      <w:pPr>
        <w:ind w:right="237"/>
        <w:jc w:val="both"/>
        <w:rPr>
          <w:sz w:val="24"/>
          <w:szCs w:val="24"/>
        </w:rPr>
      </w:pPr>
    </w:p>
    <w:p w14:paraId="35BF4EE3" w14:textId="77777777" w:rsidR="00CD084E" w:rsidRDefault="002A65C9" w:rsidP="00D97722">
      <w:pPr>
        <w:ind w:right="237"/>
        <w:jc w:val="both"/>
        <w:rPr>
          <w:sz w:val="24"/>
          <w:szCs w:val="24"/>
        </w:rPr>
      </w:pPr>
      <w:r>
        <w:rPr>
          <w:sz w:val="24"/>
          <w:szCs w:val="24"/>
        </w:rPr>
        <w:t xml:space="preserve">The National Decision Making model (NDM) was used throughout my decision making process, this took into account </w:t>
      </w:r>
      <w:r w:rsidR="009D6A52">
        <w:rPr>
          <w:sz w:val="24"/>
          <w:szCs w:val="24"/>
        </w:rPr>
        <w:t xml:space="preserve">the information and intelligence passed to us </w:t>
      </w:r>
      <w:r w:rsidR="00351994">
        <w:rPr>
          <w:sz w:val="24"/>
          <w:szCs w:val="24"/>
        </w:rPr>
        <w:t>via the control room</w:t>
      </w:r>
      <w:r w:rsidR="001928C3">
        <w:rPr>
          <w:sz w:val="24"/>
          <w:szCs w:val="24"/>
        </w:rPr>
        <w:t xml:space="preserve"> </w:t>
      </w:r>
      <w:sdt>
        <w:sdtPr>
          <w:rPr>
            <w:sz w:val="24"/>
            <w:szCs w:val="24"/>
          </w:rPr>
          <w:id w:val="-2009430982"/>
          <w:citation/>
        </w:sdtPr>
        <w:sdtContent>
          <w:r w:rsidR="001928C3">
            <w:rPr>
              <w:sz w:val="24"/>
              <w:szCs w:val="24"/>
            </w:rPr>
            <w:fldChar w:fldCharType="begin"/>
          </w:r>
          <w:r w:rsidR="001928C3">
            <w:rPr>
              <w:sz w:val="24"/>
              <w:szCs w:val="24"/>
            </w:rPr>
            <w:instrText xml:space="preserve"> CITATION Col132 \l 2057 </w:instrText>
          </w:r>
          <w:r w:rsidR="001928C3">
            <w:rPr>
              <w:sz w:val="24"/>
              <w:szCs w:val="24"/>
            </w:rPr>
            <w:fldChar w:fldCharType="separate"/>
          </w:r>
          <w:r w:rsidR="001928C3" w:rsidRPr="001928C3">
            <w:rPr>
              <w:noProof/>
              <w:sz w:val="24"/>
              <w:szCs w:val="24"/>
            </w:rPr>
            <w:t>(College of policing, 2013)</w:t>
          </w:r>
          <w:r w:rsidR="001928C3">
            <w:rPr>
              <w:sz w:val="24"/>
              <w:szCs w:val="24"/>
            </w:rPr>
            <w:fldChar w:fldCharType="end"/>
          </w:r>
        </w:sdtContent>
      </w:sdt>
      <w:r w:rsidR="00351994">
        <w:rPr>
          <w:sz w:val="24"/>
          <w:szCs w:val="24"/>
        </w:rPr>
        <w:t xml:space="preserve">. </w:t>
      </w:r>
      <w:r w:rsidR="001928C3">
        <w:rPr>
          <w:sz w:val="24"/>
          <w:szCs w:val="24"/>
        </w:rPr>
        <w:t>Initial information is taken during the 999 or 101 phone call from the person reporting the incident. The police call taker will ask the reporting person various questions to ascertain what has happened, when the incident took place, who was involved, if any weapons are present or if any were used. This information is than passed to the control room which is then transmitted over the air to the officers attending the incident</w:t>
      </w:r>
      <w:sdt>
        <w:sdtPr>
          <w:rPr>
            <w:sz w:val="24"/>
            <w:szCs w:val="24"/>
          </w:rPr>
          <w:id w:val="-1243023321"/>
          <w:citation/>
        </w:sdtPr>
        <w:sdtContent>
          <w:r w:rsidR="001928C3">
            <w:rPr>
              <w:sz w:val="24"/>
              <w:szCs w:val="24"/>
            </w:rPr>
            <w:fldChar w:fldCharType="begin"/>
          </w:r>
          <w:r w:rsidR="001928C3">
            <w:rPr>
              <w:sz w:val="24"/>
              <w:szCs w:val="24"/>
            </w:rPr>
            <w:instrText xml:space="preserve"> CITATION Wad16 \l 2057 </w:instrText>
          </w:r>
          <w:r w:rsidR="001928C3">
            <w:rPr>
              <w:sz w:val="24"/>
              <w:szCs w:val="24"/>
            </w:rPr>
            <w:fldChar w:fldCharType="separate"/>
          </w:r>
          <w:r w:rsidR="001928C3">
            <w:rPr>
              <w:noProof/>
              <w:sz w:val="24"/>
              <w:szCs w:val="24"/>
            </w:rPr>
            <w:t xml:space="preserve"> </w:t>
          </w:r>
          <w:r w:rsidR="001928C3" w:rsidRPr="001928C3">
            <w:rPr>
              <w:noProof/>
              <w:sz w:val="24"/>
              <w:szCs w:val="24"/>
            </w:rPr>
            <w:t>(Wade &amp; Macpherson, 2016)</w:t>
          </w:r>
          <w:r w:rsidR="001928C3">
            <w:rPr>
              <w:sz w:val="24"/>
              <w:szCs w:val="24"/>
            </w:rPr>
            <w:fldChar w:fldCharType="end"/>
          </w:r>
        </w:sdtContent>
      </w:sdt>
      <w:r w:rsidR="001928C3">
        <w:rPr>
          <w:sz w:val="24"/>
          <w:szCs w:val="24"/>
        </w:rPr>
        <w:t xml:space="preserve">. The control room then conduct checks on the individuals involved to </w:t>
      </w:r>
      <w:r w:rsidR="009D6A52">
        <w:rPr>
          <w:sz w:val="24"/>
          <w:szCs w:val="24"/>
        </w:rPr>
        <w:t>any warning markers held as b</w:t>
      </w:r>
      <w:r>
        <w:rPr>
          <w:sz w:val="24"/>
          <w:szCs w:val="24"/>
        </w:rPr>
        <w:t>oth parties had several warnin</w:t>
      </w:r>
      <w:r w:rsidR="00351994">
        <w:rPr>
          <w:sz w:val="24"/>
          <w:szCs w:val="24"/>
        </w:rPr>
        <w:t>g markers including both having previous domestic abuse aggressor markers and markers for being violent on arrest</w:t>
      </w:r>
      <w:r>
        <w:rPr>
          <w:sz w:val="24"/>
          <w:szCs w:val="24"/>
        </w:rPr>
        <w:t xml:space="preserve">. </w:t>
      </w:r>
      <w:r w:rsidR="005571AE">
        <w:rPr>
          <w:sz w:val="24"/>
          <w:szCs w:val="24"/>
        </w:rPr>
        <w:t xml:space="preserve"> </w:t>
      </w:r>
    </w:p>
    <w:p w14:paraId="5FF65E12" w14:textId="77777777" w:rsidR="00CD084E" w:rsidRDefault="00CD084E" w:rsidP="00D97722">
      <w:pPr>
        <w:ind w:right="237"/>
        <w:jc w:val="both"/>
        <w:rPr>
          <w:sz w:val="24"/>
          <w:szCs w:val="24"/>
        </w:rPr>
      </w:pPr>
    </w:p>
    <w:p w14:paraId="70C96A8A" w14:textId="70AF39A6" w:rsidR="00250BFE" w:rsidRDefault="00B908E7" w:rsidP="00D97722">
      <w:pPr>
        <w:ind w:right="237"/>
        <w:jc w:val="both"/>
        <w:rPr>
          <w:sz w:val="24"/>
          <w:szCs w:val="24"/>
        </w:rPr>
      </w:pPr>
      <w:r>
        <w:rPr>
          <w:sz w:val="24"/>
          <w:szCs w:val="24"/>
        </w:rPr>
        <w:t xml:space="preserve">The second step within the NDM is </w:t>
      </w:r>
      <w:r w:rsidR="003E644A">
        <w:rPr>
          <w:sz w:val="24"/>
          <w:szCs w:val="24"/>
        </w:rPr>
        <w:t>assessing the threat and risk of the incident based on the information already held. This is a dynamic risk assessment which can change as and when the need arises</w:t>
      </w:r>
      <w:sdt>
        <w:sdtPr>
          <w:rPr>
            <w:sz w:val="24"/>
            <w:szCs w:val="24"/>
          </w:rPr>
          <w:id w:val="494615148"/>
          <w:citation/>
        </w:sdtPr>
        <w:sdtContent>
          <w:r w:rsidR="003E644A">
            <w:rPr>
              <w:sz w:val="24"/>
              <w:szCs w:val="24"/>
            </w:rPr>
            <w:fldChar w:fldCharType="begin"/>
          </w:r>
          <w:r w:rsidR="003E644A">
            <w:rPr>
              <w:sz w:val="24"/>
              <w:szCs w:val="24"/>
            </w:rPr>
            <w:instrText xml:space="preserve"> CITATION Mar19 \l 2057 </w:instrText>
          </w:r>
          <w:r w:rsidR="003E644A">
            <w:rPr>
              <w:sz w:val="24"/>
              <w:szCs w:val="24"/>
            </w:rPr>
            <w:fldChar w:fldCharType="separate"/>
          </w:r>
          <w:r w:rsidR="003E644A">
            <w:rPr>
              <w:noProof/>
              <w:sz w:val="24"/>
              <w:szCs w:val="24"/>
            </w:rPr>
            <w:t xml:space="preserve"> </w:t>
          </w:r>
          <w:r w:rsidR="003E644A" w:rsidRPr="003E644A">
            <w:rPr>
              <w:noProof/>
              <w:sz w:val="24"/>
              <w:szCs w:val="24"/>
            </w:rPr>
            <w:t>(Martinelli, 2019)</w:t>
          </w:r>
          <w:r w:rsidR="003E644A">
            <w:rPr>
              <w:sz w:val="24"/>
              <w:szCs w:val="24"/>
            </w:rPr>
            <w:fldChar w:fldCharType="end"/>
          </w:r>
        </w:sdtContent>
      </w:sdt>
      <w:r w:rsidR="003E644A">
        <w:rPr>
          <w:sz w:val="24"/>
          <w:szCs w:val="24"/>
        </w:rPr>
        <w:t xml:space="preserve">. </w:t>
      </w:r>
      <w:r w:rsidR="009D6A52">
        <w:rPr>
          <w:sz w:val="24"/>
          <w:szCs w:val="24"/>
        </w:rPr>
        <w:t xml:space="preserve">Knowing this information, aided me in assessing the threat and risk to develop a working strategy. </w:t>
      </w:r>
      <w:r w:rsidR="00CD084E" w:rsidRPr="00CD084E">
        <w:rPr>
          <w:sz w:val="24"/>
          <w:szCs w:val="24"/>
        </w:rPr>
        <w:t>This step of analysis entails evaluating the circumstance, incl</w:t>
      </w:r>
      <w:r w:rsidR="003E644A">
        <w:rPr>
          <w:sz w:val="24"/>
          <w:szCs w:val="24"/>
        </w:rPr>
        <w:t xml:space="preserve">uding any specific threats and </w:t>
      </w:r>
      <w:r w:rsidR="00CD084E" w:rsidRPr="00CD084E">
        <w:rPr>
          <w:sz w:val="24"/>
          <w:szCs w:val="24"/>
        </w:rPr>
        <w:t>the danger of damage</w:t>
      </w:r>
      <w:r w:rsidR="003E644A">
        <w:rPr>
          <w:sz w:val="24"/>
          <w:szCs w:val="24"/>
        </w:rPr>
        <w:t xml:space="preserve"> or harm</w:t>
      </w:r>
      <w:r w:rsidR="00CD084E" w:rsidRPr="00CD084E">
        <w:rPr>
          <w:sz w:val="24"/>
          <w:szCs w:val="24"/>
        </w:rPr>
        <w:t>. Decision-makers should examine, among other things, the goals of eliminating prejudice, encouraging good relations, and creating equitable chances</w:t>
      </w:r>
      <w:sdt>
        <w:sdtPr>
          <w:rPr>
            <w:sz w:val="24"/>
            <w:szCs w:val="24"/>
          </w:rPr>
          <w:id w:val="-189838671"/>
          <w:citation/>
        </w:sdtPr>
        <w:sdtContent>
          <w:r>
            <w:rPr>
              <w:sz w:val="24"/>
              <w:szCs w:val="24"/>
            </w:rPr>
            <w:fldChar w:fldCharType="begin"/>
          </w:r>
          <w:r>
            <w:rPr>
              <w:sz w:val="24"/>
              <w:szCs w:val="24"/>
            </w:rPr>
            <w:instrText xml:space="preserve"> CITATION Col132 \l 2057 </w:instrText>
          </w:r>
          <w:r>
            <w:rPr>
              <w:sz w:val="24"/>
              <w:szCs w:val="24"/>
            </w:rPr>
            <w:fldChar w:fldCharType="separate"/>
          </w:r>
          <w:r>
            <w:rPr>
              <w:noProof/>
              <w:sz w:val="24"/>
              <w:szCs w:val="24"/>
            </w:rPr>
            <w:t xml:space="preserve"> </w:t>
          </w:r>
          <w:r w:rsidRPr="00B908E7">
            <w:rPr>
              <w:noProof/>
              <w:sz w:val="24"/>
              <w:szCs w:val="24"/>
            </w:rPr>
            <w:t>(College of policing, 2013)</w:t>
          </w:r>
          <w:r>
            <w:rPr>
              <w:sz w:val="24"/>
              <w:szCs w:val="24"/>
            </w:rPr>
            <w:fldChar w:fldCharType="end"/>
          </w:r>
        </w:sdtContent>
      </w:sdt>
      <w:r w:rsidR="00CD084E" w:rsidRPr="00CD084E">
        <w:rPr>
          <w:sz w:val="24"/>
          <w:szCs w:val="24"/>
        </w:rPr>
        <w:t>.</w:t>
      </w:r>
      <w:r>
        <w:rPr>
          <w:sz w:val="24"/>
          <w:szCs w:val="24"/>
        </w:rPr>
        <w:t xml:space="preserve"> With the information I had given to me prior to attendance</w:t>
      </w:r>
      <w:r w:rsidR="003E644A">
        <w:rPr>
          <w:sz w:val="24"/>
          <w:szCs w:val="24"/>
        </w:rPr>
        <w:t>,</w:t>
      </w:r>
      <w:r>
        <w:rPr>
          <w:sz w:val="24"/>
          <w:szCs w:val="24"/>
        </w:rPr>
        <w:t xml:space="preserve"> I had to consider if immediate action needed to be taken on arrival and if further information was required. O</w:t>
      </w:r>
      <w:r w:rsidR="009D6A52">
        <w:rPr>
          <w:sz w:val="24"/>
          <w:szCs w:val="24"/>
        </w:rPr>
        <w:t>ur initial plan was t</w:t>
      </w:r>
      <w:r w:rsidR="00351994">
        <w:rPr>
          <w:sz w:val="24"/>
          <w:szCs w:val="24"/>
        </w:rPr>
        <w:t>o speak to both parties separately</w:t>
      </w:r>
      <w:r w:rsidR="009D6A52">
        <w:rPr>
          <w:sz w:val="24"/>
          <w:szCs w:val="24"/>
        </w:rPr>
        <w:t xml:space="preserve"> to ascertain wha</w:t>
      </w:r>
      <w:r w:rsidR="00787E8A">
        <w:rPr>
          <w:sz w:val="24"/>
          <w:szCs w:val="24"/>
        </w:rPr>
        <w:t xml:space="preserve">t had happened, to </w:t>
      </w:r>
      <w:r w:rsidR="009D6A52">
        <w:rPr>
          <w:sz w:val="24"/>
          <w:szCs w:val="24"/>
        </w:rPr>
        <w:t xml:space="preserve">make an informed decision on what our course of action would be. </w:t>
      </w:r>
      <w:r w:rsidR="003E644A">
        <w:rPr>
          <w:sz w:val="24"/>
          <w:szCs w:val="24"/>
        </w:rPr>
        <w:t>It was likely that we would be arresting one of the individuals at the scene due to the initial information given to us, this carried a risk of harm to us as police officers as both the male and female had warning markers of being violent on arrest.</w:t>
      </w:r>
    </w:p>
    <w:p w14:paraId="4DE1D1FA" w14:textId="75CFEB67" w:rsidR="00787E8A" w:rsidRDefault="00787E8A" w:rsidP="00D97722">
      <w:pPr>
        <w:ind w:right="237"/>
        <w:jc w:val="both"/>
        <w:rPr>
          <w:sz w:val="24"/>
          <w:szCs w:val="24"/>
        </w:rPr>
      </w:pPr>
    </w:p>
    <w:p w14:paraId="22995FA9" w14:textId="150AF9CF" w:rsidR="00351994" w:rsidRDefault="003E644A" w:rsidP="00D97722">
      <w:pPr>
        <w:ind w:right="237"/>
        <w:jc w:val="both"/>
        <w:rPr>
          <w:sz w:val="24"/>
          <w:szCs w:val="24"/>
        </w:rPr>
      </w:pPr>
      <w:r>
        <w:rPr>
          <w:sz w:val="24"/>
          <w:szCs w:val="24"/>
        </w:rPr>
        <w:t>As part of the NDM</w:t>
      </w:r>
      <w:r w:rsidR="00CB15E6">
        <w:rPr>
          <w:sz w:val="24"/>
          <w:szCs w:val="24"/>
        </w:rPr>
        <w:t>,</w:t>
      </w:r>
      <w:r>
        <w:rPr>
          <w:sz w:val="24"/>
          <w:szCs w:val="24"/>
        </w:rPr>
        <w:t xml:space="preserve"> I needed to consider the powers and policies at my disposal to assist me in dealing with the situation in hand</w:t>
      </w:r>
      <w:sdt>
        <w:sdtPr>
          <w:rPr>
            <w:sz w:val="24"/>
            <w:szCs w:val="24"/>
          </w:rPr>
          <w:id w:val="1846442313"/>
          <w:citation/>
        </w:sdtPr>
        <w:sdtContent>
          <w:r w:rsidR="0061583B">
            <w:rPr>
              <w:sz w:val="24"/>
              <w:szCs w:val="24"/>
            </w:rPr>
            <w:fldChar w:fldCharType="begin"/>
          </w:r>
          <w:r w:rsidR="0061583B">
            <w:rPr>
              <w:sz w:val="24"/>
              <w:szCs w:val="24"/>
            </w:rPr>
            <w:instrText xml:space="preserve"> CITATION Col132 \l 2057 </w:instrText>
          </w:r>
          <w:r w:rsidR="0061583B">
            <w:rPr>
              <w:sz w:val="24"/>
              <w:szCs w:val="24"/>
            </w:rPr>
            <w:fldChar w:fldCharType="separate"/>
          </w:r>
          <w:r w:rsidR="0061583B">
            <w:rPr>
              <w:noProof/>
              <w:sz w:val="24"/>
              <w:szCs w:val="24"/>
            </w:rPr>
            <w:t xml:space="preserve"> </w:t>
          </w:r>
          <w:r w:rsidR="0061583B" w:rsidRPr="0061583B">
            <w:rPr>
              <w:noProof/>
              <w:sz w:val="24"/>
              <w:szCs w:val="24"/>
            </w:rPr>
            <w:t>(College of policing, 2013)</w:t>
          </w:r>
          <w:r w:rsidR="0061583B">
            <w:rPr>
              <w:sz w:val="24"/>
              <w:szCs w:val="24"/>
            </w:rPr>
            <w:fldChar w:fldCharType="end"/>
          </w:r>
        </w:sdtContent>
      </w:sdt>
      <w:r>
        <w:rPr>
          <w:sz w:val="24"/>
          <w:szCs w:val="24"/>
        </w:rPr>
        <w:t xml:space="preserve">. </w:t>
      </w:r>
      <w:r w:rsidR="00787E8A">
        <w:rPr>
          <w:sz w:val="24"/>
          <w:szCs w:val="24"/>
        </w:rPr>
        <w:t xml:space="preserve">It is policy to activate our body worn video at any emergency call involving domestic violence, so on arrival this was the first action we took. </w:t>
      </w:r>
      <w:r w:rsidR="00DD1733">
        <w:rPr>
          <w:sz w:val="24"/>
          <w:szCs w:val="24"/>
        </w:rPr>
        <w:t>The male opened the door to us and allowed us entry to the property, due to the information held if we were not granted entry to the property we had grounds to consider using Section 17 (1)(e) of the Police And Criminal Evidence act (PACE) 1984</w:t>
      </w:r>
      <w:sdt>
        <w:sdtPr>
          <w:rPr>
            <w:sz w:val="24"/>
            <w:szCs w:val="24"/>
          </w:rPr>
          <w:id w:val="-1678105681"/>
          <w:citation/>
        </w:sdtPr>
        <w:sdtContent>
          <w:r w:rsidR="0061583B">
            <w:rPr>
              <w:sz w:val="24"/>
              <w:szCs w:val="24"/>
            </w:rPr>
            <w:fldChar w:fldCharType="begin"/>
          </w:r>
          <w:r w:rsidR="0061583B">
            <w:rPr>
              <w:sz w:val="24"/>
              <w:szCs w:val="24"/>
            </w:rPr>
            <w:instrText xml:space="preserve"> CITATION Mon18 \l 2057 </w:instrText>
          </w:r>
          <w:r w:rsidR="0061583B">
            <w:rPr>
              <w:sz w:val="24"/>
              <w:szCs w:val="24"/>
            </w:rPr>
            <w:fldChar w:fldCharType="separate"/>
          </w:r>
          <w:r w:rsidR="0061583B">
            <w:rPr>
              <w:noProof/>
              <w:sz w:val="24"/>
              <w:szCs w:val="24"/>
            </w:rPr>
            <w:t xml:space="preserve"> </w:t>
          </w:r>
          <w:r w:rsidR="0061583B" w:rsidRPr="0061583B">
            <w:rPr>
              <w:noProof/>
              <w:sz w:val="24"/>
              <w:szCs w:val="24"/>
            </w:rPr>
            <w:t>(Monks, 2018)</w:t>
          </w:r>
          <w:r w:rsidR="0061583B">
            <w:rPr>
              <w:sz w:val="24"/>
              <w:szCs w:val="24"/>
            </w:rPr>
            <w:fldChar w:fldCharType="end"/>
          </w:r>
        </w:sdtContent>
      </w:sdt>
      <w:r w:rsidR="00DD1733">
        <w:rPr>
          <w:sz w:val="24"/>
          <w:szCs w:val="24"/>
        </w:rPr>
        <w:t>. This section of PACE allows a constable to enter and search a premises to save life or limb.</w:t>
      </w:r>
      <w:r w:rsidR="00FE46F7">
        <w:rPr>
          <w:sz w:val="24"/>
          <w:szCs w:val="24"/>
        </w:rPr>
        <w:t xml:space="preserve"> There are also common law powers which may be used to prevent a breach of the peace</w:t>
      </w:r>
      <w:r w:rsidR="00FF3E01">
        <w:rPr>
          <w:sz w:val="24"/>
          <w:szCs w:val="24"/>
        </w:rPr>
        <w:t xml:space="preserve">, </w:t>
      </w:r>
      <w:r w:rsidR="00FF3E01">
        <w:rPr>
          <w:sz w:val="24"/>
          <w:szCs w:val="24"/>
        </w:rPr>
        <w:lastRenderedPageBreak/>
        <w:t>this also would allow constables to enter a premises under the right circumstances</w:t>
      </w:r>
      <w:sdt>
        <w:sdtPr>
          <w:rPr>
            <w:sz w:val="24"/>
            <w:szCs w:val="24"/>
          </w:rPr>
          <w:id w:val="1043095561"/>
          <w:citation/>
        </w:sdtPr>
        <w:sdtContent>
          <w:r w:rsidR="0061583B">
            <w:rPr>
              <w:sz w:val="24"/>
              <w:szCs w:val="24"/>
            </w:rPr>
            <w:fldChar w:fldCharType="begin"/>
          </w:r>
          <w:r w:rsidR="0061583B">
            <w:rPr>
              <w:sz w:val="24"/>
              <w:szCs w:val="24"/>
            </w:rPr>
            <w:instrText xml:space="preserve"> CITATION Tre22 \l 2057 </w:instrText>
          </w:r>
          <w:r w:rsidR="0061583B">
            <w:rPr>
              <w:sz w:val="24"/>
              <w:szCs w:val="24"/>
            </w:rPr>
            <w:fldChar w:fldCharType="separate"/>
          </w:r>
          <w:r w:rsidR="0061583B">
            <w:rPr>
              <w:noProof/>
              <w:sz w:val="24"/>
              <w:szCs w:val="24"/>
            </w:rPr>
            <w:t xml:space="preserve"> </w:t>
          </w:r>
          <w:r w:rsidR="0061583B" w:rsidRPr="0061583B">
            <w:rPr>
              <w:noProof/>
              <w:sz w:val="24"/>
              <w:szCs w:val="24"/>
            </w:rPr>
            <w:t>(Trevelyan, 2022)</w:t>
          </w:r>
          <w:r w:rsidR="0061583B">
            <w:rPr>
              <w:sz w:val="24"/>
              <w:szCs w:val="24"/>
            </w:rPr>
            <w:fldChar w:fldCharType="end"/>
          </w:r>
        </w:sdtContent>
      </w:sdt>
      <w:r w:rsidR="00FF3E01">
        <w:rPr>
          <w:sz w:val="24"/>
          <w:szCs w:val="24"/>
        </w:rPr>
        <w:t>.</w:t>
      </w:r>
      <w:r w:rsidR="0061583B">
        <w:rPr>
          <w:sz w:val="24"/>
          <w:szCs w:val="24"/>
        </w:rPr>
        <w:t xml:space="preserve"> </w:t>
      </w:r>
      <w:r w:rsidR="00351994">
        <w:rPr>
          <w:sz w:val="24"/>
          <w:szCs w:val="24"/>
        </w:rPr>
        <w:t>Due to force policy</w:t>
      </w:r>
      <w:r w:rsidR="0061583B">
        <w:rPr>
          <w:sz w:val="24"/>
          <w:szCs w:val="24"/>
        </w:rPr>
        <w:t xml:space="preserve"> which states that we are to take positive action when dealing with domestic cases</w:t>
      </w:r>
      <w:r w:rsidR="00351994">
        <w:rPr>
          <w:sz w:val="24"/>
          <w:szCs w:val="24"/>
        </w:rPr>
        <w:t xml:space="preserve"> and the nature of the call we were aware that it was likely that we would be arresting one of the parties involved</w:t>
      </w:r>
      <w:sdt>
        <w:sdtPr>
          <w:rPr>
            <w:sz w:val="24"/>
            <w:szCs w:val="24"/>
          </w:rPr>
          <w:id w:val="1074013233"/>
          <w:citation/>
        </w:sdtPr>
        <w:sdtContent>
          <w:r w:rsidR="0061583B">
            <w:rPr>
              <w:sz w:val="24"/>
              <w:szCs w:val="24"/>
            </w:rPr>
            <w:fldChar w:fldCharType="begin"/>
          </w:r>
          <w:r w:rsidR="0061583B">
            <w:rPr>
              <w:sz w:val="24"/>
              <w:szCs w:val="24"/>
            </w:rPr>
            <w:instrText xml:space="preserve"> CITATION Sou15 \l 2057 </w:instrText>
          </w:r>
          <w:r w:rsidR="0061583B">
            <w:rPr>
              <w:sz w:val="24"/>
              <w:szCs w:val="24"/>
            </w:rPr>
            <w:fldChar w:fldCharType="separate"/>
          </w:r>
          <w:r w:rsidR="0061583B">
            <w:rPr>
              <w:noProof/>
              <w:sz w:val="24"/>
              <w:szCs w:val="24"/>
            </w:rPr>
            <w:t xml:space="preserve"> </w:t>
          </w:r>
          <w:r w:rsidR="0061583B" w:rsidRPr="0061583B">
            <w:rPr>
              <w:noProof/>
              <w:sz w:val="24"/>
              <w:szCs w:val="24"/>
            </w:rPr>
            <w:t>(South Wales Police, 2015)</w:t>
          </w:r>
          <w:r w:rsidR="0061583B">
            <w:rPr>
              <w:sz w:val="24"/>
              <w:szCs w:val="24"/>
            </w:rPr>
            <w:fldChar w:fldCharType="end"/>
          </w:r>
        </w:sdtContent>
      </w:sdt>
      <w:r w:rsidR="00351994">
        <w:rPr>
          <w:sz w:val="24"/>
          <w:szCs w:val="24"/>
        </w:rPr>
        <w:t>.</w:t>
      </w:r>
    </w:p>
    <w:p w14:paraId="5ED2D6EB" w14:textId="1569E470" w:rsidR="00806312" w:rsidRDefault="00806312" w:rsidP="00D97722">
      <w:pPr>
        <w:ind w:right="237"/>
        <w:jc w:val="both"/>
        <w:rPr>
          <w:sz w:val="24"/>
          <w:szCs w:val="24"/>
        </w:rPr>
      </w:pPr>
    </w:p>
    <w:p w14:paraId="1A6D58A3" w14:textId="6304CC1A" w:rsidR="00742411" w:rsidRDefault="00742411" w:rsidP="00D97722">
      <w:pPr>
        <w:ind w:right="237"/>
        <w:jc w:val="both"/>
        <w:rPr>
          <w:sz w:val="24"/>
          <w:szCs w:val="24"/>
        </w:rPr>
      </w:pPr>
      <w:r>
        <w:rPr>
          <w:sz w:val="24"/>
          <w:szCs w:val="24"/>
        </w:rPr>
        <w:t xml:space="preserve">The options section of the NDM involves identifying options and contingencies which are available. </w:t>
      </w:r>
      <w:r w:rsidRPr="00742411">
        <w:rPr>
          <w:sz w:val="24"/>
          <w:szCs w:val="24"/>
        </w:rPr>
        <w:t>Some of the factors to consider at this stage include: the options available at the time, the urgency of any potential danger, the limitations of information available, the amount of time needed</w:t>
      </w:r>
      <w:r>
        <w:rPr>
          <w:sz w:val="24"/>
          <w:szCs w:val="24"/>
        </w:rPr>
        <w:t xml:space="preserve"> to deal with the situation</w:t>
      </w:r>
      <w:r w:rsidRPr="00742411">
        <w:rPr>
          <w:sz w:val="24"/>
          <w:szCs w:val="24"/>
        </w:rPr>
        <w:t xml:space="preserve">, the available resources and support, my own expertise, experience, and abilities, the potential consequences </w:t>
      </w:r>
      <w:r>
        <w:rPr>
          <w:sz w:val="24"/>
          <w:szCs w:val="24"/>
        </w:rPr>
        <w:t xml:space="preserve">of </w:t>
      </w:r>
      <w:r w:rsidRPr="00742411">
        <w:rPr>
          <w:sz w:val="24"/>
          <w:szCs w:val="24"/>
        </w:rPr>
        <w:t>action</w:t>
      </w:r>
      <w:r>
        <w:rPr>
          <w:sz w:val="24"/>
          <w:szCs w:val="24"/>
        </w:rPr>
        <w:t>s</w:t>
      </w:r>
      <w:r w:rsidRPr="00742411">
        <w:rPr>
          <w:sz w:val="24"/>
          <w:szCs w:val="24"/>
        </w:rPr>
        <w:t xml:space="preserve"> on the situation and the public, and what course of action if things do not go as planned</w:t>
      </w:r>
      <w:sdt>
        <w:sdtPr>
          <w:rPr>
            <w:sz w:val="24"/>
            <w:szCs w:val="24"/>
          </w:rPr>
          <w:id w:val="-1893959210"/>
          <w:citation/>
        </w:sdtPr>
        <w:sdtContent>
          <w:r>
            <w:rPr>
              <w:sz w:val="24"/>
              <w:szCs w:val="24"/>
            </w:rPr>
            <w:fldChar w:fldCharType="begin"/>
          </w:r>
          <w:r>
            <w:rPr>
              <w:sz w:val="24"/>
              <w:szCs w:val="24"/>
            </w:rPr>
            <w:instrText xml:space="preserve"> CITATION Col132 \l 2057 </w:instrText>
          </w:r>
          <w:r>
            <w:rPr>
              <w:sz w:val="24"/>
              <w:szCs w:val="24"/>
            </w:rPr>
            <w:fldChar w:fldCharType="separate"/>
          </w:r>
          <w:r>
            <w:rPr>
              <w:noProof/>
              <w:sz w:val="24"/>
              <w:szCs w:val="24"/>
            </w:rPr>
            <w:t xml:space="preserve"> </w:t>
          </w:r>
          <w:r w:rsidRPr="00742411">
            <w:rPr>
              <w:noProof/>
              <w:sz w:val="24"/>
              <w:szCs w:val="24"/>
            </w:rPr>
            <w:t>(College of policing, 2013)</w:t>
          </w:r>
          <w:r>
            <w:rPr>
              <w:sz w:val="24"/>
              <w:szCs w:val="24"/>
            </w:rPr>
            <w:fldChar w:fldCharType="end"/>
          </w:r>
        </w:sdtContent>
      </w:sdt>
      <w:r w:rsidRPr="00742411">
        <w:rPr>
          <w:sz w:val="24"/>
          <w:szCs w:val="24"/>
        </w:rPr>
        <w:t>.</w:t>
      </w:r>
      <w:r w:rsidR="002C1605">
        <w:rPr>
          <w:sz w:val="24"/>
          <w:szCs w:val="24"/>
        </w:rPr>
        <w:t xml:space="preserve"> Whilst I have had a fair amount of experience with domestic abuse/violence incidents, I found that speaking to my colleague who has more experience than </w:t>
      </w:r>
      <w:r w:rsidR="001F2087">
        <w:rPr>
          <w:sz w:val="24"/>
          <w:szCs w:val="24"/>
        </w:rPr>
        <w:t>I</w:t>
      </w:r>
      <w:r w:rsidR="002C1605">
        <w:rPr>
          <w:sz w:val="24"/>
          <w:szCs w:val="24"/>
        </w:rPr>
        <w:t xml:space="preserve"> helped in </w:t>
      </w:r>
      <w:r w:rsidR="001F2087">
        <w:rPr>
          <w:sz w:val="24"/>
          <w:szCs w:val="24"/>
        </w:rPr>
        <w:t>making a decision on how to resolve the issue at hand. Due to the initial information present we ensured that a second unit was on its way to assist us in the eventuality of any danger arising. Due to the force policy requiring positive action to be taken with any domestic violence incidents the only course of action we could reasonably take was to make an arrest.</w:t>
      </w:r>
    </w:p>
    <w:p w14:paraId="7C396A64" w14:textId="53A2D887" w:rsidR="00742411" w:rsidRDefault="00742411" w:rsidP="00D97722">
      <w:pPr>
        <w:ind w:right="237"/>
        <w:jc w:val="both"/>
        <w:rPr>
          <w:sz w:val="24"/>
          <w:szCs w:val="24"/>
        </w:rPr>
      </w:pPr>
    </w:p>
    <w:p w14:paraId="2959A7B5" w14:textId="7398917D" w:rsidR="00742411" w:rsidRPr="00123389" w:rsidRDefault="00742411" w:rsidP="00D97722">
      <w:pPr>
        <w:ind w:right="237"/>
        <w:jc w:val="both"/>
      </w:pPr>
      <w:r>
        <w:rPr>
          <w:sz w:val="24"/>
          <w:szCs w:val="24"/>
        </w:rPr>
        <w:t>The final step in the NDM is the action and review stage of the cycle. During this step is where we have completed all the previous ste</w:t>
      </w:r>
      <w:r w:rsidR="00123389">
        <w:rPr>
          <w:sz w:val="24"/>
          <w:szCs w:val="24"/>
        </w:rPr>
        <w:t>ps and the option selected to deal with the situation is implemented</w:t>
      </w:r>
      <w:sdt>
        <w:sdtPr>
          <w:rPr>
            <w:sz w:val="24"/>
            <w:szCs w:val="24"/>
          </w:rPr>
          <w:id w:val="-514914046"/>
          <w:citation/>
        </w:sdtPr>
        <w:sdtContent>
          <w:r w:rsidR="00123389">
            <w:rPr>
              <w:sz w:val="24"/>
              <w:szCs w:val="24"/>
            </w:rPr>
            <w:fldChar w:fldCharType="begin"/>
          </w:r>
          <w:r w:rsidR="00123389">
            <w:rPr>
              <w:sz w:val="24"/>
              <w:szCs w:val="24"/>
            </w:rPr>
            <w:instrText xml:space="preserve"> CITATION Col132 \l 2057 </w:instrText>
          </w:r>
          <w:r w:rsidR="00123389">
            <w:rPr>
              <w:sz w:val="24"/>
              <w:szCs w:val="24"/>
            </w:rPr>
            <w:fldChar w:fldCharType="separate"/>
          </w:r>
          <w:r w:rsidR="00123389">
            <w:rPr>
              <w:noProof/>
              <w:sz w:val="24"/>
              <w:szCs w:val="24"/>
            </w:rPr>
            <w:t xml:space="preserve"> </w:t>
          </w:r>
          <w:r w:rsidR="00123389" w:rsidRPr="00123389">
            <w:rPr>
              <w:noProof/>
              <w:sz w:val="24"/>
              <w:szCs w:val="24"/>
            </w:rPr>
            <w:t>(College of policing, 2013)</w:t>
          </w:r>
          <w:r w:rsidR="00123389">
            <w:rPr>
              <w:sz w:val="24"/>
              <w:szCs w:val="24"/>
            </w:rPr>
            <w:fldChar w:fldCharType="end"/>
          </w:r>
        </w:sdtContent>
      </w:sdt>
      <w:r w:rsidR="00123389">
        <w:rPr>
          <w:sz w:val="24"/>
          <w:szCs w:val="24"/>
        </w:rPr>
        <w:t xml:space="preserve">. In this case the female who initially made the report to the police was the one arrested. This was because her partner was the one with the higher level of injuries at the time of attendance and due to his disclosure stating that she was in fact the one that had hit him, we decided to take positive action and arrest the female to safeguard the male. </w:t>
      </w:r>
      <w:r w:rsidR="00123389" w:rsidRPr="00123389">
        <w:rPr>
          <w:sz w:val="24"/>
          <w:szCs w:val="24"/>
        </w:rPr>
        <w:t>The police's main job is to keep people safe. When police respond to domestic violence events, it is especially crucial that they take proactive steps to ensure the victim's and any children's safety. This may include arresting a person suspected of an offence where the authority to arrest exists, or taking other proactive measures to guarantee safety, such as arranging for refuge lodging or arranging for the installation of a panic alarm</w:t>
      </w:r>
      <w:sdt>
        <w:sdtPr>
          <w:rPr>
            <w:sz w:val="24"/>
            <w:szCs w:val="24"/>
          </w:rPr>
          <w:id w:val="-1678263472"/>
          <w:citation/>
        </w:sdtPr>
        <w:sdtContent>
          <w:r w:rsidR="00123389">
            <w:rPr>
              <w:sz w:val="24"/>
              <w:szCs w:val="24"/>
            </w:rPr>
            <w:fldChar w:fldCharType="begin"/>
          </w:r>
          <w:r w:rsidR="00123389">
            <w:rPr>
              <w:sz w:val="24"/>
              <w:szCs w:val="24"/>
            </w:rPr>
            <w:instrText xml:space="preserve"> CITATION Col151 \l 2057 </w:instrText>
          </w:r>
          <w:r w:rsidR="00123389">
            <w:rPr>
              <w:sz w:val="24"/>
              <w:szCs w:val="24"/>
            </w:rPr>
            <w:fldChar w:fldCharType="separate"/>
          </w:r>
          <w:r w:rsidR="00123389">
            <w:rPr>
              <w:noProof/>
              <w:sz w:val="24"/>
              <w:szCs w:val="24"/>
            </w:rPr>
            <w:t xml:space="preserve"> </w:t>
          </w:r>
          <w:r w:rsidR="00123389" w:rsidRPr="00123389">
            <w:rPr>
              <w:noProof/>
              <w:sz w:val="24"/>
              <w:szCs w:val="24"/>
            </w:rPr>
            <w:t>(College of policing, 2015)</w:t>
          </w:r>
          <w:r w:rsidR="00123389">
            <w:rPr>
              <w:sz w:val="24"/>
              <w:szCs w:val="24"/>
            </w:rPr>
            <w:fldChar w:fldCharType="end"/>
          </w:r>
        </w:sdtContent>
      </w:sdt>
      <w:r w:rsidR="00123389" w:rsidRPr="00123389">
        <w:rPr>
          <w:sz w:val="24"/>
          <w:szCs w:val="24"/>
        </w:rPr>
        <w:t>.</w:t>
      </w:r>
    </w:p>
    <w:p w14:paraId="7CFEFC89" w14:textId="73C618DE" w:rsidR="008F0F01" w:rsidRDefault="008F0F01" w:rsidP="00D97722">
      <w:pPr>
        <w:ind w:right="237"/>
        <w:jc w:val="both"/>
        <w:rPr>
          <w:sz w:val="24"/>
          <w:szCs w:val="24"/>
        </w:rPr>
      </w:pPr>
    </w:p>
    <w:p w14:paraId="11B4EBFF" w14:textId="2CDDA638" w:rsidR="008F0F01" w:rsidRDefault="004F144F" w:rsidP="00D97722">
      <w:pPr>
        <w:ind w:right="237"/>
        <w:jc w:val="both"/>
        <w:rPr>
          <w:sz w:val="24"/>
          <w:szCs w:val="24"/>
        </w:rPr>
      </w:pPr>
      <w:r>
        <w:rPr>
          <w:sz w:val="24"/>
          <w:szCs w:val="24"/>
        </w:rPr>
        <w:t xml:space="preserve">This incident made me realise that domestic incidents are not always clear cut. </w:t>
      </w:r>
      <w:r w:rsidR="008F0F01" w:rsidRPr="008F0F01">
        <w:rPr>
          <w:sz w:val="24"/>
          <w:szCs w:val="24"/>
        </w:rPr>
        <w:t>It might be difficult for police responding to a domestic abuse event to determine what occurred. A main abuser may claim to have been assaulted by the other party and have injuries that appear to substantiate their allegation</w:t>
      </w:r>
      <w:sdt>
        <w:sdtPr>
          <w:rPr>
            <w:sz w:val="24"/>
            <w:szCs w:val="24"/>
          </w:rPr>
          <w:id w:val="640537666"/>
          <w:citation/>
        </w:sdtPr>
        <w:sdtContent>
          <w:r>
            <w:rPr>
              <w:sz w:val="24"/>
              <w:szCs w:val="24"/>
            </w:rPr>
            <w:fldChar w:fldCharType="begin"/>
          </w:r>
          <w:r>
            <w:rPr>
              <w:sz w:val="24"/>
              <w:szCs w:val="24"/>
            </w:rPr>
            <w:instrText xml:space="preserve"> CITATION Col151 \l 2057 </w:instrText>
          </w:r>
          <w:r>
            <w:rPr>
              <w:sz w:val="24"/>
              <w:szCs w:val="24"/>
            </w:rPr>
            <w:fldChar w:fldCharType="separate"/>
          </w:r>
          <w:r>
            <w:rPr>
              <w:noProof/>
              <w:sz w:val="24"/>
              <w:szCs w:val="24"/>
            </w:rPr>
            <w:t xml:space="preserve"> </w:t>
          </w:r>
          <w:r w:rsidRPr="004F144F">
            <w:rPr>
              <w:noProof/>
              <w:sz w:val="24"/>
              <w:szCs w:val="24"/>
            </w:rPr>
            <w:t>(College of policing, 2015)</w:t>
          </w:r>
          <w:r>
            <w:rPr>
              <w:sz w:val="24"/>
              <w:szCs w:val="24"/>
            </w:rPr>
            <w:fldChar w:fldCharType="end"/>
          </w:r>
        </w:sdtContent>
      </w:sdt>
      <w:r w:rsidR="008F0F01" w:rsidRPr="008F0F01">
        <w:rPr>
          <w:sz w:val="24"/>
          <w:szCs w:val="24"/>
        </w:rPr>
        <w:t>. They might have been caused by the principal victim in self-defence. A devious criminal may be attempting to coerce the authorities into cooperating with their coercive control of the victim. When making an arrest decision, police officers must avoid playing into the hands of the primary culprit and consider all available evidence</w:t>
      </w:r>
      <w:r>
        <w:rPr>
          <w:sz w:val="24"/>
          <w:szCs w:val="24"/>
        </w:rPr>
        <w:t xml:space="preserve"> (Ibid.)</w:t>
      </w:r>
      <w:r w:rsidR="008F0F01" w:rsidRPr="008F0F01">
        <w:rPr>
          <w:sz w:val="24"/>
          <w:szCs w:val="24"/>
        </w:rPr>
        <w:t>.</w:t>
      </w:r>
      <w:r>
        <w:rPr>
          <w:sz w:val="24"/>
          <w:szCs w:val="24"/>
        </w:rPr>
        <w:t xml:space="preserve"> </w:t>
      </w:r>
    </w:p>
    <w:p w14:paraId="4257E84D" w14:textId="1CDAF75F" w:rsidR="00601644" w:rsidRDefault="00601644" w:rsidP="00340E9A">
      <w:pPr>
        <w:ind w:right="237"/>
        <w:jc w:val="both"/>
        <w:rPr>
          <w:sz w:val="24"/>
          <w:szCs w:val="24"/>
        </w:rPr>
      </w:pPr>
    </w:p>
    <w:p w14:paraId="452E40A6" w14:textId="58C62AA0" w:rsidR="008B28E7" w:rsidRDefault="004F144F" w:rsidP="00340E9A">
      <w:pPr>
        <w:ind w:right="237"/>
        <w:jc w:val="both"/>
        <w:rPr>
          <w:sz w:val="24"/>
          <w:szCs w:val="24"/>
        </w:rPr>
      </w:pPr>
      <w:r w:rsidRPr="004F144F">
        <w:rPr>
          <w:sz w:val="24"/>
          <w:szCs w:val="24"/>
        </w:rPr>
        <w:t xml:space="preserve">Forces are continuing to engage in domestic abuse training and </w:t>
      </w:r>
      <w:r w:rsidR="00601644">
        <w:rPr>
          <w:sz w:val="24"/>
          <w:szCs w:val="24"/>
        </w:rPr>
        <w:t>guidance. This is to assist officers</w:t>
      </w:r>
      <w:r w:rsidRPr="004F144F">
        <w:rPr>
          <w:sz w:val="24"/>
          <w:szCs w:val="24"/>
        </w:rPr>
        <w:t xml:space="preserve"> and personnel in recognising and comprehending the requirements of these victims</w:t>
      </w:r>
      <w:sdt>
        <w:sdtPr>
          <w:rPr>
            <w:sz w:val="24"/>
            <w:szCs w:val="24"/>
          </w:rPr>
          <w:id w:val="2056886737"/>
          <w:citation/>
        </w:sdtPr>
        <w:sdtContent>
          <w:r w:rsidR="00601644">
            <w:rPr>
              <w:sz w:val="24"/>
              <w:szCs w:val="24"/>
            </w:rPr>
            <w:fldChar w:fldCharType="begin"/>
          </w:r>
          <w:r w:rsidR="00601644">
            <w:rPr>
              <w:sz w:val="24"/>
              <w:szCs w:val="24"/>
            </w:rPr>
            <w:instrText xml:space="preserve"> CITATION HMI19 \l 2057 </w:instrText>
          </w:r>
          <w:r w:rsidR="00601644">
            <w:rPr>
              <w:sz w:val="24"/>
              <w:szCs w:val="24"/>
            </w:rPr>
            <w:fldChar w:fldCharType="separate"/>
          </w:r>
          <w:r w:rsidR="00601644">
            <w:rPr>
              <w:noProof/>
              <w:sz w:val="24"/>
              <w:szCs w:val="24"/>
            </w:rPr>
            <w:t xml:space="preserve"> </w:t>
          </w:r>
          <w:r w:rsidR="00601644" w:rsidRPr="00601644">
            <w:rPr>
              <w:noProof/>
              <w:sz w:val="24"/>
              <w:szCs w:val="24"/>
            </w:rPr>
            <w:t>(HMICFRS, 2019)</w:t>
          </w:r>
          <w:r w:rsidR="00601644">
            <w:rPr>
              <w:sz w:val="24"/>
              <w:szCs w:val="24"/>
            </w:rPr>
            <w:fldChar w:fldCharType="end"/>
          </w:r>
        </w:sdtContent>
      </w:sdt>
      <w:r w:rsidRPr="004F144F">
        <w:rPr>
          <w:sz w:val="24"/>
          <w:szCs w:val="24"/>
        </w:rPr>
        <w:t xml:space="preserve">. The training is well-integrated and diverse. It consists of both written instruction, such as pamphlets, and face-to-face training. </w:t>
      </w:r>
      <w:r w:rsidRPr="004F144F">
        <w:rPr>
          <w:sz w:val="24"/>
          <w:szCs w:val="24"/>
        </w:rPr>
        <w:lastRenderedPageBreak/>
        <w:t>Some armed services collaborate with other organisations to design and/or deliver this training. Others are collaborating with the higher education sector and using victim feedback to make trai</w:t>
      </w:r>
      <w:r w:rsidR="00601644">
        <w:rPr>
          <w:sz w:val="24"/>
          <w:szCs w:val="24"/>
        </w:rPr>
        <w:t>ning more relevant (Ibid.). I believe that under taking this type of training and guidance would better equip me as an officer to deal with more complex domestic abuse/violence cases.</w:t>
      </w:r>
    </w:p>
    <w:p w14:paraId="455E17EA" w14:textId="720BB4FB" w:rsidR="002C1605" w:rsidRDefault="002C1605" w:rsidP="00340E9A">
      <w:pPr>
        <w:ind w:right="237"/>
        <w:jc w:val="both"/>
        <w:rPr>
          <w:sz w:val="24"/>
          <w:szCs w:val="24"/>
        </w:rPr>
      </w:pPr>
    </w:p>
    <w:p w14:paraId="462AEAC2" w14:textId="27172278" w:rsidR="002C1605" w:rsidRPr="00270EEB" w:rsidRDefault="002C1605" w:rsidP="00340E9A">
      <w:pPr>
        <w:ind w:right="237"/>
        <w:jc w:val="both"/>
        <w:rPr>
          <w:sz w:val="24"/>
          <w:szCs w:val="24"/>
        </w:rPr>
      </w:pPr>
      <w:r>
        <w:rPr>
          <w:sz w:val="24"/>
          <w:szCs w:val="24"/>
        </w:rPr>
        <w:t>Taking everything in consideration, I believe that the situation was handled well. Whilst there is always room for improvement. All information and intelligence present at the time, before and during attendance was taken into consideration when forming a dynamic risk assessment and strategy to deal with the incident. Policies and powers were assessed to aid in creating a plan of action when dealing with the situation that presented itself. All options were considered and the decision to arrest the person that initially reported the incident was taken due. Whilst this made the incident more complex, it was the correct option to take as once we were given information from both parties involved it transpired that she was in fact the perpetrator in this instance. The true victim of this incident was safeguarded appropriately.</w:t>
      </w: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2BE9427E" w:rsidR="008B28E7" w:rsidRPr="00270EEB" w:rsidRDefault="001F2087" w:rsidP="00340E9A">
      <w:pPr>
        <w:ind w:right="237"/>
        <w:jc w:val="both"/>
        <w:rPr>
          <w:sz w:val="24"/>
          <w:szCs w:val="24"/>
        </w:rPr>
      </w:pPr>
      <w:r>
        <w:rPr>
          <w:sz w:val="24"/>
          <w:szCs w:val="24"/>
        </w:rPr>
        <w:t>Word count - 1736</w:t>
      </w: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4E3BD52B" w:rsidR="00711A70" w:rsidRDefault="00711A70" w:rsidP="00340E9A">
      <w:pPr>
        <w:ind w:right="237"/>
        <w:jc w:val="both"/>
        <w:rPr>
          <w:b/>
          <w:sz w:val="24"/>
          <w:szCs w:val="24"/>
        </w:rPr>
      </w:pPr>
      <w:r w:rsidRPr="00450C83">
        <w:rPr>
          <w:b/>
          <w:sz w:val="24"/>
          <w:szCs w:val="24"/>
        </w:rPr>
        <w:t>ANSWER:</w:t>
      </w:r>
    </w:p>
    <w:p w14:paraId="686DA065" w14:textId="77777777" w:rsidR="00735D0D" w:rsidRPr="00450C83" w:rsidRDefault="00735D0D" w:rsidP="00340E9A">
      <w:pPr>
        <w:ind w:right="237"/>
        <w:jc w:val="both"/>
        <w:rPr>
          <w:b/>
          <w:sz w:val="24"/>
          <w:szCs w:val="24"/>
        </w:rPr>
      </w:pPr>
    </w:p>
    <w:p w14:paraId="0797331D" w14:textId="0057F019" w:rsidR="00025650" w:rsidRPr="00270EEB" w:rsidRDefault="001F2087" w:rsidP="00340E9A">
      <w:pPr>
        <w:ind w:right="237"/>
        <w:jc w:val="both"/>
        <w:rPr>
          <w:sz w:val="24"/>
          <w:szCs w:val="24"/>
        </w:rPr>
      </w:pPr>
      <w:r>
        <w:rPr>
          <w:sz w:val="24"/>
          <w:szCs w:val="24"/>
        </w:rPr>
        <w:t>To answer this</w:t>
      </w:r>
      <w:r w:rsidR="00F805BE">
        <w:rPr>
          <w:sz w:val="24"/>
          <w:szCs w:val="24"/>
        </w:rPr>
        <w:t xml:space="preserve"> question</w:t>
      </w:r>
      <w:r>
        <w:rPr>
          <w:sz w:val="24"/>
          <w:szCs w:val="24"/>
        </w:rPr>
        <w:t xml:space="preserve"> the forming, storming, norming and performing theory of team dynamics as a means of developing team cohesion. I will be considering why inter-person conflict and occur whilst outlining what strategies may be used to enhance individual and team performance. I will also be considering how </w:t>
      </w:r>
      <w:r w:rsidR="00735D0D">
        <w:rPr>
          <w:sz w:val="24"/>
          <w:szCs w:val="24"/>
        </w:rPr>
        <w:t>team dynamics within the police organisation can result in failures with complying to professional standards.</w:t>
      </w:r>
    </w:p>
    <w:p w14:paraId="16303207" w14:textId="77777777" w:rsidR="001F2087" w:rsidRDefault="001F2087" w:rsidP="00340E9A">
      <w:pPr>
        <w:ind w:right="237"/>
        <w:jc w:val="both"/>
        <w:rPr>
          <w:sz w:val="24"/>
          <w:szCs w:val="24"/>
        </w:rPr>
      </w:pPr>
    </w:p>
    <w:p w14:paraId="598FFEC5" w14:textId="3A597D7F" w:rsidR="00025650" w:rsidRPr="00270EEB" w:rsidRDefault="0054617B" w:rsidP="00340E9A">
      <w:pPr>
        <w:ind w:right="237"/>
        <w:jc w:val="both"/>
        <w:rPr>
          <w:sz w:val="24"/>
          <w:szCs w:val="24"/>
        </w:rPr>
      </w:pPr>
      <w:r>
        <w:rPr>
          <w:sz w:val="24"/>
          <w:szCs w:val="24"/>
        </w:rPr>
        <w:t>An article published by Bruce Tuckman in 1965 reviewed the studies of several researchers. These researchers looked at the developmental stages of groups or teams. Tuckman theorised that these groups went through four stages to develop, he named those stages: forming, norming, storming and performing</w:t>
      </w:r>
      <w:r w:rsidR="00F8514B">
        <w:rPr>
          <w:sz w:val="24"/>
          <w:szCs w:val="24"/>
        </w:rPr>
        <w:t xml:space="preserve">, later a fifth stage was added this stage was named adjourning </w:t>
      </w:r>
      <w:sdt>
        <w:sdtPr>
          <w:rPr>
            <w:sz w:val="24"/>
            <w:szCs w:val="24"/>
          </w:rPr>
          <w:id w:val="-2145568045"/>
          <w:citation/>
        </w:sdtPr>
        <w:sdtContent>
          <w:r>
            <w:rPr>
              <w:sz w:val="24"/>
              <w:szCs w:val="24"/>
            </w:rPr>
            <w:fldChar w:fldCharType="begin"/>
          </w:r>
          <w:r>
            <w:rPr>
              <w:sz w:val="24"/>
              <w:szCs w:val="24"/>
            </w:rPr>
            <w:instrText xml:space="preserve"> CITATION Ego01 \l 2057 </w:instrText>
          </w:r>
          <w:r>
            <w:rPr>
              <w:sz w:val="24"/>
              <w:szCs w:val="24"/>
            </w:rPr>
            <w:fldChar w:fldCharType="separate"/>
          </w:r>
          <w:r w:rsidRPr="0054617B">
            <w:rPr>
              <w:noProof/>
              <w:sz w:val="24"/>
              <w:szCs w:val="24"/>
            </w:rPr>
            <w:t>(Egolf &amp; Chester, 2001)</w:t>
          </w:r>
          <w:r>
            <w:rPr>
              <w:sz w:val="24"/>
              <w:szCs w:val="24"/>
            </w:rPr>
            <w:fldChar w:fldCharType="end"/>
          </w:r>
        </w:sdtContent>
      </w:sdt>
      <w:r>
        <w:rPr>
          <w:sz w:val="24"/>
          <w:szCs w:val="24"/>
        </w:rPr>
        <w:t>.</w:t>
      </w:r>
      <w:r w:rsidR="005F58DD">
        <w:rPr>
          <w:sz w:val="24"/>
          <w:szCs w:val="24"/>
        </w:rPr>
        <w:t xml:space="preserve"> A further report was conducted and published in 1977 by Tuckman and Mary Ann Jensen. </w:t>
      </w:r>
      <w:r w:rsidR="005F58DD" w:rsidRPr="00535F56">
        <w:rPr>
          <w:sz w:val="24"/>
          <w:szCs w:val="24"/>
        </w:rPr>
        <w:t>The goal of this study was to look at published studies on small-group development done in the previous 10 years that may be used to evaluate Tuckman's (1965) theory</w:t>
      </w:r>
      <w:r w:rsidR="005F58DD">
        <w:rPr>
          <w:sz w:val="24"/>
          <w:szCs w:val="24"/>
        </w:rPr>
        <w:t xml:space="preserve"> </w:t>
      </w:r>
      <w:sdt>
        <w:sdtPr>
          <w:rPr>
            <w:sz w:val="24"/>
            <w:szCs w:val="24"/>
          </w:rPr>
          <w:id w:val="1659420660"/>
          <w:citation/>
        </w:sdtPr>
        <w:sdtContent>
          <w:r w:rsidR="005F58DD">
            <w:rPr>
              <w:sz w:val="24"/>
              <w:szCs w:val="24"/>
            </w:rPr>
            <w:fldChar w:fldCharType="begin"/>
          </w:r>
          <w:r w:rsidR="005F58DD">
            <w:rPr>
              <w:sz w:val="24"/>
              <w:szCs w:val="24"/>
            </w:rPr>
            <w:instrText xml:space="preserve"> CITATION Tuc10 \l 2057 </w:instrText>
          </w:r>
          <w:r w:rsidR="005F58DD">
            <w:rPr>
              <w:sz w:val="24"/>
              <w:szCs w:val="24"/>
            </w:rPr>
            <w:fldChar w:fldCharType="separate"/>
          </w:r>
          <w:r w:rsidR="005F58DD" w:rsidRPr="00535F56">
            <w:rPr>
              <w:noProof/>
              <w:sz w:val="24"/>
              <w:szCs w:val="24"/>
            </w:rPr>
            <w:t>(Tuckman &amp; Ann, 2010)</w:t>
          </w:r>
          <w:r w:rsidR="005F58DD">
            <w:rPr>
              <w:sz w:val="24"/>
              <w:szCs w:val="24"/>
            </w:rPr>
            <w:fldChar w:fldCharType="end"/>
          </w:r>
        </w:sdtContent>
      </w:sdt>
      <w:r w:rsidR="005F58DD" w:rsidRPr="00535F56">
        <w:rPr>
          <w:sz w:val="24"/>
          <w:szCs w:val="24"/>
        </w:rPr>
        <w:t>.</w:t>
      </w:r>
      <w:r w:rsidR="005F58DD">
        <w:rPr>
          <w:sz w:val="24"/>
          <w:szCs w:val="24"/>
        </w:rPr>
        <w:t xml:space="preserve"> </w:t>
      </w:r>
      <w:r w:rsidR="005F58DD" w:rsidRPr="00535F56">
        <w:rPr>
          <w:sz w:val="24"/>
          <w:szCs w:val="24"/>
        </w:rPr>
        <w:t>Tuckman suggested a model of developmental phases for distinct group situations across time as a consequence of the literature study, labelled: testing and dependency, intragroup conflict, group cohesiveness development, and functional role relatedness</w:t>
      </w:r>
      <w:r w:rsidR="005F58DD">
        <w:rPr>
          <w:sz w:val="24"/>
          <w:szCs w:val="24"/>
        </w:rPr>
        <w:t xml:space="preserve"> (Ibid.)</w:t>
      </w:r>
      <w:r w:rsidR="005F58DD" w:rsidRPr="00535F56">
        <w:rPr>
          <w:sz w:val="24"/>
          <w:szCs w:val="24"/>
        </w:rPr>
        <w:t>.</w:t>
      </w:r>
    </w:p>
    <w:p w14:paraId="1DE4770A" w14:textId="3DBFAB24" w:rsidR="007D0198" w:rsidRDefault="007D0198" w:rsidP="00340E9A">
      <w:pPr>
        <w:ind w:right="237"/>
        <w:jc w:val="both"/>
        <w:rPr>
          <w:sz w:val="24"/>
          <w:szCs w:val="24"/>
        </w:rPr>
      </w:pPr>
    </w:p>
    <w:p w14:paraId="7D155752" w14:textId="4F32B351" w:rsidR="00F8514B" w:rsidRDefault="00F8514B" w:rsidP="00340E9A">
      <w:pPr>
        <w:ind w:right="237"/>
        <w:jc w:val="both"/>
        <w:rPr>
          <w:sz w:val="24"/>
          <w:szCs w:val="24"/>
        </w:rPr>
      </w:pPr>
      <w:r>
        <w:rPr>
          <w:sz w:val="24"/>
          <w:szCs w:val="24"/>
        </w:rPr>
        <w:t>The forming stage of the theory relates to w</w:t>
      </w:r>
      <w:r w:rsidRPr="00F8514B">
        <w:rPr>
          <w:sz w:val="24"/>
          <w:szCs w:val="24"/>
        </w:rPr>
        <w:t>hen a new team is formed, members are unclear about the team's goal, how they fit in, and if they will work well together. They may be nervous, intrigued, or eager to get started. Whatever their feelings are, they will look to the team leader for guidance. This may take some time as employees get to know their new co-workers and how they operate</w:t>
      </w:r>
      <w:sdt>
        <w:sdtPr>
          <w:rPr>
            <w:sz w:val="24"/>
            <w:szCs w:val="24"/>
          </w:rPr>
          <w:id w:val="-918563198"/>
          <w:citation/>
        </w:sdtPr>
        <w:sdtContent>
          <w:r>
            <w:rPr>
              <w:sz w:val="24"/>
              <w:szCs w:val="24"/>
            </w:rPr>
            <w:fldChar w:fldCharType="begin"/>
          </w:r>
          <w:r>
            <w:rPr>
              <w:sz w:val="24"/>
              <w:szCs w:val="24"/>
            </w:rPr>
            <w:instrText xml:space="preserve"> CITATION Min18 \l 2057 </w:instrText>
          </w:r>
          <w:r>
            <w:rPr>
              <w:sz w:val="24"/>
              <w:szCs w:val="24"/>
            </w:rPr>
            <w:fldChar w:fldCharType="separate"/>
          </w:r>
          <w:r>
            <w:rPr>
              <w:noProof/>
              <w:sz w:val="24"/>
              <w:szCs w:val="24"/>
            </w:rPr>
            <w:t xml:space="preserve"> </w:t>
          </w:r>
          <w:r w:rsidRPr="00F8514B">
            <w:rPr>
              <w:noProof/>
              <w:sz w:val="24"/>
              <w:szCs w:val="24"/>
            </w:rPr>
            <w:t>(Mind tools, 2018)</w:t>
          </w:r>
          <w:r>
            <w:rPr>
              <w:sz w:val="24"/>
              <w:szCs w:val="24"/>
            </w:rPr>
            <w:fldChar w:fldCharType="end"/>
          </w:r>
        </w:sdtContent>
      </w:sdt>
      <w:r w:rsidRPr="00F8514B">
        <w:rPr>
          <w:sz w:val="24"/>
          <w:szCs w:val="24"/>
        </w:rPr>
        <w:t>.</w:t>
      </w:r>
      <w:r w:rsidR="000B4B25">
        <w:rPr>
          <w:sz w:val="24"/>
          <w:szCs w:val="24"/>
        </w:rPr>
        <w:t xml:space="preserve"> </w:t>
      </w:r>
      <w:r w:rsidR="000B4B25" w:rsidRPr="000B4B25">
        <w:rPr>
          <w:sz w:val="24"/>
          <w:szCs w:val="24"/>
        </w:rPr>
        <w:t xml:space="preserve">The forming stage of development is best accomplished through a project </w:t>
      </w:r>
      <w:r w:rsidR="000B4B25" w:rsidRPr="000B4B25">
        <w:rPr>
          <w:sz w:val="24"/>
          <w:szCs w:val="24"/>
        </w:rPr>
        <w:lastRenderedPageBreak/>
        <w:t>introduction workshop. At this point, the project or job should be stated effectively without overwhelming team members</w:t>
      </w:r>
      <w:r w:rsidR="00C97CAE">
        <w:rPr>
          <w:sz w:val="24"/>
          <w:szCs w:val="24"/>
        </w:rPr>
        <w:t xml:space="preserve"> </w:t>
      </w:r>
      <w:sdt>
        <w:sdtPr>
          <w:rPr>
            <w:sz w:val="24"/>
            <w:szCs w:val="24"/>
          </w:rPr>
          <w:id w:val="687798460"/>
          <w:citation/>
        </w:sdtPr>
        <w:sdtContent>
          <w:r w:rsidR="00C97CAE">
            <w:rPr>
              <w:sz w:val="24"/>
              <w:szCs w:val="24"/>
            </w:rPr>
            <w:fldChar w:fldCharType="begin"/>
          </w:r>
          <w:r w:rsidR="00C97CAE">
            <w:rPr>
              <w:sz w:val="24"/>
              <w:szCs w:val="24"/>
            </w:rPr>
            <w:instrText xml:space="preserve"> CITATION Pri15 \l 2057 </w:instrText>
          </w:r>
          <w:r w:rsidR="00C97CAE">
            <w:rPr>
              <w:sz w:val="24"/>
              <w:szCs w:val="24"/>
            </w:rPr>
            <w:fldChar w:fldCharType="separate"/>
          </w:r>
          <w:r w:rsidR="00C97CAE" w:rsidRPr="00C97CAE">
            <w:rPr>
              <w:noProof/>
              <w:sz w:val="24"/>
              <w:szCs w:val="24"/>
            </w:rPr>
            <w:t>(Priestly, 2015)</w:t>
          </w:r>
          <w:r w:rsidR="00C97CAE">
            <w:rPr>
              <w:sz w:val="24"/>
              <w:szCs w:val="24"/>
            </w:rPr>
            <w:fldChar w:fldCharType="end"/>
          </w:r>
        </w:sdtContent>
      </w:sdt>
      <w:r w:rsidR="000B4B25" w:rsidRPr="000B4B25">
        <w:rPr>
          <w:sz w:val="24"/>
          <w:szCs w:val="24"/>
        </w:rPr>
        <w:t>. For the initial encounter, keep things basic and build the gro</w:t>
      </w:r>
      <w:r w:rsidR="000B4B25">
        <w:rPr>
          <w:sz w:val="24"/>
          <w:szCs w:val="24"/>
        </w:rPr>
        <w:t>undwork. A</w:t>
      </w:r>
      <w:r w:rsidR="000B4B25" w:rsidRPr="000B4B25">
        <w:rPr>
          <w:sz w:val="24"/>
          <w:szCs w:val="24"/>
        </w:rPr>
        <w:t>mple time</w:t>
      </w:r>
      <w:r w:rsidR="000B4B25">
        <w:rPr>
          <w:sz w:val="24"/>
          <w:szCs w:val="24"/>
        </w:rPr>
        <w:t xml:space="preserve"> should be provided</w:t>
      </w:r>
      <w:r w:rsidR="000B4B25" w:rsidRPr="000B4B25">
        <w:rPr>
          <w:sz w:val="24"/>
          <w:szCs w:val="24"/>
        </w:rPr>
        <w:t xml:space="preserve"> for everyone to get to know one another with icebreaker activities and team tasks. After that, clearly express expectations, roles, and duties - a smart approach to accomplish this is to ask team members what they believe they can contribute to the project and let them choose their own tasks</w:t>
      </w:r>
      <w:r w:rsidR="00C97CAE">
        <w:rPr>
          <w:sz w:val="24"/>
          <w:szCs w:val="24"/>
        </w:rPr>
        <w:t xml:space="preserve"> </w:t>
      </w:r>
      <w:sdt>
        <w:sdtPr>
          <w:rPr>
            <w:sz w:val="24"/>
            <w:szCs w:val="24"/>
          </w:rPr>
          <w:id w:val="-1740863262"/>
          <w:citation/>
        </w:sdtPr>
        <w:sdtContent>
          <w:r w:rsidR="00C97CAE">
            <w:rPr>
              <w:sz w:val="24"/>
              <w:szCs w:val="24"/>
            </w:rPr>
            <w:fldChar w:fldCharType="begin"/>
          </w:r>
          <w:r w:rsidR="00C97CAE">
            <w:rPr>
              <w:sz w:val="24"/>
              <w:szCs w:val="24"/>
            </w:rPr>
            <w:instrText xml:space="preserve"> CITATION Cas12 \l 2057 </w:instrText>
          </w:r>
          <w:r w:rsidR="00C97CAE">
            <w:rPr>
              <w:sz w:val="24"/>
              <w:szCs w:val="24"/>
            </w:rPr>
            <w:fldChar w:fldCharType="separate"/>
          </w:r>
          <w:r w:rsidR="00C97CAE" w:rsidRPr="00C97CAE">
            <w:rPr>
              <w:noProof/>
              <w:sz w:val="24"/>
              <w:szCs w:val="24"/>
            </w:rPr>
            <w:t>(Cascio &amp; Greene, 2012)</w:t>
          </w:r>
          <w:r w:rsidR="00C97CAE">
            <w:rPr>
              <w:sz w:val="24"/>
              <w:szCs w:val="24"/>
            </w:rPr>
            <w:fldChar w:fldCharType="end"/>
          </w:r>
        </w:sdtContent>
      </w:sdt>
      <w:r w:rsidR="000B4B25" w:rsidRPr="000B4B25">
        <w:rPr>
          <w:sz w:val="24"/>
          <w:szCs w:val="24"/>
        </w:rPr>
        <w:t>.</w:t>
      </w:r>
    </w:p>
    <w:p w14:paraId="636AF72B" w14:textId="6683A3C4" w:rsidR="00F8514B" w:rsidRDefault="00F8514B" w:rsidP="00340E9A">
      <w:pPr>
        <w:ind w:right="237"/>
        <w:jc w:val="both"/>
        <w:rPr>
          <w:sz w:val="24"/>
          <w:szCs w:val="24"/>
        </w:rPr>
      </w:pPr>
    </w:p>
    <w:p w14:paraId="632E791B" w14:textId="18477F57" w:rsidR="00F8514B" w:rsidRDefault="00F8514B" w:rsidP="00340E9A">
      <w:pPr>
        <w:ind w:right="237"/>
        <w:jc w:val="both"/>
        <w:rPr>
          <w:sz w:val="24"/>
          <w:szCs w:val="24"/>
        </w:rPr>
      </w:pPr>
      <w:r>
        <w:rPr>
          <w:sz w:val="24"/>
          <w:szCs w:val="24"/>
        </w:rPr>
        <w:t xml:space="preserve">During the storming stage of the theory, </w:t>
      </w:r>
      <w:r w:rsidRPr="00F8514B">
        <w:rPr>
          <w:sz w:val="24"/>
          <w:szCs w:val="24"/>
        </w:rPr>
        <w:t>People begin to push against the established bounds during the storming stage. Conflict or friction can also exist amongst team members when their actual personalities and preferred ways of working emerge and collide with those of others</w:t>
      </w:r>
      <w:sdt>
        <w:sdtPr>
          <w:rPr>
            <w:sz w:val="24"/>
            <w:szCs w:val="24"/>
          </w:rPr>
          <w:id w:val="-1411538371"/>
          <w:citation/>
        </w:sdtPr>
        <w:sdtContent>
          <w:r w:rsidR="00C97CAE">
            <w:rPr>
              <w:sz w:val="24"/>
              <w:szCs w:val="24"/>
            </w:rPr>
            <w:fldChar w:fldCharType="begin"/>
          </w:r>
          <w:r w:rsidR="00C97CAE">
            <w:rPr>
              <w:sz w:val="24"/>
              <w:szCs w:val="24"/>
            </w:rPr>
            <w:instrText xml:space="preserve"> CITATION Min18 \l 2057 </w:instrText>
          </w:r>
          <w:r w:rsidR="00C97CAE">
            <w:rPr>
              <w:sz w:val="24"/>
              <w:szCs w:val="24"/>
            </w:rPr>
            <w:fldChar w:fldCharType="separate"/>
          </w:r>
          <w:r w:rsidR="00C97CAE">
            <w:rPr>
              <w:noProof/>
              <w:sz w:val="24"/>
              <w:szCs w:val="24"/>
            </w:rPr>
            <w:t xml:space="preserve"> </w:t>
          </w:r>
          <w:r w:rsidR="00C97CAE" w:rsidRPr="00C97CAE">
            <w:rPr>
              <w:noProof/>
              <w:sz w:val="24"/>
              <w:szCs w:val="24"/>
            </w:rPr>
            <w:t>(Mind tools, 2018)</w:t>
          </w:r>
          <w:r w:rsidR="00C97CAE">
            <w:rPr>
              <w:sz w:val="24"/>
              <w:szCs w:val="24"/>
            </w:rPr>
            <w:fldChar w:fldCharType="end"/>
          </w:r>
        </w:sdtContent>
      </w:sdt>
      <w:r w:rsidRPr="00F8514B">
        <w:rPr>
          <w:sz w:val="24"/>
          <w:szCs w:val="24"/>
        </w:rPr>
        <w:t>.</w:t>
      </w:r>
      <w:r w:rsidR="005F58DD">
        <w:rPr>
          <w:sz w:val="24"/>
          <w:szCs w:val="24"/>
        </w:rPr>
        <w:t xml:space="preserve"> This is the stage where interpersonal conflict is most likely to occur.</w:t>
      </w:r>
      <w:r w:rsidRPr="00F8514B">
        <w:rPr>
          <w:sz w:val="24"/>
          <w:szCs w:val="24"/>
        </w:rPr>
        <w:t xml:space="preserve"> At this point, team members may question authority, management style, or even the objective of the team. If left uncontrolled, this might escalate to physical conflicts. Individuals may get overwhelmed by their workload or dissatisfied by a lack of progress if roles and duties are not clearly defined</w:t>
      </w:r>
      <w:sdt>
        <w:sdtPr>
          <w:rPr>
            <w:sz w:val="24"/>
            <w:szCs w:val="24"/>
          </w:rPr>
          <w:id w:val="1996763181"/>
          <w:citation/>
        </w:sdtPr>
        <w:sdtContent>
          <w:r w:rsidR="00C97CAE">
            <w:rPr>
              <w:sz w:val="24"/>
              <w:szCs w:val="24"/>
            </w:rPr>
            <w:fldChar w:fldCharType="begin"/>
          </w:r>
          <w:r w:rsidR="00C97CAE">
            <w:rPr>
              <w:sz w:val="24"/>
              <w:szCs w:val="24"/>
            </w:rPr>
            <w:instrText xml:space="preserve"> CITATION Pri15 \l 2057 </w:instrText>
          </w:r>
          <w:r w:rsidR="00C97CAE">
            <w:rPr>
              <w:sz w:val="24"/>
              <w:szCs w:val="24"/>
            </w:rPr>
            <w:fldChar w:fldCharType="separate"/>
          </w:r>
          <w:r w:rsidR="00C97CAE">
            <w:rPr>
              <w:noProof/>
              <w:sz w:val="24"/>
              <w:szCs w:val="24"/>
            </w:rPr>
            <w:t xml:space="preserve"> </w:t>
          </w:r>
          <w:r w:rsidR="00C97CAE" w:rsidRPr="00C97CAE">
            <w:rPr>
              <w:noProof/>
              <w:sz w:val="24"/>
              <w:szCs w:val="24"/>
            </w:rPr>
            <w:t>(Priestly, 2015)</w:t>
          </w:r>
          <w:r w:rsidR="00C97CAE">
            <w:rPr>
              <w:sz w:val="24"/>
              <w:szCs w:val="24"/>
            </w:rPr>
            <w:fldChar w:fldCharType="end"/>
          </w:r>
        </w:sdtContent>
      </w:sdt>
      <w:r w:rsidRPr="00F8514B">
        <w:rPr>
          <w:sz w:val="24"/>
          <w:szCs w:val="24"/>
        </w:rPr>
        <w:t>.</w:t>
      </w:r>
      <w:r w:rsidR="000B4B25">
        <w:rPr>
          <w:sz w:val="24"/>
          <w:szCs w:val="24"/>
        </w:rPr>
        <w:t xml:space="preserve"> To aid a team in the storming phase of the theory it’s important to </w:t>
      </w:r>
      <w:r w:rsidR="000B4B25" w:rsidRPr="000B4B25">
        <w:rPr>
          <w:sz w:val="24"/>
          <w:szCs w:val="24"/>
        </w:rPr>
        <w:t xml:space="preserve">avoid being </w:t>
      </w:r>
      <w:r w:rsidR="000B4B25">
        <w:rPr>
          <w:sz w:val="24"/>
          <w:szCs w:val="24"/>
        </w:rPr>
        <w:t>influenced</w:t>
      </w:r>
      <w:r w:rsidR="000B4B25" w:rsidRPr="000B4B25">
        <w:rPr>
          <w:sz w:val="24"/>
          <w:szCs w:val="24"/>
        </w:rPr>
        <w:t xml:space="preserve"> by relational and emotional concerns, the leader must focus the team on its short-term and long-term objectives. Storming may be mitigated by defining work objectives as well as individual roles and objectives. People become more focused when they understand what individual achievement entails</w:t>
      </w:r>
      <w:r w:rsidR="00C97CAE">
        <w:rPr>
          <w:sz w:val="24"/>
          <w:szCs w:val="24"/>
        </w:rPr>
        <w:t xml:space="preserve"> </w:t>
      </w:r>
      <w:sdt>
        <w:sdtPr>
          <w:rPr>
            <w:sz w:val="24"/>
            <w:szCs w:val="24"/>
          </w:rPr>
          <w:id w:val="2115860935"/>
          <w:citation/>
        </w:sdtPr>
        <w:sdtContent>
          <w:r w:rsidR="00C97CAE">
            <w:rPr>
              <w:sz w:val="24"/>
              <w:szCs w:val="24"/>
            </w:rPr>
            <w:fldChar w:fldCharType="begin"/>
          </w:r>
          <w:r w:rsidR="00C97CAE">
            <w:rPr>
              <w:sz w:val="24"/>
              <w:szCs w:val="24"/>
            </w:rPr>
            <w:instrText xml:space="preserve"> CITATION Cas12 \l 2057 </w:instrText>
          </w:r>
          <w:r w:rsidR="00C97CAE">
            <w:rPr>
              <w:sz w:val="24"/>
              <w:szCs w:val="24"/>
            </w:rPr>
            <w:fldChar w:fldCharType="separate"/>
          </w:r>
          <w:r w:rsidR="00C97CAE" w:rsidRPr="00C97CAE">
            <w:rPr>
              <w:noProof/>
              <w:sz w:val="24"/>
              <w:szCs w:val="24"/>
            </w:rPr>
            <w:t>(Cascio &amp; Greene, 2012)</w:t>
          </w:r>
          <w:r w:rsidR="00C97CAE">
            <w:rPr>
              <w:sz w:val="24"/>
              <w:szCs w:val="24"/>
            </w:rPr>
            <w:fldChar w:fldCharType="end"/>
          </w:r>
        </w:sdtContent>
      </w:sdt>
      <w:r w:rsidR="000B4B25" w:rsidRPr="000B4B25">
        <w:rPr>
          <w:sz w:val="24"/>
          <w:szCs w:val="24"/>
        </w:rPr>
        <w:t>. Leaders should strive to take on more of a coaching role, which is less likely to foster resentment and promotes team self-reliance. When required, you should also try to coach team members in dispute resolution skills. This should hasten the team's transition into the norming phase</w:t>
      </w:r>
      <w:r w:rsidR="00C97CAE">
        <w:rPr>
          <w:sz w:val="24"/>
          <w:szCs w:val="24"/>
        </w:rPr>
        <w:t xml:space="preserve"> (Ibid.)</w:t>
      </w:r>
      <w:r w:rsidR="000B4B25" w:rsidRPr="000B4B25">
        <w:rPr>
          <w:sz w:val="24"/>
          <w:szCs w:val="24"/>
        </w:rPr>
        <w:t>.</w:t>
      </w:r>
    </w:p>
    <w:p w14:paraId="0486919E" w14:textId="6BFEDBB1" w:rsidR="00205A65" w:rsidRDefault="00205A65" w:rsidP="00340E9A">
      <w:pPr>
        <w:ind w:right="237"/>
        <w:jc w:val="both"/>
        <w:rPr>
          <w:sz w:val="24"/>
          <w:szCs w:val="24"/>
        </w:rPr>
      </w:pPr>
    </w:p>
    <w:p w14:paraId="2B3F1056" w14:textId="07138640" w:rsidR="00205A65" w:rsidRDefault="00205A65" w:rsidP="00340E9A">
      <w:pPr>
        <w:ind w:right="237"/>
        <w:jc w:val="both"/>
        <w:rPr>
          <w:sz w:val="24"/>
          <w:szCs w:val="24"/>
        </w:rPr>
      </w:pPr>
      <w:r w:rsidRPr="00205A65">
        <w:rPr>
          <w:sz w:val="24"/>
          <w:szCs w:val="24"/>
        </w:rPr>
        <w:t>During the norming stage, team members grow more optimistic about the team as a whole, the other members as individuals, and the work that the team is accomplishing. Morale is high because group members actively recognise and appreciate one other's abilities, skills, and expertise. The team's connections are stronger than ever; they respect and trust one another, and the group remains focused on the goal and the ultimate outcome</w:t>
      </w:r>
      <w:r w:rsidR="00C97CAE">
        <w:rPr>
          <w:sz w:val="24"/>
          <w:szCs w:val="24"/>
        </w:rPr>
        <w:t xml:space="preserve"> </w:t>
      </w:r>
      <w:sdt>
        <w:sdtPr>
          <w:rPr>
            <w:sz w:val="24"/>
            <w:szCs w:val="24"/>
          </w:rPr>
          <w:id w:val="453450554"/>
          <w:citation/>
        </w:sdtPr>
        <w:sdtContent>
          <w:r w:rsidR="00C97CAE">
            <w:rPr>
              <w:sz w:val="24"/>
              <w:szCs w:val="24"/>
            </w:rPr>
            <w:fldChar w:fldCharType="begin"/>
          </w:r>
          <w:r w:rsidR="00C97CAE">
            <w:rPr>
              <w:sz w:val="24"/>
              <w:szCs w:val="24"/>
            </w:rPr>
            <w:instrText xml:space="preserve"> CITATION Min18 \l 2057 </w:instrText>
          </w:r>
          <w:r w:rsidR="00C97CAE">
            <w:rPr>
              <w:sz w:val="24"/>
              <w:szCs w:val="24"/>
            </w:rPr>
            <w:fldChar w:fldCharType="separate"/>
          </w:r>
          <w:r w:rsidR="00C97CAE" w:rsidRPr="00C97CAE">
            <w:rPr>
              <w:noProof/>
              <w:sz w:val="24"/>
              <w:szCs w:val="24"/>
            </w:rPr>
            <w:t>(Mind tools, 2018)</w:t>
          </w:r>
          <w:r w:rsidR="00C97CAE">
            <w:rPr>
              <w:sz w:val="24"/>
              <w:szCs w:val="24"/>
            </w:rPr>
            <w:fldChar w:fldCharType="end"/>
          </w:r>
        </w:sdtContent>
      </w:sdt>
      <w:r w:rsidRPr="00205A65">
        <w:rPr>
          <w:sz w:val="24"/>
          <w:szCs w:val="24"/>
        </w:rPr>
        <w:t>. Members become more adaptable and dependent on one another, and communication improves. Ability to provide and accept constructive criticism is one of the norming behaviours.</w:t>
      </w:r>
      <w:r w:rsidR="002F230F">
        <w:rPr>
          <w:sz w:val="24"/>
          <w:szCs w:val="24"/>
        </w:rPr>
        <w:t xml:space="preserve"> Other behaviours include:</w:t>
      </w:r>
      <w:r w:rsidRPr="00205A65">
        <w:rPr>
          <w:sz w:val="24"/>
          <w:szCs w:val="24"/>
        </w:rPr>
        <w:t xml:space="preserve"> Independent c</w:t>
      </w:r>
      <w:r>
        <w:rPr>
          <w:sz w:val="24"/>
          <w:szCs w:val="24"/>
        </w:rPr>
        <w:t>ommunication and conversation, a</w:t>
      </w:r>
      <w:r w:rsidRPr="00205A65">
        <w:rPr>
          <w:sz w:val="24"/>
          <w:szCs w:val="24"/>
        </w:rPr>
        <w:t>n effort to avoid confrontation wherever feas</w:t>
      </w:r>
      <w:r w:rsidR="002F230F">
        <w:rPr>
          <w:sz w:val="24"/>
          <w:szCs w:val="24"/>
        </w:rPr>
        <w:t>ible for the sake of the team, i</w:t>
      </w:r>
      <w:r w:rsidRPr="00205A65">
        <w:rPr>
          <w:sz w:val="24"/>
          <w:szCs w:val="24"/>
        </w:rPr>
        <w:t>mproved working connections, mutual support and trust, Team ethos, togetherness, and spirit have all improved</w:t>
      </w:r>
      <w:r w:rsidR="00C97CAE">
        <w:rPr>
          <w:sz w:val="24"/>
          <w:szCs w:val="24"/>
        </w:rPr>
        <w:t xml:space="preserve"> </w:t>
      </w:r>
      <w:sdt>
        <w:sdtPr>
          <w:rPr>
            <w:sz w:val="24"/>
            <w:szCs w:val="24"/>
          </w:rPr>
          <w:id w:val="1490060348"/>
          <w:citation/>
        </w:sdtPr>
        <w:sdtContent>
          <w:r w:rsidR="00C97CAE">
            <w:rPr>
              <w:sz w:val="24"/>
              <w:szCs w:val="24"/>
            </w:rPr>
            <w:fldChar w:fldCharType="begin"/>
          </w:r>
          <w:r w:rsidR="00C97CAE">
            <w:rPr>
              <w:sz w:val="24"/>
              <w:szCs w:val="24"/>
            </w:rPr>
            <w:instrText xml:space="preserve"> CITATION Pri15 \l 2057 </w:instrText>
          </w:r>
          <w:r w:rsidR="00C97CAE">
            <w:rPr>
              <w:sz w:val="24"/>
              <w:szCs w:val="24"/>
            </w:rPr>
            <w:fldChar w:fldCharType="separate"/>
          </w:r>
          <w:r w:rsidR="00C97CAE" w:rsidRPr="00C97CAE">
            <w:rPr>
              <w:noProof/>
              <w:sz w:val="24"/>
              <w:szCs w:val="24"/>
            </w:rPr>
            <w:t>(Priestly, 2015)</w:t>
          </w:r>
          <w:r w:rsidR="00C97CAE">
            <w:rPr>
              <w:sz w:val="24"/>
              <w:szCs w:val="24"/>
            </w:rPr>
            <w:fldChar w:fldCharType="end"/>
          </w:r>
        </w:sdtContent>
      </w:sdt>
      <w:r w:rsidRPr="00205A65">
        <w:rPr>
          <w:sz w:val="24"/>
          <w:szCs w:val="24"/>
        </w:rPr>
        <w:t>. Creating and enforcing team norms and expectations</w:t>
      </w:r>
      <w:r w:rsidR="00C97CAE">
        <w:rPr>
          <w:sz w:val="24"/>
          <w:szCs w:val="24"/>
        </w:rPr>
        <w:t xml:space="preserve"> are vital elements during this stage</w:t>
      </w:r>
      <w:r w:rsidRPr="00205A65">
        <w:rPr>
          <w:sz w:val="24"/>
          <w:szCs w:val="24"/>
        </w:rPr>
        <w:t>.</w:t>
      </w:r>
      <w:r w:rsidR="000B4B25" w:rsidRPr="000B4B25">
        <w:rPr>
          <w:sz w:val="24"/>
          <w:szCs w:val="24"/>
        </w:rPr>
        <w:t xml:space="preserve"> When managing a norming team, facilitatio</w:t>
      </w:r>
      <w:r w:rsidR="00FE019E">
        <w:rPr>
          <w:sz w:val="24"/>
          <w:szCs w:val="24"/>
        </w:rPr>
        <w:t>n is most effective. By facilitating the team</w:t>
      </w:r>
      <w:r w:rsidR="000B4B25" w:rsidRPr="000B4B25">
        <w:rPr>
          <w:sz w:val="24"/>
          <w:szCs w:val="24"/>
        </w:rPr>
        <w:t>, you provide team members the ability to work freely and take on greater responsibility, making their own decisions</w:t>
      </w:r>
      <w:r w:rsidR="00C97CAE">
        <w:rPr>
          <w:sz w:val="24"/>
          <w:szCs w:val="24"/>
        </w:rPr>
        <w:t xml:space="preserve"> </w:t>
      </w:r>
      <w:sdt>
        <w:sdtPr>
          <w:rPr>
            <w:sz w:val="24"/>
            <w:szCs w:val="24"/>
          </w:rPr>
          <w:id w:val="284853318"/>
          <w:citation/>
        </w:sdtPr>
        <w:sdtContent>
          <w:r w:rsidR="00C97CAE">
            <w:rPr>
              <w:sz w:val="24"/>
              <w:szCs w:val="24"/>
            </w:rPr>
            <w:fldChar w:fldCharType="begin"/>
          </w:r>
          <w:r w:rsidR="00C97CAE">
            <w:rPr>
              <w:sz w:val="24"/>
              <w:szCs w:val="24"/>
            </w:rPr>
            <w:instrText xml:space="preserve"> CITATION Cas12 \l 2057 </w:instrText>
          </w:r>
          <w:r w:rsidR="00C97CAE">
            <w:rPr>
              <w:sz w:val="24"/>
              <w:szCs w:val="24"/>
            </w:rPr>
            <w:fldChar w:fldCharType="separate"/>
          </w:r>
          <w:r w:rsidR="00C97CAE" w:rsidRPr="00C97CAE">
            <w:rPr>
              <w:noProof/>
              <w:sz w:val="24"/>
              <w:szCs w:val="24"/>
            </w:rPr>
            <w:t>(Cascio &amp; Greene, 2012)</w:t>
          </w:r>
          <w:r w:rsidR="00C97CAE">
            <w:rPr>
              <w:sz w:val="24"/>
              <w:szCs w:val="24"/>
            </w:rPr>
            <w:fldChar w:fldCharType="end"/>
          </w:r>
        </w:sdtContent>
      </w:sdt>
      <w:r w:rsidR="000B4B25" w:rsidRPr="000B4B25">
        <w:rPr>
          <w:sz w:val="24"/>
          <w:szCs w:val="24"/>
        </w:rPr>
        <w:t>. When doing so, it is critical to only intervene if the circumstance truly necessitates it. The leader should ensure that the job or project's objective is clear and should challenge the team if they grow comfortable in order to propel them into the performance phase. Use questions to get team members to think strategically about the work and come up with their own best solutions</w:t>
      </w:r>
      <w:r w:rsidR="00C97CAE">
        <w:rPr>
          <w:sz w:val="24"/>
          <w:szCs w:val="24"/>
        </w:rPr>
        <w:t xml:space="preserve"> (Ibid.)</w:t>
      </w:r>
      <w:r w:rsidR="000B4B25" w:rsidRPr="000B4B25">
        <w:rPr>
          <w:sz w:val="24"/>
          <w:szCs w:val="24"/>
        </w:rPr>
        <w:t>.</w:t>
      </w:r>
    </w:p>
    <w:p w14:paraId="73F035F9" w14:textId="07D23B6F" w:rsidR="00205A65" w:rsidRDefault="00205A65" w:rsidP="00340E9A">
      <w:pPr>
        <w:ind w:right="237"/>
        <w:jc w:val="both"/>
        <w:rPr>
          <w:sz w:val="24"/>
          <w:szCs w:val="24"/>
        </w:rPr>
      </w:pPr>
    </w:p>
    <w:p w14:paraId="273EB930" w14:textId="08A05C53" w:rsidR="00205A65" w:rsidRDefault="00205A65" w:rsidP="00340E9A">
      <w:pPr>
        <w:ind w:right="237"/>
        <w:jc w:val="both"/>
        <w:rPr>
          <w:sz w:val="24"/>
          <w:szCs w:val="24"/>
        </w:rPr>
      </w:pPr>
      <w:r w:rsidRPr="00205A65">
        <w:rPr>
          <w:sz w:val="24"/>
          <w:szCs w:val="24"/>
        </w:rPr>
        <w:lastRenderedPageBreak/>
        <w:t>Team members typically trust and accept each other by the</w:t>
      </w:r>
      <w:r>
        <w:rPr>
          <w:sz w:val="24"/>
          <w:szCs w:val="24"/>
        </w:rPr>
        <w:t xml:space="preserve"> time they reach the performing</w:t>
      </w:r>
      <w:r w:rsidRPr="00205A65">
        <w:rPr>
          <w:sz w:val="24"/>
          <w:szCs w:val="24"/>
        </w:rPr>
        <w:t xml:space="preserve"> stage</w:t>
      </w:r>
      <w:r>
        <w:rPr>
          <w:sz w:val="24"/>
          <w:szCs w:val="24"/>
        </w:rPr>
        <w:t xml:space="preserve"> of the theory</w:t>
      </w:r>
      <w:r w:rsidRPr="00205A65">
        <w:rPr>
          <w:sz w:val="24"/>
          <w:szCs w:val="24"/>
        </w:rPr>
        <w:t>. Individuals are now competent, independent, and capable of making decisions without the need for the leader's oversight</w:t>
      </w:r>
      <w:r w:rsidR="00C97CAE">
        <w:rPr>
          <w:sz w:val="24"/>
          <w:szCs w:val="24"/>
        </w:rPr>
        <w:t xml:space="preserve"> </w:t>
      </w:r>
      <w:sdt>
        <w:sdtPr>
          <w:rPr>
            <w:sz w:val="24"/>
            <w:szCs w:val="24"/>
          </w:rPr>
          <w:id w:val="1601605138"/>
          <w:citation/>
        </w:sdtPr>
        <w:sdtContent>
          <w:r w:rsidR="00C97CAE">
            <w:rPr>
              <w:sz w:val="24"/>
              <w:szCs w:val="24"/>
            </w:rPr>
            <w:fldChar w:fldCharType="begin"/>
          </w:r>
          <w:r w:rsidR="00C97CAE">
            <w:rPr>
              <w:sz w:val="24"/>
              <w:szCs w:val="24"/>
            </w:rPr>
            <w:instrText xml:space="preserve"> CITATION Min18 \l 2057 </w:instrText>
          </w:r>
          <w:r w:rsidR="00C97CAE">
            <w:rPr>
              <w:sz w:val="24"/>
              <w:szCs w:val="24"/>
            </w:rPr>
            <w:fldChar w:fldCharType="separate"/>
          </w:r>
          <w:r w:rsidR="00C97CAE" w:rsidRPr="00C97CAE">
            <w:rPr>
              <w:noProof/>
              <w:sz w:val="24"/>
              <w:szCs w:val="24"/>
            </w:rPr>
            <w:t>(Mind tools, 2018)</w:t>
          </w:r>
          <w:r w:rsidR="00C97CAE">
            <w:rPr>
              <w:sz w:val="24"/>
              <w:szCs w:val="24"/>
            </w:rPr>
            <w:fldChar w:fldCharType="end"/>
          </w:r>
        </w:sdtContent>
      </w:sdt>
      <w:r w:rsidRPr="00205A65">
        <w:rPr>
          <w:sz w:val="24"/>
          <w:szCs w:val="24"/>
        </w:rPr>
        <w:t>. Leadership within the team is fluid and may move among members depending on who is most suited to solve a given challenge. The team is more strategically aware; the team understands why they are doing what they are doing. The team has a common vision and is capable of working autonomously with minimal intervention or participation from the leader. High-performing teams can function as a unit and devise successful working tactics without causing unnecessary friction</w:t>
      </w:r>
      <w:r w:rsidR="00C97CAE">
        <w:rPr>
          <w:sz w:val="24"/>
          <w:szCs w:val="24"/>
        </w:rPr>
        <w:t xml:space="preserve"> (Ibid.)</w:t>
      </w:r>
      <w:r w:rsidRPr="00205A65">
        <w:rPr>
          <w:sz w:val="24"/>
          <w:szCs w:val="24"/>
        </w:rPr>
        <w:t>.</w:t>
      </w:r>
      <w:r w:rsidR="002F230F">
        <w:rPr>
          <w:sz w:val="24"/>
          <w:szCs w:val="24"/>
        </w:rPr>
        <w:t xml:space="preserve"> Some of the behaviours displayed during this stage: </w:t>
      </w:r>
      <w:r w:rsidR="002F230F" w:rsidRPr="002F230F">
        <w:rPr>
          <w:sz w:val="24"/>
          <w:szCs w:val="24"/>
        </w:rPr>
        <w:t>Individuals can readily define their function within the team and comprehend the strengths and flaws of other team members. Members can prevent or continue to work through challenges that develop. Everyone displays excellent working connections and mutual support. Members focus their efforts on achieving goals</w:t>
      </w:r>
      <w:r w:rsidR="00C97CAE">
        <w:rPr>
          <w:sz w:val="24"/>
          <w:szCs w:val="24"/>
        </w:rPr>
        <w:t xml:space="preserve"> </w:t>
      </w:r>
      <w:sdt>
        <w:sdtPr>
          <w:rPr>
            <w:sz w:val="24"/>
            <w:szCs w:val="24"/>
          </w:rPr>
          <w:id w:val="-275338980"/>
          <w:citation/>
        </w:sdtPr>
        <w:sdtContent>
          <w:r w:rsidR="00C97CAE">
            <w:rPr>
              <w:sz w:val="24"/>
              <w:szCs w:val="24"/>
            </w:rPr>
            <w:fldChar w:fldCharType="begin"/>
          </w:r>
          <w:r w:rsidR="00C97CAE">
            <w:rPr>
              <w:sz w:val="24"/>
              <w:szCs w:val="24"/>
            </w:rPr>
            <w:instrText xml:space="preserve"> CITATION Pri15 \l 2057 </w:instrText>
          </w:r>
          <w:r w:rsidR="00C97CAE">
            <w:rPr>
              <w:sz w:val="24"/>
              <w:szCs w:val="24"/>
            </w:rPr>
            <w:fldChar w:fldCharType="separate"/>
          </w:r>
          <w:r w:rsidR="00C97CAE" w:rsidRPr="00C97CAE">
            <w:rPr>
              <w:noProof/>
              <w:sz w:val="24"/>
              <w:szCs w:val="24"/>
            </w:rPr>
            <w:t>(Priestly, 2015)</w:t>
          </w:r>
          <w:r w:rsidR="00C97CAE">
            <w:rPr>
              <w:sz w:val="24"/>
              <w:szCs w:val="24"/>
            </w:rPr>
            <w:fldChar w:fldCharType="end"/>
          </w:r>
        </w:sdtContent>
      </w:sdt>
      <w:r w:rsidR="002F230F" w:rsidRPr="002F230F">
        <w:rPr>
          <w:sz w:val="24"/>
          <w:szCs w:val="24"/>
        </w:rPr>
        <w:t>. The team has established decision-making procedures, such as how to share leadership roles and work delegation. Individuals have a sense of independence as well as a sense of belonging.</w:t>
      </w:r>
      <w:r w:rsidR="002F230F">
        <w:rPr>
          <w:sz w:val="24"/>
          <w:szCs w:val="24"/>
        </w:rPr>
        <w:t xml:space="preserve"> </w:t>
      </w:r>
      <w:r w:rsidR="002F230F" w:rsidRPr="002F230F">
        <w:rPr>
          <w:sz w:val="24"/>
          <w:szCs w:val="24"/>
        </w:rPr>
        <w:t>Disagreements may arise at this phase, but they are now addressed favourably within the team, and any necessary modifications to processes and structure are made by the team. The team is able to work toward the objective while simultaneously attending to relationship, style, and process challenges</w:t>
      </w:r>
      <w:r w:rsidR="00C97CAE">
        <w:rPr>
          <w:sz w:val="24"/>
          <w:szCs w:val="24"/>
        </w:rPr>
        <w:t xml:space="preserve"> (Ibid.)</w:t>
      </w:r>
      <w:r w:rsidR="002F230F" w:rsidRPr="002F230F">
        <w:rPr>
          <w:sz w:val="24"/>
          <w:szCs w:val="24"/>
        </w:rPr>
        <w:t>.</w:t>
      </w:r>
      <w:r w:rsidR="00FE019E">
        <w:rPr>
          <w:sz w:val="24"/>
          <w:szCs w:val="24"/>
        </w:rPr>
        <w:t xml:space="preserve"> </w:t>
      </w:r>
      <w:r w:rsidR="00FE019E" w:rsidRPr="00FE019E">
        <w:rPr>
          <w:sz w:val="24"/>
          <w:szCs w:val="24"/>
        </w:rPr>
        <w:t>Team leaders should delegate and supervise a high-performing team, resisting the impulse to instruct or help when it is not necessary. Their focus should shift away from people management and toward more work-related activities</w:t>
      </w:r>
      <w:sdt>
        <w:sdtPr>
          <w:rPr>
            <w:sz w:val="24"/>
            <w:szCs w:val="24"/>
          </w:rPr>
          <w:id w:val="1824856991"/>
          <w:citation/>
        </w:sdtPr>
        <w:sdtContent>
          <w:r w:rsidR="00C97CAE">
            <w:rPr>
              <w:sz w:val="24"/>
              <w:szCs w:val="24"/>
            </w:rPr>
            <w:fldChar w:fldCharType="begin"/>
          </w:r>
          <w:r w:rsidR="00C97CAE">
            <w:rPr>
              <w:sz w:val="24"/>
              <w:szCs w:val="24"/>
            </w:rPr>
            <w:instrText xml:space="preserve"> CITATION Cas12 \l 2057 </w:instrText>
          </w:r>
          <w:r w:rsidR="00C97CAE">
            <w:rPr>
              <w:sz w:val="24"/>
              <w:szCs w:val="24"/>
            </w:rPr>
            <w:fldChar w:fldCharType="separate"/>
          </w:r>
          <w:r w:rsidR="00C97CAE">
            <w:rPr>
              <w:noProof/>
              <w:sz w:val="24"/>
              <w:szCs w:val="24"/>
            </w:rPr>
            <w:t xml:space="preserve"> </w:t>
          </w:r>
          <w:r w:rsidR="00C97CAE" w:rsidRPr="00C97CAE">
            <w:rPr>
              <w:noProof/>
              <w:sz w:val="24"/>
              <w:szCs w:val="24"/>
            </w:rPr>
            <w:t>(Cascio &amp; Greene, 2012)</w:t>
          </w:r>
          <w:r w:rsidR="00C97CAE">
            <w:rPr>
              <w:sz w:val="24"/>
              <w:szCs w:val="24"/>
            </w:rPr>
            <w:fldChar w:fldCharType="end"/>
          </w:r>
        </w:sdtContent>
      </w:sdt>
      <w:r w:rsidR="00FE019E" w:rsidRPr="00FE019E">
        <w:rPr>
          <w:sz w:val="24"/>
          <w:szCs w:val="24"/>
        </w:rPr>
        <w:t>. They must continue to give continuous support and inspiration, as well as be a helpful source of guidance when required. When delivering reports to others, the leader should acknowledge and thank the team's contributions. If somebody feels that their work is not being recognised, the animosity may carry over to the next project, making storming more difficult to overcome</w:t>
      </w:r>
      <w:r w:rsidR="00C97CAE">
        <w:rPr>
          <w:sz w:val="24"/>
          <w:szCs w:val="24"/>
        </w:rPr>
        <w:t xml:space="preserve"> (Ibid.)</w:t>
      </w:r>
      <w:r w:rsidR="00FE019E" w:rsidRPr="00FE019E">
        <w:rPr>
          <w:sz w:val="24"/>
          <w:szCs w:val="24"/>
        </w:rPr>
        <w:t>.</w:t>
      </w:r>
    </w:p>
    <w:p w14:paraId="54AAA639" w14:textId="6AF6853A" w:rsidR="002F230F" w:rsidRDefault="002F230F" w:rsidP="00340E9A">
      <w:pPr>
        <w:ind w:right="237"/>
        <w:jc w:val="both"/>
        <w:rPr>
          <w:sz w:val="24"/>
          <w:szCs w:val="24"/>
        </w:rPr>
      </w:pPr>
    </w:p>
    <w:p w14:paraId="0E61FEE7" w14:textId="7869967E" w:rsidR="002F230F" w:rsidRDefault="002F230F" w:rsidP="00340E9A">
      <w:pPr>
        <w:ind w:right="237"/>
        <w:jc w:val="both"/>
        <w:rPr>
          <w:sz w:val="24"/>
          <w:szCs w:val="24"/>
        </w:rPr>
      </w:pPr>
      <w:r w:rsidRPr="002F230F">
        <w:rPr>
          <w:sz w:val="24"/>
          <w:szCs w:val="24"/>
        </w:rPr>
        <w:t>Tuckman's fifth stage of development, 'Adjourning,' is the dissolution of the team once the work or project has been finished satisfactorily. Many teams will ultimately reach this stage</w:t>
      </w:r>
      <w:r w:rsidR="005F58DD">
        <w:rPr>
          <w:sz w:val="24"/>
          <w:szCs w:val="24"/>
        </w:rPr>
        <w:t xml:space="preserve"> </w:t>
      </w:r>
      <w:sdt>
        <w:sdtPr>
          <w:rPr>
            <w:sz w:val="24"/>
            <w:szCs w:val="24"/>
          </w:rPr>
          <w:id w:val="683401889"/>
          <w:citation/>
        </w:sdtPr>
        <w:sdtContent>
          <w:r w:rsidR="005F58DD">
            <w:rPr>
              <w:sz w:val="24"/>
              <w:szCs w:val="24"/>
            </w:rPr>
            <w:fldChar w:fldCharType="begin"/>
          </w:r>
          <w:r w:rsidR="005F58DD">
            <w:rPr>
              <w:sz w:val="24"/>
              <w:szCs w:val="24"/>
            </w:rPr>
            <w:instrText xml:space="preserve"> CITATION Min18 \l 2057 </w:instrText>
          </w:r>
          <w:r w:rsidR="005F58DD">
            <w:rPr>
              <w:sz w:val="24"/>
              <w:szCs w:val="24"/>
            </w:rPr>
            <w:fldChar w:fldCharType="separate"/>
          </w:r>
          <w:r w:rsidR="005F58DD" w:rsidRPr="005F58DD">
            <w:rPr>
              <w:noProof/>
              <w:sz w:val="24"/>
              <w:szCs w:val="24"/>
            </w:rPr>
            <w:t>(Mind tools, 2018)</w:t>
          </w:r>
          <w:r w:rsidR="005F58DD">
            <w:rPr>
              <w:sz w:val="24"/>
              <w:szCs w:val="24"/>
            </w:rPr>
            <w:fldChar w:fldCharType="end"/>
          </w:r>
        </w:sdtContent>
      </w:sdt>
      <w:r w:rsidRPr="002F230F">
        <w:rPr>
          <w:sz w:val="24"/>
          <w:szCs w:val="24"/>
        </w:rPr>
        <w:t>. This comprises role termination, job accomplishment, and dependency minimization. After completing the assignment, everyone may go on to new endeavours, feeling good about what they've accomplished</w:t>
      </w:r>
      <w:r w:rsidR="005F58DD">
        <w:rPr>
          <w:sz w:val="24"/>
          <w:szCs w:val="24"/>
        </w:rPr>
        <w:t xml:space="preserve"> (Ibid.)</w:t>
      </w:r>
      <w:r w:rsidRPr="002F230F">
        <w:rPr>
          <w:sz w:val="24"/>
          <w:szCs w:val="24"/>
        </w:rPr>
        <w:t>. Individuals may also experience stress as a result of the process, especially if the breakup is unanticipated. People may begin to worry about the team disbanding and the project's completion as the team's natural existence comes to an end</w:t>
      </w:r>
      <w:sdt>
        <w:sdtPr>
          <w:rPr>
            <w:sz w:val="24"/>
            <w:szCs w:val="24"/>
          </w:rPr>
          <w:id w:val="1253933763"/>
          <w:citation/>
        </w:sdtPr>
        <w:sdtContent>
          <w:r w:rsidR="005F58DD">
            <w:rPr>
              <w:sz w:val="24"/>
              <w:szCs w:val="24"/>
            </w:rPr>
            <w:fldChar w:fldCharType="begin"/>
          </w:r>
          <w:r w:rsidR="005F58DD">
            <w:rPr>
              <w:sz w:val="24"/>
              <w:szCs w:val="24"/>
            </w:rPr>
            <w:instrText xml:space="preserve"> CITATION Pri15 \l 2057 </w:instrText>
          </w:r>
          <w:r w:rsidR="005F58DD">
            <w:rPr>
              <w:sz w:val="24"/>
              <w:szCs w:val="24"/>
            </w:rPr>
            <w:fldChar w:fldCharType="separate"/>
          </w:r>
          <w:r w:rsidR="005F58DD">
            <w:rPr>
              <w:noProof/>
              <w:sz w:val="24"/>
              <w:szCs w:val="24"/>
            </w:rPr>
            <w:t xml:space="preserve"> </w:t>
          </w:r>
          <w:r w:rsidR="005F58DD" w:rsidRPr="005F58DD">
            <w:rPr>
              <w:noProof/>
              <w:sz w:val="24"/>
              <w:szCs w:val="24"/>
            </w:rPr>
            <w:t>(Priestly, 2015)</w:t>
          </w:r>
          <w:r w:rsidR="005F58DD">
            <w:rPr>
              <w:sz w:val="24"/>
              <w:szCs w:val="24"/>
            </w:rPr>
            <w:fldChar w:fldCharType="end"/>
          </w:r>
        </w:sdtContent>
      </w:sdt>
      <w:r w:rsidRPr="002F230F">
        <w:rPr>
          <w:sz w:val="24"/>
          <w:szCs w:val="24"/>
        </w:rPr>
        <w:t>. Team members who enjoy routine or who have formed deep professional ties with other team members may find this stage challenging, especially if their own future is suddenly uncertain</w:t>
      </w:r>
      <w:r w:rsidR="005F58DD">
        <w:rPr>
          <w:sz w:val="24"/>
          <w:szCs w:val="24"/>
        </w:rPr>
        <w:t xml:space="preserve"> (Ibid.)</w:t>
      </w:r>
      <w:r w:rsidRPr="002F230F">
        <w:rPr>
          <w:sz w:val="24"/>
          <w:szCs w:val="24"/>
        </w:rPr>
        <w:t>.</w:t>
      </w:r>
      <w:r w:rsidR="00FE019E">
        <w:rPr>
          <w:sz w:val="24"/>
          <w:szCs w:val="24"/>
        </w:rPr>
        <w:t xml:space="preserve"> </w:t>
      </w:r>
      <w:r w:rsidR="00FE019E" w:rsidRPr="00FE019E">
        <w:rPr>
          <w:sz w:val="24"/>
          <w:szCs w:val="24"/>
        </w:rPr>
        <w:t>Team leaders and members should be mindful of how to handle these ends in a courteous and empathic manner. Setting aside time to allow for a meaningful debrief and celebration of their achievement is the best way to end a project group</w:t>
      </w:r>
      <w:r w:rsidR="005F58DD">
        <w:rPr>
          <w:sz w:val="24"/>
          <w:szCs w:val="24"/>
        </w:rPr>
        <w:t xml:space="preserve"> </w:t>
      </w:r>
      <w:sdt>
        <w:sdtPr>
          <w:rPr>
            <w:sz w:val="24"/>
            <w:szCs w:val="24"/>
          </w:rPr>
          <w:id w:val="1969318590"/>
          <w:citation/>
        </w:sdtPr>
        <w:sdtContent>
          <w:r w:rsidR="005F58DD">
            <w:rPr>
              <w:sz w:val="24"/>
              <w:szCs w:val="24"/>
            </w:rPr>
            <w:fldChar w:fldCharType="begin"/>
          </w:r>
          <w:r w:rsidR="005F58DD">
            <w:rPr>
              <w:sz w:val="24"/>
              <w:szCs w:val="24"/>
            </w:rPr>
            <w:instrText xml:space="preserve"> CITATION Cas12 \l 2057 </w:instrText>
          </w:r>
          <w:r w:rsidR="005F58DD">
            <w:rPr>
              <w:sz w:val="24"/>
              <w:szCs w:val="24"/>
            </w:rPr>
            <w:fldChar w:fldCharType="separate"/>
          </w:r>
          <w:r w:rsidR="005F58DD" w:rsidRPr="005F58DD">
            <w:rPr>
              <w:noProof/>
              <w:sz w:val="24"/>
              <w:szCs w:val="24"/>
            </w:rPr>
            <w:t>(Cascio &amp; Greene, 2012)</w:t>
          </w:r>
          <w:r w:rsidR="005F58DD">
            <w:rPr>
              <w:sz w:val="24"/>
              <w:szCs w:val="24"/>
            </w:rPr>
            <w:fldChar w:fldCharType="end"/>
          </w:r>
        </w:sdtContent>
      </w:sdt>
      <w:r w:rsidR="00FE019E" w:rsidRPr="00FE019E">
        <w:rPr>
          <w:sz w:val="24"/>
          <w:szCs w:val="24"/>
        </w:rPr>
        <w:t>. This is a chance to thank the team and recognise both team and individual accomplishments. Allow time for reflection on performance and discussion of potential improvements for future project management activities. Following that, communicate any discoveries and accomplishments to important stakeholders outside of the team</w:t>
      </w:r>
      <w:r w:rsidR="005F58DD">
        <w:rPr>
          <w:sz w:val="24"/>
          <w:szCs w:val="24"/>
        </w:rPr>
        <w:t xml:space="preserve"> (Ibid.)</w:t>
      </w:r>
      <w:r w:rsidR="00FE019E" w:rsidRPr="00FE019E">
        <w:rPr>
          <w:sz w:val="24"/>
          <w:szCs w:val="24"/>
        </w:rPr>
        <w:t>.</w:t>
      </w:r>
    </w:p>
    <w:p w14:paraId="282CA042" w14:textId="77777777" w:rsidR="00160893" w:rsidRDefault="00160893" w:rsidP="00340E9A">
      <w:pPr>
        <w:ind w:right="237"/>
        <w:jc w:val="both"/>
        <w:rPr>
          <w:sz w:val="24"/>
          <w:szCs w:val="24"/>
        </w:rPr>
      </w:pPr>
    </w:p>
    <w:p w14:paraId="7A99F832" w14:textId="48A5A548" w:rsidR="00025650" w:rsidRDefault="00160893" w:rsidP="00340E9A">
      <w:pPr>
        <w:ind w:right="237"/>
        <w:jc w:val="both"/>
        <w:rPr>
          <w:sz w:val="24"/>
          <w:szCs w:val="24"/>
        </w:rPr>
      </w:pPr>
      <w:r>
        <w:rPr>
          <w:sz w:val="24"/>
          <w:szCs w:val="24"/>
        </w:rPr>
        <w:t>Negative</w:t>
      </w:r>
      <w:r w:rsidR="00637B88" w:rsidRPr="00637B88">
        <w:rPr>
          <w:sz w:val="24"/>
          <w:szCs w:val="24"/>
        </w:rPr>
        <w:t xml:space="preserve"> behaviour</w:t>
      </w:r>
      <w:r>
        <w:rPr>
          <w:sz w:val="24"/>
          <w:szCs w:val="24"/>
        </w:rPr>
        <w:t xml:space="preserve">s within the police force, </w:t>
      </w:r>
      <w:r w:rsidR="000614B4">
        <w:rPr>
          <w:sz w:val="24"/>
          <w:szCs w:val="24"/>
        </w:rPr>
        <w:t xml:space="preserve">such as </w:t>
      </w:r>
      <w:r>
        <w:rPr>
          <w:sz w:val="24"/>
          <w:szCs w:val="24"/>
        </w:rPr>
        <w:t xml:space="preserve">gender inequalities </w:t>
      </w:r>
      <w:r w:rsidR="00637B88" w:rsidRPr="00637B88">
        <w:rPr>
          <w:sz w:val="24"/>
          <w:szCs w:val="24"/>
        </w:rPr>
        <w:t>are studied and classified in order to analyse the variables that l</w:t>
      </w:r>
      <w:r>
        <w:rPr>
          <w:sz w:val="24"/>
          <w:szCs w:val="24"/>
        </w:rPr>
        <w:t xml:space="preserve">ead to </w:t>
      </w:r>
      <w:r w:rsidR="00637B88" w:rsidRPr="00637B88">
        <w:rPr>
          <w:sz w:val="24"/>
          <w:szCs w:val="24"/>
        </w:rPr>
        <w:t>failures</w:t>
      </w:r>
      <w:r>
        <w:rPr>
          <w:sz w:val="24"/>
          <w:szCs w:val="24"/>
        </w:rPr>
        <w:t xml:space="preserve"> within the team</w:t>
      </w:r>
      <w:r w:rsidR="00637B88" w:rsidRPr="00637B88">
        <w:rPr>
          <w:sz w:val="24"/>
          <w:szCs w:val="24"/>
        </w:rPr>
        <w:t xml:space="preserve">. </w:t>
      </w:r>
      <w:r>
        <w:rPr>
          <w:sz w:val="24"/>
          <w:szCs w:val="24"/>
        </w:rPr>
        <w:t xml:space="preserve">These issues when reported are looked at as they often lead to failures to comply with professional standards within a team. </w:t>
      </w:r>
      <w:r w:rsidR="00637B88" w:rsidRPr="00637B88">
        <w:rPr>
          <w:sz w:val="24"/>
          <w:szCs w:val="24"/>
        </w:rPr>
        <w:t>Rigidities in institutional ideas, distracting deco</w:t>
      </w:r>
      <w:r w:rsidR="00A10CF8">
        <w:rPr>
          <w:sz w:val="24"/>
          <w:szCs w:val="24"/>
        </w:rPr>
        <w:t>y phenomena, ignoring of</w:t>
      </w:r>
      <w:r w:rsidR="00637B88" w:rsidRPr="00637B88">
        <w:rPr>
          <w:sz w:val="24"/>
          <w:szCs w:val="24"/>
        </w:rPr>
        <w:t xml:space="preserve"> complaints, various information-handling challenges, aggravation of dangers by strangers, failure to comply with rules, and a tendency to underestimate emergent danger are</w:t>
      </w:r>
      <w:r>
        <w:rPr>
          <w:sz w:val="24"/>
          <w:szCs w:val="24"/>
        </w:rPr>
        <w:t xml:space="preserve"> all common causative aspects</w:t>
      </w:r>
      <w:sdt>
        <w:sdtPr>
          <w:rPr>
            <w:sz w:val="24"/>
            <w:szCs w:val="24"/>
          </w:rPr>
          <w:id w:val="-266933503"/>
          <w:citation/>
        </w:sdtPr>
        <w:sdtContent>
          <w:r w:rsidR="00241213">
            <w:rPr>
              <w:sz w:val="24"/>
              <w:szCs w:val="24"/>
            </w:rPr>
            <w:fldChar w:fldCharType="begin"/>
          </w:r>
          <w:r w:rsidR="00241213">
            <w:rPr>
              <w:sz w:val="24"/>
              <w:szCs w:val="24"/>
            </w:rPr>
            <w:instrText xml:space="preserve"> CITATION Tur76 \l 2057 </w:instrText>
          </w:r>
          <w:r w:rsidR="00241213">
            <w:rPr>
              <w:sz w:val="24"/>
              <w:szCs w:val="24"/>
            </w:rPr>
            <w:fldChar w:fldCharType="separate"/>
          </w:r>
          <w:r w:rsidR="00241213">
            <w:rPr>
              <w:noProof/>
              <w:sz w:val="24"/>
              <w:szCs w:val="24"/>
            </w:rPr>
            <w:t xml:space="preserve"> </w:t>
          </w:r>
          <w:r w:rsidR="00241213" w:rsidRPr="00241213">
            <w:rPr>
              <w:noProof/>
              <w:sz w:val="24"/>
              <w:szCs w:val="24"/>
            </w:rPr>
            <w:t>(Turner, 1976)</w:t>
          </w:r>
          <w:r w:rsidR="00241213">
            <w:rPr>
              <w:sz w:val="24"/>
              <w:szCs w:val="24"/>
            </w:rPr>
            <w:fldChar w:fldCharType="end"/>
          </w:r>
        </w:sdtContent>
      </w:sdt>
      <w:r>
        <w:rPr>
          <w:sz w:val="24"/>
          <w:szCs w:val="24"/>
        </w:rPr>
        <w:t>.</w:t>
      </w:r>
      <w:r w:rsidR="00A10CF8">
        <w:rPr>
          <w:sz w:val="24"/>
          <w:szCs w:val="24"/>
        </w:rPr>
        <w:t xml:space="preserve"> An enquiry in the Met police launched in 2018 saw 14 police constables investigated by the Independent Office for Police Conduct (IOPC) for incidents related to sexism, racism and discrimination</w:t>
      </w:r>
      <w:sdt>
        <w:sdtPr>
          <w:rPr>
            <w:sz w:val="24"/>
            <w:szCs w:val="24"/>
          </w:rPr>
          <w:id w:val="-327752537"/>
          <w:citation/>
        </w:sdtPr>
        <w:sdtContent>
          <w:r w:rsidR="00A10CF8">
            <w:rPr>
              <w:sz w:val="24"/>
              <w:szCs w:val="24"/>
            </w:rPr>
            <w:fldChar w:fldCharType="begin"/>
          </w:r>
          <w:r w:rsidR="00A10CF8">
            <w:rPr>
              <w:sz w:val="24"/>
              <w:szCs w:val="24"/>
            </w:rPr>
            <w:instrText xml:space="preserve"> CITATION BBC22 \l 2057 </w:instrText>
          </w:r>
          <w:r w:rsidR="00A10CF8">
            <w:rPr>
              <w:sz w:val="24"/>
              <w:szCs w:val="24"/>
            </w:rPr>
            <w:fldChar w:fldCharType="separate"/>
          </w:r>
          <w:r w:rsidR="00A10CF8">
            <w:rPr>
              <w:noProof/>
              <w:sz w:val="24"/>
              <w:szCs w:val="24"/>
            </w:rPr>
            <w:t xml:space="preserve"> </w:t>
          </w:r>
          <w:r w:rsidR="00A10CF8" w:rsidRPr="00A10CF8">
            <w:rPr>
              <w:noProof/>
              <w:sz w:val="24"/>
              <w:szCs w:val="24"/>
            </w:rPr>
            <w:t>(BBC, 2022)</w:t>
          </w:r>
          <w:r w:rsidR="00A10CF8">
            <w:rPr>
              <w:sz w:val="24"/>
              <w:szCs w:val="24"/>
            </w:rPr>
            <w:fldChar w:fldCharType="end"/>
          </w:r>
        </w:sdtContent>
      </w:sdt>
      <w:r w:rsidR="00A10CF8">
        <w:rPr>
          <w:sz w:val="24"/>
          <w:szCs w:val="24"/>
        </w:rPr>
        <w:t>.</w:t>
      </w:r>
      <w:r w:rsidR="00241213">
        <w:rPr>
          <w:sz w:val="24"/>
          <w:szCs w:val="24"/>
        </w:rPr>
        <w:t xml:space="preserve"> </w:t>
      </w:r>
      <w:r>
        <w:rPr>
          <w:sz w:val="24"/>
          <w:szCs w:val="24"/>
        </w:rPr>
        <w:t xml:space="preserve"> </w:t>
      </w:r>
      <w:r w:rsidR="000614B4">
        <w:rPr>
          <w:sz w:val="24"/>
          <w:szCs w:val="24"/>
        </w:rPr>
        <w:t>An article published in The Guardian newspaper in 2021, stated that a former police constable from Nottinghamshire police described the police force as being “institutionally misogynistic”. This is an issue within teams in the police force as it creates a barrier between male and female employees this does not promote healthy team relationships</w:t>
      </w:r>
      <w:r w:rsidR="00241213">
        <w:rPr>
          <w:sz w:val="24"/>
          <w:szCs w:val="24"/>
        </w:rPr>
        <w:t xml:space="preserve"> </w:t>
      </w:r>
      <w:sdt>
        <w:sdtPr>
          <w:rPr>
            <w:sz w:val="24"/>
            <w:szCs w:val="24"/>
          </w:rPr>
          <w:id w:val="1993442451"/>
          <w:citation/>
        </w:sdtPr>
        <w:sdtContent>
          <w:r w:rsidR="00241213">
            <w:rPr>
              <w:sz w:val="24"/>
              <w:szCs w:val="24"/>
            </w:rPr>
            <w:fldChar w:fldCharType="begin"/>
          </w:r>
          <w:r w:rsidR="00241213">
            <w:rPr>
              <w:sz w:val="24"/>
              <w:szCs w:val="24"/>
            </w:rPr>
            <w:instrText xml:space="preserve"> CITATION Tay21 \l 2057 </w:instrText>
          </w:r>
          <w:r w:rsidR="00241213">
            <w:rPr>
              <w:sz w:val="24"/>
              <w:szCs w:val="24"/>
            </w:rPr>
            <w:fldChar w:fldCharType="separate"/>
          </w:r>
          <w:r w:rsidR="00241213" w:rsidRPr="00241213">
            <w:rPr>
              <w:noProof/>
              <w:sz w:val="24"/>
              <w:szCs w:val="24"/>
            </w:rPr>
            <w:t>(Taylor, 2021)</w:t>
          </w:r>
          <w:r w:rsidR="00241213">
            <w:rPr>
              <w:sz w:val="24"/>
              <w:szCs w:val="24"/>
            </w:rPr>
            <w:fldChar w:fldCharType="end"/>
          </w:r>
        </w:sdtContent>
      </w:sdt>
      <w:r w:rsidR="000614B4">
        <w:rPr>
          <w:sz w:val="24"/>
          <w:szCs w:val="24"/>
        </w:rPr>
        <w:t>.</w:t>
      </w:r>
      <w:r w:rsidR="00A10CF8">
        <w:rPr>
          <w:sz w:val="24"/>
          <w:szCs w:val="24"/>
        </w:rPr>
        <w:t xml:space="preserve"> </w:t>
      </w:r>
    </w:p>
    <w:p w14:paraId="15C29825" w14:textId="4D042326" w:rsidR="000A6BEF" w:rsidRDefault="000A6BEF" w:rsidP="00340E9A">
      <w:pPr>
        <w:ind w:right="237"/>
        <w:jc w:val="both"/>
        <w:rPr>
          <w:sz w:val="24"/>
          <w:szCs w:val="24"/>
        </w:rPr>
      </w:pPr>
    </w:p>
    <w:p w14:paraId="32C54BA3" w14:textId="6A246284" w:rsidR="000A6BEF" w:rsidRDefault="000A6BEF" w:rsidP="00340E9A">
      <w:pPr>
        <w:ind w:right="237"/>
        <w:jc w:val="both"/>
        <w:rPr>
          <w:sz w:val="24"/>
          <w:szCs w:val="24"/>
        </w:rPr>
      </w:pPr>
      <w:r w:rsidRPr="000A6BEF">
        <w:rPr>
          <w:sz w:val="24"/>
          <w:szCs w:val="24"/>
        </w:rPr>
        <w:t>If all team members have similar behavioural patterns or team duties, the team might become imbalanced. If team members share comparable flaws, the team as a whole may be prone to that flaw. If team members share comparable teamwork abilities, they may compete (rather than collaborate) for team duties and responsibilities that best fit their natural approaches</w:t>
      </w:r>
      <w:sdt>
        <w:sdtPr>
          <w:rPr>
            <w:sz w:val="24"/>
            <w:szCs w:val="24"/>
          </w:rPr>
          <w:id w:val="633371532"/>
          <w:citation/>
        </w:sdtPr>
        <w:sdtContent>
          <w:r w:rsidR="00046B6F">
            <w:rPr>
              <w:sz w:val="24"/>
              <w:szCs w:val="24"/>
            </w:rPr>
            <w:fldChar w:fldCharType="begin"/>
          </w:r>
          <w:r w:rsidR="00046B6F">
            <w:rPr>
              <w:sz w:val="24"/>
              <w:szCs w:val="24"/>
            </w:rPr>
            <w:instrText xml:space="preserve"> CITATION Bel22 \l 2057 </w:instrText>
          </w:r>
          <w:r w:rsidR="00046B6F">
            <w:rPr>
              <w:sz w:val="24"/>
              <w:szCs w:val="24"/>
            </w:rPr>
            <w:fldChar w:fldCharType="separate"/>
          </w:r>
          <w:r w:rsidR="00046B6F">
            <w:rPr>
              <w:noProof/>
              <w:sz w:val="24"/>
              <w:szCs w:val="24"/>
            </w:rPr>
            <w:t xml:space="preserve"> </w:t>
          </w:r>
          <w:r w:rsidR="00046B6F" w:rsidRPr="00046B6F">
            <w:rPr>
              <w:noProof/>
              <w:sz w:val="24"/>
              <w:szCs w:val="24"/>
            </w:rPr>
            <w:t>(Bell, et al., 2022)</w:t>
          </w:r>
          <w:r w:rsidR="00046B6F">
            <w:rPr>
              <w:sz w:val="24"/>
              <w:szCs w:val="24"/>
            </w:rPr>
            <w:fldChar w:fldCharType="end"/>
          </w:r>
        </w:sdtContent>
      </w:sdt>
      <w:r w:rsidRPr="000A6BEF">
        <w:rPr>
          <w:sz w:val="24"/>
          <w:szCs w:val="24"/>
        </w:rPr>
        <w:t xml:space="preserve">. </w:t>
      </w:r>
      <w:r>
        <w:rPr>
          <w:sz w:val="24"/>
          <w:szCs w:val="24"/>
        </w:rPr>
        <w:t xml:space="preserve">Dr Meredith </w:t>
      </w:r>
      <w:r w:rsidRPr="000A6BEF">
        <w:rPr>
          <w:sz w:val="24"/>
          <w:szCs w:val="24"/>
        </w:rPr>
        <w:t>Belbin proposes that by recognising your job within a certain team, you can enhance your talents and manage your flaws as a team member, so improving your contribution to the team.</w:t>
      </w:r>
      <w:r>
        <w:rPr>
          <w:sz w:val="24"/>
          <w:szCs w:val="24"/>
        </w:rPr>
        <w:t xml:space="preserve"> </w:t>
      </w:r>
      <w:r w:rsidRPr="000A6BEF">
        <w:rPr>
          <w:sz w:val="24"/>
          <w:szCs w:val="24"/>
        </w:rPr>
        <w:t>Belbin established nine team positions and classified them into three categories: action-oriented, people-oriented, and thought-oriented. Each team job is connected with a set of conventional behavioural and interpersonal skills.</w:t>
      </w:r>
      <w:r>
        <w:rPr>
          <w:sz w:val="24"/>
          <w:szCs w:val="24"/>
        </w:rPr>
        <w:t xml:space="preserve"> </w:t>
      </w:r>
      <w:r w:rsidR="00046B6F" w:rsidRPr="00046B6F">
        <w:rPr>
          <w:sz w:val="24"/>
          <w:szCs w:val="24"/>
        </w:rPr>
        <w:t>While Belbin says that individuals prefer to assume a certain team position, keep in mind that your conduct within a team can be influenced by the environment and your relationships with others</w:t>
      </w:r>
      <w:r w:rsidR="00046B6F">
        <w:rPr>
          <w:sz w:val="24"/>
          <w:szCs w:val="24"/>
        </w:rPr>
        <w:t xml:space="preserve"> (Ibid.)</w:t>
      </w:r>
      <w:r w:rsidR="00046B6F" w:rsidRPr="00046B6F">
        <w:rPr>
          <w:sz w:val="24"/>
          <w:szCs w:val="24"/>
        </w:rPr>
        <w:t>.</w:t>
      </w:r>
    </w:p>
    <w:p w14:paraId="10E44ADB" w14:textId="23D4EC23" w:rsidR="00046B6F" w:rsidRDefault="00046B6F" w:rsidP="00340E9A">
      <w:pPr>
        <w:ind w:right="237"/>
        <w:jc w:val="both"/>
        <w:rPr>
          <w:sz w:val="24"/>
          <w:szCs w:val="24"/>
        </w:rPr>
      </w:pPr>
    </w:p>
    <w:p w14:paraId="3A73AE1E" w14:textId="7FBA69C1" w:rsidR="00046B6F" w:rsidRDefault="00046B6F" w:rsidP="00340E9A">
      <w:pPr>
        <w:ind w:right="237"/>
        <w:jc w:val="both"/>
        <w:rPr>
          <w:sz w:val="24"/>
          <w:szCs w:val="24"/>
        </w:rPr>
      </w:pPr>
    </w:p>
    <w:p w14:paraId="2A96678C" w14:textId="030FFFCA" w:rsidR="002839C9" w:rsidRPr="00270EEB" w:rsidRDefault="002839C9" w:rsidP="00340E9A">
      <w:pPr>
        <w:ind w:right="237"/>
        <w:jc w:val="both"/>
        <w:rPr>
          <w:sz w:val="24"/>
          <w:szCs w:val="24"/>
        </w:rPr>
      </w:pPr>
      <w:r w:rsidRPr="002839C9">
        <w:rPr>
          <w:sz w:val="24"/>
          <w:szCs w:val="24"/>
        </w:rPr>
        <w:t>Ac</w:t>
      </w:r>
      <w:r>
        <w:rPr>
          <w:sz w:val="24"/>
          <w:szCs w:val="24"/>
        </w:rPr>
        <w:t>cording to Tuckman’s</w:t>
      </w:r>
      <w:r w:rsidRPr="002839C9">
        <w:rPr>
          <w:sz w:val="24"/>
          <w:szCs w:val="24"/>
        </w:rPr>
        <w:t xml:space="preserve"> concept</w:t>
      </w:r>
      <w:r>
        <w:rPr>
          <w:sz w:val="24"/>
          <w:szCs w:val="24"/>
        </w:rPr>
        <w:t xml:space="preserve"> of team dynamics</w:t>
      </w:r>
      <w:r w:rsidRPr="002839C9">
        <w:rPr>
          <w:sz w:val="24"/>
          <w:szCs w:val="24"/>
        </w:rPr>
        <w:t>, when a team is created, it will follow a predictable path of growth that is divided into four major stages.</w:t>
      </w:r>
      <w:r>
        <w:rPr>
          <w:sz w:val="24"/>
          <w:szCs w:val="24"/>
        </w:rPr>
        <w:t xml:space="preserve"> These stages are forming, storming, norming and performing. The forming stage is where the various team members get to know each other and begin testing boundaries within the working relationship</w:t>
      </w:r>
      <w:sdt>
        <w:sdtPr>
          <w:rPr>
            <w:sz w:val="24"/>
            <w:szCs w:val="24"/>
          </w:rPr>
          <w:id w:val="985896422"/>
          <w:citation/>
        </w:sdtPr>
        <w:sdtContent>
          <w:r w:rsidR="00375442">
            <w:rPr>
              <w:sz w:val="24"/>
              <w:szCs w:val="24"/>
            </w:rPr>
            <w:fldChar w:fldCharType="begin"/>
          </w:r>
          <w:r w:rsidR="00375442">
            <w:rPr>
              <w:sz w:val="24"/>
              <w:szCs w:val="24"/>
            </w:rPr>
            <w:instrText xml:space="preserve"> CITATION Win14 \l 2057 </w:instrText>
          </w:r>
          <w:r w:rsidR="00375442">
            <w:rPr>
              <w:sz w:val="24"/>
              <w:szCs w:val="24"/>
            </w:rPr>
            <w:fldChar w:fldCharType="separate"/>
          </w:r>
          <w:r w:rsidR="00375442">
            <w:rPr>
              <w:noProof/>
              <w:sz w:val="24"/>
              <w:szCs w:val="24"/>
            </w:rPr>
            <w:t xml:space="preserve"> </w:t>
          </w:r>
          <w:r w:rsidR="00375442" w:rsidRPr="00375442">
            <w:rPr>
              <w:noProof/>
              <w:sz w:val="24"/>
              <w:szCs w:val="24"/>
            </w:rPr>
            <w:t>(Winter, 2014)</w:t>
          </w:r>
          <w:r w:rsidR="00375442">
            <w:rPr>
              <w:sz w:val="24"/>
              <w:szCs w:val="24"/>
            </w:rPr>
            <w:fldChar w:fldCharType="end"/>
          </w:r>
        </w:sdtContent>
      </w:sdt>
      <w:r>
        <w:rPr>
          <w:sz w:val="24"/>
          <w:szCs w:val="24"/>
        </w:rPr>
        <w:t xml:space="preserve">. The storming phase is </w:t>
      </w:r>
      <w:r w:rsidRPr="002839C9">
        <w:rPr>
          <w:sz w:val="24"/>
          <w:szCs w:val="24"/>
        </w:rPr>
        <w:t>a time of heightened volatility, insecurity, resistance, and confrontation. Individuals are challenged to reconcile differences in their personality and the beliefs, attitudes, and behaviours of others</w:t>
      </w:r>
      <w:r w:rsidR="00F805BE">
        <w:rPr>
          <w:sz w:val="24"/>
          <w:szCs w:val="24"/>
        </w:rPr>
        <w:t>, as well as differences within their innate work preferences including</w:t>
      </w:r>
      <w:r w:rsidRPr="002839C9">
        <w:rPr>
          <w:sz w:val="24"/>
          <w:szCs w:val="24"/>
        </w:rPr>
        <w:t xml:space="preserve"> those required by the task.</w:t>
      </w:r>
      <w:r w:rsidR="00F805BE">
        <w:rPr>
          <w:sz w:val="24"/>
          <w:szCs w:val="24"/>
        </w:rPr>
        <w:t xml:space="preserve"> The norming stage</w:t>
      </w:r>
      <w:r w:rsidR="00F805BE" w:rsidRPr="00F805BE">
        <w:rPr>
          <w:sz w:val="24"/>
          <w:szCs w:val="24"/>
        </w:rPr>
        <w:t xml:space="preserve"> is characterised by the formation of cultural norms, social cohesi</w:t>
      </w:r>
      <w:r w:rsidR="00F805BE">
        <w:rPr>
          <w:sz w:val="24"/>
          <w:szCs w:val="24"/>
        </w:rPr>
        <w:t>veness, and group</w:t>
      </w:r>
      <w:r w:rsidR="00F805BE" w:rsidRPr="00F805BE">
        <w:rPr>
          <w:sz w:val="24"/>
          <w:szCs w:val="24"/>
        </w:rPr>
        <w:t xml:space="preserve"> identity. Interpersonal trust develo</w:t>
      </w:r>
      <w:r w:rsidR="00F805BE">
        <w:rPr>
          <w:sz w:val="24"/>
          <w:szCs w:val="24"/>
        </w:rPr>
        <w:t>ps, as does a sense of cohesion</w:t>
      </w:r>
      <w:r w:rsidR="00F805BE" w:rsidRPr="00F805BE">
        <w:rPr>
          <w:sz w:val="24"/>
          <w:szCs w:val="24"/>
        </w:rPr>
        <w:t xml:space="preserve"> and community. The team itself takes shape </w:t>
      </w:r>
      <w:r w:rsidR="00F805BE">
        <w:rPr>
          <w:sz w:val="24"/>
          <w:szCs w:val="24"/>
        </w:rPr>
        <w:t>as a unique entity, with individuals</w:t>
      </w:r>
      <w:r w:rsidR="00F805BE" w:rsidRPr="00F805BE">
        <w:rPr>
          <w:sz w:val="24"/>
          <w:szCs w:val="24"/>
        </w:rPr>
        <w:t xml:space="preserve"> having a clear knowledge of its</w:t>
      </w:r>
      <w:r w:rsidR="00F805BE">
        <w:rPr>
          <w:sz w:val="24"/>
          <w:szCs w:val="24"/>
        </w:rPr>
        <w:t xml:space="preserve"> group</w:t>
      </w:r>
      <w:r w:rsidR="00F805BE" w:rsidRPr="00F805BE">
        <w:rPr>
          <w:sz w:val="24"/>
          <w:szCs w:val="24"/>
        </w:rPr>
        <w:t xml:space="preserve"> goal.</w:t>
      </w:r>
      <w:r w:rsidR="00F805BE">
        <w:rPr>
          <w:sz w:val="24"/>
          <w:szCs w:val="24"/>
        </w:rPr>
        <w:t xml:space="preserve"> </w:t>
      </w:r>
      <w:r w:rsidR="00F805BE" w:rsidRPr="00F805BE">
        <w:rPr>
          <w:sz w:val="24"/>
          <w:szCs w:val="24"/>
        </w:rPr>
        <w:t>As team members collaborate to carry out their purp</w:t>
      </w:r>
      <w:r w:rsidR="00F805BE">
        <w:rPr>
          <w:sz w:val="24"/>
          <w:szCs w:val="24"/>
        </w:rPr>
        <w:t>ose, the performing</w:t>
      </w:r>
      <w:r w:rsidR="00F805BE" w:rsidRPr="00F805BE">
        <w:rPr>
          <w:sz w:val="24"/>
          <w:szCs w:val="24"/>
        </w:rPr>
        <w:t xml:space="preserve"> stage highlights the evolution of self-</w:t>
      </w:r>
      <w:r w:rsidR="00F805BE">
        <w:rPr>
          <w:sz w:val="24"/>
          <w:szCs w:val="24"/>
        </w:rPr>
        <w:t>directed behaviour and teamwork used for problem solving</w:t>
      </w:r>
      <w:r w:rsidR="005B6B7C">
        <w:rPr>
          <w:sz w:val="24"/>
          <w:szCs w:val="24"/>
        </w:rPr>
        <w:t xml:space="preserve"> (Ibid.)</w:t>
      </w:r>
      <w:r w:rsidR="00F805BE">
        <w:rPr>
          <w:sz w:val="24"/>
          <w:szCs w:val="24"/>
        </w:rPr>
        <w:t>.</w:t>
      </w:r>
    </w:p>
    <w:p w14:paraId="080CABD4" w14:textId="77777777" w:rsidR="00535F56" w:rsidRDefault="00535F56" w:rsidP="00535F56">
      <w:pPr>
        <w:ind w:left="360"/>
        <w:rPr>
          <w:rFonts w:eastAsiaTheme="minorHAnsi"/>
        </w:rPr>
      </w:pPr>
    </w:p>
    <w:p w14:paraId="73D1DF2B" w14:textId="77777777" w:rsidR="00025650" w:rsidRPr="00270EEB" w:rsidRDefault="00025650" w:rsidP="00340E9A">
      <w:pPr>
        <w:ind w:right="237"/>
        <w:jc w:val="both"/>
        <w:rPr>
          <w:sz w:val="24"/>
          <w:szCs w:val="24"/>
        </w:rPr>
      </w:pPr>
    </w:p>
    <w:p w14:paraId="32933C98" w14:textId="4407A50F" w:rsidR="00AA666E" w:rsidRPr="000B1E96" w:rsidRDefault="00B5252D" w:rsidP="00340E9A">
      <w:pPr>
        <w:ind w:right="237"/>
      </w:pPr>
      <w:r>
        <w:rPr>
          <w:sz w:val="22"/>
        </w:rPr>
        <w:t>Word count - 1914</w:t>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5FAE4992" w:rsidR="00025650" w:rsidRDefault="00F805BE" w:rsidP="00340E9A">
      <w:pPr>
        <w:ind w:right="237"/>
        <w:jc w:val="both"/>
        <w:rPr>
          <w:sz w:val="24"/>
          <w:szCs w:val="24"/>
        </w:rPr>
      </w:pPr>
      <w:r>
        <w:rPr>
          <w:sz w:val="24"/>
          <w:szCs w:val="24"/>
        </w:rPr>
        <w:t xml:space="preserve">To answer this question </w:t>
      </w:r>
      <w:r w:rsidR="00B5252D">
        <w:rPr>
          <w:sz w:val="24"/>
          <w:szCs w:val="24"/>
        </w:rPr>
        <w:t>an explanation will be provided of how information and intelligence can be used in the disruption of prevalent criminal activity by effective policing of the roads.  How ANPR can be used as an investigative resource will also be outlined.</w:t>
      </w:r>
    </w:p>
    <w:p w14:paraId="3C49626C" w14:textId="77777777" w:rsidR="00B5252D" w:rsidRPr="00270EEB" w:rsidRDefault="00B5252D" w:rsidP="00340E9A">
      <w:pPr>
        <w:ind w:right="237"/>
        <w:jc w:val="both"/>
        <w:rPr>
          <w:sz w:val="24"/>
          <w:szCs w:val="24"/>
        </w:rPr>
      </w:pPr>
    </w:p>
    <w:p w14:paraId="7F8E2A0A" w14:textId="67A83821" w:rsidR="00804EBE" w:rsidRDefault="00886B3F" w:rsidP="00340E9A">
      <w:pPr>
        <w:ind w:right="237"/>
        <w:jc w:val="both"/>
        <w:rPr>
          <w:sz w:val="24"/>
          <w:szCs w:val="24"/>
        </w:rPr>
      </w:pPr>
      <w:r w:rsidRPr="00886B3F">
        <w:rPr>
          <w:sz w:val="24"/>
          <w:szCs w:val="24"/>
        </w:rPr>
        <w:t xml:space="preserve">All information gathered, recorded, or processed for policing purposes is referred to as police information. It </w:t>
      </w:r>
      <w:r>
        <w:rPr>
          <w:sz w:val="24"/>
          <w:szCs w:val="24"/>
        </w:rPr>
        <w:t>contains processed information also referred to</w:t>
      </w:r>
      <w:r w:rsidRPr="00886B3F">
        <w:rPr>
          <w:sz w:val="24"/>
          <w:szCs w:val="24"/>
        </w:rPr>
        <w:t xml:space="preserve"> a</w:t>
      </w:r>
      <w:r>
        <w:rPr>
          <w:sz w:val="24"/>
          <w:szCs w:val="24"/>
        </w:rPr>
        <w:t>s data, this includes personal data</w:t>
      </w:r>
      <w:r w:rsidRPr="00886B3F">
        <w:rPr>
          <w:sz w:val="24"/>
          <w:szCs w:val="24"/>
        </w:rPr>
        <w:t xml:space="preserve"> and information that has been evaluate</w:t>
      </w:r>
      <w:r>
        <w:rPr>
          <w:sz w:val="24"/>
          <w:szCs w:val="24"/>
        </w:rPr>
        <w:t xml:space="preserve">d which is then referred to as intelligence </w:t>
      </w:r>
      <w:sdt>
        <w:sdtPr>
          <w:rPr>
            <w:sz w:val="24"/>
            <w:szCs w:val="24"/>
          </w:rPr>
          <w:id w:val="238689510"/>
          <w:citation/>
        </w:sdtPr>
        <w:sdtContent>
          <w:r>
            <w:rPr>
              <w:sz w:val="24"/>
              <w:szCs w:val="24"/>
            </w:rPr>
            <w:fldChar w:fldCharType="begin"/>
          </w:r>
          <w:r>
            <w:rPr>
              <w:sz w:val="24"/>
              <w:szCs w:val="24"/>
            </w:rPr>
            <w:instrText xml:space="preserve"> CITATION Col13 \l 2057 </w:instrText>
          </w:r>
          <w:r>
            <w:rPr>
              <w:sz w:val="24"/>
              <w:szCs w:val="24"/>
            </w:rPr>
            <w:fldChar w:fldCharType="separate"/>
          </w:r>
          <w:r w:rsidRPr="00886B3F">
            <w:rPr>
              <w:noProof/>
              <w:sz w:val="24"/>
              <w:szCs w:val="24"/>
            </w:rPr>
            <w:t>(College of policing, 2013)</w:t>
          </w:r>
          <w:r>
            <w:rPr>
              <w:sz w:val="24"/>
              <w:szCs w:val="24"/>
            </w:rPr>
            <w:fldChar w:fldCharType="end"/>
          </w:r>
        </w:sdtContent>
      </w:sdt>
      <w:r w:rsidRPr="00886B3F">
        <w:rPr>
          <w:sz w:val="24"/>
          <w:szCs w:val="24"/>
        </w:rPr>
        <w:t>.</w:t>
      </w:r>
      <w:r>
        <w:rPr>
          <w:sz w:val="24"/>
          <w:szCs w:val="24"/>
        </w:rPr>
        <w:t xml:space="preserve"> </w:t>
      </w:r>
      <w:r w:rsidRPr="00886B3F">
        <w:rPr>
          <w:sz w:val="24"/>
          <w:szCs w:val="24"/>
        </w:rPr>
        <w:t>The police gather information that is necessary for policing. The legal basis for the collection, recording, evaluation, sharing, and retention of information is policing purposes, which may include one or more of the following: protecting life and property, preserving order, preventing the commission of offences, bringing offenders to justice, and any duty or responsibility ar</w:t>
      </w:r>
      <w:r w:rsidR="00804EBE">
        <w:rPr>
          <w:sz w:val="24"/>
          <w:szCs w:val="24"/>
        </w:rPr>
        <w:t>ising from common or statute law (Ibid.)</w:t>
      </w:r>
      <w:r w:rsidRPr="00886B3F">
        <w:rPr>
          <w:sz w:val="24"/>
          <w:szCs w:val="24"/>
        </w:rPr>
        <w:t>.</w:t>
      </w:r>
      <w:r>
        <w:rPr>
          <w:sz w:val="24"/>
          <w:szCs w:val="24"/>
        </w:rPr>
        <w:t xml:space="preserve"> </w:t>
      </w:r>
    </w:p>
    <w:p w14:paraId="58AD1864" w14:textId="7A21392B" w:rsidR="00804EBE" w:rsidRDefault="00804EBE" w:rsidP="00340E9A">
      <w:pPr>
        <w:ind w:right="237"/>
        <w:jc w:val="both"/>
        <w:rPr>
          <w:sz w:val="24"/>
          <w:szCs w:val="24"/>
        </w:rPr>
      </w:pPr>
    </w:p>
    <w:p w14:paraId="79D5D6B2" w14:textId="3D159CE1" w:rsidR="00804EBE" w:rsidRPr="00270EEB" w:rsidRDefault="00804EBE" w:rsidP="00804EBE">
      <w:pPr>
        <w:ind w:right="237"/>
        <w:jc w:val="both"/>
        <w:rPr>
          <w:sz w:val="24"/>
          <w:szCs w:val="24"/>
        </w:rPr>
      </w:pPr>
      <w:r w:rsidRPr="00804EBE">
        <w:rPr>
          <w:sz w:val="24"/>
          <w:szCs w:val="24"/>
        </w:rPr>
        <w:t xml:space="preserve">Intelligence is information that has been evaluated for relevance and dependability. The </w:t>
      </w:r>
      <w:r>
        <w:rPr>
          <w:sz w:val="24"/>
          <w:szCs w:val="24"/>
        </w:rPr>
        <w:t>National Crime Agency (</w:t>
      </w:r>
      <w:r w:rsidRPr="00804EBE">
        <w:rPr>
          <w:sz w:val="24"/>
          <w:szCs w:val="24"/>
        </w:rPr>
        <w:t>NCA</w:t>
      </w:r>
      <w:r>
        <w:rPr>
          <w:sz w:val="24"/>
          <w:szCs w:val="24"/>
        </w:rPr>
        <w:t>)</w:t>
      </w:r>
      <w:r w:rsidRPr="00804EBE">
        <w:rPr>
          <w:sz w:val="24"/>
          <w:szCs w:val="24"/>
        </w:rPr>
        <w:t xml:space="preserve"> employs and generates intelligence at strategic, tactical, and operational levels</w:t>
      </w:r>
      <w:r>
        <w:rPr>
          <w:sz w:val="24"/>
          <w:szCs w:val="24"/>
        </w:rPr>
        <w:t xml:space="preserve"> </w:t>
      </w:r>
      <w:sdt>
        <w:sdtPr>
          <w:rPr>
            <w:sz w:val="24"/>
            <w:szCs w:val="24"/>
          </w:rPr>
          <w:id w:val="1032461622"/>
          <w:citation/>
        </w:sdtPr>
        <w:sdtContent>
          <w:r>
            <w:rPr>
              <w:sz w:val="24"/>
              <w:szCs w:val="24"/>
            </w:rPr>
            <w:fldChar w:fldCharType="begin"/>
          </w:r>
          <w:r>
            <w:rPr>
              <w:sz w:val="24"/>
              <w:szCs w:val="24"/>
            </w:rPr>
            <w:instrText xml:space="preserve"> CITATION Nat22 \l 2057 </w:instrText>
          </w:r>
          <w:r>
            <w:rPr>
              <w:sz w:val="24"/>
              <w:szCs w:val="24"/>
            </w:rPr>
            <w:fldChar w:fldCharType="separate"/>
          </w:r>
          <w:r w:rsidRPr="00804EBE">
            <w:rPr>
              <w:noProof/>
              <w:sz w:val="24"/>
              <w:szCs w:val="24"/>
            </w:rPr>
            <w:t>(National Crime Agency, 2022)</w:t>
          </w:r>
          <w:r>
            <w:rPr>
              <w:sz w:val="24"/>
              <w:szCs w:val="24"/>
            </w:rPr>
            <w:fldChar w:fldCharType="end"/>
          </w:r>
        </w:sdtContent>
      </w:sdt>
      <w:r>
        <w:rPr>
          <w:sz w:val="24"/>
          <w:szCs w:val="24"/>
        </w:rPr>
        <w:t>.</w:t>
      </w:r>
      <w:r w:rsidRPr="00804EBE">
        <w:rPr>
          <w:sz w:val="24"/>
          <w:szCs w:val="24"/>
        </w:rPr>
        <w:t xml:space="preserve"> Strategic intelligence is information that instructs us and our allies on where we should focus our resources to c</w:t>
      </w:r>
      <w:r>
        <w:rPr>
          <w:sz w:val="24"/>
          <w:szCs w:val="24"/>
        </w:rPr>
        <w:t xml:space="preserve">ombat the most serious threats (Ibid.). </w:t>
      </w:r>
      <w:r w:rsidRPr="00804EBE">
        <w:rPr>
          <w:sz w:val="24"/>
          <w:szCs w:val="24"/>
        </w:rPr>
        <w:t>Tactical intelligence tells us of developing threats and tactics used by severe organised criminal groups affecting the United Kingdom. As an example, this may be the pathways used by an organised crime gang to smuggle guns into the UK and evade detection at the border</w:t>
      </w:r>
      <w:r w:rsidR="00D55A72">
        <w:rPr>
          <w:sz w:val="24"/>
          <w:szCs w:val="24"/>
        </w:rPr>
        <w:t xml:space="preserve"> (Ibid.)</w:t>
      </w:r>
      <w:r w:rsidRPr="00804EBE">
        <w:rPr>
          <w:sz w:val="24"/>
          <w:szCs w:val="24"/>
        </w:rPr>
        <w:t>.</w:t>
      </w:r>
      <w:r w:rsidR="00D55A72">
        <w:rPr>
          <w:sz w:val="24"/>
          <w:szCs w:val="24"/>
        </w:rPr>
        <w:t xml:space="preserve"> </w:t>
      </w:r>
    </w:p>
    <w:p w14:paraId="679B331C" w14:textId="7DB8F799" w:rsidR="00804EBE" w:rsidRDefault="00804EBE" w:rsidP="00340E9A">
      <w:pPr>
        <w:ind w:right="237"/>
        <w:jc w:val="both"/>
        <w:rPr>
          <w:sz w:val="24"/>
          <w:szCs w:val="24"/>
        </w:rPr>
      </w:pPr>
    </w:p>
    <w:p w14:paraId="55E8513B" w14:textId="33A193BA" w:rsidR="00025650" w:rsidRDefault="00886B3F" w:rsidP="00340E9A">
      <w:pPr>
        <w:ind w:right="237"/>
        <w:jc w:val="both"/>
        <w:rPr>
          <w:sz w:val="24"/>
          <w:szCs w:val="24"/>
        </w:rPr>
      </w:pPr>
      <w:r w:rsidRPr="00886B3F">
        <w:rPr>
          <w:sz w:val="24"/>
          <w:szCs w:val="24"/>
        </w:rPr>
        <w:t>The principles of police information management (MoPI) give a method of balancing proportionality and need, which are at the heart of efficient police information management. They also emphasise the difficulties that must be addressed in order to comply with the law and control the risk connected with police information</w:t>
      </w:r>
      <w:r>
        <w:rPr>
          <w:sz w:val="24"/>
          <w:szCs w:val="24"/>
        </w:rPr>
        <w:t xml:space="preserve"> (Ibid.)</w:t>
      </w:r>
      <w:r w:rsidRPr="00886B3F">
        <w:rPr>
          <w:sz w:val="24"/>
          <w:szCs w:val="24"/>
        </w:rPr>
        <w:t>.</w:t>
      </w:r>
    </w:p>
    <w:p w14:paraId="18CB2B42" w14:textId="378C7F53" w:rsidR="00804EBE" w:rsidRDefault="00804EBE" w:rsidP="00340E9A">
      <w:pPr>
        <w:ind w:right="237"/>
        <w:jc w:val="both"/>
        <w:rPr>
          <w:sz w:val="24"/>
          <w:szCs w:val="24"/>
        </w:rPr>
      </w:pPr>
    </w:p>
    <w:p w14:paraId="23FD67AC" w14:textId="77777777" w:rsidR="00804EBE" w:rsidRDefault="00804EBE" w:rsidP="00340E9A">
      <w:pPr>
        <w:ind w:right="237"/>
        <w:jc w:val="both"/>
        <w:rPr>
          <w:sz w:val="24"/>
          <w:szCs w:val="24"/>
        </w:rPr>
      </w:pPr>
    </w:p>
    <w:p w14:paraId="6C62046B" w14:textId="188B3F06" w:rsidR="00804EBE" w:rsidRDefault="00804EBE" w:rsidP="00340E9A">
      <w:pPr>
        <w:ind w:right="237"/>
        <w:jc w:val="both"/>
        <w:rPr>
          <w:sz w:val="24"/>
          <w:szCs w:val="24"/>
        </w:rPr>
      </w:pPr>
    </w:p>
    <w:p w14:paraId="30FD7A1C" w14:textId="2DB8DAF5" w:rsidR="00804EBE" w:rsidRDefault="00804EBE" w:rsidP="00340E9A">
      <w:pPr>
        <w:ind w:right="237"/>
        <w:jc w:val="both"/>
        <w:rPr>
          <w:sz w:val="24"/>
          <w:szCs w:val="24"/>
        </w:rPr>
      </w:pPr>
      <w:r w:rsidRPr="00804EBE">
        <w:rPr>
          <w:sz w:val="24"/>
          <w:szCs w:val="24"/>
        </w:rPr>
        <w:t>Data must be exchanged locally, regionally, and nationally among and between partners in order to reap the benefits of organised crime group mapping (OCGM). If information development reveals that an organised crime group is having a criminal impact outside of a partner's area of responsibility, the identifying partner should: record the impact on the partner's area of responsibility, harm assess that impact, and disseminate all relevant information or intelligence to the relevant partner for action</w:t>
      </w:r>
      <w:r>
        <w:rPr>
          <w:sz w:val="24"/>
          <w:szCs w:val="24"/>
        </w:rPr>
        <w:t xml:space="preserve"> </w:t>
      </w:r>
      <w:sdt>
        <w:sdtPr>
          <w:rPr>
            <w:sz w:val="24"/>
            <w:szCs w:val="24"/>
          </w:rPr>
          <w:id w:val="112566622"/>
          <w:citation/>
        </w:sdtPr>
        <w:sdtContent>
          <w:r>
            <w:rPr>
              <w:sz w:val="24"/>
              <w:szCs w:val="24"/>
            </w:rPr>
            <w:fldChar w:fldCharType="begin"/>
          </w:r>
          <w:r>
            <w:rPr>
              <w:sz w:val="24"/>
              <w:szCs w:val="24"/>
            </w:rPr>
            <w:instrText xml:space="preserve"> CITATION Col13 \l 2057 </w:instrText>
          </w:r>
          <w:r>
            <w:rPr>
              <w:sz w:val="24"/>
              <w:szCs w:val="24"/>
            </w:rPr>
            <w:fldChar w:fldCharType="separate"/>
          </w:r>
          <w:r w:rsidRPr="00804EBE">
            <w:rPr>
              <w:noProof/>
              <w:sz w:val="24"/>
              <w:szCs w:val="24"/>
            </w:rPr>
            <w:t>(College of policing, 2013)</w:t>
          </w:r>
          <w:r>
            <w:rPr>
              <w:sz w:val="24"/>
              <w:szCs w:val="24"/>
            </w:rPr>
            <w:fldChar w:fldCharType="end"/>
          </w:r>
        </w:sdtContent>
      </w:sdt>
      <w:r w:rsidRPr="00804EBE">
        <w:rPr>
          <w:sz w:val="24"/>
          <w:szCs w:val="24"/>
        </w:rPr>
        <w:t>.</w:t>
      </w:r>
    </w:p>
    <w:p w14:paraId="27B4B429" w14:textId="6B2DDDCB" w:rsidR="00804EBE" w:rsidRDefault="00804EBE" w:rsidP="00340E9A">
      <w:pPr>
        <w:ind w:right="237"/>
        <w:jc w:val="both"/>
        <w:rPr>
          <w:sz w:val="24"/>
          <w:szCs w:val="24"/>
        </w:rPr>
      </w:pPr>
    </w:p>
    <w:p w14:paraId="59A2A5F6" w14:textId="6A792C8B" w:rsidR="005F630D" w:rsidRDefault="005F630D" w:rsidP="00340E9A">
      <w:pPr>
        <w:ind w:right="237"/>
        <w:jc w:val="both"/>
        <w:rPr>
          <w:sz w:val="24"/>
          <w:szCs w:val="24"/>
        </w:rPr>
      </w:pPr>
      <w:r w:rsidRPr="005F630D">
        <w:rPr>
          <w:sz w:val="24"/>
          <w:szCs w:val="24"/>
        </w:rPr>
        <w:t xml:space="preserve">Kent Police Service was the first to pioneer intelligence-led policing in the United Kingdom in the early 1990s. The </w:t>
      </w:r>
      <w:r>
        <w:rPr>
          <w:sz w:val="24"/>
          <w:szCs w:val="24"/>
        </w:rPr>
        <w:t>National intelligence Model (</w:t>
      </w:r>
      <w:r w:rsidRPr="005F630D">
        <w:rPr>
          <w:sz w:val="24"/>
          <w:szCs w:val="24"/>
        </w:rPr>
        <w:t>NIM</w:t>
      </w:r>
      <w:r>
        <w:rPr>
          <w:sz w:val="24"/>
          <w:szCs w:val="24"/>
        </w:rPr>
        <w:t>)</w:t>
      </w:r>
      <w:r w:rsidRPr="005F630D">
        <w:rPr>
          <w:sz w:val="24"/>
          <w:szCs w:val="24"/>
        </w:rPr>
        <w:t>, which was implemented in part as a response to the increasingly complex, international, and mobile character of criminality, has institutionalised intelligence-led police</w:t>
      </w:r>
      <w:sdt>
        <w:sdtPr>
          <w:rPr>
            <w:sz w:val="24"/>
            <w:szCs w:val="24"/>
          </w:rPr>
          <w:id w:val="618029771"/>
          <w:citation/>
        </w:sdtPr>
        <w:sdtContent>
          <w:r>
            <w:rPr>
              <w:sz w:val="24"/>
              <w:szCs w:val="24"/>
            </w:rPr>
            <w:fldChar w:fldCharType="begin"/>
          </w:r>
          <w:r>
            <w:rPr>
              <w:sz w:val="24"/>
              <w:szCs w:val="24"/>
            </w:rPr>
            <w:instrText xml:space="preserve"> CITATION Kar13 \l 2057 </w:instrText>
          </w:r>
          <w:r>
            <w:rPr>
              <w:sz w:val="24"/>
              <w:szCs w:val="24"/>
            </w:rPr>
            <w:fldChar w:fldCharType="separate"/>
          </w:r>
          <w:r>
            <w:rPr>
              <w:noProof/>
              <w:sz w:val="24"/>
              <w:szCs w:val="24"/>
            </w:rPr>
            <w:t xml:space="preserve"> </w:t>
          </w:r>
          <w:r w:rsidRPr="005F630D">
            <w:rPr>
              <w:noProof/>
              <w:sz w:val="24"/>
              <w:szCs w:val="24"/>
            </w:rPr>
            <w:t>(Karn, 2013)</w:t>
          </w:r>
          <w:r>
            <w:rPr>
              <w:sz w:val="24"/>
              <w:szCs w:val="24"/>
            </w:rPr>
            <w:fldChar w:fldCharType="end"/>
          </w:r>
        </w:sdtContent>
      </w:sdt>
      <w:r w:rsidRPr="005F630D">
        <w:rPr>
          <w:sz w:val="24"/>
          <w:szCs w:val="24"/>
        </w:rPr>
        <w:t>. Its goal is to find solutions to crime problems outside of the criminal justice system, such as disrupting illicit markets and the criminal networks that dominate them, based on strategic evaluations of existing and projected crime risks and tactical assessments of targets and problems</w:t>
      </w:r>
      <w:r>
        <w:rPr>
          <w:sz w:val="24"/>
          <w:szCs w:val="24"/>
        </w:rPr>
        <w:t xml:space="preserve"> (Ibid.)</w:t>
      </w:r>
      <w:r w:rsidRPr="005F630D">
        <w:rPr>
          <w:sz w:val="24"/>
          <w:szCs w:val="24"/>
        </w:rPr>
        <w:t>.</w:t>
      </w:r>
    </w:p>
    <w:p w14:paraId="45AEBB6B" w14:textId="3CAE654A" w:rsidR="004F5C79" w:rsidRDefault="004F5C79" w:rsidP="00340E9A">
      <w:pPr>
        <w:ind w:right="237"/>
        <w:jc w:val="both"/>
        <w:rPr>
          <w:sz w:val="24"/>
          <w:szCs w:val="24"/>
        </w:rPr>
      </w:pPr>
    </w:p>
    <w:p w14:paraId="0970ADDD" w14:textId="5275BBAF" w:rsidR="004F5C79" w:rsidRDefault="004F5C79" w:rsidP="00340E9A">
      <w:pPr>
        <w:ind w:right="237"/>
        <w:jc w:val="both"/>
        <w:rPr>
          <w:sz w:val="24"/>
          <w:szCs w:val="24"/>
        </w:rPr>
      </w:pPr>
      <w:r w:rsidRPr="004F5C79">
        <w:rPr>
          <w:sz w:val="24"/>
          <w:szCs w:val="24"/>
        </w:rPr>
        <w:t>Urban street gang</w:t>
      </w:r>
      <w:r w:rsidR="00771E97">
        <w:rPr>
          <w:sz w:val="24"/>
          <w:szCs w:val="24"/>
        </w:rPr>
        <w:t>s have a significant and growing</w:t>
      </w:r>
      <w:r w:rsidRPr="004F5C79">
        <w:rPr>
          <w:sz w:val="24"/>
          <w:szCs w:val="24"/>
        </w:rPr>
        <w:t xml:space="preserve"> role in the </w:t>
      </w:r>
      <w:r>
        <w:rPr>
          <w:sz w:val="24"/>
          <w:szCs w:val="24"/>
        </w:rPr>
        <w:t>trafficking of class A drugs</w:t>
      </w:r>
      <w:r w:rsidRPr="004F5C79">
        <w:rPr>
          <w:sz w:val="24"/>
          <w:szCs w:val="24"/>
        </w:rPr>
        <w:t xml:space="preserve"> such as heroin and crack cocaine. County Line drug networks, by definition, operate across police and local authority lines, however this is not always the case</w:t>
      </w:r>
      <w:sdt>
        <w:sdtPr>
          <w:rPr>
            <w:sz w:val="24"/>
            <w:szCs w:val="24"/>
          </w:rPr>
          <w:id w:val="-336076333"/>
          <w:citation/>
        </w:sdtPr>
        <w:sdtContent>
          <w:r w:rsidR="005571AE">
            <w:rPr>
              <w:sz w:val="24"/>
              <w:szCs w:val="24"/>
            </w:rPr>
            <w:fldChar w:fldCharType="begin"/>
          </w:r>
          <w:r w:rsidR="005571AE">
            <w:rPr>
              <w:sz w:val="24"/>
              <w:szCs w:val="24"/>
            </w:rPr>
            <w:instrText xml:space="preserve"> CITATION Nat22 \l 2057 </w:instrText>
          </w:r>
          <w:r w:rsidR="005571AE">
            <w:rPr>
              <w:sz w:val="24"/>
              <w:szCs w:val="24"/>
            </w:rPr>
            <w:fldChar w:fldCharType="separate"/>
          </w:r>
          <w:r w:rsidR="005571AE">
            <w:rPr>
              <w:noProof/>
              <w:sz w:val="24"/>
              <w:szCs w:val="24"/>
            </w:rPr>
            <w:t xml:space="preserve"> </w:t>
          </w:r>
          <w:r w:rsidR="005571AE" w:rsidRPr="005571AE">
            <w:rPr>
              <w:noProof/>
              <w:sz w:val="24"/>
              <w:szCs w:val="24"/>
            </w:rPr>
            <w:t>(National Crime Agency, 2022)</w:t>
          </w:r>
          <w:r w:rsidR="005571AE">
            <w:rPr>
              <w:sz w:val="24"/>
              <w:szCs w:val="24"/>
            </w:rPr>
            <w:fldChar w:fldCharType="end"/>
          </w:r>
        </w:sdtContent>
      </w:sdt>
      <w:r w:rsidRPr="004F5C79">
        <w:rPr>
          <w:sz w:val="24"/>
          <w:szCs w:val="24"/>
        </w:rPr>
        <w:t>. County Lines are defined by the mechanism by which that mode of supply is sustained, namely the use of a mobile telephone line and the exploitation of vulnerable individuals and children to enable distribution. As a result of this tendency, importing areas are reporting rising levels of violence and weapons-related crimes</w:t>
      </w:r>
      <w:r w:rsidR="005571AE">
        <w:rPr>
          <w:sz w:val="24"/>
          <w:szCs w:val="24"/>
        </w:rPr>
        <w:t xml:space="preserve"> (Ibid.).</w:t>
      </w:r>
    </w:p>
    <w:p w14:paraId="59AAFBFC" w14:textId="77777777" w:rsidR="00771E97" w:rsidRDefault="00771E97" w:rsidP="00340E9A">
      <w:pPr>
        <w:ind w:right="237"/>
        <w:jc w:val="both"/>
        <w:rPr>
          <w:sz w:val="24"/>
          <w:szCs w:val="24"/>
        </w:rPr>
      </w:pPr>
    </w:p>
    <w:p w14:paraId="66576C3C" w14:textId="38B83421" w:rsidR="00771E97" w:rsidRDefault="00771E97" w:rsidP="00340E9A">
      <w:pPr>
        <w:ind w:right="237"/>
        <w:jc w:val="both"/>
        <w:rPr>
          <w:sz w:val="24"/>
          <w:szCs w:val="24"/>
        </w:rPr>
      </w:pPr>
      <w:r w:rsidRPr="00771E97">
        <w:rPr>
          <w:sz w:val="24"/>
          <w:szCs w:val="24"/>
        </w:rPr>
        <w:t>Human trafficking is defined under the Human Trafficking and Exploitation (Scotland) Act 2015 as any activity carried out for the purpose of exploitation, or with knowledge of potential exploitation, of another person</w:t>
      </w:r>
      <w:r w:rsidR="005571AE" w:rsidRPr="005571AE">
        <w:rPr>
          <w:sz w:val="24"/>
          <w:szCs w:val="24"/>
        </w:rPr>
        <w:t xml:space="preserve"> </w:t>
      </w:r>
      <w:sdt>
        <w:sdtPr>
          <w:rPr>
            <w:sz w:val="24"/>
            <w:szCs w:val="24"/>
          </w:rPr>
          <w:id w:val="1780915499"/>
          <w:citation/>
        </w:sdtPr>
        <w:sdtContent>
          <w:r w:rsidR="005571AE">
            <w:rPr>
              <w:sz w:val="24"/>
              <w:szCs w:val="24"/>
            </w:rPr>
            <w:fldChar w:fldCharType="begin"/>
          </w:r>
          <w:r w:rsidR="005571AE">
            <w:rPr>
              <w:sz w:val="24"/>
              <w:szCs w:val="24"/>
            </w:rPr>
            <w:instrText xml:space="preserve"> CITATION Sco19 \l 2057 </w:instrText>
          </w:r>
          <w:r w:rsidR="005571AE">
            <w:rPr>
              <w:sz w:val="24"/>
              <w:szCs w:val="24"/>
            </w:rPr>
            <w:fldChar w:fldCharType="separate"/>
          </w:r>
          <w:r w:rsidR="005571AE">
            <w:rPr>
              <w:noProof/>
              <w:sz w:val="24"/>
              <w:szCs w:val="24"/>
            </w:rPr>
            <w:t xml:space="preserve"> </w:t>
          </w:r>
          <w:r w:rsidR="005571AE" w:rsidRPr="00771E97">
            <w:rPr>
              <w:noProof/>
              <w:sz w:val="24"/>
              <w:szCs w:val="24"/>
            </w:rPr>
            <w:t>(Scottish government, 2019)</w:t>
          </w:r>
          <w:r w:rsidR="005571AE">
            <w:rPr>
              <w:sz w:val="24"/>
              <w:szCs w:val="24"/>
            </w:rPr>
            <w:fldChar w:fldCharType="end"/>
          </w:r>
        </w:sdtContent>
      </w:sdt>
      <w:r w:rsidRPr="00771E97">
        <w:rPr>
          <w:sz w:val="24"/>
          <w:szCs w:val="24"/>
        </w:rPr>
        <w:t>. Recruiting another person, transporting or transferring another person, harbouring or receiving another person</w:t>
      </w:r>
      <w:r>
        <w:rPr>
          <w:sz w:val="24"/>
          <w:szCs w:val="24"/>
        </w:rPr>
        <w:t>, c</w:t>
      </w:r>
      <w:r w:rsidRPr="00771E97">
        <w:rPr>
          <w:sz w:val="24"/>
          <w:szCs w:val="24"/>
        </w:rPr>
        <w:t>ontrolling or transferring control over another person, arranging or facilita</w:t>
      </w:r>
      <w:r>
        <w:rPr>
          <w:sz w:val="24"/>
          <w:szCs w:val="24"/>
        </w:rPr>
        <w:t>ting</w:t>
      </w:r>
      <w:r w:rsidRPr="00771E97">
        <w:rPr>
          <w:sz w:val="24"/>
          <w:szCs w:val="24"/>
        </w:rPr>
        <w:t xml:space="preserve"> any of the above acts</w:t>
      </w:r>
      <w:r>
        <w:rPr>
          <w:sz w:val="24"/>
          <w:szCs w:val="24"/>
        </w:rPr>
        <w:t xml:space="preserve"> </w:t>
      </w:r>
      <w:r w:rsidRPr="00771E97">
        <w:rPr>
          <w:sz w:val="24"/>
          <w:szCs w:val="24"/>
        </w:rPr>
        <w:t>are all examples of relevant actions</w:t>
      </w:r>
      <w:r w:rsidR="005571AE">
        <w:rPr>
          <w:sz w:val="24"/>
          <w:szCs w:val="24"/>
        </w:rPr>
        <w:t xml:space="preserve"> (Ibid.)</w:t>
      </w:r>
      <w:r>
        <w:rPr>
          <w:sz w:val="24"/>
          <w:szCs w:val="24"/>
        </w:rPr>
        <w:t>.</w:t>
      </w:r>
    </w:p>
    <w:p w14:paraId="36DA724D" w14:textId="4D041085" w:rsidR="005F630D" w:rsidRDefault="005F630D" w:rsidP="00340E9A">
      <w:pPr>
        <w:ind w:right="237"/>
        <w:jc w:val="both"/>
        <w:rPr>
          <w:sz w:val="24"/>
          <w:szCs w:val="24"/>
        </w:rPr>
      </w:pPr>
    </w:p>
    <w:p w14:paraId="145876E4" w14:textId="7E3F44DC" w:rsidR="00324BC2" w:rsidRDefault="004C6F5F" w:rsidP="004C6F5F">
      <w:pPr>
        <w:ind w:right="237"/>
        <w:jc w:val="both"/>
        <w:rPr>
          <w:sz w:val="24"/>
          <w:szCs w:val="24"/>
        </w:rPr>
      </w:pPr>
      <w:r w:rsidRPr="004C6F5F">
        <w:rPr>
          <w:sz w:val="24"/>
          <w:szCs w:val="24"/>
        </w:rPr>
        <w:t>Her Majesty's Inspectorate of Constabulary and Fire and Rescue Services (HMICFRS) issued a study in July 2020 that said that roads policing plays a key role in not just decreasing casualties and improving driving standards, but also in tackling severe orga</w:t>
      </w:r>
      <w:r>
        <w:rPr>
          <w:sz w:val="24"/>
          <w:szCs w:val="24"/>
        </w:rPr>
        <w:t xml:space="preserve">nised crime </w:t>
      </w:r>
      <w:sdt>
        <w:sdtPr>
          <w:rPr>
            <w:sz w:val="24"/>
            <w:szCs w:val="24"/>
          </w:rPr>
          <w:id w:val="-791291592"/>
          <w:citation/>
        </w:sdtPr>
        <w:sdtContent>
          <w:r>
            <w:rPr>
              <w:sz w:val="24"/>
              <w:szCs w:val="24"/>
            </w:rPr>
            <w:fldChar w:fldCharType="begin"/>
          </w:r>
          <w:r>
            <w:rPr>
              <w:sz w:val="24"/>
              <w:szCs w:val="24"/>
            </w:rPr>
            <w:instrText xml:space="preserve"> CITATION Sta20 \l 2057 </w:instrText>
          </w:r>
          <w:r>
            <w:rPr>
              <w:sz w:val="24"/>
              <w:szCs w:val="24"/>
            </w:rPr>
            <w:fldChar w:fldCharType="separate"/>
          </w:r>
          <w:r w:rsidRPr="004C6F5F">
            <w:rPr>
              <w:noProof/>
              <w:sz w:val="24"/>
              <w:szCs w:val="24"/>
            </w:rPr>
            <w:t>(Staffordshire police, 2020)</w:t>
          </w:r>
          <w:r>
            <w:rPr>
              <w:sz w:val="24"/>
              <w:szCs w:val="24"/>
            </w:rPr>
            <w:fldChar w:fldCharType="end"/>
          </w:r>
        </w:sdtContent>
      </w:sdt>
      <w:r>
        <w:rPr>
          <w:sz w:val="24"/>
          <w:szCs w:val="24"/>
        </w:rPr>
        <w:t xml:space="preserve">. </w:t>
      </w:r>
      <w:r w:rsidRPr="004C6F5F">
        <w:rPr>
          <w:sz w:val="24"/>
          <w:szCs w:val="24"/>
        </w:rPr>
        <w:t>The study emphasised the success of Staffordshire Police's Central Motorways Policing Group partner</w:t>
      </w:r>
      <w:r>
        <w:rPr>
          <w:sz w:val="24"/>
          <w:szCs w:val="24"/>
        </w:rPr>
        <w:t xml:space="preserve">ship with West Midlands Police. </w:t>
      </w:r>
      <w:r w:rsidRPr="004C6F5F">
        <w:rPr>
          <w:sz w:val="24"/>
          <w:szCs w:val="24"/>
        </w:rPr>
        <w:t>To combat anti-social behaviour and excessive speed, the Force has invested in drones and specialised training, such as pursuit capabilities</w:t>
      </w:r>
      <w:r>
        <w:rPr>
          <w:sz w:val="24"/>
          <w:szCs w:val="24"/>
        </w:rPr>
        <w:t xml:space="preserve"> (Ibid.)</w:t>
      </w:r>
      <w:r w:rsidRPr="004C6F5F">
        <w:rPr>
          <w:sz w:val="24"/>
          <w:szCs w:val="24"/>
        </w:rPr>
        <w:t>.</w:t>
      </w:r>
    </w:p>
    <w:p w14:paraId="5C419A24" w14:textId="1D057AA8" w:rsidR="00BC5458" w:rsidRDefault="00BC5458" w:rsidP="004C6F5F">
      <w:pPr>
        <w:ind w:right="237"/>
        <w:jc w:val="both"/>
        <w:rPr>
          <w:sz w:val="24"/>
          <w:szCs w:val="24"/>
        </w:rPr>
      </w:pPr>
    </w:p>
    <w:p w14:paraId="763F3055" w14:textId="3FFB5954" w:rsidR="00BC5458" w:rsidRDefault="00BC5458" w:rsidP="004C6F5F">
      <w:pPr>
        <w:ind w:right="237"/>
        <w:jc w:val="both"/>
        <w:rPr>
          <w:sz w:val="24"/>
          <w:szCs w:val="24"/>
        </w:rPr>
      </w:pPr>
      <w:r w:rsidRPr="00BC5458">
        <w:rPr>
          <w:sz w:val="24"/>
          <w:szCs w:val="24"/>
        </w:rPr>
        <w:t xml:space="preserve">The goal of the organised crime plan is to significantly lower the amount of organised crime in this country as well as the degree of severe crime that demands a national response. The strategy expands on themes from its predecessor, Local to Global </w:t>
      </w:r>
      <w:r w:rsidRPr="00BC5458">
        <w:rPr>
          <w:sz w:val="24"/>
          <w:szCs w:val="24"/>
        </w:rPr>
        <w:lastRenderedPageBreak/>
        <w:t>(2011), but takes into account developments in organised crime as well as new roles and duties for organisations tasked with combating it</w:t>
      </w:r>
      <w:r w:rsidR="005571AE">
        <w:rPr>
          <w:sz w:val="24"/>
          <w:szCs w:val="24"/>
        </w:rPr>
        <w:t xml:space="preserve"> </w:t>
      </w:r>
      <w:sdt>
        <w:sdtPr>
          <w:rPr>
            <w:sz w:val="24"/>
            <w:szCs w:val="24"/>
          </w:rPr>
          <w:id w:val="1378895019"/>
          <w:citation/>
        </w:sdtPr>
        <w:sdtContent>
          <w:r w:rsidR="005571AE">
            <w:rPr>
              <w:sz w:val="24"/>
              <w:szCs w:val="24"/>
            </w:rPr>
            <w:fldChar w:fldCharType="begin"/>
          </w:r>
          <w:r w:rsidR="005571AE">
            <w:rPr>
              <w:sz w:val="24"/>
              <w:szCs w:val="24"/>
            </w:rPr>
            <w:instrText xml:space="preserve"> CITATION HMg13 \l 2057 </w:instrText>
          </w:r>
          <w:r w:rsidR="005571AE">
            <w:rPr>
              <w:sz w:val="24"/>
              <w:szCs w:val="24"/>
            </w:rPr>
            <w:fldChar w:fldCharType="separate"/>
          </w:r>
          <w:r w:rsidR="005571AE" w:rsidRPr="005571AE">
            <w:rPr>
              <w:noProof/>
              <w:sz w:val="24"/>
              <w:szCs w:val="24"/>
            </w:rPr>
            <w:t>(HM government, 2013)</w:t>
          </w:r>
          <w:r w:rsidR="005571AE">
            <w:rPr>
              <w:sz w:val="24"/>
              <w:szCs w:val="24"/>
            </w:rPr>
            <w:fldChar w:fldCharType="end"/>
          </w:r>
        </w:sdtContent>
      </w:sdt>
      <w:r w:rsidRPr="00BC5458">
        <w:rPr>
          <w:sz w:val="24"/>
          <w:szCs w:val="24"/>
        </w:rPr>
        <w:t>.</w:t>
      </w:r>
      <w:r>
        <w:rPr>
          <w:sz w:val="24"/>
          <w:szCs w:val="24"/>
        </w:rPr>
        <w:t xml:space="preserve"> </w:t>
      </w:r>
      <w:r w:rsidRPr="00BC5458">
        <w:rPr>
          <w:sz w:val="24"/>
          <w:szCs w:val="24"/>
        </w:rPr>
        <w:t>This approach makes use of a framework that was originally created for our counter-terrorism strategy, CONTEST. Its main areas of activity are as follows: prosecuting and disrupting people involved in serious and organised criminality (Pursue); preventing people from engaging in this activity (Prevent); increasing protection against organised crime (Protect); and reducing the impact of serious and organised</w:t>
      </w:r>
      <w:r w:rsidR="00AA7507">
        <w:rPr>
          <w:sz w:val="24"/>
          <w:szCs w:val="24"/>
        </w:rPr>
        <w:t xml:space="preserve"> crime where it occurs</w:t>
      </w:r>
      <w:r w:rsidRPr="00BC5458">
        <w:rPr>
          <w:sz w:val="24"/>
          <w:szCs w:val="24"/>
        </w:rPr>
        <w:t xml:space="preserve"> (Prepare)</w:t>
      </w:r>
      <w:r w:rsidR="005571AE">
        <w:rPr>
          <w:sz w:val="24"/>
          <w:szCs w:val="24"/>
        </w:rPr>
        <w:t xml:space="preserve"> (Ibid.)</w:t>
      </w:r>
      <w:r w:rsidRPr="00BC5458">
        <w:rPr>
          <w:sz w:val="24"/>
          <w:szCs w:val="24"/>
        </w:rPr>
        <w:t>.</w:t>
      </w:r>
    </w:p>
    <w:p w14:paraId="369B4320" w14:textId="20939F5B" w:rsidR="00AA7507" w:rsidRDefault="00AA7507" w:rsidP="004C6F5F">
      <w:pPr>
        <w:ind w:right="237"/>
        <w:jc w:val="both"/>
        <w:rPr>
          <w:sz w:val="24"/>
          <w:szCs w:val="24"/>
        </w:rPr>
      </w:pPr>
    </w:p>
    <w:p w14:paraId="5A553688" w14:textId="27FD2BE9" w:rsidR="00AA7507" w:rsidRDefault="00AA7507" w:rsidP="00456A47">
      <w:pPr>
        <w:ind w:right="237"/>
        <w:jc w:val="both"/>
        <w:rPr>
          <w:sz w:val="24"/>
          <w:szCs w:val="24"/>
        </w:rPr>
      </w:pPr>
      <w:r>
        <w:rPr>
          <w:sz w:val="24"/>
          <w:szCs w:val="24"/>
        </w:rPr>
        <w:t>The prepare stage of th</w:t>
      </w:r>
      <w:r w:rsidR="00456A47">
        <w:rPr>
          <w:sz w:val="24"/>
          <w:szCs w:val="24"/>
        </w:rPr>
        <w:t xml:space="preserve">e strategy includes aims such as; </w:t>
      </w:r>
      <w:r w:rsidR="00456A47" w:rsidRPr="00456A47">
        <w:rPr>
          <w:sz w:val="24"/>
          <w:szCs w:val="24"/>
        </w:rPr>
        <w:t>Ensuri</w:t>
      </w:r>
      <w:r w:rsidR="00456A47">
        <w:rPr>
          <w:sz w:val="24"/>
          <w:szCs w:val="24"/>
        </w:rPr>
        <w:t>ng</w:t>
      </w:r>
      <w:r w:rsidR="00456A47" w:rsidRPr="00456A47">
        <w:rPr>
          <w:sz w:val="24"/>
          <w:szCs w:val="24"/>
        </w:rPr>
        <w:t xml:space="preserve"> that information and intelligence concerning organised criminal behaviour is swiftly and efficiently disseminated acr</w:t>
      </w:r>
      <w:r w:rsidR="00456A47">
        <w:rPr>
          <w:sz w:val="24"/>
          <w:szCs w:val="24"/>
        </w:rPr>
        <w:t>oss all relevant organisations</w:t>
      </w:r>
      <w:sdt>
        <w:sdtPr>
          <w:rPr>
            <w:sz w:val="24"/>
            <w:szCs w:val="24"/>
          </w:rPr>
          <w:id w:val="1308361215"/>
          <w:citation/>
        </w:sdtPr>
        <w:sdtContent>
          <w:r w:rsidR="005571AE">
            <w:rPr>
              <w:sz w:val="24"/>
              <w:szCs w:val="24"/>
            </w:rPr>
            <w:fldChar w:fldCharType="begin"/>
          </w:r>
          <w:r w:rsidR="005571AE">
            <w:rPr>
              <w:sz w:val="24"/>
              <w:szCs w:val="24"/>
            </w:rPr>
            <w:instrText xml:space="preserve"> CITATION Cha22 \l 2057 </w:instrText>
          </w:r>
          <w:r w:rsidR="005571AE">
            <w:rPr>
              <w:sz w:val="24"/>
              <w:szCs w:val="24"/>
            </w:rPr>
            <w:fldChar w:fldCharType="separate"/>
          </w:r>
          <w:r w:rsidR="005571AE">
            <w:rPr>
              <w:noProof/>
              <w:sz w:val="24"/>
              <w:szCs w:val="24"/>
            </w:rPr>
            <w:t xml:space="preserve"> </w:t>
          </w:r>
          <w:r w:rsidR="005571AE" w:rsidRPr="005571AE">
            <w:rPr>
              <w:noProof/>
              <w:sz w:val="24"/>
              <w:szCs w:val="24"/>
            </w:rPr>
            <w:t>(Challenger, 2022)</w:t>
          </w:r>
          <w:r w:rsidR="005571AE">
            <w:rPr>
              <w:sz w:val="24"/>
              <w:szCs w:val="24"/>
            </w:rPr>
            <w:fldChar w:fldCharType="end"/>
          </w:r>
        </w:sdtContent>
      </w:sdt>
      <w:r w:rsidR="00456A47">
        <w:rPr>
          <w:sz w:val="24"/>
          <w:szCs w:val="24"/>
        </w:rPr>
        <w:t xml:space="preserve">. </w:t>
      </w:r>
      <w:r w:rsidR="00456A47" w:rsidRPr="00456A47">
        <w:rPr>
          <w:sz w:val="24"/>
          <w:szCs w:val="24"/>
        </w:rPr>
        <w:t>Working efficiently with input from all relevant entities in the governmental, commercial, and non-profit sectors. Assuring that each location has an issue profile for organised crime as well as a partnership delivery strategy. Assisting all community safety partnerships and local safeguarding boards in recognising and addressing the local problem of organised crime. Attempting to better comprehend the experiences of victims of organised crime. Coor</w:t>
      </w:r>
      <w:r w:rsidR="00456A47">
        <w:rPr>
          <w:sz w:val="24"/>
          <w:szCs w:val="24"/>
        </w:rPr>
        <w:t>dination of partnership action</w:t>
      </w:r>
      <w:r w:rsidR="00456A47" w:rsidRPr="00456A47">
        <w:rPr>
          <w:sz w:val="24"/>
          <w:szCs w:val="24"/>
        </w:rPr>
        <w:t xml:space="preserve"> at crucial points throughout the year. Capturing and sharing effective practise learning with all important partners</w:t>
      </w:r>
      <w:r w:rsidR="005571AE">
        <w:rPr>
          <w:sz w:val="24"/>
          <w:szCs w:val="24"/>
        </w:rPr>
        <w:t xml:space="preserve"> (Ibid.)</w:t>
      </w:r>
      <w:r w:rsidR="00456A47" w:rsidRPr="00456A47">
        <w:rPr>
          <w:sz w:val="24"/>
          <w:szCs w:val="24"/>
        </w:rPr>
        <w:t>.</w:t>
      </w:r>
    </w:p>
    <w:p w14:paraId="2FB3B9B3" w14:textId="27DBF63E" w:rsidR="00456A47" w:rsidRDefault="00456A47" w:rsidP="00456A47">
      <w:pPr>
        <w:ind w:right="237"/>
        <w:jc w:val="both"/>
        <w:rPr>
          <w:sz w:val="24"/>
          <w:szCs w:val="24"/>
        </w:rPr>
      </w:pPr>
    </w:p>
    <w:p w14:paraId="3C827699" w14:textId="3B166F44" w:rsidR="00456A47" w:rsidRDefault="00456A47" w:rsidP="00456A47">
      <w:pPr>
        <w:ind w:right="237"/>
        <w:jc w:val="both"/>
        <w:rPr>
          <w:sz w:val="24"/>
          <w:szCs w:val="24"/>
        </w:rPr>
      </w:pPr>
      <w:r>
        <w:rPr>
          <w:sz w:val="24"/>
          <w:szCs w:val="24"/>
        </w:rPr>
        <w:t xml:space="preserve">The prevent stage of the strategy sets out aims to prevent individuals from engaging with criminal activities. These aims include; </w:t>
      </w:r>
      <w:r w:rsidRPr="00456A47">
        <w:rPr>
          <w:sz w:val="24"/>
          <w:szCs w:val="24"/>
        </w:rPr>
        <w:t>Ensure successful contact with the general public and professionals by launching a high-quality public relations strategy</w:t>
      </w:r>
      <w:r w:rsidR="005571AE">
        <w:rPr>
          <w:sz w:val="24"/>
          <w:szCs w:val="24"/>
        </w:rPr>
        <w:t xml:space="preserve"> </w:t>
      </w:r>
      <w:sdt>
        <w:sdtPr>
          <w:rPr>
            <w:sz w:val="24"/>
            <w:szCs w:val="24"/>
          </w:rPr>
          <w:id w:val="-2104795055"/>
          <w:citation/>
        </w:sdtPr>
        <w:sdtContent>
          <w:r w:rsidR="005571AE">
            <w:rPr>
              <w:sz w:val="24"/>
              <w:szCs w:val="24"/>
            </w:rPr>
            <w:fldChar w:fldCharType="begin"/>
          </w:r>
          <w:r w:rsidR="005571AE">
            <w:rPr>
              <w:sz w:val="24"/>
              <w:szCs w:val="24"/>
            </w:rPr>
            <w:instrText xml:space="preserve"> CITATION Cha22 \l 2057 </w:instrText>
          </w:r>
          <w:r w:rsidR="005571AE">
            <w:rPr>
              <w:sz w:val="24"/>
              <w:szCs w:val="24"/>
            </w:rPr>
            <w:fldChar w:fldCharType="separate"/>
          </w:r>
          <w:r w:rsidR="005571AE" w:rsidRPr="005571AE">
            <w:rPr>
              <w:noProof/>
              <w:sz w:val="24"/>
              <w:szCs w:val="24"/>
            </w:rPr>
            <w:t>(Challenger, 2022)</w:t>
          </w:r>
          <w:r w:rsidR="005571AE">
            <w:rPr>
              <w:sz w:val="24"/>
              <w:szCs w:val="24"/>
            </w:rPr>
            <w:fldChar w:fldCharType="end"/>
          </w:r>
        </w:sdtContent>
      </w:sdt>
      <w:r w:rsidRPr="00456A47">
        <w:rPr>
          <w:sz w:val="24"/>
          <w:szCs w:val="24"/>
        </w:rPr>
        <w:t>. Having a strong internet and social media presence. Educating children and young people about the hazards of severe organised crime through schools and through youth partner organisations. Providing high-quality training to front-line employees from a variety of partner organisations. Developing preventative programmes to stop people from being involved in organised crime. Working more effectively with criminals in prisons and in the community to lessen the risk of recidivism and the harm caused by major organised crime. Collaboration with HMRC and Border Force to minimise, interrupt, and manage the risk of Foreign National crime</w:t>
      </w:r>
      <w:r w:rsidR="005571AE">
        <w:rPr>
          <w:sz w:val="24"/>
          <w:szCs w:val="24"/>
        </w:rPr>
        <w:t xml:space="preserve"> (Ibid.)</w:t>
      </w:r>
      <w:r w:rsidRPr="00456A47">
        <w:rPr>
          <w:sz w:val="24"/>
          <w:szCs w:val="24"/>
        </w:rPr>
        <w:t>.</w:t>
      </w:r>
    </w:p>
    <w:p w14:paraId="59F9EE1B" w14:textId="09CB95B2" w:rsidR="00456A47" w:rsidRDefault="00456A47" w:rsidP="00456A47">
      <w:pPr>
        <w:ind w:right="237"/>
        <w:jc w:val="both"/>
        <w:rPr>
          <w:sz w:val="24"/>
          <w:szCs w:val="24"/>
        </w:rPr>
      </w:pPr>
    </w:p>
    <w:p w14:paraId="623A7FB7" w14:textId="2815F711" w:rsidR="00456A47" w:rsidRDefault="00456A47" w:rsidP="00456A47">
      <w:pPr>
        <w:ind w:right="237"/>
        <w:jc w:val="both"/>
        <w:rPr>
          <w:sz w:val="24"/>
          <w:szCs w:val="24"/>
        </w:rPr>
      </w:pPr>
      <w:r>
        <w:rPr>
          <w:sz w:val="24"/>
          <w:szCs w:val="24"/>
        </w:rPr>
        <w:t>The pursue stage involves</w:t>
      </w:r>
      <w:r w:rsidRPr="00456A47">
        <w:t xml:space="preserve"> </w:t>
      </w:r>
      <w:r>
        <w:rPr>
          <w:sz w:val="24"/>
          <w:szCs w:val="24"/>
        </w:rPr>
        <w:t>t</w:t>
      </w:r>
      <w:r w:rsidRPr="00456A47">
        <w:rPr>
          <w:sz w:val="24"/>
          <w:szCs w:val="24"/>
        </w:rPr>
        <w:t>aking part in disruptive activities with recognised organised criminal groups</w:t>
      </w:r>
      <w:r>
        <w:rPr>
          <w:sz w:val="24"/>
          <w:szCs w:val="24"/>
        </w:rPr>
        <w:t xml:space="preserve"> such as stop searches of vehicles and people. </w:t>
      </w:r>
      <w:r w:rsidRPr="00456A47">
        <w:rPr>
          <w:sz w:val="24"/>
          <w:szCs w:val="24"/>
        </w:rPr>
        <w:t>Organised economic crim</w:t>
      </w:r>
      <w:r>
        <w:rPr>
          <w:sz w:val="24"/>
          <w:szCs w:val="24"/>
        </w:rPr>
        <w:t>e and fraud are being targeted</w:t>
      </w:r>
      <w:sdt>
        <w:sdtPr>
          <w:rPr>
            <w:sz w:val="24"/>
            <w:szCs w:val="24"/>
          </w:rPr>
          <w:id w:val="-398972581"/>
          <w:citation/>
        </w:sdtPr>
        <w:sdtContent>
          <w:r w:rsidR="005571AE">
            <w:rPr>
              <w:sz w:val="24"/>
              <w:szCs w:val="24"/>
            </w:rPr>
            <w:fldChar w:fldCharType="begin"/>
          </w:r>
          <w:r w:rsidR="005571AE">
            <w:rPr>
              <w:sz w:val="24"/>
              <w:szCs w:val="24"/>
            </w:rPr>
            <w:instrText xml:space="preserve"> CITATION Cha22 \l 2057 </w:instrText>
          </w:r>
          <w:r w:rsidR="005571AE">
            <w:rPr>
              <w:sz w:val="24"/>
              <w:szCs w:val="24"/>
            </w:rPr>
            <w:fldChar w:fldCharType="separate"/>
          </w:r>
          <w:r w:rsidR="005571AE">
            <w:rPr>
              <w:noProof/>
              <w:sz w:val="24"/>
              <w:szCs w:val="24"/>
            </w:rPr>
            <w:t xml:space="preserve"> </w:t>
          </w:r>
          <w:r w:rsidR="005571AE" w:rsidRPr="005571AE">
            <w:rPr>
              <w:noProof/>
              <w:sz w:val="24"/>
              <w:szCs w:val="24"/>
            </w:rPr>
            <w:t>(Challenger, 2022)</w:t>
          </w:r>
          <w:r w:rsidR="005571AE">
            <w:rPr>
              <w:sz w:val="24"/>
              <w:szCs w:val="24"/>
            </w:rPr>
            <w:fldChar w:fldCharType="end"/>
          </w:r>
        </w:sdtContent>
      </w:sdt>
      <w:r>
        <w:rPr>
          <w:sz w:val="24"/>
          <w:szCs w:val="24"/>
        </w:rPr>
        <w:t xml:space="preserve">. </w:t>
      </w:r>
      <w:r w:rsidRPr="00456A47">
        <w:rPr>
          <w:sz w:val="24"/>
          <w:szCs w:val="24"/>
        </w:rPr>
        <w:t>Working in collaboration with Immigration Enforcement and Border Force to target offences involving the unlawful movement of persons or commodities int</w:t>
      </w:r>
      <w:r>
        <w:rPr>
          <w:sz w:val="24"/>
          <w:szCs w:val="24"/>
        </w:rPr>
        <w:t xml:space="preserve">o or out of cities. </w:t>
      </w:r>
      <w:r w:rsidRPr="00456A47">
        <w:rPr>
          <w:sz w:val="24"/>
          <w:szCs w:val="24"/>
        </w:rPr>
        <w:t>Using the entire range of tools and capabilities accessible t</w:t>
      </w:r>
      <w:r>
        <w:rPr>
          <w:sz w:val="24"/>
          <w:szCs w:val="24"/>
        </w:rPr>
        <w:t xml:space="preserve">o all regulatory organisations. </w:t>
      </w:r>
      <w:r w:rsidRPr="00456A47">
        <w:rPr>
          <w:sz w:val="24"/>
          <w:szCs w:val="24"/>
        </w:rPr>
        <w:t>The profits of crime statute allows for the seizure of funds fro</w:t>
      </w:r>
      <w:r>
        <w:rPr>
          <w:sz w:val="24"/>
          <w:szCs w:val="24"/>
        </w:rPr>
        <w:t xml:space="preserve">m organised crime groups (2002) </w:t>
      </w:r>
      <w:r w:rsidRPr="00456A47">
        <w:rPr>
          <w:sz w:val="24"/>
          <w:szCs w:val="24"/>
        </w:rPr>
        <w:t>Working together with Probation to ensure that jail release and reca</w:t>
      </w:r>
      <w:r>
        <w:rPr>
          <w:sz w:val="24"/>
          <w:szCs w:val="24"/>
        </w:rPr>
        <w:t xml:space="preserve">ll are used appropriately. </w:t>
      </w:r>
      <w:r w:rsidRPr="00456A47">
        <w:rPr>
          <w:sz w:val="24"/>
          <w:szCs w:val="24"/>
        </w:rPr>
        <w:t>Using the most modern strategies and specialised personnel to target the criminal organisations that represent the grea</w:t>
      </w:r>
      <w:r>
        <w:rPr>
          <w:sz w:val="24"/>
          <w:szCs w:val="24"/>
        </w:rPr>
        <w:t>test threat to our communities. S</w:t>
      </w:r>
      <w:r w:rsidRPr="00456A47">
        <w:rPr>
          <w:sz w:val="24"/>
          <w:szCs w:val="24"/>
        </w:rPr>
        <w:t>haring knowledge on successful practises for disruption and enforcement with all essential partners</w:t>
      </w:r>
      <w:r w:rsidR="005571AE">
        <w:rPr>
          <w:sz w:val="24"/>
          <w:szCs w:val="24"/>
        </w:rPr>
        <w:t xml:space="preserve"> (Ibid.)</w:t>
      </w:r>
      <w:r w:rsidRPr="00456A47">
        <w:rPr>
          <w:sz w:val="24"/>
          <w:szCs w:val="24"/>
        </w:rPr>
        <w:t>.</w:t>
      </w:r>
    </w:p>
    <w:p w14:paraId="344F0C42" w14:textId="77777777" w:rsidR="004C6F5F" w:rsidRDefault="004C6F5F" w:rsidP="004C6F5F">
      <w:pPr>
        <w:ind w:right="237"/>
        <w:jc w:val="both"/>
        <w:rPr>
          <w:sz w:val="24"/>
          <w:szCs w:val="24"/>
        </w:rPr>
      </w:pPr>
    </w:p>
    <w:p w14:paraId="582715B8" w14:textId="4D6F5A43" w:rsidR="0067339F" w:rsidRDefault="0067339F" w:rsidP="00340E9A">
      <w:pPr>
        <w:ind w:right="237"/>
        <w:jc w:val="both"/>
        <w:rPr>
          <w:sz w:val="24"/>
          <w:szCs w:val="24"/>
        </w:rPr>
      </w:pPr>
      <w:r w:rsidRPr="0067339F">
        <w:rPr>
          <w:sz w:val="24"/>
          <w:szCs w:val="24"/>
        </w:rPr>
        <w:t xml:space="preserve">Automatic Number Plate Recognition (ANPR) is a reliable method of recognising automobiles and comparing them to predefined indices or flags. It is a proactive </w:t>
      </w:r>
      <w:r w:rsidRPr="0067339F">
        <w:rPr>
          <w:sz w:val="24"/>
          <w:szCs w:val="24"/>
        </w:rPr>
        <w:lastRenderedPageBreak/>
        <w:t>police technique for response policing and investigations that can help to prevent crime by focusing on offenders who utilise the roadways. ANPR automatically reads vehicle registration marks (VRMs), allowing these details to be compared against database records, provides a tactical option to disrupt, prevent, and detect criminal activity, and thus helps to increase public confidence, identifies a vehicle of interest based on the number plate it is displaying, but such identification should not be used in place of thorough investigative inquiries and officer discretion</w:t>
      </w:r>
      <w:r>
        <w:rPr>
          <w:sz w:val="24"/>
          <w:szCs w:val="24"/>
        </w:rPr>
        <w:t xml:space="preserve"> </w:t>
      </w:r>
      <w:sdt>
        <w:sdtPr>
          <w:rPr>
            <w:sz w:val="24"/>
            <w:szCs w:val="24"/>
          </w:rPr>
          <w:id w:val="1538787792"/>
          <w:citation/>
        </w:sdtPr>
        <w:sdtContent>
          <w:r>
            <w:rPr>
              <w:sz w:val="24"/>
              <w:szCs w:val="24"/>
            </w:rPr>
            <w:fldChar w:fldCharType="begin"/>
          </w:r>
          <w:r>
            <w:rPr>
              <w:sz w:val="24"/>
              <w:szCs w:val="24"/>
            </w:rPr>
            <w:instrText xml:space="preserve"> CITATION Col131 \l 2057 </w:instrText>
          </w:r>
          <w:r>
            <w:rPr>
              <w:sz w:val="24"/>
              <w:szCs w:val="24"/>
            </w:rPr>
            <w:fldChar w:fldCharType="separate"/>
          </w:r>
          <w:r w:rsidRPr="0067339F">
            <w:rPr>
              <w:noProof/>
              <w:sz w:val="24"/>
              <w:szCs w:val="24"/>
            </w:rPr>
            <w:t>(College of Policing, 2013)</w:t>
          </w:r>
          <w:r>
            <w:rPr>
              <w:sz w:val="24"/>
              <w:szCs w:val="24"/>
            </w:rPr>
            <w:fldChar w:fldCharType="end"/>
          </w:r>
        </w:sdtContent>
      </w:sdt>
      <w:r w:rsidRPr="0067339F">
        <w:rPr>
          <w:sz w:val="24"/>
          <w:szCs w:val="24"/>
        </w:rPr>
        <w:t>.</w:t>
      </w:r>
    </w:p>
    <w:p w14:paraId="115243F1" w14:textId="68DBA64D" w:rsidR="00804EBE" w:rsidRDefault="00804EBE" w:rsidP="00340E9A">
      <w:pPr>
        <w:ind w:right="237"/>
        <w:jc w:val="both"/>
        <w:rPr>
          <w:sz w:val="24"/>
          <w:szCs w:val="24"/>
        </w:rPr>
      </w:pPr>
    </w:p>
    <w:p w14:paraId="4D87D21B" w14:textId="0A90A411" w:rsidR="0008251C" w:rsidRDefault="0008251C" w:rsidP="00340E9A">
      <w:pPr>
        <w:ind w:right="237"/>
        <w:jc w:val="both"/>
        <w:rPr>
          <w:sz w:val="24"/>
          <w:szCs w:val="24"/>
        </w:rPr>
      </w:pPr>
      <w:r w:rsidRPr="0008251C">
        <w:rPr>
          <w:sz w:val="24"/>
          <w:szCs w:val="24"/>
        </w:rPr>
        <w:t xml:space="preserve">ANPR can be utilised as part of a pre-planned operation to respond immediately to an alarm from a local database. The location of the </w:t>
      </w:r>
      <w:r>
        <w:rPr>
          <w:sz w:val="24"/>
          <w:szCs w:val="24"/>
        </w:rPr>
        <w:t xml:space="preserve">Number plate Reading Device (NRD) </w:t>
      </w:r>
      <w:r w:rsidRPr="0008251C">
        <w:rPr>
          <w:sz w:val="24"/>
          <w:szCs w:val="24"/>
        </w:rPr>
        <w:t>should be considered, and the operation should be planned and managed to reduce the possibility of a pursuit. Cross-border activities should be included in the tasking and coordinating process at the level two level</w:t>
      </w:r>
      <w:sdt>
        <w:sdtPr>
          <w:rPr>
            <w:sz w:val="24"/>
            <w:szCs w:val="24"/>
          </w:rPr>
          <w:id w:val="1496765538"/>
          <w:citation/>
        </w:sdtPr>
        <w:sdtContent>
          <w:r w:rsidR="005571AE">
            <w:rPr>
              <w:sz w:val="24"/>
              <w:szCs w:val="24"/>
            </w:rPr>
            <w:fldChar w:fldCharType="begin"/>
          </w:r>
          <w:r w:rsidR="005571AE">
            <w:rPr>
              <w:sz w:val="24"/>
              <w:szCs w:val="24"/>
            </w:rPr>
            <w:instrText xml:space="preserve"> CITATION Col131 \l 2057 </w:instrText>
          </w:r>
          <w:r w:rsidR="005571AE">
            <w:rPr>
              <w:sz w:val="24"/>
              <w:szCs w:val="24"/>
            </w:rPr>
            <w:fldChar w:fldCharType="separate"/>
          </w:r>
          <w:r w:rsidR="005571AE">
            <w:rPr>
              <w:noProof/>
              <w:sz w:val="24"/>
              <w:szCs w:val="24"/>
            </w:rPr>
            <w:t xml:space="preserve"> </w:t>
          </w:r>
          <w:r w:rsidR="005571AE" w:rsidRPr="005571AE">
            <w:rPr>
              <w:noProof/>
              <w:sz w:val="24"/>
              <w:szCs w:val="24"/>
            </w:rPr>
            <w:t>(College of Policing, 2013)</w:t>
          </w:r>
          <w:r w:rsidR="005571AE">
            <w:rPr>
              <w:sz w:val="24"/>
              <w:szCs w:val="24"/>
            </w:rPr>
            <w:fldChar w:fldCharType="end"/>
          </w:r>
        </w:sdtContent>
      </w:sdt>
      <w:r w:rsidRPr="0008251C">
        <w:rPr>
          <w:sz w:val="24"/>
          <w:szCs w:val="24"/>
        </w:rPr>
        <w:t>. When organising a pre-planned operation, historical ANPR data should be examined. It may aid in determining the best location, day of the week, and time of day to carry out the procedure.</w:t>
      </w:r>
      <w:r w:rsidRPr="0008251C">
        <w:t xml:space="preserve"> </w:t>
      </w:r>
      <w:r w:rsidRPr="0008251C">
        <w:rPr>
          <w:sz w:val="24"/>
          <w:szCs w:val="24"/>
        </w:rPr>
        <w:t>An NRD should be implemented only when an evaluation has determined that ANPR is required at that area to detect, prevent, and interrupt criminal activity. This also applies to LEAs receiving data from other organisations' ANPR systems. When a need is identified, it is also necessary to consider whether the deployment or receipt of data is appropriate and proportionate, balancing public protection with individual privacy rights and legitimate expectations. National security and counter-terrorism, severe, organised, and large crime, local crime, community trust and reassurance, and crime prevention and reduction should all be included in assessments</w:t>
      </w:r>
      <w:r w:rsidR="005571AE">
        <w:rPr>
          <w:sz w:val="24"/>
          <w:szCs w:val="24"/>
        </w:rPr>
        <w:t xml:space="preserve"> (Ibid.)</w:t>
      </w:r>
      <w:r w:rsidRPr="0008251C">
        <w:rPr>
          <w:sz w:val="24"/>
          <w:szCs w:val="24"/>
        </w:rPr>
        <w:t>.</w:t>
      </w:r>
    </w:p>
    <w:p w14:paraId="0FF905CF" w14:textId="77777777" w:rsidR="00804EBE" w:rsidRPr="00804EBE" w:rsidRDefault="00804EBE" w:rsidP="00804EBE">
      <w:pPr>
        <w:ind w:right="237"/>
        <w:jc w:val="both"/>
        <w:rPr>
          <w:sz w:val="24"/>
          <w:szCs w:val="24"/>
        </w:rPr>
      </w:pPr>
    </w:p>
    <w:p w14:paraId="585519A4" w14:textId="199667A9" w:rsidR="00025650" w:rsidRPr="00270EEB" w:rsidRDefault="006675BF" w:rsidP="00340E9A">
      <w:pPr>
        <w:ind w:right="237"/>
        <w:jc w:val="both"/>
        <w:rPr>
          <w:sz w:val="24"/>
          <w:szCs w:val="24"/>
        </w:rPr>
      </w:pPr>
      <w:r w:rsidRPr="006675BF">
        <w:rPr>
          <w:sz w:val="24"/>
          <w:szCs w:val="24"/>
        </w:rPr>
        <w:t>Information is defined as raw facts, whilst intelligence is the result of information analysis. Because not all information is relevant to policing, basing public safety judgments only on information has the possibility to disperse resources</w:t>
      </w:r>
      <w:r>
        <w:rPr>
          <w:sz w:val="24"/>
          <w:szCs w:val="24"/>
        </w:rPr>
        <w:t xml:space="preserve"> inadequately</w:t>
      </w:r>
      <w:r w:rsidRPr="006675BF">
        <w:rPr>
          <w:sz w:val="24"/>
          <w:szCs w:val="24"/>
        </w:rPr>
        <w:t>. Decision making should instead be based on an educated study of information</w:t>
      </w:r>
      <w:sdt>
        <w:sdtPr>
          <w:rPr>
            <w:sz w:val="24"/>
            <w:szCs w:val="24"/>
          </w:rPr>
          <w:id w:val="587351854"/>
          <w:citation/>
        </w:sdtPr>
        <w:sdtContent>
          <w:r w:rsidR="00375442">
            <w:rPr>
              <w:sz w:val="24"/>
              <w:szCs w:val="24"/>
            </w:rPr>
            <w:fldChar w:fldCharType="begin"/>
          </w:r>
          <w:r w:rsidR="00375442">
            <w:rPr>
              <w:sz w:val="24"/>
              <w:szCs w:val="24"/>
            </w:rPr>
            <w:instrText xml:space="preserve"> CITATION Pal05 \l 2057 </w:instrText>
          </w:r>
          <w:r w:rsidR="00375442">
            <w:rPr>
              <w:sz w:val="24"/>
              <w:szCs w:val="24"/>
            </w:rPr>
            <w:fldChar w:fldCharType="separate"/>
          </w:r>
          <w:r w:rsidR="00375442">
            <w:rPr>
              <w:noProof/>
              <w:sz w:val="24"/>
              <w:szCs w:val="24"/>
            </w:rPr>
            <w:t xml:space="preserve"> </w:t>
          </w:r>
          <w:r w:rsidR="00375442" w:rsidRPr="00375442">
            <w:rPr>
              <w:noProof/>
              <w:sz w:val="24"/>
              <w:szCs w:val="24"/>
            </w:rPr>
            <w:t>(Palmieri, 2005)</w:t>
          </w:r>
          <w:r w:rsidR="00375442">
            <w:rPr>
              <w:sz w:val="24"/>
              <w:szCs w:val="24"/>
            </w:rPr>
            <w:fldChar w:fldCharType="end"/>
          </w:r>
        </w:sdtContent>
      </w:sdt>
      <w:r w:rsidRPr="006675BF">
        <w:rPr>
          <w:sz w:val="24"/>
          <w:szCs w:val="24"/>
        </w:rPr>
        <w:t>.</w:t>
      </w:r>
      <w:r w:rsidR="004A4CBF">
        <w:rPr>
          <w:sz w:val="24"/>
          <w:szCs w:val="24"/>
        </w:rPr>
        <w:t xml:space="preserve"> </w:t>
      </w:r>
      <w:r w:rsidR="004A4CBF" w:rsidRPr="004A4CBF">
        <w:rPr>
          <w:sz w:val="24"/>
          <w:szCs w:val="24"/>
        </w:rPr>
        <w:t>Many offenders utilise the road infrastructure to organize and carry out their activities. Proactive road enforcement may deprive individuals</w:t>
      </w:r>
      <w:r w:rsidR="004A4CBF">
        <w:rPr>
          <w:sz w:val="24"/>
          <w:szCs w:val="24"/>
        </w:rPr>
        <w:t xml:space="preserve"> of</w:t>
      </w:r>
      <w:r w:rsidR="004A4CBF" w:rsidRPr="004A4CBF">
        <w:rPr>
          <w:sz w:val="24"/>
          <w:szCs w:val="24"/>
        </w:rPr>
        <w:t xml:space="preserve"> unrestricted use of the roadways and is an effective preventive as well as </w:t>
      </w:r>
      <w:r w:rsidR="004A4CBF">
        <w:rPr>
          <w:sz w:val="24"/>
          <w:szCs w:val="24"/>
        </w:rPr>
        <w:t xml:space="preserve">being a </w:t>
      </w:r>
      <w:r w:rsidR="004A4CBF" w:rsidRPr="004A4CBF">
        <w:rPr>
          <w:sz w:val="24"/>
          <w:szCs w:val="24"/>
        </w:rPr>
        <w:t>deterrent tactic</w:t>
      </w:r>
      <w:sdt>
        <w:sdtPr>
          <w:rPr>
            <w:sz w:val="24"/>
            <w:szCs w:val="24"/>
          </w:rPr>
          <w:id w:val="-1031405062"/>
          <w:citation/>
        </w:sdtPr>
        <w:sdtContent>
          <w:r w:rsidR="00375442">
            <w:rPr>
              <w:sz w:val="24"/>
              <w:szCs w:val="24"/>
            </w:rPr>
            <w:fldChar w:fldCharType="begin"/>
          </w:r>
          <w:r w:rsidR="00375442">
            <w:rPr>
              <w:sz w:val="24"/>
              <w:szCs w:val="24"/>
            </w:rPr>
            <w:instrText xml:space="preserve"> CITATION Wes20 \l 2057 </w:instrText>
          </w:r>
          <w:r w:rsidR="00375442">
            <w:rPr>
              <w:sz w:val="24"/>
              <w:szCs w:val="24"/>
            </w:rPr>
            <w:fldChar w:fldCharType="separate"/>
          </w:r>
          <w:r w:rsidR="00375442">
            <w:rPr>
              <w:noProof/>
              <w:sz w:val="24"/>
              <w:szCs w:val="24"/>
            </w:rPr>
            <w:t xml:space="preserve"> </w:t>
          </w:r>
          <w:r w:rsidR="00375442" w:rsidRPr="00375442">
            <w:rPr>
              <w:noProof/>
              <w:sz w:val="24"/>
              <w:szCs w:val="24"/>
            </w:rPr>
            <w:t>(West Yorkshire Police, 2020)</w:t>
          </w:r>
          <w:r w:rsidR="00375442">
            <w:rPr>
              <w:sz w:val="24"/>
              <w:szCs w:val="24"/>
            </w:rPr>
            <w:fldChar w:fldCharType="end"/>
          </w:r>
        </w:sdtContent>
      </w:sdt>
      <w:r w:rsidR="004A4CBF" w:rsidRPr="004A4CBF">
        <w:rPr>
          <w:sz w:val="24"/>
          <w:szCs w:val="24"/>
        </w:rPr>
        <w:t>.</w:t>
      </w:r>
      <w:r w:rsidR="004A4CBF">
        <w:rPr>
          <w:sz w:val="24"/>
          <w:szCs w:val="24"/>
        </w:rPr>
        <w:t xml:space="preserve"> </w:t>
      </w:r>
      <w:r w:rsidR="004A4CBF" w:rsidRPr="004A4CBF">
        <w:rPr>
          <w:sz w:val="24"/>
          <w:szCs w:val="24"/>
        </w:rPr>
        <w:t>The UK Anti-Corruption Plan, which was issued in late 2014, establishes the strategic vision for anti-corruption activities in the United Kingdom. This plan is divided into four sections: Pursue, which concentrates on convicting and interrupting corrupt individuals; Prevent, which seeks to minimize individuals from engaging in corrupt practices; Protect, which contributes to increasing safeguarding against corruption; and Prepare, which centred on limiting the effects of corruption where it occurs</w:t>
      </w:r>
      <w:sdt>
        <w:sdtPr>
          <w:rPr>
            <w:sz w:val="24"/>
            <w:szCs w:val="24"/>
          </w:rPr>
          <w:id w:val="-2111963297"/>
          <w:citation/>
        </w:sdtPr>
        <w:sdtContent>
          <w:r w:rsidR="00375442">
            <w:rPr>
              <w:sz w:val="24"/>
              <w:szCs w:val="24"/>
            </w:rPr>
            <w:fldChar w:fldCharType="begin"/>
          </w:r>
          <w:r w:rsidR="00375442">
            <w:rPr>
              <w:sz w:val="24"/>
              <w:szCs w:val="24"/>
            </w:rPr>
            <w:instrText xml:space="preserve"> CITATION Rob15 \l 2057 </w:instrText>
          </w:r>
          <w:r w:rsidR="00375442">
            <w:rPr>
              <w:sz w:val="24"/>
              <w:szCs w:val="24"/>
            </w:rPr>
            <w:fldChar w:fldCharType="separate"/>
          </w:r>
          <w:r w:rsidR="00375442">
            <w:rPr>
              <w:noProof/>
              <w:sz w:val="24"/>
              <w:szCs w:val="24"/>
            </w:rPr>
            <w:t xml:space="preserve"> </w:t>
          </w:r>
          <w:r w:rsidR="00375442" w:rsidRPr="00375442">
            <w:rPr>
              <w:noProof/>
              <w:sz w:val="24"/>
              <w:szCs w:val="24"/>
            </w:rPr>
            <w:t>(Roberts, 2015)</w:t>
          </w:r>
          <w:r w:rsidR="00375442">
            <w:rPr>
              <w:sz w:val="24"/>
              <w:szCs w:val="24"/>
            </w:rPr>
            <w:fldChar w:fldCharType="end"/>
          </w:r>
        </w:sdtContent>
      </w:sdt>
      <w:r w:rsidR="004A4CBF" w:rsidRPr="004A4CBF">
        <w:rPr>
          <w:sz w:val="24"/>
          <w:szCs w:val="24"/>
        </w:rPr>
        <w:t>.</w:t>
      </w:r>
      <w:r w:rsidR="005D01E5">
        <w:rPr>
          <w:sz w:val="24"/>
          <w:szCs w:val="24"/>
        </w:rPr>
        <w:t xml:space="preserve"> </w:t>
      </w:r>
      <w:r w:rsidR="005D01E5" w:rsidRPr="005D01E5">
        <w:rPr>
          <w:sz w:val="24"/>
          <w:szCs w:val="24"/>
        </w:rPr>
        <w:t>ANPR is a technology that aids in the detection, deterrence, and disruption of criminal activities at the local, force, regional, and national levels. This includes commuting criminals (those who use the transportation system to evade capture), organised crime groups, and terrorists. ANPR is utilised by pol</w:t>
      </w:r>
      <w:r w:rsidR="005D01E5">
        <w:rPr>
          <w:sz w:val="24"/>
          <w:szCs w:val="24"/>
        </w:rPr>
        <w:t>ice forces across the UK</w:t>
      </w:r>
      <w:r w:rsidR="005D01E5" w:rsidRPr="005D01E5">
        <w:rPr>
          <w:sz w:val="24"/>
          <w:szCs w:val="24"/>
        </w:rPr>
        <w:t xml:space="preserve"> to give lines of inquiry and evidence in criminal investigations</w:t>
      </w:r>
      <w:sdt>
        <w:sdtPr>
          <w:rPr>
            <w:sz w:val="24"/>
            <w:szCs w:val="24"/>
          </w:rPr>
          <w:id w:val="-2022467511"/>
          <w:citation/>
        </w:sdtPr>
        <w:sdtContent>
          <w:r w:rsidR="00375442">
            <w:rPr>
              <w:sz w:val="24"/>
              <w:szCs w:val="24"/>
            </w:rPr>
            <w:fldChar w:fldCharType="begin"/>
          </w:r>
          <w:r w:rsidR="00375442">
            <w:rPr>
              <w:sz w:val="24"/>
              <w:szCs w:val="24"/>
            </w:rPr>
            <w:instrText xml:space="preserve"> CITATION pol22 \l 2057 </w:instrText>
          </w:r>
          <w:r w:rsidR="00375442">
            <w:rPr>
              <w:sz w:val="24"/>
              <w:szCs w:val="24"/>
            </w:rPr>
            <w:fldChar w:fldCharType="separate"/>
          </w:r>
          <w:r w:rsidR="00375442">
            <w:rPr>
              <w:noProof/>
              <w:sz w:val="24"/>
              <w:szCs w:val="24"/>
            </w:rPr>
            <w:t xml:space="preserve"> </w:t>
          </w:r>
          <w:r w:rsidR="00375442" w:rsidRPr="00375442">
            <w:rPr>
              <w:noProof/>
              <w:sz w:val="24"/>
              <w:szCs w:val="24"/>
            </w:rPr>
            <w:t>(police.uk, 2022)</w:t>
          </w:r>
          <w:r w:rsidR="00375442">
            <w:rPr>
              <w:sz w:val="24"/>
              <w:szCs w:val="24"/>
            </w:rPr>
            <w:fldChar w:fldCharType="end"/>
          </w:r>
        </w:sdtContent>
      </w:sdt>
      <w:r w:rsidR="005D01E5" w:rsidRPr="005D01E5">
        <w:rPr>
          <w:sz w:val="24"/>
          <w:szCs w:val="24"/>
        </w:rPr>
        <w:t>.</w:t>
      </w: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9CF5599" w:rsidR="000F7ECD" w:rsidRPr="00270EEB" w:rsidRDefault="005D01E5" w:rsidP="001BC1C4">
      <w:pPr>
        <w:ind w:right="237"/>
        <w:rPr>
          <w:sz w:val="24"/>
          <w:szCs w:val="24"/>
        </w:rPr>
        <w:sectPr w:rsidR="000F7ECD" w:rsidRPr="00270EEB" w:rsidSect="00A070A6">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r>
        <w:rPr>
          <w:sz w:val="24"/>
          <w:szCs w:val="24"/>
        </w:rPr>
        <w:lastRenderedPageBreak/>
        <w:t xml:space="preserve">Word count - </w:t>
      </w:r>
      <w:r w:rsidR="00375442">
        <w:rPr>
          <w:sz w:val="24"/>
          <w:szCs w:val="24"/>
        </w:rPr>
        <w:t>176</w:t>
      </w:r>
      <w:r>
        <w:rPr>
          <w:sz w:val="24"/>
          <w:szCs w:val="24"/>
        </w:rPr>
        <w:t>4</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27"/>
        <w:gridCol w:w="556"/>
        <w:gridCol w:w="572"/>
        <w:gridCol w:w="1226"/>
        <w:gridCol w:w="1067"/>
        <w:gridCol w:w="1300"/>
        <w:gridCol w:w="593"/>
        <w:gridCol w:w="1969"/>
      </w:tblGrid>
      <w:tr w:rsidR="006E7EF4" w:rsidRPr="00FE5420" w14:paraId="72972058" w14:textId="77777777" w:rsidTr="006E7EF4">
        <w:tc>
          <w:tcPr>
            <w:tcW w:w="2103"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42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1979"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03"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BB16B3" w:rsidRPr="00FE5420" w14:paraId="5FB0D50F" w14:textId="77777777" w:rsidTr="006E7EF4">
        <w:tc>
          <w:tcPr>
            <w:tcW w:w="2103"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9BB8ACB" w14:textId="12D5ACF4" w:rsidR="006E7EF4" w:rsidRDefault="00FE5420" w:rsidP="00FE5420">
            <w:pPr>
              <w:overflowPunct/>
              <w:autoSpaceDE/>
              <w:autoSpaceDN/>
              <w:adjustRightInd/>
              <w:rPr>
                <w:sz w:val="22"/>
                <w:szCs w:val="22"/>
                <w:lang w:eastAsia="zh-TW"/>
              </w:rPr>
            </w:pPr>
            <w:r w:rsidRPr="00FE5420">
              <w:rPr>
                <w:sz w:val="22"/>
                <w:szCs w:val="22"/>
                <w:lang w:eastAsia="zh-TW"/>
              </w:rPr>
              <w:t> </w:t>
            </w:r>
            <w:r w:rsidR="00703327">
              <w:rPr>
                <w:sz w:val="22"/>
                <w:szCs w:val="22"/>
                <w:lang w:eastAsia="zh-TW"/>
              </w:rPr>
              <w:t xml:space="preserve">I would like to improve my knowledge of </w:t>
            </w:r>
            <w:r w:rsidR="006E7EF4">
              <w:rPr>
                <w:sz w:val="22"/>
                <w:szCs w:val="22"/>
                <w:lang w:eastAsia="zh-TW"/>
              </w:rPr>
              <w:t xml:space="preserve">traffic </w:t>
            </w:r>
            <w:r w:rsidR="00703327">
              <w:rPr>
                <w:sz w:val="22"/>
                <w:szCs w:val="22"/>
                <w:lang w:eastAsia="zh-TW"/>
              </w:rPr>
              <w:t>offences.</w:t>
            </w:r>
            <w:r w:rsidR="006E7EF4">
              <w:rPr>
                <w:sz w:val="22"/>
                <w:szCs w:val="22"/>
                <w:lang w:eastAsia="zh-TW"/>
              </w:rPr>
              <w:t xml:space="preserve"> </w:t>
            </w:r>
          </w:p>
          <w:p w14:paraId="2A58BC72" w14:textId="1D45BC83" w:rsidR="006E7EF4" w:rsidRDefault="006E7EF4" w:rsidP="00FE5420">
            <w:pPr>
              <w:overflowPunct/>
              <w:autoSpaceDE/>
              <w:autoSpaceDN/>
              <w:adjustRightInd/>
              <w:rPr>
                <w:sz w:val="22"/>
                <w:szCs w:val="22"/>
                <w:lang w:eastAsia="zh-TW"/>
              </w:rPr>
            </w:pPr>
            <w:r>
              <w:rPr>
                <w:sz w:val="22"/>
                <w:szCs w:val="22"/>
                <w:lang w:eastAsia="zh-TW"/>
              </w:rPr>
              <w:t>As a police officer it is important to have a knowledge of traffic offences as from time to time you would be required to deal with motoring related incidents.</w:t>
            </w:r>
          </w:p>
          <w:p w14:paraId="175DAF14" w14:textId="77777777" w:rsidR="006E7EF4" w:rsidRPr="006E7EF4" w:rsidRDefault="006E7EF4" w:rsidP="00FE5420">
            <w:pPr>
              <w:overflowPunct/>
              <w:autoSpaceDE/>
              <w:autoSpaceDN/>
              <w:adjustRightInd/>
              <w:rPr>
                <w:sz w:val="22"/>
                <w:szCs w:val="22"/>
                <w:lang w:eastAsia="zh-TW"/>
              </w:rPr>
            </w:pP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1"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1"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1023"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1BF59D1"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395D106" w14:textId="77777777" w:rsidR="006E7EF4" w:rsidRDefault="006E7EF4" w:rsidP="00FE5420">
            <w:pPr>
              <w:overflowPunct/>
              <w:autoSpaceDE/>
              <w:autoSpaceDN/>
              <w:adjustRightInd/>
              <w:rPr>
                <w:sz w:val="22"/>
                <w:szCs w:val="22"/>
                <w:lang w:eastAsia="zh-TW"/>
              </w:rPr>
            </w:pPr>
          </w:p>
          <w:p w14:paraId="084D2D24" w14:textId="7A242C58" w:rsidR="006E7EF4" w:rsidRPr="00FE5420" w:rsidRDefault="006E7EF4" w:rsidP="00FE5420">
            <w:pPr>
              <w:overflowPunct/>
              <w:autoSpaceDE/>
              <w:autoSpaceDN/>
              <w:adjustRightInd/>
              <w:rPr>
                <w:rFonts w:ascii="Times New Roman" w:hAnsi="Times New Roman" w:cs="Times New Roman"/>
                <w:sz w:val="24"/>
                <w:szCs w:val="24"/>
                <w:lang w:eastAsia="zh-TW"/>
              </w:rPr>
            </w:pPr>
            <w:r>
              <w:rPr>
                <w:sz w:val="22"/>
                <w:szCs w:val="22"/>
                <w:lang w:eastAsia="zh-TW"/>
              </w:rPr>
              <w:t>I believe that this is the level required.</w:t>
            </w:r>
          </w:p>
        </w:tc>
        <w:tc>
          <w:tcPr>
            <w:tcW w:w="562"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6B4663B"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54A591E" w14:textId="77777777" w:rsidR="006E7EF4" w:rsidRDefault="006E7EF4" w:rsidP="00FE5420">
            <w:pPr>
              <w:overflowPunct/>
              <w:autoSpaceDE/>
              <w:autoSpaceDN/>
              <w:adjustRightInd/>
              <w:rPr>
                <w:sz w:val="22"/>
                <w:szCs w:val="22"/>
                <w:lang w:eastAsia="zh-TW"/>
              </w:rPr>
            </w:pPr>
          </w:p>
          <w:p w14:paraId="33DEF5BF" w14:textId="77777777" w:rsidR="006E7EF4" w:rsidRDefault="006E7EF4" w:rsidP="00FE5420">
            <w:pPr>
              <w:overflowPunct/>
              <w:autoSpaceDE/>
              <w:autoSpaceDN/>
              <w:adjustRightInd/>
              <w:rPr>
                <w:sz w:val="22"/>
                <w:szCs w:val="22"/>
                <w:lang w:eastAsia="zh-TW"/>
              </w:rPr>
            </w:pPr>
            <w:r>
              <w:rPr>
                <w:sz w:val="22"/>
                <w:szCs w:val="22"/>
                <w:lang w:eastAsia="zh-TW"/>
              </w:rPr>
              <w:t>I believe that this is currently the level that I am at.</w:t>
            </w:r>
          </w:p>
          <w:p w14:paraId="34DF0630" w14:textId="6D55BD6A" w:rsidR="006E7EF4" w:rsidRPr="00FE5420" w:rsidRDefault="006E7EF4" w:rsidP="00FE5420">
            <w:pPr>
              <w:overflowPunct/>
              <w:autoSpaceDE/>
              <w:autoSpaceDN/>
              <w:adjustRightInd/>
              <w:rPr>
                <w:rFonts w:ascii="Times New Roman" w:hAnsi="Times New Roman" w:cs="Times New Roman"/>
                <w:sz w:val="24"/>
                <w:szCs w:val="24"/>
                <w:lang w:eastAsia="zh-TW"/>
              </w:rPr>
            </w:pPr>
            <w:r>
              <w:rPr>
                <w:sz w:val="22"/>
                <w:szCs w:val="22"/>
                <w:lang w:eastAsia="zh-TW"/>
              </w:rPr>
              <w:t>I currently have basic knowledge of traffic offences.</w:t>
            </w:r>
          </w:p>
        </w:tc>
        <w:tc>
          <w:tcPr>
            <w:tcW w:w="701"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16"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03" w:type="dxa"/>
            <w:tcBorders>
              <w:top w:val="nil"/>
              <w:left w:val="nil"/>
              <w:bottom w:val="single" w:sz="6" w:space="0" w:color="auto"/>
              <w:right w:val="single" w:sz="6" w:space="0" w:color="auto"/>
            </w:tcBorders>
            <w:shd w:val="clear" w:color="auto" w:fill="auto"/>
            <w:hideMark/>
          </w:tcPr>
          <w:p w14:paraId="446FE410" w14:textId="140F5A3E" w:rsidR="00FE5420" w:rsidRDefault="00FE5420" w:rsidP="00FE5420">
            <w:pPr>
              <w:overflowPunct/>
              <w:autoSpaceDE/>
              <w:autoSpaceDN/>
              <w:adjustRightInd/>
              <w:rPr>
                <w:sz w:val="22"/>
                <w:szCs w:val="22"/>
                <w:lang w:eastAsia="zh-TW"/>
              </w:rPr>
            </w:pPr>
            <w:r w:rsidRPr="00FE5420">
              <w:rPr>
                <w:sz w:val="22"/>
                <w:szCs w:val="22"/>
                <w:lang w:eastAsia="zh-TW"/>
              </w:rPr>
              <w:t> </w:t>
            </w:r>
            <w:r w:rsidR="006E7EF4">
              <w:rPr>
                <w:sz w:val="22"/>
                <w:szCs w:val="22"/>
                <w:lang w:eastAsia="zh-TW"/>
              </w:rPr>
              <w:t>I hope to achieve this goal within 6 months. Although there will always be further room for learning and progression of knowledge.</w:t>
            </w:r>
          </w:p>
          <w:p w14:paraId="70F86D3B" w14:textId="77777777" w:rsidR="006E7EF4" w:rsidRDefault="006E7EF4"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will achieve this by making a conscious effort to attend more traffic related incidents where possible.</w:t>
            </w:r>
          </w:p>
          <w:p w14:paraId="3A1A2C79" w14:textId="77777777" w:rsidR="006E7EF4" w:rsidRDefault="006E7EF4"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Although the traffic attachment is no longer mandatory, I </w:t>
            </w:r>
            <w:r>
              <w:rPr>
                <w:rFonts w:ascii="Times New Roman" w:hAnsi="Times New Roman" w:cs="Times New Roman"/>
                <w:sz w:val="24"/>
                <w:szCs w:val="24"/>
                <w:lang w:eastAsia="zh-TW"/>
              </w:rPr>
              <w:lastRenderedPageBreak/>
              <w:t>hope that it will be available again in the near future as I feel it would benefit me.</w:t>
            </w:r>
          </w:p>
          <w:p w14:paraId="664BBAD7" w14:textId="77777777" w:rsidR="006E7EF4" w:rsidRDefault="006E7EF4"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will also continue my daily reading time focusing more on traffic related offences.</w:t>
            </w:r>
          </w:p>
          <w:p w14:paraId="29A2A56B" w14:textId="187B66AF" w:rsidR="006E7EF4" w:rsidRPr="00FE5420" w:rsidRDefault="006E7EF4"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Within 12 months I hope to be completely competent and confident with traffic related incidents.</w:t>
            </w:r>
          </w:p>
        </w:tc>
      </w:tr>
      <w:tr w:rsidR="00BB16B3" w:rsidRPr="00FE5420" w14:paraId="27FB4397" w14:textId="77777777" w:rsidTr="006E7EF4">
        <w:tc>
          <w:tcPr>
            <w:tcW w:w="2103"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0629212"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6E7EF4">
              <w:rPr>
                <w:b/>
                <w:bCs/>
                <w:sz w:val="22"/>
                <w:szCs w:val="22"/>
                <w:lang w:eastAsia="zh-TW"/>
              </w:rPr>
              <w:t>I would like to become a taser trained officer.</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520EE554" w:rsidR="00FE5420" w:rsidRDefault="00FE5420" w:rsidP="00FE5420">
            <w:pPr>
              <w:overflowPunct/>
              <w:autoSpaceDE/>
              <w:autoSpaceDN/>
              <w:adjustRightInd/>
              <w:rPr>
                <w:b/>
                <w:bCs/>
                <w:sz w:val="22"/>
                <w:szCs w:val="22"/>
                <w:lang w:eastAsia="zh-TW"/>
              </w:rPr>
            </w:pPr>
            <w:r w:rsidRPr="00FE5420">
              <w:rPr>
                <w:b/>
                <w:bCs/>
                <w:sz w:val="22"/>
                <w:szCs w:val="22"/>
                <w:lang w:eastAsia="zh-TW"/>
              </w:rPr>
              <w:t> </w:t>
            </w:r>
            <w:r w:rsidR="00F55BCA">
              <w:rPr>
                <w:b/>
                <w:bCs/>
                <w:sz w:val="22"/>
                <w:szCs w:val="22"/>
                <w:lang w:eastAsia="zh-TW"/>
              </w:rPr>
              <w:t>I feel that being in possession of taser not only increases personal security but it also reduces risks to others.</w:t>
            </w:r>
          </w:p>
          <w:p w14:paraId="2080A7CD" w14:textId="665AD4E4" w:rsidR="005A419D" w:rsidRDefault="005A419D" w:rsidP="00FE5420">
            <w:pPr>
              <w:overflowPunct/>
              <w:autoSpaceDE/>
              <w:autoSpaceDN/>
              <w:adjustRightInd/>
              <w:rPr>
                <w:b/>
                <w:bCs/>
                <w:sz w:val="22"/>
                <w:szCs w:val="22"/>
                <w:lang w:eastAsia="zh-TW"/>
              </w:rPr>
            </w:pPr>
          </w:p>
          <w:p w14:paraId="45A60F7C" w14:textId="074B19CE" w:rsidR="005A419D" w:rsidRDefault="005A419D" w:rsidP="00FE5420">
            <w:pPr>
              <w:overflowPunct/>
              <w:autoSpaceDE/>
              <w:autoSpaceDN/>
              <w:adjustRightInd/>
              <w:rPr>
                <w:b/>
                <w:bCs/>
                <w:sz w:val="22"/>
                <w:szCs w:val="22"/>
                <w:lang w:eastAsia="zh-TW"/>
              </w:rPr>
            </w:pPr>
            <w:r>
              <w:rPr>
                <w:b/>
                <w:bCs/>
                <w:sz w:val="22"/>
                <w:szCs w:val="22"/>
                <w:lang w:eastAsia="zh-TW"/>
              </w:rPr>
              <w:t>I am also hoping to attend a sexual offences course.</w:t>
            </w:r>
          </w:p>
          <w:p w14:paraId="6729B64C" w14:textId="6142F554" w:rsidR="005A419D" w:rsidRDefault="005A419D" w:rsidP="00FE5420">
            <w:pPr>
              <w:overflowPunct/>
              <w:autoSpaceDE/>
              <w:autoSpaceDN/>
              <w:adjustRightInd/>
              <w:rPr>
                <w:b/>
                <w:bCs/>
                <w:sz w:val="22"/>
                <w:szCs w:val="22"/>
                <w:lang w:eastAsia="zh-TW"/>
              </w:rPr>
            </w:pPr>
            <w:r>
              <w:rPr>
                <w:b/>
                <w:bCs/>
                <w:sz w:val="22"/>
                <w:szCs w:val="22"/>
                <w:lang w:eastAsia="zh-TW"/>
              </w:rPr>
              <w:t>I have dealt with several sexual offences which have needed specific forms to be filled out.</w:t>
            </w:r>
          </w:p>
          <w:p w14:paraId="60CA7806" w14:textId="5B04770A" w:rsidR="005A419D" w:rsidRPr="00FE5420" w:rsidRDefault="005A419D" w:rsidP="00FE5420">
            <w:pPr>
              <w:overflowPunct/>
              <w:autoSpaceDE/>
              <w:autoSpaceDN/>
              <w:adjustRightInd/>
              <w:rPr>
                <w:b/>
                <w:bCs/>
                <w:sz w:val="22"/>
                <w:szCs w:val="22"/>
                <w:lang w:eastAsia="zh-TW"/>
              </w:rPr>
            </w:pPr>
            <w:r>
              <w:rPr>
                <w:b/>
                <w:bCs/>
                <w:sz w:val="22"/>
                <w:szCs w:val="22"/>
                <w:lang w:eastAsia="zh-TW"/>
              </w:rPr>
              <w:t>I feel that is a distinctive lack of sexual offences trained officers within the BCU.</w:t>
            </w:r>
          </w:p>
          <w:p w14:paraId="5D1F17CC" w14:textId="051B6708"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BC5228">
              <w:rPr>
                <w:b/>
                <w:bCs/>
                <w:sz w:val="22"/>
                <w:szCs w:val="22"/>
                <w:lang w:eastAsia="zh-TW"/>
              </w:rPr>
              <w:t xml:space="preserve">I feel that having the extra skills and </w:t>
            </w:r>
            <w:r w:rsidR="00BC5228">
              <w:rPr>
                <w:b/>
                <w:bCs/>
                <w:sz w:val="22"/>
                <w:szCs w:val="22"/>
                <w:lang w:eastAsia="zh-TW"/>
              </w:rPr>
              <w:lastRenderedPageBreak/>
              <w:t>knowledge with relation to this would greatly aid me with my work and increase my confidence in dealing with sexual offences.</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1"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1"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1023"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6C3C98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07AF139" w14:textId="77777777" w:rsidR="00F55BCA" w:rsidRDefault="00F55BCA" w:rsidP="00FE5420">
            <w:pPr>
              <w:overflowPunct/>
              <w:autoSpaceDE/>
              <w:autoSpaceDN/>
              <w:adjustRightInd/>
              <w:rPr>
                <w:sz w:val="22"/>
                <w:szCs w:val="22"/>
                <w:lang w:eastAsia="zh-TW"/>
              </w:rPr>
            </w:pPr>
          </w:p>
          <w:p w14:paraId="0C242629" w14:textId="28DE4DF1" w:rsidR="00F55BCA" w:rsidRPr="00FE5420" w:rsidRDefault="00F55BCA" w:rsidP="00FE5420">
            <w:pPr>
              <w:overflowPunct/>
              <w:autoSpaceDE/>
              <w:autoSpaceDN/>
              <w:adjustRightInd/>
              <w:rPr>
                <w:rFonts w:ascii="Times New Roman" w:hAnsi="Times New Roman" w:cs="Times New Roman"/>
                <w:sz w:val="24"/>
                <w:szCs w:val="24"/>
                <w:lang w:eastAsia="zh-TW"/>
              </w:rPr>
            </w:pPr>
            <w:r>
              <w:rPr>
                <w:sz w:val="22"/>
                <w:szCs w:val="22"/>
                <w:lang w:eastAsia="zh-TW"/>
              </w:rPr>
              <w:t>I believe that this is the level required.</w:t>
            </w:r>
          </w:p>
        </w:tc>
        <w:tc>
          <w:tcPr>
            <w:tcW w:w="562"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9B1E944" w14:textId="77777777" w:rsidR="00F55BCA" w:rsidRDefault="00FE5420" w:rsidP="00FE5420">
            <w:pPr>
              <w:overflowPunct/>
              <w:autoSpaceDE/>
              <w:autoSpaceDN/>
              <w:adjustRightInd/>
              <w:rPr>
                <w:sz w:val="22"/>
                <w:szCs w:val="22"/>
                <w:lang w:eastAsia="zh-TW"/>
              </w:rPr>
            </w:pPr>
            <w:r w:rsidRPr="00FE5420">
              <w:rPr>
                <w:sz w:val="22"/>
                <w:szCs w:val="22"/>
                <w:lang w:eastAsia="zh-TW"/>
              </w:rPr>
              <w:t>1-4</w:t>
            </w:r>
          </w:p>
          <w:p w14:paraId="48434683" w14:textId="77777777" w:rsidR="00F55BCA" w:rsidRDefault="00F55BCA" w:rsidP="00FE5420">
            <w:pPr>
              <w:overflowPunct/>
              <w:autoSpaceDE/>
              <w:autoSpaceDN/>
              <w:adjustRightInd/>
              <w:rPr>
                <w:sz w:val="22"/>
                <w:szCs w:val="22"/>
                <w:lang w:eastAsia="zh-TW"/>
              </w:rPr>
            </w:pPr>
          </w:p>
          <w:p w14:paraId="51BAE1EE" w14:textId="362BC5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1"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F73741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C06C26D" w14:textId="77777777" w:rsidR="00F55BCA" w:rsidRDefault="00F55BCA" w:rsidP="00FE5420">
            <w:pPr>
              <w:overflowPunct/>
              <w:autoSpaceDE/>
              <w:autoSpaceDN/>
              <w:adjustRightInd/>
              <w:rPr>
                <w:sz w:val="22"/>
                <w:szCs w:val="22"/>
                <w:lang w:eastAsia="zh-TW"/>
              </w:rPr>
            </w:pPr>
          </w:p>
          <w:p w14:paraId="458CC695" w14:textId="1178A348" w:rsidR="00F55BCA" w:rsidRDefault="00F55BCA" w:rsidP="00FE5420">
            <w:pPr>
              <w:overflowPunct/>
              <w:autoSpaceDE/>
              <w:autoSpaceDN/>
              <w:adjustRightInd/>
              <w:rPr>
                <w:sz w:val="22"/>
                <w:szCs w:val="22"/>
                <w:lang w:eastAsia="zh-TW"/>
              </w:rPr>
            </w:pPr>
            <w:r>
              <w:rPr>
                <w:sz w:val="22"/>
                <w:szCs w:val="22"/>
                <w:lang w:eastAsia="zh-TW"/>
              </w:rPr>
              <w:t>I believe that this is the level I am currently at</w:t>
            </w:r>
            <w:r w:rsidR="00BC5228">
              <w:rPr>
                <w:sz w:val="22"/>
                <w:szCs w:val="22"/>
                <w:lang w:eastAsia="zh-TW"/>
              </w:rPr>
              <w:t xml:space="preserve"> in relation to becoming a taser trained officer and a sexual offences trained officer.</w:t>
            </w:r>
            <w:r>
              <w:rPr>
                <w:sz w:val="22"/>
                <w:szCs w:val="22"/>
                <w:lang w:eastAsia="zh-TW"/>
              </w:rPr>
              <w:t>.</w:t>
            </w:r>
          </w:p>
          <w:p w14:paraId="7D572EE1" w14:textId="77777777" w:rsidR="00F55BCA" w:rsidRDefault="00F55BCA" w:rsidP="00FE5420">
            <w:pPr>
              <w:overflowPunct/>
              <w:autoSpaceDE/>
              <w:autoSpaceDN/>
              <w:adjustRightInd/>
              <w:rPr>
                <w:sz w:val="22"/>
                <w:szCs w:val="22"/>
                <w:lang w:eastAsia="zh-TW"/>
              </w:rPr>
            </w:pPr>
          </w:p>
          <w:p w14:paraId="48277416" w14:textId="77777777" w:rsidR="00F55BCA" w:rsidRDefault="00F55BCA" w:rsidP="00FE5420">
            <w:pPr>
              <w:overflowPunct/>
              <w:autoSpaceDE/>
              <w:autoSpaceDN/>
              <w:adjustRightInd/>
              <w:rPr>
                <w:sz w:val="22"/>
                <w:szCs w:val="22"/>
                <w:lang w:eastAsia="zh-TW"/>
              </w:rPr>
            </w:pPr>
            <w:r>
              <w:rPr>
                <w:sz w:val="22"/>
                <w:szCs w:val="22"/>
                <w:lang w:eastAsia="zh-TW"/>
              </w:rPr>
              <w:t>I have a sound knowledge of the NDM and conflict management which will aid me during the course and future use of taser.</w:t>
            </w:r>
          </w:p>
          <w:p w14:paraId="40EF0A4C" w14:textId="77777777" w:rsidR="00F55BCA" w:rsidRDefault="00F55BCA" w:rsidP="00FE5420">
            <w:pPr>
              <w:overflowPunct/>
              <w:autoSpaceDE/>
              <w:autoSpaceDN/>
              <w:adjustRightInd/>
              <w:rPr>
                <w:rFonts w:ascii="Times New Roman" w:hAnsi="Times New Roman" w:cs="Times New Roman"/>
                <w:sz w:val="24"/>
                <w:szCs w:val="24"/>
                <w:lang w:eastAsia="zh-TW"/>
              </w:rPr>
            </w:pPr>
          </w:p>
          <w:p w14:paraId="33334C9E" w14:textId="2924B115" w:rsidR="00BC5228" w:rsidRPr="00FE5420" w:rsidRDefault="00BC5228"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have had experience with attending several sexual offence </w:t>
            </w:r>
            <w:r>
              <w:rPr>
                <w:rFonts w:ascii="Times New Roman" w:hAnsi="Times New Roman" w:cs="Times New Roman"/>
                <w:sz w:val="24"/>
                <w:szCs w:val="24"/>
                <w:lang w:eastAsia="zh-TW"/>
              </w:rPr>
              <w:lastRenderedPageBreak/>
              <w:t>incidents and have not had issues with completing the relevant actions to date.</w:t>
            </w:r>
          </w:p>
        </w:tc>
        <w:tc>
          <w:tcPr>
            <w:tcW w:w="716"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03" w:type="dxa"/>
            <w:tcBorders>
              <w:top w:val="nil"/>
              <w:left w:val="nil"/>
              <w:bottom w:val="single" w:sz="6" w:space="0" w:color="auto"/>
              <w:right w:val="single" w:sz="6" w:space="0" w:color="auto"/>
            </w:tcBorders>
            <w:shd w:val="clear" w:color="auto" w:fill="auto"/>
            <w:hideMark/>
          </w:tcPr>
          <w:p w14:paraId="1BBEFC4F"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F55BCA">
              <w:rPr>
                <w:sz w:val="22"/>
                <w:szCs w:val="22"/>
                <w:lang w:eastAsia="zh-TW"/>
              </w:rPr>
              <w:t>I hope to have completed the taser course within 6 months.</w:t>
            </w:r>
          </w:p>
          <w:p w14:paraId="25DD3084" w14:textId="77777777" w:rsidR="00F55BCA" w:rsidRDefault="00F55BCA" w:rsidP="00FE5420">
            <w:pPr>
              <w:overflowPunct/>
              <w:autoSpaceDE/>
              <w:autoSpaceDN/>
              <w:adjustRightInd/>
              <w:rPr>
                <w:sz w:val="22"/>
                <w:szCs w:val="22"/>
                <w:lang w:eastAsia="zh-TW"/>
              </w:rPr>
            </w:pPr>
            <w:r>
              <w:rPr>
                <w:sz w:val="22"/>
                <w:szCs w:val="22"/>
                <w:lang w:eastAsia="zh-TW"/>
              </w:rPr>
              <w:t>During the next 6 months I will ensure that I am completely fluent with regards to the NDM. I will read information on this topic regularly to achieve this.</w:t>
            </w:r>
          </w:p>
          <w:p w14:paraId="36502EBB" w14:textId="77777777" w:rsidR="00F55BCA" w:rsidRDefault="00F55BCA" w:rsidP="00FE5420">
            <w:pPr>
              <w:overflowPunct/>
              <w:autoSpaceDE/>
              <w:autoSpaceDN/>
              <w:adjustRightInd/>
              <w:rPr>
                <w:sz w:val="22"/>
                <w:szCs w:val="22"/>
                <w:lang w:eastAsia="zh-TW"/>
              </w:rPr>
            </w:pPr>
            <w:r>
              <w:rPr>
                <w:sz w:val="22"/>
                <w:szCs w:val="22"/>
                <w:lang w:eastAsia="zh-TW"/>
              </w:rPr>
              <w:t>I will also need to have a first aid refresher before attending the taser course as this is a requirement before enrolling.</w:t>
            </w:r>
            <w:r w:rsidR="005A419D">
              <w:rPr>
                <w:sz w:val="22"/>
                <w:szCs w:val="22"/>
                <w:lang w:eastAsia="zh-TW"/>
              </w:rPr>
              <w:t xml:space="preserve"> I am hoping to attend this refresher within the next month, if any vacancies within the course were to come free.</w:t>
            </w:r>
          </w:p>
          <w:p w14:paraId="1E11B496" w14:textId="77777777" w:rsidR="00705B0C" w:rsidRDefault="00705B0C" w:rsidP="00FE5420">
            <w:pPr>
              <w:overflowPunct/>
              <w:autoSpaceDE/>
              <w:autoSpaceDN/>
              <w:adjustRightInd/>
              <w:rPr>
                <w:sz w:val="22"/>
                <w:szCs w:val="22"/>
                <w:lang w:eastAsia="zh-TW"/>
              </w:rPr>
            </w:pPr>
          </w:p>
          <w:p w14:paraId="7DF7D6E0" w14:textId="0B7EE487" w:rsidR="00705B0C" w:rsidRPr="00FE5420" w:rsidRDefault="00705B0C" w:rsidP="00FE5420">
            <w:pPr>
              <w:overflowPunct/>
              <w:autoSpaceDE/>
              <w:autoSpaceDN/>
              <w:adjustRightInd/>
              <w:rPr>
                <w:rFonts w:ascii="Times New Roman" w:hAnsi="Times New Roman" w:cs="Times New Roman"/>
                <w:sz w:val="24"/>
                <w:szCs w:val="24"/>
                <w:lang w:eastAsia="zh-TW"/>
              </w:rPr>
            </w:pPr>
          </w:p>
        </w:tc>
      </w:tr>
      <w:tr w:rsidR="00BB16B3" w:rsidRPr="00FE5420" w14:paraId="68AF4F86" w14:textId="77777777" w:rsidTr="006E7EF4">
        <w:tc>
          <w:tcPr>
            <w:tcW w:w="2103"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518036F4" w:rsidR="00FE5420" w:rsidRDefault="00FE5420" w:rsidP="00FE5420">
            <w:pPr>
              <w:overflowPunct/>
              <w:autoSpaceDE/>
              <w:autoSpaceDN/>
              <w:adjustRightInd/>
              <w:rPr>
                <w:b/>
                <w:bCs/>
                <w:sz w:val="22"/>
                <w:szCs w:val="22"/>
                <w:lang w:eastAsia="zh-TW"/>
              </w:rPr>
            </w:pPr>
            <w:r w:rsidRPr="00FE5420">
              <w:rPr>
                <w:b/>
                <w:bCs/>
                <w:sz w:val="22"/>
                <w:szCs w:val="22"/>
                <w:lang w:eastAsia="zh-TW"/>
              </w:rPr>
              <w:t> </w:t>
            </w:r>
            <w:r w:rsidR="0088363F">
              <w:rPr>
                <w:b/>
                <w:bCs/>
                <w:sz w:val="22"/>
                <w:szCs w:val="22"/>
                <w:lang w:eastAsia="zh-TW"/>
              </w:rPr>
              <w:t>I would like to experience more pro-active policing.</w:t>
            </w:r>
          </w:p>
          <w:p w14:paraId="3EC909AE" w14:textId="6869B139" w:rsidR="0088363F" w:rsidRDefault="0088363F" w:rsidP="00FE5420">
            <w:pPr>
              <w:overflowPunct/>
              <w:autoSpaceDE/>
              <w:autoSpaceDN/>
              <w:adjustRightInd/>
              <w:rPr>
                <w:b/>
                <w:bCs/>
                <w:sz w:val="22"/>
                <w:szCs w:val="22"/>
                <w:lang w:eastAsia="zh-TW"/>
              </w:rPr>
            </w:pPr>
          </w:p>
          <w:p w14:paraId="39C0B85D" w14:textId="5DCEB941" w:rsidR="0088363F" w:rsidRDefault="0088363F" w:rsidP="00FE5420">
            <w:pPr>
              <w:overflowPunct/>
              <w:autoSpaceDE/>
              <w:autoSpaceDN/>
              <w:adjustRightInd/>
              <w:rPr>
                <w:b/>
                <w:bCs/>
                <w:sz w:val="22"/>
                <w:szCs w:val="22"/>
                <w:lang w:eastAsia="zh-TW"/>
              </w:rPr>
            </w:pPr>
            <w:r>
              <w:rPr>
                <w:b/>
                <w:bCs/>
                <w:sz w:val="22"/>
                <w:szCs w:val="22"/>
                <w:lang w:eastAsia="zh-TW"/>
              </w:rPr>
              <w:t xml:space="preserve">Due to usual work demands this can prove to be difficult. </w:t>
            </w:r>
          </w:p>
          <w:p w14:paraId="5EA5C974" w14:textId="3EC32911" w:rsidR="0088363F" w:rsidRDefault="0088363F" w:rsidP="00FE5420">
            <w:pPr>
              <w:overflowPunct/>
              <w:autoSpaceDE/>
              <w:autoSpaceDN/>
              <w:adjustRightInd/>
              <w:rPr>
                <w:b/>
                <w:bCs/>
                <w:sz w:val="22"/>
                <w:szCs w:val="22"/>
                <w:lang w:eastAsia="zh-TW"/>
              </w:rPr>
            </w:pPr>
          </w:p>
          <w:p w14:paraId="600B3D3A" w14:textId="7BBE6F03" w:rsidR="0088363F" w:rsidRPr="00FE5420" w:rsidRDefault="0088363F" w:rsidP="00FE5420">
            <w:pPr>
              <w:overflowPunct/>
              <w:autoSpaceDE/>
              <w:autoSpaceDN/>
              <w:adjustRightInd/>
              <w:rPr>
                <w:b/>
                <w:bCs/>
                <w:sz w:val="22"/>
                <w:szCs w:val="22"/>
                <w:lang w:eastAsia="zh-TW"/>
              </w:rPr>
            </w:pPr>
            <w:r>
              <w:rPr>
                <w:b/>
                <w:bCs/>
                <w:sz w:val="22"/>
                <w:szCs w:val="22"/>
                <w:lang w:eastAsia="zh-TW"/>
              </w:rPr>
              <w:t>I would like to undertake more stop searches, traffic stops and intelligence submissions.</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1"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1"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1023"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BCCFB86" w14:textId="77777777" w:rsidR="0088363F" w:rsidRDefault="00FE5420" w:rsidP="00FE5420">
            <w:pPr>
              <w:overflowPunct/>
              <w:autoSpaceDE/>
              <w:autoSpaceDN/>
              <w:adjustRightInd/>
              <w:rPr>
                <w:sz w:val="22"/>
                <w:szCs w:val="22"/>
                <w:lang w:eastAsia="zh-TW"/>
              </w:rPr>
            </w:pPr>
            <w:r w:rsidRPr="00FE5420">
              <w:rPr>
                <w:sz w:val="22"/>
                <w:szCs w:val="22"/>
                <w:lang w:eastAsia="zh-TW"/>
              </w:rPr>
              <w:t>8-10</w:t>
            </w:r>
          </w:p>
          <w:p w14:paraId="12B5F019" w14:textId="77777777" w:rsidR="0088363F" w:rsidRDefault="0088363F" w:rsidP="00FE5420">
            <w:pPr>
              <w:overflowPunct/>
              <w:autoSpaceDE/>
              <w:autoSpaceDN/>
              <w:adjustRightInd/>
              <w:rPr>
                <w:sz w:val="22"/>
                <w:szCs w:val="22"/>
                <w:lang w:eastAsia="zh-TW"/>
              </w:rPr>
            </w:pPr>
          </w:p>
          <w:p w14:paraId="6089F547" w14:textId="77777777" w:rsidR="0088363F" w:rsidRDefault="0088363F" w:rsidP="00FE5420">
            <w:pPr>
              <w:overflowPunct/>
              <w:autoSpaceDE/>
              <w:autoSpaceDN/>
              <w:adjustRightInd/>
              <w:rPr>
                <w:sz w:val="22"/>
                <w:szCs w:val="22"/>
                <w:lang w:eastAsia="zh-TW"/>
              </w:rPr>
            </w:pPr>
            <w:r>
              <w:rPr>
                <w:sz w:val="22"/>
                <w:szCs w:val="22"/>
                <w:lang w:eastAsia="zh-TW"/>
              </w:rPr>
              <w:t>This is where the force expects me to be.</w:t>
            </w:r>
          </w:p>
          <w:p w14:paraId="5277763A" w14:textId="7B647573" w:rsidR="00FE5420" w:rsidRPr="00FE5420" w:rsidRDefault="0088363F"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am expected to </w:t>
            </w:r>
            <w:r w:rsidR="00BB16B3">
              <w:rPr>
                <w:sz w:val="22"/>
                <w:szCs w:val="22"/>
                <w:lang w:eastAsia="zh-TW"/>
              </w:rPr>
              <w:t xml:space="preserve">conduct traffic stops, stop searches and intelligence submissions at the highest level. </w:t>
            </w:r>
            <w:r w:rsidR="00FE5420" w:rsidRPr="00FE5420">
              <w:rPr>
                <w:sz w:val="22"/>
                <w:szCs w:val="22"/>
                <w:lang w:eastAsia="zh-TW"/>
              </w:rPr>
              <w:t> </w:t>
            </w:r>
          </w:p>
        </w:tc>
        <w:tc>
          <w:tcPr>
            <w:tcW w:w="562"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1"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9F0B7F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A20B19A" w14:textId="77777777" w:rsidR="00BB16B3" w:rsidRDefault="00BB16B3" w:rsidP="00FE5420">
            <w:pPr>
              <w:overflowPunct/>
              <w:autoSpaceDE/>
              <w:autoSpaceDN/>
              <w:adjustRightInd/>
              <w:rPr>
                <w:sz w:val="22"/>
                <w:szCs w:val="22"/>
                <w:lang w:eastAsia="zh-TW"/>
              </w:rPr>
            </w:pPr>
          </w:p>
          <w:p w14:paraId="19ACC4DF" w14:textId="26ABBE2B" w:rsidR="00BB16B3" w:rsidRPr="00FE5420" w:rsidRDefault="00BB16B3" w:rsidP="00FE5420">
            <w:pPr>
              <w:overflowPunct/>
              <w:autoSpaceDE/>
              <w:autoSpaceDN/>
              <w:adjustRightInd/>
              <w:rPr>
                <w:rFonts w:ascii="Times New Roman" w:hAnsi="Times New Roman" w:cs="Times New Roman"/>
                <w:sz w:val="24"/>
                <w:szCs w:val="24"/>
                <w:lang w:eastAsia="zh-TW"/>
              </w:rPr>
            </w:pPr>
            <w:r>
              <w:rPr>
                <w:sz w:val="22"/>
                <w:szCs w:val="22"/>
                <w:lang w:eastAsia="zh-TW"/>
              </w:rPr>
              <w:t>I believe that I have sufficient knowledge to carry out traffic stops, stop searches and intelligence submissions but I feel like I could improve further by extra experience.</w:t>
            </w:r>
          </w:p>
        </w:tc>
        <w:tc>
          <w:tcPr>
            <w:tcW w:w="716"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03" w:type="dxa"/>
            <w:tcBorders>
              <w:top w:val="nil"/>
              <w:left w:val="nil"/>
              <w:bottom w:val="single" w:sz="6" w:space="0" w:color="auto"/>
              <w:right w:val="single" w:sz="6" w:space="0" w:color="auto"/>
            </w:tcBorders>
            <w:shd w:val="clear" w:color="auto" w:fill="auto"/>
            <w:hideMark/>
          </w:tcPr>
          <w:p w14:paraId="5A461E03"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BB16B3">
              <w:rPr>
                <w:sz w:val="22"/>
                <w:szCs w:val="22"/>
                <w:lang w:eastAsia="zh-TW"/>
              </w:rPr>
              <w:t>Within the next 6-12 months I will make a conscious effort to crew with more experienced members of the team to gain more experience in these areas.</w:t>
            </w:r>
          </w:p>
          <w:p w14:paraId="4B21BF28" w14:textId="48AB57A9" w:rsidR="00BB16B3" w:rsidRPr="00FE5420" w:rsidRDefault="00BB16B3" w:rsidP="00FE5420">
            <w:pPr>
              <w:overflowPunct/>
              <w:autoSpaceDE/>
              <w:autoSpaceDN/>
              <w:adjustRightInd/>
              <w:rPr>
                <w:rFonts w:ascii="Times New Roman" w:hAnsi="Times New Roman" w:cs="Times New Roman"/>
                <w:sz w:val="24"/>
                <w:szCs w:val="24"/>
                <w:lang w:eastAsia="zh-TW"/>
              </w:rPr>
            </w:pPr>
            <w:r>
              <w:rPr>
                <w:sz w:val="22"/>
                <w:szCs w:val="22"/>
                <w:lang w:eastAsia="zh-TW"/>
              </w:rPr>
              <w:t>By 12 months I hope to be completely proficient in stop searches, traffic stops and intelligence submissions.</w:t>
            </w:r>
            <w:bookmarkStart w:id="12" w:name="_GoBack"/>
            <w:bookmarkEnd w:id="12"/>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A070A6">
      <w:headerReference w:type="even" r:id="rId24"/>
      <w:headerReference w:type="default" r:id="rId25"/>
      <w:footerReference w:type="even" r:id="rId26"/>
      <w:footerReference w:type="default" r:id="rId27"/>
      <w:headerReference w:type="first" r:id="rId28"/>
      <w:footerReference w:type="first" r:id="rId2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CAEC4C7" w14:textId="77777777" w:rsidR="001079A4" w:rsidRDefault="001079A4">
      <w:r>
        <w:separator/>
      </w:r>
    </w:p>
  </w:endnote>
  <w:endnote w:type="continuationSeparator" w:id="0">
    <w:p w14:paraId="11D365E8" w14:textId="77777777" w:rsidR="001079A4" w:rsidRDefault="001079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7CF033" w14:textId="57A7C6EA" w:rsidR="00C97CAE" w:rsidRDefault="009F744C" w:rsidP="009F744C">
    <w:pPr>
      <w:pStyle w:val="Footer"/>
      <w:rPr>
        <w:sz w:val="17"/>
      </w:rPr>
    </w:pPr>
    <w:bookmarkStart w:id="2" w:name="TITUS1FooterEvenPages"/>
    <w:r>
      <w:rPr>
        <w:sz w:val="17"/>
      </w:rPr>
      <w:t> </w:t>
    </w:r>
  </w:p>
  <w:bookmarkEnd w:id="2"/>
  <w:p w14:paraId="003AD7AA" w14:textId="7B5AE444" w:rsidR="00C97CAE" w:rsidRDefault="00C97CAE" w:rsidP="00A070A6">
    <w:pPr>
      <w:pStyle w:val="Footer"/>
      <w:jc w:val="right"/>
    </w:pPr>
    <w:r>
      <w:fldChar w:fldCharType="begin"/>
    </w:r>
    <w:r>
      <w:instrText xml:space="preserve"> PAGE   \* MERGEFORMAT </w:instrText>
    </w:r>
    <w:r>
      <w:fldChar w:fldCharType="separate"/>
    </w:r>
    <w:r w:rsidR="009F744C">
      <w:rPr>
        <w:noProof/>
      </w:rPr>
      <w:t>4</w:t>
    </w:r>
    <w:r>
      <w:rPr>
        <w:noProof/>
      </w:rPr>
      <w:fldChar w:fldCharType="end"/>
    </w:r>
  </w:p>
  <w:p w14:paraId="6C7038DF" w14:textId="77777777" w:rsidR="00C97CAE" w:rsidRPr="00BB5EAA" w:rsidRDefault="00C97CAE" w:rsidP="00A070A6">
    <w:pPr>
      <w:pStyle w:val="Footer"/>
      <w:ind w:right="360"/>
      <w:jc w:val="center"/>
    </w:pPr>
  </w:p>
  <w:p w14:paraId="57534805" w14:textId="77777777" w:rsidR="00C97CAE" w:rsidRDefault="00C97C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97E450" w14:textId="59C2B626" w:rsidR="00C97CAE" w:rsidRDefault="009F744C" w:rsidP="009F744C">
    <w:pPr>
      <w:pStyle w:val="Footer"/>
      <w:rPr>
        <w:sz w:val="17"/>
      </w:rPr>
    </w:pPr>
    <w:bookmarkStart w:id="3" w:name="TITUS1FooterPrimary"/>
    <w:r>
      <w:rPr>
        <w:sz w:val="17"/>
      </w:rPr>
      <w:t> </w:t>
    </w:r>
  </w:p>
  <w:bookmarkEnd w:id="3"/>
  <w:p w14:paraId="50521BFA" w14:textId="5DB2AE45" w:rsidR="00C97CAE" w:rsidRDefault="00C97CAE">
    <w:pPr>
      <w:pStyle w:val="Footer"/>
      <w:jc w:val="right"/>
    </w:pPr>
    <w:r>
      <w:fldChar w:fldCharType="begin"/>
    </w:r>
    <w:r>
      <w:instrText xml:space="preserve"> PAGE   \* MERGEFORMAT </w:instrText>
    </w:r>
    <w:r>
      <w:fldChar w:fldCharType="separate"/>
    </w:r>
    <w:r w:rsidR="009F744C">
      <w:rPr>
        <w:noProof/>
      </w:rPr>
      <w:t>3</w:t>
    </w:r>
    <w:r>
      <w:rPr>
        <w:noProof/>
      </w:rPr>
      <w:fldChar w:fldCharType="end"/>
    </w:r>
  </w:p>
  <w:p w14:paraId="790812FF" w14:textId="77777777" w:rsidR="00C97CAE" w:rsidRPr="00BB5EAA" w:rsidRDefault="00C97CA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18074E" w14:textId="728DD2A8" w:rsidR="00C97CAE" w:rsidRDefault="009F744C" w:rsidP="009F744C">
    <w:pPr>
      <w:pStyle w:val="Footer"/>
      <w:rPr>
        <w:sz w:val="17"/>
      </w:rPr>
    </w:pPr>
    <w:bookmarkStart w:id="5" w:name="TITUS1FooterFirstPage"/>
    <w:r>
      <w:rPr>
        <w:sz w:val="17"/>
      </w:rPr>
      <w:t> </w:t>
    </w:r>
  </w:p>
  <w:bookmarkEnd w:id="5"/>
  <w:p w14:paraId="1218BFD7" w14:textId="0D88FFC1" w:rsidR="00C97CAE" w:rsidRDefault="00C97CAE" w:rsidP="00A070A6">
    <w:pPr>
      <w:pStyle w:val="Footer"/>
      <w:jc w:val="right"/>
    </w:pPr>
    <w:r>
      <w:fldChar w:fldCharType="begin"/>
    </w:r>
    <w:r>
      <w:instrText xml:space="preserve"> PAGE   \* MERGEFORMAT </w:instrText>
    </w:r>
    <w:r>
      <w:fldChar w:fldCharType="separate"/>
    </w:r>
    <w:r w:rsidR="009F744C">
      <w:rPr>
        <w:noProof/>
      </w:rPr>
      <w:t>1</w:t>
    </w:r>
    <w:r>
      <w:rPr>
        <w:noProof/>
      </w:rPr>
      <w:fldChar w:fldCharType="end"/>
    </w:r>
  </w:p>
  <w:p w14:paraId="5A8459D2" w14:textId="77777777" w:rsidR="00C97CAE" w:rsidRPr="00BB5EAA" w:rsidRDefault="00C97CAE" w:rsidP="00A070A6">
    <w:pPr>
      <w:pStyle w:val="Footer"/>
      <w:ind w:right="360"/>
      <w:jc w:val="center"/>
    </w:pPr>
  </w:p>
  <w:p w14:paraId="34911907" w14:textId="77777777" w:rsidR="00C97CAE" w:rsidRDefault="00C97CA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6D5CC8" w14:textId="18FEC37A" w:rsidR="00C97CAE" w:rsidRDefault="009F744C" w:rsidP="009F744C">
    <w:pPr>
      <w:pStyle w:val="Footer"/>
      <w:rPr>
        <w:sz w:val="17"/>
      </w:rPr>
    </w:pPr>
    <w:bookmarkStart w:id="8" w:name="TITUS2FooterEvenPages"/>
    <w:r>
      <w:rPr>
        <w:sz w:val="17"/>
      </w:rPr>
      <w:t> </w:t>
    </w:r>
  </w:p>
  <w:bookmarkEnd w:id="8"/>
  <w:p w14:paraId="0C568950" w14:textId="77777777" w:rsidR="00C97CAE" w:rsidRDefault="00C97CAE" w:rsidP="00A070A6">
    <w:pPr>
      <w:pStyle w:val="Footer"/>
      <w:jc w:val="right"/>
    </w:pPr>
  </w:p>
  <w:p w14:paraId="168D58F3" w14:textId="544129CE" w:rsidR="00C97CAE" w:rsidRDefault="00C97CAE" w:rsidP="00A070A6">
    <w:pPr>
      <w:pStyle w:val="Footer"/>
      <w:jc w:val="right"/>
    </w:pPr>
    <w:r>
      <w:fldChar w:fldCharType="begin"/>
    </w:r>
    <w:r>
      <w:instrText xml:space="preserve"> PAGE   \* MERGEFORMAT </w:instrText>
    </w:r>
    <w:r>
      <w:fldChar w:fldCharType="separate"/>
    </w:r>
    <w:r w:rsidR="009F744C">
      <w:rPr>
        <w:noProof/>
      </w:rPr>
      <w:t>16</w:t>
    </w:r>
    <w:r>
      <w:rPr>
        <w:noProof/>
      </w:rPr>
      <w:fldChar w:fldCharType="end"/>
    </w:r>
  </w:p>
  <w:p w14:paraId="479A1228" w14:textId="77777777" w:rsidR="00C97CAE" w:rsidRPr="00BB5EAA" w:rsidRDefault="00C97CAE" w:rsidP="00A070A6">
    <w:pPr>
      <w:pStyle w:val="Footer"/>
      <w:ind w:right="360"/>
      <w:jc w:val="center"/>
    </w:pPr>
  </w:p>
  <w:p w14:paraId="7CB764FD" w14:textId="77777777" w:rsidR="00C97CAE" w:rsidRDefault="00C97CA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187A2F" w14:textId="5927995B" w:rsidR="00C97CAE" w:rsidRDefault="009F744C" w:rsidP="009F744C">
    <w:pPr>
      <w:pStyle w:val="Footer"/>
      <w:rPr>
        <w:sz w:val="17"/>
      </w:rPr>
    </w:pPr>
    <w:bookmarkStart w:id="9" w:name="TITUS2FooterPrimary"/>
    <w:r>
      <w:rPr>
        <w:sz w:val="17"/>
      </w:rPr>
      <w:t> </w:t>
    </w:r>
  </w:p>
  <w:bookmarkEnd w:id="9"/>
  <w:p w14:paraId="0D97F0D1" w14:textId="77777777" w:rsidR="00C97CAE" w:rsidRDefault="00C97CAE">
    <w:pPr>
      <w:pStyle w:val="Footer"/>
      <w:jc w:val="right"/>
    </w:pPr>
  </w:p>
  <w:p w14:paraId="1C14344C" w14:textId="6E1BA63A" w:rsidR="00C97CAE" w:rsidRDefault="00C97CAE">
    <w:pPr>
      <w:pStyle w:val="Footer"/>
      <w:jc w:val="right"/>
    </w:pPr>
    <w:r>
      <w:fldChar w:fldCharType="begin"/>
    </w:r>
    <w:r>
      <w:instrText xml:space="preserve"> PAGE   \* MERGEFORMAT </w:instrText>
    </w:r>
    <w:r>
      <w:fldChar w:fldCharType="separate"/>
    </w:r>
    <w:r w:rsidR="009F744C">
      <w:rPr>
        <w:noProof/>
      </w:rPr>
      <w:t>17</w:t>
    </w:r>
    <w:r>
      <w:rPr>
        <w:noProof/>
      </w:rPr>
      <w:fldChar w:fldCharType="end"/>
    </w:r>
  </w:p>
  <w:p w14:paraId="4E26FC35" w14:textId="77777777" w:rsidR="00C97CAE" w:rsidRPr="00BB5EAA" w:rsidRDefault="00C97CA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A4AB4B" w14:textId="4A132D50" w:rsidR="00C97CAE" w:rsidRDefault="009F744C" w:rsidP="009F744C">
    <w:pPr>
      <w:pStyle w:val="Footer"/>
      <w:rPr>
        <w:sz w:val="17"/>
      </w:rPr>
    </w:pPr>
    <w:bookmarkStart w:id="11" w:name="TITUS2FooterFirstPage"/>
    <w:r>
      <w:rPr>
        <w:sz w:val="17"/>
      </w:rPr>
      <w:t> </w:t>
    </w:r>
  </w:p>
  <w:bookmarkEnd w:id="11"/>
  <w:p w14:paraId="41C19D68" w14:textId="77777777" w:rsidR="00C97CAE" w:rsidRDefault="00C97CAE" w:rsidP="00A070A6">
    <w:pPr>
      <w:pStyle w:val="Footer"/>
      <w:jc w:val="right"/>
    </w:pPr>
  </w:p>
  <w:p w14:paraId="4A4C5C13" w14:textId="41FA5F29" w:rsidR="00C97CAE" w:rsidRDefault="00C97CAE" w:rsidP="00A070A6">
    <w:pPr>
      <w:pStyle w:val="Footer"/>
      <w:jc w:val="right"/>
    </w:pPr>
    <w:r>
      <w:fldChar w:fldCharType="begin"/>
    </w:r>
    <w:r>
      <w:instrText xml:space="preserve"> PAGE   \* MERGEFORMAT </w:instrText>
    </w:r>
    <w:r>
      <w:fldChar w:fldCharType="separate"/>
    </w:r>
    <w:r w:rsidR="009F744C">
      <w:rPr>
        <w:noProof/>
      </w:rPr>
      <w:t>5</w:t>
    </w:r>
    <w:r>
      <w:rPr>
        <w:noProof/>
      </w:rPr>
      <w:fldChar w:fldCharType="end"/>
    </w:r>
  </w:p>
  <w:p w14:paraId="6E751A18" w14:textId="77777777" w:rsidR="00C97CAE" w:rsidRPr="00BB5EAA" w:rsidRDefault="00C97CAE" w:rsidP="00A070A6">
    <w:pPr>
      <w:pStyle w:val="Footer"/>
      <w:ind w:right="360"/>
      <w:jc w:val="center"/>
    </w:pPr>
  </w:p>
  <w:p w14:paraId="706F731B" w14:textId="77777777" w:rsidR="00C97CAE" w:rsidRDefault="00C97CA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5522B2" w14:textId="7FA5126F" w:rsidR="00C97CAE" w:rsidRDefault="009F744C" w:rsidP="009F744C">
    <w:pPr>
      <w:pStyle w:val="Footer"/>
      <w:rPr>
        <w:sz w:val="17"/>
      </w:rPr>
    </w:pPr>
    <w:bookmarkStart w:id="15" w:name="TITUS3FooterEvenPages"/>
    <w:r>
      <w:rPr>
        <w:sz w:val="17"/>
      </w:rPr>
      <w:t> </w:t>
    </w:r>
  </w:p>
  <w:bookmarkEnd w:id="15"/>
  <w:p w14:paraId="481D37ED" w14:textId="77777777" w:rsidR="00C97CAE" w:rsidRDefault="00C97CAE" w:rsidP="00A070A6">
    <w:pPr>
      <w:pStyle w:val="Footer"/>
      <w:jc w:val="right"/>
    </w:pPr>
  </w:p>
  <w:p w14:paraId="7620F99A" w14:textId="4C0B9373" w:rsidR="00C97CAE" w:rsidRDefault="00C97CAE" w:rsidP="00A070A6">
    <w:pPr>
      <w:pStyle w:val="Footer"/>
      <w:jc w:val="right"/>
    </w:pPr>
    <w:r>
      <w:fldChar w:fldCharType="begin"/>
    </w:r>
    <w:r>
      <w:instrText xml:space="preserve"> PAGE   \* MERGEFORMAT </w:instrText>
    </w:r>
    <w:r>
      <w:fldChar w:fldCharType="separate"/>
    </w:r>
    <w:r w:rsidR="009F744C">
      <w:rPr>
        <w:noProof/>
      </w:rPr>
      <w:t>22</w:t>
    </w:r>
    <w:r>
      <w:rPr>
        <w:noProof/>
      </w:rPr>
      <w:fldChar w:fldCharType="end"/>
    </w:r>
  </w:p>
  <w:p w14:paraId="6A147B5C" w14:textId="77777777" w:rsidR="00C97CAE" w:rsidRPr="00BB5EAA" w:rsidRDefault="00C97CAE" w:rsidP="00A070A6">
    <w:pPr>
      <w:pStyle w:val="Footer"/>
      <w:ind w:right="360"/>
      <w:jc w:val="center"/>
    </w:pPr>
  </w:p>
  <w:p w14:paraId="2ECD6059" w14:textId="77777777" w:rsidR="00C97CAE" w:rsidRDefault="00C97CA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5A0E60" w14:textId="333506FF" w:rsidR="00C97CAE" w:rsidRDefault="009F744C" w:rsidP="009F744C">
    <w:pPr>
      <w:pStyle w:val="Footer"/>
      <w:rPr>
        <w:sz w:val="17"/>
      </w:rPr>
    </w:pPr>
    <w:bookmarkStart w:id="16" w:name="TITUS3FooterPrimary"/>
    <w:r>
      <w:rPr>
        <w:sz w:val="17"/>
      </w:rPr>
      <w:t> </w:t>
    </w:r>
  </w:p>
  <w:bookmarkEnd w:id="16"/>
  <w:p w14:paraId="5965390F" w14:textId="77777777" w:rsidR="00C97CAE" w:rsidRDefault="00C97CAE">
    <w:pPr>
      <w:pStyle w:val="Footer"/>
      <w:jc w:val="right"/>
    </w:pPr>
  </w:p>
  <w:p w14:paraId="48E66B84" w14:textId="56AD6509" w:rsidR="00C97CAE" w:rsidRDefault="00C97CAE">
    <w:pPr>
      <w:pStyle w:val="Footer"/>
      <w:jc w:val="right"/>
    </w:pPr>
    <w:r>
      <w:fldChar w:fldCharType="begin"/>
    </w:r>
    <w:r>
      <w:instrText xml:space="preserve"> PAGE   \* MERGEFORMAT </w:instrText>
    </w:r>
    <w:r>
      <w:fldChar w:fldCharType="separate"/>
    </w:r>
    <w:r w:rsidR="009F744C">
      <w:rPr>
        <w:noProof/>
      </w:rPr>
      <w:t>19</w:t>
    </w:r>
    <w:r>
      <w:rPr>
        <w:noProof/>
      </w:rPr>
      <w:fldChar w:fldCharType="end"/>
    </w:r>
  </w:p>
  <w:p w14:paraId="4AB77D7F" w14:textId="77777777" w:rsidR="00C97CAE" w:rsidRPr="00BB5EAA" w:rsidRDefault="00C97CAE"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A7280C" w14:textId="492A4702" w:rsidR="00C97CAE" w:rsidRDefault="009F744C" w:rsidP="009F744C">
    <w:pPr>
      <w:pStyle w:val="Footer"/>
      <w:rPr>
        <w:sz w:val="17"/>
      </w:rPr>
    </w:pPr>
    <w:bookmarkStart w:id="18" w:name="TITUS3FooterFirstPage"/>
    <w:r>
      <w:rPr>
        <w:sz w:val="17"/>
      </w:rPr>
      <w:t> </w:t>
    </w:r>
  </w:p>
  <w:bookmarkEnd w:id="18"/>
  <w:p w14:paraId="616114C6" w14:textId="77777777" w:rsidR="00C97CAE" w:rsidRDefault="00C97CAE" w:rsidP="00A070A6">
    <w:pPr>
      <w:pStyle w:val="Footer"/>
      <w:jc w:val="right"/>
    </w:pPr>
  </w:p>
  <w:p w14:paraId="1AB81E9E" w14:textId="55CFBA54" w:rsidR="00C97CAE" w:rsidRDefault="00C97CAE" w:rsidP="00A070A6">
    <w:pPr>
      <w:pStyle w:val="Footer"/>
      <w:jc w:val="right"/>
    </w:pPr>
    <w:r>
      <w:fldChar w:fldCharType="begin"/>
    </w:r>
    <w:r>
      <w:instrText xml:space="preserve"> PAGE   \* MERGEFORMAT </w:instrText>
    </w:r>
    <w:r>
      <w:fldChar w:fldCharType="separate"/>
    </w:r>
    <w:r w:rsidR="009F744C">
      <w:rPr>
        <w:noProof/>
      </w:rPr>
      <w:t>18</w:t>
    </w:r>
    <w:r>
      <w:rPr>
        <w:noProof/>
      </w:rPr>
      <w:fldChar w:fldCharType="end"/>
    </w:r>
  </w:p>
  <w:p w14:paraId="247B471A" w14:textId="77777777" w:rsidR="00C97CAE" w:rsidRPr="00BB5EAA" w:rsidRDefault="00C97CAE" w:rsidP="00A070A6">
    <w:pPr>
      <w:pStyle w:val="Footer"/>
      <w:ind w:right="360"/>
      <w:jc w:val="center"/>
    </w:pPr>
  </w:p>
  <w:p w14:paraId="0B8FB2B7" w14:textId="77777777" w:rsidR="00C97CAE" w:rsidRDefault="00C97C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C322FCF" w14:textId="77777777" w:rsidR="001079A4" w:rsidRDefault="001079A4">
      <w:r>
        <w:separator/>
      </w:r>
    </w:p>
  </w:footnote>
  <w:footnote w:type="continuationSeparator" w:id="0">
    <w:p w14:paraId="0F5D2DEF" w14:textId="77777777" w:rsidR="001079A4" w:rsidRDefault="001079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38C400" w14:textId="0910106A" w:rsidR="00C97CAE" w:rsidRDefault="009F744C" w:rsidP="009F744C">
    <w:pPr>
      <w:pStyle w:val="Header"/>
      <w:rPr>
        <w:sz w:val="17"/>
      </w:rPr>
    </w:pPr>
    <w:bookmarkStart w:id="0" w:name="TITUS1HeaderEvenPages"/>
    <w:r>
      <w:rPr>
        <w:sz w:val="17"/>
      </w:rPr>
      <w:t> </w:t>
    </w:r>
  </w:p>
  <w:bookmarkEnd w:id="0"/>
  <w:p w14:paraId="535D06E9" w14:textId="77777777" w:rsidR="00C97CAE" w:rsidRDefault="00C97CAE" w:rsidP="00720D89">
    <w:pPr>
      <w:pStyle w:val="Header"/>
    </w:pPr>
  </w:p>
  <w:p w14:paraId="6F166C00" w14:textId="77777777" w:rsidR="00C97CAE" w:rsidRDefault="00C97C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E6B4A2" w14:textId="0357E411" w:rsidR="00C97CAE" w:rsidRDefault="009F744C" w:rsidP="009F744C">
    <w:pPr>
      <w:pStyle w:val="Header"/>
      <w:rPr>
        <w:sz w:val="17"/>
      </w:rPr>
    </w:pPr>
    <w:bookmarkStart w:id="1" w:name="TITUS1HeaderPrimary"/>
    <w:r>
      <w:rPr>
        <w:sz w:val="17"/>
      </w:rPr>
      <w:t> </w:t>
    </w:r>
  </w:p>
  <w:bookmarkEnd w:id="1"/>
  <w:p w14:paraId="522F2BD0" w14:textId="77777777" w:rsidR="00C97CAE" w:rsidRDefault="00C97C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2C4F9B" w14:textId="6C4584B4" w:rsidR="00C97CAE" w:rsidRDefault="009F744C" w:rsidP="009F744C">
    <w:pPr>
      <w:pStyle w:val="Header"/>
      <w:rPr>
        <w:sz w:val="17"/>
      </w:rPr>
    </w:pPr>
    <w:bookmarkStart w:id="4" w:name="TITUS1HeaderFirstPage"/>
    <w:r>
      <w:rPr>
        <w:sz w:val="17"/>
      </w:rPr>
      <w:t> </w:t>
    </w:r>
  </w:p>
  <w:bookmarkEnd w:id="4"/>
  <w:p w14:paraId="19CA832D" w14:textId="77777777" w:rsidR="00C97CAE" w:rsidRDefault="00C97CA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DD33E7" w14:textId="49A44197" w:rsidR="00C97CAE" w:rsidRDefault="009F744C" w:rsidP="009F744C">
    <w:pPr>
      <w:pStyle w:val="Header"/>
      <w:rPr>
        <w:sz w:val="17"/>
      </w:rPr>
    </w:pPr>
    <w:bookmarkStart w:id="6" w:name="TITUS2HeaderEvenPages"/>
    <w:r>
      <w:rPr>
        <w:sz w:val="17"/>
      </w:rPr>
      <w:t> </w:t>
    </w:r>
  </w:p>
  <w:bookmarkEnd w:id="6"/>
  <w:p w14:paraId="74E49551" w14:textId="77777777" w:rsidR="00C97CAE" w:rsidRDefault="00C97CAE" w:rsidP="00A070A6">
    <w:pPr>
      <w:pStyle w:val="Header"/>
    </w:pPr>
  </w:p>
  <w:p w14:paraId="4DB18416" w14:textId="77777777" w:rsidR="00C97CAE" w:rsidRDefault="00C97CA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6C585C" w14:textId="1D5411E6" w:rsidR="00C97CAE" w:rsidRDefault="009F744C" w:rsidP="009F744C">
    <w:pPr>
      <w:pStyle w:val="Header"/>
      <w:rPr>
        <w:sz w:val="17"/>
      </w:rPr>
    </w:pPr>
    <w:bookmarkStart w:id="7" w:name="TITUS2HeaderPrimary"/>
    <w:r>
      <w:rPr>
        <w:sz w:val="17"/>
      </w:rPr>
      <w:t> </w:t>
    </w:r>
  </w:p>
  <w:bookmarkEnd w:id="7"/>
  <w:p w14:paraId="507DA093" w14:textId="77777777" w:rsidR="00C97CAE" w:rsidRDefault="00C97CA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AA5BE4" w14:textId="581865FA" w:rsidR="00C97CAE" w:rsidRDefault="009F744C" w:rsidP="009F744C">
    <w:pPr>
      <w:pStyle w:val="Header"/>
      <w:rPr>
        <w:sz w:val="17"/>
      </w:rPr>
    </w:pPr>
    <w:bookmarkStart w:id="10" w:name="TITUS2HeaderFirstPage"/>
    <w:r>
      <w:rPr>
        <w:sz w:val="17"/>
      </w:rPr>
      <w:t> </w:t>
    </w:r>
  </w:p>
  <w:bookmarkEnd w:id="10"/>
  <w:p w14:paraId="02652374" w14:textId="77777777" w:rsidR="00C97CAE" w:rsidRDefault="00C97CAE" w:rsidP="00A070A6">
    <w:pPr>
      <w:pStyle w:val="Header"/>
    </w:pPr>
  </w:p>
  <w:p w14:paraId="6A601767" w14:textId="77777777" w:rsidR="00C97CAE" w:rsidRDefault="00C97CA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95D57B" w14:textId="598D02CF" w:rsidR="00C97CAE" w:rsidRDefault="009F744C" w:rsidP="009F744C">
    <w:pPr>
      <w:pStyle w:val="Header"/>
      <w:rPr>
        <w:sz w:val="17"/>
      </w:rPr>
    </w:pPr>
    <w:bookmarkStart w:id="13" w:name="TITUS3HeaderEvenPages"/>
    <w:r>
      <w:rPr>
        <w:sz w:val="17"/>
      </w:rPr>
      <w:t> </w:t>
    </w:r>
  </w:p>
  <w:bookmarkEnd w:id="13"/>
  <w:p w14:paraId="42F47243" w14:textId="77777777" w:rsidR="00C97CAE" w:rsidRDefault="00C97CAE" w:rsidP="00A070A6">
    <w:pPr>
      <w:pStyle w:val="Header"/>
    </w:pPr>
  </w:p>
  <w:p w14:paraId="242B81D0" w14:textId="77777777" w:rsidR="00C97CAE" w:rsidRDefault="00C97CA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254B11" w14:textId="0029AF91" w:rsidR="00C97CAE" w:rsidRDefault="009F744C" w:rsidP="009F744C">
    <w:pPr>
      <w:pStyle w:val="Header"/>
      <w:rPr>
        <w:sz w:val="17"/>
      </w:rPr>
    </w:pPr>
    <w:bookmarkStart w:id="14" w:name="TITUS3HeaderPrimary"/>
    <w:r>
      <w:rPr>
        <w:sz w:val="17"/>
      </w:rPr>
      <w:t> </w:t>
    </w:r>
  </w:p>
  <w:bookmarkEnd w:id="14"/>
  <w:p w14:paraId="013ED6F2" w14:textId="77777777" w:rsidR="00C97CAE" w:rsidRDefault="00C97CA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2ACC53" w14:textId="30D3F414" w:rsidR="00C97CAE" w:rsidRDefault="009F744C" w:rsidP="009F744C">
    <w:pPr>
      <w:pStyle w:val="Header"/>
      <w:rPr>
        <w:sz w:val="17"/>
      </w:rPr>
    </w:pPr>
    <w:bookmarkStart w:id="17" w:name="TITUS3HeaderFirstPage"/>
    <w:r>
      <w:rPr>
        <w:sz w:val="17"/>
      </w:rPr>
      <w:t> </w:t>
    </w:r>
  </w:p>
  <w:bookmarkEnd w:id="17"/>
  <w:p w14:paraId="6FB033C0" w14:textId="77777777" w:rsidR="00C97CAE" w:rsidRDefault="00C97CAE" w:rsidP="00A070A6">
    <w:pPr>
      <w:pStyle w:val="Header"/>
    </w:pPr>
  </w:p>
  <w:p w14:paraId="401387EA" w14:textId="77777777" w:rsidR="00C97CAE" w:rsidRDefault="00C97C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074"/>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46B6F"/>
    <w:rsid w:val="00055D43"/>
    <w:rsid w:val="00056FAC"/>
    <w:rsid w:val="00057751"/>
    <w:rsid w:val="000614B4"/>
    <w:rsid w:val="00062E39"/>
    <w:rsid w:val="00080E58"/>
    <w:rsid w:val="0008251C"/>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4E21"/>
    <w:rsid w:val="000A6BEF"/>
    <w:rsid w:val="000B1E96"/>
    <w:rsid w:val="000B4B25"/>
    <w:rsid w:val="000C378F"/>
    <w:rsid w:val="000C6892"/>
    <w:rsid w:val="000C6FFE"/>
    <w:rsid w:val="000D00D9"/>
    <w:rsid w:val="000D0BB6"/>
    <w:rsid w:val="000E26B0"/>
    <w:rsid w:val="000F1599"/>
    <w:rsid w:val="000F1769"/>
    <w:rsid w:val="000F6196"/>
    <w:rsid w:val="000F7ECD"/>
    <w:rsid w:val="00102E64"/>
    <w:rsid w:val="0010312C"/>
    <w:rsid w:val="00106DC7"/>
    <w:rsid w:val="001079A4"/>
    <w:rsid w:val="00112391"/>
    <w:rsid w:val="00114F52"/>
    <w:rsid w:val="0012135C"/>
    <w:rsid w:val="00123389"/>
    <w:rsid w:val="0012686D"/>
    <w:rsid w:val="001347F8"/>
    <w:rsid w:val="00137676"/>
    <w:rsid w:val="00137BB5"/>
    <w:rsid w:val="00137E05"/>
    <w:rsid w:val="001412D0"/>
    <w:rsid w:val="001447F6"/>
    <w:rsid w:val="00147DE3"/>
    <w:rsid w:val="00150794"/>
    <w:rsid w:val="00160893"/>
    <w:rsid w:val="001608C4"/>
    <w:rsid w:val="00171418"/>
    <w:rsid w:val="00187B26"/>
    <w:rsid w:val="00190913"/>
    <w:rsid w:val="001928C3"/>
    <w:rsid w:val="001961CF"/>
    <w:rsid w:val="001A59BB"/>
    <w:rsid w:val="001A6A51"/>
    <w:rsid w:val="001A79C4"/>
    <w:rsid w:val="001B331A"/>
    <w:rsid w:val="001BC1C4"/>
    <w:rsid w:val="001C0E74"/>
    <w:rsid w:val="001C6CEC"/>
    <w:rsid w:val="001D1F59"/>
    <w:rsid w:val="001D229F"/>
    <w:rsid w:val="001D6162"/>
    <w:rsid w:val="001E7592"/>
    <w:rsid w:val="001F2087"/>
    <w:rsid w:val="001F3878"/>
    <w:rsid w:val="001F4552"/>
    <w:rsid w:val="002019EB"/>
    <w:rsid w:val="0020210A"/>
    <w:rsid w:val="002030F2"/>
    <w:rsid w:val="00204516"/>
    <w:rsid w:val="00205051"/>
    <w:rsid w:val="00205A65"/>
    <w:rsid w:val="00206498"/>
    <w:rsid w:val="00211F65"/>
    <w:rsid w:val="0022001B"/>
    <w:rsid w:val="00220D06"/>
    <w:rsid w:val="002219BA"/>
    <w:rsid w:val="002246A0"/>
    <w:rsid w:val="00224AF9"/>
    <w:rsid w:val="00230439"/>
    <w:rsid w:val="0023052E"/>
    <w:rsid w:val="0023409F"/>
    <w:rsid w:val="00235176"/>
    <w:rsid w:val="00236061"/>
    <w:rsid w:val="0024100E"/>
    <w:rsid w:val="00241213"/>
    <w:rsid w:val="00241C1B"/>
    <w:rsid w:val="0024288B"/>
    <w:rsid w:val="00242DD7"/>
    <w:rsid w:val="00250BFE"/>
    <w:rsid w:val="002539F6"/>
    <w:rsid w:val="00255D8E"/>
    <w:rsid w:val="00260CE8"/>
    <w:rsid w:val="002657E9"/>
    <w:rsid w:val="0026665E"/>
    <w:rsid w:val="00270EEB"/>
    <w:rsid w:val="0027147E"/>
    <w:rsid w:val="00274DE8"/>
    <w:rsid w:val="002761F4"/>
    <w:rsid w:val="002775E1"/>
    <w:rsid w:val="00277979"/>
    <w:rsid w:val="002808EB"/>
    <w:rsid w:val="0028095D"/>
    <w:rsid w:val="00281705"/>
    <w:rsid w:val="00281821"/>
    <w:rsid w:val="002839C9"/>
    <w:rsid w:val="00291ADD"/>
    <w:rsid w:val="00294868"/>
    <w:rsid w:val="00295CA1"/>
    <w:rsid w:val="002A291A"/>
    <w:rsid w:val="002A5604"/>
    <w:rsid w:val="002A65C9"/>
    <w:rsid w:val="002B1701"/>
    <w:rsid w:val="002B1736"/>
    <w:rsid w:val="002B23C3"/>
    <w:rsid w:val="002B443A"/>
    <w:rsid w:val="002B5B35"/>
    <w:rsid w:val="002C1605"/>
    <w:rsid w:val="002C256A"/>
    <w:rsid w:val="002C496D"/>
    <w:rsid w:val="002D05EB"/>
    <w:rsid w:val="002D06F6"/>
    <w:rsid w:val="002D2F29"/>
    <w:rsid w:val="002D2FD3"/>
    <w:rsid w:val="002D3889"/>
    <w:rsid w:val="002E20CD"/>
    <w:rsid w:val="002E7017"/>
    <w:rsid w:val="002F230F"/>
    <w:rsid w:val="002F4F6E"/>
    <w:rsid w:val="003015C3"/>
    <w:rsid w:val="0030698D"/>
    <w:rsid w:val="0031350A"/>
    <w:rsid w:val="00316815"/>
    <w:rsid w:val="003168CA"/>
    <w:rsid w:val="00321255"/>
    <w:rsid w:val="0032230D"/>
    <w:rsid w:val="00322A0B"/>
    <w:rsid w:val="00324BC2"/>
    <w:rsid w:val="00335FC5"/>
    <w:rsid w:val="00340E9A"/>
    <w:rsid w:val="003516C0"/>
    <w:rsid w:val="00351994"/>
    <w:rsid w:val="00352E59"/>
    <w:rsid w:val="00354DBE"/>
    <w:rsid w:val="00355210"/>
    <w:rsid w:val="00365DF9"/>
    <w:rsid w:val="0036668D"/>
    <w:rsid w:val="00372DB4"/>
    <w:rsid w:val="0037490C"/>
    <w:rsid w:val="00375442"/>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E45"/>
    <w:rsid w:val="003D4710"/>
    <w:rsid w:val="003E16D7"/>
    <w:rsid w:val="003E197E"/>
    <w:rsid w:val="003E644A"/>
    <w:rsid w:val="003F3560"/>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56A47"/>
    <w:rsid w:val="004608B9"/>
    <w:rsid w:val="00460ADB"/>
    <w:rsid w:val="00465947"/>
    <w:rsid w:val="00470BB1"/>
    <w:rsid w:val="004718F7"/>
    <w:rsid w:val="00473153"/>
    <w:rsid w:val="004743AF"/>
    <w:rsid w:val="00475E5E"/>
    <w:rsid w:val="00482C17"/>
    <w:rsid w:val="004911B4"/>
    <w:rsid w:val="0049196A"/>
    <w:rsid w:val="004923DA"/>
    <w:rsid w:val="00493434"/>
    <w:rsid w:val="004962F9"/>
    <w:rsid w:val="004968E2"/>
    <w:rsid w:val="004A2A49"/>
    <w:rsid w:val="004A4CBF"/>
    <w:rsid w:val="004B38E7"/>
    <w:rsid w:val="004B600B"/>
    <w:rsid w:val="004B6822"/>
    <w:rsid w:val="004B69F6"/>
    <w:rsid w:val="004C2D3A"/>
    <w:rsid w:val="004C6F5F"/>
    <w:rsid w:val="004D03C4"/>
    <w:rsid w:val="004D0BF1"/>
    <w:rsid w:val="004D24D2"/>
    <w:rsid w:val="004D35A4"/>
    <w:rsid w:val="004D445F"/>
    <w:rsid w:val="004E087B"/>
    <w:rsid w:val="004E44A4"/>
    <w:rsid w:val="004E7B8B"/>
    <w:rsid w:val="004E7BDD"/>
    <w:rsid w:val="004F144F"/>
    <w:rsid w:val="004F1E21"/>
    <w:rsid w:val="004F5C79"/>
    <w:rsid w:val="004F740D"/>
    <w:rsid w:val="004F7B8F"/>
    <w:rsid w:val="00500748"/>
    <w:rsid w:val="005011D6"/>
    <w:rsid w:val="0050167A"/>
    <w:rsid w:val="005042F1"/>
    <w:rsid w:val="00513C7D"/>
    <w:rsid w:val="005169D1"/>
    <w:rsid w:val="00521123"/>
    <w:rsid w:val="00521221"/>
    <w:rsid w:val="00524A80"/>
    <w:rsid w:val="00535F56"/>
    <w:rsid w:val="00536FA9"/>
    <w:rsid w:val="005414F4"/>
    <w:rsid w:val="0054617B"/>
    <w:rsid w:val="00546187"/>
    <w:rsid w:val="005463F1"/>
    <w:rsid w:val="005534F2"/>
    <w:rsid w:val="005571AE"/>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419D"/>
    <w:rsid w:val="005A545C"/>
    <w:rsid w:val="005A54DA"/>
    <w:rsid w:val="005B1CF8"/>
    <w:rsid w:val="005B1F0C"/>
    <w:rsid w:val="005B4260"/>
    <w:rsid w:val="005B6B7C"/>
    <w:rsid w:val="005C1567"/>
    <w:rsid w:val="005C6CE5"/>
    <w:rsid w:val="005D01E5"/>
    <w:rsid w:val="005D3F07"/>
    <w:rsid w:val="005D583E"/>
    <w:rsid w:val="005E13EA"/>
    <w:rsid w:val="005E53BD"/>
    <w:rsid w:val="005F58DD"/>
    <w:rsid w:val="005F630D"/>
    <w:rsid w:val="00601644"/>
    <w:rsid w:val="00606E27"/>
    <w:rsid w:val="006108C9"/>
    <w:rsid w:val="0061583B"/>
    <w:rsid w:val="00615C7E"/>
    <w:rsid w:val="0062158D"/>
    <w:rsid w:val="00630F39"/>
    <w:rsid w:val="006326D1"/>
    <w:rsid w:val="00632E0A"/>
    <w:rsid w:val="00633165"/>
    <w:rsid w:val="00636B6C"/>
    <w:rsid w:val="00637B88"/>
    <w:rsid w:val="006447DE"/>
    <w:rsid w:val="0065276E"/>
    <w:rsid w:val="00654329"/>
    <w:rsid w:val="00654CEC"/>
    <w:rsid w:val="00655507"/>
    <w:rsid w:val="00656D91"/>
    <w:rsid w:val="006675BF"/>
    <w:rsid w:val="006712A7"/>
    <w:rsid w:val="0067339F"/>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7EF4"/>
    <w:rsid w:val="006EBD1E"/>
    <w:rsid w:val="00700249"/>
    <w:rsid w:val="00703327"/>
    <w:rsid w:val="00705B0C"/>
    <w:rsid w:val="0070604C"/>
    <w:rsid w:val="007069CD"/>
    <w:rsid w:val="007110E6"/>
    <w:rsid w:val="00711A70"/>
    <w:rsid w:val="00712E6F"/>
    <w:rsid w:val="00712E90"/>
    <w:rsid w:val="00713B7E"/>
    <w:rsid w:val="007204AE"/>
    <w:rsid w:val="00720D89"/>
    <w:rsid w:val="0072678F"/>
    <w:rsid w:val="00726BB0"/>
    <w:rsid w:val="00727C4C"/>
    <w:rsid w:val="00734809"/>
    <w:rsid w:val="00735D0D"/>
    <w:rsid w:val="007406E1"/>
    <w:rsid w:val="00742411"/>
    <w:rsid w:val="00743E40"/>
    <w:rsid w:val="00751263"/>
    <w:rsid w:val="0075704F"/>
    <w:rsid w:val="00757E35"/>
    <w:rsid w:val="00763B2D"/>
    <w:rsid w:val="00771114"/>
    <w:rsid w:val="00771E97"/>
    <w:rsid w:val="00772924"/>
    <w:rsid w:val="00784EC4"/>
    <w:rsid w:val="007872F2"/>
    <w:rsid w:val="007874BC"/>
    <w:rsid w:val="00787E8A"/>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198"/>
    <w:rsid w:val="007D0A07"/>
    <w:rsid w:val="007D0C96"/>
    <w:rsid w:val="007D133D"/>
    <w:rsid w:val="007D34D3"/>
    <w:rsid w:val="007D3EB4"/>
    <w:rsid w:val="007D3F16"/>
    <w:rsid w:val="007D78CC"/>
    <w:rsid w:val="007E2846"/>
    <w:rsid w:val="007E4FC2"/>
    <w:rsid w:val="007F3F7E"/>
    <w:rsid w:val="007F5497"/>
    <w:rsid w:val="00804EBE"/>
    <w:rsid w:val="00806312"/>
    <w:rsid w:val="00813CEC"/>
    <w:rsid w:val="0081534C"/>
    <w:rsid w:val="008171E4"/>
    <w:rsid w:val="008208EA"/>
    <w:rsid w:val="00821A82"/>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363F"/>
    <w:rsid w:val="008859E8"/>
    <w:rsid w:val="00886B3F"/>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0F01"/>
    <w:rsid w:val="008F22BD"/>
    <w:rsid w:val="009079BD"/>
    <w:rsid w:val="00912BD9"/>
    <w:rsid w:val="00920E5B"/>
    <w:rsid w:val="00926436"/>
    <w:rsid w:val="0093018C"/>
    <w:rsid w:val="00932CCA"/>
    <w:rsid w:val="00953E15"/>
    <w:rsid w:val="009544C0"/>
    <w:rsid w:val="00954FA4"/>
    <w:rsid w:val="00956AE9"/>
    <w:rsid w:val="009610B1"/>
    <w:rsid w:val="00964CC6"/>
    <w:rsid w:val="00991FDA"/>
    <w:rsid w:val="009927A1"/>
    <w:rsid w:val="00993996"/>
    <w:rsid w:val="0099774D"/>
    <w:rsid w:val="009A32D8"/>
    <w:rsid w:val="009A5F3B"/>
    <w:rsid w:val="009A7221"/>
    <w:rsid w:val="009B0B61"/>
    <w:rsid w:val="009B28C0"/>
    <w:rsid w:val="009B7136"/>
    <w:rsid w:val="009B7806"/>
    <w:rsid w:val="009C3AC2"/>
    <w:rsid w:val="009D4365"/>
    <w:rsid w:val="009D48D6"/>
    <w:rsid w:val="009D4E3B"/>
    <w:rsid w:val="009D6A52"/>
    <w:rsid w:val="009D7BC9"/>
    <w:rsid w:val="009E0C5A"/>
    <w:rsid w:val="009E1982"/>
    <w:rsid w:val="009E4D2C"/>
    <w:rsid w:val="009F0978"/>
    <w:rsid w:val="009F3AEC"/>
    <w:rsid w:val="009F744C"/>
    <w:rsid w:val="00A00081"/>
    <w:rsid w:val="00A015F7"/>
    <w:rsid w:val="00A070A6"/>
    <w:rsid w:val="00A10CF8"/>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A7507"/>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252D"/>
    <w:rsid w:val="00B558EB"/>
    <w:rsid w:val="00B577D3"/>
    <w:rsid w:val="00B60466"/>
    <w:rsid w:val="00B6548F"/>
    <w:rsid w:val="00B7502A"/>
    <w:rsid w:val="00B77305"/>
    <w:rsid w:val="00B82CC2"/>
    <w:rsid w:val="00B843AE"/>
    <w:rsid w:val="00B84A89"/>
    <w:rsid w:val="00B908E7"/>
    <w:rsid w:val="00B92BEF"/>
    <w:rsid w:val="00B93A5D"/>
    <w:rsid w:val="00B9689A"/>
    <w:rsid w:val="00BA1FFA"/>
    <w:rsid w:val="00BA358B"/>
    <w:rsid w:val="00BA4BCA"/>
    <w:rsid w:val="00BA5495"/>
    <w:rsid w:val="00BA7FF1"/>
    <w:rsid w:val="00BB06CB"/>
    <w:rsid w:val="00BB16B3"/>
    <w:rsid w:val="00BB261F"/>
    <w:rsid w:val="00BB2887"/>
    <w:rsid w:val="00BB5EAA"/>
    <w:rsid w:val="00BB5F11"/>
    <w:rsid w:val="00BC0401"/>
    <w:rsid w:val="00BC04FA"/>
    <w:rsid w:val="00BC1C22"/>
    <w:rsid w:val="00BC460B"/>
    <w:rsid w:val="00BC5228"/>
    <w:rsid w:val="00BC5458"/>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97CAE"/>
    <w:rsid w:val="00CA2745"/>
    <w:rsid w:val="00CA3593"/>
    <w:rsid w:val="00CA4ED4"/>
    <w:rsid w:val="00CA7F4F"/>
    <w:rsid w:val="00CB15E6"/>
    <w:rsid w:val="00CB258E"/>
    <w:rsid w:val="00CB3C8F"/>
    <w:rsid w:val="00CB75CE"/>
    <w:rsid w:val="00CC02F1"/>
    <w:rsid w:val="00CC11A6"/>
    <w:rsid w:val="00CC135E"/>
    <w:rsid w:val="00CC2F8D"/>
    <w:rsid w:val="00CC67A9"/>
    <w:rsid w:val="00CD084E"/>
    <w:rsid w:val="00CD3798"/>
    <w:rsid w:val="00CD5D3F"/>
    <w:rsid w:val="00CF1E90"/>
    <w:rsid w:val="00CF3DB3"/>
    <w:rsid w:val="00D052BC"/>
    <w:rsid w:val="00D07026"/>
    <w:rsid w:val="00D11C62"/>
    <w:rsid w:val="00D22C8F"/>
    <w:rsid w:val="00D33491"/>
    <w:rsid w:val="00D44F8E"/>
    <w:rsid w:val="00D44FD0"/>
    <w:rsid w:val="00D47CAF"/>
    <w:rsid w:val="00D55A72"/>
    <w:rsid w:val="00D5733C"/>
    <w:rsid w:val="00D607EF"/>
    <w:rsid w:val="00D60F88"/>
    <w:rsid w:val="00D625E7"/>
    <w:rsid w:val="00D646BD"/>
    <w:rsid w:val="00D70239"/>
    <w:rsid w:val="00D71201"/>
    <w:rsid w:val="00D720C7"/>
    <w:rsid w:val="00D73A26"/>
    <w:rsid w:val="00D77A04"/>
    <w:rsid w:val="00D81D06"/>
    <w:rsid w:val="00D8652C"/>
    <w:rsid w:val="00D876E6"/>
    <w:rsid w:val="00D97722"/>
    <w:rsid w:val="00DA1025"/>
    <w:rsid w:val="00DA22EC"/>
    <w:rsid w:val="00DA5860"/>
    <w:rsid w:val="00DB2767"/>
    <w:rsid w:val="00DC3BD0"/>
    <w:rsid w:val="00DC4729"/>
    <w:rsid w:val="00DD1733"/>
    <w:rsid w:val="00DE556F"/>
    <w:rsid w:val="00DE7A30"/>
    <w:rsid w:val="00E03B6D"/>
    <w:rsid w:val="00E17160"/>
    <w:rsid w:val="00E27E98"/>
    <w:rsid w:val="00E35BEC"/>
    <w:rsid w:val="00E50821"/>
    <w:rsid w:val="00E50EF8"/>
    <w:rsid w:val="00E51F91"/>
    <w:rsid w:val="00E7086E"/>
    <w:rsid w:val="00E7245B"/>
    <w:rsid w:val="00E7374A"/>
    <w:rsid w:val="00E73C41"/>
    <w:rsid w:val="00E749F2"/>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EF72CC"/>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55BCA"/>
    <w:rsid w:val="00F6513F"/>
    <w:rsid w:val="00F66272"/>
    <w:rsid w:val="00F709C0"/>
    <w:rsid w:val="00F805BE"/>
    <w:rsid w:val="00F8514B"/>
    <w:rsid w:val="00F927A1"/>
    <w:rsid w:val="00F92E4D"/>
    <w:rsid w:val="00FA3764"/>
    <w:rsid w:val="00FA56ED"/>
    <w:rsid w:val="00FB49E8"/>
    <w:rsid w:val="00FB5FA6"/>
    <w:rsid w:val="00FC1310"/>
    <w:rsid w:val="00FC2FF3"/>
    <w:rsid w:val="00FC3263"/>
    <w:rsid w:val="00FC51F9"/>
    <w:rsid w:val="00FC5B40"/>
    <w:rsid w:val="00FC5FF8"/>
    <w:rsid w:val="00FC702B"/>
    <w:rsid w:val="00FD3D7C"/>
    <w:rsid w:val="00FD4F8F"/>
    <w:rsid w:val="00FE019E"/>
    <w:rsid w:val="00FE0C16"/>
    <w:rsid w:val="00FE14AD"/>
    <w:rsid w:val="00FE14B1"/>
    <w:rsid w:val="00FE1F6A"/>
    <w:rsid w:val="00FE46F7"/>
    <w:rsid w:val="00FE5420"/>
    <w:rsid w:val="00FF0070"/>
    <w:rsid w:val="00FF31EC"/>
    <w:rsid w:val="00FF3E01"/>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4:docId w14:val="4B4DBC44"/>
  <w15:chartTrackingRefBased/>
  <w15:docId w15:val="{6CF4883D-B5F4-47E1-A7DE-8D98AE968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0A6BE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645936">
      <w:bodyDiv w:val="1"/>
      <w:marLeft w:val="0"/>
      <w:marRight w:val="0"/>
      <w:marTop w:val="0"/>
      <w:marBottom w:val="0"/>
      <w:divBdr>
        <w:top w:val="none" w:sz="0" w:space="0" w:color="auto"/>
        <w:left w:val="none" w:sz="0" w:space="0" w:color="auto"/>
        <w:bottom w:val="none" w:sz="0" w:space="0" w:color="auto"/>
        <w:right w:val="none" w:sz="0" w:space="0" w:color="auto"/>
      </w:divBdr>
    </w:div>
    <w:div w:id="78790769">
      <w:bodyDiv w:val="1"/>
      <w:marLeft w:val="0"/>
      <w:marRight w:val="0"/>
      <w:marTop w:val="0"/>
      <w:marBottom w:val="0"/>
      <w:divBdr>
        <w:top w:val="none" w:sz="0" w:space="0" w:color="auto"/>
        <w:left w:val="none" w:sz="0" w:space="0" w:color="auto"/>
        <w:bottom w:val="none" w:sz="0" w:space="0" w:color="auto"/>
        <w:right w:val="none" w:sz="0" w:space="0" w:color="auto"/>
      </w:divBdr>
    </w:div>
    <w:div w:id="138813652">
      <w:bodyDiv w:val="1"/>
      <w:marLeft w:val="0"/>
      <w:marRight w:val="0"/>
      <w:marTop w:val="0"/>
      <w:marBottom w:val="0"/>
      <w:divBdr>
        <w:top w:val="none" w:sz="0" w:space="0" w:color="auto"/>
        <w:left w:val="none" w:sz="0" w:space="0" w:color="auto"/>
        <w:bottom w:val="none" w:sz="0" w:space="0" w:color="auto"/>
        <w:right w:val="none" w:sz="0" w:space="0" w:color="auto"/>
      </w:divBdr>
    </w:div>
    <w:div w:id="167912023">
      <w:bodyDiv w:val="1"/>
      <w:marLeft w:val="0"/>
      <w:marRight w:val="0"/>
      <w:marTop w:val="0"/>
      <w:marBottom w:val="0"/>
      <w:divBdr>
        <w:top w:val="none" w:sz="0" w:space="0" w:color="auto"/>
        <w:left w:val="none" w:sz="0" w:space="0" w:color="auto"/>
        <w:bottom w:val="none" w:sz="0" w:space="0" w:color="auto"/>
        <w:right w:val="none" w:sz="0" w:space="0" w:color="auto"/>
      </w:divBdr>
    </w:div>
    <w:div w:id="201136554">
      <w:bodyDiv w:val="1"/>
      <w:marLeft w:val="0"/>
      <w:marRight w:val="0"/>
      <w:marTop w:val="0"/>
      <w:marBottom w:val="0"/>
      <w:divBdr>
        <w:top w:val="none" w:sz="0" w:space="0" w:color="auto"/>
        <w:left w:val="none" w:sz="0" w:space="0" w:color="auto"/>
        <w:bottom w:val="none" w:sz="0" w:space="0" w:color="auto"/>
        <w:right w:val="none" w:sz="0" w:space="0" w:color="auto"/>
      </w:divBdr>
    </w:div>
    <w:div w:id="271397461">
      <w:bodyDiv w:val="1"/>
      <w:marLeft w:val="0"/>
      <w:marRight w:val="0"/>
      <w:marTop w:val="0"/>
      <w:marBottom w:val="0"/>
      <w:divBdr>
        <w:top w:val="none" w:sz="0" w:space="0" w:color="auto"/>
        <w:left w:val="none" w:sz="0" w:space="0" w:color="auto"/>
        <w:bottom w:val="none" w:sz="0" w:space="0" w:color="auto"/>
        <w:right w:val="none" w:sz="0" w:space="0" w:color="auto"/>
      </w:divBdr>
    </w:div>
    <w:div w:id="275916909">
      <w:bodyDiv w:val="1"/>
      <w:marLeft w:val="0"/>
      <w:marRight w:val="0"/>
      <w:marTop w:val="0"/>
      <w:marBottom w:val="0"/>
      <w:divBdr>
        <w:top w:val="none" w:sz="0" w:space="0" w:color="auto"/>
        <w:left w:val="none" w:sz="0" w:space="0" w:color="auto"/>
        <w:bottom w:val="none" w:sz="0" w:space="0" w:color="auto"/>
        <w:right w:val="none" w:sz="0" w:space="0" w:color="auto"/>
      </w:divBdr>
    </w:div>
    <w:div w:id="305817195">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408622316">
      <w:bodyDiv w:val="1"/>
      <w:marLeft w:val="0"/>
      <w:marRight w:val="0"/>
      <w:marTop w:val="0"/>
      <w:marBottom w:val="0"/>
      <w:divBdr>
        <w:top w:val="none" w:sz="0" w:space="0" w:color="auto"/>
        <w:left w:val="none" w:sz="0" w:space="0" w:color="auto"/>
        <w:bottom w:val="none" w:sz="0" w:space="0" w:color="auto"/>
        <w:right w:val="none" w:sz="0" w:space="0" w:color="auto"/>
      </w:divBdr>
    </w:div>
    <w:div w:id="438375478">
      <w:bodyDiv w:val="1"/>
      <w:marLeft w:val="0"/>
      <w:marRight w:val="0"/>
      <w:marTop w:val="0"/>
      <w:marBottom w:val="0"/>
      <w:divBdr>
        <w:top w:val="none" w:sz="0" w:space="0" w:color="auto"/>
        <w:left w:val="none" w:sz="0" w:space="0" w:color="auto"/>
        <w:bottom w:val="none" w:sz="0" w:space="0" w:color="auto"/>
        <w:right w:val="none" w:sz="0" w:space="0" w:color="auto"/>
      </w:divBdr>
    </w:div>
    <w:div w:id="449858755">
      <w:bodyDiv w:val="1"/>
      <w:marLeft w:val="0"/>
      <w:marRight w:val="0"/>
      <w:marTop w:val="0"/>
      <w:marBottom w:val="0"/>
      <w:divBdr>
        <w:top w:val="none" w:sz="0" w:space="0" w:color="auto"/>
        <w:left w:val="none" w:sz="0" w:space="0" w:color="auto"/>
        <w:bottom w:val="none" w:sz="0" w:space="0" w:color="auto"/>
        <w:right w:val="none" w:sz="0" w:space="0" w:color="auto"/>
      </w:divBdr>
    </w:div>
    <w:div w:id="463278218">
      <w:bodyDiv w:val="1"/>
      <w:marLeft w:val="0"/>
      <w:marRight w:val="0"/>
      <w:marTop w:val="0"/>
      <w:marBottom w:val="0"/>
      <w:divBdr>
        <w:top w:val="none" w:sz="0" w:space="0" w:color="auto"/>
        <w:left w:val="none" w:sz="0" w:space="0" w:color="auto"/>
        <w:bottom w:val="none" w:sz="0" w:space="0" w:color="auto"/>
        <w:right w:val="none" w:sz="0" w:space="0" w:color="auto"/>
      </w:divBdr>
    </w:div>
    <w:div w:id="521238800">
      <w:bodyDiv w:val="1"/>
      <w:marLeft w:val="0"/>
      <w:marRight w:val="0"/>
      <w:marTop w:val="0"/>
      <w:marBottom w:val="0"/>
      <w:divBdr>
        <w:top w:val="none" w:sz="0" w:space="0" w:color="auto"/>
        <w:left w:val="none" w:sz="0" w:space="0" w:color="auto"/>
        <w:bottom w:val="none" w:sz="0" w:space="0" w:color="auto"/>
        <w:right w:val="none" w:sz="0" w:space="0" w:color="auto"/>
      </w:divBdr>
    </w:div>
    <w:div w:id="534200833">
      <w:bodyDiv w:val="1"/>
      <w:marLeft w:val="0"/>
      <w:marRight w:val="0"/>
      <w:marTop w:val="0"/>
      <w:marBottom w:val="0"/>
      <w:divBdr>
        <w:top w:val="none" w:sz="0" w:space="0" w:color="auto"/>
        <w:left w:val="none" w:sz="0" w:space="0" w:color="auto"/>
        <w:bottom w:val="none" w:sz="0" w:space="0" w:color="auto"/>
        <w:right w:val="none" w:sz="0" w:space="0" w:color="auto"/>
      </w:divBdr>
    </w:div>
    <w:div w:id="541671039">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85308411">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1744751">
      <w:bodyDiv w:val="1"/>
      <w:marLeft w:val="0"/>
      <w:marRight w:val="0"/>
      <w:marTop w:val="0"/>
      <w:marBottom w:val="0"/>
      <w:divBdr>
        <w:top w:val="none" w:sz="0" w:space="0" w:color="auto"/>
        <w:left w:val="none" w:sz="0" w:space="0" w:color="auto"/>
        <w:bottom w:val="none" w:sz="0" w:space="0" w:color="auto"/>
        <w:right w:val="none" w:sz="0" w:space="0" w:color="auto"/>
      </w:divBdr>
    </w:div>
    <w:div w:id="625892141">
      <w:bodyDiv w:val="1"/>
      <w:marLeft w:val="0"/>
      <w:marRight w:val="0"/>
      <w:marTop w:val="0"/>
      <w:marBottom w:val="0"/>
      <w:divBdr>
        <w:top w:val="none" w:sz="0" w:space="0" w:color="auto"/>
        <w:left w:val="none" w:sz="0" w:space="0" w:color="auto"/>
        <w:bottom w:val="none" w:sz="0" w:space="0" w:color="auto"/>
        <w:right w:val="none" w:sz="0" w:space="0" w:color="auto"/>
      </w:divBdr>
    </w:div>
    <w:div w:id="650518840">
      <w:bodyDiv w:val="1"/>
      <w:marLeft w:val="0"/>
      <w:marRight w:val="0"/>
      <w:marTop w:val="0"/>
      <w:marBottom w:val="0"/>
      <w:divBdr>
        <w:top w:val="none" w:sz="0" w:space="0" w:color="auto"/>
        <w:left w:val="none" w:sz="0" w:space="0" w:color="auto"/>
        <w:bottom w:val="none" w:sz="0" w:space="0" w:color="auto"/>
        <w:right w:val="none" w:sz="0" w:space="0" w:color="auto"/>
      </w:divBdr>
    </w:div>
    <w:div w:id="659164219">
      <w:bodyDiv w:val="1"/>
      <w:marLeft w:val="0"/>
      <w:marRight w:val="0"/>
      <w:marTop w:val="0"/>
      <w:marBottom w:val="0"/>
      <w:divBdr>
        <w:top w:val="none" w:sz="0" w:space="0" w:color="auto"/>
        <w:left w:val="none" w:sz="0" w:space="0" w:color="auto"/>
        <w:bottom w:val="none" w:sz="0" w:space="0" w:color="auto"/>
        <w:right w:val="none" w:sz="0" w:space="0" w:color="auto"/>
      </w:divBdr>
    </w:div>
    <w:div w:id="681011236">
      <w:bodyDiv w:val="1"/>
      <w:marLeft w:val="0"/>
      <w:marRight w:val="0"/>
      <w:marTop w:val="0"/>
      <w:marBottom w:val="0"/>
      <w:divBdr>
        <w:top w:val="none" w:sz="0" w:space="0" w:color="auto"/>
        <w:left w:val="none" w:sz="0" w:space="0" w:color="auto"/>
        <w:bottom w:val="none" w:sz="0" w:space="0" w:color="auto"/>
        <w:right w:val="none" w:sz="0" w:space="0" w:color="auto"/>
      </w:divBdr>
    </w:div>
    <w:div w:id="698318148">
      <w:bodyDiv w:val="1"/>
      <w:marLeft w:val="0"/>
      <w:marRight w:val="0"/>
      <w:marTop w:val="0"/>
      <w:marBottom w:val="0"/>
      <w:divBdr>
        <w:top w:val="none" w:sz="0" w:space="0" w:color="auto"/>
        <w:left w:val="none" w:sz="0" w:space="0" w:color="auto"/>
        <w:bottom w:val="none" w:sz="0" w:space="0" w:color="auto"/>
        <w:right w:val="none" w:sz="0" w:space="0" w:color="auto"/>
      </w:divBdr>
    </w:div>
    <w:div w:id="699861793">
      <w:bodyDiv w:val="1"/>
      <w:marLeft w:val="0"/>
      <w:marRight w:val="0"/>
      <w:marTop w:val="0"/>
      <w:marBottom w:val="0"/>
      <w:divBdr>
        <w:top w:val="none" w:sz="0" w:space="0" w:color="auto"/>
        <w:left w:val="none" w:sz="0" w:space="0" w:color="auto"/>
        <w:bottom w:val="none" w:sz="0" w:space="0" w:color="auto"/>
        <w:right w:val="none" w:sz="0" w:space="0" w:color="auto"/>
      </w:divBdr>
    </w:div>
    <w:div w:id="733284400">
      <w:bodyDiv w:val="1"/>
      <w:marLeft w:val="0"/>
      <w:marRight w:val="0"/>
      <w:marTop w:val="0"/>
      <w:marBottom w:val="0"/>
      <w:divBdr>
        <w:top w:val="none" w:sz="0" w:space="0" w:color="auto"/>
        <w:left w:val="none" w:sz="0" w:space="0" w:color="auto"/>
        <w:bottom w:val="none" w:sz="0" w:space="0" w:color="auto"/>
        <w:right w:val="none" w:sz="0" w:space="0" w:color="auto"/>
      </w:divBdr>
    </w:div>
    <w:div w:id="758864578">
      <w:bodyDiv w:val="1"/>
      <w:marLeft w:val="0"/>
      <w:marRight w:val="0"/>
      <w:marTop w:val="0"/>
      <w:marBottom w:val="0"/>
      <w:divBdr>
        <w:top w:val="none" w:sz="0" w:space="0" w:color="auto"/>
        <w:left w:val="none" w:sz="0" w:space="0" w:color="auto"/>
        <w:bottom w:val="none" w:sz="0" w:space="0" w:color="auto"/>
        <w:right w:val="none" w:sz="0" w:space="0" w:color="auto"/>
      </w:divBdr>
    </w:div>
    <w:div w:id="777412234">
      <w:bodyDiv w:val="1"/>
      <w:marLeft w:val="0"/>
      <w:marRight w:val="0"/>
      <w:marTop w:val="0"/>
      <w:marBottom w:val="0"/>
      <w:divBdr>
        <w:top w:val="none" w:sz="0" w:space="0" w:color="auto"/>
        <w:left w:val="none" w:sz="0" w:space="0" w:color="auto"/>
        <w:bottom w:val="none" w:sz="0" w:space="0" w:color="auto"/>
        <w:right w:val="none" w:sz="0" w:space="0" w:color="auto"/>
      </w:divBdr>
    </w:div>
    <w:div w:id="883449979">
      <w:bodyDiv w:val="1"/>
      <w:marLeft w:val="0"/>
      <w:marRight w:val="0"/>
      <w:marTop w:val="0"/>
      <w:marBottom w:val="0"/>
      <w:divBdr>
        <w:top w:val="none" w:sz="0" w:space="0" w:color="auto"/>
        <w:left w:val="none" w:sz="0" w:space="0" w:color="auto"/>
        <w:bottom w:val="none" w:sz="0" w:space="0" w:color="auto"/>
        <w:right w:val="none" w:sz="0" w:space="0" w:color="auto"/>
      </w:divBdr>
    </w:div>
    <w:div w:id="912616939">
      <w:bodyDiv w:val="1"/>
      <w:marLeft w:val="0"/>
      <w:marRight w:val="0"/>
      <w:marTop w:val="0"/>
      <w:marBottom w:val="0"/>
      <w:divBdr>
        <w:top w:val="none" w:sz="0" w:space="0" w:color="auto"/>
        <w:left w:val="none" w:sz="0" w:space="0" w:color="auto"/>
        <w:bottom w:val="none" w:sz="0" w:space="0" w:color="auto"/>
        <w:right w:val="none" w:sz="0" w:space="0" w:color="auto"/>
      </w:divBdr>
    </w:div>
    <w:div w:id="917984076">
      <w:bodyDiv w:val="1"/>
      <w:marLeft w:val="0"/>
      <w:marRight w:val="0"/>
      <w:marTop w:val="0"/>
      <w:marBottom w:val="0"/>
      <w:divBdr>
        <w:top w:val="none" w:sz="0" w:space="0" w:color="auto"/>
        <w:left w:val="none" w:sz="0" w:space="0" w:color="auto"/>
        <w:bottom w:val="none" w:sz="0" w:space="0" w:color="auto"/>
        <w:right w:val="none" w:sz="0" w:space="0" w:color="auto"/>
      </w:divBdr>
    </w:div>
    <w:div w:id="933782093">
      <w:bodyDiv w:val="1"/>
      <w:marLeft w:val="0"/>
      <w:marRight w:val="0"/>
      <w:marTop w:val="0"/>
      <w:marBottom w:val="0"/>
      <w:divBdr>
        <w:top w:val="none" w:sz="0" w:space="0" w:color="auto"/>
        <w:left w:val="none" w:sz="0" w:space="0" w:color="auto"/>
        <w:bottom w:val="none" w:sz="0" w:space="0" w:color="auto"/>
        <w:right w:val="none" w:sz="0" w:space="0" w:color="auto"/>
      </w:divBdr>
    </w:div>
    <w:div w:id="976491745">
      <w:bodyDiv w:val="1"/>
      <w:marLeft w:val="0"/>
      <w:marRight w:val="0"/>
      <w:marTop w:val="0"/>
      <w:marBottom w:val="0"/>
      <w:divBdr>
        <w:top w:val="none" w:sz="0" w:space="0" w:color="auto"/>
        <w:left w:val="none" w:sz="0" w:space="0" w:color="auto"/>
        <w:bottom w:val="none" w:sz="0" w:space="0" w:color="auto"/>
        <w:right w:val="none" w:sz="0" w:space="0" w:color="auto"/>
      </w:divBdr>
    </w:div>
    <w:div w:id="1014041516">
      <w:bodyDiv w:val="1"/>
      <w:marLeft w:val="0"/>
      <w:marRight w:val="0"/>
      <w:marTop w:val="0"/>
      <w:marBottom w:val="0"/>
      <w:divBdr>
        <w:top w:val="none" w:sz="0" w:space="0" w:color="auto"/>
        <w:left w:val="none" w:sz="0" w:space="0" w:color="auto"/>
        <w:bottom w:val="none" w:sz="0" w:space="0" w:color="auto"/>
        <w:right w:val="none" w:sz="0" w:space="0" w:color="auto"/>
      </w:divBdr>
    </w:div>
    <w:div w:id="1034621416">
      <w:bodyDiv w:val="1"/>
      <w:marLeft w:val="0"/>
      <w:marRight w:val="0"/>
      <w:marTop w:val="0"/>
      <w:marBottom w:val="0"/>
      <w:divBdr>
        <w:top w:val="none" w:sz="0" w:space="0" w:color="auto"/>
        <w:left w:val="none" w:sz="0" w:space="0" w:color="auto"/>
        <w:bottom w:val="none" w:sz="0" w:space="0" w:color="auto"/>
        <w:right w:val="none" w:sz="0" w:space="0" w:color="auto"/>
      </w:divBdr>
    </w:div>
    <w:div w:id="1042559232">
      <w:bodyDiv w:val="1"/>
      <w:marLeft w:val="0"/>
      <w:marRight w:val="0"/>
      <w:marTop w:val="0"/>
      <w:marBottom w:val="0"/>
      <w:divBdr>
        <w:top w:val="none" w:sz="0" w:space="0" w:color="auto"/>
        <w:left w:val="none" w:sz="0" w:space="0" w:color="auto"/>
        <w:bottom w:val="none" w:sz="0" w:space="0" w:color="auto"/>
        <w:right w:val="none" w:sz="0" w:space="0" w:color="auto"/>
      </w:divBdr>
    </w:div>
    <w:div w:id="106301795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2578978">
      <w:bodyDiv w:val="1"/>
      <w:marLeft w:val="0"/>
      <w:marRight w:val="0"/>
      <w:marTop w:val="0"/>
      <w:marBottom w:val="0"/>
      <w:divBdr>
        <w:top w:val="none" w:sz="0" w:space="0" w:color="auto"/>
        <w:left w:val="none" w:sz="0" w:space="0" w:color="auto"/>
        <w:bottom w:val="none" w:sz="0" w:space="0" w:color="auto"/>
        <w:right w:val="none" w:sz="0" w:space="0" w:color="auto"/>
      </w:divBdr>
    </w:div>
    <w:div w:id="1138573785">
      <w:bodyDiv w:val="1"/>
      <w:marLeft w:val="0"/>
      <w:marRight w:val="0"/>
      <w:marTop w:val="0"/>
      <w:marBottom w:val="0"/>
      <w:divBdr>
        <w:top w:val="none" w:sz="0" w:space="0" w:color="auto"/>
        <w:left w:val="none" w:sz="0" w:space="0" w:color="auto"/>
        <w:bottom w:val="none" w:sz="0" w:space="0" w:color="auto"/>
        <w:right w:val="none" w:sz="0" w:space="0" w:color="auto"/>
      </w:divBdr>
    </w:div>
    <w:div w:id="1150900761">
      <w:bodyDiv w:val="1"/>
      <w:marLeft w:val="0"/>
      <w:marRight w:val="0"/>
      <w:marTop w:val="0"/>
      <w:marBottom w:val="0"/>
      <w:divBdr>
        <w:top w:val="none" w:sz="0" w:space="0" w:color="auto"/>
        <w:left w:val="none" w:sz="0" w:space="0" w:color="auto"/>
        <w:bottom w:val="none" w:sz="0" w:space="0" w:color="auto"/>
        <w:right w:val="none" w:sz="0" w:space="0" w:color="auto"/>
      </w:divBdr>
    </w:div>
    <w:div w:id="116150525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6239940">
      <w:bodyDiv w:val="1"/>
      <w:marLeft w:val="0"/>
      <w:marRight w:val="0"/>
      <w:marTop w:val="0"/>
      <w:marBottom w:val="0"/>
      <w:divBdr>
        <w:top w:val="none" w:sz="0" w:space="0" w:color="auto"/>
        <w:left w:val="none" w:sz="0" w:space="0" w:color="auto"/>
        <w:bottom w:val="none" w:sz="0" w:space="0" w:color="auto"/>
        <w:right w:val="none" w:sz="0" w:space="0" w:color="auto"/>
      </w:divBdr>
    </w:div>
    <w:div w:id="1227257680">
      <w:bodyDiv w:val="1"/>
      <w:marLeft w:val="0"/>
      <w:marRight w:val="0"/>
      <w:marTop w:val="0"/>
      <w:marBottom w:val="0"/>
      <w:divBdr>
        <w:top w:val="none" w:sz="0" w:space="0" w:color="auto"/>
        <w:left w:val="none" w:sz="0" w:space="0" w:color="auto"/>
        <w:bottom w:val="none" w:sz="0" w:space="0" w:color="auto"/>
        <w:right w:val="none" w:sz="0" w:space="0" w:color="auto"/>
      </w:divBdr>
    </w:div>
    <w:div w:id="1311986309">
      <w:bodyDiv w:val="1"/>
      <w:marLeft w:val="0"/>
      <w:marRight w:val="0"/>
      <w:marTop w:val="0"/>
      <w:marBottom w:val="0"/>
      <w:divBdr>
        <w:top w:val="none" w:sz="0" w:space="0" w:color="auto"/>
        <w:left w:val="none" w:sz="0" w:space="0" w:color="auto"/>
        <w:bottom w:val="none" w:sz="0" w:space="0" w:color="auto"/>
        <w:right w:val="none" w:sz="0" w:space="0" w:color="auto"/>
      </w:divBdr>
    </w:div>
    <w:div w:id="1346979836">
      <w:bodyDiv w:val="1"/>
      <w:marLeft w:val="0"/>
      <w:marRight w:val="0"/>
      <w:marTop w:val="0"/>
      <w:marBottom w:val="0"/>
      <w:divBdr>
        <w:top w:val="none" w:sz="0" w:space="0" w:color="auto"/>
        <w:left w:val="none" w:sz="0" w:space="0" w:color="auto"/>
        <w:bottom w:val="none" w:sz="0" w:space="0" w:color="auto"/>
        <w:right w:val="none" w:sz="0" w:space="0" w:color="auto"/>
      </w:divBdr>
    </w:div>
    <w:div w:id="1384603197">
      <w:bodyDiv w:val="1"/>
      <w:marLeft w:val="0"/>
      <w:marRight w:val="0"/>
      <w:marTop w:val="0"/>
      <w:marBottom w:val="0"/>
      <w:divBdr>
        <w:top w:val="none" w:sz="0" w:space="0" w:color="auto"/>
        <w:left w:val="none" w:sz="0" w:space="0" w:color="auto"/>
        <w:bottom w:val="none" w:sz="0" w:space="0" w:color="auto"/>
        <w:right w:val="none" w:sz="0" w:space="0" w:color="auto"/>
      </w:divBdr>
    </w:div>
    <w:div w:id="1395352011">
      <w:bodyDiv w:val="1"/>
      <w:marLeft w:val="0"/>
      <w:marRight w:val="0"/>
      <w:marTop w:val="0"/>
      <w:marBottom w:val="0"/>
      <w:divBdr>
        <w:top w:val="none" w:sz="0" w:space="0" w:color="auto"/>
        <w:left w:val="none" w:sz="0" w:space="0" w:color="auto"/>
        <w:bottom w:val="none" w:sz="0" w:space="0" w:color="auto"/>
        <w:right w:val="none" w:sz="0" w:space="0" w:color="auto"/>
      </w:divBdr>
    </w:div>
    <w:div w:id="1411808760">
      <w:bodyDiv w:val="1"/>
      <w:marLeft w:val="0"/>
      <w:marRight w:val="0"/>
      <w:marTop w:val="0"/>
      <w:marBottom w:val="0"/>
      <w:divBdr>
        <w:top w:val="none" w:sz="0" w:space="0" w:color="auto"/>
        <w:left w:val="none" w:sz="0" w:space="0" w:color="auto"/>
        <w:bottom w:val="none" w:sz="0" w:space="0" w:color="auto"/>
        <w:right w:val="none" w:sz="0" w:space="0" w:color="auto"/>
      </w:divBdr>
    </w:div>
    <w:div w:id="1506087341">
      <w:bodyDiv w:val="1"/>
      <w:marLeft w:val="0"/>
      <w:marRight w:val="0"/>
      <w:marTop w:val="0"/>
      <w:marBottom w:val="0"/>
      <w:divBdr>
        <w:top w:val="none" w:sz="0" w:space="0" w:color="auto"/>
        <w:left w:val="none" w:sz="0" w:space="0" w:color="auto"/>
        <w:bottom w:val="none" w:sz="0" w:space="0" w:color="auto"/>
        <w:right w:val="none" w:sz="0" w:space="0" w:color="auto"/>
      </w:divBdr>
    </w:div>
    <w:div w:id="1559703730">
      <w:bodyDiv w:val="1"/>
      <w:marLeft w:val="0"/>
      <w:marRight w:val="0"/>
      <w:marTop w:val="0"/>
      <w:marBottom w:val="0"/>
      <w:divBdr>
        <w:top w:val="none" w:sz="0" w:space="0" w:color="auto"/>
        <w:left w:val="none" w:sz="0" w:space="0" w:color="auto"/>
        <w:bottom w:val="none" w:sz="0" w:space="0" w:color="auto"/>
        <w:right w:val="none" w:sz="0" w:space="0" w:color="auto"/>
      </w:divBdr>
    </w:div>
    <w:div w:id="1592003709">
      <w:bodyDiv w:val="1"/>
      <w:marLeft w:val="0"/>
      <w:marRight w:val="0"/>
      <w:marTop w:val="0"/>
      <w:marBottom w:val="0"/>
      <w:divBdr>
        <w:top w:val="none" w:sz="0" w:space="0" w:color="auto"/>
        <w:left w:val="none" w:sz="0" w:space="0" w:color="auto"/>
        <w:bottom w:val="none" w:sz="0" w:space="0" w:color="auto"/>
        <w:right w:val="none" w:sz="0" w:space="0" w:color="auto"/>
      </w:divBdr>
    </w:div>
    <w:div w:id="1616668406">
      <w:bodyDiv w:val="1"/>
      <w:marLeft w:val="0"/>
      <w:marRight w:val="0"/>
      <w:marTop w:val="0"/>
      <w:marBottom w:val="0"/>
      <w:divBdr>
        <w:top w:val="none" w:sz="0" w:space="0" w:color="auto"/>
        <w:left w:val="none" w:sz="0" w:space="0" w:color="auto"/>
        <w:bottom w:val="none" w:sz="0" w:space="0" w:color="auto"/>
        <w:right w:val="none" w:sz="0" w:space="0" w:color="auto"/>
      </w:divBdr>
    </w:div>
    <w:div w:id="1621261409">
      <w:bodyDiv w:val="1"/>
      <w:marLeft w:val="0"/>
      <w:marRight w:val="0"/>
      <w:marTop w:val="0"/>
      <w:marBottom w:val="0"/>
      <w:divBdr>
        <w:top w:val="none" w:sz="0" w:space="0" w:color="auto"/>
        <w:left w:val="none" w:sz="0" w:space="0" w:color="auto"/>
        <w:bottom w:val="none" w:sz="0" w:space="0" w:color="auto"/>
        <w:right w:val="none" w:sz="0" w:space="0" w:color="auto"/>
      </w:divBdr>
    </w:div>
    <w:div w:id="1647710087">
      <w:bodyDiv w:val="1"/>
      <w:marLeft w:val="0"/>
      <w:marRight w:val="0"/>
      <w:marTop w:val="0"/>
      <w:marBottom w:val="0"/>
      <w:divBdr>
        <w:top w:val="none" w:sz="0" w:space="0" w:color="auto"/>
        <w:left w:val="none" w:sz="0" w:space="0" w:color="auto"/>
        <w:bottom w:val="none" w:sz="0" w:space="0" w:color="auto"/>
        <w:right w:val="none" w:sz="0" w:space="0" w:color="auto"/>
      </w:divBdr>
    </w:div>
    <w:div w:id="171287370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2408483">
      <w:bodyDiv w:val="1"/>
      <w:marLeft w:val="0"/>
      <w:marRight w:val="0"/>
      <w:marTop w:val="0"/>
      <w:marBottom w:val="0"/>
      <w:divBdr>
        <w:top w:val="none" w:sz="0" w:space="0" w:color="auto"/>
        <w:left w:val="none" w:sz="0" w:space="0" w:color="auto"/>
        <w:bottom w:val="none" w:sz="0" w:space="0" w:color="auto"/>
        <w:right w:val="none" w:sz="0" w:space="0" w:color="auto"/>
      </w:divBdr>
    </w:div>
    <w:div w:id="1792674419">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37109197">
      <w:bodyDiv w:val="1"/>
      <w:marLeft w:val="0"/>
      <w:marRight w:val="0"/>
      <w:marTop w:val="0"/>
      <w:marBottom w:val="0"/>
      <w:divBdr>
        <w:top w:val="none" w:sz="0" w:space="0" w:color="auto"/>
        <w:left w:val="none" w:sz="0" w:space="0" w:color="auto"/>
        <w:bottom w:val="none" w:sz="0" w:space="0" w:color="auto"/>
        <w:right w:val="none" w:sz="0" w:space="0" w:color="auto"/>
      </w:divBdr>
    </w:div>
    <w:div w:id="1849172503">
      <w:bodyDiv w:val="1"/>
      <w:marLeft w:val="0"/>
      <w:marRight w:val="0"/>
      <w:marTop w:val="0"/>
      <w:marBottom w:val="0"/>
      <w:divBdr>
        <w:top w:val="none" w:sz="0" w:space="0" w:color="auto"/>
        <w:left w:val="none" w:sz="0" w:space="0" w:color="auto"/>
        <w:bottom w:val="none" w:sz="0" w:space="0" w:color="auto"/>
        <w:right w:val="none" w:sz="0" w:space="0" w:color="auto"/>
      </w:divBdr>
    </w:div>
    <w:div w:id="1876965375">
      <w:bodyDiv w:val="1"/>
      <w:marLeft w:val="0"/>
      <w:marRight w:val="0"/>
      <w:marTop w:val="0"/>
      <w:marBottom w:val="0"/>
      <w:divBdr>
        <w:top w:val="none" w:sz="0" w:space="0" w:color="auto"/>
        <w:left w:val="none" w:sz="0" w:space="0" w:color="auto"/>
        <w:bottom w:val="none" w:sz="0" w:space="0" w:color="auto"/>
        <w:right w:val="none" w:sz="0" w:space="0" w:color="auto"/>
      </w:divBdr>
    </w:div>
    <w:div w:id="1877816293">
      <w:bodyDiv w:val="1"/>
      <w:marLeft w:val="0"/>
      <w:marRight w:val="0"/>
      <w:marTop w:val="0"/>
      <w:marBottom w:val="0"/>
      <w:divBdr>
        <w:top w:val="none" w:sz="0" w:space="0" w:color="auto"/>
        <w:left w:val="none" w:sz="0" w:space="0" w:color="auto"/>
        <w:bottom w:val="none" w:sz="0" w:space="0" w:color="auto"/>
        <w:right w:val="none" w:sz="0" w:space="0" w:color="auto"/>
      </w:divBdr>
    </w:div>
    <w:div w:id="1890143258">
      <w:bodyDiv w:val="1"/>
      <w:marLeft w:val="0"/>
      <w:marRight w:val="0"/>
      <w:marTop w:val="0"/>
      <w:marBottom w:val="0"/>
      <w:divBdr>
        <w:top w:val="none" w:sz="0" w:space="0" w:color="auto"/>
        <w:left w:val="none" w:sz="0" w:space="0" w:color="auto"/>
        <w:bottom w:val="none" w:sz="0" w:space="0" w:color="auto"/>
        <w:right w:val="none" w:sz="0" w:space="0" w:color="auto"/>
      </w:divBdr>
    </w:div>
    <w:div w:id="1890221126">
      <w:bodyDiv w:val="1"/>
      <w:marLeft w:val="0"/>
      <w:marRight w:val="0"/>
      <w:marTop w:val="0"/>
      <w:marBottom w:val="0"/>
      <w:divBdr>
        <w:top w:val="none" w:sz="0" w:space="0" w:color="auto"/>
        <w:left w:val="none" w:sz="0" w:space="0" w:color="auto"/>
        <w:bottom w:val="none" w:sz="0" w:space="0" w:color="auto"/>
        <w:right w:val="none" w:sz="0" w:space="0" w:color="auto"/>
      </w:divBdr>
    </w:div>
    <w:div w:id="1907717114">
      <w:bodyDiv w:val="1"/>
      <w:marLeft w:val="0"/>
      <w:marRight w:val="0"/>
      <w:marTop w:val="0"/>
      <w:marBottom w:val="0"/>
      <w:divBdr>
        <w:top w:val="none" w:sz="0" w:space="0" w:color="auto"/>
        <w:left w:val="none" w:sz="0" w:space="0" w:color="auto"/>
        <w:bottom w:val="none" w:sz="0" w:space="0" w:color="auto"/>
        <w:right w:val="none" w:sz="0" w:space="0" w:color="auto"/>
      </w:divBdr>
    </w:div>
    <w:div w:id="1941208952">
      <w:bodyDiv w:val="1"/>
      <w:marLeft w:val="0"/>
      <w:marRight w:val="0"/>
      <w:marTop w:val="0"/>
      <w:marBottom w:val="0"/>
      <w:divBdr>
        <w:top w:val="none" w:sz="0" w:space="0" w:color="auto"/>
        <w:left w:val="none" w:sz="0" w:space="0" w:color="auto"/>
        <w:bottom w:val="none" w:sz="0" w:space="0" w:color="auto"/>
        <w:right w:val="none" w:sz="0" w:space="0" w:color="auto"/>
      </w:divBdr>
    </w:div>
    <w:div w:id="1948461856">
      <w:bodyDiv w:val="1"/>
      <w:marLeft w:val="0"/>
      <w:marRight w:val="0"/>
      <w:marTop w:val="0"/>
      <w:marBottom w:val="0"/>
      <w:divBdr>
        <w:top w:val="none" w:sz="0" w:space="0" w:color="auto"/>
        <w:left w:val="none" w:sz="0" w:space="0" w:color="auto"/>
        <w:bottom w:val="none" w:sz="0" w:space="0" w:color="auto"/>
        <w:right w:val="none" w:sz="0" w:space="0" w:color="auto"/>
      </w:divBdr>
    </w:div>
    <w:div w:id="1966497151">
      <w:bodyDiv w:val="1"/>
      <w:marLeft w:val="0"/>
      <w:marRight w:val="0"/>
      <w:marTop w:val="0"/>
      <w:marBottom w:val="0"/>
      <w:divBdr>
        <w:top w:val="none" w:sz="0" w:space="0" w:color="auto"/>
        <w:left w:val="none" w:sz="0" w:space="0" w:color="auto"/>
        <w:bottom w:val="none" w:sz="0" w:space="0" w:color="auto"/>
        <w:right w:val="none" w:sz="0" w:space="0" w:color="auto"/>
      </w:divBdr>
    </w:div>
    <w:div w:id="1974477559">
      <w:bodyDiv w:val="1"/>
      <w:marLeft w:val="0"/>
      <w:marRight w:val="0"/>
      <w:marTop w:val="0"/>
      <w:marBottom w:val="0"/>
      <w:divBdr>
        <w:top w:val="none" w:sz="0" w:space="0" w:color="auto"/>
        <w:left w:val="none" w:sz="0" w:space="0" w:color="auto"/>
        <w:bottom w:val="none" w:sz="0" w:space="0" w:color="auto"/>
        <w:right w:val="none" w:sz="0" w:space="0" w:color="auto"/>
      </w:divBdr>
    </w:div>
    <w:div w:id="1990665292">
      <w:bodyDiv w:val="1"/>
      <w:marLeft w:val="0"/>
      <w:marRight w:val="0"/>
      <w:marTop w:val="0"/>
      <w:marBottom w:val="0"/>
      <w:divBdr>
        <w:top w:val="none" w:sz="0" w:space="0" w:color="auto"/>
        <w:left w:val="none" w:sz="0" w:space="0" w:color="auto"/>
        <w:bottom w:val="none" w:sz="0" w:space="0" w:color="auto"/>
        <w:right w:val="none" w:sz="0" w:space="0" w:color="auto"/>
      </w:divBdr>
    </w:div>
    <w:div w:id="200423402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2455918">
      <w:bodyDiv w:val="1"/>
      <w:marLeft w:val="0"/>
      <w:marRight w:val="0"/>
      <w:marTop w:val="0"/>
      <w:marBottom w:val="0"/>
      <w:divBdr>
        <w:top w:val="none" w:sz="0" w:space="0" w:color="auto"/>
        <w:left w:val="none" w:sz="0" w:space="0" w:color="auto"/>
        <w:bottom w:val="none" w:sz="0" w:space="0" w:color="auto"/>
        <w:right w:val="none" w:sz="0" w:space="0" w:color="auto"/>
      </w:divBdr>
    </w:div>
    <w:div w:id="2081292294">
      <w:bodyDiv w:val="1"/>
      <w:marLeft w:val="0"/>
      <w:marRight w:val="0"/>
      <w:marTop w:val="0"/>
      <w:marBottom w:val="0"/>
      <w:divBdr>
        <w:top w:val="none" w:sz="0" w:space="0" w:color="auto"/>
        <w:left w:val="none" w:sz="0" w:space="0" w:color="auto"/>
        <w:bottom w:val="none" w:sz="0" w:space="0" w:color="auto"/>
        <w:right w:val="none" w:sz="0" w:space="0" w:color="auto"/>
      </w:divBdr>
    </w:div>
    <w:div w:id="2101871815">
      <w:bodyDiv w:val="1"/>
      <w:marLeft w:val="0"/>
      <w:marRight w:val="0"/>
      <w:marTop w:val="0"/>
      <w:marBottom w:val="0"/>
      <w:divBdr>
        <w:top w:val="none" w:sz="0" w:space="0" w:color="auto"/>
        <w:left w:val="none" w:sz="0" w:space="0" w:color="auto"/>
        <w:bottom w:val="none" w:sz="0" w:space="0" w:color="auto"/>
        <w:right w:val="none" w:sz="0" w:space="0" w:color="auto"/>
      </w:divBdr>
    </w:div>
    <w:div w:id="2111922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footer" Target="footer7.xml"/><Relationship Id="rId3" Type="http://schemas.openxmlformats.org/officeDocument/2006/relationships/customXml" Target="../customXml/item3.xml"/><Relationship Id="rId21" Type="http://schemas.openxmlformats.org/officeDocument/2006/relationships/footer" Target="footer5.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eader" Target="header8.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7.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eader" Target="header9.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footer" Target="footer8.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Ego01</b:Tag>
    <b:SourceType>Book</b:SourceType>
    <b:Guid>{6CAC5B3E-9CE9-4F37-B5C8-15ADCD72A676}</b:Guid>
    <b:Author>
      <b:Author>
        <b:NameList>
          <b:Person>
            <b:Last>Egolf</b:Last>
            <b:First>Donald</b:First>
          </b:Person>
          <b:Person>
            <b:Last>Chester</b:Last>
            <b:First>Sondra</b:First>
          </b:Person>
        </b:NameList>
      </b:Author>
    </b:Author>
    <b:Title>Forming Storming Norming Performing: Successful Communication in Groups and Teams</b:Title>
    <b:Year>2001</b:Year>
    <b:Publisher>iUniverse</b:Publisher>
    <b:City>Bloomington</b:City>
    <b:Edition>3rd</b:Edition>
    <b:RefOrder>21</b:RefOrder>
  </b:Source>
  <b:Source>
    <b:Tag>Tuc10</b:Tag>
    <b:SourceType>JournalArticle</b:SourceType>
    <b:Guid>{EDBCEB3D-41F0-4A33-8C2B-91457D6361DB}</b:Guid>
    <b:Title>Stages of small-group development revisited</b:Title>
    <b:Year>2010</b:Year>
    <b:Author>
      <b:Author>
        <b:NameList>
          <b:Person>
            <b:Last>Tuckman</b:Last>
            <b:First>Bruce</b:First>
          </b:Person>
          <b:Person>
            <b:Last>Ann</b:Last>
            <b:First>Jensen</b:First>
            <b:Middle>Mary</b:Middle>
          </b:Person>
        </b:NameList>
      </b:Author>
    </b:Author>
    <b:JournalName>Group facilitation: A research &amp; applications journal</b:JournalName>
    <b:Pages>419-427</b:Pages>
    <b:Volume>2</b:Volume>
    <b:Issue>4</b:Issue>
    <b:RefOrder>22</b:RefOrder>
  </b:Source>
  <b:Source>
    <b:Tag>Min18</b:Tag>
    <b:SourceType>InternetSite</b:SourceType>
    <b:Guid>{54C3F4C5-D36E-4CF2-ABBE-FB42555AD40D}</b:Guid>
    <b:Title>Forming, Storming, Norming, and Performing - Tuckman's Model for Nurturing a Team to High Performance</b:Title>
    <b:Year>2018</b:Year>
    <b:Author>
      <b:Author>
        <b:Corporate>Mind tools</b:Corporate>
      </b:Author>
    </b:Author>
    <b:YearAccessed>2022</b:YearAccessed>
    <b:MonthAccessed>March</b:MonthAccessed>
    <b:DayAccessed>01</b:DayAccessed>
    <b:URL>https://www.mindtools.com/pages/article/newLDR_86.htm</b:URL>
    <b:RefOrder>23</b:RefOrder>
  </b:Source>
  <b:Source>
    <b:Tag>Cas12</b:Tag>
    <b:SourceType>Book</b:SourceType>
    <b:Guid>{063CBE59-6CDC-47CA-979E-D716D05AE57E}</b:Guid>
    <b:Author>
      <b:Author>
        <b:NameList>
          <b:Person>
            <b:Last>Cascio</b:Last>
            <b:First>Wayne</b:First>
          </b:Person>
          <b:Person>
            <b:Last>Greene</b:Last>
            <b:First>Robert</b:First>
          </b:Person>
        </b:NameList>
      </b:Author>
    </b:Author>
    <b:Title>The employee - organization relationship and the scholar practitioner divide</b:Title>
    <b:Year>2012</b:Year>
    <b:City>New York</b:City>
    <b:Publisher>Routledge</b:Publisher>
    <b:Edition>1st</b:Edition>
    <b:RefOrder>25</b:RefOrder>
  </b:Source>
  <b:Source>
    <b:Tag>Pri15</b:Tag>
    <b:SourceType>InternetSite</b:SourceType>
    <b:Guid>{B72D66FC-9C91-4F33-90C8-37BCB1BA92C6}</b:Guid>
    <b:Title>Forming, Storming, Norming and Performing: The stages of Team Formation</b:Title>
    <b:Year>2015</b:Year>
    <b:Author>
      <b:Author>
        <b:NameList>
          <b:Person>
            <b:Last>Priestly</b:Last>
            <b:First>David</b:First>
          </b:Person>
        </b:NameList>
      </b:Author>
    </b:Author>
    <b:YearAccessed>2022</b:YearAccessed>
    <b:MonthAccessed>March</b:MonthAccessed>
    <b:DayAccessed>2</b:DayAccessed>
    <b:URL>https://ventureteambuilding.co.uk/forming-storming-norming-performing/#.YklymC3MI2x</b:URL>
    <b:RefOrder>24</b:RefOrder>
  </b:Source>
  <b:Source>
    <b:Tag>BBC22</b:Tag>
    <b:SourceType>InternetSite</b:SourceType>
    <b:Guid>{3F287D4A-89D4-4D52-B567-183962A80BFD}</b:Guid>
    <b:Title>Met Police: Misogyny, racism, bullying, sex harassment discovered</b:Title>
    <b:Year>2022</b:Year>
    <b:YearAccessed>2022</b:YearAccessed>
    <b:MonthAccessed>March</b:MonthAccessed>
    <b:DayAccessed>4</b:DayAccessed>
    <b:URL>https://www.bbc.co.uk/news/uk-england-london-60215575</b:URL>
    <b:Author>
      <b:Author>
        <b:Corporate>BBC</b:Corporate>
      </b:Author>
    </b:Author>
    <b:RefOrder>27</b:RefOrder>
  </b:Source>
  <b:Source>
    <b:Tag>Tay21</b:Tag>
    <b:SourceType>InternetSite</b:SourceType>
    <b:Guid>{C511A2F8-7329-4FB4-B90D-F5CD47277930}</b:Guid>
    <b:Author>
      <b:Author>
        <b:NameList>
          <b:Person>
            <b:Last>Taylor</b:Last>
            <b:First>Harry</b:First>
          </b:Person>
        </b:NameList>
      </b:Author>
    </b:Author>
    <b:Title>UK police urged to end sexist ‘canteen culture’ to win back public trust</b:Title>
    <b:Year>2021</b:Year>
    <b:YearAccessed>2022</b:YearAccessed>
    <b:MonthAccessed>March</b:MonthAccessed>
    <b:DayAccessed>4</b:DayAccessed>
    <b:URL>https://www.theguardian.com/uk-news/2021/oct/31/uk-police-sexist-canteen-culture</b:URL>
    <b:RefOrder>28</b:RefOrder>
  </b:Source>
  <b:Source>
    <b:Tag>Tur76</b:Tag>
    <b:SourceType>JournalArticle</b:SourceType>
    <b:Guid>{40860E43-FD66-45E0-A524-0748DF2B8105}</b:Guid>
    <b:Title>The Organizational and Interorganizational Development of Disasters</b:Title>
    <b:Year>1976</b:Year>
    <b:Author>
      <b:Author>
        <b:NameList>
          <b:Person>
            <b:Last>Turner</b:Last>
            <b:First>Barry</b:First>
          </b:Person>
        </b:NameList>
      </b:Author>
    </b:Author>
    <b:JournalName>Administrative Science Quarterly</b:JournalName>
    <b:Pages>378-397</b:Pages>
    <b:Volume>21</b:Volume>
    <b:Issue>3</b:Issue>
    <b:RefOrder>26</b:RefOrder>
  </b:Source>
  <b:Source>
    <b:Tag>Col13</b:Tag>
    <b:SourceType>InternetSite</b:SourceType>
    <b:Guid>{16C8C993-72AC-470A-819C-C2BC3B82DE9A}</b:Guid>
    <b:Author>
      <b:Author>
        <b:Corporate>College of policing</b:Corporate>
      </b:Author>
    </b:Author>
    <b:Title>Information management</b:Title>
    <b:Year>2013</b:Year>
    <b:YearAccessed>2022</b:YearAccessed>
    <b:MonthAccessed>March</b:MonthAccessed>
    <b:DayAccessed>5</b:DayAccessed>
    <b:URL>https://www.app.college.police.uk/app-content/information-management/#:~:text=Police%20information%20refers%20to%20all%20information%20obtained%2C%20recorded,to%20a%20process%20of%20evaluation%20%28known%20as%20intelligence%29.</b:URL>
    <b:RefOrder>31</b:RefOrder>
  </b:Source>
  <b:Source>
    <b:Tag>Nat22</b:Tag>
    <b:SourceType>InternetSite</b:SourceType>
    <b:Guid>{92527F77-D966-42E0-A14B-B84DFD1E2AFD}</b:Guid>
    <b:Author>
      <b:Author>
        <b:Corporate>National Crime Agency</b:Corporate>
      </b:Author>
    </b:Author>
    <b:Title>Intelligence: enhancing the picture of serious organised crime affecting the UK</b:Title>
    <b:Year>2022</b:Year>
    <b:YearAccessed>2022</b:YearAccessed>
    <b:MonthAccessed>March</b:MonthAccessed>
    <b:DayAccessed>6</b:DayAccessed>
    <b:URL>https://nationalcrimeagency.gov.uk/what-we-do/how-we-work/intelligence-enhancing-the-picture-of-serious-organised-crime-affecting-the-uk</b:URL>
    <b:RefOrder>32</b:RefOrder>
  </b:Source>
  <b:Source>
    <b:Tag>Col131</b:Tag>
    <b:SourceType>InternetSite</b:SourceType>
    <b:Guid>{1D39E245-53F6-482B-BC4F-ACD495CB9209}</b:Guid>
    <b:Author>
      <b:Author>
        <b:Corporate>College of Policing</b:Corporate>
      </b:Author>
    </b:Author>
    <b:Title>Road policing - Disrupting criminality</b:Title>
    <b:Year>2013</b:Year>
    <b:YearAccessed>2022</b:YearAccessed>
    <b:MonthAccessed>March</b:MonthAccessed>
    <b:DayAccessed>07</b:DayAccessed>
    <b:URL>https://www.app.college.police.uk/app-content/road-policing-2/disrupting-criminality/#:~:text=Criminals%E2%80%99%20use%20of%20roads%20ranges%20from%20minor%20motoring,and%20be%20associated%20with%20national%20and%20seasonal%20campaigns.</b:URL>
    <b:RefOrder>38</b:RefOrder>
  </b:Source>
  <b:Source>
    <b:Tag>Kar13</b:Tag>
    <b:SourceType>Report</b:SourceType>
    <b:Guid>{0FFF1299-527C-45E9-BBC6-5DB74DA6F4D2}</b:Guid>
    <b:Author>
      <b:Author>
        <b:NameList>
          <b:Person>
            <b:Last>Karn</b:Last>
            <b:First>Jacqui</b:First>
          </b:Person>
        </b:NameList>
      </b:Author>
    </b:Author>
    <b:Title>Policing and Crime Reduction - The evidence and its implications for practice</b:Title>
    <b:Year>2013</b:Year>
    <b:Publisher>The police foundation</b:Publisher>
    <b:City>Barnstable</b:City>
    <b:RefOrder>33</b:RefOrder>
  </b:Source>
  <b:Source>
    <b:Tag>Nat221</b:Tag>
    <b:SourceType>InternetSite</b:SourceType>
    <b:Guid>{1F1EA3F2-4121-40F1-AABA-C595C6E14B58}</b:Guid>
    <b:Author>
      <b:Author>
        <b:Corporate>National Crime Agency</b:Corporate>
      </b:Author>
    </b:Author>
    <b:Title>Drug trafficking</b:Title>
    <b:Year>2022</b:Year>
    <b:YearAccessed>2022</b:YearAccessed>
    <b:MonthAccessed>March</b:MonthAccessed>
    <b:DayAccessed>08</b:DayAccessed>
    <b:URL>https://nationalcrimeagency.gov.uk/what-we-do/crime-threats/drug-trafficking</b:URL>
    <b:RefOrder>43</b:RefOrder>
  </b:Source>
  <b:Source>
    <b:Tag>Sta20</b:Tag>
    <b:SourceType>InternetSite</b:SourceType>
    <b:Guid>{B6F6BF75-6147-4984-87B3-F0DACF129E27}</b:Guid>
    <b:Title>Increase in investment in roads policing is driving down crime</b:Title>
    <b:Year>2020</b:Year>
    <b:Author>
      <b:Author>
        <b:Corporate>Staffordshire police</b:Corporate>
      </b:Author>
    </b:Author>
    <b:YearAccessed>2022</b:YearAccessed>
    <b:MonthAccessed>March</b:MonthAccessed>
    <b:DayAccessed>9</b:DayAccessed>
    <b:URL>https://www.staffordshire.police.uk/news/staffordshire/news/2020/july/increase-in-investment-in-roads-policing-is-driving-down-crime</b:URL>
    <b:RefOrder>35</b:RefOrder>
  </b:Source>
  <b:Source>
    <b:Tag>Sco19</b:Tag>
    <b:SourceType>InternetSite</b:SourceType>
    <b:Guid>{01154078-2FE8-4CE0-8A3D-9E72BEF086A9}</b:Guid>
    <b:Author>
      <b:Author>
        <b:Corporate>Scottish government</b:Corporate>
      </b:Author>
    </b:Author>
    <b:Title>Human trafficking and exploitation: guidance for health workers</b:Title>
    <b:Year>2019</b:Year>
    <b:YearAccessed>2022</b:YearAccessed>
    <b:MonthAccessed>March</b:MonthAccessed>
    <b:DayAccessed>10</b:DayAccessed>
    <b:URL>https://www.gov.scot/publications/human-trafficking-exploitation-health-workers-need-know/pages/3/</b:URL>
    <b:RefOrder>34</b:RefOrder>
  </b:Source>
  <b:Source>
    <b:Tag>HMg13</b:Tag>
    <b:SourceType>DocumentFromInternetSite</b:SourceType>
    <b:Guid>{51D5273A-1048-4B64-B34F-9A242E11368A}</b:Guid>
    <b:Title>Serious and Organised Crime Strategy</b:Title>
    <b:Year>2013</b:Year>
    <b:YearAccessed>2022</b:YearAccessed>
    <b:MonthAccessed>March</b:MonthAccessed>
    <b:DayAccessed>15</b:DayAccessed>
    <b:URL>https://assets.publishing.service.gov.uk/government/uploads/system/uploads/attachment_data/file/248645/Serious_and_Organised_Crime_Strategy.pdf</b:URL>
    <b:Author>
      <b:Author>
        <b:Corporate>HM government</b:Corporate>
      </b:Author>
    </b:Author>
    <b:Month>October</b:Month>
    <b:Day>01</b:Day>
    <b:RefOrder>36</b:RefOrder>
  </b:Source>
  <b:Source>
    <b:Tag>Cha22</b:Tag>
    <b:SourceType>InternetSite</b:SourceType>
    <b:Guid>{7550E420-E0D2-4640-88A4-8008BEE632D0}</b:Guid>
    <b:Title>Our vision and 4Ps</b:Title>
    <b:Year>2022</b:Year>
    <b:YearAccessed>2022</b:YearAccessed>
    <b:MonthAccessed>March</b:MonthAccessed>
    <b:DayAccessed>15</b:DayAccessed>
    <b:URL>https://www.programmechallenger.co.uk/practitioner/our_vision_and_4ps/</b:URL>
    <b:Author>
      <b:Author>
        <b:Corporate>Challenger</b:Corporate>
      </b:Author>
    </b:Author>
    <b:RefOrder>37</b:RefOrder>
  </b:Source>
  <b:Source>
    <b:Tag>Che21</b:Tag>
    <b:SourceType>InternetSite</b:SourceType>
    <b:Guid>{C3BAA3FB-8A0D-4944-84FB-83033375A0AD}</b:Guid>
    <b:Author>
      <b:Author>
        <b:NameList>
          <b:Person>
            <b:Last>Cherry</b:Last>
            <b:First>Kendra</b:First>
          </b:Person>
        </b:NameList>
      </b:Author>
    </b:Author>
    <b:Title>Benefits of Mindfulness</b:Title>
    <b:Year>2021</b:Year>
    <b:YearAccessed>2022</b:YearAccessed>
    <b:MonthAccessed>March</b:MonthAccessed>
    <b:DayAccessed>1</b:DayAccessed>
    <b:URL>https://www.verywellmind.com/the-benefits-of-mindfulness-5205137#:~:text=%20Benefits%20of%20Mindfulness%20%201%20Decreased%20Depression.,If%20you%E2%80%99ve%20ever%20forgotten%20an%20important...%20More%20</b:URL>
    <b:RefOrder>5</b:RefOrder>
  </b:Source>
  <b:Source>
    <b:Tag>Min22</b:Tag>
    <b:SourceType>InternetSite</b:SourceType>
    <b:Guid>{4E456197-78EC-4475-87FD-9AE2649212E3}</b:Guid>
    <b:Author>
      <b:Author>
        <b:Corporate>Mindfulness Now</b:Corporate>
      </b:Author>
    </b:Author>
    <b:Title>Mindfulness and stress reduction</b:Title>
    <b:Year>2022</b:Year>
    <b:YearAccessed>2022</b:YearAccessed>
    <b:MonthAccessed>March</b:MonthAccessed>
    <b:DayAccessed>1</b:DayAccessed>
    <b:URL>https://mindfulnessnow.org.uk/mindfulness-and-stress-reduction/</b:URL>
    <b:RefOrder>4</b:RefOrder>
  </b:Source>
  <b:Source>
    <b:Tag>Far20</b:Tag>
    <b:SourceType>JournalArticle</b:SourceType>
    <b:Guid>{F8A679F6-E42B-498E-B776-180818B7BB4A}</b:Guid>
    <b:Title>The organisational culture of the police force</b:Title>
    <b:Year>2020</b:Year>
    <b:Author>
      <b:Author>
        <b:NameList>
          <b:Person>
            <b:Last>Farkas</b:Last>
            <b:First>Johanna</b:First>
          </b:Person>
          <b:Person>
            <b:Last>Salli</b:Last>
            <b:First>Janos</b:First>
          </b:Person>
          <b:Person>
            <b:Last>Krauzer</b:Last>
            <b:First>Erno</b:First>
          </b:Person>
        </b:NameList>
      </b:Author>
    </b:Author>
    <b:JournalName>Internal security</b:JournalName>
    <b:Pages>77-84</b:Pages>
    <b:Volume>12</b:Volume>
    <b:Issue>1</b:Issue>
    <b:RefOrder>3</b:RefOrder>
  </b:Source>
  <b:Source>
    <b:Tag>Car22</b:Tag>
    <b:SourceType>InternetSite</b:SourceType>
    <b:Guid>{31B6FCC7-4AFB-4BEC-9646-7569EA17A2BE}</b:Guid>
    <b:Author>
      <b:Author>
        <b:NameList>
          <b:Person>
            <b:Last>Carrey</b:Last>
            <b:First>Eric</b:First>
          </b:Person>
        </b:NameList>
      </b:Author>
    </b:Author>
    <b:Title>Back To Our Roots: The History of Ice Baths &amp; Cold Water Bathing</b:Title>
    <b:Year>2022</b:Year>
    <b:YearAccessed>2022</b:YearAccessed>
    <b:MonthAccessed>March</b:MonthAccessed>
    <b:DayAccessed>15</b:DayAccessed>
    <b:URL>https://icebarrel.com/back-to-our-roots-the-history-of-ice-baths-cold-water-bathing/#:~:text=From%20the%20start%2C%20cold%20water%20bathing%20was%20looked,help%20ease%20muscle%20fatigue%20and%20other%20health%20ailments.</b:URL>
    <b:RefOrder>9</b:RefOrder>
  </b:Source>
  <b:Source>
    <b:Tag>Mar21</b:Tag>
    <b:SourceType>InternetSite</b:SourceType>
    <b:Guid>{874501B5-AB52-4111-AD7C-174D539E8539}</b:Guid>
    <b:Author>
      <b:Author>
        <b:NameList>
          <b:Person>
            <b:Last>Marsland</b:Last>
            <b:First>Liz</b:First>
          </b:Person>
        </b:NameList>
      </b:Author>
    </b:Author>
    <b:Title>Thrive in five: preventative health startegies cold water immersion</b:Title>
    <b:Year>2021</b:Year>
    <b:YearAccessed>2022</b:YearAccessed>
    <b:MonthAccessed>March</b:MonthAccessed>
    <b:DayAccessed>15</b:DayAccessed>
    <b:URL>https://www.bodyshotperformance.com/cold-water-immersion/#:~:text=Health%20benefits%20of%20cold%20water%20immersion%20It%20is,stress%20levels%20creating%20more%20mental%20toughness%20and%20resilience</b:URL>
    <b:RefOrder>10</b:RefOrder>
  </b:Source>
  <b:Source>
    <b:Tag>Lep07</b:Tag>
    <b:SourceType>JournalArticle</b:SourceType>
    <b:Guid>{FCB5818C-6B62-4A66-8738-0D9633977225}</b:Guid>
    <b:Title>Effects of long‐term whole‐body cold exposures on plasma concentrations of ACTH, beta‐endorphin, cortisol, catecholamines and cytokines in healthy females</b:Title>
    <b:Year>2007</b:Year>
    <b:Author>
      <b:Author>
        <b:NameList>
          <b:Person>
            <b:Last>Leppaluoto</b:Last>
            <b:First>J</b:First>
          </b:Person>
          <b:Person>
            <b:Last>Westerlund</b:Last>
            <b:First>T</b:First>
          </b:Person>
          <b:Person>
            <b:Last>Huttunen</b:Last>
            <b:First>P</b:First>
          </b:Person>
          <b:Person>
            <b:Last>Oksa</b:Last>
            <b:First>J</b:First>
          </b:Person>
          <b:Person>
            <b:Last>Smolander</b:Last>
            <b:First>J</b:First>
          </b:Person>
          <b:Person>
            <b:Last>Dugue</b:Last>
            <b:First>B</b:First>
          </b:Person>
          <b:Person>
            <b:Last>Mikkelsson</b:Last>
            <b:First>M</b:First>
          </b:Person>
        </b:NameList>
      </b:Author>
    </b:Author>
    <b:JournalName>Scandinavian Joournal of clinical and laboratory investigation</b:JournalName>
    <b:Pages>145-153</b:Pages>
    <b:Volume>2</b:Volume>
    <b:Issue>68</b:Issue>
    <b:RefOrder>11</b:RefOrder>
  </b:Source>
  <b:Source>
    <b:Tag>Hof22</b:Tag>
    <b:SourceType>InternetSite</b:SourceType>
    <b:Guid>{24930563-2A4A-4C26-A735-B8D640202B7E}</b:Guid>
    <b:Title>Wim Hof method - Cold Water Immersion</b:Title>
    <b:Year>2022</b:Year>
    <b:Author>
      <b:Author>
        <b:NameList>
          <b:Person>
            <b:Last>Hoff</b:Last>
            <b:First>Wim</b:First>
          </b:Person>
        </b:NameList>
      </b:Author>
    </b:Author>
    <b:YearAccessed>2022</b:YearAccessed>
    <b:MonthAccessed>March</b:MonthAccessed>
    <b:DayAccessed>16</b:DayAccessed>
    <b:URL>https://www.wimhofmethod.com/cold-water-immersion</b:URL>
    <b:RefOrder>8</b:RefOrder>
  </b:Source>
  <b:Source>
    <b:Tag>Oka20</b:Tag>
    <b:SourceType>InternetSite</b:SourceType>
    <b:Guid>{0AAFE402-D139-4E9F-B00F-E20BF316DB31}</b:Guid>
    <b:Author>
      <b:Author>
        <b:NameList>
          <b:Person>
            <b:Last>Okafor</b:Last>
            <b:First>Jennifer</b:First>
          </b:Person>
        </b:NameList>
      </b:Author>
    </b:Author>
    <b:Title>History of Mindfulness &amp; the Mindful Movement</b:Title>
    <b:Year>2020</b:Year>
    <b:YearAccessed>2022</b:YearAccessed>
    <b:MonthAccessed>March</b:MonthAccessed>
    <b:DayAccessed>17</b:DayAccessed>
    <b:URL>https://www.trvst.world/mind-body/history-of-mindfulness/</b:URL>
    <b:RefOrder>6</b:RefOrder>
  </b:Source>
  <b:Source>
    <b:Tag>Str22</b:Tag>
    <b:SourceType>InternetSite</b:SourceType>
    <b:Guid>{A088FA9A-941B-4BAD-A006-2EF539810258}</b:Guid>
    <b:Author>
      <b:Author>
        <b:NameList>
          <b:Person>
            <b:Last>Strutton</b:Last>
            <b:First>Penny</b:First>
          </b:Person>
        </b:NameList>
      </b:Author>
    </b:Author>
    <b:Title>How to embed culture after organisational change</b:Title>
    <b:Year>2022</b:Year>
    <b:YearAccessed>2022</b:YearAccessed>
    <b:MonthAccessed>March</b:MonthAccessed>
    <b:DayAccessed>17</b:DayAccessed>
    <b:URL>https://thinkforwardconsulting.co.uk/how-to-embed-culture-after-organisational-change/</b:URL>
    <b:RefOrder>1</b:RefOrder>
  </b:Source>
  <b:Source>
    <b:Tag>Spa22</b:Tag>
    <b:SourceType>InternetSite</b:SourceType>
    <b:Guid>{1E53B859-5377-4A96-A4F9-7F3FA6D8EC5C}</b:Guid>
    <b:Author>
      <b:Author>
        <b:NameList>
          <b:Person>
            <b:Last>Span</b:Last>
            <b:First>Scott</b:First>
          </b:Person>
        </b:NameList>
      </b:Author>
    </b:Author>
    <b:Title>Lack of Trust in Leadership is the Biggest Issue Impacting Performance  – How do you Fix the Problem?</b:Title>
    <b:Year>2022</b:Year>
    <b:YearAccessed>2022</b:YearAccessed>
    <b:MonthAccessed>March</b:MonthAccessed>
    <b:DayAccessed>20</b:DayAccessed>
    <b:URL>https://tolerosolutions.com/employees-lack-trust-in-leadership-biggest-issue-impacting-performance/#:~:text=Lack%20of%20trust%20in%20leadership%20is%20a%20red,beyond%20to%20help%20create%20a%20high%20performance%20organization.</b:URL>
    <b:RefOrder>2</b:RefOrder>
  </b:Source>
  <b:Source>
    <b:Tag>Wey22</b:Tag>
    <b:SourceType>InternetSite</b:SourceType>
    <b:Guid>{D0464A02-8E26-4D21-BAC9-F14D8F0AF81C}</b:Guid>
    <b:Author>
      <b:Author>
        <b:NameList>
          <b:Person>
            <b:Last>Weyant</b:Last>
            <b:First>Don</b:First>
          </b:Person>
        </b:NameList>
      </b:Author>
    </b:Author>
    <b:Title>Powerful 5-Minute Mindful Body Scan Meditation For Beginners</b:Title>
    <b:Year>2022</b:Year>
    <b:YearAccessed>2022</b:YearAccessed>
    <b:MonthAccessed>March1</b:MonthAccessed>
    <b:DayAccessed>18</b:DayAccessed>
    <b:URL>https://www.meditationlifeskills.com/mindful-body-scan/#:~:text=The%20mindful%20body%20scan%20is%20a%20deep%20immersion,in%20working%20with%20stress%2C%20anxiety%2C%20and%20physical%20pain.</b:URL>
    <b:RefOrder>7</b:RefOrder>
  </b:Source>
  <b:Source>
    <b:Tag>Col132</b:Tag>
    <b:SourceType>InternetSite</b:SourceType>
    <b:Guid>{10CA2638-FBE2-4685-BBD3-D3550D17A5FB}</b:Guid>
    <b:Author>
      <b:Author>
        <b:Corporate>College of policing</b:Corporate>
      </b:Author>
    </b:Author>
    <b:Title>National Decision Model</b:Title>
    <b:Year>2013</b:Year>
    <b:YearAccessed>2022</b:YearAccessed>
    <b:MonthAccessed>March</b:MonthAccessed>
    <b:DayAccessed>18</b:DayAccessed>
    <b:URL>https://www.app.college.police.uk/app-content/national-decision-model/the-national-decision-model/</b:URL>
    <b:RefOrder>12</b:RefOrder>
  </b:Source>
  <b:Source>
    <b:Tag>Wad16</b:Tag>
    <b:SourceType>DocumentFromInternetSite</b:SourceType>
    <b:Guid>{EB6AC566-C263-460D-8F6F-2F8B248D5925}</b:Guid>
    <b:Title>Call Taking Basics for Emergency Services – Police</b:Title>
    <b:Year>2016</b:Year>
    <b:YearAccessed>2022</b:YearAccessed>
    <b:MonthAccessed>March</b:MonthAccessed>
    <b:DayAccessed>19</b:DayAccessed>
    <b:URL>https://core.ac.uk/download/pdf/80295538.pdf</b:URL>
    <b:Author>
      <b:Author>
        <b:NameList>
          <b:Person>
            <b:Last>Wade</b:Last>
            <b:First>Natalie</b:First>
          </b:Person>
          <b:Person>
            <b:Last>Macpherson</b:Last>
            <b:First>Alice</b:First>
          </b:Person>
        </b:NameList>
      </b:Author>
    </b:Author>
    <b:Month>October</b:Month>
    <b:Day>01</b:Day>
    <b:RefOrder>14</b:RefOrder>
  </b:Source>
  <b:Source>
    <b:Tag>Mar19</b:Tag>
    <b:SourceType>InternetSite</b:SourceType>
    <b:Guid>{C9C64F6F-51D1-48BF-B129-1FDFDC0DFF12}</b:Guid>
    <b:Title>What is a Dynamic Risk Assessment?</b:Title>
    <b:Year>2019</b:Year>
    <b:YearAccessed>2022</b:YearAccessed>
    <b:MonthAccessed>March </b:MonthAccessed>
    <b:DayAccessed>20</b:DayAccessed>
    <b:URL>https://www.highspeedtraining.co.uk/hub/what-is-a-dynamic-risk-assessment/#:~:text=What%20is%20a%20Dynamic%20Risk%20Assessment%3F%20A%20dynamic,to%20quickly%20identify%20new%20risks%20and%20remove%20them.</b:URL>
    <b:Author>
      <b:Author>
        <b:NameList>
          <b:Person>
            <b:Last>Martinelli</b:Last>
            <b:First>Katie</b:First>
          </b:Person>
        </b:NameList>
      </b:Author>
    </b:Author>
    <b:RefOrder>15</b:RefOrder>
  </b:Source>
  <b:Source>
    <b:Tag>Mon18</b:Tag>
    <b:SourceType>InternetSite</b:SourceType>
    <b:Guid>{45360CE1-891B-48A8-AD72-09F8F832F602}</b:Guid>
    <b:Author>
      <b:Author>
        <b:NameList>
          <b:Person>
            <b:Last>Monks</b:Last>
            <b:First>Gary</b:First>
          </b:Person>
        </b:NameList>
      </b:Author>
    </b:Author>
    <b:Title>POLICE POWERS TO ENTER YOUR HOME OR OTHER PRIVATE PROPERTY</b:Title>
    <b:Year>2018</b:Year>
    <b:YearAccessed>2022</b:YearAccessed>
    <b:MonthAccessed>April</b:MonthAccessed>
    <b:DayAccessed>3</b:DayAccessed>
    <b:URL>https://www.hja.net/expert-comments/blog/criminal-defence/police-powers-to-enter-your-home-or-other-private-property/#:~:text=In%20general%20the%20police%20do%20not%20have%20the,to%20commit%2C%20a%20serious%20crime%20%28S.17%20PACE%29%2C%20or</b:URL>
    <b:RefOrder>16</b:RefOrder>
  </b:Source>
  <b:Source>
    <b:Tag>Tre22</b:Tag>
    <b:SourceType>InternetSite</b:SourceType>
    <b:Guid>{279471DD-52CE-4A26-84DD-C21CD4D500F6}</b:Guid>
    <b:Author>
      <b:Author>
        <b:NameList>
          <b:Person>
            <b:Last>Trevelyan</b:Last>
            <b:First>Lucy</b:First>
          </b:Person>
        </b:NameList>
      </b:Author>
    </b:Author>
    <b:Title>Breach of the peace and police powers</b:Title>
    <b:Year>2022</b:Year>
    <b:YearAccessed>2022</b:YearAccessed>
    <b:MonthAccessed>April</b:MonthAccessed>
    <b:DayAccessed>1</b:DayAccessed>
    <b:URL>https://www.inbrief.co.uk/offences/breach-of-the-peace/</b:URL>
    <b:RefOrder>17</b:RefOrder>
  </b:Source>
  <b:Source>
    <b:Tag>Sou15</b:Tag>
    <b:SourceType>DocumentFromInternetSite</b:SourceType>
    <b:Guid>{3ED6D8AA-6EA8-4265-ABCD-F2F2B885B5D0}</b:Guid>
    <b:Title>Freedom of information request 649/15</b:Title>
    <b:Year>2015</b:Year>
    <b:YearAccessed>2022</b:YearAccessed>
    <b:MonthAccessed>April</b:MonthAccessed>
    <b:DayAccessed>1</b:DayAccessed>
    <b:URL>http://swplive.blob.core.windows.net/wordpress-uploads/Response-649_15.pdf</b:URL>
    <b:Author>
      <b:Author>
        <b:Corporate>South Wales Police</b:Corporate>
      </b:Author>
    </b:Author>
    <b:Month>October</b:Month>
    <b:Day>19</b:Day>
    <b:RefOrder>18</b:RefOrder>
  </b:Source>
  <b:Source>
    <b:Tag>Col15</b:Tag>
    <b:SourceType>InternetSite</b:SourceType>
    <b:Guid>{AB8D34D3-4EA8-4FE5-ACB9-E0956B1C8ECE}</b:Guid>
    <b:Title>First response national decision model (NDM) tool - Code of ethics</b:Title>
    <b:Year>2015</b:Year>
    <b:YearAccessed>2022</b:YearAccessed>
    <b:MonthAccessed>April</b:MonthAccessed>
    <b:DayAccessed>4</b:DayAccessed>
    <b:URL>https://www.app.college.police.uk/app-content/major-investigation-and-public-protection/domestic-abuse/first-response/first-response-ndm-tool/</b:URL>
    <b:Author>
      <b:Author>
        <b:Corporate>College of policing</b:Corporate>
      </b:Author>
    </b:Author>
    <b:RefOrder>13</b:RefOrder>
  </b:Source>
  <b:Source>
    <b:Tag>Col151</b:Tag>
    <b:SourceType>InternetSite</b:SourceType>
    <b:Guid>{09536464-1E72-4F76-AFC3-21092A9A4570}</b:Guid>
    <b:Author>
      <b:Author>
        <b:Corporate>College of policing</b:Corporate>
      </b:Author>
    </b:Author>
    <b:Title>Arrest and other positive approaches</b:Title>
    <b:Year>2015</b:Year>
    <b:YearAccessed>2022</b:YearAccessed>
    <b:MonthAccessed>April</b:MonthAccessed>
    <b:DayAccessed>3</b:DayAccessed>
    <b:URL>https://www.app.college.police.uk/app-content/major-investigation-and-public-protection/domestic-abuse/arrest-and-other-positive-approaches/</b:URL>
    <b:RefOrder>19</b:RefOrder>
  </b:Source>
  <b:Source>
    <b:Tag>HMI19</b:Tag>
    <b:SourceType>Report</b:SourceType>
    <b:Guid>{79DF71E0-48AB-4E63-853E-493CCE851E9A}</b:Guid>
    <b:Title>The police response to domestic abuse</b:Title>
    <b:Year>2019</b:Year>
    <b:Author>
      <b:Author>
        <b:Corporate>HMICFRS</b:Corporate>
      </b:Author>
    </b:Author>
    <b:Publisher>HMICFRS</b:Publisher>
    <b:City>London</b:City>
    <b:RefOrder>20</b:RefOrder>
  </b:Source>
  <b:Source>
    <b:Tag>Bel22</b:Tag>
    <b:SourceType>InternetSite</b:SourceType>
    <b:Guid>{04AD77C4-9294-44B4-A845-940406A2255A}</b:Guid>
    <b:Title>Belbin's Team Roles</b:Title>
    <b:Year>2022</b:Year>
    <b:Author>
      <b:Author>
        <b:NameList>
          <b:Person>
            <b:Last>Bell</b:Last>
            <b:First>Simon</b:First>
          </b:Person>
          <b:Person>
            <b:Last>Hancock</b:Last>
            <b:First>Jonathan</b:First>
          </b:Person>
          <b:Person>
            <b:Last>Dunne</b:Last>
            <b:First>Kevin</b:First>
          </b:Person>
          <b:Person>
            <b:Last>Gledhill</b:Last>
            <b:First>Alice</b:First>
          </b:Person>
          <b:Person>
            <b:Last>Robinson</b:Last>
            <b:First>Rosie</b:First>
          </b:Person>
        </b:NameList>
      </b:Author>
    </b:Author>
    <b:YearAccessed>2022</b:YearAccessed>
    <b:MonthAccessed>April</b:MonthAccessed>
    <b:DayAccessed>4</b:DayAccessed>
    <b:URL>https://www.mindtools.com/pages/article/newLDR_83.htm</b:URL>
    <b:RefOrder>29</b:RefOrder>
  </b:Source>
  <b:Source>
    <b:Tag>pol22</b:Tag>
    <b:SourceType>InternetSite</b:SourceType>
    <b:Guid>{D8AF0B9B-71F7-47FA-AD5F-33373A92ABB2}</b:Guid>
    <b:Author>
      <b:Author>
        <b:Corporate>police.uk</b:Corporate>
      </b:Author>
    </b:Author>
    <b:Title>Automatic Number Plate Recognition (ANPR)</b:Title>
    <b:Year>2022</b:Year>
    <b:YearAccessed>2022</b:YearAccessed>
    <b:MonthAccessed>April</b:MonthAccessed>
    <b:DayAccessed>4</b:DayAccessed>
    <b:URL>https://www.police.uk/advice/advice-and-information/rs/road-safety/automatic-number-plate-recognition-anpr/</b:URL>
    <b:RefOrder>42</b:RefOrder>
  </b:Source>
  <b:Source>
    <b:Tag>Pal05</b:Tag>
    <b:SourceType>JournalArticle</b:SourceType>
    <b:Guid>{67405F84-B87B-4051-B220-4F14299F64CD}</b:Guid>
    <b:Title>Information vs. Intelligence: What Police Executives Need to Know</b:Title>
    <b:Year>2005</b:Year>
    <b:Author>
      <b:Author>
        <b:NameList>
          <b:Person>
            <b:Last>Palmieri</b:Last>
            <b:First>Lisa</b:First>
          </b:Person>
        </b:NameList>
      </b:Author>
    </b:Author>
    <b:JournalName>Police Chief</b:JournalName>
    <b:Pages>32-33</b:Pages>
    <b:Volume>72</b:Volume>
    <b:Issue>6</b:Issue>
    <b:RefOrder>39</b:RefOrder>
  </b:Source>
  <b:Source>
    <b:Tag>Rob15</b:Tag>
    <b:SourceType>InternetSite</b:SourceType>
    <b:Guid>{E159C74D-145F-48E2-8AF4-5190760B3C11}</b:Guid>
    <b:Title>Pursue, prevent, protect and prepare – the UK government’s Anti-Corruption Plan</b:Title>
    <b:Year>2015</b:Year>
    <b:Author>
      <b:Author>
        <b:NameList>
          <b:Person>
            <b:Last>Roberts</b:Last>
            <b:First>Louise</b:First>
          </b:Person>
        </b:NameList>
      </b:Author>
    </b:Author>
    <b:YearAccessed>2022</b:YearAccessed>
    <b:MonthAccessed>April</b:MonthAccessed>
    <b:DayAccessed>4</b:DayAccessed>
    <b:URL>https://www.lexology.com/library/detail.aspx?g=6a344a20-3aa6-486a-a542-5326d74474ad#:~:text=1%20Pursue%20%E2%80%93%20prosecuting%20and%20disrupting%20people%20engaged,the%20impact%20of%20corruption%20where%20it%20takes%20place.</b:URL>
    <b:RefOrder>41</b:RefOrder>
  </b:Source>
  <b:Source>
    <b:Tag>Wes20</b:Tag>
    <b:SourceType>InternetSite</b:SourceType>
    <b:Guid>{F4E54335-C411-47FF-A36B-AEECC9F9EC53}</b:Guid>
    <b:Author>
      <b:Author>
        <b:Corporate>West Yorkshire Police</b:Corporate>
      </b:Author>
    </b:Author>
    <b:Title>Roads policing unit</b:Title>
    <b:Year>2020</b:Year>
    <b:YearAccessed>2022</b:YearAccessed>
    <b:MonthAccessed>April</b:MonthAccessed>
    <b:DayAccessed>4</b:DayAccessed>
    <b:URL>https://www.westyorkshire.police.uk/about-us/our-departments/roads-policing-unit/roads-policing-unit#:~:text=Disrupting%20Criminality%20Many%20criminals%20use%20the%20road%20network,an%20effective%20measure%20for%20containing%20and%20deterring%20crime.</b:URL>
    <b:RefOrder>40</b:RefOrder>
  </b:Source>
  <b:Source>
    <b:Tag>Win14</b:Tag>
    <b:SourceType>InternetSite</b:SourceType>
    <b:Guid>{B283B581-E84B-40CB-905C-2859FAFD055C}</b:Guid>
    <b:Author>
      <b:Author>
        <b:NameList>
          <b:Person>
            <b:Last>Winter</b:Last>
            <b:First>Theo</b:First>
          </b:Person>
        </b:NameList>
      </b:Author>
    </b:Author>
    <b:Title>In a Nutshell: Forming, Storming, Norming, Performing</b:Title>
    <b:Year>2014</b:Year>
    <b:YearAccessed>2022</b:YearAccessed>
    <b:MonthAccessed>April</b:MonthAccessed>
    <b:DayAccessed>4</b:DayAccessed>
    <b:URL>https://blog.dtssydney.com/in-a-nutshell-forming-storming-norming-performing#:~:text=Overview%3A%20The%20Forming-Storming-Norming-Performing%20model%20is%20the%20most%20well,of%20growth%20in%20accordance%20with%20four%20main%20stages.</b:URL>
    <b:RefOrder>30</b:RefOrder>
  </b:Source>
</b:Sourc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518F95B-5D93-4E76-951B-15206448D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1438</TotalTime>
  <Pages>22</Pages>
  <Words>7923</Words>
  <Characters>44647</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Bonazzi,Giada swp6787</cp:lastModifiedBy>
  <cp:revision>6</cp:revision>
  <cp:lastPrinted>2014-08-26T08:55:00Z</cp:lastPrinted>
  <dcterms:created xsi:type="dcterms:W3CDTF">2019-02-14T13:05:00Z</dcterms:created>
  <dcterms:modified xsi:type="dcterms:W3CDTF">2022-04-04T20:42:00Z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f5c4d612-7343-41a0-bbd9-498caacc8efe</vt:lpwstr>
  </property>
  <property fmtid="{D5CDD505-2E9C-101B-9397-08002B2CF9AE}" pid="4" name="Classification">
    <vt:lpwstr>OFFICIAL</vt:lpwstr>
  </property>
  <property fmtid="{D5CDD505-2E9C-101B-9397-08002B2CF9AE}" pid="5" name="Visibility">
    <vt:lpwstr>NOT VISIBLE</vt:lpwstr>
  </property>
</Properties>
</file>