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76C2" w:rsidRDefault="005F76C2" w:rsidP="005F76C2">
      <w:pPr>
        <w:spacing w:line="360" w:lineRule="auto"/>
        <w:jc w:val="center"/>
        <w:rPr>
          <w:rFonts w:ascii="Arial" w:hAnsi="Arial" w:cs="Arial"/>
          <w:b/>
          <w:sz w:val="24"/>
          <w:szCs w:val="24"/>
        </w:rPr>
      </w:pPr>
    </w:p>
    <w:p w:rsidR="005F76C2" w:rsidRDefault="005F76C2" w:rsidP="005F76C2">
      <w:pPr>
        <w:spacing w:line="360" w:lineRule="auto"/>
        <w:jc w:val="center"/>
        <w:rPr>
          <w:rFonts w:ascii="Arial" w:hAnsi="Arial" w:cs="Arial"/>
          <w:b/>
          <w:sz w:val="24"/>
          <w:szCs w:val="24"/>
        </w:rPr>
      </w:pPr>
    </w:p>
    <w:p w:rsidR="008C79B8" w:rsidRDefault="008C79B8" w:rsidP="005F76C2">
      <w:pPr>
        <w:spacing w:line="360" w:lineRule="auto"/>
        <w:jc w:val="center"/>
        <w:rPr>
          <w:rFonts w:ascii="Arial" w:hAnsi="Arial" w:cs="Arial"/>
          <w:b/>
          <w:sz w:val="24"/>
          <w:szCs w:val="24"/>
        </w:rPr>
      </w:pPr>
    </w:p>
    <w:p w:rsidR="005F76C2" w:rsidRPr="00AB31B9" w:rsidRDefault="00AB31B9" w:rsidP="00AB31B9">
      <w:pPr>
        <w:tabs>
          <w:tab w:val="left" w:pos="501"/>
        </w:tabs>
        <w:spacing w:line="360" w:lineRule="auto"/>
        <w:rPr>
          <w:rFonts w:ascii="Arial" w:hAnsi="Arial" w:cs="Arial"/>
          <w:b/>
          <w:sz w:val="24"/>
          <w:szCs w:val="24"/>
          <w:lang w:val="en-GB"/>
        </w:rPr>
      </w:pPr>
      <w:r>
        <w:rPr>
          <w:rFonts w:ascii="Arial" w:hAnsi="Arial" w:cs="Arial"/>
          <w:b/>
          <w:sz w:val="24"/>
          <w:szCs w:val="24"/>
        </w:rPr>
        <w:tab/>
      </w:r>
    </w:p>
    <w:p w:rsidR="00564D9F" w:rsidRPr="00AB31B9" w:rsidRDefault="007C328D" w:rsidP="005F76C2">
      <w:pPr>
        <w:spacing w:line="360" w:lineRule="auto"/>
        <w:jc w:val="center"/>
        <w:rPr>
          <w:rFonts w:ascii="Arial" w:hAnsi="Arial" w:cs="Arial"/>
          <w:b/>
          <w:sz w:val="24"/>
          <w:szCs w:val="24"/>
          <w:lang w:val="en-GB"/>
        </w:rPr>
      </w:pPr>
      <w:r w:rsidRPr="00AB31B9">
        <w:rPr>
          <w:rFonts w:ascii="Arial" w:hAnsi="Arial" w:cs="Arial"/>
          <w:b/>
          <w:sz w:val="24"/>
          <w:szCs w:val="24"/>
          <w:lang w:val="en-GB"/>
        </w:rPr>
        <w:t>THE IMPORTANCE OF EFFECTIVELY MONITORING GUEST SERVICE APPROACHES</w:t>
      </w:r>
    </w:p>
    <w:p w:rsidR="007C328D" w:rsidRPr="00AB31B9" w:rsidRDefault="007C328D" w:rsidP="00182938">
      <w:pPr>
        <w:spacing w:line="360" w:lineRule="auto"/>
        <w:jc w:val="both"/>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5F76C2">
      <w:pPr>
        <w:spacing w:line="360" w:lineRule="auto"/>
        <w:jc w:val="center"/>
        <w:rPr>
          <w:rFonts w:ascii="Arial" w:hAnsi="Arial" w:cs="Arial"/>
          <w:sz w:val="24"/>
          <w:szCs w:val="24"/>
          <w:lang w:val="en-GB"/>
        </w:rPr>
      </w:pPr>
    </w:p>
    <w:p w:rsidR="005F76C2" w:rsidRPr="00AB31B9" w:rsidRDefault="005F76C2" w:rsidP="00FA64DC">
      <w:pPr>
        <w:spacing w:line="360" w:lineRule="auto"/>
        <w:rPr>
          <w:rFonts w:ascii="Arial" w:hAnsi="Arial" w:cs="Arial"/>
          <w:sz w:val="24"/>
          <w:szCs w:val="24"/>
          <w:lang w:val="en-GB"/>
        </w:rPr>
      </w:pPr>
    </w:p>
    <w:p w:rsidR="007C328D" w:rsidRPr="00AB31B9" w:rsidRDefault="005F76C2" w:rsidP="00FA64DC">
      <w:pPr>
        <w:spacing w:line="360" w:lineRule="auto"/>
        <w:jc w:val="center"/>
        <w:rPr>
          <w:rFonts w:ascii="Arial" w:hAnsi="Arial" w:cs="Arial"/>
          <w:sz w:val="24"/>
          <w:szCs w:val="24"/>
          <w:lang w:val="en-GB"/>
        </w:rPr>
      </w:pPr>
      <w:r w:rsidRPr="00AB31B9">
        <w:rPr>
          <w:rFonts w:ascii="Arial" w:hAnsi="Arial" w:cs="Arial"/>
          <w:sz w:val="24"/>
          <w:szCs w:val="24"/>
          <w:lang w:val="en-GB"/>
        </w:rPr>
        <w:t>Aniko Takacsne Feher - 2245369</w:t>
      </w:r>
    </w:p>
    <w:p w:rsidR="007C328D" w:rsidRPr="00AB31B9" w:rsidRDefault="007C328D" w:rsidP="005F76C2">
      <w:pPr>
        <w:tabs>
          <w:tab w:val="left" w:pos="3556"/>
        </w:tabs>
        <w:spacing w:line="360" w:lineRule="auto"/>
        <w:jc w:val="center"/>
        <w:rPr>
          <w:rFonts w:ascii="Arial" w:hAnsi="Arial" w:cs="Arial"/>
          <w:sz w:val="24"/>
          <w:szCs w:val="24"/>
          <w:lang w:val="en-GB"/>
        </w:rPr>
      </w:pPr>
      <w:r w:rsidRPr="00AB31B9">
        <w:rPr>
          <w:rFonts w:ascii="Arial" w:hAnsi="Arial" w:cs="Arial"/>
          <w:sz w:val="24"/>
          <w:szCs w:val="24"/>
          <w:lang w:val="en-GB"/>
        </w:rPr>
        <w:t>Hospitality</w:t>
      </w:r>
      <w:r w:rsidR="009842F3" w:rsidRPr="00AB31B9">
        <w:rPr>
          <w:rFonts w:ascii="Arial" w:hAnsi="Arial" w:cs="Arial"/>
          <w:sz w:val="24"/>
          <w:szCs w:val="24"/>
          <w:lang w:val="en-GB"/>
        </w:rPr>
        <w:t xml:space="preserve"> &amp;</w:t>
      </w:r>
      <w:r w:rsidRPr="00AB31B9">
        <w:rPr>
          <w:rFonts w:ascii="Arial" w:hAnsi="Arial" w:cs="Arial"/>
          <w:sz w:val="24"/>
          <w:szCs w:val="24"/>
          <w:lang w:val="en-GB"/>
        </w:rPr>
        <w:t xml:space="preserve"> Guest Service</w:t>
      </w:r>
      <w:r w:rsidR="005F76C2" w:rsidRPr="00AB31B9">
        <w:rPr>
          <w:rFonts w:ascii="Arial" w:hAnsi="Arial" w:cs="Arial"/>
          <w:sz w:val="24"/>
          <w:szCs w:val="24"/>
          <w:lang w:val="en-GB"/>
        </w:rPr>
        <w:t xml:space="preserve"> – BMIH4003</w:t>
      </w:r>
    </w:p>
    <w:p w:rsidR="005F76C2" w:rsidRPr="00AB31B9" w:rsidRDefault="005F76C2" w:rsidP="005F76C2">
      <w:pPr>
        <w:tabs>
          <w:tab w:val="left" w:pos="3556"/>
        </w:tabs>
        <w:spacing w:line="360" w:lineRule="auto"/>
        <w:jc w:val="center"/>
        <w:rPr>
          <w:rFonts w:ascii="Arial" w:hAnsi="Arial" w:cs="Arial"/>
          <w:sz w:val="24"/>
          <w:szCs w:val="24"/>
          <w:lang w:val="en-GB"/>
        </w:rPr>
      </w:pPr>
      <w:r w:rsidRPr="00AB31B9">
        <w:rPr>
          <w:rFonts w:ascii="Arial" w:hAnsi="Arial" w:cs="Arial"/>
          <w:sz w:val="24"/>
          <w:szCs w:val="24"/>
          <w:lang w:val="en-GB"/>
        </w:rPr>
        <w:t>International Hotel Management</w:t>
      </w:r>
    </w:p>
    <w:p w:rsidR="00FA64DC" w:rsidRPr="00AB31B9" w:rsidRDefault="00F9111E" w:rsidP="005F76C2">
      <w:pPr>
        <w:tabs>
          <w:tab w:val="left" w:pos="3556"/>
        </w:tabs>
        <w:spacing w:line="360" w:lineRule="auto"/>
        <w:jc w:val="center"/>
        <w:rPr>
          <w:rFonts w:ascii="Arial" w:hAnsi="Arial" w:cs="Arial"/>
          <w:sz w:val="24"/>
          <w:szCs w:val="24"/>
          <w:lang w:val="en-GB"/>
        </w:rPr>
      </w:pPr>
      <w:r>
        <w:rPr>
          <w:rFonts w:ascii="Arial" w:hAnsi="Arial" w:cs="Arial"/>
          <w:sz w:val="24"/>
          <w:szCs w:val="24"/>
          <w:lang w:val="en-GB"/>
        </w:rPr>
        <w:t>Word count: 163</w:t>
      </w:r>
      <w:r w:rsidR="00986D2B">
        <w:rPr>
          <w:rFonts w:ascii="Arial" w:hAnsi="Arial" w:cs="Arial"/>
          <w:sz w:val="24"/>
          <w:szCs w:val="24"/>
          <w:lang w:val="en-GB"/>
        </w:rPr>
        <w:t>5</w:t>
      </w:r>
    </w:p>
    <w:p w:rsidR="007C328D" w:rsidRPr="00AB31B9" w:rsidRDefault="007C328D" w:rsidP="00692E5A">
      <w:pPr>
        <w:jc w:val="center"/>
        <w:rPr>
          <w:rFonts w:ascii="Arial" w:hAnsi="Arial" w:cs="Arial"/>
          <w:b/>
          <w:sz w:val="24"/>
          <w:szCs w:val="24"/>
          <w:lang w:val="en-GB"/>
        </w:rPr>
      </w:pPr>
      <w:r w:rsidRPr="00AB31B9">
        <w:rPr>
          <w:rFonts w:ascii="Arial" w:hAnsi="Arial" w:cs="Arial"/>
          <w:b/>
          <w:sz w:val="24"/>
          <w:szCs w:val="24"/>
          <w:lang w:val="en-GB"/>
        </w:rPr>
        <w:lastRenderedPageBreak/>
        <w:t>Executive Summary</w:t>
      </w:r>
    </w:p>
    <w:p w:rsidR="00692E5A" w:rsidRPr="00AB31B9" w:rsidRDefault="00692E5A" w:rsidP="00692E5A">
      <w:pPr>
        <w:jc w:val="center"/>
        <w:rPr>
          <w:rFonts w:ascii="Arial" w:hAnsi="Arial" w:cs="Arial"/>
          <w:b/>
          <w:sz w:val="24"/>
          <w:szCs w:val="24"/>
          <w:lang w:val="en-GB"/>
        </w:rPr>
      </w:pPr>
    </w:p>
    <w:p w:rsidR="00DD2384" w:rsidRPr="00AB31B9" w:rsidRDefault="00641F0D" w:rsidP="00182938">
      <w:pPr>
        <w:spacing w:line="360" w:lineRule="auto"/>
        <w:jc w:val="both"/>
        <w:rPr>
          <w:rFonts w:ascii="Arial" w:hAnsi="Arial" w:cs="Arial"/>
          <w:sz w:val="24"/>
          <w:szCs w:val="24"/>
          <w:lang w:val="en-GB"/>
        </w:rPr>
      </w:pPr>
      <w:r w:rsidRPr="00AB31B9">
        <w:rPr>
          <w:rFonts w:ascii="Arial" w:hAnsi="Arial" w:cs="Arial"/>
          <w:sz w:val="24"/>
          <w:szCs w:val="24"/>
          <w:lang w:val="en-GB"/>
        </w:rPr>
        <w:t>Within the</w:t>
      </w:r>
      <w:r w:rsidR="00DD2384" w:rsidRPr="00AB31B9">
        <w:rPr>
          <w:rFonts w:ascii="Arial" w:hAnsi="Arial" w:cs="Arial"/>
          <w:sz w:val="24"/>
          <w:szCs w:val="24"/>
          <w:lang w:val="en-GB"/>
        </w:rPr>
        <w:t xml:space="preserve"> dynamic</w:t>
      </w:r>
      <w:r w:rsidRPr="00AB31B9">
        <w:rPr>
          <w:rFonts w:ascii="Arial" w:hAnsi="Arial" w:cs="Arial"/>
          <w:sz w:val="24"/>
          <w:szCs w:val="24"/>
          <w:lang w:val="en-GB"/>
        </w:rPr>
        <w:t xml:space="preserve"> environment of the</w:t>
      </w:r>
      <w:r w:rsidR="00DD2384" w:rsidRPr="00AB31B9">
        <w:rPr>
          <w:rFonts w:ascii="Arial" w:hAnsi="Arial" w:cs="Arial"/>
          <w:sz w:val="24"/>
          <w:szCs w:val="24"/>
          <w:lang w:val="en-GB"/>
        </w:rPr>
        <w:t xml:space="preserve"> hospitality </w:t>
      </w:r>
      <w:r w:rsidRPr="00AB31B9">
        <w:rPr>
          <w:rFonts w:ascii="Arial" w:hAnsi="Arial" w:cs="Arial"/>
          <w:sz w:val="24"/>
          <w:szCs w:val="24"/>
          <w:lang w:val="en-GB"/>
        </w:rPr>
        <w:t xml:space="preserve">sector, the </w:t>
      </w:r>
      <w:r w:rsidR="00AB31B9" w:rsidRPr="00AB31B9">
        <w:rPr>
          <w:rFonts w:ascii="Arial" w:hAnsi="Arial" w:cs="Arial"/>
          <w:sz w:val="24"/>
          <w:szCs w:val="24"/>
          <w:lang w:val="en-GB"/>
        </w:rPr>
        <w:t>endeavour</w:t>
      </w:r>
      <w:r w:rsidRPr="00AB31B9">
        <w:rPr>
          <w:rFonts w:ascii="Arial" w:hAnsi="Arial" w:cs="Arial"/>
          <w:sz w:val="24"/>
          <w:szCs w:val="24"/>
          <w:lang w:val="en-GB"/>
        </w:rPr>
        <w:t xml:space="preserve"> to attain</w:t>
      </w:r>
      <w:r w:rsidR="00853F1B" w:rsidRPr="00AB31B9">
        <w:rPr>
          <w:rFonts w:ascii="Arial" w:hAnsi="Arial" w:cs="Arial"/>
          <w:sz w:val="24"/>
          <w:szCs w:val="24"/>
          <w:lang w:val="en-GB"/>
        </w:rPr>
        <w:t xml:space="preserve"> </w:t>
      </w:r>
      <w:r w:rsidRPr="00AB31B9">
        <w:rPr>
          <w:rFonts w:ascii="Arial" w:hAnsi="Arial" w:cs="Arial"/>
          <w:sz w:val="24"/>
          <w:szCs w:val="24"/>
          <w:lang w:val="en-GB"/>
        </w:rPr>
        <w:t xml:space="preserve">top-tier </w:t>
      </w:r>
      <w:r w:rsidR="00DD2384" w:rsidRPr="00AB31B9">
        <w:rPr>
          <w:rFonts w:ascii="Arial" w:hAnsi="Arial" w:cs="Arial"/>
          <w:sz w:val="24"/>
          <w:szCs w:val="24"/>
          <w:lang w:val="en-GB"/>
        </w:rPr>
        <w:t xml:space="preserve">service </w:t>
      </w:r>
      <w:r w:rsidRPr="00AB31B9">
        <w:rPr>
          <w:rFonts w:ascii="Arial" w:hAnsi="Arial" w:cs="Arial"/>
          <w:sz w:val="24"/>
          <w:szCs w:val="24"/>
          <w:lang w:val="en-GB"/>
        </w:rPr>
        <w:t>quality is a far from b</w:t>
      </w:r>
      <w:r w:rsidR="00853F1B" w:rsidRPr="00AB31B9">
        <w:rPr>
          <w:rFonts w:ascii="Arial" w:hAnsi="Arial" w:cs="Arial"/>
          <w:sz w:val="24"/>
          <w:szCs w:val="24"/>
          <w:lang w:val="en-GB"/>
        </w:rPr>
        <w:t>e</w:t>
      </w:r>
      <w:r w:rsidRPr="00AB31B9">
        <w:rPr>
          <w:rFonts w:ascii="Arial" w:hAnsi="Arial" w:cs="Arial"/>
          <w:sz w:val="24"/>
          <w:szCs w:val="24"/>
          <w:lang w:val="en-GB"/>
        </w:rPr>
        <w:t>ing a mere ambition; rather, it stands as an indispensable req</w:t>
      </w:r>
      <w:r w:rsidR="00181843" w:rsidRPr="00AB31B9">
        <w:rPr>
          <w:rFonts w:ascii="Arial" w:hAnsi="Arial" w:cs="Arial"/>
          <w:sz w:val="24"/>
          <w:szCs w:val="24"/>
          <w:lang w:val="en-GB"/>
        </w:rPr>
        <w:t>uirement.</w:t>
      </w:r>
      <w:r w:rsidR="00DD2384" w:rsidRPr="00AB31B9">
        <w:rPr>
          <w:rFonts w:ascii="Arial" w:hAnsi="Arial" w:cs="Arial"/>
          <w:sz w:val="24"/>
          <w:szCs w:val="24"/>
          <w:lang w:val="en-GB"/>
        </w:rPr>
        <w:t xml:space="preserve"> This comprehensive report delves into aspects of hospitality with a focus on Reputation Management, Service Culture, Hotel Standards, Customer Loyalty, and Future Technological Impacts. It offers insights to industry players on how to navigate this competit</w:t>
      </w:r>
      <w:r w:rsidR="009842F3" w:rsidRPr="00AB31B9">
        <w:rPr>
          <w:rFonts w:ascii="Arial" w:hAnsi="Arial" w:cs="Arial"/>
          <w:sz w:val="24"/>
          <w:szCs w:val="24"/>
          <w:lang w:val="en-GB"/>
        </w:rPr>
        <w:t>ive landscape and establish the</w:t>
      </w:r>
      <w:r w:rsidR="00DD2384" w:rsidRPr="00AB31B9">
        <w:rPr>
          <w:rFonts w:ascii="Arial" w:hAnsi="Arial" w:cs="Arial"/>
          <w:sz w:val="24"/>
          <w:szCs w:val="24"/>
          <w:lang w:val="en-GB"/>
        </w:rPr>
        <w:t xml:space="preserve">mselves as preferred choices for discerning </w:t>
      </w:r>
      <w:r w:rsidR="00AB31B9" w:rsidRPr="00AB31B9">
        <w:rPr>
          <w:rFonts w:ascii="Arial" w:hAnsi="Arial" w:cs="Arial"/>
          <w:sz w:val="24"/>
          <w:szCs w:val="24"/>
          <w:lang w:val="en-GB"/>
        </w:rPr>
        <w:t>travellers</w:t>
      </w:r>
      <w:r w:rsidR="00DD2384" w:rsidRPr="00AB31B9">
        <w:rPr>
          <w:rFonts w:ascii="Arial" w:hAnsi="Arial" w:cs="Arial"/>
          <w:sz w:val="24"/>
          <w:szCs w:val="24"/>
          <w:lang w:val="en-GB"/>
        </w:rPr>
        <w:t xml:space="preserve">. </w:t>
      </w:r>
    </w:p>
    <w:p w:rsidR="00DD2384" w:rsidRPr="00AB31B9" w:rsidRDefault="00203581" w:rsidP="00182938">
      <w:pPr>
        <w:spacing w:line="360" w:lineRule="auto"/>
        <w:jc w:val="both"/>
        <w:rPr>
          <w:rFonts w:ascii="Arial" w:hAnsi="Arial" w:cs="Arial"/>
          <w:sz w:val="24"/>
          <w:szCs w:val="24"/>
          <w:lang w:val="en-GB"/>
        </w:rPr>
      </w:pPr>
      <w:r>
        <w:rPr>
          <w:rFonts w:ascii="Arial" w:hAnsi="Arial" w:cs="Arial"/>
          <w:sz w:val="24"/>
          <w:szCs w:val="24"/>
          <w:lang w:val="en-GB"/>
        </w:rPr>
        <w:t>The report emphasis</w:t>
      </w:r>
      <w:r w:rsidR="008C79B8">
        <w:rPr>
          <w:rFonts w:ascii="Arial" w:hAnsi="Arial" w:cs="Arial"/>
          <w:sz w:val="24"/>
          <w:szCs w:val="24"/>
          <w:lang w:val="en-GB"/>
        </w:rPr>
        <w:t>e</w:t>
      </w:r>
      <w:r>
        <w:rPr>
          <w:rFonts w:ascii="Arial" w:hAnsi="Arial" w:cs="Arial"/>
          <w:sz w:val="24"/>
          <w:szCs w:val="24"/>
          <w:lang w:val="en-GB"/>
        </w:rPr>
        <w:t>s</w:t>
      </w:r>
      <w:r w:rsidR="00305805" w:rsidRPr="00AB31B9">
        <w:rPr>
          <w:rFonts w:ascii="Arial" w:hAnsi="Arial" w:cs="Arial"/>
          <w:sz w:val="24"/>
          <w:szCs w:val="24"/>
          <w:lang w:val="en-GB"/>
        </w:rPr>
        <w:t xml:space="preserve"> the crucial role Reputation Management plays in shaping a hotels image and its significant impact on guest trust and loyalty. It showcases success stories from industry leaders like the Ritz Carlton and Four Seasons Hotels and Resorts to highlight the importance of building a positive reputation. Additionally</w:t>
      </w:r>
      <w:r w:rsidR="009842F3" w:rsidRPr="00AB31B9">
        <w:rPr>
          <w:rFonts w:ascii="Arial" w:hAnsi="Arial" w:cs="Arial"/>
          <w:sz w:val="24"/>
          <w:szCs w:val="24"/>
          <w:lang w:val="en-GB"/>
        </w:rPr>
        <w:t>,</w:t>
      </w:r>
      <w:r w:rsidR="00305805" w:rsidRPr="00AB31B9">
        <w:rPr>
          <w:rFonts w:ascii="Arial" w:hAnsi="Arial" w:cs="Arial"/>
          <w:sz w:val="24"/>
          <w:szCs w:val="24"/>
          <w:lang w:val="en-GB"/>
        </w:rPr>
        <w:t xml:space="preserve"> it explores how different approaches to Service Culture among hotel chains can </w:t>
      </w:r>
      <w:r w:rsidR="009842F3" w:rsidRPr="00AB31B9">
        <w:rPr>
          <w:rFonts w:ascii="Arial" w:hAnsi="Arial" w:cs="Arial"/>
          <w:sz w:val="24"/>
          <w:szCs w:val="24"/>
          <w:lang w:val="en-GB"/>
        </w:rPr>
        <w:t>influence</w:t>
      </w:r>
      <w:r w:rsidR="00305805" w:rsidRPr="00AB31B9">
        <w:rPr>
          <w:rFonts w:ascii="Arial" w:hAnsi="Arial" w:cs="Arial"/>
          <w:sz w:val="24"/>
          <w:szCs w:val="24"/>
          <w:lang w:val="en-GB"/>
        </w:rPr>
        <w:t xml:space="preserve"> customer loyalty and brand consistency-showcasing that guest satisfaction lies at the heart of it all. </w:t>
      </w:r>
    </w:p>
    <w:p w:rsidR="00305805" w:rsidRPr="00AB31B9" w:rsidRDefault="00D07E82" w:rsidP="00182938">
      <w:pPr>
        <w:spacing w:line="360" w:lineRule="auto"/>
        <w:jc w:val="both"/>
        <w:rPr>
          <w:rFonts w:ascii="Arial" w:hAnsi="Arial" w:cs="Arial"/>
          <w:sz w:val="24"/>
          <w:szCs w:val="24"/>
          <w:lang w:val="en-GB"/>
        </w:rPr>
      </w:pPr>
      <w:r w:rsidRPr="00AB31B9">
        <w:rPr>
          <w:rFonts w:ascii="Arial" w:hAnsi="Arial" w:cs="Arial"/>
          <w:sz w:val="24"/>
          <w:szCs w:val="24"/>
          <w:lang w:val="en-GB"/>
        </w:rPr>
        <w:t>Furthermore</w:t>
      </w:r>
      <w:r w:rsidR="008C79B8">
        <w:rPr>
          <w:rFonts w:ascii="Arial" w:hAnsi="Arial" w:cs="Arial"/>
          <w:sz w:val="24"/>
          <w:szCs w:val="24"/>
          <w:lang w:val="en-GB"/>
        </w:rPr>
        <w:t>,</w:t>
      </w:r>
      <w:r w:rsidRPr="00AB31B9">
        <w:rPr>
          <w:rFonts w:ascii="Arial" w:hAnsi="Arial" w:cs="Arial"/>
          <w:sz w:val="24"/>
          <w:szCs w:val="24"/>
          <w:lang w:val="en-GB"/>
        </w:rPr>
        <w:t xml:space="preserve"> the importan</w:t>
      </w:r>
      <w:r w:rsidR="009842F3" w:rsidRPr="00AB31B9">
        <w:rPr>
          <w:rFonts w:ascii="Arial" w:hAnsi="Arial" w:cs="Arial"/>
          <w:sz w:val="24"/>
          <w:szCs w:val="24"/>
          <w:lang w:val="en-GB"/>
        </w:rPr>
        <w:t>ce of maintaining high Hotel St</w:t>
      </w:r>
      <w:r w:rsidRPr="00AB31B9">
        <w:rPr>
          <w:rFonts w:ascii="Arial" w:hAnsi="Arial" w:cs="Arial"/>
          <w:sz w:val="24"/>
          <w:szCs w:val="24"/>
          <w:lang w:val="en-GB"/>
        </w:rPr>
        <w:t xml:space="preserve">andards </w:t>
      </w:r>
      <w:r w:rsidR="008C79B8">
        <w:rPr>
          <w:rFonts w:ascii="Arial" w:hAnsi="Arial" w:cs="Arial"/>
          <w:sz w:val="24"/>
          <w:szCs w:val="24"/>
          <w:lang w:val="en-GB"/>
        </w:rPr>
        <w:t xml:space="preserve">is underscored </w:t>
      </w:r>
      <w:r w:rsidRPr="00AB31B9">
        <w:rPr>
          <w:rFonts w:ascii="Arial" w:hAnsi="Arial" w:cs="Arial"/>
          <w:sz w:val="24"/>
          <w:szCs w:val="24"/>
          <w:lang w:val="en-GB"/>
        </w:rPr>
        <w:t>as a foundation for quality and consistency. The report also sheds light on Customer Loyalty prog</w:t>
      </w:r>
      <w:r w:rsidR="009842F3" w:rsidRPr="00AB31B9">
        <w:rPr>
          <w:rFonts w:ascii="Arial" w:hAnsi="Arial" w:cs="Arial"/>
          <w:sz w:val="24"/>
          <w:szCs w:val="24"/>
          <w:lang w:val="en-GB"/>
        </w:rPr>
        <w:t>r</w:t>
      </w:r>
      <w:r w:rsidRPr="00AB31B9">
        <w:rPr>
          <w:rFonts w:ascii="Arial" w:hAnsi="Arial" w:cs="Arial"/>
          <w:sz w:val="24"/>
          <w:szCs w:val="24"/>
          <w:lang w:val="en-GB"/>
        </w:rPr>
        <w:t xml:space="preserve">ams that </w:t>
      </w:r>
      <w:r w:rsidR="009842F3" w:rsidRPr="00AB31B9">
        <w:rPr>
          <w:rFonts w:ascii="Arial" w:hAnsi="Arial" w:cs="Arial"/>
          <w:sz w:val="24"/>
          <w:szCs w:val="24"/>
          <w:lang w:val="en-GB"/>
        </w:rPr>
        <w:t>c</w:t>
      </w:r>
      <w:r w:rsidRPr="00AB31B9">
        <w:rPr>
          <w:rFonts w:ascii="Arial" w:hAnsi="Arial" w:cs="Arial"/>
          <w:sz w:val="24"/>
          <w:szCs w:val="24"/>
          <w:lang w:val="en-GB"/>
        </w:rPr>
        <w:t>reate lo</w:t>
      </w:r>
      <w:r w:rsidR="009842F3" w:rsidRPr="00AB31B9">
        <w:rPr>
          <w:rFonts w:ascii="Arial" w:hAnsi="Arial" w:cs="Arial"/>
          <w:sz w:val="24"/>
          <w:szCs w:val="24"/>
          <w:lang w:val="en-GB"/>
        </w:rPr>
        <w:t>y</w:t>
      </w:r>
      <w:r w:rsidRPr="00AB31B9">
        <w:rPr>
          <w:rFonts w:ascii="Arial" w:hAnsi="Arial" w:cs="Arial"/>
          <w:sz w:val="24"/>
          <w:szCs w:val="24"/>
          <w:lang w:val="en-GB"/>
        </w:rPr>
        <w:t xml:space="preserve">al </w:t>
      </w:r>
      <w:r w:rsidR="009842F3" w:rsidRPr="00AB31B9">
        <w:rPr>
          <w:rFonts w:ascii="Arial" w:hAnsi="Arial" w:cs="Arial"/>
          <w:sz w:val="24"/>
          <w:szCs w:val="24"/>
          <w:lang w:val="en-GB"/>
        </w:rPr>
        <w:t>c</w:t>
      </w:r>
      <w:r w:rsidRPr="00AB31B9">
        <w:rPr>
          <w:rFonts w:ascii="Arial" w:hAnsi="Arial" w:cs="Arial"/>
          <w:sz w:val="24"/>
          <w:szCs w:val="24"/>
          <w:lang w:val="en-GB"/>
        </w:rPr>
        <w:t>ustomers who not on return but als</w:t>
      </w:r>
      <w:r w:rsidR="009842F3" w:rsidRPr="00AB31B9">
        <w:rPr>
          <w:rFonts w:ascii="Arial" w:hAnsi="Arial" w:cs="Arial"/>
          <w:sz w:val="24"/>
          <w:szCs w:val="24"/>
          <w:lang w:val="en-GB"/>
        </w:rPr>
        <w:t>o</w:t>
      </w:r>
      <w:r w:rsidRPr="00AB31B9">
        <w:rPr>
          <w:rFonts w:ascii="Arial" w:hAnsi="Arial" w:cs="Arial"/>
          <w:sz w:val="24"/>
          <w:szCs w:val="24"/>
          <w:lang w:val="en-GB"/>
        </w:rPr>
        <w:t xml:space="preserve"> become advocate, for their </w:t>
      </w:r>
      <w:r w:rsidR="009842F3" w:rsidRPr="00AB31B9">
        <w:rPr>
          <w:rFonts w:ascii="Arial" w:hAnsi="Arial" w:cs="Arial"/>
          <w:sz w:val="24"/>
          <w:szCs w:val="24"/>
          <w:lang w:val="en-GB"/>
        </w:rPr>
        <w:t>c</w:t>
      </w:r>
      <w:r w:rsidRPr="00AB31B9">
        <w:rPr>
          <w:rFonts w:ascii="Arial" w:hAnsi="Arial" w:cs="Arial"/>
          <w:sz w:val="24"/>
          <w:szCs w:val="24"/>
          <w:lang w:val="en-GB"/>
        </w:rPr>
        <w:t>hosen</w:t>
      </w:r>
      <w:r w:rsidR="009842F3" w:rsidRPr="00AB31B9">
        <w:rPr>
          <w:rFonts w:ascii="Arial" w:hAnsi="Arial" w:cs="Arial"/>
          <w:sz w:val="24"/>
          <w:szCs w:val="24"/>
          <w:lang w:val="en-GB"/>
        </w:rPr>
        <w:t xml:space="preserve"> </w:t>
      </w:r>
      <w:r w:rsidRPr="00AB31B9">
        <w:rPr>
          <w:rFonts w:ascii="Arial" w:hAnsi="Arial" w:cs="Arial"/>
          <w:sz w:val="24"/>
          <w:szCs w:val="24"/>
          <w:lang w:val="en-GB"/>
        </w:rPr>
        <w:t>establishment. In the realm of e</w:t>
      </w:r>
      <w:r w:rsidR="009842F3" w:rsidRPr="00AB31B9">
        <w:rPr>
          <w:rFonts w:ascii="Arial" w:hAnsi="Arial" w:cs="Arial"/>
          <w:sz w:val="24"/>
          <w:szCs w:val="24"/>
          <w:lang w:val="en-GB"/>
        </w:rPr>
        <w:t>me</w:t>
      </w:r>
      <w:r w:rsidRPr="00AB31B9">
        <w:rPr>
          <w:rFonts w:ascii="Arial" w:hAnsi="Arial" w:cs="Arial"/>
          <w:sz w:val="24"/>
          <w:szCs w:val="24"/>
          <w:lang w:val="en-GB"/>
        </w:rPr>
        <w:t>r</w:t>
      </w:r>
      <w:r w:rsidR="009842F3" w:rsidRPr="00AB31B9">
        <w:rPr>
          <w:rFonts w:ascii="Arial" w:hAnsi="Arial" w:cs="Arial"/>
          <w:sz w:val="24"/>
          <w:szCs w:val="24"/>
          <w:lang w:val="en-GB"/>
        </w:rPr>
        <w:t>g</w:t>
      </w:r>
      <w:r w:rsidRPr="00AB31B9">
        <w:rPr>
          <w:rFonts w:ascii="Arial" w:hAnsi="Arial" w:cs="Arial"/>
          <w:sz w:val="24"/>
          <w:szCs w:val="24"/>
          <w:lang w:val="en-GB"/>
        </w:rPr>
        <w:t>ing te</w:t>
      </w:r>
      <w:r w:rsidR="009842F3" w:rsidRPr="00AB31B9">
        <w:rPr>
          <w:rFonts w:ascii="Arial" w:hAnsi="Arial" w:cs="Arial"/>
          <w:sz w:val="24"/>
          <w:szCs w:val="24"/>
          <w:lang w:val="en-GB"/>
        </w:rPr>
        <w:t>ch</w:t>
      </w:r>
      <w:r w:rsidRPr="00AB31B9">
        <w:rPr>
          <w:rFonts w:ascii="Arial" w:hAnsi="Arial" w:cs="Arial"/>
          <w:sz w:val="24"/>
          <w:szCs w:val="24"/>
          <w:lang w:val="en-GB"/>
        </w:rPr>
        <w:t>nologie</w:t>
      </w:r>
      <w:r w:rsidR="009842F3" w:rsidRPr="00AB31B9">
        <w:rPr>
          <w:rFonts w:ascii="Arial" w:hAnsi="Arial" w:cs="Arial"/>
          <w:sz w:val="24"/>
          <w:szCs w:val="24"/>
          <w:lang w:val="en-GB"/>
        </w:rPr>
        <w:t>s</w:t>
      </w:r>
      <w:r w:rsidRPr="00AB31B9">
        <w:rPr>
          <w:rFonts w:ascii="Arial" w:hAnsi="Arial" w:cs="Arial"/>
          <w:sz w:val="24"/>
          <w:szCs w:val="24"/>
          <w:lang w:val="en-GB"/>
        </w:rPr>
        <w:t>, we expl</w:t>
      </w:r>
      <w:r w:rsidR="009842F3" w:rsidRPr="00AB31B9">
        <w:rPr>
          <w:rFonts w:ascii="Arial" w:hAnsi="Arial" w:cs="Arial"/>
          <w:sz w:val="24"/>
          <w:szCs w:val="24"/>
          <w:lang w:val="en-GB"/>
        </w:rPr>
        <w:t>ore hog art</w:t>
      </w:r>
      <w:r w:rsidR="008C7998" w:rsidRPr="00AB31B9">
        <w:rPr>
          <w:rFonts w:ascii="Arial" w:hAnsi="Arial" w:cs="Arial"/>
          <w:sz w:val="24"/>
          <w:szCs w:val="24"/>
          <w:lang w:val="en-GB"/>
        </w:rPr>
        <w:t>ificial</w:t>
      </w:r>
      <w:r w:rsidRPr="00AB31B9">
        <w:rPr>
          <w:rFonts w:ascii="Arial" w:hAnsi="Arial" w:cs="Arial"/>
          <w:sz w:val="24"/>
          <w:szCs w:val="24"/>
          <w:lang w:val="en-GB"/>
        </w:rPr>
        <w:t xml:space="preserve"> in</w:t>
      </w:r>
      <w:r w:rsidR="008C7998" w:rsidRPr="00AB31B9">
        <w:rPr>
          <w:rFonts w:ascii="Arial" w:hAnsi="Arial" w:cs="Arial"/>
          <w:sz w:val="24"/>
          <w:szCs w:val="24"/>
          <w:lang w:val="en-GB"/>
        </w:rPr>
        <w:t>t</w:t>
      </w:r>
      <w:r w:rsidRPr="00AB31B9">
        <w:rPr>
          <w:rFonts w:ascii="Arial" w:hAnsi="Arial" w:cs="Arial"/>
          <w:sz w:val="24"/>
          <w:szCs w:val="24"/>
          <w:lang w:val="en-GB"/>
        </w:rPr>
        <w:t>elligenc</w:t>
      </w:r>
      <w:r w:rsidR="009842F3" w:rsidRPr="00AB31B9">
        <w:rPr>
          <w:rFonts w:ascii="Arial" w:hAnsi="Arial" w:cs="Arial"/>
          <w:sz w:val="24"/>
          <w:szCs w:val="24"/>
          <w:lang w:val="en-GB"/>
        </w:rPr>
        <w:t>e</w:t>
      </w:r>
      <w:r w:rsidRPr="00AB31B9">
        <w:rPr>
          <w:rFonts w:ascii="Arial" w:hAnsi="Arial" w:cs="Arial"/>
          <w:sz w:val="24"/>
          <w:szCs w:val="24"/>
          <w:lang w:val="en-GB"/>
        </w:rPr>
        <w:t xml:space="preserve"> (AI) Internet of Things (loT) and </w:t>
      </w:r>
      <w:r w:rsidR="009842F3" w:rsidRPr="00AB31B9">
        <w:rPr>
          <w:rFonts w:ascii="Arial" w:hAnsi="Arial" w:cs="Arial"/>
          <w:sz w:val="24"/>
          <w:szCs w:val="24"/>
          <w:lang w:val="en-GB"/>
        </w:rPr>
        <w:t>contact</w:t>
      </w:r>
      <w:r w:rsidRPr="00AB31B9">
        <w:rPr>
          <w:rFonts w:ascii="Arial" w:hAnsi="Arial" w:cs="Arial"/>
          <w:sz w:val="24"/>
          <w:szCs w:val="24"/>
          <w:lang w:val="en-GB"/>
        </w:rPr>
        <w:t>less solutions ar</w:t>
      </w:r>
      <w:r w:rsidR="009842F3" w:rsidRPr="00AB31B9">
        <w:rPr>
          <w:rFonts w:ascii="Arial" w:hAnsi="Arial" w:cs="Arial"/>
          <w:sz w:val="24"/>
          <w:szCs w:val="24"/>
          <w:lang w:val="en-GB"/>
        </w:rPr>
        <w:t xml:space="preserve">e </w:t>
      </w:r>
      <w:r w:rsidRPr="00AB31B9">
        <w:rPr>
          <w:rFonts w:ascii="Arial" w:hAnsi="Arial" w:cs="Arial"/>
          <w:sz w:val="24"/>
          <w:szCs w:val="24"/>
          <w:lang w:val="en-GB"/>
        </w:rPr>
        <w:t xml:space="preserve">changing the way hotels provide guest </w:t>
      </w:r>
      <w:r w:rsidR="009842F3" w:rsidRPr="00AB31B9">
        <w:rPr>
          <w:rFonts w:ascii="Arial" w:hAnsi="Arial" w:cs="Arial"/>
          <w:sz w:val="24"/>
          <w:szCs w:val="24"/>
          <w:lang w:val="en-GB"/>
        </w:rPr>
        <w:t>s</w:t>
      </w:r>
      <w:r w:rsidRPr="00AB31B9">
        <w:rPr>
          <w:rFonts w:ascii="Arial" w:hAnsi="Arial" w:cs="Arial"/>
          <w:sz w:val="24"/>
          <w:szCs w:val="24"/>
          <w:lang w:val="en-GB"/>
        </w:rPr>
        <w:t>ervices and manage their operation. Add</w:t>
      </w:r>
      <w:r w:rsidR="009842F3" w:rsidRPr="00AB31B9">
        <w:rPr>
          <w:rFonts w:ascii="Arial" w:hAnsi="Arial" w:cs="Arial"/>
          <w:sz w:val="24"/>
          <w:szCs w:val="24"/>
          <w:lang w:val="en-GB"/>
        </w:rPr>
        <w:t>i</w:t>
      </w:r>
      <w:r w:rsidRPr="00AB31B9">
        <w:rPr>
          <w:rFonts w:ascii="Arial" w:hAnsi="Arial" w:cs="Arial"/>
          <w:sz w:val="24"/>
          <w:szCs w:val="24"/>
          <w:lang w:val="en-GB"/>
        </w:rPr>
        <w:t>ti</w:t>
      </w:r>
      <w:r w:rsidR="009842F3" w:rsidRPr="00AB31B9">
        <w:rPr>
          <w:rFonts w:ascii="Arial" w:hAnsi="Arial" w:cs="Arial"/>
          <w:sz w:val="24"/>
          <w:szCs w:val="24"/>
          <w:lang w:val="en-GB"/>
        </w:rPr>
        <w:t>o</w:t>
      </w:r>
      <w:r w:rsidRPr="00AB31B9">
        <w:rPr>
          <w:rFonts w:ascii="Arial" w:hAnsi="Arial" w:cs="Arial"/>
          <w:sz w:val="24"/>
          <w:szCs w:val="24"/>
          <w:lang w:val="en-GB"/>
        </w:rPr>
        <w:t>nally</w:t>
      </w:r>
      <w:r w:rsidR="00DA3A92" w:rsidRPr="00AB31B9">
        <w:rPr>
          <w:rFonts w:ascii="Arial" w:hAnsi="Arial" w:cs="Arial"/>
          <w:sz w:val="24"/>
          <w:szCs w:val="24"/>
          <w:lang w:val="en-GB"/>
        </w:rPr>
        <w:t>,</w:t>
      </w:r>
      <w:r w:rsidRPr="00AB31B9">
        <w:rPr>
          <w:rFonts w:ascii="Arial" w:hAnsi="Arial" w:cs="Arial"/>
          <w:sz w:val="24"/>
          <w:szCs w:val="24"/>
          <w:lang w:val="en-GB"/>
        </w:rPr>
        <w:t xml:space="preserve"> t</w:t>
      </w:r>
      <w:r w:rsidR="00DA3A92" w:rsidRPr="00AB31B9">
        <w:rPr>
          <w:rFonts w:ascii="Arial" w:hAnsi="Arial" w:cs="Arial"/>
          <w:sz w:val="24"/>
          <w:szCs w:val="24"/>
          <w:lang w:val="en-GB"/>
        </w:rPr>
        <w:t>h</w:t>
      </w:r>
      <w:r w:rsidRPr="00AB31B9">
        <w:rPr>
          <w:rFonts w:ascii="Arial" w:hAnsi="Arial" w:cs="Arial"/>
          <w:sz w:val="24"/>
          <w:szCs w:val="24"/>
          <w:lang w:val="en-GB"/>
        </w:rPr>
        <w:t xml:space="preserve">e </w:t>
      </w:r>
      <w:r w:rsidR="00DA3A92" w:rsidRPr="00AB31B9">
        <w:rPr>
          <w:rFonts w:ascii="Arial" w:hAnsi="Arial" w:cs="Arial"/>
          <w:sz w:val="24"/>
          <w:szCs w:val="24"/>
          <w:lang w:val="en-GB"/>
        </w:rPr>
        <w:t>r</w:t>
      </w:r>
      <w:r w:rsidRPr="00AB31B9">
        <w:rPr>
          <w:rFonts w:ascii="Arial" w:hAnsi="Arial" w:cs="Arial"/>
          <w:sz w:val="24"/>
          <w:szCs w:val="24"/>
          <w:lang w:val="en-GB"/>
        </w:rPr>
        <w:t>eport emphasize</w:t>
      </w:r>
      <w:r w:rsidR="00DA3A92" w:rsidRPr="00AB31B9">
        <w:rPr>
          <w:rFonts w:ascii="Arial" w:hAnsi="Arial" w:cs="Arial"/>
          <w:sz w:val="24"/>
          <w:szCs w:val="24"/>
          <w:lang w:val="en-GB"/>
        </w:rPr>
        <w:t>s</w:t>
      </w:r>
      <w:r w:rsidRPr="00AB31B9">
        <w:rPr>
          <w:rFonts w:ascii="Arial" w:hAnsi="Arial" w:cs="Arial"/>
          <w:sz w:val="24"/>
          <w:szCs w:val="24"/>
          <w:lang w:val="en-GB"/>
        </w:rPr>
        <w:t xml:space="preserve"> the role of service reco</w:t>
      </w:r>
      <w:r w:rsidR="00DA3A92" w:rsidRPr="00AB31B9">
        <w:rPr>
          <w:rFonts w:ascii="Arial" w:hAnsi="Arial" w:cs="Arial"/>
          <w:sz w:val="24"/>
          <w:szCs w:val="24"/>
          <w:lang w:val="en-GB"/>
        </w:rPr>
        <w:t>v</w:t>
      </w:r>
      <w:r w:rsidRPr="00AB31B9">
        <w:rPr>
          <w:rFonts w:ascii="Arial" w:hAnsi="Arial" w:cs="Arial"/>
          <w:sz w:val="24"/>
          <w:szCs w:val="24"/>
          <w:lang w:val="en-GB"/>
        </w:rPr>
        <w:t>ery strategies, in</w:t>
      </w:r>
      <w:r w:rsidR="00DA3A92" w:rsidRPr="00AB31B9">
        <w:rPr>
          <w:rFonts w:ascii="Arial" w:hAnsi="Arial" w:cs="Arial"/>
          <w:sz w:val="24"/>
          <w:szCs w:val="24"/>
          <w:lang w:val="en-GB"/>
        </w:rPr>
        <w:t xml:space="preserve"> </w:t>
      </w:r>
      <w:r w:rsidRPr="00AB31B9">
        <w:rPr>
          <w:rFonts w:ascii="Arial" w:hAnsi="Arial" w:cs="Arial"/>
          <w:sz w:val="24"/>
          <w:szCs w:val="24"/>
          <w:lang w:val="en-GB"/>
        </w:rPr>
        <w:t xml:space="preserve">addressing </w:t>
      </w:r>
      <w:r w:rsidR="00DA3A92" w:rsidRPr="00AB31B9">
        <w:rPr>
          <w:rFonts w:ascii="Arial" w:hAnsi="Arial" w:cs="Arial"/>
          <w:sz w:val="24"/>
          <w:szCs w:val="24"/>
          <w:lang w:val="en-GB"/>
        </w:rPr>
        <w:t>services</w:t>
      </w:r>
      <w:r w:rsidRPr="00AB31B9">
        <w:rPr>
          <w:rFonts w:ascii="Arial" w:hAnsi="Arial" w:cs="Arial"/>
          <w:sz w:val="24"/>
          <w:szCs w:val="24"/>
          <w:lang w:val="en-GB"/>
        </w:rPr>
        <w:t xml:space="preserve"> fa</w:t>
      </w:r>
      <w:r w:rsidR="00DA3A92" w:rsidRPr="00AB31B9">
        <w:rPr>
          <w:rFonts w:ascii="Arial" w:hAnsi="Arial" w:cs="Arial"/>
          <w:sz w:val="24"/>
          <w:szCs w:val="24"/>
          <w:lang w:val="en-GB"/>
        </w:rPr>
        <w:t>i</w:t>
      </w:r>
      <w:r w:rsidRPr="00AB31B9">
        <w:rPr>
          <w:rFonts w:ascii="Arial" w:hAnsi="Arial" w:cs="Arial"/>
          <w:sz w:val="24"/>
          <w:szCs w:val="24"/>
          <w:lang w:val="en-GB"/>
        </w:rPr>
        <w:t>lu</w:t>
      </w:r>
      <w:r w:rsidR="00DA3A92" w:rsidRPr="00AB31B9">
        <w:rPr>
          <w:rFonts w:ascii="Arial" w:hAnsi="Arial" w:cs="Arial"/>
          <w:sz w:val="24"/>
          <w:szCs w:val="24"/>
          <w:lang w:val="en-GB"/>
        </w:rPr>
        <w:t>r</w:t>
      </w:r>
      <w:r w:rsidRPr="00AB31B9">
        <w:rPr>
          <w:rFonts w:ascii="Arial" w:hAnsi="Arial" w:cs="Arial"/>
          <w:sz w:val="24"/>
          <w:szCs w:val="24"/>
          <w:lang w:val="en-GB"/>
        </w:rPr>
        <w:t>es and turnin</w:t>
      </w:r>
      <w:r w:rsidR="00DA3A92" w:rsidRPr="00AB31B9">
        <w:rPr>
          <w:rFonts w:ascii="Arial" w:hAnsi="Arial" w:cs="Arial"/>
          <w:sz w:val="24"/>
          <w:szCs w:val="24"/>
          <w:lang w:val="en-GB"/>
        </w:rPr>
        <w:t>g</w:t>
      </w:r>
      <w:r w:rsidRPr="00AB31B9">
        <w:rPr>
          <w:rFonts w:ascii="Arial" w:hAnsi="Arial" w:cs="Arial"/>
          <w:sz w:val="24"/>
          <w:szCs w:val="24"/>
          <w:lang w:val="en-GB"/>
        </w:rPr>
        <w:t xml:space="preserve"> dissa</w:t>
      </w:r>
      <w:r w:rsidR="00DA3A92" w:rsidRPr="00AB31B9">
        <w:rPr>
          <w:rFonts w:ascii="Arial" w:hAnsi="Arial" w:cs="Arial"/>
          <w:sz w:val="24"/>
          <w:szCs w:val="24"/>
          <w:lang w:val="en-GB"/>
        </w:rPr>
        <w:t>t</w:t>
      </w:r>
      <w:r w:rsidRPr="00AB31B9">
        <w:rPr>
          <w:rFonts w:ascii="Arial" w:hAnsi="Arial" w:cs="Arial"/>
          <w:sz w:val="24"/>
          <w:szCs w:val="24"/>
          <w:lang w:val="en-GB"/>
        </w:rPr>
        <w:t xml:space="preserve">isfied guests into loyal patrons. </w:t>
      </w:r>
    </w:p>
    <w:p w:rsidR="00D07E82" w:rsidRPr="00AB31B9" w:rsidRDefault="00A21244" w:rsidP="00182938">
      <w:pPr>
        <w:spacing w:line="360" w:lineRule="auto"/>
        <w:jc w:val="both"/>
        <w:rPr>
          <w:rFonts w:ascii="Arial" w:hAnsi="Arial" w:cs="Arial"/>
          <w:sz w:val="24"/>
          <w:szCs w:val="24"/>
          <w:lang w:val="en-GB"/>
        </w:rPr>
      </w:pPr>
      <w:r w:rsidRPr="00AB31B9">
        <w:rPr>
          <w:rFonts w:ascii="Arial" w:hAnsi="Arial" w:cs="Arial"/>
          <w:sz w:val="24"/>
          <w:szCs w:val="24"/>
          <w:lang w:val="en-GB"/>
        </w:rPr>
        <w:t xml:space="preserve">The report concludes by acknowledging the challenges faced by the industry, such as evolving guest expectations and emerging technologies. It emphasizes that proactive adaptation, championing excellence, and unwavering commitment to delivering unparalleled guest experiences are the keys to navigating the path to service excellence in this ever-evolving hospitality landscape. </w:t>
      </w:r>
    </w:p>
    <w:p w:rsidR="002811C9" w:rsidRPr="00AB31B9" w:rsidRDefault="002811C9">
      <w:pPr>
        <w:rPr>
          <w:rFonts w:ascii="Arial" w:hAnsi="Arial" w:cs="Arial"/>
          <w:sz w:val="24"/>
          <w:szCs w:val="24"/>
          <w:lang w:val="en-GB"/>
        </w:rPr>
      </w:pPr>
      <w:r w:rsidRPr="00AB31B9">
        <w:rPr>
          <w:rFonts w:ascii="Arial" w:hAnsi="Arial" w:cs="Arial"/>
          <w:sz w:val="24"/>
          <w:szCs w:val="24"/>
          <w:lang w:val="en-GB"/>
        </w:rPr>
        <w:br w:type="page"/>
      </w:r>
    </w:p>
    <w:p w:rsidR="00A21244" w:rsidRPr="00AB31B9" w:rsidRDefault="002811C9" w:rsidP="00182938">
      <w:pPr>
        <w:spacing w:line="360" w:lineRule="auto"/>
        <w:jc w:val="both"/>
        <w:rPr>
          <w:rFonts w:ascii="Arial" w:hAnsi="Arial" w:cs="Arial"/>
          <w:b/>
          <w:color w:val="0070C0"/>
          <w:sz w:val="24"/>
          <w:szCs w:val="24"/>
          <w:lang w:val="en-GB"/>
        </w:rPr>
      </w:pPr>
      <w:r w:rsidRPr="00AB31B9">
        <w:rPr>
          <w:rFonts w:ascii="Arial" w:hAnsi="Arial" w:cs="Arial"/>
          <w:b/>
          <w:color w:val="0070C0"/>
          <w:sz w:val="24"/>
          <w:szCs w:val="24"/>
          <w:lang w:val="en-GB"/>
        </w:rPr>
        <w:lastRenderedPageBreak/>
        <w:t xml:space="preserve">Table of Contents </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Executive Sum</w:t>
      </w:r>
      <w:r w:rsidR="00692E5A" w:rsidRPr="00AB31B9">
        <w:rPr>
          <w:rFonts w:ascii="Arial" w:hAnsi="Arial" w:cs="Arial"/>
          <w:sz w:val="24"/>
          <w:szCs w:val="24"/>
          <w:lang w:val="en-GB"/>
        </w:rPr>
        <w:t>mary......................................................................</w:t>
      </w:r>
      <w:r w:rsidR="00D22767" w:rsidRPr="00AB31B9">
        <w:rPr>
          <w:rFonts w:ascii="Arial" w:hAnsi="Arial" w:cs="Arial"/>
          <w:sz w:val="24"/>
          <w:szCs w:val="24"/>
          <w:lang w:val="en-GB"/>
        </w:rPr>
        <w:t>...............................2</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Introductions</w:t>
      </w:r>
      <w:r w:rsidR="00692E5A" w:rsidRPr="00AB31B9">
        <w:rPr>
          <w:rFonts w:ascii="Arial" w:hAnsi="Arial" w:cs="Arial"/>
          <w:sz w:val="24"/>
          <w:szCs w:val="24"/>
          <w:lang w:val="en-GB"/>
        </w:rPr>
        <w:t>................................................................................................................4</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Main Findings</w:t>
      </w:r>
      <w:r w:rsidR="00692E5A" w:rsidRPr="00AB31B9">
        <w:rPr>
          <w:rFonts w:ascii="Arial" w:hAnsi="Arial" w:cs="Arial"/>
          <w:sz w:val="24"/>
          <w:szCs w:val="24"/>
          <w:lang w:val="en-GB"/>
        </w:rPr>
        <w:t>...............................................................................</w:t>
      </w:r>
      <w:r w:rsidR="00D22767" w:rsidRPr="00AB31B9">
        <w:rPr>
          <w:rFonts w:ascii="Arial" w:hAnsi="Arial" w:cs="Arial"/>
          <w:sz w:val="24"/>
          <w:szCs w:val="24"/>
          <w:lang w:val="en-GB"/>
        </w:rPr>
        <w:t>...............................4</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Reputation Management</w:t>
      </w:r>
      <w:r w:rsidR="00692E5A" w:rsidRPr="00AB31B9">
        <w:rPr>
          <w:rFonts w:ascii="Arial" w:hAnsi="Arial" w:cs="Arial"/>
          <w:sz w:val="24"/>
          <w:szCs w:val="24"/>
          <w:lang w:val="en-GB"/>
        </w:rPr>
        <w:t>..............................................................</w:t>
      </w:r>
      <w:r w:rsidR="00D22767" w:rsidRPr="00AB31B9">
        <w:rPr>
          <w:rFonts w:ascii="Arial" w:hAnsi="Arial" w:cs="Arial"/>
          <w:sz w:val="24"/>
          <w:szCs w:val="24"/>
          <w:lang w:val="en-GB"/>
        </w:rPr>
        <w:t>...............................4</w:t>
      </w:r>
      <w:r w:rsidRPr="00AB31B9">
        <w:rPr>
          <w:rFonts w:ascii="Arial" w:hAnsi="Arial" w:cs="Arial"/>
          <w:sz w:val="24"/>
          <w:szCs w:val="24"/>
          <w:lang w:val="en-GB"/>
        </w:rPr>
        <w:t xml:space="preserve"> </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Service Culture</w:t>
      </w:r>
      <w:r w:rsidR="00692E5A" w:rsidRPr="00AB31B9">
        <w:rPr>
          <w:rFonts w:ascii="Arial" w:hAnsi="Arial" w:cs="Arial"/>
          <w:sz w:val="24"/>
          <w:szCs w:val="24"/>
          <w:lang w:val="en-GB"/>
        </w:rPr>
        <w:t>.............................................................................</w:t>
      </w:r>
      <w:r w:rsidR="00D22767" w:rsidRPr="00AB31B9">
        <w:rPr>
          <w:rFonts w:ascii="Arial" w:hAnsi="Arial" w:cs="Arial"/>
          <w:sz w:val="24"/>
          <w:szCs w:val="24"/>
          <w:lang w:val="en-GB"/>
        </w:rPr>
        <w:t>...............................5</w:t>
      </w:r>
    </w:p>
    <w:p w:rsidR="002811C9" w:rsidRPr="00AB31B9" w:rsidRDefault="00692E5A" w:rsidP="00182938">
      <w:pPr>
        <w:spacing w:line="360" w:lineRule="auto"/>
        <w:jc w:val="both"/>
        <w:rPr>
          <w:rFonts w:ascii="Arial" w:hAnsi="Arial" w:cs="Arial"/>
          <w:sz w:val="24"/>
          <w:szCs w:val="24"/>
          <w:lang w:val="en-GB"/>
        </w:rPr>
      </w:pPr>
      <w:r w:rsidRPr="00AB31B9">
        <w:rPr>
          <w:rFonts w:ascii="Arial" w:hAnsi="Arial" w:cs="Arial"/>
          <w:sz w:val="24"/>
          <w:szCs w:val="24"/>
          <w:lang w:val="en-GB"/>
        </w:rPr>
        <w:t xml:space="preserve">Hotel </w:t>
      </w:r>
      <w:r w:rsidR="002811C9" w:rsidRPr="00AB31B9">
        <w:rPr>
          <w:rFonts w:ascii="Arial" w:hAnsi="Arial" w:cs="Arial"/>
          <w:sz w:val="24"/>
          <w:szCs w:val="24"/>
          <w:lang w:val="en-GB"/>
        </w:rPr>
        <w:t>Standards</w:t>
      </w:r>
      <w:r w:rsidRPr="00AB31B9">
        <w:rPr>
          <w:rFonts w:ascii="Arial" w:hAnsi="Arial" w:cs="Arial"/>
          <w:sz w:val="24"/>
          <w:szCs w:val="24"/>
          <w:lang w:val="en-GB"/>
        </w:rPr>
        <w:t>............................................................................</w:t>
      </w:r>
      <w:r w:rsidR="00D22767" w:rsidRPr="00AB31B9">
        <w:rPr>
          <w:rFonts w:ascii="Arial" w:hAnsi="Arial" w:cs="Arial"/>
          <w:sz w:val="24"/>
          <w:szCs w:val="24"/>
          <w:lang w:val="en-GB"/>
        </w:rPr>
        <w:t>...............................6</w:t>
      </w:r>
    </w:p>
    <w:p w:rsidR="002811C9" w:rsidRPr="00AB31B9" w:rsidRDefault="00692E5A" w:rsidP="00182938">
      <w:pPr>
        <w:spacing w:line="360" w:lineRule="auto"/>
        <w:jc w:val="both"/>
        <w:rPr>
          <w:rFonts w:ascii="Arial" w:hAnsi="Arial" w:cs="Arial"/>
          <w:sz w:val="24"/>
          <w:szCs w:val="24"/>
          <w:lang w:val="en-GB"/>
        </w:rPr>
      </w:pPr>
      <w:r w:rsidRPr="00AB31B9">
        <w:rPr>
          <w:rFonts w:ascii="Arial" w:hAnsi="Arial" w:cs="Arial"/>
          <w:sz w:val="24"/>
          <w:szCs w:val="24"/>
          <w:lang w:val="en-GB"/>
        </w:rPr>
        <w:t>Customer Loyalty............................................................................</w:t>
      </w:r>
      <w:r w:rsidR="00557156" w:rsidRPr="00AB31B9">
        <w:rPr>
          <w:rFonts w:ascii="Arial" w:hAnsi="Arial" w:cs="Arial"/>
          <w:sz w:val="24"/>
          <w:szCs w:val="24"/>
          <w:lang w:val="en-GB"/>
        </w:rPr>
        <w:t>.............................6</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Future Technological Impact</w:t>
      </w:r>
      <w:r w:rsidR="00692E5A" w:rsidRPr="00AB31B9">
        <w:rPr>
          <w:rFonts w:ascii="Arial" w:hAnsi="Arial" w:cs="Arial"/>
          <w:sz w:val="24"/>
          <w:szCs w:val="24"/>
          <w:lang w:val="en-GB"/>
        </w:rPr>
        <w:t>.......................................................</w:t>
      </w:r>
      <w:r w:rsidR="00D22767" w:rsidRPr="00AB31B9">
        <w:rPr>
          <w:rFonts w:ascii="Arial" w:hAnsi="Arial" w:cs="Arial"/>
          <w:sz w:val="24"/>
          <w:szCs w:val="24"/>
          <w:lang w:val="en-GB"/>
        </w:rPr>
        <w:t>................................7</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Conclusion</w:t>
      </w:r>
      <w:r w:rsidR="00692E5A" w:rsidRPr="00AB31B9">
        <w:rPr>
          <w:rFonts w:ascii="Arial" w:hAnsi="Arial" w:cs="Arial"/>
          <w:sz w:val="24"/>
          <w:szCs w:val="24"/>
          <w:lang w:val="en-GB"/>
        </w:rPr>
        <w:t>....................................................................................................</w:t>
      </w:r>
      <w:r w:rsidR="00FB0C90">
        <w:rPr>
          <w:rFonts w:ascii="Arial" w:hAnsi="Arial" w:cs="Arial"/>
          <w:sz w:val="24"/>
          <w:szCs w:val="24"/>
          <w:lang w:val="en-GB"/>
        </w:rPr>
        <w:t>...............9</w:t>
      </w:r>
      <w:r w:rsidRPr="00AB31B9">
        <w:rPr>
          <w:rFonts w:ascii="Arial" w:hAnsi="Arial" w:cs="Arial"/>
          <w:sz w:val="24"/>
          <w:szCs w:val="24"/>
          <w:lang w:val="en-GB"/>
        </w:rPr>
        <w:t xml:space="preserve"> </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Recommendations</w:t>
      </w:r>
      <w:r w:rsidR="00692E5A" w:rsidRPr="00AB31B9">
        <w:rPr>
          <w:rFonts w:ascii="Arial" w:hAnsi="Arial" w:cs="Arial"/>
          <w:sz w:val="24"/>
          <w:szCs w:val="24"/>
          <w:lang w:val="en-GB"/>
        </w:rPr>
        <w:t>.......................................................................</w:t>
      </w:r>
      <w:r w:rsidR="00D22767" w:rsidRPr="00AB31B9">
        <w:rPr>
          <w:rFonts w:ascii="Arial" w:hAnsi="Arial" w:cs="Arial"/>
          <w:sz w:val="24"/>
          <w:szCs w:val="24"/>
          <w:lang w:val="en-GB"/>
        </w:rPr>
        <w:t>.</w:t>
      </w:r>
      <w:r w:rsidR="00BC65B7">
        <w:rPr>
          <w:rFonts w:ascii="Arial" w:hAnsi="Arial" w:cs="Arial"/>
          <w:sz w:val="24"/>
          <w:szCs w:val="24"/>
          <w:lang w:val="en-GB"/>
        </w:rPr>
        <w:t>...............................9</w:t>
      </w:r>
    </w:p>
    <w:p w:rsidR="002811C9" w:rsidRPr="00AB31B9" w:rsidRDefault="002811C9" w:rsidP="00182938">
      <w:pPr>
        <w:spacing w:line="360" w:lineRule="auto"/>
        <w:jc w:val="both"/>
        <w:rPr>
          <w:rFonts w:ascii="Arial" w:hAnsi="Arial" w:cs="Arial"/>
          <w:sz w:val="24"/>
          <w:szCs w:val="24"/>
          <w:lang w:val="en-GB"/>
        </w:rPr>
      </w:pPr>
      <w:r w:rsidRPr="00AB31B9">
        <w:rPr>
          <w:rFonts w:ascii="Arial" w:hAnsi="Arial" w:cs="Arial"/>
          <w:sz w:val="24"/>
          <w:szCs w:val="24"/>
          <w:lang w:val="en-GB"/>
        </w:rPr>
        <w:t>References</w:t>
      </w:r>
      <w:r w:rsidR="006F1660" w:rsidRPr="00AB31B9">
        <w:rPr>
          <w:rFonts w:ascii="Arial" w:hAnsi="Arial" w:cs="Arial"/>
          <w:sz w:val="24"/>
          <w:szCs w:val="24"/>
          <w:lang w:val="en-GB"/>
        </w:rPr>
        <w:t>..................................................................................</w:t>
      </w:r>
      <w:r w:rsidR="00427F57">
        <w:rPr>
          <w:rFonts w:ascii="Arial" w:hAnsi="Arial" w:cs="Arial"/>
          <w:sz w:val="24"/>
          <w:szCs w:val="24"/>
          <w:lang w:val="en-GB"/>
        </w:rPr>
        <w:t>..............................11</w:t>
      </w:r>
    </w:p>
    <w:p w:rsidR="002811C9" w:rsidRPr="00AB31B9" w:rsidRDefault="002811C9">
      <w:pPr>
        <w:rPr>
          <w:rFonts w:ascii="Arial" w:hAnsi="Arial" w:cs="Arial"/>
          <w:sz w:val="24"/>
          <w:szCs w:val="24"/>
          <w:lang w:val="en-GB"/>
        </w:rPr>
      </w:pPr>
      <w:r w:rsidRPr="00AB31B9">
        <w:rPr>
          <w:rFonts w:ascii="Arial" w:hAnsi="Arial" w:cs="Arial"/>
          <w:sz w:val="24"/>
          <w:szCs w:val="24"/>
          <w:lang w:val="en-GB"/>
        </w:rPr>
        <w:br w:type="page"/>
      </w:r>
    </w:p>
    <w:p w:rsidR="002811C9" w:rsidRPr="00AB31B9" w:rsidRDefault="00396A5C" w:rsidP="00692E5A">
      <w:pPr>
        <w:spacing w:line="360" w:lineRule="auto"/>
        <w:jc w:val="center"/>
        <w:rPr>
          <w:rFonts w:ascii="Arial" w:hAnsi="Arial" w:cs="Arial"/>
          <w:b/>
          <w:sz w:val="24"/>
          <w:szCs w:val="24"/>
          <w:lang w:val="en-GB"/>
        </w:rPr>
      </w:pPr>
      <w:r w:rsidRPr="00AB31B9">
        <w:rPr>
          <w:rFonts w:ascii="Arial" w:hAnsi="Arial" w:cs="Arial"/>
          <w:b/>
          <w:sz w:val="24"/>
          <w:szCs w:val="24"/>
          <w:lang w:val="en-GB"/>
        </w:rPr>
        <w:lastRenderedPageBreak/>
        <w:t>The Importance of Effectively Monitoring Guest Service Approaches</w:t>
      </w:r>
    </w:p>
    <w:p w:rsidR="00396A5C" w:rsidRPr="00AB31B9" w:rsidRDefault="00396A5C" w:rsidP="00692E5A">
      <w:pPr>
        <w:spacing w:line="360" w:lineRule="auto"/>
        <w:jc w:val="center"/>
        <w:rPr>
          <w:rFonts w:ascii="Arial" w:hAnsi="Arial" w:cs="Arial"/>
          <w:b/>
          <w:sz w:val="24"/>
          <w:szCs w:val="24"/>
          <w:lang w:val="en-GB"/>
        </w:rPr>
      </w:pPr>
      <w:r w:rsidRPr="00AB31B9">
        <w:rPr>
          <w:rFonts w:ascii="Arial" w:hAnsi="Arial" w:cs="Arial"/>
          <w:b/>
          <w:sz w:val="24"/>
          <w:szCs w:val="24"/>
          <w:lang w:val="en-GB"/>
        </w:rPr>
        <w:t>Introduction</w:t>
      </w:r>
    </w:p>
    <w:p w:rsidR="009D1BFE" w:rsidRPr="00AB31B9" w:rsidRDefault="00396A5C" w:rsidP="00692E5A">
      <w:pPr>
        <w:spacing w:line="360" w:lineRule="auto"/>
        <w:ind w:firstLine="708"/>
        <w:jc w:val="both"/>
        <w:rPr>
          <w:rFonts w:ascii="Arial" w:hAnsi="Arial" w:cs="Arial"/>
          <w:sz w:val="24"/>
          <w:szCs w:val="24"/>
          <w:lang w:val="en-GB"/>
        </w:rPr>
      </w:pPr>
      <w:r w:rsidRPr="00AB31B9">
        <w:rPr>
          <w:rFonts w:ascii="Arial" w:hAnsi="Arial" w:cs="Arial"/>
          <w:sz w:val="24"/>
          <w:szCs w:val="24"/>
          <w:lang w:val="en-GB"/>
        </w:rPr>
        <w:t>The hospitality industry</w:t>
      </w:r>
      <w:r w:rsidR="009D1BFE" w:rsidRPr="00AB31B9">
        <w:rPr>
          <w:rFonts w:ascii="Arial" w:hAnsi="Arial" w:cs="Arial"/>
          <w:sz w:val="24"/>
          <w:szCs w:val="24"/>
          <w:lang w:val="en-GB"/>
        </w:rPr>
        <w:t xml:space="preserve"> </w:t>
      </w:r>
      <w:r w:rsidR="00332AAE">
        <w:rPr>
          <w:rFonts w:ascii="Arial" w:hAnsi="Arial" w:cs="Arial"/>
          <w:sz w:val="24"/>
          <w:szCs w:val="24"/>
          <w:lang w:val="en-GB"/>
        </w:rPr>
        <w:t xml:space="preserve">operates </w:t>
      </w:r>
      <w:r w:rsidR="009D1BFE" w:rsidRPr="00AB31B9">
        <w:rPr>
          <w:rFonts w:ascii="Arial" w:hAnsi="Arial" w:cs="Arial"/>
          <w:sz w:val="24"/>
          <w:szCs w:val="24"/>
          <w:lang w:val="en-GB"/>
        </w:rPr>
        <w:t xml:space="preserve">in a highly </w:t>
      </w:r>
      <w:r w:rsidR="0091006F" w:rsidRPr="00AB31B9">
        <w:rPr>
          <w:rFonts w:ascii="Arial" w:hAnsi="Arial" w:cs="Arial"/>
          <w:sz w:val="24"/>
          <w:szCs w:val="24"/>
          <w:lang w:val="en-GB"/>
        </w:rPr>
        <w:t>competitive</w:t>
      </w:r>
      <w:r w:rsidR="009D1BFE" w:rsidRPr="00AB31B9">
        <w:rPr>
          <w:rFonts w:ascii="Arial" w:hAnsi="Arial" w:cs="Arial"/>
          <w:sz w:val="24"/>
          <w:szCs w:val="24"/>
          <w:lang w:val="en-GB"/>
        </w:rPr>
        <w:t xml:space="preserve"> </w:t>
      </w:r>
      <w:r w:rsidR="0091006F" w:rsidRPr="00AB31B9">
        <w:rPr>
          <w:rFonts w:ascii="Arial" w:hAnsi="Arial" w:cs="Arial"/>
          <w:sz w:val="24"/>
          <w:szCs w:val="24"/>
          <w:lang w:val="en-GB"/>
        </w:rPr>
        <w:t>a</w:t>
      </w:r>
      <w:r w:rsidR="009D1BFE" w:rsidRPr="00AB31B9">
        <w:rPr>
          <w:rFonts w:ascii="Arial" w:hAnsi="Arial" w:cs="Arial"/>
          <w:sz w:val="24"/>
          <w:szCs w:val="24"/>
          <w:lang w:val="en-GB"/>
        </w:rPr>
        <w:t>nd ever-changing environment, driven by the need to meet the high standar</w:t>
      </w:r>
      <w:r w:rsidR="00557156" w:rsidRPr="00AB31B9">
        <w:rPr>
          <w:rFonts w:ascii="Arial" w:hAnsi="Arial" w:cs="Arial"/>
          <w:sz w:val="24"/>
          <w:szCs w:val="24"/>
          <w:lang w:val="en-GB"/>
        </w:rPr>
        <w:t>d</w:t>
      </w:r>
      <w:r w:rsidR="009D1BFE" w:rsidRPr="00AB31B9">
        <w:rPr>
          <w:rFonts w:ascii="Arial" w:hAnsi="Arial" w:cs="Arial"/>
          <w:sz w:val="24"/>
          <w:szCs w:val="24"/>
          <w:lang w:val="en-GB"/>
        </w:rPr>
        <w:t xml:space="preserve">s of </w:t>
      </w:r>
      <w:r w:rsidRPr="00AB31B9">
        <w:rPr>
          <w:rFonts w:ascii="Arial" w:hAnsi="Arial" w:cs="Arial"/>
          <w:sz w:val="24"/>
          <w:szCs w:val="24"/>
          <w:lang w:val="en-GB"/>
        </w:rPr>
        <w:t>discerning</w:t>
      </w:r>
      <w:r w:rsidR="009D1BFE" w:rsidRPr="00AB31B9">
        <w:rPr>
          <w:rFonts w:ascii="Arial" w:hAnsi="Arial" w:cs="Arial"/>
          <w:sz w:val="24"/>
          <w:szCs w:val="24"/>
          <w:lang w:val="en-GB"/>
        </w:rPr>
        <w:t xml:space="preserve"> customers. </w:t>
      </w:r>
      <w:r w:rsidRPr="00AB31B9">
        <w:rPr>
          <w:rFonts w:ascii="Arial" w:hAnsi="Arial" w:cs="Arial"/>
          <w:sz w:val="24"/>
          <w:szCs w:val="24"/>
          <w:lang w:val="en-GB"/>
        </w:rPr>
        <w:t xml:space="preserve"> Th</w:t>
      </w:r>
      <w:r w:rsidR="009D1BFE" w:rsidRPr="00AB31B9">
        <w:rPr>
          <w:rFonts w:ascii="Arial" w:hAnsi="Arial" w:cs="Arial"/>
          <w:sz w:val="24"/>
          <w:szCs w:val="24"/>
          <w:lang w:val="en-GB"/>
        </w:rPr>
        <w:t>is</w:t>
      </w:r>
      <w:r w:rsidRPr="00AB31B9">
        <w:rPr>
          <w:rFonts w:ascii="Arial" w:hAnsi="Arial" w:cs="Arial"/>
          <w:sz w:val="24"/>
          <w:szCs w:val="24"/>
          <w:lang w:val="en-GB"/>
        </w:rPr>
        <w:t xml:space="preserve"> competition </w:t>
      </w:r>
      <w:r w:rsidR="009D1BFE" w:rsidRPr="00AB31B9">
        <w:rPr>
          <w:rFonts w:ascii="Arial" w:hAnsi="Arial" w:cs="Arial"/>
          <w:sz w:val="24"/>
          <w:szCs w:val="24"/>
          <w:lang w:val="en-GB"/>
        </w:rPr>
        <w:t xml:space="preserve">extends </w:t>
      </w:r>
      <w:r w:rsidRPr="00AB31B9">
        <w:rPr>
          <w:rFonts w:ascii="Arial" w:hAnsi="Arial" w:cs="Arial"/>
          <w:sz w:val="24"/>
          <w:szCs w:val="24"/>
          <w:lang w:val="en-GB"/>
        </w:rPr>
        <w:t>beyond customer</w:t>
      </w:r>
      <w:r w:rsidR="009D1BFE" w:rsidRPr="00AB31B9">
        <w:rPr>
          <w:rFonts w:ascii="Arial" w:hAnsi="Arial" w:cs="Arial"/>
          <w:sz w:val="24"/>
          <w:szCs w:val="24"/>
          <w:lang w:val="en-GB"/>
        </w:rPr>
        <w:t xml:space="preserve"> attraction, focusing on </w:t>
      </w:r>
      <w:r w:rsidRPr="00AB31B9">
        <w:rPr>
          <w:rFonts w:ascii="Arial" w:hAnsi="Arial" w:cs="Arial"/>
          <w:sz w:val="24"/>
          <w:szCs w:val="24"/>
          <w:lang w:val="en-GB"/>
        </w:rPr>
        <w:t xml:space="preserve">service quality, innovation, and overall guest satisfaction. With the </w:t>
      </w:r>
      <w:r w:rsidR="009D1BFE" w:rsidRPr="00AB31B9">
        <w:rPr>
          <w:rFonts w:ascii="Arial" w:hAnsi="Arial" w:cs="Arial"/>
          <w:sz w:val="24"/>
          <w:szCs w:val="24"/>
          <w:lang w:val="en-GB"/>
        </w:rPr>
        <w:t xml:space="preserve">expanding </w:t>
      </w:r>
      <w:r w:rsidRPr="00AB31B9">
        <w:rPr>
          <w:rFonts w:ascii="Arial" w:hAnsi="Arial" w:cs="Arial"/>
          <w:sz w:val="24"/>
          <w:szCs w:val="24"/>
          <w:lang w:val="en-GB"/>
        </w:rPr>
        <w:t xml:space="preserve">global tourism sector and the </w:t>
      </w:r>
      <w:r w:rsidR="009D1BFE" w:rsidRPr="00AB31B9">
        <w:rPr>
          <w:rFonts w:ascii="Arial" w:hAnsi="Arial" w:cs="Arial"/>
          <w:sz w:val="24"/>
          <w:szCs w:val="24"/>
          <w:lang w:val="en-GB"/>
        </w:rPr>
        <w:t xml:space="preserve">rise </w:t>
      </w:r>
      <w:r w:rsidRPr="00AB31B9">
        <w:rPr>
          <w:rFonts w:ascii="Arial" w:hAnsi="Arial" w:cs="Arial"/>
          <w:sz w:val="24"/>
          <w:szCs w:val="24"/>
          <w:lang w:val="en-GB"/>
        </w:rPr>
        <w:t>of new players and alternative accommodation</w:t>
      </w:r>
      <w:r w:rsidR="009D1BFE" w:rsidRPr="00AB31B9">
        <w:rPr>
          <w:rFonts w:ascii="Arial" w:hAnsi="Arial" w:cs="Arial"/>
          <w:sz w:val="24"/>
          <w:szCs w:val="24"/>
          <w:lang w:val="en-GB"/>
        </w:rPr>
        <w:t>s, the</w:t>
      </w:r>
      <w:r w:rsidRPr="00AB31B9">
        <w:rPr>
          <w:rFonts w:ascii="Arial" w:hAnsi="Arial" w:cs="Arial"/>
          <w:sz w:val="24"/>
          <w:szCs w:val="24"/>
          <w:lang w:val="en-GB"/>
        </w:rPr>
        <w:t xml:space="preserve"> rivalry has intensified</w:t>
      </w:r>
      <w:r w:rsidR="009D1BFE" w:rsidRPr="00AB31B9">
        <w:rPr>
          <w:rFonts w:ascii="Arial" w:hAnsi="Arial" w:cs="Arial"/>
          <w:sz w:val="24"/>
          <w:szCs w:val="24"/>
          <w:lang w:val="en-GB"/>
        </w:rPr>
        <w:t xml:space="preserve">. To stay relevant and sustainable, </w:t>
      </w:r>
      <w:r w:rsidRPr="00AB31B9">
        <w:rPr>
          <w:rFonts w:ascii="Arial" w:hAnsi="Arial" w:cs="Arial"/>
          <w:sz w:val="24"/>
          <w:szCs w:val="24"/>
          <w:lang w:val="en-GB"/>
        </w:rPr>
        <w:t xml:space="preserve">businesses </w:t>
      </w:r>
      <w:r w:rsidR="009D1BFE" w:rsidRPr="00AB31B9">
        <w:rPr>
          <w:rFonts w:ascii="Arial" w:hAnsi="Arial" w:cs="Arial"/>
          <w:sz w:val="24"/>
          <w:szCs w:val="24"/>
          <w:lang w:val="en-GB"/>
        </w:rPr>
        <w:t xml:space="preserve">in this field must </w:t>
      </w:r>
      <w:r w:rsidR="00853F1B" w:rsidRPr="00AB31B9">
        <w:rPr>
          <w:rFonts w:ascii="Arial" w:hAnsi="Arial" w:cs="Arial"/>
          <w:sz w:val="24"/>
          <w:szCs w:val="24"/>
          <w:lang w:val="en-GB"/>
        </w:rPr>
        <w:t xml:space="preserve">consistently </w:t>
      </w:r>
      <w:r w:rsidRPr="00AB31B9">
        <w:rPr>
          <w:rFonts w:ascii="Arial" w:hAnsi="Arial" w:cs="Arial"/>
          <w:sz w:val="24"/>
          <w:szCs w:val="24"/>
          <w:lang w:val="en-GB"/>
        </w:rPr>
        <w:t>exceed guest expectations</w:t>
      </w:r>
      <w:r w:rsidR="009D1BFE" w:rsidRPr="00AB31B9">
        <w:rPr>
          <w:rFonts w:ascii="Arial" w:hAnsi="Arial" w:cs="Arial"/>
          <w:sz w:val="24"/>
          <w:szCs w:val="24"/>
          <w:lang w:val="en-GB"/>
        </w:rPr>
        <w:t>.</w:t>
      </w:r>
    </w:p>
    <w:p w:rsidR="00396A5C" w:rsidRPr="00AB31B9" w:rsidRDefault="00332AAE" w:rsidP="00692E5A">
      <w:pPr>
        <w:spacing w:line="360" w:lineRule="auto"/>
        <w:ind w:firstLine="708"/>
        <w:jc w:val="both"/>
        <w:rPr>
          <w:rFonts w:ascii="Arial" w:hAnsi="Arial" w:cs="Arial"/>
          <w:sz w:val="24"/>
          <w:szCs w:val="24"/>
          <w:lang w:val="en-GB"/>
        </w:rPr>
      </w:pPr>
      <w:r>
        <w:rPr>
          <w:rFonts w:ascii="Arial" w:hAnsi="Arial" w:cs="Arial"/>
          <w:sz w:val="24"/>
          <w:szCs w:val="24"/>
          <w:lang w:val="en-GB"/>
        </w:rPr>
        <w:t xml:space="preserve">The importance of </w:t>
      </w:r>
      <w:r w:rsidR="00D21B39">
        <w:rPr>
          <w:rFonts w:ascii="Arial" w:hAnsi="Arial" w:cs="Arial"/>
          <w:sz w:val="24"/>
          <w:szCs w:val="24"/>
          <w:lang w:val="en-GB"/>
        </w:rPr>
        <w:t xml:space="preserve">consistently adjusting </w:t>
      </w:r>
      <w:r w:rsidR="00DB5621" w:rsidRPr="00AB31B9">
        <w:rPr>
          <w:rFonts w:ascii="Arial" w:hAnsi="Arial" w:cs="Arial"/>
          <w:sz w:val="24"/>
          <w:szCs w:val="24"/>
          <w:lang w:val="en-GB"/>
        </w:rPr>
        <w:t xml:space="preserve">guest service </w:t>
      </w:r>
      <w:r w:rsidR="00D21B39">
        <w:rPr>
          <w:rFonts w:ascii="Arial" w:hAnsi="Arial" w:cs="Arial"/>
          <w:sz w:val="24"/>
          <w:szCs w:val="24"/>
          <w:lang w:val="en-GB"/>
        </w:rPr>
        <w:t xml:space="preserve">methods within the </w:t>
      </w:r>
      <w:r w:rsidR="007E5C1F" w:rsidRPr="00AB31B9">
        <w:rPr>
          <w:rFonts w:ascii="Arial" w:hAnsi="Arial" w:cs="Arial"/>
          <w:sz w:val="24"/>
          <w:szCs w:val="24"/>
          <w:lang w:val="en-GB"/>
        </w:rPr>
        <w:t>hospitality</w:t>
      </w:r>
      <w:r w:rsidR="00D21B39">
        <w:rPr>
          <w:rFonts w:ascii="Arial" w:hAnsi="Arial" w:cs="Arial"/>
          <w:sz w:val="24"/>
          <w:szCs w:val="24"/>
          <w:lang w:val="en-GB"/>
        </w:rPr>
        <w:t xml:space="preserve"> sector</w:t>
      </w:r>
      <w:r>
        <w:rPr>
          <w:rFonts w:ascii="Arial" w:hAnsi="Arial" w:cs="Arial"/>
          <w:sz w:val="24"/>
          <w:szCs w:val="24"/>
          <w:lang w:val="en-GB"/>
        </w:rPr>
        <w:t>, i</w:t>
      </w:r>
      <w:r w:rsidR="007E5C1F" w:rsidRPr="00AB31B9">
        <w:rPr>
          <w:rFonts w:ascii="Arial" w:hAnsi="Arial" w:cs="Arial"/>
          <w:sz w:val="24"/>
          <w:szCs w:val="24"/>
          <w:lang w:val="en-GB"/>
        </w:rPr>
        <w:t xml:space="preserve">t provides </w:t>
      </w:r>
      <w:r w:rsidR="00DB5621" w:rsidRPr="00AB31B9">
        <w:rPr>
          <w:rFonts w:ascii="Arial" w:hAnsi="Arial" w:cs="Arial"/>
          <w:sz w:val="24"/>
          <w:szCs w:val="24"/>
          <w:lang w:val="en-GB"/>
        </w:rPr>
        <w:t>recommendations based on market trends and</w:t>
      </w:r>
      <w:r w:rsidR="007E5C1F" w:rsidRPr="00AB31B9">
        <w:rPr>
          <w:rFonts w:ascii="Arial" w:hAnsi="Arial" w:cs="Arial"/>
          <w:sz w:val="24"/>
          <w:szCs w:val="24"/>
          <w:lang w:val="en-GB"/>
        </w:rPr>
        <w:t xml:space="preserve"> research, aiming to offer insights into the evolving hospitality </w:t>
      </w:r>
      <w:r w:rsidR="00DB5621" w:rsidRPr="00AB31B9">
        <w:rPr>
          <w:rFonts w:ascii="Arial" w:hAnsi="Arial" w:cs="Arial"/>
          <w:sz w:val="24"/>
          <w:szCs w:val="24"/>
          <w:lang w:val="en-GB"/>
        </w:rPr>
        <w:t>landscape</w:t>
      </w:r>
      <w:r w:rsidR="007E5C1F" w:rsidRPr="00AB31B9">
        <w:rPr>
          <w:rFonts w:ascii="Arial" w:hAnsi="Arial" w:cs="Arial"/>
          <w:sz w:val="24"/>
          <w:szCs w:val="24"/>
          <w:lang w:val="en-GB"/>
        </w:rPr>
        <w:t xml:space="preserve"> and guide industry players toward</w:t>
      </w:r>
      <w:r w:rsidR="00DB5621" w:rsidRPr="00AB31B9">
        <w:rPr>
          <w:rFonts w:ascii="Arial" w:hAnsi="Arial" w:cs="Arial"/>
          <w:sz w:val="24"/>
          <w:szCs w:val="24"/>
          <w:lang w:val="en-GB"/>
        </w:rPr>
        <w:t xml:space="preserve"> success in </w:t>
      </w:r>
      <w:r w:rsidR="007E5C1F" w:rsidRPr="00AB31B9">
        <w:rPr>
          <w:rFonts w:ascii="Arial" w:hAnsi="Arial" w:cs="Arial"/>
          <w:sz w:val="24"/>
          <w:szCs w:val="24"/>
          <w:lang w:val="en-GB"/>
        </w:rPr>
        <w:t xml:space="preserve">a </w:t>
      </w:r>
      <w:r w:rsidR="00DB5621" w:rsidRPr="00AB31B9">
        <w:rPr>
          <w:rFonts w:ascii="Arial" w:hAnsi="Arial" w:cs="Arial"/>
          <w:sz w:val="24"/>
          <w:szCs w:val="24"/>
          <w:lang w:val="en-GB"/>
        </w:rPr>
        <w:t xml:space="preserve">competitive </w:t>
      </w:r>
      <w:r w:rsidR="007E5C1F" w:rsidRPr="00AB31B9">
        <w:rPr>
          <w:rFonts w:ascii="Arial" w:hAnsi="Arial" w:cs="Arial"/>
          <w:sz w:val="24"/>
          <w:szCs w:val="24"/>
          <w:lang w:val="en-GB"/>
        </w:rPr>
        <w:t>environment.</w:t>
      </w:r>
      <w:r w:rsidR="00DB5621" w:rsidRPr="00AB31B9">
        <w:rPr>
          <w:rFonts w:ascii="Arial" w:hAnsi="Arial" w:cs="Arial"/>
          <w:sz w:val="24"/>
          <w:szCs w:val="24"/>
          <w:lang w:val="en-GB"/>
        </w:rPr>
        <w:t xml:space="preserve"> </w:t>
      </w:r>
    </w:p>
    <w:p w:rsidR="00DB5621" w:rsidRPr="00AB31B9" w:rsidRDefault="00960591" w:rsidP="00692E5A">
      <w:pPr>
        <w:spacing w:line="360" w:lineRule="auto"/>
        <w:jc w:val="center"/>
        <w:rPr>
          <w:rFonts w:ascii="Arial" w:hAnsi="Arial" w:cs="Arial"/>
          <w:b/>
          <w:sz w:val="24"/>
          <w:szCs w:val="24"/>
          <w:lang w:val="en-GB"/>
        </w:rPr>
      </w:pPr>
      <w:r w:rsidRPr="00AB31B9">
        <w:rPr>
          <w:rFonts w:ascii="Arial" w:hAnsi="Arial" w:cs="Arial"/>
          <w:b/>
          <w:sz w:val="24"/>
          <w:szCs w:val="24"/>
          <w:lang w:val="en-GB"/>
        </w:rPr>
        <w:t>Main Findings</w:t>
      </w:r>
    </w:p>
    <w:p w:rsidR="00960591" w:rsidRPr="00AB31B9" w:rsidRDefault="00960591" w:rsidP="00182938">
      <w:pPr>
        <w:spacing w:line="360" w:lineRule="auto"/>
        <w:jc w:val="both"/>
        <w:rPr>
          <w:rFonts w:ascii="Arial" w:hAnsi="Arial" w:cs="Arial"/>
          <w:b/>
          <w:sz w:val="24"/>
          <w:szCs w:val="24"/>
          <w:lang w:val="en-GB"/>
        </w:rPr>
      </w:pPr>
      <w:r w:rsidRPr="00AB31B9">
        <w:rPr>
          <w:rFonts w:ascii="Arial" w:hAnsi="Arial" w:cs="Arial"/>
          <w:b/>
          <w:sz w:val="24"/>
          <w:szCs w:val="24"/>
          <w:lang w:val="en-GB"/>
        </w:rPr>
        <w:t xml:space="preserve">Reputation Management </w:t>
      </w:r>
    </w:p>
    <w:p w:rsidR="00CF6B85" w:rsidRPr="00AB31B9" w:rsidRDefault="00960591" w:rsidP="002A6C5B">
      <w:pPr>
        <w:spacing w:line="360" w:lineRule="auto"/>
        <w:ind w:firstLine="708"/>
        <w:jc w:val="both"/>
        <w:rPr>
          <w:rFonts w:ascii="Arial" w:hAnsi="Arial" w:cs="Arial"/>
          <w:sz w:val="24"/>
          <w:szCs w:val="24"/>
          <w:lang w:val="en-GB"/>
        </w:rPr>
      </w:pPr>
      <w:r w:rsidRPr="00AB31B9">
        <w:rPr>
          <w:rFonts w:ascii="Arial" w:hAnsi="Arial" w:cs="Arial"/>
          <w:sz w:val="24"/>
          <w:szCs w:val="24"/>
          <w:lang w:val="en-GB"/>
        </w:rPr>
        <w:t>In a competitive environment</w:t>
      </w:r>
      <w:r w:rsidR="002A6C5B" w:rsidRPr="00AB31B9">
        <w:rPr>
          <w:rFonts w:ascii="Arial" w:hAnsi="Arial" w:cs="Arial"/>
          <w:sz w:val="24"/>
          <w:szCs w:val="24"/>
          <w:lang w:val="en-GB"/>
        </w:rPr>
        <w:t xml:space="preserve">, </w:t>
      </w:r>
      <w:r w:rsidRPr="00AB31B9">
        <w:rPr>
          <w:rFonts w:ascii="Arial" w:hAnsi="Arial" w:cs="Arial"/>
          <w:sz w:val="24"/>
          <w:szCs w:val="24"/>
          <w:lang w:val="en-GB"/>
        </w:rPr>
        <w:t xml:space="preserve">effective reputation management is </w:t>
      </w:r>
      <w:r w:rsidR="002A6C5B" w:rsidRPr="00AB31B9">
        <w:rPr>
          <w:rFonts w:ascii="Arial" w:hAnsi="Arial" w:cs="Arial"/>
          <w:sz w:val="24"/>
          <w:szCs w:val="24"/>
          <w:lang w:val="en-GB"/>
        </w:rPr>
        <w:t xml:space="preserve">essential for </w:t>
      </w:r>
      <w:r w:rsidRPr="00AB31B9">
        <w:rPr>
          <w:rFonts w:ascii="Arial" w:hAnsi="Arial" w:cs="Arial"/>
          <w:sz w:val="24"/>
          <w:szCs w:val="24"/>
          <w:lang w:val="en-GB"/>
        </w:rPr>
        <w:t>hotel</w:t>
      </w:r>
      <w:r w:rsidR="002A6C5B" w:rsidRPr="00AB31B9">
        <w:rPr>
          <w:rFonts w:ascii="Arial" w:hAnsi="Arial" w:cs="Arial"/>
          <w:sz w:val="24"/>
          <w:szCs w:val="24"/>
          <w:lang w:val="en-GB"/>
        </w:rPr>
        <w:t>s,</w:t>
      </w:r>
      <w:r w:rsidRPr="00AB31B9">
        <w:rPr>
          <w:rFonts w:ascii="Arial" w:hAnsi="Arial" w:cs="Arial"/>
          <w:sz w:val="24"/>
          <w:szCs w:val="24"/>
          <w:lang w:val="en-GB"/>
        </w:rPr>
        <w:t xml:space="preserve"> </w:t>
      </w:r>
      <w:r w:rsidR="002A6C5B" w:rsidRPr="00AB31B9">
        <w:rPr>
          <w:rFonts w:ascii="Arial" w:hAnsi="Arial" w:cs="Arial"/>
          <w:sz w:val="24"/>
          <w:szCs w:val="24"/>
          <w:lang w:val="en-GB"/>
        </w:rPr>
        <w:t xml:space="preserve">not only for </w:t>
      </w:r>
      <w:r w:rsidRPr="00AB31B9">
        <w:rPr>
          <w:rFonts w:ascii="Arial" w:hAnsi="Arial" w:cs="Arial"/>
          <w:sz w:val="24"/>
          <w:szCs w:val="24"/>
          <w:lang w:val="en-GB"/>
        </w:rPr>
        <w:t>survival but also</w:t>
      </w:r>
      <w:r w:rsidR="002A6C5B" w:rsidRPr="00AB31B9">
        <w:rPr>
          <w:rFonts w:ascii="Arial" w:hAnsi="Arial" w:cs="Arial"/>
          <w:sz w:val="24"/>
          <w:szCs w:val="24"/>
          <w:lang w:val="en-GB"/>
        </w:rPr>
        <w:t xml:space="preserve"> for </w:t>
      </w:r>
      <w:r w:rsidRPr="00AB31B9">
        <w:rPr>
          <w:rFonts w:ascii="Arial" w:hAnsi="Arial" w:cs="Arial"/>
          <w:sz w:val="24"/>
          <w:szCs w:val="24"/>
          <w:lang w:val="en-GB"/>
        </w:rPr>
        <w:t>thriving. A positive reputation build</w:t>
      </w:r>
      <w:r w:rsidR="002A6C5B" w:rsidRPr="00AB31B9">
        <w:rPr>
          <w:rFonts w:ascii="Arial" w:hAnsi="Arial" w:cs="Arial"/>
          <w:sz w:val="24"/>
          <w:szCs w:val="24"/>
          <w:lang w:val="en-GB"/>
        </w:rPr>
        <w:t>s</w:t>
      </w:r>
      <w:r w:rsidRPr="00AB31B9">
        <w:rPr>
          <w:rFonts w:ascii="Arial" w:hAnsi="Arial" w:cs="Arial"/>
          <w:sz w:val="24"/>
          <w:szCs w:val="24"/>
          <w:lang w:val="en-GB"/>
        </w:rPr>
        <w:t xml:space="preserve"> trust among guests </w:t>
      </w:r>
      <w:r w:rsidR="002A6C5B" w:rsidRPr="00AB31B9">
        <w:rPr>
          <w:rFonts w:ascii="Arial" w:hAnsi="Arial" w:cs="Arial"/>
          <w:sz w:val="24"/>
          <w:szCs w:val="24"/>
          <w:lang w:val="en-GB"/>
        </w:rPr>
        <w:t>and fosters c</w:t>
      </w:r>
      <w:r w:rsidR="007B179C" w:rsidRPr="00AB31B9">
        <w:rPr>
          <w:rFonts w:ascii="Arial" w:hAnsi="Arial" w:cs="Arial"/>
          <w:sz w:val="24"/>
          <w:szCs w:val="24"/>
          <w:lang w:val="en-GB"/>
        </w:rPr>
        <w:t>us</w:t>
      </w:r>
      <w:r w:rsidRPr="00AB31B9">
        <w:rPr>
          <w:rFonts w:ascii="Arial" w:hAnsi="Arial" w:cs="Arial"/>
          <w:sz w:val="24"/>
          <w:szCs w:val="24"/>
          <w:lang w:val="en-GB"/>
        </w:rPr>
        <w:t>t</w:t>
      </w:r>
      <w:r w:rsidR="007B179C" w:rsidRPr="00AB31B9">
        <w:rPr>
          <w:rFonts w:ascii="Arial" w:hAnsi="Arial" w:cs="Arial"/>
          <w:sz w:val="24"/>
          <w:szCs w:val="24"/>
          <w:lang w:val="en-GB"/>
        </w:rPr>
        <w:t>o</w:t>
      </w:r>
      <w:r w:rsidRPr="00AB31B9">
        <w:rPr>
          <w:rFonts w:ascii="Arial" w:hAnsi="Arial" w:cs="Arial"/>
          <w:sz w:val="24"/>
          <w:szCs w:val="24"/>
          <w:lang w:val="en-GB"/>
        </w:rPr>
        <w:t>mer</w:t>
      </w:r>
      <w:r w:rsidR="002A6C5B" w:rsidRPr="00AB31B9">
        <w:rPr>
          <w:rFonts w:ascii="Arial" w:hAnsi="Arial" w:cs="Arial"/>
          <w:sz w:val="24"/>
          <w:szCs w:val="24"/>
          <w:lang w:val="en-GB"/>
        </w:rPr>
        <w:t xml:space="preserve"> loyalty. </w:t>
      </w:r>
      <w:r w:rsidR="00BA2837">
        <w:rPr>
          <w:rFonts w:ascii="Arial" w:hAnsi="Arial" w:cs="Arial"/>
          <w:sz w:val="24"/>
          <w:szCs w:val="24"/>
          <w:lang w:val="en-GB"/>
        </w:rPr>
        <w:t xml:space="preserve">Research indicates </w:t>
      </w:r>
      <w:r w:rsidR="00CF6B85" w:rsidRPr="00AB31B9">
        <w:rPr>
          <w:rFonts w:ascii="Arial" w:hAnsi="Arial" w:cs="Arial"/>
          <w:sz w:val="24"/>
          <w:szCs w:val="24"/>
          <w:lang w:val="en-GB"/>
        </w:rPr>
        <w:t xml:space="preserve">that </w:t>
      </w:r>
      <w:r w:rsidRPr="00AB31B9">
        <w:rPr>
          <w:rFonts w:ascii="Arial" w:hAnsi="Arial" w:cs="Arial"/>
          <w:sz w:val="24"/>
          <w:szCs w:val="24"/>
          <w:lang w:val="en-GB"/>
        </w:rPr>
        <w:t>87% of consumers</w:t>
      </w:r>
      <w:r w:rsidR="00DF6F46" w:rsidRPr="00AB31B9">
        <w:rPr>
          <w:rFonts w:ascii="Arial" w:hAnsi="Arial" w:cs="Arial"/>
          <w:sz w:val="24"/>
          <w:szCs w:val="24"/>
          <w:lang w:val="en-GB"/>
        </w:rPr>
        <w:t xml:space="preserve"> </w:t>
      </w:r>
      <w:r w:rsidR="00BA2837">
        <w:rPr>
          <w:rFonts w:ascii="Arial" w:hAnsi="Arial" w:cs="Arial"/>
          <w:sz w:val="24"/>
          <w:szCs w:val="24"/>
          <w:lang w:val="en-GB"/>
        </w:rPr>
        <w:t xml:space="preserve">rely on </w:t>
      </w:r>
      <w:r w:rsidR="00CF6B85" w:rsidRPr="00AB31B9">
        <w:rPr>
          <w:rFonts w:ascii="Arial" w:hAnsi="Arial" w:cs="Arial"/>
          <w:sz w:val="24"/>
          <w:szCs w:val="24"/>
          <w:lang w:val="en-GB"/>
        </w:rPr>
        <w:t>online reviews</w:t>
      </w:r>
      <w:r w:rsidR="00D21B39">
        <w:rPr>
          <w:rFonts w:ascii="Arial" w:hAnsi="Arial" w:cs="Arial"/>
          <w:sz w:val="24"/>
          <w:szCs w:val="24"/>
          <w:lang w:val="en-GB"/>
        </w:rPr>
        <w:t xml:space="preserve"> </w:t>
      </w:r>
      <w:r w:rsidR="00CF6B85" w:rsidRPr="00AB31B9">
        <w:rPr>
          <w:rFonts w:ascii="Arial" w:hAnsi="Arial" w:cs="Arial"/>
          <w:sz w:val="24"/>
          <w:szCs w:val="24"/>
          <w:lang w:val="en-GB"/>
        </w:rPr>
        <w:t>as</w:t>
      </w:r>
      <w:r w:rsidR="00BA2837">
        <w:rPr>
          <w:rFonts w:ascii="Arial" w:hAnsi="Arial" w:cs="Arial"/>
          <w:sz w:val="24"/>
          <w:szCs w:val="24"/>
          <w:lang w:val="en-GB"/>
        </w:rPr>
        <w:t xml:space="preserve"> they would on</w:t>
      </w:r>
      <w:r w:rsidR="00D21B39">
        <w:rPr>
          <w:rFonts w:ascii="Arial" w:hAnsi="Arial" w:cs="Arial"/>
          <w:sz w:val="24"/>
          <w:szCs w:val="24"/>
          <w:lang w:val="en-GB"/>
        </w:rPr>
        <w:t xml:space="preserve"> </w:t>
      </w:r>
      <w:r w:rsidRPr="00AB31B9">
        <w:rPr>
          <w:rFonts w:ascii="Arial" w:hAnsi="Arial" w:cs="Arial"/>
          <w:sz w:val="24"/>
          <w:szCs w:val="24"/>
          <w:lang w:val="en-GB"/>
        </w:rPr>
        <w:t>personal recommendations</w:t>
      </w:r>
      <w:r w:rsidR="00CF6B85" w:rsidRPr="00AB31B9">
        <w:rPr>
          <w:rFonts w:ascii="Arial" w:hAnsi="Arial" w:cs="Arial"/>
          <w:sz w:val="24"/>
          <w:szCs w:val="24"/>
          <w:lang w:val="en-GB"/>
        </w:rPr>
        <w:t>,</w:t>
      </w:r>
      <w:r w:rsidR="00D21B39">
        <w:rPr>
          <w:rFonts w:ascii="Arial" w:hAnsi="Arial" w:cs="Arial"/>
          <w:sz w:val="24"/>
          <w:szCs w:val="24"/>
          <w:lang w:val="en-GB"/>
        </w:rPr>
        <w:t xml:space="preserve"> </w:t>
      </w:r>
      <w:r w:rsidR="00BA2837">
        <w:rPr>
          <w:rFonts w:ascii="Arial" w:hAnsi="Arial" w:cs="Arial"/>
          <w:sz w:val="24"/>
          <w:szCs w:val="24"/>
          <w:lang w:val="en-GB"/>
        </w:rPr>
        <w:t xml:space="preserve">highlighting the critical role </w:t>
      </w:r>
      <w:r w:rsidR="00D21B39">
        <w:rPr>
          <w:rFonts w:ascii="Arial" w:hAnsi="Arial" w:cs="Arial"/>
          <w:sz w:val="24"/>
          <w:szCs w:val="24"/>
          <w:lang w:val="en-GB"/>
        </w:rPr>
        <w:t xml:space="preserve">of </w:t>
      </w:r>
      <w:r w:rsidRPr="00AB31B9">
        <w:rPr>
          <w:rFonts w:ascii="Arial" w:hAnsi="Arial" w:cs="Arial"/>
          <w:sz w:val="24"/>
          <w:szCs w:val="24"/>
          <w:lang w:val="en-GB"/>
        </w:rPr>
        <w:t xml:space="preserve">reputation management (Murphy, 2023). </w:t>
      </w:r>
    </w:p>
    <w:p w:rsidR="00960591" w:rsidRPr="00AB31B9" w:rsidRDefault="00960591" w:rsidP="002A6C5B">
      <w:pPr>
        <w:spacing w:line="360" w:lineRule="auto"/>
        <w:ind w:firstLine="708"/>
        <w:jc w:val="both"/>
        <w:rPr>
          <w:rFonts w:ascii="Arial" w:hAnsi="Arial" w:cs="Arial"/>
          <w:sz w:val="24"/>
          <w:szCs w:val="24"/>
          <w:lang w:val="en-GB"/>
        </w:rPr>
      </w:pPr>
      <w:r w:rsidRPr="00AB31B9">
        <w:rPr>
          <w:rFonts w:ascii="Arial" w:hAnsi="Arial" w:cs="Arial"/>
          <w:sz w:val="24"/>
          <w:szCs w:val="24"/>
          <w:lang w:val="en-GB"/>
        </w:rPr>
        <w:t xml:space="preserve">Figure 1 </w:t>
      </w:r>
      <w:r w:rsidR="00CF6B85" w:rsidRPr="00AB31B9">
        <w:rPr>
          <w:rFonts w:ascii="Arial" w:hAnsi="Arial" w:cs="Arial"/>
          <w:sz w:val="24"/>
          <w:szCs w:val="24"/>
          <w:lang w:val="en-GB"/>
        </w:rPr>
        <w:t xml:space="preserve">illustrates various </w:t>
      </w:r>
      <w:r w:rsidR="002A0DF6" w:rsidRPr="00AB31B9">
        <w:rPr>
          <w:rFonts w:ascii="Arial" w:hAnsi="Arial" w:cs="Arial"/>
          <w:sz w:val="24"/>
          <w:szCs w:val="24"/>
          <w:lang w:val="en-GB"/>
        </w:rPr>
        <w:t xml:space="preserve">online </w:t>
      </w:r>
      <w:r w:rsidR="00CF6B85" w:rsidRPr="00AB31B9">
        <w:rPr>
          <w:rFonts w:ascii="Arial" w:hAnsi="Arial" w:cs="Arial"/>
          <w:sz w:val="24"/>
          <w:szCs w:val="24"/>
          <w:lang w:val="en-GB"/>
        </w:rPr>
        <w:t xml:space="preserve">methods to enhance </w:t>
      </w:r>
      <w:r w:rsidR="002A0DF6" w:rsidRPr="00AB31B9">
        <w:rPr>
          <w:rFonts w:ascii="Arial" w:hAnsi="Arial" w:cs="Arial"/>
          <w:sz w:val="24"/>
          <w:szCs w:val="24"/>
          <w:lang w:val="en-GB"/>
        </w:rPr>
        <w:t xml:space="preserve">reputation (Ekdent, 2020). The success stories of </w:t>
      </w:r>
      <w:r w:rsidR="00CF6B85" w:rsidRPr="00AB31B9">
        <w:rPr>
          <w:rFonts w:ascii="Arial" w:hAnsi="Arial" w:cs="Arial"/>
          <w:sz w:val="24"/>
          <w:szCs w:val="24"/>
          <w:lang w:val="en-GB"/>
        </w:rPr>
        <w:t xml:space="preserve">well-known hotels like </w:t>
      </w:r>
      <w:r w:rsidR="002A0DF6" w:rsidRPr="00AB31B9">
        <w:rPr>
          <w:rFonts w:ascii="Arial" w:hAnsi="Arial" w:cs="Arial"/>
          <w:sz w:val="24"/>
          <w:szCs w:val="24"/>
          <w:lang w:val="en-GB"/>
        </w:rPr>
        <w:t xml:space="preserve">the Ritz Carlton and Four Seasons Hotels and Resorts </w:t>
      </w:r>
      <w:r w:rsidR="00CF6B85" w:rsidRPr="00AB31B9">
        <w:rPr>
          <w:rFonts w:ascii="Arial" w:hAnsi="Arial" w:cs="Arial"/>
          <w:sz w:val="24"/>
          <w:szCs w:val="24"/>
          <w:lang w:val="en-GB"/>
        </w:rPr>
        <w:t>showcase the</w:t>
      </w:r>
      <w:r w:rsidR="002A0DF6" w:rsidRPr="00AB31B9">
        <w:rPr>
          <w:rFonts w:ascii="Arial" w:hAnsi="Arial" w:cs="Arial"/>
          <w:sz w:val="24"/>
          <w:szCs w:val="24"/>
          <w:lang w:val="en-GB"/>
        </w:rPr>
        <w:t xml:space="preserve"> benefits of effective reputation management. The Ritz Carltons commitment to guest s</w:t>
      </w:r>
      <w:r w:rsidR="007B179C" w:rsidRPr="00AB31B9">
        <w:rPr>
          <w:rFonts w:ascii="Arial" w:hAnsi="Arial" w:cs="Arial"/>
          <w:sz w:val="24"/>
          <w:szCs w:val="24"/>
          <w:lang w:val="en-GB"/>
        </w:rPr>
        <w:t>atisfaction</w:t>
      </w:r>
      <w:r w:rsidR="00CF6B85" w:rsidRPr="00AB31B9">
        <w:rPr>
          <w:rFonts w:ascii="Arial" w:hAnsi="Arial" w:cs="Arial"/>
          <w:sz w:val="24"/>
          <w:szCs w:val="24"/>
          <w:lang w:val="en-GB"/>
        </w:rPr>
        <w:t>,</w:t>
      </w:r>
      <w:r w:rsidR="007B179C" w:rsidRPr="00AB31B9">
        <w:rPr>
          <w:rFonts w:ascii="Arial" w:hAnsi="Arial" w:cs="Arial"/>
          <w:sz w:val="24"/>
          <w:szCs w:val="24"/>
          <w:lang w:val="en-GB"/>
        </w:rPr>
        <w:t xml:space="preserve"> exemplified by</w:t>
      </w:r>
      <w:r w:rsidR="002A0DF6" w:rsidRPr="00AB31B9">
        <w:rPr>
          <w:rFonts w:ascii="Arial" w:hAnsi="Arial" w:cs="Arial"/>
          <w:sz w:val="24"/>
          <w:szCs w:val="24"/>
          <w:lang w:val="en-GB"/>
        </w:rPr>
        <w:t xml:space="preserve"> their Gold Standard in guest service</w:t>
      </w:r>
      <w:r w:rsidR="00CF6B85" w:rsidRPr="00AB31B9">
        <w:rPr>
          <w:rFonts w:ascii="Arial" w:hAnsi="Arial" w:cs="Arial"/>
          <w:sz w:val="24"/>
          <w:szCs w:val="24"/>
          <w:lang w:val="en-GB"/>
        </w:rPr>
        <w:t>,</w:t>
      </w:r>
      <w:r w:rsidR="002A0DF6" w:rsidRPr="00AB31B9">
        <w:rPr>
          <w:rFonts w:ascii="Arial" w:hAnsi="Arial" w:cs="Arial"/>
          <w:sz w:val="24"/>
          <w:szCs w:val="24"/>
          <w:lang w:val="en-GB"/>
        </w:rPr>
        <w:t xml:space="preserve"> has resulted in customer loyalty and accolades</w:t>
      </w:r>
      <w:r w:rsidR="00CF6B85" w:rsidRPr="00AB31B9">
        <w:rPr>
          <w:rFonts w:ascii="Arial" w:hAnsi="Arial" w:cs="Arial"/>
          <w:sz w:val="24"/>
          <w:szCs w:val="24"/>
          <w:lang w:val="en-GB"/>
        </w:rPr>
        <w:t>, leading to long-</w:t>
      </w:r>
      <w:r w:rsidR="002A0DF6" w:rsidRPr="00AB31B9">
        <w:rPr>
          <w:rFonts w:ascii="Arial" w:hAnsi="Arial" w:cs="Arial"/>
          <w:sz w:val="24"/>
          <w:szCs w:val="24"/>
          <w:lang w:val="en-GB"/>
        </w:rPr>
        <w:t>term success (De Castro et al. 2023). Four Season’s dedication to servi</w:t>
      </w:r>
      <w:r w:rsidR="007B179C" w:rsidRPr="00AB31B9">
        <w:rPr>
          <w:rFonts w:ascii="Arial" w:hAnsi="Arial" w:cs="Arial"/>
          <w:sz w:val="24"/>
          <w:szCs w:val="24"/>
          <w:lang w:val="en-GB"/>
        </w:rPr>
        <w:t xml:space="preserve">ce </w:t>
      </w:r>
      <w:r w:rsidR="002A0DF6" w:rsidRPr="00AB31B9">
        <w:rPr>
          <w:rFonts w:ascii="Arial" w:hAnsi="Arial" w:cs="Arial"/>
          <w:sz w:val="24"/>
          <w:szCs w:val="24"/>
          <w:lang w:val="en-GB"/>
        </w:rPr>
        <w:t xml:space="preserve">excellence </w:t>
      </w:r>
      <w:r w:rsidR="00CF6B85" w:rsidRPr="00AB31B9">
        <w:rPr>
          <w:rFonts w:ascii="Arial" w:hAnsi="Arial" w:cs="Arial"/>
          <w:sz w:val="24"/>
          <w:szCs w:val="24"/>
          <w:lang w:val="en-GB"/>
        </w:rPr>
        <w:t xml:space="preserve">and pursuit of quality has earned </w:t>
      </w:r>
      <w:r w:rsidR="00AB31B9" w:rsidRPr="00AB31B9">
        <w:rPr>
          <w:rFonts w:ascii="Arial" w:hAnsi="Arial" w:cs="Arial"/>
          <w:sz w:val="24"/>
          <w:szCs w:val="24"/>
          <w:lang w:val="en-GB"/>
        </w:rPr>
        <w:t>those</w:t>
      </w:r>
      <w:r w:rsidR="002A0DF6" w:rsidRPr="00AB31B9">
        <w:rPr>
          <w:rFonts w:ascii="Arial" w:hAnsi="Arial" w:cs="Arial"/>
          <w:sz w:val="24"/>
          <w:szCs w:val="24"/>
          <w:lang w:val="en-GB"/>
        </w:rPr>
        <w:t xml:space="preserve"> positive online reviews and a loyal customer base (Zhang et al., 2021). These examples highlight how a proactive approach to reputation management can lead to sustained success. </w:t>
      </w:r>
    </w:p>
    <w:p w:rsidR="002A0DF6" w:rsidRPr="00AB31B9" w:rsidRDefault="002A0DF6" w:rsidP="00182938">
      <w:pPr>
        <w:spacing w:line="360" w:lineRule="auto"/>
        <w:jc w:val="both"/>
        <w:rPr>
          <w:rFonts w:ascii="Arial" w:hAnsi="Arial" w:cs="Arial"/>
          <w:sz w:val="24"/>
          <w:szCs w:val="24"/>
          <w:lang w:val="en-GB"/>
        </w:rPr>
      </w:pPr>
      <w:r w:rsidRPr="00AB31B9">
        <w:rPr>
          <w:rFonts w:ascii="Arial" w:hAnsi="Arial" w:cs="Arial"/>
          <w:noProof/>
          <w:sz w:val="24"/>
          <w:szCs w:val="24"/>
          <w:lang w:eastAsia="hu-HU"/>
        </w:rPr>
        <w:lastRenderedPageBreak/>
        <w:drawing>
          <wp:inline distT="0" distB="0" distL="0" distR="0">
            <wp:extent cx="4445635" cy="4051935"/>
            <wp:effectExtent l="0" t="0" r="0" b="0"/>
            <wp:docPr id="1432464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64982" name="Picture 2"/>
                    <pic:cNvPicPr>
                      <a:picLocks noChangeAspect="1"/>
                    </pic:cNvPicPr>
                  </pic:nvPicPr>
                  <pic:blipFill>
                    <a:blip r:embed="rId7">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446013" cy="4052223"/>
                    </a:xfrm>
                    <a:prstGeom prst="rect">
                      <a:avLst/>
                    </a:prstGeom>
                  </pic:spPr>
                </pic:pic>
              </a:graphicData>
            </a:graphic>
          </wp:inline>
        </w:drawing>
      </w:r>
    </w:p>
    <w:p w:rsidR="002A0DF6" w:rsidRPr="00AB31B9" w:rsidRDefault="002A0DF6" w:rsidP="00692E5A">
      <w:pPr>
        <w:spacing w:line="360" w:lineRule="auto"/>
        <w:jc w:val="center"/>
        <w:rPr>
          <w:rFonts w:ascii="Arial" w:hAnsi="Arial" w:cs="Arial"/>
          <w:sz w:val="24"/>
          <w:szCs w:val="24"/>
          <w:lang w:val="en-GB"/>
        </w:rPr>
      </w:pPr>
      <w:r w:rsidRPr="00AB31B9">
        <w:rPr>
          <w:rFonts w:ascii="Arial" w:hAnsi="Arial" w:cs="Arial"/>
          <w:sz w:val="24"/>
          <w:szCs w:val="24"/>
          <w:lang w:val="en-GB"/>
        </w:rPr>
        <w:t>Figure 1.</w:t>
      </w:r>
    </w:p>
    <w:p w:rsidR="002A0DF6" w:rsidRPr="00AB31B9" w:rsidRDefault="009528A1" w:rsidP="00182938">
      <w:pPr>
        <w:spacing w:line="360" w:lineRule="auto"/>
        <w:jc w:val="both"/>
        <w:rPr>
          <w:rFonts w:ascii="Arial" w:hAnsi="Arial" w:cs="Arial"/>
          <w:b/>
          <w:sz w:val="24"/>
          <w:szCs w:val="24"/>
          <w:lang w:val="en-GB"/>
        </w:rPr>
      </w:pPr>
      <w:r w:rsidRPr="00AB31B9">
        <w:rPr>
          <w:rFonts w:ascii="Arial" w:hAnsi="Arial" w:cs="Arial"/>
          <w:b/>
          <w:sz w:val="24"/>
          <w:szCs w:val="24"/>
          <w:lang w:val="en-GB"/>
        </w:rPr>
        <w:t>Service Culture</w:t>
      </w:r>
    </w:p>
    <w:p w:rsidR="00114D32" w:rsidRPr="00AB31B9" w:rsidRDefault="009528A1" w:rsidP="00692E5A">
      <w:pPr>
        <w:spacing w:line="360" w:lineRule="auto"/>
        <w:ind w:firstLine="708"/>
        <w:jc w:val="both"/>
        <w:rPr>
          <w:rFonts w:ascii="Arial" w:hAnsi="Arial" w:cs="Arial"/>
          <w:sz w:val="24"/>
          <w:szCs w:val="24"/>
          <w:lang w:val="en-GB"/>
        </w:rPr>
      </w:pPr>
      <w:r w:rsidRPr="00AB31B9">
        <w:rPr>
          <w:rFonts w:ascii="Arial" w:hAnsi="Arial" w:cs="Arial"/>
          <w:sz w:val="24"/>
          <w:szCs w:val="24"/>
          <w:lang w:val="en-GB"/>
        </w:rPr>
        <w:t xml:space="preserve">Service culture, </w:t>
      </w:r>
      <w:r w:rsidR="00090F70" w:rsidRPr="00AB31B9">
        <w:rPr>
          <w:rFonts w:ascii="Arial" w:hAnsi="Arial" w:cs="Arial"/>
          <w:sz w:val="24"/>
          <w:szCs w:val="24"/>
          <w:lang w:val="en-GB"/>
        </w:rPr>
        <w:t xml:space="preserve">the heart of </w:t>
      </w:r>
      <w:r w:rsidR="00DF6F46" w:rsidRPr="00AB31B9">
        <w:rPr>
          <w:rFonts w:ascii="Arial" w:hAnsi="Arial" w:cs="Arial"/>
          <w:sz w:val="24"/>
          <w:szCs w:val="24"/>
          <w:lang w:val="en-GB"/>
        </w:rPr>
        <w:t xml:space="preserve">a hotel’s </w:t>
      </w:r>
      <w:r w:rsidR="00090F70" w:rsidRPr="00AB31B9">
        <w:rPr>
          <w:rFonts w:ascii="Arial" w:hAnsi="Arial" w:cs="Arial"/>
          <w:sz w:val="24"/>
          <w:szCs w:val="24"/>
          <w:lang w:val="en-GB"/>
        </w:rPr>
        <w:t>i</w:t>
      </w:r>
      <w:r w:rsidRPr="00AB31B9">
        <w:rPr>
          <w:rFonts w:ascii="Arial" w:hAnsi="Arial" w:cs="Arial"/>
          <w:sz w:val="24"/>
          <w:szCs w:val="24"/>
          <w:lang w:val="en-GB"/>
        </w:rPr>
        <w:t>dentify,</w:t>
      </w:r>
      <w:r w:rsidR="00090F70" w:rsidRPr="00AB31B9">
        <w:rPr>
          <w:rFonts w:ascii="Arial" w:hAnsi="Arial" w:cs="Arial"/>
          <w:sz w:val="24"/>
          <w:szCs w:val="24"/>
          <w:lang w:val="en-GB"/>
        </w:rPr>
        <w:t xml:space="preserve"> goes beyond</w:t>
      </w:r>
      <w:r w:rsidRPr="00AB31B9">
        <w:rPr>
          <w:rFonts w:ascii="Arial" w:hAnsi="Arial" w:cs="Arial"/>
          <w:sz w:val="24"/>
          <w:szCs w:val="24"/>
          <w:lang w:val="en-GB"/>
        </w:rPr>
        <w:t xml:space="preserve"> routine hospitality practices. It</w:t>
      </w:r>
      <w:r w:rsidR="00090F70" w:rsidRPr="00AB31B9">
        <w:rPr>
          <w:rFonts w:ascii="Arial" w:hAnsi="Arial" w:cs="Arial"/>
          <w:sz w:val="24"/>
          <w:szCs w:val="24"/>
          <w:lang w:val="en-GB"/>
        </w:rPr>
        <w:t xml:space="preserve"> defines a hotel</w:t>
      </w:r>
      <w:r w:rsidR="00DF6F46" w:rsidRPr="00AB31B9">
        <w:rPr>
          <w:rFonts w:ascii="Arial" w:hAnsi="Arial" w:cs="Arial"/>
          <w:sz w:val="24"/>
          <w:szCs w:val="24"/>
          <w:lang w:val="en-GB"/>
        </w:rPr>
        <w:t>’</w:t>
      </w:r>
      <w:r w:rsidR="00090F70" w:rsidRPr="00AB31B9">
        <w:rPr>
          <w:rFonts w:ascii="Arial" w:hAnsi="Arial" w:cs="Arial"/>
          <w:sz w:val="24"/>
          <w:szCs w:val="24"/>
          <w:lang w:val="en-GB"/>
        </w:rPr>
        <w:t>s</w:t>
      </w:r>
      <w:r w:rsidRPr="00AB31B9">
        <w:rPr>
          <w:rFonts w:ascii="Arial" w:hAnsi="Arial" w:cs="Arial"/>
          <w:sz w:val="24"/>
          <w:szCs w:val="24"/>
          <w:lang w:val="en-GB"/>
        </w:rPr>
        <w:t xml:space="preserve"> core values, attitudes</w:t>
      </w:r>
      <w:r w:rsidR="00090F70" w:rsidRPr="00AB31B9">
        <w:rPr>
          <w:rFonts w:ascii="Arial" w:hAnsi="Arial" w:cs="Arial"/>
          <w:sz w:val="24"/>
          <w:szCs w:val="24"/>
          <w:lang w:val="en-GB"/>
        </w:rPr>
        <w:t>,</w:t>
      </w:r>
      <w:r w:rsidRPr="00AB31B9">
        <w:rPr>
          <w:rFonts w:ascii="Arial" w:hAnsi="Arial" w:cs="Arial"/>
          <w:sz w:val="24"/>
          <w:szCs w:val="24"/>
          <w:lang w:val="en-GB"/>
        </w:rPr>
        <w:t xml:space="preserve"> and </w:t>
      </w:r>
      <w:r w:rsidR="00AB31B9" w:rsidRPr="00AB31B9">
        <w:rPr>
          <w:rFonts w:ascii="Arial" w:hAnsi="Arial" w:cs="Arial"/>
          <w:sz w:val="24"/>
          <w:szCs w:val="24"/>
          <w:lang w:val="en-GB"/>
        </w:rPr>
        <w:t>behaviours</w:t>
      </w:r>
      <w:r w:rsidR="00090F70" w:rsidRPr="00AB31B9">
        <w:rPr>
          <w:rFonts w:ascii="Arial" w:hAnsi="Arial" w:cs="Arial"/>
          <w:sz w:val="24"/>
          <w:szCs w:val="24"/>
          <w:lang w:val="en-GB"/>
        </w:rPr>
        <w:t xml:space="preserve">, creating an unforgettable </w:t>
      </w:r>
      <w:r w:rsidR="00DF6F46" w:rsidRPr="00AB31B9">
        <w:rPr>
          <w:rFonts w:ascii="Arial" w:hAnsi="Arial" w:cs="Arial"/>
          <w:sz w:val="24"/>
          <w:szCs w:val="24"/>
          <w:lang w:val="en-GB"/>
        </w:rPr>
        <w:t>guest ex</w:t>
      </w:r>
      <w:r w:rsidR="00090F70" w:rsidRPr="00AB31B9">
        <w:rPr>
          <w:rFonts w:ascii="Arial" w:hAnsi="Arial" w:cs="Arial"/>
          <w:sz w:val="24"/>
          <w:szCs w:val="24"/>
          <w:lang w:val="en-GB"/>
        </w:rPr>
        <w:t>perience</w:t>
      </w:r>
      <w:r w:rsidRPr="00AB31B9">
        <w:rPr>
          <w:rFonts w:ascii="Arial" w:hAnsi="Arial" w:cs="Arial"/>
          <w:sz w:val="24"/>
          <w:szCs w:val="24"/>
          <w:lang w:val="en-GB"/>
        </w:rPr>
        <w:t xml:space="preserve"> (Hudson &amp; </w:t>
      </w:r>
      <w:r w:rsidR="00DF6F46" w:rsidRPr="00AB31B9">
        <w:rPr>
          <w:rFonts w:ascii="Arial" w:hAnsi="Arial" w:cs="Arial"/>
          <w:sz w:val="24"/>
          <w:szCs w:val="24"/>
          <w:lang w:val="en-GB"/>
        </w:rPr>
        <w:t>Hudson 2022). A study</w:t>
      </w:r>
      <w:r w:rsidR="00090F70" w:rsidRPr="00AB31B9">
        <w:rPr>
          <w:rFonts w:ascii="Arial" w:hAnsi="Arial" w:cs="Arial"/>
          <w:sz w:val="24"/>
          <w:szCs w:val="24"/>
          <w:lang w:val="en-GB"/>
        </w:rPr>
        <w:t xml:space="preserve"> </w:t>
      </w:r>
      <w:r w:rsidRPr="00AB31B9">
        <w:rPr>
          <w:rFonts w:ascii="Arial" w:hAnsi="Arial" w:cs="Arial"/>
          <w:sz w:val="24"/>
          <w:szCs w:val="24"/>
          <w:lang w:val="en-GB"/>
        </w:rPr>
        <w:t xml:space="preserve">by McKinsey &amp; Company </w:t>
      </w:r>
      <w:r w:rsidR="00090F70" w:rsidRPr="00AB31B9">
        <w:rPr>
          <w:rFonts w:ascii="Arial" w:hAnsi="Arial" w:cs="Arial"/>
          <w:sz w:val="24"/>
          <w:szCs w:val="24"/>
          <w:lang w:val="en-GB"/>
        </w:rPr>
        <w:t xml:space="preserve">highlights </w:t>
      </w:r>
      <w:r w:rsidRPr="00AB31B9">
        <w:rPr>
          <w:rFonts w:ascii="Arial" w:hAnsi="Arial" w:cs="Arial"/>
          <w:sz w:val="24"/>
          <w:szCs w:val="24"/>
          <w:lang w:val="en-GB"/>
        </w:rPr>
        <w:t xml:space="preserve">that hotels with a strong service culture </w:t>
      </w:r>
      <w:r w:rsidR="00090F70" w:rsidRPr="00AB31B9">
        <w:rPr>
          <w:rFonts w:ascii="Arial" w:hAnsi="Arial" w:cs="Arial"/>
          <w:sz w:val="24"/>
          <w:szCs w:val="24"/>
          <w:lang w:val="en-GB"/>
        </w:rPr>
        <w:t xml:space="preserve">excel in </w:t>
      </w:r>
      <w:r w:rsidRPr="00AB31B9">
        <w:rPr>
          <w:rFonts w:ascii="Arial" w:hAnsi="Arial" w:cs="Arial"/>
          <w:sz w:val="24"/>
          <w:szCs w:val="24"/>
          <w:lang w:val="en-GB"/>
        </w:rPr>
        <w:t>customer satisfaction, staff engagement</w:t>
      </w:r>
      <w:r w:rsidR="00090F70" w:rsidRPr="00AB31B9">
        <w:rPr>
          <w:rFonts w:ascii="Arial" w:hAnsi="Arial" w:cs="Arial"/>
          <w:sz w:val="24"/>
          <w:szCs w:val="24"/>
          <w:lang w:val="en-GB"/>
        </w:rPr>
        <w:t>,</w:t>
      </w:r>
      <w:r w:rsidRPr="00AB31B9">
        <w:rPr>
          <w:rFonts w:ascii="Arial" w:hAnsi="Arial" w:cs="Arial"/>
          <w:sz w:val="24"/>
          <w:szCs w:val="24"/>
          <w:lang w:val="en-GB"/>
        </w:rPr>
        <w:t xml:space="preserve"> and financial performance (McKinsey &amp; Company 2017). </w:t>
      </w:r>
      <w:r w:rsidR="00090F70" w:rsidRPr="00AB31B9">
        <w:rPr>
          <w:rFonts w:ascii="Arial" w:hAnsi="Arial" w:cs="Arial"/>
          <w:sz w:val="24"/>
          <w:szCs w:val="24"/>
          <w:lang w:val="en-GB"/>
        </w:rPr>
        <w:t>S</w:t>
      </w:r>
      <w:r w:rsidRPr="00AB31B9">
        <w:rPr>
          <w:rFonts w:ascii="Arial" w:hAnsi="Arial" w:cs="Arial"/>
          <w:sz w:val="24"/>
          <w:szCs w:val="24"/>
          <w:lang w:val="en-GB"/>
        </w:rPr>
        <w:t>ervice culture</w:t>
      </w:r>
      <w:r w:rsidR="00090F70" w:rsidRPr="00AB31B9">
        <w:rPr>
          <w:rFonts w:ascii="Arial" w:hAnsi="Arial" w:cs="Arial"/>
          <w:sz w:val="24"/>
          <w:szCs w:val="24"/>
          <w:lang w:val="en-GB"/>
        </w:rPr>
        <w:t xml:space="preserve"> also fosters </w:t>
      </w:r>
      <w:r w:rsidRPr="00AB31B9">
        <w:rPr>
          <w:rFonts w:ascii="Arial" w:hAnsi="Arial" w:cs="Arial"/>
          <w:sz w:val="24"/>
          <w:szCs w:val="24"/>
          <w:lang w:val="en-GB"/>
        </w:rPr>
        <w:t>cus</w:t>
      </w:r>
      <w:r w:rsidR="00DF6F46" w:rsidRPr="00AB31B9">
        <w:rPr>
          <w:rFonts w:ascii="Arial" w:hAnsi="Arial" w:cs="Arial"/>
          <w:sz w:val="24"/>
          <w:szCs w:val="24"/>
          <w:lang w:val="en-GB"/>
        </w:rPr>
        <w:t>t</w:t>
      </w:r>
      <w:r w:rsidRPr="00AB31B9">
        <w:rPr>
          <w:rFonts w:ascii="Arial" w:hAnsi="Arial" w:cs="Arial"/>
          <w:sz w:val="24"/>
          <w:szCs w:val="24"/>
          <w:lang w:val="en-GB"/>
        </w:rPr>
        <w:t xml:space="preserve">omer loyalty and brand consistency. </w:t>
      </w:r>
    </w:p>
    <w:p w:rsidR="009528A1" w:rsidRPr="00AB31B9" w:rsidRDefault="000C0B8C" w:rsidP="00692E5A">
      <w:pPr>
        <w:spacing w:line="360" w:lineRule="auto"/>
        <w:ind w:firstLine="708"/>
        <w:jc w:val="both"/>
        <w:rPr>
          <w:rFonts w:ascii="Arial" w:hAnsi="Arial" w:cs="Arial"/>
          <w:sz w:val="24"/>
          <w:szCs w:val="24"/>
          <w:lang w:val="en-GB"/>
        </w:rPr>
      </w:pPr>
      <w:r w:rsidRPr="00AB31B9">
        <w:rPr>
          <w:rFonts w:ascii="Arial" w:hAnsi="Arial" w:cs="Arial"/>
          <w:sz w:val="24"/>
          <w:szCs w:val="24"/>
          <w:lang w:val="en-GB"/>
        </w:rPr>
        <w:t>However, service culture is</w:t>
      </w:r>
      <w:r w:rsidR="00114D32" w:rsidRPr="00AB31B9">
        <w:rPr>
          <w:rFonts w:ascii="Arial" w:hAnsi="Arial" w:cs="Arial"/>
          <w:sz w:val="24"/>
          <w:szCs w:val="24"/>
          <w:lang w:val="en-GB"/>
        </w:rPr>
        <w:t>n’t</w:t>
      </w:r>
      <w:r w:rsidRPr="00AB31B9">
        <w:rPr>
          <w:rFonts w:ascii="Arial" w:hAnsi="Arial" w:cs="Arial"/>
          <w:sz w:val="24"/>
          <w:szCs w:val="24"/>
          <w:lang w:val="en-GB"/>
        </w:rPr>
        <w:t xml:space="preserve"> one</w:t>
      </w:r>
      <w:r w:rsidR="00114D32" w:rsidRPr="00AB31B9">
        <w:rPr>
          <w:rFonts w:ascii="Arial" w:hAnsi="Arial" w:cs="Arial"/>
          <w:sz w:val="24"/>
          <w:szCs w:val="24"/>
          <w:lang w:val="en-GB"/>
        </w:rPr>
        <w:t>-</w:t>
      </w:r>
      <w:r w:rsidRPr="00AB31B9">
        <w:rPr>
          <w:rFonts w:ascii="Arial" w:hAnsi="Arial" w:cs="Arial"/>
          <w:sz w:val="24"/>
          <w:szCs w:val="24"/>
          <w:lang w:val="en-GB"/>
        </w:rPr>
        <w:t>size</w:t>
      </w:r>
      <w:r w:rsidR="00114D32" w:rsidRPr="00AB31B9">
        <w:rPr>
          <w:rFonts w:ascii="Arial" w:hAnsi="Arial" w:cs="Arial"/>
          <w:sz w:val="24"/>
          <w:szCs w:val="24"/>
          <w:lang w:val="en-GB"/>
        </w:rPr>
        <w:t>-fits-</w:t>
      </w:r>
      <w:r w:rsidRPr="00AB31B9">
        <w:rPr>
          <w:rFonts w:ascii="Arial" w:hAnsi="Arial" w:cs="Arial"/>
          <w:sz w:val="24"/>
          <w:szCs w:val="24"/>
          <w:lang w:val="en-GB"/>
        </w:rPr>
        <w:t>all</w:t>
      </w:r>
      <w:r w:rsidR="00114D32" w:rsidRPr="00AB31B9">
        <w:rPr>
          <w:rFonts w:ascii="Arial" w:hAnsi="Arial" w:cs="Arial"/>
          <w:sz w:val="24"/>
          <w:szCs w:val="24"/>
          <w:lang w:val="en-GB"/>
        </w:rPr>
        <w:t>. I</w:t>
      </w:r>
      <w:r w:rsidRPr="00AB31B9">
        <w:rPr>
          <w:rFonts w:ascii="Arial" w:hAnsi="Arial" w:cs="Arial"/>
          <w:sz w:val="24"/>
          <w:szCs w:val="24"/>
          <w:lang w:val="en-GB"/>
        </w:rPr>
        <w:t xml:space="preserve">t varies </w:t>
      </w:r>
      <w:r w:rsidR="00114D32" w:rsidRPr="00AB31B9">
        <w:rPr>
          <w:rFonts w:ascii="Arial" w:hAnsi="Arial" w:cs="Arial"/>
          <w:sz w:val="24"/>
          <w:szCs w:val="24"/>
          <w:lang w:val="en-GB"/>
        </w:rPr>
        <w:t>among</w:t>
      </w:r>
      <w:r w:rsidRPr="00AB31B9">
        <w:rPr>
          <w:rFonts w:ascii="Arial" w:hAnsi="Arial" w:cs="Arial"/>
          <w:sz w:val="24"/>
          <w:szCs w:val="24"/>
          <w:lang w:val="en-GB"/>
        </w:rPr>
        <w:t xml:space="preserve"> hotel chains</w:t>
      </w:r>
      <w:r w:rsidR="00114D32" w:rsidRPr="00AB31B9">
        <w:rPr>
          <w:rFonts w:ascii="Arial" w:hAnsi="Arial" w:cs="Arial"/>
          <w:sz w:val="24"/>
          <w:szCs w:val="24"/>
          <w:lang w:val="en-GB"/>
        </w:rPr>
        <w:t>,</w:t>
      </w:r>
      <w:r w:rsidRPr="00AB31B9">
        <w:rPr>
          <w:rFonts w:ascii="Arial" w:hAnsi="Arial" w:cs="Arial"/>
          <w:sz w:val="24"/>
          <w:szCs w:val="24"/>
          <w:lang w:val="en-GB"/>
        </w:rPr>
        <w:t xml:space="preserve"> reflecting their unique identities and target audien</w:t>
      </w:r>
      <w:r w:rsidR="00DF6F46" w:rsidRPr="00AB31B9">
        <w:rPr>
          <w:rFonts w:ascii="Arial" w:hAnsi="Arial" w:cs="Arial"/>
          <w:sz w:val="24"/>
          <w:szCs w:val="24"/>
          <w:lang w:val="en-GB"/>
        </w:rPr>
        <w:t>ces. Marriott International</w:t>
      </w:r>
      <w:r w:rsidRPr="00AB31B9">
        <w:rPr>
          <w:rFonts w:ascii="Arial" w:hAnsi="Arial" w:cs="Arial"/>
          <w:sz w:val="24"/>
          <w:szCs w:val="24"/>
          <w:lang w:val="en-GB"/>
        </w:rPr>
        <w:t xml:space="preserve"> </w:t>
      </w:r>
      <w:r w:rsidR="00114D32" w:rsidRPr="00AB31B9">
        <w:rPr>
          <w:rFonts w:ascii="Arial" w:hAnsi="Arial" w:cs="Arial"/>
          <w:sz w:val="24"/>
          <w:szCs w:val="24"/>
          <w:lang w:val="en-GB"/>
        </w:rPr>
        <w:t xml:space="preserve">emphasizes </w:t>
      </w:r>
      <w:r w:rsidRPr="00AB31B9">
        <w:rPr>
          <w:rFonts w:ascii="Arial" w:hAnsi="Arial" w:cs="Arial"/>
          <w:sz w:val="24"/>
          <w:szCs w:val="24"/>
          <w:lang w:val="en-GB"/>
        </w:rPr>
        <w:t>efficiency and consistency</w:t>
      </w:r>
      <w:r w:rsidR="00114D32" w:rsidRPr="00AB31B9">
        <w:rPr>
          <w:rFonts w:ascii="Arial" w:hAnsi="Arial" w:cs="Arial"/>
          <w:sz w:val="24"/>
          <w:szCs w:val="24"/>
          <w:lang w:val="en-GB"/>
        </w:rPr>
        <w:t xml:space="preserve"> for </w:t>
      </w:r>
      <w:r w:rsidRPr="00AB31B9">
        <w:rPr>
          <w:rFonts w:ascii="Arial" w:hAnsi="Arial" w:cs="Arial"/>
          <w:sz w:val="24"/>
          <w:szCs w:val="24"/>
          <w:lang w:val="en-GB"/>
        </w:rPr>
        <w:t xml:space="preserve">reliability (Hnkroll, 2017). </w:t>
      </w:r>
      <w:r w:rsidR="00114D32" w:rsidRPr="00AB31B9">
        <w:rPr>
          <w:rFonts w:ascii="Arial" w:hAnsi="Arial" w:cs="Arial"/>
          <w:sz w:val="24"/>
          <w:szCs w:val="24"/>
          <w:lang w:val="en-GB"/>
        </w:rPr>
        <w:t xml:space="preserve">In contrast, </w:t>
      </w:r>
      <w:r w:rsidRPr="00AB31B9">
        <w:rPr>
          <w:rFonts w:ascii="Arial" w:hAnsi="Arial" w:cs="Arial"/>
          <w:sz w:val="24"/>
          <w:szCs w:val="24"/>
          <w:lang w:val="en-GB"/>
        </w:rPr>
        <w:t xml:space="preserve">The Ritz Carlton is </w:t>
      </w:r>
      <w:r w:rsidR="00114D32" w:rsidRPr="00AB31B9">
        <w:rPr>
          <w:rFonts w:ascii="Arial" w:hAnsi="Arial" w:cs="Arial"/>
          <w:sz w:val="24"/>
          <w:szCs w:val="24"/>
          <w:lang w:val="en-GB"/>
        </w:rPr>
        <w:t xml:space="preserve">known for </w:t>
      </w:r>
      <w:r w:rsidRPr="00AB31B9">
        <w:rPr>
          <w:rFonts w:ascii="Arial" w:hAnsi="Arial" w:cs="Arial"/>
          <w:sz w:val="24"/>
          <w:szCs w:val="24"/>
          <w:lang w:val="en-GB"/>
        </w:rPr>
        <w:t xml:space="preserve">meticulous attention to detail and personalized </w:t>
      </w:r>
      <w:r w:rsidR="00DF6F46" w:rsidRPr="00AB31B9">
        <w:rPr>
          <w:rFonts w:ascii="Arial" w:hAnsi="Arial" w:cs="Arial"/>
          <w:sz w:val="24"/>
          <w:szCs w:val="24"/>
          <w:lang w:val="en-GB"/>
        </w:rPr>
        <w:t>lux</w:t>
      </w:r>
      <w:r w:rsidRPr="00AB31B9">
        <w:rPr>
          <w:rFonts w:ascii="Arial" w:hAnsi="Arial" w:cs="Arial"/>
          <w:sz w:val="24"/>
          <w:szCs w:val="24"/>
          <w:lang w:val="en-GB"/>
        </w:rPr>
        <w:t xml:space="preserve">ury (Piramanyagam &amp; Seal 2022). These </w:t>
      </w:r>
      <w:r w:rsidR="00114D32" w:rsidRPr="00AB31B9">
        <w:rPr>
          <w:rFonts w:ascii="Arial" w:hAnsi="Arial" w:cs="Arial"/>
          <w:sz w:val="24"/>
          <w:szCs w:val="24"/>
          <w:lang w:val="en-GB"/>
        </w:rPr>
        <w:t xml:space="preserve">examples show </w:t>
      </w:r>
      <w:r w:rsidRPr="00AB31B9">
        <w:rPr>
          <w:rFonts w:ascii="Arial" w:hAnsi="Arial" w:cs="Arial"/>
          <w:sz w:val="24"/>
          <w:szCs w:val="24"/>
          <w:lang w:val="en-GB"/>
        </w:rPr>
        <w:t xml:space="preserve">how service culture can be tailored to meet </w:t>
      </w:r>
      <w:r w:rsidR="00114D32" w:rsidRPr="00AB31B9">
        <w:rPr>
          <w:rFonts w:ascii="Arial" w:hAnsi="Arial" w:cs="Arial"/>
          <w:sz w:val="24"/>
          <w:szCs w:val="24"/>
          <w:lang w:val="en-GB"/>
        </w:rPr>
        <w:t xml:space="preserve">client </w:t>
      </w:r>
      <w:r w:rsidRPr="00AB31B9">
        <w:rPr>
          <w:rFonts w:ascii="Arial" w:hAnsi="Arial" w:cs="Arial"/>
          <w:sz w:val="24"/>
          <w:szCs w:val="24"/>
          <w:lang w:val="en-GB"/>
        </w:rPr>
        <w:t>expectations</w:t>
      </w:r>
      <w:r w:rsidR="00114D32" w:rsidRPr="00AB31B9">
        <w:rPr>
          <w:rFonts w:ascii="Arial" w:hAnsi="Arial" w:cs="Arial"/>
          <w:sz w:val="24"/>
          <w:szCs w:val="24"/>
          <w:lang w:val="en-GB"/>
        </w:rPr>
        <w:t>.</w:t>
      </w:r>
      <w:r w:rsidRPr="00AB31B9">
        <w:rPr>
          <w:rFonts w:ascii="Arial" w:hAnsi="Arial" w:cs="Arial"/>
          <w:sz w:val="24"/>
          <w:szCs w:val="24"/>
          <w:lang w:val="en-GB"/>
        </w:rPr>
        <w:t xml:space="preserve"> </w:t>
      </w:r>
      <w:r w:rsidR="00203581">
        <w:rPr>
          <w:rFonts w:ascii="Arial" w:hAnsi="Arial" w:cs="Arial"/>
          <w:sz w:val="24"/>
          <w:szCs w:val="24"/>
          <w:lang w:val="en-GB"/>
        </w:rPr>
        <w:t xml:space="preserve">The Ritz Carlton fosters a service culture environment by emphasizing attention to detail and personalized luxury. </w:t>
      </w:r>
    </w:p>
    <w:p w:rsidR="000C0B8C" w:rsidRPr="00AB31B9" w:rsidRDefault="00AF07B4" w:rsidP="00182938">
      <w:pPr>
        <w:spacing w:line="360" w:lineRule="auto"/>
        <w:jc w:val="both"/>
        <w:rPr>
          <w:rFonts w:ascii="Arial" w:hAnsi="Arial" w:cs="Arial"/>
          <w:b/>
          <w:sz w:val="24"/>
          <w:szCs w:val="24"/>
          <w:lang w:val="en-GB"/>
        </w:rPr>
      </w:pPr>
      <w:r w:rsidRPr="00AB31B9">
        <w:rPr>
          <w:rFonts w:ascii="Arial" w:hAnsi="Arial" w:cs="Arial"/>
          <w:b/>
          <w:sz w:val="24"/>
          <w:szCs w:val="24"/>
          <w:lang w:val="en-GB"/>
        </w:rPr>
        <w:lastRenderedPageBreak/>
        <w:t>Hotel St</w:t>
      </w:r>
      <w:r w:rsidR="00573C30" w:rsidRPr="00AB31B9">
        <w:rPr>
          <w:rFonts w:ascii="Arial" w:hAnsi="Arial" w:cs="Arial"/>
          <w:b/>
          <w:sz w:val="24"/>
          <w:szCs w:val="24"/>
          <w:lang w:val="en-GB"/>
        </w:rPr>
        <w:t>and</w:t>
      </w:r>
      <w:r w:rsidR="00694265" w:rsidRPr="00AB31B9">
        <w:rPr>
          <w:rFonts w:ascii="Arial" w:hAnsi="Arial" w:cs="Arial"/>
          <w:b/>
          <w:sz w:val="24"/>
          <w:szCs w:val="24"/>
          <w:lang w:val="en-GB"/>
        </w:rPr>
        <w:t>ards</w:t>
      </w:r>
    </w:p>
    <w:p w:rsidR="00D22767" w:rsidRPr="00AB31B9" w:rsidRDefault="00694265" w:rsidP="00557156">
      <w:pPr>
        <w:spacing w:line="360" w:lineRule="auto"/>
        <w:ind w:firstLine="708"/>
        <w:jc w:val="both"/>
        <w:rPr>
          <w:rFonts w:ascii="Arial" w:hAnsi="Arial" w:cs="Arial"/>
          <w:sz w:val="24"/>
          <w:szCs w:val="24"/>
          <w:lang w:val="en-GB"/>
        </w:rPr>
      </w:pPr>
      <w:r w:rsidRPr="00AB31B9">
        <w:rPr>
          <w:rFonts w:ascii="Arial" w:hAnsi="Arial" w:cs="Arial"/>
          <w:sz w:val="24"/>
          <w:szCs w:val="24"/>
          <w:lang w:val="en-GB"/>
        </w:rPr>
        <w:t>The exploration of hotel standards is integral to maintaining brand consistency and ensuring the highest level of quality in the hospitality ind</w:t>
      </w:r>
      <w:r w:rsidR="00AF07B4" w:rsidRPr="00AB31B9">
        <w:rPr>
          <w:rFonts w:ascii="Arial" w:hAnsi="Arial" w:cs="Arial"/>
          <w:sz w:val="24"/>
          <w:szCs w:val="24"/>
          <w:lang w:val="en-GB"/>
        </w:rPr>
        <w:t>ustry. Hotel standards go beyond</w:t>
      </w:r>
      <w:r w:rsidRPr="00AB31B9">
        <w:rPr>
          <w:rFonts w:ascii="Arial" w:hAnsi="Arial" w:cs="Arial"/>
          <w:sz w:val="24"/>
          <w:szCs w:val="24"/>
          <w:lang w:val="en-GB"/>
        </w:rPr>
        <w:t xml:space="preserve"> operational procedures; they form the founda</w:t>
      </w:r>
      <w:r w:rsidR="00AF07B4" w:rsidRPr="00AB31B9">
        <w:rPr>
          <w:rFonts w:ascii="Arial" w:hAnsi="Arial" w:cs="Arial"/>
          <w:sz w:val="24"/>
          <w:szCs w:val="24"/>
          <w:lang w:val="en-GB"/>
        </w:rPr>
        <w:t>tion for delivering a consistent</w:t>
      </w:r>
      <w:r w:rsidRPr="00AB31B9">
        <w:rPr>
          <w:rFonts w:ascii="Arial" w:hAnsi="Arial" w:cs="Arial"/>
          <w:sz w:val="24"/>
          <w:szCs w:val="24"/>
          <w:lang w:val="en-GB"/>
        </w:rPr>
        <w:t xml:space="preserve"> and exceptional guest experience. Strict adherence to these standards guarantees that every interaction with guests maintains a level of quality and service setting the bar for excellence. These standards also contribute t</w:t>
      </w:r>
      <w:r w:rsidR="00AF07B4" w:rsidRPr="00AB31B9">
        <w:rPr>
          <w:rFonts w:ascii="Arial" w:hAnsi="Arial" w:cs="Arial"/>
          <w:sz w:val="24"/>
          <w:szCs w:val="24"/>
          <w:lang w:val="en-GB"/>
        </w:rPr>
        <w:t>o building credibility and reput</w:t>
      </w:r>
      <w:r w:rsidRPr="00AB31B9">
        <w:rPr>
          <w:rFonts w:ascii="Arial" w:hAnsi="Arial" w:cs="Arial"/>
          <w:sz w:val="24"/>
          <w:szCs w:val="24"/>
          <w:lang w:val="en-GB"/>
        </w:rPr>
        <w:t>ation for hotel brands while fostering trust among guests. For example, Hilton Hotels &amp; R</w:t>
      </w:r>
      <w:r w:rsidR="00AF07B4" w:rsidRPr="00AB31B9">
        <w:rPr>
          <w:rFonts w:ascii="Arial" w:hAnsi="Arial" w:cs="Arial"/>
          <w:sz w:val="24"/>
          <w:szCs w:val="24"/>
          <w:lang w:val="en-GB"/>
        </w:rPr>
        <w:t>e</w:t>
      </w:r>
      <w:r w:rsidRPr="00AB31B9">
        <w:rPr>
          <w:rFonts w:ascii="Arial" w:hAnsi="Arial" w:cs="Arial"/>
          <w:sz w:val="24"/>
          <w:szCs w:val="24"/>
          <w:lang w:val="en-GB"/>
        </w:rPr>
        <w:t>sorts and InterContinental Hotels G</w:t>
      </w:r>
      <w:r w:rsidR="00AF07B4" w:rsidRPr="00AB31B9">
        <w:rPr>
          <w:rFonts w:ascii="Arial" w:hAnsi="Arial" w:cs="Arial"/>
          <w:sz w:val="24"/>
          <w:szCs w:val="24"/>
          <w:lang w:val="en-GB"/>
        </w:rPr>
        <w:t>roup (IHG) ex</w:t>
      </w:r>
      <w:r w:rsidRPr="00AB31B9">
        <w:rPr>
          <w:rFonts w:ascii="Arial" w:hAnsi="Arial" w:cs="Arial"/>
          <w:sz w:val="24"/>
          <w:szCs w:val="24"/>
          <w:lang w:val="en-GB"/>
        </w:rPr>
        <w:t xml:space="preserve">emplify the significance of standards. Hilton’s dedication to its CleanStay program has helped maintain consistent guest </w:t>
      </w:r>
      <w:r w:rsidR="00AF07B4" w:rsidRPr="00AB31B9">
        <w:rPr>
          <w:rFonts w:ascii="Arial" w:hAnsi="Arial" w:cs="Arial"/>
          <w:sz w:val="24"/>
          <w:szCs w:val="24"/>
          <w:lang w:val="en-GB"/>
        </w:rPr>
        <w:t>satisfaction</w:t>
      </w:r>
      <w:r w:rsidRPr="00AB31B9">
        <w:rPr>
          <w:rFonts w:ascii="Arial" w:hAnsi="Arial" w:cs="Arial"/>
          <w:sz w:val="24"/>
          <w:szCs w:val="24"/>
          <w:lang w:val="en-GB"/>
        </w:rPr>
        <w:t xml:space="preserve">, ranking it among the top choices for </w:t>
      </w:r>
      <w:r w:rsidR="00AB31B9" w:rsidRPr="00AB31B9">
        <w:rPr>
          <w:rFonts w:ascii="Arial" w:hAnsi="Arial" w:cs="Arial"/>
          <w:sz w:val="24"/>
          <w:szCs w:val="24"/>
          <w:lang w:val="en-GB"/>
        </w:rPr>
        <w:t>travellers</w:t>
      </w:r>
      <w:r w:rsidRPr="00AB31B9">
        <w:rPr>
          <w:rFonts w:ascii="Arial" w:hAnsi="Arial" w:cs="Arial"/>
          <w:sz w:val="24"/>
          <w:szCs w:val="24"/>
          <w:lang w:val="en-GB"/>
        </w:rPr>
        <w:t xml:space="preserve"> worl</w:t>
      </w:r>
      <w:r w:rsidR="00AF07B4" w:rsidRPr="00AB31B9">
        <w:rPr>
          <w:rFonts w:ascii="Arial" w:hAnsi="Arial" w:cs="Arial"/>
          <w:sz w:val="24"/>
          <w:szCs w:val="24"/>
          <w:lang w:val="en-GB"/>
        </w:rPr>
        <w:t>d</w:t>
      </w:r>
      <w:r w:rsidRPr="00AB31B9">
        <w:rPr>
          <w:rFonts w:ascii="Arial" w:hAnsi="Arial" w:cs="Arial"/>
          <w:sz w:val="24"/>
          <w:szCs w:val="24"/>
          <w:lang w:val="en-GB"/>
        </w:rPr>
        <w:t>wide (Mekhruza et al., 2022). IHGs dedication to upholding standards of cleanliness exceptional guest service and a focus, on sustainability has resulted in a subst</w:t>
      </w:r>
      <w:r w:rsidR="00AF07B4" w:rsidRPr="00AB31B9">
        <w:rPr>
          <w:rFonts w:ascii="Arial" w:hAnsi="Arial" w:cs="Arial"/>
          <w:sz w:val="24"/>
          <w:szCs w:val="24"/>
          <w:lang w:val="en-GB"/>
        </w:rPr>
        <w:t>antial and devoted customer base</w:t>
      </w:r>
      <w:r w:rsidRPr="00AB31B9">
        <w:rPr>
          <w:rFonts w:ascii="Arial" w:hAnsi="Arial" w:cs="Arial"/>
          <w:sz w:val="24"/>
          <w:szCs w:val="24"/>
          <w:lang w:val="en-GB"/>
        </w:rPr>
        <w:t xml:space="preserve"> (Chan et al., 2021). </w:t>
      </w:r>
    </w:p>
    <w:p w:rsidR="00694265" w:rsidRPr="00AB31B9" w:rsidRDefault="008E1B99" w:rsidP="00182938">
      <w:pPr>
        <w:spacing w:line="360" w:lineRule="auto"/>
        <w:jc w:val="both"/>
        <w:rPr>
          <w:rFonts w:ascii="Arial" w:hAnsi="Arial" w:cs="Arial"/>
          <w:b/>
          <w:sz w:val="24"/>
          <w:szCs w:val="24"/>
          <w:lang w:val="en-GB"/>
        </w:rPr>
      </w:pPr>
      <w:r w:rsidRPr="00AB31B9">
        <w:rPr>
          <w:rFonts w:ascii="Arial" w:hAnsi="Arial" w:cs="Arial"/>
          <w:b/>
          <w:sz w:val="24"/>
          <w:szCs w:val="24"/>
          <w:lang w:val="en-GB"/>
        </w:rPr>
        <w:t>Customer Loyalty</w:t>
      </w:r>
    </w:p>
    <w:p w:rsidR="008E1B99" w:rsidRPr="00AB31B9" w:rsidRDefault="008E1B99" w:rsidP="00D22767">
      <w:pPr>
        <w:spacing w:line="360" w:lineRule="auto"/>
        <w:ind w:firstLine="708"/>
        <w:jc w:val="both"/>
        <w:rPr>
          <w:rFonts w:ascii="Arial" w:hAnsi="Arial" w:cs="Arial"/>
          <w:sz w:val="24"/>
          <w:szCs w:val="24"/>
          <w:lang w:val="en-GB"/>
        </w:rPr>
      </w:pPr>
      <w:r w:rsidRPr="00AB31B9">
        <w:rPr>
          <w:rFonts w:ascii="Arial" w:hAnsi="Arial" w:cs="Arial"/>
          <w:sz w:val="24"/>
          <w:szCs w:val="24"/>
          <w:lang w:val="en-GB"/>
        </w:rPr>
        <w:t xml:space="preserve">Customer loyalty is </w:t>
      </w:r>
      <w:r w:rsidR="00FD3DE5">
        <w:rPr>
          <w:rFonts w:ascii="Arial" w:hAnsi="Arial" w:cs="Arial"/>
          <w:sz w:val="24"/>
          <w:szCs w:val="24"/>
          <w:lang w:val="en-GB"/>
        </w:rPr>
        <w:t xml:space="preserve">fundamental element in the </w:t>
      </w:r>
      <w:r w:rsidRPr="00AB31B9">
        <w:rPr>
          <w:rFonts w:ascii="Arial" w:hAnsi="Arial" w:cs="Arial"/>
          <w:sz w:val="24"/>
          <w:szCs w:val="24"/>
          <w:lang w:val="en-GB"/>
        </w:rPr>
        <w:t>hospitality</w:t>
      </w:r>
      <w:r w:rsidR="00FD3DE5">
        <w:rPr>
          <w:rFonts w:ascii="Arial" w:hAnsi="Arial" w:cs="Arial"/>
          <w:sz w:val="24"/>
          <w:szCs w:val="24"/>
          <w:lang w:val="en-GB"/>
        </w:rPr>
        <w:t xml:space="preserve"> sector, </w:t>
      </w:r>
      <w:r w:rsidR="007F6197" w:rsidRPr="00AB31B9">
        <w:rPr>
          <w:rFonts w:ascii="Arial" w:hAnsi="Arial" w:cs="Arial"/>
          <w:sz w:val="24"/>
          <w:szCs w:val="24"/>
          <w:lang w:val="en-GB"/>
        </w:rPr>
        <w:t>involv</w:t>
      </w:r>
      <w:r w:rsidR="00FD3DE5">
        <w:rPr>
          <w:rFonts w:ascii="Arial" w:hAnsi="Arial" w:cs="Arial"/>
          <w:sz w:val="24"/>
          <w:szCs w:val="24"/>
          <w:lang w:val="en-GB"/>
        </w:rPr>
        <w:t xml:space="preserve">ing the cultivation of a dedicated </w:t>
      </w:r>
      <w:r w:rsidR="007F6197" w:rsidRPr="00AB31B9">
        <w:rPr>
          <w:rFonts w:ascii="Arial" w:hAnsi="Arial" w:cs="Arial"/>
          <w:sz w:val="24"/>
          <w:szCs w:val="24"/>
          <w:lang w:val="en-GB"/>
        </w:rPr>
        <w:t>cus</w:t>
      </w:r>
      <w:r w:rsidRPr="00AB31B9">
        <w:rPr>
          <w:rFonts w:ascii="Arial" w:hAnsi="Arial" w:cs="Arial"/>
          <w:sz w:val="24"/>
          <w:szCs w:val="24"/>
          <w:lang w:val="en-GB"/>
        </w:rPr>
        <w:t xml:space="preserve">tomer base </w:t>
      </w:r>
      <w:r w:rsidR="00AB31B9" w:rsidRPr="00AB31B9">
        <w:rPr>
          <w:rFonts w:ascii="Arial" w:hAnsi="Arial" w:cs="Arial"/>
          <w:sz w:val="24"/>
          <w:szCs w:val="24"/>
          <w:lang w:val="en-GB"/>
        </w:rPr>
        <w:t>that</w:t>
      </w:r>
      <w:r w:rsidR="00FD3DE5">
        <w:rPr>
          <w:rFonts w:ascii="Arial" w:hAnsi="Arial" w:cs="Arial"/>
          <w:sz w:val="24"/>
          <w:szCs w:val="24"/>
          <w:lang w:val="en-GB"/>
        </w:rPr>
        <w:t xml:space="preserve"> returns and refers</w:t>
      </w:r>
      <w:r w:rsidRPr="00AB31B9">
        <w:rPr>
          <w:rFonts w:ascii="Arial" w:hAnsi="Arial" w:cs="Arial"/>
          <w:sz w:val="24"/>
          <w:szCs w:val="24"/>
          <w:lang w:val="en-GB"/>
        </w:rPr>
        <w:t xml:space="preserve"> others. This </w:t>
      </w:r>
      <w:r w:rsidR="00BB49DC" w:rsidRPr="00AB31B9">
        <w:rPr>
          <w:rFonts w:ascii="Arial" w:hAnsi="Arial" w:cs="Arial"/>
          <w:sz w:val="24"/>
          <w:szCs w:val="24"/>
          <w:lang w:val="en-GB"/>
        </w:rPr>
        <w:t xml:space="preserve">brings a wide array of advantages to the entire </w:t>
      </w:r>
      <w:r w:rsidRPr="00AB31B9">
        <w:rPr>
          <w:rFonts w:ascii="Arial" w:hAnsi="Arial" w:cs="Arial"/>
          <w:sz w:val="24"/>
          <w:szCs w:val="24"/>
          <w:lang w:val="en-GB"/>
        </w:rPr>
        <w:t>industry. In such a competitive landscape, where guests are quick to switch their allegiance to places that meet their expectations fostering customer loyalty thus becomes crucial. Research indicates that loyal cu</w:t>
      </w:r>
      <w:r w:rsidR="007F6197" w:rsidRPr="00AB31B9">
        <w:rPr>
          <w:rFonts w:ascii="Arial" w:hAnsi="Arial" w:cs="Arial"/>
          <w:sz w:val="24"/>
          <w:szCs w:val="24"/>
          <w:lang w:val="en-GB"/>
        </w:rPr>
        <w:t xml:space="preserve">stomers are </w:t>
      </w:r>
      <w:r w:rsidR="00332AAE" w:rsidRPr="00AB31B9">
        <w:rPr>
          <w:rFonts w:ascii="Arial" w:hAnsi="Arial" w:cs="Arial"/>
          <w:sz w:val="24"/>
          <w:szCs w:val="24"/>
          <w:lang w:val="en-GB"/>
        </w:rPr>
        <w:t>fewer prices</w:t>
      </w:r>
      <w:r w:rsidR="007F6197" w:rsidRPr="00AB31B9">
        <w:rPr>
          <w:rFonts w:ascii="Arial" w:hAnsi="Arial" w:cs="Arial"/>
          <w:sz w:val="24"/>
          <w:szCs w:val="24"/>
          <w:lang w:val="en-GB"/>
        </w:rPr>
        <w:t xml:space="preserve"> sensitive and are more l</w:t>
      </w:r>
      <w:r w:rsidRPr="00AB31B9">
        <w:rPr>
          <w:rFonts w:ascii="Arial" w:hAnsi="Arial" w:cs="Arial"/>
          <w:sz w:val="24"/>
          <w:szCs w:val="24"/>
          <w:lang w:val="en-GB"/>
        </w:rPr>
        <w:t>ikely to recommend a product of service making them more profitable for establishments (Yoon &amp; Tran 2011; Yoo &amp; Bai 2013). It’s about building lon</w:t>
      </w:r>
      <w:r w:rsidR="007F6197" w:rsidRPr="00AB31B9">
        <w:rPr>
          <w:rFonts w:ascii="Arial" w:hAnsi="Arial" w:cs="Arial"/>
          <w:sz w:val="24"/>
          <w:szCs w:val="24"/>
          <w:lang w:val="en-GB"/>
        </w:rPr>
        <w:t>g-</w:t>
      </w:r>
      <w:r w:rsidRPr="00AB31B9">
        <w:rPr>
          <w:rFonts w:ascii="Arial" w:hAnsi="Arial" w:cs="Arial"/>
          <w:sz w:val="24"/>
          <w:szCs w:val="24"/>
          <w:lang w:val="en-GB"/>
        </w:rPr>
        <w:t xml:space="preserve">lasting relationships that go beyond just one stay. Effective loyalty programs, like Marriott Bonvoy and Hilton Honors, offer rewards, benefits, and exclusive experiences in </w:t>
      </w:r>
      <w:r w:rsidR="004B774C" w:rsidRPr="00AB31B9">
        <w:rPr>
          <w:rFonts w:ascii="Arial" w:hAnsi="Arial" w:cs="Arial"/>
          <w:sz w:val="24"/>
          <w:szCs w:val="24"/>
          <w:lang w:val="en-GB"/>
        </w:rPr>
        <w:t xml:space="preserve">exchange for repeat business, providing incentives for guests to return and offering a sense of exclusivity and recognition (Anjani &amp; Triyuni, 2022; </w:t>
      </w:r>
      <w:r w:rsidR="007F6197" w:rsidRPr="00AB31B9">
        <w:rPr>
          <w:rFonts w:ascii="Arial" w:hAnsi="Arial" w:cs="Arial"/>
          <w:sz w:val="24"/>
          <w:szCs w:val="24"/>
          <w:lang w:val="en-GB"/>
        </w:rPr>
        <w:t>Mekh</w:t>
      </w:r>
      <w:r w:rsidR="004B774C" w:rsidRPr="00AB31B9">
        <w:rPr>
          <w:rFonts w:ascii="Arial" w:hAnsi="Arial" w:cs="Arial"/>
          <w:sz w:val="24"/>
          <w:szCs w:val="24"/>
          <w:lang w:val="en-GB"/>
        </w:rPr>
        <w:t xml:space="preserve">ruza et al., 2022). For instance Marriott Bonvoys tiered system allows guests to accumulate points that can be redeemed for stays, upgrades and unique experiences – all of which deepen their connection, with the brand. </w:t>
      </w:r>
    </w:p>
    <w:p w:rsidR="006007D3" w:rsidRDefault="006007D3" w:rsidP="00182938">
      <w:pPr>
        <w:spacing w:line="360" w:lineRule="auto"/>
        <w:jc w:val="both"/>
        <w:rPr>
          <w:rFonts w:ascii="Arial" w:hAnsi="Arial" w:cs="Arial"/>
          <w:b/>
          <w:sz w:val="24"/>
          <w:szCs w:val="24"/>
          <w:lang w:val="en-GB"/>
        </w:rPr>
      </w:pPr>
    </w:p>
    <w:p w:rsidR="004B774C" w:rsidRPr="00AB31B9" w:rsidRDefault="00865792" w:rsidP="00182938">
      <w:pPr>
        <w:spacing w:line="360" w:lineRule="auto"/>
        <w:jc w:val="both"/>
        <w:rPr>
          <w:rFonts w:ascii="Arial" w:hAnsi="Arial" w:cs="Arial"/>
          <w:b/>
          <w:sz w:val="24"/>
          <w:szCs w:val="24"/>
          <w:lang w:val="en-GB"/>
        </w:rPr>
      </w:pPr>
      <w:r w:rsidRPr="00AB31B9">
        <w:rPr>
          <w:rFonts w:ascii="Arial" w:hAnsi="Arial" w:cs="Arial"/>
          <w:b/>
          <w:sz w:val="24"/>
          <w:szCs w:val="24"/>
          <w:lang w:val="en-GB"/>
        </w:rPr>
        <w:lastRenderedPageBreak/>
        <w:t xml:space="preserve">Future Technological Impact </w:t>
      </w:r>
    </w:p>
    <w:p w:rsidR="00865792" w:rsidRPr="00AB31B9" w:rsidRDefault="00865792" w:rsidP="00D22767">
      <w:pPr>
        <w:spacing w:line="360" w:lineRule="auto"/>
        <w:ind w:firstLine="708"/>
        <w:jc w:val="both"/>
        <w:rPr>
          <w:rFonts w:ascii="Arial" w:hAnsi="Arial" w:cs="Arial"/>
          <w:sz w:val="24"/>
          <w:szCs w:val="24"/>
          <w:lang w:val="en-GB"/>
        </w:rPr>
      </w:pPr>
      <w:r w:rsidRPr="00AB31B9">
        <w:rPr>
          <w:rFonts w:ascii="Arial" w:hAnsi="Arial" w:cs="Arial"/>
          <w:sz w:val="24"/>
          <w:szCs w:val="24"/>
          <w:lang w:val="en-GB"/>
        </w:rPr>
        <w:t>The relentless advancement of technology is fu</w:t>
      </w:r>
      <w:r w:rsidR="000B2612" w:rsidRPr="00AB31B9">
        <w:rPr>
          <w:rFonts w:ascii="Arial" w:hAnsi="Arial" w:cs="Arial"/>
          <w:sz w:val="24"/>
          <w:szCs w:val="24"/>
          <w:lang w:val="en-GB"/>
        </w:rPr>
        <w:t>n</w:t>
      </w:r>
      <w:r w:rsidRPr="00AB31B9">
        <w:rPr>
          <w:rFonts w:ascii="Arial" w:hAnsi="Arial" w:cs="Arial"/>
          <w:sz w:val="24"/>
          <w:szCs w:val="24"/>
          <w:lang w:val="en-GB"/>
        </w:rPr>
        <w:t xml:space="preserve">damentally reshaping the hospitality industry. Emerging </w:t>
      </w:r>
      <w:r w:rsidR="000B2612" w:rsidRPr="00AB31B9">
        <w:rPr>
          <w:rFonts w:ascii="Arial" w:hAnsi="Arial" w:cs="Arial"/>
          <w:sz w:val="24"/>
          <w:szCs w:val="24"/>
          <w:lang w:val="en-GB"/>
        </w:rPr>
        <w:t xml:space="preserve">innovations such as </w:t>
      </w:r>
      <w:r w:rsidRPr="00AB31B9">
        <w:rPr>
          <w:rFonts w:ascii="Arial" w:hAnsi="Arial" w:cs="Arial"/>
          <w:sz w:val="24"/>
          <w:szCs w:val="24"/>
          <w:lang w:val="en-GB"/>
        </w:rPr>
        <w:t>Artificial Intelligence (AI)</w:t>
      </w:r>
      <w:r w:rsidR="000B2612" w:rsidRPr="00AB31B9">
        <w:rPr>
          <w:rFonts w:ascii="Arial" w:hAnsi="Arial" w:cs="Arial"/>
          <w:sz w:val="24"/>
          <w:szCs w:val="24"/>
          <w:lang w:val="en-GB"/>
        </w:rPr>
        <w:t xml:space="preserve">, </w:t>
      </w:r>
      <w:r w:rsidRPr="00AB31B9">
        <w:rPr>
          <w:rFonts w:ascii="Arial" w:hAnsi="Arial" w:cs="Arial"/>
          <w:sz w:val="24"/>
          <w:szCs w:val="24"/>
          <w:lang w:val="en-GB"/>
        </w:rPr>
        <w:t>the Internet of Things (IoT)</w:t>
      </w:r>
      <w:r w:rsidR="000B2612" w:rsidRPr="00AB31B9">
        <w:rPr>
          <w:rFonts w:ascii="Arial" w:hAnsi="Arial" w:cs="Arial"/>
          <w:sz w:val="24"/>
          <w:szCs w:val="24"/>
          <w:lang w:val="en-GB"/>
        </w:rPr>
        <w:t>,</w:t>
      </w:r>
      <w:r w:rsidRPr="00AB31B9">
        <w:rPr>
          <w:rFonts w:ascii="Arial" w:hAnsi="Arial" w:cs="Arial"/>
          <w:sz w:val="24"/>
          <w:szCs w:val="24"/>
          <w:lang w:val="en-GB"/>
        </w:rPr>
        <w:t xml:space="preserve"> and contactless solutions are </w:t>
      </w:r>
      <w:r w:rsidR="000B2612" w:rsidRPr="00AB31B9">
        <w:rPr>
          <w:rFonts w:ascii="Arial" w:hAnsi="Arial" w:cs="Arial"/>
          <w:sz w:val="24"/>
          <w:szCs w:val="24"/>
          <w:lang w:val="en-GB"/>
        </w:rPr>
        <w:t xml:space="preserve">paving the way for a fresh wave of </w:t>
      </w:r>
      <w:r w:rsidR="00F237A2" w:rsidRPr="00AB31B9">
        <w:rPr>
          <w:rFonts w:ascii="Arial" w:hAnsi="Arial" w:cs="Arial"/>
          <w:sz w:val="24"/>
          <w:szCs w:val="24"/>
          <w:lang w:val="en-GB"/>
        </w:rPr>
        <w:t xml:space="preserve">advancements in the realm of </w:t>
      </w:r>
      <w:r w:rsidRPr="00AB31B9">
        <w:rPr>
          <w:rFonts w:ascii="Arial" w:hAnsi="Arial" w:cs="Arial"/>
          <w:sz w:val="24"/>
          <w:szCs w:val="24"/>
          <w:lang w:val="en-GB"/>
        </w:rPr>
        <w:t>guest service</w:t>
      </w:r>
      <w:r w:rsidR="00F237A2" w:rsidRPr="00AB31B9">
        <w:rPr>
          <w:rFonts w:ascii="Arial" w:hAnsi="Arial" w:cs="Arial"/>
          <w:sz w:val="24"/>
          <w:szCs w:val="24"/>
          <w:lang w:val="en-GB"/>
        </w:rPr>
        <w:t xml:space="preserve"> strategies</w:t>
      </w:r>
      <w:r w:rsidRPr="00AB31B9">
        <w:rPr>
          <w:rFonts w:ascii="Arial" w:hAnsi="Arial" w:cs="Arial"/>
          <w:sz w:val="24"/>
          <w:szCs w:val="24"/>
          <w:lang w:val="en-GB"/>
        </w:rPr>
        <w:t xml:space="preserve"> (Ruel &amp; Njoku 2020). AI</w:t>
      </w:r>
      <w:r w:rsidR="00FD3DE5">
        <w:rPr>
          <w:rFonts w:ascii="Arial" w:hAnsi="Arial" w:cs="Arial"/>
          <w:sz w:val="24"/>
          <w:szCs w:val="24"/>
          <w:lang w:val="en-GB"/>
        </w:rPr>
        <w:t xml:space="preserve"> powered </w:t>
      </w:r>
      <w:r w:rsidR="00FD3DE5" w:rsidRPr="00AB31B9">
        <w:rPr>
          <w:rFonts w:ascii="Arial" w:hAnsi="Arial" w:cs="Arial"/>
          <w:sz w:val="24"/>
          <w:szCs w:val="24"/>
          <w:lang w:val="en-GB"/>
        </w:rPr>
        <w:t>chat bots</w:t>
      </w:r>
      <w:r w:rsidRPr="00AB31B9">
        <w:rPr>
          <w:rFonts w:ascii="Arial" w:hAnsi="Arial" w:cs="Arial"/>
          <w:sz w:val="24"/>
          <w:szCs w:val="24"/>
          <w:lang w:val="en-GB"/>
        </w:rPr>
        <w:t xml:space="preserve"> are</w:t>
      </w:r>
      <w:r w:rsidR="00FD3DE5">
        <w:rPr>
          <w:rFonts w:ascii="Arial" w:hAnsi="Arial" w:cs="Arial"/>
          <w:sz w:val="24"/>
          <w:szCs w:val="24"/>
          <w:lang w:val="en-GB"/>
        </w:rPr>
        <w:t xml:space="preserve"> streamlining </w:t>
      </w:r>
      <w:r w:rsidRPr="00AB31B9">
        <w:rPr>
          <w:rFonts w:ascii="Arial" w:hAnsi="Arial" w:cs="Arial"/>
          <w:sz w:val="24"/>
          <w:szCs w:val="24"/>
          <w:lang w:val="en-GB"/>
        </w:rPr>
        <w:t>interactions</w:t>
      </w:r>
      <w:r w:rsidR="00FD3DE5">
        <w:rPr>
          <w:rFonts w:ascii="Arial" w:hAnsi="Arial" w:cs="Arial"/>
          <w:sz w:val="24"/>
          <w:szCs w:val="24"/>
          <w:lang w:val="en-GB"/>
        </w:rPr>
        <w:t xml:space="preserve">, enhancing </w:t>
      </w:r>
      <w:r w:rsidRPr="00AB31B9">
        <w:rPr>
          <w:rFonts w:ascii="Arial" w:hAnsi="Arial" w:cs="Arial"/>
          <w:sz w:val="24"/>
          <w:szCs w:val="24"/>
          <w:lang w:val="en-GB"/>
        </w:rPr>
        <w:t>efficiency</w:t>
      </w:r>
      <w:r w:rsidR="00FD3DE5">
        <w:rPr>
          <w:rFonts w:ascii="Arial" w:hAnsi="Arial" w:cs="Arial"/>
          <w:sz w:val="24"/>
          <w:szCs w:val="24"/>
          <w:lang w:val="en-GB"/>
        </w:rPr>
        <w:t>,</w:t>
      </w:r>
      <w:r w:rsidRPr="00AB31B9">
        <w:rPr>
          <w:rFonts w:ascii="Arial" w:hAnsi="Arial" w:cs="Arial"/>
          <w:sz w:val="24"/>
          <w:szCs w:val="24"/>
          <w:lang w:val="en-GB"/>
        </w:rPr>
        <w:t xml:space="preserve"> and </w:t>
      </w:r>
      <w:r w:rsidR="00FD3DE5">
        <w:rPr>
          <w:rFonts w:ascii="Arial" w:hAnsi="Arial" w:cs="Arial"/>
          <w:sz w:val="24"/>
          <w:szCs w:val="24"/>
          <w:lang w:val="en-GB"/>
        </w:rPr>
        <w:t xml:space="preserve">infusing a </w:t>
      </w:r>
      <w:r w:rsidR="000B2612" w:rsidRPr="00AB31B9">
        <w:rPr>
          <w:rFonts w:ascii="Arial" w:hAnsi="Arial" w:cs="Arial"/>
          <w:sz w:val="24"/>
          <w:szCs w:val="24"/>
          <w:lang w:val="en-GB"/>
        </w:rPr>
        <w:t xml:space="preserve">personal touch </w:t>
      </w:r>
      <w:r w:rsidR="00FD3DE5">
        <w:rPr>
          <w:rFonts w:ascii="Arial" w:hAnsi="Arial" w:cs="Arial"/>
          <w:sz w:val="24"/>
          <w:szCs w:val="24"/>
          <w:lang w:val="en-GB"/>
        </w:rPr>
        <w:t>in</w:t>
      </w:r>
      <w:r w:rsidR="000B2612" w:rsidRPr="00AB31B9">
        <w:rPr>
          <w:rFonts w:ascii="Arial" w:hAnsi="Arial" w:cs="Arial"/>
          <w:sz w:val="24"/>
          <w:szCs w:val="24"/>
          <w:lang w:val="en-GB"/>
        </w:rPr>
        <w:t>to the ex</w:t>
      </w:r>
      <w:r w:rsidRPr="00AB31B9">
        <w:rPr>
          <w:rFonts w:ascii="Arial" w:hAnsi="Arial" w:cs="Arial"/>
          <w:sz w:val="24"/>
          <w:szCs w:val="24"/>
          <w:lang w:val="en-GB"/>
        </w:rPr>
        <w:t>perience (As</w:t>
      </w:r>
      <w:r w:rsidR="000B2612" w:rsidRPr="00AB31B9">
        <w:rPr>
          <w:rFonts w:ascii="Arial" w:hAnsi="Arial" w:cs="Arial"/>
          <w:sz w:val="24"/>
          <w:szCs w:val="24"/>
          <w:lang w:val="en-GB"/>
        </w:rPr>
        <w:t>iam, 2023). The IoT is also emp</w:t>
      </w:r>
      <w:r w:rsidRPr="00AB31B9">
        <w:rPr>
          <w:rFonts w:ascii="Arial" w:hAnsi="Arial" w:cs="Arial"/>
          <w:sz w:val="24"/>
          <w:szCs w:val="24"/>
          <w:lang w:val="en-GB"/>
        </w:rPr>
        <w:t>ow</w:t>
      </w:r>
      <w:r w:rsidR="000B2612" w:rsidRPr="00AB31B9">
        <w:rPr>
          <w:rFonts w:ascii="Arial" w:hAnsi="Arial" w:cs="Arial"/>
          <w:sz w:val="24"/>
          <w:szCs w:val="24"/>
          <w:lang w:val="en-GB"/>
        </w:rPr>
        <w:t>e</w:t>
      </w:r>
      <w:r w:rsidRPr="00AB31B9">
        <w:rPr>
          <w:rFonts w:ascii="Arial" w:hAnsi="Arial" w:cs="Arial"/>
          <w:sz w:val="24"/>
          <w:szCs w:val="24"/>
          <w:lang w:val="en-GB"/>
        </w:rPr>
        <w:t xml:space="preserve">ring guests with control over their room environments. It’s worth noting that check-ins and digital keys are becoming the norm reducing physical points of contact and enhancing convenience. </w:t>
      </w:r>
    </w:p>
    <w:p w:rsidR="00B22E80" w:rsidRDefault="009A485C" w:rsidP="009A485C">
      <w:pPr>
        <w:spacing w:line="360" w:lineRule="auto"/>
        <w:jc w:val="both"/>
        <w:rPr>
          <w:rFonts w:ascii="Arial" w:hAnsi="Arial" w:cs="Arial"/>
          <w:sz w:val="24"/>
          <w:szCs w:val="24"/>
          <w:lang w:val="en-GB"/>
        </w:rPr>
      </w:pPr>
      <w:r>
        <w:rPr>
          <w:rFonts w:ascii="Arial" w:hAnsi="Arial" w:cs="Arial"/>
          <w:sz w:val="24"/>
          <w:szCs w:val="24"/>
          <w:lang w:val="en-GB"/>
        </w:rPr>
        <w:t>T</w:t>
      </w:r>
      <w:r w:rsidR="001A6DCE" w:rsidRPr="00AB31B9">
        <w:rPr>
          <w:rFonts w:ascii="Arial" w:hAnsi="Arial" w:cs="Arial"/>
          <w:sz w:val="24"/>
          <w:szCs w:val="24"/>
          <w:lang w:val="en-GB"/>
        </w:rPr>
        <w:t xml:space="preserve">echnological advancements </w:t>
      </w:r>
      <w:r>
        <w:rPr>
          <w:rFonts w:ascii="Arial" w:hAnsi="Arial" w:cs="Arial"/>
          <w:sz w:val="24"/>
          <w:szCs w:val="24"/>
          <w:lang w:val="en-GB"/>
        </w:rPr>
        <w:t xml:space="preserve">in the hospitality industry are not </w:t>
      </w:r>
      <w:r w:rsidR="001A6DCE" w:rsidRPr="00AB31B9">
        <w:rPr>
          <w:rFonts w:ascii="Arial" w:hAnsi="Arial" w:cs="Arial"/>
          <w:sz w:val="24"/>
          <w:szCs w:val="24"/>
          <w:lang w:val="en-GB"/>
        </w:rPr>
        <w:t xml:space="preserve">only </w:t>
      </w:r>
      <w:r>
        <w:rPr>
          <w:rFonts w:ascii="Arial" w:hAnsi="Arial" w:cs="Arial"/>
          <w:sz w:val="24"/>
          <w:szCs w:val="24"/>
          <w:lang w:val="en-GB"/>
        </w:rPr>
        <w:t xml:space="preserve">reshaping </w:t>
      </w:r>
      <w:r w:rsidR="001A6DCE" w:rsidRPr="00AB31B9">
        <w:rPr>
          <w:rFonts w:ascii="Arial" w:hAnsi="Arial" w:cs="Arial"/>
          <w:sz w:val="24"/>
          <w:szCs w:val="24"/>
          <w:lang w:val="en-GB"/>
        </w:rPr>
        <w:t>guest services but also revolutionizing the fu</w:t>
      </w:r>
      <w:r w:rsidR="000B2612" w:rsidRPr="00AB31B9">
        <w:rPr>
          <w:rFonts w:ascii="Arial" w:hAnsi="Arial" w:cs="Arial"/>
          <w:sz w:val="24"/>
          <w:szCs w:val="24"/>
          <w:lang w:val="en-GB"/>
        </w:rPr>
        <w:t>nd</w:t>
      </w:r>
      <w:r w:rsidR="001A6DCE" w:rsidRPr="00AB31B9">
        <w:rPr>
          <w:rFonts w:ascii="Arial" w:hAnsi="Arial" w:cs="Arial"/>
          <w:sz w:val="24"/>
          <w:szCs w:val="24"/>
          <w:lang w:val="en-GB"/>
        </w:rPr>
        <w:t xml:space="preserve">amental operations of hotels. </w:t>
      </w:r>
      <w:r w:rsidR="00B22E80">
        <w:rPr>
          <w:rFonts w:ascii="Arial" w:hAnsi="Arial" w:cs="Arial"/>
          <w:sz w:val="24"/>
          <w:szCs w:val="24"/>
          <w:lang w:val="en-GB"/>
        </w:rPr>
        <w:t xml:space="preserve">These </w:t>
      </w:r>
      <w:r w:rsidR="003D279F">
        <w:rPr>
          <w:rFonts w:ascii="Arial" w:hAnsi="Arial" w:cs="Arial"/>
          <w:sz w:val="24"/>
          <w:szCs w:val="24"/>
          <w:lang w:val="en-GB"/>
        </w:rPr>
        <w:t xml:space="preserve">innovations greatly influence </w:t>
      </w:r>
      <w:r w:rsidR="00B22E80">
        <w:rPr>
          <w:rFonts w:ascii="Arial" w:hAnsi="Arial" w:cs="Arial"/>
          <w:sz w:val="24"/>
          <w:szCs w:val="24"/>
          <w:lang w:val="en-GB"/>
        </w:rPr>
        <w:t xml:space="preserve">guest services, </w:t>
      </w:r>
      <w:r w:rsidR="00986D2B">
        <w:rPr>
          <w:rFonts w:ascii="Arial" w:hAnsi="Arial" w:cs="Arial"/>
          <w:sz w:val="24"/>
          <w:szCs w:val="24"/>
          <w:lang w:val="en-GB"/>
        </w:rPr>
        <w:t xml:space="preserve">elevating </w:t>
      </w:r>
      <w:r w:rsidR="00B22E80">
        <w:rPr>
          <w:rFonts w:ascii="Arial" w:hAnsi="Arial" w:cs="Arial"/>
          <w:sz w:val="24"/>
          <w:szCs w:val="24"/>
          <w:lang w:val="en-GB"/>
        </w:rPr>
        <w:t>the overall</w:t>
      </w:r>
      <w:r w:rsidR="00986D2B">
        <w:rPr>
          <w:rFonts w:ascii="Arial" w:hAnsi="Arial" w:cs="Arial"/>
          <w:sz w:val="24"/>
          <w:szCs w:val="24"/>
          <w:lang w:val="en-GB"/>
        </w:rPr>
        <w:t xml:space="preserve"> visitor experience </w:t>
      </w:r>
      <w:r w:rsidR="001A6DCE" w:rsidRPr="00AB31B9">
        <w:rPr>
          <w:rFonts w:ascii="Arial" w:hAnsi="Arial" w:cs="Arial"/>
          <w:sz w:val="24"/>
          <w:szCs w:val="24"/>
          <w:lang w:val="en-GB"/>
        </w:rPr>
        <w:t xml:space="preserve">(Lee et al., 2019). </w:t>
      </w:r>
    </w:p>
    <w:p w:rsidR="00E53DB3" w:rsidRDefault="00B22E80" w:rsidP="009A485C">
      <w:pPr>
        <w:spacing w:line="360" w:lineRule="auto"/>
        <w:jc w:val="both"/>
        <w:rPr>
          <w:rFonts w:ascii="Arial" w:hAnsi="Arial" w:cs="Arial"/>
          <w:sz w:val="24"/>
          <w:szCs w:val="24"/>
          <w:lang w:val="en-GB"/>
        </w:rPr>
      </w:pPr>
      <w:r>
        <w:rPr>
          <w:rFonts w:ascii="Arial" w:hAnsi="Arial" w:cs="Arial"/>
          <w:sz w:val="24"/>
          <w:szCs w:val="24"/>
          <w:lang w:val="en-GB"/>
        </w:rPr>
        <w:t xml:space="preserve">One significant way in which technology is improving guest services in through data analytics. Utilizing data-driven analytics, hotels have the capability to anticipate maintenance requirements, which in turn results in reduced downtime and improved operational efficiency. This means that rooms, facilities, and equipment are maintained proactively, minimizing inconveniences for guests. When a </w:t>
      </w:r>
      <w:r w:rsidR="00E53DB3">
        <w:rPr>
          <w:rFonts w:ascii="Arial" w:hAnsi="Arial" w:cs="Arial"/>
          <w:sz w:val="24"/>
          <w:szCs w:val="24"/>
          <w:lang w:val="en-GB"/>
        </w:rPr>
        <w:t xml:space="preserve">guest’s experience in uninterrupted by maintenance issues, it contributes to a more pleasant and memorable stay. </w:t>
      </w:r>
    </w:p>
    <w:p w:rsidR="008A281E" w:rsidRDefault="00C809AE" w:rsidP="009A485C">
      <w:pPr>
        <w:spacing w:line="360" w:lineRule="auto"/>
        <w:jc w:val="both"/>
        <w:rPr>
          <w:rFonts w:ascii="Arial" w:hAnsi="Arial" w:cs="Arial"/>
          <w:sz w:val="24"/>
          <w:szCs w:val="24"/>
          <w:lang w:val="en-GB"/>
        </w:rPr>
      </w:pPr>
      <w:r>
        <w:rPr>
          <w:rFonts w:ascii="Arial" w:hAnsi="Arial" w:cs="Arial"/>
          <w:sz w:val="24"/>
          <w:szCs w:val="24"/>
          <w:lang w:val="en-GB"/>
        </w:rPr>
        <w:t xml:space="preserve">Furthermore, the adoption of </w:t>
      </w:r>
      <w:r w:rsidR="001A6DCE" w:rsidRPr="00AB31B9">
        <w:rPr>
          <w:rFonts w:ascii="Arial" w:hAnsi="Arial" w:cs="Arial"/>
          <w:sz w:val="24"/>
          <w:szCs w:val="24"/>
          <w:lang w:val="en-GB"/>
        </w:rPr>
        <w:t>mobile check-in and keyless entry systems</w:t>
      </w:r>
      <w:r>
        <w:rPr>
          <w:rFonts w:ascii="Arial" w:hAnsi="Arial" w:cs="Arial"/>
          <w:sz w:val="24"/>
          <w:szCs w:val="24"/>
          <w:lang w:val="en-GB"/>
        </w:rPr>
        <w:t xml:space="preserve"> is </w:t>
      </w:r>
      <w:r w:rsidR="001A6DCE" w:rsidRPr="00AB31B9">
        <w:rPr>
          <w:rFonts w:ascii="Arial" w:hAnsi="Arial" w:cs="Arial"/>
          <w:sz w:val="24"/>
          <w:szCs w:val="24"/>
          <w:lang w:val="en-GB"/>
        </w:rPr>
        <w:t>streamlin</w:t>
      </w:r>
      <w:r>
        <w:rPr>
          <w:rFonts w:ascii="Arial" w:hAnsi="Arial" w:cs="Arial"/>
          <w:sz w:val="24"/>
          <w:szCs w:val="24"/>
          <w:lang w:val="en-GB"/>
        </w:rPr>
        <w:t xml:space="preserve">ing the front desk operations of hotels. This technological </w:t>
      </w:r>
      <w:r w:rsidR="008A281E">
        <w:rPr>
          <w:rFonts w:ascii="Arial" w:hAnsi="Arial" w:cs="Arial"/>
          <w:sz w:val="24"/>
          <w:szCs w:val="24"/>
          <w:lang w:val="en-GB"/>
        </w:rPr>
        <w:t xml:space="preserve">innovation reduces the need for </w:t>
      </w:r>
      <w:r w:rsidR="001A6DCE" w:rsidRPr="00AB31B9">
        <w:rPr>
          <w:rFonts w:ascii="Arial" w:hAnsi="Arial" w:cs="Arial"/>
          <w:sz w:val="24"/>
          <w:szCs w:val="24"/>
          <w:lang w:val="en-GB"/>
        </w:rPr>
        <w:t>direct interactions between staff and guests</w:t>
      </w:r>
      <w:r w:rsidR="008A281E">
        <w:rPr>
          <w:rFonts w:ascii="Arial" w:hAnsi="Arial" w:cs="Arial"/>
          <w:sz w:val="24"/>
          <w:szCs w:val="24"/>
          <w:lang w:val="en-GB"/>
        </w:rPr>
        <w:t xml:space="preserve"> during check-in and check-out processes. This holds particular significance in the contemporary context, where there is a heightened emphasis on hygiene and the preference for contactless services. Guests appreciate the convenience and safety of being able to check in, access their rooms, and check out with minimal physical contact. </w:t>
      </w:r>
    </w:p>
    <w:p w:rsidR="003826EA" w:rsidRDefault="00AB31B9" w:rsidP="009A485C">
      <w:pPr>
        <w:spacing w:line="360" w:lineRule="auto"/>
        <w:jc w:val="both"/>
        <w:rPr>
          <w:rFonts w:ascii="Arial" w:hAnsi="Arial" w:cs="Arial"/>
          <w:sz w:val="24"/>
          <w:szCs w:val="24"/>
          <w:lang w:val="en-GB"/>
        </w:rPr>
      </w:pPr>
      <w:r w:rsidRPr="00AB31B9">
        <w:rPr>
          <w:rFonts w:ascii="Arial" w:hAnsi="Arial" w:cs="Arial"/>
          <w:sz w:val="24"/>
          <w:szCs w:val="24"/>
          <w:lang w:val="en-GB"/>
        </w:rPr>
        <w:t>Marriott’s</w:t>
      </w:r>
      <w:r w:rsidR="001A6DCE" w:rsidRPr="00AB31B9">
        <w:rPr>
          <w:rFonts w:ascii="Arial" w:hAnsi="Arial" w:cs="Arial"/>
          <w:sz w:val="24"/>
          <w:szCs w:val="24"/>
          <w:lang w:val="en-GB"/>
        </w:rPr>
        <w:t xml:space="preserve"> ChatBotir</w:t>
      </w:r>
      <w:r w:rsidR="008A281E">
        <w:rPr>
          <w:rFonts w:ascii="Arial" w:hAnsi="Arial" w:cs="Arial"/>
          <w:sz w:val="24"/>
          <w:szCs w:val="24"/>
          <w:lang w:val="en-GB"/>
        </w:rPr>
        <w:t xml:space="preserve"> is a prima</w:t>
      </w:r>
      <w:r w:rsidR="000B2612" w:rsidRPr="00AB31B9">
        <w:rPr>
          <w:rFonts w:ascii="Arial" w:hAnsi="Arial" w:cs="Arial"/>
          <w:sz w:val="24"/>
          <w:szCs w:val="24"/>
          <w:lang w:val="en-GB"/>
        </w:rPr>
        <w:t xml:space="preserve"> example of these transformations</w:t>
      </w:r>
      <w:r w:rsidR="003826EA">
        <w:rPr>
          <w:rFonts w:ascii="Arial" w:hAnsi="Arial" w:cs="Arial"/>
          <w:sz w:val="24"/>
          <w:szCs w:val="24"/>
          <w:lang w:val="en-GB"/>
        </w:rPr>
        <w:t xml:space="preserve">. This chatbot service </w:t>
      </w:r>
      <w:r w:rsidR="001A6DCE" w:rsidRPr="00AB31B9">
        <w:rPr>
          <w:rFonts w:ascii="Arial" w:hAnsi="Arial" w:cs="Arial"/>
          <w:sz w:val="24"/>
          <w:szCs w:val="24"/>
          <w:lang w:val="en-GB"/>
        </w:rPr>
        <w:t>pr</w:t>
      </w:r>
      <w:r w:rsidR="000B2612" w:rsidRPr="00AB31B9">
        <w:rPr>
          <w:rFonts w:ascii="Arial" w:hAnsi="Arial" w:cs="Arial"/>
          <w:sz w:val="24"/>
          <w:szCs w:val="24"/>
          <w:lang w:val="en-GB"/>
        </w:rPr>
        <w:t>ovides instant responses to gue</w:t>
      </w:r>
      <w:r w:rsidR="001A6DCE" w:rsidRPr="00AB31B9">
        <w:rPr>
          <w:rFonts w:ascii="Arial" w:hAnsi="Arial" w:cs="Arial"/>
          <w:sz w:val="24"/>
          <w:szCs w:val="24"/>
          <w:lang w:val="en-GB"/>
        </w:rPr>
        <w:t>st queries</w:t>
      </w:r>
      <w:r w:rsidR="003826EA">
        <w:rPr>
          <w:rFonts w:ascii="Arial" w:hAnsi="Arial" w:cs="Arial"/>
          <w:sz w:val="24"/>
          <w:szCs w:val="24"/>
          <w:lang w:val="en-GB"/>
        </w:rPr>
        <w:t>,</w:t>
      </w:r>
      <w:r w:rsidR="001A6DCE" w:rsidRPr="00AB31B9">
        <w:rPr>
          <w:rFonts w:ascii="Arial" w:hAnsi="Arial" w:cs="Arial"/>
          <w:sz w:val="24"/>
          <w:szCs w:val="24"/>
          <w:lang w:val="en-GB"/>
        </w:rPr>
        <w:t xml:space="preserve"> ensuring efficient </w:t>
      </w:r>
      <w:r w:rsidR="003826EA">
        <w:rPr>
          <w:rFonts w:ascii="Arial" w:hAnsi="Arial" w:cs="Arial"/>
          <w:sz w:val="24"/>
          <w:szCs w:val="24"/>
          <w:lang w:val="en-GB"/>
        </w:rPr>
        <w:t xml:space="preserve">and </w:t>
      </w:r>
      <w:r w:rsidR="003826EA">
        <w:rPr>
          <w:rFonts w:ascii="Arial" w:hAnsi="Arial" w:cs="Arial"/>
          <w:sz w:val="24"/>
          <w:szCs w:val="24"/>
          <w:lang w:val="en-GB"/>
        </w:rPr>
        <w:lastRenderedPageBreak/>
        <w:t xml:space="preserve">personalized </w:t>
      </w:r>
      <w:r w:rsidR="001A6DCE" w:rsidRPr="00AB31B9">
        <w:rPr>
          <w:rFonts w:ascii="Arial" w:hAnsi="Arial" w:cs="Arial"/>
          <w:sz w:val="24"/>
          <w:szCs w:val="24"/>
          <w:lang w:val="en-GB"/>
        </w:rPr>
        <w:t xml:space="preserve">service (Kumar et al., 2023). </w:t>
      </w:r>
      <w:r w:rsidR="003826EA">
        <w:rPr>
          <w:rFonts w:ascii="Arial" w:hAnsi="Arial" w:cs="Arial"/>
          <w:sz w:val="24"/>
          <w:szCs w:val="24"/>
          <w:lang w:val="en-GB"/>
        </w:rPr>
        <w:t>Guests can have their questions answered, request information and even make service requests without the need for human interaction. This not only enhances the speed and efficiency of service but also caters to guests’ preferences for self-service and digital communication.</w:t>
      </w:r>
    </w:p>
    <w:p w:rsidR="00443CEA" w:rsidRDefault="00443CEA" w:rsidP="009A485C">
      <w:pPr>
        <w:spacing w:line="360" w:lineRule="auto"/>
        <w:jc w:val="both"/>
        <w:rPr>
          <w:rFonts w:ascii="Arial" w:hAnsi="Arial" w:cs="Arial"/>
          <w:sz w:val="24"/>
          <w:szCs w:val="24"/>
          <w:lang w:val="en-GB"/>
        </w:rPr>
      </w:pPr>
      <w:r>
        <w:rPr>
          <w:rFonts w:ascii="Arial" w:hAnsi="Arial" w:cs="Arial"/>
          <w:sz w:val="24"/>
          <w:szCs w:val="24"/>
          <w:lang w:val="en-GB"/>
        </w:rPr>
        <w:t xml:space="preserve">In </w:t>
      </w:r>
      <w:r w:rsidR="009B0EB5">
        <w:rPr>
          <w:rFonts w:ascii="Arial" w:hAnsi="Arial" w:cs="Arial"/>
          <w:sz w:val="24"/>
          <w:szCs w:val="24"/>
          <w:lang w:val="en-GB"/>
        </w:rPr>
        <w:t>Figure 2, one</w:t>
      </w:r>
      <w:r>
        <w:rPr>
          <w:rFonts w:ascii="Arial" w:hAnsi="Arial" w:cs="Arial"/>
          <w:sz w:val="24"/>
          <w:szCs w:val="24"/>
          <w:lang w:val="en-GB"/>
        </w:rPr>
        <w:t xml:space="preserve"> can observe </w:t>
      </w:r>
      <w:r w:rsidR="001A6DCE" w:rsidRPr="00AB31B9">
        <w:rPr>
          <w:rFonts w:ascii="Arial" w:hAnsi="Arial" w:cs="Arial"/>
          <w:sz w:val="24"/>
          <w:szCs w:val="24"/>
          <w:lang w:val="en-GB"/>
        </w:rPr>
        <w:t>current tre</w:t>
      </w:r>
      <w:r>
        <w:rPr>
          <w:rFonts w:ascii="Arial" w:hAnsi="Arial" w:cs="Arial"/>
          <w:sz w:val="24"/>
          <w:szCs w:val="24"/>
          <w:lang w:val="en-GB"/>
        </w:rPr>
        <w:t xml:space="preserve">nds in the hospitality industry, highlighting the key areas where technological advancements are </w:t>
      </w:r>
      <w:r w:rsidR="009B0EB5">
        <w:rPr>
          <w:rFonts w:ascii="Arial" w:hAnsi="Arial" w:cs="Arial"/>
          <w:sz w:val="24"/>
          <w:szCs w:val="24"/>
          <w:lang w:val="en-GB"/>
        </w:rPr>
        <w:t xml:space="preserve">influencing </w:t>
      </w:r>
      <w:r>
        <w:rPr>
          <w:rFonts w:ascii="Arial" w:hAnsi="Arial" w:cs="Arial"/>
          <w:sz w:val="24"/>
          <w:szCs w:val="24"/>
          <w:lang w:val="en-GB"/>
        </w:rPr>
        <w:t xml:space="preserve">guest services. </w:t>
      </w:r>
      <w:r w:rsidR="001A6DCE" w:rsidRPr="00AB31B9">
        <w:rPr>
          <w:rFonts w:ascii="Arial" w:hAnsi="Arial" w:cs="Arial"/>
          <w:sz w:val="24"/>
          <w:szCs w:val="24"/>
          <w:lang w:val="en-GB"/>
        </w:rPr>
        <w:t xml:space="preserve">(Query, 2021). </w:t>
      </w:r>
      <w:r>
        <w:rPr>
          <w:rFonts w:ascii="Arial" w:hAnsi="Arial" w:cs="Arial"/>
          <w:sz w:val="24"/>
          <w:szCs w:val="24"/>
          <w:lang w:val="en-GB"/>
        </w:rPr>
        <w:t xml:space="preserve">These emerging patterns encompass mobile application integrations, in-room automation, and tailored suggestions, all of which play a role in enhancing a guest’s experience through customization and enjoyment. </w:t>
      </w:r>
    </w:p>
    <w:p w:rsidR="001D5ED7" w:rsidRDefault="001A6DCE" w:rsidP="001D5ED7">
      <w:pPr>
        <w:spacing w:line="360" w:lineRule="auto"/>
        <w:jc w:val="both"/>
        <w:rPr>
          <w:rFonts w:ascii="Arial" w:hAnsi="Arial" w:cs="Arial"/>
          <w:sz w:val="24"/>
          <w:szCs w:val="24"/>
          <w:lang w:val="en-GB"/>
        </w:rPr>
      </w:pPr>
      <w:r w:rsidRPr="00AB31B9">
        <w:rPr>
          <w:rFonts w:ascii="Arial" w:hAnsi="Arial" w:cs="Arial"/>
          <w:sz w:val="24"/>
          <w:szCs w:val="24"/>
          <w:lang w:val="en-GB"/>
        </w:rPr>
        <w:t>In</w:t>
      </w:r>
      <w:r w:rsidR="000B2612" w:rsidRPr="00AB31B9">
        <w:rPr>
          <w:rFonts w:ascii="Arial" w:hAnsi="Arial" w:cs="Arial"/>
          <w:sz w:val="24"/>
          <w:szCs w:val="24"/>
          <w:lang w:val="en-GB"/>
        </w:rPr>
        <w:t xml:space="preserve"> this rapidly evolving landscap</w:t>
      </w:r>
      <w:r w:rsidRPr="00AB31B9">
        <w:rPr>
          <w:rFonts w:ascii="Arial" w:hAnsi="Arial" w:cs="Arial"/>
          <w:sz w:val="24"/>
          <w:szCs w:val="24"/>
          <w:lang w:val="en-GB"/>
        </w:rPr>
        <w:t>e, i</w:t>
      </w:r>
      <w:r w:rsidR="00A61324" w:rsidRPr="00AB31B9">
        <w:rPr>
          <w:rFonts w:ascii="Arial" w:hAnsi="Arial" w:cs="Arial"/>
          <w:sz w:val="24"/>
          <w:szCs w:val="24"/>
          <w:lang w:val="en-GB"/>
        </w:rPr>
        <w:t xml:space="preserve">t is crucial for hotels to embrace these </w:t>
      </w:r>
      <w:r w:rsidR="000B2612" w:rsidRPr="00AB31B9">
        <w:rPr>
          <w:rFonts w:ascii="Arial" w:hAnsi="Arial" w:cs="Arial"/>
          <w:sz w:val="24"/>
          <w:szCs w:val="24"/>
          <w:lang w:val="en-GB"/>
        </w:rPr>
        <w:t xml:space="preserve">technologies not </w:t>
      </w:r>
      <w:r w:rsidR="00443CEA">
        <w:rPr>
          <w:rFonts w:ascii="Arial" w:hAnsi="Arial" w:cs="Arial"/>
          <w:sz w:val="24"/>
          <w:szCs w:val="24"/>
          <w:lang w:val="en-GB"/>
        </w:rPr>
        <w:t xml:space="preserve">only to keep up </w:t>
      </w:r>
      <w:r w:rsidR="00A61324" w:rsidRPr="00AB31B9">
        <w:rPr>
          <w:rFonts w:ascii="Arial" w:hAnsi="Arial" w:cs="Arial"/>
          <w:sz w:val="24"/>
          <w:szCs w:val="24"/>
          <w:lang w:val="en-GB"/>
        </w:rPr>
        <w:t>but a</w:t>
      </w:r>
      <w:r w:rsidR="000B2612" w:rsidRPr="00AB31B9">
        <w:rPr>
          <w:rFonts w:ascii="Arial" w:hAnsi="Arial" w:cs="Arial"/>
          <w:sz w:val="24"/>
          <w:szCs w:val="24"/>
          <w:lang w:val="en-GB"/>
        </w:rPr>
        <w:t>lso to stay competitive and rele</w:t>
      </w:r>
      <w:r w:rsidR="00A61324" w:rsidRPr="00AB31B9">
        <w:rPr>
          <w:rFonts w:ascii="Arial" w:hAnsi="Arial" w:cs="Arial"/>
          <w:sz w:val="24"/>
          <w:szCs w:val="24"/>
          <w:lang w:val="en-GB"/>
        </w:rPr>
        <w:t>vant</w:t>
      </w:r>
      <w:r w:rsidR="00443CEA">
        <w:rPr>
          <w:rFonts w:ascii="Arial" w:hAnsi="Arial" w:cs="Arial"/>
          <w:sz w:val="24"/>
          <w:szCs w:val="24"/>
          <w:lang w:val="en-GB"/>
        </w:rPr>
        <w:t xml:space="preserve"> in the future. By continually improving guest services through technology, hotels can attract and retain customers, ultimately </w:t>
      </w:r>
      <w:r w:rsidR="001D5ED7">
        <w:rPr>
          <w:rFonts w:ascii="Arial" w:hAnsi="Arial" w:cs="Arial"/>
          <w:sz w:val="24"/>
          <w:szCs w:val="24"/>
          <w:lang w:val="en-GB"/>
        </w:rPr>
        <w:t xml:space="preserve">leading to increased satisfaction, positive reviews, and repeat business. </w:t>
      </w:r>
    </w:p>
    <w:p w:rsidR="0002246B" w:rsidRPr="00AB31B9" w:rsidRDefault="0002246B" w:rsidP="00BC65B7">
      <w:pPr>
        <w:spacing w:line="360" w:lineRule="auto"/>
        <w:jc w:val="center"/>
        <w:rPr>
          <w:rFonts w:ascii="Arial" w:hAnsi="Arial" w:cs="Arial"/>
          <w:sz w:val="24"/>
          <w:szCs w:val="24"/>
          <w:lang w:val="en-GB"/>
        </w:rPr>
      </w:pPr>
      <w:r w:rsidRPr="00AB31B9">
        <w:rPr>
          <w:rFonts w:ascii="Arial" w:hAnsi="Arial" w:cs="Arial"/>
          <w:noProof/>
          <w:sz w:val="24"/>
          <w:szCs w:val="24"/>
          <w:lang w:eastAsia="hu-HU"/>
        </w:rPr>
        <w:drawing>
          <wp:inline distT="0" distB="0" distL="0" distR="0">
            <wp:extent cx="5731510" cy="4372726"/>
            <wp:effectExtent l="19050" t="0" r="2540" b="0"/>
            <wp:docPr id="559649419" name="Picture 3" descr="A chart of a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49419" name="Picture 3" descr="A chart of a company's company's company&#10;&#10;Description automatically generated"/>
                    <pic:cNvPicPr>
                      <a:picLocks noChangeAspect="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tretch>
                      <a:fillRect/>
                    </a:stretch>
                  </pic:blipFill>
                  <pic:spPr>
                    <a:xfrm>
                      <a:off x="0" y="0"/>
                      <a:ext cx="5731510" cy="4372726"/>
                    </a:xfrm>
                    <a:prstGeom prst="rect">
                      <a:avLst/>
                    </a:prstGeom>
                  </pic:spPr>
                </pic:pic>
              </a:graphicData>
            </a:graphic>
          </wp:inline>
        </w:drawing>
      </w:r>
      <w:r w:rsidRPr="00AB31B9">
        <w:rPr>
          <w:rFonts w:ascii="Arial" w:hAnsi="Arial" w:cs="Arial"/>
          <w:sz w:val="24"/>
          <w:szCs w:val="24"/>
          <w:lang w:val="en-GB"/>
        </w:rPr>
        <w:t>Figure 2.</w:t>
      </w:r>
    </w:p>
    <w:p w:rsidR="0002246B" w:rsidRPr="00AB31B9" w:rsidRDefault="001C6ABA" w:rsidP="00D22767">
      <w:pPr>
        <w:spacing w:line="360" w:lineRule="auto"/>
        <w:jc w:val="center"/>
        <w:rPr>
          <w:rFonts w:ascii="Arial" w:hAnsi="Arial" w:cs="Arial"/>
          <w:b/>
          <w:sz w:val="24"/>
          <w:szCs w:val="24"/>
          <w:lang w:val="en-GB"/>
        </w:rPr>
      </w:pPr>
      <w:r w:rsidRPr="00AB31B9">
        <w:rPr>
          <w:rFonts w:ascii="Arial" w:hAnsi="Arial" w:cs="Arial"/>
          <w:b/>
          <w:sz w:val="24"/>
          <w:szCs w:val="24"/>
          <w:lang w:val="en-GB"/>
        </w:rPr>
        <w:lastRenderedPageBreak/>
        <w:t>Conclusion</w:t>
      </w:r>
    </w:p>
    <w:p w:rsidR="001C6ABA" w:rsidRPr="00AB31B9" w:rsidRDefault="001C6ABA" w:rsidP="00D22767">
      <w:pPr>
        <w:spacing w:line="360" w:lineRule="auto"/>
        <w:ind w:firstLine="708"/>
        <w:jc w:val="both"/>
        <w:rPr>
          <w:rFonts w:ascii="Arial" w:hAnsi="Arial" w:cs="Arial"/>
          <w:sz w:val="24"/>
          <w:szCs w:val="24"/>
          <w:lang w:val="en-GB"/>
        </w:rPr>
      </w:pPr>
      <w:r w:rsidRPr="00AB31B9">
        <w:rPr>
          <w:rFonts w:ascii="Arial" w:hAnsi="Arial" w:cs="Arial"/>
          <w:sz w:val="24"/>
          <w:szCs w:val="24"/>
          <w:lang w:val="en-GB"/>
        </w:rPr>
        <w:t xml:space="preserve">In the intricate realm of the hospitality industry delivering excellent service is not just an aspiration but an absolute necessity. </w:t>
      </w:r>
      <w:r w:rsidR="00DB5557" w:rsidRPr="00AB31B9">
        <w:rPr>
          <w:rFonts w:ascii="Arial" w:hAnsi="Arial" w:cs="Arial"/>
          <w:sz w:val="24"/>
          <w:szCs w:val="24"/>
          <w:lang w:val="en-GB"/>
        </w:rPr>
        <w:t>Our journey began by highlighting</w:t>
      </w:r>
      <w:r w:rsidRPr="00AB31B9">
        <w:rPr>
          <w:rFonts w:ascii="Arial" w:hAnsi="Arial" w:cs="Arial"/>
          <w:sz w:val="24"/>
          <w:szCs w:val="24"/>
          <w:lang w:val="en-GB"/>
        </w:rPr>
        <w:t xml:space="preserve"> the competition that characterizes this industry where staying up to date with emerging trends is crucial for survival. The key insights gained from our exploration reveal that managing reputation, fostering a service-oriented culture, maintaining high hotel standards, building cus</w:t>
      </w:r>
      <w:r w:rsidR="00DB5557" w:rsidRPr="00AB31B9">
        <w:rPr>
          <w:rFonts w:ascii="Arial" w:hAnsi="Arial" w:cs="Arial"/>
          <w:sz w:val="24"/>
          <w:szCs w:val="24"/>
          <w:lang w:val="en-GB"/>
        </w:rPr>
        <w:t>t</w:t>
      </w:r>
      <w:r w:rsidRPr="00AB31B9">
        <w:rPr>
          <w:rFonts w:ascii="Arial" w:hAnsi="Arial" w:cs="Arial"/>
          <w:sz w:val="24"/>
          <w:szCs w:val="24"/>
          <w:lang w:val="en-GB"/>
        </w:rPr>
        <w:t xml:space="preserve">omer loyalty, and adapting to emerging technologies are all vital elements, in achieving service excellence. </w:t>
      </w:r>
    </w:p>
    <w:p w:rsidR="001C6ABA" w:rsidRPr="00AB31B9" w:rsidRDefault="001C6ABA" w:rsidP="00D22767">
      <w:pPr>
        <w:spacing w:line="360" w:lineRule="auto"/>
        <w:ind w:firstLine="708"/>
        <w:jc w:val="both"/>
        <w:rPr>
          <w:rFonts w:ascii="Arial" w:hAnsi="Arial" w:cs="Arial"/>
          <w:sz w:val="24"/>
          <w:szCs w:val="24"/>
          <w:lang w:val="en-GB"/>
        </w:rPr>
      </w:pPr>
      <w:r w:rsidRPr="00AB31B9">
        <w:rPr>
          <w:rFonts w:ascii="Arial" w:hAnsi="Arial" w:cs="Arial"/>
          <w:sz w:val="24"/>
          <w:szCs w:val="24"/>
          <w:lang w:val="en-GB"/>
        </w:rPr>
        <w:t xml:space="preserve">Throughout this journey one consistent aspect stands out; the importance of monitoring guest service. It serves as a guiding compass for hotels in navigating the changing landscape of hospitality enabling them to comprehend and adjust to the evolving needs and preferences of their guests. Acknowledging the challenges faces by the industry-ever-evolving guest expectations, the need to adapt to emerging technologies, and the constant threat of service failures –highlights the necessity for a proactive and innovative approach. </w:t>
      </w:r>
    </w:p>
    <w:p w:rsidR="00BC65B7" w:rsidRDefault="00BC65B7" w:rsidP="00D22767">
      <w:pPr>
        <w:spacing w:line="360" w:lineRule="auto"/>
        <w:jc w:val="center"/>
        <w:rPr>
          <w:rFonts w:ascii="Arial" w:hAnsi="Arial" w:cs="Arial"/>
          <w:b/>
          <w:sz w:val="24"/>
          <w:szCs w:val="24"/>
          <w:lang w:val="en-GB"/>
        </w:rPr>
      </w:pPr>
    </w:p>
    <w:p w:rsidR="001C6ABA" w:rsidRPr="00AB31B9" w:rsidRDefault="00B23A1A" w:rsidP="00D22767">
      <w:pPr>
        <w:spacing w:line="360" w:lineRule="auto"/>
        <w:jc w:val="center"/>
        <w:rPr>
          <w:rFonts w:ascii="Arial" w:hAnsi="Arial" w:cs="Arial"/>
          <w:b/>
          <w:sz w:val="24"/>
          <w:szCs w:val="24"/>
          <w:lang w:val="en-GB"/>
        </w:rPr>
      </w:pPr>
      <w:r w:rsidRPr="00AB31B9">
        <w:rPr>
          <w:rFonts w:ascii="Arial" w:hAnsi="Arial" w:cs="Arial"/>
          <w:b/>
          <w:sz w:val="24"/>
          <w:szCs w:val="24"/>
          <w:lang w:val="en-GB"/>
        </w:rPr>
        <w:t>Recommendations</w:t>
      </w:r>
    </w:p>
    <w:p w:rsidR="00B23A1A" w:rsidRPr="00AB31B9" w:rsidRDefault="00FF74D2" w:rsidP="00D22767">
      <w:pPr>
        <w:spacing w:line="360" w:lineRule="auto"/>
        <w:ind w:firstLine="360"/>
        <w:jc w:val="both"/>
        <w:rPr>
          <w:rFonts w:ascii="Arial" w:hAnsi="Arial" w:cs="Arial"/>
          <w:sz w:val="24"/>
          <w:szCs w:val="24"/>
          <w:lang w:val="en-GB"/>
        </w:rPr>
      </w:pPr>
      <w:r>
        <w:rPr>
          <w:rFonts w:ascii="Arial" w:hAnsi="Arial" w:cs="Arial"/>
          <w:sz w:val="24"/>
          <w:szCs w:val="24"/>
          <w:lang w:val="en-GB"/>
        </w:rPr>
        <w:t xml:space="preserve">To thrive in the dynamic </w:t>
      </w:r>
      <w:r w:rsidR="00B23A1A" w:rsidRPr="00AB31B9">
        <w:rPr>
          <w:rFonts w:ascii="Arial" w:hAnsi="Arial" w:cs="Arial"/>
          <w:sz w:val="24"/>
          <w:szCs w:val="24"/>
          <w:lang w:val="en-GB"/>
        </w:rPr>
        <w:t>hospitality</w:t>
      </w:r>
      <w:r>
        <w:rPr>
          <w:rFonts w:ascii="Arial" w:hAnsi="Arial" w:cs="Arial"/>
          <w:sz w:val="24"/>
          <w:szCs w:val="24"/>
          <w:lang w:val="en-GB"/>
        </w:rPr>
        <w:t xml:space="preserve"> industry, hotels need to be </w:t>
      </w:r>
      <w:r w:rsidR="00B23A1A" w:rsidRPr="00AB31B9">
        <w:rPr>
          <w:rFonts w:ascii="Arial" w:hAnsi="Arial" w:cs="Arial"/>
          <w:sz w:val="24"/>
          <w:szCs w:val="24"/>
          <w:lang w:val="en-GB"/>
        </w:rPr>
        <w:t>forward-thinking</w:t>
      </w:r>
      <w:r>
        <w:rPr>
          <w:rFonts w:ascii="Arial" w:hAnsi="Arial" w:cs="Arial"/>
          <w:sz w:val="24"/>
          <w:szCs w:val="24"/>
          <w:lang w:val="en-GB"/>
        </w:rPr>
        <w:t xml:space="preserve">, </w:t>
      </w:r>
      <w:r w:rsidR="00B23A1A" w:rsidRPr="00AB31B9">
        <w:rPr>
          <w:rFonts w:ascii="Arial" w:hAnsi="Arial" w:cs="Arial"/>
          <w:sz w:val="24"/>
          <w:szCs w:val="24"/>
          <w:lang w:val="en-GB"/>
        </w:rPr>
        <w:t>adapt</w:t>
      </w:r>
      <w:r>
        <w:rPr>
          <w:rFonts w:ascii="Arial" w:hAnsi="Arial" w:cs="Arial"/>
          <w:sz w:val="24"/>
          <w:szCs w:val="24"/>
          <w:lang w:val="en-GB"/>
        </w:rPr>
        <w:t xml:space="preserve">able, and responsive to </w:t>
      </w:r>
      <w:r w:rsidR="00B23A1A" w:rsidRPr="00AB31B9">
        <w:rPr>
          <w:rFonts w:ascii="Arial" w:hAnsi="Arial" w:cs="Arial"/>
          <w:sz w:val="24"/>
          <w:szCs w:val="24"/>
          <w:lang w:val="en-GB"/>
        </w:rPr>
        <w:t>market trends</w:t>
      </w:r>
      <w:r>
        <w:rPr>
          <w:rFonts w:ascii="Arial" w:hAnsi="Arial" w:cs="Arial"/>
          <w:sz w:val="24"/>
          <w:szCs w:val="24"/>
          <w:lang w:val="en-GB"/>
        </w:rPr>
        <w:t xml:space="preserve">. </w:t>
      </w:r>
      <w:r w:rsidR="00B23A1A" w:rsidRPr="00AB31B9">
        <w:rPr>
          <w:rFonts w:ascii="Arial" w:hAnsi="Arial" w:cs="Arial"/>
          <w:sz w:val="24"/>
          <w:szCs w:val="24"/>
          <w:lang w:val="en-GB"/>
        </w:rPr>
        <w:t xml:space="preserve">Here are our </w:t>
      </w:r>
      <w:r>
        <w:rPr>
          <w:rFonts w:ascii="Arial" w:hAnsi="Arial" w:cs="Arial"/>
          <w:sz w:val="24"/>
          <w:szCs w:val="24"/>
          <w:lang w:val="en-GB"/>
        </w:rPr>
        <w:t xml:space="preserve">actionable </w:t>
      </w:r>
      <w:r w:rsidR="00B23A1A" w:rsidRPr="00AB31B9">
        <w:rPr>
          <w:rFonts w:ascii="Arial" w:hAnsi="Arial" w:cs="Arial"/>
          <w:sz w:val="24"/>
          <w:szCs w:val="24"/>
          <w:lang w:val="en-GB"/>
        </w:rPr>
        <w:t>recommendations for overcom</w:t>
      </w:r>
      <w:r>
        <w:rPr>
          <w:rFonts w:ascii="Arial" w:hAnsi="Arial" w:cs="Arial"/>
          <w:sz w:val="24"/>
          <w:szCs w:val="24"/>
          <w:lang w:val="en-GB"/>
        </w:rPr>
        <w:t xml:space="preserve">ing </w:t>
      </w:r>
      <w:r w:rsidR="00B23A1A" w:rsidRPr="00AB31B9">
        <w:rPr>
          <w:rFonts w:ascii="Arial" w:hAnsi="Arial" w:cs="Arial"/>
          <w:sz w:val="24"/>
          <w:szCs w:val="24"/>
          <w:lang w:val="en-GB"/>
        </w:rPr>
        <w:t xml:space="preserve">challenges and </w:t>
      </w:r>
      <w:r w:rsidR="00CE602E">
        <w:rPr>
          <w:rFonts w:ascii="Arial" w:hAnsi="Arial" w:cs="Arial"/>
          <w:sz w:val="24"/>
          <w:szCs w:val="24"/>
          <w:lang w:val="en-GB"/>
        </w:rPr>
        <w:t>staying competitive.</w:t>
      </w:r>
    </w:p>
    <w:p w:rsidR="00B23A1A" w:rsidRPr="00AB31B9" w:rsidRDefault="00B84303" w:rsidP="00B84303">
      <w:pPr>
        <w:pStyle w:val="ListParagraph"/>
        <w:numPr>
          <w:ilvl w:val="0"/>
          <w:numId w:val="1"/>
        </w:numPr>
        <w:spacing w:line="360" w:lineRule="auto"/>
        <w:jc w:val="both"/>
        <w:rPr>
          <w:rFonts w:ascii="Arial" w:hAnsi="Arial" w:cs="Arial"/>
          <w:sz w:val="24"/>
          <w:szCs w:val="24"/>
          <w:lang w:val="en-GB"/>
        </w:rPr>
      </w:pPr>
      <w:r w:rsidRPr="00AB31B9">
        <w:rPr>
          <w:rFonts w:ascii="Arial" w:hAnsi="Arial" w:cs="Arial"/>
          <w:sz w:val="24"/>
          <w:szCs w:val="24"/>
          <w:lang w:val="en-GB"/>
        </w:rPr>
        <w:t xml:space="preserve">Reputation Management </w:t>
      </w:r>
      <w:r w:rsidR="0094221E">
        <w:rPr>
          <w:rFonts w:ascii="Arial" w:hAnsi="Arial" w:cs="Arial"/>
          <w:sz w:val="24"/>
          <w:szCs w:val="24"/>
          <w:lang w:val="en-GB"/>
        </w:rPr>
        <w:t>Tips</w:t>
      </w:r>
      <w:r w:rsidR="009565DC">
        <w:rPr>
          <w:rFonts w:ascii="Arial" w:hAnsi="Arial" w:cs="Arial"/>
          <w:sz w:val="24"/>
          <w:szCs w:val="24"/>
          <w:lang w:val="en-GB"/>
        </w:rPr>
        <w:t>:</w:t>
      </w:r>
    </w:p>
    <w:p w:rsidR="0094221E" w:rsidRDefault="00C56F7A" w:rsidP="00B84303">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Creating a strong</w:t>
      </w:r>
      <w:r w:rsidR="000204D4">
        <w:rPr>
          <w:rFonts w:ascii="Arial" w:hAnsi="Arial" w:cs="Arial"/>
          <w:sz w:val="24"/>
          <w:szCs w:val="24"/>
          <w:lang w:val="en-GB"/>
        </w:rPr>
        <w:t xml:space="preserve"> </w:t>
      </w:r>
      <w:r w:rsidR="0094221E">
        <w:rPr>
          <w:rFonts w:ascii="Arial" w:hAnsi="Arial" w:cs="Arial"/>
          <w:sz w:val="24"/>
          <w:szCs w:val="24"/>
          <w:lang w:val="en-GB"/>
        </w:rPr>
        <w:t xml:space="preserve">online </w:t>
      </w:r>
      <w:r w:rsidR="00B84303" w:rsidRPr="00AB31B9">
        <w:rPr>
          <w:rFonts w:ascii="Arial" w:hAnsi="Arial" w:cs="Arial"/>
          <w:sz w:val="24"/>
          <w:szCs w:val="24"/>
          <w:lang w:val="en-GB"/>
        </w:rPr>
        <w:t xml:space="preserve">presence </w:t>
      </w:r>
      <w:r w:rsidR="0094221E">
        <w:rPr>
          <w:rFonts w:ascii="Arial" w:hAnsi="Arial" w:cs="Arial"/>
          <w:sz w:val="24"/>
          <w:szCs w:val="24"/>
          <w:lang w:val="en-GB"/>
        </w:rPr>
        <w:t xml:space="preserve">and </w:t>
      </w:r>
      <w:r>
        <w:rPr>
          <w:rFonts w:ascii="Arial" w:hAnsi="Arial" w:cs="Arial"/>
          <w:sz w:val="24"/>
          <w:szCs w:val="24"/>
          <w:lang w:val="en-GB"/>
        </w:rPr>
        <w:t>actively conne</w:t>
      </w:r>
      <w:r w:rsidR="00AF2EAB">
        <w:rPr>
          <w:rFonts w:ascii="Arial" w:hAnsi="Arial" w:cs="Arial"/>
          <w:sz w:val="24"/>
          <w:szCs w:val="24"/>
          <w:lang w:val="en-GB"/>
        </w:rPr>
        <w:t xml:space="preserve">cting </w:t>
      </w:r>
      <w:r w:rsidR="0094221E">
        <w:rPr>
          <w:rFonts w:ascii="Arial" w:hAnsi="Arial" w:cs="Arial"/>
          <w:sz w:val="24"/>
          <w:szCs w:val="24"/>
          <w:lang w:val="en-GB"/>
        </w:rPr>
        <w:t>with customer</w:t>
      </w:r>
      <w:r w:rsidR="00AF2EAB">
        <w:rPr>
          <w:rFonts w:ascii="Arial" w:hAnsi="Arial" w:cs="Arial"/>
          <w:sz w:val="24"/>
          <w:szCs w:val="24"/>
          <w:lang w:val="en-GB"/>
        </w:rPr>
        <w:t xml:space="preserve">s on </w:t>
      </w:r>
      <w:r w:rsidR="00B84303" w:rsidRPr="00AB31B9">
        <w:rPr>
          <w:rFonts w:ascii="Arial" w:hAnsi="Arial" w:cs="Arial"/>
          <w:sz w:val="24"/>
          <w:szCs w:val="24"/>
          <w:lang w:val="en-GB"/>
        </w:rPr>
        <w:t>social media and review platforms</w:t>
      </w:r>
      <w:r w:rsidR="00AF2EAB">
        <w:rPr>
          <w:rFonts w:ascii="Arial" w:hAnsi="Arial" w:cs="Arial"/>
          <w:sz w:val="24"/>
          <w:szCs w:val="24"/>
          <w:lang w:val="en-GB"/>
        </w:rPr>
        <w:t xml:space="preserve"> is of utmost importance</w:t>
      </w:r>
      <w:r w:rsidR="00B84303" w:rsidRPr="00AB31B9">
        <w:rPr>
          <w:rFonts w:ascii="Arial" w:hAnsi="Arial" w:cs="Arial"/>
          <w:sz w:val="24"/>
          <w:szCs w:val="24"/>
          <w:lang w:val="en-GB"/>
        </w:rPr>
        <w:t xml:space="preserve">. </w:t>
      </w:r>
    </w:p>
    <w:p w:rsidR="0094221E" w:rsidRDefault="000204D4" w:rsidP="00B84303">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Demonstrate your commitment to guest satisfaction by </w:t>
      </w:r>
      <w:r w:rsidR="0094221E">
        <w:rPr>
          <w:rFonts w:ascii="Arial" w:hAnsi="Arial" w:cs="Arial"/>
          <w:sz w:val="24"/>
          <w:szCs w:val="24"/>
          <w:lang w:val="en-GB"/>
        </w:rPr>
        <w:t xml:space="preserve">promptly and </w:t>
      </w:r>
      <w:r>
        <w:rPr>
          <w:rFonts w:ascii="Arial" w:hAnsi="Arial" w:cs="Arial"/>
          <w:sz w:val="24"/>
          <w:szCs w:val="24"/>
          <w:lang w:val="en-GB"/>
        </w:rPr>
        <w:t xml:space="preserve">courteously addressing </w:t>
      </w:r>
      <w:r w:rsidR="0094221E">
        <w:rPr>
          <w:rFonts w:ascii="Arial" w:hAnsi="Arial" w:cs="Arial"/>
          <w:sz w:val="24"/>
          <w:szCs w:val="24"/>
          <w:lang w:val="en-GB"/>
        </w:rPr>
        <w:t>negative reviews</w:t>
      </w:r>
      <w:r>
        <w:rPr>
          <w:rFonts w:ascii="Arial" w:hAnsi="Arial" w:cs="Arial"/>
          <w:sz w:val="24"/>
          <w:szCs w:val="24"/>
          <w:lang w:val="en-GB"/>
        </w:rPr>
        <w:t>.</w:t>
      </w:r>
    </w:p>
    <w:p w:rsidR="00B84303" w:rsidRPr="00AB31B9" w:rsidRDefault="0094221E" w:rsidP="00B84303">
      <w:pPr>
        <w:pStyle w:val="ListParagraph"/>
        <w:numPr>
          <w:ilvl w:val="0"/>
          <w:numId w:val="2"/>
        </w:numPr>
        <w:spacing w:line="360" w:lineRule="auto"/>
        <w:jc w:val="both"/>
        <w:rPr>
          <w:rFonts w:ascii="Arial" w:hAnsi="Arial" w:cs="Arial"/>
          <w:sz w:val="24"/>
          <w:szCs w:val="24"/>
          <w:lang w:val="en-GB"/>
        </w:rPr>
      </w:pPr>
      <w:r>
        <w:rPr>
          <w:rFonts w:ascii="Arial" w:hAnsi="Arial" w:cs="Arial"/>
          <w:sz w:val="24"/>
          <w:szCs w:val="24"/>
          <w:lang w:val="en-GB"/>
        </w:rPr>
        <w:t xml:space="preserve">Use </w:t>
      </w:r>
      <w:r w:rsidR="00B84303" w:rsidRPr="00AB31B9">
        <w:rPr>
          <w:rFonts w:ascii="Arial" w:hAnsi="Arial" w:cs="Arial"/>
          <w:sz w:val="24"/>
          <w:szCs w:val="24"/>
          <w:lang w:val="en-GB"/>
        </w:rPr>
        <w:t>AI and data analy</w:t>
      </w:r>
      <w:r>
        <w:rPr>
          <w:rFonts w:ascii="Arial" w:hAnsi="Arial" w:cs="Arial"/>
          <w:sz w:val="24"/>
          <w:szCs w:val="24"/>
          <w:lang w:val="en-GB"/>
        </w:rPr>
        <w:t xml:space="preserve">sis </w:t>
      </w:r>
      <w:r w:rsidR="00B84303" w:rsidRPr="00AB31B9">
        <w:rPr>
          <w:rFonts w:ascii="Arial" w:hAnsi="Arial" w:cs="Arial"/>
          <w:sz w:val="24"/>
          <w:szCs w:val="24"/>
          <w:lang w:val="en-GB"/>
        </w:rPr>
        <w:t xml:space="preserve">to </w:t>
      </w:r>
      <w:r>
        <w:rPr>
          <w:rFonts w:ascii="Arial" w:hAnsi="Arial" w:cs="Arial"/>
          <w:sz w:val="24"/>
          <w:szCs w:val="24"/>
          <w:lang w:val="en-GB"/>
        </w:rPr>
        <w:t>identify improvement areas based on</w:t>
      </w:r>
      <w:r w:rsidR="00B84303" w:rsidRPr="00AB31B9">
        <w:rPr>
          <w:rFonts w:ascii="Arial" w:hAnsi="Arial" w:cs="Arial"/>
          <w:sz w:val="24"/>
          <w:szCs w:val="24"/>
          <w:lang w:val="en-GB"/>
        </w:rPr>
        <w:t xml:space="preserve"> guest feedback</w:t>
      </w:r>
      <w:r>
        <w:rPr>
          <w:rFonts w:ascii="Arial" w:hAnsi="Arial" w:cs="Arial"/>
          <w:sz w:val="24"/>
          <w:szCs w:val="24"/>
          <w:lang w:val="en-GB"/>
        </w:rPr>
        <w:t>.</w:t>
      </w:r>
      <w:r w:rsidR="00B84303" w:rsidRPr="00AB31B9">
        <w:rPr>
          <w:rFonts w:ascii="Arial" w:hAnsi="Arial" w:cs="Arial"/>
          <w:sz w:val="24"/>
          <w:szCs w:val="24"/>
          <w:lang w:val="en-GB"/>
        </w:rPr>
        <w:t xml:space="preserve"> </w:t>
      </w:r>
    </w:p>
    <w:p w:rsidR="00B84303" w:rsidRPr="00AB31B9" w:rsidRDefault="00FC56F6" w:rsidP="00B84303">
      <w:pPr>
        <w:pStyle w:val="ListParagraph"/>
        <w:numPr>
          <w:ilvl w:val="0"/>
          <w:numId w:val="1"/>
        </w:numPr>
        <w:spacing w:line="360" w:lineRule="auto"/>
        <w:jc w:val="both"/>
        <w:rPr>
          <w:rFonts w:ascii="Arial" w:hAnsi="Arial" w:cs="Arial"/>
          <w:sz w:val="24"/>
          <w:szCs w:val="24"/>
          <w:lang w:val="en-GB"/>
        </w:rPr>
      </w:pPr>
      <w:r w:rsidRPr="00AB31B9">
        <w:rPr>
          <w:rFonts w:ascii="Arial" w:hAnsi="Arial" w:cs="Arial"/>
          <w:sz w:val="24"/>
          <w:szCs w:val="24"/>
          <w:lang w:val="en-GB"/>
        </w:rPr>
        <w:t>Service</w:t>
      </w:r>
      <w:r w:rsidR="00E94ABF" w:rsidRPr="00AB31B9">
        <w:rPr>
          <w:rFonts w:ascii="Arial" w:hAnsi="Arial" w:cs="Arial"/>
          <w:sz w:val="24"/>
          <w:szCs w:val="24"/>
          <w:lang w:val="en-GB"/>
        </w:rPr>
        <w:t xml:space="preserve"> Culture </w:t>
      </w:r>
      <w:r w:rsidR="0094221E">
        <w:rPr>
          <w:rFonts w:ascii="Arial" w:hAnsi="Arial" w:cs="Arial"/>
          <w:sz w:val="24"/>
          <w:szCs w:val="24"/>
          <w:lang w:val="en-GB"/>
        </w:rPr>
        <w:t>Tips:</w:t>
      </w:r>
    </w:p>
    <w:p w:rsidR="0094221E" w:rsidRDefault="00E94ABF" w:rsidP="00E94ABF">
      <w:pPr>
        <w:pStyle w:val="ListParagraph"/>
        <w:numPr>
          <w:ilvl w:val="0"/>
          <w:numId w:val="3"/>
        </w:numPr>
        <w:spacing w:line="360" w:lineRule="auto"/>
        <w:jc w:val="both"/>
        <w:rPr>
          <w:rFonts w:ascii="Arial" w:hAnsi="Arial" w:cs="Arial"/>
          <w:sz w:val="24"/>
          <w:szCs w:val="24"/>
          <w:lang w:val="en-GB"/>
        </w:rPr>
      </w:pPr>
      <w:r w:rsidRPr="0094221E">
        <w:rPr>
          <w:rFonts w:ascii="Arial" w:hAnsi="Arial" w:cs="Arial"/>
          <w:sz w:val="24"/>
          <w:szCs w:val="24"/>
          <w:lang w:val="en-GB"/>
        </w:rPr>
        <w:t>Balanc</w:t>
      </w:r>
      <w:r w:rsidR="0094221E" w:rsidRPr="0094221E">
        <w:rPr>
          <w:rFonts w:ascii="Arial" w:hAnsi="Arial" w:cs="Arial"/>
          <w:sz w:val="24"/>
          <w:szCs w:val="24"/>
          <w:lang w:val="en-GB"/>
        </w:rPr>
        <w:t>e standardization and</w:t>
      </w:r>
      <w:r w:rsidR="0094221E">
        <w:rPr>
          <w:rFonts w:ascii="Arial" w:hAnsi="Arial" w:cs="Arial"/>
          <w:sz w:val="24"/>
          <w:szCs w:val="24"/>
          <w:lang w:val="en-GB"/>
        </w:rPr>
        <w:t xml:space="preserve"> p</w:t>
      </w:r>
      <w:r w:rsidRPr="0094221E">
        <w:rPr>
          <w:rFonts w:ascii="Arial" w:hAnsi="Arial" w:cs="Arial"/>
          <w:sz w:val="24"/>
          <w:szCs w:val="24"/>
          <w:lang w:val="en-GB"/>
        </w:rPr>
        <w:t>ersonalization</w:t>
      </w:r>
      <w:r w:rsidR="0094221E" w:rsidRPr="0094221E">
        <w:rPr>
          <w:rFonts w:ascii="Arial" w:hAnsi="Arial" w:cs="Arial"/>
          <w:sz w:val="24"/>
          <w:szCs w:val="24"/>
          <w:lang w:val="en-GB"/>
        </w:rPr>
        <w:t xml:space="preserve"> in service.</w:t>
      </w:r>
    </w:p>
    <w:p w:rsidR="00F11B7D" w:rsidRPr="00AB31B9" w:rsidRDefault="0094221E" w:rsidP="00E94ABF">
      <w:pPr>
        <w:pStyle w:val="ListParagraph"/>
        <w:numPr>
          <w:ilvl w:val="0"/>
          <w:numId w:val="3"/>
        </w:numPr>
        <w:spacing w:line="360" w:lineRule="auto"/>
        <w:jc w:val="both"/>
        <w:rPr>
          <w:rFonts w:ascii="Arial" w:hAnsi="Arial" w:cs="Arial"/>
          <w:sz w:val="24"/>
          <w:szCs w:val="24"/>
          <w:lang w:val="en-GB"/>
        </w:rPr>
      </w:pPr>
      <w:r w:rsidRPr="0094221E">
        <w:rPr>
          <w:rFonts w:ascii="Arial" w:hAnsi="Arial" w:cs="Arial"/>
          <w:sz w:val="24"/>
          <w:szCs w:val="24"/>
          <w:lang w:val="en-GB"/>
        </w:rPr>
        <w:lastRenderedPageBreak/>
        <w:t xml:space="preserve"> </w:t>
      </w:r>
      <w:r w:rsidR="00F11B7D" w:rsidRPr="0094221E">
        <w:rPr>
          <w:rFonts w:ascii="Arial" w:hAnsi="Arial" w:cs="Arial"/>
          <w:sz w:val="24"/>
          <w:szCs w:val="24"/>
          <w:lang w:val="en-GB"/>
        </w:rPr>
        <w:t>Invest in</w:t>
      </w:r>
      <w:r>
        <w:rPr>
          <w:rFonts w:ascii="Arial" w:hAnsi="Arial" w:cs="Arial"/>
          <w:sz w:val="24"/>
          <w:szCs w:val="24"/>
          <w:lang w:val="en-GB"/>
        </w:rPr>
        <w:t xml:space="preserve"> ongoing</w:t>
      </w:r>
      <w:r w:rsidR="00F11B7D" w:rsidRPr="0094221E">
        <w:rPr>
          <w:rFonts w:ascii="Arial" w:hAnsi="Arial" w:cs="Arial"/>
          <w:sz w:val="24"/>
          <w:szCs w:val="24"/>
          <w:lang w:val="en-GB"/>
        </w:rPr>
        <w:t xml:space="preserve"> training </w:t>
      </w:r>
      <w:r>
        <w:rPr>
          <w:rFonts w:ascii="Arial" w:hAnsi="Arial" w:cs="Arial"/>
          <w:sz w:val="24"/>
          <w:szCs w:val="24"/>
          <w:lang w:val="en-GB"/>
        </w:rPr>
        <w:t xml:space="preserve">to </w:t>
      </w:r>
      <w:r w:rsidR="00F11B7D" w:rsidRPr="0094221E">
        <w:rPr>
          <w:rFonts w:ascii="Arial" w:hAnsi="Arial" w:cs="Arial"/>
          <w:sz w:val="24"/>
          <w:szCs w:val="24"/>
          <w:lang w:val="en-GB"/>
        </w:rPr>
        <w:t>align</w:t>
      </w:r>
      <w:r>
        <w:rPr>
          <w:rFonts w:ascii="Arial" w:hAnsi="Arial" w:cs="Arial"/>
          <w:sz w:val="24"/>
          <w:szCs w:val="24"/>
          <w:lang w:val="en-GB"/>
        </w:rPr>
        <w:t xml:space="preserve"> </w:t>
      </w:r>
      <w:r w:rsidR="00F11B7D" w:rsidRPr="0094221E">
        <w:rPr>
          <w:rFonts w:ascii="Arial" w:hAnsi="Arial" w:cs="Arial"/>
          <w:sz w:val="24"/>
          <w:szCs w:val="24"/>
          <w:lang w:val="en-GB"/>
        </w:rPr>
        <w:t>with brand</w:t>
      </w:r>
      <w:r>
        <w:rPr>
          <w:rFonts w:ascii="Arial" w:hAnsi="Arial" w:cs="Arial"/>
          <w:sz w:val="24"/>
          <w:szCs w:val="24"/>
          <w:lang w:val="en-GB"/>
        </w:rPr>
        <w:t xml:space="preserve"> and </w:t>
      </w:r>
      <w:r w:rsidR="00F11B7D" w:rsidRPr="0094221E">
        <w:rPr>
          <w:rFonts w:ascii="Arial" w:hAnsi="Arial" w:cs="Arial"/>
          <w:sz w:val="24"/>
          <w:szCs w:val="24"/>
          <w:lang w:val="en-GB"/>
        </w:rPr>
        <w:t>guest expectations.</w:t>
      </w:r>
    </w:p>
    <w:p w:rsidR="00F11B7D" w:rsidRPr="00AB31B9" w:rsidRDefault="0094221E" w:rsidP="00E94ABF">
      <w:pPr>
        <w:pStyle w:val="ListParagraph"/>
        <w:numPr>
          <w:ilvl w:val="0"/>
          <w:numId w:val="3"/>
        </w:numPr>
        <w:spacing w:line="360" w:lineRule="auto"/>
        <w:jc w:val="both"/>
        <w:rPr>
          <w:rFonts w:ascii="Arial" w:hAnsi="Arial" w:cs="Arial"/>
          <w:sz w:val="24"/>
          <w:szCs w:val="24"/>
          <w:lang w:val="en-GB"/>
        </w:rPr>
      </w:pPr>
      <w:r>
        <w:rPr>
          <w:rFonts w:ascii="Arial" w:hAnsi="Arial" w:cs="Arial"/>
          <w:sz w:val="24"/>
          <w:szCs w:val="24"/>
          <w:lang w:val="en-GB"/>
        </w:rPr>
        <w:t>Promote f</w:t>
      </w:r>
      <w:r w:rsidR="00F11B7D" w:rsidRPr="00AB31B9">
        <w:rPr>
          <w:rFonts w:ascii="Arial" w:hAnsi="Arial" w:cs="Arial"/>
          <w:sz w:val="24"/>
          <w:szCs w:val="24"/>
          <w:lang w:val="en-GB"/>
        </w:rPr>
        <w:t>eedback</w:t>
      </w:r>
      <w:r>
        <w:rPr>
          <w:rFonts w:ascii="Arial" w:hAnsi="Arial" w:cs="Arial"/>
          <w:sz w:val="24"/>
          <w:szCs w:val="24"/>
          <w:lang w:val="en-GB"/>
        </w:rPr>
        <w:t xml:space="preserve"> from </w:t>
      </w:r>
      <w:r w:rsidR="00F11B7D" w:rsidRPr="00AB31B9">
        <w:rPr>
          <w:rFonts w:ascii="Arial" w:hAnsi="Arial" w:cs="Arial"/>
          <w:sz w:val="24"/>
          <w:szCs w:val="24"/>
          <w:lang w:val="en-GB"/>
        </w:rPr>
        <w:t>both guests and staff</w:t>
      </w:r>
      <w:r>
        <w:rPr>
          <w:rFonts w:ascii="Arial" w:hAnsi="Arial" w:cs="Arial"/>
          <w:sz w:val="24"/>
          <w:szCs w:val="24"/>
          <w:lang w:val="en-GB"/>
        </w:rPr>
        <w:t xml:space="preserve"> for continuous </w:t>
      </w:r>
      <w:r w:rsidR="00F11B7D" w:rsidRPr="00AB31B9">
        <w:rPr>
          <w:rFonts w:ascii="Arial" w:hAnsi="Arial" w:cs="Arial"/>
          <w:sz w:val="24"/>
          <w:szCs w:val="24"/>
          <w:lang w:val="en-GB"/>
        </w:rPr>
        <w:t>improve</w:t>
      </w:r>
      <w:r>
        <w:rPr>
          <w:rFonts w:ascii="Arial" w:hAnsi="Arial" w:cs="Arial"/>
          <w:sz w:val="24"/>
          <w:szCs w:val="24"/>
          <w:lang w:val="en-GB"/>
        </w:rPr>
        <w:t xml:space="preserve">ment through </w:t>
      </w:r>
      <w:r w:rsidR="00F11B7D" w:rsidRPr="00AB31B9">
        <w:rPr>
          <w:rFonts w:ascii="Arial" w:hAnsi="Arial" w:cs="Arial"/>
          <w:sz w:val="24"/>
          <w:szCs w:val="24"/>
          <w:lang w:val="en-GB"/>
        </w:rPr>
        <w:t xml:space="preserve">surveys, suggestion boxes, </w:t>
      </w:r>
      <w:r>
        <w:rPr>
          <w:rFonts w:ascii="Arial" w:hAnsi="Arial" w:cs="Arial"/>
          <w:sz w:val="24"/>
          <w:szCs w:val="24"/>
          <w:lang w:val="en-GB"/>
        </w:rPr>
        <w:t>and employee</w:t>
      </w:r>
      <w:r w:rsidR="00F11B7D" w:rsidRPr="00AB31B9">
        <w:rPr>
          <w:rFonts w:ascii="Arial" w:hAnsi="Arial" w:cs="Arial"/>
          <w:sz w:val="24"/>
          <w:szCs w:val="24"/>
          <w:lang w:val="en-GB"/>
        </w:rPr>
        <w:t xml:space="preserve"> input</w:t>
      </w:r>
      <w:r>
        <w:rPr>
          <w:rFonts w:ascii="Arial" w:hAnsi="Arial" w:cs="Arial"/>
          <w:sz w:val="24"/>
          <w:szCs w:val="24"/>
          <w:lang w:val="en-GB"/>
        </w:rPr>
        <w:t xml:space="preserve"> p</w:t>
      </w:r>
      <w:r w:rsidR="009565DC">
        <w:rPr>
          <w:rFonts w:ascii="Arial" w:hAnsi="Arial" w:cs="Arial"/>
          <w:sz w:val="24"/>
          <w:szCs w:val="24"/>
          <w:lang w:val="en-GB"/>
        </w:rPr>
        <w:t>latforms.</w:t>
      </w:r>
    </w:p>
    <w:p w:rsidR="00F11B7D" w:rsidRPr="00AB31B9" w:rsidRDefault="00F11B7D" w:rsidP="00F11B7D">
      <w:pPr>
        <w:pStyle w:val="ListParagraph"/>
        <w:numPr>
          <w:ilvl w:val="0"/>
          <w:numId w:val="1"/>
        </w:numPr>
        <w:spacing w:line="360" w:lineRule="auto"/>
        <w:jc w:val="both"/>
        <w:rPr>
          <w:rFonts w:ascii="Arial" w:hAnsi="Arial" w:cs="Arial"/>
          <w:sz w:val="24"/>
          <w:szCs w:val="24"/>
          <w:lang w:val="en-GB"/>
        </w:rPr>
      </w:pPr>
      <w:r w:rsidRPr="00AB31B9">
        <w:rPr>
          <w:rFonts w:ascii="Arial" w:hAnsi="Arial" w:cs="Arial"/>
          <w:sz w:val="24"/>
          <w:szCs w:val="24"/>
          <w:lang w:val="en-GB"/>
        </w:rPr>
        <w:t>Hotel Standards</w:t>
      </w:r>
      <w:r w:rsidR="009565DC">
        <w:rPr>
          <w:rFonts w:ascii="Arial" w:hAnsi="Arial" w:cs="Arial"/>
          <w:sz w:val="24"/>
          <w:szCs w:val="24"/>
          <w:lang w:val="en-GB"/>
        </w:rPr>
        <w:t xml:space="preserve"> Tips:</w:t>
      </w:r>
    </w:p>
    <w:p w:rsidR="00F11B7D" w:rsidRPr="00AB31B9" w:rsidRDefault="009565DC" w:rsidP="00F05915">
      <w:pPr>
        <w:pStyle w:val="ListParagraph"/>
        <w:numPr>
          <w:ilvl w:val="0"/>
          <w:numId w:val="4"/>
        </w:numPr>
        <w:spacing w:line="360" w:lineRule="auto"/>
        <w:jc w:val="both"/>
        <w:rPr>
          <w:rFonts w:ascii="Arial" w:hAnsi="Arial" w:cs="Arial"/>
          <w:sz w:val="24"/>
          <w:szCs w:val="24"/>
          <w:lang w:val="en-GB"/>
        </w:rPr>
      </w:pPr>
      <w:r>
        <w:rPr>
          <w:rFonts w:ascii="Arial" w:hAnsi="Arial" w:cs="Arial"/>
          <w:sz w:val="24"/>
          <w:szCs w:val="24"/>
          <w:lang w:val="en-GB"/>
        </w:rPr>
        <w:t>D</w:t>
      </w:r>
      <w:r w:rsidR="00F11B7D" w:rsidRPr="00AB31B9">
        <w:rPr>
          <w:rFonts w:ascii="Arial" w:hAnsi="Arial" w:cs="Arial"/>
          <w:sz w:val="24"/>
          <w:szCs w:val="24"/>
          <w:lang w:val="en-GB"/>
        </w:rPr>
        <w:t>efine and</w:t>
      </w:r>
      <w:r>
        <w:rPr>
          <w:rFonts w:ascii="Arial" w:hAnsi="Arial" w:cs="Arial"/>
          <w:sz w:val="24"/>
          <w:szCs w:val="24"/>
          <w:lang w:val="en-GB"/>
        </w:rPr>
        <w:t xml:space="preserve"> regularly update comprehensive </w:t>
      </w:r>
      <w:r w:rsidR="00F11B7D" w:rsidRPr="00AB31B9">
        <w:rPr>
          <w:rFonts w:ascii="Arial" w:hAnsi="Arial" w:cs="Arial"/>
          <w:sz w:val="24"/>
          <w:szCs w:val="24"/>
          <w:lang w:val="en-GB"/>
        </w:rPr>
        <w:t>hotel standards</w:t>
      </w:r>
      <w:r>
        <w:rPr>
          <w:rFonts w:ascii="Arial" w:hAnsi="Arial" w:cs="Arial"/>
          <w:sz w:val="24"/>
          <w:szCs w:val="24"/>
          <w:lang w:val="en-GB"/>
        </w:rPr>
        <w:t xml:space="preserve">, including </w:t>
      </w:r>
      <w:r w:rsidR="00F11B7D" w:rsidRPr="00AB31B9">
        <w:rPr>
          <w:rFonts w:ascii="Arial" w:hAnsi="Arial" w:cs="Arial"/>
          <w:sz w:val="24"/>
          <w:szCs w:val="24"/>
          <w:lang w:val="en-GB"/>
        </w:rPr>
        <w:t>cleanliness</w:t>
      </w:r>
      <w:r>
        <w:rPr>
          <w:rFonts w:ascii="Arial" w:hAnsi="Arial" w:cs="Arial"/>
          <w:sz w:val="24"/>
          <w:szCs w:val="24"/>
          <w:lang w:val="en-GB"/>
        </w:rPr>
        <w:t xml:space="preserve"> and operations.</w:t>
      </w:r>
      <w:r w:rsidR="00F11B7D" w:rsidRPr="00AB31B9">
        <w:rPr>
          <w:rFonts w:ascii="Arial" w:hAnsi="Arial" w:cs="Arial"/>
          <w:sz w:val="24"/>
          <w:szCs w:val="24"/>
          <w:lang w:val="en-GB"/>
        </w:rPr>
        <w:t xml:space="preserve"> </w:t>
      </w:r>
    </w:p>
    <w:p w:rsidR="00F11B7D" w:rsidRPr="00AB31B9" w:rsidRDefault="009565DC" w:rsidP="00F11B7D">
      <w:pPr>
        <w:pStyle w:val="ListParagraph"/>
        <w:numPr>
          <w:ilvl w:val="0"/>
          <w:numId w:val="4"/>
        </w:numPr>
        <w:spacing w:line="360" w:lineRule="auto"/>
        <w:jc w:val="both"/>
        <w:rPr>
          <w:rFonts w:ascii="Arial" w:hAnsi="Arial" w:cs="Arial"/>
          <w:sz w:val="24"/>
          <w:szCs w:val="24"/>
          <w:lang w:val="en-GB"/>
        </w:rPr>
      </w:pPr>
      <w:r>
        <w:rPr>
          <w:rFonts w:ascii="Arial" w:hAnsi="Arial" w:cs="Arial"/>
          <w:sz w:val="24"/>
          <w:szCs w:val="24"/>
          <w:lang w:val="en-GB"/>
        </w:rPr>
        <w:t xml:space="preserve">Boost guest confidence by participating in third-party audits and </w:t>
      </w:r>
      <w:r w:rsidR="00F11B7D" w:rsidRPr="00AB31B9">
        <w:rPr>
          <w:rFonts w:ascii="Arial" w:hAnsi="Arial" w:cs="Arial"/>
          <w:sz w:val="24"/>
          <w:szCs w:val="24"/>
          <w:lang w:val="en-GB"/>
        </w:rPr>
        <w:t>certification</w:t>
      </w:r>
      <w:r>
        <w:rPr>
          <w:rFonts w:ascii="Arial" w:hAnsi="Arial" w:cs="Arial"/>
          <w:sz w:val="24"/>
          <w:szCs w:val="24"/>
          <w:lang w:val="en-GB"/>
        </w:rPr>
        <w:t xml:space="preserve">s </w:t>
      </w:r>
      <w:r w:rsidR="00F11B7D" w:rsidRPr="00AB31B9">
        <w:rPr>
          <w:rFonts w:ascii="Arial" w:hAnsi="Arial" w:cs="Arial"/>
          <w:sz w:val="24"/>
          <w:szCs w:val="24"/>
          <w:lang w:val="en-GB"/>
        </w:rPr>
        <w:t>that validate your commitment</w:t>
      </w:r>
      <w:r>
        <w:rPr>
          <w:rFonts w:ascii="Arial" w:hAnsi="Arial" w:cs="Arial"/>
          <w:sz w:val="24"/>
          <w:szCs w:val="24"/>
          <w:lang w:val="en-GB"/>
        </w:rPr>
        <w:t xml:space="preserve"> to these </w:t>
      </w:r>
      <w:r w:rsidR="00F11B7D" w:rsidRPr="00AB31B9">
        <w:rPr>
          <w:rFonts w:ascii="Arial" w:hAnsi="Arial" w:cs="Arial"/>
          <w:sz w:val="24"/>
          <w:szCs w:val="24"/>
          <w:lang w:val="en-GB"/>
        </w:rPr>
        <w:t xml:space="preserve">standards. </w:t>
      </w:r>
    </w:p>
    <w:p w:rsidR="00F11B7D" w:rsidRPr="00AB31B9" w:rsidRDefault="00F11B7D" w:rsidP="00F11B7D">
      <w:pPr>
        <w:pStyle w:val="ListParagraph"/>
        <w:numPr>
          <w:ilvl w:val="0"/>
          <w:numId w:val="1"/>
        </w:numPr>
        <w:spacing w:line="360" w:lineRule="auto"/>
        <w:jc w:val="both"/>
        <w:rPr>
          <w:rFonts w:ascii="Arial" w:hAnsi="Arial" w:cs="Arial"/>
          <w:sz w:val="24"/>
          <w:szCs w:val="24"/>
          <w:lang w:val="en-GB"/>
        </w:rPr>
      </w:pPr>
      <w:r w:rsidRPr="00AB31B9">
        <w:rPr>
          <w:rFonts w:ascii="Arial" w:hAnsi="Arial" w:cs="Arial"/>
          <w:sz w:val="24"/>
          <w:szCs w:val="24"/>
          <w:lang w:val="en-GB"/>
        </w:rPr>
        <w:t>Customer Loyalty</w:t>
      </w:r>
      <w:r w:rsidR="009565DC">
        <w:rPr>
          <w:rFonts w:ascii="Arial" w:hAnsi="Arial" w:cs="Arial"/>
          <w:sz w:val="24"/>
          <w:szCs w:val="24"/>
          <w:lang w:val="en-GB"/>
        </w:rPr>
        <w:t xml:space="preserve"> Tips:</w:t>
      </w:r>
    </w:p>
    <w:p w:rsidR="00F11B7D" w:rsidRPr="009565DC" w:rsidRDefault="009565DC" w:rsidP="009565DC">
      <w:pPr>
        <w:pStyle w:val="ListParagraph"/>
        <w:numPr>
          <w:ilvl w:val="0"/>
          <w:numId w:val="5"/>
        </w:numPr>
        <w:spacing w:line="360" w:lineRule="auto"/>
        <w:jc w:val="both"/>
        <w:rPr>
          <w:rFonts w:ascii="Arial" w:hAnsi="Arial" w:cs="Arial"/>
          <w:sz w:val="24"/>
          <w:szCs w:val="24"/>
          <w:lang w:val="en-GB"/>
        </w:rPr>
      </w:pPr>
      <w:r>
        <w:rPr>
          <w:rFonts w:ascii="Arial" w:hAnsi="Arial" w:cs="Arial"/>
          <w:sz w:val="24"/>
          <w:szCs w:val="24"/>
          <w:lang w:val="en-GB"/>
        </w:rPr>
        <w:t>Design unique loyalty p</w:t>
      </w:r>
      <w:r w:rsidR="00F11B7D" w:rsidRPr="00AB31B9">
        <w:rPr>
          <w:rFonts w:ascii="Arial" w:hAnsi="Arial" w:cs="Arial"/>
          <w:sz w:val="24"/>
          <w:szCs w:val="24"/>
          <w:lang w:val="en-GB"/>
        </w:rPr>
        <w:t>rog</w:t>
      </w:r>
      <w:r w:rsidR="00FC56F6" w:rsidRPr="00AB31B9">
        <w:rPr>
          <w:rFonts w:ascii="Arial" w:hAnsi="Arial" w:cs="Arial"/>
          <w:sz w:val="24"/>
          <w:szCs w:val="24"/>
          <w:lang w:val="en-GB"/>
        </w:rPr>
        <w:t>r</w:t>
      </w:r>
      <w:r w:rsidR="00F11B7D" w:rsidRPr="00AB31B9">
        <w:rPr>
          <w:rFonts w:ascii="Arial" w:hAnsi="Arial" w:cs="Arial"/>
          <w:sz w:val="24"/>
          <w:szCs w:val="24"/>
          <w:lang w:val="en-GB"/>
        </w:rPr>
        <w:t>ams</w:t>
      </w:r>
      <w:r>
        <w:rPr>
          <w:rFonts w:ascii="Arial" w:hAnsi="Arial" w:cs="Arial"/>
          <w:sz w:val="24"/>
          <w:szCs w:val="24"/>
          <w:lang w:val="en-GB"/>
        </w:rPr>
        <w:t xml:space="preserve"> with meaningful </w:t>
      </w:r>
      <w:r w:rsidR="00F11B7D" w:rsidRPr="00AB31B9">
        <w:rPr>
          <w:rFonts w:ascii="Arial" w:hAnsi="Arial" w:cs="Arial"/>
          <w:sz w:val="24"/>
          <w:szCs w:val="24"/>
          <w:lang w:val="en-GB"/>
        </w:rPr>
        <w:t xml:space="preserve">rewards </w:t>
      </w:r>
      <w:r>
        <w:rPr>
          <w:rFonts w:ascii="Arial" w:hAnsi="Arial" w:cs="Arial"/>
          <w:sz w:val="24"/>
          <w:szCs w:val="24"/>
          <w:lang w:val="en-GB"/>
        </w:rPr>
        <w:t xml:space="preserve">for your </w:t>
      </w:r>
      <w:r w:rsidR="00F11B7D" w:rsidRPr="00AB31B9">
        <w:rPr>
          <w:rFonts w:ascii="Arial" w:hAnsi="Arial" w:cs="Arial"/>
          <w:sz w:val="24"/>
          <w:szCs w:val="24"/>
          <w:lang w:val="en-GB"/>
        </w:rPr>
        <w:t>target audience</w:t>
      </w:r>
      <w:r>
        <w:rPr>
          <w:rFonts w:ascii="Arial" w:hAnsi="Arial" w:cs="Arial"/>
          <w:sz w:val="24"/>
          <w:szCs w:val="24"/>
          <w:lang w:val="en-GB"/>
        </w:rPr>
        <w:t>.</w:t>
      </w:r>
      <w:r w:rsidR="00F11B7D" w:rsidRPr="009565DC">
        <w:rPr>
          <w:rFonts w:ascii="Arial" w:hAnsi="Arial" w:cs="Arial"/>
          <w:sz w:val="24"/>
          <w:szCs w:val="24"/>
          <w:lang w:val="en-GB"/>
        </w:rPr>
        <w:t xml:space="preserve"> </w:t>
      </w:r>
    </w:p>
    <w:p w:rsidR="009565DC" w:rsidRDefault="009565DC" w:rsidP="00C766AC">
      <w:pPr>
        <w:pStyle w:val="ListParagraph"/>
        <w:numPr>
          <w:ilvl w:val="0"/>
          <w:numId w:val="5"/>
        </w:numPr>
        <w:spacing w:line="360" w:lineRule="auto"/>
        <w:jc w:val="both"/>
        <w:rPr>
          <w:rFonts w:ascii="Arial" w:hAnsi="Arial" w:cs="Arial"/>
          <w:sz w:val="24"/>
          <w:szCs w:val="24"/>
          <w:lang w:val="en-GB"/>
        </w:rPr>
      </w:pPr>
      <w:r w:rsidRPr="009565DC">
        <w:rPr>
          <w:rFonts w:ascii="Arial" w:hAnsi="Arial" w:cs="Arial"/>
          <w:sz w:val="24"/>
          <w:szCs w:val="24"/>
          <w:lang w:val="en-GB"/>
        </w:rPr>
        <w:t>Personalize l</w:t>
      </w:r>
      <w:r w:rsidR="00F11B7D" w:rsidRPr="009565DC">
        <w:rPr>
          <w:rFonts w:ascii="Arial" w:hAnsi="Arial" w:cs="Arial"/>
          <w:sz w:val="24"/>
          <w:szCs w:val="24"/>
          <w:lang w:val="en-GB"/>
        </w:rPr>
        <w:t>oyalty</w:t>
      </w:r>
      <w:r w:rsidRPr="009565DC">
        <w:rPr>
          <w:rFonts w:ascii="Arial" w:hAnsi="Arial" w:cs="Arial"/>
          <w:sz w:val="24"/>
          <w:szCs w:val="24"/>
          <w:lang w:val="en-GB"/>
        </w:rPr>
        <w:t xml:space="preserve"> </w:t>
      </w:r>
      <w:r w:rsidR="00F11B7D" w:rsidRPr="009565DC">
        <w:rPr>
          <w:rFonts w:ascii="Arial" w:hAnsi="Arial" w:cs="Arial"/>
          <w:sz w:val="24"/>
          <w:szCs w:val="24"/>
          <w:lang w:val="en-GB"/>
        </w:rPr>
        <w:t>offerings</w:t>
      </w:r>
      <w:r w:rsidRPr="009565DC">
        <w:rPr>
          <w:rFonts w:ascii="Arial" w:hAnsi="Arial" w:cs="Arial"/>
          <w:sz w:val="24"/>
          <w:szCs w:val="24"/>
          <w:lang w:val="en-GB"/>
        </w:rPr>
        <w:t xml:space="preserve"> using data analytics to enhance </w:t>
      </w:r>
      <w:r w:rsidR="00F11B7D" w:rsidRPr="009565DC">
        <w:rPr>
          <w:rFonts w:ascii="Arial" w:hAnsi="Arial" w:cs="Arial"/>
          <w:sz w:val="24"/>
          <w:szCs w:val="24"/>
          <w:lang w:val="en-GB"/>
        </w:rPr>
        <w:t xml:space="preserve">guest </w:t>
      </w:r>
      <w:r w:rsidRPr="009565DC">
        <w:rPr>
          <w:rFonts w:ascii="Arial" w:hAnsi="Arial" w:cs="Arial"/>
          <w:sz w:val="24"/>
          <w:szCs w:val="24"/>
          <w:lang w:val="en-GB"/>
        </w:rPr>
        <w:t xml:space="preserve">value and connection. </w:t>
      </w:r>
    </w:p>
    <w:p w:rsidR="00F11B7D" w:rsidRPr="009565DC" w:rsidRDefault="00F11B7D" w:rsidP="00F11B7D">
      <w:pPr>
        <w:pStyle w:val="ListParagraph"/>
        <w:numPr>
          <w:ilvl w:val="0"/>
          <w:numId w:val="1"/>
        </w:numPr>
        <w:spacing w:line="360" w:lineRule="auto"/>
        <w:jc w:val="both"/>
        <w:rPr>
          <w:rFonts w:ascii="Arial" w:hAnsi="Arial" w:cs="Arial"/>
          <w:sz w:val="24"/>
          <w:szCs w:val="24"/>
          <w:lang w:val="en-GB"/>
        </w:rPr>
      </w:pPr>
      <w:r w:rsidRPr="009565DC">
        <w:rPr>
          <w:rFonts w:ascii="Arial" w:hAnsi="Arial" w:cs="Arial"/>
          <w:sz w:val="24"/>
          <w:szCs w:val="24"/>
          <w:lang w:val="en-GB"/>
        </w:rPr>
        <w:t xml:space="preserve">Future Technological </w:t>
      </w:r>
      <w:r w:rsidR="00C766AC">
        <w:rPr>
          <w:rFonts w:ascii="Arial" w:hAnsi="Arial" w:cs="Arial"/>
          <w:sz w:val="24"/>
          <w:szCs w:val="24"/>
          <w:lang w:val="en-GB"/>
        </w:rPr>
        <w:t>Tips:</w:t>
      </w:r>
    </w:p>
    <w:p w:rsidR="00F11B7D" w:rsidRPr="00AB31B9" w:rsidRDefault="00582455" w:rsidP="00F11B7D">
      <w:pPr>
        <w:pStyle w:val="ListParagraph"/>
        <w:numPr>
          <w:ilvl w:val="0"/>
          <w:numId w:val="6"/>
        </w:numPr>
        <w:spacing w:line="360" w:lineRule="auto"/>
        <w:jc w:val="both"/>
        <w:rPr>
          <w:rFonts w:ascii="Arial" w:hAnsi="Arial" w:cs="Arial"/>
          <w:sz w:val="24"/>
          <w:szCs w:val="24"/>
          <w:lang w:val="en-GB"/>
        </w:rPr>
      </w:pPr>
      <w:r>
        <w:rPr>
          <w:rFonts w:ascii="Arial" w:hAnsi="Arial" w:cs="Arial"/>
          <w:sz w:val="24"/>
          <w:szCs w:val="24"/>
          <w:lang w:val="en-GB"/>
        </w:rPr>
        <w:t>Leverage</w:t>
      </w:r>
      <w:r w:rsidR="00F11B7D" w:rsidRPr="00AB31B9">
        <w:rPr>
          <w:rFonts w:ascii="Arial" w:hAnsi="Arial" w:cs="Arial"/>
          <w:sz w:val="24"/>
          <w:szCs w:val="24"/>
          <w:lang w:val="en-GB"/>
        </w:rPr>
        <w:t xml:space="preserve"> AI</w:t>
      </w:r>
      <w:r w:rsidR="00C766AC">
        <w:rPr>
          <w:rFonts w:ascii="Arial" w:hAnsi="Arial" w:cs="Arial"/>
          <w:sz w:val="24"/>
          <w:szCs w:val="24"/>
          <w:lang w:val="en-GB"/>
        </w:rPr>
        <w:t xml:space="preserve"> and </w:t>
      </w:r>
      <w:r w:rsidR="00F11B7D" w:rsidRPr="00AB31B9">
        <w:rPr>
          <w:rFonts w:ascii="Arial" w:hAnsi="Arial" w:cs="Arial"/>
          <w:sz w:val="24"/>
          <w:szCs w:val="24"/>
          <w:lang w:val="en-GB"/>
        </w:rPr>
        <w:t xml:space="preserve">IoT </w:t>
      </w:r>
      <w:r w:rsidR="000204D4">
        <w:rPr>
          <w:rFonts w:ascii="Arial" w:hAnsi="Arial" w:cs="Arial"/>
          <w:sz w:val="24"/>
          <w:szCs w:val="24"/>
          <w:lang w:val="en-GB"/>
        </w:rPr>
        <w:t>to</w:t>
      </w:r>
      <w:r w:rsidR="00B0797A">
        <w:rPr>
          <w:rFonts w:ascii="Arial" w:hAnsi="Arial" w:cs="Arial"/>
          <w:sz w:val="24"/>
          <w:szCs w:val="24"/>
          <w:lang w:val="en-GB"/>
        </w:rPr>
        <w:t xml:space="preserve"> </w:t>
      </w:r>
      <w:r>
        <w:rPr>
          <w:rFonts w:ascii="Arial" w:hAnsi="Arial" w:cs="Arial"/>
          <w:sz w:val="24"/>
          <w:szCs w:val="24"/>
          <w:lang w:val="en-GB"/>
        </w:rPr>
        <w:t>elevate</w:t>
      </w:r>
      <w:r w:rsidR="00B0797A">
        <w:rPr>
          <w:rFonts w:ascii="Arial" w:hAnsi="Arial" w:cs="Arial"/>
          <w:sz w:val="24"/>
          <w:szCs w:val="24"/>
          <w:lang w:val="en-GB"/>
        </w:rPr>
        <w:t xml:space="preserve"> </w:t>
      </w:r>
      <w:r w:rsidR="000204D4">
        <w:rPr>
          <w:rFonts w:ascii="Arial" w:hAnsi="Arial" w:cs="Arial"/>
          <w:sz w:val="24"/>
          <w:szCs w:val="24"/>
          <w:lang w:val="en-GB"/>
        </w:rPr>
        <w:t xml:space="preserve">guest </w:t>
      </w:r>
      <w:r w:rsidR="00F11B7D" w:rsidRPr="00AB31B9">
        <w:rPr>
          <w:rFonts w:ascii="Arial" w:hAnsi="Arial" w:cs="Arial"/>
          <w:sz w:val="24"/>
          <w:szCs w:val="24"/>
          <w:lang w:val="en-GB"/>
        </w:rPr>
        <w:t>experiences</w:t>
      </w:r>
      <w:r w:rsidR="00C766AC">
        <w:rPr>
          <w:rFonts w:ascii="Arial" w:hAnsi="Arial" w:cs="Arial"/>
          <w:sz w:val="24"/>
          <w:szCs w:val="24"/>
          <w:lang w:val="en-GB"/>
        </w:rPr>
        <w:t xml:space="preserve"> </w:t>
      </w:r>
      <w:r>
        <w:rPr>
          <w:rFonts w:ascii="Arial" w:hAnsi="Arial" w:cs="Arial"/>
          <w:sz w:val="24"/>
          <w:szCs w:val="24"/>
          <w:lang w:val="en-GB"/>
        </w:rPr>
        <w:t xml:space="preserve">while optimizing </w:t>
      </w:r>
      <w:r w:rsidR="00F11B7D" w:rsidRPr="00AB31B9">
        <w:rPr>
          <w:rFonts w:ascii="Arial" w:hAnsi="Arial" w:cs="Arial"/>
          <w:sz w:val="24"/>
          <w:szCs w:val="24"/>
          <w:lang w:val="en-GB"/>
        </w:rPr>
        <w:t xml:space="preserve">operational efficiency. </w:t>
      </w:r>
    </w:p>
    <w:p w:rsidR="00F11B7D" w:rsidRPr="00AB31B9" w:rsidRDefault="00F11B7D" w:rsidP="00F11B7D">
      <w:pPr>
        <w:pStyle w:val="ListParagraph"/>
        <w:numPr>
          <w:ilvl w:val="0"/>
          <w:numId w:val="6"/>
        </w:numPr>
        <w:spacing w:line="360" w:lineRule="auto"/>
        <w:jc w:val="both"/>
        <w:rPr>
          <w:rFonts w:ascii="Arial" w:hAnsi="Arial" w:cs="Arial"/>
          <w:sz w:val="24"/>
          <w:szCs w:val="24"/>
          <w:lang w:val="en-GB"/>
        </w:rPr>
      </w:pPr>
      <w:r w:rsidRPr="00AB31B9">
        <w:rPr>
          <w:rFonts w:ascii="Arial" w:hAnsi="Arial" w:cs="Arial"/>
          <w:sz w:val="24"/>
          <w:szCs w:val="24"/>
          <w:lang w:val="en-GB"/>
        </w:rPr>
        <w:t>Prioritize guest data</w:t>
      </w:r>
      <w:r w:rsidR="00C766AC">
        <w:rPr>
          <w:rFonts w:ascii="Arial" w:hAnsi="Arial" w:cs="Arial"/>
          <w:sz w:val="24"/>
          <w:szCs w:val="24"/>
          <w:lang w:val="en-GB"/>
        </w:rPr>
        <w:t xml:space="preserve"> security and </w:t>
      </w:r>
      <w:r w:rsidRPr="00AB31B9">
        <w:rPr>
          <w:rFonts w:ascii="Arial" w:hAnsi="Arial" w:cs="Arial"/>
          <w:sz w:val="24"/>
          <w:szCs w:val="24"/>
          <w:lang w:val="en-GB"/>
        </w:rPr>
        <w:t>priv</w:t>
      </w:r>
      <w:r w:rsidR="00C766AC">
        <w:rPr>
          <w:rFonts w:ascii="Arial" w:hAnsi="Arial" w:cs="Arial"/>
          <w:sz w:val="24"/>
          <w:szCs w:val="24"/>
          <w:lang w:val="en-GB"/>
        </w:rPr>
        <w:t>acy when implementing tech</w:t>
      </w:r>
      <w:r w:rsidRPr="00AB31B9">
        <w:rPr>
          <w:rFonts w:ascii="Arial" w:hAnsi="Arial" w:cs="Arial"/>
          <w:sz w:val="24"/>
          <w:szCs w:val="24"/>
          <w:lang w:val="en-GB"/>
        </w:rPr>
        <w:t xml:space="preserve"> solutions. </w:t>
      </w:r>
    </w:p>
    <w:p w:rsidR="00C766AC" w:rsidRDefault="00F11B7D" w:rsidP="00C766AC">
      <w:pPr>
        <w:pStyle w:val="ListParagraph"/>
        <w:numPr>
          <w:ilvl w:val="0"/>
          <w:numId w:val="6"/>
        </w:numPr>
        <w:spacing w:line="360" w:lineRule="auto"/>
        <w:jc w:val="both"/>
        <w:rPr>
          <w:rFonts w:ascii="Arial" w:hAnsi="Arial" w:cs="Arial"/>
          <w:sz w:val="24"/>
          <w:szCs w:val="24"/>
          <w:lang w:val="en-GB"/>
        </w:rPr>
      </w:pPr>
      <w:r w:rsidRPr="00C766AC">
        <w:rPr>
          <w:rFonts w:ascii="Arial" w:hAnsi="Arial" w:cs="Arial"/>
          <w:sz w:val="24"/>
          <w:szCs w:val="24"/>
          <w:lang w:val="en-GB"/>
        </w:rPr>
        <w:t xml:space="preserve">Invest in staff </w:t>
      </w:r>
      <w:r w:rsidR="00C766AC" w:rsidRPr="00C766AC">
        <w:rPr>
          <w:rFonts w:ascii="Arial" w:hAnsi="Arial" w:cs="Arial"/>
          <w:sz w:val="24"/>
          <w:szCs w:val="24"/>
          <w:lang w:val="en-GB"/>
        </w:rPr>
        <w:t xml:space="preserve">training to adapt to new </w:t>
      </w:r>
      <w:r w:rsidRPr="00C766AC">
        <w:rPr>
          <w:rFonts w:ascii="Arial" w:hAnsi="Arial" w:cs="Arial"/>
          <w:sz w:val="24"/>
          <w:szCs w:val="24"/>
          <w:lang w:val="en-GB"/>
        </w:rPr>
        <w:t xml:space="preserve">technologies </w:t>
      </w:r>
      <w:r w:rsidR="00C766AC" w:rsidRPr="00C766AC">
        <w:rPr>
          <w:rFonts w:ascii="Arial" w:hAnsi="Arial" w:cs="Arial"/>
          <w:sz w:val="24"/>
          <w:szCs w:val="24"/>
          <w:lang w:val="en-GB"/>
        </w:rPr>
        <w:t xml:space="preserve">effectively. </w:t>
      </w:r>
    </w:p>
    <w:p w:rsidR="00F11B7D" w:rsidRPr="00C766AC" w:rsidRDefault="00F11B7D" w:rsidP="00C766AC">
      <w:pPr>
        <w:spacing w:line="360" w:lineRule="auto"/>
        <w:jc w:val="both"/>
        <w:rPr>
          <w:rFonts w:ascii="Arial" w:hAnsi="Arial" w:cs="Arial"/>
          <w:sz w:val="24"/>
          <w:szCs w:val="24"/>
          <w:lang w:val="en-GB"/>
        </w:rPr>
      </w:pPr>
      <w:r w:rsidRPr="00C766AC">
        <w:rPr>
          <w:rFonts w:ascii="Arial" w:hAnsi="Arial" w:cs="Arial"/>
          <w:sz w:val="24"/>
          <w:szCs w:val="24"/>
          <w:lang w:val="en-GB"/>
        </w:rPr>
        <w:t xml:space="preserve">In </w:t>
      </w:r>
      <w:r w:rsidR="00A21BEF">
        <w:rPr>
          <w:rFonts w:ascii="Arial" w:hAnsi="Arial" w:cs="Arial"/>
          <w:sz w:val="24"/>
          <w:szCs w:val="24"/>
          <w:lang w:val="en-GB"/>
        </w:rPr>
        <w:t xml:space="preserve">service-focused </w:t>
      </w:r>
      <w:r w:rsidRPr="00C766AC">
        <w:rPr>
          <w:rFonts w:ascii="Arial" w:hAnsi="Arial" w:cs="Arial"/>
          <w:sz w:val="24"/>
          <w:szCs w:val="24"/>
          <w:lang w:val="en-GB"/>
        </w:rPr>
        <w:t>industry</w:t>
      </w:r>
      <w:r w:rsidR="00A21BEF">
        <w:rPr>
          <w:rFonts w:ascii="Arial" w:hAnsi="Arial" w:cs="Arial"/>
          <w:sz w:val="24"/>
          <w:szCs w:val="24"/>
          <w:lang w:val="en-GB"/>
        </w:rPr>
        <w:t>, these</w:t>
      </w:r>
      <w:r w:rsidRPr="00C766AC">
        <w:rPr>
          <w:rFonts w:ascii="Arial" w:hAnsi="Arial" w:cs="Arial"/>
          <w:sz w:val="24"/>
          <w:szCs w:val="24"/>
          <w:lang w:val="en-GB"/>
        </w:rPr>
        <w:t xml:space="preserve"> recommendations</w:t>
      </w:r>
      <w:r w:rsidR="00A21BEF">
        <w:rPr>
          <w:rFonts w:ascii="Arial" w:hAnsi="Arial" w:cs="Arial"/>
          <w:sz w:val="24"/>
          <w:szCs w:val="24"/>
          <w:lang w:val="en-GB"/>
        </w:rPr>
        <w:t xml:space="preserve"> are your guide </w:t>
      </w:r>
      <w:r w:rsidRPr="00C766AC">
        <w:rPr>
          <w:rFonts w:ascii="Arial" w:hAnsi="Arial" w:cs="Arial"/>
          <w:sz w:val="24"/>
          <w:szCs w:val="24"/>
          <w:lang w:val="en-GB"/>
        </w:rPr>
        <w:t xml:space="preserve">to excellence. </w:t>
      </w:r>
      <w:r w:rsidR="00A21BEF">
        <w:rPr>
          <w:rFonts w:ascii="Arial" w:hAnsi="Arial" w:cs="Arial"/>
          <w:sz w:val="24"/>
          <w:szCs w:val="24"/>
          <w:lang w:val="en-GB"/>
        </w:rPr>
        <w:t>Address</w:t>
      </w:r>
      <w:r w:rsidRPr="00C766AC">
        <w:rPr>
          <w:rFonts w:ascii="Arial" w:hAnsi="Arial" w:cs="Arial"/>
          <w:sz w:val="24"/>
          <w:szCs w:val="24"/>
          <w:lang w:val="en-GB"/>
        </w:rPr>
        <w:t xml:space="preserve"> challenges</w:t>
      </w:r>
      <w:r w:rsidR="00A21BEF">
        <w:rPr>
          <w:rFonts w:ascii="Arial" w:hAnsi="Arial" w:cs="Arial"/>
          <w:sz w:val="24"/>
          <w:szCs w:val="24"/>
          <w:lang w:val="en-GB"/>
        </w:rPr>
        <w:t xml:space="preserve">, use </w:t>
      </w:r>
      <w:r w:rsidRPr="00C766AC">
        <w:rPr>
          <w:rFonts w:ascii="Arial" w:hAnsi="Arial" w:cs="Arial"/>
          <w:sz w:val="24"/>
          <w:szCs w:val="24"/>
          <w:lang w:val="en-GB"/>
        </w:rPr>
        <w:t>tech advancements</w:t>
      </w:r>
      <w:r w:rsidR="00A21BEF">
        <w:rPr>
          <w:rFonts w:ascii="Arial" w:hAnsi="Arial" w:cs="Arial"/>
          <w:sz w:val="24"/>
          <w:szCs w:val="24"/>
          <w:lang w:val="en-GB"/>
        </w:rPr>
        <w:t xml:space="preserve">, adapt to trends, and </w:t>
      </w:r>
      <w:r w:rsidRPr="00C766AC">
        <w:rPr>
          <w:rFonts w:ascii="Arial" w:hAnsi="Arial" w:cs="Arial"/>
          <w:sz w:val="24"/>
          <w:szCs w:val="24"/>
          <w:lang w:val="en-GB"/>
        </w:rPr>
        <w:t xml:space="preserve">hotels can </w:t>
      </w:r>
      <w:r w:rsidR="006468A8">
        <w:rPr>
          <w:rFonts w:ascii="Arial" w:hAnsi="Arial" w:cs="Arial"/>
          <w:sz w:val="24"/>
          <w:szCs w:val="24"/>
          <w:lang w:val="en-GB"/>
        </w:rPr>
        <w:t xml:space="preserve">excel and </w:t>
      </w:r>
      <w:r w:rsidRPr="00C766AC">
        <w:rPr>
          <w:rFonts w:ascii="Arial" w:hAnsi="Arial" w:cs="Arial"/>
          <w:sz w:val="24"/>
          <w:szCs w:val="24"/>
          <w:lang w:val="en-GB"/>
        </w:rPr>
        <w:t>thrive</w:t>
      </w:r>
      <w:r w:rsidR="006468A8">
        <w:rPr>
          <w:rFonts w:ascii="Arial" w:hAnsi="Arial" w:cs="Arial"/>
          <w:sz w:val="24"/>
          <w:szCs w:val="24"/>
          <w:lang w:val="en-GB"/>
        </w:rPr>
        <w:t xml:space="preserve">. With </w:t>
      </w:r>
      <w:r w:rsidRPr="00C766AC">
        <w:rPr>
          <w:rFonts w:ascii="Arial" w:hAnsi="Arial" w:cs="Arial"/>
          <w:sz w:val="24"/>
          <w:szCs w:val="24"/>
          <w:lang w:val="en-GB"/>
        </w:rPr>
        <w:t>these st</w:t>
      </w:r>
      <w:r w:rsidR="008C749B" w:rsidRPr="00C766AC">
        <w:rPr>
          <w:rFonts w:ascii="Arial" w:hAnsi="Arial" w:cs="Arial"/>
          <w:sz w:val="24"/>
          <w:szCs w:val="24"/>
          <w:lang w:val="en-GB"/>
        </w:rPr>
        <w:t>r</w:t>
      </w:r>
      <w:r w:rsidRPr="00C766AC">
        <w:rPr>
          <w:rFonts w:ascii="Arial" w:hAnsi="Arial" w:cs="Arial"/>
          <w:sz w:val="24"/>
          <w:szCs w:val="24"/>
          <w:lang w:val="en-GB"/>
        </w:rPr>
        <w:t xml:space="preserve">ategies, the hotel industry can </w:t>
      </w:r>
      <w:r w:rsidR="006468A8">
        <w:rPr>
          <w:rFonts w:ascii="Arial" w:hAnsi="Arial" w:cs="Arial"/>
          <w:sz w:val="24"/>
          <w:szCs w:val="24"/>
          <w:lang w:val="en-GB"/>
        </w:rPr>
        <w:t>lead</w:t>
      </w:r>
      <w:r w:rsidRPr="00C766AC">
        <w:rPr>
          <w:rFonts w:ascii="Arial" w:hAnsi="Arial" w:cs="Arial"/>
          <w:sz w:val="24"/>
          <w:szCs w:val="24"/>
          <w:lang w:val="en-GB"/>
        </w:rPr>
        <w:t xml:space="preserve"> in </w:t>
      </w:r>
      <w:r w:rsidR="008C749B" w:rsidRPr="00C766AC">
        <w:rPr>
          <w:rFonts w:ascii="Arial" w:hAnsi="Arial" w:cs="Arial"/>
          <w:sz w:val="24"/>
          <w:szCs w:val="24"/>
          <w:lang w:val="en-GB"/>
        </w:rPr>
        <w:t>guest ex</w:t>
      </w:r>
      <w:r w:rsidRPr="00C766AC">
        <w:rPr>
          <w:rFonts w:ascii="Arial" w:hAnsi="Arial" w:cs="Arial"/>
          <w:sz w:val="24"/>
          <w:szCs w:val="24"/>
          <w:lang w:val="en-GB"/>
        </w:rPr>
        <w:t>periences</w:t>
      </w:r>
      <w:r w:rsidR="006468A8">
        <w:rPr>
          <w:rFonts w:ascii="Arial" w:hAnsi="Arial" w:cs="Arial"/>
          <w:sz w:val="24"/>
          <w:szCs w:val="24"/>
          <w:lang w:val="en-GB"/>
        </w:rPr>
        <w:t xml:space="preserve"> and ensure future success. </w:t>
      </w:r>
    </w:p>
    <w:p w:rsidR="00D22767" w:rsidRPr="00AB31B9" w:rsidRDefault="00D22767">
      <w:pPr>
        <w:rPr>
          <w:rFonts w:ascii="Arial" w:hAnsi="Arial" w:cs="Arial"/>
          <w:b/>
          <w:sz w:val="24"/>
          <w:szCs w:val="24"/>
          <w:lang w:val="en-GB"/>
        </w:rPr>
      </w:pPr>
      <w:r w:rsidRPr="00AB31B9">
        <w:rPr>
          <w:rFonts w:ascii="Arial" w:hAnsi="Arial" w:cs="Arial"/>
          <w:b/>
          <w:sz w:val="24"/>
          <w:szCs w:val="24"/>
          <w:lang w:val="en-GB"/>
        </w:rPr>
        <w:br w:type="page"/>
      </w:r>
    </w:p>
    <w:p w:rsidR="00F11B7D" w:rsidRPr="00AB31B9" w:rsidRDefault="004D1892" w:rsidP="00D22767">
      <w:pPr>
        <w:spacing w:line="360" w:lineRule="auto"/>
        <w:jc w:val="center"/>
        <w:rPr>
          <w:rFonts w:ascii="Arial" w:hAnsi="Arial" w:cs="Arial"/>
          <w:b/>
          <w:sz w:val="24"/>
          <w:szCs w:val="24"/>
          <w:lang w:val="en-GB"/>
        </w:rPr>
      </w:pPr>
      <w:r w:rsidRPr="00AB31B9">
        <w:rPr>
          <w:rFonts w:ascii="Arial" w:hAnsi="Arial" w:cs="Arial"/>
          <w:b/>
          <w:sz w:val="24"/>
          <w:szCs w:val="24"/>
          <w:lang w:val="en-GB"/>
        </w:rPr>
        <w:lastRenderedPageBreak/>
        <w:t>References</w:t>
      </w:r>
    </w:p>
    <w:p w:rsidR="004D1892" w:rsidRPr="00AB31B9" w:rsidRDefault="004D1892" w:rsidP="00F11B7D">
      <w:pPr>
        <w:spacing w:line="360" w:lineRule="auto"/>
        <w:jc w:val="both"/>
        <w:rPr>
          <w:rFonts w:ascii="Arial" w:hAnsi="Arial" w:cs="Arial"/>
          <w:sz w:val="24"/>
          <w:szCs w:val="24"/>
          <w:lang w:val="en-GB"/>
        </w:rPr>
      </w:pPr>
      <w:r w:rsidRPr="00AB31B9">
        <w:rPr>
          <w:rFonts w:ascii="Arial" w:hAnsi="Arial" w:cs="Arial"/>
          <w:sz w:val="24"/>
          <w:szCs w:val="24"/>
          <w:lang w:val="en-GB"/>
        </w:rPr>
        <w:t>Anjani, I., Ni Luh and Triyuni, N.</w:t>
      </w:r>
      <w:r w:rsidR="004A6EAA" w:rsidRPr="00AB31B9">
        <w:rPr>
          <w:rFonts w:ascii="Arial" w:hAnsi="Arial" w:cs="Arial"/>
          <w:sz w:val="24"/>
          <w:szCs w:val="24"/>
          <w:lang w:val="en-GB"/>
        </w:rPr>
        <w:t xml:space="preserve"> (2022) </w:t>
      </w:r>
      <w:r w:rsidR="004A6EAA" w:rsidRPr="00AB31B9">
        <w:rPr>
          <w:rFonts w:ascii="Arial" w:hAnsi="Arial" w:cs="Arial"/>
          <w:i/>
          <w:sz w:val="24"/>
          <w:szCs w:val="24"/>
          <w:lang w:val="en-GB"/>
        </w:rPr>
        <w:t>Increasing Marriott Bonv</w:t>
      </w:r>
      <w:r w:rsidRPr="00AB31B9">
        <w:rPr>
          <w:rFonts w:ascii="Arial" w:hAnsi="Arial" w:cs="Arial"/>
          <w:i/>
          <w:sz w:val="24"/>
          <w:szCs w:val="24"/>
          <w:lang w:val="en-GB"/>
        </w:rPr>
        <w:t>oy Membership Through Green Marketing at Fairfield by Marriott Bali Legian</w:t>
      </w:r>
      <w:r w:rsidRPr="00AB31B9">
        <w:rPr>
          <w:rFonts w:ascii="Arial" w:hAnsi="Arial" w:cs="Arial"/>
          <w:sz w:val="24"/>
          <w:szCs w:val="24"/>
          <w:lang w:val="en-GB"/>
        </w:rPr>
        <w:t xml:space="preserve"> [Preprint].</w:t>
      </w:r>
    </w:p>
    <w:p w:rsidR="004D1892" w:rsidRPr="00AB31B9" w:rsidRDefault="004D1892"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Aslam, F. (2023) </w:t>
      </w:r>
      <w:r w:rsidRPr="00AB31B9">
        <w:rPr>
          <w:rFonts w:ascii="Arial" w:hAnsi="Arial" w:cs="Arial"/>
          <w:i/>
          <w:sz w:val="24"/>
          <w:szCs w:val="24"/>
          <w:lang w:val="en-GB"/>
        </w:rPr>
        <w:t>‘The impact of artificial intelligence on Chatbot Technology: A study on the current advancements and leading innovations’, European Journal of Technology</w:t>
      </w:r>
      <w:r w:rsidRPr="00AB31B9">
        <w:rPr>
          <w:rFonts w:ascii="Arial" w:hAnsi="Arial" w:cs="Arial"/>
          <w:sz w:val="24"/>
          <w:szCs w:val="24"/>
          <w:lang w:val="en-GB"/>
        </w:rPr>
        <w:t>, 7(3), pp. 62-72. doi:10.47672/ejt.1561.</w:t>
      </w:r>
    </w:p>
    <w:p w:rsidR="004D1892" w:rsidRPr="00AB31B9" w:rsidRDefault="004D1892" w:rsidP="00F11B7D">
      <w:pPr>
        <w:spacing w:line="360" w:lineRule="auto"/>
        <w:jc w:val="both"/>
        <w:rPr>
          <w:rFonts w:ascii="Arial" w:hAnsi="Arial" w:cs="Arial"/>
          <w:sz w:val="24"/>
          <w:szCs w:val="24"/>
          <w:lang w:val="en-GB"/>
        </w:rPr>
      </w:pPr>
      <w:r w:rsidRPr="00AB31B9">
        <w:rPr>
          <w:rFonts w:ascii="Arial" w:hAnsi="Arial" w:cs="Arial"/>
          <w:sz w:val="24"/>
          <w:szCs w:val="24"/>
          <w:lang w:val="en-GB"/>
        </w:rPr>
        <w:t>Chan, J., Gao, Y. (Lisa) and McGinley, S. (2021) ‘Updates in service standards in hotels: How covid-19</w:t>
      </w:r>
      <w:r w:rsidR="004A6EAA" w:rsidRPr="00AB31B9">
        <w:rPr>
          <w:rFonts w:ascii="Arial" w:hAnsi="Arial" w:cs="Arial"/>
          <w:sz w:val="24"/>
          <w:szCs w:val="24"/>
          <w:lang w:val="en-GB"/>
        </w:rPr>
        <w:t xml:space="preserve"> </w:t>
      </w:r>
      <w:r w:rsidRPr="00AB31B9">
        <w:rPr>
          <w:rFonts w:ascii="Arial" w:hAnsi="Arial" w:cs="Arial"/>
          <w:sz w:val="24"/>
          <w:szCs w:val="24"/>
          <w:lang w:val="en-GB"/>
        </w:rPr>
        <w:t>changed op</w:t>
      </w:r>
      <w:r w:rsidR="001E28FA" w:rsidRPr="00AB31B9">
        <w:rPr>
          <w:rFonts w:ascii="Arial" w:hAnsi="Arial" w:cs="Arial"/>
          <w:sz w:val="24"/>
          <w:szCs w:val="24"/>
          <w:lang w:val="en-GB"/>
        </w:rPr>
        <w:t>e</w:t>
      </w:r>
      <w:r w:rsidRPr="00AB31B9">
        <w:rPr>
          <w:rFonts w:ascii="Arial" w:hAnsi="Arial" w:cs="Arial"/>
          <w:sz w:val="24"/>
          <w:szCs w:val="24"/>
          <w:lang w:val="en-GB"/>
        </w:rPr>
        <w:t xml:space="preserve">rations’, </w:t>
      </w:r>
      <w:r w:rsidRPr="00AB31B9">
        <w:rPr>
          <w:rFonts w:ascii="Arial" w:hAnsi="Arial" w:cs="Arial"/>
          <w:i/>
          <w:sz w:val="24"/>
          <w:szCs w:val="24"/>
          <w:lang w:val="en-GB"/>
        </w:rPr>
        <w:t>International Journal of Contemporary Hospitality Management</w:t>
      </w:r>
      <w:r w:rsidRPr="00AB31B9">
        <w:rPr>
          <w:rFonts w:ascii="Arial" w:hAnsi="Arial" w:cs="Arial"/>
          <w:sz w:val="24"/>
          <w:szCs w:val="24"/>
          <w:lang w:val="en-GB"/>
        </w:rPr>
        <w:t>, 33(5), pp. 1668-1687. doi:10.1108/ijchm-09-2020-1013.</w:t>
      </w:r>
    </w:p>
    <w:p w:rsidR="004D1892" w:rsidRPr="00AB31B9" w:rsidRDefault="004A6EAA" w:rsidP="00F11B7D">
      <w:pPr>
        <w:spacing w:line="360" w:lineRule="auto"/>
        <w:jc w:val="both"/>
        <w:rPr>
          <w:rFonts w:ascii="Arial" w:hAnsi="Arial" w:cs="Arial"/>
          <w:sz w:val="24"/>
          <w:szCs w:val="24"/>
          <w:lang w:val="en-GB"/>
        </w:rPr>
      </w:pPr>
      <w:r w:rsidRPr="00AB31B9">
        <w:rPr>
          <w:rFonts w:ascii="Arial" w:hAnsi="Arial" w:cs="Arial"/>
          <w:sz w:val="24"/>
          <w:szCs w:val="24"/>
          <w:lang w:val="en-GB"/>
        </w:rPr>
        <w:t>De Castro, N. et</w:t>
      </w:r>
      <w:r w:rsidR="004D1892" w:rsidRPr="00AB31B9">
        <w:rPr>
          <w:rFonts w:ascii="Arial" w:hAnsi="Arial" w:cs="Arial"/>
          <w:sz w:val="24"/>
          <w:szCs w:val="24"/>
          <w:lang w:val="en-GB"/>
        </w:rPr>
        <w:t xml:space="preserve"> al. (2023) </w:t>
      </w:r>
      <w:r w:rsidR="004D1892" w:rsidRPr="00AB31B9">
        <w:rPr>
          <w:rFonts w:ascii="Arial" w:hAnsi="Arial" w:cs="Arial"/>
          <w:i/>
          <w:sz w:val="24"/>
          <w:szCs w:val="24"/>
          <w:lang w:val="en-GB"/>
        </w:rPr>
        <w:t>The Ritz-Carlton: An organizational behavioural analysis</w:t>
      </w:r>
      <w:r w:rsidR="004D1892" w:rsidRPr="00AB31B9">
        <w:rPr>
          <w:rFonts w:ascii="Arial" w:hAnsi="Arial" w:cs="Arial"/>
          <w:sz w:val="24"/>
          <w:szCs w:val="24"/>
          <w:lang w:val="en-GB"/>
        </w:rPr>
        <w:t xml:space="preserve"> [Preprint]. </w:t>
      </w:r>
    </w:p>
    <w:p w:rsidR="004D1892" w:rsidRPr="00AB31B9" w:rsidRDefault="004D1892" w:rsidP="00F11B7D">
      <w:pPr>
        <w:spacing w:line="360" w:lineRule="auto"/>
        <w:jc w:val="both"/>
        <w:rPr>
          <w:rFonts w:ascii="Arial" w:hAnsi="Arial" w:cs="Arial"/>
          <w:sz w:val="24"/>
          <w:szCs w:val="24"/>
          <w:lang w:val="en-GB"/>
        </w:rPr>
      </w:pPr>
      <w:r w:rsidRPr="00AB31B9">
        <w:rPr>
          <w:rFonts w:ascii="Arial" w:hAnsi="Arial" w:cs="Arial"/>
          <w:sz w:val="24"/>
          <w:szCs w:val="24"/>
          <w:lang w:val="en-GB"/>
        </w:rPr>
        <w:t>Edkent Media.</w:t>
      </w:r>
      <w:r w:rsidR="00275FCB">
        <w:rPr>
          <w:rFonts w:ascii="Arial" w:hAnsi="Arial" w:cs="Arial"/>
          <w:sz w:val="24"/>
          <w:szCs w:val="24"/>
          <w:lang w:val="en-GB"/>
        </w:rPr>
        <w:t xml:space="preserve"> </w:t>
      </w:r>
      <w:r w:rsidRPr="00AB31B9">
        <w:rPr>
          <w:rFonts w:ascii="Arial" w:hAnsi="Arial" w:cs="Arial"/>
          <w:sz w:val="24"/>
          <w:szCs w:val="24"/>
          <w:lang w:val="en-GB"/>
        </w:rPr>
        <w:t>(20</w:t>
      </w:r>
      <w:r w:rsidR="004A6EAA" w:rsidRPr="00AB31B9">
        <w:rPr>
          <w:rFonts w:ascii="Arial" w:hAnsi="Arial" w:cs="Arial"/>
          <w:sz w:val="24"/>
          <w:szCs w:val="24"/>
          <w:lang w:val="en-GB"/>
        </w:rPr>
        <w:t xml:space="preserve">20) Orchid. Available at: </w:t>
      </w:r>
      <w:hyperlink r:id="rId9" w:history="1">
        <w:r w:rsidR="004A6EAA" w:rsidRPr="00AB31B9">
          <w:rPr>
            <w:rStyle w:val="Hyperlink"/>
            <w:rFonts w:ascii="Arial" w:hAnsi="Arial" w:cs="Arial"/>
            <w:sz w:val="24"/>
            <w:szCs w:val="24"/>
            <w:lang w:val="en-GB"/>
          </w:rPr>
          <w:t>https://edkentmedia.com</w:t>
        </w:r>
      </w:hyperlink>
      <w:r w:rsidR="004A6EAA" w:rsidRPr="00AB31B9">
        <w:rPr>
          <w:rFonts w:ascii="Arial" w:hAnsi="Arial" w:cs="Arial"/>
          <w:sz w:val="24"/>
          <w:szCs w:val="24"/>
          <w:lang w:val="en-GB"/>
        </w:rPr>
        <w:t xml:space="preserve">  (Accessed 24 </w:t>
      </w:r>
      <w:r w:rsidRPr="00AB31B9">
        <w:rPr>
          <w:rFonts w:ascii="Arial" w:hAnsi="Arial" w:cs="Arial"/>
          <w:sz w:val="24"/>
          <w:szCs w:val="24"/>
          <w:lang w:val="en-GB"/>
        </w:rPr>
        <w:t xml:space="preserve">October 2023). </w:t>
      </w:r>
    </w:p>
    <w:p w:rsidR="008F331D" w:rsidRPr="00AB31B9" w:rsidRDefault="00BF240D"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Hnkroll (2017) </w:t>
      </w:r>
      <w:r w:rsidRPr="00AB31B9">
        <w:rPr>
          <w:rFonts w:ascii="Arial" w:hAnsi="Arial" w:cs="Arial"/>
          <w:i/>
          <w:sz w:val="24"/>
          <w:szCs w:val="24"/>
          <w:lang w:val="en-GB"/>
        </w:rPr>
        <w:t>Effectiveness vs. efficiency: Marriott Internatioanl, inc.., MBA617 Blog.</w:t>
      </w:r>
      <w:r w:rsidRPr="00AB31B9">
        <w:rPr>
          <w:rFonts w:ascii="Arial" w:hAnsi="Arial" w:cs="Arial"/>
          <w:sz w:val="24"/>
          <w:szCs w:val="24"/>
          <w:lang w:val="en-GB"/>
        </w:rPr>
        <w:t xml:space="preserve"> Available at: </w:t>
      </w:r>
      <w:hyperlink r:id="rId10" w:history="1">
        <w:r w:rsidR="004A6EAA" w:rsidRPr="00AB31B9">
          <w:rPr>
            <w:rStyle w:val="Hyperlink"/>
            <w:rFonts w:ascii="Arial" w:hAnsi="Arial" w:cs="Arial"/>
            <w:sz w:val="24"/>
            <w:szCs w:val="24"/>
            <w:lang w:val="en-GB"/>
          </w:rPr>
          <w:t>http://hnkroll.wordpress.com/2017/02/09/effectiveness-vs-efficiency-marriott-international-inc/</w:t>
        </w:r>
      </w:hyperlink>
      <w:r w:rsidRPr="00AB31B9">
        <w:rPr>
          <w:rFonts w:ascii="Arial" w:hAnsi="Arial" w:cs="Arial"/>
          <w:sz w:val="24"/>
          <w:szCs w:val="24"/>
          <w:lang w:val="en-GB"/>
        </w:rPr>
        <w:t xml:space="preserve"> (Accessed: 18 October 2023). </w:t>
      </w:r>
    </w:p>
    <w:p w:rsidR="00BF240D" w:rsidRPr="00AB31B9" w:rsidRDefault="00BF240D" w:rsidP="00F11B7D">
      <w:pPr>
        <w:spacing w:line="360" w:lineRule="auto"/>
        <w:jc w:val="both"/>
        <w:rPr>
          <w:rFonts w:ascii="Arial" w:hAnsi="Arial" w:cs="Arial"/>
          <w:sz w:val="24"/>
          <w:szCs w:val="24"/>
          <w:lang w:val="en-GB"/>
        </w:rPr>
      </w:pPr>
      <w:r w:rsidRPr="00AB31B9">
        <w:rPr>
          <w:rFonts w:ascii="Arial" w:hAnsi="Arial" w:cs="Arial"/>
          <w:sz w:val="24"/>
          <w:szCs w:val="24"/>
          <w:lang w:val="en-GB"/>
        </w:rPr>
        <w:t>Hudson, Dr.S. and Hudson, L., (2022) ‘</w:t>
      </w:r>
      <w:r w:rsidRPr="00AB31B9">
        <w:rPr>
          <w:rFonts w:ascii="Arial" w:hAnsi="Arial" w:cs="Arial"/>
          <w:i/>
          <w:sz w:val="24"/>
          <w:szCs w:val="24"/>
          <w:lang w:val="en-GB"/>
        </w:rPr>
        <w:t>Developing and maintaining a service culture’, Customer Service for Hospitality and Tourism</w:t>
      </w:r>
      <w:r w:rsidRPr="00AB31B9">
        <w:rPr>
          <w:rFonts w:ascii="Arial" w:hAnsi="Arial" w:cs="Arial"/>
          <w:sz w:val="24"/>
          <w:szCs w:val="24"/>
          <w:lang w:val="en-GB"/>
        </w:rPr>
        <w:t xml:space="preserve"> [Preprint]. doi:10.23912/9781915097132-5075.</w:t>
      </w:r>
    </w:p>
    <w:p w:rsidR="00BF240D" w:rsidRPr="00AB31B9" w:rsidRDefault="00BF240D" w:rsidP="00F11B7D">
      <w:pPr>
        <w:spacing w:line="360" w:lineRule="auto"/>
        <w:jc w:val="both"/>
        <w:rPr>
          <w:rFonts w:ascii="Arial" w:hAnsi="Arial" w:cs="Arial"/>
          <w:sz w:val="24"/>
          <w:szCs w:val="24"/>
          <w:lang w:val="en-GB"/>
        </w:rPr>
      </w:pPr>
      <w:r w:rsidRPr="00AB31B9">
        <w:rPr>
          <w:rFonts w:ascii="Arial" w:hAnsi="Arial" w:cs="Arial"/>
          <w:sz w:val="24"/>
          <w:szCs w:val="24"/>
          <w:lang w:val="en-GB"/>
        </w:rPr>
        <w:t>Kumar, A., Gupta, N. and Bapat, G. (2023) ‘Who is maki</w:t>
      </w:r>
      <w:r w:rsidR="00215D9A" w:rsidRPr="00AB31B9">
        <w:rPr>
          <w:rFonts w:ascii="Arial" w:hAnsi="Arial" w:cs="Arial"/>
          <w:sz w:val="24"/>
          <w:szCs w:val="24"/>
          <w:lang w:val="en-GB"/>
        </w:rPr>
        <w:t>ng the decisions? H</w:t>
      </w:r>
      <w:r w:rsidRPr="00AB31B9">
        <w:rPr>
          <w:rFonts w:ascii="Arial" w:hAnsi="Arial" w:cs="Arial"/>
          <w:sz w:val="24"/>
          <w:szCs w:val="24"/>
          <w:lang w:val="en-GB"/>
        </w:rPr>
        <w:t xml:space="preserve">ow retail managers can use the power of chatgpt’, </w:t>
      </w:r>
      <w:r w:rsidRPr="00AB31B9">
        <w:rPr>
          <w:rFonts w:ascii="Arial" w:hAnsi="Arial" w:cs="Arial"/>
          <w:i/>
          <w:sz w:val="24"/>
          <w:szCs w:val="24"/>
          <w:lang w:val="en-GB"/>
        </w:rPr>
        <w:t>Journal of Business Strategy</w:t>
      </w:r>
      <w:r w:rsidRPr="00AB31B9">
        <w:rPr>
          <w:rFonts w:ascii="Arial" w:hAnsi="Arial" w:cs="Arial"/>
          <w:sz w:val="24"/>
          <w:szCs w:val="24"/>
          <w:lang w:val="en-GB"/>
        </w:rPr>
        <w:t xml:space="preserve"> [Preprint]. doi:10.1108/jbs-04-2023-0067.</w:t>
      </w:r>
    </w:p>
    <w:p w:rsidR="00BF240D" w:rsidRPr="00AB31B9" w:rsidRDefault="00BF240D"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Lee, C.K., Cao, Y. and Ng, K.H. (2019) ‘Big Data Analytics for Predictive Maintenance Strategies’, </w:t>
      </w:r>
      <w:r w:rsidRPr="00AB31B9">
        <w:rPr>
          <w:rFonts w:ascii="Arial" w:hAnsi="Arial" w:cs="Arial"/>
          <w:i/>
          <w:sz w:val="24"/>
          <w:szCs w:val="24"/>
          <w:lang w:val="en-GB"/>
        </w:rPr>
        <w:t>Web Services</w:t>
      </w:r>
      <w:r w:rsidRPr="00AB31B9">
        <w:rPr>
          <w:rFonts w:ascii="Arial" w:hAnsi="Arial" w:cs="Arial"/>
          <w:sz w:val="24"/>
          <w:szCs w:val="24"/>
          <w:lang w:val="en-GB"/>
        </w:rPr>
        <w:t>, pp. 1646-1665. doi:10.4018/978-1-5225-7501-6.ch085.</w:t>
      </w:r>
    </w:p>
    <w:p w:rsidR="00BF240D" w:rsidRPr="00AB31B9" w:rsidRDefault="00BF240D" w:rsidP="00F11B7D">
      <w:pPr>
        <w:spacing w:line="360" w:lineRule="auto"/>
        <w:jc w:val="both"/>
        <w:rPr>
          <w:rFonts w:ascii="Arial" w:hAnsi="Arial" w:cs="Arial"/>
          <w:sz w:val="24"/>
          <w:szCs w:val="24"/>
          <w:lang w:val="en-GB"/>
        </w:rPr>
      </w:pPr>
      <w:r w:rsidRPr="00AB31B9">
        <w:rPr>
          <w:rFonts w:ascii="Arial" w:hAnsi="Arial" w:cs="Arial"/>
          <w:sz w:val="24"/>
          <w:szCs w:val="24"/>
          <w:lang w:val="en-GB"/>
        </w:rPr>
        <w:t>Mekhruza, V. et al. (2022)</w:t>
      </w:r>
      <w:r w:rsidR="00282321" w:rsidRPr="00AB31B9">
        <w:rPr>
          <w:rFonts w:ascii="Arial" w:hAnsi="Arial" w:cs="Arial"/>
          <w:sz w:val="24"/>
          <w:szCs w:val="24"/>
          <w:lang w:val="en-GB"/>
        </w:rPr>
        <w:t xml:space="preserve"> ‘PERFORMANCE OF HILTON: HOW HILTON TACKLES THE EPIDEMIC COVID-19 DISEASE’, </w:t>
      </w:r>
      <w:r w:rsidR="00282321" w:rsidRPr="00AB31B9">
        <w:rPr>
          <w:rFonts w:ascii="Arial" w:hAnsi="Arial" w:cs="Arial"/>
          <w:i/>
          <w:sz w:val="24"/>
          <w:szCs w:val="24"/>
          <w:lang w:val="en-GB"/>
        </w:rPr>
        <w:t>THEMATICS JOURNAL OF BUSINESS MANAGEMENT</w:t>
      </w:r>
      <w:r w:rsidR="00282321" w:rsidRPr="00AB31B9">
        <w:rPr>
          <w:rFonts w:ascii="Arial" w:hAnsi="Arial" w:cs="Arial"/>
          <w:sz w:val="24"/>
          <w:szCs w:val="24"/>
          <w:lang w:val="en-GB"/>
        </w:rPr>
        <w:t xml:space="preserve">, 5(2). </w:t>
      </w:r>
    </w:p>
    <w:p w:rsidR="005C5FBF" w:rsidRPr="00AB31B9" w:rsidRDefault="005C5FBF" w:rsidP="00F11B7D">
      <w:pPr>
        <w:spacing w:line="360" w:lineRule="auto"/>
        <w:jc w:val="both"/>
        <w:rPr>
          <w:rFonts w:ascii="Arial" w:hAnsi="Arial" w:cs="Arial"/>
          <w:sz w:val="24"/>
          <w:szCs w:val="24"/>
          <w:lang w:val="en-GB"/>
        </w:rPr>
      </w:pPr>
      <w:r w:rsidRPr="00AB31B9">
        <w:rPr>
          <w:rFonts w:ascii="Arial" w:hAnsi="Arial" w:cs="Arial"/>
          <w:sz w:val="24"/>
          <w:szCs w:val="24"/>
          <w:lang w:val="en-GB"/>
        </w:rPr>
        <w:lastRenderedPageBreak/>
        <w:t xml:space="preserve">Murphy, R. (2023) </w:t>
      </w:r>
      <w:r w:rsidRPr="00AB31B9">
        <w:rPr>
          <w:rFonts w:ascii="Arial" w:hAnsi="Arial" w:cs="Arial"/>
          <w:i/>
          <w:sz w:val="24"/>
          <w:szCs w:val="24"/>
          <w:lang w:val="en-GB"/>
        </w:rPr>
        <w:t>Local consumer review survey 2020, BrightLocal.</w:t>
      </w:r>
      <w:r w:rsidRPr="00AB31B9">
        <w:rPr>
          <w:rFonts w:ascii="Arial" w:hAnsi="Arial" w:cs="Arial"/>
          <w:sz w:val="24"/>
          <w:szCs w:val="24"/>
          <w:lang w:val="en-GB"/>
        </w:rPr>
        <w:t xml:space="preserve"> Available at: </w:t>
      </w:r>
      <w:hyperlink r:id="rId11" w:history="1">
        <w:r w:rsidRPr="00AB31B9">
          <w:rPr>
            <w:rStyle w:val="Hyperlink"/>
            <w:rFonts w:ascii="Arial" w:hAnsi="Arial" w:cs="Arial"/>
            <w:sz w:val="24"/>
            <w:szCs w:val="24"/>
            <w:lang w:val="en-GB"/>
          </w:rPr>
          <w:t>https://www.brightlocal.com/research/local-consumer-review-survey-2020/</w:t>
        </w:r>
      </w:hyperlink>
      <w:r w:rsidRPr="00AB31B9">
        <w:rPr>
          <w:rFonts w:ascii="Arial" w:hAnsi="Arial" w:cs="Arial"/>
          <w:sz w:val="24"/>
          <w:szCs w:val="24"/>
          <w:lang w:val="en-GB"/>
        </w:rPr>
        <w:t xml:space="preserve"> (Accessed: 18 October 2023)</w:t>
      </w:r>
    </w:p>
    <w:p w:rsidR="005C5FBF" w:rsidRPr="00AB31B9" w:rsidRDefault="005C5FBF"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Piramanayagam, S. and Seal, P.P. (2022) ‘The language of luxury: Decoding the luxury hotel brand’s marketing </w:t>
      </w:r>
      <w:r w:rsidR="00275FCB" w:rsidRPr="00AB31B9">
        <w:rPr>
          <w:rFonts w:ascii="Arial" w:hAnsi="Arial" w:cs="Arial"/>
          <w:sz w:val="24"/>
          <w:szCs w:val="24"/>
          <w:lang w:val="en-GB"/>
        </w:rPr>
        <w:t>communication</w:t>
      </w:r>
      <w:r w:rsidRPr="00AB31B9">
        <w:rPr>
          <w:rFonts w:ascii="Arial" w:hAnsi="Arial" w:cs="Arial"/>
          <w:sz w:val="24"/>
          <w:szCs w:val="24"/>
          <w:lang w:val="en-GB"/>
        </w:rPr>
        <w:t xml:space="preserve">’, </w:t>
      </w:r>
      <w:r w:rsidRPr="00AB31B9">
        <w:rPr>
          <w:rFonts w:ascii="Arial" w:hAnsi="Arial" w:cs="Arial"/>
          <w:i/>
          <w:sz w:val="24"/>
          <w:szCs w:val="24"/>
          <w:lang w:val="en-GB"/>
        </w:rPr>
        <w:t>The Emerald Handbook of Luxury Management for Hospitality and Tourism</w:t>
      </w:r>
      <w:r w:rsidRPr="00AB31B9">
        <w:rPr>
          <w:rFonts w:ascii="Arial" w:hAnsi="Arial" w:cs="Arial"/>
          <w:sz w:val="24"/>
          <w:szCs w:val="24"/>
          <w:lang w:val="en-GB"/>
        </w:rPr>
        <w:t>, pp. 221-242- doi: 10.1108/978-1-83982-900-020211011.</w:t>
      </w:r>
    </w:p>
    <w:p w:rsidR="005C5FBF" w:rsidRPr="00AB31B9" w:rsidRDefault="0043085A"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Query Labs. (2021) Orchid. Available at: </w:t>
      </w:r>
      <w:hyperlink r:id="rId12" w:history="1">
        <w:r w:rsidRPr="00AB31B9">
          <w:rPr>
            <w:rStyle w:val="Hyperlink"/>
            <w:rFonts w:ascii="Arial" w:hAnsi="Arial" w:cs="Arial"/>
            <w:sz w:val="24"/>
            <w:szCs w:val="24"/>
            <w:lang w:val="en-GB"/>
          </w:rPr>
          <w:t>www.https://qubit-labs.com/technology-in-hospitality-industry.ie</w:t>
        </w:r>
      </w:hyperlink>
      <w:r w:rsidRPr="00AB31B9">
        <w:rPr>
          <w:rFonts w:ascii="Arial" w:hAnsi="Arial" w:cs="Arial"/>
          <w:sz w:val="24"/>
          <w:szCs w:val="24"/>
          <w:lang w:val="en-GB"/>
        </w:rPr>
        <w:t xml:space="preserve"> (Accessed</w:t>
      </w:r>
      <w:r w:rsidR="006C2BEA">
        <w:rPr>
          <w:rFonts w:ascii="Arial" w:hAnsi="Arial" w:cs="Arial"/>
          <w:sz w:val="24"/>
          <w:szCs w:val="24"/>
          <w:lang w:val="en-GB"/>
        </w:rPr>
        <w:t>:</w:t>
      </w:r>
      <w:r w:rsidRPr="00AB31B9">
        <w:rPr>
          <w:rFonts w:ascii="Arial" w:hAnsi="Arial" w:cs="Arial"/>
          <w:sz w:val="24"/>
          <w:szCs w:val="24"/>
          <w:lang w:val="en-GB"/>
        </w:rPr>
        <w:t xml:space="preserve"> 24 October 2023). </w:t>
      </w:r>
    </w:p>
    <w:p w:rsidR="0043085A" w:rsidRPr="00AB31B9" w:rsidRDefault="0043085A" w:rsidP="00F11B7D">
      <w:pPr>
        <w:spacing w:line="360" w:lineRule="auto"/>
        <w:jc w:val="both"/>
        <w:rPr>
          <w:rFonts w:ascii="Arial" w:hAnsi="Arial" w:cs="Arial"/>
          <w:sz w:val="24"/>
          <w:szCs w:val="24"/>
          <w:lang w:val="en-GB"/>
        </w:rPr>
      </w:pPr>
      <w:r w:rsidRPr="00AB31B9">
        <w:rPr>
          <w:rFonts w:ascii="Arial" w:hAnsi="Arial" w:cs="Arial"/>
          <w:sz w:val="24"/>
          <w:szCs w:val="24"/>
          <w:lang w:val="en-GB"/>
        </w:rPr>
        <w:t>Ruel, H. and Njoku, E. (2020) ‘</w:t>
      </w:r>
      <w:r w:rsidR="00215D9A" w:rsidRPr="00AB31B9">
        <w:rPr>
          <w:rFonts w:ascii="Arial" w:hAnsi="Arial" w:cs="Arial"/>
          <w:sz w:val="24"/>
          <w:szCs w:val="24"/>
          <w:lang w:val="en-GB"/>
        </w:rPr>
        <w:t>Ai redefinin</w:t>
      </w:r>
      <w:r w:rsidRPr="00AB31B9">
        <w:rPr>
          <w:rFonts w:ascii="Arial" w:hAnsi="Arial" w:cs="Arial"/>
          <w:sz w:val="24"/>
          <w:szCs w:val="24"/>
          <w:lang w:val="en-GB"/>
        </w:rPr>
        <w:t xml:space="preserve">g the Hospitality Industry’, </w:t>
      </w:r>
      <w:r w:rsidRPr="00AB31B9">
        <w:rPr>
          <w:rFonts w:ascii="Arial" w:hAnsi="Arial" w:cs="Arial"/>
          <w:i/>
          <w:sz w:val="24"/>
          <w:szCs w:val="24"/>
          <w:lang w:val="en-GB"/>
        </w:rPr>
        <w:t>Journal of Tourism Futures</w:t>
      </w:r>
      <w:r w:rsidRPr="00AB31B9">
        <w:rPr>
          <w:rFonts w:ascii="Arial" w:hAnsi="Arial" w:cs="Arial"/>
          <w:sz w:val="24"/>
          <w:szCs w:val="24"/>
          <w:lang w:val="en-GB"/>
        </w:rPr>
        <w:t>, 7(1), pp. 53-66. doi:10.1108/jtf-03-2020-0032.</w:t>
      </w:r>
    </w:p>
    <w:p w:rsidR="0043085A" w:rsidRPr="00AB31B9" w:rsidRDefault="0043085A" w:rsidP="00F11B7D">
      <w:pPr>
        <w:spacing w:line="360" w:lineRule="auto"/>
        <w:jc w:val="both"/>
        <w:rPr>
          <w:rFonts w:ascii="Arial" w:hAnsi="Arial" w:cs="Arial"/>
          <w:sz w:val="24"/>
          <w:szCs w:val="24"/>
          <w:lang w:val="en-GB"/>
        </w:rPr>
      </w:pPr>
      <w:r w:rsidRPr="00AB31B9">
        <w:rPr>
          <w:rFonts w:ascii="Arial" w:hAnsi="Arial" w:cs="Arial"/>
          <w:sz w:val="24"/>
          <w:szCs w:val="24"/>
          <w:lang w:val="en-GB"/>
        </w:rPr>
        <w:t>Yoo, M. and Bai, B. (2013) ‘Customer Loyalty Marketing Research: A comparative approach between hospitality and Business Journal’s, I</w:t>
      </w:r>
      <w:r w:rsidRPr="00AB31B9">
        <w:rPr>
          <w:rFonts w:ascii="Arial" w:hAnsi="Arial" w:cs="Arial"/>
          <w:i/>
          <w:sz w:val="24"/>
          <w:szCs w:val="24"/>
          <w:lang w:val="en-GB"/>
        </w:rPr>
        <w:t>nternational Journal of Hospitality Management</w:t>
      </w:r>
      <w:r w:rsidRPr="00AB31B9">
        <w:rPr>
          <w:rFonts w:ascii="Arial" w:hAnsi="Arial" w:cs="Arial"/>
          <w:sz w:val="24"/>
          <w:szCs w:val="24"/>
          <w:lang w:val="en-GB"/>
        </w:rPr>
        <w:t>, 33, pp. 166-177</w:t>
      </w:r>
      <w:r w:rsidR="007F1FD6" w:rsidRPr="00AB31B9">
        <w:rPr>
          <w:rFonts w:ascii="Arial" w:hAnsi="Arial" w:cs="Arial"/>
          <w:sz w:val="24"/>
          <w:szCs w:val="24"/>
          <w:lang w:val="en-GB"/>
        </w:rPr>
        <w:t xml:space="preserve">. </w:t>
      </w:r>
      <w:r w:rsidRPr="00AB31B9">
        <w:rPr>
          <w:rFonts w:ascii="Arial" w:hAnsi="Arial" w:cs="Arial"/>
          <w:sz w:val="24"/>
          <w:szCs w:val="24"/>
          <w:lang w:val="en-GB"/>
        </w:rPr>
        <w:t>doi: 10.1016/j.ijhm.2012.07.009</w:t>
      </w:r>
    </w:p>
    <w:p w:rsidR="0043085A" w:rsidRPr="00AB31B9" w:rsidRDefault="0043085A"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Yoon, K. and Tran, T.V. (2011) ‘Revisiting the relationship between consumer loyalty and price sensitivity: The moderating role of deal-proneness’, </w:t>
      </w:r>
      <w:r w:rsidRPr="00AB31B9">
        <w:rPr>
          <w:rFonts w:ascii="Arial" w:hAnsi="Arial" w:cs="Arial"/>
          <w:i/>
          <w:sz w:val="24"/>
          <w:szCs w:val="24"/>
          <w:lang w:val="en-GB"/>
        </w:rPr>
        <w:t>Journal of Marketing Theory and Practice</w:t>
      </w:r>
      <w:r w:rsidRPr="00AB31B9">
        <w:rPr>
          <w:rFonts w:ascii="Arial" w:hAnsi="Arial" w:cs="Arial"/>
          <w:sz w:val="24"/>
          <w:szCs w:val="24"/>
          <w:lang w:val="en-GB"/>
        </w:rPr>
        <w:t>, 19(3), pp. 293-306. doi:10.2753/mtp1069-6679</w:t>
      </w:r>
      <w:r w:rsidR="0012504A" w:rsidRPr="00AB31B9">
        <w:rPr>
          <w:rFonts w:ascii="Arial" w:hAnsi="Arial" w:cs="Arial"/>
          <w:sz w:val="24"/>
          <w:szCs w:val="24"/>
          <w:lang w:val="en-GB"/>
        </w:rPr>
        <w:t>190303.</w:t>
      </w:r>
    </w:p>
    <w:p w:rsidR="0012504A" w:rsidRPr="00AB31B9" w:rsidRDefault="0012504A" w:rsidP="00F11B7D">
      <w:pPr>
        <w:spacing w:line="360" w:lineRule="auto"/>
        <w:jc w:val="both"/>
        <w:rPr>
          <w:rFonts w:ascii="Arial" w:hAnsi="Arial" w:cs="Arial"/>
          <w:sz w:val="24"/>
          <w:szCs w:val="24"/>
          <w:lang w:val="en-GB"/>
        </w:rPr>
      </w:pPr>
      <w:r w:rsidRPr="00AB31B9">
        <w:rPr>
          <w:rFonts w:ascii="Arial" w:hAnsi="Arial" w:cs="Arial"/>
          <w:sz w:val="24"/>
          <w:szCs w:val="24"/>
          <w:lang w:val="en-GB"/>
        </w:rPr>
        <w:t xml:space="preserve">Zhang, C. et al. (2021) ‘An online reviews-driven method for the prioritization of improvements in hotel services’, </w:t>
      </w:r>
      <w:r w:rsidRPr="00AB31B9">
        <w:rPr>
          <w:rFonts w:ascii="Arial" w:hAnsi="Arial" w:cs="Arial"/>
          <w:i/>
          <w:sz w:val="24"/>
          <w:szCs w:val="24"/>
          <w:lang w:val="en-GB"/>
        </w:rPr>
        <w:t>Tourism Management</w:t>
      </w:r>
      <w:r w:rsidRPr="00AB31B9">
        <w:rPr>
          <w:rFonts w:ascii="Arial" w:hAnsi="Arial" w:cs="Arial"/>
          <w:sz w:val="24"/>
          <w:szCs w:val="24"/>
          <w:lang w:val="en-GB"/>
        </w:rPr>
        <w:t>, 87, p. 104382.</w:t>
      </w:r>
      <w:r w:rsidR="007F1FD6" w:rsidRPr="00AB31B9">
        <w:rPr>
          <w:rFonts w:ascii="Arial" w:hAnsi="Arial" w:cs="Arial"/>
          <w:sz w:val="24"/>
          <w:szCs w:val="24"/>
          <w:lang w:val="en-GB"/>
        </w:rPr>
        <w:t xml:space="preserve"> </w:t>
      </w:r>
      <w:r w:rsidRPr="00AB31B9">
        <w:rPr>
          <w:rFonts w:ascii="Arial" w:hAnsi="Arial" w:cs="Arial"/>
          <w:sz w:val="24"/>
          <w:szCs w:val="24"/>
          <w:lang w:val="en-GB"/>
        </w:rPr>
        <w:t>doi:10.1016/j.tourman.2021.104382.</w:t>
      </w:r>
    </w:p>
    <w:sectPr w:rsidR="0012504A" w:rsidRPr="00AB31B9" w:rsidSect="00692E5A">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67CA" w:rsidRDefault="004667CA" w:rsidP="00E71096">
      <w:pPr>
        <w:spacing w:after="0" w:line="240" w:lineRule="auto"/>
      </w:pPr>
      <w:r>
        <w:separator/>
      </w:r>
    </w:p>
  </w:endnote>
  <w:endnote w:type="continuationSeparator" w:id="1">
    <w:p w:rsidR="004667CA" w:rsidRDefault="004667CA" w:rsidP="00E710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67CA" w:rsidRDefault="004667CA" w:rsidP="00E71096">
      <w:pPr>
        <w:spacing w:after="0" w:line="240" w:lineRule="auto"/>
      </w:pPr>
      <w:r>
        <w:separator/>
      </w:r>
    </w:p>
  </w:footnote>
  <w:footnote w:type="continuationSeparator" w:id="1">
    <w:p w:rsidR="004667CA" w:rsidRDefault="004667CA" w:rsidP="00E7109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jc w:val="right"/>
      <w:tblLook w:val="04A0"/>
    </w:tblPr>
    <w:tblGrid>
      <w:gridCol w:w="6981"/>
      <w:gridCol w:w="792"/>
    </w:tblGrid>
    <w:tr w:rsidR="00D21B39">
      <w:trPr>
        <w:trHeight w:hRule="exact" w:val="792"/>
        <w:jc w:val="right"/>
      </w:trPr>
      <w:sdt>
        <w:sdtPr>
          <w:rPr>
            <w:rFonts w:asciiTheme="majorHAnsi" w:eastAsiaTheme="majorEastAsia" w:hAnsiTheme="majorHAnsi" w:cstheme="majorBidi"/>
            <w:sz w:val="28"/>
            <w:szCs w:val="28"/>
          </w:rPr>
          <w:alias w:val="Title"/>
          <w:id w:val="23771477"/>
          <w:placeholder>
            <w:docPart w:val="2F45425329EE4D8794271CD18E1FF12B"/>
          </w:placeholder>
          <w:dataBinding w:prefixMappings="xmlns:ns0='http://schemas.openxmlformats.org/package/2006/metadata/core-properties' xmlns:ns1='http://purl.org/dc/elements/1.1/'" w:xpath="/ns0:coreProperties[1]/ns1:title[1]" w:storeItemID="{6C3C8BC8-F283-45AE-878A-BAB7291924A1}"/>
          <w:text/>
        </w:sdtPr>
        <w:sdtContent>
          <w:tc>
            <w:tcPr>
              <w:tcW w:w="0" w:type="auto"/>
              <w:vAlign w:val="center"/>
            </w:tcPr>
            <w:p w:rsidR="00D21B39" w:rsidRDefault="00D21B39" w:rsidP="00E71096">
              <w:pPr>
                <w:pStyle w:val="Head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The Importance of Monitoring Guest Service Approaches</w:t>
              </w:r>
            </w:p>
          </w:tc>
        </w:sdtContent>
      </w:sdt>
      <w:tc>
        <w:tcPr>
          <w:tcW w:w="792" w:type="dxa"/>
          <w:shd w:val="clear" w:color="auto" w:fill="C0504D" w:themeFill="accent2"/>
          <w:vAlign w:val="center"/>
        </w:tcPr>
        <w:p w:rsidR="00D21B39" w:rsidRDefault="0029299C">
          <w:pPr>
            <w:pStyle w:val="Header"/>
            <w:jc w:val="center"/>
            <w:rPr>
              <w:color w:val="FFFFFF" w:themeColor="background1"/>
            </w:rPr>
          </w:pPr>
          <w:fldSimple w:instr=" PAGE  \* MERGEFORMAT ">
            <w:r w:rsidR="00986D2B" w:rsidRPr="00986D2B">
              <w:rPr>
                <w:noProof/>
                <w:color w:val="FFFFFF" w:themeColor="background1"/>
              </w:rPr>
              <w:t>1</w:t>
            </w:r>
          </w:fldSimple>
        </w:p>
      </w:tc>
    </w:tr>
  </w:tbl>
  <w:p w:rsidR="00D21B39" w:rsidRDefault="00D21B3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2066A"/>
    <w:multiLevelType w:val="hybridMultilevel"/>
    <w:tmpl w:val="6776B7A8"/>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1">
    <w:nsid w:val="1E8168C7"/>
    <w:multiLevelType w:val="hybridMultilevel"/>
    <w:tmpl w:val="F4DC3F2C"/>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nsid w:val="30C52DDE"/>
    <w:multiLevelType w:val="hybridMultilevel"/>
    <w:tmpl w:val="506A4182"/>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3">
    <w:nsid w:val="394D0778"/>
    <w:multiLevelType w:val="hybridMultilevel"/>
    <w:tmpl w:val="375E808A"/>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4">
    <w:nsid w:val="47106205"/>
    <w:multiLevelType w:val="hybridMultilevel"/>
    <w:tmpl w:val="4DDA1E96"/>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5">
    <w:nsid w:val="63435F86"/>
    <w:multiLevelType w:val="hybridMultilevel"/>
    <w:tmpl w:val="D58E65C2"/>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6"/>
  <w:defaultTabStop w:val="708"/>
  <w:hyphenationZone w:val="425"/>
  <w:characterSpacingControl w:val="doNotCompress"/>
  <w:footnotePr>
    <w:footnote w:id="0"/>
    <w:footnote w:id="1"/>
  </w:footnotePr>
  <w:endnotePr>
    <w:endnote w:id="0"/>
    <w:endnote w:id="1"/>
  </w:endnotePr>
  <w:compat/>
  <w:rsids>
    <w:rsidRoot w:val="00182938"/>
    <w:rsid w:val="000204D4"/>
    <w:rsid w:val="0002246B"/>
    <w:rsid w:val="00062819"/>
    <w:rsid w:val="00090F70"/>
    <w:rsid w:val="000B2612"/>
    <w:rsid w:val="000C0B8C"/>
    <w:rsid w:val="00114D32"/>
    <w:rsid w:val="0012504A"/>
    <w:rsid w:val="00132CC0"/>
    <w:rsid w:val="00181843"/>
    <w:rsid w:val="00182938"/>
    <w:rsid w:val="001A6DCE"/>
    <w:rsid w:val="001C6ABA"/>
    <w:rsid w:val="001D5ED7"/>
    <w:rsid w:val="001E28FA"/>
    <w:rsid w:val="00203581"/>
    <w:rsid w:val="00215D9A"/>
    <w:rsid w:val="00226FF0"/>
    <w:rsid w:val="00275FCB"/>
    <w:rsid w:val="002811C9"/>
    <w:rsid w:val="00282321"/>
    <w:rsid w:val="0029299C"/>
    <w:rsid w:val="002A0DF6"/>
    <w:rsid w:val="002A6C5B"/>
    <w:rsid w:val="00305805"/>
    <w:rsid w:val="00306776"/>
    <w:rsid w:val="00332AAE"/>
    <w:rsid w:val="003826EA"/>
    <w:rsid w:val="003843EA"/>
    <w:rsid w:val="00396A5C"/>
    <w:rsid w:val="003D0708"/>
    <w:rsid w:val="003D279F"/>
    <w:rsid w:val="003D7676"/>
    <w:rsid w:val="00427F57"/>
    <w:rsid w:val="0043085A"/>
    <w:rsid w:val="00443CEA"/>
    <w:rsid w:val="004479CB"/>
    <w:rsid w:val="00454C4D"/>
    <w:rsid w:val="004667CA"/>
    <w:rsid w:val="004A6EAA"/>
    <w:rsid w:val="004B774C"/>
    <w:rsid w:val="004D1892"/>
    <w:rsid w:val="00523F96"/>
    <w:rsid w:val="00527388"/>
    <w:rsid w:val="00557156"/>
    <w:rsid w:val="00564D9F"/>
    <w:rsid w:val="00573C30"/>
    <w:rsid w:val="00582455"/>
    <w:rsid w:val="005C5FBF"/>
    <w:rsid w:val="005C64CD"/>
    <w:rsid w:val="005F76C2"/>
    <w:rsid w:val="006007D3"/>
    <w:rsid w:val="00641F0D"/>
    <w:rsid w:val="006468A8"/>
    <w:rsid w:val="00675770"/>
    <w:rsid w:val="00692E5A"/>
    <w:rsid w:val="00694265"/>
    <w:rsid w:val="006C2BEA"/>
    <w:rsid w:val="006F1660"/>
    <w:rsid w:val="006F7420"/>
    <w:rsid w:val="00710B4D"/>
    <w:rsid w:val="007A597F"/>
    <w:rsid w:val="007B179C"/>
    <w:rsid w:val="007C2E82"/>
    <w:rsid w:val="007C328D"/>
    <w:rsid w:val="007C430A"/>
    <w:rsid w:val="007D4C42"/>
    <w:rsid w:val="007E5C1F"/>
    <w:rsid w:val="007F1FD6"/>
    <w:rsid w:val="007F6197"/>
    <w:rsid w:val="00853F1B"/>
    <w:rsid w:val="00865792"/>
    <w:rsid w:val="008A281E"/>
    <w:rsid w:val="008C749B"/>
    <w:rsid w:val="008C7998"/>
    <w:rsid w:val="008C79B8"/>
    <w:rsid w:val="008E1B99"/>
    <w:rsid w:val="008F331D"/>
    <w:rsid w:val="0091006F"/>
    <w:rsid w:val="00932B82"/>
    <w:rsid w:val="0094221E"/>
    <w:rsid w:val="009528A1"/>
    <w:rsid w:val="009565DC"/>
    <w:rsid w:val="00960591"/>
    <w:rsid w:val="009842F3"/>
    <w:rsid w:val="00986D2B"/>
    <w:rsid w:val="009A333F"/>
    <w:rsid w:val="009A485C"/>
    <w:rsid w:val="009B0EB5"/>
    <w:rsid w:val="009B5597"/>
    <w:rsid w:val="009D1BFE"/>
    <w:rsid w:val="00A21244"/>
    <w:rsid w:val="00A21BEF"/>
    <w:rsid w:val="00A61324"/>
    <w:rsid w:val="00AB31B9"/>
    <w:rsid w:val="00AD1CEC"/>
    <w:rsid w:val="00AF07B4"/>
    <w:rsid w:val="00AF2EAB"/>
    <w:rsid w:val="00B0797A"/>
    <w:rsid w:val="00B10E4D"/>
    <w:rsid w:val="00B17B52"/>
    <w:rsid w:val="00B22E80"/>
    <w:rsid w:val="00B23A1A"/>
    <w:rsid w:val="00B84303"/>
    <w:rsid w:val="00BA2837"/>
    <w:rsid w:val="00BB49DC"/>
    <w:rsid w:val="00BC65B7"/>
    <w:rsid w:val="00BF240D"/>
    <w:rsid w:val="00BF4C67"/>
    <w:rsid w:val="00C51DC1"/>
    <w:rsid w:val="00C56F7A"/>
    <w:rsid w:val="00C766AC"/>
    <w:rsid w:val="00C809AE"/>
    <w:rsid w:val="00CE602E"/>
    <w:rsid w:val="00CF6B85"/>
    <w:rsid w:val="00D07E82"/>
    <w:rsid w:val="00D21B39"/>
    <w:rsid w:val="00D22767"/>
    <w:rsid w:val="00D64E50"/>
    <w:rsid w:val="00DA3A92"/>
    <w:rsid w:val="00DB5557"/>
    <w:rsid w:val="00DB5621"/>
    <w:rsid w:val="00DD2384"/>
    <w:rsid w:val="00DF6F46"/>
    <w:rsid w:val="00E53DB3"/>
    <w:rsid w:val="00E71096"/>
    <w:rsid w:val="00E73A08"/>
    <w:rsid w:val="00E92E00"/>
    <w:rsid w:val="00E94ABF"/>
    <w:rsid w:val="00EF0F66"/>
    <w:rsid w:val="00F04327"/>
    <w:rsid w:val="00F05915"/>
    <w:rsid w:val="00F11B7D"/>
    <w:rsid w:val="00F13EF1"/>
    <w:rsid w:val="00F212E6"/>
    <w:rsid w:val="00F237A2"/>
    <w:rsid w:val="00F9111E"/>
    <w:rsid w:val="00FA64DC"/>
    <w:rsid w:val="00FB0C90"/>
    <w:rsid w:val="00FC56F6"/>
    <w:rsid w:val="00FD3DE5"/>
    <w:rsid w:val="00FF74D2"/>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hu-H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4D9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0D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DF6"/>
    <w:rPr>
      <w:rFonts w:ascii="Tahoma" w:hAnsi="Tahoma" w:cs="Tahoma"/>
      <w:sz w:val="16"/>
      <w:szCs w:val="16"/>
    </w:rPr>
  </w:style>
  <w:style w:type="paragraph" w:styleId="ListParagraph">
    <w:name w:val="List Paragraph"/>
    <w:basedOn w:val="Normal"/>
    <w:uiPriority w:val="34"/>
    <w:qFormat/>
    <w:rsid w:val="00B84303"/>
    <w:pPr>
      <w:ind w:left="720"/>
      <w:contextualSpacing/>
    </w:pPr>
  </w:style>
  <w:style w:type="character" w:styleId="Hyperlink">
    <w:name w:val="Hyperlink"/>
    <w:basedOn w:val="DefaultParagraphFont"/>
    <w:uiPriority w:val="99"/>
    <w:unhideWhenUsed/>
    <w:rsid w:val="00BF240D"/>
    <w:rPr>
      <w:color w:val="0000FF" w:themeColor="hyperlink"/>
      <w:u w:val="single"/>
    </w:rPr>
  </w:style>
  <w:style w:type="paragraph" w:styleId="Header">
    <w:name w:val="header"/>
    <w:basedOn w:val="Normal"/>
    <w:link w:val="HeaderChar"/>
    <w:uiPriority w:val="99"/>
    <w:unhideWhenUsed/>
    <w:rsid w:val="00E71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096"/>
  </w:style>
  <w:style w:type="paragraph" w:styleId="Footer">
    <w:name w:val="footer"/>
    <w:basedOn w:val="Normal"/>
    <w:link w:val="FooterChar"/>
    <w:uiPriority w:val="99"/>
    <w:semiHidden/>
    <w:unhideWhenUsed/>
    <w:rsid w:val="00E7109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71096"/>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ttps://qubit-labs.com/technology-in-hospitality-industry.i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ghtlocal.com/research/local-consumer-review-survey-2020/"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hnkroll.wordpress.com/2017/02/09/effectiveness-vs-efficiency-marriott-international-inc/" TargetMode="External"/><Relationship Id="rId4" Type="http://schemas.openxmlformats.org/officeDocument/2006/relationships/webSettings" Target="webSettings.xml"/><Relationship Id="rId9" Type="http://schemas.openxmlformats.org/officeDocument/2006/relationships/hyperlink" Target="https://edkentmedia.com"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F45425329EE4D8794271CD18E1FF12B"/>
        <w:category>
          <w:name w:val="General"/>
          <w:gallery w:val="placeholder"/>
        </w:category>
        <w:types>
          <w:type w:val="bbPlcHdr"/>
        </w:types>
        <w:behaviors>
          <w:behavior w:val="content"/>
        </w:behaviors>
        <w:guid w:val="{BB04D587-7898-4C4F-B8F6-29DB705C46B8}"/>
      </w:docPartPr>
      <w:docPartBody>
        <w:p w:rsidR="00FC16D9" w:rsidRDefault="000432E2" w:rsidP="000432E2">
          <w:pPr>
            <w:pStyle w:val="2F45425329EE4D8794271CD18E1FF12B"/>
          </w:pPr>
          <w:r>
            <w:rPr>
              <w:rFonts w:asciiTheme="majorHAnsi" w:eastAsiaTheme="majorEastAsia" w:hAnsiTheme="majorHAnsi" w:cstheme="majorBidi"/>
              <w:sz w:val="28"/>
              <w:szCs w:val="28"/>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0432E2"/>
    <w:rsid w:val="000432E2"/>
    <w:rsid w:val="00142AB5"/>
    <w:rsid w:val="00156EF8"/>
    <w:rsid w:val="00477094"/>
    <w:rsid w:val="004E4D76"/>
    <w:rsid w:val="009335C6"/>
    <w:rsid w:val="00D35D2E"/>
    <w:rsid w:val="00D51087"/>
    <w:rsid w:val="00FC16D9"/>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hu-HU" w:eastAsia="hu-HU"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6D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A02911A8014EFF8FBD0CD6D88EB363">
    <w:name w:val="27A02911A8014EFF8FBD0CD6D88EB363"/>
    <w:rsid w:val="000432E2"/>
  </w:style>
  <w:style w:type="paragraph" w:customStyle="1" w:styleId="B6024AF313C64743B78FDB818FB1239C">
    <w:name w:val="B6024AF313C64743B78FDB818FB1239C"/>
    <w:rsid w:val="000432E2"/>
  </w:style>
  <w:style w:type="paragraph" w:customStyle="1" w:styleId="2F45425329EE4D8794271CD18E1FF12B">
    <w:name w:val="2F45425329EE4D8794271CD18E1FF12B"/>
    <w:rsid w:val="000432E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12</Pages>
  <Words>2366</Words>
  <Characters>16332</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The Importance of Monitoring Guest Service Approaches</vt:lpstr>
    </vt:vector>
  </TitlesOfParts>
  <Company/>
  <LinksUpToDate>false</LinksUpToDate>
  <CharactersWithSpaces>18661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Monitoring Guest Service Approaches</dc:title>
  <dc:creator>jaysonlubagalaxy@googlemail.com</dc:creator>
  <cp:lastModifiedBy>jaysonlubagalaxy@googlemail.com</cp:lastModifiedBy>
  <cp:revision>3</cp:revision>
  <dcterms:created xsi:type="dcterms:W3CDTF">2023-11-06T17:10:00Z</dcterms:created>
  <dcterms:modified xsi:type="dcterms:W3CDTF">2023-11-06T19:00:00Z</dcterms:modified>
</cp:coreProperties>
</file>