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9E5" w:rsidRPr="00591081" w:rsidRDefault="005C59E5" w:rsidP="00591081">
      <w:pPr>
        <w:pStyle w:val="Title"/>
        <w:spacing w:line="360" w:lineRule="auto"/>
        <w:jc w:val="center"/>
        <w:rPr>
          <w:rFonts w:ascii="Arial" w:hAnsi="Arial" w:cs="Arial"/>
          <w:sz w:val="32"/>
          <w:szCs w:val="32"/>
        </w:rPr>
      </w:pPr>
      <w:r w:rsidRPr="00591081">
        <w:rPr>
          <w:rFonts w:ascii="Arial" w:hAnsi="Arial" w:cs="Arial"/>
          <w:sz w:val="32"/>
          <w:szCs w:val="32"/>
        </w:rPr>
        <w:t>Module Name: Academic Skills (LCLM4001)</w:t>
      </w:r>
    </w:p>
    <w:p w:rsidR="00C646E9" w:rsidRPr="00591081" w:rsidRDefault="00B13E55" w:rsidP="00591081">
      <w:pPr>
        <w:pStyle w:val="Title"/>
        <w:spacing w:line="360" w:lineRule="auto"/>
        <w:jc w:val="center"/>
        <w:rPr>
          <w:rFonts w:ascii="Arial" w:hAnsi="Arial" w:cs="Arial"/>
          <w:sz w:val="32"/>
          <w:szCs w:val="32"/>
        </w:rPr>
      </w:pPr>
      <w:r w:rsidRPr="00591081">
        <w:rPr>
          <w:rFonts w:ascii="Arial" w:hAnsi="Arial" w:cs="Arial"/>
          <w:sz w:val="32"/>
          <w:szCs w:val="32"/>
        </w:rPr>
        <w:t>Assignment Name: Reflective</w:t>
      </w:r>
      <w:r w:rsidR="005C59E5" w:rsidRPr="00591081">
        <w:rPr>
          <w:rFonts w:ascii="Arial" w:hAnsi="Arial" w:cs="Arial"/>
          <w:sz w:val="32"/>
          <w:szCs w:val="32"/>
        </w:rPr>
        <w:t xml:space="preserve"> Report</w:t>
      </w:r>
    </w:p>
    <w:p w:rsidR="005C59E5" w:rsidRPr="00591081" w:rsidRDefault="005C59E5" w:rsidP="00591081">
      <w:pPr>
        <w:pStyle w:val="Title"/>
        <w:spacing w:line="360" w:lineRule="auto"/>
        <w:jc w:val="center"/>
        <w:rPr>
          <w:rFonts w:ascii="Arial" w:hAnsi="Arial" w:cs="Arial"/>
          <w:sz w:val="32"/>
          <w:szCs w:val="32"/>
        </w:rPr>
      </w:pPr>
      <w:r w:rsidRPr="00591081">
        <w:rPr>
          <w:rFonts w:ascii="Arial" w:hAnsi="Arial" w:cs="Arial"/>
          <w:sz w:val="32"/>
          <w:szCs w:val="32"/>
        </w:rPr>
        <w:t xml:space="preserve">Student: Mihai </w:t>
      </w:r>
      <w:proofErr w:type="spellStart"/>
      <w:r w:rsidRPr="00591081">
        <w:rPr>
          <w:rFonts w:ascii="Arial" w:hAnsi="Arial" w:cs="Arial"/>
          <w:sz w:val="32"/>
          <w:szCs w:val="32"/>
        </w:rPr>
        <w:t>Barbu</w:t>
      </w:r>
      <w:proofErr w:type="spellEnd"/>
      <w:r w:rsidRPr="00591081">
        <w:rPr>
          <w:rFonts w:ascii="Arial" w:hAnsi="Arial" w:cs="Arial"/>
          <w:sz w:val="32"/>
          <w:szCs w:val="32"/>
        </w:rPr>
        <w:t xml:space="preserve"> (2332260)</w:t>
      </w:r>
    </w:p>
    <w:p w:rsidR="005C59E5" w:rsidRPr="00591081" w:rsidRDefault="005C59E5" w:rsidP="00591081">
      <w:pPr>
        <w:pStyle w:val="Title"/>
        <w:spacing w:line="360" w:lineRule="auto"/>
        <w:jc w:val="center"/>
        <w:rPr>
          <w:rFonts w:ascii="Arial" w:hAnsi="Arial" w:cs="Arial"/>
          <w:sz w:val="32"/>
          <w:szCs w:val="32"/>
        </w:rPr>
      </w:pPr>
      <w:r w:rsidRPr="00591081">
        <w:rPr>
          <w:rFonts w:ascii="Arial" w:hAnsi="Arial" w:cs="Arial"/>
          <w:sz w:val="32"/>
          <w:szCs w:val="32"/>
        </w:rPr>
        <w:t>Lecturer:</w:t>
      </w:r>
      <w:r w:rsidR="00782AAA">
        <w:rPr>
          <w:rFonts w:ascii="Arial" w:hAnsi="Arial" w:cs="Arial"/>
          <w:sz w:val="32"/>
          <w:szCs w:val="32"/>
        </w:rPr>
        <w:t xml:space="preserve"> </w:t>
      </w:r>
      <w:r w:rsidR="001F1F82" w:rsidRPr="001F1F82">
        <w:rPr>
          <w:rFonts w:ascii="Arial" w:hAnsi="Arial" w:cs="Arial"/>
          <w:sz w:val="32"/>
          <w:szCs w:val="32"/>
        </w:rPr>
        <w:t xml:space="preserve">Samuel </w:t>
      </w:r>
      <w:proofErr w:type="spellStart"/>
      <w:r w:rsidR="001F1F82" w:rsidRPr="001F1F82">
        <w:rPr>
          <w:rFonts w:ascii="Arial" w:hAnsi="Arial" w:cs="Arial"/>
          <w:sz w:val="32"/>
          <w:szCs w:val="32"/>
        </w:rPr>
        <w:t>D'Elia</w:t>
      </w:r>
      <w:proofErr w:type="spellEnd"/>
    </w:p>
    <w:p w:rsidR="005C59E5" w:rsidRPr="00591081" w:rsidRDefault="001D053D" w:rsidP="00591081">
      <w:pPr>
        <w:pStyle w:val="Title"/>
        <w:spacing w:line="360" w:lineRule="auto"/>
        <w:jc w:val="center"/>
        <w:rPr>
          <w:rFonts w:ascii="Arial" w:hAnsi="Arial" w:cs="Arial"/>
          <w:sz w:val="32"/>
          <w:szCs w:val="32"/>
        </w:rPr>
      </w:pPr>
      <w:r>
        <w:rPr>
          <w:rFonts w:ascii="Arial" w:hAnsi="Arial" w:cs="Arial"/>
          <w:sz w:val="32"/>
          <w:szCs w:val="32"/>
        </w:rPr>
        <w:t>Submission Deadline: 28</w:t>
      </w:r>
      <w:r w:rsidR="005C59E5" w:rsidRPr="00591081">
        <w:rPr>
          <w:rFonts w:ascii="Arial" w:hAnsi="Arial" w:cs="Arial"/>
          <w:sz w:val="32"/>
          <w:szCs w:val="32"/>
          <w:vertAlign w:val="superscript"/>
        </w:rPr>
        <w:t>th</w:t>
      </w:r>
      <w:r w:rsidR="005C59E5" w:rsidRPr="00591081">
        <w:rPr>
          <w:rFonts w:ascii="Arial" w:hAnsi="Arial" w:cs="Arial"/>
          <w:sz w:val="32"/>
          <w:szCs w:val="32"/>
        </w:rPr>
        <w:t xml:space="preserve"> April 14:00</w:t>
      </w:r>
    </w:p>
    <w:p w:rsidR="00591081" w:rsidRPr="00591081" w:rsidRDefault="005C59E5" w:rsidP="00591081">
      <w:pPr>
        <w:pStyle w:val="Title"/>
        <w:spacing w:line="360" w:lineRule="auto"/>
        <w:jc w:val="center"/>
        <w:rPr>
          <w:rFonts w:ascii="Arial" w:hAnsi="Arial" w:cs="Arial"/>
          <w:sz w:val="32"/>
          <w:szCs w:val="32"/>
        </w:rPr>
      </w:pPr>
      <w:r w:rsidRPr="00591081">
        <w:rPr>
          <w:rFonts w:ascii="Arial" w:hAnsi="Arial" w:cs="Arial"/>
          <w:sz w:val="32"/>
          <w:szCs w:val="32"/>
        </w:rPr>
        <w:t>Word Count:</w:t>
      </w:r>
      <w:r w:rsidR="00172B71">
        <w:rPr>
          <w:rFonts w:ascii="Arial" w:hAnsi="Arial" w:cs="Arial"/>
          <w:sz w:val="32"/>
          <w:szCs w:val="32"/>
        </w:rPr>
        <w:t xml:space="preserve"> 1082</w:t>
      </w:r>
      <w:bookmarkStart w:id="0" w:name="_GoBack"/>
      <w:bookmarkEnd w:id="0"/>
    </w:p>
    <w:p w:rsidR="00591081" w:rsidRDefault="00591081" w:rsidP="00591081">
      <w:pPr>
        <w:rPr>
          <w:rFonts w:asciiTheme="majorHAnsi" w:eastAsiaTheme="majorEastAsia" w:hAnsiTheme="majorHAnsi" w:cstheme="majorBidi"/>
          <w:spacing w:val="-10"/>
          <w:kern w:val="28"/>
        </w:rPr>
      </w:pPr>
      <w:r>
        <w:br w:type="page"/>
      </w:r>
    </w:p>
    <w:sdt>
      <w:sdtPr>
        <w:rPr>
          <w:rFonts w:asciiTheme="minorHAnsi" w:eastAsiaTheme="minorHAnsi" w:hAnsiTheme="minorHAnsi" w:cstheme="minorBidi"/>
          <w:color w:val="auto"/>
          <w:sz w:val="22"/>
          <w:szCs w:val="22"/>
          <w:lang w:val="en-GB"/>
        </w:rPr>
        <w:id w:val="-2146580117"/>
        <w:docPartObj>
          <w:docPartGallery w:val="Table of Contents"/>
          <w:docPartUnique/>
        </w:docPartObj>
      </w:sdtPr>
      <w:sdtEndPr>
        <w:rPr>
          <w:b/>
          <w:bCs/>
          <w:noProof/>
        </w:rPr>
      </w:sdtEndPr>
      <w:sdtContent>
        <w:p w:rsidR="00591081" w:rsidRDefault="00591081">
          <w:pPr>
            <w:pStyle w:val="TOCHeading"/>
          </w:pPr>
          <w:r>
            <w:t>Contents</w:t>
          </w:r>
        </w:p>
        <w:p w:rsidR="00172B71" w:rsidRDefault="005910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331244" w:history="1">
            <w:r w:rsidR="00172B71" w:rsidRPr="002F3ED7">
              <w:rPr>
                <w:rStyle w:val="Hyperlink"/>
                <w:rFonts w:ascii="Arial" w:hAnsi="Arial" w:cs="Arial"/>
                <w:noProof/>
              </w:rPr>
              <w:t>1 Introduction</w:t>
            </w:r>
            <w:r w:rsidR="00172B71">
              <w:rPr>
                <w:noProof/>
                <w:webHidden/>
              </w:rPr>
              <w:tab/>
            </w:r>
            <w:r w:rsidR="00172B71">
              <w:rPr>
                <w:noProof/>
                <w:webHidden/>
              </w:rPr>
              <w:fldChar w:fldCharType="begin"/>
            </w:r>
            <w:r w:rsidR="00172B71">
              <w:rPr>
                <w:noProof/>
                <w:webHidden/>
              </w:rPr>
              <w:instrText xml:space="preserve"> PAGEREF _Toc195331244 \h </w:instrText>
            </w:r>
            <w:r w:rsidR="00172B71">
              <w:rPr>
                <w:noProof/>
                <w:webHidden/>
              </w:rPr>
            </w:r>
            <w:r w:rsidR="00172B71">
              <w:rPr>
                <w:noProof/>
                <w:webHidden/>
              </w:rPr>
              <w:fldChar w:fldCharType="separate"/>
            </w:r>
            <w:r w:rsidR="00172B71">
              <w:rPr>
                <w:noProof/>
                <w:webHidden/>
              </w:rPr>
              <w:t>3</w:t>
            </w:r>
            <w:r w:rsidR="00172B71">
              <w:rPr>
                <w:noProof/>
                <w:webHidden/>
              </w:rPr>
              <w:fldChar w:fldCharType="end"/>
            </w:r>
          </w:hyperlink>
        </w:p>
        <w:p w:rsidR="00172B71" w:rsidRDefault="00172B71">
          <w:pPr>
            <w:pStyle w:val="TOC1"/>
            <w:tabs>
              <w:tab w:val="right" w:leader="dot" w:pos="9016"/>
            </w:tabs>
            <w:rPr>
              <w:rFonts w:eastAsiaTheme="minorEastAsia"/>
              <w:noProof/>
              <w:lang w:eastAsia="en-GB"/>
            </w:rPr>
          </w:pPr>
          <w:hyperlink w:anchor="_Toc195331245" w:history="1">
            <w:r w:rsidRPr="002F3ED7">
              <w:rPr>
                <w:rStyle w:val="Hyperlink"/>
                <w:rFonts w:ascii="Arial" w:hAnsi="Arial" w:cs="Arial"/>
                <w:noProof/>
              </w:rPr>
              <w:t>2 Description of Experiences</w:t>
            </w:r>
            <w:r>
              <w:rPr>
                <w:noProof/>
                <w:webHidden/>
              </w:rPr>
              <w:tab/>
            </w:r>
            <w:r>
              <w:rPr>
                <w:noProof/>
                <w:webHidden/>
              </w:rPr>
              <w:fldChar w:fldCharType="begin"/>
            </w:r>
            <w:r>
              <w:rPr>
                <w:noProof/>
                <w:webHidden/>
              </w:rPr>
              <w:instrText xml:space="preserve"> PAGEREF _Toc195331245 \h </w:instrText>
            </w:r>
            <w:r>
              <w:rPr>
                <w:noProof/>
                <w:webHidden/>
              </w:rPr>
            </w:r>
            <w:r>
              <w:rPr>
                <w:noProof/>
                <w:webHidden/>
              </w:rPr>
              <w:fldChar w:fldCharType="separate"/>
            </w:r>
            <w:r>
              <w:rPr>
                <w:noProof/>
                <w:webHidden/>
              </w:rPr>
              <w:t>3</w:t>
            </w:r>
            <w:r>
              <w:rPr>
                <w:noProof/>
                <w:webHidden/>
              </w:rPr>
              <w:fldChar w:fldCharType="end"/>
            </w:r>
          </w:hyperlink>
        </w:p>
        <w:p w:rsidR="00172B71" w:rsidRDefault="00172B71">
          <w:pPr>
            <w:pStyle w:val="TOC1"/>
            <w:tabs>
              <w:tab w:val="right" w:leader="dot" w:pos="9016"/>
            </w:tabs>
            <w:rPr>
              <w:rFonts w:eastAsiaTheme="minorEastAsia"/>
              <w:noProof/>
              <w:lang w:eastAsia="en-GB"/>
            </w:rPr>
          </w:pPr>
          <w:hyperlink w:anchor="_Toc195331246" w:history="1">
            <w:r w:rsidRPr="002F3ED7">
              <w:rPr>
                <w:rStyle w:val="Hyperlink"/>
                <w:rFonts w:ascii="Arial" w:hAnsi="Arial" w:cs="Arial"/>
                <w:noProof/>
              </w:rPr>
              <w:t>3 Personal Reflection</w:t>
            </w:r>
            <w:r>
              <w:rPr>
                <w:noProof/>
                <w:webHidden/>
              </w:rPr>
              <w:tab/>
            </w:r>
            <w:r>
              <w:rPr>
                <w:noProof/>
                <w:webHidden/>
              </w:rPr>
              <w:fldChar w:fldCharType="begin"/>
            </w:r>
            <w:r>
              <w:rPr>
                <w:noProof/>
                <w:webHidden/>
              </w:rPr>
              <w:instrText xml:space="preserve"> PAGEREF _Toc195331246 \h </w:instrText>
            </w:r>
            <w:r>
              <w:rPr>
                <w:noProof/>
                <w:webHidden/>
              </w:rPr>
            </w:r>
            <w:r>
              <w:rPr>
                <w:noProof/>
                <w:webHidden/>
              </w:rPr>
              <w:fldChar w:fldCharType="separate"/>
            </w:r>
            <w:r>
              <w:rPr>
                <w:noProof/>
                <w:webHidden/>
              </w:rPr>
              <w:t>4</w:t>
            </w:r>
            <w:r>
              <w:rPr>
                <w:noProof/>
                <w:webHidden/>
              </w:rPr>
              <w:fldChar w:fldCharType="end"/>
            </w:r>
          </w:hyperlink>
        </w:p>
        <w:p w:rsidR="00172B71" w:rsidRDefault="00172B71">
          <w:pPr>
            <w:pStyle w:val="TOC2"/>
            <w:tabs>
              <w:tab w:val="right" w:leader="dot" w:pos="9016"/>
            </w:tabs>
            <w:rPr>
              <w:rFonts w:eastAsiaTheme="minorEastAsia"/>
              <w:noProof/>
              <w:lang w:eastAsia="en-GB"/>
            </w:rPr>
          </w:pPr>
          <w:hyperlink w:anchor="_Toc195331247" w:history="1">
            <w:r w:rsidRPr="002F3ED7">
              <w:rPr>
                <w:rStyle w:val="Hyperlink"/>
                <w:rFonts w:ascii="Arial" w:hAnsi="Arial" w:cs="Arial"/>
                <w:noProof/>
              </w:rPr>
              <w:t>3.1 Evaluation</w:t>
            </w:r>
            <w:r>
              <w:rPr>
                <w:noProof/>
                <w:webHidden/>
              </w:rPr>
              <w:tab/>
            </w:r>
            <w:r>
              <w:rPr>
                <w:noProof/>
                <w:webHidden/>
              </w:rPr>
              <w:fldChar w:fldCharType="begin"/>
            </w:r>
            <w:r>
              <w:rPr>
                <w:noProof/>
                <w:webHidden/>
              </w:rPr>
              <w:instrText xml:space="preserve"> PAGEREF _Toc195331247 \h </w:instrText>
            </w:r>
            <w:r>
              <w:rPr>
                <w:noProof/>
                <w:webHidden/>
              </w:rPr>
            </w:r>
            <w:r>
              <w:rPr>
                <w:noProof/>
                <w:webHidden/>
              </w:rPr>
              <w:fldChar w:fldCharType="separate"/>
            </w:r>
            <w:r>
              <w:rPr>
                <w:noProof/>
                <w:webHidden/>
              </w:rPr>
              <w:t>4</w:t>
            </w:r>
            <w:r>
              <w:rPr>
                <w:noProof/>
                <w:webHidden/>
              </w:rPr>
              <w:fldChar w:fldCharType="end"/>
            </w:r>
          </w:hyperlink>
        </w:p>
        <w:p w:rsidR="00172B71" w:rsidRDefault="00172B71">
          <w:pPr>
            <w:pStyle w:val="TOC2"/>
            <w:tabs>
              <w:tab w:val="right" w:leader="dot" w:pos="9016"/>
            </w:tabs>
            <w:rPr>
              <w:rFonts w:eastAsiaTheme="minorEastAsia"/>
              <w:noProof/>
              <w:lang w:eastAsia="en-GB"/>
            </w:rPr>
          </w:pPr>
          <w:hyperlink w:anchor="_Toc195331248" w:history="1">
            <w:r w:rsidRPr="002F3ED7">
              <w:rPr>
                <w:rStyle w:val="Hyperlink"/>
                <w:rFonts w:ascii="Arial" w:hAnsi="Arial" w:cs="Arial"/>
                <w:noProof/>
              </w:rPr>
              <w:t>3.2 Analysis</w:t>
            </w:r>
            <w:r>
              <w:rPr>
                <w:noProof/>
                <w:webHidden/>
              </w:rPr>
              <w:tab/>
            </w:r>
            <w:r>
              <w:rPr>
                <w:noProof/>
                <w:webHidden/>
              </w:rPr>
              <w:fldChar w:fldCharType="begin"/>
            </w:r>
            <w:r>
              <w:rPr>
                <w:noProof/>
                <w:webHidden/>
              </w:rPr>
              <w:instrText xml:space="preserve"> PAGEREF _Toc195331248 \h </w:instrText>
            </w:r>
            <w:r>
              <w:rPr>
                <w:noProof/>
                <w:webHidden/>
              </w:rPr>
            </w:r>
            <w:r>
              <w:rPr>
                <w:noProof/>
                <w:webHidden/>
              </w:rPr>
              <w:fldChar w:fldCharType="separate"/>
            </w:r>
            <w:r>
              <w:rPr>
                <w:noProof/>
                <w:webHidden/>
              </w:rPr>
              <w:t>4</w:t>
            </w:r>
            <w:r>
              <w:rPr>
                <w:noProof/>
                <w:webHidden/>
              </w:rPr>
              <w:fldChar w:fldCharType="end"/>
            </w:r>
          </w:hyperlink>
        </w:p>
        <w:p w:rsidR="00172B71" w:rsidRDefault="00172B71">
          <w:pPr>
            <w:pStyle w:val="TOC1"/>
            <w:tabs>
              <w:tab w:val="right" w:leader="dot" w:pos="9016"/>
            </w:tabs>
            <w:rPr>
              <w:rFonts w:eastAsiaTheme="minorEastAsia"/>
              <w:noProof/>
              <w:lang w:eastAsia="en-GB"/>
            </w:rPr>
          </w:pPr>
          <w:hyperlink w:anchor="_Toc195331249" w:history="1">
            <w:r w:rsidRPr="002F3ED7">
              <w:rPr>
                <w:rStyle w:val="Hyperlink"/>
                <w:rFonts w:ascii="Arial" w:eastAsia="Times New Roman" w:hAnsi="Arial" w:cs="Arial"/>
                <w:noProof/>
                <w:lang w:eastAsia="en-GB"/>
              </w:rPr>
              <w:t>4 Conclusion</w:t>
            </w:r>
            <w:r>
              <w:rPr>
                <w:noProof/>
                <w:webHidden/>
              </w:rPr>
              <w:tab/>
            </w:r>
            <w:r>
              <w:rPr>
                <w:noProof/>
                <w:webHidden/>
              </w:rPr>
              <w:fldChar w:fldCharType="begin"/>
            </w:r>
            <w:r>
              <w:rPr>
                <w:noProof/>
                <w:webHidden/>
              </w:rPr>
              <w:instrText xml:space="preserve"> PAGEREF _Toc195331249 \h </w:instrText>
            </w:r>
            <w:r>
              <w:rPr>
                <w:noProof/>
                <w:webHidden/>
              </w:rPr>
            </w:r>
            <w:r>
              <w:rPr>
                <w:noProof/>
                <w:webHidden/>
              </w:rPr>
              <w:fldChar w:fldCharType="separate"/>
            </w:r>
            <w:r>
              <w:rPr>
                <w:noProof/>
                <w:webHidden/>
              </w:rPr>
              <w:t>6</w:t>
            </w:r>
            <w:r>
              <w:rPr>
                <w:noProof/>
                <w:webHidden/>
              </w:rPr>
              <w:fldChar w:fldCharType="end"/>
            </w:r>
          </w:hyperlink>
        </w:p>
        <w:p w:rsidR="00172B71" w:rsidRDefault="00172B71">
          <w:pPr>
            <w:pStyle w:val="TOC1"/>
            <w:tabs>
              <w:tab w:val="right" w:leader="dot" w:pos="9016"/>
            </w:tabs>
            <w:rPr>
              <w:rFonts w:eastAsiaTheme="minorEastAsia"/>
              <w:noProof/>
              <w:lang w:eastAsia="en-GB"/>
            </w:rPr>
          </w:pPr>
          <w:hyperlink w:anchor="_Toc195331250" w:history="1">
            <w:r w:rsidRPr="002F3ED7">
              <w:rPr>
                <w:rStyle w:val="Hyperlink"/>
                <w:rFonts w:ascii="Arial" w:hAnsi="Arial" w:cs="Arial"/>
                <w:noProof/>
              </w:rPr>
              <w:t>5 References</w:t>
            </w:r>
            <w:r>
              <w:rPr>
                <w:noProof/>
                <w:webHidden/>
              </w:rPr>
              <w:tab/>
            </w:r>
            <w:r>
              <w:rPr>
                <w:noProof/>
                <w:webHidden/>
              </w:rPr>
              <w:fldChar w:fldCharType="begin"/>
            </w:r>
            <w:r>
              <w:rPr>
                <w:noProof/>
                <w:webHidden/>
              </w:rPr>
              <w:instrText xml:space="preserve"> PAGEREF _Toc195331250 \h </w:instrText>
            </w:r>
            <w:r>
              <w:rPr>
                <w:noProof/>
                <w:webHidden/>
              </w:rPr>
            </w:r>
            <w:r>
              <w:rPr>
                <w:noProof/>
                <w:webHidden/>
              </w:rPr>
              <w:fldChar w:fldCharType="separate"/>
            </w:r>
            <w:r>
              <w:rPr>
                <w:noProof/>
                <w:webHidden/>
              </w:rPr>
              <w:t>7</w:t>
            </w:r>
            <w:r>
              <w:rPr>
                <w:noProof/>
                <w:webHidden/>
              </w:rPr>
              <w:fldChar w:fldCharType="end"/>
            </w:r>
          </w:hyperlink>
        </w:p>
        <w:p w:rsidR="00591081" w:rsidRDefault="00591081">
          <w:r>
            <w:rPr>
              <w:b/>
              <w:bCs/>
              <w:noProof/>
            </w:rPr>
            <w:fldChar w:fldCharType="end"/>
          </w:r>
        </w:p>
      </w:sdtContent>
    </w:sdt>
    <w:p w:rsidR="00591081" w:rsidRDefault="00591081" w:rsidP="00591081">
      <w:pPr>
        <w:jc w:val="both"/>
      </w:pPr>
    </w:p>
    <w:p w:rsidR="00591081" w:rsidRDefault="00591081" w:rsidP="00591081">
      <w:r>
        <w:br w:type="page"/>
      </w:r>
    </w:p>
    <w:p w:rsidR="005C59E5" w:rsidRPr="00182834" w:rsidRDefault="007678CC" w:rsidP="00182834">
      <w:pPr>
        <w:pStyle w:val="Heading1"/>
        <w:spacing w:line="360" w:lineRule="auto"/>
        <w:jc w:val="both"/>
        <w:rPr>
          <w:rFonts w:ascii="Arial" w:hAnsi="Arial" w:cs="Arial"/>
          <w:sz w:val="28"/>
          <w:szCs w:val="28"/>
        </w:rPr>
      </w:pPr>
      <w:bookmarkStart w:id="1" w:name="_Toc195331244"/>
      <w:r w:rsidRPr="00182834">
        <w:rPr>
          <w:rFonts w:ascii="Arial" w:hAnsi="Arial" w:cs="Arial"/>
          <w:sz w:val="28"/>
          <w:szCs w:val="28"/>
        </w:rPr>
        <w:lastRenderedPageBreak/>
        <w:t xml:space="preserve">1 </w:t>
      </w:r>
      <w:r w:rsidR="00591081" w:rsidRPr="00182834">
        <w:rPr>
          <w:rFonts w:ascii="Arial" w:hAnsi="Arial" w:cs="Arial"/>
          <w:sz w:val="28"/>
          <w:szCs w:val="28"/>
        </w:rPr>
        <w:t>Introduction</w:t>
      </w:r>
      <w:bookmarkEnd w:id="1"/>
    </w:p>
    <w:p w:rsidR="00212F02" w:rsidRPr="00182834" w:rsidRDefault="00212F02" w:rsidP="00182834">
      <w:pPr>
        <w:spacing w:line="360" w:lineRule="auto"/>
        <w:jc w:val="both"/>
        <w:rPr>
          <w:rFonts w:ascii="Arial" w:hAnsi="Arial" w:cs="Arial"/>
          <w:sz w:val="24"/>
          <w:szCs w:val="24"/>
        </w:rPr>
      </w:pPr>
    </w:p>
    <w:p w:rsidR="00D25320" w:rsidRPr="00182834" w:rsidRDefault="008C1192" w:rsidP="00172B71">
      <w:pPr>
        <w:spacing w:line="360" w:lineRule="auto"/>
        <w:jc w:val="both"/>
        <w:rPr>
          <w:rFonts w:ascii="Arial" w:hAnsi="Arial" w:cs="Arial"/>
          <w:sz w:val="24"/>
          <w:szCs w:val="24"/>
        </w:rPr>
      </w:pPr>
      <w:r w:rsidRPr="00182834">
        <w:rPr>
          <w:rFonts w:ascii="Arial" w:hAnsi="Arial" w:cs="Arial"/>
          <w:sz w:val="24"/>
          <w:szCs w:val="24"/>
        </w:rPr>
        <w:t>A reflective report fosters deeper learning, self-awareness, and critical analysis, making it an invaluable tool for personal growth</w:t>
      </w:r>
      <w:r w:rsidR="00023651" w:rsidRPr="00182834">
        <w:rPr>
          <w:rFonts w:ascii="Arial" w:hAnsi="Arial" w:cs="Arial"/>
          <w:sz w:val="24"/>
          <w:szCs w:val="24"/>
        </w:rPr>
        <w:t xml:space="preserve"> (Moon, 2004)</w:t>
      </w:r>
      <w:r w:rsidRPr="00182834">
        <w:rPr>
          <w:rFonts w:ascii="Arial" w:hAnsi="Arial" w:cs="Arial"/>
          <w:sz w:val="24"/>
          <w:szCs w:val="24"/>
        </w:rPr>
        <w:t>.</w:t>
      </w:r>
      <w:r w:rsidR="00DF42AD" w:rsidRPr="00182834">
        <w:rPr>
          <w:rFonts w:ascii="Arial" w:hAnsi="Arial" w:cs="Arial"/>
          <w:sz w:val="24"/>
          <w:szCs w:val="24"/>
        </w:rPr>
        <w:t xml:space="preserve"> </w:t>
      </w:r>
      <w:r w:rsidR="00D25320" w:rsidRPr="00182834">
        <w:rPr>
          <w:rFonts w:ascii="Arial" w:hAnsi="Arial" w:cs="Arial"/>
          <w:sz w:val="24"/>
          <w:szCs w:val="24"/>
        </w:rPr>
        <w:t xml:space="preserve">Reflection and planning are crucial. Given how quickly the world is changing, it's critical to take occasional breaks to evaluate if I still want the same objectives and to acknowledge my current level of achievement (Cottrell, 2021). </w:t>
      </w:r>
      <w:r w:rsidR="00DF42AD" w:rsidRPr="00182834">
        <w:rPr>
          <w:rFonts w:ascii="Arial" w:hAnsi="Arial" w:cs="Arial"/>
          <w:sz w:val="24"/>
          <w:szCs w:val="24"/>
        </w:rPr>
        <w:t>In this report, I will reflect on my class experience, attending this module, and how studying different techniques helped me develop</w:t>
      </w:r>
      <w:r w:rsidR="00D25320" w:rsidRPr="00182834">
        <w:rPr>
          <w:rFonts w:ascii="Arial" w:hAnsi="Arial" w:cs="Arial"/>
          <w:sz w:val="24"/>
          <w:szCs w:val="24"/>
        </w:rPr>
        <w:t>.</w:t>
      </w:r>
    </w:p>
    <w:p w:rsidR="00D25320" w:rsidRPr="00182834" w:rsidRDefault="00DF42AD" w:rsidP="00172B71">
      <w:pPr>
        <w:spacing w:line="360" w:lineRule="auto"/>
        <w:jc w:val="both"/>
        <w:rPr>
          <w:rFonts w:ascii="Arial" w:hAnsi="Arial" w:cs="Arial"/>
          <w:sz w:val="24"/>
          <w:szCs w:val="24"/>
        </w:rPr>
      </w:pPr>
      <w:r w:rsidRPr="00182834">
        <w:rPr>
          <w:rFonts w:ascii="Arial" w:hAnsi="Arial" w:cs="Arial"/>
          <w:sz w:val="24"/>
          <w:szCs w:val="24"/>
        </w:rPr>
        <w:t xml:space="preserve">Reflecting on the module, I found all the topics really interesting, and with each passing week, I gained a lot of knowledge and found different tools that helped me improve my learning. Some of them I can even implement in my personal life. </w:t>
      </w:r>
    </w:p>
    <w:p w:rsidR="00D25320" w:rsidRPr="00182834" w:rsidRDefault="00D25320" w:rsidP="00182834">
      <w:pPr>
        <w:spacing w:line="360" w:lineRule="auto"/>
        <w:jc w:val="both"/>
        <w:rPr>
          <w:rFonts w:ascii="Arial" w:hAnsi="Arial" w:cs="Arial"/>
          <w:sz w:val="24"/>
          <w:szCs w:val="24"/>
        </w:rPr>
      </w:pPr>
    </w:p>
    <w:p w:rsidR="00212F02" w:rsidRPr="00182834" w:rsidRDefault="00212F02" w:rsidP="00182834">
      <w:pPr>
        <w:spacing w:line="360" w:lineRule="auto"/>
        <w:jc w:val="both"/>
        <w:rPr>
          <w:rFonts w:ascii="Arial" w:hAnsi="Arial" w:cs="Arial"/>
          <w:sz w:val="24"/>
          <w:szCs w:val="24"/>
        </w:rPr>
      </w:pPr>
    </w:p>
    <w:p w:rsidR="00212F02" w:rsidRPr="00182834" w:rsidRDefault="007678CC" w:rsidP="00182834">
      <w:pPr>
        <w:pStyle w:val="Heading1"/>
        <w:spacing w:line="360" w:lineRule="auto"/>
        <w:jc w:val="both"/>
        <w:rPr>
          <w:rFonts w:ascii="Arial" w:hAnsi="Arial" w:cs="Arial"/>
          <w:sz w:val="28"/>
          <w:szCs w:val="28"/>
        </w:rPr>
      </w:pPr>
      <w:bookmarkStart w:id="2" w:name="_Toc195331245"/>
      <w:r w:rsidRPr="00182834">
        <w:rPr>
          <w:rFonts w:ascii="Arial" w:hAnsi="Arial" w:cs="Arial"/>
          <w:sz w:val="28"/>
          <w:szCs w:val="28"/>
        </w:rPr>
        <w:t xml:space="preserve">2 </w:t>
      </w:r>
      <w:r w:rsidR="00212F02" w:rsidRPr="00182834">
        <w:rPr>
          <w:rFonts w:ascii="Arial" w:hAnsi="Arial" w:cs="Arial"/>
          <w:sz w:val="28"/>
          <w:szCs w:val="28"/>
        </w:rPr>
        <w:t>Description of Experiences</w:t>
      </w:r>
      <w:bookmarkEnd w:id="2"/>
    </w:p>
    <w:p w:rsidR="00A616CE" w:rsidRPr="00182834" w:rsidRDefault="00A616CE" w:rsidP="00182834">
      <w:pPr>
        <w:spacing w:line="360" w:lineRule="auto"/>
        <w:jc w:val="both"/>
        <w:rPr>
          <w:rFonts w:ascii="Arial" w:hAnsi="Arial" w:cs="Arial"/>
          <w:sz w:val="24"/>
          <w:szCs w:val="24"/>
        </w:rPr>
      </w:pPr>
    </w:p>
    <w:p w:rsidR="00A616CE" w:rsidRPr="00182834" w:rsidRDefault="00A616CE" w:rsidP="00172B71">
      <w:pPr>
        <w:spacing w:line="360" w:lineRule="auto"/>
        <w:jc w:val="both"/>
        <w:rPr>
          <w:rFonts w:ascii="Arial" w:hAnsi="Arial" w:cs="Arial"/>
          <w:sz w:val="24"/>
          <w:szCs w:val="24"/>
        </w:rPr>
      </w:pPr>
      <w:r w:rsidRPr="00182834">
        <w:rPr>
          <w:rFonts w:ascii="Arial" w:hAnsi="Arial" w:cs="Arial"/>
          <w:sz w:val="24"/>
          <w:szCs w:val="24"/>
        </w:rPr>
        <w:t>I chose to attend weekend classes, so I enrolled in the Digital Skills module on Sundays. I was excited to meet my classmates and my teacher, but I also felt a bit nervous, as this was my first experience at a university. I arrived early for the class and had the opportunity to meet some of my fellow students. Some were just as nervous as I was, while others seemed more relaxed. However, we were all eager to meet our teacher, and we were not disappointed. Our lecturer was friendly, approachable, and created a welcoming atmosphere that encouraged conversation. Before long, I felt much more comfortable and began to engage with my classmates' perspectives on various topics and ideas.</w:t>
      </w:r>
    </w:p>
    <w:p w:rsidR="00212F02" w:rsidRPr="00182834" w:rsidRDefault="00212F02" w:rsidP="00172B71">
      <w:pPr>
        <w:spacing w:line="360" w:lineRule="auto"/>
        <w:jc w:val="both"/>
        <w:rPr>
          <w:rFonts w:ascii="Arial" w:hAnsi="Arial" w:cs="Arial"/>
          <w:sz w:val="24"/>
          <w:szCs w:val="24"/>
        </w:rPr>
      </w:pPr>
    </w:p>
    <w:p w:rsidR="006D5945" w:rsidRPr="00182834" w:rsidRDefault="00D325C3" w:rsidP="00172B71">
      <w:pPr>
        <w:spacing w:line="360" w:lineRule="auto"/>
        <w:jc w:val="both"/>
        <w:rPr>
          <w:rFonts w:ascii="Arial" w:hAnsi="Arial" w:cs="Arial"/>
          <w:sz w:val="24"/>
          <w:szCs w:val="24"/>
        </w:rPr>
      </w:pPr>
      <w:r w:rsidRPr="00182834">
        <w:rPr>
          <w:rFonts w:ascii="Arial" w:hAnsi="Arial" w:cs="Arial"/>
          <w:sz w:val="24"/>
          <w:szCs w:val="24"/>
        </w:rPr>
        <w:t>The various techniques I learned in class helped me identify my goals, develop my skills, and adapt more effectively to different situations.</w:t>
      </w:r>
      <w:r w:rsidR="007678CC" w:rsidRPr="00182834">
        <w:rPr>
          <w:rFonts w:ascii="Arial" w:hAnsi="Arial" w:cs="Arial"/>
          <w:sz w:val="24"/>
          <w:szCs w:val="24"/>
        </w:rPr>
        <w:t xml:space="preserve"> Time management was one of my preferred studied topics and I discovered different ways to manage my time which significantly improved both my learning and my personal life.</w:t>
      </w:r>
      <w:r w:rsidRPr="00182834">
        <w:rPr>
          <w:rFonts w:ascii="Arial" w:hAnsi="Arial" w:cs="Arial"/>
          <w:sz w:val="24"/>
          <w:szCs w:val="24"/>
        </w:rPr>
        <w:t xml:space="preserve"> </w:t>
      </w:r>
      <w:proofErr w:type="spellStart"/>
      <w:r w:rsidR="0006403D" w:rsidRPr="00182834">
        <w:rPr>
          <w:rFonts w:ascii="Arial" w:hAnsi="Arial" w:cs="Arial"/>
          <w:sz w:val="24"/>
          <w:szCs w:val="24"/>
        </w:rPr>
        <w:t>Pomodoro</w:t>
      </w:r>
      <w:proofErr w:type="spellEnd"/>
      <w:r w:rsidR="0006403D" w:rsidRPr="00182834">
        <w:rPr>
          <w:rFonts w:ascii="Arial" w:hAnsi="Arial" w:cs="Arial"/>
          <w:sz w:val="24"/>
          <w:szCs w:val="24"/>
        </w:rPr>
        <w:t xml:space="preserve"> technique is </w:t>
      </w:r>
      <w:r w:rsidR="0006403D" w:rsidRPr="00182834">
        <w:rPr>
          <w:rFonts w:ascii="Arial" w:hAnsi="Arial" w:cs="Arial"/>
          <w:sz w:val="24"/>
          <w:szCs w:val="24"/>
        </w:rPr>
        <w:lastRenderedPageBreak/>
        <w:t>a time management method developed by Francesco </w:t>
      </w:r>
      <w:proofErr w:type="spellStart"/>
      <w:r w:rsidR="0006403D" w:rsidRPr="00182834">
        <w:rPr>
          <w:rFonts w:ascii="Arial" w:hAnsi="Arial" w:cs="Arial"/>
          <w:sz w:val="24"/>
          <w:szCs w:val="24"/>
        </w:rPr>
        <w:t>Cirillo</w:t>
      </w:r>
      <w:proofErr w:type="spellEnd"/>
      <w:r w:rsidR="0006403D" w:rsidRPr="00182834">
        <w:rPr>
          <w:rFonts w:ascii="Arial" w:hAnsi="Arial" w:cs="Arial"/>
          <w:sz w:val="24"/>
          <w:szCs w:val="24"/>
        </w:rPr>
        <w:t>, in the 1980s. This method keeps the mind alert, reducing the tendency to procrastinate, assuring a better focus on the task.</w:t>
      </w:r>
    </w:p>
    <w:p w:rsidR="0006403D" w:rsidRPr="00182834" w:rsidRDefault="0006403D" w:rsidP="00172B71">
      <w:pPr>
        <w:spacing w:line="360" w:lineRule="auto"/>
        <w:jc w:val="both"/>
        <w:rPr>
          <w:rFonts w:ascii="Arial" w:hAnsi="Arial" w:cs="Arial"/>
          <w:sz w:val="24"/>
          <w:szCs w:val="24"/>
        </w:rPr>
      </w:pPr>
      <w:r w:rsidRPr="00182834">
        <w:rPr>
          <w:rFonts w:ascii="Arial" w:hAnsi="Arial" w:cs="Arial"/>
          <w:sz w:val="24"/>
          <w:szCs w:val="24"/>
        </w:rPr>
        <w:t>Time management Matrix, as well as “The 4D Strategy”, are, also, two very effective methods of organising priorities. Covey talks about Matrix in his book “The 7 Habits of Highly Effective People”, where he categorises the priorities into 4 quadrants: important and urgent; important, but not urgent; not important, but urgent; not important and not urgent (Covey, 2020).</w:t>
      </w:r>
    </w:p>
    <w:p w:rsidR="00D25320" w:rsidRPr="00182834" w:rsidRDefault="0006403D" w:rsidP="00172B71">
      <w:pPr>
        <w:spacing w:line="360" w:lineRule="auto"/>
        <w:jc w:val="both"/>
        <w:rPr>
          <w:rFonts w:ascii="Arial" w:hAnsi="Arial" w:cs="Arial"/>
          <w:sz w:val="24"/>
          <w:szCs w:val="24"/>
        </w:rPr>
      </w:pPr>
      <w:r w:rsidRPr="00182834">
        <w:rPr>
          <w:rFonts w:ascii="Arial" w:hAnsi="Arial" w:cs="Arial"/>
          <w:sz w:val="24"/>
          <w:szCs w:val="24"/>
        </w:rPr>
        <w:t xml:space="preserve">I found note-taking to be another valuable method highlighted in this module. Developed by Walter </w:t>
      </w:r>
      <w:proofErr w:type="spellStart"/>
      <w:r w:rsidRPr="00182834">
        <w:rPr>
          <w:rFonts w:ascii="Arial" w:hAnsi="Arial" w:cs="Arial"/>
          <w:sz w:val="24"/>
          <w:szCs w:val="24"/>
        </w:rPr>
        <w:t>Pauk</w:t>
      </w:r>
      <w:proofErr w:type="spellEnd"/>
      <w:r w:rsidRPr="00182834">
        <w:rPr>
          <w:rFonts w:ascii="Arial" w:hAnsi="Arial" w:cs="Arial"/>
          <w:sz w:val="24"/>
          <w:szCs w:val="24"/>
        </w:rPr>
        <w:t xml:space="preserve"> in the 1950s, this popular method divides the page into three sections: cues, notes, and summary. It encourages students to actively listen or read and summarize information, promoting a deeper understanding of the subject matter.</w:t>
      </w:r>
    </w:p>
    <w:p w:rsidR="000961C5" w:rsidRPr="00182834" w:rsidRDefault="000961C5" w:rsidP="00172B71">
      <w:pPr>
        <w:spacing w:line="360" w:lineRule="auto"/>
        <w:jc w:val="both"/>
        <w:rPr>
          <w:rFonts w:ascii="Arial" w:hAnsi="Arial" w:cs="Arial"/>
          <w:sz w:val="24"/>
          <w:szCs w:val="24"/>
        </w:rPr>
      </w:pPr>
      <w:r w:rsidRPr="00182834">
        <w:rPr>
          <w:rFonts w:ascii="Arial" w:hAnsi="Arial" w:cs="Arial"/>
          <w:sz w:val="24"/>
          <w:szCs w:val="24"/>
        </w:rPr>
        <w:t>Academic writing and paraphrasing were two challenging topics; however, I f</w:t>
      </w:r>
      <w:r w:rsidR="00A616CE" w:rsidRPr="00182834">
        <w:rPr>
          <w:rFonts w:ascii="Arial" w:hAnsi="Arial" w:cs="Arial"/>
          <w:sz w:val="24"/>
          <w:szCs w:val="24"/>
        </w:rPr>
        <w:t>ound them interesting and realis</w:t>
      </w:r>
      <w:r w:rsidRPr="00182834">
        <w:rPr>
          <w:rFonts w:ascii="Arial" w:hAnsi="Arial" w:cs="Arial"/>
          <w:sz w:val="24"/>
          <w:szCs w:val="24"/>
        </w:rPr>
        <w:t>ed that mastering these skills will greatly aid me throughout my university journey. In academic writing and other forms of communication, paraphrasing is often utilized to incorporate information from various sources while avoiding plagiarism (</w:t>
      </w:r>
      <w:proofErr w:type="spellStart"/>
      <w:r w:rsidRPr="00182834">
        <w:rPr>
          <w:rFonts w:ascii="Arial" w:hAnsi="Arial" w:cs="Arial"/>
          <w:sz w:val="24"/>
          <w:szCs w:val="24"/>
        </w:rPr>
        <w:t>Braman</w:t>
      </w:r>
      <w:proofErr w:type="spellEnd"/>
      <w:r w:rsidRPr="00182834">
        <w:rPr>
          <w:rFonts w:ascii="Arial" w:hAnsi="Arial" w:cs="Arial"/>
          <w:sz w:val="24"/>
          <w:szCs w:val="24"/>
        </w:rPr>
        <w:t>, 2017).</w:t>
      </w:r>
    </w:p>
    <w:p w:rsidR="00D25320" w:rsidRPr="00182834" w:rsidRDefault="007678CC" w:rsidP="00182834">
      <w:pPr>
        <w:pStyle w:val="Heading1"/>
        <w:spacing w:line="360" w:lineRule="auto"/>
        <w:jc w:val="both"/>
        <w:rPr>
          <w:rFonts w:ascii="Arial" w:hAnsi="Arial" w:cs="Arial"/>
          <w:sz w:val="28"/>
          <w:szCs w:val="28"/>
        </w:rPr>
      </w:pPr>
      <w:bookmarkStart w:id="3" w:name="_Toc195331246"/>
      <w:r w:rsidRPr="00182834">
        <w:rPr>
          <w:rFonts w:ascii="Arial" w:hAnsi="Arial" w:cs="Arial"/>
          <w:sz w:val="28"/>
          <w:szCs w:val="28"/>
        </w:rPr>
        <w:t xml:space="preserve">3 </w:t>
      </w:r>
      <w:r w:rsidR="00D25320" w:rsidRPr="00182834">
        <w:rPr>
          <w:rFonts w:ascii="Arial" w:hAnsi="Arial" w:cs="Arial"/>
          <w:sz w:val="28"/>
          <w:szCs w:val="28"/>
        </w:rPr>
        <w:t>Personal Reflection</w:t>
      </w:r>
      <w:bookmarkEnd w:id="3"/>
    </w:p>
    <w:p w:rsidR="007678CC" w:rsidRPr="00182834" w:rsidRDefault="007678CC" w:rsidP="00182834">
      <w:pPr>
        <w:spacing w:line="360" w:lineRule="auto"/>
        <w:jc w:val="both"/>
        <w:rPr>
          <w:rFonts w:ascii="Arial" w:hAnsi="Arial" w:cs="Arial"/>
          <w:sz w:val="24"/>
          <w:szCs w:val="24"/>
        </w:rPr>
      </w:pPr>
    </w:p>
    <w:p w:rsidR="007678CC" w:rsidRPr="00182834" w:rsidRDefault="007678CC" w:rsidP="00182834">
      <w:pPr>
        <w:pStyle w:val="Heading2"/>
        <w:spacing w:line="360" w:lineRule="auto"/>
        <w:jc w:val="both"/>
        <w:rPr>
          <w:rFonts w:ascii="Arial" w:hAnsi="Arial" w:cs="Arial"/>
          <w:sz w:val="24"/>
          <w:szCs w:val="24"/>
        </w:rPr>
      </w:pPr>
      <w:bookmarkStart w:id="4" w:name="_Toc195331247"/>
      <w:r w:rsidRPr="00182834">
        <w:rPr>
          <w:rFonts w:ascii="Arial" w:hAnsi="Arial" w:cs="Arial"/>
          <w:sz w:val="24"/>
          <w:szCs w:val="24"/>
        </w:rPr>
        <w:t>3.1 Evaluation</w:t>
      </w:r>
      <w:bookmarkEnd w:id="4"/>
    </w:p>
    <w:p w:rsidR="007678CC" w:rsidRDefault="007678CC" w:rsidP="00172B71">
      <w:pPr>
        <w:spacing w:line="360" w:lineRule="auto"/>
        <w:jc w:val="both"/>
        <w:rPr>
          <w:rFonts w:ascii="Arial" w:hAnsi="Arial" w:cs="Arial"/>
          <w:color w:val="000000" w:themeColor="text1"/>
          <w:sz w:val="24"/>
          <w:szCs w:val="24"/>
        </w:rPr>
      </w:pPr>
      <w:r w:rsidRPr="00182834">
        <w:rPr>
          <w:rFonts w:ascii="Arial" w:hAnsi="Arial" w:cs="Arial"/>
          <w:color w:val="000000" w:themeColor="text1"/>
          <w:sz w:val="24"/>
          <w:szCs w:val="24"/>
        </w:rPr>
        <w:t>I have to admit that I found some of the lectures more challenging than others. I enjoyed the quizzes, but I found the test where I had to paraphrase individual sentences quite difficult. Overall, it was a great experience, and I absorbed a tremendous amount of new information. One aspect of the classes that I didn't like as much was that some of my classmates were a bit noisy, which made it hard to pay attention to our teacher, although I really enjoyed listening to him.</w:t>
      </w:r>
    </w:p>
    <w:p w:rsidR="00172B71" w:rsidRPr="00182834" w:rsidRDefault="00172B71" w:rsidP="00182834">
      <w:pPr>
        <w:spacing w:line="360" w:lineRule="auto"/>
        <w:jc w:val="both"/>
        <w:rPr>
          <w:rFonts w:ascii="Arial" w:hAnsi="Arial" w:cs="Arial"/>
          <w:color w:val="000000" w:themeColor="text1"/>
          <w:sz w:val="24"/>
          <w:szCs w:val="24"/>
        </w:rPr>
      </w:pPr>
    </w:p>
    <w:p w:rsidR="0006403D" w:rsidRPr="00182834" w:rsidRDefault="0006403D" w:rsidP="00172B71">
      <w:pPr>
        <w:pStyle w:val="Heading2"/>
        <w:spacing w:line="360" w:lineRule="auto"/>
        <w:jc w:val="both"/>
        <w:rPr>
          <w:rFonts w:ascii="Arial" w:hAnsi="Arial" w:cs="Arial"/>
          <w:sz w:val="24"/>
          <w:szCs w:val="24"/>
        </w:rPr>
      </w:pPr>
      <w:bookmarkStart w:id="5" w:name="_Toc195331248"/>
      <w:r w:rsidRPr="00182834">
        <w:rPr>
          <w:rFonts w:ascii="Arial" w:hAnsi="Arial" w:cs="Arial"/>
          <w:sz w:val="24"/>
          <w:szCs w:val="24"/>
        </w:rPr>
        <w:lastRenderedPageBreak/>
        <w:t>3.2 Analysis</w:t>
      </w:r>
      <w:bookmarkEnd w:id="5"/>
    </w:p>
    <w:p w:rsidR="0006403D" w:rsidRPr="00182834" w:rsidRDefault="0006403D" w:rsidP="00172B71">
      <w:pPr>
        <w:spacing w:line="360" w:lineRule="auto"/>
        <w:jc w:val="both"/>
        <w:rPr>
          <w:rFonts w:ascii="Arial" w:hAnsi="Arial" w:cs="Arial"/>
          <w:sz w:val="24"/>
          <w:szCs w:val="24"/>
        </w:rPr>
      </w:pPr>
      <w:r w:rsidRPr="00182834">
        <w:rPr>
          <w:rFonts w:ascii="Arial" w:hAnsi="Arial" w:cs="Arial"/>
          <w:sz w:val="24"/>
          <w:szCs w:val="24"/>
        </w:rPr>
        <w:t>I can confidently say that I am quite organized when it comes to time management, I always plan my trips in advance and leave enough time to reach my destination. This approach ensures that I am never late, regardless of any obstacles that may arise. I've found that these effective time management methods helps me be more productive and allows me to prioritize tasks effectively. For instance, I find these skills very useful when preparing for my assignments, completing household chores, planning trips, organizing family holidays, and even when going out for various occasions. The "4D Strategy" has taught me the importance of de-committing, deferring, downgrading, and delegating tasks.</w:t>
      </w:r>
    </w:p>
    <w:p w:rsidR="0006403D" w:rsidRPr="00182834" w:rsidRDefault="00E16C5D" w:rsidP="00172B71">
      <w:pPr>
        <w:spacing w:line="360" w:lineRule="auto"/>
        <w:jc w:val="both"/>
        <w:rPr>
          <w:rFonts w:ascii="Arial" w:hAnsi="Arial" w:cs="Arial"/>
          <w:sz w:val="24"/>
          <w:szCs w:val="24"/>
        </w:rPr>
      </w:pPr>
      <w:r>
        <w:rPr>
          <w:rFonts w:ascii="Arial" w:hAnsi="Arial" w:cs="Arial"/>
          <w:sz w:val="24"/>
          <w:szCs w:val="24"/>
        </w:rPr>
        <w:t>As per note-taking, p</w:t>
      </w:r>
      <w:r w:rsidR="00AD293E" w:rsidRPr="00182834">
        <w:rPr>
          <w:rFonts w:ascii="Arial" w:hAnsi="Arial" w:cs="Arial"/>
          <w:sz w:val="24"/>
          <w:szCs w:val="24"/>
        </w:rPr>
        <w:t>ersonally, I p</w:t>
      </w:r>
      <w:r>
        <w:rPr>
          <w:rFonts w:ascii="Arial" w:hAnsi="Arial" w:cs="Arial"/>
          <w:sz w:val="24"/>
          <w:szCs w:val="24"/>
        </w:rPr>
        <w:t>referred the Cornell</w:t>
      </w:r>
      <w:r w:rsidR="00AD293E" w:rsidRPr="00182834">
        <w:rPr>
          <w:rFonts w:ascii="Arial" w:hAnsi="Arial" w:cs="Arial"/>
          <w:sz w:val="24"/>
          <w:szCs w:val="24"/>
        </w:rPr>
        <w:t xml:space="preserve"> method, as I found it to be the most efficient for me. </w:t>
      </w:r>
      <w:r w:rsidR="0006403D" w:rsidRPr="00182834">
        <w:rPr>
          <w:rFonts w:ascii="Arial" w:hAnsi="Arial" w:cs="Arial"/>
          <w:sz w:val="24"/>
          <w:szCs w:val="24"/>
        </w:rPr>
        <w:t>While I could revisit the lessons on Moodle, r</w:t>
      </w:r>
      <w:r>
        <w:rPr>
          <w:rFonts w:ascii="Arial" w:hAnsi="Arial" w:cs="Arial"/>
          <w:sz w:val="24"/>
          <w:szCs w:val="24"/>
        </w:rPr>
        <w:t>eading my</w:t>
      </w:r>
      <w:r w:rsidR="0006403D" w:rsidRPr="00182834">
        <w:rPr>
          <w:rFonts w:ascii="Arial" w:hAnsi="Arial" w:cs="Arial"/>
          <w:sz w:val="24"/>
          <w:szCs w:val="24"/>
        </w:rPr>
        <w:t xml:space="preserve"> notes, written in my own words, helped me make more sense of the material and enhanced my memory of what we discussed in class. Different note-taking methods, such as diagrams, mind maps, linear notes, or Cornell notes, can help structure your writing, making it easier to comprehend when you review it later.</w:t>
      </w:r>
    </w:p>
    <w:p w:rsidR="00767DA5" w:rsidRPr="00182834" w:rsidRDefault="00767DA5" w:rsidP="00172B71">
      <w:pPr>
        <w:spacing w:after="0" w:line="360" w:lineRule="auto"/>
        <w:jc w:val="both"/>
        <w:rPr>
          <w:rFonts w:ascii="Arial" w:eastAsia="Times New Roman" w:hAnsi="Arial" w:cs="Arial"/>
          <w:sz w:val="24"/>
          <w:szCs w:val="24"/>
          <w:lang w:eastAsia="en-GB"/>
        </w:rPr>
      </w:pPr>
      <w:r w:rsidRPr="00182834">
        <w:rPr>
          <w:rFonts w:ascii="Arial" w:eastAsia="Times New Roman" w:hAnsi="Arial" w:cs="Arial"/>
          <w:sz w:val="24"/>
          <w:szCs w:val="24"/>
          <w:lang w:eastAsia="en-GB"/>
        </w:rPr>
        <w:t>Paraphrasing is still a challenging topic for me, as I find it difficult to express my own ideas while adhering to academic writing standards. Starting university has presented me with these challenges for the first time.</w:t>
      </w:r>
    </w:p>
    <w:p w:rsidR="00A616CE" w:rsidRDefault="00A616CE" w:rsidP="00172B71">
      <w:pPr>
        <w:spacing w:after="0" w:line="360" w:lineRule="auto"/>
        <w:jc w:val="both"/>
        <w:rPr>
          <w:rFonts w:ascii="Arial" w:eastAsia="Times New Roman" w:hAnsi="Arial" w:cs="Arial"/>
          <w:sz w:val="24"/>
          <w:szCs w:val="24"/>
          <w:lang w:eastAsia="en-GB"/>
        </w:rPr>
      </w:pPr>
      <w:r w:rsidRPr="00A616CE">
        <w:rPr>
          <w:rFonts w:ascii="Arial" w:eastAsia="Times New Roman" w:hAnsi="Arial" w:cs="Arial"/>
          <w:sz w:val="24"/>
          <w:szCs w:val="24"/>
          <w:lang w:eastAsia="en-GB"/>
        </w:rPr>
        <w:t xml:space="preserve">Students may find it difficult to write in an academic style because it calls for a specific format and disciplinary context. Research is necessary while writing academic papers, such as essays, portfolios, and reports, therefore read before you write. </w:t>
      </w:r>
      <w:proofErr w:type="spellStart"/>
      <w:r w:rsidRPr="00A616CE">
        <w:rPr>
          <w:rFonts w:ascii="Arial" w:eastAsia="Times New Roman" w:hAnsi="Arial" w:cs="Arial"/>
          <w:sz w:val="24"/>
          <w:szCs w:val="24"/>
          <w:lang w:eastAsia="en-GB"/>
        </w:rPr>
        <w:t>Dr.</w:t>
      </w:r>
      <w:proofErr w:type="spellEnd"/>
      <w:r w:rsidRPr="00A616CE">
        <w:rPr>
          <w:rFonts w:ascii="Arial" w:eastAsia="Times New Roman" w:hAnsi="Arial" w:cs="Arial"/>
          <w:sz w:val="24"/>
          <w:szCs w:val="24"/>
          <w:lang w:eastAsia="en-GB"/>
        </w:rPr>
        <w:t xml:space="preserve"> McMillan (2021) asserts that as students frequently misunderstand the assignments, the subject must be carefully examined to ensure that they comprehend the limitations and expectations. There are various options available from the extensive range of helpful information sources, including lecture notes, PowerPoint presentations, e-books, e-journals, and library resources. Although reading the whole book or article is not required, students are expected to read the most pertinent passages for their research.</w:t>
      </w:r>
    </w:p>
    <w:p w:rsidR="00E16C5D" w:rsidRPr="00182834" w:rsidRDefault="00E16C5D" w:rsidP="00172B71">
      <w:pPr>
        <w:spacing w:after="0" w:line="360" w:lineRule="auto"/>
        <w:jc w:val="both"/>
        <w:rPr>
          <w:rFonts w:ascii="Arial" w:eastAsia="Times New Roman" w:hAnsi="Arial" w:cs="Arial"/>
          <w:sz w:val="24"/>
          <w:szCs w:val="24"/>
          <w:lang w:eastAsia="en-GB"/>
        </w:rPr>
      </w:pPr>
    </w:p>
    <w:p w:rsidR="00767DA5" w:rsidRPr="00182834" w:rsidRDefault="00344A2D" w:rsidP="00172B71">
      <w:pPr>
        <w:spacing w:after="0" w:line="360" w:lineRule="auto"/>
        <w:jc w:val="both"/>
        <w:rPr>
          <w:rFonts w:ascii="Arial" w:eastAsia="Times New Roman" w:hAnsi="Arial" w:cs="Arial"/>
          <w:sz w:val="24"/>
          <w:szCs w:val="24"/>
          <w:lang w:eastAsia="en-GB"/>
        </w:rPr>
      </w:pPr>
      <w:r w:rsidRPr="00344A2D">
        <w:rPr>
          <w:rFonts w:ascii="Arial" w:eastAsia="Times New Roman" w:hAnsi="Arial" w:cs="Arial"/>
          <w:sz w:val="24"/>
          <w:szCs w:val="24"/>
          <w:lang w:eastAsia="en-GB"/>
        </w:rPr>
        <w:t xml:space="preserve">After studying all the topics in this module, I have identified some areas where I need to improve. I recognize the importance of conducting more research and expanding my reading. Attending lectures and participating in class have enhanced my skills, </w:t>
      </w:r>
      <w:r w:rsidRPr="00344A2D">
        <w:rPr>
          <w:rFonts w:ascii="Arial" w:eastAsia="Times New Roman" w:hAnsi="Arial" w:cs="Arial"/>
          <w:sz w:val="24"/>
          <w:szCs w:val="24"/>
          <w:lang w:eastAsia="en-GB"/>
        </w:rPr>
        <w:lastRenderedPageBreak/>
        <w:t>which I find very satisfying. However, it is essential for me to study more at home, even though I sometimes struggle with time constraints.</w:t>
      </w:r>
    </w:p>
    <w:p w:rsidR="00344A2D" w:rsidRDefault="00344A2D" w:rsidP="00182834">
      <w:pPr>
        <w:pStyle w:val="Heading1"/>
        <w:spacing w:line="360" w:lineRule="auto"/>
        <w:jc w:val="both"/>
        <w:rPr>
          <w:rFonts w:ascii="Arial" w:eastAsia="Times New Roman" w:hAnsi="Arial" w:cs="Arial"/>
          <w:sz w:val="28"/>
          <w:szCs w:val="28"/>
          <w:lang w:eastAsia="en-GB"/>
        </w:rPr>
      </w:pPr>
    </w:p>
    <w:p w:rsidR="00767DA5" w:rsidRPr="00182834" w:rsidRDefault="005E67F7" w:rsidP="00182834">
      <w:pPr>
        <w:pStyle w:val="Heading1"/>
        <w:spacing w:line="360" w:lineRule="auto"/>
        <w:jc w:val="both"/>
        <w:rPr>
          <w:rFonts w:ascii="Arial" w:eastAsia="Times New Roman" w:hAnsi="Arial" w:cs="Arial"/>
          <w:sz w:val="28"/>
          <w:szCs w:val="28"/>
          <w:lang w:eastAsia="en-GB"/>
        </w:rPr>
      </w:pPr>
      <w:bookmarkStart w:id="6" w:name="_Toc195331249"/>
      <w:r w:rsidRPr="00182834">
        <w:rPr>
          <w:rFonts w:ascii="Arial" w:eastAsia="Times New Roman" w:hAnsi="Arial" w:cs="Arial"/>
          <w:sz w:val="28"/>
          <w:szCs w:val="28"/>
          <w:lang w:eastAsia="en-GB"/>
        </w:rPr>
        <w:t xml:space="preserve">4 </w:t>
      </w:r>
      <w:r w:rsidR="00767DA5" w:rsidRPr="00182834">
        <w:rPr>
          <w:rFonts w:ascii="Arial" w:eastAsia="Times New Roman" w:hAnsi="Arial" w:cs="Arial"/>
          <w:sz w:val="28"/>
          <w:szCs w:val="28"/>
          <w:lang w:eastAsia="en-GB"/>
        </w:rPr>
        <w:t>Conclusion</w:t>
      </w:r>
      <w:bookmarkEnd w:id="6"/>
    </w:p>
    <w:p w:rsidR="003628F5" w:rsidRPr="00182834" w:rsidRDefault="003628F5" w:rsidP="00182834">
      <w:pPr>
        <w:spacing w:line="360" w:lineRule="auto"/>
        <w:jc w:val="both"/>
        <w:rPr>
          <w:rFonts w:ascii="Arial" w:hAnsi="Arial" w:cs="Arial"/>
          <w:sz w:val="24"/>
          <w:szCs w:val="24"/>
          <w:lang w:eastAsia="en-GB"/>
        </w:rPr>
      </w:pPr>
    </w:p>
    <w:p w:rsidR="005E67F7" w:rsidRPr="005E67F7" w:rsidRDefault="005E67F7" w:rsidP="00172B71">
      <w:pPr>
        <w:spacing w:after="0" w:line="360" w:lineRule="auto"/>
        <w:jc w:val="both"/>
        <w:rPr>
          <w:rFonts w:ascii="Arial" w:eastAsia="Times New Roman" w:hAnsi="Arial" w:cs="Arial"/>
          <w:sz w:val="24"/>
          <w:szCs w:val="24"/>
          <w:lang w:eastAsia="en-GB"/>
        </w:rPr>
      </w:pPr>
      <w:r w:rsidRPr="005E67F7">
        <w:rPr>
          <w:rFonts w:ascii="Arial" w:eastAsia="Times New Roman" w:hAnsi="Arial" w:cs="Arial"/>
          <w:sz w:val="24"/>
          <w:szCs w:val="24"/>
          <w:lang w:eastAsia="en-GB"/>
        </w:rPr>
        <w:t xml:space="preserve">Looking back at my reflection and what I have learnt so far, I can say that I have gained a lot </w:t>
      </w:r>
      <w:r w:rsidRPr="00182834">
        <w:rPr>
          <w:rFonts w:ascii="Arial" w:eastAsia="Times New Roman" w:hAnsi="Arial" w:cs="Arial"/>
          <w:sz w:val="24"/>
          <w:szCs w:val="24"/>
          <w:lang w:eastAsia="en-GB"/>
        </w:rPr>
        <w:t xml:space="preserve">of information </w:t>
      </w:r>
      <w:r w:rsidRPr="005E67F7">
        <w:rPr>
          <w:rFonts w:ascii="Arial" w:eastAsia="Times New Roman" w:hAnsi="Arial" w:cs="Arial"/>
          <w:sz w:val="24"/>
          <w:szCs w:val="24"/>
          <w:lang w:eastAsia="en-GB"/>
        </w:rPr>
        <w:t>since I began this module, and despite the fact that it is difficult, I feel like I can set up a personal developmen</w:t>
      </w:r>
      <w:r w:rsidR="00344A2D">
        <w:rPr>
          <w:rFonts w:ascii="Arial" w:eastAsia="Times New Roman" w:hAnsi="Arial" w:cs="Arial"/>
          <w:sz w:val="24"/>
          <w:szCs w:val="24"/>
          <w:lang w:eastAsia="en-GB"/>
        </w:rPr>
        <w:t>t plan that will help me improve</w:t>
      </w:r>
      <w:r w:rsidRPr="005E67F7">
        <w:rPr>
          <w:rFonts w:ascii="Arial" w:eastAsia="Times New Roman" w:hAnsi="Arial" w:cs="Arial"/>
          <w:sz w:val="24"/>
          <w:szCs w:val="24"/>
          <w:lang w:eastAsia="en-GB"/>
        </w:rPr>
        <w:t xml:space="preserve"> my skills so that I can advance in both my personal and professional life. I know what I want to do, so I need to take action and im</w:t>
      </w:r>
      <w:r w:rsidRPr="00182834">
        <w:rPr>
          <w:rFonts w:ascii="Arial" w:eastAsia="Times New Roman" w:hAnsi="Arial" w:cs="Arial"/>
          <w:sz w:val="24"/>
          <w:szCs w:val="24"/>
          <w:lang w:eastAsia="en-GB"/>
        </w:rPr>
        <w:t>prove my foundational knowledge, and using all methods and techniques learned until now, I am confident I will succeed.</w:t>
      </w:r>
    </w:p>
    <w:p w:rsidR="00463E63" w:rsidRPr="003628F5" w:rsidRDefault="00463E63" w:rsidP="003628F5">
      <w:pPr>
        <w:rPr>
          <w:lang w:eastAsia="en-GB"/>
        </w:rPr>
      </w:pPr>
    </w:p>
    <w:p w:rsidR="00767DA5" w:rsidRPr="00767DA5" w:rsidRDefault="00767DA5" w:rsidP="00767DA5">
      <w:pPr>
        <w:rPr>
          <w:lang w:eastAsia="en-GB"/>
        </w:rPr>
      </w:pPr>
    </w:p>
    <w:p w:rsidR="00A616CE" w:rsidRPr="008F65CA" w:rsidRDefault="00A616CE" w:rsidP="0006403D">
      <w:pPr>
        <w:spacing w:line="360" w:lineRule="auto"/>
        <w:jc w:val="both"/>
        <w:rPr>
          <w:rFonts w:ascii="Arial" w:hAnsi="Arial" w:cs="Arial"/>
          <w:sz w:val="24"/>
          <w:szCs w:val="24"/>
        </w:rPr>
      </w:pPr>
    </w:p>
    <w:p w:rsidR="0006403D" w:rsidRDefault="0006403D" w:rsidP="0006403D">
      <w:pPr>
        <w:spacing w:line="360" w:lineRule="auto"/>
        <w:jc w:val="both"/>
        <w:rPr>
          <w:rFonts w:ascii="Arial" w:hAnsi="Arial" w:cs="Arial"/>
          <w:sz w:val="24"/>
          <w:szCs w:val="24"/>
        </w:rPr>
      </w:pPr>
    </w:p>
    <w:p w:rsidR="0006403D" w:rsidRPr="0006403D" w:rsidRDefault="0006403D" w:rsidP="0006403D"/>
    <w:p w:rsidR="0006403D" w:rsidRPr="0006403D" w:rsidRDefault="0006403D" w:rsidP="0006403D"/>
    <w:p w:rsidR="00212F02" w:rsidRPr="00212F02" w:rsidRDefault="00212F02" w:rsidP="00212F02"/>
    <w:p w:rsidR="00DA497A" w:rsidRDefault="00DA497A" w:rsidP="00591081"/>
    <w:p w:rsidR="00DA497A" w:rsidRDefault="00DA497A" w:rsidP="00DA497A">
      <w:r>
        <w:br w:type="page"/>
      </w:r>
    </w:p>
    <w:p w:rsidR="00591081" w:rsidRPr="00182834" w:rsidRDefault="005E67F7" w:rsidP="005E67F7">
      <w:pPr>
        <w:pStyle w:val="Heading1"/>
        <w:rPr>
          <w:rFonts w:ascii="Arial" w:hAnsi="Arial" w:cs="Arial"/>
          <w:sz w:val="28"/>
          <w:szCs w:val="28"/>
        </w:rPr>
      </w:pPr>
      <w:bookmarkStart w:id="7" w:name="_Toc195331250"/>
      <w:r w:rsidRPr="00182834">
        <w:rPr>
          <w:rFonts w:ascii="Arial" w:hAnsi="Arial" w:cs="Arial"/>
          <w:sz w:val="28"/>
          <w:szCs w:val="28"/>
        </w:rPr>
        <w:lastRenderedPageBreak/>
        <w:t xml:space="preserve">5 </w:t>
      </w:r>
      <w:r w:rsidR="00DA497A" w:rsidRPr="00182834">
        <w:rPr>
          <w:rFonts w:ascii="Arial" w:hAnsi="Arial" w:cs="Arial"/>
          <w:sz w:val="28"/>
          <w:szCs w:val="28"/>
        </w:rPr>
        <w:t>References</w:t>
      </w:r>
      <w:bookmarkEnd w:id="7"/>
    </w:p>
    <w:p w:rsidR="00DA497A" w:rsidRDefault="00DA497A" w:rsidP="00DA497A"/>
    <w:p w:rsidR="000961C5" w:rsidRDefault="000961C5" w:rsidP="00182834">
      <w:pPr>
        <w:spacing w:line="360" w:lineRule="auto"/>
        <w:jc w:val="both"/>
        <w:rPr>
          <w:rFonts w:ascii="Arial" w:hAnsi="Arial" w:cs="Arial"/>
          <w:sz w:val="24"/>
          <w:szCs w:val="24"/>
        </w:rPr>
      </w:pPr>
      <w:proofErr w:type="spellStart"/>
      <w:r w:rsidRPr="000961C5">
        <w:rPr>
          <w:rFonts w:ascii="Arial" w:hAnsi="Arial" w:cs="Arial"/>
          <w:sz w:val="24"/>
          <w:szCs w:val="24"/>
        </w:rPr>
        <w:t>Braman</w:t>
      </w:r>
      <w:proofErr w:type="spellEnd"/>
      <w:r w:rsidRPr="000961C5">
        <w:rPr>
          <w:rFonts w:ascii="Arial" w:hAnsi="Arial" w:cs="Arial"/>
          <w:sz w:val="24"/>
          <w:szCs w:val="24"/>
        </w:rPr>
        <w:t xml:space="preserve">, K. (2017) </w:t>
      </w:r>
      <w:r w:rsidRPr="00182834">
        <w:rPr>
          <w:rFonts w:ascii="Arial" w:hAnsi="Arial" w:cs="Arial"/>
          <w:i/>
          <w:sz w:val="24"/>
          <w:szCs w:val="24"/>
        </w:rPr>
        <w:t xml:space="preserve">Paraphrasing and Summarizing: Essential Skills for Academic Writing. </w:t>
      </w:r>
      <w:r w:rsidRPr="000961C5">
        <w:rPr>
          <w:rFonts w:ascii="Arial" w:hAnsi="Arial" w:cs="Arial"/>
          <w:sz w:val="24"/>
          <w:szCs w:val="24"/>
        </w:rPr>
        <w:t>New York: University Press</w:t>
      </w:r>
    </w:p>
    <w:p w:rsidR="00182834" w:rsidRPr="00182834" w:rsidRDefault="00182834" w:rsidP="00182834">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Cottrell, S. (2021)</w:t>
      </w:r>
      <w:r w:rsidRPr="00AF7406">
        <w:rPr>
          <w:rFonts w:ascii="Arial" w:hAnsi="Arial" w:cs="Arial"/>
          <w:sz w:val="24"/>
          <w:szCs w:val="24"/>
          <w:shd w:val="clear" w:color="auto" w:fill="FFFFFF"/>
        </w:rPr>
        <w:t xml:space="preserve"> </w:t>
      </w:r>
      <w:r w:rsidRPr="00182834">
        <w:rPr>
          <w:rFonts w:ascii="Arial" w:hAnsi="Arial" w:cs="Arial"/>
          <w:i/>
          <w:sz w:val="24"/>
          <w:szCs w:val="24"/>
          <w:shd w:val="clear" w:color="auto" w:fill="FFFFFF"/>
        </w:rPr>
        <w:t>Skills for Success: Personal Development and Employability.</w:t>
      </w:r>
      <w:r>
        <w:rPr>
          <w:rFonts w:ascii="Arial" w:hAnsi="Arial" w:cs="Arial"/>
          <w:sz w:val="24"/>
          <w:szCs w:val="24"/>
          <w:shd w:val="clear" w:color="auto" w:fill="FFFFFF"/>
        </w:rPr>
        <w:t xml:space="preserve"> </w:t>
      </w:r>
      <w:r w:rsidRPr="00AF7406">
        <w:rPr>
          <w:rFonts w:ascii="Arial" w:hAnsi="Arial" w:cs="Arial"/>
          <w:sz w:val="24"/>
          <w:szCs w:val="24"/>
          <w:shd w:val="clear" w:color="auto" w:fill="FFFFFF"/>
        </w:rPr>
        <w:t>London: Macmillan Education UK.</w:t>
      </w:r>
    </w:p>
    <w:p w:rsidR="00DA497A" w:rsidRDefault="00DA497A" w:rsidP="00182834">
      <w:pPr>
        <w:spacing w:line="360" w:lineRule="auto"/>
        <w:jc w:val="both"/>
        <w:rPr>
          <w:rFonts w:ascii="Arial" w:hAnsi="Arial" w:cs="Arial"/>
          <w:sz w:val="24"/>
          <w:szCs w:val="24"/>
          <w:shd w:val="clear" w:color="auto" w:fill="FFFFFF"/>
        </w:rPr>
      </w:pPr>
      <w:r w:rsidRPr="00E8545F">
        <w:rPr>
          <w:rFonts w:ascii="Arial" w:hAnsi="Arial" w:cs="Arial"/>
          <w:sz w:val="24"/>
          <w:szCs w:val="24"/>
          <w:shd w:val="clear" w:color="auto" w:fill="FFFFFF"/>
        </w:rPr>
        <w:t>Covey, S</w:t>
      </w:r>
      <w:r>
        <w:rPr>
          <w:rFonts w:ascii="Arial" w:hAnsi="Arial" w:cs="Arial"/>
          <w:sz w:val="24"/>
          <w:szCs w:val="24"/>
          <w:shd w:val="clear" w:color="auto" w:fill="FFFFFF"/>
        </w:rPr>
        <w:t>.</w:t>
      </w:r>
      <w:r w:rsidRPr="00E8545F">
        <w:rPr>
          <w:rFonts w:ascii="Arial" w:hAnsi="Arial" w:cs="Arial"/>
          <w:sz w:val="24"/>
          <w:szCs w:val="24"/>
          <w:shd w:val="clear" w:color="auto" w:fill="FFFFFF"/>
        </w:rPr>
        <w:t>R</w:t>
      </w:r>
      <w:r>
        <w:rPr>
          <w:rFonts w:ascii="Arial" w:hAnsi="Arial" w:cs="Arial"/>
          <w:sz w:val="24"/>
          <w:szCs w:val="24"/>
          <w:shd w:val="clear" w:color="auto" w:fill="FFFFFF"/>
        </w:rPr>
        <w:t>.</w:t>
      </w:r>
      <w:r w:rsidRPr="00E8545F">
        <w:rPr>
          <w:rFonts w:ascii="Arial" w:hAnsi="Arial" w:cs="Arial"/>
          <w:sz w:val="24"/>
          <w:szCs w:val="24"/>
          <w:shd w:val="clear" w:color="auto" w:fill="FFFFFF"/>
        </w:rPr>
        <w:t xml:space="preserve"> </w:t>
      </w:r>
      <w:r>
        <w:rPr>
          <w:rFonts w:ascii="Arial" w:hAnsi="Arial" w:cs="Arial"/>
          <w:sz w:val="24"/>
          <w:szCs w:val="24"/>
          <w:shd w:val="clear" w:color="auto" w:fill="FFFFFF"/>
        </w:rPr>
        <w:t>(</w:t>
      </w:r>
      <w:r w:rsidRPr="00E8545F">
        <w:rPr>
          <w:rFonts w:ascii="Arial" w:hAnsi="Arial" w:cs="Arial"/>
          <w:sz w:val="24"/>
          <w:szCs w:val="24"/>
          <w:shd w:val="clear" w:color="auto" w:fill="FFFFFF"/>
        </w:rPr>
        <w:t>2020</w:t>
      </w:r>
      <w:r w:rsidR="00182834">
        <w:rPr>
          <w:rFonts w:ascii="Arial" w:hAnsi="Arial" w:cs="Arial"/>
          <w:sz w:val="24"/>
          <w:szCs w:val="24"/>
          <w:shd w:val="clear" w:color="auto" w:fill="FFFFFF"/>
        </w:rPr>
        <w:t xml:space="preserve">) </w:t>
      </w:r>
      <w:proofErr w:type="gramStart"/>
      <w:r w:rsidRPr="00441A04">
        <w:rPr>
          <w:rFonts w:ascii="Arial" w:hAnsi="Arial" w:cs="Arial"/>
          <w:i/>
          <w:sz w:val="24"/>
          <w:szCs w:val="24"/>
          <w:shd w:val="clear" w:color="auto" w:fill="FFFFFF"/>
        </w:rPr>
        <w:t>The</w:t>
      </w:r>
      <w:proofErr w:type="gramEnd"/>
      <w:r w:rsidRPr="00441A04">
        <w:rPr>
          <w:rFonts w:ascii="Arial" w:hAnsi="Arial" w:cs="Arial"/>
          <w:i/>
          <w:sz w:val="24"/>
          <w:szCs w:val="24"/>
          <w:shd w:val="clear" w:color="auto" w:fill="FFFFFF"/>
        </w:rPr>
        <w:t xml:space="preserve"> 7 Habits of Highly Effective People</w:t>
      </w:r>
      <w:r>
        <w:rPr>
          <w:rFonts w:ascii="Arial" w:hAnsi="Arial" w:cs="Arial"/>
          <w:sz w:val="24"/>
          <w:szCs w:val="24"/>
          <w:shd w:val="clear" w:color="auto" w:fill="FFFFFF"/>
        </w:rPr>
        <w:t>. 30th Anniversary Edition.</w:t>
      </w:r>
      <w:r w:rsidRPr="00E8545F">
        <w:rPr>
          <w:rFonts w:ascii="Arial" w:hAnsi="Arial" w:cs="Arial"/>
          <w:sz w:val="24"/>
          <w:szCs w:val="24"/>
          <w:shd w:val="clear" w:color="auto" w:fill="FFFFFF"/>
        </w:rPr>
        <w:t xml:space="preserve"> </w:t>
      </w:r>
      <w:r>
        <w:rPr>
          <w:rFonts w:ascii="Arial" w:hAnsi="Arial" w:cs="Arial"/>
          <w:sz w:val="24"/>
          <w:szCs w:val="24"/>
          <w:shd w:val="clear" w:color="auto" w:fill="FFFFFF"/>
        </w:rPr>
        <w:t>New York:</w:t>
      </w:r>
      <w:r w:rsidRPr="00E8545F">
        <w:rPr>
          <w:rFonts w:ascii="Arial" w:hAnsi="Arial" w:cs="Arial"/>
          <w:sz w:val="24"/>
          <w:szCs w:val="24"/>
          <w:shd w:val="clear" w:color="auto" w:fill="FFFFFF"/>
        </w:rPr>
        <w:t xml:space="preserve"> </w:t>
      </w:r>
      <w:r>
        <w:rPr>
          <w:rFonts w:ascii="Arial" w:hAnsi="Arial" w:cs="Arial"/>
          <w:sz w:val="24"/>
          <w:szCs w:val="24"/>
          <w:shd w:val="clear" w:color="auto" w:fill="FFFFFF"/>
        </w:rPr>
        <w:t>Simon &amp; Schuster.</w:t>
      </w:r>
    </w:p>
    <w:p w:rsidR="00182834" w:rsidRPr="00182834" w:rsidRDefault="00182834" w:rsidP="00182834">
      <w:pPr>
        <w:spacing w:line="360" w:lineRule="auto"/>
        <w:jc w:val="both"/>
        <w:rPr>
          <w:rFonts w:ascii="Arial" w:eastAsia="Times New Roman" w:hAnsi="Arial" w:cs="Arial"/>
          <w:sz w:val="24"/>
          <w:szCs w:val="24"/>
          <w:lang w:eastAsia="en-GB"/>
        </w:rPr>
      </w:pPr>
      <w:r w:rsidRPr="00A54B85">
        <w:rPr>
          <w:rFonts w:ascii="Arial" w:eastAsia="Times New Roman" w:hAnsi="Arial" w:cs="Arial"/>
          <w:sz w:val="24"/>
          <w:szCs w:val="24"/>
          <w:lang w:eastAsia="en-GB"/>
        </w:rPr>
        <w:t xml:space="preserve">McMillan, K. (2021) </w:t>
      </w:r>
      <w:proofErr w:type="gramStart"/>
      <w:r w:rsidRPr="00A54B85">
        <w:rPr>
          <w:rFonts w:ascii="Arial" w:eastAsia="Times New Roman" w:hAnsi="Arial" w:cs="Arial"/>
          <w:i/>
          <w:iCs/>
          <w:sz w:val="24"/>
          <w:szCs w:val="24"/>
          <w:lang w:eastAsia="en-GB"/>
        </w:rPr>
        <w:t>The</w:t>
      </w:r>
      <w:proofErr w:type="gramEnd"/>
      <w:r w:rsidRPr="00A54B85">
        <w:rPr>
          <w:rFonts w:ascii="Arial" w:eastAsia="Times New Roman" w:hAnsi="Arial" w:cs="Arial"/>
          <w:i/>
          <w:iCs/>
          <w:sz w:val="24"/>
          <w:szCs w:val="24"/>
          <w:lang w:eastAsia="en-GB"/>
        </w:rPr>
        <w:t xml:space="preserve"> study skills book : your essential guide to university success</w:t>
      </w:r>
      <w:r>
        <w:rPr>
          <w:rFonts w:ascii="Arial" w:eastAsia="Times New Roman" w:hAnsi="Arial" w:cs="Arial"/>
          <w:sz w:val="24"/>
          <w:szCs w:val="24"/>
          <w:lang w:eastAsia="en-GB"/>
        </w:rPr>
        <w:t>. 4</w:t>
      </w:r>
      <w:r w:rsidRPr="00A54B85">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edn</w:t>
      </w:r>
      <w:proofErr w:type="spellEnd"/>
      <w:r w:rsidRPr="00A54B85">
        <w:rPr>
          <w:rFonts w:ascii="Arial" w:eastAsia="Times New Roman" w:hAnsi="Arial" w:cs="Arial"/>
          <w:sz w:val="24"/>
          <w:szCs w:val="24"/>
          <w:lang w:eastAsia="en-GB"/>
        </w:rPr>
        <w:t>. Harlow, England: Pearson.</w:t>
      </w:r>
    </w:p>
    <w:p w:rsidR="00023651" w:rsidRPr="00E8545F" w:rsidRDefault="00023651" w:rsidP="00182834">
      <w:pPr>
        <w:spacing w:line="360" w:lineRule="auto"/>
        <w:jc w:val="both"/>
        <w:rPr>
          <w:rFonts w:ascii="Arial" w:hAnsi="Arial" w:cs="Arial"/>
          <w:sz w:val="24"/>
          <w:szCs w:val="24"/>
        </w:rPr>
      </w:pPr>
      <w:r>
        <w:rPr>
          <w:rFonts w:ascii="Arial" w:hAnsi="Arial" w:cs="Arial"/>
          <w:sz w:val="24"/>
          <w:szCs w:val="24"/>
          <w:shd w:val="clear" w:color="auto" w:fill="FFFFFF"/>
        </w:rPr>
        <w:t xml:space="preserve">Moon, J.A. (2004) </w:t>
      </w:r>
      <w:proofErr w:type="gramStart"/>
      <w:r w:rsidRPr="00023651">
        <w:rPr>
          <w:rFonts w:ascii="Arial" w:hAnsi="Arial" w:cs="Arial"/>
          <w:i/>
          <w:sz w:val="24"/>
          <w:szCs w:val="24"/>
          <w:shd w:val="clear" w:color="auto" w:fill="FFFFFF"/>
        </w:rPr>
        <w:t>A</w:t>
      </w:r>
      <w:proofErr w:type="gramEnd"/>
      <w:r w:rsidRPr="00023651">
        <w:rPr>
          <w:rFonts w:ascii="Arial" w:hAnsi="Arial" w:cs="Arial"/>
          <w:i/>
          <w:sz w:val="24"/>
          <w:szCs w:val="24"/>
          <w:shd w:val="clear" w:color="auto" w:fill="FFFFFF"/>
        </w:rPr>
        <w:t xml:space="preserve"> Handbook of Reflective and Experiential Learning: Theory and Practice</w:t>
      </w:r>
      <w:r>
        <w:rPr>
          <w:rFonts w:ascii="Arial" w:hAnsi="Arial" w:cs="Arial"/>
          <w:sz w:val="24"/>
          <w:szCs w:val="24"/>
          <w:shd w:val="clear" w:color="auto" w:fill="FFFFFF"/>
        </w:rPr>
        <w:t>. London: Routledge.</w:t>
      </w:r>
    </w:p>
    <w:p w:rsidR="00DA497A" w:rsidRPr="00DA497A" w:rsidRDefault="00DA497A" w:rsidP="00182834">
      <w:pPr>
        <w:spacing w:line="360" w:lineRule="auto"/>
        <w:jc w:val="both"/>
        <w:rPr>
          <w:rFonts w:ascii="Arial" w:hAnsi="Arial" w:cs="Arial"/>
          <w:sz w:val="24"/>
          <w:szCs w:val="24"/>
        </w:rPr>
      </w:pPr>
      <w:r w:rsidRPr="00DA497A">
        <w:rPr>
          <w:rFonts w:ascii="Arial" w:hAnsi="Arial" w:cs="Arial"/>
          <w:sz w:val="24"/>
          <w:szCs w:val="24"/>
        </w:rPr>
        <w:t xml:space="preserve">Paul, W. (2001) </w:t>
      </w:r>
      <w:r w:rsidRPr="00DA497A">
        <w:rPr>
          <w:rFonts w:ascii="Arial" w:hAnsi="Arial" w:cs="Arial"/>
          <w:i/>
          <w:sz w:val="24"/>
          <w:szCs w:val="24"/>
        </w:rPr>
        <w:t>How to study in College</w:t>
      </w:r>
      <w:r w:rsidRPr="00DA497A">
        <w:rPr>
          <w:rFonts w:ascii="Arial" w:hAnsi="Arial" w:cs="Arial"/>
          <w:sz w:val="24"/>
          <w:szCs w:val="24"/>
        </w:rPr>
        <w:t>. 7</w:t>
      </w:r>
      <w:r w:rsidRPr="00DA497A">
        <w:rPr>
          <w:rFonts w:ascii="Arial" w:hAnsi="Arial" w:cs="Arial"/>
          <w:sz w:val="24"/>
          <w:szCs w:val="24"/>
          <w:vertAlign w:val="superscript"/>
        </w:rPr>
        <w:t>th</w:t>
      </w:r>
      <w:r w:rsidRPr="00DA497A">
        <w:rPr>
          <w:rFonts w:ascii="Arial" w:hAnsi="Arial" w:cs="Arial"/>
          <w:sz w:val="24"/>
          <w:szCs w:val="24"/>
        </w:rPr>
        <w:t xml:space="preserve"> </w:t>
      </w:r>
      <w:proofErr w:type="spellStart"/>
      <w:r w:rsidRPr="00DA497A">
        <w:rPr>
          <w:rFonts w:ascii="Arial" w:hAnsi="Arial" w:cs="Arial"/>
          <w:sz w:val="24"/>
          <w:szCs w:val="24"/>
        </w:rPr>
        <w:t>edn</w:t>
      </w:r>
      <w:proofErr w:type="spellEnd"/>
      <w:r w:rsidRPr="00DA497A">
        <w:rPr>
          <w:rFonts w:ascii="Arial" w:hAnsi="Arial" w:cs="Arial"/>
          <w:sz w:val="24"/>
          <w:szCs w:val="24"/>
        </w:rPr>
        <w:t>. Boston:</w:t>
      </w:r>
      <w:r>
        <w:rPr>
          <w:rFonts w:ascii="Arial" w:hAnsi="Arial" w:cs="Arial"/>
          <w:sz w:val="24"/>
          <w:szCs w:val="24"/>
        </w:rPr>
        <w:t xml:space="preserve"> </w:t>
      </w:r>
      <w:r w:rsidRPr="00DA497A">
        <w:rPr>
          <w:rFonts w:ascii="Arial" w:hAnsi="Arial" w:cs="Arial"/>
          <w:sz w:val="24"/>
          <w:szCs w:val="24"/>
        </w:rPr>
        <w:t>Houghton Mifflin.</w:t>
      </w:r>
    </w:p>
    <w:sectPr w:rsidR="00DA497A" w:rsidRPr="00DA49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50CD" w:rsidRDefault="005750CD" w:rsidP="00D25320">
      <w:pPr>
        <w:spacing w:after="0" w:line="240" w:lineRule="auto"/>
      </w:pPr>
      <w:r>
        <w:separator/>
      </w:r>
    </w:p>
  </w:endnote>
  <w:endnote w:type="continuationSeparator" w:id="0">
    <w:p w:rsidR="005750CD" w:rsidRDefault="005750CD" w:rsidP="00D25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50CD" w:rsidRDefault="005750CD" w:rsidP="00D25320">
      <w:pPr>
        <w:spacing w:after="0" w:line="240" w:lineRule="auto"/>
      </w:pPr>
      <w:r>
        <w:separator/>
      </w:r>
    </w:p>
  </w:footnote>
  <w:footnote w:type="continuationSeparator" w:id="0">
    <w:p w:rsidR="005750CD" w:rsidRDefault="005750CD" w:rsidP="00D253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E55"/>
    <w:rsid w:val="00023651"/>
    <w:rsid w:val="00046CC5"/>
    <w:rsid w:val="0006403D"/>
    <w:rsid w:val="000961C5"/>
    <w:rsid w:val="000A42F7"/>
    <w:rsid w:val="00172B71"/>
    <w:rsid w:val="00182834"/>
    <w:rsid w:val="001D053D"/>
    <w:rsid w:val="001F1F82"/>
    <w:rsid w:val="00212F02"/>
    <w:rsid w:val="00344A2D"/>
    <w:rsid w:val="003628F5"/>
    <w:rsid w:val="004305D2"/>
    <w:rsid w:val="00440BFA"/>
    <w:rsid w:val="00463E63"/>
    <w:rsid w:val="004F0985"/>
    <w:rsid w:val="00564BC8"/>
    <w:rsid w:val="005750CD"/>
    <w:rsid w:val="00586E3D"/>
    <w:rsid w:val="00591081"/>
    <w:rsid w:val="005C59E5"/>
    <w:rsid w:val="005E67F7"/>
    <w:rsid w:val="006115EA"/>
    <w:rsid w:val="0068159C"/>
    <w:rsid w:val="006D5945"/>
    <w:rsid w:val="007678CC"/>
    <w:rsid w:val="00767DA5"/>
    <w:rsid w:val="00782AAA"/>
    <w:rsid w:val="008C1192"/>
    <w:rsid w:val="008F65CA"/>
    <w:rsid w:val="00922B7D"/>
    <w:rsid w:val="00994B75"/>
    <w:rsid w:val="00A616CE"/>
    <w:rsid w:val="00AA50AB"/>
    <w:rsid w:val="00AD293E"/>
    <w:rsid w:val="00B13E55"/>
    <w:rsid w:val="00BB6DB8"/>
    <w:rsid w:val="00C47794"/>
    <w:rsid w:val="00C646E9"/>
    <w:rsid w:val="00C86894"/>
    <w:rsid w:val="00D25320"/>
    <w:rsid w:val="00D325C3"/>
    <w:rsid w:val="00D377B1"/>
    <w:rsid w:val="00DA497A"/>
    <w:rsid w:val="00DF42AD"/>
    <w:rsid w:val="00E16C5D"/>
    <w:rsid w:val="00F67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A53E"/>
  <w15:chartTrackingRefBased/>
  <w15:docId w15:val="{31DF26B1-9513-428B-802B-D5ED761E0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13E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78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E55"/>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B13E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E5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591081"/>
    <w:pPr>
      <w:outlineLvl w:val="9"/>
    </w:pPr>
    <w:rPr>
      <w:lang w:val="en-US"/>
    </w:rPr>
  </w:style>
  <w:style w:type="paragraph" w:styleId="TOC1">
    <w:name w:val="toc 1"/>
    <w:basedOn w:val="Normal"/>
    <w:next w:val="Normal"/>
    <w:autoRedefine/>
    <w:uiPriority w:val="39"/>
    <w:unhideWhenUsed/>
    <w:rsid w:val="00591081"/>
    <w:pPr>
      <w:spacing w:after="100"/>
    </w:pPr>
  </w:style>
  <w:style w:type="character" w:styleId="Hyperlink">
    <w:name w:val="Hyperlink"/>
    <w:basedOn w:val="DefaultParagraphFont"/>
    <w:uiPriority w:val="99"/>
    <w:unhideWhenUsed/>
    <w:rsid w:val="00591081"/>
    <w:rPr>
      <w:color w:val="0563C1" w:themeColor="hyperlink"/>
      <w:u w:val="single"/>
    </w:rPr>
  </w:style>
  <w:style w:type="paragraph" w:styleId="Header">
    <w:name w:val="header"/>
    <w:basedOn w:val="Normal"/>
    <w:link w:val="HeaderChar"/>
    <w:uiPriority w:val="99"/>
    <w:unhideWhenUsed/>
    <w:rsid w:val="00D25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320"/>
  </w:style>
  <w:style w:type="paragraph" w:styleId="Footer">
    <w:name w:val="footer"/>
    <w:basedOn w:val="Normal"/>
    <w:link w:val="FooterChar"/>
    <w:uiPriority w:val="99"/>
    <w:unhideWhenUsed/>
    <w:rsid w:val="00D25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320"/>
  </w:style>
  <w:style w:type="character" w:customStyle="1" w:styleId="Heading2Char">
    <w:name w:val="Heading 2 Char"/>
    <w:basedOn w:val="DefaultParagraphFont"/>
    <w:link w:val="Heading2"/>
    <w:uiPriority w:val="9"/>
    <w:rsid w:val="007678C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678CC"/>
    <w:pPr>
      <w:spacing w:after="100"/>
      <w:ind w:left="220"/>
    </w:pPr>
  </w:style>
  <w:style w:type="paragraph" w:styleId="NormalWeb">
    <w:name w:val="Normal (Web)"/>
    <w:basedOn w:val="Normal"/>
    <w:uiPriority w:val="99"/>
    <w:unhideWhenUsed/>
    <w:rsid w:val="00A616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371332">
      <w:bodyDiv w:val="1"/>
      <w:marLeft w:val="0"/>
      <w:marRight w:val="0"/>
      <w:marTop w:val="0"/>
      <w:marBottom w:val="0"/>
      <w:divBdr>
        <w:top w:val="none" w:sz="0" w:space="0" w:color="auto"/>
        <w:left w:val="none" w:sz="0" w:space="0" w:color="auto"/>
        <w:bottom w:val="none" w:sz="0" w:space="0" w:color="auto"/>
        <w:right w:val="none" w:sz="0" w:space="0" w:color="auto"/>
      </w:divBdr>
    </w:div>
    <w:div w:id="1077632301">
      <w:bodyDiv w:val="1"/>
      <w:marLeft w:val="0"/>
      <w:marRight w:val="0"/>
      <w:marTop w:val="0"/>
      <w:marBottom w:val="0"/>
      <w:divBdr>
        <w:top w:val="none" w:sz="0" w:space="0" w:color="auto"/>
        <w:left w:val="none" w:sz="0" w:space="0" w:color="auto"/>
        <w:bottom w:val="none" w:sz="0" w:space="0" w:color="auto"/>
        <w:right w:val="none" w:sz="0" w:space="0" w:color="auto"/>
      </w:divBdr>
    </w:div>
    <w:div w:id="1168709272">
      <w:bodyDiv w:val="1"/>
      <w:marLeft w:val="0"/>
      <w:marRight w:val="0"/>
      <w:marTop w:val="0"/>
      <w:marBottom w:val="0"/>
      <w:divBdr>
        <w:top w:val="none" w:sz="0" w:space="0" w:color="auto"/>
        <w:left w:val="none" w:sz="0" w:space="0" w:color="auto"/>
        <w:bottom w:val="none" w:sz="0" w:space="0" w:color="auto"/>
        <w:right w:val="none" w:sz="0" w:space="0" w:color="auto"/>
      </w:divBdr>
    </w:div>
    <w:div w:id="178048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32B11-7576-4461-8E2F-A3EAEF4EE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1221</Words>
  <Characters>6966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Mihai</cp:lastModifiedBy>
  <cp:revision>2</cp:revision>
  <dcterms:created xsi:type="dcterms:W3CDTF">2025-04-12T05:30:00Z</dcterms:created>
  <dcterms:modified xsi:type="dcterms:W3CDTF">2025-04-12T05:30:00Z</dcterms:modified>
</cp:coreProperties>
</file>