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kern w:val="2"/>
          <w:sz w:val="24"/>
          <w:szCs w:val="24"/>
          <w14:ligatures w14:val="standardContextual"/>
        </w:rPr>
        <w:id w:val="-1473437061"/>
        <w:docPartObj>
          <w:docPartGallery w:val="Cover Pages"/>
          <w:docPartUnique/>
        </w:docPartObj>
      </w:sdtPr>
      <w:sdtContent>
        <w:p w14:paraId="7EE0258B" w14:textId="7C368EF3" w:rsidR="00E32C28" w:rsidRDefault="00E32C28" w:rsidP="00CE4E09">
          <w:pPr>
            <w:pStyle w:val="NoSpacing"/>
            <w:jc w:val="both"/>
          </w:pPr>
          <w:r>
            <w:rPr>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left:0;text-align:left;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left:0;text-align:left;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left:0;text-align:left;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v:textbox>
                    <w10:wrap anchorx="page" anchory="page"/>
                  </v:shape>
                </w:pict>
              </mc:Fallback>
            </mc:AlternateContent>
          </w:r>
        </w:p>
        <w:p w14:paraId="13C227D8" w14:textId="3A5BA1F9" w:rsidR="00E32C28" w:rsidRDefault="00587076" w:rsidP="00CE4E09">
          <w:pPr>
            <w:jc w:val="both"/>
          </w:pPr>
          <w:r>
            <w:rPr>
              <w:noProof/>
            </w:rPr>
            <mc:AlternateContent>
              <mc:Choice Requires="wps">
                <w:drawing>
                  <wp:anchor distT="45720" distB="45720" distL="114300" distR="114300" simplePos="0" relativeHeight="251660291" behindDoc="0" locked="0" layoutInCell="1" allowOverlap="1" wp14:anchorId="6861A9EB" wp14:editId="251A11AC">
                    <wp:simplePos x="0" y="0"/>
                    <wp:positionH relativeFrom="column">
                      <wp:posOffset>2174240</wp:posOffset>
                    </wp:positionH>
                    <wp:positionV relativeFrom="paragraph">
                      <wp:posOffset>6344920</wp:posOffset>
                    </wp:positionV>
                    <wp:extent cx="3076575" cy="1885315"/>
                    <wp:effectExtent l="0" t="0" r="28575" b="19685"/>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6575" cy="1885315"/>
                            </a:xfrm>
                            <a:prstGeom prst="rect">
                              <a:avLst/>
                            </a:prstGeom>
                            <a:solidFill>
                              <a:srgbClr val="FFFFFF"/>
                            </a:solidFill>
                            <a:ln w="9525">
                              <a:solidFill>
                                <a:srgbClr val="000000"/>
                              </a:solidFill>
                              <a:miter lim="800000"/>
                              <a:headEnd/>
                              <a:tailEnd/>
                            </a:ln>
                          </wps:spPr>
                          <wps:txbx>
                            <w:txbxContent>
                              <w:p w14:paraId="03739D2A" w14:textId="57678514" w:rsidR="000663A7" w:rsidRDefault="00587076">
                                <w:pPr>
                                  <w:rPr>
                                    <w:b/>
                                    <w:bCs/>
                                    <w:color w:val="FF0000"/>
                                  </w:rPr>
                                </w:pPr>
                                <w:r>
                                  <w:t xml:space="preserve">Video Link: </w:t>
                                </w:r>
                                <w:hyperlink r:id="rId8" w:history="1">
                                  <w:r w:rsidR="00B51432" w:rsidRPr="00B51432">
                                    <w:rPr>
                                      <w:rStyle w:val="Hyperlink"/>
                                      <w:b/>
                                      <w:bCs/>
                                    </w:rPr>
                                    <w:t>Learning in the Digital Era</w:t>
                                  </w:r>
                                </w:hyperlink>
                              </w:p>
                              <w:p w14:paraId="5F4678F0" w14:textId="6C4817CD" w:rsidR="00B51432" w:rsidRDefault="00CE4E09">
                                <w:pPr>
                                  <w:rPr>
                                    <w:b/>
                                    <w:bCs/>
                                  </w:rPr>
                                </w:pPr>
                                <w:r>
                                  <w:rPr>
                                    <w:b/>
                                    <w:bCs/>
                                    <w:color w:val="FF0000"/>
                                  </w:rPr>
                                  <w:t xml:space="preserve">PowerPoint link: </w:t>
                                </w:r>
                                <w:hyperlink r:id="rId9" w:history="1">
                                  <w:r w:rsidRPr="00611A26">
                                    <w:rPr>
                                      <w:rStyle w:val="Hyperlink"/>
                                      <w:b/>
                                      <w:bCs/>
                                    </w:rPr>
                                    <w:t>https://uowtsd-my.sharepoint.com/:p:/g/personal/2544683_student_uwtsd_ac_uk/IQB9uGPfWtBARbrk_jRe_OOwAV5JQ5X5EC3eVLCRfCbQCJo?e=RggdK0</w:t>
                                  </w:r>
                                </w:hyperlink>
                              </w:p>
                              <w:p w14:paraId="46CEC4D5" w14:textId="77777777" w:rsidR="00CE4E09" w:rsidRDefault="00CE4E09">
                                <w:pPr>
                                  <w:rPr>
                                    <w:b/>
                                    <w:bCs/>
                                    <w:color w:val="FF0000"/>
                                  </w:rPr>
                                </w:pPr>
                              </w:p>
                              <w:p w14:paraId="1C2B7022" w14:textId="77777777" w:rsidR="00B51432" w:rsidRDefault="00B51432">
                                <w:pPr>
                                  <w:rPr>
                                    <w:b/>
                                    <w:bCs/>
                                    <w:color w:val="FF0000"/>
                                  </w:rPr>
                                </w:pPr>
                              </w:p>
                              <w:p w14:paraId="6CFE84FB" w14:textId="77777777" w:rsidR="00B51432" w:rsidRDefault="00B51432">
                                <w:pPr>
                                  <w:rPr>
                                    <w:b/>
                                    <w:bCs/>
                                    <w:color w:val="FF0000"/>
                                  </w:rPr>
                                </w:pPr>
                              </w:p>
                              <w:p w14:paraId="7766D116" w14:textId="77777777" w:rsidR="00B51432" w:rsidRDefault="00B51432">
                                <w:pPr>
                                  <w:rPr>
                                    <w:b/>
                                    <w:bCs/>
                                    <w:color w:val="FF0000"/>
                                  </w:rPr>
                                </w:pPr>
                              </w:p>
                              <w:p w14:paraId="38B90292" w14:textId="3E703F7D" w:rsidR="00587076" w:rsidRPr="000663A7" w:rsidRDefault="00587076">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61A9EB" id="Text Box 2" o:spid="_x0000_s1057" type="#_x0000_t202" style="position:absolute;left:0;text-align:left;margin-left:171.2pt;margin-top:499.6pt;width:242.25pt;height:148.45pt;z-index:25166029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">
                    <v:textbox>
                      <w:txbxContent>
                        <w:p w14:paraId="03739D2A" w14:textId="57678514" w:rsidR="000663A7" w:rsidRDefault="00587076">
                          <w:pPr>
                            <w:rPr>
                              <w:b/>
                              <w:bCs/>
                              <w:color w:val="FF0000"/>
                            </w:rPr>
                          </w:pPr>
                          <w:r>
                            <w:t xml:space="preserve">Video Link: </w:t>
                          </w:r>
                          <w:hyperlink r:id="rId10" w:history="1">
                            <w:r w:rsidR="00B51432" w:rsidRPr="00B51432">
                              <w:rPr>
                                <w:rStyle w:val="Hyperlink"/>
                                <w:b/>
                                <w:bCs/>
                              </w:rPr>
                              <w:t>Learning in the Digital Era</w:t>
                            </w:r>
                          </w:hyperlink>
                        </w:p>
                        <w:p w14:paraId="5F4678F0" w14:textId="6C4817CD" w:rsidR="00B51432" w:rsidRDefault="00CE4E09">
                          <w:pPr>
                            <w:rPr>
                              <w:b/>
                              <w:bCs/>
                            </w:rPr>
                          </w:pPr>
                          <w:r>
                            <w:rPr>
                              <w:b/>
                              <w:bCs/>
                              <w:color w:val="FF0000"/>
                            </w:rPr>
                            <w:t xml:space="preserve">PowerPoint link: </w:t>
                          </w:r>
                          <w:hyperlink r:id="rId11" w:history="1">
                            <w:r w:rsidRPr="00611A26">
                              <w:rPr>
                                <w:rStyle w:val="Hyperlink"/>
                                <w:b/>
                                <w:bCs/>
                              </w:rPr>
                              <w:t>https://uowtsd-my.sharepoint.com/:p:/g/personal/2544683_student_uwtsd_ac_uk/IQB9uGPfWtBARbrk_jRe_OOwAV5JQ5X5EC3eVLCRfCbQCJo?e=RggdK0</w:t>
                            </w:r>
                          </w:hyperlink>
                        </w:p>
                        <w:p w14:paraId="46CEC4D5" w14:textId="77777777" w:rsidR="00CE4E09" w:rsidRDefault="00CE4E09">
                          <w:pPr>
                            <w:rPr>
                              <w:b/>
                              <w:bCs/>
                              <w:color w:val="FF0000"/>
                            </w:rPr>
                          </w:pPr>
                        </w:p>
                        <w:p w14:paraId="1C2B7022" w14:textId="77777777" w:rsidR="00B51432" w:rsidRDefault="00B51432">
                          <w:pPr>
                            <w:rPr>
                              <w:b/>
                              <w:bCs/>
                              <w:color w:val="FF0000"/>
                            </w:rPr>
                          </w:pPr>
                        </w:p>
                        <w:p w14:paraId="6CFE84FB" w14:textId="77777777" w:rsidR="00B51432" w:rsidRDefault="00B51432">
                          <w:pPr>
                            <w:rPr>
                              <w:b/>
                              <w:bCs/>
                              <w:color w:val="FF0000"/>
                            </w:rPr>
                          </w:pPr>
                        </w:p>
                        <w:p w14:paraId="7766D116" w14:textId="77777777" w:rsidR="00B51432" w:rsidRDefault="00B51432">
                          <w:pPr>
                            <w:rPr>
                              <w:b/>
                              <w:bCs/>
                              <w:color w:val="FF0000"/>
                            </w:rPr>
                          </w:pPr>
                        </w:p>
                        <w:p w14:paraId="38B90292" w14:textId="3E703F7D" w:rsidR="00587076" w:rsidRPr="000663A7" w:rsidRDefault="00587076">
                          <w:pPr>
                            <w:rPr>
                              <w:sz w:val="20"/>
                              <w:szCs w:val="20"/>
                            </w:rPr>
                          </w:pPr>
                        </w:p>
                      </w:txbxContent>
                    </v:textbox>
                    <w10:wrap type="square"/>
                  </v:shape>
                </w:pict>
              </mc:Fallback>
            </mc:AlternateContent>
          </w:r>
          <w:r w:rsidR="00E32C28">
            <w:rPr>
              <w:noProof/>
            </w:rPr>
            <mc:AlternateContent>
              <mc:Choice Requires="wps">
                <w:drawing>
                  <wp:anchor distT="45720" distB="45720" distL="114300" distR="114300" simplePos="0" relativeHeight="251658243" behindDoc="0" locked="0" layoutInCell="1" allowOverlap="1" wp14:anchorId="7BCD6BA7" wp14:editId="337432A7">
                    <wp:simplePos x="0" y="0"/>
                    <wp:positionH relativeFrom="margin">
                      <wp:posOffset>2112010</wp:posOffset>
                    </wp:positionH>
                    <wp:positionV relativeFrom="paragraph">
                      <wp:posOffset>3353435</wp:posOffset>
                    </wp:positionV>
                    <wp:extent cx="31337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30247B43" w14:textId="175BE5EB" w:rsidR="00E32C28" w:rsidRDefault="00E32C28">
                                <w:r>
                                  <w:t xml:space="preserve">Module Name: </w:t>
                                </w:r>
                                <w:r w:rsidR="00E42BBF">
                                  <w:t>Learning in the Digital Era</w:t>
                                </w:r>
                              </w:p>
                              <w:p w14:paraId="2ED8BB14" w14:textId="18932C48" w:rsidR="00E32C28" w:rsidRDefault="00E32C28">
                                <w:r>
                                  <w:t>Module Code:</w:t>
                                </w:r>
                                <w:r w:rsidR="00E42BBF">
                                  <w:t xml:space="preserve"> ACCA 4025</w:t>
                                </w:r>
                              </w:p>
                              <w:p w14:paraId="179ED85D" w14:textId="2943BD86" w:rsidR="00E32C28" w:rsidRPr="006E3E52" w:rsidRDefault="00E32C28">
                                <w:pPr>
                                  <w:rPr>
                                    <w:lang w:val="en-US"/>
                                  </w:rPr>
                                </w:pPr>
                                <w:r>
                                  <w:t>Student Name:</w:t>
                                </w:r>
                                <w:r w:rsidR="006E3E52">
                                  <w:t xml:space="preserve"> </w:t>
                                </w:r>
                                <w:r w:rsidR="006E3E52" w:rsidRPr="006E3E52">
                                  <w:rPr>
                                    <w:lang w:val="en-US"/>
                                  </w:rPr>
                                  <w:t xml:space="preserve">Syed Shah  </w:t>
                                </w:r>
                              </w:p>
                              <w:p w14:paraId="6342D3AE" w14:textId="26CA804B" w:rsidR="00E32C28" w:rsidRPr="006E3E52" w:rsidRDefault="00E32C28">
                                <w:pPr>
                                  <w:rPr>
                                    <w:lang w:val="en-US"/>
                                  </w:rPr>
                                </w:pPr>
                                <w:r>
                                  <w:t>Student ID:</w:t>
                                </w:r>
                                <w:r w:rsidR="006E3E52" w:rsidRPr="006E3E52">
                                  <w:rPr>
                                    <w:rFonts w:ascii="Roboto" w:eastAsia="Roboto" w:hAnsi="Roboto" w:cs="Roboto"/>
                                    <w:color w:val="15213F"/>
                                    <w:kern w:val="24"/>
                                    <w:sz w:val="44"/>
                                    <w:szCs w:val="44"/>
                                    <w:lang w:val="en-US" w:eastAsia="en-US"/>
                                    <w14:ligatures w14:val="none"/>
                                  </w:rPr>
                                  <w:t xml:space="preserve"> </w:t>
                                </w:r>
                                <w:r w:rsidR="006E3E52" w:rsidRPr="006E3E52">
                                  <w:rPr>
                                    <w:lang w:val="en-US"/>
                                  </w:rPr>
                                  <w:t>2544683</w:t>
                                </w:r>
                              </w:p>
                              <w:p w14:paraId="7D0505FA" w14:textId="68CCEC53" w:rsidR="00E32C28" w:rsidRDefault="00E32C28">
                                <w:r>
                                  <w:t xml:space="preserve">Lecturer’s Name: </w:t>
                                </w:r>
                                <w:r w:rsidR="00A02F9A" w:rsidRPr="00A02F9A">
                                  <w:t>Anees Baqir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CD6BA7" id="_x0000_s1058" type="#_x0000_t202" style="position:absolute;left:0;text-align:left;margin-left:166.3pt;margin-top:264.05pt;width:246.7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">
                    <v:textbox style="mso-fit-shape-to-text:t">
                      <w:txbxContent>
                        <w:p w14:paraId="30247B43" w14:textId="175BE5EB" w:rsidR="00E32C28" w:rsidRDefault="00E32C28">
                          <w:r>
                            <w:t xml:space="preserve">Module Name: </w:t>
                          </w:r>
                          <w:r w:rsidR="00E42BBF">
                            <w:t>Learning in the Digital Era</w:t>
                          </w:r>
                        </w:p>
                        <w:p w14:paraId="2ED8BB14" w14:textId="18932C48" w:rsidR="00E32C28" w:rsidRDefault="00E32C28">
                          <w:r>
                            <w:t>Module Code:</w:t>
                          </w:r>
                          <w:r w:rsidR="00E42BBF">
                            <w:t xml:space="preserve"> ACCA 4025</w:t>
                          </w:r>
                        </w:p>
                        <w:p w14:paraId="179ED85D" w14:textId="2943BD86" w:rsidR="00E32C28" w:rsidRPr="006E3E52" w:rsidRDefault="00E32C28">
                          <w:pPr>
                            <w:rPr>
                              <w:lang w:val="en-US"/>
                            </w:rPr>
                          </w:pPr>
                          <w:r>
                            <w:t>Student Name:</w:t>
                          </w:r>
                          <w:r w:rsidR="006E3E52">
                            <w:t xml:space="preserve"> </w:t>
                          </w:r>
                          <w:r w:rsidR="006E3E52" w:rsidRPr="006E3E52">
                            <w:rPr>
                              <w:lang w:val="en-US"/>
                            </w:rPr>
                            <w:t xml:space="preserve">Syed Shah  </w:t>
                          </w:r>
                        </w:p>
                        <w:p w14:paraId="6342D3AE" w14:textId="26CA804B" w:rsidR="00E32C28" w:rsidRPr="006E3E52" w:rsidRDefault="00E32C28">
                          <w:pPr>
                            <w:rPr>
                              <w:lang w:val="en-US"/>
                            </w:rPr>
                          </w:pPr>
                          <w:r>
                            <w:t>Student ID:</w:t>
                          </w:r>
                          <w:r w:rsidR="006E3E52" w:rsidRPr="006E3E52">
                            <w:rPr>
                              <w:rFonts w:ascii="Roboto" w:eastAsia="Roboto" w:hAnsi="Roboto" w:cs="Roboto"/>
                              <w:color w:val="15213F"/>
                              <w:kern w:val="24"/>
                              <w:sz w:val="44"/>
                              <w:szCs w:val="44"/>
                              <w:lang w:val="en-US" w:eastAsia="en-US"/>
                              <w14:ligatures w14:val="none"/>
                            </w:rPr>
                            <w:t xml:space="preserve"> </w:t>
                          </w:r>
                          <w:r w:rsidR="006E3E52" w:rsidRPr="006E3E52">
                            <w:rPr>
                              <w:lang w:val="en-US"/>
                            </w:rPr>
                            <w:t>2544683</w:t>
                          </w:r>
                        </w:p>
                        <w:p w14:paraId="7D0505FA" w14:textId="68CCEC53" w:rsidR="00E32C28" w:rsidRDefault="00E32C28">
                          <w:r>
                            <w:t xml:space="preserve">Lecturer’s Name: </w:t>
                          </w:r>
                          <w:r w:rsidR="00A02F9A" w:rsidRPr="00A02F9A">
                            <w:t>Anees Baqir</w:t>
                          </w:r>
                        </w:p>
                      </w:txbxContent>
                    </v:textbox>
                    <w10:wrap type="square" anchorx="margin"/>
                  </v:shape>
                </w:pict>
              </mc:Fallback>
            </mc:AlternateContent>
          </w:r>
          <w:r w:rsidR="00E32C28">
            <w:br w:type="page"/>
          </w:r>
        </w:p>
      </w:sdtContent>
    </w:sdt>
    <w:p w14:paraId="33E6C044" w14:textId="383BDAE6" w:rsidR="00E32C28" w:rsidRDefault="00E32C28" w:rsidP="00CE4E09">
      <w:pPr>
        <w:spacing w:line="360" w:lineRule="auto"/>
        <w:jc w:val="both"/>
      </w:pPr>
    </w:p>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b/>
          <w:bCs/>
        </w:rPr>
      </w:sdtEndPr>
      <w:sdtContent>
        <w:p w14:paraId="0B4FCE55" w14:textId="4B96369B" w:rsidR="00570FA8" w:rsidRPr="00E30B06" w:rsidRDefault="00570FA8" w:rsidP="00E30B06">
          <w:pPr>
            <w:pStyle w:val="TOCHeading"/>
            <w:jc w:val="center"/>
            <w:rPr>
              <w:color w:val="auto"/>
            </w:rPr>
          </w:pPr>
          <w:r w:rsidRPr="00E30B06">
            <w:rPr>
              <w:color w:val="auto"/>
            </w:rPr>
            <w:t>Table of Contents</w:t>
          </w:r>
        </w:p>
        <w:p w14:paraId="562F40B9" w14:textId="77777777" w:rsidR="00E30B06" w:rsidRDefault="00E30B06" w:rsidP="00CE4E09">
          <w:pPr>
            <w:pStyle w:val="TOC1"/>
            <w:tabs>
              <w:tab w:val="right" w:leader="dot" w:pos="9016"/>
            </w:tabs>
            <w:jc w:val="both"/>
          </w:pPr>
        </w:p>
        <w:p w14:paraId="0B86A75B" w14:textId="4C0425E9" w:rsidR="00CE4E09" w:rsidRDefault="00570FA8" w:rsidP="00CE4E09">
          <w:pPr>
            <w:pStyle w:val="TOC1"/>
            <w:tabs>
              <w:tab w:val="right" w:leader="dot" w:pos="9016"/>
            </w:tabs>
            <w:jc w:val="both"/>
            <w:rPr>
              <w:noProof/>
              <w:lang w:val="en-US" w:eastAsia="en-US"/>
            </w:rPr>
          </w:pPr>
          <w:r>
            <w:fldChar w:fldCharType="begin"/>
          </w:r>
          <w:r>
            <w:instrText xml:space="preserve"> TOC \o "1-3" \h \z \u </w:instrText>
          </w:r>
          <w:r>
            <w:fldChar w:fldCharType="separate"/>
          </w:r>
          <w:hyperlink w:anchor="_Toc237560532" w:history="1">
            <w:r w:rsidR="00CE4E09" w:rsidRPr="009A31D1">
              <w:rPr>
                <w:rStyle w:val="Hyperlink"/>
                <w:b/>
                <w:bCs/>
                <w:noProof/>
              </w:rPr>
              <w:t>Introduction</w:t>
            </w:r>
            <w:r w:rsidR="00CE4E09">
              <w:rPr>
                <w:noProof/>
                <w:webHidden/>
              </w:rPr>
              <w:tab/>
            </w:r>
            <w:r w:rsidR="00CE4E09">
              <w:rPr>
                <w:noProof/>
                <w:webHidden/>
              </w:rPr>
              <w:fldChar w:fldCharType="begin"/>
            </w:r>
            <w:r w:rsidR="00CE4E09">
              <w:rPr>
                <w:noProof/>
                <w:webHidden/>
              </w:rPr>
              <w:instrText xml:space="preserve"> PAGEREF _Toc237560532 \h </w:instrText>
            </w:r>
            <w:r w:rsidR="00CE4E09">
              <w:rPr>
                <w:noProof/>
                <w:webHidden/>
              </w:rPr>
            </w:r>
            <w:r w:rsidR="00CE4E09">
              <w:rPr>
                <w:noProof/>
                <w:webHidden/>
              </w:rPr>
              <w:fldChar w:fldCharType="separate"/>
            </w:r>
            <w:r w:rsidR="00CE4E09">
              <w:rPr>
                <w:noProof/>
                <w:webHidden/>
              </w:rPr>
              <w:t>2</w:t>
            </w:r>
            <w:r w:rsidR="00CE4E09">
              <w:rPr>
                <w:noProof/>
                <w:webHidden/>
              </w:rPr>
              <w:fldChar w:fldCharType="end"/>
            </w:r>
          </w:hyperlink>
        </w:p>
        <w:p w14:paraId="47CEF64C" w14:textId="0AD98191" w:rsidR="00CE4E09" w:rsidRDefault="00000000" w:rsidP="00CE4E09">
          <w:pPr>
            <w:pStyle w:val="TOC1"/>
            <w:tabs>
              <w:tab w:val="right" w:leader="dot" w:pos="9016"/>
            </w:tabs>
            <w:jc w:val="both"/>
            <w:rPr>
              <w:noProof/>
              <w:lang w:val="en-US" w:eastAsia="en-US"/>
            </w:rPr>
          </w:pPr>
          <w:hyperlink w:anchor="_Toc237560533" w:history="1">
            <w:r w:rsidR="00CE4E09" w:rsidRPr="009A31D1">
              <w:rPr>
                <w:rStyle w:val="Hyperlink"/>
                <w:b/>
                <w:bCs/>
                <w:noProof/>
              </w:rPr>
              <w:t>Main Body</w:t>
            </w:r>
            <w:r w:rsidR="00CE4E09">
              <w:rPr>
                <w:noProof/>
                <w:webHidden/>
              </w:rPr>
              <w:tab/>
            </w:r>
            <w:r w:rsidR="00CE4E09">
              <w:rPr>
                <w:noProof/>
                <w:webHidden/>
              </w:rPr>
              <w:fldChar w:fldCharType="begin"/>
            </w:r>
            <w:r w:rsidR="00CE4E09">
              <w:rPr>
                <w:noProof/>
                <w:webHidden/>
              </w:rPr>
              <w:instrText xml:space="preserve"> PAGEREF _Toc237560533 \h </w:instrText>
            </w:r>
            <w:r w:rsidR="00CE4E09">
              <w:rPr>
                <w:noProof/>
                <w:webHidden/>
              </w:rPr>
            </w:r>
            <w:r w:rsidR="00CE4E09">
              <w:rPr>
                <w:noProof/>
                <w:webHidden/>
              </w:rPr>
              <w:fldChar w:fldCharType="separate"/>
            </w:r>
            <w:r w:rsidR="00CE4E09">
              <w:rPr>
                <w:noProof/>
                <w:webHidden/>
              </w:rPr>
              <w:t>2</w:t>
            </w:r>
            <w:r w:rsidR="00CE4E09">
              <w:rPr>
                <w:noProof/>
                <w:webHidden/>
              </w:rPr>
              <w:fldChar w:fldCharType="end"/>
            </w:r>
          </w:hyperlink>
        </w:p>
        <w:p w14:paraId="69CB89D7" w14:textId="3C8E0815" w:rsidR="00CE4E09" w:rsidRDefault="00000000" w:rsidP="00CE4E09">
          <w:pPr>
            <w:pStyle w:val="TOC1"/>
            <w:tabs>
              <w:tab w:val="right" w:leader="dot" w:pos="9016"/>
            </w:tabs>
            <w:jc w:val="both"/>
            <w:rPr>
              <w:noProof/>
              <w:lang w:val="en-US" w:eastAsia="en-US"/>
            </w:rPr>
          </w:pPr>
          <w:hyperlink w:anchor="_Toc237560534" w:history="1">
            <w:r w:rsidR="00CE4E09" w:rsidRPr="009A31D1">
              <w:rPr>
                <w:rStyle w:val="Hyperlink"/>
                <w:b/>
                <w:bCs/>
                <w:noProof/>
              </w:rPr>
              <w:t>Conclusion</w:t>
            </w:r>
            <w:r w:rsidR="00CE4E09">
              <w:rPr>
                <w:noProof/>
                <w:webHidden/>
              </w:rPr>
              <w:tab/>
            </w:r>
            <w:r w:rsidR="00CE4E09">
              <w:rPr>
                <w:noProof/>
                <w:webHidden/>
              </w:rPr>
              <w:fldChar w:fldCharType="begin"/>
            </w:r>
            <w:r w:rsidR="00CE4E09">
              <w:rPr>
                <w:noProof/>
                <w:webHidden/>
              </w:rPr>
              <w:instrText xml:space="preserve"> PAGEREF _Toc237560534 \h </w:instrText>
            </w:r>
            <w:r w:rsidR="00CE4E09">
              <w:rPr>
                <w:noProof/>
                <w:webHidden/>
              </w:rPr>
            </w:r>
            <w:r w:rsidR="00CE4E09">
              <w:rPr>
                <w:noProof/>
                <w:webHidden/>
              </w:rPr>
              <w:fldChar w:fldCharType="separate"/>
            </w:r>
            <w:r w:rsidR="00CE4E09">
              <w:rPr>
                <w:noProof/>
                <w:webHidden/>
              </w:rPr>
              <w:t>11</w:t>
            </w:r>
            <w:r w:rsidR="00CE4E09">
              <w:rPr>
                <w:noProof/>
                <w:webHidden/>
              </w:rPr>
              <w:fldChar w:fldCharType="end"/>
            </w:r>
          </w:hyperlink>
        </w:p>
        <w:p w14:paraId="4073DAD7" w14:textId="43C7BE04" w:rsidR="00CE4E09" w:rsidRDefault="00000000" w:rsidP="00CE4E09">
          <w:pPr>
            <w:pStyle w:val="TOC1"/>
            <w:tabs>
              <w:tab w:val="right" w:leader="dot" w:pos="9016"/>
            </w:tabs>
            <w:jc w:val="both"/>
            <w:rPr>
              <w:noProof/>
              <w:lang w:val="en-US" w:eastAsia="en-US"/>
            </w:rPr>
          </w:pPr>
          <w:hyperlink w:anchor="_Toc237560535" w:history="1">
            <w:r w:rsidR="00CE4E09" w:rsidRPr="009A31D1">
              <w:rPr>
                <w:rStyle w:val="Hyperlink"/>
                <w:b/>
                <w:bCs/>
                <w:noProof/>
              </w:rPr>
              <w:t>References</w:t>
            </w:r>
            <w:r w:rsidR="00CE4E09">
              <w:rPr>
                <w:noProof/>
                <w:webHidden/>
              </w:rPr>
              <w:tab/>
            </w:r>
            <w:r w:rsidR="00CE4E09">
              <w:rPr>
                <w:noProof/>
                <w:webHidden/>
              </w:rPr>
              <w:fldChar w:fldCharType="begin"/>
            </w:r>
            <w:r w:rsidR="00CE4E09">
              <w:rPr>
                <w:noProof/>
                <w:webHidden/>
              </w:rPr>
              <w:instrText xml:space="preserve"> PAGEREF _Toc237560535 \h </w:instrText>
            </w:r>
            <w:r w:rsidR="00CE4E09">
              <w:rPr>
                <w:noProof/>
                <w:webHidden/>
              </w:rPr>
            </w:r>
            <w:r w:rsidR="00CE4E09">
              <w:rPr>
                <w:noProof/>
                <w:webHidden/>
              </w:rPr>
              <w:fldChar w:fldCharType="separate"/>
            </w:r>
            <w:r w:rsidR="00CE4E09">
              <w:rPr>
                <w:noProof/>
                <w:webHidden/>
              </w:rPr>
              <w:t>11</w:t>
            </w:r>
            <w:r w:rsidR="00CE4E09">
              <w:rPr>
                <w:noProof/>
                <w:webHidden/>
              </w:rPr>
              <w:fldChar w:fldCharType="end"/>
            </w:r>
          </w:hyperlink>
        </w:p>
        <w:p w14:paraId="0FAB5173" w14:textId="379F4CDD" w:rsidR="00570FA8" w:rsidRDefault="00570FA8" w:rsidP="00CE4E09">
          <w:pPr>
            <w:jc w:val="both"/>
          </w:pPr>
          <w:r>
            <w:rPr>
              <w:b/>
              <w:bCs/>
            </w:rPr>
            <w:fldChar w:fldCharType="end"/>
          </w:r>
        </w:p>
      </w:sdtContent>
    </w:sdt>
    <w:p w14:paraId="20B6260B" w14:textId="77777777" w:rsidR="00E32C28" w:rsidRDefault="00E32C28" w:rsidP="00CE4E09">
      <w:pPr>
        <w:spacing w:line="360" w:lineRule="auto"/>
        <w:jc w:val="both"/>
      </w:pPr>
    </w:p>
    <w:p w14:paraId="143B3785" w14:textId="77777777" w:rsidR="00E32C28" w:rsidRDefault="00E32C28" w:rsidP="00CE4E09">
      <w:pPr>
        <w:spacing w:line="360" w:lineRule="auto"/>
        <w:jc w:val="both"/>
      </w:pPr>
    </w:p>
    <w:p w14:paraId="717AC41D" w14:textId="77777777" w:rsidR="00E32C28" w:rsidRDefault="00E32C28" w:rsidP="00CE4E09">
      <w:pPr>
        <w:spacing w:line="360" w:lineRule="auto"/>
        <w:jc w:val="both"/>
      </w:pPr>
    </w:p>
    <w:p w14:paraId="7939BC06" w14:textId="77777777" w:rsidR="00E32C28" w:rsidRDefault="00E32C28" w:rsidP="00CE4E09">
      <w:pPr>
        <w:spacing w:line="360" w:lineRule="auto"/>
        <w:jc w:val="both"/>
      </w:pPr>
    </w:p>
    <w:p w14:paraId="12C2BC09" w14:textId="77777777" w:rsidR="00E32C28" w:rsidRDefault="00E32C28" w:rsidP="00CE4E09">
      <w:pPr>
        <w:spacing w:line="360" w:lineRule="auto"/>
        <w:jc w:val="both"/>
      </w:pPr>
    </w:p>
    <w:p w14:paraId="4C01E36D" w14:textId="77777777" w:rsidR="00E32C28" w:rsidRDefault="00E32C28" w:rsidP="00CE4E09">
      <w:pPr>
        <w:spacing w:line="360" w:lineRule="auto"/>
        <w:jc w:val="both"/>
      </w:pPr>
    </w:p>
    <w:p w14:paraId="37345A56" w14:textId="77777777" w:rsidR="00E32C28" w:rsidRDefault="00E32C28" w:rsidP="00CE4E09">
      <w:pPr>
        <w:spacing w:line="360" w:lineRule="auto"/>
        <w:jc w:val="both"/>
      </w:pPr>
    </w:p>
    <w:p w14:paraId="69914F79" w14:textId="77777777" w:rsidR="00E32C28" w:rsidRDefault="00E32C28" w:rsidP="00CE4E09">
      <w:pPr>
        <w:spacing w:line="360" w:lineRule="auto"/>
        <w:jc w:val="both"/>
      </w:pPr>
    </w:p>
    <w:p w14:paraId="2BC206A4" w14:textId="77777777" w:rsidR="00E32C28" w:rsidRDefault="00E32C28" w:rsidP="00CE4E09">
      <w:pPr>
        <w:spacing w:line="360" w:lineRule="auto"/>
        <w:jc w:val="both"/>
      </w:pPr>
    </w:p>
    <w:p w14:paraId="1A2C6399" w14:textId="77777777" w:rsidR="00E32C28" w:rsidRDefault="00E32C28" w:rsidP="00CE4E09">
      <w:pPr>
        <w:spacing w:line="360" w:lineRule="auto"/>
        <w:jc w:val="both"/>
      </w:pPr>
    </w:p>
    <w:p w14:paraId="701C4604" w14:textId="77777777" w:rsidR="00E32C28" w:rsidRDefault="00E32C28" w:rsidP="00CE4E09">
      <w:pPr>
        <w:spacing w:line="360" w:lineRule="auto"/>
        <w:jc w:val="both"/>
      </w:pPr>
    </w:p>
    <w:p w14:paraId="104970D6" w14:textId="77777777" w:rsidR="00E32C28" w:rsidRDefault="00E32C28" w:rsidP="00CE4E09">
      <w:pPr>
        <w:spacing w:line="360" w:lineRule="auto"/>
        <w:jc w:val="both"/>
      </w:pPr>
    </w:p>
    <w:p w14:paraId="34736E8A" w14:textId="77777777" w:rsidR="00E32C28" w:rsidRDefault="00E32C28" w:rsidP="00CE4E09">
      <w:pPr>
        <w:spacing w:line="360" w:lineRule="auto"/>
        <w:jc w:val="both"/>
      </w:pPr>
    </w:p>
    <w:p w14:paraId="659E3507" w14:textId="77777777" w:rsidR="00E32C28" w:rsidRDefault="00E32C28" w:rsidP="00CE4E09">
      <w:pPr>
        <w:spacing w:line="360" w:lineRule="auto"/>
        <w:jc w:val="both"/>
      </w:pPr>
    </w:p>
    <w:p w14:paraId="2533B7C5" w14:textId="77777777" w:rsidR="00E32C28" w:rsidRDefault="00E32C28" w:rsidP="00CE4E09">
      <w:pPr>
        <w:spacing w:line="360" w:lineRule="auto"/>
        <w:jc w:val="both"/>
      </w:pPr>
    </w:p>
    <w:p w14:paraId="2CB8CE57" w14:textId="77777777" w:rsidR="00E32C28" w:rsidRDefault="00E32C28" w:rsidP="00CE4E09">
      <w:pPr>
        <w:spacing w:line="360" w:lineRule="auto"/>
        <w:jc w:val="both"/>
      </w:pPr>
    </w:p>
    <w:p w14:paraId="08EE8D08" w14:textId="77777777" w:rsidR="00E32C28" w:rsidRDefault="00E32C28" w:rsidP="00CE4E09">
      <w:pPr>
        <w:spacing w:line="360" w:lineRule="auto"/>
        <w:jc w:val="both"/>
      </w:pPr>
    </w:p>
    <w:p w14:paraId="026A30B1" w14:textId="77777777" w:rsidR="00E31D93" w:rsidRDefault="00E31D93" w:rsidP="00CE4E09">
      <w:pPr>
        <w:spacing w:line="360" w:lineRule="auto"/>
        <w:jc w:val="both"/>
      </w:pPr>
    </w:p>
    <w:p w14:paraId="3C89097A" w14:textId="15EDCBBA" w:rsidR="00E32C28" w:rsidRDefault="00E32C28" w:rsidP="00CE4E09">
      <w:pPr>
        <w:pStyle w:val="Heading1"/>
        <w:jc w:val="both"/>
        <w:rPr>
          <w:b/>
          <w:bCs/>
        </w:rPr>
      </w:pPr>
      <w:bookmarkStart w:id="0" w:name="_Toc237560532"/>
      <w:r w:rsidRPr="00E32C28">
        <w:rPr>
          <w:b/>
          <w:bCs/>
        </w:rPr>
        <w:t>Introduction</w:t>
      </w:r>
      <w:bookmarkEnd w:id="0"/>
    </w:p>
    <w:p w14:paraId="32A01CBC" w14:textId="7CD285D0" w:rsidR="00B51432" w:rsidRDefault="00B51432" w:rsidP="00CE4E09">
      <w:pPr>
        <w:jc w:val="both"/>
      </w:pPr>
      <w:r w:rsidRPr="00B51432">
        <w:t>This report includes a Professional Development Plan (PDP) that starts with a self-evaluation of personal strengths, weaknesses, and traits based on self-reflection. It then presents a structured development plan, reflecting on areas for development using Gibbs' Reflective Cycle (Gibbs, 1988) and two SMART development goals (Doran, 1981) for a future career in data analysis. Evidence of achievement towards these goals is supplied, as well as a summary of key concepts from Unit 4, Becoming a Lifelong Learner. These sections collectively reflect a commitment to structured, reflective and life-long professional development.</w:t>
      </w:r>
    </w:p>
    <w:p w14:paraId="65C9B6B5" w14:textId="77777777" w:rsidR="00B51432" w:rsidRDefault="00B51432" w:rsidP="00CE4E09">
      <w:pPr>
        <w:jc w:val="both"/>
      </w:pPr>
    </w:p>
    <w:p w14:paraId="1C2688B6" w14:textId="7833866C" w:rsidR="00E32C28" w:rsidRDefault="00E32C28" w:rsidP="00CE4E09">
      <w:pPr>
        <w:pStyle w:val="Heading1"/>
        <w:jc w:val="both"/>
        <w:rPr>
          <w:b/>
          <w:bCs/>
        </w:rPr>
      </w:pPr>
      <w:bookmarkStart w:id="1" w:name="_Toc237560533"/>
      <w:r w:rsidRPr="00E32C28">
        <w:rPr>
          <w:b/>
          <w:bCs/>
        </w:rPr>
        <w:t>Main Body</w:t>
      </w:r>
      <w:bookmarkEnd w:id="1"/>
    </w:p>
    <w:p w14:paraId="5FE976EF" w14:textId="4E6029C6" w:rsidR="000B6B9C" w:rsidRDefault="000B6B9C" w:rsidP="00CE4E09">
      <w:pPr>
        <w:spacing w:line="360" w:lineRule="auto"/>
        <w:ind w:firstLine="720"/>
        <w:jc w:val="both"/>
        <w:rPr>
          <w:b/>
          <w:bCs/>
          <w:color w:val="D86DCB" w:themeColor="accent5" w:themeTint="99"/>
        </w:rPr>
      </w:pPr>
      <w:r w:rsidRPr="00436C1A">
        <w:rPr>
          <w:b/>
          <w:bCs/>
          <w:color w:val="D86DCB" w:themeColor="accent5" w:themeTint="99"/>
        </w:rPr>
        <w:t xml:space="preserve">Video Link: </w:t>
      </w:r>
      <w:r w:rsidR="00CE4E09">
        <w:rPr>
          <w:b/>
          <w:bCs/>
          <w:color w:val="D86DCB" w:themeColor="accent5" w:themeTint="99"/>
        </w:rPr>
        <w:t xml:space="preserve"> </w:t>
      </w:r>
      <w:hyperlink r:id="rId12" w:history="1">
        <w:r w:rsidR="00CE4E09" w:rsidRPr="00B51432">
          <w:rPr>
            <w:rStyle w:val="Hyperlink"/>
            <w:b/>
            <w:bCs/>
          </w:rPr>
          <w:t>Learning in the Digital Era</w:t>
        </w:r>
      </w:hyperlink>
    </w:p>
    <w:p w14:paraId="2B7996DB" w14:textId="77777777" w:rsidR="00B51432" w:rsidRPr="00E84E4C" w:rsidRDefault="00B51432" w:rsidP="00CE4E09">
      <w:pPr>
        <w:spacing w:line="360" w:lineRule="auto"/>
        <w:ind w:firstLine="720"/>
        <w:jc w:val="both"/>
        <w:rPr>
          <w:b/>
          <w:bCs/>
          <w:color w:val="D86DCB" w:themeColor="accent5" w:themeTint="99"/>
        </w:rPr>
      </w:pPr>
    </w:p>
    <w:p w14:paraId="730F7E37" w14:textId="0BEEC46B" w:rsidR="00D1392D" w:rsidRDefault="000B6B9C" w:rsidP="00CE4E09">
      <w:pPr>
        <w:spacing w:line="360" w:lineRule="auto"/>
        <w:jc w:val="both"/>
      </w:pPr>
      <w:r>
        <w:t xml:space="preserve">Slide 1 </w:t>
      </w:r>
      <w:r>
        <w:tab/>
      </w:r>
      <w:r w:rsidRPr="00701C6F">
        <w:rPr>
          <w:color w:val="FF0000"/>
        </w:rPr>
        <w:t>COVER PAGE</w:t>
      </w:r>
    </w:p>
    <w:p w14:paraId="35B72631" w14:textId="2E9A86E2" w:rsidR="000B6B9C" w:rsidRDefault="006E3E52" w:rsidP="00CE4E09">
      <w:pPr>
        <w:spacing w:line="360" w:lineRule="auto"/>
        <w:jc w:val="both"/>
      </w:pPr>
      <w:r>
        <w:rPr>
          <w:noProof/>
        </w:rPr>
        <w:drawing>
          <wp:inline distT="0" distB="0" distL="0" distR="0" wp14:anchorId="163FE815" wp14:editId="097EAAB1">
            <wp:extent cx="5724525" cy="321945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0D2AC78B" w14:textId="77777777" w:rsidR="006E3E52" w:rsidRDefault="006E3E52" w:rsidP="00CE4E09">
      <w:pPr>
        <w:jc w:val="both"/>
      </w:pPr>
    </w:p>
    <w:p w14:paraId="52E60368" w14:textId="77777777" w:rsidR="006E3E52" w:rsidRDefault="006E3E52" w:rsidP="00CE4E09">
      <w:pPr>
        <w:jc w:val="both"/>
      </w:pPr>
    </w:p>
    <w:p w14:paraId="0C916AB0" w14:textId="77777777" w:rsidR="006E3E52" w:rsidRDefault="006E3E52" w:rsidP="00CE4E09">
      <w:pPr>
        <w:jc w:val="both"/>
      </w:pPr>
    </w:p>
    <w:p w14:paraId="15130F3C" w14:textId="77777777" w:rsidR="006E3E52" w:rsidRDefault="006E3E52" w:rsidP="00CE4E09">
      <w:pPr>
        <w:jc w:val="both"/>
      </w:pPr>
    </w:p>
    <w:p w14:paraId="798D5FFF" w14:textId="77777777" w:rsidR="006E3E52" w:rsidRDefault="006E3E52" w:rsidP="00CE4E09">
      <w:pPr>
        <w:jc w:val="both"/>
      </w:pPr>
    </w:p>
    <w:p w14:paraId="438A25E9" w14:textId="77777777" w:rsidR="006E3E52" w:rsidRDefault="006E3E52" w:rsidP="00CE4E09">
      <w:pPr>
        <w:jc w:val="both"/>
      </w:pPr>
    </w:p>
    <w:p w14:paraId="0922E028" w14:textId="25DD2693" w:rsidR="000B6B9C" w:rsidRDefault="000B6B9C" w:rsidP="00CE4E09">
      <w:pPr>
        <w:jc w:val="both"/>
        <w:rPr>
          <w:ins w:id="2" w:author="Microsoft Word" w:date="2024-12-02T11:49:00Z"/>
        </w:rPr>
      </w:pPr>
      <w:r>
        <w:t xml:space="preserve">Slide 2 </w:t>
      </w:r>
      <w:r>
        <w:tab/>
      </w:r>
      <w:r w:rsidRPr="00701C6F">
        <w:rPr>
          <w:color w:val="FF0000"/>
        </w:rPr>
        <w:t>CONTENTS</w:t>
      </w:r>
    </w:p>
    <w:p w14:paraId="313A2561" w14:textId="6893CCC0" w:rsidR="00D1392D" w:rsidRDefault="00D1392D" w:rsidP="00CE4E09">
      <w:pPr>
        <w:jc w:val="both"/>
        <w:rPr>
          <w:ins w:id="3" w:author="Microsoft Word" w:date="2024-12-02T11:49:00Z"/>
        </w:rPr>
      </w:pPr>
    </w:p>
    <w:p w14:paraId="053F9DFD" w14:textId="7CE111A0" w:rsidR="00D1392D" w:rsidRDefault="006E3E52" w:rsidP="00CE4E09">
      <w:pPr>
        <w:spacing w:line="360" w:lineRule="auto"/>
        <w:jc w:val="both"/>
        <w:rPr>
          <w:ins w:id="4" w:author="Microsoft Word" w:date="2024-12-02T11:49:00Z"/>
        </w:rPr>
      </w:pPr>
      <w:r>
        <w:rPr>
          <w:noProof/>
        </w:rPr>
        <w:drawing>
          <wp:inline distT="0" distB="0" distL="0" distR="0" wp14:anchorId="3B534A86" wp14:editId="5686B947">
            <wp:extent cx="5724525" cy="3219450"/>
            <wp:effectExtent l="0" t="0" r="952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106FB512" w14:textId="77777777" w:rsidR="00B51432" w:rsidRDefault="00B51432" w:rsidP="00CE4E09">
      <w:pPr>
        <w:jc w:val="both"/>
      </w:pPr>
    </w:p>
    <w:p w14:paraId="227BE902" w14:textId="77777777" w:rsidR="00B51432" w:rsidRDefault="00B51432" w:rsidP="00CE4E09">
      <w:pPr>
        <w:jc w:val="both"/>
      </w:pPr>
    </w:p>
    <w:p w14:paraId="45F96113" w14:textId="77777777" w:rsidR="00B51432" w:rsidRDefault="00B51432" w:rsidP="00CE4E09">
      <w:pPr>
        <w:jc w:val="both"/>
      </w:pPr>
    </w:p>
    <w:p w14:paraId="30E6DB5E" w14:textId="77777777" w:rsidR="00B51432" w:rsidRDefault="00B51432" w:rsidP="00CE4E09">
      <w:pPr>
        <w:jc w:val="both"/>
      </w:pPr>
    </w:p>
    <w:p w14:paraId="2DB6FDF6" w14:textId="77777777" w:rsidR="00B51432" w:rsidRDefault="00B51432" w:rsidP="00CE4E09">
      <w:pPr>
        <w:jc w:val="both"/>
      </w:pPr>
    </w:p>
    <w:p w14:paraId="1DA72439" w14:textId="77777777" w:rsidR="00B51432" w:rsidRDefault="00B51432" w:rsidP="00CE4E09">
      <w:pPr>
        <w:jc w:val="both"/>
      </w:pPr>
    </w:p>
    <w:p w14:paraId="232AA29C" w14:textId="77777777" w:rsidR="00B51432" w:rsidRDefault="00B51432" w:rsidP="00CE4E09">
      <w:pPr>
        <w:jc w:val="both"/>
      </w:pPr>
    </w:p>
    <w:p w14:paraId="49639502" w14:textId="77777777" w:rsidR="00B51432" w:rsidRDefault="00B51432" w:rsidP="00CE4E09">
      <w:pPr>
        <w:jc w:val="both"/>
      </w:pPr>
    </w:p>
    <w:p w14:paraId="2FFDEB86" w14:textId="77777777" w:rsidR="00B51432" w:rsidRDefault="00B51432" w:rsidP="00CE4E09">
      <w:pPr>
        <w:jc w:val="both"/>
      </w:pPr>
    </w:p>
    <w:p w14:paraId="51D209CD" w14:textId="77777777" w:rsidR="00B51432" w:rsidRDefault="00B51432" w:rsidP="00CE4E09">
      <w:pPr>
        <w:jc w:val="both"/>
      </w:pPr>
    </w:p>
    <w:p w14:paraId="76E1ECD6" w14:textId="77777777" w:rsidR="00B51432" w:rsidRDefault="00B51432" w:rsidP="00CE4E09">
      <w:pPr>
        <w:jc w:val="both"/>
      </w:pPr>
    </w:p>
    <w:p w14:paraId="5F36824C" w14:textId="77777777" w:rsidR="00B51432" w:rsidRDefault="00B51432" w:rsidP="00CE4E09">
      <w:pPr>
        <w:jc w:val="both"/>
      </w:pPr>
    </w:p>
    <w:p w14:paraId="0D32C0C0" w14:textId="77777777" w:rsidR="00B51432" w:rsidRDefault="00B51432" w:rsidP="00CE4E09">
      <w:pPr>
        <w:jc w:val="both"/>
      </w:pPr>
    </w:p>
    <w:p w14:paraId="35C39719" w14:textId="77777777" w:rsidR="00B51432" w:rsidRDefault="00B51432" w:rsidP="00CE4E09">
      <w:pPr>
        <w:jc w:val="both"/>
      </w:pPr>
    </w:p>
    <w:p w14:paraId="7D3939CF" w14:textId="6F193999" w:rsidR="00D1392D" w:rsidRDefault="000B6B9C" w:rsidP="00CE4E09">
      <w:pPr>
        <w:jc w:val="both"/>
        <w:rPr>
          <w:ins w:id="5" w:author="Microsoft Word" w:date="2024-12-02T11:49:00Z"/>
        </w:rPr>
      </w:pPr>
      <w:r>
        <w:t xml:space="preserve">Slide 3 </w:t>
      </w:r>
      <w:r>
        <w:tab/>
      </w:r>
      <w:r w:rsidRPr="00701C6F">
        <w:rPr>
          <w:color w:val="FF0000"/>
        </w:rPr>
        <w:t>INTRODUCTION</w:t>
      </w:r>
    </w:p>
    <w:p w14:paraId="0C9F42BC" w14:textId="77777777" w:rsidR="006E3E52" w:rsidRDefault="006E3E52" w:rsidP="00CE4E09">
      <w:pPr>
        <w:spacing w:line="360" w:lineRule="auto"/>
        <w:jc w:val="both"/>
      </w:pPr>
    </w:p>
    <w:p w14:paraId="176BC0A0" w14:textId="16EFE7E0" w:rsidR="00D1392D" w:rsidRDefault="006E3E52" w:rsidP="00CE4E09">
      <w:pPr>
        <w:spacing w:line="360" w:lineRule="auto"/>
        <w:jc w:val="both"/>
        <w:rPr>
          <w:ins w:id="6" w:author="Microsoft Word" w:date="2024-12-02T11:49:00Z"/>
        </w:rPr>
      </w:pPr>
      <w:r>
        <w:rPr>
          <w:noProof/>
        </w:rPr>
        <w:drawing>
          <wp:inline distT="0" distB="0" distL="0" distR="0" wp14:anchorId="60A1F6C0" wp14:editId="101370E3">
            <wp:extent cx="5724525" cy="3219450"/>
            <wp:effectExtent l="0" t="0" r="952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18BB076A" w14:textId="77777777" w:rsidR="00D1392D" w:rsidRDefault="00D1392D" w:rsidP="00CE4E09">
      <w:pPr>
        <w:spacing w:line="360" w:lineRule="auto"/>
        <w:jc w:val="both"/>
      </w:pPr>
    </w:p>
    <w:p w14:paraId="29AF1A9F" w14:textId="77777777" w:rsidR="00B51432" w:rsidRDefault="00B51432" w:rsidP="00CE4E09">
      <w:pPr>
        <w:spacing w:line="360" w:lineRule="auto"/>
        <w:jc w:val="both"/>
      </w:pPr>
    </w:p>
    <w:p w14:paraId="4A74266F" w14:textId="77777777" w:rsidR="00B51432" w:rsidRDefault="00B51432" w:rsidP="00CE4E09">
      <w:pPr>
        <w:spacing w:line="360" w:lineRule="auto"/>
        <w:jc w:val="both"/>
      </w:pPr>
    </w:p>
    <w:p w14:paraId="665F68AF" w14:textId="77777777" w:rsidR="00B51432" w:rsidRDefault="00B51432" w:rsidP="00CE4E09">
      <w:pPr>
        <w:spacing w:line="360" w:lineRule="auto"/>
        <w:jc w:val="both"/>
      </w:pPr>
    </w:p>
    <w:p w14:paraId="30C2614C" w14:textId="77777777" w:rsidR="00B51432" w:rsidRDefault="00B51432" w:rsidP="00CE4E09">
      <w:pPr>
        <w:spacing w:line="360" w:lineRule="auto"/>
        <w:jc w:val="both"/>
      </w:pPr>
    </w:p>
    <w:p w14:paraId="344F69CC" w14:textId="77777777" w:rsidR="00B51432" w:rsidRDefault="00B51432" w:rsidP="00CE4E09">
      <w:pPr>
        <w:spacing w:line="360" w:lineRule="auto"/>
        <w:jc w:val="both"/>
      </w:pPr>
    </w:p>
    <w:p w14:paraId="7350679F" w14:textId="77777777" w:rsidR="00B51432" w:rsidRDefault="00B51432" w:rsidP="00CE4E09">
      <w:pPr>
        <w:spacing w:line="360" w:lineRule="auto"/>
        <w:jc w:val="both"/>
      </w:pPr>
    </w:p>
    <w:p w14:paraId="2DEDDD08" w14:textId="77777777" w:rsidR="00B51432" w:rsidRDefault="00B51432" w:rsidP="00CE4E09">
      <w:pPr>
        <w:spacing w:line="360" w:lineRule="auto"/>
        <w:jc w:val="both"/>
      </w:pPr>
    </w:p>
    <w:p w14:paraId="10DDF5C1" w14:textId="77777777" w:rsidR="00B51432" w:rsidRDefault="00B51432" w:rsidP="00CE4E09">
      <w:pPr>
        <w:spacing w:line="360" w:lineRule="auto"/>
        <w:jc w:val="both"/>
      </w:pPr>
    </w:p>
    <w:p w14:paraId="11ABA85F" w14:textId="77777777" w:rsidR="00B51432" w:rsidRDefault="00B51432" w:rsidP="00CE4E09">
      <w:pPr>
        <w:spacing w:line="360" w:lineRule="auto"/>
        <w:jc w:val="both"/>
      </w:pPr>
    </w:p>
    <w:p w14:paraId="661678A6" w14:textId="77777777" w:rsidR="00B51432" w:rsidRDefault="00B51432" w:rsidP="00CE4E09">
      <w:pPr>
        <w:spacing w:line="360" w:lineRule="auto"/>
        <w:jc w:val="both"/>
      </w:pPr>
    </w:p>
    <w:p w14:paraId="5BAFC3C3" w14:textId="77777777" w:rsidR="00B51432" w:rsidRDefault="00B51432" w:rsidP="00CE4E09">
      <w:pPr>
        <w:spacing w:line="360" w:lineRule="auto"/>
        <w:jc w:val="both"/>
        <w:rPr>
          <w:ins w:id="7" w:author="Microsoft Word" w:date="2024-12-02T11:49:00Z"/>
        </w:rPr>
      </w:pPr>
    </w:p>
    <w:p w14:paraId="1BB37F49" w14:textId="5026CC8A" w:rsidR="000B6B9C" w:rsidRDefault="000B6B9C" w:rsidP="00CE4E09">
      <w:pPr>
        <w:spacing w:line="360" w:lineRule="auto"/>
        <w:jc w:val="both"/>
      </w:pPr>
      <w:r>
        <w:t xml:space="preserve">Slide 4 </w:t>
      </w:r>
      <w:r>
        <w:tab/>
      </w:r>
      <w:r w:rsidRPr="00701C6F">
        <w:rPr>
          <w:color w:val="FF0000"/>
        </w:rPr>
        <w:t>MAIN BODY</w:t>
      </w:r>
      <w:r>
        <w:t xml:space="preserve">   </w:t>
      </w:r>
    </w:p>
    <w:p w14:paraId="3D9595EB" w14:textId="321FBC82" w:rsidR="004D33BA" w:rsidRDefault="006E3E52" w:rsidP="00CE4E09">
      <w:pPr>
        <w:spacing w:line="360" w:lineRule="auto"/>
        <w:jc w:val="both"/>
      </w:pPr>
      <w:r>
        <w:rPr>
          <w:noProof/>
        </w:rPr>
        <w:drawing>
          <wp:inline distT="0" distB="0" distL="0" distR="0" wp14:anchorId="32C40194" wp14:editId="1923DE4A">
            <wp:extent cx="5734050" cy="3228975"/>
            <wp:effectExtent l="0" t="0" r="0"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4050" cy="3228975"/>
                    </a:xfrm>
                    <a:prstGeom prst="rect">
                      <a:avLst/>
                    </a:prstGeom>
                    <a:noFill/>
                    <a:ln>
                      <a:noFill/>
                    </a:ln>
                  </pic:spPr>
                </pic:pic>
              </a:graphicData>
            </a:graphic>
          </wp:inline>
        </w:drawing>
      </w:r>
    </w:p>
    <w:p w14:paraId="202DAD65" w14:textId="068640CB" w:rsidR="007F713B" w:rsidRDefault="00AD4CED" w:rsidP="00CE4E09">
      <w:pPr>
        <w:spacing w:line="360" w:lineRule="auto"/>
        <w:jc w:val="both"/>
      </w:pPr>
      <w:r w:rsidRPr="00AD4CED">
        <w:t>Self-evaluation is the critical analysis of one's own skills and actions for strengths and weaknesses (Kolb, 1984). One of the identified key strengths is dedication, which is evident in maintaining focus on a task until it is completed, and this supports deep and effective learning (Race, 2019).</w:t>
      </w:r>
    </w:p>
    <w:p w14:paraId="38CCAA00" w14:textId="77777777" w:rsidR="000B6B9C" w:rsidRDefault="000B6B9C" w:rsidP="00CE4E09">
      <w:pPr>
        <w:jc w:val="both"/>
      </w:pPr>
      <w:r>
        <w:br w:type="page"/>
      </w:r>
    </w:p>
    <w:p w14:paraId="4307C2AC" w14:textId="77777777" w:rsidR="000B6B9C" w:rsidRDefault="000B6B9C" w:rsidP="00CE4E09">
      <w:pPr>
        <w:spacing w:line="360" w:lineRule="auto"/>
        <w:jc w:val="both"/>
        <w:rPr>
          <w:color w:val="FF0000"/>
        </w:rPr>
      </w:pPr>
      <w:r>
        <w:lastRenderedPageBreak/>
        <w:t xml:space="preserve">Slide 5 </w:t>
      </w:r>
      <w:r>
        <w:tab/>
      </w:r>
      <w:r w:rsidRPr="00701C6F">
        <w:rPr>
          <w:color w:val="FF0000"/>
        </w:rPr>
        <w:t>GIBB’s REFLECTIVE MODEL</w:t>
      </w:r>
    </w:p>
    <w:p w14:paraId="2DA62FD0" w14:textId="257E7D41" w:rsidR="00E32C28" w:rsidRDefault="006E3E52" w:rsidP="00CE4E09">
      <w:pPr>
        <w:spacing w:line="360" w:lineRule="auto"/>
        <w:jc w:val="both"/>
      </w:pPr>
      <w:r>
        <w:rPr>
          <w:noProof/>
        </w:rPr>
        <w:drawing>
          <wp:inline distT="0" distB="0" distL="0" distR="0" wp14:anchorId="1BA23B0C" wp14:editId="3715A00E">
            <wp:extent cx="5724525" cy="3219450"/>
            <wp:effectExtent l="0" t="0" r="9525"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607F3E01" w14:textId="25CD00BF" w:rsidR="00AD4CED" w:rsidRDefault="000B6B9C" w:rsidP="00CE4E09">
      <w:pPr>
        <w:spacing w:line="360" w:lineRule="auto"/>
        <w:jc w:val="both"/>
        <w:rPr>
          <w:b/>
          <w:bCs/>
          <w:color w:val="000000" w:themeColor="text1"/>
        </w:rPr>
      </w:pPr>
      <w:r w:rsidRPr="00701C6F">
        <w:rPr>
          <w:b/>
          <w:bCs/>
          <w:color w:val="7030A0"/>
        </w:rPr>
        <w:t xml:space="preserve">Brief explanation: </w:t>
      </w:r>
    </w:p>
    <w:p w14:paraId="5675084A" w14:textId="1004B459" w:rsidR="00AD4CED" w:rsidRDefault="00AD4CED" w:rsidP="00CE4E09">
      <w:pPr>
        <w:spacing w:line="360" w:lineRule="auto"/>
        <w:jc w:val="both"/>
      </w:pPr>
      <w:r w:rsidRPr="00AD4CED">
        <w:t>This weakness was explored through the use of Gibbs' Reflective Cycle which consists of 6 stages: Description, Feelings, Evaluation, Analysis, Conclusion and Action Plan (Gibbs, 1988). Reflection identified that often assignments were submitted near the deadlin</w:t>
      </w:r>
      <w:r>
        <w:t>e but</w:t>
      </w:r>
      <w:r w:rsidRPr="00AD4CED">
        <w:t xml:space="preserve"> not because of inability to do the work but because of poor planning</w:t>
      </w:r>
      <w:r>
        <w:t xml:space="preserve"> and this</w:t>
      </w:r>
      <w:r w:rsidRPr="00AD4CED">
        <w:t xml:space="preserve"> caused unnecessary stress. </w:t>
      </w:r>
    </w:p>
    <w:p w14:paraId="3A6D55D1" w14:textId="77777777" w:rsidR="006E3E52" w:rsidRDefault="006E3E52" w:rsidP="00CE4E09">
      <w:pPr>
        <w:spacing w:line="360" w:lineRule="auto"/>
        <w:jc w:val="both"/>
      </w:pPr>
    </w:p>
    <w:p w14:paraId="084AEE3F" w14:textId="4A6749EB" w:rsidR="006E3E52" w:rsidRDefault="006E3E52" w:rsidP="00CE4E09">
      <w:pPr>
        <w:spacing w:line="360" w:lineRule="auto"/>
        <w:jc w:val="both"/>
      </w:pPr>
    </w:p>
    <w:p w14:paraId="2053C71E" w14:textId="7342268E" w:rsidR="006E3E52" w:rsidRDefault="006E3E52" w:rsidP="00CE4E09">
      <w:pPr>
        <w:spacing w:line="360" w:lineRule="auto"/>
        <w:jc w:val="both"/>
      </w:pPr>
    </w:p>
    <w:p w14:paraId="344A4899" w14:textId="13715F43" w:rsidR="006E3E52" w:rsidRDefault="006E3E52" w:rsidP="00CE4E09">
      <w:pPr>
        <w:spacing w:line="360" w:lineRule="auto"/>
        <w:jc w:val="both"/>
      </w:pPr>
    </w:p>
    <w:p w14:paraId="61BF6F52" w14:textId="77777777" w:rsidR="006E3E52" w:rsidRDefault="006E3E52" w:rsidP="00CE4E09">
      <w:pPr>
        <w:spacing w:line="360" w:lineRule="auto"/>
        <w:jc w:val="both"/>
      </w:pPr>
    </w:p>
    <w:p w14:paraId="181ADDBA" w14:textId="77777777" w:rsidR="006E3E52" w:rsidRDefault="006E3E52" w:rsidP="00CE4E09">
      <w:pPr>
        <w:spacing w:line="360" w:lineRule="auto"/>
        <w:jc w:val="both"/>
      </w:pPr>
    </w:p>
    <w:p w14:paraId="246883D3" w14:textId="77777777" w:rsidR="006E3E52" w:rsidRDefault="006E3E52" w:rsidP="00CE4E09">
      <w:pPr>
        <w:spacing w:line="360" w:lineRule="auto"/>
        <w:jc w:val="both"/>
      </w:pPr>
    </w:p>
    <w:p w14:paraId="5E6D079F" w14:textId="77777777" w:rsidR="006E3E52" w:rsidRDefault="006E3E52" w:rsidP="00CE4E09">
      <w:pPr>
        <w:spacing w:line="360" w:lineRule="auto"/>
        <w:jc w:val="both"/>
      </w:pPr>
    </w:p>
    <w:p w14:paraId="057D60C9" w14:textId="1A6D3237" w:rsidR="000B6B9C" w:rsidRPr="00E56242" w:rsidRDefault="000B6B9C" w:rsidP="00CE4E09">
      <w:pPr>
        <w:spacing w:line="360" w:lineRule="auto"/>
        <w:jc w:val="both"/>
        <w:rPr>
          <w:b/>
          <w:bCs/>
          <w:color w:val="FF0000"/>
        </w:rPr>
      </w:pPr>
      <w:r>
        <w:lastRenderedPageBreak/>
        <w:t xml:space="preserve">Slide 6 </w:t>
      </w:r>
      <w:r>
        <w:tab/>
      </w:r>
      <w:r>
        <w:rPr>
          <w:color w:val="FF0000"/>
        </w:rPr>
        <w:t>TASK 1: SELF EVALUATION</w:t>
      </w:r>
    </w:p>
    <w:p w14:paraId="17B3BD72" w14:textId="7AC3F793" w:rsidR="006E3E52" w:rsidRDefault="006E3E52" w:rsidP="00CE4E09">
      <w:pPr>
        <w:spacing w:line="360" w:lineRule="auto"/>
        <w:jc w:val="both"/>
      </w:pPr>
      <w:r>
        <w:rPr>
          <w:noProof/>
        </w:rPr>
        <w:drawing>
          <wp:inline distT="0" distB="0" distL="0" distR="0" wp14:anchorId="520334AA" wp14:editId="790037CA">
            <wp:extent cx="5724525" cy="3219450"/>
            <wp:effectExtent l="0" t="0" r="9525"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27B183EB" w14:textId="77843D09" w:rsidR="00AD4CED" w:rsidRDefault="000B6B9C" w:rsidP="00CE4E09">
      <w:pPr>
        <w:spacing w:line="360" w:lineRule="auto"/>
        <w:jc w:val="both"/>
      </w:pPr>
      <w:r w:rsidRPr="00701C6F">
        <w:rPr>
          <w:b/>
          <w:bCs/>
          <w:color w:val="7030A0"/>
        </w:rPr>
        <w:t>Brief explanation:</w:t>
      </w:r>
      <w:r>
        <w:rPr>
          <w:b/>
          <w:bCs/>
          <w:color w:val="7030A0"/>
        </w:rPr>
        <w:t xml:space="preserve">  </w:t>
      </w:r>
      <w:r w:rsidR="00AD4CED">
        <w:t>These LinkedIn Learning courses will help me with my time management issues and also slowly start preparing for Data analytics skills.</w:t>
      </w:r>
    </w:p>
    <w:p w14:paraId="128CB847" w14:textId="6CC5DC66" w:rsidR="00AD4CED" w:rsidRDefault="00AD4CED" w:rsidP="00CE4E09">
      <w:pPr>
        <w:spacing w:line="360" w:lineRule="auto"/>
        <w:jc w:val="both"/>
      </w:pPr>
    </w:p>
    <w:p w14:paraId="2499C9B5" w14:textId="7DA533C1" w:rsidR="00AD4CED" w:rsidRDefault="00AD4CED" w:rsidP="00CE4E09">
      <w:pPr>
        <w:spacing w:line="360" w:lineRule="auto"/>
        <w:jc w:val="both"/>
      </w:pPr>
      <w:r>
        <w:rPr>
          <w:b/>
          <w:bCs/>
          <w:noProof/>
          <w:color w:val="7030A0"/>
        </w:rPr>
        <w:drawing>
          <wp:anchor distT="0" distB="0" distL="114300" distR="114300" simplePos="0" relativeHeight="251662339" behindDoc="0" locked="0" layoutInCell="1" allowOverlap="1" wp14:anchorId="020C54D3" wp14:editId="0CE5B68A">
            <wp:simplePos x="0" y="0"/>
            <wp:positionH relativeFrom="margin">
              <wp:posOffset>-790575</wp:posOffset>
            </wp:positionH>
            <wp:positionV relativeFrom="paragraph">
              <wp:posOffset>185419</wp:posOffset>
            </wp:positionV>
            <wp:extent cx="3323672" cy="1838325"/>
            <wp:effectExtent l="0" t="0" r="0" b="0"/>
            <wp:wrapNone/>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324471" cy="1838767"/>
                    </a:xfrm>
                    <a:prstGeom prst="rect">
                      <a:avLst/>
                    </a:prstGeom>
                    <a:noFill/>
                    <a:ln>
                      <a:noFill/>
                    </a:ln>
                  </pic:spPr>
                </pic:pic>
              </a:graphicData>
            </a:graphic>
            <wp14:sizeRelH relativeFrom="margin">
              <wp14:pctWidth>0</wp14:pctWidth>
            </wp14:sizeRelH>
            <wp14:sizeRelV relativeFrom="margin">
              <wp14:pctHeight>0</wp14:pctHeight>
            </wp14:sizeRelV>
          </wp:anchor>
        </w:drawing>
      </w:r>
      <w:r>
        <w:rPr>
          <w:b/>
          <w:bCs/>
          <w:noProof/>
          <w:color w:val="7030A0"/>
        </w:rPr>
        <w:drawing>
          <wp:anchor distT="0" distB="0" distL="114300" distR="114300" simplePos="0" relativeHeight="251661315" behindDoc="0" locked="0" layoutInCell="1" allowOverlap="1" wp14:anchorId="3C9633A2" wp14:editId="335CDF0D">
            <wp:simplePos x="0" y="0"/>
            <wp:positionH relativeFrom="column">
              <wp:posOffset>2658958</wp:posOffset>
            </wp:positionH>
            <wp:positionV relativeFrom="paragraph">
              <wp:posOffset>166369</wp:posOffset>
            </wp:positionV>
            <wp:extent cx="3883061" cy="1838325"/>
            <wp:effectExtent l="0" t="0" r="3175" b="0"/>
            <wp:wrapNone/>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888844" cy="184106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2673A0D" w14:textId="4E5E392C" w:rsidR="00AD4CED" w:rsidRDefault="00AD4CED" w:rsidP="00CE4E09">
      <w:pPr>
        <w:spacing w:line="360" w:lineRule="auto"/>
        <w:jc w:val="both"/>
      </w:pPr>
    </w:p>
    <w:p w14:paraId="1E0E29FE" w14:textId="7029EC9C" w:rsidR="00AD4CED" w:rsidRDefault="00AD4CED" w:rsidP="00CE4E09">
      <w:pPr>
        <w:spacing w:line="360" w:lineRule="auto"/>
        <w:jc w:val="both"/>
      </w:pPr>
    </w:p>
    <w:p w14:paraId="1F1E958B" w14:textId="6756F835" w:rsidR="000B6B9C" w:rsidRDefault="000B6B9C" w:rsidP="00CE4E09">
      <w:pPr>
        <w:spacing w:line="360" w:lineRule="auto"/>
        <w:jc w:val="both"/>
        <w:rPr>
          <w:b/>
          <w:bCs/>
          <w:color w:val="7030A0"/>
        </w:rPr>
      </w:pPr>
    </w:p>
    <w:p w14:paraId="78006D8F" w14:textId="4ED40942" w:rsidR="006E3E52" w:rsidRDefault="006E3E52" w:rsidP="00CE4E09">
      <w:pPr>
        <w:spacing w:line="360" w:lineRule="auto"/>
        <w:jc w:val="both"/>
        <w:rPr>
          <w:b/>
          <w:bCs/>
          <w:color w:val="7030A0"/>
        </w:rPr>
      </w:pPr>
    </w:p>
    <w:p w14:paraId="6FBFA904" w14:textId="464E686F" w:rsidR="006E3E52" w:rsidRDefault="006E3E52" w:rsidP="00CE4E09">
      <w:pPr>
        <w:spacing w:line="360" w:lineRule="auto"/>
        <w:jc w:val="both"/>
        <w:rPr>
          <w:b/>
          <w:bCs/>
          <w:color w:val="7030A0"/>
        </w:rPr>
      </w:pPr>
    </w:p>
    <w:p w14:paraId="37F040D2" w14:textId="77777777" w:rsidR="00AD4CED" w:rsidRDefault="00AD4CED" w:rsidP="00CE4E09">
      <w:pPr>
        <w:spacing w:line="360" w:lineRule="auto"/>
        <w:jc w:val="both"/>
        <w:rPr>
          <w:b/>
          <w:bCs/>
          <w:color w:val="7030A0"/>
        </w:rPr>
      </w:pPr>
    </w:p>
    <w:p w14:paraId="62978EA6" w14:textId="06664E54" w:rsidR="006E3E52" w:rsidRPr="00804CEA" w:rsidRDefault="00804CEA" w:rsidP="00CE4E09">
      <w:pPr>
        <w:spacing w:line="360" w:lineRule="auto"/>
        <w:jc w:val="both"/>
        <w:rPr>
          <w:b/>
          <w:bCs/>
        </w:rPr>
      </w:pPr>
      <w:r>
        <w:rPr>
          <w:b/>
          <w:bCs/>
        </w:rPr>
        <w:t xml:space="preserve">Fig: LinkedIn learning Courses Data Analytics &amp; Time management. </w:t>
      </w:r>
    </w:p>
    <w:p w14:paraId="6C7D774E" w14:textId="77777777" w:rsidR="006E3E52" w:rsidRDefault="006E3E52" w:rsidP="00CE4E09">
      <w:pPr>
        <w:spacing w:line="360" w:lineRule="auto"/>
        <w:jc w:val="both"/>
        <w:rPr>
          <w:b/>
          <w:bCs/>
          <w:color w:val="7030A0"/>
        </w:rPr>
      </w:pPr>
    </w:p>
    <w:p w14:paraId="78E3180A" w14:textId="77777777" w:rsidR="005F73CF" w:rsidRDefault="005F73CF" w:rsidP="00CE4E09">
      <w:pPr>
        <w:spacing w:line="360" w:lineRule="auto"/>
        <w:jc w:val="both"/>
        <w:rPr>
          <w:b/>
          <w:bCs/>
          <w:color w:val="7030A0"/>
        </w:rPr>
      </w:pPr>
    </w:p>
    <w:p w14:paraId="07ADD8A5" w14:textId="77777777" w:rsidR="00AD4CED" w:rsidRDefault="00AD4CED" w:rsidP="00CE4E09">
      <w:pPr>
        <w:spacing w:line="360" w:lineRule="auto"/>
        <w:jc w:val="both"/>
      </w:pPr>
    </w:p>
    <w:p w14:paraId="6F7B5BD5" w14:textId="22FE3233" w:rsidR="00E32C28" w:rsidRDefault="000B6B9C" w:rsidP="00CE4E09">
      <w:pPr>
        <w:spacing w:line="360" w:lineRule="auto"/>
        <w:jc w:val="both"/>
      </w:pPr>
      <w:r>
        <w:lastRenderedPageBreak/>
        <w:t xml:space="preserve">Slide </w:t>
      </w:r>
      <w:r w:rsidR="00AD4CED">
        <w:t>7</w:t>
      </w:r>
      <w:r>
        <w:t xml:space="preserve"> </w:t>
      </w:r>
      <w:r>
        <w:tab/>
      </w:r>
      <w:r w:rsidRPr="00E84E4C">
        <w:rPr>
          <w:color w:val="FF0000"/>
        </w:rPr>
        <w:t>PROFESSIONAL DEVELOPMENT PLAN</w:t>
      </w:r>
    </w:p>
    <w:p w14:paraId="23630342" w14:textId="45A41C17" w:rsidR="00E32C28" w:rsidRDefault="006E3E52" w:rsidP="00CE4E09">
      <w:pPr>
        <w:spacing w:line="360" w:lineRule="auto"/>
        <w:jc w:val="both"/>
      </w:pPr>
      <w:r>
        <w:rPr>
          <w:noProof/>
        </w:rPr>
        <w:drawing>
          <wp:inline distT="0" distB="0" distL="0" distR="0" wp14:anchorId="19C19492" wp14:editId="2CC4E8CD">
            <wp:extent cx="5724525" cy="3219450"/>
            <wp:effectExtent l="0" t="0" r="9525"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7D632972" w14:textId="3BFCEA36" w:rsidR="000B6B9C" w:rsidRDefault="000B6B9C" w:rsidP="00CE4E09">
      <w:pPr>
        <w:spacing w:line="360" w:lineRule="auto"/>
        <w:jc w:val="both"/>
        <w:rPr>
          <w:b/>
          <w:bCs/>
          <w:color w:val="7030A0"/>
        </w:rPr>
      </w:pPr>
      <w:r w:rsidRPr="00701C6F">
        <w:rPr>
          <w:b/>
          <w:bCs/>
          <w:color w:val="7030A0"/>
        </w:rPr>
        <w:t>Brief explanation:</w:t>
      </w:r>
      <w:r>
        <w:rPr>
          <w:b/>
          <w:bCs/>
          <w:color w:val="7030A0"/>
        </w:rPr>
        <w:t xml:space="preserve">  </w:t>
      </w:r>
      <w:r w:rsidR="00AD4CED">
        <w:rPr>
          <w:b/>
          <w:bCs/>
          <w:color w:val="7030A0"/>
        </w:rPr>
        <w:t xml:space="preserve"> </w:t>
      </w:r>
    </w:p>
    <w:p w14:paraId="59CD27BF" w14:textId="41EA6139" w:rsidR="00AD4CED" w:rsidRDefault="00AD4CED" w:rsidP="00CE4E09">
      <w:pPr>
        <w:spacing w:line="360" w:lineRule="auto"/>
        <w:jc w:val="both"/>
      </w:pPr>
      <w:r w:rsidRPr="00AD4CED">
        <w:t>These goals were set using the SMART framework (Specific, Measurable, Achievable, Relevant and Time-bound) (Doran, 1981). The first one is to finish a course on time management and use planning techniques on a weekly basis, and the second one is to develop data analysis skills by using an online provider. For both goals, LinkedIn Learning is the CPD provider, which is due to its accessibility and its ability to align with current industry demanded skills (Coursera, 2026).</w:t>
      </w:r>
    </w:p>
    <w:p w14:paraId="641A9398" w14:textId="77777777" w:rsidR="00E32C28" w:rsidRDefault="00E32C28" w:rsidP="00CE4E09">
      <w:pPr>
        <w:spacing w:line="360" w:lineRule="auto"/>
        <w:jc w:val="both"/>
      </w:pPr>
    </w:p>
    <w:p w14:paraId="26FA25B9" w14:textId="6585FF40" w:rsidR="00E32C28" w:rsidRDefault="00E32C28" w:rsidP="00CE4E09">
      <w:pPr>
        <w:jc w:val="both"/>
      </w:pPr>
      <w:r>
        <w:br w:type="page"/>
      </w:r>
    </w:p>
    <w:p w14:paraId="6DA898E0" w14:textId="6C1F4E15" w:rsidR="00E32C28" w:rsidRPr="000B6B9C" w:rsidRDefault="000B6B9C" w:rsidP="00CE4E09">
      <w:pPr>
        <w:spacing w:line="360" w:lineRule="auto"/>
        <w:jc w:val="both"/>
        <w:rPr>
          <w:color w:val="FF0000"/>
        </w:rPr>
      </w:pPr>
      <w:r>
        <w:lastRenderedPageBreak/>
        <w:t xml:space="preserve">Slide </w:t>
      </w:r>
      <w:r w:rsidR="00AD4CED">
        <w:t>8</w:t>
      </w:r>
      <w:r>
        <w:t xml:space="preserve"> </w:t>
      </w:r>
      <w:r>
        <w:tab/>
      </w:r>
      <w:r w:rsidRPr="00E84E4C">
        <w:rPr>
          <w:color w:val="FF0000"/>
        </w:rPr>
        <w:t>UNIT 4 TOPIC SUMMARY</w:t>
      </w:r>
    </w:p>
    <w:p w14:paraId="225166BE" w14:textId="69AF821A" w:rsidR="00E32C28" w:rsidRDefault="006E3E52" w:rsidP="00CE4E09">
      <w:pPr>
        <w:spacing w:line="360" w:lineRule="auto"/>
        <w:jc w:val="both"/>
      </w:pPr>
      <w:r>
        <w:rPr>
          <w:noProof/>
        </w:rPr>
        <w:drawing>
          <wp:inline distT="0" distB="0" distL="0" distR="0" wp14:anchorId="24D76791" wp14:editId="02D126AA">
            <wp:extent cx="5724525" cy="3219450"/>
            <wp:effectExtent l="0" t="0" r="952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1D83A6B7" w14:textId="77777777" w:rsidR="00804CEA" w:rsidRDefault="002B32F0" w:rsidP="00CE4E09">
      <w:pPr>
        <w:spacing w:line="360" w:lineRule="auto"/>
        <w:jc w:val="both"/>
      </w:pPr>
      <w:r w:rsidRPr="00701C6F">
        <w:rPr>
          <w:b/>
          <w:bCs/>
          <w:color w:val="7030A0"/>
        </w:rPr>
        <w:t>Brief explanation:</w:t>
      </w:r>
      <w:r>
        <w:rPr>
          <w:b/>
          <w:bCs/>
          <w:color w:val="7030A0"/>
        </w:rPr>
        <w:t xml:space="preserve">  </w:t>
      </w:r>
      <w:r w:rsidR="00AD4CED" w:rsidRPr="00AD4CED">
        <w:t xml:space="preserve">The selected Unit 4 topic is Unpacking Experiences and covers the importance of reflection in lifelong learning. Reflective mindset is one of the key concepts that involve questioning one's own assumptions instead of merely describing events (Bolton, 2010), and models of reflection that structure experience into concrete learning, such as Gibbs' Cycle (Gibbs, 1988). </w:t>
      </w:r>
    </w:p>
    <w:p w14:paraId="50799746" w14:textId="4776395E" w:rsidR="002B32F0" w:rsidRDefault="00AD4CED" w:rsidP="00CE4E09">
      <w:pPr>
        <w:spacing w:line="360" w:lineRule="auto"/>
        <w:jc w:val="both"/>
      </w:pPr>
      <w:r w:rsidRPr="00AD4CED">
        <w:t>Another is the concept of locus of control, where one's belief of control of outcomes is either internal or external (Rotter, 1966). Adopting the attitude of self-responsibility for the time management problem is an attitude that exemplifies the proactive approach in this plan.</w:t>
      </w:r>
    </w:p>
    <w:p w14:paraId="49F7A6AD" w14:textId="77777777" w:rsidR="006E3E52" w:rsidRDefault="006E3E52" w:rsidP="00CE4E09">
      <w:pPr>
        <w:spacing w:line="360" w:lineRule="auto"/>
        <w:jc w:val="both"/>
      </w:pPr>
    </w:p>
    <w:p w14:paraId="7C8C5683" w14:textId="77777777" w:rsidR="006E3E52" w:rsidRDefault="006E3E52" w:rsidP="00CE4E09">
      <w:pPr>
        <w:spacing w:line="360" w:lineRule="auto"/>
        <w:jc w:val="both"/>
      </w:pPr>
    </w:p>
    <w:p w14:paraId="5C1AF1C4" w14:textId="77777777" w:rsidR="006E3E52" w:rsidRDefault="006E3E52" w:rsidP="00CE4E09">
      <w:pPr>
        <w:spacing w:line="360" w:lineRule="auto"/>
        <w:jc w:val="both"/>
      </w:pPr>
    </w:p>
    <w:p w14:paraId="54E13B56" w14:textId="77777777" w:rsidR="006E3E52" w:rsidRDefault="006E3E52" w:rsidP="00CE4E09">
      <w:pPr>
        <w:spacing w:line="360" w:lineRule="auto"/>
        <w:jc w:val="both"/>
      </w:pPr>
    </w:p>
    <w:p w14:paraId="71B4C0E1" w14:textId="77777777" w:rsidR="00804CEA" w:rsidRPr="00AF4A8A" w:rsidRDefault="00804CEA" w:rsidP="00CE4E09">
      <w:pPr>
        <w:spacing w:line="360" w:lineRule="auto"/>
        <w:jc w:val="both"/>
      </w:pPr>
    </w:p>
    <w:p w14:paraId="5BB12FFF" w14:textId="77777777" w:rsidR="002B32F0" w:rsidRDefault="002B32F0" w:rsidP="00CE4E09">
      <w:pPr>
        <w:jc w:val="both"/>
      </w:pPr>
    </w:p>
    <w:p w14:paraId="4AAC2D29" w14:textId="44B198F7" w:rsidR="00E32C28" w:rsidRDefault="002B32F0" w:rsidP="00CE4E09">
      <w:pPr>
        <w:jc w:val="both"/>
        <w:rPr>
          <w:noProof/>
          <w:color w:val="FF0000"/>
        </w:rPr>
      </w:pPr>
      <w:r>
        <w:lastRenderedPageBreak/>
        <w:t xml:space="preserve">Slide </w:t>
      </w:r>
      <w:r w:rsidR="00AD4CED">
        <w:t>9</w:t>
      </w:r>
      <w:r>
        <w:t xml:space="preserve"> </w:t>
      </w:r>
      <w:r>
        <w:tab/>
      </w:r>
      <w:r w:rsidRPr="00E84E4C">
        <w:rPr>
          <w:noProof/>
          <w:color w:val="FF0000"/>
        </w:rPr>
        <w:t>CONCLUSION</w:t>
      </w:r>
    </w:p>
    <w:p w14:paraId="04AEE822" w14:textId="77777777" w:rsidR="002B32F0" w:rsidRPr="002B32F0" w:rsidRDefault="002B32F0" w:rsidP="00CE4E09">
      <w:pPr>
        <w:jc w:val="both"/>
        <w:rPr>
          <w:color w:val="FF0000"/>
        </w:rPr>
      </w:pPr>
    </w:p>
    <w:p w14:paraId="030DB1A8" w14:textId="49706391" w:rsidR="00D1392D" w:rsidRDefault="006E3E52" w:rsidP="00CE4E09">
      <w:pPr>
        <w:spacing w:line="360" w:lineRule="auto"/>
        <w:jc w:val="both"/>
      </w:pPr>
      <w:r>
        <w:rPr>
          <w:noProof/>
        </w:rPr>
        <w:drawing>
          <wp:inline distT="0" distB="0" distL="0" distR="0" wp14:anchorId="4A6E5109" wp14:editId="17CA4CD6">
            <wp:extent cx="5724525" cy="3219450"/>
            <wp:effectExtent l="0" t="0" r="9525"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35ADBB16" w14:textId="53BFF640" w:rsidR="002B32F0" w:rsidRDefault="002D410B" w:rsidP="00CE4E09">
      <w:pPr>
        <w:jc w:val="both"/>
      </w:pPr>
      <w:r>
        <w:t xml:space="preserve"> </w:t>
      </w:r>
      <w:r w:rsidR="00A10759">
        <w:t xml:space="preserve"> </w:t>
      </w:r>
    </w:p>
    <w:p w14:paraId="37A6F063" w14:textId="77777777" w:rsidR="00AD4CED" w:rsidRDefault="00AD4CED" w:rsidP="00CE4E09">
      <w:pPr>
        <w:jc w:val="both"/>
      </w:pPr>
    </w:p>
    <w:p w14:paraId="0E071B16" w14:textId="77777777" w:rsidR="00AD4CED" w:rsidRDefault="00AD4CED" w:rsidP="00CE4E09">
      <w:pPr>
        <w:jc w:val="both"/>
      </w:pPr>
    </w:p>
    <w:p w14:paraId="367CAC94" w14:textId="77777777" w:rsidR="00AD4CED" w:rsidRDefault="00AD4CED" w:rsidP="00CE4E09">
      <w:pPr>
        <w:jc w:val="both"/>
      </w:pPr>
    </w:p>
    <w:p w14:paraId="4F2E7558" w14:textId="77777777" w:rsidR="00AD4CED" w:rsidRDefault="00AD4CED" w:rsidP="00CE4E09">
      <w:pPr>
        <w:jc w:val="both"/>
      </w:pPr>
    </w:p>
    <w:p w14:paraId="153668D6" w14:textId="77777777" w:rsidR="00AD4CED" w:rsidRDefault="00AD4CED" w:rsidP="00CE4E09">
      <w:pPr>
        <w:jc w:val="both"/>
      </w:pPr>
    </w:p>
    <w:p w14:paraId="0DED82CA" w14:textId="77777777" w:rsidR="00AD4CED" w:rsidRDefault="00AD4CED" w:rsidP="00CE4E09">
      <w:pPr>
        <w:jc w:val="both"/>
      </w:pPr>
    </w:p>
    <w:p w14:paraId="227EE30B" w14:textId="77777777" w:rsidR="00AD4CED" w:rsidRDefault="00AD4CED" w:rsidP="00CE4E09">
      <w:pPr>
        <w:jc w:val="both"/>
      </w:pPr>
    </w:p>
    <w:p w14:paraId="3226F398" w14:textId="77777777" w:rsidR="00AD4CED" w:rsidRDefault="00AD4CED" w:rsidP="00CE4E09">
      <w:pPr>
        <w:jc w:val="both"/>
      </w:pPr>
    </w:p>
    <w:p w14:paraId="2DFF6ED9" w14:textId="77777777" w:rsidR="00AD4CED" w:rsidRDefault="00AD4CED" w:rsidP="00CE4E09">
      <w:pPr>
        <w:jc w:val="both"/>
      </w:pPr>
    </w:p>
    <w:p w14:paraId="7A8CD9D3" w14:textId="77777777" w:rsidR="00AD4CED" w:rsidRDefault="00AD4CED" w:rsidP="00CE4E09">
      <w:pPr>
        <w:jc w:val="both"/>
      </w:pPr>
    </w:p>
    <w:p w14:paraId="35F2E6AF" w14:textId="77777777" w:rsidR="00AD4CED" w:rsidRDefault="00AD4CED" w:rsidP="00CE4E09">
      <w:pPr>
        <w:jc w:val="both"/>
      </w:pPr>
    </w:p>
    <w:p w14:paraId="0F93C673" w14:textId="77777777" w:rsidR="00AD4CED" w:rsidRDefault="00AD4CED" w:rsidP="00CE4E09">
      <w:pPr>
        <w:jc w:val="both"/>
      </w:pPr>
    </w:p>
    <w:p w14:paraId="6C2B9D20" w14:textId="77777777" w:rsidR="00804CEA" w:rsidRDefault="00804CEA" w:rsidP="00CE4E09">
      <w:pPr>
        <w:jc w:val="both"/>
      </w:pPr>
    </w:p>
    <w:p w14:paraId="4FCBD4AE" w14:textId="77777777" w:rsidR="002B32F0" w:rsidRDefault="002B32F0" w:rsidP="00CE4E09">
      <w:pPr>
        <w:jc w:val="both"/>
      </w:pPr>
    </w:p>
    <w:p w14:paraId="5C7C4CF6" w14:textId="3FF25C4D" w:rsidR="002D410B" w:rsidRDefault="002D410B" w:rsidP="00CE4E09">
      <w:pPr>
        <w:jc w:val="both"/>
      </w:pPr>
      <w:bookmarkStart w:id="8" w:name="_Toc237560534"/>
      <w:r w:rsidRPr="00E31D93">
        <w:rPr>
          <w:rStyle w:val="Heading1Char"/>
          <w:b/>
          <w:bCs/>
        </w:rPr>
        <w:lastRenderedPageBreak/>
        <w:t>Conclusion</w:t>
      </w:r>
      <w:bookmarkEnd w:id="8"/>
    </w:p>
    <w:p w14:paraId="3E11366B" w14:textId="13715F2B" w:rsidR="002D410B" w:rsidRDefault="00B51432" w:rsidP="00CE4E09">
      <w:pPr>
        <w:jc w:val="both"/>
      </w:pPr>
      <w:r w:rsidRPr="00B51432">
        <w:t>this report has found that dedication is an important personal strength and that time management is the most important area for development. This weakness was analysed using Gibbs' Reflective Cycle and converted into two SMART development goals: Improve time management and develop basic data analysis skills. There is evidence of measurable early progress towards both goals through structured engagement with LinkedIn Learning courses. Finally, the report explored the concepts of reflective mindset, models of reflection and locus of control as key concepts in Unit 4, which further highlighted the importance of reflective practice in the process of ongoing personal and professional development. These findings, when combined, indicate a clear and proactive attitude towards lifelong learning and career development.</w:t>
      </w:r>
    </w:p>
    <w:p w14:paraId="5E581FD6" w14:textId="77777777" w:rsidR="00804CEA" w:rsidRDefault="00804CEA" w:rsidP="00CE4E09">
      <w:pPr>
        <w:jc w:val="both"/>
      </w:pPr>
    </w:p>
    <w:p w14:paraId="6C1B9140" w14:textId="77777777" w:rsidR="00804CEA" w:rsidRDefault="00804CEA" w:rsidP="00CE4E09">
      <w:pPr>
        <w:jc w:val="both"/>
      </w:pPr>
    </w:p>
    <w:p w14:paraId="07B22914" w14:textId="77777777" w:rsidR="00804CEA" w:rsidRDefault="00804CEA" w:rsidP="00CE4E09">
      <w:pPr>
        <w:jc w:val="both"/>
      </w:pPr>
    </w:p>
    <w:p w14:paraId="05E72E49" w14:textId="77777777" w:rsidR="00804CEA" w:rsidRDefault="00804CEA" w:rsidP="00CE4E09">
      <w:pPr>
        <w:jc w:val="both"/>
      </w:pPr>
    </w:p>
    <w:p w14:paraId="41E816A6" w14:textId="77777777" w:rsidR="00804CEA" w:rsidRDefault="00804CEA" w:rsidP="00CE4E09">
      <w:pPr>
        <w:jc w:val="both"/>
      </w:pPr>
    </w:p>
    <w:p w14:paraId="27F96975" w14:textId="77777777" w:rsidR="00804CEA" w:rsidRDefault="00804CEA" w:rsidP="00CE4E09">
      <w:pPr>
        <w:jc w:val="both"/>
      </w:pPr>
    </w:p>
    <w:p w14:paraId="795DC7DC" w14:textId="77777777" w:rsidR="00804CEA" w:rsidRDefault="00804CEA" w:rsidP="00CE4E09">
      <w:pPr>
        <w:jc w:val="both"/>
      </w:pPr>
    </w:p>
    <w:p w14:paraId="3D56093F" w14:textId="77777777" w:rsidR="00804CEA" w:rsidRDefault="00804CEA" w:rsidP="00CE4E09">
      <w:pPr>
        <w:jc w:val="both"/>
      </w:pPr>
    </w:p>
    <w:p w14:paraId="1831E9F9" w14:textId="77777777" w:rsidR="00804CEA" w:rsidRDefault="00804CEA" w:rsidP="00CE4E09">
      <w:pPr>
        <w:jc w:val="both"/>
      </w:pPr>
    </w:p>
    <w:p w14:paraId="313DB812" w14:textId="77777777" w:rsidR="00804CEA" w:rsidRDefault="00804CEA" w:rsidP="00CE4E09">
      <w:pPr>
        <w:jc w:val="both"/>
      </w:pPr>
    </w:p>
    <w:p w14:paraId="3100F38B" w14:textId="77777777" w:rsidR="00804CEA" w:rsidRDefault="00804CEA" w:rsidP="00CE4E09">
      <w:pPr>
        <w:jc w:val="both"/>
      </w:pPr>
    </w:p>
    <w:p w14:paraId="40AFE9E3" w14:textId="77777777" w:rsidR="00804CEA" w:rsidRDefault="00804CEA" w:rsidP="00CE4E09">
      <w:pPr>
        <w:jc w:val="both"/>
      </w:pPr>
    </w:p>
    <w:p w14:paraId="15265893" w14:textId="77777777" w:rsidR="00804CEA" w:rsidRDefault="00804CEA" w:rsidP="00CE4E09">
      <w:pPr>
        <w:jc w:val="both"/>
      </w:pPr>
    </w:p>
    <w:p w14:paraId="104C3D5D" w14:textId="77777777" w:rsidR="00804CEA" w:rsidRDefault="00804CEA" w:rsidP="00CE4E09">
      <w:pPr>
        <w:jc w:val="both"/>
      </w:pPr>
    </w:p>
    <w:p w14:paraId="61B68C00" w14:textId="77777777" w:rsidR="00804CEA" w:rsidRDefault="00804CEA" w:rsidP="00CE4E09">
      <w:pPr>
        <w:jc w:val="both"/>
      </w:pPr>
    </w:p>
    <w:p w14:paraId="0DFEC29B" w14:textId="77777777" w:rsidR="00804CEA" w:rsidRDefault="00804CEA" w:rsidP="00CE4E09">
      <w:pPr>
        <w:jc w:val="both"/>
      </w:pPr>
    </w:p>
    <w:p w14:paraId="28723764" w14:textId="77777777" w:rsidR="00804CEA" w:rsidRDefault="00804CEA" w:rsidP="00CE4E09">
      <w:pPr>
        <w:jc w:val="both"/>
      </w:pPr>
    </w:p>
    <w:p w14:paraId="0C166ACA" w14:textId="77777777" w:rsidR="00804CEA" w:rsidRDefault="00804CEA" w:rsidP="00CE4E09">
      <w:pPr>
        <w:jc w:val="both"/>
      </w:pPr>
    </w:p>
    <w:p w14:paraId="39BB0FB7" w14:textId="77777777" w:rsidR="00804CEA" w:rsidRDefault="00804CEA" w:rsidP="00CE4E09">
      <w:pPr>
        <w:jc w:val="both"/>
      </w:pPr>
    </w:p>
    <w:p w14:paraId="779C62E8" w14:textId="438EA42B" w:rsidR="002D410B" w:rsidRPr="00570FA8" w:rsidRDefault="002D410B" w:rsidP="00CE4E09">
      <w:pPr>
        <w:pStyle w:val="Heading1"/>
        <w:jc w:val="both"/>
        <w:rPr>
          <w:b/>
          <w:bCs/>
        </w:rPr>
      </w:pPr>
      <w:bookmarkStart w:id="9" w:name="_Toc237560535"/>
      <w:r w:rsidRPr="00570FA8">
        <w:rPr>
          <w:b/>
          <w:bCs/>
        </w:rPr>
        <w:lastRenderedPageBreak/>
        <w:t>References</w:t>
      </w:r>
      <w:bookmarkEnd w:id="9"/>
    </w:p>
    <w:p w14:paraId="5CF9D251" w14:textId="77777777" w:rsidR="006E3E52" w:rsidRPr="006E3E52" w:rsidRDefault="006E3E52" w:rsidP="005E1ECE">
      <w:pPr>
        <w:numPr>
          <w:ilvl w:val="0"/>
          <w:numId w:val="1"/>
        </w:numPr>
        <w:jc w:val="both"/>
        <w:rPr>
          <w:lang w:val="en-US"/>
        </w:rPr>
      </w:pPr>
      <w:r w:rsidRPr="006E3E52">
        <w:rPr>
          <w:lang w:val="en-US"/>
        </w:rPr>
        <w:t xml:space="preserve">D. A. Kolb, </w:t>
      </w:r>
      <w:r w:rsidRPr="006E3E52">
        <w:rPr>
          <w:i/>
          <w:iCs/>
          <w:lang w:val="en-US"/>
        </w:rPr>
        <w:t>Experiential Learning</w:t>
      </w:r>
      <w:r w:rsidRPr="006E3E52">
        <w:rPr>
          <w:lang w:val="en-US"/>
        </w:rPr>
        <w:t>. Prentice-Hall, 1984.</w:t>
      </w:r>
    </w:p>
    <w:p w14:paraId="7706666F" w14:textId="77777777" w:rsidR="006E3E52" w:rsidRPr="006E3E52" w:rsidRDefault="006E3E52" w:rsidP="005E1ECE">
      <w:pPr>
        <w:numPr>
          <w:ilvl w:val="0"/>
          <w:numId w:val="1"/>
        </w:numPr>
        <w:jc w:val="both"/>
        <w:rPr>
          <w:lang w:val="en-US"/>
        </w:rPr>
      </w:pPr>
      <w:r w:rsidRPr="006E3E52">
        <w:rPr>
          <w:lang w:val="en-US"/>
        </w:rPr>
        <w:t xml:space="preserve">P. Race, </w:t>
      </w:r>
      <w:r w:rsidRPr="006E3E52">
        <w:rPr>
          <w:i/>
          <w:iCs/>
          <w:lang w:val="en-US"/>
        </w:rPr>
        <w:t>The Lecturer's Toolkit</w:t>
      </w:r>
      <w:r w:rsidRPr="006E3E52">
        <w:rPr>
          <w:lang w:val="en-US"/>
        </w:rPr>
        <w:t>, 5th ed. Routledge, 2019.</w:t>
      </w:r>
    </w:p>
    <w:p w14:paraId="4B949793" w14:textId="77777777" w:rsidR="006E3E52" w:rsidRPr="006E3E52" w:rsidRDefault="006E3E52" w:rsidP="005E1ECE">
      <w:pPr>
        <w:numPr>
          <w:ilvl w:val="0"/>
          <w:numId w:val="1"/>
        </w:numPr>
        <w:jc w:val="both"/>
        <w:rPr>
          <w:lang w:val="en-US"/>
        </w:rPr>
      </w:pPr>
      <w:r w:rsidRPr="006E3E52">
        <w:rPr>
          <w:lang w:val="en-US"/>
        </w:rPr>
        <w:t xml:space="preserve">EICTA, "Data analyst skills you need to get hired," 2026. [Online]. Available: </w:t>
      </w:r>
      <w:hyperlink r:id="rId24" w:history="1">
        <w:r w:rsidRPr="006E3E52">
          <w:rPr>
            <w:rStyle w:val="Hyperlink"/>
            <w:b/>
            <w:bCs/>
            <w:lang w:val="en-US"/>
          </w:rPr>
          <w:t>https://www.eicta.iitk.ac.in/knowledge-hub/data-analytics/data-analyst-skills</w:t>
        </w:r>
      </w:hyperlink>
    </w:p>
    <w:p w14:paraId="1E87C7EF" w14:textId="77777777" w:rsidR="006E3E52" w:rsidRPr="006E3E52" w:rsidRDefault="006E3E52" w:rsidP="005E1ECE">
      <w:pPr>
        <w:numPr>
          <w:ilvl w:val="0"/>
          <w:numId w:val="1"/>
        </w:numPr>
        <w:jc w:val="both"/>
        <w:rPr>
          <w:lang w:val="en-US"/>
        </w:rPr>
      </w:pPr>
      <w:r w:rsidRPr="006E3E52">
        <w:rPr>
          <w:lang w:val="en-US"/>
        </w:rPr>
        <w:t xml:space="preserve">G. Gibbs, </w:t>
      </w:r>
      <w:r w:rsidRPr="006E3E52">
        <w:rPr>
          <w:i/>
          <w:iCs/>
          <w:lang w:val="en-US"/>
        </w:rPr>
        <w:t>Learning by Doing</w:t>
      </w:r>
      <w:r w:rsidRPr="006E3E52">
        <w:rPr>
          <w:lang w:val="en-US"/>
        </w:rPr>
        <w:t>. Oxford Polytechnic, 1988.</w:t>
      </w:r>
    </w:p>
    <w:p w14:paraId="5A0DD405" w14:textId="77777777" w:rsidR="006E3E52" w:rsidRPr="006E3E52" w:rsidRDefault="006E3E52" w:rsidP="005E1ECE">
      <w:pPr>
        <w:numPr>
          <w:ilvl w:val="0"/>
          <w:numId w:val="1"/>
        </w:numPr>
        <w:jc w:val="both"/>
        <w:rPr>
          <w:lang w:val="en-US"/>
        </w:rPr>
      </w:pPr>
      <w:r w:rsidRPr="006E3E52">
        <w:rPr>
          <w:lang w:val="en-US"/>
        </w:rPr>
        <w:t xml:space="preserve">G. T. Doran, "There's a S.M.A.R.T. way to write management's goals and objectives," </w:t>
      </w:r>
      <w:r w:rsidRPr="006E3E52">
        <w:rPr>
          <w:i/>
          <w:iCs/>
          <w:lang w:val="en-US"/>
        </w:rPr>
        <w:t>Management Review</w:t>
      </w:r>
      <w:r w:rsidRPr="006E3E52">
        <w:rPr>
          <w:lang w:val="en-US"/>
        </w:rPr>
        <w:t>, vol. 70, no. 11, pp. 35–36, 1981.</w:t>
      </w:r>
    </w:p>
    <w:p w14:paraId="5F8BA67F" w14:textId="77777777" w:rsidR="006E3E52" w:rsidRPr="006E3E52" w:rsidRDefault="006E3E52" w:rsidP="005E1ECE">
      <w:pPr>
        <w:numPr>
          <w:ilvl w:val="0"/>
          <w:numId w:val="1"/>
        </w:numPr>
        <w:jc w:val="both"/>
        <w:rPr>
          <w:lang w:val="en-US"/>
        </w:rPr>
      </w:pPr>
      <w:r w:rsidRPr="006E3E52">
        <w:rPr>
          <w:lang w:val="en-US"/>
        </w:rPr>
        <w:t xml:space="preserve">Coursera, "7 in-demand data analyst skills to get you hired in 2026," 2026. [Online]. Available: </w:t>
      </w:r>
      <w:hyperlink r:id="rId25" w:history="1">
        <w:r w:rsidRPr="006E3E52">
          <w:rPr>
            <w:rStyle w:val="Hyperlink"/>
            <w:b/>
            <w:bCs/>
            <w:lang w:val="en-US"/>
          </w:rPr>
          <w:t>https://www.coursera.org/articles/in-demand-data-analyst-skills-to-get-hired</w:t>
        </w:r>
      </w:hyperlink>
    </w:p>
    <w:p w14:paraId="0B7F3872" w14:textId="77777777" w:rsidR="006E3E52" w:rsidRPr="006E3E52" w:rsidRDefault="006E3E52" w:rsidP="005E1ECE">
      <w:pPr>
        <w:numPr>
          <w:ilvl w:val="0"/>
          <w:numId w:val="1"/>
        </w:numPr>
        <w:jc w:val="both"/>
        <w:rPr>
          <w:lang w:val="en-US"/>
        </w:rPr>
      </w:pPr>
      <w:r w:rsidRPr="006E3E52">
        <w:rPr>
          <w:lang w:val="en-US"/>
        </w:rPr>
        <w:t xml:space="preserve">G. Bolton, </w:t>
      </w:r>
      <w:r w:rsidRPr="006E3E52">
        <w:rPr>
          <w:i/>
          <w:iCs/>
          <w:lang w:val="en-US"/>
        </w:rPr>
        <w:t>Reflective Practice</w:t>
      </w:r>
      <w:r w:rsidRPr="006E3E52">
        <w:rPr>
          <w:lang w:val="en-US"/>
        </w:rPr>
        <w:t>, 3rd ed. SAGE, 2010.</w:t>
      </w:r>
    </w:p>
    <w:p w14:paraId="2AA52CE1" w14:textId="77777777" w:rsidR="006E3E52" w:rsidRPr="006E3E52" w:rsidRDefault="006E3E52" w:rsidP="005E1ECE">
      <w:pPr>
        <w:numPr>
          <w:ilvl w:val="0"/>
          <w:numId w:val="1"/>
        </w:numPr>
        <w:jc w:val="both"/>
        <w:rPr>
          <w:lang w:val="en-US"/>
        </w:rPr>
      </w:pPr>
      <w:r w:rsidRPr="006E3E52">
        <w:rPr>
          <w:lang w:val="en-US"/>
        </w:rPr>
        <w:t xml:space="preserve">J. B. Rotter, "Generalized expectancies for internal versus external control of reinforcement," </w:t>
      </w:r>
      <w:r w:rsidRPr="006E3E52">
        <w:rPr>
          <w:i/>
          <w:iCs/>
          <w:lang w:val="en-US"/>
        </w:rPr>
        <w:t>Psychological Monographs</w:t>
      </w:r>
      <w:r w:rsidRPr="006E3E52">
        <w:rPr>
          <w:lang w:val="en-US"/>
        </w:rPr>
        <w:t>, vol. 80, no. 1, pp. 1–28, 1966.</w:t>
      </w:r>
    </w:p>
    <w:p w14:paraId="6836DB53" w14:textId="77777777" w:rsidR="00DD0125" w:rsidRDefault="00DD0125" w:rsidP="00CE4E09">
      <w:pPr>
        <w:jc w:val="both"/>
        <w:rPr>
          <w:color w:val="FF0000"/>
        </w:rPr>
      </w:pPr>
    </w:p>
    <w:p w14:paraId="25BB589E" w14:textId="77777777" w:rsidR="002D410B" w:rsidRDefault="002D410B" w:rsidP="00CE4E09">
      <w:pPr>
        <w:jc w:val="both"/>
      </w:pPr>
    </w:p>
    <w:p w14:paraId="767032A3" w14:textId="77777777" w:rsidR="002D410B" w:rsidRDefault="002D410B" w:rsidP="00CE4E09">
      <w:pPr>
        <w:jc w:val="both"/>
      </w:pPr>
    </w:p>
    <w:p w14:paraId="26ED554F" w14:textId="77777777" w:rsidR="002D410B" w:rsidRDefault="002D410B" w:rsidP="00CE4E09">
      <w:pPr>
        <w:jc w:val="both"/>
      </w:pPr>
    </w:p>
    <w:p w14:paraId="4ABD8D14" w14:textId="77777777" w:rsidR="002D410B" w:rsidRDefault="002D410B" w:rsidP="00CE4E09">
      <w:pPr>
        <w:jc w:val="both"/>
      </w:pPr>
    </w:p>
    <w:sectPr w:rsidR="002D410B"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65CB68" w14:textId="77777777" w:rsidR="00EE5638" w:rsidRDefault="00EE5638" w:rsidP="00D1392D">
      <w:pPr>
        <w:spacing w:after="0" w:line="240" w:lineRule="auto"/>
      </w:pPr>
      <w:r>
        <w:separator/>
      </w:r>
    </w:p>
  </w:endnote>
  <w:endnote w:type="continuationSeparator" w:id="0">
    <w:p w14:paraId="7ADD2088" w14:textId="77777777" w:rsidR="00EE5638" w:rsidRDefault="00EE5638" w:rsidP="00D1392D">
      <w:pPr>
        <w:spacing w:after="0" w:line="240" w:lineRule="auto"/>
      </w:pPr>
      <w:r>
        <w:continuationSeparator/>
      </w:r>
    </w:p>
  </w:endnote>
  <w:endnote w:type="continuationNotice" w:id="1">
    <w:p w14:paraId="03F9A336" w14:textId="77777777" w:rsidR="00EE5638" w:rsidRDefault="00EE563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Roboto">
    <w:panose1 w:val="02000000000000000000"/>
    <w:charset w:val="00"/>
    <w:family w:val="auto"/>
    <w:pitch w:val="variable"/>
    <w:sig w:usb0="E00002FF" w:usb1="5000205B" w:usb2="0000002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AFABD4" w14:textId="77777777" w:rsidR="00EE5638" w:rsidRDefault="00EE5638" w:rsidP="00D1392D">
      <w:pPr>
        <w:spacing w:after="0" w:line="240" w:lineRule="auto"/>
      </w:pPr>
      <w:r>
        <w:separator/>
      </w:r>
    </w:p>
  </w:footnote>
  <w:footnote w:type="continuationSeparator" w:id="0">
    <w:p w14:paraId="29B1CACB" w14:textId="77777777" w:rsidR="00EE5638" w:rsidRDefault="00EE5638" w:rsidP="00D1392D">
      <w:pPr>
        <w:spacing w:after="0" w:line="240" w:lineRule="auto"/>
      </w:pPr>
      <w:r>
        <w:continuationSeparator/>
      </w:r>
    </w:p>
  </w:footnote>
  <w:footnote w:type="continuationNotice" w:id="1">
    <w:p w14:paraId="18B68F7B" w14:textId="77777777" w:rsidR="00EE5638" w:rsidRDefault="00EE563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E03548"/>
    <w:multiLevelType w:val="hybridMultilevel"/>
    <w:tmpl w:val="6FCA1AC6"/>
    <w:lvl w:ilvl="0" w:tplc="77B0418A">
      <w:start w:val="1"/>
      <w:numFmt w:val="decimal"/>
      <w:lvlText w:val="%1."/>
      <w:lvlJc w:val="left"/>
      <w:pPr>
        <w:tabs>
          <w:tab w:val="num" w:pos="720"/>
        </w:tabs>
        <w:ind w:left="720" w:hanging="360"/>
      </w:pPr>
    </w:lvl>
    <w:lvl w:ilvl="1" w:tplc="958497CC">
      <w:start w:val="1"/>
      <w:numFmt w:val="decimal"/>
      <w:lvlText w:val="%2."/>
      <w:lvlJc w:val="left"/>
      <w:pPr>
        <w:tabs>
          <w:tab w:val="num" w:pos="1440"/>
        </w:tabs>
        <w:ind w:left="1440" w:hanging="360"/>
      </w:pPr>
    </w:lvl>
    <w:lvl w:ilvl="2" w:tplc="1D06AE1A" w:tentative="1">
      <w:start w:val="1"/>
      <w:numFmt w:val="decimal"/>
      <w:lvlText w:val="%3."/>
      <w:lvlJc w:val="left"/>
      <w:pPr>
        <w:tabs>
          <w:tab w:val="num" w:pos="2160"/>
        </w:tabs>
        <w:ind w:left="2160" w:hanging="360"/>
      </w:pPr>
    </w:lvl>
    <w:lvl w:ilvl="3" w:tplc="907C5864" w:tentative="1">
      <w:start w:val="1"/>
      <w:numFmt w:val="decimal"/>
      <w:lvlText w:val="%4."/>
      <w:lvlJc w:val="left"/>
      <w:pPr>
        <w:tabs>
          <w:tab w:val="num" w:pos="2880"/>
        </w:tabs>
        <w:ind w:left="2880" w:hanging="360"/>
      </w:pPr>
    </w:lvl>
    <w:lvl w:ilvl="4" w:tplc="502AC608" w:tentative="1">
      <w:start w:val="1"/>
      <w:numFmt w:val="decimal"/>
      <w:lvlText w:val="%5."/>
      <w:lvlJc w:val="left"/>
      <w:pPr>
        <w:tabs>
          <w:tab w:val="num" w:pos="3600"/>
        </w:tabs>
        <w:ind w:left="3600" w:hanging="360"/>
      </w:pPr>
    </w:lvl>
    <w:lvl w:ilvl="5" w:tplc="C9BCBD70" w:tentative="1">
      <w:start w:val="1"/>
      <w:numFmt w:val="decimal"/>
      <w:lvlText w:val="%6."/>
      <w:lvlJc w:val="left"/>
      <w:pPr>
        <w:tabs>
          <w:tab w:val="num" w:pos="4320"/>
        </w:tabs>
        <w:ind w:left="4320" w:hanging="360"/>
      </w:pPr>
    </w:lvl>
    <w:lvl w:ilvl="6" w:tplc="E602769C" w:tentative="1">
      <w:start w:val="1"/>
      <w:numFmt w:val="decimal"/>
      <w:lvlText w:val="%7."/>
      <w:lvlJc w:val="left"/>
      <w:pPr>
        <w:tabs>
          <w:tab w:val="num" w:pos="5040"/>
        </w:tabs>
        <w:ind w:left="5040" w:hanging="360"/>
      </w:pPr>
    </w:lvl>
    <w:lvl w:ilvl="7" w:tplc="A4725468" w:tentative="1">
      <w:start w:val="1"/>
      <w:numFmt w:val="decimal"/>
      <w:lvlText w:val="%8."/>
      <w:lvlJc w:val="left"/>
      <w:pPr>
        <w:tabs>
          <w:tab w:val="num" w:pos="5760"/>
        </w:tabs>
        <w:ind w:left="5760" w:hanging="360"/>
      </w:pPr>
    </w:lvl>
    <w:lvl w:ilvl="8" w:tplc="8656345A" w:tentative="1">
      <w:start w:val="1"/>
      <w:numFmt w:val="decimal"/>
      <w:lvlText w:val="%9."/>
      <w:lvlJc w:val="left"/>
      <w:pPr>
        <w:tabs>
          <w:tab w:val="num" w:pos="6480"/>
        </w:tabs>
        <w:ind w:left="6480" w:hanging="360"/>
      </w:pPr>
    </w:lvl>
  </w:abstractNum>
  <w:num w:numId="1" w16cid:durableId="15695338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7A50"/>
    <w:rsid w:val="000663A7"/>
    <w:rsid w:val="00080D54"/>
    <w:rsid w:val="000B3496"/>
    <w:rsid w:val="000B6B9C"/>
    <w:rsid w:val="00106073"/>
    <w:rsid w:val="00192DA1"/>
    <w:rsid w:val="0020018E"/>
    <w:rsid w:val="0020048E"/>
    <w:rsid w:val="00253ABA"/>
    <w:rsid w:val="00283EAE"/>
    <w:rsid w:val="002938FE"/>
    <w:rsid w:val="002A7C35"/>
    <w:rsid w:val="002B32F0"/>
    <w:rsid w:val="002D410B"/>
    <w:rsid w:val="002D4D60"/>
    <w:rsid w:val="00324660"/>
    <w:rsid w:val="003E14E2"/>
    <w:rsid w:val="003E1A2A"/>
    <w:rsid w:val="00407AF4"/>
    <w:rsid w:val="0045427B"/>
    <w:rsid w:val="004D33BA"/>
    <w:rsid w:val="00546C4E"/>
    <w:rsid w:val="00570FA8"/>
    <w:rsid w:val="0058206F"/>
    <w:rsid w:val="00587076"/>
    <w:rsid w:val="005A003F"/>
    <w:rsid w:val="005D5A16"/>
    <w:rsid w:val="005E1ECE"/>
    <w:rsid w:val="005E6E36"/>
    <w:rsid w:val="005F73CF"/>
    <w:rsid w:val="00606E90"/>
    <w:rsid w:val="00624B16"/>
    <w:rsid w:val="00640F01"/>
    <w:rsid w:val="00641E8C"/>
    <w:rsid w:val="00655868"/>
    <w:rsid w:val="006A1E7A"/>
    <w:rsid w:val="006E03E8"/>
    <w:rsid w:val="006E3E52"/>
    <w:rsid w:val="0074792E"/>
    <w:rsid w:val="007524D8"/>
    <w:rsid w:val="007552F9"/>
    <w:rsid w:val="00760543"/>
    <w:rsid w:val="007E7A60"/>
    <w:rsid w:val="007F713B"/>
    <w:rsid w:val="007F7A15"/>
    <w:rsid w:val="00804CEA"/>
    <w:rsid w:val="008104C8"/>
    <w:rsid w:val="008118BD"/>
    <w:rsid w:val="00867D64"/>
    <w:rsid w:val="008B0E90"/>
    <w:rsid w:val="00950582"/>
    <w:rsid w:val="00964615"/>
    <w:rsid w:val="009E2BCA"/>
    <w:rsid w:val="00A02F9A"/>
    <w:rsid w:val="00A10759"/>
    <w:rsid w:val="00A37A70"/>
    <w:rsid w:val="00A551E6"/>
    <w:rsid w:val="00AD4CED"/>
    <w:rsid w:val="00AF16C9"/>
    <w:rsid w:val="00AF4A8A"/>
    <w:rsid w:val="00B24C98"/>
    <w:rsid w:val="00B31ED3"/>
    <w:rsid w:val="00B51432"/>
    <w:rsid w:val="00B8495A"/>
    <w:rsid w:val="00C05BFC"/>
    <w:rsid w:val="00C10CF3"/>
    <w:rsid w:val="00C15D34"/>
    <w:rsid w:val="00C25C1C"/>
    <w:rsid w:val="00C36AC7"/>
    <w:rsid w:val="00C740D6"/>
    <w:rsid w:val="00CD51DC"/>
    <w:rsid w:val="00CE4E09"/>
    <w:rsid w:val="00D1392D"/>
    <w:rsid w:val="00DD0125"/>
    <w:rsid w:val="00E263FC"/>
    <w:rsid w:val="00E30B06"/>
    <w:rsid w:val="00E31D93"/>
    <w:rsid w:val="00E32AB1"/>
    <w:rsid w:val="00E32C28"/>
    <w:rsid w:val="00E42447"/>
    <w:rsid w:val="00E42BBF"/>
    <w:rsid w:val="00E53591"/>
    <w:rsid w:val="00E742C3"/>
    <w:rsid w:val="00EC0523"/>
    <w:rsid w:val="00EC7202"/>
    <w:rsid w:val="00EE5638"/>
    <w:rsid w:val="00F2481A"/>
    <w:rsid w:val="00F56AD1"/>
    <w:rsid w:val="00F60A72"/>
    <w:rsid w:val="00F900A8"/>
    <w:rsid w:val="00FB53B2"/>
    <w:rsid w:val="00FC4ED1"/>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paragraph" w:styleId="NormalWeb">
    <w:name w:val="Normal (Web)"/>
    <w:basedOn w:val="Normal"/>
    <w:uiPriority w:val="99"/>
    <w:semiHidden/>
    <w:unhideWhenUsed/>
    <w:rsid w:val="006E3E52"/>
    <w:pPr>
      <w:spacing w:before="100" w:beforeAutospacing="1" w:after="100" w:afterAutospacing="1" w:line="240" w:lineRule="auto"/>
    </w:pPr>
    <w:rPr>
      <w:rFonts w:ascii="Times New Roman" w:eastAsia="Times New Roman" w:hAnsi="Times New Roman" w:cs="Times New Roman"/>
      <w:kern w:val="0"/>
      <w:lang w:val="en-US" w:eastAsia="en-US"/>
      <w14:ligatures w14:val="none"/>
    </w:rPr>
  </w:style>
  <w:style w:type="character" w:styleId="UnresolvedMention">
    <w:name w:val="Unresolved Mention"/>
    <w:basedOn w:val="DefaultParagraphFont"/>
    <w:uiPriority w:val="99"/>
    <w:semiHidden/>
    <w:unhideWhenUsed/>
    <w:rsid w:val="006E3E52"/>
    <w:rPr>
      <w:color w:val="605E5C"/>
      <w:shd w:val="clear" w:color="auto" w:fill="E1DFDD"/>
    </w:rPr>
  </w:style>
  <w:style w:type="character" w:styleId="FollowedHyperlink">
    <w:name w:val="FollowedHyperlink"/>
    <w:basedOn w:val="DefaultParagraphFont"/>
    <w:uiPriority w:val="99"/>
    <w:semiHidden/>
    <w:unhideWhenUsed/>
    <w:rsid w:val="00B5143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8022586">
      <w:bodyDiv w:val="1"/>
      <w:marLeft w:val="0"/>
      <w:marRight w:val="0"/>
      <w:marTop w:val="0"/>
      <w:marBottom w:val="0"/>
      <w:divBdr>
        <w:top w:val="none" w:sz="0" w:space="0" w:color="auto"/>
        <w:left w:val="none" w:sz="0" w:space="0" w:color="auto"/>
        <w:bottom w:val="none" w:sz="0" w:space="0" w:color="auto"/>
        <w:right w:val="none" w:sz="0" w:space="0" w:color="auto"/>
      </w:divBdr>
      <w:divsChild>
        <w:div w:id="1387028863">
          <w:marLeft w:val="835"/>
          <w:marRight w:val="0"/>
          <w:marTop w:val="0"/>
          <w:marBottom w:val="0"/>
          <w:divBdr>
            <w:top w:val="none" w:sz="0" w:space="0" w:color="auto"/>
            <w:left w:val="none" w:sz="0" w:space="0" w:color="auto"/>
            <w:bottom w:val="none" w:sz="0" w:space="0" w:color="auto"/>
            <w:right w:val="none" w:sz="0" w:space="0" w:color="auto"/>
          </w:divBdr>
        </w:div>
        <w:div w:id="1509323087">
          <w:marLeft w:val="835"/>
          <w:marRight w:val="0"/>
          <w:marTop w:val="0"/>
          <w:marBottom w:val="0"/>
          <w:divBdr>
            <w:top w:val="none" w:sz="0" w:space="0" w:color="auto"/>
            <w:left w:val="none" w:sz="0" w:space="0" w:color="auto"/>
            <w:bottom w:val="none" w:sz="0" w:space="0" w:color="auto"/>
            <w:right w:val="none" w:sz="0" w:space="0" w:color="auto"/>
          </w:divBdr>
        </w:div>
        <w:div w:id="1850215936">
          <w:marLeft w:val="835"/>
          <w:marRight w:val="0"/>
          <w:marTop w:val="0"/>
          <w:marBottom w:val="0"/>
          <w:divBdr>
            <w:top w:val="none" w:sz="0" w:space="0" w:color="auto"/>
            <w:left w:val="none" w:sz="0" w:space="0" w:color="auto"/>
            <w:bottom w:val="none" w:sz="0" w:space="0" w:color="auto"/>
            <w:right w:val="none" w:sz="0" w:space="0" w:color="auto"/>
          </w:divBdr>
        </w:div>
        <w:div w:id="905991760">
          <w:marLeft w:val="835"/>
          <w:marRight w:val="0"/>
          <w:marTop w:val="0"/>
          <w:marBottom w:val="0"/>
          <w:divBdr>
            <w:top w:val="none" w:sz="0" w:space="0" w:color="auto"/>
            <w:left w:val="none" w:sz="0" w:space="0" w:color="auto"/>
            <w:bottom w:val="none" w:sz="0" w:space="0" w:color="auto"/>
            <w:right w:val="none" w:sz="0" w:space="0" w:color="auto"/>
          </w:divBdr>
        </w:div>
        <w:div w:id="391541090">
          <w:marLeft w:val="835"/>
          <w:marRight w:val="0"/>
          <w:marTop w:val="0"/>
          <w:marBottom w:val="0"/>
          <w:divBdr>
            <w:top w:val="none" w:sz="0" w:space="0" w:color="auto"/>
            <w:left w:val="none" w:sz="0" w:space="0" w:color="auto"/>
            <w:bottom w:val="none" w:sz="0" w:space="0" w:color="auto"/>
            <w:right w:val="none" w:sz="0" w:space="0" w:color="auto"/>
          </w:divBdr>
        </w:div>
        <w:div w:id="1649894263">
          <w:marLeft w:val="835"/>
          <w:marRight w:val="0"/>
          <w:marTop w:val="0"/>
          <w:marBottom w:val="0"/>
          <w:divBdr>
            <w:top w:val="none" w:sz="0" w:space="0" w:color="auto"/>
            <w:left w:val="none" w:sz="0" w:space="0" w:color="auto"/>
            <w:bottom w:val="none" w:sz="0" w:space="0" w:color="auto"/>
            <w:right w:val="none" w:sz="0" w:space="0" w:color="auto"/>
          </w:divBdr>
        </w:div>
        <w:div w:id="530727468">
          <w:marLeft w:val="835"/>
          <w:marRight w:val="0"/>
          <w:marTop w:val="0"/>
          <w:marBottom w:val="0"/>
          <w:divBdr>
            <w:top w:val="none" w:sz="0" w:space="0" w:color="auto"/>
            <w:left w:val="none" w:sz="0" w:space="0" w:color="auto"/>
            <w:bottom w:val="none" w:sz="0" w:space="0" w:color="auto"/>
            <w:right w:val="none" w:sz="0" w:space="0" w:color="auto"/>
          </w:divBdr>
        </w:div>
        <w:div w:id="594322">
          <w:marLeft w:val="835"/>
          <w:marRight w:val="0"/>
          <w:marTop w:val="0"/>
          <w:marBottom w:val="0"/>
          <w:divBdr>
            <w:top w:val="none" w:sz="0" w:space="0" w:color="auto"/>
            <w:left w:val="none" w:sz="0" w:space="0" w:color="auto"/>
            <w:bottom w:val="none" w:sz="0" w:space="0" w:color="auto"/>
            <w:right w:val="none" w:sz="0" w:space="0" w:color="auto"/>
          </w:divBdr>
        </w:div>
      </w:divsChild>
    </w:div>
    <w:div w:id="806580843">
      <w:bodyDiv w:val="1"/>
      <w:marLeft w:val="0"/>
      <w:marRight w:val="0"/>
      <w:marTop w:val="0"/>
      <w:marBottom w:val="0"/>
      <w:divBdr>
        <w:top w:val="none" w:sz="0" w:space="0" w:color="auto"/>
        <w:left w:val="none" w:sz="0" w:space="0" w:color="auto"/>
        <w:bottom w:val="none" w:sz="0" w:space="0" w:color="auto"/>
        <w:right w:val="none" w:sz="0" w:space="0" w:color="auto"/>
      </w:divBdr>
    </w:div>
    <w:div w:id="1230263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TE6vRr0XnLM" TargetMode="External"/><Relationship Id="rId13" Type="http://schemas.openxmlformats.org/officeDocument/2006/relationships/image" Target="media/image1.png"/><Relationship Id="rId18" Type="http://schemas.openxmlformats.org/officeDocument/2006/relationships/image" Target="media/image6.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hyperlink" Target="https://www.youtube.com/watch?v=TE6vRr0XnLM" TargetMode="External"/><Relationship Id="rId17" Type="http://schemas.openxmlformats.org/officeDocument/2006/relationships/image" Target="media/image5.png"/><Relationship Id="rId25" Type="http://schemas.openxmlformats.org/officeDocument/2006/relationships/hyperlink" Target="https://www.coursera.org/articles/in-demand-data-analyst-skills-to-get-hired" TargetMode="Externa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owtsd-my.sharepoint.com/:p:/g/personal/2544683_student_uwtsd_ac_uk/IQB9uGPfWtBARbrk_jRe_OOwAV5JQ5X5EC3eVLCRfCbQCJo?e=RggdK0" TargetMode="External"/><Relationship Id="rId24" Type="http://schemas.openxmlformats.org/officeDocument/2006/relationships/hyperlink" Target="https://www.eicta.iitk.ac.in/knowledge-hub/data-analytics/data-analyst-skills" TargetMode="Externa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1.png"/><Relationship Id="rId10" Type="http://schemas.openxmlformats.org/officeDocument/2006/relationships/hyperlink" Target="https://www.youtube.com/watch?v=TE6vRr0XnLM" TargetMode="External"/><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hyperlink" Target="https://uowtsd-my.sharepoint.com/:p:/g/personal/2544683_student_uwtsd_ac_uk/IQB9uGPfWtBARbrk_jRe_OOwAV5JQ5X5EC3eVLCRfCbQCJo?e=RggdK0" TargetMode="Externa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8637FD6-34D2-4663-97F3-2AAFD01CA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13</Pages>
  <Words>813</Words>
  <Characters>4636</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5439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UNIVERSITY OF WALES TRINITY SAINT DAVID</dc:creator>
  <cp:keywords/>
  <dc:description/>
  <cp:lastModifiedBy>Hasan Mahmud</cp:lastModifiedBy>
  <cp:revision>12</cp:revision>
  <dcterms:created xsi:type="dcterms:W3CDTF">2025-03-31T09:31:00Z</dcterms:created>
  <dcterms:modified xsi:type="dcterms:W3CDTF">2026-08-13T18:57:00Z</dcterms:modified>
</cp:coreProperties>
</file>