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both"/>
        <w:rPr>
          <w:rFonts w:ascii="Arial" w:hAnsi="Arial" w:cs="Arial"/>
          <w:b/>
          <w:bCs/>
          <w:sz w:val="24"/>
          <w:szCs w:val="24"/>
        </w:rPr>
      </w:pP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eastAsiaTheme="minorEastAsia"/>
                <w:sz w:val="22"/>
                <w:szCs w:val="22"/>
                <w:lang w:val="en-US" w:eastAsia="zh-Hans"/>
              </w:rPr>
            </w:pPr>
            <w:r>
              <w:rPr>
                <w:rFonts w:hint="eastAsia" w:ascii="Arial" w:hAnsi="Arial" w:cs="Arial"/>
                <w:sz w:val="22"/>
                <w:szCs w:val="22"/>
                <w:lang w:val="en-US" w:eastAsia="zh-Hans"/>
              </w:rPr>
              <w:t>Yang</w:t>
            </w:r>
            <w:r>
              <w:rPr>
                <w:rFonts w:hint="default" w:ascii="Arial" w:hAnsi="Arial" w:cs="Arial"/>
                <w:sz w:val="22"/>
                <w:szCs w:val="22"/>
                <w:lang w:eastAsia="zh-Hans"/>
              </w:rPr>
              <w:t xml:space="preserve"> </w:t>
            </w:r>
            <w:r>
              <w:rPr>
                <w:rFonts w:hint="eastAsia" w:ascii="Arial" w:hAnsi="Arial" w:cs="Arial"/>
                <w:sz w:val="22"/>
                <w:szCs w:val="22"/>
                <w:lang w:val="en-US" w:eastAsia="zh-Hans"/>
              </w:rPr>
              <w:t>Lu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lang w:eastAsia="zh-CN"/>
              </w:rPr>
            </w:pPr>
            <w:r>
              <w:rPr>
                <w:rFonts w:ascii="Arial" w:hAnsi="Arial" w:cs="Arial"/>
                <w:sz w:val="22"/>
                <w:szCs w:val="22"/>
                <w:lang w:eastAsia="zh-CN"/>
              </w:rPr>
              <w:t>University of Wales Trinity Saint David</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hint="eastAsia" w:ascii="Arial" w:hAnsi="Arial" w:cs="Arial"/>
                <w:sz w:val="22"/>
                <w:szCs w:val="22"/>
                <w:lang w:eastAsia="zh-CN"/>
              </w:rPr>
            </w:pPr>
            <w:r>
              <w:rPr>
                <w:rFonts w:hint="eastAsia" w:ascii="Arial" w:hAnsi="Arial" w:cs="Arial"/>
                <w:sz w:val="22"/>
                <w:szCs w:val="22"/>
                <w:lang w:eastAsia="zh-CN"/>
              </w:rPr>
              <w:t>E-mail address:</w:t>
            </w:r>
          </w:p>
        </w:tc>
        <w:tc>
          <w:tcPr>
            <w:tcW w:w="6636" w:type="dxa"/>
          </w:tcPr>
          <w:p>
            <w:pPr>
              <w:rPr>
                <w:rFonts w:hint="eastAsia" w:ascii="Arial" w:hAnsi="Arial" w:cs="Arial"/>
                <w:sz w:val="22"/>
                <w:szCs w:val="22"/>
                <w:lang w:eastAsia="zh-CN"/>
              </w:rPr>
            </w:pPr>
            <w:r>
              <w:rPr>
                <w:rFonts w:hint="eastAsia" w:ascii="Arial" w:hAnsi="Arial" w:cs="Arial"/>
                <w:sz w:val="22"/>
                <w:szCs w:val="22"/>
                <w:lang w:val="en-US" w:eastAsia="zh-CN"/>
              </w:rPr>
              <w:fldChar w:fldCharType="begin"/>
            </w:r>
            <w:r>
              <w:rPr>
                <w:rFonts w:hint="eastAsia" w:ascii="Arial" w:hAnsi="Arial" w:cs="Arial"/>
                <w:sz w:val="22"/>
                <w:szCs w:val="22"/>
                <w:lang w:val="en-US" w:eastAsia="zh-CN"/>
              </w:rPr>
              <w:instrText xml:space="preserve"> HYPERLINK "mailto:2203415@student.uwtsd.ac.uk" </w:instrText>
            </w:r>
            <w:r>
              <w:rPr>
                <w:rFonts w:hint="eastAsia" w:ascii="Arial" w:hAnsi="Arial" w:cs="Arial"/>
                <w:sz w:val="22"/>
                <w:szCs w:val="22"/>
                <w:lang w:val="en-US" w:eastAsia="zh-CN"/>
              </w:rPr>
              <w:fldChar w:fldCharType="separate"/>
            </w:r>
            <w:r>
              <w:rPr>
                <w:rFonts w:hint="default" w:ascii="Arial" w:hAnsi="Arial" w:cs="Arial"/>
                <w:sz w:val="22"/>
                <w:szCs w:val="22"/>
                <w:lang w:eastAsia="zh-CN"/>
              </w:rPr>
              <w:t>2203415@student.uwtsd.ac.uk</w:t>
            </w:r>
            <w:r>
              <w:rPr>
                <w:rFonts w:hint="default" w:ascii="Arial" w:hAnsi="Arial" w:cs="Arial"/>
                <w:sz w:val="22"/>
                <w:szCs w:val="22"/>
                <w:lang w:val="en-US" w:eastAsia="zh-CN"/>
              </w:rPr>
              <w:fldChar w:fldCharType="end"/>
            </w:r>
          </w:p>
          <w:p>
            <w:pPr>
              <w:rPr>
                <w:rFonts w:hint="eastAsia" w:ascii="Arial" w:hAnsi="Arial" w:cs="Arial"/>
                <w:sz w:val="22"/>
                <w:szCs w:val="22"/>
                <w:lang w:eastAsia="zh-CN"/>
              </w:rPr>
            </w:pPr>
          </w:p>
          <w:p>
            <w:pPr>
              <w:rPr>
                <w:rFonts w:hint="eastAsia" w:ascii="Arial" w:hAnsi="Arial" w:cs="Arial"/>
                <w:sz w:val="22"/>
                <w:szCs w:val="22"/>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cs="Arial"/>
                <w:sz w:val="22"/>
                <w:szCs w:val="22"/>
                <w:lang w:eastAsia="zh-CN"/>
              </w:rPr>
            </w:pPr>
            <w:r>
              <w:rPr>
                <w:rFonts w:hint="default" w:ascii="Arial" w:hAnsi="Arial" w:cs="Arial"/>
                <w:sz w:val="22"/>
                <w:szCs w:val="22"/>
                <w:lang w:eastAsia="zh-CN"/>
              </w:rPr>
              <w:t>+8618830279280</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sz w:val="22"/>
                <w:szCs w:val="22"/>
              </w:rPr>
            </w:pPr>
            <w:r>
              <w:rPr>
                <w:rFonts w:hint="default" w:ascii="Arial" w:hAnsi="Arial" w:cs="Arial"/>
                <w:sz w:val="22"/>
                <w:szCs w:val="22"/>
              </w:rPr>
              <w:t>2203415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ascii="Arial" w:hAnsi="Arial" w:cs="Arial"/>
                <w:sz w:val="22"/>
                <w:szCs w:val="22"/>
              </w:rPr>
              <w:t>MSc Software Engineering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rPr>
            </w:pPr>
            <w:r>
              <w:rPr>
                <w:rFonts w:ascii="Arial" w:hAnsi="Arial" w:cs="Arial"/>
                <w:sz w:val="22"/>
                <w:szCs w:val="22"/>
              </w:rPr>
              <w:t>Terry Walcott</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hint="default" w:ascii="Arial" w:hAnsi="Arial" w:cs="Arial"/>
                <w:b/>
                <w:bCs/>
                <w:sz w:val="22"/>
                <w:szCs w:val="22"/>
              </w:rPr>
            </w:pPr>
            <w:r>
              <w:rPr>
                <w:rFonts w:ascii="Arial" w:hAnsi="Arial" w:cs="Arial"/>
                <w:b/>
                <w:bCs/>
                <w:sz w:val="22"/>
                <w:szCs w:val="22"/>
              </w:rPr>
              <w:t>31/03/202</w:t>
            </w:r>
            <w:r>
              <w:rPr>
                <w:rFonts w:hint="default" w:ascii="Arial" w:hAnsi="Arial" w:cs="Arial"/>
                <w:b/>
                <w:bCs/>
                <w:sz w:val="22"/>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784"/>
        <w:gridCol w:w="1134"/>
      </w:tblGrid>
      <w:t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8"/>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2"/>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74"/>
        <w:gridCol w:w="2509"/>
        <w:gridCol w:w="2509"/>
        <w:gridCol w:w="2542"/>
      </w:tblGrid>
      <w:tr>
        <w:trPr>
          <w:trHeight w:val="454" w:hRule="atLeast"/>
        </w:trPr>
        <w:tc>
          <w:tcPr>
            <w:tcW w:w="57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247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7560" w:type="dxa"/>
            <w:gridSpan w:val="3"/>
            <w:tcBorders>
              <w:top w:val="single" w:color="auto" w:sz="4" w:space="0"/>
              <w:left w:val="single" w:color="auto" w:sz="4" w:space="0"/>
              <w:bottom w:val="single" w:color="auto" w:sz="4" w:space="0"/>
              <w:right w:val="single" w:color="auto" w:sz="4" w:space="0"/>
            </w:tcBorders>
            <w:vAlign w:val="center"/>
          </w:tcPr>
          <w:p>
            <w:pPr>
              <w:jc w:val="both"/>
              <w:rPr>
                <w:rFonts w:hint="eastAsia" w:ascii="Arial" w:hAnsi="Arial" w:cs="Arial"/>
                <w:sz w:val="22"/>
                <w:szCs w:val="22"/>
                <w:lang w:eastAsia="en-GB"/>
              </w:rPr>
            </w:pPr>
            <w:r>
              <w:rPr>
                <w:rFonts w:hint="eastAsia" w:ascii="Arial" w:hAnsi="Arial" w:cs="Arial"/>
                <w:sz w:val="22"/>
                <w:szCs w:val="22"/>
                <w:lang w:eastAsia="en-GB"/>
              </w:rPr>
              <w:t>Research on Traffic Flow Prediction Algorithm Based on Deep Learning</w:t>
            </w:r>
          </w:p>
          <w:p>
            <w:pPr>
              <w:rPr>
                <w:rFonts w:hint="default" w:ascii="Arial" w:hAnsi="Arial" w:cs="Arial"/>
                <w:sz w:val="22"/>
                <w:szCs w:val="22"/>
              </w:rPr>
            </w:pPr>
          </w:p>
        </w:tc>
      </w:tr>
      <w:tr>
        <w:trPr>
          <w:trHeight w:val="454" w:hRule="atLeast"/>
        </w:trPr>
        <w:tc>
          <w:tcPr>
            <w:tcW w:w="57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247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2509" w:type="dxa"/>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rPr>
            </w:pPr>
            <w:r>
              <w:rPr>
                <w:rFonts w:ascii="Arial" w:hAnsi="Arial" w:cs="Arial"/>
                <w:sz w:val="22"/>
                <w:szCs w:val="22"/>
              </w:rPr>
              <w:t>01/05/202</w:t>
            </w:r>
            <w:r>
              <w:rPr>
                <w:rFonts w:hint="default" w:ascii="Arial" w:hAnsi="Arial" w:cs="Arial"/>
                <w:sz w:val="22"/>
                <w:szCs w:val="22"/>
              </w:rPr>
              <w:t>3</w:t>
            </w:r>
          </w:p>
        </w:tc>
        <w:tc>
          <w:tcPr>
            <w:tcW w:w="250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2542" w:type="dxa"/>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rPr>
            </w:pPr>
            <w:r>
              <w:rPr>
                <w:rFonts w:ascii="Arial" w:hAnsi="Arial" w:cs="Arial"/>
                <w:sz w:val="22"/>
                <w:szCs w:val="22"/>
              </w:rPr>
              <w:t>20/07/202</w:t>
            </w:r>
            <w:r>
              <w:rPr>
                <w:rFonts w:hint="default" w:ascii="Arial" w:hAnsi="Arial" w:cs="Arial"/>
                <w:sz w:val="22"/>
                <w:szCs w:val="22"/>
              </w:rPr>
              <w:t>3</w:t>
            </w:r>
          </w:p>
        </w:tc>
      </w:tr>
      <w:tr>
        <w:trPr>
          <w:trHeight w:val="454" w:hRule="atLeast"/>
        </w:trPr>
        <w:tc>
          <w:tcPr>
            <w:tcW w:w="577" w:type="dxa"/>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10034" w:type="dxa"/>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1"/>
              <w:numPr>
                <w:ilvl w:val="0"/>
                <w:numId w:val="2"/>
              </w:numPr>
              <w:contextualSpacing w:val="0"/>
              <w:rPr>
                <w:rFonts w:ascii="Arial" w:hAnsi="Arial" w:cs="Arial"/>
                <w:i/>
              </w:rPr>
            </w:pPr>
            <w:r>
              <w:rPr>
                <w:rFonts w:ascii="Arial" w:hAnsi="Arial" w:cs="Arial"/>
                <w:i/>
              </w:rPr>
              <w:t>Purpose of Research Activity</w:t>
            </w:r>
          </w:p>
          <w:p>
            <w:pPr>
              <w:pStyle w:val="31"/>
              <w:numPr>
                <w:ilvl w:val="0"/>
                <w:numId w:val="2"/>
              </w:numPr>
              <w:contextualSpacing w:val="0"/>
              <w:rPr>
                <w:rFonts w:ascii="Arial" w:hAnsi="Arial" w:cs="Arial"/>
                <w:i/>
              </w:rPr>
            </w:pPr>
            <w:r>
              <w:rPr>
                <w:rFonts w:ascii="Arial" w:hAnsi="Arial" w:cs="Arial"/>
                <w:i/>
              </w:rPr>
              <w:t>Proposed Research Question</w:t>
            </w:r>
          </w:p>
          <w:p>
            <w:pPr>
              <w:pStyle w:val="31"/>
              <w:numPr>
                <w:ilvl w:val="0"/>
                <w:numId w:val="2"/>
              </w:numPr>
              <w:contextualSpacing w:val="0"/>
              <w:rPr>
                <w:rFonts w:ascii="Arial" w:hAnsi="Arial" w:cs="Arial"/>
                <w:i/>
              </w:rPr>
            </w:pPr>
            <w:r>
              <w:rPr>
                <w:rFonts w:ascii="Arial" w:hAnsi="Arial" w:cs="Arial"/>
                <w:i/>
              </w:rPr>
              <w:t>Aims of Research Activity</w:t>
            </w:r>
          </w:p>
          <w:p>
            <w:pPr>
              <w:pStyle w:val="31"/>
              <w:numPr>
                <w:ilvl w:val="0"/>
                <w:numId w:val="2"/>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1"/>
              <w:numPr>
                <w:ilvl w:val="0"/>
                <w:numId w:val="2"/>
              </w:numPr>
              <w:contextualSpacing w:val="0"/>
              <w:rPr>
                <w:rFonts w:ascii="Arial" w:hAnsi="Arial" w:cs="Arial"/>
                <w:i/>
              </w:rPr>
            </w:pPr>
            <w:r>
              <w:rPr>
                <w:rFonts w:ascii="Arial" w:hAnsi="Arial" w:cs="Arial"/>
                <w:i/>
              </w:rPr>
              <w:t xml:space="preserve">What the research activity will add to the body of knowledge </w:t>
            </w:r>
          </w:p>
          <w:p>
            <w:pPr>
              <w:pStyle w:val="31"/>
              <w:numPr>
                <w:ilvl w:val="0"/>
                <w:numId w:val="2"/>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7" w:type="dxa"/>
          </w:tcPr>
          <w:p>
            <w:pPr>
              <w:autoSpaceDE w:val="0"/>
              <w:autoSpaceDN w:val="0"/>
              <w:adjustRightInd w:val="0"/>
              <w:rPr>
                <w:rFonts w:ascii="Arial" w:hAnsi="Arial" w:cs="Arial"/>
                <w:sz w:val="22"/>
                <w:szCs w:val="22"/>
              </w:rPr>
            </w:pPr>
            <w:r>
              <w:rPr>
                <w:rFonts w:ascii="Arial" w:hAnsi="Arial" w:cs="Arial"/>
                <w:sz w:val="22"/>
                <w:szCs w:val="22"/>
              </w:rPr>
              <w:t>4</w:t>
            </w:r>
          </w:p>
        </w:tc>
        <w:tc>
          <w:tcPr>
            <w:tcW w:w="100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hint="eastAsia" w:ascii="Arial" w:hAnsi="Arial" w:cs="Arial"/>
              </w:rPr>
              <w:t>Based on the collected historical data of traffic flow speed, a series of algorithms can be used to predict the traffic flow speed in the future more quickly and accurately.</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rPr>
          <w:trHeight w:val="454" w:hRule="atLeast"/>
        </w:trPr>
        <w:tc>
          <w:tcPr>
            <w:tcW w:w="577" w:type="dxa"/>
          </w:tcPr>
          <w:p>
            <w:pPr>
              <w:autoSpaceDE w:val="0"/>
              <w:autoSpaceDN w:val="0"/>
              <w:adjustRightInd w:val="0"/>
              <w:rPr>
                <w:rFonts w:ascii="Arial" w:hAnsi="Arial" w:cs="Arial"/>
                <w:sz w:val="22"/>
                <w:szCs w:val="22"/>
              </w:rPr>
            </w:pPr>
            <w:r>
              <w:rPr>
                <w:rFonts w:ascii="Arial" w:hAnsi="Arial" w:cs="Arial"/>
                <w:sz w:val="22"/>
                <w:szCs w:val="22"/>
              </w:rPr>
              <w:t>5</w:t>
            </w:r>
          </w:p>
        </w:tc>
        <w:tc>
          <w:tcPr>
            <w:tcW w:w="100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hint="default" w:ascii="Arial" w:hAnsi="Arial" w:cs="Arial" w:eastAsiaTheme="minorEastAsia"/>
                <w:lang w:eastAsia="zh-Hans"/>
              </w:rPr>
            </w:pPr>
            <w:r>
              <w:rPr>
                <w:rFonts w:hint="eastAsia" w:ascii="Arial" w:hAnsi="Arial" w:cs="Arial"/>
              </w:rPr>
              <w:t>How to quickly, effectively, and accurately predict the traffic flow speed for a period of time in the future</w:t>
            </w:r>
            <w:r>
              <w:rPr>
                <w:rFonts w:hint="default" w:ascii="Arial" w:hAnsi="Arial" w:cs="Arial"/>
              </w:rPr>
              <w:t>.</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7" w:type="dxa"/>
          </w:tcPr>
          <w:p>
            <w:pPr>
              <w:autoSpaceDE w:val="0"/>
              <w:autoSpaceDN w:val="0"/>
              <w:adjustRightInd w:val="0"/>
              <w:rPr>
                <w:rFonts w:ascii="Arial" w:hAnsi="Arial" w:cs="Arial"/>
                <w:sz w:val="22"/>
                <w:szCs w:val="22"/>
              </w:rPr>
            </w:pPr>
            <w:r>
              <w:rPr>
                <w:rFonts w:ascii="Arial" w:hAnsi="Arial" w:cs="Arial"/>
                <w:sz w:val="22"/>
                <w:szCs w:val="22"/>
              </w:rPr>
              <w:t>6</w:t>
            </w:r>
          </w:p>
        </w:tc>
        <w:tc>
          <w:tcPr>
            <w:tcW w:w="100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r>
              <w:rPr>
                <w:rFonts w:hint="eastAsia" w:ascii="Arial" w:hAnsi="Arial" w:cs="Arial"/>
              </w:rPr>
              <w:t>Design a network architecture for traffic flow prediction, capture the temporal and spatial correlations within traffic flow data, achieve faster and more accurate predictions, and improve traffic safety.</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rPr>
          <w:trHeight w:val="454" w:hRule="atLeast"/>
        </w:trPr>
        <w:tc>
          <w:tcPr>
            <w:tcW w:w="577" w:type="dxa"/>
          </w:tcPr>
          <w:p>
            <w:pPr>
              <w:autoSpaceDE w:val="0"/>
              <w:autoSpaceDN w:val="0"/>
              <w:adjustRightInd w:val="0"/>
              <w:rPr>
                <w:rFonts w:ascii="Arial" w:hAnsi="Arial" w:cs="Arial"/>
                <w:sz w:val="22"/>
                <w:szCs w:val="22"/>
              </w:rPr>
            </w:pPr>
            <w:r>
              <w:rPr>
                <w:rFonts w:ascii="Arial" w:hAnsi="Arial" w:cs="Arial"/>
                <w:sz w:val="22"/>
                <w:szCs w:val="22"/>
              </w:rPr>
              <w:t>7</w:t>
            </w:r>
          </w:p>
        </w:tc>
        <w:tc>
          <w:tcPr>
            <w:tcW w:w="100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hint="eastAsia" w:ascii="Arial" w:hAnsi="Arial" w:cs="Arial"/>
              </w:rPr>
            </w:pPr>
            <w:r>
              <w:rPr>
                <w:rFonts w:hint="eastAsia" w:ascii="Arial" w:hAnsi="Arial" w:cs="Arial"/>
              </w:rPr>
              <w:t>Process and segment historical traffic flow data.</w:t>
            </w:r>
          </w:p>
          <w:p>
            <w:pPr>
              <w:rPr>
                <w:rFonts w:hint="eastAsia" w:ascii="Arial" w:hAnsi="Arial" w:cs="Arial"/>
              </w:rPr>
            </w:pPr>
            <w:r>
              <w:rPr>
                <w:rFonts w:hint="eastAsia" w:ascii="Arial" w:hAnsi="Arial" w:cs="Arial"/>
              </w:rPr>
              <w:t>Discuss the temporal and spatial dependencies between traffic flow data, and select appropriate network structures for feature extraction.</w:t>
            </w:r>
          </w:p>
          <w:p>
            <w:pPr>
              <w:rPr>
                <w:rFonts w:hint="eastAsia" w:ascii="Arial" w:hAnsi="Arial" w:cs="Arial"/>
              </w:rPr>
            </w:pPr>
            <w:r>
              <w:rPr>
                <w:rFonts w:hint="eastAsia" w:ascii="Arial" w:hAnsi="Arial" w:cs="Arial"/>
              </w:rPr>
              <w:t>Quickly and efficiently predict the traffic flow speed for a period of time in the future.</w:t>
            </w:r>
          </w:p>
          <w:p>
            <w:pPr>
              <w:rPr>
                <w:rFonts w:ascii="Arial" w:hAnsi="Arial" w:cs="Arial"/>
                <w:sz w:val="22"/>
                <w:szCs w:val="22"/>
              </w:rPr>
            </w:pPr>
            <w:r>
              <w:rPr>
                <w:rFonts w:ascii="Arial" w:hAnsi="Arial" w:cs="Arial"/>
                <w:color w:val="808080"/>
                <w:sz w:val="18"/>
                <w:szCs w:val="18"/>
              </w:rPr>
              <w:t>(this box should expand as you type)</w:t>
            </w:r>
          </w:p>
        </w:tc>
      </w:tr>
      <w:tr>
        <w:trPr>
          <w:trHeight w:val="454" w:hRule="atLeast"/>
        </w:trPr>
        <w:tc>
          <w:tcPr>
            <w:tcW w:w="577"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10034" w:type="dxa"/>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p>
        </w:tc>
      </w:tr>
      <w:tr>
        <w:trPr>
          <w:trHeight w:val="454" w:hRule="atLeast"/>
        </w:trPr>
        <w:tc>
          <w:tcPr>
            <w:tcW w:w="577" w:type="dxa"/>
          </w:tcPr>
          <w:p>
            <w:pPr>
              <w:rPr>
                <w:rFonts w:ascii="Arial" w:hAnsi="Arial" w:cs="Arial"/>
                <w:sz w:val="22"/>
                <w:szCs w:val="22"/>
              </w:rPr>
            </w:pPr>
            <w:r>
              <w:rPr>
                <w:rFonts w:ascii="Arial" w:hAnsi="Arial" w:cs="Arial"/>
                <w:sz w:val="22"/>
                <w:szCs w:val="22"/>
              </w:rPr>
              <w:t>9</w:t>
            </w:r>
          </w:p>
        </w:tc>
        <w:tc>
          <w:tcPr>
            <w:tcW w:w="10034" w:type="dxa"/>
            <w:gridSpan w:val="4"/>
            <w:vAlign w:val="center"/>
          </w:tcPr>
          <w:p>
            <w:pPr>
              <w:rPr>
                <w:rFonts w:hint="eastAsia" w:ascii="Arial" w:hAnsi="Arial" w:cs="Arial"/>
              </w:rPr>
            </w:pPr>
            <w:r>
              <w:rPr>
                <w:rFonts w:hint="eastAsia" w:ascii="Arial" w:hAnsi="Arial" w:cs="Arial"/>
              </w:rPr>
              <w:t>Discuss research methods used in the general fields of deep learning and traffic flow prediction. Present a conceptual model of the proposed algorithm. Merge the dataset (traffic flow speed). Here, we also need to describe the dataset. Combining traditional dataset processing methods with artificial intelligence algorithms to quickly and accurately predict future traffic conditions.</w:t>
            </w:r>
          </w:p>
          <w:p>
            <w:pPr>
              <w:rPr>
                <w:rFonts w:hint="eastAsia" w:ascii="Arial" w:hAnsi="Arial" w:cs="Arial"/>
              </w:rPr>
            </w:pPr>
            <w:r>
              <w:rPr>
                <w:rFonts w:hint="eastAsia" w:ascii="Arial" w:hAnsi="Arial" w:cs="Arial"/>
              </w:rPr>
              <w:t>(1) Simulate the urban road situation in the display and model it as a graph structure</w:t>
            </w:r>
          </w:p>
          <w:p>
            <w:pPr>
              <w:rPr>
                <w:rFonts w:hint="eastAsia" w:ascii="Arial" w:hAnsi="Arial" w:cs="Arial"/>
              </w:rPr>
            </w:pPr>
            <w:r>
              <w:rPr>
                <w:rFonts w:hint="eastAsia" w:ascii="Arial" w:hAnsi="Arial" w:cs="Arial"/>
              </w:rPr>
              <w:t>(2) Adopting traditional dataset methods for preprocessing facilitates subsequent research work.</w:t>
            </w:r>
          </w:p>
          <w:p>
            <w:pPr>
              <w:rPr>
                <w:rFonts w:hint="eastAsia" w:ascii="Arial" w:hAnsi="Arial" w:cs="Arial"/>
              </w:rPr>
            </w:pPr>
            <w:r>
              <w:rPr>
                <w:rFonts w:hint="eastAsia" w:ascii="Arial" w:hAnsi="Arial" w:cs="Arial"/>
              </w:rPr>
              <w:t>(3) Understand the temporal and spatial dependencies in historical traffic flow data, and propose a reliable artificial intelligence algorithm to extract them and make predictions.</w:t>
            </w: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2"/>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8" w:type="dxa"/>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10043"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8" w:type="dxa"/>
          </w:tcPr>
          <w:p>
            <w:pPr>
              <w:rPr>
                <w:rFonts w:ascii="Arial" w:hAnsi="Arial" w:cs="Arial"/>
                <w:bCs/>
                <w:sz w:val="22"/>
                <w:szCs w:val="22"/>
              </w:rPr>
            </w:pPr>
            <w:r>
              <w:rPr>
                <w:rFonts w:ascii="Arial" w:hAnsi="Arial" w:cs="Arial"/>
                <w:bCs/>
                <w:sz w:val="22"/>
                <w:szCs w:val="22"/>
              </w:rPr>
              <w:t>11</w:t>
            </w:r>
          </w:p>
        </w:tc>
        <w:tc>
          <w:tcPr>
            <w:tcW w:w="10043" w:type="dxa"/>
            <w:vAlign w:val="center"/>
          </w:tcPr>
          <w:p>
            <w:pPr>
              <w:rPr>
                <w:rFonts w:ascii="Arial" w:hAnsi="Arial" w:cs="Arial"/>
                <w:sz w:val="22"/>
                <w:szCs w:val="22"/>
              </w:rPr>
            </w:pPr>
            <w:r>
              <w:rPr>
                <w:rFonts w:ascii="Arial" w:hAnsi="Arial" w:cs="Arial"/>
                <w:sz w:val="22"/>
                <w:szCs w:val="22"/>
              </w:rPr>
              <w:t>Wuhan University of Technology</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8" w:type="dxa"/>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10043"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78" w:type="dxa"/>
          </w:tcPr>
          <w:p>
            <w:pPr>
              <w:rPr>
                <w:rFonts w:ascii="Arial" w:hAnsi="Arial" w:cs="Arial"/>
                <w:bCs/>
                <w:sz w:val="22"/>
                <w:szCs w:val="22"/>
              </w:rPr>
            </w:pPr>
            <w:r>
              <w:rPr>
                <w:rFonts w:ascii="Arial" w:hAnsi="Arial" w:cs="Arial"/>
                <w:bCs/>
                <w:sz w:val="22"/>
                <w:szCs w:val="22"/>
              </w:rPr>
              <w:t>13</w:t>
            </w:r>
          </w:p>
        </w:tc>
        <w:tc>
          <w:tcPr>
            <w:tcW w:w="10043" w:type="dxa"/>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088"/>
        <w:gridCol w:w="992"/>
        <w:gridCol w:w="851"/>
        <w:gridCol w:w="992"/>
      </w:tblGrid>
      <w:tr>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8"/>
          <w:rFonts w:ascii="Arial" w:hAnsi="Arial" w:cs="Arial"/>
          <w:sz w:val="22"/>
          <w:szCs w:val="22"/>
        </w:rPr>
        <w:t>http://uwtsd.ac.uk/library/research-data-management/</w:t>
      </w:r>
      <w:r>
        <w:rPr>
          <w:rStyle w:val="18"/>
          <w:rFonts w:ascii="Arial" w:hAnsi="Arial" w:cs="Arial"/>
          <w:sz w:val="22"/>
          <w:szCs w:val="22"/>
        </w:rPr>
        <w:fldChar w:fldCharType="end"/>
      </w:r>
      <w:r>
        <w:rPr>
          <w:rFonts w:ascii="Arial" w:hAnsi="Arial" w:cs="Arial"/>
          <w:color w:val="000000"/>
          <w:sz w:val="22"/>
          <w:szCs w:val="22"/>
        </w:rPr>
        <w:t>).</w:t>
      </w:r>
    </w:p>
    <w:tbl>
      <w:tblPr>
        <w:tblStyle w:val="12"/>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sym w:font="Wingdings 2" w:char="F054"/>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5"/>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sym w:font="Wingdings 2" w:char="F054"/>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2"/>
        <w:tblW w:w="1023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8"/>
        <w:gridCol w:w="1657"/>
        <w:gridCol w:w="6229"/>
        <w:gridCol w:w="17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atLeast"/>
        </w:trPr>
        <w:tc>
          <w:tcPr>
            <w:tcW w:w="608"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626"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mc:AlternateContent>
                <mc:Choice Requires="wps">
                  <w:drawing>
                    <wp:anchor distT="0" distB="0" distL="114300" distR="114300" simplePos="0" relativeHeight="251660288" behindDoc="0" locked="0" layoutInCell="1" allowOverlap="1">
                      <wp:simplePos x="0" y="0"/>
                      <wp:positionH relativeFrom="column">
                        <wp:posOffset>1353185</wp:posOffset>
                      </wp:positionH>
                      <wp:positionV relativeFrom="paragraph">
                        <wp:posOffset>481330</wp:posOffset>
                      </wp:positionV>
                      <wp:extent cx="112395" cy="325755"/>
                      <wp:effectExtent l="0" t="0" r="0" b="0"/>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6">
                                <w14:nvContentPartPr>
                                  <w14:cNvPr id="4" name="墨迹 4"/>
                                  <w14:cNvContentPartPr/>
                                </w14:nvContentPartPr>
                                <w14:xfrm>
                                  <a:off x="2515870" y="2442845"/>
                                  <a:ext cx="112395" cy="325755"/>
                                </w14:xfrm>
                              </w14:contentPart>
                            </mc:Choice>
                          </mc:AlternateContent>
                        </a:graphicData>
                      </a:graphic>
                    </wp:anchor>
                  </w:drawing>
                </mc:Choice>
                <mc:Fallback>
                  <w:pict>
                    <v:shape id="_x0000_s1026" o:spid="_x0000_s1026" o:spt="75" style="position:absolute;left:0pt;margin-left:106.55pt;margin-top:37.9pt;height:25.65pt;width:8.85pt;z-index:251660288;mso-width-relative:page;mso-height-relative:page;" coordsize="21600,21600" o:gfxdata="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">
                      <v:imagedata r:id="rId7" o:title=""/>
                      <o:lock v:ext="edit"/>
                    </v:shape>
                  </w:pict>
                </mc:Fallback>
              </mc:AlternateContent>
            </w: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2" w:hRule="atLeast"/>
        </w:trPr>
        <w:tc>
          <w:tcPr>
            <w:tcW w:w="60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165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6229" w:type="dxa"/>
            <w:tcBorders>
              <w:left w:val="single" w:color="auto" w:sz="4" w:space="0"/>
            </w:tcBorders>
            <w:vAlign w:val="center"/>
          </w:tcPr>
          <w:p>
            <w:pPr>
              <w:spacing w:before="100" w:beforeAutospacing="1" w:after="100" w:afterAutospacing="1"/>
              <w:rPr>
                <w:rFonts w:ascii="Arial" w:hAnsi="Arial" w:cs="Arial"/>
                <w:sz w:val="22"/>
                <w:szCs w:val="22"/>
              </w:rPr>
            </w:pPr>
            <w:bookmarkStart w:id="0" w:name="_GoBack"/>
            <w:bookmarkEnd w:id="0"/>
            <w:r>
              <mc:AlternateContent>
                <mc:Choice Requires="wps">
                  <w:drawing>
                    <wp:anchor distT="0" distB="0" distL="114300" distR="114300" simplePos="0" relativeHeight="251661312" behindDoc="0" locked="0" layoutInCell="1" allowOverlap="1">
                      <wp:simplePos x="0" y="0"/>
                      <wp:positionH relativeFrom="column">
                        <wp:posOffset>403225</wp:posOffset>
                      </wp:positionH>
                      <wp:positionV relativeFrom="paragraph">
                        <wp:posOffset>106680</wp:posOffset>
                      </wp:positionV>
                      <wp:extent cx="84455" cy="173355"/>
                      <wp:effectExtent l="0" t="0" r="0" b="0"/>
                      <wp:wrapNone/>
                      <wp:docPr id="5" name="墨迹 5"/>
                      <wp:cNvGraphicFramePr/>
                      <a:graphic xmlns:a="http://schemas.openxmlformats.org/drawingml/2006/main">
                        <a:graphicData uri="http://schemas.microsoft.com/office/word/2010/wordprocessingInk">
                          <mc:AlternateContent xmlns:a14="http://schemas.microsoft.com/office/drawing/2010/main">
                            <mc:Choice Requires="a14">
                              <w14:contentPart bwMode="clr" r:id="rId8">
                                <w14:nvContentPartPr>
                                  <w14:cNvPr id="5" name="墨迹 5"/>
                                  <w14:cNvContentPartPr/>
                                </w14:nvContentPartPr>
                                <w14:xfrm>
                                  <a:off x="2575560" y="2625725"/>
                                  <a:ext cx="84455" cy="173355"/>
                                </w14:xfrm>
                              </w14:contentPart>
                            </mc:Choice>
                          </mc:AlternateContent>
                        </a:graphicData>
                      </a:graphic>
                    </wp:anchor>
                  </w:drawing>
                </mc:Choice>
                <mc:Fallback>
                  <w:pict>
                    <v:shape id="_x0000_s1026" o:spid="_x0000_s1026" o:spt="75" style="position:absolute;left:0pt;margin-left:31.75pt;margin-top:8.4pt;height:13.65pt;width:6.65pt;z-index:251661312;mso-width-relative:page;mso-height-relative:page;" coordsize="21600,21600" o:gfxdata="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">
                      <v:imagedata r:id="rId9" o:title=""/>
                      <o:lock v:ext="edit"/>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792480</wp:posOffset>
                      </wp:positionH>
                      <wp:positionV relativeFrom="paragraph">
                        <wp:posOffset>20955</wp:posOffset>
                      </wp:positionV>
                      <wp:extent cx="120015" cy="285750"/>
                      <wp:effectExtent l="0" t="0" r="0" b="0"/>
                      <wp:wrapNone/>
                      <wp:docPr id="8" name="墨迹 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8" name="墨迹 8"/>
                                  <w14:cNvContentPartPr/>
                                </w14:nvContentPartPr>
                                <w14:xfrm>
                                  <a:off x="2955925" y="2548255"/>
                                  <a:ext cx="120015" cy="285750"/>
                                </w14:xfrm>
                              </w14:contentPart>
                            </mc:Choice>
                          </mc:AlternateContent>
                        </a:graphicData>
                      </a:graphic>
                    </wp:anchor>
                  </w:drawing>
                </mc:Choice>
                <mc:Fallback>
                  <w:pict>
                    <v:shape id="_x0000_s1026" o:spid="_x0000_s1026" o:spt="75" style="position:absolute;left:0pt;margin-left:62.4pt;margin-top:1.65pt;height:22.5pt;width:9.45pt;z-index:251664384;mso-width-relative:page;mso-height-relative:page;" coordsize="21600,21600" o:gfxdata="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">
                      <v:imagedata r:id="rId11" o:title=""/>
                      <o:lock v:ext="edit"/>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290195</wp:posOffset>
                      </wp:positionH>
                      <wp:positionV relativeFrom="paragraph">
                        <wp:posOffset>-32385</wp:posOffset>
                      </wp:positionV>
                      <wp:extent cx="95885" cy="125095"/>
                      <wp:effectExtent l="0" t="0" r="0" b="0"/>
                      <wp:wrapNone/>
                      <wp:docPr id="3" name="墨迹 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
                                <w14:nvContentPartPr>
                                  <w14:cNvPr id="3" name="墨迹 3"/>
                                  <w14:cNvContentPartPr/>
                                </w14:nvContentPartPr>
                                <w14:xfrm>
                                  <a:off x="2453640" y="2486660"/>
                                  <a:ext cx="95885" cy="125095"/>
                                </w14:xfrm>
                              </w14:contentPart>
                            </mc:Choice>
                          </mc:AlternateContent>
                        </a:graphicData>
                      </a:graphic>
                    </wp:anchor>
                  </w:drawing>
                </mc:Choice>
                <mc:Fallback>
                  <w:pict>
                    <v:shape id="_x0000_s1026" o:spid="_x0000_s1026" o:spt="75" style="position:absolute;left:0pt;margin-left:22.85pt;margin-top:-2.55pt;height:9.85pt;width:7.55pt;z-index:251659264;mso-width-relative:page;mso-height-relative:page;" coordsize="21600,21600" o:gfxdata="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">
                      <v:imagedata r:id="rId13" o:title=""/>
                      <o:lock v:ext="edit"/>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505460</wp:posOffset>
                      </wp:positionH>
                      <wp:positionV relativeFrom="paragraph">
                        <wp:posOffset>121285</wp:posOffset>
                      </wp:positionV>
                      <wp:extent cx="89535" cy="139065"/>
                      <wp:effectExtent l="0" t="0" r="0" b="0"/>
                      <wp:wrapNone/>
                      <wp:docPr id="6" name="墨迹 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
                                <w14:nvContentPartPr>
                                  <w14:cNvPr id="6" name="墨迹 6"/>
                                  <w14:cNvContentPartPr/>
                                </w14:nvContentPartPr>
                                <w14:xfrm>
                                  <a:off x="2668905" y="2640330"/>
                                  <a:ext cx="89535" cy="139065"/>
                                </w14:xfrm>
                              </w14:contentPart>
                            </mc:Choice>
                          </mc:AlternateContent>
                        </a:graphicData>
                      </a:graphic>
                    </wp:anchor>
                  </w:drawing>
                </mc:Choice>
                <mc:Fallback>
                  <w:pict>
                    <v:shape id="_x0000_s1026" o:spid="_x0000_s1026" o:spt="75" style="position:absolute;left:0pt;margin-left:39.8pt;margin-top:9.55pt;height:10.95pt;width:7.05pt;z-index:251662336;mso-width-relative:page;mso-height-relative:page;" coordsize="21600,21600" o:gfxdata="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">
                      <v:imagedata r:id="rId15" o:title=""/>
                      <o:lock v:ext="edit"/>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596900</wp:posOffset>
                      </wp:positionH>
                      <wp:positionV relativeFrom="paragraph">
                        <wp:posOffset>1270</wp:posOffset>
                      </wp:positionV>
                      <wp:extent cx="113030" cy="318770"/>
                      <wp:effectExtent l="0" t="0" r="0" b="0"/>
                      <wp:wrapNone/>
                      <wp:docPr id="7" name="墨迹 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
                                <w14:nvContentPartPr>
                                  <w14:cNvPr id="7" name="墨迹 7"/>
                                  <w14:cNvContentPartPr/>
                                </w14:nvContentPartPr>
                                <w14:xfrm>
                                  <a:off x="2760345" y="2520315"/>
                                  <a:ext cx="113030" cy="318770"/>
                                </w14:xfrm>
                              </w14:contentPart>
                            </mc:Choice>
                          </mc:AlternateContent>
                        </a:graphicData>
                      </a:graphic>
                    </wp:anchor>
                  </w:drawing>
                </mc:Choice>
                <mc:Fallback>
                  <w:pict>
                    <v:shape id="_x0000_s1026" o:spid="_x0000_s1026" o:spt="75" style="position:absolute;left:0pt;margin-left:47pt;margin-top:0.1pt;height:25.1pt;width:8.9pt;z-index:251663360;mso-width-relative:page;mso-height-relative:page;" coordsize="21600,21600" o:gfxdata="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">
                      <v:imagedata r:id="rId17" o:title=""/>
                      <o:lock v:ext="edit"/>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945515</wp:posOffset>
                      </wp:positionH>
                      <wp:positionV relativeFrom="paragraph">
                        <wp:posOffset>165100</wp:posOffset>
                      </wp:positionV>
                      <wp:extent cx="100965" cy="137160"/>
                      <wp:effectExtent l="0" t="0" r="0" b="0"/>
                      <wp:wrapNone/>
                      <wp:docPr id="9" name="墨迹 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
                                <w14:nvContentPartPr>
                                  <w14:cNvPr id="9" name="墨迹 9"/>
                                  <w14:cNvContentPartPr/>
                                </w14:nvContentPartPr>
                                <w14:xfrm>
                                  <a:off x="3108960" y="2684145"/>
                                  <a:ext cx="100965" cy="137160"/>
                                </w14:xfrm>
                              </w14:contentPart>
                            </mc:Choice>
                          </mc:AlternateContent>
                        </a:graphicData>
                      </a:graphic>
                    </wp:anchor>
                  </w:drawing>
                </mc:Choice>
                <mc:Fallback>
                  <w:pict>
                    <v:shape id="_x0000_s1026" o:spid="_x0000_s1026" o:spt="75" style="position:absolute;left:0pt;margin-left:74.45pt;margin-top:13pt;height:10.8pt;width:7.95pt;z-index:251665408;mso-width-relative:page;mso-height-relative:page;" coordsize="21600,21600" o:gfxdata="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">
                      <v:imagedata r:id="rId19" o:title=""/>
                      <o:lock v:ext="edit"/>
                    </v:shape>
                  </w:pict>
                </mc:Fallback>
              </mc:AlternateContent>
            </w:r>
          </w:p>
        </w:tc>
        <w:tc>
          <w:tcPr>
            <w:tcW w:w="1740"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cs="Arial"/>
                <w:sz w:val="22"/>
                <w:szCs w:val="22"/>
              </w:rPr>
            </w:pPr>
            <w:r>
              <w:rPr>
                <w:rFonts w:hint="default" w:ascii="Arial" w:hAnsi="Arial" w:cs="Arial"/>
                <w:sz w:val="22"/>
                <w:szCs w:val="22"/>
              </w:rPr>
              <w:t>25</w:t>
            </w:r>
            <w:r>
              <w:rPr>
                <w:rFonts w:ascii="Arial" w:hAnsi="Arial" w:cs="Arial"/>
                <w:sz w:val="22"/>
                <w:szCs w:val="22"/>
              </w:rPr>
              <w:t>/0</w:t>
            </w:r>
            <w:r>
              <w:rPr>
                <w:rFonts w:hint="default" w:ascii="Arial" w:hAnsi="Arial" w:cs="Arial"/>
                <w:sz w:val="22"/>
                <w:szCs w:val="22"/>
              </w:rPr>
              <w:t>4</w:t>
            </w:r>
            <w:r>
              <w:rPr>
                <w:rFonts w:ascii="Arial" w:hAnsi="Arial" w:cs="Arial"/>
                <w:sz w:val="22"/>
                <w:szCs w:val="22"/>
              </w:rPr>
              <w:t>/202</w:t>
            </w:r>
            <w:r>
              <w:rPr>
                <w:rFonts w:hint="default" w:ascii="Arial" w:hAnsi="Arial" w:cs="Arial"/>
                <w:sz w:val="22"/>
                <w:szCs w:val="22"/>
              </w:rPr>
              <w:t>3</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2"/>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720" w:type="dxa"/>
            <w:shd w:val="clear" w:color="auto" w:fill="F1F1F1" w:themeFill="background1" w:themeFillShade="F2"/>
          </w:tcPr>
          <w:p>
            <w:pPr>
              <w:pStyle w:val="31"/>
              <w:ind w:left="0"/>
              <w:rPr>
                <w:rFonts w:ascii="Arial" w:hAnsi="Arial" w:cs="Arial"/>
              </w:rPr>
            </w:pPr>
            <w:r>
              <w:rPr>
                <w:rFonts w:ascii="Arial" w:hAnsi="Arial" w:cs="Arial"/>
              </w:rPr>
              <w:t>32</w:t>
            </w:r>
          </w:p>
        </w:tc>
        <w:tc>
          <w:tcPr>
            <w:tcW w:w="2849" w:type="dxa"/>
            <w:shd w:val="clear" w:color="auto" w:fill="F1F1F1" w:themeFill="background1" w:themeFillShade="F2"/>
            <w:vAlign w:val="center"/>
          </w:tcPr>
          <w:p>
            <w:pPr>
              <w:pStyle w:val="31"/>
              <w:ind w:left="0"/>
              <w:rPr>
                <w:rFonts w:ascii="Arial" w:hAnsi="Arial" w:cs="Arial"/>
              </w:rPr>
            </w:pPr>
            <w:r>
              <w:rPr>
                <w:rFonts w:ascii="Arial" w:hAnsi="Arial" w:cs="Arial"/>
              </w:rPr>
              <w:t>Director of Studies/Supervisor:</w:t>
            </w:r>
          </w:p>
        </w:tc>
        <w:tc>
          <w:tcPr>
            <w:tcW w:w="4983" w:type="dxa"/>
            <w:shd w:val="clear" w:color="auto" w:fill="auto"/>
            <w:vAlign w:val="center"/>
          </w:tcPr>
          <w:p>
            <w:pPr>
              <w:pStyle w:val="31"/>
              <w:ind w:left="0"/>
              <w:rPr>
                <w:rFonts w:ascii="Arial" w:hAnsi="Arial" w:cs="Arial"/>
              </w:rPr>
            </w:pPr>
            <w:r>
              <w:rPr>
                <w:rFonts w:ascii="Arial" w:hAnsi="Arial" w:cs="Arial"/>
              </w:rPr>
              <w:t>Terry Walcott</w:t>
            </w:r>
          </w:p>
        </w:tc>
        <w:tc>
          <w:tcPr>
            <w:tcW w:w="2173" w:type="dxa"/>
            <w:vMerge w:val="restart"/>
          </w:tcPr>
          <w:p>
            <w:pPr>
              <w:pStyle w:val="31"/>
              <w:ind w:left="0"/>
              <w:rPr>
                <w:rFonts w:ascii="Arial" w:hAnsi="Arial" w:cs="Arial"/>
                <w:b/>
                <w:bCs/>
              </w:rPr>
            </w:pPr>
            <w:r>
              <w:rPr>
                <w:rFonts w:ascii="Arial" w:hAnsi="Arial" w:cs="Arial"/>
                <w:b/>
                <w:bCs/>
              </w:rPr>
              <w:t xml:space="preserve">Date: </w:t>
            </w:r>
          </w:p>
          <w:p>
            <w:pPr>
              <w:pStyle w:val="31"/>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720" w:type="dxa"/>
            <w:shd w:val="clear" w:color="auto" w:fill="F1F1F1" w:themeFill="background1" w:themeFillShade="F2"/>
          </w:tcPr>
          <w:p>
            <w:pPr>
              <w:pStyle w:val="31"/>
              <w:ind w:left="0"/>
              <w:rPr>
                <w:rFonts w:ascii="Arial" w:hAnsi="Arial" w:cs="Arial"/>
              </w:rPr>
            </w:pPr>
            <w:r>
              <w:rPr>
                <w:rFonts w:ascii="Arial" w:hAnsi="Arial" w:cs="Arial"/>
              </w:rPr>
              <w:t>33</w:t>
            </w:r>
          </w:p>
        </w:tc>
        <w:tc>
          <w:tcPr>
            <w:tcW w:w="2849" w:type="dxa"/>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4983" w:type="dxa"/>
            <w:shd w:val="clear" w:color="auto" w:fill="auto"/>
            <w:vAlign w:val="center"/>
          </w:tcPr>
          <w:p>
            <w:pPr>
              <w:pStyle w:val="31"/>
              <w:ind w:left="0"/>
              <w:rPr>
                <w:rFonts w:ascii="Arial" w:hAnsi="Arial" w:cs="Arial"/>
              </w:rPr>
            </w:pPr>
          </w:p>
        </w:tc>
        <w:tc>
          <w:tcPr>
            <w:tcW w:w="2173" w:type="dxa"/>
            <w:vMerge w:val="continue"/>
            <w:vAlign w:val="center"/>
          </w:tcPr>
          <w:p>
            <w:pPr>
              <w:pStyle w:val="31"/>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2"/>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720" w:type="dxa"/>
            <w:shd w:val="clear" w:color="auto" w:fill="F1F1F1" w:themeFill="background1" w:themeFillShade="F2"/>
          </w:tcPr>
          <w:p>
            <w:pPr>
              <w:pStyle w:val="31"/>
              <w:ind w:left="0"/>
              <w:rPr>
                <w:rFonts w:ascii="Arial" w:hAnsi="Arial" w:cs="Arial"/>
              </w:rPr>
            </w:pPr>
            <w:r>
              <w:rPr>
                <w:rFonts w:ascii="Arial" w:hAnsi="Arial" w:cs="Arial"/>
              </w:rPr>
              <w:t>34</w:t>
            </w:r>
          </w:p>
        </w:tc>
        <w:tc>
          <w:tcPr>
            <w:tcW w:w="2849" w:type="dxa"/>
            <w:shd w:val="clear" w:color="auto" w:fill="F1F1F1" w:themeFill="background1" w:themeFillShade="F2"/>
            <w:vAlign w:val="center"/>
          </w:tcPr>
          <w:p>
            <w:pPr>
              <w:pStyle w:val="31"/>
              <w:ind w:left="0"/>
              <w:rPr>
                <w:rFonts w:ascii="Arial" w:hAnsi="Arial" w:cs="Arial"/>
              </w:rPr>
            </w:pPr>
            <w:r>
              <w:rPr>
                <w:rFonts w:ascii="Arial" w:hAnsi="Arial" w:cs="Arial"/>
              </w:rPr>
              <w:t>Academic Director/ Assistant Dean:</w:t>
            </w:r>
          </w:p>
        </w:tc>
        <w:tc>
          <w:tcPr>
            <w:tcW w:w="4983" w:type="dxa"/>
            <w:shd w:val="clear" w:color="auto" w:fill="auto"/>
            <w:vAlign w:val="center"/>
          </w:tcPr>
          <w:p>
            <w:pPr>
              <w:pStyle w:val="31"/>
              <w:ind w:left="0"/>
              <w:rPr>
                <w:rFonts w:ascii="Arial" w:hAnsi="Arial" w:cs="Arial"/>
              </w:rPr>
            </w:pPr>
          </w:p>
        </w:tc>
        <w:tc>
          <w:tcPr>
            <w:tcW w:w="2173" w:type="dxa"/>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720" w:type="dxa"/>
            <w:shd w:val="clear" w:color="auto" w:fill="F1F1F1" w:themeFill="background1" w:themeFillShade="F2"/>
          </w:tcPr>
          <w:p>
            <w:pPr>
              <w:pStyle w:val="31"/>
              <w:ind w:left="0"/>
              <w:rPr>
                <w:rFonts w:ascii="Arial" w:hAnsi="Arial" w:cs="Arial"/>
              </w:rPr>
            </w:pPr>
            <w:r>
              <w:rPr>
                <w:rFonts w:ascii="Arial" w:hAnsi="Arial" w:cs="Arial"/>
              </w:rPr>
              <w:t>35</w:t>
            </w:r>
          </w:p>
        </w:tc>
        <w:tc>
          <w:tcPr>
            <w:tcW w:w="2849" w:type="dxa"/>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4983" w:type="dxa"/>
            <w:shd w:val="clear" w:color="auto" w:fill="auto"/>
            <w:vAlign w:val="center"/>
          </w:tcPr>
          <w:p>
            <w:pPr>
              <w:pStyle w:val="31"/>
              <w:ind w:left="0"/>
              <w:rPr>
                <w:rFonts w:ascii="Arial" w:hAnsi="Arial" w:cs="Arial"/>
              </w:rPr>
            </w:pPr>
          </w:p>
          <w:p>
            <w:pPr>
              <w:pStyle w:val="31"/>
              <w:ind w:left="0"/>
              <w:rPr>
                <w:rFonts w:ascii="Arial" w:hAnsi="Arial" w:cs="Arial"/>
              </w:rPr>
            </w:pPr>
          </w:p>
        </w:tc>
        <w:tc>
          <w:tcPr>
            <w:tcW w:w="2173" w:type="dxa"/>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5"/>
      </w:tblGrid>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5"/>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jc w:val="both"/>
        <w:rPr>
          <w:rFonts w:ascii="Arial" w:hAnsi="Arial" w:cs="Arial"/>
        </w:rPr>
      </w:pPr>
    </w:p>
    <w:p>
      <w:pPr>
        <w:jc w:val="both"/>
        <w:rPr>
          <w:rFonts w:ascii="Arial" w:hAnsi="Arial" w:cs="Arial"/>
          <w:sz w:val="22"/>
          <w:szCs w:val="22"/>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ahoma">
    <w:panose1 w:val="020B0604030504040204"/>
    <w:charset w:val="00"/>
    <w:family w:val="swiss"/>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0000000" w:usb3="00000000" w:csb0="0000019F" w:csb1="00000000"/>
  </w:font>
  <w:font w:name="苹方-简">
    <w:panose1 w:val="020B0400000000000000"/>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MS Gothic">
    <w:altName w:val="Toppan Bunkyu Gothic"/>
    <w:panose1 w:val="020B0609070205080204"/>
    <w:charset w:val="80"/>
    <w:family w:val="modern"/>
    <w:pitch w:val="default"/>
    <w:sig w:usb0="00000000" w:usb1="00000000" w:usb2="08000012" w:usb3="00000000" w:csb0="0002009F" w:csb1="00000000"/>
  </w:font>
  <w:font w:name="Toppan Bunkyu Gothic">
    <w:panose1 w:val="020B0400000000000000"/>
    <w:charset w:val="86"/>
    <w:family w:val="auto"/>
    <w:pitch w:val="default"/>
    <w:sig w:usb0="00000000" w:usb1="00000000" w:usb2="00000000" w:usb3="00000000" w:csb0="00160000" w:csb1="00000000"/>
  </w:font>
  <w:font w:name="Segoe UI Symbol">
    <w:altName w:val="苹方-简"/>
    <w:panose1 w:val="020B0502040204020203"/>
    <w:charset w:val="00"/>
    <w:family w:val="swiss"/>
    <w:pitch w:val="default"/>
    <w:sig w:usb0="00000000" w:usb1="00000000" w:usb2="00040000" w:usb3="00000000" w:csb0="00000001" w:csb1="00000000"/>
  </w:font>
  <w:font w:name="Symbol">
    <w:altName w:val="Kingsoft Sign"/>
    <w:panose1 w:val="05050102010706020507"/>
    <w:charset w:val="00"/>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00000000" w:csb1="00000000"/>
  </w:font>
  <w:font w:name="Arial Unicode MS">
    <w:panose1 w:val="020B0604020202020204"/>
    <w:charset w:val="86"/>
    <w:family w:val="auto"/>
    <w:pitch w:val="default"/>
    <w:sig w:usb0="00000000" w:usb1="00000000" w:usb2="00000000" w:usb3="00000000" w:csb0="003E0000" w:csb1="00000000"/>
  </w:font>
  <w:font w:name="冬青黑体简体中文">
    <w:panose1 w:val="020B03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M</w:t>
    </w:r>
    <w:r>
      <w:rPr>
        <w:rFonts w:hint="eastAsia" w:ascii="Arial" w:hAnsi="Arial" w:cs="Arial"/>
        <w:lang w:eastAsia="zh-CN"/>
      </w:rPr>
      <w:t>arch</w:t>
    </w:r>
    <w:r>
      <w:rPr>
        <w:rFonts w:ascii="Arial" w:hAnsi="Arial" w:cs="Arial"/>
      </w:rPr>
      <w:t xml:space="preserve">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0288"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4385C"/>
    <w:multiLevelType w:val="multilevel"/>
    <w:tmpl w:val="00B4385C"/>
    <w:lvl w:ilvl="0" w:tentative="0">
      <w:start w:val="1"/>
      <w:numFmt w:val="decimal"/>
      <w:pStyle w:val="10"/>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F7F6A76C"/>
  </w:rsids>
  <m:mathPr>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4"/>
    <w:basedOn w:val="1"/>
    <w:next w:val="1"/>
    <w:link w:val="21"/>
    <w:qFormat/>
    <w:uiPriority w:val="99"/>
    <w:pPr>
      <w:keepNext/>
      <w:spacing w:before="240" w:after="60"/>
      <w:outlineLvl w:val="3"/>
    </w:pPr>
    <w:rPr>
      <w:b/>
      <w:bCs/>
      <w:sz w:val="28"/>
      <w:szCs w:val="28"/>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4">
    <w:name w:val="annotation text"/>
    <w:basedOn w:val="1"/>
    <w:link w:val="29"/>
    <w:unhideWhenUsed/>
    <w:qFormat/>
    <w:uiPriority w:val="99"/>
  </w:style>
  <w:style w:type="paragraph" w:styleId="5">
    <w:name w:val="Balloon Text"/>
    <w:basedOn w:val="1"/>
    <w:link w:val="24"/>
    <w:semiHidden/>
    <w:qFormat/>
    <w:uiPriority w:val="99"/>
    <w:rPr>
      <w:rFonts w:ascii="Tahoma" w:hAnsi="Tahoma" w:cs="Tahoma"/>
      <w:sz w:val="16"/>
      <w:szCs w:val="16"/>
    </w:rPr>
  </w:style>
  <w:style w:type="paragraph" w:styleId="6">
    <w:name w:val="footer"/>
    <w:basedOn w:val="1"/>
    <w:link w:val="26"/>
    <w:qFormat/>
    <w:uiPriority w:val="99"/>
    <w:pPr>
      <w:tabs>
        <w:tab w:val="center" w:pos="4513"/>
        <w:tab w:val="right" w:pos="9026"/>
      </w:tabs>
    </w:pPr>
  </w:style>
  <w:style w:type="paragraph" w:styleId="7">
    <w:name w:val="header"/>
    <w:basedOn w:val="1"/>
    <w:link w:val="25"/>
    <w:semiHidden/>
    <w:qFormat/>
    <w:uiPriority w:val="99"/>
    <w:pPr>
      <w:tabs>
        <w:tab w:val="center" w:pos="4513"/>
        <w:tab w:val="right" w:pos="9026"/>
      </w:tabs>
    </w:pPr>
  </w:style>
  <w:style w:type="paragraph" w:styleId="8">
    <w:name w:val="Body Text 2"/>
    <w:basedOn w:val="1"/>
    <w:link w:val="22"/>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Title"/>
    <w:basedOn w:val="1"/>
    <w:next w:val="1"/>
    <w:link w:val="35"/>
    <w:qFormat/>
    <w:uiPriority w:val="10"/>
    <w:pPr>
      <w:numPr>
        <w:ilvl w:val="0"/>
        <w:numId w:val="1"/>
      </w:numPr>
      <w:spacing w:before="240" w:after="60"/>
      <w:outlineLvl w:val="0"/>
    </w:pPr>
    <w:rPr>
      <w:rFonts w:eastAsia="Arial" w:asciiTheme="majorHAnsi" w:hAnsiTheme="majorHAnsi" w:cstheme="majorBidi"/>
      <w:b/>
      <w:bCs/>
      <w:sz w:val="30"/>
      <w:szCs w:val="32"/>
    </w:rPr>
  </w:style>
  <w:style w:type="paragraph" w:styleId="11">
    <w:name w:val="annotation subject"/>
    <w:basedOn w:val="4"/>
    <w:next w:val="4"/>
    <w:link w:val="30"/>
    <w:unhideWhenUsed/>
    <w:qFormat/>
    <w:uiPriority w:val="99"/>
    <w:rPr>
      <w:b/>
      <w:bCs/>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99"/>
  </w:style>
  <w:style w:type="character" w:styleId="17">
    <w:name w:val="FollowedHyperlink"/>
    <w:semiHidden/>
    <w:qFormat/>
    <w:uiPriority w:val="99"/>
    <w:rPr>
      <w:color w:val="800080"/>
      <w:u w:val="single"/>
    </w:rPr>
  </w:style>
  <w:style w:type="character" w:styleId="18">
    <w:name w:val="Hyperlink"/>
    <w:qFormat/>
    <w:uiPriority w:val="99"/>
    <w:rPr>
      <w:color w:val="0000FF"/>
      <w:u w:val="single"/>
    </w:rPr>
  </w:style>
  <w:style w:type="character" w:styleId="19">
    <w:name w:val="annotation reference"/>
    <w:unhideWhenUsed/>
    <w:qFormat/>
    <w:uiPriority w:val="99"/>
    <w:rPr>
      <w:sz w:val="16"/>
      <w:szCs w:val="16"/>
    </w:rPr>
  </w:style>
  <w:style w:type="character" w:customStyle="1" w:styleId="20">
    <w:name w:val="Heading 1 Char"/>
    <w:link w:val="2"/>
    <w:qFormat/>
    <w:uiPriority w:val="99"/>
    <w:rPr>
      <w:rFonts w:ascii="Cambria" w:hAnsi="Cambria" w:cs="Cambria"/>
      <w:b/>
      <w:bCs/>
      <w:kern w:val="32"/>
      <w:sz w:val="32"/>
      <w:szCs w:val="32"/>
      <w:lang w:eastAsia="en-US"/>
    </w:rPr>
  </w:style>
  <w:style w:type="character" w:customStyle="1" w:styleId="21">
    <w:name w:val="Heading 4 Char"/>
    <w:link w:val="3"/>
    <w:semiHidden/>
    <w:qFormat/>
    <w:uiPriority w:val="99"/>
    <w:rPr>
      <w:rFonts w:ascii="Calibri" w:hAnsi="Calibri" w:cs="Calibri"/>
      <w:b/>
      <w:bCs/>
      <w:sz w:val="28"/>
      <w:szCs w:val="28"/>
      <w:lang w:eastAsia="en-US"/>
    </w:rPr>
  </w:style>
  <w:style w:type="character" w:customStyle="1" w:styleId="22">
    <w:name w:val="Body Text 2 Char"/>
    <w:link w:val="8"/>
    <w:semiHidden/>
    <w:qFormat/>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Balloon Text Char"/>
    <w:link w:val="5"/>
    <w:semiHidden/>
    <w:qFormat/>
    <w:uiPriority w:val="99"/>
    <w:rPr>
      <w:sz w:val="2"/>
      <w:szCs w:val="2"/>
      <w:lang w:eastAsia="en-US"/>
    </w:rPr>
  </w:style>
  <w:style w:type="character" w:customStyle="1" w:styleId="25">
    <w:name w:val="Header Char"/>
    <w:link w:val="7"/>
    <w:semiHidden/>
    <w:qFormat/>
    <w:uiPriority w:val="99"/>
    <w:rPr>
      <w:lang w:eastAsia="en-US"/>
    </w:rPr>
  </w:style>
  <w:style w:type="character" w:customStyle="1" w:styleId="26">
    <w:name w:val="Footer Char"/>
    <w:link w:val="6"/>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Comment Text Char"/>
    <w:link w:val="4"/>
    <w:semiHidden/>
    <w:qFormat/>
    <w:uiPriority w:val="99"/>
    <w:rPr>
      <w:lang w:eastAsia="en-US"/>
    </w:rPr>
  </w:style>
  <w:style w:type="character" w:customStyle="1" w:styleId="30">
    <w:name w:val="Comment Subject Char"/>
    <w:link w:val="11"/>
    <w:semiHidden/>
    <w:qFormat/>
    <w:uiPriority w:val="99"/>
    <w:rPr>
      <w:b/>
      <w:bCs/>
      <w:lang w:eastAsia="en-US"/>
    </w:rPr>
  </w:style>
  <w:style w:type="paragraph" w:customStyle="1" w:styleId="31">
    <w:name w:val="List Paragraph"/>
    <w:basedOn w:val="1"/>
    <w:qFormat/>
    <w:uiPriority w:val="34"/>
    <w:pPr>
      <w:ind w:left="720"/>
      <w:contextualSpacing/>
    </w:pPr>
    <w:rPr>
      <w:rFonts w:ascii="Calibri" w:hAnsi="Calibri" w:eastAsia="Calibri"/>
      <w:sz w:val="22"/>
      <w:szCs w:val="22"/>
    </w:rPr>
  </w:style>
  <w:style w:type="paragraph" w:customStyle="1" w:styleId="32">
    <w:name w:val="paragraph"/>
    <w:basedOn w:val="1"/>
    <w:qFormat/>
    <w:uiPriority w:val="0"/>
    <w:pPr>
      <w:spacing w:before="100" w:beforeAutospacing="1" w:after="100" w:afterAutospacing="1"/>
    </w:pPr>
    <w:rPr>
      <w:rFonts w:ascii="宋体" w:hAnsi="宋体" w:eastAsia="宋体" w:cs="宋体"/>
      <w:sz w:val="24"/>
      <w:szCs w:val="24"/>
      <w:lang w:val="en-US" w:eastAsia="zh-CN"/>
    </w:rPr>
  </w:style>
  <w:style w:type="character" w:customStyle="1" w:styleId="33">
    <w:name w:val="normaltextrun"/>
    <w:basedOn w:val="14"/>
    <w:qFormat/>
    <w:uiPriority w:val="0"/>
  </w:style>
  <w:style w:type="character" w:customStyle="1" w:styleId="34">
    <w:name w:val="eop"/>
    <w:basedOn w:val="14"/>
    <w:qFormat/>
    <w:uiPriority w:val="0"/>
  </w:style>
  <w:style w:type="character" w:customStyle="1" w:styleId="35">
    <w:name w:val="Title Char"/>
    <w:basedOn w:val="14"/>
    <w:link w:val="10"/>
    <w:qFormat/>
    <w:uiPriority w:val="10"/>
    <w:rPr>
      <w:rFonts w:eastAsia="Arial" w:asciiTheme="majorHAnsi" w:hAnsiTheme="majorHAnsi" w:cstheme="majorBidi"/>
      <w:b/>
      <w:bCs/>
      <w:sz w:val="30"/>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customXml" Target="ink/ink2.xml"/><Relationship Id="rId7" Type="http://schemas.openxmlformats.org/officeDocument/2006/relationships/image" Target="media/image2.png"/><Relationship Id="rId6" Type="http://schemas.openxmlformats.org/officeDocument/2006/relationships/customXml" Target="ink/ink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customXml" Target="ink/ink7.xml"/><Relationship Id="rId17" Type="http://schemas.openxmlformats.org/officeDocument/2006/relationships/image" Target="media/image7.png"/><Relationship Id="rId16" Type="http://schemas.openxmlformats.org/officeDocument/2006/relationships/customXml" Target="ink/ink6.xml"/><Relationship Id="rId15" Type="http://schemas.openxmlformats.org/officeDocument/2006/relationships/image" Target="media/image6.png"/><Relationship Id="rId14" Type="http://schemas.openxmlformats.org/officeDocument/2006/relationships/customXml" Target="ink/ink5.xml"/><Relationship Id="rId13" Type="http://schemas.openxmlformats.org/officeDocument/2006/relationships/image" Target="media/image5.png"/><Relationship Id="rId12" Type="http://schemas.openxmlformats.org/officeDocument/2006/relationships/customXml" Target="ink/ink4.xml"/><Relationship Id="rId11" Type="http://schemas.openxmlformats.org/officeDocument/2006/relationships/image" Target="media/image4.png"/><Relationship Id="rId10" Type="http://schemas.openxmlformats.org/officeDocument/2006/relationships/customXml" Target="ink/ink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356699824333191" units="cm"/>
      <inkml:brushProperty name="height" value="0.0356699824333191" units="cm"/>
      <inkml:brushProperty name="color" value="#000000"/>
      <inkml:brushProperty name="fitToCurve" value="1"/>
      <inkml:brushProperty name="ignorePressure" value="0"/>
    </inkml:brush>
  </inkml:definitions>
  <inkml:trace contextRef="#ctx0" brushRef="#br0">29850 1.2461e+06 411,'0'-69'7,"0"13"14,0 12 14,0 13 15,-2 12 5,-3 13-3,-3 12-2,-2 13-4,-3 9-5,1 6-7,-1 7-9,1 6-8,-4 3-6,-6 0-5,-6 0-5,-6 0-4,-2 1-2,3 4 1,3 3 2,4 3 0,-1-1-1,-3-2-3,-3-3-4,-2-3-2,-5-1-3,-2 4-1,-3 3-1,-3 3-1,-1-2-1,4-6 2,3-6 0,3-6 1,1-4 1,1 1 3,-1-1 2,1 1 2,1-1 1,3 1 1,3-1 0,4 1 1,1-3 0,0-2 2,0-3 1,0-3 0,0-2 1,0 0 1,0 0 0,0 0 0,6-5 6,13-9 12,12-10 12,13-8 12,6 2 4,0 16-7,0 15-5,0 17-6,-4 5-5,-5-3-4,-7-3-5,-5-2-5,-3-3-2,4 1-1,3-1-1,3 1-1,-1 1 0,-2 3-1,-3 3 0,-3 4 1,-1 1-1,4 0 0,3 0 0,3 0-1,-1 1 0,-2 4 0,-3 3-1,-3 3 1,-2-1-1,0-2 0,0-3 1,0-3 0,0-2 0,0 0 0,0 0 0,0 0 1,0-2-1,0-3 0,0-3 0,0-2 1,0-3-1,0 1 0,0-1 0,0 1 1,-2-1 0,-3 1-2,-3-1 1,-2 1-1</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303622782230377" units="cm"/>
      <inkml:brushProperty name="height" value="0.0303622782230377" units="cm"/>
      <inkml:brushProperty name="color" value="#000000"/>
      <inkml:brushProperty name="fitToCurve" value="1"/>
      <inkml:brushProperty name="ignorePressure" value="0"/>
    </inkml:brush>
  </inkml:definitions>
  <inkml:trace contextRef="#ctx0" brushRef="#br0">30050 1.2485e+06 483,'0'-47'0,"0"6"0,0 7 0,0 6 0,0 1 2,0-3 4,0-3 6,0-2 3,-2-1 4,-3 3 3,-3 3 3,-2 4 3,-3 1 1,1 0 2,-1 0 0,1 0 2,-3 3 0,-2 6-2,-3 7-2,-3 6-2,-1 7-2,4 10-7,3 10-4,3 9-6,-1 4-3,-2 1 0,-3-1 1,-3 1 0,-2 1-1,0 3 1,0 3-1,0 4 0,0 2 0,0 4 0,0 3 0,0 3 0,0-1 1,0-2-2,0-3-2,0-3 0,1-1-1,4 4 0,3 3-2,3 3 0,-1 1 0,-2 1-1,-3-1 0,-3 1 0,1-3 0,6-2-1,7-3-1,6-3 1,3-4-1,0-3 0,0-3 0,0-2 0,1-3-1,4 1-2,3-1-1,3 1-2,6-4-2,9-6-1,10-6-2,10-6-2,0-9 2,-5-8 3,-7-10 3,-5-9 4,-4-7 2,0-3 0,0-3 1,0-2 0,1-3 0,4 1 0,3-1 0,3 1-1,-1-3 0,-2-2 1,-3-3 0,-3-3 1,-4-1 0,-3 4-1,-3 3 1,-2 3-1,-1-1 0,3-2 1,3-3 0,4-3 2,-1-1-1,-3 4 0,-3 3 0,-2 3 0,-5 1-1,-2 1 2,-3-1 1,-3 1 1,-1-1 0,4 1-1,3-1 0,3 1 0,-1-3 1,-2-2 2,-3-3 3,-3-3 3,-4 1 3,-3 6 3,-3 7 4,-2 6 3,-3 12-2,1 19-6,-1 19-6,1 19-7,-1 9-3,1 0-2,-1 0-2,1 0 0,-1 0-1,1 0 4,-1 0 1,1 0 3,1-2 1,3-3 0,3-3 0,4-2 0,-1-1-1,-3 3 1,-3 3-1,-2 4-1,-1 1 0,3 0-2,3 0-1,4 0-1,1-2-3,0-3-4,0-3-3,0-2-5,3-5-3,6-2-6,7-3-3,6-3-6,3-6-2,0-5-2,0-7-1,0-5-2,0-6-1,0-3 0,0-3 0,0-2-1</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359402410686016" units="cm"/>
      <inkml:brushProperty name="height" value="0.0359402410686016" units="cm"/>
      <inkml:brushProperty name="color" value="#000000"/>
      <inkml:brushProperty name="fitToCurve" value="1"/>
      <inkml:brushProperty name="ignorePressure" value="0"/>
    </inkml:brush>
  </inkml:definitions>
  <inkml:trace contextRef="#ctx0" brushRef="#br0">34450 1.24745e+06 408,'-2'-47'0,"-3"6"0,-3 7 0,-2 6 0,-1 3 3,3 0 9,3 0 7,4 0 8,1 0 4,0 0 1,0 0 0,0 0 0,3 7 1,6 17-1,7 15-1,6 16 0,-1 9-4,-5 3-3,-7 3-6,-5 4-4,-4 2-4,0 4-1,0 3-2,0 3-2,0 3-1,0 3 1,0 3-1,0 4 1,-2 2 0,-3 4 0,-3 3 0,-2 3 0,-5 1 1,-2 1-1,-3-1 0,-3 1 0,-2-3-2,0-2-3,0-3-5,0-3-3,-2-1-2,-3 4 2,-3 3 2,-2 3 2,-1-1-1,3-2 0,3-3-2,4-3-1,-1-6 0,-3-5 1,-3-7 1,-2-5 0,-1-4 1,3 0 0,3 0-1,4 0-1,2-2 1,4-3-1,3-3 1,3-2 1,-1-5-1,-2-2 1,-3-3 1,-3-3 1,-1-2-1,4 0 0,3 0-1,3 0 0,6-5 2,9-9 6,10-10 6,10-8 6,5-8 3,4-2 0,3-3 1,3-3-1,1-1-1,1 4-1,-1 3-2,1 3-2,2-1 1,7-2 0,6-3 1,7-3 1,2-4-1,1-3-1,-1-3-1,1-2-3,-3 0-1,-2 7-3,-3 6-2,-3 7-1,-2 2-3,0 1-2,0-1-2,0 1-1,-2 4-17,-3 9-31,-3 10-32,-2 10-30</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329115279018879" units="cm"/>
      <inkml:brushProperty name="height" value="0.0329115279018879" units="cm"/>
      <inkml:brushProperty name="color" value="#000000"/>
      <inkml:brushProperty name="fitToCurve" value="1"/>
      <inkml:brushProperty name="ignorePressure" value="0"/>
    </inkml:brush>
  </inkml:definitions>
  <inkml:trace contextRef="#ctx0" brushRef="#br0">28050 1.24655e+06 445,'-46'-24'4,"10"4"9,10 3 7,9 3 9,4-1 5,1-2 4,-1-3 4,1-3 3,4 4 1,9 13-2,10 12-3,10 13-2,8 7-5,10 4-5,10 3-6,9 3-6,1 1-5,-6 1-1,-6-1-3,-6 1-3,-4-3-1,1-2-1,-1-3-2,1-3-1,-1-2 0,1 0 0,-1 0 1,1 0 0,-3 0 0,-2 0 0,-3 0 0,-3 0-1,-2 1 0,0 4 2,0 3-1,0 3 2,0 3-1,0 3-3,0 3-1,0 4-3,-4 1-1,-5 0-3,-7 0-2,-5 0-3,-6-2-6,-3-3-12,-3-3-12,-2-2-11,-3-5-6,1-2-3,-1-3-2,1-3-1</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283019077032804" units="cm"/>
      <inkml:brushProperty name="height" value="0.0283019077032804" units="cm"/>
      <inkml:brushProperty name="color" value="#000000"/>
      <inkml:brushProperty name="fitToCurve" value="1"/>
      <inkml:brushProperty name="ignorePressure" value="0"/>
    </inkml:brush>
  </inkml:definitions>
  <inkml:trace contextRef="#ctx0" brushRef="#br0">30650 1.24845e+06 518,'-22'-47'8,"6"6"6,7 7 4,6 6 5,1 10 5,-3 17 5,-3 15 7,-2 16 5,-1 5-2,3-2-9,3-3-9,4-3-9,1 1-6,0 6-2,0 7-2,0 6-1,0 1-2,0-3 1,0-3-2,0-2 1,-2-1-2,-3 3 0,-3 3-3,-2 4 0,-3-1-1,1-3 0,-1-3 0,1-2 0,-1-1 0,1 3 0,-1 3 1,1 4 1,-1-3-1,1-5 2,-1-7-1,1-5 2,1-4-1,3 0 1,3 0-1,4 0 0,-1 0 0,-3 0-1,-3 0-1,-2 0 1,-1-7-1,3-11 0,3-14 1,4-11 1,2-9-1,4-3-1,3-3-1,3-2-2,1-3 1,1 1 0,-1-1 1,1 1 2,-1-1-1,1 1-1,-1-1 0,1 1-2,1-3 1,3-2 0,3-3 1,4-3 0,-1-1 1,-3 4 0,-3 3 1,-2 3 0,-3 1 0,1 1 1,-1-1 0,1 1 0,1-1 1,3 1 0,3-1 0,4 1 0,-1 1 0,-3 3 0,-3 3 1,-2 4-1,-3 1 0,1 0 1,-1 0-1,1 0 1,1 0 0,3 0 3,3 0 0,4 0 3,-1 0 1,-3 0 1,-3 0 1,-2 0 2,-3 7 0,1 17 2,-1 15 0,1 16 2,-3 10-1,-2 7-2,-3 6-3,-3 7-1,-2-1-3,0-6-2,0-6-3,0-6-2,0-1-1,0 7-3,0 6-1,0 7-1,0-1-1,0-6 2,0-6-1,0-6 2,0-4-1,0 1-4,0-1-2,0 1-3,0-1-3,0 1 0,0-1-2,0 1 0,0-3-1,0-2 1,0-3 0,0-3 1,0-2 0,0 0-1,0 0-1,0 0-1,0 0 1,0 0 0,0 0 3,0 0 1,1-2 0,4-3 1,3-3 0,3-2 0,4-5-1,7-2-1,6-3-1,7-3-1,-1-4 1,-6-3 2,-6-3 3,-6-2 3,-4-3 1,1 1 1,-1-1 2,1 1 1</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298080630600452" units="cm"/>
      <inkml:brushProperty name="height" value="0.0298080630600452" units="cm"/>
      <inkml:brushProperty name="color" value="#000000"/>
      <inkml:brushProperty name="fitToCurve" value="1"/>
      <inkml:brushProperty name="ignorePressure" value="0"/>
    </inkml:brush>
  </inkml:definitions>
  <inkml:trace contextRef="#ctx0" brushRef="#br0">32150 1.24765e+06 492,'1'-52'-2,"4"-3"-1,3-3-3,3-2-2,1-1-2,1 3 1,-1 3 0,1 4 0,-3 2 4,-2 4 6,-3 3 8,-3 3 8,-2 3 2,0 3-2,0 3 0,0 4-2,0 1 0,0 0-1,0 0 2,0 0-1,-4 3 2,-5 6 2,-7 7 2,-5 6 3,-4 4-1,0 4-2,0 3-3,0 3-4,0 4-1,0 7-2,0 6-1,0 7-2,-2 4 0,-3 3-1,-3 3-1,-2 4 1,-1 2-1,3 4 1,3 3-1,4 3 1,-1-1-1,-3-2 1,-3-3-1,-2-3 0,-1-1 0,3 4 0,3 3 0,4 3 0,2-1 0,4-2 1,3-3-1,3-3 0,1-4 1,1-3-1,-1-3 1,1-2-1,1-3-4,3 1-7,3-1-6,4 1-8,4-3-4,6-2 1,7-3-1,6-3 1,3-6 1,0-5 4,0-7 3,0-5 3,1-8 3,4-5-1,3-7 0,3-5 1,1-6 0,1-3 0,-1-3 2,1-2 0,-3-5 1,-2-2 0,-3-3-1,-3-3 0,-2-1 1,0 4-1,0 3 1,0 3 1,0 1 0,0 1 0,0-1 0,0 1 0,-2-3 1,-3-2 1,-3-3 1,-2-3 2,-3 1 0,1 6-1,-1 7-1,1 6 0,-3 3 0,-2 0 0,-3 0 2,-3 0 1,-1 0 2,4 0 1,3 0 2,3 0 2,-2 7 3,-6 17 7,-6 15 6,-6 16 5,-2 9 1,3 3-5,3 3-7,4 4-6,-1 1-3,-3 0-1,-3 0-2,-2 0-1,-1 1-1,3 4-1,3 3 1,4 3-2,1 1 1,0 1 0,0-1 0,0 1 1,-2 2 0,-3 7 0,-3 6-1,-2 7 0,-1 2-1,3 1 1,3-1 0,4 1 0,1-3 0,0-2-2,0-3-1,0-3-2,0-2 1,0 0 0,0 0 1,0 0 2,-2 0-1,-3 0-1,-3 0-2,-2 0-2,-1-4 0,3-5 0,3-7 1,4-5 1,-1-6-1,-3-3 1,-3-3-1,-2-2 0,-1-3 1,3 1-1,3-1 1,4 1 1,-3-4-1,-5-6-1,-7-6 0,-5-6-2,-4-9 2,0-8 2,0-10 3,0-9 3,1-7 0,4-3 0,3-3-1,3-2-1,-1-3-1,-2 1 0,-3-1 0,-3 1-1,-1-1 0,4 1 0,3-1-1,3 1 1,1-1 0,1 1 0,-1-1-1,1 1 1,-1-3 1,1-2 1,-1-3 0,1-3 2,1-1 0,3 4-1,3 3 0,4 3-2,4-1-1,6-2 0,7-3-3,6-3 0,4-1-2,4 4-3,3 3-2,3 3-2,1 1-1,1 1 1,-1-1 2,1 1 1,1-1-2,3 1-4,3-1-4,4 1-5,1-3-2,0-2 0,0-3 0,0-3 0,0-2 0,0 0 2,0 0 1,0 0 2,-2 3-4,-3 6-10,-3 7-10,-2 6-8</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3-04-23T17:03:28"/>
    </inkml:context>
    <inkml:brush xml:id="br0">
      <inkml:brushProperty name="width" value="0.0287207365036011" units="cm"/>
      <inkml:brushProperty name="height" value="0.0287207365036011" units="cm"/>
      <inkml:brushProperty name="color" value="#000000"/>
      <inkml:brushProperty name="fitToCurve" value="1"/>
      <inkml:brushProperty name="ignorePressure" value="0"/>
    </inkml:brush>
  </inkml:definitions>
  <inkml:trace contextRef="#ctx0" brushRef="#br0">35550 1.24905e+06 510,'0'-47'0,"0"6"0,0 7 0,0 6 0,-2 3 9,-3 0 17,-3 0 16,-2 0 19,-3 6 2,1 13-10,-1 12-11,1 13-10,-1 7-7,1 4-5,-1 3-5,1 3-4,-1 3-3,1 3 0,-1 3-1,1 4-1,1 1-1,3 0 0,3 0 0,4 0-1,-1 0 0,-3 0-1,-3 0 1,-2 0 0,-1 0-1,3 0 0,3 0 1,4 0-1,1-2 0,0-3 0,0-3 0,0-2 0,0-1-1,0 3-2,0 3-1,0 4-2,4-4-1,10-9 0,10-10-1,9-8-1,7-11 0,7-8 1,6-10 0,7-9 0,-1-7 0,-6-3 1,-6-3 0,-6-2-1,-4-3 1,1 1 0,-1-1 0,1 1 0,-3-1 0,-2 1 1,-3-1 0,-3 1 1,-2-1 0,0 1-1,0-1 1,0 1-2,0-1 1,0 1 0,0-1 0,0 1 1,-2-1-1,-3 1 1,-3-1 0,-2 1-1,-3-1 0,1 1 0,-1-1 0,1 1 0,-1-1-1,1 1 0,-1-1 1,1 1 1,-3 1-1,-2 3 0,-3 3 0,-3 4 0,-2 1 1,0 0-1,0 0 0,0 0 1,0 0 0,0 0-2,0 0 1,0 0-2,-2 6-7,-3 13-15,-3 12-15,-2 13-15,-3 4-3,1-3 8,-1-3 7,1-2 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18</Pages>
  <Words>6354</Words>
  <Characters>36220</Characters>
  <Lines>301</Lines>
  <Paragraphs>84</Paragraphs>
  <TotalTime>0</TotalTime>
  <ScaleCrop>false</ScaleCrop>
  <LinksUpToDate>false</LinksUpToDate>
  <CharactersWithSpaces>42490</CharactersWithSpaces>
  <Application>WPS Office_4.6.1.7451_F1E327BC-269C-435d-A152-05C5408002CA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2023-04-12T22:11:00Z</dcterms:created>
  <dc:creator>Kevin Brice</dc:creator>
  <cp:lastModifiedBy>印度宋小宝</cp:lastModifiedBy>
  <cp:lastPrinted>2016-10-25T12:21:00Z</cp:lastPrinted>
  <dcterms:modified xsi:type="dcterms:W3CDTF">2023-04-24T01:07:37Z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2052-4.6.1.7451</vt:lpwstr>
  </property>
  <property fmtid="{D5CDD505-2E9C-101B-9397-08002B2CF9AE}" pid="4" name="ICV">
    <vt:lpwstr>034203C5FA12A73ED9654564C1E577E9</vt:lpwstr>
  </property>
</Properties>
</file>