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827A5E" w14:textId="298491FA" w:rsidR="008220E1" w:rsidRPr="008220E1" w:rsidRDefault="008220E1" w:rsidP="008220E1">
      <w:pPr>
        <w:ind w:left="720"/>
        <w:rPr>
          <w:b/>
          <w:bCs/>
          <w:sz w:val="56"/>
          <w:szCs w:val="56"/>
        </w:rPr>
      </w:pPr>
      <w:r w:rsidRPr="008220E1">
        <w:rPr>
          <w:b/>
          <w:bCs/>
          <w:sz w:val="56"/>
          <w:szCs w:val="56"/>
        </w:rPr>
        <w:t xml:space="preserve">Adil Rashid 2421347   Business Management Level4  </w:t>
      </w:r>
    </w:p>
    <w:p w14:paraId="1F789DEC" w14:textId="182F85EE" w:rsidR="008220E1" w:rsidRPr="008220E1" w:rsidRDefault="008220E1" w:rsidP="002E41B6">
      <w:pPr>
        <w:ind w:left="720"/>
        <w:rPr>
          <w:b/>
          <w:bCs/>
          <w:sz w:val="56"/>
          <w:szCs w:val="56"/>
        </w:rPr>
      </w:pPr>
      <w:r w:rsidRPr="008220E1">
        <w:rPr>
          <w:b/>
          <w:bCs/>
          <w:sz w:val="56"/>
          <w:szCs w:val="56"/>
        </w:rPr>
        <w:t>Business Plan- Internet Cafe</w:t>
      </w:r>
    </w:p>
    <w:p w14:paraId="04A74488" w14:textId="7CAAD889" w:rsidR="008220E1" w:rsidRPr="008220E1" w:rsidRDefault="008220E1" w:rsidP="002E41B6">
      <w:pPr>
        <w:ind w:left="720"/>
        <w:rPr>
          <w:b/>
          <w:bCs/>
          <w:sz w:val="56"/>
          <w:szCs w:val="56"/>
        </w:rPr>
      </w:pPr>
      <w:r w:rsidRPr="008220E1">
        <w:rPr>
          <w:b/>
          <w:bCs/>
          <w:sz w:val="56"/>
          <w:szCs w:val="56"/>
        </w:rPr>
        <w:t>University Of Wales</w:t>
      </w:r>
    </w:p>
    <w:p w14:paraId="4031D215" w14:textId="77777777" w:rsidR="008220E1" w:rsidRDefault="008220E1" w:rsidP="002E41B6">
      <w:pPr>
        <w:ind w:left="720"/>
      </w:pPr>
    </w:p>
    <w:p w14:paraId="2E7180F0" w14:textId="77777777" w:rsidR="008220E1" w:rsidRDefault="008220E1" w:rsidP="002E41B6">
      <w:pPr>
        <w:ind w:left="720"/>
      </w:pPr>
    </w:p>
    <w:p w14:paraId="0FE98FB7" w14:textId="4907DCAC" w:rsidR="002E41B6" w:rsidRDefault="002E41B6" w:rsidP="008220E1">
      <w:r>
        <w:t xml:space="preserve">My bsiness that </w:t>
      </w:r>
      <w:r>
        <w:rPr>
          <w:rFonts w:hint="eastAsia"/>
        </w:rPr>
        <w:t>I</w:t>
      </w:r>
      <w:r>
        <w:t xml:space="preserve"> want to open and succesfully run is a internet </w:t>
      </w:r>
      <w:r>
        <w:rPr>
          <w:rFonts w:hint="eastAsia"/>
        </w:rPr>
        <w:t>caf</w:t>
      </w:r>
      <w:r>
        <w:rPr>
          <w:rFonts w:hint="eastAsia"/>
        </w:rPr>
        <w:t>é</w:t>
      </w:r>
      <w:r>
        <w:t xml:space="preserve">.  This internet </w:t>
      </w:r>
      <w:r>
        <w:rPr>
          <w:rFonts w:hint="eastAsia"/>
        </w:rPr>
        <w:t>caf</w:t>
      </w:r>
      <w:r>
        <w:rPr>
          <w:rFonts w:hint="eastAsia"/>
        </w:rPr>
        <w:t>é</w:t>
      </w:r>
      <w:r>
        <w:t xml:space="preserve"> is going to be catered for everyone, incliding students, profesaionals and anyone who needs to use internet at any point.  </w:t>
      </w:r>
    </w:p>
    <w:p w14:paraId="4DCFBE91" w14:textId="0608F8AB" w:rsidR="002E41B6" w:rsidRDefault="002E41B6" w:rsidP="0070755F">
      <w:r>
        <w:t>I will also be providing food and drink and other refreshments.   I will have a full menu for food catered for customers as it would be served in any restaurant.</w:t>
      </w:r>
    </w:p>
    <w:p w14:paraId="5C260C83" w14:textId="5CEA6EFC" w:rsidR="008B2183" w:rsidRDefault="008B2183" w:rsidP="0070755F">
      <w:r>
        <w:t>My purpose of this business is not to compete with any restaurant or takeaway but to provide service to the volunarable and the needy who may not have any privelages of internet at home.  The fooid served will be sold at reasonable prices to cater our customers and not to compete with the market at large.</w:t>
      </w:r>
    </w:p>
    <w:p w14:paraId="2C9A9B77" w14:textId="1A98A7E9" w:rsidR="008B2183" w:rsidRDefault="008B2183" w:rsidP="0070755F">
      <w:pPr>
        <w:rPr>
          <w:rFonts w:ascii="Times New Roman" w:hAnsi="Times New Roman"/>
        </w:rPr>
      </w:pPr>
      <w:r>
        <w:t>This business is not too expensive to begin with in comparison with any other business.  This will consist of 10 PC</w:t>
      </w:r>
      <w:r>
        <w:rPr>
          <w:rFonts w:ascii="Times New Roman" w:hAnsi="Times New Roman"/>
        </w:rPr>
        <w:t xml:space="preserve">’s.  There will be a kitchen with right equipoment to prepare the food.  </w:t>
      </w:r>
      <w:r w:rsidR="002C076C">
        <w:rPr>
          <w:rFonts w:ascii="Times New Roman" w:hAnsi="Times New Roman"/>
        </w:rPr>
        <w:t>There will be some space for sitting which will require tables and chairs.  The idea is to serve people who use our services of internet to help them reduce costs.</w:t>
      </w:r>
    </w:p>
    <w:p w14:paraId="63F5E852" w14:textId="29C6CA37" w:rsidR="002C076C" w:rsidRDefault="002C076C" w:rsidP="0070755F">
      <w:pPr>
        <w:rPr>
          <w:rFonts w:ascii="Times New Roman" w:hAnsi="Times New Roman"/>
        </w:rPr>
      </w:pPr>
      <w:r>
        <w:rPr>
          <w:rFonts w:ascii="Times New Roman" w:hAnsi="Times New Roman"/>
        </w:rPr>
        <w:t>I will approach my local bank for a loan</w:t>
      </w:r>
      <w:r w:rsidR="002F10FB">
        <w:rPr>
          <w:rFonts w:ascii="Times New Roman" w:hAnsi="Times New Roman"/>
        </w:rPr>
        <w:t xml:space="preserve"> of ten thousand pounds</w:t>
      </w:r>
      <w:r>
        <w:rPr>
          <w:rFonts w:ascii="Times New Roman" w:hAnsi="Times New Roman"/>
        </w:rPr>
        <w:t xml:space="preserve"> and also approaching charities that would donate some money towards my plan.  As my business will be focusing on deprived individuals and helping them, im very confident that the charity will contribute towards it.</w:t>
      </w:r>
    </w:p>
    <w:p w14:paraId="140F2AFE" w14:textId="77777777" w:rsidR="00090AAF" w:rsidRDefault="00090AAF" w:rsidP="0070755F">
      <w:pPr>
        <w:rPr>
          <w:rFonts w:ascii="Times New Roman" w:hAnsi="Times New Roman"/>
        </w:rPr>
      </w:pPr>
    </w:p>
    <w:p w14:paraId="507E9C82" w14:textId="47A61CF9" w:rsidR="00090AAF" w:rsidRDefault="00090AAF" w:rsidP="0070755F">
      <w:pPr>
        <w:rPr>
          <w:rFonts w:ascii="Times New Roman" w:hAnsi="Times New Roman"/>
        </w:rPr>
      </w:pPr>
      <w:r>
        <w:rPr>
          <w:rFonts w:ascii="Times New Roman" w:hAnsi="Times New Roman"/>
        </w:rPr>
        <w:t>I will be using all forms of advertisement</w:t>
      </w:r>
      <w:r w:rsidR="0095628A">
        <w:rPr>
          <w:rFonts w:ascii="Times New Roman" w:hAnsi="Times New Roman"/>
        </w:rPr>
        <w:t>.  I will make web site advertising thi</w:t>
      </w:r>
      <w:r w:rsidR="009C6026">
        <w:rPr>
          <w:rFonts w:ascii="Times New Roman" w:hAnsi="Times New Roman"/>
        </w:rPr>
        <w:t>s buiness</w:t>
      </w:r>
      <w:r w:rsidR="0081689F">
        <w:rPr>
          <w:rFonts w:ascii="Times New Roman" w:hAnsi="Times New Roman"/>
        </w:rPr>
        <w:t xml:space="preserve"> and do leafleting </w:t>
      </w:r>
      <w:r w:rsidR="00757859">
        <w:rPr>
          <w:rFonts w:ascii="Times New Roman" w:hAnsi="Times New Roman"/>
        </w:rPr>
        <w:t xml:space="preserve">on a regular basis.  All special offers and </w:t>
      </w:r>
      <w:r w:rsidR="00BD2998">
        <w:rPr>
          <w:rFonts w:ascii="Times New Roman" w:hAnsi="Times New Roman"/>
        </w:rPr>
        <w:t xml:space="preserve">services will be  advertised regularly to keep the flow of customers </w:t>
      </w:r>
      <w:r w:rsidR="00AB10BD">
        <w:rPr>
          <w:rFonts w:ascii="Times New Roman" w:hAnsi="Times New Roman"/>
        </w:rPr>
        <w:t>coming in and keeep the business running.</w:t>
      </w:r>
    </w:p>
    <w:p w14:paraId="33FF11CE" w14:textId="77777777" w:rsidR="00AB10BD" w:rsidRDefault="00AB10BD" w:rsidP="0070755F">
      <w:pPr>
        <w:rPr>
          <w:rFonts w:ascii="Times New Roman" w:hAnsi="Times New Roman"/>
        </w:rPr>
      </w:pPr>
    </w:p>
    <w:p w14:paraId="684EE3BF" w14:textId="77777777" w:rsidR="00C10FC3" w:rsidRDefault="00C10FC3" w:rsidP="0070755F">
      <w:pPr>
        <w:rPr>
          <w:rFonts w:ascii="Times New Roman" w:hAnsi="Times New Roman"/>
        </w:rPr>
      </w:pPr>
    </w:p>
    <w:tbl>
      <w:tblPr>
        <w:tblW w:w="9372" w:type="dxa"/>
        <w:tblLook w:val="04A0" w:firstRow="1" w:lastRow="0" w:firstColumn="1" w:lastColumn="0" w:noHBand="0" w:noVBand="1"/>
      </w:tblPr>
      <w:tblGrid>
        <w:gridCol w:w="5656"/>
        <w:gridCol w:w="3716"/>
      </w:tblGrid>
      <w:tr w:rsidR="006F1673" w:rsidRPr="006F1673" w14:paraId="1FC25BA1" w14:textId="77777777" w:rsidTr="006F1673">
        <w:trPr>
          <w:trHeight w:val="420"/>
        </w:trPr>
        <w:tc>
          <w:tcPr>
            <w:tcW w:w="5656" w:type="dxa"/>
            <w:tcBorders>
              <w:top w:val="nil"/>
              <w:left w:val="nil"/>
              <w:bottom w:val="nil"/>
              <w:right w:val="nil"/>
            </w:tcBorders>
            <w:shd w:val="clear" w:color="000000" w:fill="FFFFFF"/>
            <w:noWrap/>
            <w:vAlign w:val="center"/>
            <w:hideMark/>
          </w:tcPr>
          <w:p w14:paraId="1EC5E429" w14:textId="77777777" w:rsidR="006F1673" w:rsidRPr="006F1673" w:rsidRDefault="006F1673" w:rsidP="006F1673">
            <w:pPr>
              <w:spacing w:after="0" w:line="240" w:lineRule="auto"/>
              <w:rPr>
                <w:rFonts w:ascii="Arial" w:eastAsia="Times New Roman" w:hAnsi="Arial" w:cs="Arial"/>
                <w:b/>
                <w:bCs/>
                <w:kern w:val="0"/>
                <w:sz w:val="44"/>
                <w:szCs w:val="44"/>
                <w14:ligatures w14:val="none"/>
              </w:rPr>
            </w:pPr>
            <w:r w:rsidRPr="006F1673">
              <w:rPr>
                <w:rFonts w:ascii="Arial" w:eastAsia="Times New Roman" w:hAnsi="Arial" w:cs="Arial"/>
                <w:b/>
                <w:bCs/>
                <w:kern w:val="0"/>
                <w:sz w:val="44"/>
                <w:szCs w:val="44"/>
                <w14:ligatures w14:val="none"/>
              </w:rPr>
              <w:lastRenderedPageBreak/>
              <w:t>CASH FLOW</w:t>
            </w:r>
          </w:p>
        </w:tc>
        <w:tc>
          <w:tcPr>
            <w:tcW w:w="3716" w:type="dxa"/>
            <w:tcBorders>
              <w:top w:val="nil"/>
              <w:left w:val="nil"/>
              <w:bottom w:val="nil"/>
              <w:right w:val="nil"/>
            </w:tcBorders>
            <w:shd w:val="clear" w:color="000000" w:fill="FFFFFF"/>
            <w:noWrap/>
            <w:vAlign w:val="center"/>
            <w:hideMark/>
          </w:tcPr>
          <w:p w14:paraId="28CEC759" w14:textId="77777777" w:rsidR="006F1673" w:rsidRPr="006F1673" w:rsidRDefault="006F1673" w:rsidP="006F1673">
            <w:pPr>
              <w:spacing w:after="0" w:line="240" w:lineRule="auto"/>
              <w:rPr>
                <w:rFonts w:ascii="Arial" w:eastAsia="Times New Roman" w:hAnsi="Arial" w:cs="Arial"/>
                <w:b/>
                <w:bCs/>
                <w:kern w:val="0"/>
                <w:sz w:val="32"/>
                <w:szCs w:val="32"/>
                <w14:ligatures w14:val="none"/>
              </w:rPr>
            </w:pPr>
            <w:r w:rsidRPr="006F1673">
              <w:rPr>
                <w:rFonts w:ascii="Arial" w:eastAsia="Times New Roman" w:hAnsi="Arial" w:cs="Arial"/>
                <w:b/>
                <w:bCs/>
                <w:kern w:val="0"/>
                <w:sz w:val="32"/>
                <w:szCs w:val="32"/>
                <w14:ligatures w14:val="none"/>
              </w:rPr>
              <w:t> </w:t>
            </w:r>
          </w:p>
        </w:tc>
      </w:tr>
      <w:tr w:rsidR="006F1673" w:rsidRPr="006F1673" w14:paraId="0DF81E19" w14:textId="77777777" w:rsidTr="006F1673">
        <w:trPr>
          <w:trHeight w:val="330"/>
        </w:trPr>
        <w:tc>
          <w:tcPr>
            <w:tcW w:w="5656" w:type="dxa"/>
            <w:tcBorders>
              <w:top w:val="nil"/>
              <w:left w:val="nil"/>
              <w:bottom w:val="nil"/>
              <w:right w:val="nil"/>
            </w:tcBorders>
            <w:shd w:val="clear" w:color="000000" w:fill="FFFFFF"/>
            <w:noWrap/>
            <w:vAlign w:val="bottom"/>
            <w:hideMark/>
          </w:tcPr>
          <w:p w14:paraId="7E41EF19"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c>
          <w:tcPr>
            <w:tcW w:w="3716" w:type="dxa"/>
            <w:tcBorders>
              <w:top w:val="nil"/>
              <w:left w:val="nil"/>
              <w:bottom w:val="nil"/>
              <w:right w:val="nil"/>
            </w:tcBorders>
            <w:shd w:val="clear" w:color="000000" w:fill="FFFFFF"/>
            <w:noWrap/>
            <w:vAlign w:val="bottom"/>
            <w:hideMark/>
          </w:tcPr>
          <w:p w14:paraId="427E9A74" w14:textId="77777777" w:rsidR="006F1673" w:rsidRPr="006F1673" w:rsidRDefault="006F1673" w:rsidP="006F1673">
            <w:pPr>
              <w:spacing w:after="0" w:line="240" w:lineRule="auto"/>
              <w:jc w:val="center"/>
              <w:rPr>
                <w:rFonts w:ascii="Arial" w:eastAsia="Times New Roman" w:hAnsi="Arial" w:cs="Arial"/>
                <w:b/>
                <w:bCs/>
                <w:kern w:val="0"/>
                <w:sz w:val="22"/>
                <w:szCs w:val="22"/>
                <w14:ligatures w14:val="none"/>
              </w:rPr>
            </w:pPr>
            <w:r w:rsidRPr="006F1673">
              <w:rPr>
                <w:rFonts w:ascii="Arial" w:eastAsia="Times New Roman" w:hAnsi="Arial" w:cs="Arial"/>
                <w:b/>
                <w:bCs/>
                <w:kern w:val="0"/>
                <w:sz w:val="22"/>
                <w:szCs w:val="22"/>
                <w14:ligatures w14:val="none"/>
              </w:rPr>
              <w:t> </w:t>
            </w:r>
          </w:p>
        </w:tc>
      </w:tr>
      <w:tr w:rsidR="006F1673" w:rsidRPr="006F1673" w14:paraId="6EA0CE84" w14:textId="77777777" w:rsidTr="006F1673">
        <w:trPr>
          <w:trHeight w:val="375"/>
        </w:trPr>
        <w:tc>
          <w:tcPr>
            <w:tcW w:w="5656" w:type="dxa"/>
            <w:tcBorders>
              <w:top w:val="nil"/>
              <w:left w:val="nil"/>
              <w:bottom w:val="nil"/>
              <w:right w:val="nil"/>
            </w:tcBorders>
            <w:shd w:val="clear" w:color="000000" w:fill="FFFFFF"/>
            <w:noWrap/>
            <w:vAlign w:val="bottom"/>
            <w:hideMark/>
          </w:tcPr>
          <w:p w14:paraId="02A76347" w14:textId="77777777" w:rsidR="006F1673" w:rsidRPr="006F1673" w:rsidRDefault="006F1673" w:rsidP="006F1673">
            <w:pPr>
              <w:spacing w:after="0" w:line="240" w:lineRule="auto"/>
              <w:rPr>
                <w:rFonts w:ascii="Arial" w:eastAsia="Times New Roman" w:hAnsi="Arial" w:cs="Arial"/>
                <w:b/>
                <w:bCs/>
                <w:kern w:val="0"/>
                <w:sz w:val="28"/>
                <w:szCs w:val="28"/>
                <w14:ligatures w14:val="none"/>
              </w:rPr>
            </w:pPr>
            <w:r w:rsidRPr="006F1673">
              <w:rPr>
                <w:rFonts w:ascii="Arial" w:eastAsia="Times New Roman" w:hAnsi="Arial" w:cs="Arial"/>
                <w:b/>
                <w:bCs/>
                <w:kern w:val="0"/>
                <w:sz w:val="28"/>
                <w:szCs w:val="28"/>
                <w14:ligatures w14:val="none"/>
              </w:rPr>
              <w:t> </w:t>
            </w:r>
          </w:p>
        </w:tc>
        <w:tc>
          <w:tcPr>
            <w:tcW w:w="37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A984520"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MONTH</w:t>
            </w:r>
          </w:p>
        </w:tc>
      </w:tr>
      <w:tr w:rsidR="006F1673" w:rsidRPr="006F1673" w14:paraId="671A112F" w14:textId="77777777" w:rsidTr="006F1673">
        <w:trPr>
          <w:trHeight w:val="630"/>
        </w:trPr>
        <w:tc>
          <w:tcPr>
            <w:tcW w:w="565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2A1F9265"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Cash in</w:t>
            </w:r>
          </w:p>
        </w:tc>
        <w:tc>
          <w:tcPr>
            <w:tcW w:w="3716" w:type="dxa"/>
            <w:tcBorders>
              <w:top w:val="nil"/>
              <w:left w:val="nil"/>
              <w:bottom w:val="single" w:sz="4" w:space="0" w:color="808080"/>
              <w:right w:val="single" w:sz="4" w:space="0" w:color="808080"/>
            </w:tcBorders>
            <w:shd w:val="clear" w:color="000000" w:fill="3F8846"/>
            <w:noWrap/>
            <w:vAlign w:val="center"/>
            <w:hideMark/>
          </w:tcPr>
          <w:p w14:paraId="183FEAA9"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1</w:t>
            </w:r>
          </w:p>
        </w:tc>
      </w:tr>
      <w:tr w:rsidR="006F1673" w:rsidRPr="006F1673" w14:paraId="62816676" w14:textId="77777777" w:rsidTr="006F1673">
        <w:trPr>
          <w:trHeight w:val="315"/>
        </w:trPr>
        <w:tc>
          <w:tcPr>
            <w:tcW w:w="5656" w:type="dxa"/>
            <w:tcBorders>
              <w:top w:val="nil"/>
              <w:left w:val="single" w:sz="8" w:space="0" w:color="808080"/>
              <w:bottom w:val="single" w:sz="4" w:space="0" w:color="808080"/>
              <w:right w:val="single" w:sz="4" w:space="0" w:color="808080"/>
            </w:tcBorders>
            <w:shd w:val="clear" w:color="000000" w:fill="FCD5B4"/>
            <w:noWrap/>
            <w:vAlign w:val="center"/>
            <w:hideMark/>
          </w:tcPr>
          <w:p w14:paraId="6E123653"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Loan- start up capital</w:t>
            </w:r>
          </w:p>
        </w:tc>
        <w:tc>
          <w:tcPr>
            <w:tcW w:w="3716" w:type="dxa"/>
            <w:tcBorders>
              <w:top w:val="nil"/>
              <w:left w:val="nil"/>
              <w:bottom w:val="single" w:sz="4" w:space="0" w:color="808080"/>
              <w:right w:val="single" w:sz="4" w:space="0" w:color="808080"/>
            </w:tcBorders>
            <w:shd w:val="clear" w:color="000000" w:fill="FCD5B4"/>
            <w:noWrap/>
            <w:vAlign w:val="center"/>
            <w:hideMark/>
          </w:tcPr>
          <w:p w14:paraId="4BBB10D4"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£10,000</w:t>
            </w:r>
          </w:p>
        </w:tc>
      </w:tr>
      <w:tr w:rsidR="006F1673" w:rsidRPr="006F1673" w14:paraId="126D672C" w14:textId="77777777" w:rsidTr="006F1673">
        <w:trPr>
          <w:trHeight w:val="315"/>
        </w:trPr>
        <w:tc>
          <w:tcPr>
            <w:tcW w:w="5656" w:type="dxa"/>
            <w:tcBorders>
              <w:top w:val="nil"/>
              <w:left w:val="single" w:sz="8" w:space="0" w:color="808080"/>
              <w:bottom w:val="single" w:sz="4" w:space="0" w:color="808080"/>
              <w:right w:val="single" w:sz="4" w:space="0" w:color="808080"/>
            </w:tcBorders>
            <w:shd w:val="clear" w:color="000000" w:fill="FCD5B4"/>
            <w:noWrap/>
            <w:vAlign w:val="center"/>
            <w:hideMark/>
          </w:tcPr>
          <w:p w14:paraId="1944A7B8"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Sales (total sales of product and/or services)</w:t>
            </w:r>
          </w:p>
        </w:tc>
        <w:tc>
          <w:tcPr>
            <w:tcW w:w="3716" w:type="dxa"/>
            <w:tcBorders>
              <w:top w:val="nil"/>
              <w:left w:val="nil"/>
              <w:bottom w:val="single" w:sz="4" w:space="0" w:color="808080"/>
              <w:right w:val="single" w:sz="4" w:space="0" w:color="808080"/>
            </w:tcBorders>
            <w:shd w:val="clear" w:color="000000" w:fill="FCD5B4"/>
            <w:noWrap/>
            <w:vAlign w:val="center"/>
            <w:hideMark/>
          </w:tcPr>
          <w:p w14:paraId="79E2F211"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£20,000</w:t>
            </w:r>
          </w:p>
        </w:tc>
      </w:tr>
      <w:tr w:rsidR="006F1673" w:rsidRPr="006F1673" w14:paraId="373BBA55" w14:textId="77777777" w:rsidTr="006F1673">
        <w:trPr>
          <w:trHeight w:val="330"/>
        </w:trPr>
        <w:tc>
          <w:tcPr>
            <w:tcW w:w="5656" w:type="dxa"/>
            <w:tcBorders>
              <w:top w:val="nil"/>
              <w:left w:val="single" w:sz="8" w:space="0" w:color="808080"/>
              <w:bottom w:val="nil"/>
              <w:right w:val="single" w:sz="4" w:space="0" w:color="auto"/>
            </w:tcBorders>
            <w:shd w:val="clear" w:color="000000" w:fill="FCD5B4"/>
            <w:noWrap/>
            <w:vAlign w:val="center"/>
            <w:hideMark/>
          </w:tcPr>
          <w:p w14:paraId="0A1BB32B"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Other</w:t>
            </w:r>
          </w:p>
        </w:tc>
        <w:tc>
          <w:tcPr>
            <w:tcW w:w="3716" w:type="dxa"/>
            <w:tcBorders>
              <w:top w:val="nil"/>
              <w:left w:val="single" w:sz="4" w:space="0" w:color="808080"/>
              <w:bottom w:val="nil"/>
              <w:right w:val="single" w:sz="4" w:space="0" w:color="808080"/>
            </w:tcBorders>
            <w:shd w:val="clear" w:color="000000" w:fill="FCD5B4"/>
            <w:noWrap/>
            <w:vAlign w:val="center"/>
            <w:hideMark/>
          </w:tcPr>
          <w:p w14:paraId="63B5243A"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1BA3085E" w14:textId="77777777" w:rsidTr="006F1673">
        <w:trPr>
          <w:trHeight w:val="405"/>
        </w:trPr>
        <w:tc>
          <w:tcPr>
            <w:tcW w:w="5656" w:type="dxa"/>
            <w:tcBorders>
              <w:top w:val="single" w:sz="8" w:space="0" w:color="808080"/>
              <w:left w:val="single" w:sz="8" w:space="0" w:color="808080"/>
              <w:bottom w:val="single" w:sz="8" w:space="0" w:color="808080"/>
              <w:right w:val="nil"/>
            </w:tcBorders>
            <w:shd w:val="clear" w:color="000000" w:fill="BFBFBF"/>
            <w:noWrap/>
            <w:vAlign w:val="center"/>
            <w:hideMark/>
          </w:tcPr>
          <w:p w14:paraId="096832FD"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Total cash in-flows (A)</w:t>
            </w:r>
          </w:p>
        </w:tc>
        <w:tc>
          <w:tcPr>
            <w:tcW w:w="3716" w:type="dxa"/>
            <w:tcBorders>
              <w:top w:val="single" w:sz="8" w:space="0" w:color="808080"/>
              <w:left w:val="single" w:sz="4" w:space="0" w:color="808080"/>
              <w:bottom w:val="single" w:sz="8" w:space="0" w:color="808080"/>
              <w:right w:val="single" w:sz="4" w:space="0" w:color="808080"/>
            </w:tcBorders>
            <w:shd w:val="clear" w:color="000000" w:fill="D8E4BC"/>
            <w:noWrap/>
            <w:vAlign w:val="center"/>
            <w:hideMark/>
          </w:tcPr>
          <w:p w14:paraId="7D78BACB" w14:textId="77777777" w:rsidR="006F1673" w:rsidRPr="006F1673" w:rsidRDefault="006F1673" w:rsidP="006F1673">
            <w:pPr>
              <w:spacing w:after="0" w:line="240" w:lineRule="auto"/>
              <w:jc w:val="center"/>
              <w:rPr>
                <w:rFonts w:ascii="Arial" w:eastAsia="Times New Roman" w:hAnsi="Arial" w:cs="Arial"/>
                <w:b/>
                <w:bCs/>
                <w:kern w:val="0"/>
                <w14:ligatures w14:val="none"/>
              </w:rPr>
            </w:pPr>
            <w:r w:rsidRPr="006F1673">
              <w:rPr>
                <w:rFonts w:ascii="Arial" w:eastAsia="Times New Roman" w:hAnsi="Arial" w:cs="Arial"/>
                <w:b/>
                <w:bCs/>
                <w:kern w:val="0"/>
                <w14:ligatures w14:val="none"/>
              </w:rPr>
              <w:t>£30,000</w:t>
            </w:r>
          </w:p>
        </w:tc>
      </w:tr>
      <w:tr w:rsidR="006F1673" w:rsidRPr="006F1673" w14:paraId="11076951" w14:textId="77777777" w:rsidTr="006F1673">
        <w:trPr>
          <w:trHeight w:val="615"/>
        </w:trPr>
        <w:tc>
          <w:tcPr>
            <w:tcW w:w="5656" w:type="dxa"/>
            <w:tcBorders>
              <w:top w:val="nil"/>
              <w:left w:val="nil"/>
              <w:bottom w:val="nil"/>
              <w:right w:val="nil"/>
            </w:tcBorders>
            <w:shd w:val="clear" w:color="000000" w:fill="FFFFFF"/>
            <w:noWrap/>
            <w:vAlign w:val="bottom"/>
            <w:hideMark/>
          </w:tcPr>
          <w:p w14:paraId="5884B31F"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c>
          <w:tcPr>
            <w:tcW w:w="3716" w:type="dxa"/>
            <w:tcBorders>
              <w:top w:val="nil"/>
              <w:left w:val="nil"/>
              <w:bottom w:val="nil"/>
              <w:right w:val="nil"/>
            </w:tcBorders>
            <w:shd w:val="clear" w:color="000000" w:fill="FFFFFF"/>
            <w:noWrap/>
            <w:vAlign w:val="bottom"/>
            <w:hideMark/>
          </w:tcPr>
          <w:p w14:paraId="75D89635"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r>
      <w:tr w:rsidR="006F1673" w:rsidRPr="006F1673" w14:paraId="33A98A26" w14:textId="77777777" w:rsidTr="006F1673">
        <w:trPr>
          <w:trHeight w:val="615"/>
        </w:trPr>
        <w:tc>
          <w:tcPr>
            <w:tcW w:w="5656" w:type="dxa"/>
            <w:tcBorders>
              <w:top w:val="nil"/>
              <w:left w:val="nil"/>
              <w:bottom w:val="nil"/>
              <w:right w:val="nil"/>
            </w:tcBorders>
            <w:shd w:val="clear" w:color="000000" w:fill="FFFFFF"/>
            <w:noWrap/>
            <w:vAlign w:val="bottom"/>
            <w:hideMark/>
          </w:tcPr>
          <w:p w14:paraId="645FF7DA"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c>
          <w:tcPr>
            <w:tcW w:w="3716" w:type="dxa"/>
            <w:tcBorders>
              <w:top w:val="nil"/>
              <w:left w:val="nil"/>
              <w:bottom w:val="nil"/>
              <w:right w:val="nil"/>
            </w:tcBorders>
            <w:shd w:val="clear" w:color="000000" w:fill="FFFFFF"/>
            <w:noWrap/>
            <w:vAlign w:val="bottom"/>
            <w:hideMark/>
          </w:tcPr>
          <w:p w14:paraId="50B46593"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r>
      <w:tr w:rsidR="006F1673" w:rsidRPr="006F1673" w14:paraId="5FA5B0E9" w14:textId="77777777" w:rsidTr="006F1673">
        <w:trPr>
          <w:trHeight w:val="375"/>
        </w:trPr>
        <w:tc>
          <w:tcPr>
            <w:tcW w:w="5656" w:type="dxa"/>
            <w:tcBorders>
              <w:top w:val="nil"/>
              <w:left w:val="nil"/>
              <w:bottom w:val="nil"/>
              <w:right w:val="nil"/>
            </w:tcBorders>
            <w:shd w:val="clear" w:color="000000" w:fill="FFFFFF"/>
            <w:noWrap/>
            <w:vAlign w:val="bottom"/>
            <w:hideMark/>
          </w:tcPr>
          <w:p w14:paraId="0A25B42B" w14:textId="77777777" w:rsidR="006F1673" w:rsidRPr="006F1673" w:rsidRDefault="006F1673" w:rsidP="006F1673">
            <w:pPr>
              <w:spacing w:after="0" w:line="240" w:lineRule="auto"/>
              <w:rPr>
                <w:rFonts w:ascii="Arial" w:eastAsia="Times New Roman" w:hAnsi="Arial" w:cs="Arial"/>
                <w:kern w:val="0"/>
                <w:sz w:val="22"/>
                <w:szCs w:val="22"/>
                <w14:ligatures w14:val="none"/>
              </w:rPr>
            </w:pPr>
            <w:r w:rsidRPr="006F1673">
              <w:rPr>
                <w:rFonts w:ascii="Arial" w:eastAsia="Times New Roman" w:hAnsi="Arial" w:cs="Arial"/>
                <w:kern w:val="0"/>
                <w:sz w:val="22"/>
                <w:szCs w:val="22"/>
                <w14:ligatures w14:val="none"/>
              </w:rPr>
              <w:t> </w:t>
            </w:r>
          </w:p>
        </w:tc>
        <w:tc>
          <w:tcPr>
            <w:tcW w:w="3716" w:type="dxa"/>
            <w:tcBorders>
              <w:top w:val="single" w:sz="8" w:space="0" w:color="808080"/>
              <w:left w:val="single" w:sz="8" w:space="0" w:color="808080"/>
              <w:bottom w:val="single" w:sz="8" w:space="0" w:color="808080"/>
              <w:right w:val="single" w:sz="4" w:space="0" w:color="595959"/>
            </w:tcBorders>
            <w:shd w:val="clear" w:color="000000" w:fill="3F8846"/>
            <w:noWrap/>
            <w:vAlign w:val="center"/>
            <w:hideMark/>
          </w:tcPr>
          <w:p w14:paraId="637D795C"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MONTH</w:t>
            </w:r>
          </w:p>
        </w:tc>
      </w:tr>
      <w:tr w:rsidR="006F1673" w:rsidRPr="006F1673" w14:paraId="73A99FC4" w14:textId="77777777" w:rsidTr="006F1673">
        <w:trPr>
          <w:trHeight w:val="630"/>
        </w:trPr>
        <w:tc>
          <w:tcPr>
            <w:tcW w:w="5656" w:type="dxa"/>
            <w:tcBorders>
              <w:top w:val="single" w:sz="8" w:space="0" w:color="808080"/>
              <w:left w:val="single" w:sz="8" w:space="0" w:color="808080"/>
              <w:bottom w:val="single" w:sz="4" w:space="0" w:color="808080"/>
              <w:right w:val="single" w:sz="4" w:space="0" w:color="808080"/>
            </w:tcBorders>
            <w:shd w:val="clear" w:color="000000" w:fill="3F8846"/>
            <w:noWrap/>
            <w:vAlign w:val="center"/>
            <w:hideMark/>
          </w:tcPr>
          <w:p w14:paraId="7280C976"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Cash out-expenses</w:t>
            </w:r>
          </w:p>
        </w:tc>
        <w:tc>
          <w:tcPr>
            <w:tcW w:w="3716" w:type="dxa"/>
            <w:tcBorders>
              <w:top w:val="nil"/>
              <w:left w:val="nil"/>
              <w:bottom w:val="single" w:sz="4" w:space="0" w:color="808080"/>
              <w:right w:val="single" w:sz="4" w:space="0" w:color="808080"/>
            </w:tcBorders>
            <w:shd w:val="clear" w:color="000000" w:fill="3F8846"/>
            <w:noWrap/>
            <w:vAlign w:val="center"/>
            <w:hideMark/>
          </w:tcPr>
          <w:p w14:paraId="51BDA682" w14:textId="77777777" w:rsidR="006F1673" w:rsidRPr="006F1673" w:rsidRDefault="006F1673" w:rsidP="006F1673">
            <w:pPr>
              <w:spacing w:after="0" w:line="240" w:lineRule="auto"/>
              <w:jc w:val="center"/>
              <w:rPr>
                <w:rFonts w:ascii="Arial" w:eastAsia="Times New Roman" w:hAnsi="Arial" w:cs="Arial"/>
                <w:b/>
                <w:bCs/>
                <w:color w:val="FFFFFF"/>
                <w:kern w:val="0"/>
                <w:sz w:val="28"/>
                <w:szCs w:val="28"/>
                <w14:ligatures w14:val="none"/>
              </w:rPr>
            </w:pPr>
            <w:r w:rsidRPr="006F1673">
              <w:rPr>
                <w:rFonts w:ascii="Arial" w:eastAsia="Times New Roman" w:hAnsi="Arial" w:cs="Arial"/>
                <w:b/>
                <w:bCs/>
                <w:color w:val="FFFFFF"/>
                <w:kern w:val="0"/>
                <w:sz w:val="28"/>
                <w:szCs w:val="28"/>
                <w14:ligatures w14:val="none"/>
              </w:rPr>
              <w:t>1</w:t>
            </w:r>
          </w:p>
        </w:tc>
      </w:tr>
      <w:tr w:rsidR="006F1673" w:rsidRPr="006F1673" w14:paraId="41CDA9C1" w14:textId="77777777" w:rsidTr="006F1673">
        <w:trPr>
          <w:trHeight w:val="285"/>
        </w:trPr>
        <w:tc>
          <w:tcPr>
            <w:tcW w:w="5656" w:type="dxa"/>
            <w:tcBorders>
              <w:top w:val="single" w:sz="4" w:space="0" w:color="auto"/>
              <w:left w:val="single" w:sz="4" w:space="0" w:color="auto"/>
              <w:bottom w:val="single" w:sz="4" w:space="0" w:color="auto"/>
              <w:right w:val="single" w:sz="4" w:space="0" w:color="auto"/>
            </w:tcBorders>
            <w:shd w:val="clear" w:color="000000" w:fill="FCD5B4"/>
            <w:vAlign w:val="center"/>
            <w:hideMark/>
          </w:tcPr>
          <w:p w14:paraId="4D631A8A"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Rent or premises costs</w:t>
            </w:r>
          </w:p>
        </w:tc>
        <w:tc>
          <w:tcPr>
            <w:tcW w:w="3716" w:type="dxa"/>
            <w:tcBorders>
              <w:top w:val="single" w:sz="4" w:space="0" w:color="auto"/>
              <w:left w:val="nil"/>
              <w:bottom w:val="single" w:sz="4" w:space="0" w:color="auto"/>
              <w:right w:val="single" w:sz="4" w:space="0" w:color="auto"/>
            </w:tcBorders>
            <w:shd w:val="clear" w:color="000000" w:fill="FCD5B4"/>
            <w:noWrap/>
            <w:vAlign w:val="center"/>
            <w:hideMark/>
          </w:tcPr>
          <w:p w14:paraId="6DFDEF2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£1,000</w:t>
            </w:r>
          </w:p>
        </w:tc>
      </w:tr>
      <w:tr w:rsidR="006F1673" w:rsidRPr="006F1673" w14:paraId="51F440A1" w14:textId="77777777" w:rsidTr="006F1673">
        <w:trPr>
          <w:trHeight w:val="28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09F61647"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Business rates for your business premises</w:t>
            </w:r>
          </w:p>
        </w:tc>
        <w:tc>
          <w:tcPr>
            <w:tcW w:w="3716" w:type="dxa"/>
            <w:tcBorders>
              <w:top w:val="nil"/>
              <w:left w:val="nil"/>
              <w:bottom w:val="single" w:sz="4" w:space="0" w:color="auto"/>
              <w:right w:val="single" w:sz="4" w:space="0" w:color="auto"/>
            </w:tcBorders>
            <w:shd w:val="clear" w:color="000000" w:fill="FCD5B4"/>
            <w:noWrap/>
            <w:vAlign w:val="center"/>
            <w:hideMark/>
          </w:tcPr>
          <w:p w14:paraId="40C14802"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7564C6B7" w14:textId="77777777" w:rsidTr="006F1673">
        <w:trPr>
          <w:trHeight w:val="28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22603A68"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Utilities (gas, electricity, water)</w:t>
            </w:r>
          </w:p>
        </w:tc>
        <w:tc>
          <w:tcPr>
            <w:tcW w:w="3716" w:type="dxa"/>
            <w:tcBorders>
              <w:top w:val="nil"/>
              <w:left w:val="nil"/>
              <w:bottom w:val="single" w:sz="4" w:space="0" w:color="auto"/>
              <w:right w:val="single" w:sz="4" w:space="0" w:color="auto"/>
            </w:tcBorders>
            <w:shd w:val="clear" w:color="000000" w:fill="FCD5B4"/>
            <w:noWrap/>
            <w:vAlign w:val="center"/>
            <w:hideMark/>
          </w:tcPr>
          <w:p w14:paraId="60AD5A0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1CC8C78D"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36284F72"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Insurance</w:t>
            </w:r>
          </w:p>
        </w:tc>
        <w:tc>
          <w:tcPr>
            <w:tcW w:w="3716" w:type="dxa"/>
            <w:tcBorders>
              <w:top w:val="nil"/>
              <w:left w:val="nil"/>
              <w:bottom w:val="single" w:sz="4" w:space="0" w:color="auto"/>
              <w:right w:val="single" w:sz="4" w:space="0" w:color="auto"/>
            </w:tcBorders>
            <w:shd w:val="clear" w:color="000000" w:fill="FCD5B4"/>
            <w:noWrap/>
            <w:vAlign w:val="center"/>
            <w:hideMark/>
          </w:tcPr>
          <w:p w14:paraId="437C90B8"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£1,200</w:t>
            </w:r>
          </w:p>
        </w:tc>
      </w:tr>
      <w:tr w:rsidR="006F1673" w:rsidRPr="006F1673" w14:paraId="4FF8106B"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5D9C247E"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Telephone and internet</w:t>
            </w:r>
          </w:p>
        </w:tc>
        <w:tc>
          <w:tcPr>
            <w:tcW w:w="3716" w:type="dxa"/>
            <w:tcBorders>
              <w:top w:val="nil"/>
              <w:left w:val="nil"/>
              <w:bottom w:val="single" w:sz="4" w:space="0" w:color="auto"/>
              <w:right w:val="single" w:sz="4" w:space="0" w:color="auto"/>
            </w:tcBorders>
            <w:shd w:val="clear" w:color="000000" w:fill="FCD5B4"/>
            <w:noWrap/>
            <w:vAlign w:val="center"/>
            <w:hideMark/>
          </w:tcPr>
          <w:p w14:paraId="4A30DF6C"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£600</w:t>
            </w:r>
          </w:p>
        </w:tc>
      </w:tr>
      <w:tr w:rsidR="006F1673" w:rsidRPr="006F1673" w14:paraId="46677BCE"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7A9ABF12"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Marketing and advertising expenses</w:t>
            </w:r>
          </w:p>
        </w:tc>
        <w:tc>
          <w:tcPr>
            <w:tcW w:w="3716" w:type="dxa"/>
            <w:tcBorders>
              <w:top w:val="nil"/>
              <w:left w:val="nil"/>
              <w:bottom w:val="single" w:sz="4" w:space="0" w:color="auto"/>
              <w:right w:val="single" w:sz="4" w:space="0" w:color="auto"/>
            </w:tcBorders>
            <w:shd w:val="clear" w:color="000000" w:fill="FCD5B4"/>
            <w:noWrap/>
            <w:vAlign w:val="center"/>
            <w:hideMark/>
          </w:tcPr>
          <w:p w14:paraId="1DA10C74"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£700</w:t>
            </w:r>
          </w:p>
        </w:tc>
      </w:tr>
      <w:tr w:rsidR="006F1673" w:rsidRPr="006F1673" w14:paraId="54BA7F43"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0B057A7C"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Vehicle running costs</w:t>
            </w:r>
          </w:p>
        </w:tc>
        <w:tc>
          <w:tcPr>
            <w:tcW w:w="3716" w:type="dxa"/>
            <w:tcBorders>
              <w:top w:val="nil"/>
              <w:left w:val="nil"/>
              <w:bottom w:val="single" w:sz="4" w:space="0" w:color="auto"/>
              <w:right w:val="single" w:sz="4" w:space="0" w:color="auto"/>
            </w:tcBorders>
            <w:shd w:val="clear" w:color="000000" w:fill="FCD5B4"/>
            <w:noWrap/>
            <w:vAlign w:val="center"/>
            <w:hideMark/>
          </w:tcPr>
          <w:p w14:paraId="6C38A90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6A5995AE"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11B10CE0"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Equipment purchase or leasing</w:t>
            </w:r>
          </w:p>
        </w:tc>
        <w:tc>
          <w:tcPr>
            <w:tcW w:w="3716" w:type="dxa"/>
            <w:tcBorders>
              <w:top w:val="nil"/>
              <w:left w:val="nil"/>
              <w:bottom w:val="single" w:sz="4" w:space="0" w:color="auto"/>
              <w:right w:val="single" w:sz="4" w:space="0" w:color="auto"/>
            </w:tcBorders>
            <w:shd w:val="clear" w:color="000000" w:fill="FCD5B4"/>
            <w:noWrap/>
            <w:vAlign w:val="center"/>
            <w:hideMark/>
          </w:tcPr>
          <w:p w14:paraId="5047B78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£3,000</w:t>
            </w:r>
          </w:p>
        </w:tc>
      </w:tr>
      <w:tr w:rsidR="006F1673" w:rsidRPr="006F1673" w14:paraId="4D253F7B"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09D01EEA"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Postage, printing, stationery</w:t>
            </w:r>
          </w:p>
        </w:tc>
        <w:tc>
          <w:tcPr>
            <w:tcW w:w="3716" w:type="dxa"/>
            <w:tcBorders>
              <w:top w:val="nil"/>
              <w:left w:val="nil"/>
              <w:bottom w:val="single" w:sz="4" w:space="0" w:color="auto"/>
              <w:right w:val="single" w:sz="4" w:space="0" w:color="auto"/>
            </w:tcBorders>
            <w:shd w:val="clear" w:color="000000" w:fill="FCD5B4"/>
            <w:noWrap/>
            <w:vAlign w:val="center"/>
            <w:hideMark/>
          </w:tcPr>
          <w:p w14:paraId="103E9D4D"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390150FD"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2901277A"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Transport and delivery</w:t>
            </w:r>
          </w:p>
        </w:tc>
        <w:tc>
          <w:tcPr>
            <w:tcW w:w="3716" w:type="dxa"/>
            <w:tcBorders>
              <w:top w:val="nil"/>
              <w:left w:val="nil"/>
              <w:bottom w:val="single" w:sz="4" w:space="0" w:color="auto"/>
              <w:right w:val="single" w:sz="4" w:space="0" w:color="auto"/>
            </w:tcBorders>
            <w:shd w:val="clear" w:color="000000" w:fill="FCD5B4"/>
            <w:noWrap/>
            <w:vAlign w:val="center"/>
            <w:hideMark/>
          </w:tcPr>
          <w:p w14:paraId="2C544C56"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04E98B1E"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028CDA46"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Professional fees (legal, accounting etc.)</w:t>
            </w:r>
          </w:p>
        </w:tc>
        <w:tc>
          <w:tcPr>
            <w:tcW w:w="3716" w:type="dxa"/>
            <w:tcBorders>
              <w:top w:val="nil"/>
              <w:left w:val="nil"/>
              <w:bottom w:val="single" w:sz="4" w:space="0" w:color="auto"/>
              <w:right w:val="single" w:sz="4" w:space="0" w:color="auto"/>
            </w:tcBorders>
            <w:shd w:val="clear" w:color="000000" w:fill="FCD5B4"/>
            <w:noWrap/>
            <w:vAlign w:val="center"/>
            <w:hideMark/>
          </w:tcPr>
          <w:p w14:paraId="709E532B"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£1,000</w:t>
            </w:r>
          </w:p>
        </w:tc>
      </w:tr>
      <w:tr w:rsidR="006F1673" w:rsidRPr="006F1673" w14:paraId="193520F1"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0E8AB712"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Cost of sales (Cost of product)</w:t>
            </w:r>
          </w:p>
        </w:tc>
        <w:tc>
          <w:tcPr>
            <w:tcW w:w="3716" w:type="dxa"/>
            <w:tcBorders>
              <w:top w:val="nil"/>
              <w:left w:val="nil"/>
              <w:bottom w:val="single" w:sz="4" w:space="0" w:color="auto"/>
              <w:right w:val="single" w:sz="4" w:space="0" w:color="auto"/>
            </w:tcBorders>
            <w:shd w:val="clear" w:color="000000" w:fill="FCD5B4"/>
            <w:noWrap/>
            <w:vAlign w:val="center"/>
            <w:hideMark/>
          </w:tcPr>
          <w:p w14:paraId="7A9DF7B7"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£1,500</w:t>
            </w:r>
          </w:p>
        </w:tc>
      </w:tr>
      <w:tr w:rsidR="006F1673" w:rsidRPr="006F1673" w14:paraId="09E6F1AA"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263D81F6"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Wages your own</w:t>
            </w:r>
          </w:p>
        </w:tc>
        <w:tc>
          <w:tcPr>
            <w:tcW w:w="3716" w:type="dxa"/>
            <w:tcBorders>
              <w:top w:val="nil"/>
              <w:left w:val="nil"/>
              <w:bottom w:val="single" w:sz="4" w:space="0" w:color="auto"/>
              <w:right w:val="single" w:sz="4" w:space="0" w:color="auto"/>
            </w:tcBorders>
            <w:shd w:val="clear" w:color="000000" w:fill="FCD5B4"/>
            <w:noWrap/>
            <w:vAlign w:val="center"/>
            <w:hideMark/>
          </w:tcPr>
          <w:p w14:paraId="20AF8DFD"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£500</w:t>
            </w:r>
          </w:p>
        </w:tc>
      </w:tr>
      <w:tr w:rsidR="006F1673" w:rsidRPr="006F1673" w14:paraId="6747CD6A"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vAlign w:val="center"/>
            <w:hideMark/>
          </w:tcPr>
          <w:p w14:paraId="7BD1B68F" w14:textId="77777777" w:rsidR="006F1673" w:rsidRPr="006F1673" w:rsidRDefault="006F1673" w:rsidP="006F1673">
            <w:pPr>
              <w:spacing w:after="0" w:line="240" w:lineRule="auto"/>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Staff wages</w:t>
            </w:r>
          </w:p>
        </w:tc>
        <w:tc>
          <w:tcPr>
            <w:tcW w:w="3716" w:type="dxa"/>
            <w:tcBorders>
              <w:top w:val="nil"/>
              <w:left w:val="nil"/>
              <w:bottom w:val="single" w:sz="4" w:space="0" w:color="auto"/>
              <w:right w:val="single" w:sz="4" w:space="0" w:color="auto"/>
            </w:tcBorders>
            <w:shd w:val="clear" w:color="000000" w:fill="FCD5B4"/>
            <w:noWrap/>
            <w:vAlign w:val="center"/>
            <w:hideMark/>
          </w:tcPr>
          <w:p w14:paraId="375587C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£1,500</w:t>
            </w:r>
          </w:p>
        </w:tc>
      </w:tr>
      <w:tr w:rsidR="006F1673" w:rsidRPr="006F1673" w14:paraId="7BCAF056"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noWrap/>
            <w:vAlign w:val="center"/>
            <w:hideMark/>
          </w:tcPr>
          <w:p w14:paraId="48A044B5"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Any other</w:t>
            </w:r>
          </w:p>
        </w:tc>
        <w:tc>
          <w:tcPr>
            <w:tcW w:w="3716" w:type="dxa"/>
            <w:tcBorders>
              <w:top w:val="nil"/>
              <w:left w:val="nil"/>
              <w:bottom w:val="single" w:sz="4" w:space="0" w:color="auto"/>
              <w:right w:val="single" w:sz="4" w:space="0" w:color="auto"/>
            </w:tcBorders>
            <w:shd w:val="clear" w:color="000000" w:fill="FCD5B4"/>
            <w:noWrap/>
            <w:vAlign w:val="center"/>
            <w:hideMark/>
          </w:tcPr>
          <w:p w14:paraId="4778AE7E"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163F2818" w14:textId="77777777" w:rsidTr="006F1673">
        <w:trPr>
          <w:trHeight w:val="315"/>
        </w:trPr>
        <w:tc>
          <w:tcPr>
            <w:tcW w:w="5656" w:type="dxa"/>
            <w:tcBorders>
              <w:top w:val="nil"/>
              <w:left w:val="single" w:sz="4" w:space="0" w:color="auto"/>
              <w:bottom w:val="single" w:sz="4" w:space="0" w:color="auto"/>
              <w:right w:val="single" w:sz="4" w:space="0" w:color="auto"/>
            </w:tcBorders>
            <w:shd w:val="clear" w:color="000000" w:fill="FCD5B4"/>
            <w:noWrap/>
            <w:vAlign w:val="center"/>
            <w:hideMark/>
          </w:tcPr>
          <w:p w14:paraId="337307E8" w14:textId="77777777" w:rsidR="006F1673" w:rsidRPr="006F1673" w:rsidRDefault="006F1673" w:rsidP="006F1673">
            <w:pPr>
              <w:spacing w:after="0" w:line="240" w:lineRule="auto"/>
              <w:rPr>
                <w:rFonts w:ascii="Arial" w:eastAsia="Times New Roman" w:hAnsi="Arial" w:cs="Arial"/>
                <w:b/>
                <w:bCs/>
                <w:kern w:val="0"/>
                <w14:ligatures w14:val="none"/>
              </w:rPr>
            </w:pPr>
            <w:r w:rsidRPr="006F1673">
              <w:rPr>
                <w:rFonts w:ascii="Arial" w:eastAsia="Times New Roman" w:hAnsi="Arial" w:cs="Arial"/>
                <w:b/>
                <w:bCs/>
                <w:kern w:val="0"/>
                <w14:ligatures w14:val="none"/>
              </w:rPr>
              <w:t>Any other</w:t>
            </w:r>
          </w:p>
        </w:tc>
        <w:tc>
          <w:tcPr>
            <w:tcW w:w="3716" w:type="dxa"/>
            <w:tcBorders>
              <w:top w:val="nil"/>
              <w:left w:val="nil"/>
              <w:bottom w:val="single" w:sz="4" w:space="0" w:color="auto"/>
              <w:right w:val="single" w:sz="4" w:space="0" w:color="auto"/>
            </w:tcBorders>
            <w:shd w:val="clear" w:color="000000" w:fill="FCD5B4"/>
            <w:noWrap/>
            <w:vAlign w:val="center"/>
            <w:hideMark/>
          </w:tcPr>
          <w:p w14:paraId="5F032213" w14:textId="77777777" w:rsidR="006F1673" w:rsidRPr="006F1673" w:rsidRDefault="006F1673" w:rsidP="006F1673">
            <w:pPr>
              <w:spacing w:after="0" w:line="240" w:lineRule="auto"/>
              <w:jc w:val="center"/>
              <w:rPr>
                <w:rFonts w:ascii="Arial" w:eastAsia="Times New Roman" w:hAnsi="Arial" w:cs="Arial"/>
                <w:kern w:val="0"/>
                <w14:ligatures w14:val="none"/>
              </w:rPr>
            </w:pPr>
            <w:r w:rsidRPr="006F1673">
              <w:rPr>
                <w:rFonts w:ascii="Arial" w:eastAsia="Times New Roman" w:hAnsi="Arial" w:cs="Arial"/>
                <w:kern w:val="0"/>
                <w14:ligatures w14:val="none"/>
              </w:rPr>
              <w:t>£0</w:t>
            </w:r>
          </w:p>
        </w:tc>
      </w:tr>
      <w:tr w:rsidR="006F1673" w:rsidRPr="006F1673" w14:paraId="23C54553" w14:textId="77777777" w:rsidTr="006F1673">
        <w:trPr>
          <w:trHeight w:val="375"/>
        </w:trPr>
        <w:tc>
          <w:tcPr>
            <w:tcW w:w="5656" w:type="dxa"/>
            <w:tcBorders>
              <w:top w:val="nil"/>
              <w:left w:val="single" w:sz="8" w:space="0" w:color="808080"/>
              <w:bottom w:val="single" w:sz="8" w:space="0" w:color="808080"/>
              <w:right w:val="nil"/>
            </w:tcBorders>
            <w:shd w:val="clear" w:color="000000" w:fill="BFBFBF"/>
            <w:noWrap/>
            <w:vAlign w:val="center"/>
            <w:hideMark/>
          </w:tcPr>
          <w:p w14:paraId="0FF1D77F" w14:textId="77777777" w:rsidR="006F1673" w:rsidRPr="006F1673" w:rsidRDefault="006F1673" w:rsidP="006F1673">
            <w:pPr>
              <w:spacing w:after="0" w:line="240" w:lineRule="auto"/>
              <w:rPr>
                <w:rFonts w:ascii="Arial" w:eastAsia="Times New Roman" w:hAnsi="Arial" w:cs="Arial"/>
                <w:b/>
                <w:bCs/>
                <w:kern w:val="0"/>
                <w:sz w:val="22"/>
                <w:szCs w:val="22"/>
                <w14:ligatures w14:val="none"/>
              </w:rPr>
            </w:pPr>
            <w:r w:rsidRPr="006F1673">
              <w:rPr>
                <w:rFonts w:ascii="Arial" w:eastAsia="Times New Roman" w:hAnsi="Arial" w:cs="Arial"/>
                <w:b/>
                <w:bCs/>
                <w:kern w:val="0"/>
                <w:sz w:val="22"/>
                <w:szCs w:val="22"/>
                <w14:ligatures w14:val="none"/>
              </w:rPr>
              <w:t>Total cash out-flows (B)</w:t>
            </w:r>
          </w:p>
        </w:tc>
        <w:tc>
          <w:tcPr>
            <w:tcW w:w="3716" w:type="dxa"/>
            <w:tcBorders>
              <w:top w:val="nil"/>
              <w:left w:val="single" w:sz="4" w:space="0" w:color="595959"/>
              <w:bottom w:val="single" w:sz="8" w:space="0" w:color="808080"/>
              <w:right w:val="single" w:sz="4" w:space="0" w:color="595959"/>
            </w:tcBorders>
            <w:shd w:val="clear" w:color="000000" w:fill="D8E4BC"/>
            <w:noWrap/>
            <w:vAlign w:val="center"/>
            <w:hideMark/>
          </w:tcPr>
          <w:p w14:paraId="4BE4CE25" w14:textId="77777777" w:rsidR="006F1673" w:rsidRPr="006F1673" w:rsidRDefault="006F1673" w:rsidP="006F1673">
            <w:pPr>
              <w:spacing w:after="0" w:line="240" w:lineRule="auto"/>
              <w:jc w:val="center"/>
              <w:rPr>
                <w:rFonts w:ascii="Arial" w:eastAsia="Times New Roman" w:hAnsi="Arial" w:cs="Arial"/>
                <w:b/>
                <w:bCs/>
                <w:color w:val="000000"/>
                <w:kern w:val="0"/>
                <w14:ligatures w14:val="none"/>
              </w:rPr>
            </w:pPr>
            <w:r w:rsidRPr="006F1673">
              <w:rPr>
                <w:rFonts w:ascii="Arial" w:eastAsia="Times New Roman" w:hAnsi="Arial" w:cs="Arial"/>
                <w:b/>
                <w:bCs/>
                <w:color w:val="000000"/>
                <w:kern w:val="0"/>
                <w14:ligatures w14:val="none"/>
              </w:rPr>
              <w:t>£11,000</w:t>
            </w:r>
          </w:p>
        </w:tc>
      </w:tr>
    </w:tbl>
    <w:p w14:paraId="60008471" w14:textId="77777777" w:rsidR="00370CD6" w:rsidRDefault="00370CD6" w:rsidP="002E41B6">
      <w:pPr>
        <w:ind w:left="720"/>
        <w:rPr>
          <w:rFonts w:ascii="Times New Roman" w:hAnsi="Times New Roman"/>
        </w:rPr>
      </w:pPr>
    </w:p>
    <w:p w14:paraId="23912EB2" w14:textId="77777777" w:rsidR="00370CD6" w:rsidRPr="008B2183" w:rsidRDefault="00370CD6" w:rsidP="002E41B6">
      <w:pPr>
        <w:ind w:left="720"/>
        <w:rPr>
          <w:rFonts w:ascii="Times New Roman" w:hAnsi="Times New Roman"/>
        </w:rPr>
      </w:pPr>
    </w:p>
    <w:sectPr w:rsidR="00370CD6" w:rsidRPr="008B218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altName w:val="Calibri"/>
    <w:charset w:val="00"/>
    <w:family w:val="roman"/>
    <w:pitch w:val="default"/>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altName w:val="Calibri"/>
    <w:charset w:val="00"/>
    <w:family w:val="roman"/>
    <w:pitch w:val="default"/>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52"/>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E41B6"/>
    <w:rsid w:val="00090AAF"/>
    <w:rsid w:val="002C076C"/>
    <w:rsid w:val="002E41B6"/>
    <w:rsid w:val="002F10FB"/>
    <w:rsid w:val="00370CD6"/>
    <w:rsid w:val="00484A0A"/>
    <w:rsid w:val="004F65B7"/>
    <w:rsid w:val="006F1673"/>
    <w:rsid w:val="0070755F"/>
    <w:rsid w:val="00757859"/>
    <w:rsid w:val="007B614C"/>
    <w:rsid w:val="0081689F"/>
    <w:rsid w:val="008220E1"/>
    <w:rsid w:val="008B2183"/>
    <w:rsid w:val="008F5F26"/>
    <w:rsid w:val="0095628A"/>
    <w:rsid w:val="009C6026"/>
    <w:rsid w:val="00AB10BD"/>
    <w:rsid w:val="00BD2998"/>
    <w:rsid w:val="00BF1FCB"/>
    <w:rsid w:val="00C10FC3"/>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663A774"/>
  <w15:chartTrackingRefBased/>
  <w15:docId w15:val="{643635D3-24E3-49DD-9A68-54FD1E35E4E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E41B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2E41B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E41B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E41B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E41B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E41B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E41B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E41B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E41B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E41B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2E41B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E41B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E41B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E41B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E41B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E41B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E41B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E41B6"/>
    <w:rPr>
      <w:rFonts w:eastAsiaTheme="majorEastAsia" w:cstheme="majorBidi"/>
      <w:color w:val="272727" w:themeColor="text1" w:themeTint="D8"/>
    </w:rPr>
  </w:style>
  <w:style w:type="paragraph" w:styleId="Title">
    <w:name w:val="Title"/>
    <w:basedOn w:val="Normal"/>
    <w:next w:val="Normal"/>
    <w:link w:val="TitleChar"/>
    <w:uiPriority w:val="10"/>
    <w:qFormat/>
    <w:rsid w:val="002E41B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E41B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E41B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E41B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E41B6"/>
    <w:pPr>
      <w:spacing w:before="160"/>
      <w:jc w:val="center"/>
    </w:pPr>
    <w:rPr>
      <w:i/>
      <w:iCs/>
      <w:color w:val="404040" w:themeColor="text1" w:themeTint="BF"/>
    </w:rPr>
  </w:style>
  <w:style w:type="character" w:customStyle="1" w:styleId="QuoteChar">
    <w:name w:val="Quote Char"/>
    <w:basedOn w:val="DefaultParagraphFont"/>
    <w:link w:val="Quote"/>
    <w:uiPriority w:val="29"/>
    <w:rsid w:val="002E41B6"/>
    <w:rPr>
      <w:i/>
      <w:iCs/>
      <w:color w:val="404040" w:themeColor="text1" w:themeTint="BF"/>
    </w:rPr>
  </w:style>
  <w:style w:type="paragraph" w:styleId="ListParagraph">
    <w:name w:val="List Paragraph"/>
    <w:basedOn w:val="Normal"/>
    <w:uiPriority w:val="34"/>
    <w:qFormat/>
    <w:rsid w:val="002E41B6"/>
    <w:pPr>
      <w:ind w:left="720"/>
      <w:contextualSpacing/>
    </w:pPr>
  </w:style>
  <w:style w:type="character" w:styleId="IntenseEmphasis">
    <w:name w:val="Intense Emphasis"/>
    <w:basedOn w:val="DefaultParagraphFont"/>
    <w:uiPriority w:val="21"/>
    <w:qFormat/>
    <w:rsid w:val="002E41B6"/>
    <w:rPr>
      <w:i/>
      <w:iCs/>
      <w:color w:val="0F4761" w:themeColor="accent1" w:themeShade="BF"/>
    </w:rPr>
  </w:style>
  <w:style w:type="paragraph" w:styleId="IntenseQuote">
    <w:name w:val="Intense Quote"/>
    <w:basedOn w:val="Normal"/>
    <w:next w:val="Normal"/>
    <w:link w:val="IntenseQuoteChar"/>
    <w:uiPriority w:val="30"/>
    <w:qFormat/>
    <w:rsid w:val="002E41B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E41B6"/>
    <w:rPr>
      <w:i/>
      <w:iCs/>
      <w:color w:val="0F4761" w:themeColor="accent1" w:themeShade="BF"/>
    </w:rPr>
  </w:style>
  <w:style w:type="character" w:styleId="IntenseReference">
    <w:name w:val="Intense Reference"/>
    <w:basedOn w:val="DefaultParagraphFont"/>
    <w:uiPriority w:val="32"/>
    <w:qFormat/>
    <w:rsid w:val="002E41B6"/>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0106432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fontTable" Target="fontTable.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5" Type="http://schemas.openxmlformats.org/officeDocument/2006/relationships/settings" Target="settings.xml"/><Relationship Id="rId4"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5710B1D020C9DD4497C086D7D5D1F2DD" ma:contentTypeVersion="4" ma:contentTypeDescription="Create a new document." ma:contentTypeScope="" ma:versionID="e0c10dedfee21652971a7394e1cca02a">
  <xsd:schema xmlns:xsd="http://www.w3.org/2001/XMLSchema" xmlns:xs="http://www.w3.org/2001/XMLSchema" xmlns:p="http://schemas.microsoft.com/office/2006/metadata/properties" xmlns:ns3="9ad724d2-936a-4e87-aefe-ecd4a0377740" targetNamespace="http://schemas.microsoft.com/office/2006/metadata/properties" ma:root="true" ma:fieldsID="d29979bdf85998981ce053919be08b4e" ns3:_="">
    <xsd:import namespace="9ad724d2-936a-4e87-aefe-ecd4a0377740"/>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ad724d2-936a-4e87-aefe-ecd4a0377740"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Props1.xml><?xml version="1.0" encoding="utf-8"?>
<ds:datastoreItem xmlns:ds="http://schemas.openxmlformats.org/officeDocument/2006/customXml" ds:itemID="{AC1DCFF3-1268-4D72-9D4B-853BCA6E3BD4}">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ad724d2-936a-4e87-aefe-ecd4a0377740"/>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D515CC82-1453-4F41-B03B-7F96BD498DC2}">
  <ds:schemaRefs>
    <ds:schemaRef ds:uri="http://schemas.microsoft.com/sharepoint/v3/contenttype/forms"/>
  </ds:schemaRefs>
</ds:datastoreItem>
</file>

<file path=customXml/itemProps3.xml><?xml version="1.0" encoding="utf-8"?>
<ds:datastoreItem xmlns:ds="http://schemas.openxmlformats.org/officeDocument/2006/customXml" ds:itemID="{FD52E61D-C973-462B-9E71-2B482AB12527}">
  <ds:schemaRefs>
    <ds:schemaRef ds:uri="http://schemas.microsoft.com/office/2006/metadata/properties"/>
    <ds:schemaRef ds:uri="9ad724d2-936a-4e87-aefe-ecd4a0377740"/>
    <ds:schemaRef ds:uri="http://purl.org/dc/elements/1.1/"/>
    <ds:schemaRef ds:uri="http://schemas.openxmlformats.org/package/2006/metadata/core-properties"/>
    <ds:schemaRef ds:uri="http://purl.org/dc/terms/"/>
    <ds:schemaRef ds:uri="http://schemas.microsoft.com/office/2006/documentManagement/types"/>
    <ds:schemaRef ds:uri="http://schemas.microsoft.com/office/infopath/2007/PartnerControls"/>
    <ds:schemaRef ds:uri="http://www.w3.org/XML/1998/namespace"/>
    <ds:schemaRef ds:uri="http://purl.org/dc/dcmitype/"/>
  </ds:schemaRefs>
</ds:datastoreItem>
</file>

<file path=docProps/app.xml><?xml version="1.0" encoding="utf-8"?>
<Properties xmlns="http://schemas.openxmlformats.org/officeDocument/2006/extended-properties" xmlns:vt="http://schemas.openxmlformats.org/officeDocument/2006/docPropsVTypes">
  <Template>Normal</Template>
  <TotalTime>2</TotalTime>
  <Pages>2</Pages>
  <Words>361</Words>
  <Characters>2058</Characters>
  <Application>Microsoft Office Word</Application>
  <DocSecurity>0</DocSecurity>
  <Lines>17</Lines>
  <Paragraphs>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Adil Rashid (2421347)</dc:creator>
  <cp:keywords/>
  <dc:description/>
  <cp:lastModifiedBy>Adil Rashid (2421347)</cp:lastModifiedBy>
  <cp:revision>2</cp:revision>
  <dcterms:created xsi:type="dcterms:W3CDTF">2025-10-22T16:16:00Z</dcterms:created>
  <dcterms:modified xsi:type="dcterms:W3CDTF">2025-10-22T16:16:00Z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0x0101005710B1D020C9DD4497C086D7D5D1F2DD</vt:lpwstr>
  </property>
</Properties>
</file>