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olor w:val="5B9BD5" w:themeColor="accent1"/>
          <w:sz w:val="24"/>
        </w:rPr>
        <w:id w:val="1242529032"/>
        <w:docPartObj>
          <w:docPartGallery w:val="Cover Pages"/>
          <w:docPartUnique/>
        </w:docPartObj>
      </w:sdtPr>
      <w:sdtEndPr>
        <w:rPr>
          <w:color w:val="auto"/>
        </w:rPr>
      </w:sdtEndPr>
      <w:sdtContent>
        <w:p w14:paraId="4D3E7063" w14:textId="77777777" w:rsidR="00DC20B1" w:rsidRDefault="00DC20B1" w:rsidP="009418CF">
          <w:pPr>
            <w:pStyle w:val="NoSpacing"/>
            <w:spacing w:before="1540" w:after="240" w:line="360" w:lineRule="auto"/>
            <w:jc w:val="center"/>
            <w:rPr>
              <w:color w:val="5B9BD5" w:themeColor="accent1"/>
            </w:rPr>
          </w:pPr>
          <w:r>
            <w:rPr>
              <w:noProof/>
              <w:color w:val="5B9BD5" w:themeColor="accent1"/>
            </w:rPr>
            <w:drawing>
              <wp:inline distT="0" distB="0" distL="0" distR="0" wp14:anchorId="62D8D284" wp14:editId="3310F38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sz w:val="48"/>
              <w:shd w:val="clear" w:color="auto" w:fill="FFFFFF"/>
            </w:rPr>
            <w:alias w:val="Title"/>
            <w:tag w:val=""/>
            <w:id w:val="1735040861"/>
            <w:placeholder>
              <w:docPart w:val="049FE00523BA42CF8FE17776EAC37830"/>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6F6A5BD5" w14:textId="77777777" w:rsidR="00DC20B1" w:rsidRPr="00DC20B1" w:rsidRDefault="002940B9" w:rsidP="009418CF">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b/>
                  <w:caps/>
                  <w:color w:val="5B9BD5" w:themeColor="accent1"/>
                  <w:sz w:val="240"/>
                  <w:szCs w:val="80"/>
                </w:rPr>
              </w:pPr>
              <w:r>
                <w:rPr>
                  <w:rFonts w:asciiTheme="majorHAnsi" w:eastAsiaTheme="majorEastAsia" w:hAnsiTheme="majorHAnsi" w:cstheme="majorBidi"/>
                  <w:caps/>
                  <w:color w:val="5B9BD5" w:themeColor="accent1"/>
                  <w:sz w:val="80"/>
                  <w:szCs w:val="80"/>
                </w:rPr>
                <w:t>[Document title]</w:t>
              </w:r>
            </w:p>
          </w:sdtContent>
        </w:sdt>
        <w:p w14:paraId="5E51DA5C" w14:textId="77777777" w:rsidR="00DC20B1" w:rsidRDefault="00DC20B1" w:rsidP="009418CF">
          <w:pPr>
            <w:pStyle w:val="NoSpacing"/>
            <w:spacing w:line="360" w:lineRule="auto"/>
            <w:jc w:val="center"/>
            <w:rPr>
              <w:color w:val="5B9BD5" w:themeColor="accent1"/>
              <w:sz w:val="28"/>
              <w:szCs w:val="28"/>
            </w:rPr>
          </w:pPr>
        </w:p>
        <w:p w14:paraId="0532EF7D" w14:textId="77777777" w:rsidR="00DC20B1" w:rsidRDefault="00DC20B1" w:rsidP="009418CF">
          <w:pPr>
            <w:pStyle w:val="NoSpacing"/>
            <w:spacing w:before="480" w:line="360" w:lineRule="auto"/>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2C5AAF19" wp14:editId="2DFC290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419100"/>
                    <wp:effectExtent l="0" t="0" r="0" b="19685"/>
                    <wp:wrapNone/>
                    <wp:docPr id="142" name="Text Box 142"/>
                    <wp:cNvGraphicFramePr/>
                    <a:graphic xmlns:a="http://schemas.openxmlformats.org/drawingml/2006/main">
                      <a:graphicData uri="http://schemas.microsoft.com/office/word/2010/wordprocessingShape">
                        <wps:wsp>
                          <wps:cNvSpPr txBox="1"/>
                          <wps:spPr>
                            <a:xfrm>
                              <a:off x="0" y="0"/>
                              <a:ext cx="59436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EDBBD" w14:textId="77777777" w:rsidR="00DC20B1" w:rsidRPr="002940B9" w:rsidRDefault="002940B9" w:rsidP="002940B9">
                                <w:pPr>
                                  <w:pStyle w:val="NoSpacing"/>
                                  <w:spacing w:after="40"/>
                                  <w:jc w:val="center"/>
                                  <w:rPr>
                                    <w:caps/>
                                    <w:color w:val="5B9BD5" w:themeColor="accent1"/>
                                    <w:sz w:val="28"/>
                                    <w:szCs w:val="28"/>
                                  </w:rPr>
                                </w:pPr>
                                <w:r>
                                  <w:rPr>
                                    <w:caps/>
                                    <w:color w:val="5B9BD5" w:themeColor="accent1"/>
                                    <w:sz w:val="28"/>
                                    <w:szCs w:val="28"/>
                                  </w:rPr>
                                  <w:t>R</w:t>
                                </w: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Pr>
                                        <w:caps/>
                                        <w:color w:val="5B9BD5" w:themeColor="accent1"/>
                                        <w:sz w:val="28"/>
                                        <w:szCs w:val="28"/>
                                      </w:rPr>
                                      <w:t>os viorel</w:t>
                                    </w:r>
                                  </w:sdtContent>
                                </w:sdt>
                              </w:p>
                              <w:p w14:paraId="7470D951" w14:textId="77777777" w:rsidR="00DC20B1" w:rsidRDefault="00FB69FA">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C20B1">
                                      <w:rPr>
                                        <w:color w:val="5B9BD5" w:themeColor="accent1"/>
                                      </w:rPr>
                                      <w:t>STUDENT ID:</w:t>
                                    </w:r>
                                    <w:r w:rsidR="002940B9">
                                      <w:rPr>
                                        <w:color w:val="5B9BD5" w:themeColor="accent1"/>
                                      </w:rPr>
                                      <w:t xml:space="preserve"> 1817983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5AAF19" id="_x0000_t202" coordsize="21600,21600" o:spt="202" path="m0,0l0,21600,21600,21600,21600,0xe">
                    <v:stroke joinstyle="miter"/>
                    <v:path gradientshapeok="t" o:connecttype="rect"/>
                  </v:shapetype>
                  <v:shape id="Text_x0020_Box_x0020_142" o:spid="_x0000_s1026" type="#_x0000_t202" style="position:absolute;left:0;text-align:left;margin-left:0;margin-top:0;width:468pt;height:33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" filled="f" stroked="f" strokeweight=".5pt">
                    <v:textbox style="mso-fit-shape-to-text:t" inset="0,0,0,0">
                      <w:txbxContent>
                        <w:p w14:paraId="66EEDBBD" w14:textId="77777777" w:rsidR="00DC20B1" w:rsidRPr="002940B9" w:rsidRDefault="002940B9" w:rsidP="002940B9">
                          <w:pPr>
                            <w:pStyle w:val="NoSpacing"/>
                            <w:spacing w:after="40"/>
                            <w:jc w:val="center"/>
                            <w:rPr>
                              <w:caps/>
                              <w:color w:val="5B9BD5" w:themeColor="accent1"/>
                              <w:sz w:val="28"/>
                              <w:szCs w:val="28"/>
                            </w:rPr>
                          </w:pPr>
                          <w:r>
                            <w:rPr>
                              <w:caps/>
                              <w:color w:val="5B9BD5" w:themeColor="accent1"/>
                              <w:sz w:val="28"/>
                              <w:szCs w:val="28"/>
                            </w:rPr>
                            <w:t>R</w:t>
                          </w: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Pr>
                                  <w:caps/>
                                  <w:color w:val="5B9BD5" w:themeColor="accent1"/>
                                  <w:sz w:val="28"/>
                                  <w:szCs w:val="28"/>
                                </w:rPr>
                                <w:t>os viorel</w:t>
                              </w:r>
                            </w:sdtContent>
                          </w:sdt>
                        </w:p>
                        <w:p w14:paraId="7470D951" w14:textId="77777777" w:rsidR="00DC20B1" w:rsidRDefault="00FB69FA">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C20B1">
                                <w:rPr>
                                  <w:color w:val="5B9BD5" w:themeColor="accent1"/>
                                </w:rPr>
                                <w:t>STUDENT ID:</w:t>
                              </w:r>
                              <w:r w:rsidR="002940B9">
                                <w:rPr>
                                  <w:color w:val="5B9BD5" w:themeColor="accent1"/>
                                </w:rPr>
                                <w:t xml:space="preserve"> 1817983</w:t>
                              </w:r>
                            </w:sdtContent>
                          </w:sdt>
                        </w:p>
                      </w:txbxContent>
                    </v:textbox>
                    <w10:wrap anchorx="margin" anchory="page"/>
                  </v:shape>
                </w:pict>
              </mc:Fallback>
            </mc:AlternateContent>
          </w:r>
          <w:r>
            <w:rPr>
              <w:noProof/>
              <w:color w:val="5B9BD5" w:themeColor="accent1"/>
            </w:rPr>
            <w:drawing>
              <wp:inline distT="0" distB="0" distL="0" distR="0" wp14:anchorId="3DBDB373" wp14:editId="319A23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1A4FC0" w14:textId="77777777" w:rsidR="00DC20B1" w:rsidRDefault="00DC20B1" w:rsidP="009418CF">
          <w:pPr>
            <w:spacing w:line="360" w:lineRule="auto"/>
            <w:jc w:val="left"/>
          </w:pPr>
          <w:r>
            <w:br w:type="page"/>
          </w:r>
        </w:p>
        <w:bookmarkStart w:id="0" w:name="_GoBack" w:displacedByCustomXml="next"/>
        <w:bookmarkEnd w:id="0" w:displacedByCustomXml="next"/>
      </w:sdtContent>
    </w:sdt>
    <w:sdt>
      <w:sdtPr>
        <w:rPr>
          <w:rFonts w:ascii="Times New Roman" w:eastAsiaTheme="minorHAnsi" w:hAnsi="Times New Roman" w:cstheme="minorBidi"/>
          <w:color w:val="auto"/>
          <w:sz w:val="24"/>
          <w:szCs w:val="22"/>
        </w:rPr>
        <w:id w:val="-649899064"/>
        <w:docPartObj>
          <w:docPartGallery w:val="Table of Contents"/>
          <w:docPartUnique/>
        </w:docPartObj>
      </w:sdtPr>
      <w:sdtEndPr>
        <w:rPr>
          <w:b/>
          <w:bCs/>
          <w:noProof/>
        </w:rPr>
      </w:sdtEndPr>
      <w:sdtContent>
        <w:p w14:paraId="22723B37" w14:textId="77777777" w:rsidR="00DC20B1" w:rsidRDefault="00DC20B1" w:rsidP="009418CF">
          <w:pPr>
            <w:pStyle w:val="TOCHeading"/>
            <w:spacing w:line="360" w:lineRule="auto"/>
          </w:pPr>
          <w:r>
            <w:t>Contents</w:t>
          </w:r>
        </w:p>
        <w:p w14:paraId="135664E1" w14:textId="77777777" w:rsidR="000C76AF" w:rsidRDefault="00DC20B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7505739" w:history="1">
            <w:r w:rsidR="000C76AF" w:rsidRPr="008C7190">
              <w:rPr>
                <w:rStyle w:val="Hyperlink"/>
                <w:noProof/>
              </w:rPr>
              <w:t>Introduction</w:t>
            </w:r>
            <w:r w:rsidR="000C76AF">
              <w:rPr>
                <w:noProof/>
                <w:webHidden/>
              </w:rPr>
              <w:tab/>
            </w:r>
            <w:r w:rsidR="000C76AF">
              <w:rPr>
                <w:noProof/>
                <w:webHidden/>
              </w:rPr>
              <w:fldChar w:fldCharType="begin"/>
            </w:r>
            <w:r w:rsidR="000C76AF">
              <w:rPr>
                <w:noProof/>
                <w:webHidden/>
              </w:rPr>
              <w:instrText xml:space="preserve"> PAGEREF _Toc17505739 \h </w:instrText>
            </w:r>
            <w:r w:rsidR="000C76AF">
              <w:rPr>
                <w:noProof/>
                <w:webHidden/>
              </w:rPr>
            </w:r>
            <w:r w:rsidR="000C76AF">
              <w:rPr>
                <w:noProof/>
                <w:webHidden/>
              </w:rPr>
              <w:fldChar w:fldCharType="separate"/>
            </w:r>
            <w:r w:rsidR="000C76AF">
              <w:rPr>
                <w:noProof/>
                <w:webHidden/>
              </w:rPr>
              <w:t>2</w:t>
            </w:r>
            <w:r w:rsidR="000C76AF">
              <w:rPr>
                <w:noProof/>
                <w:webHidden/>
              </w:rPr>
              <w:fldChar w:fldCharType="end"/>
            </w:r>
          </w:hyperlink>
        </w:p>
        <w:p w14:paraId="7468D28B" w14:textId="77777777" w:rsidR="000C76AF" w:rsidRDefault="00FB69FA">
          <w:pPr>
            <w:pStyle w:val="TOC1"/>
            <w:tabs>
              <w:tab w:val="right" w:leader="dot" w:pos="9350"/>
            </w:tabs>
            <w:rPr>
              <w:rFonts w:asciiTheme="minorHAnsi" w:eastAsiaTheme="minorEastAsia" w:hAnsiTheme="minorHAnsi"/>
              <w:noProof/>
              <w:sz w:val="22"/>
            </w:rPr>
          </w:pPr>
          <w:hyperlink w:anchor="_Toc17505740" w:history="1">
            <w:r w:rsidR="000C76AF" w:rsidRPr="008C7190">
              <w:rPr>
                <w:rStyle w:val="Hyperlink"/>
                <w:noProof/>
              </w:rPr>
              <w:t>An understanding of the communication skills</w:t>
            </w:r>
            <w:r w:rsidR="000C76AF">
              <w:rPr>
                <w:noProof/>
                <w:webHidden/>
              </w:rPr>
              <w:tab/>
            </w:r>
            <w:r w:rsidR="000C76AF">
              <w:rPr>
                <w:noProof/>
                <w:webHidden/>
              </w:rPr>
              <w:fldChar w:fldCharType="begin"/>
            </w:r>
            <w:r w:rsidR="000C76AF">
              <w:rPr>
                <w:noProof/>
                <w:webHidden/>
              </w:rPr>
              <w:instrText xml:space="preserve"> PAGEREF _Toc17505740 \h </w:instrText>
            </w:r>
            <w:r w:rsidR="000C76AF">
              <w:rPr>
                <w:noProof/>
                <w:webHidden/>
              </w:rPr>
            </w:r>
            <w:r w:rsidR="000C76AF">
              <w:rPr>
                <w:noProof/>
                <w:webHidden/>
              </w:rPr>
              <w:fldChar w:fldCharType="separate"/>
            </w:r>
            <w:r w:rsidR="000C76AF">
              <w:rPr>
                <w:noProof/>
                <w:webHidden/>
              </w:rPr>
              <w:t>2</w:t>
            </w:r>
            <w:r w:rsidR="000C76AF">
              <w:rPr>
                <w:noProof/>
                <w:webHidden/>
              </w:rPr>
              <w:fldChar w:fldCharType="end"/>
            </w:r>
          </w:hyperlink>
        </w:p>
        <w:p w14:paraId="74621149" w14:textId="77777777" w:rsidR="000C76AF" w:rsidRDefault="00FB69FA">
          <w:pPr>
            <w:pStyle w:val="TOC1"/>
            <w:tabs>
              <w:tab w:val="right" w:leader="dot" w:pos="9350"/>
            </w:tabs>
            <w:rPr>
              <w:rFonts w:asciiTheme="minorHAnsi" w:eastAsiaTheme="minorEastAsia" w:hAnsiTheme="minorHAnsi"/>
              <w:noProof/>
              <w:sz w:val="22"/>
            </w:rPr>
          </w:pPr>
          <w:hyperlink w:anchor="_Toc17505741" w:history="1">
            <w:r w:rsidR="000C76AF" w:rsidRPr="008C7190">
              <w:rPr>
                <w:rStyle w:val="Hyperlink"/>
                <w:noProof/>
              </w:rPr>
              <w:t>Analysis of the communication in my own workplace</w:t>
            </w:r>
            <w:r w:rsidR="000C76AF">
              <w:rPr>
                <w:noProof/>
                <w:webHidden/>
              </w:rPr>
              <w:tab/>
            </w:r>
            <w:r w:rsidR="000C76AF">
              <w:rPr>
                <w:noProof/>
                <w:webHidden/>
              </w:rPr>
              <w:fldChar w:fldCharType="begin"/>
            </w:r>
            <w:r w:rsidR="000C76AF">
              <w:rPr>
                <w:noProof/>
                <w:webHidden/>
              </w:rPr>
              <w:instrText xml:space="preserve"> PAGEREF _Toc17505741 \h </w:instrText>
            </w:r>
            <w:r w:rsidR="000C76AF">
              <w:rPr>
                <w:noProof/>
                <w:webHidden/>
              </w:rPr>
            </w:r>
            <w:r w:rsidR="000C76AF">
              <w:rPr>
                <w:noProof/>
                <w:webHidden/>
              </w:rPr>
              <w:fldChar w:fldCharType="separate"/>
            </w:r>
            <w:r w:rsidR="000C76AF">
              <w:rPr>
                <w:noProof/>
                <w:webHidden/>
              </w:rPr>
              <w:t>5</w:t>
            </w:r>
            <w:r w:rsidR="000C76AF">
              <w:rPr>
                <w:noProof/>
                <w:webHidden/>
              </w:rPr>
              <w:fldChar w:fldCharType="end"/>
            </w:r>
          </w:hyperlink>
        </w:p>
        <w:p w14:paraId="713E01D9" w14:textId="77777777" w:rsidR="000C76AF" w:rsidRDefault="00FB69FA">
          <w:pPr>
            <w:pStyle w:val="TOC1"/>
            <w:tabs>
              <w:tab w:val="right" w:leader="dot" w:pos="9350"/>
            </w:tabs>
            <w:rPr>
              <w:rFonts w:asciiTheme="minorHAnsi" w:eastAsiaTheme="minorEastAsia" w:hAnsiTheme="minorHAnsi"/>
              <w:noProof/>
              <w:sz w:val="22"/>
            </w:rPr>
          </w:pPr>
          <w:hyperlink w:anchor="_Toc17505742" w:history="1">
            <w:r w:rsidR="000C76AF" w:rsidRPr="008C7190">
              <w:rPr>
                <w:rStyle w:val="Hyperlink"/>
                <w:noProof/>
              </w:rPr>
              <w:t>Using my findings from published literature (i.e. refer to theory), some ways how communication could be improved.</w:t>
            </w:r>
            <w:r w:rsidR="000C76AF">
              <w:rPr>
                <w:noProof/>
                <w:webHidden/>
              </w:rPr>
              <w:tab/>
            </w:r>
            <w:r w:rsidR="000C76AF">
              <w:rPr>
                <w:noProof/>
                <w:webHidden/>
              </w:rPr>
              <w:fldChar w:fldCharType="begin"/>
            </w:r>
            <w:r w:rsidR="000C76AF">
              <w:rPr>
                <w:noProof/>
                <w:webHidden/>
              </w:rPr>
              <w:instrText xml:space="preserve"> PAGEREF _Toc17505742 \h </w:instrText>
            </w:r>
            <w:r w:rsidR="000C76AF">
              <w:rPr>
                <w:noProof/>
                <w:webHidden/>
              </w:rPr>
            </w:r>
            <w:r w:rsidR="000C76AF">
              <w:rPr>
                <w:noProof/>
                <w:webHidden/>
              </w:rPr>
              <w:fldChar w:fldCharType="separate"/>
            </w:r>
            <w:r w:rsidR="000C76AF">
              <w:rPr>
                <w:noProof/>
                <w:webHidden/>
              </w:rPr>
              <w:t>6</w:t>
            </w:r>
            <w:r w:rsidR="000C76AF">
              <w:rPr>
                <w:noProof/>
                <w:webHidden/>
              </w:rPr>
              <w:fldChar w:fldCharType="end"/>
            </w:r>
          </w:hyperlink>
        </w:p>
        <w:p w14:paraId="72D9C40F" w14:textId="77777777" w:rsidR="000C76AF" w:rsidRDefault="00FB69FA">
          <w:pPr>
            <w:pStyle w:val="TOC1"/>
            <w:tabs>
              <w:tab w:val="right" w:leader="dot" w:pos="9350"/>
            </w:tabs>
            <w:rPr>
              <w:rFonts w:asciiTheme="minorHAnsi" w:eastAsiaTheme="minorEastAsia" w:hAnsiTheme="minorHAnsi"/>
              <w:noProof/>
              <w:sz w:val="22"/>
            </w:rPr>
          </w:pPr>
          <w:hyperlink w:anchor="_Toc17505743" w:history="1">
            <w:r w:rsidR="000C76AF" w:rsidRPr="008C7190">
              <w:rPr>
                <w:rStyle w:val="Hyperlink"/>
                <w:noProof/>
              </w:rPr>
              <w:t>Conclusion</w:t>
            </w:r>
            <w:r w:rsidR="000C76AF">
              <w:rPr>
                <w:noProof/>
                <w:webHidden/>
              </w:rPr>
              <w:tab/>
            </w:r>
            <w:r w:rsidR="000C76AF">
              <w:rPr>
                <w:noProof/>
                <w:webHidden/>
              </w:rPr>
              <w:fldChar w:fldCharType="begin"/>
            </w:r>
            <w:r w:rsidR="000C76AF">
              <w:rPr>
                <w:noProof/>
                <w:webHidden/>
              </w:rPr>
              <w:instrText xml:space="preserve"> PAGEREF _Toc17505743 \h </w:instrText>
            </w:r>
            <w:r w:rsidR="000C76AF">
              <w:rPr>
                <w:noProof/>
                <w:webHidden/>
              </w:rPr>
            </w:r>
            <w:r w:rsidR="000C76AF">
              <w:rPr>
                <w:noProof/>
                <w:webHidden/>
              </w:rPr>
              <w:fldChar w:fldCharType="separate"/>
            </w:r>
            <w:r w:rsidR="000C76AF">
              <w:rPr>
                <w:noProof/>
                <w:webHidden/>
              </w:rPr>
              <w:t>8</w:t>
            </w:r>
            <w:r w:rsidR="000C76AF">
              <w:rPr>
                <w:noProof/>
                <w:webHidden/>
              </w:rPr>
              <w:fldChar w:fldCharType="end"/>
            </w:r>
          </w:hyperlink>
        </w:p>
        <w:p w14:paraId="274378C0" w14:textId="77777777" w:rsidR="000C76AF" w:rsidRDefault="00FB69FA">
          <w:pPr>
            <w:pStyle w:val="TOC1"/>
            <w:tabs>
              <w:tab w:val="right" w:leader="dot" w:pos="9350"/>
            </w:tabs>
            <w:rPr>
              <w:rFonts w:asciiTheme="minorHAnsi" w:eastAsiaTheme="minorEastAsia" w:hAnsiTheme="minorHAnsi"/>
              <w:noProof/>
              <w:sz w:val="22"/>
            </w:rPr>
          </w:pPr>
          <w:hyperlink w:anchor="_Toc17505744" w:history="1">
            <w:r w:rsidR="000C76AF" w:rsidRPr="008C7190">
              <w:rPr>
                <w:rStyle w:val="Hyperlink"/>
                <w:noProof/>
              </w:rPr>
              <w:t>References</w:t>
            </w:r>
            <w:r w:rsidR="000C76AF">
              <w:rPr>
                <w:noProof/>
                <w:webHidden/>
              </w:rPr>
              <w:tab/>
            </w:r>
            <w:r w:rsidR="000C76AF">
              <w:rPr>
                <w:noProof/>
                <w:webHidden/>
              </w:rPr>
              <w:fldChar w:fldCharType="begin"/>
            </w:r>
            <w:r w:rsidR="000C76AF">
              <w:rPr>
                <w:noProof/>
                <w:webHidden/>
              </w:rPr>
              <w:instrText xml:space="preserve"> PAGEREF _Toc17505744 \h </w:instrText>
            </w:r>
            <w:r w:rsidR="000C76AF">
              <w:rPr>
                <w:noProof/>
                <w:webHidden/>
              </w:rPr>
            </w:r>
            <w:r w:rsidR="000C76AF">
              <w:rPr>
                <w:noProof/>
                <w:webHidden/>
              </w:rPr>
              <w:fldChar w:fldCharType="separate"/>
            </w:r>
            <w:r w:rsidR="000C76AF">
              <w:rPr>
                <w:noProof/>
                <w:webHidden/>
              </w:rPr>
              <w:t>9</w:t>
            </w:r>
            <w:r w:rsidR="000C76AF">
              <w:rPr>
                <w:noProof/>
                <w:webHidden/>
              </w:rPr>
              <w:fldChar w:fldCharType="end"/>
            </w:r>
          </w:hyperlink>
        </w:p>
        <w:p w14:paraId="627C169E" w14:textId="77777777" w:rsidR="00DC20B1" w:rsidRDefault="00DC20B1" w:rsidP="009418CF">
          <w:pPr>
            <w:spacing w:line="360" w:lineRule="auto"/>
          </w:pPr>
          <w:r>
            <w:rPr>
              <w:b/>
              <w:bCs/>
              <w:noProof/>
            </w:rPr>
            <w:fldChar w:fldCharType="end"/>
          </w:r>
        </w:p>
      </w:sdtContent>
    </w:sdt>
    <w:p w14:paraId="4D7CA66E" w14:textId="77777777" w:rsidR="002C2C65" w:rsidRPr="002C2C65" w:rsidRDefault="002C2C65" w:rsidP="009418CF">
      <w:pPr>
        <w:spacing w:line="360" w:lineRule="auto"/>
      </w:pPr>
    </w:p>
    <w:p w14:paraId="4209AD8A" w14:textId="77777777" w:rsidR="002C2C65" w:rsidRDefault="002C2C65" w:rsidP="009418CF">
      <w:pPr>
        <w:spacing w:line="360" w:lineRule="auto"/>
      </w:pPr>
    </w:p>
    <w:p w14:paraId="08537056" w14:textId="77777777" w:rsidR="00F425D3" w:rsidRDefault="00F425D3" w:rsidP="009418CF">
      <w:pPr>
        <w:spacing w:line="360" w:lineRule="auto"/>
      </w:pPr>
    </w:p>
    <w:p w14:paraId="0409479F" w14:textId="77777777" w:rsidR="00F425D3" w:rsidRDefault="00F425D3" w:rsidP="009418CF">
      <w:pPr>
        <w:spacing w:line="360" w:lineRule="auto"/>
      </w:pPr>
    </w:p>
    <w:p w14:paraId="730D50F6" w14:textId="77777777" w:rsidR="00E81C34" w:rsidRDefault="00E81C34" w:rsidP="009418CF">
      <w:pPr>
        <w:spacing w:line="360" w:lineRule="auto"/>
      </w:pPr>
    </w:p>
    <w:p w14:paraId="60E7E207" w14:textId="77777777" w:rsidR="00E81C34" w:rsidRDefault="00E81C34" w:rsidP="009418CF">
      <w:pPr>
        <w:spacing w:line="360" w:lineRule="auto"/>
      </w:pPr>
    </w:p>
    <w:p w14:paraId="3AD71FB4" w14:textId="77777777" w:rsidR="00E81C34" w:rsidRDefault="00E81C34" w:rsidP="009418CF">
      <w:pPr>
        <w:spacing w:line="360" w:lineRule="auto"/>
      </w:pPr>
    </w:p>
    <w:p w14:paraId="69E80B37" w14:textId="77777777" w:rsidR="00E81C34" w:rsidRDefault="00E81C34" w:rsidP="009418CF">
      <w:pPr>
        <w:spacing w:line="360" w:lineRule="auto"/>
      </w:pPr>
    </w:p>
    <w:p w14:paraId="06031A1F" w14:textId="77777777" w:rsidR="00E81C34" w:rsidRDefault="00E81C34" w:rsidP="009418CF">
      <w:pPr>
        <w:spacing w:line="360" w:lineRule="auto"/>
      </w:pPr>
    </w:p>
    <w:p w14:paraId="400DC245" w14:textId="77777777" w:rsidR="00E81C34" w:rsidRDefault="00E81C34" w:rsidP="009418CF">
      <w:pPr>
        <w:spacing w:line="360" w:lineRule="auto"/>
      </w:pPr>
    </w:p>
    <w:p w14:paraId="6AE2B4F2" w14:textId="77777777" w:rsidR="000C76AF" w:rsidRDefault="000C76AF" w:rsidP="009418CF">
      <w:pPr>
        <w:spacing w:line="360" w:lineRule="auto"/>
      </w:pPr>
    </w:p>
    <w:p w14:paraId="164486A0" w14:textId="77777777" w:rsidR="000C76AF" w:rsidRDefault="000C76AF" w:rsidP="009418CF">
      <w:pPr>
        <w:spacing w:line="360" w:lineRule="auto"/>
      </w:pPr>
    </w:p>
    <w:p w14:paraId="5DED7261" w14:textId="77777777" w:rsidR="000C76AF" w:rsidRDefault="000C76AF" w:rsidP="009418CF">
      <w:pPr>
        <w:spacing w:line="360" w:lineRule="auto"/>
      </w:pPr>
    </w:p>
    <w:p w14:paraId="7949CD4D" w14:textId="77777777" w:rsidR="000C76AF" w:rsidRDefault="000C76AF" w:rsidP="009418CF">
      <w:pPr>
        <w:spacing w:line="360" w:lineRule="auto"/>
      </w:pPr>
    </w:p>
    <w:p w14:paraId="1F55E98D" w14:textId="77777777" w:rsidR="00E81C34" w:rsidRDefault="00E81C34" w:rsidP="009418CF">
      <w:pPr>
        <w:spacing w:line="360" w:lineRule="auto"/>
      </w:pPr>
    </w:p>
    <w:p w14:paraId="3DED9353" w14:textId="77777777" w:rsidR="00E81C34" w:rsidRDefault="00E81C34" w:rsidP="009418CF">
      <w:pPr>
        <w:spacing w:line="360" w:lineRule="auto"/>
      </w:pPr>
    </w:p>
    <w:p w14:paraId="5E39AD78" w14:textId="77777777" w:rsidR="000B46C1" w:rsidRDefault="000B46C1" w:rsidP="000C76AF">
      <w:pPr>
        <w:shd w:val="clear" w:color="auto" w:fill="A8D08D" w:themeFill="accent6" w:themeFillTint="99"/>
        <w:spacing w:line="360" w:lineRule="auto"/>
      </w:pPr>
    </w:p>
    <w:p w14:paraId="65C0B806" w14:textId="77777777" w:rsidR="00E81C34" w:rsidRDefault="00E81C34" w:rsidP="000C76AF">
      <w:pPr>
        <w:pStyle w:val="Heading1"/>
        <w:shd w:val="clear" w:color="auto" w:fill="A8D08D" w:themeFill="accent6" w:themeFillTint="99"/>
        <w:spacing w:line="360" w:lineRule="auto"/>
      </w:pPr>
      <w:bookmarkStart w:id="1" w:name="_Toc17505739"/>
      <w:r>
        <w:t>Introduction</w:t>
      </w:r>
      <w:bookmarkEnd w:id="1"/>
      <w:r>
        <w:t xml:space="preserve"> </w:t>
      </w:r>
    </w:p>
    <w:p w14:paraId="2D609972" w14:textId="77777777" w:rsidR="00E81C34" w:rsidRDefault="000C76AF" w:rsidP="009418CF">
      <w:pPr>
        <w:spacing w:line="360" w:lineRule="auto"/>
      </w:pPr>
      <w:r>
        <w:rPr>
          <w:noProof/>
        </w:rPr>
        <w:drawing>
          <wp:anchor distT="0" distB="0" distL="114300" distR="114300" simplePos="0" relativeHeight="251660288" behindDoc="0" locked="0" layoutInCell="1" allowOverlap="1" wp14:anchorId="014E3F4E" wp14:editId="31DF4EFB">
            <wp:simplePos x="0" y="0"/>
            <wp:positionH relativeFrom="margin">
              <wp:align>right</wp:align>
            </wp:positionH>
            <wp:positionV relativeFrom="margin">
              <wp:posOffset>4061460</wp:posOffset>
            </wp:positionV>
            <wp:extent cx="5935980" cy="1638300"/>
            <wp:effectExtent l="0" t="0" r="7620" b="0"/>
            <wp:wrapSquare wrapText="bothSides"/>
            <wp:docPr id="1" name="Picture 1" descr="Image result for Effective Team Working and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ffective Team Working and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5980" cy="1638300"/>
                    </a:xfrm>
                    <a:prstGeom prst="rect">
                      <a:avLst/>
                    </a:prstGeom>
                    <a:noFill/>
                    <a:ln>
                      <a:noFill/>
                    </a:ln>
                  </pic:spPr>
                </pic:pic>
              </a:graphicData>
            </a:graphic>
            <wp14:sizeRelH relativeFrom="margin">
              <wp14:pctWidth>0</wp14:pctWidth>
            </wp14:sizeRelH>
          </wp:anchor>
        </w:drawing>
      </w:r>
      <w:r w:rsidR="00DC12DA">
        <w:t xml:space="preserve">Teamwork can be defined as the collaborative effort in order to accomplish any task or reach any goal or </w:t>
      </w:r>
      <w:r w:rsidR="00A71DCB">
        <w:t>objective. On</w:t>
      </w:r>
      <w:r w:rsidR="00DC12DA">
        <w:t xml:space="preserve"> the other </w:t>
      </w:r>
      <w:r w:rsidR="00A71DCB">
        <w:t>hand, communication</w:t>
      </w:r>
      <w:r w:rsidR="00DC12DA">
        <w:t xml:space="preserve"> is the </w:t>
      </w:r>
      <w:r w:rsidR="00AE7618">
        <w:t xml:space="preserve">way of exchanging information and </w:t>
      </w:r>
      <w:r w:rsidR="00A71DCB">
        <w:t>data. When</w:t>
      </w:r>
      <w:r w:rsidR="00AE7618">
        <w:t xml:space="preserve"> any innovation or any information related to something new or old needs to be transferred to others </w:t>
      </w:r>
      <w:r w:rsidR="00A71DCB">
        <w:t>then</w:t>
      </w:r>
      <w:r w:rsidR="00AE7618">
        <w:t xml:space="preserve"> it is called communication </w:t>
      </w:r>
      <w:r w:rsidR="00DC20B1" w:rsidRPr="00DC20B1">
        <w:t>(Smallbusiness.chron.com, 2019)</w:t>
      </w:r>
      <w:r w:rsidR="00AE7618">
        <w:t xml:space="preserve">. </w:t>
      </w:r>
      <w:r w:rsidR="00A71DCB">
        <w:t>Now,</w:t>
      </w:r>
      <w:r w:rsidR="00AE7618">
        <w:t xml:space="preserve"> comes the terms effectiv</w:t>
      </w:r>
      <w:r w:rsidR="00F16689">
        <w:t xml:space="preserve">e teamwork and communication, these denote that the teamwork and communication which are done in line with some </w:t>
      </w:r>
      <w:r w:rsidR="00A71DCB">
        <w:t>standards, rules</w:t>
      </w:r>
      <w:r w:rsidR="00F16689">
        <w:t xml:space="preserve"> and regulations in order to reach any goal or objective.</w:t>
      </w:r>
      <w:r w:rsidR="002A2E37">
        <w:t xml:space="preserve"> </w:t>
      </w:r>
      <w:r w:rsidR="00A71DCB">
        <w:t>However, this</w:t>
      </w:r>
      <w:r w:rsidR="00F16689">
        <w:t xml:space="preserve"> portfolio of </w:t>
      </w:r>
      <w:r w:rsidR="00A71DCB">
        <w:t>evidence is</w:t>
      </w:r>
      <w:r w:rsidR="00F16689">
        <w:t xml:space="preserve"> going to illustrate </w:t>
      </w:r>
      <w:r w:rsidR="00E27CF9">
        <w:t xml:space="preserve">different communication </w:t>
      </w:r>
      <w:r w:rsidR="00A71DCB">
        <w:t>skills,</w:t>
      </w:r>
      <w:r w:rsidR="00E27CF9">
        <w:t xml:space="preserve"> analyze the communication in my </w:t>
      </w:r>
      <w:r w:rsidR="00A71DCB">
        <w:t>workplace,</w:t>
      </w:r>
      <w:r w:rsidR="00E27CF9">
        <w:t xml:space="preserve"> and lastly how communication or communication skills can be improved </w:t>
      </w:r>
      <w:r w:rsidR="00F27CC5">
        <w:t xml:space="preserve">in the context of assistant marketing </w:t>
      </w:r>
      <w:r w:rsidR="00A71DCB">
        <w:t>manager (</w:t>
      </w:r>
      <w:r w:rsidR="00B852EB">
        <w:t>my position or post)</w:t>
      </w:r>
      <w:r w:rsidR="00F27CC5">
        <w:t xml:space="preserve"> of my organization </w:t>
      </w:r>
      <w:r w:rsidR="003833A5" w:rsidRPr="003833A5">
        <w:t>Lloyds Bank</w:t>
      </w:r>
      <w:r w:rsidR="006B0621">
        <w:t>.</w:t>
      </w:r>
      <w:r w:rsidR="0055173D" w:rsidRPr="0055173D">
        <w:t xml:space="preserve"> </w:t>
      </w:r>
      <w:r w:rsidR="00BD3D8D" w:rsidRPr="0055173D">
        <w:t>Lloyds Bank</w:t>
      </w:r>
      <w:r w:rsidR="00BD3D8D">
        <w:t xml:space="preserve"> </w:t>
      </w:r>
      <w:r w:rsidR="0055173D">
        <w:t xml:space="preserve">is a multinational bank of the UK which operates its banking activities in the </w:t>
      </w:r>
      <w:r w:rsidR="00A71DCB">
        <w:t>UK, Scotland</w:t>
      </w:r>
      <w:r w:rsidR="0055173D">
        <w:t>,</w:t>
      </w:r>
      <w:r w:rsidR="00A71DCB">
        <w:t xml:space="preserve"> </w:t>
      </w:r>
      <w:r w:rsidR="0055173D">
        <w:t xml:space="preserve">and Wales and </w:t>
      </w:r>
      <w:r w:rsidR="00A71DCB">
        <w:t>its</w:t>
      </w:r>
      <w:r w:rsidR="0055173D">
        <w:t xml:space="preserve"> headquarter is in London. </w:t>
      </w:r>
    </w:p>
    <w:p w14:paraId="6DEB6707" w14:textId="77777777" w:rsidR="007B79C4" w:rsidRDefault="00A71DCB" w:rsidP="009418CF">
      <w:pPr>
        <w:pStyle w:val="Heading1"/>
        <w:spacing w:line="360" w:lineRule="auto"/>
      </w:pPr>
      <w:bookmarkStart w:id="2" w:name="_Toc17505740"/>
      <w:r>
        <w:t>A</w:t>
      </w:r>
      <w:r w:rsidR="0066094A">
        <w:t>n understanding of the communication skills</w:t>
      </w:r>
      <w:bookmarkEnd w:id="2"/>
    </w:p>
    <w:p w14:paraId="7ADC75B8" w14:textId="77777777" w:rsidR="00191C5F" w:rsidRDefault="007D48BF" w:rsidP="009418CF">
      <w:pPr>
        <w:spacing w:line="360" w:lineRule="auto"/>
      </w:pPr>
      <w:r>
        <w:t>Communication skills are the skills which are required to improve the communication of an en</w:t>
      </w:r>
      <w:r w:rsidR="0089196F">
        <w:t xml:space="preserve">tity in any sphere and </w:t>
      </w:r>
      <w:r w:rsidR="00A71DCB">
        <w:t>activity. Now,</w:t>
      </w:r>
      <w:r w:rsidR="0089196F">
        <w:t xml:space="preserve"> there have </w:t>
      </w:r>
      <w:r w:rsidR="00A71DCB">
        <w:t>several</w:t>
      </w:r>
      <w:r w:rsidR="0089196F">
        <w:t xml:space="preserve"> skills </w:t>
      </w:r>
      <w:r w:rsidR="00A71DCB">
        <w:t>of</w:t>
      </w:r>
      <w:r w:rsidR="0089196F">
        <w:t xml:space="preserve"> communication which will be demonstrated in this </w:t>
      </w:r>
      <w:r w:rsidR="00A71DCB">
        <w:t>segment. There</w:t>
      </w:r>
      <w:r w:rsidR="00871E13">
        <w:t xml:space="preserve"> are many skills of communication around in organization or in personal or academic life but some most significant ones are in the following-</w:t>
      </w:r>
    </w:p>
    <w:p w14:paraId="769D0F8C" w14:textId="77777777" w:rsidR="000C76AF" w:rsidRDefault="000C76AF" w:rsidP="009418CF">
      <w:pPr>
        <w:spacing w:line="360" w:lineRule="auto"/>
      </w:pPr>
    </w:p>
    <w:p w14:paraId="026A69DF" w14:textId="77777777" w:rsidR="000C76AF" w:rsidRDefault="000C76AF" w:rsidP="009418CF">
      <w:pPr>
        <w:spacing w:line="360" w:lineRule="auto"/>
      </w:pPr>
    </w:p>
    <w:p w14:paraId="476C34CD" w14:textId="77777777" w:rsidR="000C76AF" w:rsidRDefault="000C76AF" w:rsidP="009418CF">
      <w:pPr>
        <w:spacing w:line="360" w:lineRule="auto"/>
      </w:pPr>
    </w:p>
    <w:p w14:paraId="1D327D6F" w14:textId="77777777" w:rsidR="000C76AF" w:rsidRDefault="00871E13" w:rsidP="009418CF">
      <w:pPr>
        <w:spacing w:line="360" w:lineRule="auto"/>
        <w:rPr>
          <w:b/>
        </w:rPr>
      </w:pPr>
      <w:r w:rsidRPr="00530BAC">
        <w:rPr>
          <w:b/>
        </w:rPr>
        <w:lastRenderedPageBreak/>
        <w:t xml:space="preserve">Listening </w:t>
      </w:r>
    </w:p>
    <w:p w14:paraId="3502D774" w14:textId="77777777" w:rsidR="00CB1E38" w:rsidRPr="000C76AF" w:rsidRDefault="000C76AF" w:rsidP="009418CF">
      <w:pPr>
        <w:spacing w:line="360" w:lineRule="auto"/>
        <w:rPr>
          <w:b/>
        </w:rPr>
      </w:pPr>
      <w:r>
        <w:rPr>
          <w:noProof/>
        </w:rPr>
        <w:drawing>
          <wp:anchor distT="0" distB="0" distL="114300" distR="114300" simplePos="0" relativeHeight="251661312" behindDoc="0" locked="0" layoutInCell="1" allowOverlap="1" wp14:anchorId="5EE5BD23" wp14:editId="2E95D7C6">
            <wp:simplePos x="0" y="0"/>
            <wp:positionH relativeFrom="margin">
              <wp:align>right</wp:align>
            </wp:positionH>
            <wp:positionV relativeFrom="margin">
              <wp:posOffset>1981200</wp:posOffset>
            </wp:positionV>
            <wp:extent cx="5943600" cy="1630680"/>
            <wp:effectExtent l="0" t="0" r="0" b="7620"/>
            <wp:wrapSquare wrapText="bothSides"/>
            <wp:docPr id="2" name="Picture 2" descr="Image result for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iste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630680"/>
                    </a:xfrm>
                    <a:prstGeom prst="rect">
                      <a:avLst/>
                    </a:prstGeom>
                    <a:noFill/>
                    <a:ln>
                      <a:noFill/>
                    </a:ln>
                  </pic:spPr>
                </pic:pic>
              </a:graphicData>
            </a:graphic>
            <wp14:sizeRelV relativeFrom="margin">
              <wp14:pctHeight>0</wp14:pctHeight>
            </wp14:sizeRelV>
          </wp:anchor>
        </w:drawing>
      </w:r>
      <w:r w:rsidR="00CB1E38">
        <w:t xml:space="preserve">Listening is the first one communication skill which helps communication significantly to be </w:t>
      </w:r>
      <w:r w:rsidR="00A71DCB">
        <w:t>smooth. Without</w:t>
      </w:r>
      <w:r w:rsidR="00CB1E38">
        <w:t xml:space="preserve"> listening the main aim of communication becomes failed </w:t>
      </w:r>
      <w:r w:rsidR="009418CF" w:rsidRPr="009418CF">
        <w:t>(White, 2010)</w:t>
      </w:r>
      <w:r w:rsidR="00A71DCB">
        <w:t>.A</w:t>
      </w:r>
      <w:r w:rsidR="00CB1E38">
        <w:t>part from that</w:t>
      </w:r>
      <w:r w:rsidR="00A71DCB">
        <w:t>,</w:t>
      </w:r>
      <w:r w:rsidR="00CB1E38">
        <w:t xml:space="preserve"> listening must be effective which can help in achieving the goals and objectives of </w:t>
      </w:r>
      <w:r w:rsidR="00A71DCB">
        <w:t>communication. When</w:t>
      </w:r>
      <w:r w:rsidR="00B96771">
        <w:t xml:space="preserve"> the tone or word is delivered then effective attention which is a part of listening should be paid in order to understand every particular theme of communication which results in the effective </w:t>
      </w:r>
      <w:r w:rsidR="00A71DCB">
        <w:t>communication</w:t>
      </w:r>
      <w:r w:rsidR="00B96771">
        <w:t>.</w:t>
      </w:r>
    </w:p>
    <w:p w14:paraId="49104599" w14:textId="77777777" w:rsidR="00871E13" w:rsidRPr="00530BAC" w:rsidRDefault="00871E13" w:rsidP="009418CF">
      <w:pPr>
        <w:spacing w:line="360" w:lineRule="auto"/>
        <w:rPr>
          <w:b/>
        </w:rPr>
      </w:pPr>
      <w:r w:rsidRPr="00530BAC">
        <w:rPr>
          <w:b/>
        </w:rPr>
        <w:t>Openness &amp; Friendliness</w:t>
      </w:r>
    </w:p>
    <w:p w14:paraId="104ACADD" w14:textId="77777777" w:rsidR="00B96771" w:rsidRDefault="00B96771" w:rsidP="009418CF">
      <w:pPr>
        <w:spacing w:line="360" w:lineRule="auto"/>
      </w:pPr>
      <w:r>
        <w:t xml:space="preserve">In case of openness and friendliness everything can be achieved </w:t>
      </w:r>
      <w:r w:rsidR="00A71DCB">
        <w:t>easily. When</w:t>
      </w:r>
      <w:r>
        <w:t xml:space="preserve"> one becomes open to different things then they can freely express them and many </w:t>
      </w:r>
      <w:r w:rsidR="00A71DCB">
        <w:t>information</w:t>
      </w:r>
      <w:r>
        <w:t xml:space="preserve"> can </w:t>
      </w:r>
      <w:r w:rsidR="00A71DCB">
        <w:t>be achieved with less efforts .O</w:t>
      </w:r>
      <w:r>
        <w:t>penness paves the way for friendl</w:t>
      </w:r>
      <w:r w:rsidR="00A71DCB">
        <w:t>iness .T</w:t>
      </w:r>
      <w:r w:rsidR="005B6755">
        <w:t>his is the era of information that means who have information more he or she is the powerful person ever. When you will show enmity then no one here to provide information which you want but in case of being amiable everybody shares information even the information which sh</w:t>
      </w:r>
      <w:r w:rsidR="00A71DCB">
        <w:t>ould not be shared to anybody .A</w:t>
      </w:r>
      <w:r w:rsidR="005B6755">
        <w:t>s</w:t>
      </w:r>
      <w:r w:rsidR="00A71DCB">
        <w:t>,</w:t>
      </w:r>
      <w:r w:rsidR="005B6755">
        <w:t xml:space="preserve"> it is the era of free flow of information </w:t>
      </w:r>
      <w:r w:rsidR="00A71DCB">
        <w:t>therefore,</w:t>
      </w:r>
      <w:r w:rsidR="005B6755">
        <w:t xml:space="preserve"> the openness should be free to everything otherwise the free flow of information is not </w:t>
      </w:r>
      <w:r w:rsidR="00A71DCB">
        <w:t>possible.</w:t>
      </w:r>
    </w:p>
    <w:p w14:paraId="20553051" w14:textId="77777777" w:rsidR="00871E13" w:rsidRPr="00530BAC" w:rsidRDefault="00871E13" w:rsidP="009418CF">
      <w:pPr>
        <w:spacing w:line="360" w:lineRule="auto"/>
        <w:rPr>
          <w:b/>
        </w:rPr>
      </w:pPr>
      <w:r w:rsidRPr="00530BAC">
        <w:rPr>
          <w:b/>
        </w:rPr>
        <w:t>Confidence &amp; Honesty</w:t>
      </w:r>
    </w:p>
    <w:p w14:paraId="7F2B5775" w14:textId="77777777" w:rsidR="005B6755" w:rsidRDefault="005B6755" w:rsidP="009418CF">
      <w:pPr>
        <w:spacing w:line="360" w:lineRule="auto"/>
      </w:pPr>
      <w:r>
        <w:t xml:space="preserve">These two terms make the trust issue in the </w:t>
      </w:r>
      <w:r w:rsidR="00A71DCB">
        <w:t>communication. Nobody</w:t>
      </w:r>
      <w:r w:rsidR="00530BAC">
        <w:t xml:space="preserve"> will believe you and share his or her valuable information if you cannot be trustworthy while for being trustworthy you must be honest and confident in case of </w:t>
      </w:r>
      <w:r w:rsidR="00A71DCB">
        <w:t>communication. Therefore,</w:t>
      </w:r>
      <w:r w:rsidR="00530BAC">
        <w:t xml:space="preserve"> these two terms or factors are very significant in ensuring effective </w:t>
      </w:r>
      <w:r w:rsidR="00A71DCB">
        <w:t>communication.</w:t>
      </w:r>
    </w:p>
    <w:p w14:paraId="3CC72102" w14:textId="77777777" w:rsidR="000C76AF" w:rsidRDefault="000C76AF" w:rsidP="009418CF">
      <w:pPr>
        <w:spacing w:line="360" w:lineRule="auto"/>
      </w:pPr>
    </w:p>
    <w:p w14:paraId="3E4A2D28" w14:textId="77777777" w:rsidR="00871E13" w:rsidRPr="00845EC6" w:rsidRDefault="00871E13" w:rsidP="009418CF">
      <w:pPr>
        <w:spacing w:line="360" w:lineRule="auto"/>
        <w:rPr>
          <w:b/>
        </w:rPr>
      </w:pPr>
      <w:r w:rsidRPr="00845EC6">
        <w:rPr>
          <w:b/>
        </w:rPr>
        <w:lastRenderedPageBreak/>
        <w:t>Brevity &amp; Clarity</w:t>
      </w:r>
      <w:r w:rsidR="000B46C1" w:rsidRPr="000B46C1">
        <w:t xml:space="preserve"> </w:t>
      </w:r>
    </w:p>
    <w:p w14:paraId="3EB332CB" w14:textId="77777777" w:rsidR="00530BAC" w:rsidRDefault="000C76AF" w:rsidP="009418CF">
      <w:pPr>
        <w:spacing w:line="360" w:lineRule="auto"/>
      </w:pPr>
      <w:r>
        <w:rPr>
          <w:noProof/>
        </w:rPr>
        <w:drawing>
          <wp:anchor distT="0" distB="0" distL="114300" distR="114300" simplePos="0" relativeHeight="251662336" behindDoc="0" locked="0" layoutInCell="1" allowOverlap="1" wp14:anchorId="45837FE0" wp14:editId="60CD9003">
            <wp:simplePos x="0" y="0"/>
            <wp:positionH relativeFrom="margin">
              <wp:align>right</wp:align>
            </wp:positionH>
            <wp:positionV relativeFrom="margin">
              <wp:posOffset>2004060</wp:posOffset>
            </wp:positionV>
            <wp:extent cx="5943600" cy="1569720"/>
            <wp:effectExtent l="0" t="0" r="0" b="0"/>
            <wp:wrapSquare wrapText="bothSides"/>
            <wp:docPr id="3" name="Picture 3" descr="Image result for Brevity &amp; Cl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revity &amp; Clar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56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122E">
        <w:t xml:space="preserve">When people talk too much then other lose interest in </w:t>
      </w:r>
      <w:r w:rsidR="00A71DCB">
        <w:t xml:space="preserve">listening. It </w:t>
      </w:r>
      <w:r w:rsidR="0067122E">
        <w:t xml:space="preserve">happens when the communication or talking is </w:t>
      </w:r>
      <w:r w:rsidR="00A71DCB">
        <w:t>unclear. Apart</w:t>
      </w:r>
      <w:r w:rsidR="0067122E">
        <w:t xml:space="preserve"> from </w:t>
      </w:r>
      <w:r w:rsidR="00A71DCB">
        <w:t>these,</w:t>
      </w:r>
      <w:r w:rsidR="0067122E">
        <w:t xml:space="preserve"> communication should be brief and clear in terms of talking and expressing </w:t>
      </w:r>
      <w:r w:rsidR="009418CF" w:rsidRPr="009418CF">
        <w:t>(Moustafa, 2016)</w:t>
      </w:r>
      <w:r w:rsidR="0067122E">
        <w:t xml:space="preserve">. </w:t>
      </w:r>
      <w:r w:rsidR="00A71DCB">
        <w:t>In</w:t>
      </w:r>
      <w:r w:rsidR="0067122E">
        <w:t xml:space="preserve"> this era of technological advancement everybody is busy and they don’t have time to listen the foul and ambiguous talks wasting their valuable </w:t>
      </w:r>
      <w:r w:rsidR="00A71DCB">
        <w:t>time. Apart</w:t>
      </w:r>
      <w:r w:rsidR="0067122E">
        <w:t xml:space="preserve"> from that</w:t>
      </w:r>
      <w:r w:rsidR="00A71DCB">
        <w:t>,</w:t>
      </w:r>
      <w:r w:rsidR="0067122E">
        <w:t xml:space="preserve"> brevity and </w:t>
      </w:r>
      <w:r w:rsidR="00A71DCB">
        <w:t>clarity</w:t>
      </w:r>
      <w:r w:rsidR="0067122E">
        <w:t xml:space="preserve"> are the two </w:t>
      </w:r>
      <w:r w:rsidR="00A71DCB">
        <w:t>indicators</w:t>
      </w:r>
      <w:r w:rsidR="0067122E">
        <w:t xml:space="preserve"> of communication which make communication easier and lovely to </w:t>
      </w:r>
      <w:r w:rsidR="00A71DCB">
        <w:t>others.</w:t>
      </w:r>
    </w:p>
    <w:p w14:paraId="7BB078B9" w14:textId="77777777" w:rsidR="00871E13" w:rsidRPr="00845EC6" w:rsidRDefault="00871E13" w:rsidP="009418CF">
      <w:pPr>
        <w:spacing w:line="360" w:lineRule="auto"/>
        <w:rPr>
          <w:b/>
        </w:rPr>
      </w:pPr>
      <w:r w:rsidRPr="00845EC6">
        <w:rPr>
          <w:b/>
        </w:rPr>
        <w:t xml:space="preserve">Ability to accept and provide feedbacks </w:t>
      </w:r>
    </w:p>
    <w:p w14:paraId="3C144F63" w14:textId="77777777" w:rsidR="00530BAC" w:rsidRDefault="00655EAE" w:rsidP="009418CF">
      <w:pPr>
        <w:spacing w:line="360" w:lineRule="auto"/>
      </w:pPr>
      <w:r>
        <w:t xml:space="preserve">There are different proverbs on </w:t>
      </w:r>
      <w:r w:rsidR="00A71DCB">
        <w:t>criticism</w:t>
      </w:r>
      <w:r>
        <w:t xml:space="preserve"> as well as </w:t>
      </w:r>
      <w:r w:rsidR="00A71DCB">
        <w:t>criticizers</w:t>
      </w:r>
      <w:r>
        <w:t xml:space="preserve"> that listening </w:t>
      </w:r>
      <w:r w:rsidR="00A71DCB">
        <w:t>criticism</w:t>
      </w:r>
      <w:r>
        <w:t xml:space="preserve"> is the best way to rectify </w:t>
      </w:r>
      <w:r w:rsidR="00A71DCB">
        <w:t>oneself. Aside</w:t>
      </w:r>
      <w:r>
        <w:t xml:space="preserve"> from that</w:t>
      </w:r>
      <w:r w:rsidR="00A71DCB">
        <w:t>,</w:t>
      </w:r>
      <w:r>
        <w:t xml:space="preserve"> the pe</w:t>
      </w:r>
      <w:r w:rsidR="00F15F4C">
        <w:t xml:space="preserve">rsons in communication must be the ones who have the capability of accepting and proving </w:t>
      </w:r>
      <w:r w:rsidR="00A71DCB">
        <w:t>feedbacks. Everything</w:t>
      </w:r>
      <w:r w:rsidR="00F15F4C">
        <w:t xml:space="preserve"> in feedbacks should be accepted and delivered positively otherwise the free flow of information cannot be possible or the effective communication is not </w:t>
      </w:r>
      <w:r w:rsidR="00A71DCB">
        <w:t>possible.</w:t>
      </w:r>
    </w:p>
    <w:p w14:paraId="72365E4E" w14:textId="77777777" w:rsidR="00871E13" w:rsidRPr="00845EC6" w:rsidRDefault="00871E13" w:rsidP="009418CF">
      <w:pPr>
        <w:spacing w:line="360" w:lineRule="auto"/>
        <w:rPr>
          <w:b/>
        </w:rPr>
      </w:pPr>
      <w:r w:rsidRPr="00845EC6">
        <w:rPr>
          <w:b/>
        </w:rPr>
        <w:t>Respect &amp; Empathy</w:t>
      </w:r>
    </w:p>
    <w:p w14:paraId="2ACCD245" w14:textId="77777777" w:rsidR="00530BAC" w:rsidRDefault="00C70818" w:rsidP="009418CF">
      <w:pPr>
        <w:spacing w:line="360" w:lineRule="auto"/>
      </w:pPr>
      <w:r>
        <w:t xml:space="preserve">There is proverb that give </w:t>
      </w:r>
      <w:r w:rsidR="00A71DCB">
        <w:t>respect</w:t>
      </w:r>
      <w:r>
        <w:t xml:space="preserve"> and take </w:t>
      </w:r>
      <w:r w:rsidR="00A71DCB">
        <w:t xml:space="preserve">respect. </w:t>
      </w:r>
      <w:r w:rsidR="000C76AF">
        <w:t>Further,</w:t>
      </w:r>
      <w:r>
        <w:t xml:space="preserve"> everybody has emotion as well as sorrows and sufferings which should be cared mindfully .</w:t>
      </w:r>
      <w:r w:rsidR="00A71DCB">
        <w:t>W</w:t>
      </w:r>
      <w:r w:rsidR="003B409B">
        <w:t xml:space="preserve">hen people feel that they are taken care of and listened then they share information and the process of communication becomes </w:t>
      </w:r>
      <w:r w:rsidR="000C76AF">
        <w:t xml:space="preserve">easier. </w:t>
      </w:r>
      <w:r w:rsidR="00A71DCB">
        <w:t>A</w:t>
      </w:r>
      <w:r w:rsidR="00586066">
        <w:t xml:space="preserve">part from </w:t>
      </w:r>
      <w:r w:rsidR="000C76AF">
        <w:t>that,</w:t>
      </w:r>
      <w:r w:rsidR="00586066">
        <w:t xml:space="preserve"> who are in communication they </w:t>
      </w:r>
      <w:r w:rsidR="00A71DCB">
        <w:t>must</w:t>
      </w:r>
      <w:r w:rsidR="00586066">
        <w:t xml:space="preserve"> show respects and empathy to each </w:t>
      </w:r>
      <w:r w:rsidR="000C76AF">
        <w:t>other.</w:t>
      </w:r>
    </w:p>
    <w:p w14:paraId="0EAB6554" w14:textId="77777777" w:rsidR="00871E13" w:rsidRPr="00845EC6" w:rsidRDefault="00871E13" w:rsidP="009418CF">
      <w:pPr>
        <w:spacing w:line="360" w:lineRule="auto"/>
        <w:rPr>
          <w:b/>
        </w:rPr>
      </w:pPr>
      <w:r w:rsidRPr="00845EC6">
        <w:rPr>
          <w:b/>
        </w:rPr>
        <w:t>Choosing the right format</w:t>
      </w:r>
    </w:p>
    <w:p w14:paraId="605B0D33" w14:textId="77777777" w:rsidR="00530BAC" w:rsidRDefault="00E940B5" w:rsidP="009418CF">
      <w:pPr>
        <w:spacing w:line="360" w:lineRule="auto"/>
      </w:pPr>
      <w:r>
        <w:t xml:space="preserve">When the planning is right then it is true for a task that it will go in right </w:t>
      </w:r>
      <w:r w:rsidR="00A71DCB">
        <w:t>direction. There</w:t>
      </w:r>
      <w:r>
        <w:t xml:space="preserve"> are various formats in communication </w:t>
      </w:r>
      <w:r w:rsidR="00610B68">
        <w:t xml:space="preserve">which are very significant for effective </w:t>
      </w:r>
      <w:r w:rsidR="00A71DCB">
        <w:t>communication. Therefore,</w:t>
      </w:r>
      <w:r w:rsidR="00610B68">
        <w:t xml:space="preserve"> persons in </w:t>
      </w:r>
      <w:r w:rsidR="00A71DCB">
        <w:t>communication</w:t>
      </w:r>
      <w:r w:rsidR="00610B68">
        <w:t xml:space="preserve"> should choose </w:t>
      </w:r>
      <w:r w:rsidR="00A71DCB">
        <w:t>proper</w:t>
      </w:r>
      <w:r w:rsidR="00610B68">
        <w:t xml:space="preserve"> communication format which will lead the proper communication at the </w:t>
      </w:r>
      <w:r w:rsidR="00A71DCB">
        <w:t>last.</w:t>
      </w:r>
    </w:p>
    <w:p w14:paraId="20163485" w14:textId="77777777" w:rsidR="00F16689" w:rsidRPr="00845EC6" w:rsidRDefault="00871E13" w:rsidP="009418CF">
      <w:pPr>
        <w:spacing w:line="360" w:lineRule="auto"/>
        <w:rPr>
          <w:b/>
        </w:rPr>
      </w:pPr>
      <w:r w:rsidRPr="00845EC6">
        <w:rPr>
          <w:b/>
        </w:rPr>
        <w:lastRenderedPageBreak/>
        <w:t>Body Language Skills</w:t>
      </w:r>
      <w:r w:rsidR="000B46C1" w:rsidRPr="000B46C1">
        <w:t xml:space="preserve"> </w:t>
      </w:r>
    </w:p>
    <w:p w14:paraId="0EE9A7BD" w14:textId="77777777" w:rsidR="001F6EB3" w:rsidRDefault="000C76AF" w:rsidP="009418CF">
      <w:pPr>
        <w:spacing w:line="360" w:lineRule="auto"/>
      </w:pPr>
      <w:r>
        <w:rPr>
          <w:noProof/>
        </w:rPr>
        <w:drawing>
          <wp:anchor distT="0" distB="0" distL="114300" distR="114300" simplePos="0" relativeHeight="251663360" behindDoc="0" locked="0" layoutInCell="1" allowOverlap="1" wp14:anchorId="491AA28C" wp14:editId="1DDABE70">
            <wp:simplePos x="0" y="0"/>
            <wp:positionH relativeFrom="margin">
              <wp:align>right</wp:align>
            </wp:positionH>
            <wp:positionV relativeFrom="margin">
              <wp:posOffset>1699260</wp:posOffset>
            </wp:positionV>
            <wp:extent cx="5943600" cy="1874520"/>
            <wp:effectExtent l="0" t="0" r="0" b="0"/>
            <wp:wrapSquare wrapText="bothSides"/>
            <wp:docPr id="4" name="Picture 4" descr="Image result for Body Languag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ody Language Skil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874520"/>
                    </a:xfrm>
                    <a:prstGeom prst="rect">
                      <a:avLst/>
                    </a:prstGeom>
                    <a:noFill/>
                    <a:ln>
                      <a:noFill/>
                    </a:ln>
                  </pic:spPr>
                </pic:pic>
              </a:graphicData>
            </a:graphic>
            <wp14:sizeRelV relativeFrom="margin">
              <wp14:pctHeight>0</wp14:pctHeight>
            </wp14:sizeRelV>
          </wp:anchor>
        </w:drawing>
      </w:r>
      <w:r w:rsidR="00F7320D">
        <w:t xml:space="preserve">In case of communicating in different languages body languages play significant role. When the language </w:t>
      </w:r>
      <w:r w:rsidR="00A71DCB">
        <w:t>cannot</w:t>
      </w:r>
      <w:r w:rsidR="00F7320D">
        <w:t xml:space="preserve"> be understood then the body language can do a </w:t>
      </w:r>
      <w:r w:rsidR="00A71DCB">
        <w:t>lot. Along</w:t>
      </w:r>
      <w:r w:rsidR="00F7320D">
        <w:t xml:space="preserve"> with the language</w:t>
      </w:r>
      <w:r w:rsidR="00A71DCB">
        <w:t>,</w:t>
      </w:r>
      <w:r w:rsidR="00F7320D">
        <w:t xml:space="preserve"> when the body language </w:t>
      </w:r>
      <w:r w:rsidR="00A71DCB">
        <w:t>then</w:t>
      </w:r>
      <w:r w:rsidR="00F7320D">
        <w:t xml:space="preserve"> it makes the communication process more effective</w:t>
      </w:r>
      <w:r w:rsidR="009418CF" w:rsidRPr="009418CF">
        <w:t xml:space="preserve"> (Wainwright and Thompson, 2010)</w:t>
      </w:r>
      <w:r w:rsidR="00F7320D">
        <w:t xml:space="preserve"> .</w:t>
      </w:r>
      <w:r w:rsidR="00A71DCB">
        <w:t>A</w:t>
      </w:r>
      <w:r w:rsidR="002D449D">
        <w:t xml:space="preserve">part from </w:t>
      </w:r>
      <w:r w:rsidR="00A71DCB">
        <w:t>that,</w:t>
      </w:r>
      <w:r w:rsidR="002D449D">
        <w:t xml:space="preserve"> the persons who will be in communication should provide gesture alongside of language properly.</w:t>
      </w:r>
    </w:p>
    <w:p w14:paraId="34D4B3D6" w14:textId="77777777" w:rsidR="000C76AF" w:rsidRDefault="000C76AF" w:rsidP="000C76AF">
      <w:pPr>
        <w:pStyle w:val="Heading1"/>
        <w:shd w:val="clear" w:color="auto" w:fill="A8D08D" w:themeFill="accent6" w:themeFillTint="99"/>
        <w:spacing w:line="360" w:lineRule="auto"/>
      </w:pPr>
    </w:p>
    <w:p w14:paraId="5F03D8BB" w14:textId="77777777" w:rsidR="00F16689" w:rsidRDefault="00EC5A05" w:rsidP="000C76AF">
      <w:pPr>
        <w:pStyle w:val="Heading1"/>
        <w:shd w:val="clear" w:color="auto" w:fill="A8D08D" w:themeFill="accent6" w:themeFillTint="99"/>
        <w:spacing w:line="360" w:lineRule="auto"/>
      </w:pPr>
      <w:bookmarkStart w:id="3" w:name="_Toc17505741"/>
      <w:r>
        <w:t xml:space="preserve">Analysis of </w:t>
      </w:r>
      <w:r w:rsidR="000C76AF">
        <w:t>the communication</w:t>
      </w:r>
      <w:r>
        <w:t xml:space="preserve"> in my own </w:t>
      </w:r>
      <w:r w:rsidR="00F16689">
        <w:t>workplace</w:t>
      </w:r>
      <w:bookmarkEnd w:id="3"/>
    </w:p>
    <w:p w14:paraId="319E5C6B" w14:textId="77777777" w:rsidR="00BD3D8D" w:rsidRDefault="00BD3D8D" w:rsidP="009418CF">
      <w:pPr>
        <w:spacing w:line="360" w:lineRule="auto"/>
      </w:pPr>
      <w:r>
        <w:t xml:space="preserve">In every organization there have formats of communication as well as types of </w:t>
      </w:r>
      <w:r w:rsidR="00A71DCB">
        <w:t>communication. Apart</w:t>
      </w:r>
      <w:r>
        <w:t xml:space="preserve"> from these</w:t>
      </w:r>
      <w:r w:rsidR="00B909AD">
        <w:t>,</w:t>
      </w:r>
      <w:r>
        <w:t xml:space="preserve"> my organization </w:t>
      </w:r>
      <w:r w:rsidRPr="0055173D">
        <w:t>Lloyds Bank</w:t>
      </w:r>
      <w:r>
        <w:t xml:space="preserve"> is not out of </w:t>
      </w:r>
      <w:r w:rsidR="00A71DCB">
        <w:t>it. In</w:t>
      </w:r>
      <w:r w:rsidR="00542041">
        <w:t xml:space="preserve"> our organization there have two sorts of </w:t>
      </w:r>
      <w:r w:rsidR="00A71DCB">
        <w:t>communication</w:t>
      </w:r>
      <w:r w:rsidR="00542041">
        <w:t xml:space="preserve"> or two formats of communication </w:t>
      </w:r>
      <w:r w:rsidR="00CC749E">
        <w:t xml:space="preserve">which are very visible-Verbal communication and Written communication. These two formats are used </w:t>
      </w:r>
      <w:r w:rsidR="00A71DCB">
        <w:t>vigorously</w:t>
      </w:r>
      <w:r w:rsidR="00CC749E">
        <w:t xml:space="preserve"> for any sorts </w:t>
      </w:r>
      <w:r w:rsidR="00A71DCB">
        <w:t>of</w:t>
      </w:r>
      <w:r w:rsidR="00CC749E">
        <w:t xml:space="preserve"> </w:t>
      </w:r>
      <w:r w:rsidR="00A71DCB">
        <w:t>communication. Now</w:t>
      </w:r>
      <w:r w:rsidR="00FF72B6">
        <w:t>,</w:t>
      </w:r>
      <w:r w:rsidR="00CC749E">
        <w:t xml:space="preserve"> let’s see these two formats in detail -</w:t>
      </w:r>
    </w:p>
    <w:p w14:paraId="234C5096" w14:textId="77777777" w:rsidR="007B79C4" w:rsidRPr="00221025" w:rsidRDefault="001F6EB3" w:rsidP="009418CF">
      <w:pPr>
        <w:spacing w:line="360" w:lineRule="auto"/>
        <w:rPr>
          <w:b/>
        </w:rPr>
      </w:pPr>
      <w:r w:rsidRPr="00221025">
        <w:rPr>
          <w:b/>
        </w:rPr>
        <w:t xml:space="preserve">Verbal communication </w:t>
      </w:r>
    </w:p>
    <w:p w14:paraId="41BC4A8E" w14:textId="77777777" w:rsidR="006B2CC4" w:rsidRDefault="00876DF2" w:rsidP="009418CF">
      <w:pPr>
        <w:spacing w:line="360" w:lineRule="auto"/>
      </w:pPr>
      <w:r>
        <w:t xml:space="preserve">Verbal or oral communication is used for almost all purposes in which the written communication is not needed. </w:t>
      </w:r>
      <w:r w:rsidR="00D67A5A">
        <w:t xml:space="preserve">Verbal </w:t>
      </w:r>
      <w:r w:rsidR="00A71DCB">
        <w:t>communication</w:t>
      </w:r>
      <w:r w:rsidR="00D67A5A">
        <w:t xml:space="preserve"> refers to </w:t>
      </w:r>
      <w:r w:rsidR="00485173">
        <w:t xml:space="preserve">using the tools which are needed to communicate with words by </w:t>
      </w:r>
      <w:r w:rsidR="00A71DCB">
        <w:t>speaking. In</w:t>
      </w:r>
      <w:r w:rsidR="00485173">
        <w:t xml:space="preserve"> my organization the verbal communication is used from the top level </w:t>
      </w:r>
      <w:r w:rsidR="00A71DCB">
        <w:t>of</w:t>
      </w:r>
      <w:r w:rsidR="00485173">
        <w:t xml:space="preserve"> </w:t>
      </w:r>
      <w:r w:rsidR="00A71DCB">
        <w:t>management</w:t>
      </w:r>
      <w:r w:rsidR="00485173">
        <w:t xml:space="preserve"> to the bottom for any </w:t>
      </w:r>
      <w:r w:rsidR="00A71DCB">
        <w:t>purposes. Due</w:t>
      </w:r>
      <w:r w:rsidR="00485173">
        <w:t xml:space="preserve"> to the easiness of </w:t>
      </w:r>
      <w:r w:rsidR="00FF72B6">
        <w:t xml:space="preserve">this </w:t>
      </w:r>
      <w:r w:rsidR="00485173">
        <w:t xml:space="preserve">format everybody likes it as well as wishes </w:t>
      </w:r>
      <w:r w:rsidR="00221025">
        <w:t xml:space="preserve">to use this method in communication </w:t>
      </w:r>
      <w:r w:rsidR="009418CF" w:rsidRPr="009418CF">
        <w:t>(Saussure and Rocci, 2016)</w:t>
      </w:r>
      <w:r w:rsidR="00221025">
        <w:t xml:space="preserve">. </w:t>
      </w:r>
      <w:r w:rsidR="00A71DCB">
        <w:t>In</w:t>
      </w:r>
      <w:r w:rsidR="00221025">
        <w:t xml:space="preserve"> </w:t>
      </w:r>
      <w:r w:rsidR="00A71DCB">
        <w:t>meeting,</w:t>
      </w:r>
      <w:r w:rsidR="00221025">
        <w:t xml:space="preserve"> training </w:t>
      </w:r>
      <w:r w:rsidR="00A71DCB">
        <w:t>sessions,</w:t>
      </w:r>
      <w:r w:rsidR="00221025">
        <w:t xml:space="preserve"> board meetings ranging from the high-ups to the lower levels use this communication </w:t>
      </w:r>
      <w:r w:rsidR="00A71DCB">
        <w:t xml:space="preserve">method. </w:t>
      </w:r>
    </w:p>
    <w:p w14:paraId="6F850F09" w14:textId="77777777" w:rsidR="001F6EB3" w:rsidRPr="00EC6F03" w:rsidRDefault="001F6EB3" w:rsidP="009418CF">
      <w:pPr>
        <w:spacing w:line="360" w:lineRule="auto"/>
        <w:rPr>
          <w:b/>
        </w:rPr>
      </w:pPr>
      <w:r w:rsidRPr="00EC6F03">
        <w:rPr>
          <w:b/>
        </w:rPr>
        <w:lastRenderedPageBreak/>
        <w:t xml:space="preserve">Written communication </w:t>
      </w:r>
    </w:p>
    <w:p w14:paraId="5E9ECA39" w14:textId="77777777" w:rsidR="00F16689" w:rsidRDefault="000C76AF" w:rsidP="009418CF">
      <w:pPr>
        <w:spacing w:line="360" w:lineRule="auto"/>
      </w:pPr>
      <w:r>
        <w:rPr>
          <w:noProof/>
        </w:rPr>
        <w:drawing>
          <wp:anchor distT="0" distB="0" distL="114300" distR="114300" simplePos="0" relativeHeight="251664384" behindDoc="0" locked="0" layoutInCell="1" allowOverlap="1" wp14:anchorId="6BC87F8A" wp14:editId="05D1BB76">
            <wp:simplePos x="0" y="0"/>
            <wp:positionH relativeFrom="margin">
              <wp:align>right</wp:align>
            </wp:positionH>
            <wp:positionV relativeFrom="margin">
              <wp:posOffset>3025140</wp:posOffset>
            </wp:positionV>
            <wp:extent cx="5935980" cy="1440180"/>
            <wp:effectExtent l="0" t="0" r="7620" b="7620"/>
            <wp:wrapSquare wrapText="bothSides"/>
            <wp:docPr id="5" name="Picture 5" descr="Image result for Verbal communication and Written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Verbal communication and Written communic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598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1025">
        <w:t xml:space="preserve">Written </w:t>
      </w:r>
      <w:r w:rsidR="00A71DCB">
        <w:t>communication</w:t>
      </w:r>
      <w:r w:rsidR="00221025">
        <w:t xml:space="preserve"> refers to using paper and </w:t>
      </w:r>
      <w:r w:rsidR="00A71DCB">
        <w:t>pencils</w:t>
      </w:r>
      <w:r w:rsidR="00221025">
        <w:t xml:space="preserve"> in communication for exchanging the information that means in one word using </w:t>
      </w:r>
      <w:r w:rsidR="00BA3698">
        <w:t xml:space="preserve">the writing </w:t>
      </w:r>
      <w:r w:rsidR="00621411">
        <w:t xml:space="preserve">or paper </w:t>
      </w:r>
      <w:r w:rsidR="00A71DCB">
        <w:t>works. Written</w:t>
      </w:r>
      <w:r w:rsidR="00621411">
        <w:t xml:space="preserve"> communication is significant for every organization for various purposes like getting the summary on different </w:t>
      </w:r>
      <w:r w:rsidR="00A71DCB">
        <w:t>meetings,</w:t>
      </w:r>
      <w:r w:rsidR="00621411">
        <w:t xml:space="preserve"> providing directions on various activities and so on</w:t>
      </w:r>
      <w:r w:rsidR="009418CF" w:rsidRPr="009418CF">
        <w:t xml:space="preserve"> (Written Communication Special Issue Call for Papers Writing and Medicine, 2009</w:t>
      </w:r>
      <w:r w:rsidR="00A71DCB" w:rsidRPr="009418CF">
        <w:t>)</w:t>
      </w:r>
      <w:r w:rsidR="00A71DCB">
        <w:t>. These</w:t>
      </w:r>
      <w:r w:rsidR="00621411">
        <w:t xml:space="preserve"> </w:t>
      </w:r>
      <w:r w:rsidR="00A71DCB">
        <w:t>activities</w:t>
      </w:r>
      <w:r w:rsidR="00621411">
        <w:t xml:space="preserve"> now-a-days can be accomplished via online sites or tools but all the activities are not possible via </w:t>
      </w:r>
      <w:r w:rsidR="00A71DCB">
        <w:t>online. Now-a-days,</w:t>
      </w:r>
      <w:r w:rsidR="00CC2097">
        <w:t xml:space="preserve"> a common </w:t>
      </w:r>
      <w:r w:rsidR="00A71DCB">
        <w:t>and</w:t>
      </w:r>
      <w:r w:rsidR="00CC2097">
        <w:t xml:space="preserve"> most used trend of the staffs our organization is that they are more in online different sites which the organization found the best way to communicate for various purposes .</w:t>
      </w:r>
      <w:r w:rsidR="00A71DCB">
        <w:t>hence,</w:t>
      </w:r>
      <w:r w:rsidR="00CB38B6">
        <w:t xml:space="preserve"> most of the written and </w:t>
      </w:r>
      <w:r w:rsidR="00A71DCB">
        <w:t>verbal activities</w:t>
      </w:r>
      <w:r w:rsidR="00CB38B6">
        <w:t xml:space="preserve"> are accomplished via these sites which are easy to reach </w:t>
      </w:r>
      <w:r w:rsidR="00A71DCB">
        <w:t>everybody,</w:t>
      </w:r>
      <w:r w:rsidR="00CB38B6">
        <w:t xml:space="preserve"> cost and time consuming reducer. </w:t>
      </w:r>
    </w:p>
    <w:p w14:paraId="0CC0D396" w14:textId="77777777" w:rsidR="00487DE6" w:rsidRDefault="00197AD6" w:rsidP="000C76AF">
      <w:pPr>
        <w:pStyle w:val="Heading1"/>
        <w:shd w:val="clear" w:color="auto" w:fill="A8D08D" w:themeFill="accent6" w:themeFillTint="99"/>
        <w:spacing w:line="360" w:lineRule="auto"/>
      </w:pPr>
      <w:bookmarkStart w:id="4" w:name="_Toc17505742"/>
      <w:r>
        <w:t>U</w:t>
      </w:r>
      <w:r w:rsidR="00EA7F21">
        <w:t>sing my</w:t>
      </w:r>
      <w:r w:rsidR="00487DE6">
        <w:t xml:space="preserve"> findings from published liter</w:t>
      </w:r>
      <w:r w:rsidR="00236FE3">
        <w:t>ature (i.e. refer to theory), some ways how communication</w:t>
      </w:r>
      <w:r w:rsidR="00F16E8F">
        <w:t xml:space="preserve"> could be improved.</w:t>
      </w:r>
      <w:bookmarkEnd w:id="4"/>
    </w:p>
    <w:p w14:paraId="5C81E407" w14:textId="77777777" w:rsidR="00262A21" w:rsidRDefault="00EE2048" w:rsidP="009418CF">
      <w:pPr>
        <w:spacing w:line="360" w:lineRule="auto"/>
      </w:pPr>
      <w:r>
        <w:t xml:space="preserve">There might be lack in communication as well as lack in skills of </w:t>
      </w:r>
      <w:r w:rsidR="00A71DCB">
        <w:t>communication</w:t>
      </w:r>
      <w:r>
        <w:t xml:space="preserve"> which might foil different purposes regarding to the communication even in many cases the basic purpose of an organization might be ruined or disturbed due to the poor communication or for having </w:t>
      </w:r>
      <w:r w:rsidR="00A71DCB">
        <w:t>lacking</w:t>
      </w:r>
      <w:r>
        <w:t xml:space="preserve"> in communication . </w:t>
      </w:r>
      <w:r w:rsidR="000C76AF">
        <w:t>T</w:t>
      </w:r>
      <w:r w:rsidR="00A71DCB">
        <w:t>herefore, the</w:t>
      </w:r>
      <w:r>
        <w:t xml:space="preserve"> communication must be improved or from the lacking an organization should get out of .</w:t>
      </w:r>
      <w:r w:rsidR="000C76AF">
        <w:t>I</w:t>
      </w:r>
      <w:r w:rsidR="005219F5">
        <w:t>n this segment some ways are proposed for improving communication or skills of communication which are suggested from the findings of some literatures</w:t>
      </w:r>
      <w:r w:rsidR="000776EE">
        <w:t xml:space="preserve"> and a </w:t>
      </w:r>
      <w:r w:rsidR="00A71DCB">
        <w:t>theory</w:t>
      </w:r>
      <w:r w:rsidR="005219F5">
        <w:t xml:space="preserve"> like </w:t>
      </w:r>
      <w:r w:rsidR="000776EE">
        <w:t xml:space="preserve">“How to Talk to anyone” by LEIL LOWNDES and “How to win friends and influence people” by Dale Carnegie while the theory is “effective communication theory”. </w:t>
      </w:r>
      <w:r w:rsidR="00A553A9">
        <w:t>Now the ways are in following-</w:t>
      </w:r>
    </w:p>
    <w:p w14:paraId="7E15C5C5" w14:textId="77777777" w:rsidR="000C76AF" w:rsidRDefault="000C76AF" w:rsidP="009418CF">
      <w:pPr>
        <w:spacing w:line="360" w:lineRule="auto"/>
      </w:pPr>
    </w:p>
    <w:tbl>
      <w:tblPr>
        <w:tblStyle w:val="GridTable6Colorful-Accent6"/>
        <w:tblW w:w="0" w:type="auto"/>
        <w:tblLook w:val="04A0" w:firstRow="1" w:lastRow="0" w:firstColumn="1" w:lastColumn="0" w:noHBand="0" w:noVBand="1"/>
      </w:tblPr>
      <w:tblGrid>
        <w:gridCol w:w="9350"/>
      </w:tblGrid>
      <w:tr w:rsidR="00162F4C" w14:paraId="7251CE13" w14:textId="77777777" w:rsidTr="00162F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450FF9E" w14:textId="77777777" w:rsidR="00162F4C" w:rsidRPr="005E5CEA" w:rsidRDefault="00162F4C" w:rsidP="00162F4C">
            <w:pPr>
              <w:spacing w:line="360" w:lineRule="auto"/>
              <w:rPr>
                <w:b w:val="0"/>
              </w:rPr>
            </w:pPr>
            <w:r w:rsidRPr="005E5CEA">
              <w:lastRenderedPageBreak/>
              <w:t xml:space="preserve">Listening well without interruption </w:t>
            </w:r>
          </w:p>
          <w:p w14:paraId="526B1D59" w14:textId="77777777" w:rsidR="00162F4C" w:rsidRPr="00162F4C" w:rsidRDefault="00162F4C" w:rsidP="009418CF">
            <w:pPr>
              <w:spacing w:line="360" w:lineRule="auto"/>
              <w:rPr>
                <w:b w:val="0"/>
              </w:rPr>
            </w:pPr>
            <w:r w:rsidRPr="00162F4C">
              <w:rPr>
                <w:b w:val="0"/>
              </w:rPr>
              <w:t xml:space="preserve">First rule of improving communication is listening properly without any </w:t>
            </w:r>
            <w:r w:rsidR="00A71DCB" w:rsidRPr="00162F4C">
              <w:rPr>
                <w:b w:val="0"/>
              </w:rPr>
              <w:t>interruption. When</w:t>
            </w:r>
            <w:r w:rsidRPr="00162F4C">
              <w:rPr>
                <w:b w:val="0"/>
              </w:rPr>
              <w:t xml:space="preserve"> the listening will be perfect </w:t>
            </w:r>
            <w:r w:rsidR="00A71DCB" w:rsidRPr="00162F4C">
              <w:rPr>
                <w:b w:val="0"/>
              </w:rPr>
              <w:t>then</w:t>
            </w:r>
            <w:r w:rsidRPr="00162F4C">
              <w:rPr>
                <w:b w:val="0"/>
              </w:rPr>
              <w:t xml:space="preserve"> the other aspects of any communication process will be easier (Oureverydaylife.com, 2019) .</w:t>
            </w:r>
            <w:r w:rsidR="000C76AF">
              <w:rPr>
                <w:b w:val="0"/>
              </w:rPr>
              <w:t>B</w:t>
            </w:r>
            <w:r w:rsidRPr="00162F4C">
              <w:rPr>
                <w:b w:val="0"/>
              </w:rPr>
              <w:t>y listening properly the persons who are in communications can valuate others and even get value or respect of others .</w:t>
            </w:r>
            <w:r w:rsidR="000C76AF">
              <w:rPr>
                <w:b w:val="0"/>
              </w:rPr>
              <w:t>T</w:t>
            </w:r>
            <w:r w:rsidR="00A71DCB" w:rsidRPr="00162F4C">
              <w:rPr>
                <w:b w:val="0"/>
              </w:rPr>
              <w:t>herefore, effective</w:t>
            </w:r>
            <w:r w:rsidRPr="00162F4C">
              <w:rPr>
                <w:b w:val="0"/>
              </w:rPr>
              <w:t xml:space="preserve"> listening is very significant in improving communication.</w:t>
            </w:r>
          </w:p>
        </w:tc>
      </w:tr>
      <w:tr w:rsidR="00162F4C" w14:paraId="31E281E7" w14:textId="77777777" w:rsidTr="00162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75B9A93" w14:textId="77777777" w:rsidR="00162F4C" w:rsidRPr="005911C1" w:rsidRDefault="00162F4C" w:rsidP="00162F4C">
            <w:pPr>
              <w:spacing w:line="360" w:lineRule="auto"/>
              <w:rPr>
                <w:b w:val="0"/>
              </w:rPr>
            </w:pPr>
            <w:r w:rsidRPr="005911C1">
              <w:t xml:space="preserve">Becoming watchful </w:t>
            </w:r>
          </w:p>
          <w:p w14:paraId="2045D3FE" w14:textId="77777777" w:rsidR="00162F4C" w:rsidRPr="00162F4C" w:rsidRDefault="00162F4C" w:rsidP="009418CF">
            <w:pPr>
              <w:spacing w:line="360" w:lineRule="auto"/>
              <w:rPr>
                <w:b w:val="0"/>
              </w:rPr>
            </w:pPr>
            <w:r w:rsidRPr="00162F4C">
              <w:rPr>
                <w:b w:val="0"/>
              </w:rPr>
              <w:t xml:space="preserve">There is a proverb goes like the cautious people caught by less </w:t>
            </w:r>
            <w:r w:rsidR="00A71DCB" w:rsidRPr="00162F4C">
              <w:rPr>
                <w:b w:val="0"/>
              </w:rPr>
              <w:t>difficulties. Apart</w:t>
            </w:r>
            <w:r w:rsidRPr="00162F4C">
              <w:rPr>
                <w:b w:val="0"/>
              </w:rPr>
              <w:t xml:space="preserve"> from </w:t>
            </w:r>
            <w:r w:rsidR="00A71DCB" w:rsidRPr="00162F4C">
              <w:rPr>
                <w:b w:val="0"/>
              </w:rPr>
              <w:t>that,</w:t>
            </w:r>
            <w:r w:rsidRPr="00162F4C">
              <w:rPr>
                <w:b w:val="0"/>
              </w:rPr>
              <w:t xml:space="preserve"> when in any aspect or area of life the caution can be maintained then it becomes easy to get of many problems at the same time to be good and disciplined with every problem. In communication the persons in communication should be </w:t>
            </w:r>
            <w:r w:rsidR="00A71DCB" w:rsidRPr="00162F4C">
              <w:rPr>
                <w:b w:val="0"/>
              </w:rPr>
              <w:t>watchful</w:t>
            </w:r>
            <w:r w:rsidRPr="00162F4C">
              <w:rPr>
                <w:b w:val="0"/>
              </w:rPr>
              <w:t xml:space="preserve"> in the aspects like how others are desiring </w:t>
            </w:r>
            <w:r w:rsidR="00A71DCB" w:rsidRPr="00162F4C">
              <w:rPr>
                <w:b w:val="0"/>
              </w:rPr>
              <w:t>from, how</w:t>
            </w:r>
            <w:r w:rsidRPr="00162F4C">
              <w:rPr>
                <w:b w:val="0"/>
              </w:rPr>
              <w:t xml:space="preserve"> others are expressing </w:t>
            </w:r>
            <w:r w:rsidR="00A71DCB" w:rsidRPr="00162F4C">
              <w:rPr>
                <w:b w:val="0"/>
              </w:rPr>
              <w:t>them, and</w:t>
            </w:r>
            <w:r w:rsidRPr="00162F4C">
              <w:rPr>
                <w:b w:val="0"/>
              </w:rPr>
              <w:t xml:space="preserve"> so on for improving </w:t>
            </w:r>
            <w:r w:rsidR="00A71DCB" w:rsidRPr="00162F4C">
              <w:rPr>
                <w:b w:val="0"/>
              </w:rPr>
              <w:t>communication.</w:t>
            </w:r>
          </w:p>
        </w:tc>
      </w:tr>
      <w:tr w:rsidR="00162F4C" w14:paraId="2A5C2002" w14:textId="77777777" w:rsidTr="00162F4C">
        <w:tc>
          <w:tcPr>
            <w:cnfStyle w:val="001000000000" w:firstRow="0" w:lastRow="0" w:firstColumn="1" w:lastColumn="0" w:oddVBand="0" w:evenVBand="0" w:oddHBand="0" w:evenHBand="0" w:firstRowFirstColumn="0" w:firstRowLastColumn="0" w:lastRowFirstColumn="0" w:lastRowLastColumn="0"/>
            <w:tcW w:w="9350" w:type="dxa"/>
          </w:tcPr>
          <w:p w14:paraId="599E5175" w14:textId="77777777" w:rsidR="00162F4C" w:rsidRPr="00111B13" w:rsidRDefault="00162F4C" w:rsidP="00162F4C">
            <w:pPr>
              <w:spacing w:line="360" w:lineRule="auto"/>
              <w:rPr>
                <w:b w:val="0"/>
              </w:rPr>
            </w:pPr>
            <w:r w:rsidRPr="00111B13">
              <w:t>Maintaining quality voice and tone</w:t>
            </w:r>
          </w:p>
          <w:p w14:paraId="29A7EDD7" w14:textId="77777777" w:rsidR="00162F4C" w:rsidRPr="00162F4C" w:rsidRDefault="00162F4C" w:rsidP="009418CF">
            <w:pPr>
              <w:spacing w:line="360" w:lineRule="auto"/>
              <w:rPr>
                <w:b w:val="0"/>
              </w:rPr>
            </w:pPr>
            <w:r w:rsidRPr="00162F4C">
              <w:rPr>
                <w:b w:val="0"/>
              </w:rPr>
              <w:t xml:space="preserve">Quality tells everything and it is a catalyst in every cases of life or anything which can make things </w:t>
            </w:r>
            <w:r w:rsidR="00A71DCB" w:rsidRPr="00162F4C">
              <w:rPr>
                <w:b w:val="0"/>
              </w:rPr>
              <w:t>easier. In</w:t>
            </w:r>
            <w:r w:rsidRPr="00162F4C">
              <w:rPr>
                <w:b w:val="0"/>
              </w:rPr>
              <w:t xml:space="preserve"> </w:t>
            </w:r>
            <w:r w:rsidR="00A71DCB" w:rsidRPr="00162F4C">
              <w:rPr>
                <w:b w:val="0"/>
              </w:rPr>
              <w:t>communication</w:t>
            </w:r>
            <w:r w:rsidRPr="00162F4C">
              <w:rPr>
                <w:b w:val="0"/>
              </w:rPr>
              <w:t xml:space="preserve"> for improving it quality should be </w:t>
            </w:r>
            <w:r w:rsidR="00A71DCB" w:rsidRPr="00162F4C">
              <w:rPr>
                <w:b w:val="0"/>
              </w:rPr>
              <w:t>maintained</w:t>
            </w:r>
            <w:r w:rsidRPr="00162F4C">
              <w:rPr>
                <w:b w:val="0"/>
              </w:rPr>
              <w:t xml:space="preserve"> when quality will be ensured then the communication process becomes easier and smooth for others in terms of understanding, expressing and </w:t>
            </w:r>
            <w:r w:rsidR="00A71DCB" w:rsidRPr="00162F4C">
              <w:rPr>
                <w:b w:val="0"/>
              </w:rPr>
              <w:t>others.</w:t>
            </w:r>
          </w:p>
        </w:tc>
      </w:tr>
      <w:tr w:rsidR="00162F4C" w14:paraId="077764BA" w14:textId="77777777" w:rsidTr="00162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B44AA78" w14:textId="77777777" w:rsidR="00162F4C" w:rsidRPr="003F2DC5" w:rsidRDefault="00162F4C" w:rsidP="00162F4C">
            <w:pPr>
              <w:spacing w:line="360" w:lineRule="auto"/>
              <w:rPr>
                <w:b w:val="0"/>
              </w:rPr>
            </w:pPr>
            <w:r w:rsidRPr="003F2DC5">
              <w:t xml:space="preserve">Using exact words in communicating </w:t>
            </w:r>
          </w:p>
          <w:p w14:paraId="044C8AD9" w14:textId="77777777" w:rsidR="00162F4C" w:rsidRPr="00162F4C" w:rsidRDefault="00162F4C" w:rsidP="009418CF">
            <w:pPr>
              <w:spacing w:line="360" w:lineRule="auto"/>
              <w:rPr>
                <w:b w:val="0"/>
              </w:rPr>
            </w:pPr>
            <w:r w:rsidRPr="00162F4C">
              <w:rPr>
                <w:b w:val="0"/>
              </w:rPr>
              <w:t xml:space="preserve">In </w:t>
            </w:r>
            <w:r w:rsidR="00A71DCB" w:rsidRPr="00162F4C">
              <w:rPr>
                <w:b w:val="0"/>
              </w:rPr>
              <w:t>communication</w:t>
            </w:r>
            <w:r w:rsidRPr="00162F4C">
              <w:rPr>
                <w:b w:val="0"/>
              </w:rPr>
              <w:t xml:space="preserve"> the theme or the exact words should be used and ambiguous words should be avoided which make communication sweet and interesting to others. Saying exactly what should be </w:t>
            </w:r>
            <w:r w:rsidR="00A71DCB" w:rsidRPr="00162F4C">
              <w:rPr>
                <w:b w:val="0"/>
              </w:rPr>
              <w:t>spoken</w:t>
            </w:r>
            <w:r w:rsidRPr="00162F4C">
              <w:rPr>
                <w:b w:val="0"/>
              </w:rPr>
              <w:t xml:space="preserve"> helps to understand and improve a communication better than any other ways or tools.</w:t>
            </w:r>
          </w:p>
        </w:tc>
      </w:tr>
      <w:tr w:rsidR="00162F4C" w14:paraId="279C4354" w14:textId="77777777" w:rsidTr="00162F4C">
        <w:tc>
          <w:tcPr>
            <w:cnfStyle w:val="001000000000" w:firstRow="0" w:lastRow="0" w:firstColumn="1" w:lastColumn="0" w:oddVBand="0" w:evenVBand="0" w:oddHBand="0" w:evenHBand="0" w:firstRowFirstColumn="0" w:firstRowLastColumn="0" w:lastRowFirstColumn="0" w:lastRowLastColumn="0"/>
            <w:tcW w:w="9350" w:type="dxa"/>
          </w:tcPr>
          <w:p w14:paraId="0A5FE866" w14:textId="77777777" w:rsidR="00162F4C" w:rsidRPr="00976E8E" w:rsidRDefault="00162F4C" w:rsidP="00162F4C">
            <w:pPr>
              <w:spacing w:line="360" w:lineRule="auto"/>
              <w:rPr>
                <w:b w:val="0"/>
              </w:rPr>
            </w:pPr>
            <w:r w:rsidRPr="00976E8E">
              <w:t xml:space="preserve">Practicing clarity and brevity </w:t>
            </w:r>
          </w:p>
          <w:p w14:paraId="1C6346B5" w14:textId="77777777" w:rsidR="00162F4C" w:rsidRPr="00162F4C" w:rsidRDefault="00162F4C" w:rsidP="009418CF">
            <w:pPr>
              <w:spacing w:line="360" w:lineRule="auto"/>
              <w:rPr>
                <w:b w:val="0"/>
              </w:rPr>
            </w:pPr>
            <w:r w:rsidRPr="00162F4C">
              <w:rPr>
                <w:b w:val="0"/>
              </w:rPr>
              <w:t xml:space="preserve">Communication should be brief and clear in terms of talking and </w:t>
            </w:r>
            <w:r w:rsidR="00A71DCB" w:rsidRPr="00162F4C">
              <w:rPr>
                <w:b w:val="0"/>
              </w:rPr>
              <w:t>expressing. In</w:t>
            </w:r>
            <w:r w:rsidRPr="00162F4C">
              <w:rPr>
                <w:b w:val="0"/>
              </w:rPr>
              <w:t xml:space="preserve"> this era of technological advancement everybody is busy and they don’t have time to listen the foul and ambiguous talks wasting their valuable </w:t>
            </w:r>
            <w:r w:rsidR="00A71DCB" w:rsidRPr="00162F4C">
              <w:rPr>
                <w:b w:val="0"/>
              </w:rPr>
              <w:t>time. Apart</w:t>
            </w:r>
            <w:r w:rsidRPr="00162F4C">
              <w:rPr>
                <w:b w:val="0"/>
              </w:rPr>
              <w:t xml:space="preserve"> from that</w:t>
            </w:r>
            <w:r w:rsidR="000C76AF">
              <w:rPr>
                <w:b w:val="0"/>
              </w:rPr>
              <w:t>,</w:t>
            </w:r>
            <w:r w:rsidRPr="00162F4C">
              <w:rPr>
                <w:b w:val="0"/>
              </w:rPr>
              <w:t xml:space="preserve"> brevity and </w:t>
            </w:r>
            <w:r w:rsidR="00A71DCB" w:rsidRPr="00162F4C">
              <w:rPr>
                <w:b w:val="0"/>
              </w:rPr>
              <w:t>clarity</w:t>
            </w:r>
            <w:r w:rsidRPr="00162F4C">
              <w:rPr>
                <w:b w:val="0"/>
              </w:rPr>
              <w:t xml:space="preserve"> are the two </w:t>
            </w:r>
            <w:r w:rsidR="00A71DCB" w:rsidRPr="00162F4C">
              <w:rPr>
                <w:b w:val="0"/>
              </w:rPr>
              <w:t>indicators</w:t>
            </w:r>
            <w:r w:rsidRPr="00162F4C">
              <w:rPr>
                <w:b w:val="0"/>
              </w:rPr>
              <w:t xml:space="preserve"> of communication which make communication easier and lovely to </w:t>
            </w:r>
            <w:r w:rsidR="00A71DCB" w:rsidRPr="00162F4C">
              <w:rPr>
                <w:b w:val="0"/>
              </w:rPr>
              <w:t>others. If</w:t>
            </w:r>
            <w:r w:rsidRPr="00162F4C">
              <w:rPr>
                <w:b w:val="0"/>
              </w:rPr>
              <w:t xml:space="preserve"> the </w:t>
            </w:r>
            <w:r w:rsidR="00A71DCB" w:rsidRPr="00162F4C">
              <w:rPr>
                <w:b w:val="0"/>
              </w:rPr>
              <w:t>clarity</w:t>
            </w:r>
            <w:r w:rsidRPr="00162F4C">
              <w:rPr>
                <w:b w:val="0"/>
              </w:rPr>
              <w:t xml:space="preserve"> and brevity can be maintained or practiced then communication is a must to be improved.</w:t>
            </w:r>
          </w:p>
        </w:tc>
      </w:tr>
      <w:tr w:rsidR="00162F4C" w14:paraId="132A5F6F" w14:textId="77777777" w:rsidTr="00162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0CFC27C" w14:textId="77777777" w:rsidR="00162F4C" w:rsidRPr="00D64B6E" w:rsidRDefault="00A71DCB" w:rsidP="00162F4C">
            <w:pPr>
              <w:spacing w:line="360" w:lineRule="auto"/>
              <w:rPr>
                <w:b w:val="0"/>
              </w:rPr>
            </w:pPr>
            <w:r w:rsidRPr="00D64B6E">
              <w:t>Practicing</w:t>
            </w:r>
            <w:r w:rsidR="00162F4C" w:rsidRPr="00D64B6E">
              <w:t xml:space="preserve"> appropriate gestures </w:t>
            </w:r>
          </w:p>
          <w:p w14:paraId="2D64E823" w14:textId="77777777" w:rsidR="00162F4C" w:rsidRPr="00162F4C" w:rsidRDefault="00162F4C" w:rsidP="009418CF">
            <w:pPr>
              <w:spacing w:line="360" w:lineRule="auto"/>
              <w:rPr>
                <w:b w:val="0"/>
              </w:rPr>
            </w:pPr>
            <w:r w:rsidRPr="00162F4C">
              <w:rPr>
                <w:b w:val="0"/>
              </w:rPr>
              <w:t xml:space="preserve">Body language or gesture can be used as alternative to the </w:t>
            </w:r>
            <w:r w:rsidR="00A71DCB" w:rsidRPr="00162F4C">
              <w:rPr>
                <w:b w:val="0"/>
              </w:rPr>
              <w:t>language. Appropriate</w:t>
            </w:r>
            <w:r w:rsidRPr="00162F4C">
              <w:rPr>
                <w:b w:val="0"/>
              </w:rPr>
              <w:t xml:space="preserve"> gestures should be demonstrated while speaking or communicating which makes the communication process or communication more understandable to </w:t>
            </w:r>
            <w:r w:rsidR="00A71DCB" w:rsidRPr="00162F4C">
              <w:rPr>
                <w:b w:val="0"/>
              </w:rPr>
              <w:t>others. Communication</w:t>
            </w:r>
            <w:r w:rsidRPr="00162F4C">
              <w:rPr>
                <w:b w:val="0"/>
              </w:rPr>
              <w:t xml:space="preserve"> becomes appropriate with </w:t>
            </w:r>
            <w:r w:rsidRPr="00162F4C">
              <w:rPr>
                <w:b w:val="0"/>
              </w:rPr>
              <w:lastRenderedPageBreak/>
              <w:t xml:space="preserve">appropriate </w:t>
            </w:r>
            <w:r w:rsidR="00A71DCB" w:rsidRPr="00162F4C">
              <w:rPr>
                <w:b w:val="0"/>
              </w:rPr>
              <w:t>gestures. Apart</w:t>
            </w:r>
            <w:r w:rsidRPr="00162F4C">
              <w:rPr>
                <w:b w:val="0"/>
              </w:rPr>
              <w:t xml:space="preserve"> from </w:t>
            </w:r>
            <w:r w:rsidR="00A71DCB" w:rsidRPr="00162F4C">
              <w:rPr>
                <w:b w:val="0"/>
              </w:rPr>
              <w:t>these,</w:t>
            </w:r>
            <w:r w:rsidRPr="00162F4C">
              <w:rPr>
                <w:b w:val="0"/>
              </w:rPr>
              <w:t xml:space="preserve"> for improving </w:t>
            </w:r>
            <w:r w:rsidR="00A71DCB" w:rsidRPr="00162F4C">
              <w:rPr>
                <w:b w:val="0"/>
              </w:rPr>
              <w:t>communication</w:t>
            </w:r>
            <w:r w:rsidRPr="00162F4C">
              <w:rPr>
                <w:b w:val="0"/>
              </w:rPr>
              <w:t xml:space="preserve"> appropriate gestures should be </w:t>
            </w:r>
            <w:r w:rsidR="00A71DCB" w:rsidRPr="00162F4C">
              <w:rPr>
                <w:b w:val="0"/>
              </w:rPr>
              <w:t>developed.</w:t>
            </w:r>
          </w:p>
        </w:tc>
      </w:tr>
      <w:tr w:rsidR="00162F4C" w14:paraId="5D015B55" w14:textId="77777777" w:rsidTr="00162F4C">
        <w:tc>
          <w:tcPr>
            <w:cnfStyle w:val="001000000000" w:firstRow="0" w:lastRow="0" w:firstColumn="1" w:lastColumn="0" w:oddVBand="0" w:evenVBand="0" w:oddHBand="0" w:evenHBand="0" w:firstRowFirstColumn="0" w:firstRowLastColumn="0" w:lastRowFirstColumn="0" w:lastRowLastColumn="0"/>
            <w:tcW w:w="9350" w:type="dxa"/>
          </w:tcPr>
          <w:p w14:paraId="5B9BDB32" w14:textId="77777777" w:rsidR="00162F4C" w:rsidRPr="00F16E8F" w:rsidRDefault="00162F4C" w:rsidP="00162F4C">
            <w:pPr>
              <w:spacing w:line="360" w:lineRule="auto"/>
              <w:rPr>
                <w:b w:val="0"/>
              </w:rPr>
            </w:pPr>
            <w:r w:rsidRPr="00F16E8F">
              <w:lastRenderedPageBreak/>
              <w:t xml:space="preserve">Asking questions </w:t>
            </w:r>
          </w:p>
          <w:p w14:paraId="0534FE03" w14:textId="77777777" w:rsidR="00162F4C" w:rsidRPr="00162F4C" w:rsidRDefault="00A71DCB" w:rsidP="009418CF">
            <w:pPr>
              <w:spacing w:line="360" w:lineRule="auto"/>
              <w:rPr>
                <w:b w:val="0"/>
              </w:rPr>
            </w:pPr>
            <w:r w:rsidRPr="00162F4C">
              <w:rPr>
                <w:b w:val="0"/>
              </w:rPr>
              <w:t>Lastly,</w:t>
            </w:r>
            <w:r w:rsidR="00162F4C" w:rsidRPr="00162F4C">
              <w:rPr>
                <w:b w:val="0"/>
              </w:rPr>
              <w:t xml:space="preserve"> asking questions can extract any </w:t>
            </w:r>
            <w:r w:rsidRPr="00162F4C">
              <w:rPr>
                <w:b w:val="0"/>
              </w:rPr>
              <w:t>information</w:t>
            </w:r>
            <w:r w:rsidR="00162F4C" w:rsidRPr="00162F4C">
              <w:rPr>
                <w:b w:val="0"/>
              </w:rPr>
              <w:t xml:space="preserve"> which is occult or which is not in remembrance of the speaker (Hackley, 2017). Asking question is the generator of </w:t>
            </w:r>
            <w:r w:rsidRPr="00162F4C">
              <w:rPr>
                <w:b w:val="0"/>
              </w:rPr>
              <w:t>knowledge. While</w:t>
            </w:r>
            <w:r w:rsidR="00162F4C" w:rsidRPr="00162F4C">
              <w:rPr>
                <w:b w:val="0"/>
              </w:rPr>
              <w:t xml:space="preserve"> questions are asked then the speaker gets interested in sharing information more than befor</w:t>
            </w:r>
            <w:r w:rsidR="000C76AF">
              <w:rPr>
                <w:b w:val="0"/>
              </w:rPr>
              <w:t>e .T</w:t>
            </w:r>
            <w:r w:rsidR="00162F4C" w:rsidRPr="00162F4C">
              <w:rPr>
                <w:b w:val="0"/>
              </w:rPr>
              <w:t xml:space="preserve">herefore, in improving communication questions should be </w:t>
            </w:r>
            <w:r w:rsidRPr="00162F4C">
              <w:rPr>
                <w:b w:val="0"/>
              </w:rPr>
              <w:t>asked.</w:t>
            </w:r>
          </w:p>
        </w:tc>
      </w:tr>
    </w:tbl>
    <w:p w14:paraId="1819A618" w14:textId="77777777" w:rsidR="000C76AF" w:rsidRDefault="000C76AF" w:rsidP="000C76AF">
      <w:pPr>
        <w:shd w:val="clear" w:color="auto" w:fill="A8D08D" w:themeFill="accent6" w:themeFillTint="99"/>
        <w:spacing w:line="360" w:lineRule="auto"/>
      </w:pPr>
    </w:p>
    <w:p w14:paraId="2B05B4DF" w14:textId="77777777" w:rsidR="000229B8" w:rsidRDefault="00E81C34" w:rsidP="000C76AF">
      <w:pPr>
        <w:pStyle w:val="Heading1"/>
        <w:shd w:val="clear" w:color="auto" w:fill="A8D08D" w:themeFill="accent6" w:themeFillTint="99"/>
        <w:spacing w:line="360" w:lineRule="auto"/>
      </w:pPr>
      <w:bookmarkStart w:id="5" w:name="_Toc17505743"/>
      <w:r>
        <w:t>Conclusion</w:t>
      </w:r>
      <w:bookmarkEnd w:id="5"/>
    </w:p>
    <w:p w14:paraId="14F893CD" w14:textId="77777777" w:rsidR="00E81C34" w:rsidRDefault="00F46975" w:rsidP="009418CF">
      <w:pPr>
        <w:spacing w:line="360" w:lineRule="auto"/>
      </w:pPr>
      <w:r>
        <w:t>Communication is the way in the age of 4</w:t>
      </w:r>
      <w:r w:rsidRPr="00F46975">
        <w:rPr>
          <w:vertAlign w:val="superscript"/>
        </w:rPr>
        <w:t>th</w:t>
      </w:r>
      <w:r>
        <w:t xml:space="preserve"> industrial revolution which is based on information technology and advancement of modern technologies to get the information of others easily</w:t>
      </w:r>
      <w:r w:rsidR="009418CF" w:rsidRPr="009418CF">
        <w:t xml:space="preserve"> (Graham, 2009)</w:t>
      </w:r>
      <w:r w:rsidR="000C76AF">
        <w:t xml:space="preserve"> .I</w:t>
      </w:r>
      <w:r>
        <w:t xml:space="preserve">f properly communicated </w:t>
      </w:r>
      <w:r w:rsidR="00A71DCB">
        <w:t>then</w:t>
      </w:r>
      <w:r>
        <w:t xml:space="preserve"> the innovative and many significant information can be gathered easily which might be w</w:t>
      </w:r>
      <w:r w:rsidR="000C76AF">
        <w:t>orthy than millions of money . A</w:t>
      </w:r>
      <w:r>
        <w:t>part from that</w:t>
      </w:r>
      <w:r w:rsidR="000C76AF">
        <w:t>,</w:t>
      </w:r>
      <w:r>
        <w:t xml:space="preserve"> in communication proper methods should be used and most significantly communication should be effective along with teamwork for a modern organiza</w:t>
      </w:r>
      <w:r w:rsidR="000C76AF">
        <w:t>tion to prosper or go forward .I</w:t>
      </w:r>
      <w:r>
        <w:t xml:space="preserve">n that perspective ,this portfolio of evidence illustrated different communication skills , analyzed the communication in my workplace , and lastly described how communication or communication skills can be improved in the context of assistant marketing manager(my position or post) of my organization </w:t>
      </w:r>
      <w:r w:rsidRPr="003833A5">
        <w:t>Lloyds Bank</w:t>
      </w:r>
      <w:r>
        <w:t>.</w:t>
      </w:r>
      <w:r w:rsidRPr="0055173D">
        <w:t xml:space="preserve"> Lloyds Bank</w:t>
      </w:r>
      <w:r>
        <w:t xml:space="preserve"> is a multinational bank of the UK which operates its banking activities in the </w:t>
      </w:r>
      <w:r w:rsidR="00A71DCB">
        <w:t>UK, Scotland</w:t>
      </w:r>
      <w:r>
        <w:t>,</w:t>
      </w:r>
      <w:r w:rsidR="00A71DCB">
        <w:t xml:space="preserve"> </w:t>
      </w:r>
      <w:r>
        <w:t xml:space="preserve">and Wales and its headquarter is in London. </w:t>
      </w:r>
    </w:p>
    <w:p w14:paraId="1F4AC936" w14:textId="77777777" w:rsidR="000C76AF" w:rsidRDefault="000C76AF" w:rsidP="009418CF">
      <w:pPr>
        <w:spacing w:line="360" w:lineRule="auto"/>
      </w:pPr>
    </w:p>
    <w:p w14:paraId="1315D6C4" w14:textId="77777777" w:rsidR="000C76AF" w:rsidRDefault="000C76AF" w:rsidP="009418CF">
      <w:pPr>
        <w:spacing w:line="360" w:lineRule="auto"/>
      </w:pPr>
    </w:p>
    <w:p w14:paraId="47DCCEE1" w14:textId="77777777" w:rsidR="000C76AF" w:rsidRDefault="000C76AF" w:rsidP="009418CF">
      <w:pPr>
        <w:spacing w:line="360" w:lineRule="auto"/>
      </w:pPr>
    </w:p>
    <w:p w14:paraId="7CF977FC" w14:textId="77777777" w:rsidR="000C76AF" w:rsidRDefault="000C76AF" w:rsidP="009418CF">
      <w:pPr>
        <w:spacing w:line="360" w:lineRule="auto"/>
      </w:pPr>
    </w:p>
    <w:p w14:paraId="097CEE1E" w14:textId="77777777" w:rsidR="000C76AF" w:rsidRDefault="000C76AF" w:rsidP="009418CF">
      <w:pPr>
        <w:spacing w:line="360" w:lineRule="auto"/>
      </w:pPr>
    </w:p>
    <w:p w14:paraId="18C7BA36" w14:textId="77777777" w:rsidR="000C76AF" w:rsidRDefault="000C76AF" w:rsidP="009418CF">
      <w:pPr>
        <w:spacing w:line="360" w:lineRule="auto"/>
      </w:pPr>
    </w:p>
    <w:p w14:paraId="413F5DC4" w14:textId="77777777" w:rsidR="000C76AF" w:rsidRDefault="000C76AF" w:rsidP="009418CF">
      <w:pPr>
        <w:spacing w:line="360" w:lineRule="auto"/>
      </w:pPr>
    </w:p>
    <w:p w14:paraId="36FD123A" w14:textId="77777777" w:rsidR="000C76AF" w:rsidRDefault="000C76AF" w:rsidP="000C76AF">
      <w:pPr>
        <w:shd w:val="clear" w:color="auto" w:fill="FFD966" w:themeFill="accent4" w:themeFillTint="99"/>
        <w:spacing w:line="360" w:lineRule="auto"/>
      </w:pPr>
    </w:p>
    <w:p w14:paraId="25B115BC" w14:textId="77777777" w:rsidR="00E81C34" w:rsidRDefault="00E81C34" w:rsidP="000C76AF">
      <w:pPr>
        <w:pStyle w:val="Heading1"/>
        <w:shd w:val="clear" w:color="auto" w:fill="FFD966" w:themeFill="accent4" w:themeFillTint="99"/>
        <w:spacing w:line="360" w:lineRule="auto"/>
      </w:pPr>
      <w:bookmarkStart w:id="6" w:name="_Toc17505744"/>
      <w:r>
        <w:t>References</w:t>
      </w:r>
      <w:bookmarkEnd w:id="6"/>
      <w:r>
        <w:t xml:space="preserve"> </w:t>
      </w:r>
    </w:p>
    <w:p w14:paraId="159B9EE6" w14:textId="77777777" w:rsidR="009418CF" w:rsidRDefault="009418CF" w:rsidP="000C76AF">
      <w:pPr>
        <w:pStyle w:val="ListParagraph"/>
        <w:numPr>
          <w:ilvl w:val="0"/>
          <w:numId w:val="1"/>
        </w:numPr>
        <w:spacing w:line="360" w:lineRule="auto"/>
      </w:pPr>
      <w:r>
        <w:t>Graham, I. (2009). Communic</w:t>
      </w:r>
      <w:r w:rsidR="000C76AF">
        <w:t>ation. Mankato, Minn.: QEB Pub.</w:t>
      </w:r>
    </w:p>
    <w:p w14:paraId="0E2B899E" w14:textId="77777777" w:rsidR="009418CF" w:rsidRDefault="009418CF" w:rsidP="000C76AF">
      <w:pPr>
        <w:pStyle w:val="ListParagraph"/>
        <w:numPr>
          <w:ilvl w:val="0"/>
          <w:numId w:val="1"/>
        </w:numPr>
        <w:spacing w:line="360" w:lineRule="auto"/>
      </w:pPr>
      <w:r>
        <w:t>Hackley, S. (2017). Asking the Right Questions. Negotiat</w:t>
      </w:r>
      <w:r w:rsidR="000C76AF">
        <w:t>ion Journal, 33(4), pp.375-378.</w:t>
      </w:r>
    </w:p>
    <w:p w14:paraId="374B1E62" w14:textId="77777777" w:rsidR="009418CF" w:rsidRDefault="009418CF" w:rsidP="000C76AF">
      <w:pPr>
        <w:pStyle w:val="ListParagraph"/>
        <w:numPr>
          <w:ilvl w:val="0"/>
          <w:numId w:val="1"/>
        </w:numPr>
        <w:spacing w:line="360" w:lineRule="auto"/>
      </w:pPr>
      <w:r>
        <w:t xml:space="preserve">Moustafa, K. (2016). First clarity, then brevity. Australasian Physical &amp; Engineering Sciences </w:t>
      </w:r>
      <w:r w:rsidR="000C76AF">
        <w:t>in Medicine, 39(2), pp.361-362.</w:t>
      </w:r>
    </w:p>
    <w:p w14:paraId="57D960FA" w14:textId="77777777" w:rsidR="009418CF" w:rsidRDefault="009418CF" w:rsidP="000C76AF">
      <w:pPr>
        <w:pStyle w:val="ListParagraph"/>
        <w:numPr>
          <w:ilvl w:val="0"/>
          <w:numId w:val="1"/>
        </w:numPr>
        <w:spacing w:line="360" w:lineRule="auto"/>
      </w:pPr>
      <w:r>
        <w:t>Oureverydaylife.com. (2019). [online] Available at: https://oureverydaylife.com/five-benefits-of-attentive-listening-12596329.ht</w:t>
      </w:r>
      <w:r w:rsidR="000C76AF">
        <w:t>ml [Accessed 23 Aug. 2019].</w:t>
      </w:r>
    </w:p>
    <w:p w14:paraId="496A4CAF" w14:textId="77777777" w:rsidR="009418CF" w:rsidRDefault="009418CF" w:rsidP="000C76AF">
      <w:pPr>
        <w:pStyle w:val="ListParagraph"/>
        <w:numPr>
          <w:ilvl w:val="0"/>
          <w:numId w:val="1"/>
        </w:numPr>
        <w:spacing w:line="360" w:lineRule="auto"/>
      </w:pPr>
      <w:r>
        <w:t>Saussure, L. and Rocci, A. (2016). Verbal Communicat</w:t>
      </w:r>
      <w:r w:rsidR="000C76AF">
        <w:t>ion. Berlin: de Gruyter Mouton.</w:t>
      </w:r>
    </w:p>
    <w:p w14:paraId="0E0CA4B4" w14:textId="77777777" w:rsidR="009418CF" w:rsidRDefault="009418CF" w:rsidP="000C76AF">
      <w:pPr>
        <w:pStyle w:val="ListParagraph"/>
        <w:numPr>
          <w:ilvl w:val="0"/>
          <w:numId w:val="1"/>
        </w:numPr>
        <w:spacing w:line="360" w:lineRule="auto"/>
      </w:pPr>
      <w:r>
        <w:t>Smallbusiness.chron.com. (2019). Effective Communication &amp; Team Work. [online] Available at: https://smallbusiness.chron.com/effective-communication-team-work-316</w:t>
      </w:r>
      <w:r w:rsidR="000C76AF">
        <w:t>7.html [Accessed 23 Aug. 2019].</w:t>
      </w:r>
    </w:p>
    <w:p w14:paraId="161739AD" w14:textId="77777777" w:rsidR="009418CF" w:rsidRDefault="009418CF" w:rsidP="000C76AF">
      <w:pPr>
        <w:pStyle w:val="ListParagraph"/>
        <w:numPr>
          <w:ilvl w:val="0"/>
          <w:numId w:val="1"/>
        </w:numPr>
        <w:spacing w:line="360" w:lineRule="auto"/>
      </w:pPr>
      <w:r>
        <w:t>Wainwright, G. and Thompson, R. (2010). Understand body la</w:t>
      </w:r>
      <w:r w:rsidR="000C76AF">
        <w:t>nguage. London: Teach Yourself.</w:t>
      </w:r>
    </w:p>
    <w:p w14:paraId="140C62BD" w14:textId="77777777" w:rsidR="009418CF" w:rsidRDefault="009418CF" w:rsidP="000C76AF">
      <w:pPr>
        <w:pStyle w:val="ListParagraph"/>
        <w:numPr>
          <w:ilvl w:val="0"/>
          <w:numId w:val="1"/>
        </w:numPr>
        <w:spacing w:line="360" w:lineRule="auto"/>
      </w:pPr>
      <w:r>
        <w:t>White, G. (2010). Listening. O</w:t>
      </w:r>
      <w:r w:rsidR="000C76AF">
        <w:t>xford: Oxford University Press.</w:t>
      </w:r>
    </w:p>
    <w:p w14:paraId="3A34ABAD" w14:textId="77777777" w:rsidR="00E81C34" w:rsidRDefault="009418CF" w:rsidP="000C76AF">
      <w:pPr>
        <w:pStyle w:val="ListParagraph"/>
        <w:numPr>
          <w:ilvl w:val="0"/>
          <w:numId w:val="1"/>
        </w:numPr>
        <w:spacing w:line="360" w:lineRule="auto"/>
      </w:pPr>
      <w:r>
        <w:t>Written Communication Special Issue Call for Papers Writing and Medicine. (2009). Written Communication, 26(2), pp.210-211.</w:t>
      </w:r>
    </w:p>
    <w:p w14:paraId="11AADC79" w14:textId="77777777" w:rsidR="00E81C34" w:rsidRPr="00E81C34" w:rsidRDefault="00E81C34" w:rsidP="009418CF">
      <w:pPr>
        <w:spacing w:line="360" w:lineRule="auto"/>
      </w:pPr>
    </w:p>
    <w:sectPr w:rsidR="00E81C34" w:rsidRPr="00E81C34" w:rsidSect="00DC20B1">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4AC95C" w14:textId="77777777" w:rsidR="00FB69FA" w:rsidRDefault="00FB69FA" w:rsidP="00F425D3">
      <w:pPr>
        <w:spacing w:after="0" w:line="240" w:lineRule="auto"/>
      </w:pPr>
      <w:r>
        <w:separator/>
      </w:r>
    </w:p>
  </w:endnote>
  <w:endnote w:type="continuationSeparator" w:id="0">
    <w:p w14:paraId="32BD8CF2" w14:textId="77777777" w:rsidR="00FB69FA" w:rsidRDefault="00FB69FA" w:rsidP="00F42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9785912"/>
      <w:docPartObj>
        <w:docPartGallery w:val="Page Numbers (Bottom of Page)"/>
        <w:docPartUnique/>
      </w:docPartObj>
    </w:sdtPr>
    <w:sdtEndPr>
      <w:rPr>
        <w:color w:val="7F7F7F" w:themeColor="background1" w:themeShade="7F"/>
        <w:spacing w:val="60"/>
      </w:rPr>
    </w:sdtEndPr>
    <w:sdtContent>
      <w:p w14:paraId="4779EE34" w14:textId="77777777" w:rsidR="00F425D3" w:rsidRDefault="00F425D3">
        <w:pPr>
          <w:pStyle w:val="Footer"/>
          <w:pBdr>
            <w:top w:val="single" w:sz="4" w:space="1" w:color="D9D9D9" w:themeColor="background1" w:themeShade="D9"/>
          </w:pBdr>
          <w:jc w:val="right"/>
        </w:pPr>
        <w:r>
          <w:fldChar w:fldCharType="begin"/>
        </w:r>
        <w:r>
          <w:instrText xml:space="preserve"> PAGE   \* MERGEFORMAT </w:instrText>
        </w:r>
        <w:r>
          <w:fldChar w:fldCharType="separate"/>
        </w:r>
        <w:r w:rsidR="002940B9">
          <w:rPr>
            <w:noProof/>
          </w:rPr>
          <w:t>1</w:t>
        </w:r>
        <w:r>
          <w:rPr>
            <w:noProof/>
          </w:rPr>
          <w:fldChar w:fldCharType="end"/>
        </w:r>
        <w:r>
          <w:t xml:space="preserve"> | </w:t>
        </w:r>
        <w:r>
          <w:rPr>
            <w:color w:val="7F7F7F" w:themeColor="background1" w:themeShade="7F"/>
            <w:spacing w:val="60"/>
          </w:rPr>
          <w:t>Page</w:t>
        </w:r>
      </w:p>
    </w:sdtContent>
  </w:sdt>
  <w:p w14:paraId="2BB42D63" w14:textId="77777777" w:rsidR="00F425D3" w:rsidRDefault="00F425D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1307D" w14:textId="77777777" w:rsidR="00FB69FA" w:rsidRDefault="00FB69FA" w:rsidP="00F425D3">
      <w:pPr>
        <w:spacing w:after="0" w:line="240" w:lineRule="auto"/>
      </w:pPr>
      <w:r>
        <w:separator/>
      </w:r>
    </w:p>
  </w:footnote>
  <w:footnote w:type="continuationSeparator" w:id="0">
    <w:p w14:paraId="05CC12D1" w14:textId="77777777" w:rsidR="00FB69FA" w:rsidRDefault="00FB69FA" w:rsidP="00F425D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020773"/>
    <w:multiLevelType w:val="hybridMultilevel"/>
    <w:tmpl w:val="064E26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1D4"/>
    <w:rsid w:val="000052DC"/>
    <w:rsid w:val="000229B8"/>
    <w:rsid w:val="00025A87"/>
    <w:rsid w:val="00037354"/>
    <w:rsid w:val="0005173E"/>
    <w:rsid w:val="000666C3"/>
    <w:rsid w:val="00066977"/>
    <w:rsid w:val="00074326"/>
    <w:rsid w:val="000776EE"/>
    <w:rsid w:val="00080BF5"/>
    <w:rsid w:val="00086922"/>
    <w:rsid w:val="000B46C1"/>
    <w:rsid w:val="000B489F"/>
    <w:rsid w:val="000C3C9E"/>
    <w:rsid w:val="000C59EA"/>
    <w:rsid w:val="000C5B83"/>
    <w:rsid w:val="000C76AF"/>
    <w:rsid w:val="000E44A0"/>
    <w:rsid w:val="000F35AC"/>
    <w:rsid w:val="00110B13"/>
    <w:rsid w:val="00111B13"/>
    <w:rsid w:val="00117BA6"/>
    <w:rsid w:val="00121EB8"/>
    <w:rsid w:val="00121F71"/>
    <w:rsid w:val="00162F4C"/>
    <w:rsid w:val="00164491"/>
    <w:rsid w:val="00183587"/>
    <w:rsid w:val="00191C5F"/>
    <w:rsid w:val="00197AD6"/>
    <w:rsid w:val="001C4ACC"/>
    <w:rsid w:val="001F6EB3"/>
    <w:rsid w:val="00212C7F"/>
    <w:rsid w:val="00221025"/>
    <w:rsid w:val="00236FE3"/>
    <w:rsid w:val="00251A75"/>
    <w:rsid w:val="00262A21"/>
    <w:rsid w:val="002940B9"/>
    <w:rsid w:val="002A2E37"/>
    <w:rsid w:val="002A46C4"/>
    <w:rsid w:val="002C2C65"/>
    <w:rsid w:val="002C64A8"/>
    <w:rsid w:val="002C7752"/>
    <w:rsid w:val="002D449D"/>
    <w:rsid w:val="002D6434"/>
    <w:rsid w:val="002E12A8"/>
    <w:rsid w:val="002E4271"/>
    <w:rsid w:val="002F06EB"/>
    <w:rsid w:val="00313DFE"/>
    <w:rsid w:val="00327A41"/>
    <w:rsid w:val="00341045"/>
    <w:rsid w:val="003437C4"/>
    <w:rsid w:val="003833A5"/>
    <w:rsid w:val="003B409B"/>
    <w:rsid w:val="003B4BF3"/>
    <w:rsid w:val="003F2DC5"/>
    <w:rsid w:val="00411976"/>
    <w:rsid w:val="0041685E"/>
    <w:rsid w:val="004457FC"/>
    <w:rsid w:val="004511C6"/>
    <w:rsid w:val="00467F5A"/>
    <w:rsid w:val="00474877"/>
    <w:rsid w:val="00484089"/>
    <w:rsid w:val="00485173"/>
    <w:rsid w:val="00487DE6"/>
    <w:rsid w:val="00493A40"/>
    <w:rsid w:val="00494C28"/>
    <w:rsid w:val="004B254F"/>
    <w:rsid w:val="004C336E"/>
    <w:rsid w:val="004C7931"/>
    <w:rsid w:val="004D62D4"/>
    <w:rsid w:val="005219F5"/>
    <w:rsid w:val="00530BAC"/>
    <w:rsid w:val="00530FF0"/>
    <w:rsid w:val="00542041"/>
    <w:rsid w:val="005451E3"/>
    <w:rsid w:val="00545ED0"/>
    <w:rsid w:val="0055173D"/>
    <w:rsid w:val="00586066"/>
    <w:rsid w:val="005911C1"/>
    <w:rsid w:val="005A0CB7"/>
    <w:rsid w:val="005B6755"/>
    <w:rsid w:val="005B7667"/>
    <w:rsid w:val="005D68EA"/>
    <w:rsid w:val="005E2724"/>
    <w:rsid w:val="005E27BF"/>
    <w:rsid w:val="005E5CEA"/>
    <w:rsid w:val="00610B68"/>
    <w:rsid w:val="006120A1"/>
    <w:rsid w:val="00621411"/>
    <w:rsid w:val="00652DAE"/>
    <w:rsid w:val="00655B2C"/>
    <w:rsid w:val="00655EAE"/>
    <w:rsid w:val="0066094A"/>
    <w:rsid w:val="0067122E"/>
    <w:rsid w:val="0067125D"/>
    <w:rsid w:val="006755D4"/>
    <w:rsid w:val="00691055"/>
    <w:rsid w:val="006B0621"/>
    <w:rsid w:val="006B2CC4"/>
    <w:rsid w:val="006C5FC2"/>
    <w:rsid w:val="006D12E9"/>
    <w:rsid w:val="006F61FD"/>
    <w:rsid w:val="007041D4"/>
    <w:rsid w:val="00756512"/>
    <w:rsid w:val="00764677"/>
    <w:rsid w:val="007949F0"/>
    <w:rsid w:val="007B1926"/>
    <w:rsid w:val="007B79C4"/>
    <w:rsid w:val="007C03A1"/>
    <w:rsid w:val="007C6AB0"/>
    <w:rsid w:val="007D48BF"/>
    <w:rsid w:val="007E140E"/>
    <w:rsid w:val="007F2E5F"/>
    <w:rsid w:val="00821178"/>
    <w:rsid w:val="0082220F"/>
    <w:rsid w:val="0082451E"/>
    <w:rsid w:val="0082717B"/>
    <w:rsid w:val="00830B2C"/>
    <w:rsid w:val="00830E7F"/>
    <w:rsid w:val="00843FDF"/>
    <w:rsid w:val="00845EC6"/>
    <w:rsid w:val="00871E13"/>
    <w:rsid w:val="00872F0D"/>
    <w:rsid w:val="00875FAC"/>
    <w:rsid w:val="00876DF2"/>
    <w:rsid w:val="00886F2E"/>
    <w:rsid w:val="00890481"/>
    <w:rsid w:val="0089196F"/>
    <w:rsid w:val="008F2395"/>
    <w:rsid w:val="008F6F5F"/>
    <w:rsid w:val="009255BA"/>
    <w:rsid w:val="009418CF"/>
    <w:rsid w:val="00976E8E"/>
    <w:rsid w:val="009814C8"/>
    <w:rsid w:val="00997500"/>
    <w:rsid w:val="009B1FF4"/>
    <w:rsid w:val="009F0086"/>
    <w:rsid w:val="00A435C3"/>
    <w:rsid w:val="00A4393A"/>
    <w:rsid w:val="00A553A9"/>
    <w:rsid w:val="00A62F87"/>
    <w:rsid w:val="00A71DCB"/>
    <w:rsid w:val="00A77D04"/>
    <w:rsid w:val="00A93144"/>
    <w:rsid w:val="00A941B7"/>
    <w:rsid w:val="00AA0F88"/>
    <w:rsid w:val="00AD5D6F"/>
    <w:rsid w:val="00AE7618"/>
    <w:rsid w:val="00B16513"/>
    <w:rsid w:val="00B17807"/>
    <w:rsid w:val="00B248B8"/>
    <w:rsid w:val="00B405AC"/>
    <w:rsid w:val="00B41ABA"/>
    <w:rsid w:val="00B74125"/>
    <w:rsid w:val="00B8526A"/>
    <w:rsid w:val="00B852EB"/>
    <w:rsid w:val="00B909AD"/>
    <w:rsid w:val="00B96771"/>
    <w:rsid w:val="00BA3698"/>
    <w:rsid w:val="00BD1236"/>
    <w:rsid w:val="00BD3D8D"/>
    <w:rsid w:val="00BE568F"/>
    <w:rsid w:val="00BF247B"/>
    <w:rsid w:val="00BF41AD"/>
    <w:rsid w:val="00C05DB4"/>
    <w:rsid w:val="00C17CC1"/>
    <w:rsid w:val="00C34644"/>
    <w:rsid w:val="00C457DA"/>
    <w:rsid w:val="00C61133"/>
    <w:rsid w:val="00C70818"/>
    <w:rsid w:val="00CA01AD"/>
    <w:rsid w:val="00CB1E38"/>
    <w:rsid w:val="00CB38B6"/>
    <w:rsid w:val="00CC2097"/>
    <w:rsid w:val="00CC749E"/>
    <w:rsid w:val="00D64B6E"/>
    <w:rsid w:val="00D67A5A"/>
    <w:rsid w:val="00D73FB3"/>
    <w:rsid w:val="00DC12DA"/>
    <w:rsid w:val="00DC20B1"/>
    <w:rsid w:val="00DD2A26"/>
    <w:rsid w:val="00DE63B4"/>
    <w:rsid w:val="00E14189"/>
    <w:rsid w:val="00E25DBA"/>
    <w:rsid w:val="00E27CF9"/>
    <w:rsid w:val="00E349AC"/>
    <w:rsid w:val="00E353DD"/>
    <w:rsid w:val="00E36C54"/>
    <w:rsid w:val="00E62CFF"/>
    <w:rsid w:val="00E7761F"/>
    <w:rsid w:val="00E81C34"/>
    <w:rsid w:val="00E940B5"/>
    <w:rsid w:val="00EA7F21"/>
    <w:rsid w:val="00EC527E"/>
    <w:rsid w:val="00EC5A05"/>
    <w:rsid w:val="00EC6F03"/>
    <w:rsid w:val="00EE2048"/>
    <w:rsid w:val="00EE39D3"/>
    <w:rsid w:val="00F15F4C"/>
    <w:rsid w:val="00F16689"/>
    <w:rsid w:val="00F16E8F"/>
    <w:rsid w:val="00F1792F"/>
    <w:rsid w:val="00F25A6B"/>
    <w:rsid w:val="00F27CC5"/>
    <w:rsid w:val="00F425D3"/>
    <w:rsid w:val="00F46975"/>
    <w:rsid w:val="00F5450C"/>
    <w:rsid w:val="00F60948"/>
    <w:rsid w:val="00F726B4"/>
    <w:rsid w:val="00F7320D"/>
    <w:rsid w:val="00FA1B87"/>
    <w:rsid w:val="00FA4A82"/>
    <w:rsid w:val="00FB103E"/>
    <w:rsid w:val="00FB69FA"/>
    <w:rsid w:val="00FB700E"/>
    <w:rsid w:val="00FE6F91"/>
    <w:rsid w:val="00FF18B2"/>
    <w:rsid w:val="00FF3FB8"/>
    <w:rsid w:val="00FF7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B710"/>
  <w15:chartTrackingRefBased/>
  <w15:docId w15:val="{56D9BBEF-87AD-4E96-959C-A0471D800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C34"/>
    <w:pPr>
      <w:jc w:val="both"/>
    </w:pPr>
    <w:rPr>
      <w:rFonts w:ascii="Times New Roman" w:hAnsi="Times New Roman"/>
      <w:sz w:val="24"/>
    </w:rPr>
  </w:style>
  <w:style w:type="paragraph" w:styleId="Heading1">
    <w:name w:val="heading 1"/>
    <w:basedOn w:val="Normal"/>
    <w:next w:val="Normal"/>
    <w:link w:val="Heading1Char"/>
    <w:uiPriority w:val="9"/>
    <w:qFormat/>
    <w:rsid w:val="00E81C34"/>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E81C34"/>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5D3"/>
  </w:style>
  <w:style w:type="paragraph" w:styleId="Footer">
    <w:name w:val="footer"/>
    <w:basedOn w:val="Normal"/>
    <w:link w:val="FooterChar"/>
    <w:uiPriority w:val="99"/>
    <w:unhideWhenUsed/>
    <w:rsid w:val="00F42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5D3"/>
  </w:style>
  <w:style w:type="character" w:customStyle="1" w:styleId="Heading1Char">
    <w:name w:val="Heading 1 Char"/>
    <w:basedOn w:val="DefaultParagraphFont"/>
    <w:link w:val="Heading1"/>
    <w:uiPriority w:val="9"/>
    <w:rsid w:val="00E81C34"/>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E81C34"/>
    <w:rPr>
      <w:rFonts w:ascii="Times New Roman" w:eastAsiaTheme="majorEastAsia" w:hAnsi="Times New Roman" w:cstheme="majorBidi"/>
      <w:b/>
      <w:color w:val="2E74B5" w:themeColor="accent1" w:themeShade="BF"/>
      <w:sz w:val="26"/>
      <w:szCs w:val="26"/>
    </w:rPr>
  </w:style>
  <w:style w:type="paragraph" w:styleId="NoSpacing">
    <w:name w:val="No Spacing"/>
    <w:link w:val="NoSpacingChar"/>
    <w:uiPriority w:val="1"/>
    <w:qFormat/>
    <w:rsid w:val="00DC20B1"/>
    <w:pPr>
      <w:spacing w:after="0" w:line="240" w:lineRule="auto"/>
    </w:pPr>
    <w:rPr>
      <w:rFonts w:eastAsiaTheme="minorEastAsia"/>
    </w:rPr>
  </w:style>
  <w:style w:type="character" w:customStyle="1" w:styleId="NoSpacingChar">
    <w:name w:val="No Spacing Char"/>
    <w:basedOn w:val="DefaultParagraphFont"/>
    <w:link w:val="NoSpacing"/>
    <w:uiPriority w:val="1"/>
    <w:rsid w:val="00DC20B1"/>
    <w:rPr>
      <w:rFonts w:eastAsiaTheme="minorEastAsia"/>
    </w:rPr>
  </w:style>
  <w:style w:type="paragraph" w:styleId="TOCHeading">
    <w:name w:val="TOC Heading"/>
    <w:basedOn w:val="Heading1"/>
    <w:next w:val="Normal"/>
    <w:uiPriority w:val="39"/>
    <w:unhideWhenUsed/>
    <w:qFormat/>
    <w:rsid w:val="00DC20B1"/>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DC20B1"/>
    <w:pPr>
      <w:spacing w:after="100"/>
    </w:pPr>
  </w:style>
  <w:style w:type="character" w:styleId="Hyperlink">
    <w:name w:val="Hyperlink"/>
    <w:basedOn w:val="DefaultParagraphFont"/>
    <w:uiPriority w:val="99"/>
    <w:unhideWhenUsed/>
    <w:rsid w:val="00DC20B1"/>
    <w:rPr>
      <w:color w:val="0563C1" w:themeColor="hyperlink"/>
      <w:u w:val="single"/>
    </w:rPr>
  </w:style>
  <w:style w:type="table" w:styleId="TableGrid">
    <w:name w:val="Table Grid"/>
    <w:basedOn w:val="TableNormal"/>
    <w:uiPriority w:val="39"/>
    <w:rsid w:val="00162F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6">
    <w:name w:val="Grid Table 6 Colorful Accent 6"/>
    <w:basedOn w:val="TableNormal"/>
    <w:uiPriority w:val="51"/>
    <w:rsid w:val="00162F4C"/>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0C7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E6"/>
    <w:rsid w:val="00044670"/>
    <w:rsid w:val="006B1562"/>
    <w:rsid w:val="008F7E20"/>
    <w:rsid w:val="00A86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9FE00523BA42CF8FE17776EAC37830">
    <w:name w:val="049FE00523BA42CF8FE17776EAC37830"/>
    <w:rsid w:val="00A86FE6"/>
  </w:style>
  <w:style w:type="paragraph" w:customStyle="1" w:styleId="314BDED6D88A4533BC3677B2FAD247AA">
    <w:name w:val="314BDED6D88A4533BC3677B2FAD247AA"/>
    <w:rsid w:val="00A86F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os viorel</PublishDate>
  <Abstract/>
  <CompanyAddress>STUDENT ID: 1817983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F48AF5-8FA7-8F4E-B1AD-FE182BD59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10</Pages>
  <Words>2052</Words>
  <Characters>11701</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STUDENT NAME:</Company>
  <LinksUpToDate>false</LinksUpToDate>
  <CharactersWithSpaces>13726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Kadir</dc:creator>
  <cp:keywords/>
  <dc:description/>
  <cp:lastModifiedBy>Islam, Mohammad Rafiqul 69</cp:lastModifiedBy>
  <cp:revision>232</cp:revision>
  <dcterms:created xsi:type="dcterms:W3CDTF">2019-08-22T02:03:00Z</dcterms:created>
  <dcterms:modified xsi:type="dcterms:W3CDTF">2019-08-26T11:24:00Z</dcterms:modified>
</cp:coreProperties>
</file>