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1925642"/>
        <w:docPartObj>
          <w:docPartGallery w:val="Cover Pages"/>
          <w:docPartUnique/>
        </w:docPartObj>
      </w:sdtPr>
      <w:sdtEndPr/>
      <w:sdtContent>
        <w:p w14:paraId="73C0B047" w14:textId="4DEC9532" w:rsidR="0080335B" w:rsidRDefault="0080335B">
          <w:r>
            <w:rPr>
              <w:noProof/>
            </w:rPr>
            <mc:AlternateContent>
              <mc:Choice Requires="wpg">
                <w:drawing>
                  <wp:anchor distT="0" distB="0" distL="114300" distR="114300" simplePos="0" relativeHeight="251659264" behindDoc="1" locked="0" layoutInCell="1" allowOverlap="1" wp14:anchorId="42377A12" wp14:editId="1AD44D4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0B88CE" w14:textId="08930D43" w:rsidR="00BB01DD" w:rsidRDefault="00BB01DD">
                                      <w:pPr>
                                        <w:pStyle w:val="NoSpacing"/>
                                        <w:spacing w:before="120"/>
                                        <w:jc w:val="center"/>
                                        <w:rPr>
                                          <w:color w:val="FFFFFF" w:themeColor="background1"/>
                                        </w:rPr>
                                      </w:pPr>
                                      <w:r>
                                        <w:rPr>
                                          <w:color w:val="FFFFFF" w:themeColor="background1"/>
                                        </w:rPr>
                                        <w:t>Scott Rees PI- 1800195</w:t>
                                      </w:r>
                                    </w:p>
                                  </w:sdtContent>
                                </w:sdt>
                                <w:p w14:paraId="3F8C477D" w14:textId="58B0DDAE" w:rsidR="00BB01DD" w:rsidRDefault="00936F2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B01DD">
                                        <w:rPr>
                                          <w:caps/>
                                          <w:color w:val="FFFFFF" w:themeColor="background1"/>
                                        </w:rPr>
                                        <w:t>Module – Operational Policing-BMPS6008</w:t>
                                      </w:r>
                                    </w:sdtContent>
                                  </w:sdt>
                                  <w:r w:rsidR="00BB01DD">
                                    <w:rPr>
                                      <w:color w:val="FFFFFF" w:themeColor="background1"/>
                                    </w:rPr>
                                    <w:t xml:space="preserve"> </w:t>
                                  </w:r>
                                </w:p>
                                <w:p w14:paraId="1435395A" w14:textId="683F1FDE" w:rsidR="00BB01DD" w:rsidRDefault="00BB01DD">
                                  <w:pPr>
                                    <w:pStyle w:val="NoSpacing"/>
                                    <w:spacing w:before="120"/>
                                    <w:jc w:val="center"/>
                                    <w:rPr>
                                      <w:color w:val="FFFFFF" w:themeColor="background1"/>
                                    </w:rPr>
                                  </w:pPr>
                                  <w:r>
                                    <w:rPr>
                                      <w:color w:val="FFFFFF" w:themeColor="background1"/>
                                    </w:rPr>
                                    <w:t>Tutor - Wynne Jones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8A10F1" w14:textId="4BA48C93" w:rsidR="00BB01DD" w:rsidRDefault="00DB035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critically evaluate the application of stop and search powers by police officers in england and wales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2377A1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0B88CE" w14:textId="08930D43" w:rsidR="00BB01DD" w:rsidRDefault="00BB01DD">
                                <w:pPr>
                                  <w:pStyle w:val="NoSpacing"/>
                                  <w:spacing w:before="120"/>
                                  <w:jc w:val="center"/>
                                  <w:rPr>
                                    <w:color w:val="FFFFFF" w:themeColor="background1"/>
                                  </w:rPr>
                                </w:pPr>
                                <w:r>
                                  <w:rPr>
                                    <w:color w:val="FFFFFF" w:themeColor="background1"/>
                                  </w:rPr>
                                  <w:t>Scott Rees PI- 1800195</w:t>
                                </w:r>
                              </w:p>
                            </w:sdtContent>
                          </w:sdt>
                          <w:p w14:paraId="3F8C477D" w14:textId="58B0DDAE" w:rsidR="00BB01DD" w:rsidRDefault="006707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B01DD">
                                  <w:rPr>
                                    <w:caps/>
                                    <w:color w:val="FFFFFF" w:themeColor="background1"/>
                                  </w:rPr>
                                  <w:t>Module – Operational Policing-BMPS6008</w:t>
                                </w:r>
                              </w:sdtContent>
                            </w:sdt>
                            <w:r w:rsidR="00BB01DD">
                              <w:rPr>
                                <w:color w:val="FFFFFF" w:themeColor="background1"/>
                              </w:rPr>
                              <w:t xml:space="preserve"> </w:t>
                            </w:r>
                          </w:p>
                          <w:p w14:paraId="1435395A" w14:textId="683F1FDE" w:rsidR="00BB01DD" w:rsidRDefault="00BB01DD">
                            <w:pPr>
                              <w:pStyle w:val="NoSpacing"/>
                              <w:spacing w:before="120"/>
                              <w:jc w:val="center"/>
                              <w:rPr>
                                <w:color w:val="FFFFFF" w:themeColor="background1"/>
                              </w:rPr>
                            </w:pPr>
                            <w:r>
                              <w:rPr>
                                <w:color w:val="FFFFFF" w:themeColor="background1"/>
                              </w:rPr>
                              <w:t>Tutor - Wynne Jones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8A10F1" w14:textId="4BA48C93" w:rsidR="00BB01DD" w:rsidRDefault="00DB035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critically evaluate the application of stop and search powers by police officers in england and wales</w:t>
                                </w:r>
                              </w:p>
                            </w:sdtContent>
                          </w:sdt>
                        </w:txbxContent>
                      </v:textbox>
                    </v:shape>
                    <w10:wrap anchorx="page" anchory="page"/>
                  </v:group>
                </w:pict>
              </mc:Fallback>
            </mc:AlternateContent>
          </w:r>
        </w:p>
        <w:p w14:paraId="20BE8B31" w14:textId="3BD852CA" w:rsidR="00DB34E5" w:rsidRPr="001919B4" w:rsidRDefault="0080335B" w:rsidP="001919B4">
          <w:r>
            <w:br w:type="page"/>
          </w:r>
        </w:p>
      </w:sdtContent>
    </w:sdt>
    <w:p w14:paraId="3C1F5F53" w14:textId="5F320EDC" w:rsidR="00B43104" w:rsidRPr="00A27CD0" w:rsidRDefault="00DB34E5" w:rsidP="00453788">
      <w:pPr>
        <w:spacing w:line="480" w:lineRule="auto"/>
        <w:jc w:val="center"/>
        <w:rPr>
          <w:rFonts w:cstheme="minorHAnsi"/>
          <w:sz w:val="24"/>
          <w:szCs w:val="24"/>
          <w:u w:val="single"/>
        </w:rPr>
      </w:pPr>
      <w:r w:rsidRPr="00A27CD0">
        <w:rPr>
          <w:rFonts w:cstheme="minorHAnsi"/>
          <w:sz w:val="24"/>
          <w:szCs w:val="24"/>
          <w:u w:val="single"/>
        </w:rPr>
        <w:lastRenderedPageBreak/>
        <w:t>Critically Evaluate the Application of Stop and Search Powers by Police Officers in England and Wales</w:t>
      </w:r>
    </w:p>
    <w:p w14:paraId="1E70FA1F" w14:textId="009EDCA4" w:rsidR="00ED56F3" w:rsidRPr="00A27CD0" w:rsidRDefault="00ED56F3" w:rsidP="00453788">
      <w:pPr>
        <w:spacing w:line="480" w:lineRule="auto"/>
        <w:jc w:val="both"/>
        <w:rPr>
          <w:rFonts w:cstheme="minorHAnsi"/>
          <w:sz w:val="24"/>
          <w:szCs w:val="24"/>
        </w:rPr>
      </w:pPr>
      <w:r w:rsidRPr="00A27CD0">
        <w:rPr>
          <w:rFonts w:cstheme="minorHAnsi"/>
          <w:sz w:val="24"/>
          <w:szCs w:val="24"/>
        </w:rPr>
        <w:t xml:space="preserve">Stop and Search </w:t>
      </w:r>
      <w:r w:rsidR="00304AC3" w:rsidRPr="00A27CD0">
        <w:rPr>
          <w:rFonts w:cstheme="minorHAnsi"/>
          <w:sz w:val="24"/>
          <w:szCs w:val="24"/>
        </w:rPr>
        <w:t xml:space="preserve">refers to </w:t>
      </w:r>
      <w:proofErr w:type="gramStart"/>
      <w:r w:rsidR="00304AC3" w:rsidRPr="00A27CD0">
        <w:rPr>
          <w:rFonts w:cstheme="minorHAnsi"/>
          <w:sz w:val="24"/>
          <w:szCs w:val="24"/>
        </w:rPr>
        <w:t>a number</w:t>
      </w:r>
      <w:r w:rsidR="00B56CD0" w:rsidRPr="00A27CD0">
        <w:rPr>
          <w:rFonts w:cstheme="minorHAnsi"/>
          <w:sz w:val="24"/>
          <w:szCs w:val="24"/>
        </w:rPr>
        <w:t xml:space="preserve"> </w:t>
      </w:r>
      <w:r w:rsidR="00304AC3" w:rsidRPr="00A27CD0">
        <w:rPr>
          <w:rFonts w:cstheme="minorHAnsi"/>
          <w:sz w:val="24"/>
          <w:szCs w:val="24"/>
        </w:rPr>
        <w:t>of</w:t>
      </w:r>
      <w:proofErr w:type="gramEnd"/>
      <w:r w:rsidR="00304AC3" w:rsidRPr="00A27CD0">
        <w:rPr>
          <w:rFonts w:cstheme="minorHAnsi"/>
          <w:sz w:val="24"/>
          <w:szCs w:val="24"/>
        </w:rPr>
        <w:t xml:space="preserve"> statutory powers available to police officers under</w:t>
      </w:r>
      <w:r w:rsidR="00B56CD0" w:rsidRPr="00A27CD0">
        <w:rPr>
          <w:rFonts w:cstheme="minorHAnsi"/>
          <w:sz w:val="24"/>
          <w:szCs w:val="24"/>
        </w:rPr>
        <w:t xml:space="preserve"> Code A of</w:t>
      </w:r>
      <w:r w:rsidR="00304AC3" w:rsidRPr="00A27CD0">
        <w:rPr>
          <w:rFonts w:cstheme="minorHAnsi"/>
          <w:sz w:val="24"/>
          <w:szCs w:val="24"/>
        </w:rPr>
        <w:t xml:space="preserve"> The Police and Criminal Evidence Act 1984 (PACE). These powers enable officers to</w:t>
      </w:r>
      <w:r w:rsidR="008A68CF" w:rsidRPr="00A27CD0">
        <w:rPr>
          <w:rFonts w:cstheme="minorHAnsi"/>
          <w:sz w:val="24"/>
          <w:szCs w:val="24"/>
        </w:rPr>
        <w:t xml:space="preserve"> “detain a person who is not under arrest in order to search them or their vehicle</w:t>
      </w:r>
      <w:r w:rsidR="00B56CD0" w:rsidRPr="00A27CD0">
        <w:rPr>
          <w:rFonts w:cstheme="minorHAnsi"/>
          <w:sz w:val="24"/>
          <w:szCs w:val="24"/>
        </w:rPr>
        <w:t xml:space="preserve"> for an unlawful item” (</w:t>
      </w:r>
      <w:r w:rsidR="00AF2A4F">
        <w:rPr>
          <w:rFonts w:cstheme="minorHAnsi"/>
          <w:sz w:val="24"/>
          <w:szCs w:val="24"/>
        </w:rPr>
        <w:t>College of Policing, 2015</w:t>
      </w:r>
      <w:r w:rsidR="00B56CD0" w:rsidRPr="00A27CD0">
        <w:rPr>
          <w:sz w:val="24"/>
          <w:szCs w:val="24"/>
        </w:rPr>
        <w:t>).</w:t>
      </w:r>
      <w:r w:rsidR="00513FE9" w:rsidRPr="00A27CD0">
        <w:rPr>
          <w:sz w:val="24"/>
          <w:szCs w:val="24"/>
        </w:rPr>
        <w:t xml:space="preserve"> </w:t>
      </w:r>
      <w:r w:rsidR="00513FE9" w:rsidRPr="00A27CD0">
        <w:rPr>
          <w:rFonts w:ascii="Aharoni" w:hAnsi="Aharoni" w:cs="Aharoni"/>
          <w:sz w:val="24"/>
          <w:szCs w:val="24"/>
        </w:rPr>
        <w:t xml:space="preserve"> </w:t>
      </w:r>
      <w:r w:rsidR="00513FE9" w:rsidRPr="00A27CD0">
        <w:rPr>
          <w:rFonts w:cstheme="minorHAnsi"/>
          <w:sz w:val="24"/>
          <w:szCs w:val="24"/>
        </w:rPr>
        <w:t xml:space="preserve">The law has been compared to the previous ‘Sus’ law that enabled police officers to stop and search people with the view to arresting, </w:t>
      </w:r>
      <w:r w:rsidR="0045438B" w:rsidRPr="00A27CD0">
        <w:rPr>
          <w:rFonts w:cstheme="minorHAnsi"/>
          <w:sz w:val="24"/>
          <w:szCs w:val="24"/>
        </w:rPr>
        <w:t xml:space="preserve">who were loitering with the intention of committing an arrestable offence, under the Vagrancy Act 1824. This law was abolished following the 1981 Brixton riots </w:t>
      </w:r>
      <w:r w:rsidR="00E20AD0" w:rsidRPr="00A27CD0">
        <w:rPr>
          <w:rFonts w:cstheme="minorHAnsi"/>
          <w:sz w:val="24"/>
          <w:szCs w:val="24"/>
        </w:rPr>
        <w:t xml:space="preserve">that occurred </w:t>
      </w:r>
      <w:proofErr w:type="gramStart"/>
      <w:r w:rsidR="0045438B" w:rsidRPr="00A27CD0">
        <w:rPr>
          <w:rFonts w:cstheme="minorHAnsi"/>
          <w:sz w:val="24"/>
          <w:szCs w:val="24"/>
        </w:rPr>
        <w:t xml:space="preserve">as </w:t>
      </w:r>
      <w:r w:rsidR="00E20AD0" w:rsidRPr="00A27CD0">
        <w:rPr>
          <w:rFonts w:cstheme="minorHAnsi"/>
          <w:sz w:val="24"/>
          <w:szCs w:val="24"/>
        </w:rPr>
        <w:t>a result of</w:t>
      </w:r>
      <w:proofErr w:type="gramEnd"/>
      <w:r w:rsidR="00E20AD0" w:rsidRPr="00A27CD0">
        <w:rPr>
          <w:rFonts w:cstheme="minorHAnsi"/>
          <w:sz w:val="24"/>
          <w:szCs w:val="24"/>
        </w:rPr>
        <w:t xml:space="preserve"> racial tensions and unrest. It was widely believed that the law provided an opportunity to target black people and those of ethnic minority. Its </w:t>
      </w:r>
      <w:proofErr w:type="gramStart"/>
      <w:r w:rsidR="00E20AD0" w:rsidRPr="00A27CD0">
        <w:rPr>
          <w:rFonts w:cstheme="minorHAnsi"/>
          <w:sz w:val="24"/>
          <w:szCs w:val="24"/>
        </w:rPr>
        <w:t>demise</w:t>
      </w:r>
      <w:proofErr w:type="gramEnd"/>
      <w:r w:rsidR="00E20AD0" w:rsidRPr="00A27CD0">
        <w:rPr>
          <w:rFonts w:cstheme="minorHAnsi"/>
          <w:sz w:val="24"/>
          <w:szCs w:val="24"/>
        </w:rPr>
        <w:t xml:space="preserve"> therefore, created a requirement for a refreshed and updated law that </w:t>
      </w:r>
      <w:r w:rsidR="00043946" w:rsidRPr="00A27CD0">
        <w:rPr>
          <w:rFonts w:cstheme="minorHAnsi"/>
          <w:sz w:val="24"/>
          <w:szCs w:val="24"/>
        </w:rPr>
        <w:t>combated crime but prevented discrimination, hence the introduction of the stop and search powers.</w:t>
      </w:r>
    </w:p>
    <w:p w14:paraId="5C0F157B" w14:textId="3F751BE4" w:rsidR="004220BC" w:rsidRPr="00A27CD0" w:rsidRDefault="00043946" w:rsidP="00453788">
      <w:pPr>
        <w:spacing w:line="480" w:lineRule="auto"/>
        <w:jc w:val="both"/>
        <w:rPr>
          <w:rFonts w:cstheme="minorHAnsi"/>
          <w:sz w:val="24"/>
          <w:szCs w:val="24"/>
        </w:rPr>
      </w:pPr>
      <w:r w:rsidRPr="00A27CD0">
        <w:rPr>
          <w:rFonts w:cstheme="minorHAnsi"/>
          <w:sz w:val="24"/>
          <w:szCs w:val="24"/>
        </w:rPr>
        <w:t xml:space="preserve">Stop and search powers are used by police officers </w:t>
      </w:r>
      <w:proofErr w:type="gramStart"/>
      <w:r w:rsidRPr="00A27CD0">
        <w:rPr>
          <w:rFonts w:cstheme="minorHAnsi"/>
          <w:sz w:val="24"/>
          <w:szCs w:val="24"/>
        </w:rPr>
        <w:t>on a daily basis</w:t>
      </w:r>
      <w:proofErr w:type="gramEnd"/>
      <w:r w:rsidRPr="00A27CD0">
        <w:rPr>
          <w:rFonts w:cstheme="minorHAnsi"/>
          <w:sz w:val="24"/>
          <w:szCs w:val="24"/>
        </w:rPr>
        <w:t xml:space="preserve"> in order to uphold the law and maintain peace within the community. However, </w:t>
      </w:r>
      <w:proofErr w:type="gramStart"/>
      <w:r w:rsidRPr="00A27CD0">
        <w:rPr>
          <w:rFonts w:cstheme="minorHAnsi"/>
          <w:sz w:val="24"/>
          <w:szCs w:val="24"/>
        </w:rPr>
        <w:t>in order to</w:t>
      </w:r>
      <w:proofErr w:type="gramEnd"/>
      <w:r w:rsidRPr="00A27CD0">
        <w:rPr>
          <w:rFonts w:cstheme="minorHAnsi"/>
          <w:sz w:val="24"/>
          <w:szCs w:val="24"/>
        </w:rPr>
        <w:t xml:space="preserve"> maintain this peace</w:t>
      </w:r>
      <w:r w:rsidR="004220BC" w:rsidRPr="00A27CD0">
        <w:rPr>
          <w:rFonts w:cstheme="minorHAnsi"/>
          <w:sz w:val="24"/>
          <w:szCs w:val="24"/>
        </w:rPr>
        <w:t>,</w:t>
      </w:r>
      <w:r w:rsidRPr="00A27CD0">
        <w:rPr>
          <w:rFonts w:cstheme="minorHAnsi"/>
          <w:sz w:val="24"/>
          <w:szCs w:val="24"/>
        </w:rPr>
        <w:t xml:space="preserve"> they must ensure that these powers are used appropriately </w:t>
      </w:r>
      <w:r w:rsidR="004220BC" w:rsidRPr="00A27CD0">
        <w:rPr>
          <w:rFonts w:cstheme="minorHAnsi"/>
          <w:sz w:val="24"/>
          <w:szCs w:val="24"/>
        </w:rPr>
        <w:t xml:space="preserve">and proportionately. If this is neglected, then undue distress and unnecessary alarm can be placed upon individuals that will inevitably contribute to a fractured community and a decrease in public confidence. It has been widely recognised that public confidence in the police service along with transparency assists in developing and sustaining a cohesive environment in which the public thrive and consequently feel valued. This results in collaborative practice with the provision of information from members of the community that assists the local police force. Ultimately, “when members of the public trust officers to make fair decisions and treat them with </w:t>
      </w:r>
      <w:r w:rsidR="004220BC" w:rsidRPr="00A27CD0">
        <w:rPr>
          <w:rFonts w:cstheme="minorHAnsi"/>
          <w:sz w:val="24"/>
          <w:szCs w:val="24"/>
        </w:rPr>
        <w:lastRenderedPageBreak/>
        <w:t>respect, they are more likely to see them as legitimate” (</w:t>
      </w:r>
      <w:r w:rsidR="00AF2A4F">
        <w:rPr>
          <w:sz w:val="24"/>
          <w:szCs w:val="24"/>
        </w:rPr>
        <w:t>College of Policing, 2015</w:t>
      </w:r>
      <w:r w:rsidR="004220BC" w:rsidRPr="00A27CD0">
        <w:rPr>
          <w:rFonts w:cstheme="minorHAnsi"/>
          <w:sz w:val="24"/>
          <w:szCs w:val="24"/>
        </w:rPr>
        <w:t>). This legitimacy then encourages the public to act in a cooperative manner and uphold the law. In contrast, a lack of legitimacy has negative consequences, resulting in tension and a lack of respect for the law.</w:t>
      </w:r>
    </w:p>
    <w:p w14:paraId="4B5A9C8B" w14:textId="7A53767E" w:rsidR="004220BC" w:rsidRPr="00A27CD0" w:rsidRDefault="004220BC" w:rsidP="00453788">
      <w:pPr>
        <w:spacing w:line="480" w:lineRule="auto"/>
        <w:jc w:val="both"/>
        <w:rPr>
          <w:rFonts w:cstheme="minorHAnsi"/>
          <w:sz w:val="24"/>
          <w:szCs w:val="24"/>
        </w:rPr>
      </w:pPr>
      <w:r w:rsidRPr="00A27CD0">
        <w:rPr>
          <w:rFonts w:cstheme="minorHAnsi"/>
          <w:sz w:val="24"/>
          <w:szCs w:val="24"/>
        </w:rPr>
        <w:t xml:space="preserve">There are </w:t>
      </w:r>
      <w:proofErr w:type="gramStart"/>
      <w:r w:rsidRPr="00A27CD0">
        <w:rPr>
          <w:rFonts w:cstheme="minorHAnsi"/>
          <w:sz w:val="24"/>
          <w:szCs w:val="24"/>
        </w:rPr>
        <w:t>a number of</w:t>
      </w:r>
      <w:proofErr w:type="gramEnd"/>
      <w:r w:rsidRPr="00A27CD0">
        <w:rPr>
          <w:rFonts w:cstheme="minorHAnsi"/>
          <w:sz w:val="24"/>
          <w:szCs w:val="24"/>
        </w:rPr>
        <w:t xml:space="preserve"> factors that must be adhered to in order to carry out stop and search legitimately and therefore, effectively. The Police and Criminal Evidence Act 1984 stipulates that a police constable has the right to detain an individual</w:t>
      </w:r>
      <w:r w:rsidR="004950EC" w:rsidRPr="00A27CD0">
        <w:rPr>
          <w:rFonts w:cstheme="minorHAnsi"/>
          <w:sz w:val="24"/>
          <w:szCs w:val="24"/>
        </w:rPr>
        <w:t xml:space="preserve"> </w:t>
      </w:r>
      <w:proofErr w:type="gramStart"/>
      <w:r w:rsidR="004950EC" w:rsidRPr="00A27CD0">
        <w:rPr>
          <w:rFonts w:cstheme="minorHAnsi"/>
          <w:sz w:val="24"/>
          <w:szCs w:val="24"/>
        </w:rPr>
        <w:t>in order to</w:t>
      </w:r>
      <w:proofErr w:type="gramEnd"/>
      <w:r w:rsidR="004950EC" w:rsidRPr="00A27CD0">
        <w:rPr>
          <w:rFonts w:cstheme="minorHAnsi"/>
          <w:sz w:val="24"/>
          <w:szCs w:val="24"/>
        </w:rPr>
        <w:t xml:space="preserve"> search his person, vehicle or anything in or on his vehicle, in any place that members of the public have access to, whether or not access is paid for. An example of this is payment for entry into a theme park. </w:t>
      </w:r>
      <w:proofErr w:type="gramStart"/>
      <w:r w:rsidR="004950EC" w:rsidRPr="00A27CD0">
        <w:rPr>
          <w:rFonts w:cstheme="minorHAnsi"/>
          <w:sz w:val="24"/>
          <w:szCs w:val="24"/>
        </w:rPr>
        <w:t>In order to</w:t>
      </w:r>
      <w:proofErr w:type="gramEnd"/>
      <w:r w:rsidR="004950EC" w:rsidRPr="00A27CD0">
        <w:rPr>
          <w:rFonts w:cstheme="minorHAnsi"/>
          <w:sz w:val="24"/>
          <w:szCs w:val="24"/>
        </w:rPr>
        <w:t xml:space="preserve"> do this, the police officer must have reasonable grounds to suspect that the individual is in possession of stolen goods, prohibited articles, bladed or sharply pointed articles or prohibited fireworks. This is necessary to ensure that the search is carried out fairly and without discrimination, with the application of the National Decision Model (NDM) acting as guidance as to </w:t>
      </w:r>
      <w:proofErr w:type="gramStart"/>
      <w:r w:rsidR="004950EC" w:rsidRPr="00A27CD0">
        <w:rPr>
          <w:rFonts w:cstheme="minorHAnsi"/>
          <w:sz w:val="24"/>
          <w:szCs w:val="24"/>
        </w:rPr>
        <w:t>whether or not</w:t>
      </w:r>
      <w:proofErr w:type="gramEnd"/>
      <w:r w:rsidR="004950EC" w:rsidRPr="00A27CD0">
        <w:rPr>
          <w:rFonts w:cstheme="minorHAnsi"/>
          <w:sz w:val="24"/>
          <w:szCs w:val="24"/>
        </w:rPr>
        <w:t xml:space="preserve"> stop and search is the most appropriate response to that specific situation. Reasonable force is also permitted </w:t>
      </w:r>
      <w:proofErr w:type="gramStart"/>
      <w:r w:rsidR="004950EC" w:rsidRPr="00A27CD0">
        <w:rPr>
          <w:rFonts w:cstheme="minorHAnsi"/>
          <w:sz w:val="24"/>
          <w:szCs w:val="24"/>
        </w:rPr>
        <w:t>in order to</w:t>
      </w:r>
      <w:proofErr w:type="gramEnd"/>
      <w:r w:rsidR="004950EC" w:rsidRPr="00A27CD0">
        <w:rPr>
          <w:rFonts w:cstheme="minorHAnsi"/>
          <w:sz w:val="24"/>
          <w:szCs w:val="24"/>
        </w:rPr>
        <w:t xml:space="preserve"> carry out the search and therefore can be perceived as intrusive</w:t>
      </w:r>
      <w:r w:rsidR="008761FA" w:rsidRPr="00A27CD0">
        <w:rPr>
          <w:rFonts w:cstheme="minorHAnsi"/>
          <w:sz w:val="24"/>
          <w:szCs w:val="24"/>
        </w:rPr>
        <w:t>. Application of the National Decision Model also encourages police officers to use a structured approach, conducive of objectivity</w:t>
      </w:r>
      <w:r w:rsidR="004950EC" w:rsidRPr="00A27CD0">
        <w:rPr>
          <w:rFonts w:cstheme="minorHAnsi"/>
          <w:sz w:val="24"/>
          <w:szCs w:val="24"/>
        </w:rPr>
        <w:t xml:space="preserve"> </w:t>
      </w:r>
      <w:proofErr w:type="gramStart"/>
      <w:r w:rsidR="008761FA" w:rsidRPr="00A27CD0">
        <w:rPr>
          <w:rFonts w:cstheme="minorHAnsi"/>
          <w:sz w:val="24"/>
          <w:szCs w:val="24"/>
        </w:rPr>
        <w:t>in order to</w:t>
      </w:r>
      <w:proofErr w:type="gramEnd"/>
      <w:r w:rsidR="008761FA" w:rsidRPr="00A27CD0">
        <w:rPr>
          <w:rFonts w:cstheme="minorHAnsi"/>
          <w:sz w:val="24"/>
          <w:szCs w:val="24"/>
        </w:rPr>
        <w:t xml:space="preserve"> consider how reasonable his grounds are, promoting articulation and effective decision making.</w:t>
      </w:r>
    </w:p>
    <w:p w14:paraId="1DBCE4A5" w14:textId="443CEEDD" w:rsidR="004220BC" w:rsidRPr="00A27CD0" w:rsidRDefault="00A55488" w:rsidP="00453788">
      <w:pPr>
        <w:spacing w:line="480" w:lineRule="auto"/>
        <w:jc w:val="both"/>
        <w:rPr>
          <w:sz w:val="24"/>
          <w:szCs w:val="24"/>
        </w:rPr>
      </w:pPr>
      <w:r w:rsidRPr="00A27CD0">
        <w:rPr>
          <w:rFonts w:cstheme="minorHAnsi"/>
          <w:sz w:val="24"/>
          <w:szCs w:val="24"/>
        </w:rPr>
        <w:t xml:space="preserve">On detaining an individual, it is extremely important to communicate in the manner most appropriate to the person being detained. This means that the correct register will need to be utilised, depending on the individual. An example of this is when a police constable detains an elderly woman, in comparison to detaining a teenage boy. The use of standard English </w:t>
      </w:r>
      <w:r w:rsidRPr="00A27CD0">
        <w:rPr>
          <w:rFonts w:cstheme="minorHAnsi"/>
          <w:sz w:val="24"/>
          <w:szCs w:val="24"/>
        </w:rPr>
        <w:lastRenderedPageBreak/>
        <w:t xml:space="preserve">would be most appropriate for the elderly woman whilst a different approach will be required for the teenage boy. This is significant </w:t>
      </w:r>
      <w:proofErr w:type="gramStart"/>
      <w:r w:rsidRPr="00A27CD0">
        <w:rPr>
          <w:rFonts w:cstheme="minorHAnsi"/>
          <w:sz w:val="24"/>
          <w:szCs w:val="24"/>
        </w:rPr>
        <w:t>in order to</w:t>
      </w:r>
      <w:proofErr w:type="gramEnd"/>
      <w:r w:rsidRPr="00A27CD0">
        <w:rPr>
          <w:rFonts w:cstheme="minorHAnsi"/>
          <w:sz w:val="24"/>
          <w:szCs w:val="24"/>
        </w:rPr>
        <w:t xml:space="preserve"> maintain a calm environment that promotes respect and dignity, whilst at the same time, considers the communicative needs of the individual and promotes accessibility and subsequently, inclusion. “The Human Rights Act makes the rights and freedoms in the European Convention on Human Rights directly enforceable in the UK” (</w:t>
      </w:r>
      <w:r w:rsidR="00C82E18">
        <w:rPr>
          <w:sz w:val="24"/>
          <w:szCs w:val="24"/>
        </w:rPr>
        <w:t>Liberty, 2021</w:t>
      </w:r>
      <w:proofErr w:type="gramStart"/>
      <w:r w:rsidR="00C82E18">
        <w:rPr>
          <w:sz w:val="24"/>
          <w:szCs w:val="24"/>
        </w:rPr>
        <w:t>)</w:t>
      </w:r>
      <w:r w:rsidRPr="00A27CD0">
        <w:rPr>
          <w:sz w:val="24"/>
          <w:szCs w:val="24"/>
        </w:rPr>
        <w:t xml:space="preserve">  and</w:t>
      </w:r>
      <w:proofErr w:type="gramEnd"/>
      <w:r w:rsidRPr="00A27CD0">
        <w:rPr>
          <w:sz w:val="24"/>
          <w:szCs w:val="24"/>
        </w:rPr>
        <w:t xml:space="preserve"> thus “compels public organisations […] to treat everyone equally, with fairness, dignity and respect” (</w:t>
      </w:r>
      <w:r w:rsidR="00C82E18">
        <w:rPr>
          <w:sz w:val="24"/>
          <w:szCs w:val="24"/>
        </w:rPr>
        <w:t xml:space="preserve">Liberty, 2021) </w:t>
      </w:r>
      <w:r w:rsidRPr="00A27CD0">
        <w:rPr>
          <w:sz w:val="24"/>
          <w:szCs w:val="24"/>
        </w:rPr>
        <w:t>and thus, elevating the status of equality.</w:t>
      </w:r>
    </w:p>
    <w:p w14:paraId="42988B99" w14:textId="77777777" w:rsidR="00C82E18" w:rsidRDefault="00A55488" w:rsidP="00453788">
      <w:pPr>
        <w:spacing w:line="480" w:lineRule="auto"/>
        <w:jc w:val="both"/>
        <w:rPr>
          <w:rFonts w:cstheme="minorHAnsi"/>
          <w:sz w:val="24"/>
          <w:szCs w:val="24"/>
        </w:rPr>
      </w:pPr>
      <w:r w:rsidRPr="00A27CD0">
        <w:rPr>
          <w:rFonts w:cstheme="minorHAnsi"/>
          <w:sz w:val="24"/>
          <w:szCs w:val="24"/>
        </w:rPr>
        <w:t>GO WISELY is used to</w:t>
      </w:r>
      <w:r w:rsidR="00647273" w:rsidRPr="00A27CD0">
        <w:rPr>
          <w:rFonts w:cstheme="minorHAnsi"/>
          <w:sz w:val="24"/>
          <w:szCs w:val="24"/>
        </w:rPr>
        <w:t xml:space="preserve"> refer to the information that an individual must be in receipt of once they have been detained for the purpose of a search. This information promotes greater understanding in the detainee and therefore results in a more positive approach that serves to maintain positive relationships within the community.</w:t>
      </w:r>
      <w:r w:rsidRPr="00A27CD0">
        <w:rPr>
          <w:rFonts w:cstheme="minorHAnsi"/>
          <w:sz w:val="24"/>
          <w:szCs w:val="24"/>
        </w:rPr>
        <w:t xml:space="preserve"> </w:t>
      </w:r>
      <w:r w:rsidR="00AF237B" w:rsidRPr="00A27CD0">
        <w:rPr>
          <w:rFonts w:cstheme="minorHAnsi"/>
          <w:sz w:val="24"/>
          <w:szCs w:val="24"/>
        </w:rPr>
        <w:t xml:space="preserve">The College of Policing stipulates that police constables must adopt steps in accordance with GOWISELY. These steps comprise a framework that promotes consistency and cooperation. It has been proven that </w:t>
      </w:r>
      <w:r w:rsidR="001967CC" w:rsidRPr="00A27CD0">
        <w:rPr>
          <w:rFonts w:cstheme="minorHAnsi"/>
          <w:sz w:val="24"/>
          <w:szCs w:val="24"/>
        </w:rPr>
        <w:t xml:space="preserve">a more positive approach with the provision of explanation and decision-making results in a more cooperative, positive encounter. Application of stop and search can be perceived as arbitrary and autocratic, therefore it is important </w:t>
      </w:r>
      <w:r w:rsidR="006B0595" w:rsidRPr="00A27CD0">
        <w:rPr>
          <w:rFonts w:cstheme="minorHAnsi"/>
          <w:sz w:val="24"/>
          <w:szCs w:val="24"/>
        </w:rPr>
        <w:t>t</w:t>
      </w:r>
      <w:r w:rsidR="001967CC" w:rsidRPr="00A27CD0">
        <w:rPr>
          <w:rFonts w:cstheme="minorHAnsi"/>
          <w:sz w:val="24"/>
          <w:szCs w:val="24"/>
        </w:rPr>
        <w:t>o explain the reason behind the stop and search</w:t>
      </w:r>
      <w:r w:rsidR="006B0595" w:rsidRPr="00A27CD0">
        <w:rPr>
          <w:rFonts w:cstheme="minorHAnsi"/>
          <w:sz w:val="24"/>
          <w:szCs w:val="24"/>
        </w:rPr>
        <w:t>,</w:t>
      </w:r>
      <w:r w:rsidR="001967CC" w:rsidRPr="00A27CD0">
        <w:rPr>
          <w:rFonts w:cstheme="minorHAnsi"/>
          <w:sz w:val="24"/>
          <w:szCs w:val="24"/>
        </w:rPr>
        <w:t xml:space="preserve"> as this develops the understanding and acceptance of the detainee. </w:t>
      </w:r>
      <w:r w:rsidR="006B0595" w:rsidRPr="00A27CD0">
        <w:rPr>
          <w:rFonts w:cstheme="minorHAnsi"/>
          <w:sz w:val="24"/>
          <w:szCs w:val="24"/>
        </w:rPr>
        <w:t>Once the grounds of the search have been established and explained</w:t>
      </w:r>
      <w:r w:rsidR="00496CC7" w:rsidRPr="00A27CD0">
        <w:rPr>
          <w:rFonts w:cstheme="minorHAnsi"/>
          <w:sz w:val="24"/>
          <w:szCs w:val="24"/>
        </w:rPr>
        <w:t xml:space="preserve"> and the individual is therefore aware of why they are being searched,</w:t>
      </w:r>
      <w:r w:rsidR="006B0595" w:rsidRPr="00A27CD0">
        <w:rPr>
          <w:rFonts w:cstheme="minorHAnsi"/>
          <w:sz w:val="24"/>
          <w:szCs w:val="24"/>
        </w:rPr>
        <w:t xml:space="preserve"> the next step </w:t>
      </w:r>
      <w:r w:rsidR="00496CC7" w:rsidRPr="00A27CD0">
        <w:rPr>
          <w:rFonts w:cstheme="minorHAnsi"/>
          <w:sz w:val="24"/>
          <w:szCs w:val="24"/>
        </w:rPr>
        <w:t>of</w:t>
      </w:r>
      <w:r w:rsidR="006B0595" w:rsidRPr="00A27CD0">
        <w:rPr>
          <w:rFonts w:cstheme="minorHAnsi"/>
          <w:sz w:val="24"/>
          <w:szCs w:val="24"/>
        </w:rPr>
        <w:t xml:space="preserve"> GOWISELY </w:t>
      </w:r>
      <w:r w:rsidR="00496CC7" w:rsidRPr="00A27CD0">
        <w:rPr>
          <w:rFonts w:cstheme="minorHAnsi"/>
          <w:sz w:val="24"/>
          <w:szCs w:val="24"/>
        </w:rPr>
        <w:t>can be implemented. This involves the establishment of the object of the search and thus clarity on what the officer is looking for during the search. Following that</w:t>
      </w:r>
      <w:r w:rsidR="00C82E18">
        <w:rPr>
          <w:rFonts w:cstheme="minorHAnsi"/>
          <w:sz w:val="24"/>
          <w:szCs w:val="24"/>
        </w:rPr>
        <w:t>,</w:t>
      </w:r>
      <w:r w:rsidR="00496CC7" w:rsidRPr="00A27CD0">
        <w:rPr>
          <w:rFonts w:cstheme="minorHAnsi"/>
          <w:sz w:val="24"/>
          <w:szCs w:val="24"/>
        </w:rPr>
        <w:t xml:space="preserve"> the production of a warrant card is required by the police officer if he is not in uniform. This relates to the fact that the law stipulates that any police constable can conduct a stop and search. The omission of the term uniformed means that a </w:t>
      </w:r>
      <w:r w:rsidR="00496CC7" w:rsidRPr="00A27CD0">
        <w:rPr>
          <w:rFonts w:cstheme="minorHAnsi"/>
          <w:sz w:val="24"/>
          <w:szCs w:val="24"/>
        </w:rPr>
        <w:lastRenderedPageBreak/>
        <w:t xml:space="preserve">non-uniformed police constable can conduct a search and therefore this can include any sworn officer such as a detective. This is where it is relevant for a police officer to produce a warrant card </w:t>
      </w:r>
      <w:proofErr w:type="gramStart"/>
      <w:r w:rsidR="00496CC7" w:rsidRPr="00A27CD0">
        <w:rPr>
          <w:rFonts w:cstheme="minorHAnsi"/>
          <w:sz w:val="24"/>
          <w:szCs w:val="24"/>
        </w:rPr>
        <w:t>in order to</w:t>
      </w:r>
      <w:proofErr w:type="gramEnd"/>
      <w:r w:rsidR="00496CC7" w:rsidRPr="00A27CD0">
        <w:rPr>
          <w:rFonts w:cstheme="minorHAnsi"/>
          <w:sz w:val="24"/>
          <w:szCs w:val="24"/>
        </w:rPr>
        <w:t xml:space="preserve"> prove that he is in fact a police constable</w:t>
      </w:r>
      <w:r w:rsidR="00D53A7C" w:rsidRPr="00A27CD0">
        <w:rPr>
          <w:rFonts w:cstheme="minorHAnsi"/>
          <w:sz w:val="24"/>
          <w:szCs w:val="24"/>
        </w:rPr>
        <w:t xml:space="preserve"> and therefore has the right to detain and search the individual. Next, it is necessary for the officer to share his identity with the detainee along with the station of which he is attached. This is important, as it contributes to a positive encounter and can assist with putting the detainee at rest, creating a calm environment, free from struggle and resistance</w:t>
      </w:r>
      <w:r w:rsidR="00591705" w:rsidRPr="00A27CD0">
        <w:rPr>
          <w:rFonts w:cstheme="minorHAnsi"/>
          <w:sz w:val="24"/>
          <w:szCs w:val="24"/>
        </w:rPr>
        <w:t xml:space="preserve"> and therefore facilitating the search.</w:t>
      </w:r>
      <w:r w:rsidR="00D8479E" w:rsidRPr="00A27CD0">
        <w:rPr>
          <w:rFonts w:cstheme="minorHAnsi"/>
          <w:sz w:val="24"/>
          <w:szCs w:val="24"/>
        </w:rPr>
        <w:t xml:space="preserve"> Then, the legal power of the search must be made apparent to the detainee, appropriate to the search that is being conducted. This is done because the object of the search results</w:t>
      </w:r>
      <w:r w:rsidR="00817C8A" w:rsidRPr="00A27CD0">
        <w:rPr>
          <w:rFonts w:cstheme="minorHAnsi"/>
          <w:sz w:val="24"/>
          <w:szCs w:val="24"/>
        </w:rPr>
        <w:t xml:space="preserve"> in differing legal powers being exercised, in accordance with The Police and Criminal Evidence Act 1984. </w:t>
      </w:r>
    </w:p>
    <w:p w14:paraId="2FBCDF1F" w14:textId="71075D70" w:rsidR="00637A83" w:rsidRPr="00A27CD0" w:rsidRDefault="00817C8A" w:rsidP="00453788">
      <w:pPr>
        <w:spacing w:line="480" w:lineRule="auto"/>
        <w:jc w:val="both"/>
        <w:rPr>
          <w:rFonts w:cstheme="minorHAnsi"/>
          <w:sz w:val="24"/>
          <w:szCs w:val="24"/>
        </w:rPr>
      </w:pPr>
      <w:r w:rsidRPr="00A27CD0">
        <w:rPr>
          <w:rFonts w:cstheme="minorHAnsi"/>
          <w:sz w:val="24"/>
          <w:szCs w:val="24"/>
        </w:rPr>
        <w:t xml:space="preserve">Due to the controversy surrounding the stop and search procedures and the widespread belief that searches were done at random rather than </w:t>
      </w:r>
      <w:proofErr w:type="gramStart"/>
      <w:r w:rsidRPr="00A27CD0">
        <w:rPr>
          <w:rFonts w:cstheme="minorHAnsi"/>
          <w:sz w:val="24"/>
          <w:szCs w:val="24"/>
        </w:rPr>
        <w:t>as a result of</w:t>
      </w:r>
      <w:proofErr w:type="gramEnd"/>
      <w:r w:rsidRPr="00A27CD0">
        <w:rPr>
          <w:rFonts w:cstheme="minorHAnsi"/>
          <w:sz w:val="24"/>
          <w:szCs w:val="24"/>
        </w:rPr>
        <w:t xml:space="preserve"> intelligence and suspicion, it became necessary for all stop and searches to be documented and kept on file. This also prevented police officers from abusing their position. In providing an entitlement to a copy of the search to the detainee, public confidence can be maintained as the individual being searched is confident that the police constable will be acting fairly and without discrimination. They would also be appeased by the fact that should they feel violated then they c</w:t>
      </w:r>
      <w:r w:rsidR="00DB0359" w:rsidRPr="00A27CD0">
        <w:rPr>
          <w:rFonts w:cstheme="minorHAnsi"/>
          <w:sz w:val="24"/>
          <w:szCs w:val="24"/>
        </w:rPr>
        <w:t>ould</w:t>
      </w:r>
      <w:r w:rsidRPr="00A27CD0">
        <w:rPr>
          <w:rFonts w:cstheme="minorHAnsi"/>
          <w:sz w:val="24"/>
          <w:szCs w:val="24"/>
        </w:rPr>
        <w:t xml:space="preserve"> access the information being held on file. This contributes further to an encounter conducive to </w:t>
      </w:r>
      <w:r w:rsidR="00100A8B" w:rsidRPr="00A27CD0">
        <w:rPr>
          <w:rFonts w:cstheme="minorHAnsi"/>
          <w:sz w:val="24"/>
          <w:szCs w:val="24"/>
        </w:rPr>
        <w:t>calm and order.</w:t>
      </w:r>
      <w:r w:rsidR="001B39DB" w:rsidRPr="00A27CD0">
        <w:rPr>
          <w:rFonts w:cstheme="minorHAnsi"/>
          <w:sz w:val="24"/>
          <w:szCs w:val="24"/>
        </w:rPr>
        <w:t xml:space="preserve"> To conclude GOWISELY</w:t>
      </w:r>
      <w:r w:rsidR="003F1CE4" w:rsidRPr="00A27CD0">
        <w:rPr>
          <w:rFonts w:cstheme="minorHAnsi"/>
          <w:sz w:val="24"/>
          <w:szCs w:val="24"/>
        </w:rPr>
        <w:t>,</w:t>
      </w:r>
      <w:r w:rsidR="001B39DB" w:rsidRPr="00A27CD0">
        <w:rPr>
          <w:rFonts w:cstheme="minorHAnsi"/>
          <w:sz w:val="24"/>
          <w:szCs w:val="24"/>
        </w:rPr>
        <w:t xml:space="preserve"> it is important that the individual is told that they (you), are being detained for the purpose of the search. </w:t>
      </w:r>
    </w:p>
    <w:p w14:paraId="484A3164" w14:textId="1587ADE5" w:rsidR="00DB34E5" w:rsidRPr="00A27CD0" w:rsidRDefault="001B39DB" w:rsidP="00453788">
      <w:pPr>
        <w:spacing w:line="480" w:lineRule="auto"/>
        <w:jc w:val="both"/>
        <w:rPr>
          <w:rFonts w:cstheme="minorHAnsi"/>
          <w:sz w:val="24"/>
          <w:szCs w:val="24"/>
        </w:rPr>
      </w:pPr>
      <w:r w:rsidRPr="00A27CD0">
        <w:rPr>
          <w:rFonts w:cstheme="minorHAnsi"/>
          <w:sz w:val="24"/>
          <w:szCs w:val="24"/>
        </w:rPr>
        <w:t xml:space="preserve">GOWISELY provides a structured method of which all police constables must follow. In doing this, they promote legitimacy and consistency across the forces in England in Wales. This </w:t>
      </w:r>
      <w:r w:rsidRPr="00A27CD0">
        <w:rPr>
          <w:rFonts w:cstheme="minorHAnsi"/>
          <w:sz w:val="24"/>
          <w:szCs w:val="24"/>
        </w:rPr>
        <w:lastRenderedPageBreak/>
        <w:t>consistency provides the public with an establishment of regulations and a system that promotes the well-being of the public whilst at the same time ensuring that the police uphold the law and maintain the Queen’s peace.</w:t>
      </w:r>
    </w:p>
    <w:p w14:paraId="61588DF1" w14:textId="77777777" w:rsidR="00C82E18" w:rsidRDefault="00B972B0" w:rsidP="00453788">
      <w:pPr>
        <w:spacing w:line="480" w:lineRule="auto"/>
        <w:jc w:val="both"/>
        <w:rPr>
          <w:rFonts w:cstheme="minorHAnsi"/>
          <w:sz w:val="24"/>
          <w:szCs w:val="24"/>
        </w:rPr>
      </w:pPr>
      <w:r w:rsidRPr="00A27CD0">
        <w:rPr>
          <w:rFonts w:cstheme="minorHAnsi"/>
          <w:sz w:val="24"/>
          <w:szCs w:val="24"/>
        </w:rPr>
        <w:t xml:space="preserve">Further guidance in relation to the search powers police constables have, outline the procedures that they must adhere to during </w:t>
      </w:r>
      <w:r w:rsidR="00712759" w:rsidRPr="00A27CD0">
        <w:rPr>
          <w:rFonts w:cstheme="minorHAnsi"/>
          <w:sz w:val="24"/>
          <w:szCs w:val="24"/>
        </w:rPr>
        <w:t>the stop and search of a person</w:t>
      </w:r>
      <w:r w:rsidRPr="00A27CD0">
        <w:rPr>
          <w:rFonts w:cstheme="minorHAnsi"/>
          <w:sz w:val="24"/>
          <w:szCs w:val="24"/>
        </w:rPr>
        <w:t xml:space="preserve">. Following the implementation of GOWISELY, police constables are expected to consider </w:t>
      </w:r>
      <w:proofErr w:type="gramStart"/>
      <w:r w:rsidRPr="00A27CD0">
        <w:rPr>
          <w:rFonts w:cstheme="minorHAnsi"/>
          <w:sz w:val="24"/>
          <w:szCs w:val="24"/>
        </w:rPr>
        <w:t>a number of</w:t>
      </w:r>
      <w:proofErr w:type="gramEnd"/>
      <w:r w:rsidRPr="00A27CD0">
        <w:rPr>
          <w:rFonts w:cstheme="minorHAnsi"/>
          <w:sz w:val="24"/>
          <w:szCs w:val="24"/>
        </w:rPr>
        <w:t xml:space="preserve"> other factors that will facilitate a positive encounter and best practice. </w:t>
      </w:r>
    </w:p>
    <w:p w14:paraId="1126F918" w14:textId="4EBC5BAC" w:rsidR="00B972B0" w:rsidRPr="00A27CD0" w:rsidRDefault="00B972B0" w:rsidP="00453788">
      <w:pPr>
        <w:spacing w:line="480" w:lineRule="auto"/>
        <w:jc w:val="both"/>
        <w:rPr>
          <w:rFonts w:cstheme="minorHAnsi"/>
          <w:sz w:val="24"/>
          <w:szCs w:val="24"/>
        </w:rPr>
      </w:pPr>
      <w:r w:rsidRPr="00A27CD0">
        <w:rPr>
          <w:rFonts w:cstheme="minorHAnsi"/>
          <w:sz w:val="24"/>
          <w:szCs w:val="24"/>
        </w:rPr>
        <w:t xml:space="preserve">Initially, an officer should only search the areas in which they believe, either from intelligence or their own suspicion, the item will be found. If it is believed that the detainee is concealing a large item under their </w:t>
      </w:r>
      <w:proofErr w:type="gramStart"/>
      <w:r w:rsidRPr="00A27CD0">
        <w:rPr>
          <w:rFonts w:cstheme="minorHAnsi"/>
          <w:sz w:val="24"/>
          <w:szCs w:val="24"/>
        </w:rPr>
        <w:t>coat</w:t>
      </w:r>
      <w:proofErr w:type="gramEnd"/>
      <w:r w:rsidRPr="00A27CD0">
        <w:rPr>
          <w:rFonts w:cstheme="minorHAnsi"/>
          <w:sz w:val="24"/>
          <w:szCs w:val="24"/>
        </w:rPr>
        <w:t xml:space="preserve"> then they should not search the individual’s pocket as it is unreasonable to believe that the item is being hidden there. In addition to that</w:t>
      </w:r>
      <w:r w:rsidR="00C82E18">
        <w:rPr>
          <w:rFonts w:cstheme="minorHAnsi"/>
          <w:sz w:val="24"/>
          <w:szCs w:val="24"/>
        </w:rPr>
        <w:t>,</w:t>
      </w:r>
      <w:r w:rsidRPr="00A27CD0">
        <w:rPr>
          <w:rFonts w:cstheme="minorHAnsi"/>
          <w:sz w:val="24"/>
          <w:szCs w:val="24"/>
        </w:rPr>
        <w:t xml:space="preserve"> it is important</w:t>
      </w:r>
      <w:r w:rsidR="00C82E18">
        <w:rPr>
          <w:rFonts w:cstheme="minorHAnsi"/>
          <w:sz w:val="24"/>
          <w:szCs w:val="24"/>
        </w:rPr>
        <w:t>,</w:t>
      </w:r>
      <w:r w:rsidRPr="00A27CD0">
        <w:rPr>
          <w:rFonts w:cstheme="minorHAnsi"/>
          <w:sz w:val="24"/>
          <w:szCs w:val="24"/>
        </w:rPr>
        <w:t xml:space="preserve"> that once the suspected item has been located, then the search must stop. Another significant aspect of the stop and search is the extent to which the detainee can be searched in a public sp</w:t>
      </w:r>
      <w:r w:rsidR="00561392" w:rsidRPr="00A27CD0">
        <w:rPr>
          <w:rFonts w:cstheme="minorHAnsi"/>
          <w:sz w:val="24"/>
          <w:szCs w:val="24"/>
        </w:rPr>
        <w:t xml:space="preserve">ace. </w:t>
      </w:r>
      <w:r w:rsidR="00BF7098" w:rsidRPr="00A27CD0">
        <w:rPr>
          <w:rFonts w:cstheme="minorHAnsi"/>
          <w:sz w:val="24"/>
          <w:szCs w:val="24"/>
        </w:rPr>
        <w:t xml:space="preserve">This is recognised as J.O.G and highlights that the only garments that can be asked to be removed are jackets(J), outer coats(O) and gloves(G). Any other garments that need to be removed for the search will need to be conducted in a private area away from the public eye. Effectively, this prevents an individual from becoming embarrassed or humiliated and therefore reduces the risk of confrontation. </w:t>
      </w:r>
      <w:proofErr w:type="gramStart"/>
      <w:r w:rsidR="00BF7098" w:rsidRPr="00A27CD0">
        <w:rPr>
          <w:rFonts w:cstheme="minorHAnsi"/>
          <w:sz w:val="24"/>
          <w:szCs w:val="24"/>
        </w:rPr>
        <w:t>In promoting respect and dignity, there</w:t>
      </w:r>
      <w:proofErr w:type="gramEnd"/>
      <w:r w:rsidR="00BF7098" w:rsidRPr="00A27CD0">
        <w:rPr>
          <w:rFonts w:cstheme="minorHAnsi"/>
          <w:sz w:val="24"/>
          <w:szCs w:val="24"/>
        </w:rPr>
        <w:t xml:space="preserve"> is a higher likelihood of cooperation and elevated public confidence. Similarly, the removal of a hat can be requested in a public space but not enforced. This reduces the risk of offending an individual practising a particular religion and therefore further enhances the pro</w:t>
      </w:r>
      <w:r w:rsidR="00C82E18">
        <w:rPr>
          <w:rFonts w:cstheme="minorHAnsi"/>
          <w:sz w:val="24"/>
          <w:szCs w:val="24"/>
        </w:rPr>
        <w:t>motion</w:t>
      </w:r>
      <w:r w:rsidR="00BF7098" w:rsidRPr="00A27CD0">
        <w:rPr>
          <w:rFonts w:cstheme="minorHAnsi"/>
          <w:sz w:val="24"/>
          <w:szCs w:val="24"/>
        </w:rPr>
        <w:t xml:space="preserve"> of respect and dignity. PACE does not specify that se</w:t>
      </w:r>
      <w:r w:rsidR="007A091B" w:rsidRPr="00A27CD0">
        <w:rPr>
          <w:rFonts w:cstheme="minorHAnsi"/>
          <w:sz w:val="24"/>
          <w:szCs w:val="24"/>
        </w:rPr>
        <w:t>arches</w:t>
      </w:r>
      <w:r w:rsidR="00BF7098" w:rsidRPr="00A27CD0">
        <w:rPr>
          <w:rFonts w:cstheme="minorHAnsi"/>
          <w:sz w:val="24"/>
          <w:szCs w:val="24"/>
        </w:rPr>
        <w:t xml:space="preserve"> need to be conducted by officers of the</w:t>
      </w:r>
      <w:r w:rsidR="007A091B" w:rsidRPr="00A27CD0">
        <w:rPr>
          <w:rFonts w:cstheme="minorHAnsi"/>
          <w:sz w:val="24"/>
          <w:szCs w:val="24"/>
        </w:rPr>
        <w:t xml:space="preserve"> same sex</w:t>
      </w:r>
      <w:r w:rsidR="00C82E18">
        <w:rPr>
          <w:rFonts w:cstheme="minorHAnsi"/>
          <w:sz w:val="24"/>
          <w:szCs w:val="24"/>
        </w:rPr>
        <w:t>. H</w:t>
      </w:r>
      <w:r w:rsidR="007A091B" w:rsidRPr="00A27CD0">
        <w:rPr>
          <w:rFonts w:cstheme="minorHAnsi"/>
          <w:sz w:val="24"/>
          <w:szCs w:val="24"/>
        </w:rPr>
        <w:t xml:space="preserve">owever, best practice does and therefore all searches requiring an enhanced </w:t>
      </w:r>
      <w:r w:rsidR="007A091B" w:rsidRPr="00A27CD0">
        <w:rPr>
          <w:rFonts w:cstheme="minorHAnsi"/>
          <w:sz w:val="24"/>
          <w:szCs w:val="24"/>
        </w:rPr>
        <w:lastRenderedPageBreak/>
        <w:t>search beyond J.O.G should be conducted by officers of the same sex. This decreases the likelihood of a complaint being made and protects the officers present at the stop and search.</w:t>
      </w:r>
      <w:r w:rsidR="00712759" w:rsidRPr="00A27CD0">
        <w:rPr>
          <w:rFonts w:cstheme="minorHAnsi"/>
          <w:sz w:val="24"/>
          <w:szCs w:val="24"/>
        </w:rPr>
        <w:t xml:space="preserve"> </w:t>
      </w:r>
    </w:p>
    <w:p w14:paraId="6BCA3E06" w14:textId="45B3AD23" w:rsidR="00712759" w:rsidRPr="00A27CD0" w:rsidRDefault="00712759" w:rsidP="00453788">
      <w:pPr>
        <w:spacing w:line="480" w:lineRule="auto"/>
        <w:jc w:val="both"/>
        <w:rPr>
          <w:rFonts w:cstheme="minorHAnsi"/>
          <w:sz w:val="24"/>
          <w:szCs w:val="24"/>
        </w:rPr>
      </w:pPr>
      <w:r w:rsidRPr="00A27CD0">
        <w:rPr>
          <w:rFonts w:cstheme="minorHAnsi"/>
          <w:sz w:val="24"/>
          <w:szCs w:val="24"/>
        </w:rPr>
        <w:t>With the rising controversy related to stop and searches and the accusation that people of non-white origin are targeted more often than white people, it is paramount that all police officers follow the guidance and do not at any point deviate from the laws that have been put in place, not only to protect the public but to protect themselves too.</w:t>
      </w:r>
      <w:r w:rsidR="00DF4323" w:rsidRPr="00A27CD0">
        <w:rPr>
          <w:rFonts w:cstheme="minorHAnsi"/>
          <w:sz w:val="24"/>
          <w:szCs w:val="24"/>
        </w:rPr>
        <w:t xml:space="preserve"> It cannot be denied that the accusations hold no substance as statistics have</w:t>
      </w:r>
      <w:r w:rsidR="002259FD" w:rsidRPr="00A27CD0">
        <w:rPr>
          <w:rFonts w:cstheme="minorHAnsi"/>
          <w:sz w:val="24"/>
          <w:szCs w:val="24"/>
        </w:rPr>
        <w:t>.</w:t>
      </w:r>
      <w:r w:rsidR="00DF4323" w:rsidRPr="00A27CD0">
        <w:rPr>
          <w:rFonts w:cstheme="minorHAnsi"/>
          <w:sz w:val="24"/>
          <w:szCs w:val="24"/>
        </w:rPr>
        <w:t xml:space="preserve"> to an extent, proven otherwise.</w:t>
      </w:r>
      <w:r w:rsidRPr="00A27CD0">
        <w:rPr>
          <w:rFonts w:cstheme="minorHAnsi"/>
          <w:sz w:val="24"/>
          <w:szCs w:val="24"/>
        </w:rPr>
        <w:t xml:space="preserve"> </w:t>
      </w:r>
    </w:p>
    <w:p w14:paraId="5FEC3D00" w14:textId="46560023" w:rsidR="001B02B1" w:rsidRPr="00A27CD0" w:rsidRDefault="00DF4323" w:rsidP="00453788">
      <w:pPr>
        <w:spacing w:line="480" w:lineRule="auto"/>
        <w:jc w:val="both"/>
        <w:rPr>
          <w:sz w:val="24"/>
          <w:szCs w:val="24"/>
        </w:rPr>
      </w:pPr>
      <w:r w:rsidRPr="00A27CD0">
        <w:rPr>
          <w:sz w:val="24"/>
          <w:szCs w:val="24"/>
        </w:rPr>
        <w:t>According to certain organisations, it</w:t>
      </w:r>
      <w:r w:rsidR="000F7BE3" w:rsidRPr="00A27CD0">
        <w:rPr>
          <w:sz w:val="24"/>
          <w:szCs w:val="24"/>
        </w:rPr>
        <w:t xml:space="preserve"> is apparent that stop and search powers are not utilised in a way that are conducive of racial equality and according to </w:t>
      </w:r>
      <w:r w:rsidR="000F7BE3" w:rsidRPr="00A27CD0">
        <w:rPr>
          <w:i/>
          <w:iCs/>
          <w:sz w:val="24"/>
          <w:szCs w:val="24"/>
        </w:rPr>
        <w:t>‘A critical review of the use of stop and search powers in England and Wales’,</w:t>
      </w:r>
      <w:r w:rsidR="000F7BE3" w:rsidRPr="00A27CD0">
        <w:rPr>
          <w:sz w:val="24"/>
          <w:szCs w:val="24"/>
        </w:rPr>
        <w:t xml:space="preserve"> published by the Equality and Human Rights Commission, stop and search powers are used </w:t>
      </w:r>
      <w:proofErr w:type="gramStart"/>
      <w:r w:rsidR="000F7BE3" w:rsidRPr="00A27CD0">
        <w:rPr>
          <w:sz w:val="24"/>
          <w:szCs w:val="24"/>
        </w:rPr>
        <w:t>as a result of</w:t>
      </w:r>
      <w:proofErr w:type="gramEnd"/>
      <w:r w:rsidR="000F7BE3" w:rsidRPr="00A27CD0">
        <w:rPr>
          <w:sz w:val="24"/>
          <w:szCs w:val="24"/>
        </w:rPr>
        <w:t xml:space="preserve"> stereotypical assumptions rather than intelligence or reasonable suspicion</w:t>
      </w:r>
      <w:r w:rsidR="00EA73EC" w:rsidRPr="00A27CD0">
        <w:rPr>
          <w:sz w:val="24"/>
          <w:szCs w:val="24"/>
        </w:rPr>
        <w:t xml:space="preserve">. Statistics across England and Wales consolidate this even further with a steady trend of there being a vast disparity between the number of </w:t>
      </w:r>
      <w:r w:rsidR="00EA76FC" w:rsidRPr="00A27CD0">
        <w:rPr>
          <w:sz w:val="24"/>
          <w:szCs w:val="24"/>
        </w:rPr>
        <w:t xml:space="preserve">searches conducted on </w:t>
      </w:r>
      <w:r w:rsidR="00EA73EC" w:rsidRPr="00A27CD0">
        <w:rPr>
          <w:sz w:val="24"/>
          <w:szCs w:val="24"/>
        </w:rPr>
        <w:t>black and Asian</w:t>
      </w:r>
      <w:r w:rsidR="00EA76FC" w:rsidRPr="00A27CD0">
        <w:rPr>
          <w:sz w:val="24"/>
          <w:szCs w:val="24"/>
        </w:rPr>
        <w:t xml:space="preserve"> individuals, in comparison to white people. This is evident in statistics provided by </w:t>
      </w:r>
      <w:proofErr w:type="spellStart"/>
      <w:r w:rsidR="00EA76FC" w:rsidRPr="00A27CD0">
        <w:rPr>
          <w:sz w:val="24"/>
          <w:szCs w:val="24"/>
        </w:rPr>
        <w:t>StopWatch</w:t>
      </w:r>
      <w:proofErr w:type="spellEnd"/>
      <w:r w:rsidR="00EA76FC" w:rsidRPr="00A27CD0">
        <w:rPr>
          <w:sz w:val="24"/>
          <w:szCs w:val="24"/>
        </w:rPr>
        <w:t>, an organisation designed to empower people to voice any concerns that they have related to policing in their local area. The report highlights that in the period of 2019/20</w:t>
      </w:r>
      <w:r w:rsidR="00E667D5" w:rsidRPr="00A27CD0">
        <w:rPr>
          <w:sz w:val="24"/>
          <w:szCs w:val="24"/>
        </w:rPr>
        <w:t xml:space="preserve">, black people in South Wales were searched on average, seven times more than white people with a total of 6,778 stop and searches under PACE section 1 being conducted across the area in which South Wales Police (SWP) operate. Furthermore, it reported that individuals from mixed backgrounds were searched twice as much as white people and Asians were searched at more than two and half times as much. Only 12% of these stop and searches resulted in arrest, meaning 88% were futile and can perhaps be described as a waste of police resources. Its effectiveness has been questioned due to the fact </w:t>
      </w:r>
      <w:proofErr w:type="gramStart"/>
      <w:r w:rsidR="00E667D5" w:rsidRPr="00A27CD0">
        <w:rPr>
          <w:sz w:val="24"/>
          <w:szCs w:val="24"/>
        </w:rPr>
        <w:t>that</w:t>
      </w:r>
      <w:r w:rsidR="00C82E18">
        <w:rPr>
          <w:sz w:val="24"/>
          <w:szCs w:val="24"/>
        </w:rPr>
        <w:t xml:space="preserve"> </w:t>
      </w:r>
      <w:r w:rsidR="00E667D5" w:rsidRPr="00A27CD0">
        <w:rPr>
          <w:sz w:val="24"/>
          <w:szCs w:val="24"/>
        </w:rPr>
        <w:t xml:space="preserve"> the</w:t>
      </w:r>
      <w:proofErr w:type="gramEnd"/>
      <w:r w:rsidR="00E667D5" w:rsidRPr="00A27CD0">
        <w:rPr>
          <w:sz w:val="24"/>
          <w:szCs w:val="24"/>
        </w:rPr>
        <w:t xml:space="preserve"> </w:t>
      </w:r>
      <w:r w:rsidR="00E667D5" w:rsidRPr="00A27CD0">
        <w:rPr>
          <w:sz w:val="24"/>
          <w:szCs w:val="24"/>
        </w:rPr>
        <w:lastRenderedPageBreak/>
        <w:t>majority of arrests made</w:t>
      </w:r>
      <w:r w:rsidR="00601EEC" w:rsidRPr="00A27CD0">
        <w:rPr>
          <w:sz w:val="24"/>
          <w:szCs w:val="24"/>
        </w:rPr>
        <w:t>, only uncovered possession of small quantities of</w:t>
      </w:r>
      <w:r w:rsidR="00E667D5" w:rsidRPr="00A27CD0">
        <w:rPr>
          <w:sz w:val="24"/>
          <w:szCs w:val="24"/>
        </w:rPr>
        <w:t xml:space="preserve"> cannabis</w:t>
      </w:r>
      <w:r w:rsidR="00601EEC" w:rsidRPr="00A27CD0">
        <w:rPr>
          <w:sz w:val="24"/>
          <w:szCs w:val="24"/>
        </w:rPr>
        <w:t xml:space="preserve"> rather than suppliers or more serious drugs. </w:t>
      </w:r>
    </w:p>
    <w:p w14:paraId="5E956CBD" w14:textId="394B21BC" w:rsidR="00B56CD0" w:rsidRPr="00A27CD0" w:rsidRDefault="004E52CD" w:rsidP="00453788">
      <w:pPr>
        <w:spacing w:line="480" w:lineRule="auto"/>
        <w:jc w:val="both"/>
        <w:rPr>
          <w:sz w:val="24"/>
          <w:szCs w:val="24"/>
        </w:rPr>
      </w:pPr>
      <w:r w:rsidRPr="00A27CD0">
        <w:rPr>
          <w:sz w:val="24"/>
          <w:szCs w:val="24"/>
        </w:rPr>
        <w:t xml:space="preserve">To consolidate this notion further, the statistics of London can be used as a comparison. Despite, being two extremely different geographical areas, a similar picture arises. </w:t>
      </w:r>
      <w:proofErr w:type="spellStart"/>
      <w:r w:rsidRPr="00A27CD0">
        <w:rPr>
          <w:sz w:val="24"/>
          <w:szCs w:val="24"/>
        </w:rPr>
        <w:t>StopWatch</w:t>
      </w:r>
      <w:proofErr w:type="spellEnd"/>
      <w:r w:rsidRPr="00A27CD0">
        <w:rPr>
          <w:sz w:val="24"/>
          <w:szCs w:val="24"/>
        </w:rPr>
        <w:t xml:space="preserve"> have worked closely with youth groups and community led organisations in a quest to manage experiences of stop and searches. It reports that during the period of April 2019 to March 2020, a total of 271,283 stop and searches were conducted under PACE Section 1, that spanned an area of six hundred and twenty square miles. This was a 58% increase on the previous year that concluded in only 172,237 stop and searches. Of the 271,283 searches conducted, only 13% led to an arrest. One could argue that </w:t>
      </w:r>
      <w:r w:rsidR="00367F58" w:rsidRPr="00A27CD0">
        <w:rPr>
          <w:sz w:val="24"/>
          <w:szCs w:val="24"/>
        </w:rPr>
        <w:t xml:space="preserve">the time and resources spent on the stop and searches were pointless. However, these statistics highlight that 35,267 arrests were made </w:t>
      </w:r>
      <w:proofErr w:type="gramStart"/>
      <w:r w:rsidR="00367F58" w:rsidRPr="00A27CD0">
        <w:rPr>
          <w:sz w:val="24"/>
          <w:szCs w:val="24"/>
        </w:rPr>
        <w:t>as a result of</w:t>
      </w:r>
      <w:proofErr w:type="gramEnd"/>
      <w:r w:rsidR="00367F58" w:rsidRPr="00A27CD0">
        <w:rPr>
          <w:sz w:val="24"/>
          <w:szCs w:val="24"/>
        </w:rPr>
        <w:t xml:space="preserve"> the stop and search procedures and therefore proving how critical and valuable they are. The report also highlights the fact that black people were searched at four times the rate of white people and Asians were searched at one and a half times more. There was only a small difference in the search rates of white people and mixed backgrounds.</w:t>
      </w:r>
    </w:p>
    <w:p w14:paraId="1259F415" w14:textId="16CFFDFB" w:rsidR="00BB01DD" w:rsidRPr="00A27CD0" w:rsidRDefault="00BB01DD" w:rsidP="00453788">
      <w:pPr>
        <w:spacing w:line="480" w:lineRule="auto"/>
        <w:jc w:val="both"/>
        <w:rPr>
          <w:sz w:val="24"/>
          <w:szCs w:val="24"/>
        </w:rPr>
      </w:pPr>
      <w:proofErr w:type="spellStart"/>
      <w:r w:rsidRPr="00A27CD0">
        <w:rPr>
          <w:sz w:val="24"/>
          <w:szCs w:val="24"/>
        </w:rPr>
        <w:t>StopWatch</w:t>
      </w:r>
      <w:proofErr w:type="spellEnd"/>
      <w:r w:rsidRPr="00A27CD0">
        <w:rPr>
          <w:sz w:val="24"/>
          <w:szCs w:val="24"/>
        </w:rPr>
        <w:t xml:space="preserve"> is a source of information that amalgamates the knowledge of legal experts, academics, </w:t>
      </w:r>
      <w:proofErr w:type="gramStart"/>
      <w:r w:rsidRPr="00A27CD0">
        <w:rPr>
          <w:sz w:val="24"/>
          <w:szCs w:val="24"/>
        </w:rPr>
        <w:t>citizens</w:t>
      </w:r>
      <w:proofErr w:type="gramEnd"/>
      <w:r w:rsidRPr="00A27CD0">
        <w:rPr>
          <w:sz w:val="24"/>
          <w:szCs w:val="24"/>
        </w:rPr>
        <w:t xml:space="preserve"> and civil liberties campaigners. Their quest is to diminish disproportionate stop and search and to promote equality and effective policing. Their statistics serve to highlight the facts and enable individuals to make their own conclusions. It </w:t>
      </w:r>
      <w:r w:rsidR="00703EBC" w:rsidRPr="00A27CD0">
        <w:rPr>
          <w:sz w:val="24"/>
          <w:szCs w:val="24"/>
        </w:rPr>
        <w:t>is clear</w:t>
      </w:r>
      <w:r w:rsidRPr="00A27CD0">
        <w:rPr>
          <w:sz w:val="24"/>
          <w:szCs w:val="24"/>
        </w:rPr>
        <w:t xml:space="preserve"> that</w:t>
      </w:r>
      <w:r w:rsidR="00703EBC" w:rsidRPr="00A27CD0">
        <w:rPr>
          <w:sz w:val="24"/>
          <w:szCs w:val="24"/>
        </w:rPr>
        <w:t xml:space="preserve"> there is a vast difference in the number of searches conducted on groups of different </w:t>
      </w:r>
      <w:proofErr w:type="gramStart"/>
      <w:r w:rsidR="00703EBC" w:rsidRPr="00A27CD0">
        <w:rPr>
          <w:sz w:val="24"/>
          <w:szCs w:val="24"/>
        </w:rPr>
        <w:t>ethnicity</w:t>
      </w:r>
      <w:proofErr w:type="gramEnd"/>
      <w:r w:rsidR="00703EBC" w:rsidRPr="00A27CD0">
        <w:rPr>
          <w:sz w:val="24"/>
          <w:szCs w:val="24"/>
        </w:rPr>
        <w:t xml:space="preserve">. However, the effectiveness of these searches cannot be denied as they resulted in an enormous number of arrests. Despite the demographics of the area, having looked at two </w:t>
      </w:r>
      <w:r w:rsidR="00703EBC" w:rsidRPr="00A27CD0">
        <w:rPr>
          <w:sz w:val="24"/>
          <w:szCs w:val="24"/>
        </w:rPr>
        <w:lastRenderedPageBreak/>
        <w:t>very different force areas; London Metropolitan and South Wales Police, the outcome is the same.</w:t>
      </w:r>
    </w:p>
    <w:p w14:paraId="10F79DE5" w14:textId="17DC8000" w:rsidR="00D2489B" w:rsidRPr="00A27CD0" w:rsidRDefault="00257D5C" w:rsidP="00453788">
      <w:pPr>
        <w:spacing w:line="480" w:lineRule="auto"/>
        <w:jc w:val="both"/>
        <w:rPr>
          <w:sz w:val="24"/>
          <w:szCs w:val="24"/>
        </w:rPr>
      </w:pPr>
      <w:r w:rsidRPr="00A27CD0">
        <w:rPr>
          <w:sz w:val="24"/>
          <w:szCs w:val="24"/>
        </w:rPr>
        <w:t>To conclude, it is evident that stop and search powers have many benefits and can be extremely effective in assisting police officers with upholding the law and keeping the Queen’s peace. It enables constables to use initiative and appropriate intelligence to chall</w:t>
      </w:r>
      <w:r w:rsidR="00650A19" w:rsidRPr="00A27CD0">
        <w:rPr>
          <w:sz w:val="24"/>
          <w:szCs w:val="24"/>
        </w:rPr>
        <w:t>e</w:t>
      </w:r>
      <w:r w:rsidRPr="00A27CD0">
        <w:rPr>
          <w:sz w:val="24"/>
          <w:szCs w:val="24"/>
        </w:rPr>
        <w:t>nge</w:t>
      </w:r>
      <w:r w:rsidR="00650A19" w:rsidRPr="00A27CD0">
        <w:rPr>
          <w:sz w:val="24"/>
          <w:szCs w:val="24"/>
        </w:rPr>
        <w:t xml:space="preserve"> those suspected of breaking the law and in possession of specific items. Statistics have proven that </w:t>
      </w:r>
      <w:r w:rsidR="004324F6" w:rsidRPr="00A27CD0">
        <w:rPr>
          <w:sz w:val="24"/>
          <w:szCs w:val="24"/>
        </w:rPr>
        <w:t>stop and search powers</w:t>
      </w:r>
      <w:r w:rsidR="00650A19" w:rsidRPr="00A27CD0">
        <w:rPr>
          <w:sz w:val="24"/>
          <w:szCs w:val="24"/>
        </w:rPr>
        <w:t xml:space="preserve"> can result in arrest and are therefore </w:t>
      </w:r>
      <w:r w:rsidR="004324F6" w:rsidRPr="00A27CD0">
        <w:rPr>
          <w:sz w:val="24"/>
          <w:szCs w:val="24"/>
        </w:rPr>
        <w:t>crucial to reducing crime. Adhering to the laws that surround stop and search is paramount as “acting outside the law can have serious consequences for investigations and prosecutions” (</w:t>
      </w:r>
      <w:r w:rsidR="00C82E18">
        <w:rPr>
          <w:sz w:val="24"/>
          <w:szCs w:val="24"/>
        </w:rPr>
        <w:t>College of Policing, 2015</w:t>
      </w:r>
      <w:r w:rsidR="004324F6" w:rsidRPr="00A27CD0">
        <w:rPr>
          <w:sz w:val="24"/>
          <w:szCs w:val="24"/>
        </w:rPr>
        <w:t>). Th</w:t>
      </w:r>
      <w:r w:rsidR="00B71870" w:rsidRPr="00A27CD0">
        <w:rPr>
          <w:sz w:val="24"/>
          <w:szCs w:val="24"/>
        </w:rPr>
        <w:t xml:space="preserve">ese consequences include the challenging of evidence acquired </w:t>
      </w:r>
      <w:proofErr w:type="gramStart"/>
      <w:r w:rsidR="00B71870" w:rsidRPr="00A27CD0">
        <w:rPr>
          <w:sz w:val="24"/>
          <w:szCs w:val="24"/>
        </w:rPr>
        <w:t>as a result of</w:t>
      </w:r>
      <w:proofErr w:type="gramEnd"/>
      <w:r w:rsidR="00B71870" w:rsidRPr="00A27CD0">
        <w:rPr>
          <w:sz w:val="24"/>
          <w:szCs w:val="24"/>
        </w:rPr>
        <w:t xml:space="preserve"> the search, in the event of a police officer failing to follow the strict guidelines as outlined by PACE. Acting in accordance with the law whilst exercising powers ensures that</w:t>
      </w:r>
      <w:r w:rsidR="004324F6" w:rsidRPr="00A27CD0">
        <w:rPr>
          <w:sz w:val="24"/>
          <w:szCs w:val="24"/>
        </w:rPr>
        <w:t xml:space="preserve"> </w:t>
      </w:r>
      <w:r w:rsidR="00B71870" w:rsidRPr="00A27CD0">
        <w:rPr>
          <w:sz w:val="24"/>
          <w:szCs w:val="24"/>
        </w:rPr>
        <w:t>individual rights under the European Convention on Human Rights (ECHR)</w:t>
      </w:r>
      <w:r w:rsidR="00322D9B" w:rsidRPr="00A27CD0">
        <w:rPr>
          <w:sz w:val="24"/>
          <w:szCs w:val="24"/>
        </w:rPr>
        <w:t xml:space="preserve"> are not compromised. With the risk of stop and search powers impacting upon many Convention rights, “in particular the right to liberty and security</w:t>
      </w:r>
      <w:r w:rsidR="00A47D50" w:rsidRPr="00A27CD0">
        <w:rPr>
          <w:sz w:val="24"/>
          <w:szCs w:val="24"/>
        </w:rPr>
        <w:t xml:space="preserve"> under Article 5 and the right to respect for private and family life under Article 8” (</w:t>
      </w:r>
      <w:r w:rsidR="00453788">
        <w:rPr>
          <w:sz w:val="24"/>
          <w:szCs w:val="24"/>
        </w:rPr>
        <w:t>College of Policing, 2015</w:t>
      </w:r>
      <w:r w:rsidR="00A47D50" w:rsidRPr="00A27CD0">
        <w:rPr>
          <w:sz w:val="24"/>
          <w:szCs w:val="24"/>
        </w:rPr>
        <w:t xml:space="preserve">), stop and search powers must be utilised in a consistent, legitimate manner </w:t>
      </w:r>
      <w:proofErr w:type="gramStart"/>
      <w:r w:rsidR="00A47D50" w:rsidRPr="00A27CD0">
        <w:rPr>
          <w:sz w:val="24"/>
          <w:szCs w:val="24"/>
        </w:rPr>
        <w:t>in order to</w:t>
      </w:r>
      <w:proofErr w:type="gramEnd"/>
      <w:r w:rsidR="00A47D50" w:rsidRPr="00A27CD0">
        <w:rPr>
          <w:sz w:val="24"/>
          <w:szCs w:val="24"/>
        </w:rPr>
        <w:t xml:space="preserve"> prevent the UK from violating its obligations under the European Convention on Human Rights</w:t>
      </w:r>
      <w:r w:rsidR="00D2489B" w:rsidRPr="00A27CD0">
        <w:rPr>
          <w:sz w:val="24"/>
          <w:szCs w:val="24"/>
        </w:rPr>
        <w:t>.</w:t>
      </w:r>
    </w:p>
    <w:p w14:paraId="444F3337" w14:textId="1BFC75C4" w:rsidR="00257D5C" w:rsidRPr="00A27CD0" w:rsidRDefault="00D2489B" w:rsidP="00453788">
      <w:pPr>
        <w:spacing w:line="480" w:lineRule="auto"/>
        <w:jc w:val="both"/>
        <w:rPr>
          <w:sz w:val="24"/>
          <w:szCs w:val="24"/>
        </w:rPr>
      </w:pPr>
      <w:r w:rsidRPr="00A27CD0">
        <w:rPr>
          <w:sz w:val="24"/>
          <w:szCs w:val="24"/>
        </w:rPr>
        <w:t xml:space="preserve">Stop and search powers are effective, when they are utilised correctly with adherence to the correct code of practice. In following GOWISELY, police constables can be assured that they act legitimately and lawfully, whilst at the same time contributing to building positive relationships and cohesive communities. Treating individuals in a way that promotes their respect and dignity will undoubtedly raise public confidence, encouraging members of the </w:t>
      </w:r>
      <w:r w:rsidRPr="00A27CD0">
        <w:rPr>
          <w:sz w:val="24"/>
          <w:szCs w:val="24"/>
        </w:rPr>
        <w:lastRenderedPageBreak/>
        <w:t xml:space="preserve">public to work alongside the police via the provision of information and adherence to the law. GOWISELY provides officers with the necessary structure required, </w:t>
      </w:r>
      <w:proofErr w:type="gramStart"/>
      <w:r w:rsidRPr="00A27CD0">
        <w:rPr>
          <w:sz w:val="24"/>
          <w:szCs w:val="24"/>
        </w:rPr>
        <w:t>in order to</w:t>
      </w:r>
      <w:proofErr w:type="gramEnd"/>
      <w:r w:rsidRPr="00A27CD0">
        <w:rPr>
          <w:sz w:val="24"/>
          <w:szCs w:val="24"/>
        </w:rPr>
        <w:t xml:space="preserve"> ensure that the best possible outcome of the search will occur. </w:t>
      </w:r>
      <w:r w:rsidR="00F069A8" w:rsidRPr="00A27CD0">
        <w:rPr>
          <w:sz w:val="24"/>
          <w:szCs w:val="24"/>
        </w:rPr>
        <w:t xml:space="preserve">To contrast, dissatisfaction amongst the public with regards to how a stop and search is conducted can be extremely ineffective, resulting in negative trust. Dissatisfaction can occur for </w:t>
      </w:r>
      <w:proofErr w:type="gramStart"/>
      <w:r w:rsidR="00F069A8" w:rsidRPr="00A27CD0">
        <w:rPr>
          <w:sz w:val="24"/>
          <w:szCs w:val="24"/>
        </w:rPr>
        <w:t>a number of</w:t>
      </w:r>
      <w:proofErr w:type="gramEnd"/>
      <w:r w:rsidR="00F069A8" w:rsidRPr="00A27CD0">
        <w:rPr>
          <w:sz w:val="24"/>
          <w:szCs w:val="24"/>
        </w:rPr>
        <w:t xml:space="preserve"> reasons. However, a lack of procedural justice has been highlighted as the main source. Unfair treatment and a lack of respect, prove stop and search powers to be ineffective whilst the implementation of procedural justice has the opposite effect. </w:t>
      </w:r>
    </w:p>
    <w:p w14:paraId="3F3EB433" w14:textId="34D57B2E" w:rsidR="00F069A8" w:rsidRPr="00A27CD0" w:rsidRDefault="00F069A8" w:rsidP="00453788">
      <w:pPr>
        <w:spacing w:line="480" w:lineRule="auto"/>
        <w:jc w:val="both"/>
        <w:rPr>
          <w:sz w:val="24"/>
          <w:szCs w:val="24"/>
        </w:rPr>
      </w:pPr>
      <w:r w:rsidRPr="00A27CD0">
        <w:rPr>
          <w:sz w:val="24"/>
          <w:szCs w:val="24"/>
        </w:rPr>
        <w:t xml:space="preserve">It can then be concluded that stop and search powers are extremely effective in reducing crime and building positive relationships within the community, </w:t>
      </w:r>
      <w:proofErr w:type="gramStart"/>
      <w:r w:rsidRPr="00A27CD0">
        <w:rPr>
          <w:sz w:val="24"/>
          <w:szCs w:val="24"/>
        </w:rPr>
        <w:t>as long as</w:t>
      </w:r>
      <w:proofErr w:type="gramEnd"/>
      <w:r w:rsidRPr="00A27CD0">
        <w:rPr>
          <w:sz w:val="24"/>
          <w:szCs w:val="24"/>
        </w:rPr>
        <w:t xml:space="preserve"> they are used correctly and in line with the correct code of practice. </w:t>
      </w:r>
    </w:p>
    <w:p w14:paraId="50A4516A" w14:textId="3FF64079" w:rsidR="00DB34E5" w:rsidRPr="00453788" w:rsidRDefault="00453788" w:rsidP="00453788">
      <w:pPr>
        <w:spacing w:line="480" w:lineRule="auto"/>
        <w:rPr>
          <w:rFonts w:cstheme="minorHAnsi"/>
          <w:b/>
          <w:bCs/>
          <w:sz w:val="24"/>
          <w:szCs w:val="24"/>
        </w:rPr>
      </w:pPr>
      <w:r w:rsidRPr="00453788">
        <w:rPr>
          <w:rFonts w:cstheme="minorHAnsi"/>
          <w:b/>
          <w:bCs/>
          <w:sz w:val="24"/>
          <w:szCs w:val="24"/>
        </w:rPr>
        <w:t>Total word count - 2760</w:t>
      </w:r>
    </w:p>
    <w:p w14:paraId="4A4595DB" w14:textId="6B7A3A31" w:rsidR="00DB34E5" w:rsidRPr="00A27CD0" w:rsidRDefault="00D17268" w:rsidP="00453788">
      <w:pPr>
        <w:spacing w:line="480" w:lineRule="auto"/>
        <w:jc w:val="center"/>
        <w:rPr>
          <w:rFonts w:cstheme="minorHAnsi"/>
          <w:sz w:val="24"/>
          <w:szCs w:val="24"/>
          <w:u w:val="single"/>
        </w:rPr>
      </w:pPr>
      <w:r w:rsidRPr="00A27CD0">
        <w:rPr>
          <w:rFonts w:ascii="Helvetica" w:hAnsi="Helvetica"/>
          <w:color w:val="666666"/>
          <w:sz w:val="24"/>
          <w:szCs w:val="24"/>
        </w:rPr>
        <w:br/>
      </w:r>
      <w:r w:rsidRPr="00A27CD0">
        <w:rPr>
          <w:rFonts w:ascii="Helvetica" w:hAnsi="Helvetica"/>
          <w:color w:val="666666"/>
          <w:sz w:val="24"/>
          <w:szCs w:val="24"/>
        </w:rPr>
        <w:br/>
      </w:r>
    </w:p>
    <w:p w14:paraId="6B5DED22" w14:textId="312E63B8" w:rsidR="00A31F99" w:rsidRPr="00A27CD0" w:rsidRDefault="00A31F99" w:rsidP="00453788">
      <w:pPr>
        <w:spacing w:line="480" w:lineRule="auto"/>
        <w:rPr>
          <w:rFonts w:cstheme="minorHAnsi"/>
          <w:sz w:val="24"/>
          <w:szCs w:val="24"/>
        </w:rPr>
      </w:pPr>
    </w:p>
    <w:p w14:paraId="139BD8C6" w14:textId="5CD7D9E0" w:rsidR="00A31F99" w:rsidRPr="00A27CD0" w:rsidRDefault="00A31F99" w:rsidP="00453788">
      <w:pPr>
        <w:spacing w:line="480" w:lineRule="auto"/>
        <w:rPr>
          <w:rFonts w:cstheme="minorHAnsi"/>
          <w:sz w:val="24"/>
          <w:szCs w:val="24"/>
        </w:rPr>
      </w:pPr>
    </w:p>
    <w:p w14:paraId="5FCE5E2F" w14:textId="0B001BED" w:rsidR="00A31F99" w:rsidRPr="00A27CD0" w:rsidRDefault="00A31F99" w:rsidP="00453788">
      <w:pPr>
        <w:spacing w:line="480" w:lineRule="auto"/>
        <w:rPr>
          <w:rFonts w:cstheme="minorHAnsi"/>
          <w:sz w:val="24"/>
          <w:szCs w:val="24"/>
        </w:rPr>
      </w:pPr>
    </w:p>
    <w:p w14:paraId="1E3C0753" w14:textId="7FF1C5C7" w:rsidR="00A31F99" w:rsidRPr="00A27CD0" w:rsidRDefault="00A31F99" w:rsidP="00453788">
      <w:pPr>
        <w:spacing w:line="480" w:lineRule="auto"/>
        <w:rPr>
          <w:rFonts w:cstheme="minorHAnsi"/>
          <w:sz w:val="24"/>
          <w:szCs w:val="24"/>
        </w:rPr>
      </w:pPr>
    </w:p>
    <w:p w14:paraId="793D6032" w14:textId="42A05693" w:rsidR="00A31F99" w:rsidRPr="00A27CD0" w:rsidRDefault="00A31F99" w:rsidP="00453788">
      <w:pPr>
        <w:spacing w:line="480" w:lineRule="auto"/>
        <w:rPr>
          <w:rFonts w:cstheme="minorHAnsi"/>
          <w:sz w:val="24"/>
          <w:szCs w:val="24"/>
        </w:rPr>
      </w:pPr>
    </w:p>
    <w:p w14:paraId="4F0759E6" w14:textId="77777777" w:rsidR="00453788" w:rsidRDefault="00453788" w:rsidP="00453788">
      <w:pPr>
        <w:spacing w:line="480" w:lineRule="auto"/>
        <w:rPr>
          <w:rFonts w:cstheme="minorHAnsi"/>
          <w:sz w:val="24"/>
          <w:szCs w:val="24"/>
        </w:rPr>
      </w:pPr>
    </w:p>
    <w:p w14:paraId="6EBCB9B9" w14:textId="30C9F6A1" w:rsidR="00A31F99" w:rsidRPr="00A27CD0" w:rsidRDefault="00A31F99" w:rsidP="00453788">
      <w:pPr>
        <w:spacing w:line="480" w:lineRule="auto"/>
        <w:rPr>
          <w:rFonts w:cstheme="minorHAnsi"/>
          <w:sz w:val="24"/>
          <w:szCs w:val="24"/>
          <w:u w:val="single"/>
        </w:rPr>
      </w:pPr>
      <w:r w:rsidRPr="00A27CD0">
        <w:rPr>
          <w:rFonts w:cstheme="minorHAnsi"/>
          <w:sz w:val="24"/>
          <w:szCs w:val="24"/>
          <w:u w:val="single"/>
        </w:rPr>
        <w:lastRenderedPageBreak/>
        <w:t>Bibliography</w:t>
      </w:r>
    </w:p>
    <w:p w14:paraId="4C716113" w14:textId="695AB5BA" w:rsidR="000B5213" w:rsidRDefault="000B5213" w:rsidP="00453788">
      <w:pPr>
        <w:spacing w:line="480" w:lineRule="auto"/>
        <w:rPr>
          <w:sz w:val="24"/>
          <w:szCs w:val="24"/>
        </w:rPr>
      </w:pPr>
      <w:r>
        <w:rPr>
          <w:sz w:val="24"/>
          <w:szCs w:val="24"/>
        </w:rPr>
        <w:t>College of Policing, ‘Stop and Search’</w:t>
      </w:r>
      <w:r w:rsidR="004363C4">
        <w:rPr>
          <w:sz w:val="24"/>
          <w:szCs w:val="24"/>
        </w:rPr>
        <w:t xml:space="preserve"> 2015.</w:t>
      </w:r>
      <w:r>
        <w:rPr>
          <w:sz w:val="24"/>
          <w:szCs w:val="24"/>
        </w:rPr>
        <w:t xml:space="preserve"> Available at </w:t>
      </w:r>
      <w:hyperlink r:id="rId6" w:history="1">
        <w:r w:rsidRPr="005B0CC3">
          <w:rPr>
            <w:rStyle w:val="Hyperlink"/>
            <w:sz w:val="24"/>
            <w:szCs w:val="24"/>
          </w:rPr>
          <w:t>https://www.app.college.police.uk/app-content/stop-and-search/legal/</w:t>
        </w:r>
      </w:hyperlink>
      <w:r w:rsidRPr="00A27CD0">
        <w:rPr>
          <w:sz w:val="24"/>
          <w:szCs w:val="24"/>
        </w:rPr>
        <w:t xml:space="preserve">  </w:t>
      </w:r>
      <w:hyperlink r:id="rId7" w:history="1">
        <w:r w:rsidRPr="00A27CD0">
          <w:rPr>
            <w:rStyle w:val="Hyperlink"/>
            <w:sz w:val="24"/>
            <w:szCs w:val="24"/>
          </w:rPr>
          <w:t>https://www.bbc.co.uk/newsround/50035769</w:t>
        </w:r>
      </w:hyperlink>
      <w:r w:rsidRPr="00A27CD0">
        <w:rPr>
          <w:sz w:val="24"/>
          <w:szCs w:val="24"/>
        </w:rPr>
        <w:t xml:space="preserve"> </w:t>
      </w:r>
      <w:r>
        <w:rPr>
          <w:sz w:val="24"/>
          <w:szCs w:val="24"/>
        </w:rPr>
        <w:t>Accessed on 1</w:t>
      </w:r>
      <w:r w:rsidRPr="00D06476">
        <w:rPr>
          <w:sz w:val="24"/>
          <w:szCs w:val="24"/>
          <w:vertAlign w:val="superscript"/>
        </w:rPr>
        <w:t>st</w:t>
      </w:r>
      <w:r>
        <w:rPr>
          <w:sz w:val="24"/>
          <w:szCs w:val="24"/>
        </w:rPr>
        <w:t xml:space="preserve"> April, 2021</w:t>
      </w:r>
    </w:p>
    <w:p w14:paraId="57FA8CB1" w14:textId="74661398" w:rsidR="00AF2A4F" w:rsidRPr="00AF2A4F" w:rsidRDefault="00AF2A4F" w:rsidP="00453788">
      <w:pPr>
        <w:spacing w:line="480" w:lineRule="auto"/>
        <w:rPr>
          <w:rStyle w:val="Hyperlink"/>
          <w:color w:val="auto"/>
          <w:sz w:val="24"/>
          <w:szCs w:val="24"/>
        </w:rPr>
      </w:pPr>
      <w:r w:rsidRPr="00AF2A4F">
        <w:rPr>
          <w:rStyle w:val="Hyperlink"/>
          <w:color w:val="auto"/>
          <w:sz w:val="24"/>
          <w:szCs w:val="24"/>
        </w:rPr>
        <w:t xml:space="preserve">College of Policing, ‘Stop and Search, 2015. Available at: </w:t>
      </w:r>
      <w:proofErr w:type="gramStart"/>
      <w:r w:rsidRPr="00AF2A4F">
        <w:rPr>
          <w:rStyle w:val="Hyperlink"/>
          <w:sz w:val="24"/>
          <w:szCs w:val="24"/>
        </w:rPr>
        <w:t xml:space="preserve">https://www.app.college.police.uk/app-content/stop-and-search  </w:t>
      </w:r>
      <w:r w:rsidRPr="00AF2A4F">
        <w:rPr>
          <w:rStyle w:val="Hyperlink"/>
          <w:color w:val="auto"/>
          <w:sz w:val="24"/>
          <w:szCs w:val="24"/>
        </w:rPr>
        <w:t>Accessed</w:t>
      </w:r>
      <w:proofErr w:type="gramEnd"/>
      <w:r w:rsidRPr="00AF2A4F">
        <w:rPr>
          <w:rStyle w:val="Hyperlink"/>
          <w:color w:val="auto"/>
          <w:sz w:val="24"/>
          <w:szCs w:val="24"/>
        </w:rPr>
        <w:t xml:space="preserve"> on 1st April, 2021.</w:t>
      </w:r>
    </w:p>
    <w:p w14:paraId="7EF9B779" w14:textId="5D7B1CB2" w:rsidR="004363C4" w:rsidRPr="00A27CD0" w:rsidRDefault="004363C4" w:rsidP="00453788">
      <w:pPr>
        <w:spacing w:line="480" w:lineRule="auto"/>
        <w:rPr>
          <w:sz w:val="24"/>
          <w:szCs w:val="24"/>
        </w:rPr>
      </w:pPr>
      <w:r>
        <w:rPr>
          <w:sz w:val="24"/>
          <w:szCs w:val="24"/>
        </w:rPr>
        <w:t>Equality and Human Rights Commission, ‘Stop and Think, A critical review of the use of stop and search powers in England and Wales</w:t>
      </w:r>
      <w:r>
        <w:rPr>
          <w:sz w:val="24"/>
          <w:szCs w:val="24"/>
        </w:rPr>
        <w:t>, 2010.</w:t>
      </w:r>
      <w:r>
        <w:rPr>
          <w:sz w:val="24"/>
          <w:szCs w:val="24"/>
        </w:rPr>
        <w:t xml:space="preserve"> Available at: </w:t>
      </w:r>
      <w:hyperlink r:id="rId8" w:history="1">
        <w:r w:rsidRPr="005B0CC3">
          <w:rPr>
            <w:rStyle w:val="Hyperlink"/>
            <w:sz w:val="24"/>
            <w:szCs w:val="24"/>
          </w:rPr>
          <w:t>https://www.equalityhumanrights.com/sites/default/files/ehrc_stop_and_search_report.pdf</w:t>
        </w:r>
      </w:hyperlink>
      <w:r>
        <w:rPr>
          <w:sz w:val="24"/>
          <w:szCs w:val="24"/>
        </w:rPr>
        <w:t xml:space="preserve"> Accessed on 1</w:t>
      </w:r>
      <w:r w:rsidRPr="00D06476">
        <w:rPr>
          <w:sz w:val="24"/>
          <w:szCs w:val="24"/>
          <w:vertAlign w:val="superscript"/>
        </w:rPr>
        <w:t>st</w:t>
      </w:r>
      <w:r>
        <w:rPr>
          <w:sz w:val="24"/>
          <w:szCs w:val="24"/>
        </w:rPr>
        <w:t xml:space="preserve"> </w:t>
      </w:r>
      <w:proofErr w:type="gramStart"/>
      <w:r>
        <w:rPr>
          <w:sz w:val="24"/>
          <w:szCs w:val="24"/>
        </w:rPr>
        <w:t>April,</w:t>
      </w:r>
      <w:proofErr w:type="gramEnd"/>
      <w:r>
        <w:rPr>
          <w:sz w:val="24"/>
          <w:szCs w:val="24"/>
        </w:rPr>
        <w:t xml:space="preserve"> 2021.</w:t>
      </w:r>
    </w:p>
    <w:p w14:paraId="535D33BE" w14:textId="7B894E7E" w:rsidR="004363C4" w:rsidRDefault="004363C4" w:rsidP="00453788">
      <w:pPr>
        <w:spacing w:line="480" w:lineRule="auto"/>
        <w:rPr>
          <w:rFonts w:cstheme="minorHAnsi"/>
          <w:sz w:val="24"/>
          <w:szCs w:val="24"/>
        </w:rPr>
      </w:pPr>
      <w:r>
        <w:rPr>
          <w:rFonts w:cstheme="minorHAnsi"/>
          <w:sz w:val="24"/>
          <w:szCs w:val="24"/>
        </w:rPr>
        <w:t>GOV.UK, ‘Police powers to stop and search: your rights’</w:t>
      </w:r>
      <w:r>
        <w:rPr>
          <w:rFonts w:cstheme="minorHAnsi"/>
          <w:sz w:val="24"/>
          <w:szCs w:val="24"/>
        </w:rPr>
        <w:t xml:space="preserve">, 2021. </w:t>
      </w:r>
      <w:r>
        <w:rPr>
          <w:rFonts w:cstheme="minorHAnsi"/>
          <w:sz w:val="24"/>
          <w:szCs w:val="24"/>
        </w:rPr>
        <w:t xml:space="preserve">Available at: </w:t>
      </w:r>
      <w:hyperlink r:id="rId9" w:history="1">
        <w:r w:rsidRPr="005B0CC3">
          <w:rPr>
            <w:rStyle w:val="Hyperlink"/>
            <w:rFonts w:cstheme="minorHAnsi"/>
            <w:sz w:val="24"/>
            <w:szCs w:val="24"/>
          </w:rPr>
          <w:t>https://www.gov.uk/police-powers-to-stop-and-search-your-rights</w:t>
        </w:r>
      </w:hyperlink>
      <w:r>
        <w:rPr>
          <w:rFonts w:cstheme="minorHAnsi"/>
          <w:sz w:val="24"/>
          <w:szCs w:val="24"/>
        </w:rPr>
        <w:t xml:space="preserve"> Accessed on 2nd April, </w:t>
      </w:r>
      <w:proofErr w:type="gramStart"/>
      <w:r>
        <w:rPr>
          <w:rFonts w:cstheme="minorHAnsi"/>
          <w:sz w:val="24"/>
          <w:szCs w:val="24"/>
        </w:rPr>
        <w:t>2021</w:t>
      </w:r>
      <w:proofErr w:type="gramEnd"/>
    </w:p>
    <w:p w14:paraId="56E70D2B" w14:textId="34883581" w:rsidR="00A31F99" w:rsidRPr="00A27CD0" w:rsidRDefault="00CD7A66" w:rsidP="00453788">
      <w:pPr>
        <w:spacing w:line="480" w:lineRule="auto"/>
        <w:rPr>
          <w:sz w:val="24"/>
          <w:szCs w:val="24"/>
        </w:rPr>
      </w:pPr>
      <w:r>
        <w:rPr>
          <w:sz w:val="24"/>
          <w:szCs w:val="24"/>
        </w:rPr>
        <w:t>Liberty, ‘Human Rights</w:t>
      </w:r>
      <w:r w:rsidR="004363C4">
        <w:rPr>
          <w:sz w:val="24"/>
          <w:szCs w:val="24"/>
        </w:rPr>
        <w:t>, 2021.</w:t>
      </w:r>
      <w:r>
        <w:rPr>
          <w:sz w:val="24"/>
          <w:szCs w:val="24"/>
        </w:rPr>
        <w:t xml:space="preserve"> Available at:</w:t>
      </w:r>
      <w:r w:rsidR="000B5213">
        <w:rPr>
          <w:sz w:val="24"/>
          <w:szCs w:val="24"/>
        </w:rPr>
        <w:t xml:space="preserve"> </w:t>
      </w:r>
      <w:hyperlink r:id="rId10" w:history="1">
        <w:r w:rsidR="000B5213" w:rsidRPr="005B0CC3">
          <w:rPr>
            <w:rStyle w:val="Hyperlink"/>
            <w:sz w:val="24"/>
            <w:szCs w:val="24"/>
          </w:rPr>
          <w:t>https://www.libertyhumanrights.org.uk/your-rights/</w:t>
        </w:r>
      </w:hyperlink>
      <w:r w:rsidR="00EA76FC" w:rsidRPr="00A27CD0">
        <w:rPr>
          <w:sz w:val="24"/>
          <w:szCs w:val="24"/>
        </w:rPr>
        <w:t xml:space="preserve"> </w:t>
      </w:r>
      <w:r>
        <w:rPr>
          <w:sz w:val="24"/>
          <w:szCs w:val="24"/>
        </w:rPr>
        <w:t>Accessed on 2</w:t>
      </w:r>
      <w:r w:rsidRPr="00CD7A66">
        <w:rPr>
          <w:sz w:val="24"/>
          <w:szCs w:val="24"/>
          <w:vertAlign w:val="superscript"/>
        </w:rPr>
        <w:t>nd</w:t>
      </w:r>
      <w:r>
        <w:rPr>
          <w:sz w:val="24"/>
          <w:szCs w:val="24"/>
        </w:rPr>
        <w:t xml:space="preserve"> </w:t>
      </w:r>
      <w:proofErr w:type="gramStart"/>
      <w:r>
        <w:rPr>
          <w:sz w:val="24"/>
          <w:szCs w:val="24"/>
        </w:rPr>
        <w:t>April,</w:t>
      </w:r>
      <w:proofErr w:type="gramEnd"/>
      <w:r>
        <w:rPr>
          <w:sz w:val="24"/>
          <w:szCs w:val="24"/>
        </w:rPr>
        <w:t xml:space="preserve"> 2021.</w:t>
      </w:r>
    </w:p>
    <w:p w14:paraId="40A182B1" w14:textId="368AA9AA" w:rsidR="00763E19" w:rsidRPr="00A27CD0" w:rsidRDefault="00CD7A66" w:rsidP="00453788">
      <w:pPr>
        <w:spacing w:line="480" w:lineRule="auto"/>
        <w:rPr>
          <w:sz w:val="24"/>
          <w:szCs w:val="24"/>
        </w:rPr>
      </w:pPr>
      <w:proofErr w:type="spellStart"/>
      <w:r>
        <w:rPr>
          <w:sz w:val="24"/>
          <w:szCs w:val="24"/>
        </w:rPr>
        <w:t>StopWatch</w:t>
      </w:r>
      <w:proofErr w:type="spellEnd"/>
      <w:r>
        <w:rPr>
          <w:sz w:val="24"/>
          <w:szCs w:val="24"/>
        </w:rPr>
        <w:t>, ‘Metropolitan Police’</w:t>
      </w:r>
      <w:r w:rsidR="004363C4">
        <w:rPr>
          <w:sz w:val="24"/>
          <w:szCs w:val="24"/>
        </w:rPr>
        <w:t>, 2021.</w:t>
      </w:r>
      <w:r>
        <w:rPr>
          <w:sz w:val="24"/>
          <w:szCs w:val="24"/>
        </w:rPr>
        <w:t xml:space="preserve"> Available at: </w:t>
      </w:r>
      <w:hyperlink r:id="rId11" w:history="1">
        <w:r w:rsidRPr="005B0CC3">
          <w:rPr>
            <w:rStyle w:val="Hyperlink"/>
            <w:sz w:val="24"/>
            <w:szCs w:val="24"/>
          </w:rPr>
          <w:t>https://www.stop-watch.org/your-area/area/metropolitan</w:t>
        </w:r>
      </w:hyperlink>
      <w:r w:rsidR="00EA76FC" w:rsidRPr="00A27CD0">
        <w:rPr>
          <w:sz w:val="24"/>
          <w:szCs w:val="24"/>
        </w:rPr>
        <w:t xml:space="preserve"> </w:t>
      </w:r>
      <w:r>
        <w:rPr>
          <w:sz w:val="24"/>
          <w:szCs w:val="24"/>
        </w:rPr>
        <w:t xml:space="preserve">Accessed on 3rd </w:t>
      </w:r>
      <w:proofErr w:type="gramStart"/>
      <w:r>
        <w:rPr>
          <w:sz w:val="24"/>
          <w:szCs w:val="24"/>
        </w:rPr>
        <w:t>April,</w:t>
      </w:r>
      <w:proofErr w:type="gramEnd"/>
      <w:r>
        <w:rPr>
          <w:sz w:val="24"/>
          <w:szCs w:val="24"/>
        </w:rPr>
        <w:t xml:space="preserve"> 2021.</w:t>
      </w:r>
    </w:p>
    <w:p w14:paraId="27739424" w14:textId="7817EB75" w:rsidR="00B56CD0" w:rsidRPr="00A27CD0" w:rsidRDefault="00CD7A66" w:rsidP="00453788">
      <w:pPr>
        <w:spacing w:line="480" w:lineRule="auto"/>
        <w:rPr>
          <w:sz w:val="24"/>
          <w:szCs w:val="24"/>
        </w:rPr>
      </w:pPr>
      <w:proofErr w:type="spellStart"/>
      <w:r>
        <w:rPr>
          <w:sz w:val="24"/>
          <w:szCs w:val="24"/>
        </w:rPr>
        <w:t>StopWatch</w:t>
      </w:r>
      <w:proofErr w:type="spellEnd"/>
      <w:r>
        <w:rPr>
          <w:sz w:val="24"/>
          <w:szCs w:val="24"/>
        </w:rPr>
        <w:t>, ‘South Wales Police’</w:t>
      </w:r>
      <w:r w:rsidR="004363C4">
        <w:rPr>
          <w:sz w:val="24"/>
          <w:szCs w:val="24"/>
        </w:rPr>
        <w:t>, 2021</w:t>
      </w:r>
      <w:r>
        <w:rPr>
          <w:sz w:val="24"/>
          <w:szCs w:val="24"/>
        </w:rPr>
        <w:t xml:space="preserve">. Available at: </w:t>
      </w:r>
      <w:hyperlink r:id="rId12" w:history="1">
        <w:r w:rsidRPr="005B0CC3">
          <w:rPr>
            <w:rStyle w:val="Hyperlink"/>
            <w:sz w:val="24"/>
            <w:szCs w:val="24"/>
          </w:rPr>
          <w:t>https://www.stop-watch.org/your-area/area/south-wales</w:t>
        </w:r>
      </w:hyperlink>
      <w:r w:rsidR="00EA76FC" w:rsidRPr="00A27CD0">
        <w:rPr>
          <w:sz w:val="24"/>
          <w:szCs w:val="24"/>
        </w:rPr>
        <w:t xml:space="preserve"> </w:t>
      </w:r>
      <w:r w:rsidR="00D06476">
        <w:rPr>
          <w:sz w:val="24"/>
          <w:szCs w:val="24"/>
        </w:rPr>
        <w:t>Accessed on 2</w:t>
      </w:r>
      <w:r w:rsidR="00D06476" w:rsidRPr="00D06476">
        <w:rPr>
          <w:sz w:val="24"/>
          <w:szCs w:val="24"/>
          <w:vertAlign w:val="superscript"/>
        </w:rPr>
        <w:t>nd</w:t>
      </w:r>
      <w:r w:rsidR="00D06476">
        <w:rPr>
          <w:sz w:val="24"/>
          <w:szCs w:val="24"/>
        </w:rPr>
        <w:t xml:space="preserve"> </w:t>
      </w:r>
      <w:proofErr w:type="gramStart"/>
      <w:r w:rsidR="00D06476">
        <w:rPr>
          <w:sz w:val="24"/>
          <w:szCs w:val="24"/>
        </w:rPr>
        <w:t>April,</w:t>
      </w:r>
      <w:proofErr w:type="gramEnd"/>
      <w:r w:rsidR="00D06476">
        <w:rPr>
          <w:sz w:val="24"/>
          <w:szCs w:val="24"/>
        </w:rPr>
        <w:t xml:space="preserve"> 2021.</w:t>
      </w:r>
    </w:p>
    <w:p w14:paraId="2FD4DD7D" w14:textId="48E2F3C8" w:rsidR="000B5213" w:rsidRPr="00CD7A66" w:rsidRDefault="000B5213" w:rsidP="00453788">
      <w:pPr>
        <w:spacing w:line="480" w:lineRule="auto"/>
        <w:rPr>
          <w:rFonts w:cstheme="minorHAnsi"/>
          <w:sz w:val="24"/>
          <w:szCs w:val="24"/>
        </w:rPr>
      </w:pPr>
      <w:r>
        <w:rPr>
          <w:rFonts w:cstheme="minorHAnsi"/>
          <w:sz w:val="24"/>
          <w:szCs w:val="24"/>
        </w:rPr>
        <w:lastRenderedPageBreak/>
        <w:t>UK Parliament, ‘Police powers: stop and search’</w:t>
      </w:r>
      <w:r w:rsidR="004363C4">
        <w:rPr>
          <w:rFonts w:cstheme="minorHAnsi"/>
          <w:sz w:val="24"/>
          <w:szCs w:val="24"/>
        </w:rPr>
        <w:t>, 2021. A</w:t>
      </w:r>
      <w:r>
        <w:rPr>
          <w:rFonts w:cstheme="minorHAnsi"/>
          <w:sz w:val="24"/>
          <w:szCs w:val="24"/>
        </w:rPr>
        <w:t xml:space="preserve">vailable at: </w:t>
      </w:r>
      <w:hyperlink r:id="rId13" w:history="1">
        <w:r w:rsidRPr="005B0CC3">
          <w:rPr>
            <w:rStyle w:val="Hyperlink"/>
            <w:rFonts w:cstheme="minorHAnsi"/>
            <w:sz w:val="24"/>
            <w:szCs w:val="24"/>
          </w:rPr>
          <w:t>https://www.gov.uk/police-powers-to-stop-and-search-your-rights</w:t>
        </w:r>
      </w:hyperlink>
      <w:r>
        <w:rPr>
          <w:rFonts w:cstheme="minorHAnsi"/>
          <w:sz w:val="24"/>
          <w:szCs w:val="24"/>
        </w:rPr>
        <w:t xml:space="preserve"> Accessed on 3rd </w:t>
      </w:r>
      <w:proofErr w:type="gramStart"/>
      <w:r>
        <w:rPr>
          <w:rFonts w:cstheme="minorHAnsi"/>
          <w:sz w:val="24"/>
          <w:szCs w:val="24"/>
        </w:rPr>
        <w:t>April,</w:t>
      </w:r>
      <w:proofErr w:type="gramEnd"/>
      <w:r>
        <w:rPr>
          <w:rFonts w:cstheme="minorHAnsi"/>
          <w:sz w:val="24"/>
          <w:szCs w:val="24"/>
        </w:rPr>
        <w:t xml:space="preserve"> 2021. </w:t>
      </w:r>
    </w:p>
    <w:p w14:paraId="51497685" w14:textId="193B075E" w:rsidR="00CD7A66" w:rsidRPr="00CD7A66" w:rsidRDefault="00AF2A4F" w:rsidP="00453788">
      <w:pPr>
        <w:spacing w:line="480" w:lineRule="auto"/>
        <w:rPr>
          <w:rFonts w:cstheme="minorHAnsi"/>
          <w:sz w:val="24"/>
          <w:szCs w:val="24"/>
        </w:rPr>
      </w:pPr>
      <w:bookmarkStart w:id="0" w:name="_Hlk71144329"/>
      <w:r>
        <w:rPr>
          <w:rFonts w:cstheme="minorHAnsi"/>
          <w:sz w:val="24"/>
          <w:szCs w:val="24"/>
        </w:rPr>
        <w:t xml:space="preserve">College of Policing, ‘Stop and Search, 2015. Available at: </w:t>
      </w:r>
      <w:hyperlink r:id="rId14" w:history="1">
        <w:r w:rsidRPr="005B0CC3">
          <w:rPr>
            <w:rStyle w:val="Hyperlink"/>
            <w:rFonts w:cstheme="minorHAnsi"/>
            <w:sz w:val="24"/>
            <w:szCs w:val="24"/>
          </w:rPr>
          <w:t>https://www.app.college.police.uk/app-content/stop-and-search</w:t>
        </w:r>
      </w:hyperlink>
      <w:r>
        <w:rPr>
          <w:rFonts w:cstheme="minorHAnsi"/>
          <w:sz w:val="24"/>
          <w:szCs w:val="24"/>
        </w:rPr>
        <w:t xml:space="preserve">  Accessed on 1</w:t>
      </w:r>
      <w:r w:rsidRPr="00AF2A4F">
        <w:rPr>
          <w:rFonts w:cstheme="minorHAnsi"/>
          <w:sz w:val="24"/>
          <w:szCs w:val="24"/>
          <w:vertAlign w:val="superscript"/>
        </w:rPr>
        <w:t>st</w:t>
      </w:r>
      <w:r>
        <w:rPr>
          <w:rFonts w:cstheme="minorHAnsi"/>
          <w:sz w:val="24"/>
          <w:szCs w:val="24"/>
        </w:rPr>
        <w:t xml:space="preserve"> </w:t>
      </w:r>
      <w:proofErr w:type="gramStart"/>
      <w:r>
        <w:rPr>
          <w:rFonts w:cstheme="minorHAnsi"/>
          <w:sz w:val="24"/>
          <w:szCs w:val="24"/>
        </w:rPr>
        <w:t>April,</w:t>
      </w:r>
      <w:proofErr w:type="gramEnd"/>
      <w:r>
        <w:rPr>
          <w:rFonts w:cstheme="minorHAnsi"/>
          <w:sz w:val="24"/>
          <w:szCs w:val="24"/>
        </w:rPr>
        <w:t xml:space="preserve"> 2021.</w:t>
      </w:r>
      <w:bookmarkEnd w:id="0"/>
    </w:p>
    <w:sectPr w:rsidR="00CD7A66" w:rsidRPr="00CD7A66" w:rsidSect="0080335B">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9B30B" w14:textId="77777777" w:rsidR="00936F25" w:rsidRDefault="00936F25" w:rsidP="00DB34E5">
      <w:pPr>
        <w:spacing w:after="0" w:line="240" w:lineRule="auto"/>
      </w:pPr>
      <w:r>
        <w:separator/>
      </w:r>
    </w:p>
  </w:endnote>
  <w:endnote w:type="continuationSeparator" w:id="0">
    <w:p w14:paraId="4A35F4CB" w14:textId="77777777" w:rsidR="00936F25" w:rsidRDefault="00936F25" w:rsidP="00DB3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7BEAE" w14:textId="77777777" w:rsidR="00936F25" w:rsidRDefault="00936F25" w:rsidP="00DB34E5">
      <w:pPr>
        <w:spacing w:after="0" w:line="240" w:lineRule="auto"/>
      </w:pPr>
      <w:r>
        <w:separator/>
      </w:r>
    </w:p>
  </w:footnote>
  <w:footnote w:type="continuationSeparator" w:id="0">
    <w:p w14:paraId="7A2E7E58" w14:textId="77777777" w:rsidR="00936F25" w:rsidRDefault="00936F25" w:rsidP="00DB34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A43C9" w14:textId="0CEFE132" w:rsidR="00BB01DD" w:rsidRDefault="00BB01DD">
    <w:pPr>
      <w:pStyle w:val="Header"/>
    </w:pPr>
    <w:r>
      <w:t>Scott Rees – 1800195                    Operational Policing BMPS6008                           Tutor – Wynne Jones</w:t>
    </w:r>
  </w:p>
  <w:p w14:paraId="718EEED0" w14:textId="77777777" w:rsidR="00BB01DD" w:rsidRDefault="00BB01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3C3"/>
    <w:rsid w:val="00043946"/>
    <w:rsid w:val="000B5213"/>
    <w:rsid w:val="000F7BE3"/>
    <w:rsid w:val="00100A8B"/>
    <w:rsid w:val="001919B4"/>
    <w:rsid w:val="001967CC"/>
    <w:rsid w:val="001B02B1"/>
    <w:rsid w:val="001B39DB"/>
    <w:rsid w:val="002259FD"/>
    <w:rsid w:val="00257D5C"/>
    <w:rsid w:val="00304AC3"/>
    <w:rsid w:val="00322D9B"/>
    <w:rsid w:val="00367F58"/>
    <w:rsid w:val="003F1CE4"/>
    <w:rsid w:val="004220BC"/>
    <w:rsid w:val="004324F6"/>
    <w:rsid w:val="004363C4"/>
    <w:rsid w:val="00453788"/>
    <w:rsid w:val="0045438B"/>
    <w:rsid w:val="004950EC"/>
    <w:rsid w:val="00496CC7"/>
    <w:rsid w:val="004B727B"/>
    <w:rsid w:val="004E52CD"/>
    <w:rsid w:val="00513FE9"/>
    <w:rsid w:val="00561392"/>
    <w:rsid w:val="00591705"/>
    <w:rsid w:val="00601EEC"/>
    <w:rsid w:val="006373C3"/>
    <w:rsid w:val="00637A83"/>
    <w:rsid w:val="00647273"/>
    <w:rsid w:val="00650A19"/>
    <w:rsid w:val="006707C4"/>
    <w:rsid w:val="006B0595"/>
    <w:rsid w:val="00703EBC"/>
    <w:rsid w:val="00712759"/>
    <w:rsid w:val="00763E19"/>
    <w:rsid w:val="007A091B"/>
    <w:rsid w:val="0080335B"/>
    <w:rsid w:val="00817C8A"/>
    <w:rsid w:val="008761FA"/>
    <w:rsid w:val="008A68CF"/>
    <w:rsid w:val="00936F25"/>
    <w:rsid w:val="00A27CD0"/>
    <w:rsid w:val="00A31F99"/>
    <w:rsid w:val="00A47D50"/>
    <w:rsid w:val="00A55488"/>
    <w:rsid w:val="00AF237B"/>
    <w:rsid w:val="00AF2A4F"/>
    <w:rsid w:val="00B43104"/>
    <w:rsid w:val="00B56CD0"/>
    <w:rsid w:val="00B71870"/>
    <w:rsid w:val="00B750A2"/>
    <w:rsid w:val="00B80806"/>
    <w:rsid w:val="00B972B0"/>
    <w:rsid w:val="00BB01DD"/>
    <w:rsid w:val="00BF7098"/>
    <w:rsid w:val="00C82E18"/>
    <w:rsid w:val="00CC684E"/>
    <w:rsid w:val="00CD7A66"/>
    <w:rsid w:val="00D06476"/>
    <w:rsid w:val="00D17268"/>
    <w:rsid w:val="00D2489B"/>
    <w:rsid w:val="00D53A7C"/>
    <w:rsid w:val="00D71173"/>
    <w:rsid w:val="00D8479E"/>
    <w:rsid w:val="00DB0359"/>
    <w:rsid w:val="00DB34E5"/>
    <w:rsid w:val="00DF4323"/>
    <w:rsid w:val="00E20AD0"/>
    <w:rsid w:val="00E667D5"/>
    <w:rsid w:val="00EA73EC"/>
    <w:rsid w:val="00EA76FC"/>
    <w:rsid w:val="00ED56F3"/>
    <w:rsid w:val="00F06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570DA"/>
  <w15:chartTrackingRefBased/>
  <w15:docId w15:val="{F5CB3217-639A-4720-9D62-17C567BCE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33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335B"/>
    <w:rPr>
      <w:rFonts w:eastAsiaTheme="minorEastAsia"/>
      <w:lang w:val="en-US"/>
    </w:rPr>
  </w:style>
  <w:style w:type="paragraph" w:styleId="Header">
    <w:name w:val="header"/>
    <w:basedOn w:val="Normal"/>
    <w:link w:val="HeaderChar"/>
    <w:uiPriority w:val="99"/>
    <w:unhideWhenUsed/>
    <w:rsid w:val="00DB3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4E5"/>
  </w:style>
  <w:style w:type="paragraph" w:styleId="Footer">
    <w:name w:val="footer"/>
    <w:basedOn w:val="Normal"/>
    <w:link w:val="FooterChar"/>
    <w:uiPriority w:val="99"/>
    <w:unhideWhenUsed/>
    <w:rsid w:val="00DB3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4E5"/>
  </w:style>
  <w:style w:type="character" w:styleId="Hyperlink">
    <w:name w:val="Hyperlink"/>
    <w:basedOn w:val="DefaultParagraphFont"/>
    <w:uiPriority w:val="99"/>
    <w:unhideWhenUsed/>
    <w:rsid w:val="00D17268"/>
    <w:rPr>
      <w:color w:val="0000FF"/>
      <w:u w:val="single"/>
    </w:rPr>
  </w:style>
  <w:style w:type="character" w:styleId="UnresolvedMention">
    <w:name w:val="Unresolved Mention"/>
    <w:basedOn w:val="DefaultParagraphFont"/>
    <w:uiPriority w:val="99"/>
    <w:semiHidden/>
    <w:unhideWhenUsed/>
    <w:rsid w:val="00EA7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ehrc_stop_and_search_report.pdf" TargetMode="External"/><Relationship Id="rId13" Type="http://schemas.openxmlformats.org/officeDocument/2006/relationships/hyperlink" Target="https://www.gov.uk/police-powers-to-stop-and-search-your-rights" TargetMode="External"/><Relationship Id="rId3" Type="http://schemas.openxmlformats.org/officeDocument/2006/relationships/webSettings" Target="webSettings.xml"/><Relationship Id="rId7" Type="http://schemas.openxmlformats.org/officeDocument/2006/relationships/hyperlink" Target="https://www.bbc.co.uk/newsround/50035769" TargetMode="External"/><Relationship Id="rId12" Type="http://schemas.openxmlformats.org/officeDocument/2006/relationships/hyperlink" Target="https://www.stop-watch.org/your-area/area/south-wal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pp.college.police.uk/app-content/stop-and-search/legal/" TargetMode="External"/><Relationship Id="rId11" Type="http://schemas.openxmlformats.org/officeDocument/2006/relationships/hyperlink" Target="https://www.stop-watch.org/your-area/area/metropolitan"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libertyhumanrights.org.uk/your-rights/" TargetMode="External"/><Relationship Id="rId4" Type="http://schemas.openxmlformats.org/officeDocument/2006/relationships/footnotes" Target="footnotes.xml"/><Relationship Id="rId9" Type="http://schemas.openxmlformats.org/officeDocument/2006/relationships/hyperlink" Target="https://www.gov.uk/police-powers-to-stop-and-search-your-rights" TargetMode="External"/><Relationship Id="rId14" Type="http://schemas.openxmlformats.org/officeDocument/2006/relationships/hyperlink" Target="https://www.app.college.police.uk/app-content/stop-and-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12</Pages>
  <Words>2879</Words>
  <Characters>16415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critically evaluate the application of stop and search powers by police officers in england and wales</vt:lpstr>
    </vt:vector>
  </TitlesOfParts>
  <Company>Module – Operational Policing-BMPS6008</Company>
  <LinksUpToDate>false</LinksUpToDate>
  <CharactersWithSpaces>19256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application of stop and search powers by police officers in england and wales</dc:title>
  <dc:subject/>
  <dc:creator>Scott Rees PI- 1800195</dc:creator>
  <cp:keywords/>
  <dc:description/>
  <cp:lastModifiedBy>Scott Rees</cp:lastModifiedBy>
  <cp:revision>31</cp:revision>
  <dcterms:created xsi:type="dcterms:W3CDTF">2021-05-03T11:33:00Z</dcterms:created>
  <dcterms:modified xsi:type="dcterms:W3CDTF">2021-05-05T21:16:00Z</dcterms:modified>
</cp:coreProperties>
</file>