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98133" w14:textId="5CA98D1F" w:rsidR="00775029" w:rsidRDefault="00775029" w:rsidP="00775029">
      <w:pPr>
        <w:spacing w:line="480" w:lineRule="auto"/>
        <w:jc w:val="center"/>
        <w:rPr>
          <w:b/>
          <w:bCs/>
          <w:color w:val="000000" w:themeColor="text1"/>
          <w:sz w:val="32"/>
          <w:szCs w:val="32"/>
        </w:rPr>
      </w:pPr>
      <w:bookmarkStart w:id="0" w:name="_heading=h.6xkhz7ls2381" w:colFirst="0" w:colLast="0"/>
      <w:bookmarkEnd w:id="0"/>
      <w:r w:rsidRPr="00636329">
        <w:rPr>
          <w:b/>
          <w:bCs/>
          <w:color w:val="000000" w:themeColor="text1"/>
          <w:sz w:val="32"/>
          <w:szCs w:val="32"/>
        </w:rPr>
        <w:t>TOPIC: EFFECTS OF INFORMATION AND COMMUNICATION TECHNOLOGY IN THE HOSPITALITY SECTOR</w:t>
      </w:r>
      <w:r>
        <w:rPr>
          <w:b/>
          <w:bCs/>
          <w:color w:val="000000" w:themeColor="text1"/>
          <w:sz w:val="32"/>
          <w:szCs w:val="32"/>
        </w:rPr>
        <w:t xml:space="preserve"> </w:t>
      </w:r>
    </w:p>
    <w:p w14:paraId="2E080662" w14:textId="2C1B6355" w:rsidR="00775029" w:rsidRPr="00775029" w:rsidRDefault="00775029" w:rsidP="00775029">
      <w:pPr>
        <w:spacing w:line="480" w:lineRule="auto"/>
        <w:jc w:val="center"/>
        <w:rPr>
          <w:b/>
          <w:bCs/>
          <w:color w:val="000000" w:themeColor="text1"/>
          <w:sz w:val="32"/>
          <w:szCs w:val="32"/>
        </w:rPr>
      </w:pPr>
      <w:r w:rsidRPr="00636329">
        <w:rPr>
          <w:b/>
          <w:bCs/>
          <w:color w:val="000000" w:themeColor="text1"/>
          <w:sz w:val="32"/>
          <w:szCs w:val="32"/>
        </w:rPr>
        <w:t>CASE STUDY: Premier Inn</w:t>
      </w:r>
    </w:p>
    <w:p w14:paraId="381D4390" w14:textId="77777777" w:rsidR="00775029" w:rsidRDefault="00775029" w:rsidP="00775029">
      <w:pPr>
        <w:spacing w:line="480" w:lineRule="auto"/>
        <w:jc w:val="center"/>
        <w:rPr>
          <w:b/>
          <w:bCs/>
          <w:color w:val="000000" w:themeColor="text1"/>
          <w:sz w:val="32"/>
          <w:szCs w:val="32"/>
        </w:rPr>
      </w:pPr>
      <w:r>
        <w:rPr>
          <w:b/>
          <w:bCs/>
          <w:color w:val="000000" w:themeColor="text1"/>
          <w:sz w:val="32"/>
          <w:szCs w:val="32"/>
        </w:rPr>
        <w:t>STUDENT NAME: ANELIYA KARAMANOVA</w:t>
      </w:r>
    </w:p>
    <w:p w14:paraId="6DAF54EA" w14:textId="5069A452" w:rsidR="00775029" w:rsidRDefault="00775029" w:rsidP="00775029">
      <w:pPr>
        <w:spacing w:line="480" w:lineRule="auto"/>
        <w:jc w:val="center"/>
        <w:rPr>
          <w:b/>
          <w:bCs/>
          <w:color w:val="000000" w:themeColor="text1"/>
          <w:sz w:val="32"/>
          <w:szCs w:val="32"/>
        </w:rPr>
      </w:pPr>
      <w:r>
        <w:rPr>
          <w:b/>
          <w:bCs/>
          <w:color w:val="000000" w:themeColor="text1"/>
          <w:sz w:val="32"/>
          <w:szCs w:val="32"/>
        </w:rPr>
        <w:t>STUDENT NUMBER: 2235641</w:t>
      </w:r>
    </w:p>
    <w:p w14:paraId="2D30A53A" w14:textId="4E715AA5" w:rsidR="00073DB5" w:rsidRPr="00636329" w:rsidRDefault="00000000" w:rsidP="00912699">
      <w:pPr>
        <w:spacing w:line="480" w:lineRule="auto"/>
        <w:jc w:val="center"/>
        <w:rPr>
          <w:b/>
          <w:bCs/>
          <w:color w:val="000000" w:themeColor="text1"/>
          <w:sz w:val="32"/>
          <w:szCs w:val="32"/>
        </w:rPr>
      </w:pPr>
      <w:r w:rsidRPr="00636329">
        <w:rPr>
          <w:b/>
          <w:bCs/>
          <w:color w:val="000000" w:themeColor="text1"/>
          <w:sz w:val="32"/>
          <w:szCs w:val="32"/>
        </w:rPr>
        <w:t>Module: Hotel Placement Research Project</w:t>
      </w:r>
    </w:p>
    <w:p w14:paraId="3E3F5FA9" w14:textId="77777777" w:rsidR="00073DB5" w:rsidRDefault="00000000" w:rsidP="00B5342E">
      <w:pPr>
        <w:spacing w:line="480" w:lineRule="auto"/>
        <w:jc w:val="center"/>
        <w:rPr>
          <w:b/>
          <w:bCs/>
          <w:color w:val="000000" w:themeColor="text1"/>
          <w:sz w:val="32"/>
          <w:szCs w:val="32"/>
        </w:rPr>
      </w:pPr>
      <w:r w:rsidRPr="00636329">
        <w:rPr>
          <w:b/>
          <w:bCs/>
          <w:color w:val="000000" w:themeColor="text1"/>
          <w:sz w:val="32"/>
          <w:szCs w:val="32"/>
        </w:rPr>
        <w:t>Module code: BMIH6008</w:t>
      </w:r>
    </w:p>
    <w:p w14:paraId="241692C1" w14:textId="5CFF2213" w:rsidR="00775029" w:rsidRDefault="00775029" w:rsidP="00775029">
      <w:pPr>
        <w:spacing w:line="480" w:lineRule="auto"/>
        <w:jc w:val="center"/>
        <w:rPr>
          <w:b/>
          <w:bCs/>
          <w:color w:val="000000" w:themeColor="text1"/>
          <w:sz w:val="32"/>
          <w:szCs w:val="32"/>
        </w:rPr>
      </w:pPr>
      <w:r w:rsidRPr="00FE694F">
        <w:rPr>
          <w:b/>
          <w:bCs/>
          <w:color w:val="000000" w:themeColor="text1"/>
          <w:sz w:val="32"/>
          <w:szCs w:val="32"/>
        </w:rPr>
        <w:t>INSTITUTION AND DEPARTMENT NAME:</w:t>
      </w:r>
      <w:r>
        <w:rPr>
          <w:b/>
          <w:bCs/>
          <w:color w:val="000000" w:themeColor="text1"/>
          <w:sz w:val="32"/>
          <w:szCs w:val="32"/>
        </w:rPr>
        <w:t xml:space="preserve"> Institute of Management and Health</w:t>
      </w:r>
    </w:p>
    <w:p w14:paraId="27CCEA30" w14:textId="1EC9D451" w:rsidR="00F66F66" w:rsidRDefault="00775029" w:rsidP="00B5342E">
      <w:pPr>
        <w:spacing w:line="480" w:lineRule="auto"/>
        <w:jc w:val="center"/>
        <w:rPr>
          <w:b/>
          <w:bCs/>
          <w:color w:val="000000" w:themeColor="text1"/>
          <w:sz w:val="32"/>
          <w:szCs w:val="32"/>
        </w:rPr>
      </w:pPr>
      <w:r>
        <w:rPr>
          <w:b/>
          <w:bCs/>
          <w:color w:val="000000" w:themeColor="text1"/>
          <w:sz w:val="32"/>
          <w:szCs w:val="32"/>
        </w:rPr>
        <w:t>Project supervisor</w:t>
      </w:r>
      <w:r w:rsidR="00F66F66">
        <w:rPr>
          <w:b/>
          <w:bCs/>
          <w:color w:val="000000" w:themeColor="text1"/>
          <w:sz w:val="32"/>
          <w:szCs w:val="32"/>
        </w:rPr>
        <w:t xml:space="preserve">: </w:t>
      </w:r>
      <w:r>
        <w:rPr>
          <w:b/>
          <w:bCs/>
          <w:color w:val="000000" w:themeColor="text1"/>
          <w:sz w:val="32"/>
          <w:szCs w:val="32"/>
        </w:rPr>
        <w:t xml:space="preserve">Ben </w:t>
      </w:r>
      <w:r w:rsidR="00F66F66">
        <w:rPr>
          <w:b/>
          <w:bCs/>
          <w:color w:val="000000" w:themeColor="text1"/>
          <w:sz w:val="32"/>
          <w:szCs w:val="32"/>
        </w:rPr>
        <w:t>Ka Po Chong</w:t>
      </w:r>
    </w:p>
    <w:p w14:paraId="03D419C4" w14:textId="0851B572" w:rsidR="00775029" w:rsidRPr="00636329" w:rsidRDefault="00775029" w:rsidP="00B5342E">
      <w:pPr>
        <w:spacing w:line="480" w:lineRule="auto"/>
        <w:jc w:val="center"/>
        <w:rPr>
          <w:b/>
          <w:bCs/>
          <w:color w:val="000000" w:themeColor="text1"/>
          <w:sz w:val="32"/>
          <w:szCs w:val="32"/>
        </w:rPr>
      </w:pPr>
      <w:r>
        <w:rPr>
          <w:b/>
          <w:bCs/>
          <w:color w:val="000000" w:themeColor="text1"/>
          <w:sz w:val="32"/>
          <w:szCs w:val="32"/>
        </w:rPr>
        <w:t>Date: 25/02/2026</w:t>
      </w:r>
    </w:p>
    <w:p w14:paraId="137874B0" w14:textId="77777777" w:rsidR="00BB5C6E" w:rsidRDefault="00BB5C6E" w:rsidP="00BB5C6E">
      <w:pPr>
        <w:rPr>
          <w:b/>
          <w:sz w:val="28"/>
          <w:szCs w:val="18"/>
        </w:rPr>
      </w:pPr>
    </w:p>
    <w:p w14:paraId="0757F1B2" w14:textId="77777777" w:rsidR="00BB5C6E" w:rsidRDefault="00BB5C6E" w:rsidP="00BB5C6E">
      <w:pPr>
        <w:rPr>
          <w:b/>
          <w:sz w:val="28"/>
          <w:szCs w:val="18"/>
        </w:rPr>
      </w:pPr>
    </w:p>
    <w:p w14:paraId="52653B0F" w14:textId="77777777" w:rsidR="00BB5C6E" w:rsidRDefault="00BB5C6E" w:rsidP="00BB5C6E">
      <w:pPr>
        <w:rPr>
          <w:b/>
          <w:sz w:val="28"/>
          <w:szCs w:val="18"/>
        </w:rPr>
      </w:pPr>
    </w:p>
    <w:p w14:paraId="1F2F1DC0" w14:textId="77777777" w:rsidR="00BB5C6E" w:rsidRDefault="00BB5C6E" w:rsidP="00BB5C6E">
      <w:pPr>
        <w:rPr>
          <w:b/>
          <w:sz w:val="28"/>
          <w:szCs w:val="18"/>
        </w:rPr>
      </w:pPr>
    </w:p>
    <w:p w14:paraId="14EEF523" w14:textId="77777777" w:rsidR="00BB5C6E" w:rsidRDefault="00BB5C6E" w:rsidP="00BB5C6E">
      <w:pPr>
        <w:rPr>
          <w:b/>
          <w:sz w:val="28"/>
          <w:szCs w:val="18"/>
        </w:rPr>
      </w:pPr>
    </w:p>
    <w:p w14:paraId="532333D4" w14:textId="684E0A53" w:rsidR="00BB5C6E" w:rsidRPr="007462FF" w:rsidRDefault="00BB5C6E" w:rsidP="00BB5C6E">
      <w:pPr>
        <w:rPr>
          <w:b/>
          <w:sz w:val="28"/>
          <w:szCs w:val="18"/>
        </w:rPr>
      </w:pPr>
      <w:r w:rsidRPr="007462FF">
        <w:rPr>
          <w:b/>
          <w:sz w:val="28"/>
          <w:szCs w:val="18"/>
        </w:rPr>
        <w:t>AI Declaration:</w:t>
      </w:r>
    </w:p>
    <w:p w14:paraId="08883E36" w14:textId="77777777" w:rsidR="00BB5C6E" w:rsidRPr="001A2737" w:rsidRDefault="00BB5C6E" w:rsidP="00BB5C6E">
      <w:pPr>
        <w:rPr>
          <w:bCs/>
          <w:sz w:val="28"/>
          <w:szCs w:val="18"/>
        </w:rPr>
      </w:pPr>
      <w:r w:rsidRPr="001A2737">
        <w:rPr>
          <w:bCs/>
        </w:rPr>
        <w:t>I confirm I have used of Grammarly for spelling correction.</w:t>
      </w:r>
    </w:p>
    <w:p w14:paraId="6DC74A32" w14:textId="77777777" w:rsidR="00BB5C6E" w:rsidRPr="001A2737" w:rsidRDefault="00BB5C6E" w:rsidP="00BB5C6E">
      <w:pPr>
        <w:rPr>
          <w:bCs/>
        </w:rPr>
      </w:pPr>
      <w:r w:rsidRPr="001A2737">
        <w:rPr>
          <w:bCs/>
        </w:rPr>
        <w:t>I confirm that I have not presented any AI generated text as my own work. I confirm I have copies of my drafts, notes and other resources I used before, and after the use of AI tools which I may be asked to provide in evidence.</w:t>
      </w:r>
    </w:p>
    <w:p w14:paraId="5FE63FFB" w14:textId="1176634B" w:rsidR="00073DB5" w:rsidRDefault="00073DB5" w:rsidP="00B5342E">
      <w:pPr>
        <w:spacing w:line="480" w:lineRule="auto"/>
        <w:rPr>
          <w:b/>
          <w:bCs/>
          <w:color w:val="000000" w:themeColor="text1"/>
        </w:rPr>
      </w:pPr>
    </w:p>
    <w:p w14:paraId="78BBCC34" w14:textId="77777777" w:rsidR="00BB5C6E" w:rsidRDefault="00BB5C6E" w:rsidP="00B5342E">
      <w:pPr>
        <w:spacing w:line="480" w:lineRule="auto"/>
        <w:rPr>
          <w:b/>
          <w:bCs/>
          <w:color w:val="000000" w:themeColor="text1"/>
        </w:rPr>
      </w:pPr>
    </w:p>
    <w:p w14:paraId="2BD82097" w14:textId="77777777" w:rsidR="00BB5C6E" w:rsidRDefault="00BB5C6E" w:rsidP="00B5342E">
      <w:pPr>
        <w:spacing w:line="480" w:lineRule="auto"/>
        <w:rPr>
          <w:b/>
          <w:bCs/>
          <w:color w:val="000000" w:themeColor="text1"/>
        </w:rPr>
      </w:pPr>
    </w:p>
    <w:p w14:paraId="1410F786" w14:textId="77777777" w:rsidR="00BB5C6E" w:rsidRDefault="00BB5C6E" w:rsidP="00B5342E">
      <w:pPr>
        <w:spacing w:line="480" w:lineRule="auto"/>
        <w:rPr>
          <w:b/>
          <w:bCs/>
          <w:color w:val="000000" w:themeColor="text1"/>
        </w:rPr>
      </w:pPr>
    </w:p>
    <w:p w14:paraId="676EE3A3" w14:textId="77777777" w:rsidR="00BB5C6E" w:rsidRDefault="00BB5C6E" w:rsidP="00B5342E">
      <w:pPr>
        <w:spacing w:line="480" w:lineRule="auto"/>
        <w:rPr>
          <w:b/>
          <w:bCs/>
          <w:color w:val="000000" w:themeColor="text1"/>
        </w:rPr>
      </w:pPr>
    </w:p>
    <w:p w14:paraId="735D3324" w14:textId="77777777" w:rsidR="00BB5C6E" w:rsidRDefault="00BB5C6E" w:rsidP="00B5342E">
      <w:pPr>
        <w:spacing w:line="480" w:lineRule="auto"/>
        <w:rPr>
          <w:b/>
          <w:bCs/>
          <w:color w:val="000000" w:themeColor="text1"/>
        </w:rPr>
      </w:pPr>
    </w:p>
    <w:p w14:paraId="1814A076" w14:textId="77777777" w:rsidR="00BB5C6E" w:rsidRDefault="00BB5C6E" w:rsidP="00B5342E">
      <w:pPr>
        <w:spacing w:line="480" w:lineRule="auto"/>
        <w:rPr>
          <w:b/>
          <w:bCs/>
          <w:color w:val="000000" w:themeColor="text1"/>
        </w:rPr>
      </w:pPr>
    </w:p>
    <w:p w14:paraId="79DBDD52" w14:textId="77777777" w:rsidR="00BB5C6E" w:rsidRPr="00636329" w:rsidRDefault="00BB5C6E" w:rsidP="00B5342E">
      <w:pPr>
        <w:spacing w:line="480" w:lineRule="auto"/>
        <w:rPr>
          <w:b/>
          <w:bCs/>
          <w:color w:val="000000" w:themeColor="text1"/>
        </w:rPr>
      </w:pPr>
    </w:p>
    <w:p w14:paraId="1F3177C5" w14:textId="77777777" w:rsidR="003D6FDB" w:rsidRPr="00636329" w:rsidRDefault="00000000" w:rsidP="00B5342E">
      <w:pPr>
        <w:spacing w:line="480" w:lineRule="auto"/>
        <w:jc w:val="center"/>
        <w:rPr>
          <w:b/>
          <w:bCs/>
          <w:color w:val="000000" w:themeColor="text1"/>
          <w:sz w:val="28"/>
          <w:szCs w:val="28"/>
        </w:rPr>
      </w:pPr>
      <w:r w:rsidRPr="00636329">
        <w:rPr>
          <w:b/>
          <w:bCs/>
          <w:color w:val="000000" w:themeColor="text1"/>
          <w:sz w:val="28"/>
          <w:szCs w:val="28"/>
        </w:rPr>
        <w:t>Acknowledgement</w:t>
      </w:r>
    </w:p>
    <w:p w14:paraId="47CC9682" w14:textId="77777777" w:rsidR="006B372B" w:rsidRPr="00636329" w:rsidRDefault="00000000" w:rsidP="00B5342E">
      <w:pPr>
        <w:spacing w:line="480" w:lineRule="auto"/>
        <w:rPr>
          <w:color w:val="000000" w:themeColor="text1"/>
        </w:rPr>
      </w:pPr>
      <w:r w:rsidRPr="00636329">
        <w:rPr>
          <w:color w:val="000000" w:themeColor="text1"/>
        </w:rPr>
        <w:t xml:space="preserve">The completion of this study would not have been possible without the consistent assistance of my professors and mentors. I would also like to </w:t>
      </w:r>
      <w:r w:rsidR="00636329" w:rsidRPr="00636329">
        <w:rPr>
          <w:color w:val="000000" w:themeColor="text1"/>
        </w:rPr>
        <w:t>thank</w:t>
      </w:r>
      <w:r w:rsidRPr="00636329">
        <w:rPr>
          <w:color w:val="000000" w:themeColor="text1"/>
        </w:rPr>
        <w:t xml:space="preserve"> my colleagues who assisted me in learning more about secondary data collection. A debt of gratitude is also owed to my university peers, who enhanced my accessibility to the resources required to complete this study. </w:t>
      </w:r>
    </w:p>
    <w:p w14:paraId="0EB6E02E" w14:textId="77777777" w:rsidR="0011612C" w:rsidRPr="00636329" w:rsidRDefault="0011612C" w:rsidP="00B5342E">
      <w:pPr>
        <w:spacing w:line="480" w:lineRule="auto"/>
        <w:rPr>
          <w:b/>
          <w:bCs/>
          <w:color w:val="000000" w:themeColor="text1"/>
        </w:rPr>
      </w:pPr>
    </w:p>
    <w:p w14:paraId="18C30E38" w14:textId="77777777" w:rsidR="003D6FDB" w:rsidRPr="00636329" w:rsidRDefault="00000000" w:rsidP="00B5342E">
      <w:pPr>
        <w:spacing w:line="480" w:lineRule="auto"/>
        <w:rPr>
          <w:b/>
          <w:bCs/>
          <w:color w:val="000000" w:themeColor="text1"/>
        </w:rPr>
      </w:pPr>
      <w:r w:rsidRPr="00636329">
        <w:rPr>
          <w:b/>
          <w:bCs/>
          <w:color w:val="000000" w:themeColor="text1"/>
        </w:rPr>
        <w:br w:type="page"/>
      </w:r>
    </w:p>
    <w:p w14:paraId="3D15B027" w14:textId="77777777" w:rsidR="00073DB5" w:rsidRPr="00636329" w:rsidRDefault="00073DB5" w:rsidP="00B5342E">
      <w:pPr>
        <w:spacing w:line="480" w:lineRule="auto"/>
        <w:rPr>
          <w:b/>
          <w:bCs/>
          <w:color w:val="000000" w:themeColor="text1"/>
        </w:rPr>
      </w:pPr>
    </w:p>
    <w:p w14:paraId="7E358FAC" w14:textId="3FB6D3F7" w:rsidR="00525293" w:rsidRPr="00BB5C6E" w:rsidRDefault="00000000" w:rsidP="00BB5C6E">
      <w:pPr>
        <w:spacing w:line="480" w:lineRule="auto"/>
        <w:jc w:val="center"/>
        <w:rPr>
          <w:b/>
          <w:bCs/>
          <w:color w:val="000000" w:themeColor="text1"/>
        </w:rPr>
      </w:pPr>
      <w:r w:rsidRPr="00636329">
        <w:rPr>
          <w:b/>
          <w:bCs/>
          <w:color w:val="000000" w:themeColor="text1"/>
          <w:sz w:val="28"/>
          <w:szCs w:val="28"/>
        </w:rPr>
        <w:t>Abstract</w:t>
      </w:r>
    </w:p>
    <w:p w14:paraId="67D5C61F" w14:textId="77777777" w:rsidR="00F11554" w:rsidRPr="00636329" w:rsidRDefault="00000000" w:rsidP="00B5342E">
      <w:pPr>
        <w:spacing w:line="480" w:lineRule="auto"/>
        <w:rPr>
          <w:b/>
          <w:bCs/>
          <w:color w:val="000000" w:themeColor="text1"/>
        </w:rPr>
      </w:pPr>
      <w:r w:rsidRPr="00636329">
        <w:rPr>
          <w:b/>
          <w:bCs/>
          <w:color w:val="000000" w:themeColor="text1"/>
        </w:rPr>
        <w:t xml:space="preserve">Aim </w:t>
      </w:r>
    </w:p>
    <w:p w14:paraId="0F1E9138" w14:textId="77777777" w:rsidR="00F11554" w:rsidRPr="00636329" w:rsidRDefault="00000000" w:rsidP="00B5342E">
      <w:pPr>
        <w:spacing w:line="480" w:lineRule="auto"/>
        <w:rPr>
          <w:color w:val="000000" w:themeColor="text1"/>
        </w:rPr>
      </w:pPr>
      <w:r w:rsidRPr="00636329">
        <w:rPr>
          <w:color w:val="000000" w:themeColor="text1"/>
        </w:rPr>
        <w:t xml:space="preserve">Information and Communication Technology (ICT) is a concept that encompasses an interconnected system of technologies comprising hardware, software, and network devices. This can also be applied to hospitality businesses, particularly hotels, to enhance guest satisfaction. In the given case, Premier Inn Canterbury has been considered, which is also known as Premier Inn City Centre. The study aims to assess the impact of ICT tools in the hospitality industry, using the case of Premier Inn, Canterbury. The themes include ICT tools, their application and challenges faced by their application. </w:t>
      </w:r>
    </w:p>
    <w:p w14:paraId="22B5D1C9" w14:textId="77777777" w:rsidR="00F11554" w:rsidRPr="00636329" w:rsidRDefault="00000000" w:rsidP="00B5342E">
      <w:pPr>
        <w:spacing w:line="480" w:lineRule="auto"/>
        <w:rPr>
          <w:b/>
          <w:bCs/>
          <w:color w:val="000000" w:themeColor="text1"/>
        </w:rPr>
      </w:pPr>
      <w:r w:rsidRPr="00636329">
        <w:rPr>
          <w:b/>
          <w:bCs/>
          <w:color w:val="000000" w:themeColor="text1"/>
        </w:rPr>
        <w:t xml:space="preserve">Literature review </w:t>
      </w:r>
    </w:p>
    <w:p w14:paraId="343DC797" w14:textId="77777777" w:rsidR="00F11554" w:rsidRPr="00636329" w:rsidRDefault="00000000" w:rsidP="00B5342E">
      <w:pPr>
        <w:spacing w:line="480" w:lineRule="auto"/>
        <w:rPr>
          <w:b/>
          <w:bCs/>
          <w:color w:val="000000" w:themeColor="text1"/>
        </w:rPr>
      </w:pPr>
      <w:r w:rsidRPr="00636329">
        <w:rPr>
          <w:color w:val="000000" w:themeColor="text1"/>
        </w:rPr>
        <w:t xml:space="preserve">The literature review highlights the role of ICT tools in enhancing guest satisfaction in the hospitality industry, followed by the ICT tools used by properties within the UK. The literature review covers the challenges of effectively implementing ICT tools. Lastly, it offers recommendations for the effective use of ICT tools in overcoming challenges that include handling guest data and using middleware systems to eliminate the issue of legacy systems. The theoretical framework used in the given case includes the Technology Acceptance Model (TAM) and the Service Profit Chain. </w:t>
      </w:r>
    </w:p>
    <w:p w14:paraId="411EAED7" w14:textId="77777777" w:rsidR="00F11554" w:rsidRPr="00636329" w:rsidRDefault="00000000" w:rsidP="00B5342E">
      <w:pPr>
        <w:spacing w:line="480" w:lineRule="auto"/>
        <w:rPr>
          <w:b/>
          <w:bCs/>
          <w:color w:val="000000" w:themeColor="text1"/>
        </w:rPr>
      </w:pPr>
      <w:r w:rsidRPr="00636329">
        <w:rPr>
          <w:b/>
          <w:bCs/>
          <w:color w:val="000000" w:themeColor="text1"/>
        </w:rPr>
        <w:t>Methods</w:t>
      </w:r>
    </w:p>
    <w:p w14:paraId="512656C8" w14:textId="77777777" w:rsidR="00F11554" w:rsidRPr="00636329" w:rsidRDefault="00000000" w:rsidP="00B5342E">
      <w:pPr>
        <w:spacing w:line="480" w:lineRule="auto"/>
        <w:rPr>
          <w:color w:val="000000" w:themeColor="text1"/>
        </w:rPr>
      </w:pPr>
      <w:r w:rsidRPr="00636329">
        <w:rPr>
          <w:color w:val="000000" w:themeColor="text1"/>
        </w:rPr>
        <w:t xml:space="preserve">The study has applied a secondary qualitative methodology that is guided by deductive reasoning. This methodological approach has allowed this study to effectively retrieve information related to the case study of Premier Inn from secondary sources. This has resulted in a lower cost and </w:t>
      </w:r>
      <w:r w:rsidR="00636329" w:rsidRPr="00636329">
        <w:rPr>
          <w:color w:val="000000" w:themeColor="text1"/>
        </w:rPr>
        <w:t>time limit</w:t>
      </w:r>
      <w:r w:rsidRPr="00636329">
        <w:rPr>
          <w:color w:val="000000" w:themeColor="text1"/>
        </w:rPr>
        <w:t xml:space="preserve"> to conduct this study. The interpretivism philosophy has guided an effective level of objectivity, while the deductive approach has directed an effective examination of the theories related to technological integration in hospitality. However, the </w:t>
      </w:r>
      <w:r w:rsidRPr="00636329">
        <w:rPr>
          <w:color w:val="000000" w:themeColor="text1"/>
        </w:rPr>
        <w:lastRenderedPageBreak/>
        <w:t xml:space="preserve">adoption of a primary data collection could be more valuable to generate empirical findings that would further enhance the validity of this research. </w:t>
      </w:r>
    </w:p>
    <w:p w14:paraId="46DC06FB" w14:textId="77777777" w:rsidR="00F11554" w:rsidRPr="00636329" w:rsidRDefault="00000000" w:rsidP="00B5342E">
      <w:pPr>
        <w:spacing w:line="480" w:lineRule="auto"/>
        <w:rPr>
          <w:b/>
          <w:bCs/>
          <w:color w:val="000000" w:themeColor="text1"/>
        </w:rPr>
      </w:pPr>
      <w:r w:rsidRPr="00636329">
        <w:rPr>
          <w:b/>
          <w:bCs/>
          <w:color w:val="000000" w:themeColor="text1"/>
        </w:rPr>
        <w:t>Findings and discussion</w:t>
      </w:r>
    </w:p>
    <w:p w14:paraId="02049A3D" w14:textId="77777777" w:rsidR="00F11554" w:rsidRPr="00636329" w:rsidRDefault="00000000" w:rsidP="00B5342E">
      <w:pPr>
        <w:spacing w:line="480" w:lineRule="auto"/>
        <w:rPr>
          <w:color w:val="000000" w:themeColor="text1"/>
        </w:rPr>
      </w:pPr>
      <w:r w:rsidRPr="00636329">
        <w:rPr>
          <w:color w:val="000000" w:themeColor="text1"/>
        </w:rPr>
        <w:t xml:space="preserve">The study has used a secondary thematic analysis to generate credible findings in relation to the effects of ICT in hospitality. ICT integration is a beneficial approach for enhancing guest satisfaction and accessibility at Premier Inn. The qualitative findings have also denoted a positive impact of ICT infrastructure on enhancing operational efficiency in the hospitality sector by automating routine tasks. However, a lack of digital literacy among hospitality professionals is identified as a significant barrier to the implementation of ICT tools. The study has found staff upskilling as an effective approach for Premier Inn to enhance the digital literacy of its staff, which would facilitate a seamless integration and use of ICT tools. </w:t>
      </w:r>
    </w:p>
    <w:p w14:paraId="059DBB7A" w14:textId="77777777" w:rsidR="00F11554" w:rsidRPr="00636329" w:rsidRDefault="00000000" w:rsidP="00B5342E">
      <w:pPr>
        <w:spacing w:line="480" w:lineRule="auto"/>
        <w:rPr>
          <w:b/>
          <w:bCs/>
          <w:color w:val="000000" w:themeColor="text1"/>
        </w:rPr>
      </w:pPr>
      <w:r w:rsidRPr="00636329">
        <w:rPr>
          <w:b/>
          <w:bCs/>
          <w:color w:val="000000" w:themeColor="text1"/>
        </w:rPr>
        <w:t xml:space="preserve">Conclusion and recommendations </w:t>
      </w:r>
    </w:p>
    <w:p w14:paraId="0F2DFC56" w14:textId="77777777" w:rsidR="007C5046" w:rsidRPr="00636329" w:rsidRDefault="00000000" w:rsidP="00B5342E">
      <w:pPr>
        <w:spacing w:line="480" w:lineRule="auto"/>
        <w:rPr>
          <w:color w:val="000000" w:themeColor="text1"/>
        </w:rPr>
      </w:pPr>
      <w:r w:rsidRPr="00636329">
        <w:rPr>
          <w:color w:val="000000" w:themeColor="text1"/>
        </w:rPr>
        <w:t xml:space="preserve">Overall, the research has concluded a positive impact of adopting ICT tools such as cloud computing, IoT and digital CRM systems on customer experience. The findings have shown a strong link with the objectives of this research. An effective level of objectivity has driven more credible and bias-free findings. The study has relevantly answered the research questions through qualitative data in relation to the role of ICT integration at Premier Inn. This data set has addressed the research gap by specifying the effects of ICT in the hospitality industry based on the case study of Premier Inn. </w:t>
      </w:r>
    </w:p>
    <w:p w14:paraId="72361E83" w14:textId="77777777" w:rsidR="007C5046" w:rsidRPr="00636329" w:rsidRDefault="00000000" w:rsidP="00B5342E">
      <w:pPr>
        <w:spacing w:line="480" w:lineRule="auto"/>
        <w:rPr>
          <w:color w:val="000000" w:themeColor="text1"/>
        </w:rPr>
      </w:pPr>
      <w:r w:rsidRPr="00636329">
        <w:rPr>
          <w:color w:val="000000" w:themeColor="text1"/>
        </w:rPr>
        <w:br w:type="page"/>
      </w:r>
    </w:p>
    <w:sdt>
      <w:sdtPr>
        <w:rPr>
          <w:rFonts w:ascii="Times New Roman" w:eastAsia="Times New Roman" w:hAnsi="Times New Roman" w:cs="Times New Roman"/>
          <w:color w:val="000000" w:themeColor="text1"/>
          <w:sz w:val="24"/>
          <w:szCs w:val="24"/>
          <w:lang w:val="en-GB" w:eastAsia="en-IN"/>
        </w:rPr>
        <w:id w:val="1284300459"/>
        <w:docPartObj>
          <w:docPartGallery w:val="Table of Contents"/>
          <w:docPartUnique/>
        </w:docPartObj>
      </w:sdtPr>
      <w:sdtEndPr>
        <w:rPr>
          <w:b/>
          <w:bCs/>
        </w:rPr>
      </w:sdtEndPr>
      <w:sdtContent>
        <w:p w14:paraId="213D69C9" w14:textId="77777777" w:rsidR="007C5046" w:rsidRPr="00636329" w:rsidRDefault="00000000" w:rsidP="00B5342E">
          <w:pPr>
            <w:pStyle w:val="TOCHeading"/>
            <w:spacing w:before="0" w:line="480" w:lineRule="auto"/>
            <w:jc w:val="center"/>
            <w:rPr>
              <w:rFonts w:ascii="Times New Roman" w:hAnsi="Times New Roman" w:cs="Times New Roman"/>
              <w:b/>
              <w:bCs/>
              <w:color w:val="000000" w:themeColor="text1"/>
              <w:sz w:val="28"/>
              <w:szCs w:val="28"/>
              <w:lang w:val="en-GB"/>
            </w:rPr>
          </w:pPr>
          <w:r w:rsidRPr="00636329">
            <w:rPr>
              <w:rFonts w:ascii="Times New Roman" w:hAnsi="Times New Roman" w:cs="Times New Roman"/>
              <w:b/>
              <w:bCs/>
              <w:color w:val="000000" w:themeColor="text1"/>
              <w:sz w:val="28"/>
              <w:szCs w:val="28"/>
              <w:lang w:val="en-GB"/>
            </w:rPr>
            <w:t>Table of Contents</w:t>
          </w:r>
        </w:p>
        <w:p w14:paraId="584BB9A0" w14:textId="67E8DD80" w:rsidR="008569C4"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r w:rsidRPr="00636329">
            <w:rPr>
              <w:color w:val="000000" w:themeColor="text1"/>
            </w:rPr>
            <w:fldChar w:fldCharType="begin"/>
          </w:r>
          <w:r w:rsidRPr="00636329">
            <w:rPr>
              <w:color w:val="000000" w:themeColor="text1"/>
            </w:rPr>
            <w:instrText xml:space="preserve"> TOC \o "1-3" \h \z \u </w:instrText>
          </w:r>
          <w:r w:rsidRPr="00636329">
            <w:rPr>
              <w:color w:val="000000" w:themeColor="text1"/>
            </w:rPr>
            <w:fldChar w:fldCharType="separate"/>
          </w:r>
          <w:hyperlink w:anchor="_Toc222829568" w:history="1">
            <w:r w:rsidR="008569C4" w:rsidRPr="00A64D0D">
              <w:rPr>
                <w:rStyle w:val="Hyperlink"/>
                <w:noProof/>
              </w:rPr>
              <w:t>Chapter 1 - Introduction</w:t>
            </w:r>
            <w:r w:rsidR="008569C4">
              <w:rPr>
                <w:noProof/>
                <w:webHidden/>
              </w:rPr>
              <w:tab/>
            </w:r>
            <w:r w:rsidR="008569C4">
              <w:rPr>
                <w:noProof/>
                <w:webHidden/>
              </w:rPr>
              <w:fldChar w:fldCharType="begin"/>
            </w:r>
            <w:r w:rsidR="008569C4">
              <w:rPr>
                <w:noProof/>
                <w:webHidden/>
              </w:rPr>
              <w:instrText xml:space="preserve"> PAGEREF _Toc222829568 \h </w:instrText>
            </w:r>
            <w:r w:rsidR="008569C4">
              <w:rPr>
                <w:noProof/>
                <w:webHidden/>
              </w:rPr>
            </w:r>
            <w:r w:rsidR="008569C4">
              <w:rPr>
                <w:noProof/>
                <w:webHidden/>
              </w:rPr>
              <w:fldChar w:fldCharType="separate"/>
            </w:r>
            <w:r w:rsidR="008569C4">
              <w:rPr>
                <w:noProof/>
                <w:webHidden/>
              </w:rPr>
              <w:t>8</w:t>
            </w:r>
            <w:r w:rsidR="008569C4">
              <w:rPr>
                <w:noProof/>
                <w:webHidden/>
              </w:rPr>
              <w:fldChar w:fldCharType="end"/>
            </w:r>
          </w:hyperlink>
        </w:p>
        <w:p w14:paraId="6C1D0C2F" w14:textId="745C7B66"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69" w:history="1">
            <w:r w:rsidRPr="00A64D0D">
              <w:rPr>
                <w:rStyle w:val="Hyperlink"/>
                <w:noProof/>
              </w:rPr>
              <w:t>1.1 Research background</w:t>
            </w:r>
            <w:r>
              <w:rPr>
                <w:noProof/>
                <w:webHidden/>
              </w:rPr>
              <w:tab/>
            </w:r>
            <w:r>
              <w:rPr>
                <w:noProof/>
                <w:webHidden/>
              </w:rPr>
              <w:fldChar w:fldCharType="begin"/>
            </w:r>
            <w:r>
              <w:rPr>
                <w:noProof/>
                <w:webHidden/>
              </w:rPr>
              <w:instrText xml:space="preserve"> PAGEREF _Toc222829569 \h </w:instrText>
            </w:r>
            <w:r>
              <w:rPr>
                <w:noProof/>
                <w:webHidden/>
              </w:rPr>
            </w:r>
            <w:r>
              <w:rPr>
                <w:noProof/>
                <w:webHidden/>
              </w:rPr>
              <w:fldChar w:fldCharType="separate"/>
            </w:r>
            <w:r>
              <w:rPr>
                <w:noProof/>
                <w:webHidden/>
              </w:rPr>
              <w:t>8</w:t>
            </w:r>
            <w:r>
              <w:rPr>
                <w:noProof/>
                <w:webHidden/>
              </w:rPr>
              <w:fldChar w:fldCharType="end"/>
            </w:r>
          </w:hyperlink>
        </w:p>
        <w:p w14:paraId="316957D8" w14:textId="54B4635A"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70" w:history="1">
            <w:r w:rsidRPr="00A64D0D">
              <w:rPr>
                <w:rStyle w:val="Hyperlink"/>
                <w:noProof/>
              </w:rPr>
              <w:t>1.2 Case Study overview</w:t>
            </w:r>
            <w:r>
              <w:rPr>
                <w:noProof/>
                <w:webHidden/>
              </w:rPr>
              <w:tab/>
            </w:r>
            <w:r>
              <w:rPr>
                <w:noProof/>
                <w:webHidden/>
              </w:rPr>
              <w:fldChar w:fldCharType="begin"/>
            </w:r>
            <w:r>
              <w:rPr>
                <w:noProof/>
                <w:webHidden/>
              </w:rPr>
              <w:instrText xml:space="preserve"> PAGEREF _Toc222829570 \h </w:instrText>
            </w:r>
            <w:r>
              <w:rPr>
                <w:noProof/>
                <w:webHidden/>
              </w:rPr>
            </w:r>
            <w:r>
              <w:rPr>
                <w:noProof/>
                <w:webHidden/>
              </w:rPr>
              <w:fldChar w:fldCharType="separate"/>
            </w:r>
            <w:r>
              <w:rPr>
                <w:noProof/>
                <w:webHidden/>
              </w:rPr>
              <w:t>8</w:t>
            </w:r>
            <w:r>
              <w:rPr>
                <w:noProof/>
                <w:webHidden/>
              </w:rPr>
              <w:fldChar w:fldCharType="end"/>
            </w:r>
          </w:hyperlink>
        </w:p>
        <w:p w14:paraId="315BBB2F" w14:textId="5152BA07"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71" w:history="1">
            <w:r w:rsidRPr="00A64D0D">
              <w:rPr>
                <w:rStyle w:val="Hyperlink"/>
                <w:noProof/>
              </w:rPr>
              <w:t>1.3 Research Aim, Objectives, and Questions</w:t>
            </w:r>
            <w:r>
              <w:rPr>
                <w:noProof/>
                <w:webHidden/>
              </w:rPr>
              <w:tab/>
            </w:r>
            <w:r>
              <w:rPr>
                <w:noProof/>
                <w:webHidden/>
              </w:rPr>
              <w:fldChar w:fldCharType="begin"/>
            </w:r>
            <w:r>
              <w:rPr>
                <w:noProof/>
                <w:webHidden/>
              </w:rPr>
              <w:instrText xml:space="preserve"> PAGEREF _Toc222829571 \h </w:instrText>
            </w:r>
            <w:r>
              <w:rPr>
                <w:noProof/>
                <w:webHidden/>
              </w:rPr>
            </w:r>
            <w:r>
              <w:rPr>
                <w:noProof/>
                <w:webHidden/>
              </w:rPr>
              <w:fldChar w:fldCharType="separate"/>
            </w:r>
            <w:r>
              <w:rPr>
                <w:noProof/>
                <w:webHidden/>
              </w:rPr>
              <w:t>9</w:t>
            </w:r>
            <w:r>
              <w:rPr>
                <w:noProof/>
                <w:webHidden/>
              </w:rPr>
              <w:fldChar w:fldCharType="end"/>
            </w:r>
          </w:hyperlink>
        </w:p>
        <w:p w14:paraId="2728B904" w14:textId="311EA4D5"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72" w:history="1">
            <w:r w:rsidRPr="00A64D0D">
              <w:rPr>
                <w:rStyle w:val="Hyperlink"/>
                <w:noProof/>
              </w:rPr>
              <w:t>1.3.1 Aim</w:t>
            </w:r>
            <w:r>
              <w:rPr>
                <w:noProof/>
                <w:webHidden/>
              </w:rPr>
              <w:tab/>
            </w:r>
            <w:r>
              <w:rPr>
                <w:noProof/>
                <w:webHidden/>
              </w:rPr>
              <w:fldChar w:fldCharType="begin"/>
            </w:r>
            <w:r>
              <w:rPr>
                <w:noProof/>
                <w:webHidden/>
              </w:rPr>
              <w:instrText xml:space="preserve"> PAGEREF _Toc222829572 \h </w:instrText>
            </w:r>
            <w:r>
              <w:rPr>
                <w:noProof/>
                <w:webHidden/>
              </w:rPr>
            </w:r>
            <w:r>
              <w:rPr>
                <w:noProof/>
                <w:webHidden/>
              </w:rPr>
              <w:fldChar w:fldCharType="separate"/>
            </w:r>
            <w:r>
              <w:rPr>
                <w:noProof/>
                <w:webHidden/>
              </w:rPr>
              <w:t>9</w:t>
            </w:r>
            <w:r>
              <w:rPr>
                <w:noProof/>
                <w:webHidden/>
              </w:rPr>
              <w:fldChar w:fldCharType="end"/>
            </w:r>
          </w:hyperlink>
        </w:p>
        <w:p w14:paraId="604E981B" w14:textId="43F1494B"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73" w:history="1">
            <w:r w:rsidRPr="00A64D0D">
              <w:rPr>
                <w:rStyle w:val="Hyperlink"/>
                <w:noProof/>
              </w:rPr>
              <w:t>1.3.2 Research objectives</w:t>
            </w:r>
            <w:r>
              <w:rPr>
                <w:noProof/>
                <w:webHidden/>
              </w:rPr>
              <w:tab/>
            </w:r>
            <w:r>
              <w:rPr>
                <w:noProof/>
                <w:webHidden/>
              </w:rPr>
              <w:fldChar w:fldCharType="begin"/>
            </w:r>
            <w:r>
              <w:rPr>
                <w:noProof/>
                <w:webHidden/>
              </w:rPr>
              <w:instrText xml:space="preserve"> PAGEREF _Toc222829573 \h </w:instrText>
            </w:r>
            <w:r>
              <w:rPr>
                <w:noProof/>
                <w:webHidden/>
              </w:rPr>
            </w:r>
            <w:r>
              <w:rPr>
                <w:noProof/>
                <w:webHidden/>
              </w:rPr>
              <w:fldChar w:fldCharType="separate"/>
            </w:r>
            <w:r>
              <w:rPr>
                <w:noProof/>
                <w:webHidden/>
              </w:rPr>
              <w:t>9</w:t>
            </w:r>
            <w:r>
              <w:rPr>
                <w:noProof/>
                <w:webHidden/>
              </w:rPr>
              <w:fldChar w:fldCharType="end"/>
            </w:r>
          </w:hyperlink>
        </w:p>
        <w:p w14:paraId="422E32DA" w14:textId="357787E1"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74" w:history="1">
            <w:r w:rsidRPr="00A64D0D">
              <w:rPr>
                <w:rStyle w:val="Hyperlink"/>
                <w:noProof/>
              </w:rPr>
              <w:t>1.3.3 Research questions</w:t>
            </w:r>
            <w:r>
              <w:rPr>
                <w:noProof/>
                <w:webHidden/>
              </w:rPr>
              <w:tab/>
            </w:r>
            <w:r>
              <w:rPr>
                <w:noProof/>
                <w:webHidden/>
              </w:rPr>
              <w:fldChar w:fldCharType="begin"/>
            </w:r>
            <w:r>
              <w:rPr>
                <w:noProof/>
                <w:webHidden/>
              </w:rPr>
              <w:instrText xml:space="preserve"> PAGEREF _Toc222829574 \h </w:instrText>
            </w:r>
            <w:r>
              <w:rPr>
                <w:noProof/>
                <w:webHidden/>
              </w:rPr>
            </w:r>
            <w:r>
              <w:rPr>
                <w:noProof/>
                <w:webHidden/>
              </w:rPr>
              <w:fldChar w:fldCharType="separate"/>
            </w:r>
            <w:r>
              <w:rPr>
                <w:noProof/>
                <w:webHidden/>
              </w:rPr>
              <w:t>9</w:t>
            </w:r>
            <w:r>
              <w:rPr>
                <w:noProof/>
                <w:webHidden/>
              </w:rPr>
              <w:fldChar w:fldCharType="end"/>
            </w:r>
          </w:hyperlink>
        </w:p>
        <w:p w14:paraId="0161B662" w14:textId="59E45AB3"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75" w:history="1">
            <w:r w:rsidRPr="00A64D0D">
              <w:rPr>
                <w:rStyle w:val="Hyperlink"/>
                <w:noProof/>
              </w:rPr>
              <w:t>1.4 Key Themes</w:t>
            </w:r>
            <w:r>
              <w:rPr>
                <w:noProof/>
                <w:webHidden/>
              </w:rPr>
              <w:tab/>
            </w:r>
            <w:r>
              <w:rPr>
                <w:noProof/>
                <w:webHidden/>
              </w:rPr>
              <w:fldChar w:fldCharType="begin"/>
            </w:r>
            <w:r>
              <w:rPr>
                <w:noProof/>
                <w:webHidden/>
              </w:rPr>
              <w:instrText xml:space="preserve"> PAGEREF _Toc222829575 \h </w:instrText>
            </w:r>
            <w:r>
              <w:rPr>
                <w:noProof/>
                <w:webHidden/>
              </w:rPr>
            </w:r>
            <w:r>
              <w:rPr>
                <w:noProof/>
                <w:webHidden/>
              </w:rPr>
              <w:fldChar w:fldCharType="separate"/>
            </w:r>
            <w:r>
              <w:rPr>
                <w:noProof/>
                <w:webHidden/>
              </w:rPr>
              <w:t>10</w:t>
            </w:r>
            <w:r>
              <w:rPr>
                <w:noProof/>
                <w:webHidden/>
              </w:rPr>
              <w:fldChar w:fldCharType="end"/>
            </w:r>
          </w:hyperlink>
        </w:p>
        <w:p w14:paraId="1C9E7145" w14:textId="572E9A41" w:rsidR="008569C4" w:rsidRDefault="008569C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829576" w:history="1">
            <w:r w:rsidRPr="00A64D0D">
              <w:rPr>
                <w:rStyle w:val="Hyperlink"/>
                <w:noProof/>
              </w:rPr>
              <w:t>Chapter 2 - Literature Review</w:t>
            </w:r>
            <w:r>
              <w:rPr>
                <w:noProof/>
                <w:webHidden/>
              </w:rPr>
              <w:tab/>
            </w:r>
            <w:r>
              <w:rPr>
                <w:noProof/>
                <w:webHidden/>
              </w:rPr>
              <w:fldChar w:fldCharType="begin"/>
            </w:r>
            <w:r>
              <w:rPr>
                <w:noProof/>
                <w:webHidden/>
              </w:rPr>
              <w:instrText xml:space="preserve"> PAGEREF _Toc222829576 \h </w:instrText>
            </w:r>
            <w:r>
              <w:rPr>
                <w:noProof/>
                <w:webHidden/>
              </w:rPr>
            </w:r>
            <w:r>
              <w:rPr>
                <w:noProof/>
                <w:webHidden/>
              </w:rPr>
              <w:fldChar w:fldCharType="separate"/>
            </w:r>
            <w:r>
              <w:rPr>
                <w:noProof/>
                <w:webHidden/>
              </w:rPr>
              <w:t>10</w:t>
            </w:r>
            <w:r>
              <w:rPr>
                <w:noProof/>
                <w:webHidden/>
              </w:rPr>
              <w:fldChar w:fldCharType="end"/>
            </w:r>
          </w:hyperlink>
        </w:p>
        <w:p w14:paraId="056C293B" w14:textId="1A331F4C"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77" w:history="1">
            <w:r w:rsidRPr="00A64D0D">
              <w:rPr>
                <w:rStyle w:val="Hyperlink"/>
                <w:noProof/>
              </w:rPr>
              <w:t>2.1 Introduction</w:t>
            </w:r>
            <w:r>
              <w:rPr>
                <w:noProof/>
                <w:webHidden/>
              </w:rPr>
              <w:tab/>
            </w:r>
            <w:r>
              <w:rPr>
                <w:noProof/>
                <w:webHidden/>
              </w:rPr>
              <w:fldChar w:fldCharType="begin"/>
            </w:r>
            <w:r>
              <w:rPr>
                <w:noProof/>
                <w:webHidden/>
              </w:rPr>
              <w:instrText xml:space="preserve"> PAGEREF _Toc222829577 \h </w:instrText>
            </w:r>
            <w:r>
              <w:rPr>
                <w:noProof/>
                <w:webHidden/>
              </w:rPr>
            </w:r>
            <w:r>
              <w:rPr>
                <w:noProof/>
                <w:webHidden/>
              </w:rPr>
              <w:fldChar w:fldCharType="separate"/>
            </w:r>
            <w:r>
              <w:rPr>
                <w:noProof/>
                <w:webHidden/>
              </w:rPr>
              <w:t>10</w:t>
            </w:r>
            <w:r>
              <w:rPr>
                <w:noProof/>
                <w:webHidden/>
              </w:rPr>
              <w:fldChar w:fldCharType="end"/>
            </w:r>
          </w:hyperlink>
        </w:p>
        <w:p w14:paraId="21766E27" w14:textId="68D93CD2"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78" w:history="1">
            <w:r w:rsidRPr="00A64D0D">
              <w:rPr>
                <w:rStyle w:val="Hyperlink"/>
                <w:noProof/>
              </w:rPr>
              <w:t>2.2 Role of ICT tools in enhancing guest satisfaction in the hospitality industry</w:t>
            </w:r>
            <w:r>
              <w:rPr>
                <w:noProof/>
                <w:webHidden/>
              </w:rPr>
              <w:tab/>
            </w:r>
            <w:r>
              <w:rPr>
                <w:noProof/>
                <w:webHidden/>
              </w:rPr>
              <w:fldChar w:fldCharType="begin"/>
            </w:r>
            <w:r>
              <w:rPr>
                <w:noProof/>
                <w:webHidden/>
              </w:rPr>
              <w:instrText xml:space="preserve"> PAGEREF _Toc222829578 \h </w:instrText>
            </w:r>
            <w:r>
              <w:rPr>
                <w:noProof/>
                <w:webHidden/>
              </w:rPr>
            </w:r>
            <w:r>
              <w:rPr>
                <w:noProof/>
                <w:webHidden/>
              </w:rPr>
              <w:fldChar w:fldCharType="separate"/>
            </w:r>
            <w:r>
              <w:rPr>
                <w:noProof/>
                <w:webHidden/>
              </w:rPr>
              <w:t>10</w:t>
            </w:r>
            <w:r>
              <w:rPr>
                <w:noProof/>
                <w:webHidden/>
              </w:rPr>
              <w:fldChar w:fldCharType="end"/>
            </w:r>
          </w:hyperlink>
        </w:p>
        <w:p w14:paraId="576C825B" w14:textId="10830642"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79" w:history="1">
            <w:r w:rsidRPr="00A64D0D">
              <w:rPr>
                <w:rStyle w:val="Hyperlink"/>
                <w:noProof/>
              </w:rPr>
              <w:t>2.3 ICT tools used by properties within the UK</w:t>
            </w:r>
            <w:r>
              <w:rPr>
                <w:noProof/>
                <w:webHidden/>
              </w:rPr>
              <w:tab/>
            </w:r>
            <w:r>
              <w:rPr>
                <w:noProof/>
                <w:webHidden/>
              </w:rPr>
              <w:fldChar w:fldCharType="begin"/>
            </w:r>
            <w:r>
              <w:rPr>
                <w:noProof/>
                <w:webHidden/>
              </w:rPr>
              <w:instrText xml:space="preserve"> PAGEREF _Toc222829579 \h </w:instrText>
            </w:r>
            <w:r>
              <w:rPr>
                <w:noProof/>
                <w:webHidden/>
              </w:rPr>
            </w:r>
            <w:r>
              <w:rPr>
                <w:noProof/>
                <w:webHidden/>
              </w:rPr>
              <w:fldChar w:fldCharType="separate"/>
            </w:r>
            <w:r>
              <w:rPr>
                <w:noProof/>
                <w:webHidden/>
              </w:rPr>
              <w:t>11</w:t>
            </w:r>
            <w:r>
              <w:rPr>
                <w:noProof/>
                <w:webHidden/>
              </w:rPr>
              <w:fldChar w:fldCharType="end"/>
            </w:r>
          </w:hyperlink>
        </w:p>
        <w:p w14:paraId="78D1B762" w14:textId="1D98C11F"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0" w:history="1">
            <w:r w:rsidRPr="00A64D0D">
              <w:rPr>
                <w:rStyle w:val="Hyperlink"/>
                <w:noProof/>
              </w:rPr>
              <w:t>2.4 Challenges of effectively implementing ICT tools</w:t>
            </w:r>
            <w:r>
              <w:rPr>
                <w:noProof/>
                <w:webHidden/>
              </w:rPr>
              <w:tab/>
            </w:r>
            <w:r>
              <w:rPr>
                <w:noProof/>
                <w:webHidden/>
              </w:rPr>
              <w:fldChar w:fldCharType="begin"/>
            </w:r>
            <w:r>
              <w:rPr>
                <w:noProof/>
                <w:webHidden/>
              </w:rPr>
              <w:instrText xml:space="preserve"> PAGEREF _Toc222829580 \h </w:instrText>
            </w:r>
            <w:r>
              <w:rPr>
                <w:noProof/>
                <w:webHidden/>
              </w:rPr>
            </w:r>
            <w:r>
              <w:rPr>
                <w:noProof/>
                <w:webHidden/>
              </w:rPr>
              <w:fldChar w:fldCharType="separate"/>
            </w:r>
            <w:r>
              <w:rPr>
                <w:noProof/>
                <w:webHidden/>
              </w:rPr>
              <w:t>12</w:t>
            </w:r>
            <w:r>
              <w:rPr>
                <w:noProof/>
                <w:webHidden/>
              </w:rPr>
              <w:fldChar w:fldCharType="end"/>
            </w:r>
          </w:hyperlink>
        </w:p>
        <w:p w14:paraId="2075165A" w14:textId="4FDCA318"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1" w:history="1">
            <w:r w:rsidRPr="00A64D0D">
              <w:rPr>
                <w:rStyle w:val="Hyperlink"/>
                <w:noProof/>
              </w:rPr>
              <w:t>2.5 Recommendations for the effective use of ICT tools</w:t>
            </w:r>
            <w:r>
              <w:rPr>
                <w:noProof/>
                <w:webHidden/>
              </w:rPr>
              <w:tab/>
            </w:r>
            <w:r>
              <w:rPr>
                <w:noProof/>
                <w:webHidden/>
              </w:rPr>
              <w:fldChar w:fldCharType="begin"/>
            </w:r>
            <w:r>
              <w:rPr>
                <w:noProof/>
                <w:webHidden/>
              </w:rPr>
              <w:instrText xml:space="preserve"> PAGEREF _Toc222829581 \h </w:instrText>
            </w:r>
            <w:r>
              <w:rPr>
                <w:noProof/>
                <w:webHidden/>
              </w:rPr>
            </w:r>
            <w:r>
              <w:rPr>
                <w:noProof/>
                <w:webHidden/>
              </w:rPr>
              <w:fldChar w:fldCharType="separate"/>
            </w:r>
            <w:r>
              <w:rPr>
                <w:noProof/>
                <w:webHidden/>
              </w:rPr>
              <w:t>13</w:t>
            </w:r>
            <w:r>
              <w:rPr>
                <w:noProof/>
                <w:webHidden/>
              </w:rPr>
              <w:fldChar w:fldCharType="end"/>
            </w:r>
          </w:hyperlink>
        </w:p>
        <w:p w14:paraId="46E735F7" w14:textId="7E28572D"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2" w:history="1">
            <w:r w:rsidRPr="00A64D0D">
              <w:rPr>
                <w:rStyle w:val="Hyperlink"/>
                <w:noProof/>
              </w:rPr>
              <w:t>2.6 Theoretical underpinning</w:t>
            </w:r>
            <w:r>
              <w:rPr>
                <w:noProof/>
                <w:webHidden/>
              </w:rPr>
              <w:tab/>
            </w:r>
            <w:r>
              <w:rPr>
                <w:noProof/>
                <w:webHidden/>
              </w:rPr>
              <w:fldChar w:fldCharType="begin"/>
            </w:r>
            <w:r>
              <w:rPr>
                <w:noProof/>
                <w:webHidden/>
              </w:rPr>
              <w:instrText xml:space="preserve"> PAGEREF _Toc222829582 \h </w:instrText>
            </w:r>
            <w:r>
              <w:rPr>
                <w:noProof/>
                <w:webHidden/>
              </w:rPr>
            </w:r>
            <w:r>
              <w:rPr>
                <w:noProof/>
                <w:webHidden/>
              </w:rPr>
              <w:fldChar w:fldCharType="separate"/>
            </w:r>
            <w:r>
              <w:rPr>
                <w:noProof/>
                <w:webHidden/>
              </w:rPr>
              <w:t>13</w:t>
            </w:r>
            <w:r>
              <w:rPr>
                <w:noProof/>
                <w:webHidden/>
              </w:rPr>
              <w:fldChar w:fldCharType="end"/>
            </w:r>
          </w:hyperlink>
        </w:p>
        <w:p w14:paraId="2F0E1235" w14:textId="7753CE8E"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3" w:history="1">
            <w:r w:rsidRPr="00A64D0D">
              <w:rPr>
                <w:rStyle w:val="Hyperlink"/>
                <w:noProof/>
              </w:rPr>
              <w:t>2.6.2 Service profit chain</w:t>
            </w:r>
            <w:r>
              <w:rPr>
                <w:noProof/>
                <w:webHidden/>
              </w:rPr>
              <w:tab/>
            </w:r>
            <w:r>
              <w:rPr>
                <w:noProof/>
                <w:webHidden/>
              </w:rPr>
              <w:fldChar w:fldCharType="begin"/>
            </w:r>
            <w:r>
              <w:rPr>
                <w:noProof/>
                <w:webHidden/>
              </w:rPr>
              <w:instrText xml:space="preserve"> PAGEREF _Toc222829583 \h </w:instrText>
            </w:r>
            <w:r>
              <w:rPr>
                <w:noProof/>
                <w:webHidden/>
              </w:rPr>
            </w:r>
            <w:r>
              <w:rPr>
                <w:noProof/>
                <w:webHidden/>
              </w:rPr>
              <w:fldChar w:fldCharType="separate"/>
            </w:r>
            <w:r>
              <w:rPr>
                <w:noProof/>
                <w:webHidden/>
              </w:rPr>
              <w:t>14</w:t>
            </w:r>
            <w:r>
              <w:rPr>
                <w:noProof/>
                <w:webHidden/>
              </w:rPr>
              <w:fldChar w:fldCharType="end"/>
            </w:r>
          </w:hyperlink>
        </w:p>
        <w:p w14:paraId="49DD4E0D" w14:textId="12968A6B"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4" w:history="1">
            <w:r w:rsidRPr="00A64D0D">
              <w:rPr>
                <w:rStyle w:val="Hyperlink"/>
                <w:noProof/>
              </w:rPr>
              <w:t>2.8 Literature gap</w:t>
            </w:r>
            <w:r>
              <w:rPr>
                <w:noProof/>
                <w:webHidden/>
              </w:rPr>
              <w:tab/>
            </w:r>
            <w:r>
              <w:rPr>
                <w:noProof/>
                <w:webHidden/>
              </w:rPr>
              <w:fldChar w:fldCharType="begin"/>
            </w:r>
            <w:r>
              <w:rPr>
                <w:noProof/>
                <w:webHidden/>
              </w:rPr>
              <w:instrText xml:space="preserve"> PAGEREF _Toc222829584 \h </w:instrText>
            </w:r>
            <w:r>
              <w:rPr>
                <w:noProof/>
                <w:webHidden/>
              </w:rPr>
            </w:r>
            <w:r>
              <w:rPr>
                <w:noProof/>
                <w:webHidden/>
              </w:rPr>
              <w:fldChar w:fldCharType="separate"/>
            </w:r>
            <w:r>
              <w:rPr>
                <w:noProof/>
                <w:webHidden/>
              </w:rPr>
              <w:t>15</w:t>
            </w:r>
            <w:r>
              <w:rPr>
                <w:noProof/>
                <w:webHidden/>
              </w:rPr>
              <w:fldChar w:fldCharType="end"/>
            </w:r>
          </w:hyperlink>
        </w:p>
        <w:p w14:paraId="4A08178C" w14:textId="600F307A"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5" w:history="1">
            <w:r w:rsidRPr="00A64D0D">
              <w:rPr>
                <w:rStyle w:val="Hyperlink"/>
                <w:noProof/>
              </w:rPr>
              <w:t>2.9 Summary</w:t>
            </w:r>
            <w:r>
              <w:rPr>
                <w:noProof/>
                <w:webHidden/>
              </w:rPr>
              <w:tab/>
            </w:r>
            <w:r>
              <w:rPr>
                <w:noProof/>
                <w:webHidden/>
              </w:rPr>
              <w:fldChar w:fldCharType="begin"/>
            </w:r>
            <w:r>
              <w:rPr>
                <w:noProof/>
                <w:webHidden/>
              </w:rPr>
              <w:instrText xml:space="preserve"> PAGEREF _Toc222829585 \h </w:instrText>
            </w:r>
            <w:r>
              <w:rPr>
                <w:noProof/>
                <w:webHidden/>
              </w:rPr>
            </w:r>
            <w:r>
              <w:rPr>
                <w:noProof/>
                <w:webHidden/>
              </w:rPr>
              <w:fldChar w:fldCharType="separate"/>
            </w:r>
            <w:r>
              <w:rPr>
                <w:noProof/>
                <w:webHidden/>
              </w:rPr>
              <w:t>15</w:t>
            </w:r>
            <w:r>
              <w:rPr>
                <w:noProof/>
                <w:webHidden/>
              </w:rPr>
              <w:fldChar w:fldCharType="end"/>
            </w:r>
          </w:hyperlink>
        </w:p>
        <w:p w14:paraId="337C32FF" w14:textId="1EFCDE83" w:rsidR="008569C4" w:rsidRDefault="008569C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829586" w:history="1">
            <w:r w:rsidRPr="00A64D0D">
              <w:rPr>
                <w:rStyle w:val="Hyperlink"/>
                <w:noProof/>
              </w:rPr>
              <w:t>Chapter 3 - Methods</w:t>
            </w:r>
            <w:r>
              <w:rPr>
                <w:noProof/>
                <w:webHidden/>
              </w:rPr>
              <w:tab/>
            </w:r>
            <w:r>
              <w:rPr>
                <w:noProof/>
                <w:webHidden/>
              </w:rPr>
              <w:fldChar w:fldCharType="begin"/>
            </w:r>
            <w:r>
              <w:rPr>
                <w:noProof/>
                <w:webHidden/>
              </w:rPr>
              <w:instrText xml:space="preserve"> PAGEREF _Toc222829586 \h </w:instrText>
            </w:r>
            <w:r>
              <w:rPr>
                <w:noProof/>
                <w:webHidden/>
              </w:rPr>
            </w:r>
            <w:r>
              <w:rPr>
                <w:noProof/>
                <w:webHidden/>
              </w:rPr>
              <w:fldChar w:fldCharType="separate"/>
            </w:r>
            <w:r>
              <w:rPr>
                <w:noProof/>
                <w:webHidden/>
              </w:rPr>
              <w:t>16</w:t>
            </w:r>
            <w:r>
              <w:rPr>
                <w:noProof/>
                <w:webHidden/>
              </w:rPr>
              <w:fldChar w:fldCharType="end"/>
            </w:r>
          </w:hyperlink>
        </w:p>
        <w:p w14:paraId="3EBD3202" w14:textId="3126C95D"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7" w:history="1">
            <w:r w:rsidRPr="00A64D0D">
              <w:rPr>
                <w:rStyle w:val="Hyperlink"/>
                <w:noProof/>
              </w:rPr>
              <w:t>3.1 Overview of the case study methodological approach</w:t>
            </w:r>
            <w:r>
              <w:rPr>
                <w:noProof/>
                <w:webHidden/>
              </w:rPr>
              <w:tab/>
            </w:r>
            <w:r>
              <w:rPr>
                <w:noProof/>
                <w:webHidden/>
              </w:rPr>
              <w:fldChar w:fldCharType="begin"/>
            </w:r>
            <w:r>
              <w:rPr>
                <w:noProof/>
                <w:webHidden/>
              </w:rPr>
              <w:instrText xml:space="preserve"> PAGEREF _Toc222829587 \h </w:instrText>
            </w:r>
            <w:r>
              <w:rPr>
                <w:noProof/>
                <w:webHidden/>
              </w:rPr>
            </w:r>
            <w:r>
              <w:rPr>
                <w:noProof/>
                <w:webHidden/>
              </w:rPr>
              <w:fldChar w:fldCharType="separate"/>
            </w:r>
            <w:r>
              <w:rPr>
                <w:noProof/>
                <w:webHidden/>
              </w:rPr>
              <w:t>16</w:t>
            </w:r>
            <w:r>
              <w:rPr>
                <w:noProof/>
                <w:webHidden/>
              </w:rPr>
              <w:fldChar w:fldCharType="end"/>
            </w:r>
          </w:hyperlink>
        </w:p>
        <w:p w14:paraId="7B345A9A" w14:textId="619C9723"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88" w:history="1">
            <w:r w:rsidRPr="00A64D0D">
              <w:rPr>
                <w:rStyle w:val="Hyperlink"/>
                <w:noProof/>
              </w:rPr>
              <w:t>3.2 Other significant research methods employed</w:t>
            </w:r>
            <w:r>
              <w:rPr>
                <w:noProof/>
                <w:webHidden/>
              </w:rPr>
              <w:tab/>
            </w:r>
            <w:r>
              <w:rPr>
                <w:noProof/>
                <w:webHidden/>
              </w:rPr>
              <w:fldChar w:fldCharType="begin"/>
            </w:r>
            <w:r>
              <w:rPr>
                <w:noProof/>
                <w:webHidden/>
              </w:rPr>
              <w:instrText xml:space="preserve"> PAGEREF _Toc222829588 \h </w:instrText>
            </w:r>
            <w:r>
              <w:rPr>
                <w:noProof/>
                <w:webHidden/>
              </w:rPr>
            </w:r>
            <w:r>
              <w:rPr>
                <w:noProof/>
                <w:webHidden/>
              </w:rPr>
              <w:fldChar w:fldCharType="separate"/>
            </w:r>
            <w:r>
              <w:rPr>
                <w:noProof/>
                <w:webHidden/>
              </w:rPr>
              <w:t>16</w:t>
            </w:r>
            <w:r>
              <w:rPr>
                <w:noProof/>
                <w:webHidden/>
              </w:rPr>
              <w:fldChar w:fldCharType="end"/>
            </w:r>
          </w:hyperlink>
        </w:p>
        <w:p w14:paraId="2284CB05" w14:textId="3D49D19E"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89" w:history="1">
            <w:r w:rsidRPr="00A64D0D">
              <w:rPr>
                <w:rStyle w:val="Hyperlink"/>
                <w:noProof/>
              </w:rPr>
              <w:t>3.2.1 Research philosophy</w:t>
            </w:r>
            <w:r>
              <w:rPr>
                <w:noProof/>
                <w:webHidden/>
              </w:rPr>
              <w:tab/>
            </w:r>
            <w:r>
              <w:rPr>
                <w:noProof/>
                <w:webHidden/>
              </w:rPr>
              <w:fldChar w:fldCharType="begin"/>
            </w:r>
            <w:r>
              <w:rPr>
                <w:noProof/>
                <w:webHidden/>
              </w:rPr>
              <w:instrText xml:space="preserve"> PAGEREF _Toc222829589 \h </w:instrText>
            </w:r>
            <w:r>
              <w:rPr>
                <w:noProof/>
                <w:webHidden/>
              </w:rPr>
            </w:r>
            <w:r>
              <w:rPr>
                <w:noProof/>
                <w:webHidden/>
              </w:rPr>
              <w:fldChar w:fldCharType="separate"/>
            </w:r>
            <w:r>
              <w:rPr>
                <w:noProof/>
                <w:webHidden/>
              </w:rPr>
              <w:t>16</w:t>
            </w:r>
            <w:r>
              <w:rPr>
                <w:noProof/>
                <w:webHidden/>
              </w:rPr>
              <w:fldChar w:fldCharType="end"/>
            </w:r>
          </w:hyperlink>
        </w:p>
        <w:p w14:paraId="5B6D4912" w14:textId="5964A1E5"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0" w:history="1">
            <w:r w:rsidRPr="00A64D0D">
              <w:rPr>
                <w:rStyle w:val="Hyperlink"/>
                <w:noProof/>
              </w:rPr>
              <w:t>3.2.2 Research design</w:t>
            </w:r>
            <w:r>
              <w:rPr>
                <w:noProof/>
                <w:webHidden/>
              </w:rPr>
              <w:tab/>
            </w:r>
            <w:r>
              <w:rPr>
                <w:noProof/>
                <w:webHidden/>
              </w:rPr>
              <w:fldChar w:fldCharType="begin"/>
            </w:r>
            <w:r>
              <w:rPr>
                <w:noProof/>
                <w:webHidden/>
              </w:rPr>
              <w:instrText xml:space="preserve"> PAGEREF _Toc222829590 \h </w:instrText>
            </w:r>
            <w:r>
              <w:rPr>
                <w:noProof/>
                <w:webHidden/>
              </w:rPr>
            </w:r>
            <w:r>
              <w:rPr>
                <w:noProof/>
                <w:webHidden/>
              </w:rPr>
              <w:fldChar w:fldCharType="separate"/>
            </w:r>
            <w:r>
              <w:rPr>
                <w:noProof/>
                <w:webHidden/>
              </w:rPr>
              <w:t>16</w:t>
            </w:r>
            <w:r>
              <w:rPr>
                <w:noProof/>
                <w:webHidden/>
              </w:rPr>
              <w:fldChar w:fldCharType="end"/>
            </w:r>
          </w:hyperlink>
        </w:p>
        <w:p w14:paraId="0A99119B" w14:textId="100298A3"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1" w:history="1">
            <w:r w:rsidRPr="00A64D0D">
              <w:rPr>
                <w:rStyle w:val="Hyperlink"/>
                <w:noProof/>
              </w:rPr>
              <w:t>3.2.3 Data collection</w:t>
            </w:r>
            <w:r>
              <w:rPr>
                <w:noProof/>
                <w:webHidden/>
              </w:rPr>
              <w:tab/>
            </w:r>
            <w:r>
              <w:rPr>
                <w:noProof/>
                <w:webHidden/>
              </w:rPr>
              <w:fldChar w:fldCharType="begin"/>
            </w:r>
            <w:r>
              <w:rPr>
                <w:noProof/>
                <w:webHidden/>
              </w:rPr>
              <w:instrText xml:space="preserve"> PAGEREF _Toc222829591 \h </w:instrText>
            </w:r>
            <w:r>
              <w:rPr>
                <w:noProof/>
                <w:webHidden/>
              </w:rPr>
            </w:r>
            <w:r>
              <w:rPr>
                <w:noProof/>
                <w:webHidden/>
              </w:rPr>
              <w:fldChar w:fldCharType="separate"/>
            </w:r>
            <w:r>
              <w:rPr>
                <w:noProof/>
                <w:webHidden/>
              </w:rPr>
              <w:t>17</w:t>
            </w:r>
            <w:r>
              <w:rPr>
                <w:noProof/>
                <w:webHidden/>
              </w:rPr>
              <w:fldChar w:fldCharType="end"/>
            </w:r>
          </w:hyperlink>
        </w:p>
        <w:p w14:paraId="2D452786" w14:textId="57FE3B23"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2" w:history="1">
            <w:r w:rsidRPr="00A64D0D">
              <w:rPr>
                <w:rStyle w:val="Hyperlink"/>
                <w:noProof/>
              </w:rPr>
              <w:t>3.2.4 Inclusion-exclusion criteria</w:t>
            </w:r>
            <w:r>
              <w:rPr>
                <w:noProof/>
                <w:webHidden/>
              </w:rPr>
              <w:tab/>
            </w:r>
            <w:r>
              <w:rPr>
                <w:noProof/>
                <w:webHidden/>
              </w:rPr>
              <w:fldChar w:fldCharType="begin"/>
            </w:r>
            <w:r>
              <w:rPr>
                <w:noProof/>
                <w:webHidden/>
              </w:rPr>
              <w:instrText xml:space="preserve"> PAGEREF _Toc222829592 \h </w:instrText>
            </w:r>
            <w:r>
              <w:rPr>
                <w:noProof/>
                <w:webHidden/>
              </w:rPr>
            </w:r>
            <w:r>
              <w:rPr>
                <w:noProof/>
                <w:webHidden/>
              </w:rPr>
              <w:fldChar w:fldCharType="separate"/>
            </w:r>
            <w:r>
              <w:rPr>
                <w:noProof/>
                <w:webHidden/>
              </w:rPr>
              <w:t>17</w:t>
            </w:r>
            <w:r>
              <w:rPr>
                <w:noProof/>
                <w:webHidden/>
              </w:rPr>
              <w:fldChar w:fldCharType="end"/>
            </w:r>
          </w:hyperlink>
        </w:p>
        <w:p w14:paraId="510A0CB5" w14:textId="6C471BCE"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593" w:history="1">
            <w:r w:rsidRPr="00A64D0D">
              <w:rPr>
                <w:rStyle w:val="Hyperlink"/>
                <w:noProof/>
              </w:rPr>
              <w:t>3.3 Discussion of Relevance and Application</w:t>
            </w:r>
            <w:r>
              <w:rPr>
                <w:noProof/>
                <w:webHidden/>
              </w:rPr>
              <w:tab/>
            </w:r>
            <w:r>
              <w:rPr>
                <w:noProof/>
                <w:webHidden/>
              </w:rPr>
              <w:fldChar w:fldCharType="begin"/>
            </w:r>
            <w:r>
              <w:rPr>
                <w:noProof/>
                <w:webHidden/>
              </w:rPr>
              <w:instrText xml:space="preserve"> PAGEREF _Toc222829593 \h </w:instrText>
            </w:r>
            <w:r>
              <w:rPr>
                <w:noProof/>
                <w:webHidden/>
              </w:rPr>
            </w:r>
            <w:r>
              <w:rPr>
                <w:noProof/>
                <w:webHidden/>
              </w:rPr>
              <w:fldChar w:fldCharType="separate"/>
            </w:r>
            <w:r>
              <w:rPr>
                <w:noProof/>
                <w:webHidden/>
              </w:rPr>
              <w:t>17</w:t>
            </w:r>
            <w:r>
              <w:rPr>
                <w:noProof/>
                <w:webHidden/>
              </w:rPr>
              <w:fldChar w:fldCharType="end"/>
            </w:r>
          </w:hyperlink>
        </w:p>
        <w:p w14:paraId="09964B1B" w14:textId="443E6DB3"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4" w:history="1">
            <w:r w:rsidRPr="00A64D0D">
              <w:rPr>
                <w:rStyle w:val="Hyperlink"/>
                <w:noProof/>
              </w:rPr>
              <w:t>3.3.1 Relevance of the data</w:t>
            </w:r>
            <w:r>
              <w:rPr>
                <w:noProof/>
                <w:webHidden/>
              </w:rPr>
              <w:tab/>
            </w:r>
            <w:r>
              <w:rPr>
                <w:noProof/>
                <w:webHidden/>
              </w:rPr>
              <w:fldChar w:fldCharType="begin"/>
            </w:r>
            <w:r>
              <w:rPr>
                <w:noProof/>
                <w:webHidden/>
              </w:rPr>
              <w:instrText xml:space="preserve"> PAGEREF _Toc222829594 \h </w:instrText>
            </w:r>
            <w:r>
              <w:rPr>
                <w:noProof/>
                <w:webHidden/>
              </w:rPr>
            </w:r>
            <w:r>
              <w:rPr>
                <w:noProof/>
                <w:webHidden/>
              </w:rPr>
              <w:fldChar w:fldCharType="separate"/>
            </w:r>
            <w:r>
              <w:rPr>
                <w:noProof/>
                <w:webHidden/>
              </w:rPr>
              <w:t>17</w:t>
            </w:r>
            <w:r>
              <w:rPr>
                <w:noProof/>
                <w:webHidden/>
              </w:rPr>
              <w:fldChar w:fldCharType="end"/>
            </w:r>
          </w:hyperlink>
        </w:p>
        <w:p w14:paraId="65CC0BFF" w14:textId="46FF8E23"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5" w:history="1">
            <w:r w:rsidRPr="00A64D0D">
              <w:rPr>
                <w:rStyle w:val="Hyperlink"/>
                <w:noProof/>
              </w:rPr>
              <w:t>3.3.2 Relevance of the methods</w:t>
            </w:r>
            <w:r>
              <w:rPr>
                <w:noProof/>
                <w:webHidden/>
              </w:rPr>
              <w:tab/>
            </w:r>
            <w:r>
              <w:rPr>
                <w:noProof/>
                <w:webHidden/>
              </w:rPr>
              <w:fldChar w:fldCharType="begin"/>
            </w:r>
            <w:r>
              <w:rPr>
                <w:noProof/>
                <w:webHidden/>
              </w:rPr>
              <w:instrText xml:space="preserve"> PAGEREF _Toc222829595 \h </w:instrText>
            </w:r>
            <w:r>
              <w:rPr>
                <w:noProof/>
                <w:webHidden/>
              </w:rPr>
            </w:r>
            <w:r>
              <w:rPr>
                <w:noProof/>
                <w:webHidden/>
              </w:rPr>
              <w:fldChar w:fldCharType="separate"/>
            </w:r>
            <w:r>
              <w:rPr>
                <w:noProof/>
                <w:webHidden/>
              </w:rPr>
              <w:t>17</w:t>
            </w:r>
            <w:r>
              <w:rPr>
                <w:noProof/>
                <w:webHidden/>
              </w:rPr>
              <w:fldChar w:fldCharType="end"/>
            </w:r>
          </w:hyperlink>
        </w:p>
        <w:p w14:paraId="5FF51086" w14:textId="2E7FCB18"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6" w:history="1">
            <w:r w:rsidRPr="00A64D0D">
              <w:rPr>
                <w:rStyle w:val="Hyperlink"/>
                <w:noProof/>
              </w:rPr>
              <w:t>3.3.3 Limitations</w:t>
            </w:r>
            <w:r>
              <w:rPr>
                <w:noProof/>
                <w:webHidden/>
              </w:rPr>
              <w:tab/>
            </w:r>
            <w:r>
              <w:rPr>
                <w:noProof/>
                <w:webHidden/>
              </w:rPr>
              <w:fldChar w:fldCharType="begin"/>
            </w:r>
            <w:r>
              <w:rPr>
                <w:noProof/>
                <w:webHidden/>
              </w:rPr>
              <w:instrText xml:space="preserve"> PAGEREF _Toc222829596 \h </w:instrText>
            </w:r>
            <w:r>
              <w:rPr>
                <w:noProof/>
                <w:webHidden/>
              </w:rPr>
            </w:r>
            <w:r>
              <w:rPr>
                <w:noProof/>
                <w:webHidden/>
              </w:rPr>
              <w:fldChar w:fldCharType="separate"/>
            </w:r>
            <w:r>
              <w:rPr>
                <w:noProof/>
                <w:webHidden/>
              </w:rPr>
              <w:t>18</w:t>
            </w:r>
            <w:r>
              <w:rPr>
                <w:noProof/>
                <w:webHidden/>
              </w:rPr>
              <w:fldChar w:fldCharType="end"/>
            </w:r>
          </w:hyperlink>
        </w:p>
        <w:p w14:paraId="5787CB2E" w14:textId="6B618BB9" w:rsidR="008569C4" w:rsidRDefault="008569C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829597" w:history="1">
            <w:r w:rsidRPr="00A64D0D">
              <w:rPr>
                <w:rStyle w:val="Hyperlink"/>
                <w:noProof/>
              </w:rPr>
              <w:t>Chapter 4 - Findings and Discussion</w:t>
            </w:r>
            <w:r>
              <w:rPr>
                <w:noProof/>
                <w:webHidden/>
              </w:rPr>
              <w:tab/>
            </w:r>
            <w:r>
              <w:rPr>
                <w:noProof/>
                <w:webHidden/>
              </w:rPr>
              <w:fldChar w:fldCharType="begin"/>
            </w:r>
            <w:r>
              <w:rPr>
                <w:noProof/>
                <w:webHidden/>
              </w:rPr>
              <w:instrText xml:space="preserve"> PAGEREF _Toc222829597 \h </w:instrText>
            </w:r>
            <w:r>
              <w:rPr>
                <w:noProof/>
                <w:webHidden/>
              </w:rPr>
            </w:r>
            <w:r>
              <w:rPr>
                <w:noProof/>
                <w:webHidden/>
              </w:rPr>
              <w:fldChar w:fldCharType="separate"/>
            </w:r>
            <w:r>
              <w:rPr>
                <w:noProof/>
                <w:webHidden/>
              </w:rPr>
              <w:t>18</w:t>
            </w:r>
            <w:r>
              <w:rPr>
                <w:noProof/>
                <w:webHidden/>
              </w:rPr>
              <w:fldChar w:fldCharType="end"/>
            </w:r>
          </w:hyperlink>
        </w:p>
        <w:p w14:paraId="0F8A9023" w14:textId="4DF4D2D7"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8" w:history="1">
            <w:r w:rsidRPr="00A64D0D">
              <w:rPr>
                <w:rStyle w:val="Hyperlink"/>
                <w:noProof/>
              </w:rPr>
              <w:t>4.1.1 Introduction</w:t>
            </w:r>
            <w:r>
              <w:rPr>
                <w:noProof/>
                <w:webHidden/>
              </w:rPr>
              <w:tab/>
            </w:r>
            <w:r>
              <w:rPr>
                <w:noProof/>
                <w:webHidden/>
              </w:rPr>
              <w:fldChar w:fldCharType="begin"/>
            </w:r>
            <w:r>
              <w:rPr>
                <w:noProof/>
                <w:webHidden/>
              </w:rPr>
              <w:instrText xml:space="preserve"> PAGEREF _Toc222829598 \h </w:instrText>
            </w:r>
            <w:r>
              <w:rPr>
                <w:noProof/>
                <w:webHidden/>
              </w:rPr>
            </w:r>
            <w:r>
              <w:rPr>
                <w:noProof/>
                <w:webHidden/>
              </w:rPr>
              <w:fldChar w:fldCharType="separate"/>
            </w:r>
            <w:r>
              <w:rPr>
                <w:noProof/>
                <w:webHidden/>
              </w:rPr>
              <w:t>18</w:t>
            </w:r>
            <w:r>
              <w:rPr>
                <w:noProof/>
                <w:webHidden/>
              </w:rPr>
              <w:fldChar w:fldCharType="end"/>
            </w:r>
          </w:hyperlink>
        </w:p>
        <w:p w14:paraId="51C83BD2" w14:textId="1D4F7CDA"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599" w:history="1">
            <w:r w:rsidRPr="00A64D0D">
              <w:rPr>
                <w:rStyle w:val="Hyperlink"/>
                <w:noProof/>
              </w:rPr>
              <w:t>4.1.2 Detailed presentation of results</w:t>
            </w:r>
            <w:r>
              <w:rPr>
                <w:noProof/>
                <w:webHidden/>
              </w:rPr>
              <w:tab/>
            </w:r>
            <w:r>
              <w:rPr>
                <w:noProof/>
                <w:webHidden/>
              </w:rPr>
              <w:fldChar w:fldCharType="begin"/>
            </w:r>
            <w:r>
              <w:rPr>
                <w:noProof/>
                <w:webHidden/>
              </w:rPr>
              <w:instrText xml:space="preserve"> PAGEREF _Toc222829599 \h </w:instrText>
            </w:r>
            <w:r>
              <w:rPr>
                <w:noProof/>
                <w:webHidden/>
              </w:rPr>
            </w:r>
            <w:r>
              <w:rPr>
                <w:noProof/>
                <w:webHidden/>
              </w:rPr>
              <w:fldChar w:fldCharType="separate"/>
            </w:r>
            <w:r>
              <w:rPr>
                <w:noProof/>
                <w:webHidden/>
              </w:rPr>
              <w:t>19</w:t>
            </w:r>
            <w:r>
              <w:rPr>
                <w:noProof/>
                <w:webHidden/>
              </w:rPr>
              <w:fldChar w:fldCharType="end"/>
            </w:r>
          </w:hyperlink>
        </w:p>
        <w:p w14:paraId="09ABCE78" w14:textId="34865DB7"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600" w:history="1">
            <w:r w:rsidRPr="00A64D0D">
              <w:rPr>
                <w:rStyle w:val="Hyperlink"/>
                <w:noProof/>
              </w:rPr>
              <w:t>4.1.3 Summary</w:t>
            </w:r>
            <w:r>
              <w:rPr>
                <w:noProof/>
                <w:webHidden/>
              </w:rPr>
              <w:tab/>
            </w:r>
            <w:r>
              <w:rPr>
                <w:noProof/>
                <w:webHidden/>
              </w:rPr>
              <w:fldChar w:fldCharType="begin"/>
            </w:r>
            <w:r>
              <w:rPr>
                <w:noProof/>
                <w:webHidden/>
              </w:rPr>
              <w:instrText xml:space="preserve"> PAGEREF _Toc222829600 \h </w:instrText>
            </w:r>
            <w:r>
              <w:rPr>
                <w:noProof/>
                <w:webHidden/>
              </w:rPr>
            </w:r>
            <w:r>
              <w:rPr>
                <w:noProof/>
                <w:webHidden/>
              </w:rPr>
              <w:fldChar w:fldCharType="separate"/>
            </w:r>
            <w:r>
              <w:rPr>
                <w:noProof/>
                <w:webHidden/>
              </w:rPr>
              <w:t>26</w:t>
            </w:r>
            <w:r>
              <w:rPr>
                <w:noProof/>
                <w:webHidden/>
              </w:rPr>
              <w:fldChar w:fldCharType="end"/>
            </w:r>
          </w:hyperlink>
        </w:p>
        <w:p w14:paraId="1F1C89A4" w14:textId="3D222C33"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601" w:history="1">
            <w:r w:rsidRPr="00A64D0D">
              <w:rPr>
                <w:rStyle w:val="Hyperlink"/>
                <w:noProof/>
              </w:rPr>
              <w:t>4.2 Discussions</w:t>
            </w:r>
            <w:r>
              <w:rPr>
                <w:noProof/>
                <w:webHidden/>
              </w:rPr>
              <w:tab/>
            </w:r>
            <w:r>
              <w:rPr>
                <w:noProof/>
                <w:webHidden/>
              </w:rPr>
              <w:fldChar w:fldCharType="begin"/>
            </w:r>
            <w:r>
              <w:rPr>
                <w:noProof/>
                <w:webHidden/>
              </w:rPr>
              <w:instrText xml:space="preserve"> PAGEREF _Toc222829601 \h </w:instrText>
            </w:r>
            <w:r>
              <w:rPr>
                <w:noProof/>
                <w:webHidden/>
              </w:rPr>
            </w:r>
            <w:r>
              <w:rPr>
                <w:noProof/>
                <w:webHidden/>
              </w:rPr>
              <w:fldChar w:fldCharType="separate"/>
            </w:r>
            <w:r>
              <w:rPr>
                <w:noProof/>
                <w:webHidden/>
              </w:rPr>
              <w:t>26</w:t>
            </w:r>
            <w:r>
              <w:rPr>
                <w:noProof/>
                <w:webHidden/>
              </w:rPr>
              <w:fldChar w:fldCharType="end"/>
            </w:r>
          </w:hyperlink>
        </w:p>
        <w:p w14:paraId="24D92D53" w14:textId="5574674F"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602" w:history="1">
            <w:r w:rsidRPr="00A64D0D">
              <w:rPr>
                <w:rStyle w:val="Hyperlink"/>
                <w:noProof/>
              </w:rPr>
              <w:t>4.2.1 Introduction</w:t>
            </w:r>
            <w:r>
              <w:rPr>
                <w:noProof/>
                <w:webHidden/>
              </w:rPr>
              <w:tab/>
            </w:r>
            <w:r>
              <w:rPr>
                <w:noProof/>
                <w:webHidden/>
              </w:rPr>
              <w:fldChar w:fldCharType="begin"/>
            </w:r>
            <w:r>
              <w:rPr>
                <w:noProof/>
                <w:webHidden/>
              </w:rPr>
              <w:instrText xml:space="preserve"> PAGEREF _Toc222829602 \h </w:instrText>
            </w:r>
            <w:r>
              <w:rPr>
                <w:noProof/>
                <w:webHidden/>
              </w:rPr>
            </w:r>
            <w:r>
              <w:rPr>
                <w:noProof/>
                <w:webHidden/>
              </w:rPr>
              <w:fldChar w:fldCharType="separate"/>
            </w:r>
            <w:r>
              <w:rPr>
                <w:noProof/>
                <w:webHidden/>
              </w:rPr>
              <w:t>26</w:t>
            </w:r>
            <w:r>
              <w:rPr>
                <w:noProof/>
                <w:webHidden/>
              </w:rPr>
              <w:fldChar w:fldCharType="end"/>
            </w:r>
          </w:hyperlink>
        </w:p>
        <w:p w14:paraId="3AAC8D56" w14:textId="4B6C2C65"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603" w:history="1">
            <w:r w:rsidRPr="00A64D0D">
              <w:rPr>
                <w:rStyle w:val="Hyperlink"/>
                <w:noProof/>
              </w:rPr>
              <w:t>4.2.2 Objective reporting organised by themes</w:t>
            </w:r>
            <w:r>
              <w:rPr>
                <w:noProof/>
                <w:webHidden/>
              </w:rPr>
              <w:tab/>
            </w:r>
            <w:r>
              <w:rPr>
                <w:noProof/>
                <w:webHidden/>
              </w:rPr>
              <w:fldChar w:fldCharType="begin"/>
            </w:r>
            <w:r>
              <w:rPr>
                <w:noProof/>
                <w:webHidden/>
              </w:rPr>
              <w:instrText xml:space="preserve"> PAGEREF _Toc222829603 \h </w:instrText>
            </w:r>
            <w:r>
              <w:rPr>
                <w:noProof/>
                <w:webHidden/>
              </w:rPr>
            </w:r>
            <w:r>
              <w:rPr>
                <w:noProof/>
                <w:webHidden/>
              </w:rPr>
              <w:fldChar w:fldCharType="separate"/>
            </w:r>
            <w:r>
              <w:rPr>
                <w:noProof/>
                <w:webHidden/>
              </w:rPr>
              <w:t>26</w:t>
            </w:r>
            <w:r>
              <w:rPr>
                <w:noProof/>
                <w:webHidden/>
              </w:rPr>
              <w:fldChar w:fldCharType="end"/>
            </w:r>
          </w:hyperlink>
        </w:p>
        <w:p w14:paraId="08B70153" w14:textId="695FB1B0" w:rsidR="008569C4" w:rsidRDefault="008569C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2829604" w:history="1">
            <w:r w:rsidRPr="00A64D0D">
              <w:rPr>
                <w:rStyle w:val="Hyperlink"/>
                <w:noProof/>
              </w:rPr>
              <w:t>4.2.3 Limitations of the Study</w:t>
            </w:r>
            <w:r>
              <w:rPr>
                <w:noProof/>
                <w:webHidden/>
              </w:rPr>
              <w:tab/>
            </w:r>
            <w:r>
              <w:rPr>
                <w:noProof/>
                <w:webHidden/>
              </w:rPr>
              <w:fldChar w:fldCharType="begin"/>
            </w:r>
            <w:r>
              <w:rPr>
                <w:noProof/>
                <w:webHidden/>
              </w:rPr>
              <w:instrText xml:space="preserve"> PAGEREF _Toc222829604 \h </w:instrText>
            </w:r>
            <w:r>
              <w:rPr>
                <w:noProof/>
                <w:webHidden/>
              </w:rPr>
            </w:r>
            <w:r>
              <w:rPr>
                <w:noProof/>
                <w:webHidden/>
              </w:rPr>
              <w:fldChar w:fldCharType="separate"/>
            </w:r>
            <w:r>
              <w:rPr>
                <w:noProof/>
                <w:webHidden/>
              </w:rPr>
              <w:t>30</w:t>
            </w:r>
            <w:r>
              <w:rPr>
                <w:noProof/>
                <w:webHidden/>
              </w:rPr>
              <w:fldChar w:fldCharType="end"/>
            </w:r>
          </w:hyperlink>
        </w:p>
        <w:p w14:paraId="6FBA81E6" w14:textId="47EF628B" w:rsidR="008569C4" w:rsidRDefault="008569C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829605" w:history="1">
            <w:r w:rsidRPr="00A64D0D">
              <w:rPr>
                <w:rStyle w:val="Hyperlink"/>
                <w:noProof/>
              </w:rPr>
              <w:t>Chapter 5 - Conclusion and Recommendations</w:t>
            </w:r>
            <w:r>
              <w:rPr>
                <w:noProof/>
                <w:webHidden/>
              </w:rPr>
              <w:tab/>
            </w:r>
            <w:r>
              <w:rPr>
                <w:noProof/>
                <w:webHidden/>
              </w:rPr>
              <w:fldChar w:fldCharType="begin"/>
            </w:r>
            <w:r>
              <w:rPr>
                <w:noProof/>
                <w:webHidden/>
              </w:rPr>
              <w:instrText xml:space="preserve"> PAGEREF _Toc222829605 \h </w:instrText>
            </w:r>
            <w:r>
              <w:rPr>
                <w:noProof/>
                <w:webHidden/>
              </w:rPr>
            </w:r>
            <w:r>
              <w:rPr>
                <w:noProof/>
                <w:webHidden/>
              </w:rPr>
              <w:fldChar w:fldCharType="separate"/>
            </w:r>
            <w:r>
              <w:rPr>
                <w:noProof/>
                <w:webHidden/>
              </w:rPr>
              <w:t>31</w:t>
            </w:r>
            <w:r>
              <w:rPr>
                <w:noProof/>
                <w:webHidden/>
              </w:rPr>
              <w:fldChar w:fldCharType="end"/>
            </w:r>
          </w:hyperlink>
        </w:p>
        <w:p w14:paraId="61164FF6" w14:textId="06E43378"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606" w:history="1">
            <w:r w:rsidRPr="00A64D0D">
              <w:rPr>
                <w:rStyle w:val="Hyperlink"/>
                <w:noProof/>
              </w:rPr>
              <w:t>5.1 Conclusion</w:t>
            </w:r>
            <w:r>
              <w:rPr>
                <w:noProof/>
                <w:webHidden/>
              </w:rPr>
              <w:tab/>
            </w:r>
            <w:r>
              <w:rPr>
                <w:noProof/>
                <w:webHidden/>
              </w:rPr>
              <w:fldChar w:fldCharType="begin"/>
            </w:r>
            <w:r>
              <w:rPr>
                <w:noProof/>
                <w:webHidden/>
              </w:rPr>
              <w:instrText xml:space="preserve"> PAGEREF _Toc222829606 \h </w:instrText>
            </w:r>
            <w:r>
              <w:rPr>
                <w:noProof/>
                <w:webHidden/>
              </w:rPr>
            </w:r>
            <w:r>
              <w:rPr>
                <w:noProof/>
                <w:webHidden/>
              </w:rPr>
              <w:fldChar w:fldCharType="separate"/>
            </w:r>
            <w:r>
              <w:rPr>
                <w:noProof/>
                <w:webHidden/>
              </w:rPr>
              <w:t>31</w:t>
            </w:r>
            <w:r>
              <w:rPr>
                <w:noProof/>
                <w:webHidden/>
              </w:rPr>
              <w:fldChar w:fldCharType="end"/>
            </w:r>
          </w:hyperlink>
        </w:p>
        <w:p w14:paraId="30067080" w14:textId="43F83757"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607" w:history="1">
            <w:r w:rsidRPr="00A64D0D">
              <w:rPr>
                <w:rStyle w:val="Hyperlink"/>
                <w:noProof/>
              </w:rPr>
              <w:t>5.2 Linking with objectives</w:t>
            </w:r>
            <w:r>
              <w:rPr>
                <w:noProof/>
                <w:webHidden/>
              </w:rPr>
              <w:tab/>
            </w:r>
            <w:r>
              <w:rPr>
                <w:noProof/>
                <w:webHidden/>
              </w:rPr>
              <w:fldChar w:fldCharType="begin"/>
            </w:r>
            <w:r>
              <w:rPr>
                <w:noProof/>
                <w:webHidden/>
              </w:rPr>
              <w:instrText xml:space="preserve"> PAGEREF _Toc222829607 \h </w:instrText>
            </w:r>
            <w:r>
              <w:rPr>
                <w:noProof/>
                <w:webHidden/>
              </w:rPr>
            </w:r>
            <w:r>
              <w:rPr>
                <w:noProof/>
                <w:webHidden/>
              </w:rPr>
              <w:fldChar w:fldCharType="separate"/>
            </w:r>
            <w:r>
              <w:rPr>
                <w:noProof/>
                <w:webHidden/>
              </w:rPr>
              <w:t>31</w:t>
            </w:r>
            <w:r>
              <w:rPr>
                <w:noProof/>
                <w:webHidden/>
              </w:rPr>
              <w:fldChar w:fldCharType="end"/>
            </w:r>
          </w:hyperlink>
        </w:p>
        <w:p w14:paraId="0216BA11" w14:textId="5D275063" w:rsidR="008569C4" w:rsidRDefault="008569C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829608" w:history="1">
            <w:r w:rsidRPr="00A64D0D">
              <w:rPr>
                <w:rStyle w:val="Hyperlink"/>
                <w:noProof/>
              </w:rPr>
              <w:t>5.2 Recommendation</w:t>
            </w:r>
            <w:r>
              <w:rPr>
                <w:noProof/>
                <w:webHidden/>
              </w:rPr>
              <w:tab/>
            </w:r>
            <w:r>
              <w:rPr>
                <w:noProof/>
                <w:webHidden/>
              </w:rPr>
              <w:fldChar w:fldCharType="begin"/>
            </w:r>
            <w:r>
              <w:rPr>
                <w:noProof/>
                <w:webHidden/>
              </w:rPr>
              <w:instrText xml:space="preserve"> PAGEREF _Toc222829608 \h </w:instrText>
            </w:r>
            <w:r>
              <w:rPr>
                <w:noProof/>
                <w:webHidden/>
              </w:rPr>
            </w:r>
            <w:r>
              <w:rPr>
                <w:noProof/>
                <w:webHidden/>
              </w:rPr>
              <w:fldChar w:fldCharType="separate"/>
            </w:r>
            <w:r>
              <w:rPr>
                <w:noProof/>
                <w:webHidden/>
              </w:rPr>
              <w:t>34</w:t>
            </w:r>
            <w:r>
              <w:rPr>
                <w:noProof/>
                <w:webHidden/>
              </w:rPr>
              <w:fldChar w:fldCharType="end"/>
            </w:r>
          </w:hyperlink>
        </w:p>
        <w:p w14:paraId="3CECD04E" w14:textId="052C7A76" w:rsidR="008569C4" w:rsidRDefault="008569C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829609" w:history="1">
            <w:r w:rsidRPr="00A64D0D">
              <w:rPr>
                <w:rStyle w:val="Hyperlink"/>
                <w:noProof/>
              </w:rPr>
              <w:t>Reference list</w:t>
            </w:r>
            <w:r>
              <w:rPr>
                <w:noProof/>
                <w:webHidden/>
              </w:rPr>
              <w:tab/>
            </w:r>
            <w:r>
              <w:rPr>
                <w:noProof/>
                <w:webHidden/>
              </w:rPr>
              <w:fldChar w:fldCharType="begin"/>
            </w:r>
            <w:r>
              <w:rPr>
                <w:noProof/>
                <w:webHidden/>
              </w:rPr>
              <w:instrText xml:space="preserve"> PAGEREF _Toc222829609 \h </w:instrText>
            </w:r>
            <w:r>
              <w:rPr>
                <w:noProof/>
                <w:webHidden/>
              </w:rPr>
            </w:r>
            <w:r>
              <w:rPr>
                <w:noProof/>
                <w:webHidden/>
              </w:rPr>
              <w:fldChar w:fldCharType="separate"/>
            </w:r>
            <w:r>
              <w:rPr>
                <w:noProof/>
                <w:webHidden/>
              </w:rPr>
              <w:t>38</w:t>
            </w:r>
            <w:r>
              <w:rPr>
                <w:noProof/>
                <w:webHidden/>
              </w:rPr>
              <w:fldChar w:fldCharType="end"/>
            </w:r>
          </w:hyperlink>
        </w:p>
        <w:p w14:paraId="598AF0F0" w14:textId="640007AB" w:rsidR="007C5046" w:rsidRPr="00636329" w:rsidRDefault="00000000" w:rsidP="00B5342E">
          <w:pPr>
            <w:spacing w:line="480" w:lineRule="auto"/>
            <w:rPr>
              <w:color w:val="000000" w:themeColor="text1"/>
            </w:rPr>
          </w:pPr>
          <w:r w:rsidRPr="00636329">
            <w:rPr>
              <w:b/>
              <w:bCs/>
              <w:color w:val="000000" w:themeColor="text1"/>
            </w:rPr>
            <w:fldChar w:fldCharType="end"/>
          </w:r>
        </w:p>
      </w:sdtContent>
    </w:sdt>
    <w:p w14:paraId="424A01B3" w14:textId="77777777" w:rsidR="00932455" w:rsidRPr="00636329" w:rsidRDefault="00000000" w:rsidP="00B5342E">
      <w:pPr>
        <w:spacing w:line="480" w:lineRule="auto"/>
        <w:rPr>
          <w:color w:val="000000" w:themeColor="text1"/>
        </w:rPr>
      </w:pPr>
      <w:r w:rsidRPr="00636329">
        <w:rPr>
          <w:color w:val="000000" w:themeColor="text1"/>
        </w:rPr>
        <w:br w:type="page"/>
      </w:r>
    </w:p>
    <w:p w14:paraId="2C301A0D" w14:textId="77777777" w:rsidR="00932455" w:rsidRPr="00636329" w:rsidRDefault="00000000" w:rsidP="00B5342E">
      <w:pPr>
        <w:pStyle w:val="TableofFigures"/>
        <w:tabs>
          <w:tab w:val="right" w:leader="dot" w:pos="9019"/>
        </w:tabs>
        <w:spacing w:line="480" w:lineRule="auto"/>
        <w:jc w:val="center"/>
        <w:rPr>
          <w:b/>
          <w:bCs/>
          <w:color w:val="000000" w:themeColor="text1"/>
          <w:sz w:val="28"/>
          <w:szCs w:val="28"/>
        </w:rPr>
      </w:pPr>
      <w:r w:rsidRPr="00636329">
        <w:rPr>
          <w:b/>
          <w:bCs/>
          <w:color w:val="000000" w:themeColor="text1"/>
          <w:sz w:val="28"/>
          <w:szCs w:val="28"/>
        </w:rPr>
        <w:lastRenderedPageBreak/>
        <w:t>List of figures</w:t>
      </w:r>
    </w:p>
    <w:p w14:paraId="4C643F63"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r w:rsidRPr="00636329">
        <w:rPr>
          <w:color w:val="000000" w:themeColor="text1"/>
        </w:rPr>
        <w:fldChar w:fldCharType="begin"/>
      </w:r>
      <w:r w:rsidRPr="00636329">
        <w:rPr>
          <w:color w:val="000000" w:themeColor="text1"/>
        </w:rPr>
        <w:instrText xml:space="preserve"> TOC \f F \h \z \t "Heading 4" \c </w:instrText>
      </w:r>
      <w:r w:rsidRPr="00636329">
        <w:rPr>
          <w:color w:val="000000" w:themeColor="text1"/>
        </w:rPr>
        <w:fldChar w:fldCharType="separate"/>
      </w:r>
      <w:hyperlink w:anchor="_Toc220682178" w:history="1">
        <w:r w:rsidR="0069570A" w:rsidRPr="00636329">
          <w:rPr>
            <w:rStyle w:val="Hyperlink"/>
            <w:color w:val="000000" w:themeColor="text1"/>
          </w:rPr>
          <w:t>Figure 2.1: Premier Inn Secom partnership logo</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_Toc220682178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12</w:t>
        </w:r>
        <w:r w:rsidR="0069570A" w:rsidRPr="00636329">
          <w:rPr>
            <w:webHidden/>
            <w:color w:val="000000" w:themeColor="text1"/>
          </w:rPr>
          <w:fldChar w:fldCharType="end"/>
        </w:r>
      </w:hyperlink>
    </w:p>
    <w:p w14:paraId="3CE08A90"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hyperlink w:anchor="_Toc220682179" w:history="1">
        <w:r w:rsidR="0069570A" w:rsidRPr="00636329">
          <w:rPr>
            <w:rStyle w:val="Hyperlink"/>
            <w:color w:val="000000" w:themeColor="text1"/>
          </w:rPr>
          <w:t>Figure 2.2: Technology Acceptance Model</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_Toc220682179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14</w:t>
        </w:r>
        <w:r w:rsidR="0069570A" w:rsidRPr="00636329">
          <w:rPr>
            <w:webHidden/>
            <w:color w:val="000000" w:themeColor="text1"/>
          </w:rPr>
          <w:fldChar w:fldCharType="end"/>
        </w:r>
      </w:hyperlink>
    </w:p>
    <w:p w14:paraId="0D3088BD"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hyperlink w:anchor="_Toc220682180" w:history="1">
        <w:r w:rsidR="0069570A" w:rsidRPr="00636329">
          <w:rPr>
            <w:rStyle w:val="Hyperlink"/>
            <w:color w:val="000000" w:themeColor="text1"/>
          </w:rPr>
          <w:t>Figure 2.3: The service profit chain model</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_Toc220682180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15</w:t>
        </w:r>
        <w:r w:rsidR="0069570A" w:rsidRPr="00636329">
          <w:rPr>
            <w:webHidden/>
            <w:color w:val="000000" w:themeColor="text1"/>
          </w:rPr>
          <w:fldChar w:fldCharType="end"/>
        </w:r>
      </w:hyperlink>
    </w:p>
    <w:p w14:paraId="19FA66A5"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hyperlink w:anchor="_Toc220682181" w:history="1">
        <w:r w:rsidR="0069570A" w:rsidRPr="00636329">
          <w:rPr>
            <w:rStyle w:val="Hyperlink"/>
            <w:color w:val="000000" w:themeColor="text1"/>
          </w:rPr>
          <w:t>Figure 4.1: Internet penetration rate of the UK</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_Toc220682181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19</w:t>
        </w:r>
        <w:r w:rsidR="0069570A" w:rsidRPr="00636329">
          <w:rPr>
            <w:webHidden/>
            <w:color w:val="000000" w:themeColor="text1"/>
          </w:rPr>
          <w:fldChar w:fldCharType="end"/>
        </w:r>
      </w:hyperlink>
    </w:p>
    <w:p w14:paraId="36409352"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hyperlink w:anchor="_Toc220682182" w:history="1">
        <w:r w:rsidR="0069570A" w:rsidRPr="00636329">
          <w:rPr>
            <w:rStyle w:val="Hyperlink"/>
            <w:color w:val="000000" w:themeColor="text1"/>
          </w:rPr>
          <w:t>Figure 4.2: UK digital transformation market size</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_Toc220682182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20</w:t>
        </w:r>
        <w:r w:rsidR="0069570A" w:rsidRPr="00636329">
          <w:rPr>
            <w:webHidden/>
            <w:color w:val="000000" w:themeColor="text1"/>
          </w:rPr>
          <w:fldChar w:fldCharType="end"/>
        </w:r>
      </w:hyperlink>
    </w:p>
    <w:p w14:paraId="66608049"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hyperlink w:anchor="_Toc220682183" w:history="1">
        <w:r w:rsidR="0069570A" w:rsidRPr="00636329">
          <w:rPr>
            <w:rStyle w:val="Hyperlink"/>
            <w:color w:val="000000" w:themeColor="text1"/>
          </w:rPr>
          <w:t>Figure 4.3: Skills shortage rate by sector in the UK</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_Toc220682183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22</w:t>
        </w:r>
        <w:r w:rsidR="0069570A" w:rsidRPr="00636329">
          <w:rPr>
            <w:webHidden/>
            <w:color w:val="000000" w:themeColor="text1"/>
          </w:rPr>
          <w:fldChar w:fldCharType="end"/>
        </w:r>
      </w:hyperlink>
    </w:p>
    <w:p w14:paraId="1F266602"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hyperlink w:anchor="_Toc220682184" w:history="1">
        <w:r w:rsidR="0069570A" w:rsidRPr="00636329">
          <w:rPr>
            <w:rStyle w:val="Hyperlink"/>
            <w:color w:val="000000" w:themeColor="text1"/>
          </w:rPr>
          <w:t>Figure 4.4: Digital literacy rate of hospitality professionals</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_Toc220682184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24</w:t>
        </w:r>
        <w:r w:rsidR="0069570A" w:rsidRPr="00636329">
          <w:rPr>
            <w:webHidden/>
            <w:color w:val="000000" w:themeColor="text1"/>
          </w:rPr>
          <w:fldChar w:fldCharType="end"/>
        </w:r>
      </w:hyperlink>
    </w:p>
    <w:p w14:paraId="1F242D60" w14:textId="77777777" w:rsidR="0069570A" w:rsidRPr="00636329" w:rsidRDefault="00000000" w:rsidP="00B5342E">
      <w:pPr>
        <w:pStyle w:val="TableofFigures"/>
        <w:tabs>
          <w:tab w:val="right" w:leader="dot" w:pos="9019"/>
        </w:tabs>
        <w:spacing w:line="480" w:lineRule="auto"/>
        <w:rPr>
          <w:rFonts w:asciiTheme="minorHAnsi" w:eastAsiaTheme="minorEastAsia" w:hAnsiTheme="minorHAnsi" w:cstheme="minorBidi"/>
          <w:color w:val="000000" w:themeColor="text1"/>
          <w:kern w:val="2"/>
          <w14:ligatures w14:val="standardContextual"/>
        </w:rPr>
      </w:pPr>
      <w:hyperlink w:anchor="_Toc220682185" w:history="1">
        <w:r w:rsidR="0069570A" w:rsidRPr="00636329">
          <w:rPr>
            <w:rStyle w:val="Hyperlink"/>
            <w:color w:val="000000" w:themeColor="text1"/>
          </w:rPr>
          <w:t>Figure 5.1: Barriers to investing in digital skills for the UK leaders</w:t>
        </w:r>
        <w:r w:rsidR="0069570A" w:rsidRPr="00636329">
          <w:rPr>
            <w:webHidden/>
            <w:color w:val="000000" w:themeColor="text1"/>
          </w:rPr>
          <w:tab/>
        </w:r>
        <w:r w:rsidR="0069570A" w:rsidRPr="00636329">
          <w:rPr>
            <w:webHidden/>
            <w:color w:val="000000" w:themeColor="text1"/>
          </w:rPr>
          <w:fldChar w:fldCharType="begin"/>
        </w:r>
        <w:r w:rsidR="0069570A" w:rsidRPr="00636329">
          <w:rPr>
            <w:webHidden/>
            <w:color w:val="000000" w:themeColor="text1"/>
          </w:rPr>
          <w:instrText xml:space="preserve"> PAGEREF _Toc220682185 \h </w:instrText>
        </w:r>
        <w:r w:rsidR="0069570A" w:rsidRPr="00636329">
          <w:rPr>
            <w:webHidden/>
            <w:color w:val="000000" w:themeColor="text1"/>
          </w:rPr>
        </w:r>
        <w:r w:rsidR="0069570A" w:rsidRPr="00636329">
          <w:rPr>
            <w:webHidden/>
            <w:color w:val="000000" w:themeColor="text1"/>
          </w:rPr>
          <w:fldChar w:fldCharType="separate"/>
        </w:r>
        <w:r w:rsidR="0069570A" w:rsidRPr="00636329">
          <w:rPr>
            <w:webHidden/>
            <w:color w:val="000000" w:themeColor="text1"/>
          </w:rPr>
          <w:t>32</w:t>
        </w:r>
        <w:r w:rsidR="0069570A" w:rsidRPr="00636329">
          <w:rPr>
            <w:webHidden/>
            <w:color w:val="000000" w:themeColor="text1"/>
          </w:rPr>
          <w:fldChar w:fldCharType="end"/>
        </w:r>
      </w:hyperlink>
    </w:p>
    <w:p w14:paraId="49ED7CC3" w14:textId="77777777" w:rsidR="00F11554" w:rsidRPr="00636329" w:rsidRDefault="00000000" w:rsidP="00B5342E">
      <w:pPr>
        <w:spacing w:line="480" w:lineRule="auto"/>
        <w:rPr>
          <w:color w:val="000000" w:themeColor="text1"/>
        </w:rPr>
      </w:pPr>
      <w:r w:rsidRPr="00636329">
        <w:rPr>
          <w:color w:val="000000" w:themeColor="text1"/>
        </w:rPr>
        <w:fldChar w:fldCharType="end"/>
      </w:r>
    </w:p>
    <w:p w14:paraId="36D82A38" w14:textId="77777777" w:rsidR="00B42DAB" w:rsidRPr="00636329" w:rsidRDefault="00B42DAB" w:rsidP="00B5342E">
      <w:pPr>
        <w:spacing w:line="480" w:lineRule="auto"/>
        <w:rPr>
          <w:b/>
          <w:bCs/>
          <w:color w:val="000000" w:themeColor="text1"/>
          <w:sz w:val="28"/>
          <w:szCs w:val="28"/>
        </w:rPr>
      </w:pPr>
    </w:p>
    <w:p w14:paraId="1DD876F8" w14:textId="77777777" w:rsidR="00073DB5" w:rsidRPr="00636329" w:rsidRDefault="00073DB5" w:rsidP="00B5342E">
      <w:pPr>
        <w:spacing w:line="480" w:lineRule="auto"/>
        <w:rPr>
          <w:b/>
          <w:bCs/>
          <w:color w:val="000000" w:themeColor="text1"/>
        </w:rPr>
      </w:pPr>
    </w:p>
    <w:p w14:paraId="1458CCA8" w14:textId="77777777" w:rsidR="00073DB5" w:rsidRPr="00636329" w:rsidRDefault="00073DB5" w:rsidP="00B5342E">
      <w:pPr>
        <w:spacing w:line="480" w:lineRule="auto"/>
        <w:rPr>
          <w:color w:val="000000" w:themeColor="text1"/>
        </w:rPr>
      </w:pPr>
    </w:p>
    <w:p w14:paraId="2DB0043A" w14:textId="77777777" w:rsidR="00073DB5" w:rsidRPr="00636329" w:rsidRDefault="00000000" w:rsidP="00B5342E">
      <w:pPr>
        <w:spacing w:line="480" w:lineRule="auto"/>
        <w:rPr>
          <w:b/>
          <w:bCs/>
          <w:color w:val="000000" w:themeColor="text1"/>
        </w:rPr>
      </w:pPr>
      <w:r w:rsidRPr="00636329">
        <w:rPr>
          <w:color w:val="000000" w:themeColor="text1"/>
        </w:rPr>
        <w:br w:type="page"/>
      </w:r>
    </w:p>
    <w:p w14:paraId="549EEB94" w14:textId="77777777" w:rsidR="00073DB5" w:rsidRPr="00636329" w:rsidRDefault="00000000" w:rsidP="00B5342E">
      <w:pPr>
        <w:pStyle w:val="Heading1"/>
        <w:spacing w:line="480" w:lineRule="auto"/>
        <w:rPr>
          <w:color w:val="000000" w:themeColor="text1"/>
        </w:rPr>
      </w:pPr>
      <w:bookmarkStart w:id="1" w:name="_heading=h.2j57hqsawxib" w:colFirst="0" w:colLast="0"/>
      <w:bookmarkStart w:id="2" w:name="_Toc222829568"/>
      <w:bookmarkEnd w:id="1"/>
      <w:r w:rsidRPr="00636329">
        <w:rPr>
          <w:color w:val="000000" w:themeColor="text1"/>
        </w:rPr>
        <w:lastRenderedPageBreak/>
        <w:t>Chapter 1 - Introduction</w:t>
      </w:r>
      <w:bookmarkEnd w:id="2"/>
    </w:p>
    <w:p w14:paraId="6FC063AE" w14:textId="77777777" w:rsidR="00073DB5" w:rsidRPr="00636329" w:rsidRDefault="00000000" w:rsidP="00B5342E">
      <w:pPr>
        <w:pStyle w:val="Heading2"/>
        <w:spacing w:line="480" w:lineRule="auto"/>
        <w:rPr>
          <w:color w:val="000000" w:themeColor="text1"/>
        </w:rPr>
      </w:pPr>
      <w:bookmarkStart w:id="3" w:name="_heading=h.79snwpv1tt08" w:colFirst="0" w:colLast="0"/>
      <w:bookmarkStart w:id="4" w:name="_Toc222829569"/>
      <w:bookmarkEnd w:id="3"/>
      <w:r w:rsidRPr="00636329">
        <w:rPr>
          <w:color w:val="000000" w:themeColor="text1"/>
        </w:rPr>
        <w:t xml:space="preserve">1.1 </w:t>
      </w:r>
      <w:sdt>
        <w:sdtPr>
          <w:rPr>
            <w:color w:val="000000" w:themeColor="text1"/>
          </w:rPr>
          <w:tag w:val="goog_rdk_0"/>
          <w:id w:val="-1045222241"/>
        </w:sdtPr>
        <w:sdtContent/>
      </w:sdt>
      <w:r w:rsidRPr="00636329">
        <w:rPr>
          <w:color w:val="000000" w:themeColor="text1"/>
        </w:rPr>
        <w:t>Research background</w:t>
      </w:r>
      <w:bookmarkEnd w:id="4"/>
    </w:p>
    <w:p w14:paraId="42BCFF06" w14:textId="77777777" w:rsidR="00073DB5" w:rsidRPr="00636329" w:rsidRDefault="00000000" w:rsidP="00B5342E">
      <w:pPr>
        <w:spacing w:line="480" w:lineRule="auto"/>
        <w:rPr>
          <w:color w:val="000000" w:themeColor="text1"/>
        </w:rPr>
      </w:pPr>
      <w:r w:rsidRPr="00636329">
        <w:rPr>
          <w:color w:val="000000" w:themeColor="text1"/>
        </w:rPr>
        <w:t xml:space="preserve">Information and Communication Technology (ICT) </w:t>
      </w:r>
      <w:r w:rsidR="00636329" w:rsidRPr="00636329">
        <w:rPr>
          <w:color w:val="000000" w:themeColor="text1"/>
        </w:rPr>
        <w:t>refer</w:t>
      </w:r>
      <w:r w:rsidRPr="00636329">
        <w:rPr>
          <w:color w:val="000000" w:themeColor="text1"/>
        </w:rPr>
        <w:t xml:space="preserve">s to the digital infrastructure comprising interconnected hardware, software, and networking devices (Mane, 2022). This can help in creating, storing and processing information within the said network. ICT can help transform the hospitality sector by improving guest satisfaction and streamlining order processing (Osadare </w:t>
      </w:r>
      <w:r w:rsidRPr="00636329">
        <w:rPr>
          <w:i/>
          <w:iCs/>
          <w:color w:val="000000" w:themeColor="text1"/>
        </w:rPr>
        <w:t xml:space="preserve">et al., </w:t>
      </w:r>
      <w:r w:rsidRPr="00636329">
        <w:rPr>
          <w:color w:val="000000" w:themeColor="text1"/>
        </w:rPr>
        <w:t xml:space="preserve">2024). On the other hand, there can be challenges within the implementation of ICT tools in the hotel industry, which include </w:t>
      </w:r>
      <w:r w:rsidR="00636329" w:rsidRPr="00636329">
        <w:rPr>
          <w:color w:val="000000" w:themeColor="text1"/>
        </w:rPr>
        <w:t>prohibitive costs</w:t>
      </w:r>
      <w:r w:rsidRPr="00636329">
        <w:rPr>
          <w:color w:val="000000" w:themeColor="text1"/>
        </w:rPr>
        <w:t>, lack of digital skills and the presence of legacy systems</w:t>
      </w:r>
      <w:r w:rsidR="00636329" w:rsidRPr="00636329">
        <w:rPr>
          <w:color w:val="000000" w:themeColor="text1"/>
        </w:rPr>
        <w:t xml:space="preserve">. </w:t>
      </w:r>
      <w:r w:rsidRPr="00636329">
        <w:rPr>
          <w:color w:val="000000" w:themeColor="text1"/>
        </w:rPr>
        <w:t xml:space="preserve">This hinders the use of ICT in various functional areas of a hotel, such as front office, housekeeping, in-room dining and back areas. </w:t>
      </w:r>
    </w:p>
    <w:p w14:paraId="679069E9" w14:textId="77777777" w:rsidR="00073DB5" w:rsidRPr="00636329" w:rsidRDefault="00000000" w:rsidP="00B5342E">
      <w:pPr>
        <w:spacing w:line="480" w:lineRule="auto"/>
        <w:rPr>
          <w:color w:val="000000" w:themeColor="text1"/>
        </w:rPr>
      </w:pPr>
      <w:r w:rsidRPr="00636329">
        <w:rPr>
          <w:color w:val="000000" w:themeColor="text1"/>
        </w:rPr>
        <w:t>This could help provide real-time insights to managers who can track them and identify areas for improvement. The study would highlight the application of ICT at the Premier Inn located on New Dover Road, Canterbury (Premierinn.com, 2026a). The technology can be used to automate systems within key functional areas, such as the front office, thereby accelerating guest check-in and check-out. Features such as high-speed Wi-Fi and online booking facilities could help in enhancing the efficiency of the services.</w:t>
      </w:r>
    </w:p>
    <w:p w14:paraId="2A3BFC98" w14:textId="77777777" w:rsidR="00073DB5" w:rsidRPr="00636329" w:rsidRDefault="00000000" w:rsidP="00B5342E">
      <w:pPr>
        <w:pStyle w:val="Heading2"/>
        <w:spacing w:line="480" w:lineRule="auto"/>
        <w:rPr>
          <w:color w:val="000000" w:themeColor="text1"/>
        </w:rPr>
      </w:pPr>
      <w:bookmarkStart w:id="5" w:name="_heading=h.jarwpq12puy6" w:colFirst="0" w:colLast="0"/>
      <w:bookmarkStart w:id="6" w:name="_Toc222829570"/>
      <w:bookmarkEnd w:id="5"/>
      <w:r w:rsidRPr="00636329">
        <w:rPr>
          <w:color w:val="000000" w:themeColor="text1"/>
        </w:rPr>
        <w:t>1.2 Case Study overview</w:t>
      </w:r>
      <w:bookmarkEnd w:id="6"/>
    </w:p>
    <w:p w14:paraId="5A560ABD" w14:textId="77777777" w:rsidR="00073DB5" w:rsidRPr="00636329" w:rsidRDefault="00000000" w:rsidP="00B5342E">
      <w:pPr>
        <w:spacing w:line="480" w:lineRule="auto"/>
        <w:rPr>
          <w:color w:val="000000" w:themeColor="text1"/>
        </w:rPr>
      </w:pPr>
      <w:sdt>
        <w:sdtPr>
          <w:rPr>
            <w:color w:val="000000" w:themeColor="text1"/>
          </w:rPr>
          <w:tag w:val="goog_rdk_1"/>
          <w:id w:val="-1948106937"/>
        </w:sdtPr>
        <w:sdtContent/>
      </w:sdt>
      <w:r w:rsidRPr="00636329">
        <w:rPr>
          <w:color w:val="000000" w:themeColor="text1"/>
        </w:rPr>
        <w:t xml:space="preserve">In the given research, the Premier Inn that is located in Canterbury, also known as the Premier Inn City Centre hotel Canterbury, would be considered. The property is under the Premier Inn Limited, a brand of hotel chains which is a subsidiary of Whitbread and has its headquarters in Dunstable, England. </w:t>
      </w:r>
      <w:r w:rsidR="00D61616" w:rsidRPr="00636329">
        <w:rPr>
          <w:color w:val="000000" w:themeColor="text1"/>
        </w:rPr>
        <w:t xml:space="preserve">According to the TripAdvisor customer feedback on Premier Inn hotels in the UK, there are significant operational and technical issues within the company. Guests shared feedback that some of the in-room technologies and amenities were poor. The majority of the people complained about non-functional USB-A sockets, and communication systems within the room are malfunctioning (Tripadvisor.uk, 2026). Similarly, some guests suggest that </w:t>
      </w:r>
      <w:r w:rsidR="00D61616" w:rsidRPr="00636329">
        <w:rPr>
          <w:color w:val="000000" w:themeColor="text1"/>
        </w:rPr>
        <w:lastRenderedPageBreak/>
        <w:t xml:space="preserve">their booking system and website shared the wrong dates for the booking process. </w:t>
      </w:r>
      <w:r w:rsidRPr="00636329">
        <w:rPr>
          <w:color w:val="000000" w:themeColor="text1"/>
        </w:rPr>
        <w:t xml:space="preserve">The </w:t>
      </w:r>
      <w:r w:rsidR="00D61616" w:rsidRPr="00636329">
        <w:rPr>
          <w:color w:val="000000" w:themeColor="text1"/>
        </w:rPr>
        <w:t>key issues</w:t>
      </w:r>
      <w:r w:rsidRPr="00636329">
        <w:rPr>
          <w:color w:val="000000" w:themeColor="text1"/>
        </w:rPr>
        <w:t xml:space="preserve"> facing the hotel include the risk posed by legacy systems and the digital divide among UK staff.</w:t>
      </w:r>
      <w:r w:rsidR="009C00A2" w:rsidRPr="00636329">
        <w:rPr>
          <w:color w:val="000000" w:themeColor="text1"/>
        </w:rPr>
        <w:t xml:space="preserve"> </w:t>
      </w:r>
      <w:r w:rsidRPr="00636329">
        <w:rPr>
          <w:color w:val="000000" w:themeColor="text1"/>
        </w:rPr>
        <w:t>At the hotel, relevant ICT tools can be used to enhance productivity.</w:t>
      </w:r>
      <w:r w:rsidR="009C00A2" w:rsidRPr="00636329">
        <w:rPr>
          <w:color w:val="000000" w:themeColor="text1"/>
        </w:rPr>
        <w:t xml:space="preserve"> </w:t>
      </w:r>
      <w:r w:rsidRPr="00636329">
        <w:rPr>
          <w:color w:val="000000" w:themeColor="text1"/>
        </w:rPr>
        <w:t xml:space="preserve">This could also include efficient marketing capabilities and greater visibility in the digital space. With this, the management could ensure easy access for travellers and help provide the company with a competitive advantage relative to other brands. </w:t>
      </w:r>
    </w:p>
    <w:p w14:paraId="31E6E55A" w14:textId="77777777" w:rsidR="00073DB5" w:rsidRPr="00636329" w:rsidRDefault="00000000" w:rsidP="00B5342E">
      <w:pPr>
        <w:pStyle w:val="Heading2"/>
        <w:spacing w:line="480" w:lineRule="auto"/>
        <w:rPr>
          <w:color w:val="000000" w:themeColor="text1"/>
        </w:rPr>
      </w:pPr>
      <w:bookmarkStart w:id="7" w:name="_heading=h.sgw4wp9b0003" w:colFirst="0" w:colLast="0"/>
      <w:bookmarkStart w:id="8" w:name="_Toc222829571"/>
      <w:bookmarkEnd w:id="7"/>
      <w:r w:rsidRPr="00636329">
        <w:rPr>
          <w:color w:val="000000" w:themeColor="text1"/>
        </w:rPr>
        <w:t>1.3 Research Aim, Objectives, and Questions</w:t>
      </w:r>
      <w:bookmarkEnd w:id="8"/>
    </w:p>
    <w:p w14:paraId="01F98EBB" w14:textId="77777777" w:rsidR="00073DB5" w:rsidRPr="00636329" w:rsidRDefault="00000000" w:rsidP="00B5342E">
      <w:pPr>
        <w:pStyle w:val="Heading3"/>
        <w:spacing w:line="480" w:lineRule="auto"/>
        <w:rPr>
          <w:color w:val="000000" w:themeColor="text1"/>
        </w:rPr>
      </w:pPr>
      <w:bookmarkStart w:id="9" w:name="_heading=h.rkuga2ib9k0v" w:colFirst="0" w:colLast="0"/>
      <w:bookmarkStart w:id="10" w:name="_Toc222829572"/>
      <w:bookmarkEnd w:id="9"/>
      <w:r w:rsidRPr="00636329">
        <w:rPr>
          <w:color w:val="000000" w:themeColor="text1"/>
        </w:rPr>
        <w:t>1.3.1 Aim</w:t>
      </w:r>
      <w:bookmarkEnd w:id="10"/>
      <w:r w:rsidRPr="00636329">
        <w:rPr>
          <w:color w:val="000000" w:themeColor="text1"/>
        </w:rPr>
        <w:t xml:space="preserve"> </w:t>
      </w:r>
    </w:p>
    <w:p w14:paraId="5DE55806" w14:textId="77777777" w:rsidR="00073DB5" w:rsidRPr="00636329" w:rsidRDefault="00000000" w:rsidP="00B5342E">
      <w:pPr>
        <w:spacing w:line="480" w:lineRule="auto"/>
        <w:rPr>
          <w:color w:val="000000" w:themeColor="text1"/>
        </w:rPr>
      </w:pPr>
      <w:r w:rsidRPr="00636329">
        <w:rPr>
          <w:color w:val="000000" w:themeColor="text1"/>
        </w:rPr>
        <w:t xml:space="preserve">The research aims to identify the effects of information and communication technology in the hospitality sector, using the case study of Premier Inn, Canterbury. </w:t>
      </w:r>
    </w:p>
    <w:p w14:paraId="426ED1F2" w14:textId="77777777" w:rsidR="00073DB5" w:rsidRPr="00636329" w:rsidRDefault="00000000" w:rsidP="00B5342E">
      <w:pPr>
        <w:pStyle w:val="Heading3"/>
        <w:spacing w:line="480" w:lineRule="auto"/>
        <w:rPr>
          <w:color w:val="000000" w:themeColor="text1"/>
        </w:rPr>
      </w:pPr>
      <w:bookmarkStart w:id="11" w:name="_heading=h.pm3dk8axgvoz" w:colFirst="0" w:colLast="0"/>
      <w:bookmarkStart w:id="12" w:name="_Toc222829573"/>
      <w:bookmarkEnd w:id="11"/>
      <w:r w:rsidRPr="00636329">
        <w:rPr>
          <w:color w:val="000000" w:themeColor="text1"/>
        </w:rPr>
        <w:t>1.3.2 Research objectives</w:t>
      </w:r>
      <w:bookmarkEnd w:id="12"/>
      <w:r w:rsidRPr="00636329">
        <w:rPr>
          <w:color w:val="000000" w:themeColor="text1"/>
        </w:rPr>
        <w:t xml:space="preserve"> </w:t>
      </w:r>
    </w:p>
    <w:p w14:paraId="307913BF" w14:textId="77777777" w:rsidR="00073DB5" w:rsidRPr="00636329" w:rsidRDefault="00000000" w:rsidP="00B5342E">
      <w:pPr>
        <w:numPr>
          <w:ilvl w:val="0"/>
          <w:numId w:val="1"/>
        </w:numPr>
        <w:spacing w:line="480" w:lineRule="auto"/>
        <w:rPr>
          <w:color w:val="000000" w:themeColor="text1"/>
        </w:rPr>
      </w:pPr>
      <w:r w:rsidRPr="00636329">
        <w:rPr>
          <w:color w:val="000000" w:themeColor="text1"/>
        </w:rPr>
        <w:t xml:space="preserve">To identify the role of information and communication technology in enhancing guest satisfaction in the hospitality industry. </w:t>
      </w:r>
    </w:p>
    <w:p w14:paraId="2FF75044" w14:textId="77777777" w:rsidR="00073DB5" w:rsidRPr="00636329" w:rsidRDefault="00000000" w:rsidP="00B5342E">
      <w:pPr>
        <w:numPr>
          <w:ilvl w:val="0"/>
          <w:numId w:val="1"/>
        </w:numPr>
        <w:spacing w:line="480" w:lineRule="auto"/>
        <w:rPr>
          <w:color w:val="000000" w:themeColor="text1"/>
        </w:rPr>
      </w:pPr>
      <w:r w:rsidRPr="00636329">
        <w:rPr>
          <w:color w:val="000000" w:themeColor="text1"/>
        </w:rPr>
        <w:t>To determine the ICT tools used by Premier Inn Canterbury in its operations</w:t>
      </w:r>
    </w:p>
    <w:p w14:paraId="3DCF1E4A" w14:textId="77777777" w:rsidR="00073DB5" w:rsidRPr="00636329" w:rsidRDefault="00000000" w:rsidP="00B5342E">
      <w:pPr>
        <w:numPr>
          <w:ilvl w:val="0"/>
          <w:numId w:val="1"/>
        </w:numPr>
        <w:spacing w:line="480" w:lineRule="auto"/>
        <w:rPr>
          <w:color w:val="000000" w:themeColor="text1"/>
        </w:rPr>
      </w:pPr>
      <w:r w:rsidRPr="00636329">
        <w:rPr>
          <w:color w:val="000000" w:themeColor="text1"/>
        </w:rPr>
        <w:t>To identify the potential challenges of using ICT tools within the Premier Inn Canterbury</w:t>
      </w:r>
    </w:p>
    <w:p w14:paraId="4DC9D1B3" w14:textId="77777777" w:rsidR="00073DB5" w:rsidRPr="00636329" w:rsidRDefault="00000000" w:rsidP="00B5342E">
      <w:pPr>
        <w:numPr>
          <w:ilvl w:val="0"/>
          <w:numId w:val="1"/>
        </w:numPr>
        <w:spacing w:line="480" w:lineRule="auto"/>
        <w:rPr>
          <w:color w:val="000000" w:themeColor="text1"/>
        </w:rPr>
      </w:pPr>
      <w:r w:rsidRPr="00636329">
        <w:rPr>
          <w:color w:val="000000" w:themeColor="text1"/>
        </w:rPr>
        <w:t xml:space="preserve">To provide recommendations for effectively using ICT tools in enhancing the operations at Premier Inn, Canterbury. </w:t>
      </w:r>
    </w:p>
    <w:p w14:paraId="527EB18B" w14:textId="77777777" w:rsidR="00073DB5" w:rsidRPr="00636329" w:rsidRDefault="00000000" w:rsidP="00B5342E">
      <w:pPr>
        <w:pStyle w:val="Heading3"/>
        <w:spacing w:line="480" w:lineRule="auto"/>
        <w:rPr>
          <w:color w:val="000000" w:themeColor="text1"/>
        </w:rPr>
      </w:pPr>
      <w:bookmarkStart w:id="13" w:name="_heading=h.csq341106ot" w:colFirst="0" w:colLast="0"/>
      <w:bookmarkStart w:id="14" w:name="_Toc222829574"/>
      <w:bookmarkEnd w:id="13"/>
      <w:r w:rsidRPr="00636329">
        <w:rPr>
          <w:color w:val="000000" w:themeColor="text1"/>
        </w:rPr>
        <w:t>1.3.3 Research questions</w:t>
      </w:r>
      <w:bookmarkEnd w:id="14"/>
      <w:r w:rsidRPr="00636329">
        <w:rPr>
          <w:color w:val="000000" w:themeColor="text1"/>
        </w:rPr>
        <w:t xml:space="preserve"> </w:t>
      </w:r>
    </w:p>
    <w:p w14:paraId="616E0274" w14:textId="77777777" w:rsidR="00073DB5" w:rsidRPr="00636329" w:rsidRDefault="00000000" w:rsidP="00B5342E">
      <w:pPr>
        <w:numPr>
          <w:ilvl w:val="0"/>
          <w:numId w:val="2"/>
        </w:numPr>
        <w:spacing w:line="480" w:lineRule="auto"/>
        <w:rPr>
          <w:color w:val="000000" w:themeColor="text1"/>
        </w:rPr>
      </w:pPr>
      <w:r w:rsidRPr="00636329">
        <w:rPr>
          <w:color w:val="000000" w:themeColor="text1"/>
        </w:rPr>
        <w:t>What is the role of ICT tools in enhancing guest satisfaction in the hospitality industry?</w:t>
      </w:r>
    </w:p>
    <w:p w14:paraId="5460F7A1" w14:textId="77777777" w:rsidR="00073DB5" w:rsidRPr="00636329" w:rsidRDefault="00000000" w:rsidP="00B5342E">
      <w:pPr>
        <w:numPr>
          <w:ilvl w:val="0"/>
          <w:numId w:val="2"/>
        </w:numPr>
        <w:spacing w:line="480" w:lineRule="auto"/>
        <w:rPr>
          <w:color w:val="000000" w:themeColor="text1"/>
        </w:rPr>
      </w:pPr>
      <w:r w:rsidRPr="00636329">
        <w:rPr>
          <w:color w:val="000000" w:themeColor="text1"/>
        </w:rPr>
        <w:t>How can the ICT tools contribute towards operational efficiency at Premier Inn, Canterbury?</w:t>
      </w:r>
    </w:p>
    <w:p w14:paraId="2708AD03" w14:textId="77777777" w:rsidR="00073DB5" w:rsidRPr="00636329" w:rsidRDefault="00000000" w:rsidP="00B5342E">
      <w:pPr>
        <w:numPr>
          <w:ilvl w:val="0"/>
          <w:numId w:val="2"/>
        </w:numPr>
        <w:spacing w:line="480" w:lineRule="auto"/>
        <w:rPr>
          <w:color w:val="000000" w:themeColor="text1"/>
        </w:rPr>
      </w:pPr>
      <w:r w:rsidRPr="00636329">
        <w:rPr>
          <w:color w:val="000000" w:themeColor="text1"/>
        </w:rPr>
        <w:t>What are the challenges of effectively implementing ICT tools in the operations of Premier Inn?</w:t>
      </w:r>
    </w:p>
    <w:p w14:paraId="12E2178C" w14:textId="77777777" w:rsidR="00073DB5" w:rsidRPr="00636329" w:rsidRDefault="00000000" w:rsidP="00B5342E">
      <w:pPr>
        <w:numPr>
          <w:ilvl w:val="0"/>
          <w:numId w:val="2"/>
        </w:numPr>
        <w:spacing w:line="480" w:lineRule="auto"/>
        <w:rPr>
          <w:color w:val="000000" w:themeColor="text1"/>
        </w:rPr>
      </w:pPr>
      <w:r w:rsidRPr="00636329">
        <w:rPr>
          <w:color w:val="000000" w:themeColor="text1"/>
        </w:rPr>
        <w:lastRenderedPageBreak/>
        <w:t>How could the ICT tools be effectively used for enhancing the operations at Premier Inn, Canterbury?</w:t>
      </w:r>
    </w:p>
    <w:p w14:paraId="06AE05F8" w14:textId="77777777" w:rsidR="00073DB5" w:rsidRPr="00636329" w:rsidRDefault="00000000" w:rsidP="00B5342E">
      <w:pPr>
        <w:pStyle w:val="Heading2"/>
        <w:spacing w:line="480" w:lineRule="auto"/>
        <w:rPr>
          <w:color w:val="000000" w:themeColor="text1"/>
        </w:rPr>
      </w:pPr>
      <w:bookmarkStart w:id="15" w:name="_heading=h.cvylxtf1o2ms" w:colFirst="0" w:colLast="0"/>
      <w:bookmarkStart w:id="16" w:name="_Toc222829575"/>
      <w:bookmarkEnd w:id="15"/>
      <w:r w:rsidRPr="00636329">
        <w:rPr>
          <w:color w:val="000000" w:themeColor="text1"/>
        </w:rPr>
        <w:t>1.4 Key Themes</w:t>
      </w:r>
      <w:bookmarkEnd w:id="16"/>
    </w:p>
    <w:p w14:paraId="5D279FBB" w14:textId="77777777" w:rsidR="00073DB5" w:rsidRPr="00636329" w:rsidRDefault="00000000" w:rsidP="00B5342E">
      <w:pPr>
        <w:spacing w:line="480" w:lineRule="auto"/>
        <w:rPr>
          <w:color w:val="000000" w:themeColor="text1"/>
        </w:rPr>
      </w:pPr>
      <w:sdt>
        <w:sdtPr>
          <w:rPr>
            <w:color w:val="000000" w:themeColor="text1"/>
          </w:rPr>
          <w:tag w:val="goog_rdk_2"/>
          <w:id w:val="1608691180"/>
        </w:sdtPr>
        <w:sdtContent/>
      </w:sdt>
      <w:r w:rsidRPr="00636329">
        <w:rPr>
          <w:color w:val="000000" w:themeColor="text1"/>
        </w:rPr>
        <w:t xml:space="preserve">The study would focus on three themes, which include the role of ICT tools in the hospitality industry and the role of ICT tools in enhancing guest satisfaction. It further includes the potential challenges faced in the application of the ICT tools in a hospitality business. In addition to this, it would include the ICT tools used by Premier Inn Canterbury in its operations. In addition to this, the research would focus on offering actionable recommendations that could be useful in making sure that the implementation of ICT tools is effective in overcoming the challenges faced by the property and making sure that the overall operational efficiency is maintained. This can be correlated with the themes of ICT application and its overall effectiveness. </w:t>
      </w:r>
    </w:p>
    <w:p w14:paraId="5427C251" w14:textId="77777777" w:rsidR="00073DB5" w:rsidRPr="00636329" w:rsidRDefault="00000000" w:rsidP="00B5342E">
      <w:pPr>
        <w:pStyle w:val="Heading1"/>
        <w:spacing w:line="480" w:lineRule="auto"/>
        <w:rPr>
          <w:color w:val="000000" w:themeColor="text1"/>
        </w:rPr>
      </w:pPr>
      <w:bookmarkStart w:id="17" w:name="_heading=h.4yr7wq2obqck" w:colFirst="0" w:colLast="0"/>
      <w:bookmarkStart w:id="18" w:name="_Toc222829576"/>
      <w:bookmarkEnd w:id="17"/>
      <w:r w:rsidRPr="00636329">
        <w:rPr>
          <w:color w:val="000000" w:themeColor="text1"/>
        </w:rPr>
        <w:t>Chapter 2 - Literature Review</w:t>
      </w:r>
      <w:bookmarkEnd w:id="18"/>
    </w:p>
    <w:p w14:paraId="14568129" w14:textId="77777777" w:rsidR="00073DB5" w:rsidRPr="00636329" w:rsidRDefault="00000000" w:rsidP="00B5342E">
      <w:pPr>
        <w:pStyle w:val="Heading2"/>
        <w:spacing w:line="480" w:lineRule="auto"/>
        <w:rPr>
          <w:color w:val="000000" w:themeColor="text1"/>
        </w:rPr>
      </w:pPr>
      <w:bookmarkStart w:id="19" w:name="_heading=h.c2e1yaxwvvay" w:colFirst="0" w:colLast="0"/>
      <w:bookmarkStart w:id="20" w:name="_Toc222829577"/>
      <w:bookmarkEnd w:id="19"/>
      <w:r w:rsidRPr="00636329">
        <w:rPr>
          <w:color w:val="000000" w:themeColor="text1"/>
        </w:rPr>
        <w:t>2.1 Introduction</w:t>
      </w:r>
      <w:bookmarkEnd w:id="20"/>
    </w:p>
    <w:p w14:paraId="55A5AC4E" w14:textId="77777777" w:rsidR="00073DB5" w:rsidRPr="00636329" w:rsidRDefault="00000000" w:rsidP="00B5342E">
      <w:pPr>
        <w:spacing w:line="480" w:lineRule="auto"/>
        <w:rPr>
          <w:color w:val="000000" w:themeColor="text1"/>
        </w:rPr>
      </w:pPr>
      <w:r w:rsidRPr="00636329">
        <w:rPr>
          <w:color w:val="000000" w:themeColor="text1"/>
        </w:rPr>
        <w:t xml:space="preserve">The literature reviews will provide literature and a detailed discussion that has been derived with the help of the research objectives and research questions. The topics have been aligned with the themes and objectives associated with the use of ICT in Premier Inn, Canterbury. This will be followed by a conceptual framework, theoretical underpinnings, and a literature gap that highlight the shortcomings of the existing literature discussed in this case. At the end, a summary will be provided that synthesises all the findings and discussion within the section. </w:t>
      </w:r>
    </w:p>
    <w:p w14:paraId="4FCFFED5" w14:textId="77777777" w:rsidR="00073DB5" w:rsidRPr="00636329" w:rsidRDefault="00000000" w:rsidP="00B5342E">
      <w:pPr>
        <w:pStyle w:val="Heading2"/>
        <w:spacing w:line="480" w:lineRule="auto"/>
        <w:rPr>
          <w:color w:val="000000" w:themeColor="text1"/>
        </w:rPr>
      </w:pPr>
      <w:bookmarkStart w:id="21" w:name="_heading=h.m3ai45w5rqpj" w:colFirst="0" w:colLast="0"/>
      <w:bookmarkStart w:id="22" w:name="_Toc222829578"/>
      <w:bookmarkEnd w:id="21"/>
      <w:r w:rsidRPr="00636329">
        <w:rPr>
          <w:color w:val="000000" w:themeColor="text1"/>
        </w:rPr>
        <w:t>2.</w:t>
      </w:r>
      <w:sdt>
        <w:sdtPr>
          <w:rPr>
            <w:color w:val="000000" w:themeColor="text1"/>
          </w:rPr>
          <w:tag w:val="goog_rdk_3"/>
          <w:id w:val="-1167624710"/>
        </w:sdtPr>
        <w:sdtContent/>
      </w:sdt>
      <w:r w:rsidRPr="00636329">
        <w:rPr>
          <w:color w:val="000000" w:themeColor="text1"/>
        </w:rPr>
        <w:t>2 Role of ICT tools in enhancing guest satisfaction in the hospitality industry</w:t>
      </w:r>
      <w:bookmarkEnd w:id="22"/>
    </w:p>
    <w:p w14:paraId="79700AB1" w14:textId="77777777" w:rsidR="00073DB5" w:rsidRPr="00636329" w:rsidRDefault="00000000" w:rsidP="00B5342E">
      <w:pPr>
        <w:spacing w:line="480" w:lineRule="auto"/>
        <w:rPr>
          <w:color w:val="000000" w:themeColor="text1"/>
        </w:rPr>
      </w:pPr>
      <w:r w:rsidRPr="00636329">
        <w:rPr>
          <w:color w:val="000000" w:themeColor="text1"/>
        </w:rPr>
        <w:t xml:space="preserve">ICT tools within the hospitality industry could enhance guest satisfaction by offering customised services and enhancing brand image. As per the findings of Shin and Jeong (2022), it has been noted that the fit of technology within the operations of Luxury hotels is connected with the brand image. It can also contribute towards the overall value proposition of the brand. </w:t>
      </w:r>
      <w:r w:rsidRPr="00636329">
        <w:rPr>
          <w:color w:val="000000" w:themeColor="text1"/>
        </w:rPr>
        <w:lastRenderedPageBreak/>
        <w:t xml:space="preserve">This has been evident at the Eccleston Square Hotel in the UK, which has adopted smart-glass technology in its bathrooms (Malkawi, Fahmawee, and Jawabreh, 2023). Contrary to this, the observations made by Filimonau </w:t>
      </w:r>
      <w:r w:rsidRPr="00636329">
        <w:rPr>
          <w:i/>
          <w:iCs/>
          <w:color w:val="000000" w:themeColor="text1"/>
        </w:rPr>
        <w:t>et al.</w:t>
      </w:r>
      <w:r w:rsidR="00D61616" w:rsidRPr="00636329">
        <w:rPr>
          <w:i/>
          <w:iCs/>
          <w:color w:val="000000" w:themeColor="text1"/>
        </w:rPr>
        <w:t>,</w:t>
      </w:r>
      <w:r w:rsidRPr="00636329">
        <w:rPr>
          <w:color w:val="000000" w:themeColor="text1"/>
        </w:rPr>
        <w:t xml:space="preserve"> (2025) present that ICT tools can be used within a property to enhance its occupancy management. </w:t>
      </w:r>
    </w:p>
    <w:p w14:paraId="5A5715EB" w14:textId="77777777" w:rsidR="00073DB5" w:rsidRPr="00636329" w:rsidRDefault="00000000" w:rsidP="00B5342E">
      <w:pPr>
        <w:spacing w:line="480" w:lineRule="auto"/>
        <w:rPr>
          <w:color w:val="000000" w:themeColor="text1"/>
        </w:rPr>
      </w:pPr>
      <w:r w:rsidRPr="00636329">
        <w:rPr>
          <w:color w:val="000000" w:themeColor="text1"/>
        </w:rPr>
        <w:t xml:space="preserve">Technologies such as AI can be used to design systems that access real-time data from occupancy sensors and inform room pricing accordingly (Chaudhari </w:t>
      </w:r>
      <w:r w:rsidRPr="00636329">
        <w:rPr>
          <w:i/>
          <w:iCs/>
          <w:color w:val="000000" w:themeColor="text1"/>
        </w:rPr>
        <w:t xml:space="preserve">et al., </w:t>
      </w:r>
      <w:r w:rsidRPr="00636329">
        <w:rPr>
          <w:color w:val="000000" w:themeColor="text1"/>
        </w:rPr>
        <w:t xml:space="preserve">2024). Hence, it can be summarised that ICT tools can be used in finding a balance between guest satisfaction and brand image and can be used in functional areas as well, such as room occupancy prediction (Khan </w:t>
      </w:r>
      <w:r w:rsidRPr="00636329">
        <w:rPr>
          <w:i/>
          <w:iCs/>
          <w:color w:val="000000" w:themeColor="text1"/>
        </w:rPr>
        <w:t xml:space="preserve">et al., </w:t>
      </w:r>
      <w:r w:rsidRPr="00636329">
        <w:rPr>
          <w:color w:val="000000" w:themeColor="text1"/>
        </w:rPr>
        <w:t>2024). This could be critical for aligning hotel operations with guest needs by enabling accurate predictions. Moreover, the studies highlight the need for ICT tools to automate processes in the UK hospitality industry.</w:t>
      </w:r>
    </w:p>
    <w:p w14:paraId="59F0CEAE" w14:textId="77777777" w:rsidR="00073DB5" w:rsidRPr="00636329" w:rsidRDefault="00000000" w:rsidP="00B5342E">
      <w:pPr>
        <w:pStyle w:val="Heading2"/>
        <w:spacing w:line="480" w:lineRule="auto"/>
        <w:rPr>
          <w:color w:val="000000" w:themeColor="text1"/>
        </w:rPr>
      </w:pPr>
      <w:bookmarkStart w:id="23" w:name="_heading=h.cgp7ju2rzojd" w:colFirst="0" w:colLast="0"/>
      <w:bookmarkStart w:id="24" w:name="_Toc222829579"/>
      <w:bookmarkEnd w:id="23"/>
      <w:r w:rsidRPr="00636329">
        <w:rPr>
          <w:color w:val="000000" w:themeColor="text1"/>
        </w:rPr>
        <w:t xml:space="preserve">2.3 </w:t>
      </w:r>
      <w:sdt>
        <w:sdtPr>
          <w:rPr>
            <w:color w:val="000000" w:themeColor="text1"/>
          </w:rPr>
          <w:tag w:val="goog_rdk_4"/>
          <w:id w:val="-426997169"/>
        </w:sdtPr>
        <w:sdtContent/>
      </w:sdt>
      <w:sdt>
        <w:sdtPr>
          <w:rPr>
            <w:color w:val="000000" w:themeColor="text1"/>
          </w:rPr>
          <w:tag w:val="goog_rdk_5"/>
          <w:id w:val="-183597331"/>
        </w:sdtPr>
        <w:sdtContent/>
      </w:sdt>
      <w:r w:rsidRPr="00636329">
        <w:rPr>
          <w:color w:val="000000" w:themeColor="text1"/>
        </w:rPr>
        <w:t>ICT tools used by properties within the UK</w:t>
      </w:r>
      <w:bookmarkEnd w:id="24"/>
    </w:p>
    <w:p w14:paraId="0635E226" w14:textId="77777777" w:rsidR="00073DB5" w:rsidRPr="00636329" w:rsidRDefault="00000000" w:rsidP="00B5342E">
      <w:pPr>
        <w:spacing w:line="480" w:lineRule="auto"/>
        <w:rPr>
          <w:color w:val="000000" w:themeColor="text1"/>
        </w:rPr>
      </w:pPr>
      <w:r w:rsidRPr="00636329">
        <w:rPr>
          <w:color w:val="000000" w:themeColor="text1"/>
        </w:rPr>
        <w:t xml:space="preserve">Hotel businesses in the UK use ICT tools to ensure that overall operational efficiency is maintained. This includes the use of what3words, a technology that enables precise location within maps. As per the findings of Zeidieh (2024), this technology can also be used with autonomous driverless cars to ensure that navigation to the hotel is easier and more efficient. For example, Premier Inn properties use the Closed-Circuit Television (CCTV) camera developed by SECOM with audio capabilities (Secom.plc.uk, 2026). Contrary to this, the use of ICT tools facilitates effective operations and maintenance. </w:t>
      </w:r>
    </w:p>
    <w:p w14:paraId="4E3962CE" w14:textId="77777777" w:rsidR="008569C4" w:rsidRDefault="008569C4" w:rsidP="00B5342E">
      <w:pPr>
        <w:spacing w:line="480" w:lineRule="auto"/>
        <w:jc w:val="center"/>
        <w:rPr>
          <w:color w:val="000000" w:themeColor="text1"/>
        </w:rPr>
      </w:pPr>
    </w:p>
    <w:p w14:paraId="5C3185B9" w14:textId="400D0303" w:rsidR="00073DB5" w:rsidRPr="00636329" w:rsidRDefault="00000000" w:rsidP="00B5342E">
      <w:pPr>
        <w:spacing w:line="480" w:lineRule="auto"/>
        <w:jc w:val="center"/>
        <w:rPr>
          <w:color w:val="000000" w:themeColor="text1"/>
        </w:rPr>
      </w:pPr>
      <w:r w:rsidRPr="00636329">
        <w:rPr>
          <w:noProof/>
          <w:color w:val="000000" w:themeColor="text1"/>
        </w:rPr>
        <w:lastRenderedPageBreak/>
        <w:drawing>
          <wp:inline distT="114300" distB="114300" distL="114300" distR="114300" wp14:anchorId="662B7C3D" wp14:editId="2D4A1B62">
            <wp:extent cx="3831617" cy="2107930"/>
            <wp:effectExtent l="19050" t="19050" r="16510" b="26035"/>
            <wp:docPr id="1335280946" name="image5.png"/>
            <wp:cNvGraphicFramePr/>
            <a:graphic xmlns:a="http://schemas.openxmlformats.org/drawingml/2006/main">
              <a:graphicData uri="http://schemas.openxmlformats.org/drawingml/2006/picture">
                <pic:pic xmlns:pic="http://schemas.openxmlformats.org/drawingml/2006/picture">
                  <pic:nvPicPr>
                    <pic:cNvPr id="1335280946" name="image5.png"/>
                    <pic:cNvPicPr/>
                  </pic:nvPicPr>
                  <pic:blipFill>
                    <a:blip r:embed="rId9"/>
                    <a:srcRect t="25749"/>
                    <a:stretch>
                      <a:fillRect/>
                    </a:stretch>
                  </pic:blipFill>
                  <pic:spPr>
                    <a:xfrm>
                      <a:off x="0" y="0"/>
                      <a:ext cx="3842862" cy="2114116"/>
                    </a:xfrm>
                    <a:prstGeom prst="rect">
                      <a:avLst/>
                    </a:prstGeom>
                    <a:ln w="12700">
                      <a:solidFill>
                        <a:srgbClr val="000000"/>
                      </a:solidFill>
                      <a:prstDash val="solid"/>
                    </a:ln>
                  </pic:spPr>
                </pic:pic>
              </a:graphicData>
            </a:graphic>
          </wp:inline>
        </w:drawing>
      </w:r>
    </w:p>
    <w:p w14:paraId="72E3F3B4" w14:textId="77777777" w:rsidR="00073DB5" w:rsidRPr="00636329" w:rsidRDefault="00000000" w:rsidP="00B5342E">
      <w:pPr>
        <w:pStyle w:val="Heading4"/>
        <w:spacing w:before="0" w:after="0" w:line="480" w:lineRule="auto"/>
        <w:rPr>
          <w:color w:val="000000" w:themeColor="text1"/>
        </w:rPr>
      </w:pPr>
      <w:bookmarkStart w:id="25" w:name="_Toc220682178"/>
      <w:r w:rsidRPr="00636329">
        <w:rPr>
          <w:color w:val="000000" w:themeColor="text1"/>
        </w:rPr>
        <w:t>Figure 2.1: Premier Inn Secom partnership logo</w:t>
      </w:r>
      <w:bookmarkEnd w:id="25"/>
      <w:r w:rsidRPr="00636329">
        <w:rPr>
          <w:color w:val="000000" w:themeColor="text1"/>
        </w:rPr>
        <w:t xml:space="preserve"> </w:t>
      </w:r>
    </w:p>
    <w:p w14:paraId="2E093701" w14:textId="77777777" w:rsidR="00073DB5" w:rsidRPr="00636329" w:rsidRDefault="00000000" w:rsidP="00B5342E">
      <w:pPr>
        <w:spacing w:line="480" w:lineRule="auto"/>
        <w:jc w:val="center"/>
        <w:rPr>
          <w:color w:val="000000" w:themeColor="text1"/>
        </w:rPr>
      </w:pPr>
      <w:r w:rsidRPr="00636329">
        <w:rPr>
          <w:color w:val="000000" w:themeColor="text1"/>
        </w:rPr>
        <w:t>(Source: Secom.plc.uk, 2026)</w:t>
      </w:r>
    </w:p>
    <w:p w14:paraId="328FE985" w14:textId="77777777" w:rsidR="00073DB5" w:rsidRPr="00636329" w:rsidRDefault="00000000" w:rsidP="00B5342E">
      <w:pPr>
        <w:spacing w:line="480" w:lineRule="auto"/>
        <w:rPr>
          <w:b/>
          <w:bCs/>
          <w:color w:val="000000" w:themeColor="text1"/>
        </w:rPr>
      </w:pPr>
      <w:r w:rsidRPr="00636329">
        <w:rPr>
          <w:color w:val="000000" w:themeColor="text1"/>
        </w:rPr>
        <w:t xml:space="preserve">In contrast, the observations made by Vlahović </w:t>
      </w:r>
      <w:r w:rsidRPr="00636329">
        <w:rPr>
          <w:i/>
          <w:iCs/>
          <w:color w:val="000000" w:themeColor="text1"/>
        </w:rPr>
        <w:t>et al.</w:t>
      </w:r>
      <w:r w:rsidR="00636329">
        <w:rPr>
          <w:i/>
          <w:iCs/>
          <w:color w:val="000000" w:themeColor="text1"/>
        </w:rPr>
        <w:t>,</w:t>
      </w:r>
      <w:r w:rsidRPr="00636329">
        <w:rPr>
          <w:color w:val="000000" w:themeColor="text1"/>
        </w:rPr>
        <w:t xml:space="preserve"> (2024) highlight the need for automated reservation systems for booking efficiency within the hospitality industry of the UK. Companies in the hospitality industry use technology and hotel central reservation systems to accept and record guest bookings at the property. The integrated Central Reservation Systems (CRS) and Property Management Systems (PMS) support informed decision-making. On the other hand, the payments are processed with the help of the Amadeus Payments Platform, which processes guest payments effectively. Therefore, it can be observed that the presence of these initiatives can be effective in making sure that the overall processes within the property are enhanced. </w:t>
      </w:r>
    </w:p>
    <w:p w14:paraId="55FE6A15" w14:textId="77777777" w:rsidR="00073DB5" w:rsidRPr="00636329" w:rsidRDefault="00000000" w:rsidP="00B5342E">
      <w:pPr>
        <w:pStyle w:val="Heading2"/>
        <w:spacing w:line="480" w:lineRule="auto"/>
        <w:rPr>
          <w:color w:val="000000" w:themeColor="text1"/>
        </w:rPr>
      </w:pPr>
      <w:bookmarkStart w:id="26" w:name="_heading=h.28px3rl5pjz7" w:colFirst="0" w:colLast="0"/>
      <w:bookmarkStart w:id="27" w:name="_Toc222829580"/>
      <w:bookmarkEnd w:id="26"/>
      <w:r w:rsidRPr="00636329">
        <w:rPr>
          <w:color w:val="000000" w:themeColor="text1"/>
        </w:rPr>
        <w:t xml:space="preserve">2.4 </w:t>
      </w:r>
      <w:sdt>
        <w:sdtPr>
          <w:rPr>
            <w:color w:val="000000" w:themeColor="text1"/>
          </w:rPr>
          <w:tag w:val="goog_rdk_6"/>
          <w:id w:val="-1765400969"/>
        </w:sdtPr>
        <w:sdtContent/>
      </w:sdt>
      <w:r w:rsidRPr="00636329">
        <w:rPr>
          <w:color w:val="000000" w:themeColor="text1"/>
        </w:rPr>
        <w:t>Challenges of effectively implementing ICT tools</w:t>
      </w:r>
      <w:bookmarkEnd w:id="27"/>
    </w:p>
    <w:p w14:paraId="1C388E82" w14:textId="77777777" w:rsidR="00073DB5" w:rsidRPr="00636329" w:rsidRDefault="00000000" w:rsidP="00B5342E">
      <w:pPr>
        <w:spacing w:line="480" w:lineRule="auto"/>
        <w:rPr>
          <w:color w:val="000000" w:themeColor="text1"/>
        </w:rPr>
      </w:pPr>
      <w:r w:rsidRPr="00636329">
        <w:rPr>
          <w:color w:val="000000" w:themeColor="text1"/>
        </w:rPr>
        <w:t xml:space="preserve">A major challenge to the effective implementation of ICT tools in hotels includes a lack of digital skills. As per the findings of Minor, McLoughlin and Carlisle (2025), the absence of digital skills can be due to a lack of relevant knowledge and resources. The findings of the study highlight that the staff lack skills associated with technologies such as artificial intelligence and robotics that are important in the hotel industry. This issue can be exacerbated by staff reluctance to adapt to new and improved systems within operations. </w:t>
      </w:r>
    </w:p>
    <w:p w14:paraId="40BFD3C3" w14:textId="77777777" w:rsidR="00073DB5" w:rsidRPr="00636329" w:rsidRDefault="00000000" w:rsidP="00B5342E">
      <w:pPr>
        <w:spacing w:line="480" w:lineRule="auto"/>
        <w:rPr>
          <w:color w:val="000000" w:themeColor="text1"/>
        </w:rPr>
      </w:pPr>
      <w:r w:rsidRPr="00636329">
        <w:rPr>
          <w:color w:val="000000" w:themeColor="text1"/>
        </w:rPr>
        <w:lastRenderedPageBreak/>
        <w:t>On the other hand, as opined by Smrutirekha, Sahoo and Karki (2022), one of the main challenges to the effective adoption. The study contradicts by stating that the ICT tools in the UK hospitality industry are present in the form of legacy systems. At present, the issue of legacy systems is being addressed through technologies such as AI (Annela, 2025). Despite this, there are compatibility issues between the new ICT technology and existing systems. Hence, digital skills and the presence of legacy systems within the industry are major challenges to the adoption of ICT tools in hospitality businesses.</w:t>
      </w:r>
    </w:p>
    <w:bookmarkStart w:id="28" w:name="_heading=h.l3ebq7hkgqoo" w:colFirst="0" w:colLast="0"/>
    <w:bookmarkStart w:id="29" w:name="_Toc222829581"/>
    <w:bookmarkEnd w:id="28"/>
    <w:p w14:paraId="1A2BC512" w14:textId="77777777" w:rsidR="00073DB5" w:rsidRPr="00636329" w:rsidRDefault="00000000" w:rsidP="00B5342E">
      <w:pPr>
        <w:pStyle w:val="Heading2"/>
        <w:spacing w:line="480" w:lineRule="auto"/>
        <w:rPr>
          <w:color w:val="000000" w:themeColor="text1"/>
        </w:rPr>
      </w:pPr>
      <w:sdt>
        <w:sdtPr>
          <w:rPr>
            <w:color w:val="000000" w:themeColor="text1"/>
          </w:rPr>
          <w:tag w:val="goog_rdk_7"/>
          <w:id w:val="43108960"/>
        </w:sdtPr>
        <w:sdtContent/>
      </w:sdt>
      <w:sdt>
        <w:sdtPr>
          <w:rPr>
            <w:color w:val="000000" w:themeColor="text1"/>
          </w:rPr>
          <w:tag w:val="goog_rdk_8"/>
          <w:id w:val="141292137"/>
        </w:sdtPr>
        <w:sdtContent/>
      </w:sdt>
      <w:r w:rsidRPr="00636329">
        <w:rPr>
          <w:color w:val="000000" w:themeColor="text1"/>
        </w:rPr>
        <w:t>2.5 Recommendations for the effective use of ICT tools</w:t>
      </w:r>
      <w:bookmarkEnd w:id="29"/>
    </w:p>
    <w:p w14:paraId="1C34063A" w14:textId="77777777" w:rsidR="00073DB5" w:rsidRPr="00636329" w:rsidRDefault="00000000" w:rsidP="00B5342E">
      <w:pPr>
        <w:spacing w:line="480" w:lineRule="auto"/>
        <w:rPr>
          <w:b/>
          <w:bCs/>
          <w:color w:val="000000" w:themeColor="text1"/>
        </w:rPr>
      </w:pPr>
      <w:r w:rsidRPr="00636329">
        <w:rPr>
          <w:color w:val="000000" w:themeColor="text1"/>
        </w:rPr>
        <w:t>ICT tools can be deployed by hotels to enhance operational efficiency</w:t>
      </w:r>
      <w:r w:rsidR="00636329" w:rsidRPr="00636329">
        <w:rPr>
          <w:color w:val="000000" w:themeColor="text1"/>
        </w:rPr>
        <w:t xml:space="preserve">. </w:t>
      </w:r>
      <w:r w:rsidRPr="00636329">
        <w:rPr>
          <w:color w:val="000000" w:themeColor="text1"/>
        </w:rPr>
        <w:t xml:space="preserve">As noted by the study, the use of ICT within hotels could help inform decision-making through data optimisation. As per the study by Singgalen (2025), information from the room booking systems and CRS can be </w:t>
      </w:r>
      <w:r w:rsidR="00636329" w:rsidRPr="00636329">
        <w:rPr>
          <w:color w:val="000000" w:themeColor="text1"/>
        </w:rPr>
        <w:t>used</w:t>
      </w:r>
      <w:r w:rsidRPr="00636329">
        <w:rPr>
          <w:color w:val="000000" w:themeColor="text1"/>
        </w:rPr>
        <w:t xml:space="preserve"> in making predictions associated with future occupancy levels. This can be useful in </w:t>
      </w:r>
      <w:r w:rsidR="00636329" w:rsidRPr="00636329">
        <w:rPr>
          <w:color w:val="000000" w:themeColor="text1"/>
        </w:rPr>
        <w:t>managing</w:t>
      </w:r>
      <w:r w:rsidRPr="00636329">
        <w:rPr>
          <w:color w:val="000000" w:themeColor="text1"/>
        </w:rPr>
        <w:t xml:space="preserve"> a higher inflow of guests during peak season, such as holidays and festivals. On the other hand, according to Carlisle, Ivanov, and Dijkmans (2023), in-house staff training can help close the digital skills gap. Hence, it is important to maintain a systematic approach to staff training, which can help identify skills gaps and bridge them (Bouwmans </w:t>
      </w:r>
      <w:r w:rsidRPr="00636329">
        <w:rPr>
          <w:i/>
          <w:iCs/>
          <w:color w:val="000000" w:themeColor="text1"/>
        </w:rPr>
        <w:t>et al.,</w:t>
      </w:r>
      <w:r w:rsidRPr="00636329">
        <w:rPr>
          <w:color w:val="000000" w:themeColor="text1"/>
        </w:rPr>
        <w:t xml:space="preserve"> 2024). The integration of legacy systems and their issues can include adapting a hybrid approach. It could be initiated by implementing middleware solutions (Ogunwole </w:t>
      </w:r>
      <w:r w:rsidRPr="00636329">
        <w:rPr>
          <w:i/>
          <w:iCs/>
          <w:color w:val="000000" w:themeColor="text1"/>
        </w:rPr>
        <w:t>et al.</w:t>
      </w:r>
      <w:r w:rsidRPr="00636329">
        <w:rPr>
          <w:color w:val="000000" w:themeColor="text1"/>
        </w:rPr>
        <w:t xml:space="preserve">, 2023). The use of middleware solutions can facilitate communication between disparate systems. Therefore, it can be stated that the challenges can be mitigated through interoperability between applications and platforms. </w:t>
      </w:r>
    </w:p>
    <w:p w14:paraId="12DFABE0" w14:textId="77777777" w:rsidR="00073DB5" w:rsidRPr="00636329" w:rsidRDefault="00000000" w:rsidP="00B5342E">
      <w:pPr>
        <w:pStyle w:val="Heading2"/>
        <w:spacing w:line="480" w:lineRule="auto"/>
        <w:rPr>
          <w:color w:val="000000" w:themeColor="text1"/>
        </w:rPr>
      </w:pPr>
      <w:bookmarkStart w:id="30" w:name="_heading=h.x1cvxfcd0bus" w:colFirst="0" w:colLast="0"/>
      <w:bookmarkStart w:id="31" w:name="_Toc222829582"/>
      <w:bookmarkEnd w:id="30"/>
      <w:r w:rsidRPr="00636329">
        <w:rPr>
          <w:color w:val="000000" w:themeColor="text1"/>
        </w:rPr>
        <w:t>2.6 Theoretical underpinning</w:t>
      </w:r>
      <w:bookmarkEnd w:id="31"/>
    </w:p>
    <w:p w14:paraId="29D16AD2" w14:textId="77777777" w:rsidR="00073DB5" w:rsidRPr="00636329" w:rsidRDefault="00000000" w:rsidP="00B5342E">
      <w:pPr>
        <w:spacing w:line="480" w:lineRule="auto"/>
        <w:rPr>
          <w:b/>
          <w:bCs/>
          <w:color w:val="000000" w:themeColor="text1"/>
        </w:rPr>
      </w:pPr>
      <w:r w:rsidRPr="00636329">
        <w:rPr>
          <w:b/>
          <w:bCs/>
          <w:color w:val="000000" w:themeColor="text1"/>
        </w:rPr>
        <w:t>2.6.1 Technology acceptance model (TAM)</w:t>
      </w:r>
    </w:p>
    <w:p w14:paraId="61FBC7D7" w14:textId="77777777" w:rsidR="00073DB5" w:rsidRPr="00636329" w:rsidRDefault="00000000" w:rsidP="00B5342E">
      <w:pPr>
        <w:spacing w:line="480" w:lineRule="auto"/>
        <w:jc w:val="center"/>
        <w:rPr>
          <w:color w:val="000000" w:themeColor="text1"/>
        </w:rPr>
      </w:pPr>
      <w:r w:rsidRPr="00636329">
        <w:rPr>
          <w:noProof/>
          <w:color w:val="000000" w:themeColor="text1"/>
        </w:rPr>
        <w:lastRenderedPageBreak/>
        <w:drawing>
          <wp:inline distT="114300" distB="114300" distL="114300" distR="114300" wp14:anchorId="0F0955AC" wp14:editId="74285D81">
            <wp:extent cx="4306685" cy="2481263"/>
            <wp:effectExtent l="0" t="0" r="0" b="0"/>
            <wp:docPr id="1335280945" name="image3.png"/>
            <wp:cNvGraphicFramePr/>
            <a:graphic xmlns:a="http://schemas.openxmlformats.org/drawingml/2006/main">
              <a:graphicData uri="http://schemas.openxmlformats.org/drawingml/2006/picture">
                <pic:pic xmlns:pic="http://schemas.openxmlformats.org/drawingml/2006/picture">
                  <pic:nvPicPr>
                    <pic:cNvPr id="1335280945" name="image3.png"/>
                    <pic:cNvPicPr/>
                  </pic:nvPicPr>
                  <pic:blipFill>
                    <a:blip r:embed="rId10"/>
                    <a:stretch>
                      <a:fillRect/>
                    </a:stretch>
                  </pic:blipFill>
                  <pic:spPr>
                    <a:xfrm>
                      <a:off x="0" y="0"/>
                      <a:ext cx="4306685" cy="2481263"/>
                    </a:xfrm>
                    <a:prstGeom prst="rect">
                      <a:avLst/>
                    </a:prstGeom>
                  </pic:spPr>
                </pic:pic>
              </a:graphicData>
            </a:graphic>
          </wp:inline>
        </w:drawing>
      </w:r>
    </w:p>
    <w:p w14:paraId="132E5CDF" w14:textId="77777777" w:rsidR="00073DB5" w:rsidRPr="00636329" w:rsidRDefault="00000000" w:rsidP="00B5342E">
      <w:pPr>
        <w:pStyle w:val="Heading4"/>
        <w:spacing w:before="0" w:after="0" w:line="480" w:lineRule="auto"/>
        <w:rPr>
          <w:color w:val="000000" w:themeColor="text1"/>
        </w:rPr>
      </w:pPr>
      <w:bookmarkStart w:id="32" w:name="_Toc220682179"/>
      <w:r w:rsidRPr="00636329">
        <w:rPr>
          <w:color w:val="000000" w:themeColor="text1"/>
        </w:rPr>
        <w:t>Figure 2.2: Technology Acceptance Model</w:t>
      </w:r>
      <w:bookmarkEnd w:id="32"/>
      <w:r w:rsidRPr="00636329">
        <w:rPr>
          <w:color w:val="000000" w:themeColor="text1"/>
        </w:rPr>
        <w:t xml:space="preserve"> </w:t>
      </w:r>
    </w:p>
    <w:p w14:paraId="74ADA1B6" w14:textId="77777777" w:rsidR="00073DB5" w:rsidRPr="00636329" w:rsidRDefault="00000000" w:rsidP="00B5342E">
      <w:pPr>
        <w:spacing w:line="480" w:lineRule="auto"/>
        <w:jc w:val="center"/>
        <w:rPr>
          <w:color w:val="000000" w:themeColor="text1"/>
        </w:rPr>
      </w:pPr>
      <w:r w:rsidRPr="00636329">
        <w:rPr>
          <w:color w:val="000000" w:themeColor="text1"/>
        </w:rPr>
        <w:t xml:space="preserve">(Source: Almaiah </w:t>
      </w:r>
      <w:r w:rsidRPr="00636329">
        <w:rPr>
          <w:i/>
          <w:iCs/>
          <w:color w:val="000000" w:themeColor="text1"/>
        </w:rPr>
        <w:t xml:space="preserve">et al., </w:t>
      </w:r>
      <w:r w:rsidRPr="00636329">
        <w:rPr>
          <w:color w:val="000000" w:themeColor="text1"/>
        </w:rPr>
        <w:t>2022)</w:t>
      </w:r>
    </w:p>
    <w:p w14:paraId="4421C6FE" w14:textId="77777777" w:rsidR="00073DB5" w:rsidRPr="00636329" w:rsidRDefault="00000000" w:rsidP="00B5342E">
      <w:pPr>
        <w:spacing w:line="480" w:lineRule="auto"/>
        <w:rPr>
          <w:color w:val="000000" w:themeColor="text1"/>
        </w:rPr>
      </w:pPr>
      <w:sdt>
        <w:sdtPr>
          <w:rPr>
            <w:color w:val="000000" w:themeColor="text1"/>
          </w:rPr>
          <w:tag w:val="goog_rdk_9"/>
          <w:id w:val="767025273"/>
        </w:sdtPr>
        <w:sdtContent/>
      </w:sdt>
      <w:r w:rsidRPr="00636329">
        <w:rPr>
          <w:color w:val="000000" w:themeColor="text1"/>
        </w:rPr>
        <w:t xml:space="preserve">As shown in the diagram above, the process of technology adoption is determined by two sets of external variables. Within the hotel industry of the UK, the two variables, perceived usefulness and perceived ease of usage, can be considered in the effective implementation of the ICT tools (Ibrahim and Shiring, 2022). Based on the above flowchart, this informs the selection of tools and behavioural intentions that lead to usage. This can be applied to hotels that can adopt ICT tools based on their perceived ease of use and benefits. </w:t>
      </w:r>
    </w:p>
    <w:p w14:paraId="5EDBCC1F" w14:textId="77777777" w:rsidR="00073DB5" w:rsidRPr="00636329" w:rsidRDefault="00000000" w:rsidP="00B5342E">
      <w:pPr>
        <w:pStyle w:val="Heading2"/>
        <w:spacing w:line="480" w:lineRule="auto"/>
        <w:rPr>
          <w:color w:val="000000" w:themeColor="text1"/>
        </w:rPr>
      </w:pPr>
      <w:bookmarkStart w:id="33" w:name="_heading=h.e3bzj8pkv367" w:colFirst="0" w:colLast="0"/>
      <w:bookmarkStart w:id="34" w:name="_Toc222829583"/>
      <w:bookmarkEnd w:id="33"/>
      <w:r w:rsidRPr="00636329">
        <w:rPr>
          <w:color w:val="000000" w:themeColor="text1"/>
        </w:rPr>
        <w:t>2.6.2 Service profit chain</w:t>
      </w:r>
      <w:bookmarkEnd w:id="34"/>
    </w:p>
    <w:p w14:paraId="3132B6E6" w14:textId="77777777" w:rsidR="00073DB5" w:rsidRPr="00636329" w:rsidRDefault="00000000" w:rsidP="00B5342E">
      <w:pPr>
        <w:spacing w:line="480" w:lineRule="auto"/>
        <w:rPr>
          <w:color w:val="000000" w:themeColor="text1"/>
        </w:rPr>
      </w:pPr>
      <w:sdt>
        <w:sdtPr>
          <w:rPr>
            <w:color w:val="000000" w:themeColor="text1"/>
          </w:rPr>
          <w:tag w:val="goog_rdk_10"/>
          <w:id w:val="1770656161"/>
        </w:sdtPr>
        <w:sdtContent/>
      </w:sdt>
      <w:r w:rsidRPr="00636329">
        <w:rPr>
          <w:color w:val="000000" w:themeColor="text1"/>
        </w:rPr>
        <w:t xml:space="preserve">The service profit chain is a business management framework that links profitability to employee satisfaction. </w:t>
      </w:r>
    </w:p>
    <w:p w14:paraId="5E1C8461" w14:textId="77777777" w:rsidR="008569C4" w:rsidRDefault="008569C4" w:rsidP="00B5342E">
      <w:pPr>
        <w:spacing w:line="480" w:lineRule="auto"/>
        <w:jc w:val="center"/>
        <w:rPr>
          <w:color w:val="000000" w:themeColor="text1"/>
        </w:rPr>
      </w:pPr>
    </w:p>
    <w:p w14:paraId="019F7624" w14:textId="0A905514" w:rsidR="00073DB5" w:rsidRPr="00636329" w:rsidRDefault="00000000" w:rsidP="00B5342E">
      <w:pPr>
        <w:spacing w:line="480" w:lineRule="auto"/>
        <w:jc w:val="center"/>
        <w:rPr>
          <w:color w:val="000000" w:themeColor="text1"/>
        </w:rPr>
      </w:pPr>
      <w:r w:rsidRPr="00636329">
        <w:rPr>
          <w:noProof/>
          <w:color w:val="000000" w:themeColor="text1"/>
        </w:rPr>
        <w:lastRenderedPageBreak/>
        <w:drawing>
          <wp:inline distT="114300" distB="114300" distL="114300" distR="114300" wp14:anchorId="4B981CA4" wp14:editId="258FA64F">
            <wp:extent cx="5262563" cy="2114550"/>
            <wp:effectExtent l="12700" t="12700" r="12700" b="12700"/>
            <wp:docPr id="1335280947" name="image1.png"/>
            <wp:cNvGraphicFramePr/>
            <a:graphic xmlns:a="http://schemas.openxmlformats.org/drawingml/2006/main">
              <a:graphicData uri="http://schemas.openxmlformats.org/drawingml/2006/picture">
                <pic:pic xmlns:pic="http://schemas.openxmlformats.org/drawingml/2006/picture">
                  <pic:nvPicPr>
                    <pic:cNvPr id="1335280947" name="image1.png"/>
                    <pic:cNvPicPr/>
                  </pic:nvPicPr>
                  <pic:blipFill>
                    <a:blip r:embed="rId11"/>
                    <a:stretch>
                      <a:fillRect/>
                    </a:stretch>
                  </pic:blipFill>
                  <pic:spPr>
                    <a:xfrm>
                      <a:off x="0" y="0"/>
                      <a:ext cx="5262563" cy="2114550"/>
                    </a:xfrm>
                    <a:prstGeom prst="rect">
                      <a:avLst/>
                    </a:prstGeom>
                    <a:ln w="12700">
                      <a:solidFill>
                        <a:srgbClr val="000000"/>
                      </a:solidFill>
                      <a:prstDash val="solid"/>
                    </a:ln>
                  </pic:spPr>
                </pic:pic>
              </a:graphicData>
            </a:graphic>
          </wp:inline>
        </w:drawing>
      </w:r>
    </w:p>
    <w:p w14:paraId="5D83FBB9" w14:textId="77777777" w:rsidR="00073DB5" w:rsidRPr="00636329" w:rsidRDefault="00000000" w:rsidP="00B5342E">
      <w:pPr>
        <w:pStyle w:val="Heading4"/>
        <w:spacing w:before="0" w:after="0" w:line="480" w:lineRule="auto"/>
        <w:rPr>
          <w:b w:val="0"/>
          <w:bCs w:val="0"/>
          <w:color w:val="000000" w:themeColor="text1"/>
        </w:rPr>
      </w:pPr>
      <w:bookmarkStart w:id="35" w:name="_Toc220682180"/>
      <w:r w:rsidRPr="00636329">
        <w:rPr>
          <w:color w:val="000000" w:themeColor="text1"/>
        </w:rPr>
        <w:t>Figure 2.3: The service profit chain model</w:t>
      </w:r>
      <w:bookmarkEnd w:id="35"/>
      <w:r w:rsidRPr="00636329">
        <w:rPr>
          <w:color w:val="000000" w:themeColor="text1"/>
        </w:rPr>
        <w:t xml:space="preserve"> </w:t>
      </w:r>
    </w:p>
    <w:p w14:paraId="2B5CCE56" w14:textId="77777777" w:rsidR="00073DB5" w:rsidRPr="00636329" w:rsidRDefault="00000000" w:rsidP="00B5342E">
      <w:pPr>
        <w:spacing w:line="480" w:lineRule="auto"/>
        <w:jc w:val="center"/>
        <w:rPr>
          <w:color w:val="000000" w:themeColor="text1"/>
        </w:rPr>
      </w:pPr>
      <w:r w:rsidRPr="00636329">
        <w:rPr>
          <w:color w:val="000000" w:themeColor="text1"/>
        </w:rPr>
        <w:t>(Source: Zeglat, Shrafat and Al-Gasawneh, 2024)</w:t>
      </w:r>
    </w:p>
    <w:p w14:paraId="22648E4A" w14:textId="77777777" w:rsidR="00073DB5" w:rsidRPr="00636329" w:rsidRDefault="00000000" w:rsidP="00B5342E">
      <w:pPr>
        <w:spacing w:line="480" w:lineRule="auto"/>
        <w:rPr>
          <w:color w:val="000000" w:themeColor="text1"/>
        </w:rPr>
      </w:pPr>
      <w:r w:rsidRPr="00636329">
        <w:rPr>
          <w:color w:val="000000" w:themeColor="text1"/>
        </w:rPr>
        <w:t xml:space="preserve">As per the above diagram, it can be observed that the internal service quality is directly associated with profitability. In the case of hotel businesses, the model and its several intermediate stages, such as employee satisfaction, external service value, customer satisfaction, and customer loyalty, can be crucial to maintain overall profitability (Chen and Chi, 2022). In this case, the model can be used to determine the application of ICT tools within the industry to drive internal service quality. This, in turn, could enhance the revenue growth and profitability of the hotels. </w:t>
      </w:r>
    </w:p>
    <w:p w14:paraId="06B36695" w14:textId="77777777" w:rsidR="00073DB5" w:rsidRPr="00636329" w:rsidRDefault="00000000" w:rsidP="00B5342E">
      <w:pPr>
        <w:pStyle w:val="Heading2"/>
        <w:spacing w:line="480" w:lineRule="auto"/>
        <w:rPr>
          <w:color w:val="000000" w:themeColor="text1"/>
        </w:rPr>
      </w:pPr>
      <w:bookmarkStart w:id="36" w:name="_heading=h.qdwegyqmaikz" w:colFirst="0" w:colLast="0"/>
      <w:bookmarkStart w:id="37" w:name="_Toc222829584"/>
      <w:bookmarkEnd w:id="36"/>
      <w:r w:rsidRPr="00636329">
        <w:rPr>
          <w:color w:val="000000" w:themeColor="text1"/>
        </w:rPr>
        <w:t>2.8 Literature gap</w:t>
      </w:r>
      <w:bookmarkEnd w:id="37"/>
    </w:p>
    <w:p w14:paraId="2B73105C" w14:textId="77777777" w:rsidR="00073DB5" w:rsidRPr="00636329" w:rsidRDefault="00000000" w:rsidP="00B5342E">
      <w:pPr>
        <w:spacing w:line="480" w:lineRule="auto"/>
        <w:rPr>
          <w:color w:val="000000" w:themeColor="text1"/>
        </w:rPr>
      </w:pPr>
      <w:r w:rsidRPr="00636329">
        <w:rPr>
          <w:color w:val="000000" w:themeColor="text1"/>
        </w:rPr>
        <w:t xml:space="preserve">The literature presented in this study has primarily focused on the application of ICT within hotel chains and luxury properties and does not provide insights for small- to medium-sized hotels. In addition to this, the findings are mostly generalised in the case of the UK hospitality industry and are not specific. These shortcomings would be addressed in this study by examining the case of Premier Inn in Canterbury. </w:t>
      </w:r>
    </w:p>
    <w:p w14:paraId="78477608" w14:textId="77777777" w:rsidR="00073DB5" w:rsidRPr="00636329" w:rsidRDefault="00000000" w:rsidP="00B5342E">
      <w:pPr>
        <w:pStyle w:val="Heading2"/>
        <w:spacing w:line="480" w:lineRule="auto"/>
        <w:rPr>
          <w:color w:val="000000" w:themeColor="text1"/>
        </w:rPr>
      </w:pPr>
      <w:bookmarkStart w:id="38" w:name="_heading=h.9qzyziplzs77" w:colFirst="0" w:colLast="0"/>
      <w:bookmarkStart w:id="39" w:name="_Toc222829585"/>
      <w:bookmarkEnd w:id="38"/>
      <w:r w:rsidRPr="00636329">
        <w:rPr>
          <w:color w:val="000000" w:themeColor="text1"/>
        </w:rPr>
        <w:t>2.9 Summary</w:t>
      </w:r>
      <w:bookmarkEnd w:id="39"/>
    </w:p>
    <w:p w14:paraId="6887FE39" w14:textId="77777777" w:rsidR="00073DB5" w:rsidRPr="00636329" w:rsidRDefault="00000000" w:rsidP="00B5342E">
      <w:pPr>
        <w:spacing w:line="480" w:lineRule="auto"/>
        <w:rPr>
          <w:color w:val="000000" w:themeColor="text1"/>
        </w:rPr>
      </w:pPr>
      <w:r w:rsidRPr="00636329">
        <w:rPr>
          <w:color w:val="000000" w:themeColor="text1"/>
        </w:rPr>
        <w:t>The effective application of ICT tools within the hospitality industry can include challenges such as the presence of legacy systems, skills gaps and staff reluctance. This can be addressed by investing more in staff training initiatives, adopting a hybrid approach, and prioritising data-</w:t>
      </w:r>
      <w:r w:rsidRPr="00636329">
        <w:rPr>
          <w:color w:val="000000" w:themeColor="text1"/>
        </w:rPr>
        <w:lastRenderedPageBreak/>
        <w:t xml:space="preserve">driven decision-making. The theoretical underpinning in this case includes the Technology Acceptance Model (TAM) and the Service Value Chain, which has been correlated with the study. The literature presented includes a standardised focus rather than a specific approach, which would be addressed by the data collected in the study and secondary findings. </w:t>
      </w:r>
    </w:p>
    <w:p w14:paraId="4430D182" w14:textId="77777777" w:rsidR="00073DB5" w:rsidRPr="00636329" w:rsidRDefault="00000000" w:rsidP="00B5342E">
      <w:pPr>
        <w:pStyle w:val="Heading1"/>
        <w:spacing w:line="480" w:lineRule="auto"/>
        <w:rPr>
          <w:color w:val="000000" w:themeColor="text1"/>
        </w:rPr>
      </w:pPr>
      <w:bookmarkStart w:id="40" w:name="_heading=h.vgz9u7ce2cuk" w:colFirst="0" w:colLast="0"/>
      <w:bookmarkStart w:id="41" w:name="_Toc222829586"/>
      <w:bookmarkEnd w:id="40"/>
      <w:r w:rsidRPr="00636329">
        <w:rPr>
          <w:color w:val="000000" w:themeColor="text1"/>
        </w:rPr>
        <w:t>Chapter 3 - Methods</w:t>
      </w:r>
      <w:bookmarkEnd w:id="41"/>
    </w:p>
    <w:p w14:paraId="1FE24B49" w14:textId="77777777" w:rsidR="00073DB5" w:rsidRPr="00636329" w:rsidRDefault="00000000" w:rsidP="00B5342E">
      <w:pPr>
        <w:pStyle w:val="Heading2"/>
        <w:spacing w:line="480" w:lineRule="auto"/>
        <w:rPr>
          <w:color w:val="000000" w:themeColor="text1"/>
        </w:rPr>
      </w:pPr>
      <w:bookmarkStart w:id="42" w:name="_heading=h.jzjce4n9zfee" w:colFirst="0" w:colLast="0"/>
      <w:bookmarkStart w:id="43" w:name="_Toc222829587"/>
      <w:bookmarkEnd w:id="42"/>
      <w:r w:rsidRPr="00636329">
        <w:rPr>
          <w:color w:val="000000" w:themeColor="text1"/>
        </w:rPr>
        <w:t>3.1 Overview of the case study methodological approach</w:t>
      </w:r>
      <w:bookmarkEnd w:id="43"/>
      <w:r w:rsidRPr="00636329">
        <w:rPr>
          <w:color w:val="000000" w:themeColor="text1"/>
        </w:rPr>
        <w:t xml:space="preserve"> </w:t>
      </w:r>
    </w:p>
    <w:p w14:paraId="476EE7F1" w14:textId="77777777" w:rsidR="00073DB5" w:rsidRPr="00636329" w:rsidRDefault="00000000" w:rsidP="00B5342E">
      <w:pPr>
        <w:spacing w:line="480" w:lineRule="auto"/>
        <w:rPr>
          <w:color w:val="000000" w:themeColor="text1"/>
        </w:rPr>
      </w:pPr>
      <w:r w:rsidRPr="00636329">
        <w:rPr>
          <w:color w:val="000000" w:themeColor="text1"/>
        </w:rPr>
        <w:t xml:space="preserve">In this research study, a case study method has been adopted to highlight the importance of ICT tools within the Premier Inn located in Canterbury. This has been further analysed. The case study analysis would be conducted in these cases by accessing data which is relevant to the Premier Inn Canterbury. Additionally, data would be collected from official reports and publications issued by Premier Inn, Canterbury. </w:t>
      </w:r>
    </w:p>
    <w:p w14:paraId="04C4D9C7" w14:textId="77777777" w:rsidR="00073DB5" w:rsidRPr="00636329" w:rsidRDefault="00000000" w:rsidP="00B5342E">
      <w:pPr>
        <w:pStyle w:val="Heading2"/>
        <w:spacing w:line="480" w:lineRule="auto"/>
        <w:rPr>
          <w:color w:val="000000" w:themeColor="text1"/>
        </w:rPr>
      </w:pPr>
      <w:bookmarkStart w:id="44" w:name="_heading=h.ay5tct64ql74" w:colFirst="0" w:colLast="0"/>
      <w:bookmarkStart w:id="45" w:name="_Toc222829588"/>
      <w:bookmarkEnd w:id="44"/>
      <w:r w:rsidRPr="00636329">
        <w:rPr>
          <w:color w:val="000000" w:themeColor="text1"/>
        </w:rPr>
        <w:t>3.2 Other significant research methods employed</w:t>
      </w:r>
      <w:bookmarkEnd w:id="45"/>
    </w:p>
    <w:bookmarkStart w:id="46" w:name="_heading=h.9gpx6lhc8iej" w:colFirst="0" w:colLast="0"/>
    <w:bookmarkStart w:id="47" w:name="_Toc222829589"/>
    <w:bookmarkEnd w:id="46"/>
    <w:p w14:paraId="0EE356E0" w14:textId="77777777" w:rsidR="00073DB5" w:rsidRPr="00636329" w:rsidRDefault="00000000" w:rsidP="00B5342E">
      <w:pPr>
        <w:pStyle w:val="Heading3"/>
        <w:spacing w:line="480" w:lineRule="auto"/>
        <w:rPr>
          <w:color w:val="000000" w:themeColor="text1"/>
        </w:rPr>
      </w:pPr>
      <w:sdt>
        <w:sdtPr>
          <w:rPr>
            <w:color w:val="000000" w:themeColor="text1"/>
          </w:rPr>
          <w:tag w:val="goog_rdk_11"/>
          <w:id w:val="200324862"/>
        </w:sdtPr>
        <w:sdtContent/>
      </w:sdt>
      <w:r w:rsidRPr="00636329">
        <w:rPr>
          <w:color w:val="000000" w:themeColor="text1"/>
        </w:rPr>
        <w:t>3.2.1 Research philosophy</w:t>
      </w:r>
      <w:bookmarkEnd w:id="47"/>
    </w:p>
    <w:p w14:paraId="42888FF7" w14:textId="77777777" w:rsidR="00073DB5" w:rsidRPr="00636329" w:rsidRDefault="00000000" w:rsidP="00B5342E">
      <w:pPr>
        <w:spacing w:line="480" w:lineRule="auto"/>
        <w:rPr>
          <w:color w:val="000000" w:themeColor="text1"/>
        </w:rPr>
      </w:pPr>
      <w:r w:rsidRPr="00636329">
        <w:rPr>
          <w:color w:val="000000" w:themeColor="text1"/>
        </w:rPr>
        <w:t>In the study, other methods would include an interpretivist philosophy (Saunders, Lewis, and Thornhill, 2012). This includes analysing individual values associated with human behaviour. This philosophy can help in analysing insights obtained through thematic analysis, which has helped identify themes related to the topic. In addition, a deductive approach would be used to support the implementation of a top-down, general-to-specific strategy. In this case, the data would be obtained by accessing the Premier Inn official website.</w:t>
      </w:r>
    </w:p>
    <w:p w14:paraId="0C07C03D" w14:textId="77777777" w:rsidR="00073DB5" w:rsidRPr="00636329" w:rsidRDefault="00000000" w:rsidP="00B5342E">
      <w:pPr>
        <w:pStyle w:val="Heading3"/>
        <w:spacing w:line="480" w:lineRule="auto"/>
        <w:rPr>
          <w:color w:val="000000" w:themeColor="text1"/>
        </w:rPr>
      </w:pPr>
      <w:bookmarkStart w:id="48" w:name="_heading=h.ujqidu4kb19e" w:colFirst="0" w:colLast="0"/>
      <w:bookmarkStart w:id="49" w:name="_Toc222829590"/>
      <w:bookmarkEnd w:id="48"/>
      <w:r w:rsidRPr="00636329">
        <w:rPr>
          <w:color w:val="000000" w:themeColor="text1"/>
        </w:rPr>
        <w:t>3.2.2 Research design</w:t>
      </w:r>
      <w:bookmarkEnd w:id="49"/>
      <w:r w:rsidRPr="00636329">
        <w:rPr>
          <w:color w:val="000000" w:themeColor="text1"/>
        </w:rPr>
        <w:t xml:space="preserve"> </w:t>
      </w:r>
    </w:p>
    <w:p w14:paraId="20669EE8" w14:textId="77777777" w:rsidR="00073DB5" w:rsidRPr="00636329" w:rsidRDefault="00000000" w:rsidP="00B5342E">
      <w:pPr>
        <w:spacing w:line="480" w:lineRule="auto"/>
        <w:rPr>
          <w:color w:val="000000" w:themeColor="text1"/>
        </w:rPr>
      </w:pPr>
      <w:sdt>
        <w:sdtPr>
          <w:rPr>
            <w:color w:val="000000" w:themeColor="text1"/>
          </w:rPr>
          <w:tag w:val="goog_rdk_12"/>
          <w:id w:val="-460969391"/>
        </w:sdtPr>
        <w:sdtContent/>
      </w:sdt>
      <w:r w:rsidRPr="00636329">
        <w:rPr>
          <w:color w:val="000000" w:themeColor="text1"/>
        </w:rPr>
        <w:t xml:space="preserve">In this case, a descriptive research design would be employed. This includes identifying the causes and effects associated with the variables (Colli and Hussey, 2014). This can support establishing theory and provide deeper insight into future outcomes (Cottrell, 2011). With this, it is possible to establish theories correlating with the study. </w:t>
      </w:r>
    </w:p>
    <w:p w14:paraId="1BEAED58" w14:textId="77777777" w:rsidR="00073DB5" w:rsidRPr="00636329" w:rsidRDefault="00000000" w:rsidP="00B5342E">
      <w:pPr>
        <w:pStyle w:val="Heading3"/>
        <w:spacing w:line="480" w:lineRule="auto"/>
        <w:rPr>
          <w:color w:val="000000" w:themeColor="text1"/>
        </w:rPr>
      </w:pPr>
      <w:bookmarkStart w:id="50" w:name="_heading=h.54i0odozfuyk" w:colFirst="0" w:colLast="0"/>
      <w:bookmarkStart w:id="51" w:name="_Toc222829591"/>
      <w:bookmarkEnd w:id="50"/>
      <w:r w:rsidRPr="00636329">
        <w:rPr>
          <w:color w:val="000000" w:themeColor="text1"/>
        </w:rPr>
        <w:lastRenderedPageBreak/>
        <w:t>3.2.3 Data collection</w:t>
      </w:r>
      <w:bookmarkEnd w:id="51"/>
    </w:p>
    <w:p w14:paraId="1EA01240" w14:textId="77777777" w:rsidR="00073DB5" w:rsidRPr="00636329" w:rsidRDefault="00000000" w:rsidP="00B5342E">
      <w:pPr>
        <w:spacing w:line="480" w:lineRule="auto"/>
        <w:rPr>
          <w:color w:val="000000" w:themeColor="text1"/>
        </w:rPr>
      </w:pPr>
      <w:sdt>
        <w:sdtPr>
          <w:rPr>
            <w:color w:val="000000" w:themeColor="text1"/>
          </w:rPr>
          <w:tag w:val="goog_rdk_13"/>
          <w:id w:val="1399445465"/>
        </w:sdtPr>
        <w:sdtContent/>
      </w:sdt>
      <w:r w:rsidRPr="00636329">
        <w:rPr>
          <w:color w:val="000000" w:themeColor="text1"/>
        </w:rPr>
        <w:t xml:space="preserve">The study would use a secondary data collection process in which already existing company data and peer-reviewed journals and articles are accessed with the help of public domain sources (Cottrell, 2014). This could help collect data based on the themes developed in the case of Premier Inn Canterbury and then provide explanations associated with the chosen topic. </w:t>
      </w:r>
    </w:p>
    <w:p w14:paraId="7DE8ED73" w14:textId="77777777" w:rsidR="00073DB5" w:rsidRPr="00636329" w:rsidRDefault="00000000" w:rsidP="00B5342E">
      <w:pPr>
        <w:pStyle w:val="Heading3"/>
        <w:spacing w:line="480" w:lineRule="auto"/>
        <w:rPr>
          <w:color w:val="000000" w:themeColor="text1"/>
        </w:rPr>
      </w:pPr>
      <w:bookmarkStart w:id="52" w:name="_heading=h.1isxu7izpsne" w:colFirst="0" w:colLast="0"/>
      <w:bookmarkStart w:id="53" w:name="_Toc222829592"/>
      <w:bookmarkEnd w:id="52"/>
      <w:r w:rsidRPr="00636329">
        <w:rPr>
          <w:color w:val="000000" w:themeColor="text1"/>
        </w:rPr>
        <w:t>3.2.4 Inclusion-exclusion criteria</w:t>
      </w:r>
      <w:bookmarkEnd w:id="53"/>
    </w:p>
    <w:p w14:paraId="6BEA4A90" w14:textId="77777777" w:rsidR="00073DB5" w:rsidRPr="00636329" w:rsidRDefault="00000000" w:rsidP="00B5342E">
      <w:pPr>
        <w:spacing w:line="480" w:lineRule="auto"/>
        <w:rPr>
          <w:color w:val="000000" w:themeColor="text1"/>
        </w:rPr>
      </w:pPr>
      <w:r w:rsidRPr="00636329">
        <w:rPr>
          <w:color w:val="000000" w:themeColor="text1"/>
        </w:rPr>
        <w:t>The research uses an inclusion-exclusion criterion that includes considering articles published after 2021 and published in English. This helps select articles aligned with the research objectives and could meet the criteria. Contrary to this, the exclusion criteria could include any articles published in a foreign language, from unknown or unreliable sources and published before 2021.</w:t>
      </w:r>
    </w:p>
    <w:p w14:paraId="163B64D6" w14:textId="77777777" w:rsidR="00073DB5" w:rsidRPr="00636329" w:rsidRDefault="00000000" w:rsidP="00B5342E">
      <w:pPr>
        <w:pStyle w:val="Heading2"/>
        <w:spacing w:line="480" w:lineRule="auto"/>
        <w:rPr>
          <w:color w:val="000000" w:themeColor="text1"/>
        </w:rPr>
      </w:pPr>
      <w:bookmarkStart w:id="54" w:name="_heading=h.kme4nzg5q2p0" w:colFirst="0" w:colLast="0"/>
      <w:bookmarkStart w:id="55" w:name="_Toc222829593"/>
      <w:bookmarkEnd w:id="54"/>
      <w:r w:rsidRPr="00636329">
        <w:rPr>
          <w:color w:val="000000" w:themeColor="text1"/>
        </w:rPr>
        <w:t>3.3 Discussion of Relevance and Application</w:t>
      </w:r>
      <w:bookmarkEnd w:id="55"/>
      <w:r w:rsidRPr="00636329">
        <w:rPr>
          <w:color w:val="000000" w:themeColor="text1"/>
        </w:rPr>
        <w:t xml:space="preserve"> </w:t>
      </w:r>
    </w:p>
    <w:p w14:paraId="7F981638" w14:textId="77777777" w:rsidR="00073DB5" w:rsidRPr="00636329" w:rsidRDefault="00000000" w:rsidP="00B5342E">
      <w:pPr>
        <w:pStyle w:val="Heading3"/>
        <w:spacing w:line="480" w:lineRule="auto"/>
        <w:rPr>
          <w:color w:val="000000" w:themeColor="text1"/>
        </w:rPr>
      </w:pPr>
      <w:bookmarkStart w:id="56" w:name="_heading=h.1ci6odw8e1zi" w:colFirst="0" w:colLast="0"/>
      <w:bookmarkStart w:id="57" w:name="_Toc222829594"/>
      <w:bookmarkEnd w:id="56"/>
      <w:r w:rsidRPr="00636329">
        <w:rPr>
          <w:color w:val="000000" w:themeColor="text1"/>
        </w:rPr>
        <w:t>3.3.1 Relevance of the data</w:t>
      </w:r>
      <w:bookmarkEnd w:id="57"/>
    </w:p>
    <w:p w14:paraId="08995031" w14:textId="77777777" w:rsidR="00073DB5" w:rsidRPr="00636329" w:rsidRDefault="00000000" w:rsidP="00B5342E">
      <w:pPr>
        <w:spacing w:line="480" w:lineRule="auto"/>
        <w:rPr>
          <w:color w:val="000000" w:themeColor="text1"/>
        </w:rPr>
      </w:pPr>
      <w:r w:rsidRPr="00636329">
        <w:rPr>
          <w:color w:val="000000" w:themeColor="text1"/>
        </w:rPr>
        <w:t xml:space="preserve">Secondary data collected from sources such as official websites and publications may be more accurate, as it can provide an informed estimate. The data obtained from the Premier Inn websites and publications could help in maintaining the relevance associated with the study and ensure that the study does not include any backdated data. The interpretivist philosophy can help in guiding an analysis that can relate the findings to social context and human behaviour. </w:t>
      </w:r>
    </w:p>
    <w:p w14:paraId="7CA6265D" w14:textId="77777777" w:rsidR="00073DB5" w:rsidRPr="00636329" w:rsidRDefault="00000000" w:rsidP="00B5342E">
      <w:pPr>
        <w:pStyle w:val="Heading3"/>
        <w:spacing w:line="480" w:lineRule="auto"/>
        <w:rPr>
          <w:color w:val="000000" w:themeColor="text1"/>
        </w:rPr>
      </w:pPr>
      <w:bookmarkStart w:id="58" w:name="_heading=h.o49d9t51jd0e" w:colFirst="0" w:colLast="0"/>
      <w:bookmarkStart w:id="59" w:name="_Toc222829595"/>
      <w:bookmarkEnd w:id="58"/>
      <w:r w:rsidRPr="00636329">
        <w:rPr>
          <w:color w:val="000000" w:themeColor="text1"/>
        </w:rPr>
        <w:t>3.3.2 Relevance of the methods</w:t>
      </w:r>
      <w:bookmarkEnd w:id="59"/>
      <w:r w:rsidRPr="00636329">
        <w:rPr>
          <w:color w:val="000000" w:themeColor="text1"/>
        </w:rPr>
        <w:t xml:space="preserve"> </w:t>
      </w:r>
    </w:p>
    <w:p w14:paraId="0D1AB154" w14:textId="77777777" w:rsidR="00073DB5" w:rsidRPr="00636329" w:rsidRDefault="00000000" w:rsidP="00B5342E">
      <w:pPr>
        <w:spacing w:line="480" w:lineRule="auto"/>
        <w:rPr>
          <w:color w:val="000000" w:themeColor="text1"/>
        </w:rPr>
      </w:pPr>
      <w:r w:rsidRPr="00636329">
        <w:rPr>
          <w:color w:val="000000" w:themeColor="text1"/>
        </w:rPr>
        <w:t xml:space="preserve">Adopting a secondary method would be useful in saving time, as it does not require an elaborate process of obtaining participant data, as in the case of primary data (Bryman, 2008). This can help the researchers in collecting information that is relevant in a shorter span of time and under a low budget. The interpretivist philosophy could be utilised in identifying the study in its objective phase, and provides a base for assumptions. The inclusion-exclusion criteria are used </w:t>
      </w:r>
      <w:r w:rsidRPr="00636329">
        <w:rPr>
          <w:color w:val="000000" w:themeColor="text1"/>
        </w:rPr>
        <w:lastRenderedPageBreak/>
        <w:t xml:space="preserve">to ensure that the collected data are relevant and that no data from unverified sources are included (Veal, 2006). This can also help in selecting data which suits the thematic analysis with the topic. </w:t>
      </w:r>
    </w:p>
    <w:p w14:paraId="54119A96" w14:textId="77777777" w:rsidR="00073DB5" w:rsidRPr="00636329" w:rsidRDefault="00000000" w:rsidP="00B5342E">
      <w:pPr>
        <w:pStyle w:val="Heading3"/>
        <w:spacing w:line="480" w:lineRule="auto"/>
        <w:rPr>
          <w:color w:val="000000" w:themeColor="text1"/>
        </w:rPr>
      </w:pPr>
      <w:bookmarkStart w:id="60" w:name="_heading=h.9poc92w0py8t" w:colFirst="0" w:colLast="0"/>
      <w:bookmarkStart w:id="61" w:name="_Toc222829596"/>
      <w:bookmarkEnd w:id="60"/>
      <w:r w:rsidRPr="00636329">
        <w:rPr>
          <w:color w:val="000000" w:themeColor="text1"/>
        </w:rPr>
        <w:t>3.3.3 Limitations</w:t>
      </w:r>
      <w:bookmarkEnd w:id="61"/>
    </w:p>
    <w:p w14:paraId="426459BD" w14:textId="77777777" w:rsidR="00073DB5" w:rsidRPr="00636329" w:rsidRDefault="00000000" w:rsidP="00B5342E">
      <w:pPr>
        <w:spacing w:line="480" w:lineRule="auto"/>
        <w:rPr>
          <w:color w:val="000000" w:themeColor="text1"/>
        </w:rPr>
      </w:pPr>
      <w:r w:rsidRPr="00636329">
        <w:rPr>
          <w:color w:val="000000" w:themeColor="text1"/>
        </w:rPr>
        <w:t xml:space="preserve">One of the major limitations associated with the collection of secondary data includes the risk of obtaining biased information associated with the topic (Greetham, 2014). The explanatory research design in this case helps establish the relationship between variables such as ICT usage and customer satisfaction. However, the thematic analysis process has other limitations, including generalisability, as the findings are tailored to Premier Inn, Canterbury. This might not hold true for other hotels within the UK regions. Additionally, the insights obtained through the study may not generalise to other settings, such as a bed-and-breakfast accommodation service. </w:t>
      </w:r>
    </w:p>
    <w:p w14:paraId="1ED37B0F" w14:textId="77777777" w:rsidR="00073DB5" w:rsidRPr="00636329" w:rsidRDefault="00000000" w:rsidP="00B5342E">
      <w:pPr>
        <w:pStyle w:val="Heading1"/>
        <w:spacing w:line="480" w:lineRule="auto"/>
        <w:rPr>
          <w:color w:val="000000" w:themeColor="text1"/>
        </w:rPr>
      </w:pPr>
      <w:bookmarkStart w:id="62" w:name="_heading=h.liojao4hqcj8" w:colFirst="0" w:colLast="0"/>
      <w:bookmarkStart w:id="63" w:name="_Toc222829597"/>
      <w:bookmarkEnd w:id="62"/>
      <w:r w:rsidRPr="00636329">
        <w:rPr>
          <w:color w:val="000000" w:themeColor="text1"/>
        </w:rPr>
        <w:t>Chapter 4 - Findings and Discussion</w:t>
      </w:r>
      <w:bookmarkEnd w:id="63"/>
    </w:p>
    <w:p w14:paraId="3224A84C" w14:textId="77777777" w:rsidR="00073DB5" w:rsidRPr="00636329" w:rsidRDefault="00000000" w:rsidP="00B5342E">
      <w:pPr>
        <w:pStyle w:val="Heading3"/>
        <w:spacing w:line="480" w:lineRule="auto"/>
        <w:rPr>
          <w:b w:val="0"/>
          <w:bCs w:val="0"/>
          <w:color w:val="000000" w:themeColor="text1"/>
        </w:rPr>
      </w:pPr>
      <w:bookmarkStart w:id="64" w:name="_heading=h.yp9piwmro34" w:colFirst="0" w:colLast="0"/>
      <w:bookmarkStart w:id="65" w:name="_Toc222829598"/>
      <w:bookmarkEnd w:id="64"/>
      <w:r w:rsidRPr="00636329">
        <w:rPr>
          <w:color w:val="000000" w:themeColor="text1"/>
        </w:rPr>
        <w:t>4.1.1 Introduction</w:t>
      </w:r>
      <w:bookmarkEnd w:id="65"/>
    </w:p>
    <w:p w14:paraId="435927C7" w14:textId="77777777" w:rsidR="00073DB5" w:rsidRPr="00636329" w:rsidRDefault="00000000" w:rsidP="00B5342E">
      <w:pPr>
        <w:spacing w:line="480" w:lineRule="auto"/>
        <w:rPr>
          <w:color w:val="000000" w:themeColor="text1"/>
        </w:rPr>
      </w:pPr>
      <w:r w:rsidRPr="00636329">
        <w:rPr>
          <w:color w:val="000000" w:themeColor="text1"/>
        </w:rPr>
        <w:t>The primary importance of installing ICT tools in hospitality lies in improving guest experience. The modern demographics worldwide have become more oriented towards having a personalised and seamless experience (</w:t>
      </w:r>
      <w:r w:rsidRPr="00636329">
        <w:rPr>
          <w:color w:val="000000" w:themeColor="text1"/>
          <w:highlight w:val="white"/>
        </w:rPr>
        <w:t>Collins, 2023</w:t>
      </w:r>
      <w:r w:rsidRPr="00636329">
        <w:rPr>
          <w:color w:val="000000" w:themeColor="text1"/>
        </w:rPr>
        <w:t xml:space="preserve">). ICT addresses these consumer behavioural characteristics by offering seamless accessibility and a customised experience. The following section includes a secondary thematic analysis of how ICT impacts the operations and guest experience at Premier Inn. The section develops multiple themes in relation to the questions of this research. The analysis offers a comprehensive understanding of the role of ICT in the contemporary hospitality industry to address the previous literature gaps by relevantly answering the research questions. </w:t>
      </w:r>
    </w:p>
    <w:p w14:paraId="4E57D1A9" w14:textId="77777777" w:rsidR="00073DB5" w:rsidRPr="00636329" w:rsidRDefault="00000000" w:rsidP="00B5342E">
      <w:pPr>
        <w:pStyle w:val="Heading3"/>
        <w:spacing w:line="480" w:lineRule="auto"/>
        <w:rPr>
          <w:b w:val="0"/>
          <w:bCs w:val="0"/>
          <w:color w:val="000000" w:themeColor="text1"/>
        </w:rPr>
      </w:pPr>
      <w:bookmarkStart w:id="66" w:name="_heading=h.f5aw149si51q" w:colFirst="0" w:colLast="0"/>
      <w:bookmarkStart w:id="67" w:name="_Toc222829599"/>
      <w:bookmarkEnd w:id="66"/>
      <w:r w:rsidRPr="00636329">
        <w:rPr>
          <w:color w:val="000000" w:themeColor="text1"/>
        </w:rPr>
        <w:lastRenderedPageBreak/>
        <w:t>4.1.2 Detailed presentation of results</w:t>
      </w:r>
      <w:bookmarkEnd w:id="67"/>
    </w:p>
    <w:p w14:paraId="1A132E78" w14:textId="77777777" w:rsidR="00073DB5" w:rsidRPr="00636329" w:rsidRDefault="00000000" w:rsidP="00B5342E">
      <w:pPr>
        <w:spacing w:line="480" w:lineRule="auto"/>
        <w:rPr>
          <w:b/>
          <w:bCs/>
          <w:color w:val="000000" w:themeColor="text1"/>
        </w:rPr>
      </w:pPr>
      <w:r w:rsidRPr="00636329">
        <w:rPr>
          <w:b/>
          <w:bCs/>
          <w:color w:val="000000" w:themeColor="text1"/>
        </w:rPr>
        <w:t xml:space="preserve">Theme 1: Integration of Information Communication Technology (ICT) drives seamless accessibility in the hospitality industry </w:t>
      </w:r>
    </w:p>
    <w:p w14:paraId="6CEA5E8C" w14:textId="77777777" w:rsidR="00073DB5" w:rsidRPr="00636329" w:rsidRDefault="00000000" w:rsidP="00B5342E">
      <w:pPr>
        <w:spacing w:line="480" w:lineRule="auto"/>
        <w:rPr>
          <w:color w:val="000000" w:themeColor="text1"/>
        </w:rPr>
      </w:pPr>
      <w:r w:rsidRPr="00636329">
        <w:rPr>
          <w:color w:val="000000" w:themeColor="text1"/>
        </w:rPr>
        <w:t>The growing implementation of ICT technologies is transforming the hospitality industry from a traditional model to a smarter and more connected ecosystem that ensures increased accessibility. The Internet of Things (IoT) is identified as a significant type of ICT technology that represents an extension of traditional ICT (Hrouga, Sbihi and Chavallard, 2022). IoT has seen wider integration in the hospitality sector to offer consumers more seamless accessibility to their hospitality choices. IoT-enabled smart rooms allow guests to control light, temperature and entertainment systems via voice commands according to their preferences and needs (</w:t>
      </w:r>
      <w:r w:rsidRPr="00636329">
        <w:rPr>
          <w:color w:val="000000" w:themeColor="text1"/>
          <w:highlight w:val="white"/>
        </w:rPr>
        <w:t>Saber, Helmy and Abdel Gaber, 2025</w:t>
      </w:r>
      <w:r w:rsidRPr="00636329">
        <w:rPr>
          <w:color w:val="000000" w:themeColor="text1"/>
        </w:rPr>
        <w:t xml:space="preserve">). This ICT trend has become particularly beneficial for enhancing the accessibility of guests with limited mobility. </w:t>
      </w:r>
    </w:p>
    <w:p w14:paraId="763A2076" w14:textId="77777777" w:rsidR="00073DB5" w:rsidRPr="00636329" w:rsidRDefault="00000000" w:rsidP="00B5342E">
      <w:pPr>
        <w:spacing w:line="480" w:lineRule="auto"/>
        <w:jc w:val="center"/>
        <w:rPr>
          <w:color w:val="000000" w:themeColor="text1"/>
        </w:rPr>
      </w:pPr>
      <w:r w:rsidRPr="00636329">
        <w:rPr>
          <w:noProof/>
          <w:color w:val="000000" w:themeColor="text1"/>
        </w:rPr>
        <w:drawing>
          <wp:inline distT="114300" distB="114300" distL="114300" distR="114300" wp14:anchorId="12EBD94D" wp14:editId="7CFC2614">
            <wp:extent cx="4852721" cy="2998691"/>
            <wp:effectExtent l="25400" t="25400" r="25400" b="25400"/>
            <wp:docPr id="1335280949" name="image2.png"/>
            <wp:cNvGraphicFramePr/>
            <a:graphic xmlns:a="http://schemas.openxmlformats.org/drawingml/2006/main">
              <a:graphicData uri="http://schemas.openxmlformats.org/drawingml/2006/picture">
                <pic:pic xmlns:pic="http://schemas.openxmlformats.org/drawingml/2006/picture">
                  <pic:nvPicPr>
                    <pic:cNvPr id="1335280949" name="image2.png"/>
                    <pic:cNvPicPr/>
                  </pic:nvPicPr>
                  <pic:blipFill>
                    <a:blip r:embed="rId12"/>
                    <a:stretch>
                      <a:fillRect/>
                    </a:stretch>
                  </pic:blipFill>
                  <pic:spPr>
                    <a:xfrm>
                      <a:off x="0" y="0"/>
                      <a:ext cx="4852721" cy="2998691"/>
                    </a:xfrm>
                    <a:prstGeom prst="rect">
                      <a:avLst/>
                    </a:prstGeom>
                    <a:ln w="25400">
                      <a:solidFill>
                        <a:srgbClr val="000000"/>
                      </a:solidFill>
                      <a:prstDash val="solid"/>
                    </a:ln>
                  </pic:spPr>
                </pic:pic>
              </a:graphicData>
            </a:graphic>
          </wp:inline>
        </w:drawing>
      </w:r>
    </w:p>
    <w:p w14:paraId="2EFC3598" w14:textId="77777777" w:rsidR="00073DB5" w:rsidRPr="00636329" w:rsidRDefault="00000000" w:rsidP="00B5342E">
      <w:pPr>
        <w:pStyle w:val="Heading4"/>
        <w:spacing w:before="0" w:after="0" w:line="480" w:lineRule="auto"/>
        <w:rPr>
          <w:color w:val="000000" w:themeColor="text1"/>
        </w:rPr>
      </w:pPr>
      <w:bookmarkStart w:id="68" w:name="_Toc220682181"/>
      <w:r w:rsidRPr="00636329">
        <w:rPr>
          <w:color w:val="000000" w:themeColor="text1"/>
        </w:rPr>
        <w:t>Figure 4.1: Internet penetration rate of the UK</w:t>
      </w:r>
      <w:bookmarkEnd w:id="68"/>
      <w:r w:rsidRPr="00636329">
        <w:rPr>
          <w:color w:val="000000" w:themeColor="text1"/>
        </w:rPr>
        <w:t xml:space="preserve"> </w:t>
      </w:r>
    </w:p>
    <w:p w14:paraId="1CA0E342" w14:textId="77777777" w:rsidR="00073DB5" w:rsidRPr="00636329" w:rsidRDefault="00000000" w:rsidP="00B5342E">
      <w:pPr>
        <w:spacing w:line="480" w:lineRule="auto"/>
        <w:jc w:val="center"/>
        <w:rPr>
          <w:color w:val="000000" w:themeColor="text1"/>
        </w:rPr>
      </w:pPr>
      <w:r w:rsidRPr="00636329">
        <w:rPr>
          <w:color w:val="000000" w:themeColor="text1"/>
        </w:rPr>
        <w:t>(Source: Statista.com</w:t>
      </w:r>
      <w:r w:rsidRPr="00636329">
        <w:rPr>
          <w:color w:val="000000" w:themeColor="text1"/>
          <w:highlight w:val="white"/>
        </w:rPr>
        <w:t>, 2026a</w:t>
      </w:r>
      <w:r w:rsidRPr="00636329">
        <w:rPr>
          <w:color w:val="000000" w:themeColor="text1"/>
        </w:rPr>
        <w:t>)</w:t>
      </w:r>
    </w:p>
    <w:p w14:paraId="633B290D" w14:textId="77777777" w:rsidR="00073DB5" w:rsidRPr="00636329" w:rsidRDefault="00000000" w:rsidP="00B5342E">
      <w:pPr>
        <w:spacing w:line="480" w:lineRule="auto"/>
        <w:rPr>
          <w:color w:val="000000" w:themeColor="text1"/>
        </w:rPr>
      </w:pPr>
      <w:r w:rsidRPr="00636329">
        <w:rPr>
          <w:color w:val="000000" w:themeColor="text1"/>
        </w:rPr>
        <w:t xml:space="preserve">Premier Inn also used smart room designs to improve accessibility for guests. For instance, the Premier Inn rooms are fitted with LED lighting with </w:t>
      </w:r>
      <w:r w:rsidR="00636329" w:rsidRPr="00636329">
        <w:rPr>
          <w:color w:val="000000" w:themeColor="text1"/>
        </w:rPr>
        <w:t>extremely sensitive</w:t>
      </w:r>
      <w:r w:rsidRPr="00636329">
        <w:rPr>
          <w:color w:val="000000" w:themeColor="text1"/>
        </w:rPr>
        <w:t xml:space="preserve"> motion sensors that </w:t>
      </w:r>
      <w:r w:rsidRPr="00636329">
        <w:rPr>
          <w:color w:val="000000" w:themeColor="text1"/>
        </w:rPr>
        <w:lastRenderedPageBreak/>
        <w:t>can be controlled by guests through a touchscreen control panel (</w:t>
      </w:r>
      <w:r w:rsidRPr="00636329">
        <w:rPr>
          <w:color w:val="000000" w:themeColor="text1"/>
          <w:highlight w:val="white"/>
        </w:rPr>
        <w:t>Premierinn.com, 2026</w:t>
      </w:r>
      <w:r w:rsidRPr="00636329">
        <w:rPr>
          <w:color w:val="000000" w:themeColor="text1"/>
        </w:rPr>
        <w:t xml:space="preserve">b). This provides the guests with high autonomy without the need for any physical exertion. Furthermore, the use of ICT has revolutionised the hospitality industry through mobile check–in and out via smartphone applications (Ratnoday </w:t>
      </w:r>
      <w:r w:rsidRPr="00636329">
        <w:rPr>
          <w:i/>
          <w:iCs/>
          <w:color w:val="000000" w:themeColor="text1"/>
        </w:rPr>
        <w:t>et al.</w:t>
      </w:r>
      <w:r w:rsidRPr="00636329">
        <w:rPr>
          <w:color w:val="000000" w:themeColor="text1"/>
        </w:rPr>
        <w:t xml:space="preserve">, 2025). Mobile check-ins and outs enhance guest satisfaction in hospitality by eliminating the need for long waiting times at the front desk for guests (Elisa </w:t>
      </w:r>
      <w:r w:rsidRPr="00636329">
        <w:rPr>
          <w:i/>
          <w:iCs/>
          <w:color w:val="000000" w:themeColor="text1"/>
        </w:rPr>
        <w:t>et al.</w:t>
      </w:r>
      <w:r w:rsidRPr="00636329">
        <w:rPr>
          <w:color w:val="000000" w:themeColor="text1"/>
        </w:rPr>
        <w:t>, 2024). For instance, customers are offered contactless and seamless hotel bookings through the official website or the online application of Premier Inn. Almost all individuals aged between 16 and 44 years are found to be active internet users, which accounts for 99% of the total British adult population (Ons.gov.uk</w:t>
      </w:r>
      <w:r w:rsidRPr="00636329">
        <w:rPr>
          <w:color w:val="000000" w:themeColor="text1"/>
          <w:highlight w:val="white"/>
        </w:rPr>
        <w:t>, 2026</w:t>
      </w:r>
      <w:r w:rsidRPr="00636329">
        <w:rPr>
          <w:color w:val="000000" w:themeColor="text1"/>
        </w:rPr>
        <w:t>). Overall, the internet penetration rate of the UK population has dramatically increased from 70% in 2005 to 97.8% in 2025 (Statista.com</w:t>
      </w:r>
      <w:r w:rsidRPr="00636329">
        <w:rPr>
          <w:color w:val="000000" w:themeColor="text1"/>
          <w:highlight w:val="white"/>
        </w:rPr>
        <w:t xml:space="preserve">, 2026a). </w:t>
      </w:r>
      <w:r w:rsidRPr="00636329">
        <w:rPr>
          <w:color w:val="000000" w:themeColor="text1"/>
        </w:rPr>
        <w:t xml:space="preserve">Therefore, the provision of mobile-enabled digital bookings, check-in and out has become an advantageous alternative to support the growing internet consumption in the UK. Growing digital consciousness of the global population </w:t>
      </w:r>
      <w:r w:rsidR="00636329" w:rsidRPr="00636329">
        <w:rPr>
          <w:color w:val="000000" w:themeColor="text1"/>
        </w:rPr>
        <w:t>highlights</w:t>
      </w:r>
      <w:r w:rsidRPr="00636329">
        <w:rPr>
          <w:color w:val="000000" w:themeColor="text1"/>
        </w:rPr>
        <w:t xml:space="preserve"> the need for increased digital accessibility. ICT addresses these behavioural characteristics through smart room designs and mobile-enabled hotel bookings in the hospitality sector. </w:t>
      </w:r>
    </w:p>
    <w:p w14:paraId="6FA2BBE6" w14:textId="77777777" w:rsidR="00073DB5" w:rsidRPr="00636329" w:rsidRDefault="00000000" w:rsidP="00B5342E">
      <w:pPr>
        <w:spacing w:line="480" w:lineRule="auto"/>
        <w:rPr>
          <w:b/>
          <w:bCs/>
          <w:color w:val="000000" w:themeColor="text1"/>
        </w:rPr>
      </w:pPr>
      <w:r w:rsidRPr="00636329">
        <w:rPr>
          <w:b/>
          <w:bCs/>
          <w:color w:val="000000" w:themeColor="text1"/>
        </w:rPr>
        <w:t xml:space="preserve">Theme 2: </w:t>
      </w:r>
      <w:sdt>
        <w:sdtPr>
          <w:rPr>
            <w:color w:val="000000" w:themeColor="text1"/>
          </w:rPr>
          <w:tag w:val="goog_rdk_14"/>
          <w:id w:val="1593049127"/>
        </w:sdtPr>
        <w:sdtContent/>
      </w:sdt>
      <w:r w:rsidRPr="00636329">
        <w:rPr>
          <w:b/>
          <w:bCs/>
          <w:color w:val="000000" w:themeColor="text1"/>
        </w:rPr>
        <w:t xml:space="preserve">ICT infrastructure leads to increased operational efficiency at Premier Inn through automation and cost minimisation </w:t>
      </w:r>
    </w:p>
    <w:p w14:paraId="510F6123" w14:textId="77777777" w:rsidR="00073DB5" w:rsidRPr="00636329" w:rsidRDefault="00000000" w:rsidP="00B5342E">
      <w:pPr>
        <w:spacing w:line="480" w:lineRule="auto"/>
        <w:rPr>
          <w:color w:val="000000" w:themeColor="text1"/>
        </w:rPr>
      </w:pPr>
      <w:r w:rsidRPr="00636329">
        <w:rPr>
          <w:color w:val="000000" w:themeColor="text1"/>
        </w:rPr>
        <w:t xml:space="preserve">Smart hotels leverage ICT tools to reduce costs and optimise operations for driving sustainable revenue growth. A solid ICT foundation supports the application of advanced technologies to boost organisational capability for handling large volumes of data while simultaneously ensuring seamless guest experience (Muriuki and Tumuti, 2024). For instance, reliable Wi-Fi connectivity in hotels offers an uninterrupted guest access and facilitates the IoT operations across the property. An effective ICT infrastructure conveys the potential of automating hotel operations by streamlining guest experience from check-in to check-out and enhancing digital </w:t>
      </w:r>
      <w:r w:rsidRPr="00636329">
        <w:rPr>
          <w:color w:val="000000" w:themeColor="text1"/>
        </w:rPr>
        <w:lastRenderedPageBreak/>
        <w:t>convenience. The real-time occupancy sensors within ICT infrastructure help hotel organisations streamline housekeeping and maintenance. This technology conveys the potential of wirelessly notifying the staff when a room is empty and optimising cleaning schedules (</w:t>
      </w:r>
      <w:r w:rsidRPr="00636329">
        <w:rPr>
          <w:color w:val="000000" w:themeColor="text1"/>
          <w:highlight w:val="white"/>
        </w:rPr>
        <w:t>Admwise.co.uk, 2026</w:t>
      </w:r>
      <w:r w:rsidRPr="00636329">
        <w:rPr>
          <w:color w:val="000000" w:themeColor="text1"/>
        </w:rPr>
        <w:t>). Under the ownership of Whitbread Plc, Premier Inn currently operates over 86,000 rooms in over 850 hotels in the UK (</w:t>
      </w:r>
      <w:r w:rsidRPr="00636329">
        <w:rPr>
          <w:color w:val="000000" w:themeColor="text1"/>
          <w:highlight w:val="white"/>
        </w:rPr>
        <w:t>Cdn.whitbread.co.uk, 2026</w:t>
      </w:r>
      <w:r w:rsidRPr="00636329">
        <w:rPr>
          <w:color w:val="000000" w:themeColor="text1"/>
        </w:rPr>
        <w:t xml:space="preserve">). </w:t>
      </w:r>
      <w:r w:rsidR="00636329" w:rsidRPr="00636329">
        <w:rPr>
          <w:color w:val="000000" w:themeColor="text1"/>
        </w:rPr>
        <w:t>Whitbread Plc. Reinforces the digital infrastructure of Premier Inn</w:t>
      </w:r>
      <w:r w:rsidRPr="00636329">
        <w:rPr>
          <w:color w:val="000000" w:themeColor="text1"/>
        </w:rPr>
        <w:t xml:space="preserve"> </w:t>
      </w:r>
    </w:p>
    <w:p w14:paraId="560E5BD9" w14:textId="77777777" w:rsidR="00FB65CB" w:rsidRPr="00636329" w:rsidRDefault="00000000" w:rsidP="00B5342E">
      <w:pPr>
        <w:spacing w:line="480" w:lineRule="auto"/>
        <w:jc w:val="center"/>
        <w:rPr>
          <w:color w:val="000000" w:themeColor="text1"/>
        </w:rPr>
      </w:pPr>
      <w:r w:rsidRPr="00636329">
        <w:rPr>
          <w:noProof/>
          <w:color w:val="000000" w:themeColor="text1"/>
        </w:rPr>
        <w:drawing>
          <wp:inline distT="0" distB="0" distL="0" distR="0" wp14:anchorId="704DB590" wp14:editId="703B4F85">
            <wp:extent cx="4800600" cy="2857500"/>
            <wp:effectExtent l="76200" t="76200" r="133350" b="133350"/>
            <wp:docPr id="1300399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399495" name=""/>
                    <pic:cNvPicPr/>
                  </pic:nvPicPr>
                  <pic:blipFill>
                    <a:blip r:embed="rId13"/>
                    <a:stretch>
                      <a:fillRect/>
                    </a:stretch>
                  </pic:blipFill>
                  <pic:spPr>
                    <a:xfrm>
                      <a:off x="0" y="0"/>
                      <a:ext cx="4800600" cy="2857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E66F64" w14:textId="77777777" w:rsidR="00090B9E" w:rsidRPr="00636329" w:rsidRDefault="00000000" w:rsidP="00B5342E">
      <w:pPr>
        <w:pStyle w:val="Heading4"/>
        <w:spacing w:before="0" w:after="0" w:line="480" w:lineRule="auto"/>
        <w:rPr>
          <w:color w:val="000000" w:themeColor="text1"/>
        </w:rPr>
      </w:pPr>
      <w:bookmarkStart w:id="69" w:name="_Toc220682182"/>
      <w:r w:rsidRPr="00636329">
        <w:rPr>
          <w:color w:val="000000" w:themeColor="text1"/>
        </w:rPr>
        <w:t>Figure 4.2: UK digital transformation market size</w:t>
      </w:r>
      <w:bookmarkEnd w:id="69"/>
      <w:r w:rsidRPr="00636329">
        <w:rPr>
          <w:color w:val="000000" w:themeColor="text1"/>
        </w:rPr>
        <w:t xml:space="preserve"> </w:t>
      </w:r>
    </w:p>
    <w:p w14:paraId="464C4E2F" w14:textId="77777777" w:rsidR="00963900" w:rsidRPr="00636329" w:rsidRDefault="00000000" w:rsidP="00B5342E">
      <w:pPr>
        <w:spacing w:line="480" w:lineRule="auto"/>
        <w:jc w:val="center"/>
        <w:rPr>
          <w:color w:val="000000" w:themeColor="text1"/>
        </w:rPr>
      </w:pPr>
      <w:r w:rsidRPr="00636329">
        <w:rPr>
          <w:color w:val="000000" w:themeColor="text1"/>
        </w:rPr>
        <w:t>(Source: Grandviewresearch.com, 2026)</w:t>
      </w:r>
    </w:p>
    <w:p w14:paraId="7860287A" w14:textId="77777777" w:rsidR="00073DB5" w:rsidRPr="00636329" w:rsidRDefault="00000000" w:rsidP="00B5342E">
      <w:pPr>
        <w:spacing w:line="480" w:lineRule="auto"/>
        <w:rPr>
          <w:color w:val="000000" w:themeColor="text1"/>
        </w:rPr>
      </w:pPr>
      <w:r w:rsidRPr="00636329">
        <w:rPr>
          <w:color w:val="000000" w:themeColor="text1"/>
        </w:rPr>
        <w:t>The cloud-based platforms at Premier Inn centralise management and enhance real-time flexibility for accessing the operational and customer data at any time from any location. This highlights the importance of ICT tools in minimising human labour and operational burden. Real-time data accessibility is crucial for large hotel chains to enable informed decision-making in relation to the choices of customers (Hargreaves, 2025). For instance, Premier Inn has upgraded to Amadeus Hospitality Technology that integrates a new cloud-based PMS and CRS to provide a real-time view of the business operations for enabling informed decision-making (</w:t>
      </w:r>
      <w:r w:rsidRPr="00636329">
        <w:rPr>
          <w:color w:val="000000" w:themeColor="text1"/>
          <w:highlight w:val="white"/>
        </w:rPr>
        <w:t>Amadeus-hospitality.com, 2026</w:t>
      </w:r>
      <w:r w:rsidRPr="00636329">
        <w:rPr>
          <w:color w:val="000000" w:themeColor="text1"/>
        </w:rPr>
        <w:t xml:space="preserve">). </w:t>
      </w:r>
      <w:r w:rsidR="005333B5" w:rsidRPr="00636329">
        <w:rPr>
          <w:color w:val="000000" w:themeColor="text1"/>
        </w:rPr>
        <w:t xml:space="preserve">Additionally, the digital transformation market in </w:t>
      </w:r>
      <w:r w:rsidR="005333B5" w:rsidRPr="00636329">
        <w:rPr>
          <w:color w:val="000000" w:themeColor="text1"/>
        </w:rPr>
        <w:lastRenderedPageBreak/>
        <w:t xml:space="preserve">the UK is projected to grow at a CAGR of 27.7% between 2023 and 2030 (Grandviewresearch.com, 2026). </w:t>
      </w:r>
      <w:r w:rsidRPr="00636329">
        <w:rPr>
          <w:color w:val="000000" w:themeColor="text1"/>
        </w:rPr>
        <w:t xml:space="preserve">This will help the brand minimise its operational costs and maximise operational efficiency by eliminating the costs and labour for on-premises hardware, IT maintenance and staffing. </w:t>
      </w:r>
    </w:p>
    <w:p w14:paraId="1BFDD47F" w14:textId="77777777" w:rsidR="00073DB5" w:rsidRPr="00636329" w:rsidRDefault="00000000" w:rsidP="00B5342E">
      <w:pPr>
        <w:spacing w:line="480" w:lineRule="auto"/>
        <w:rPr>
          <w:b/>
          <w:bCs/>
          <w:color w:val="000000" w:themeColor="text1"/>
        </w:rPr>
      </w:pPr>
      <w:r w:rsidRPr="00636329">
        <w:rPr>
          <w:b/>
          <w:bCs/>
          <w:color w:val="000000" w:themeColor="text1"/>
        </w:rPr>
        <w:t xml:space="preserve">Theme 3: Lack of technological competence of staff hinders the efficiency of ICT tools at Premier Inn </w:t>
      </w:r>
    </w:p>
    <w:p w14:paraId="73CDCF7F" w14:textId="77777777" w:rsidR="00073DB5" w:rsidRPr="00636329" w:rsidRDefault="00000000" w:rsidP="00B5342E">
      <w:pPr>
        <w:spacing w:line="480" w:lineRule="auto"/>
        <w:rPr>
          <w:color w:val="000000" w:themeColor="text1"/>
        </w:rPr>
      </w:pPr>
      <w:r w:rsidRPr="00636329">
        <w:rPr>
          <w:color w:val="000000" w:themeColor="text1"/>
        </w:rPr>
        <w:t xml:space="preserve">The digital transition strategy of hospitality firms is highly dependent on the digital literacy of staff. Adequate technological competence of staff ensures faster technology adoption and boosts the digital transformation process (Gadzali </w:t>
      </w:r>
      <w:r w:rsidRPr="00636329">
        <w:rPr>
          <w:i/>
          <w:iCs/>
          <w:color w:val="000000" w:themeColor="text1"/>
        </w:rPr>
        <w:t>et al.</w:t>
      </w:r>
      <w:r w:rsidRPr="00636329">
        <w:rPr>
          <w:color w:val="000000" w:themeColor="text1"/>
        </w:rPr>
        <w:t>, 2023). However, low digital literacy of staff may disrupt the implementation and use of emerging ICT technologies such as digital Customer Relationship Management (CRM) systems, cloud computing and IoT. Premier Inn has successfully employed over 10,000 employees in its UK domains (Zoominfo.com</w:t>
      </w:r>
      <w:r w:rsidRPr="00636329">
        <w:rPr>
          <w:color w:val="000000" w:themeColor="text1"/>
          <w:highlight w:val="white"/>
        </w:rPr>
        <w:t>, 2026</w:t>
      </w:r>
      <w:r w:rsidRPr="00636329">
        <w:rPr>
          <w:color w:val="000000" w:themeColor="text1"/>
        </w:rPr>
        <w:t>). However, recent investigations highlight a significant skills shortage at Premier Inn. For instance, 57% of the UK businesses reported technical skill gaps in their employees, while 30% of the corporations reported non-technical skill gaps (Gov.uk</w:t>
      </w:r>
      <w:r w:rsidRPr="00636329">
        <w:rPr>
          <w:color w:val="000000" w:themeColor="text1"/>
          <w:highlight w:val="white"/>
        </w:rPr>
        <w:t>, 2026a</w:t>
      </w:r>
      <w:r w:rsidRPr="00636329">
        <w:rPr>
          <w:color w:val="000000" w:themeColor="text1"/>
        </w:rPr>
        <w:t xml:space="preserve">). Lack of digital competence of hospitality staff disrupts the digital transformation process due to their poor knowledge and expertise in dealing with the emerging technologies such as cloud computing, artificial intelligence, and data analytics. </w:t>
      </w:r>
    </w:p>
    <w:p w14:paraId="399E204A" w14:textId="77777777" w:rsidR="00073DB5" w:rsidRPr="00636329" w:rsidRDefault="00000000" w:rsidP="00B5342E">
      <w:pPr>
        <w:spacing w:line="480" w:lineRule="auto"/>
        <w:jc w:val="center"/>
        <w:rPr>
          <w:color w:val="000000" w:themeColor="text1"/>
        </w:rPr>
      </w:pPr>
      <w:r w:rsidRPr="00636329">
        <w:rPr>
          <w:noProof/>
          <w:color w:val="000000" w:themeColor="text1"/>
        </w:rPr>
        <w:lastRenderedPageBreak/>
        <w:drawing>
          <wp:inline distT="114300" distB="114300" distL="114300" distR="114300" wp14:anchorId="2E66850C" wp14:editId="2E0AEE35">
            <wp:extent cx="5310188" cy="4613336"/>
            <wp:effectExtent l="25400" t="25400" r="25400" b="25400"/>
            <wp:docPr id="1335280948" name="image4.png"/>
            <wp:cNvGraphicFramePr/>
            <a:graphic xmlns:a="http://schemas.openxmlformats.org/drawingml/2006/main">
              <a:graphicData uri="http://schemas.openxmlformats.org/drawingml/2006/picture">
                <pic:pic xmlns:pic="http://schemas.openxmlformats.org/drawingml/2006/picture">
                  <pic:nvPicPr>
                    <pic:cNvPr id="1335280948" name="image4.png"/>
                    <pic:cNvPicPr/>
                  </pic:nvPicPr>
                  <pic:blipFill>
                    <a:blip r:embed="rId14"/>
                    <a:stretch>
                      <a:fillRect/>
                    </a:stretch>
                  </pic:blipFill>
                  <pic:spPr>
                    <a:xfrm>
                      <a:off x="0" y="0"/>
                      <a:ext cx="5310188" cy="4613336"/>
                    </a:xfrm>
                    <a:prstGeom prst="rect">
                      <a:avLst/>
                    </a:prstGeom>
                    <a:ln w="25400">
                      <a:solidFill>
                        <a:srgbClr val="000000"/>
                      </a:solidFill>
                      <a:prstDash val="solid"/>
                    </a:ln>
                  </pic:spPr>
                </pic:pic>
              </a:graphicData>
            </a:graphic>
          </wp:inline>
        </w:drawing>
      </w:r>
    </w:p>
    <w:p w14:paraId="0249991E" w14:textId="77777777" w:rsidR="00073DB5" w:rsidRPr="00636329" w:rsidRDefault="00000000" w:rsidP="00B5342E">
      <w:pPr>
        <w:pStyle w:val="Heading4"/>
        <w:spacing w:before="0" w:after="0" w:line="480" w:lineRule="auto"/>
        <w:rPr>
          <w:color w:val="000000" w:themeColor="text1"/>
        </w:rPr>
      </w:pPr>
      <w:bookmarkStart w:id="70" w:name="_Toc220682183"/>
      <w:r w:rsidRPr="00636329">
        <w:rPr>
          <w:color w:val="000000" w:themeColor="text1"/>
        </w:rPr>
        <w:t>Figure 4.</w:t>
      </w:r>
      <w:r w:rsidR="00932455" w:rsidRPr="00636329">
        <w:rPr>
          <w:color w:val="000000" w:themeColor="text1"/>
        </w:rPr>
        <w:t>3</w:t>
      </w:r>
      <w:r w:rsidRPr="00636329">
        <w:rPr>
          <w:color w:val="000000" w:themeColor="text1"/>
        </w:rPr>
        <w:t>: Skills shortage rate by sector in the UK</w:t>
      </w:r>
      <w:bookmarkEnd w:id="70"/>
      <w:r w:rsidRPr="00636329">
        <w:rPr>
          <w:color w:val="000000" w:themeColor="text1"/>
        </w:rPr>
        <w:t xml:space="preserve"> </w:t>
      </w:r>
    </w:p>
    <w:p w14:paraId="5C83CC65" w14:textId="77777777" w:rsidR="00073DB5" w:rsidRPr="00636329" w:rsidRDefault="00000000" w:rsidP="00B5342E">
      <w:pPr>
        <w:spacing w:line="480" w:lineRule="auto"/>
        <w:jc w:val="center"/>
        <w:rPr>
          <w:color w:val="000000" w:themeColor="text1"/>
        </w:rPr>
      </w:pPr>
      <w:r w:rsidRPr="00636329">
        <w:rPr>
          <w:color w:val="000000" w:themeColor="text1"/>
        </w:rPr>
        <w:t>(Source: Statista.com</w:t>
      </w:r>
      <w:r w:rsidRPr="00636329">
        <w:rPr>
          <w:color w:val="000000" w:themeColor="text1"/>
          <w:highlight w:val="white"/>
        </w:rPr>
        <w:t>, 2026b</w:t>
      </w:r>
      <w:r w:rsidRPr="00636329">
        <w:rPr>
          <w:color w:val="000000" w:themeColor="text1"/>
        </w:rPr>
        <w:t>)</w:t>
      </w:r>
    </w:p>
    <w:p w14:paraId="474516E2" w14:textId="77777777" w:rsidR="00073DB5" w:rsidRPr="00636329" w:rsidRDefault="00000000" w:rsidP="00B5342E">
      <w:pPr>
        <w:spacing w:line="480" w:lineRule="auto"/>
        <w:rPr>
          <w:color w:val="000000" w:themeColor="text1"/>
        </w:rPr>
      </w:pPr>
      <w:r w:rsidRPr="00636329">
        <w:rPr>
          <w:color w:val="000000" w:themeColor="text1"/>
        </w:rPr>
        <w:t>The hotel and restaurant chain in the UK is currently experiencing a skill shortage rate of 21.9%, compared to an information and communication technology skill shortage rate of 17.1% (Statista.com</w:t>
      </w:r>
      <w:r w:rsidRPr="00636329">
        <w:rPr>
          <w:color w:val="000000" w:themeColor="text1"/>
          <w:highlight w:val="white"/>
        </w:rPr>
        <w:t>, 2026b</w:t>
      </w:r>
      <w:r w:rsidRPr="00636329">
        <w:rPr>
          <w:color w:val="000000" w:themeColor="text1"/>
        </w:rPr>
        <w:t xml:space="preserve">). The emergence of Brexit caused a significant impact on the UK labour market by eliminating the participation of EU employees, which resulted in a severe talent shortage. The use of cloud-based tools and AI-enabled data analytics within an ICT foundation requires an effective level of digital numeracy to improve guest experience and accessibility. However, the current digital skill gaps of the UK staff represent poor digital literacy of the Premier Inn workforce. Additionally, the owner of Premier Inn, Whitbread Plc, announced plans to cut over 1,500 jobs as it has plans to close its 200 restaurants across the UK and expand </w:t>
      </w:r>
      <w:r w:rsidRPr="00636329">
        <w:rPr>
          <w:color w:val="000000" w:themeColor="text1"/>
        </w:rPr>
        <w:lastRenderedPageBreak/>
        <w:t>its hotel business (BBC.com</w:t>
      </w:r>
      <w:r w:rsidRPr="00636329">
        <w:rPr>
          <w:color w:val="000000" w:themeColor="text1"/>
          <w:highlight w:val="white"/>
        </w:rPr>
        <w:t>, 2026</w:t>
      </w:r>
      <w:r w:rsidRPr="00636329">
        <w:rPr>
          <w:color w:val="000000" w:themeColor="text1"/>
        </w:rPr>
        <w:t xml:space="preserve">). Cutting a large number of workers from the global workforce of Premier Inn may lead to the elimination of skilled individuals who could efficiently handle </w:t>
      </w:r>
      <w:r w:rsidR="00636329" w:rsidRPr="00636329">
        <w:rPr>
          <w:color w:val="000000" w:themeColor="text1"/>
        </w:rPr>
        <w:t>digitally oriented</w:t>
      </w:r>
      <w:r w:rsidRPr="00636329">
        <w:rPr>
          <w:color w:val="000000" w:themeColor="text1"/>
        </w:rPr>
        <w:t xml:space="preserve"> operations. </w:t>
      </w:r>
    </w:p>
    <w:p w14:paraId="408BC4ED" w14:textId="77777777" w:rsidR="00073DB5" w:rsidRPr="00636329" w:rsidRDefault="00000000" w:rsidP="00B5342E">
      <w:pPr>
        <w:spacing w:line="480" w:lineRule="auto"/>
        <w:rPr>
          <w:b/>
          <w:bCs/>
          <w:color w:val="000000" w:themeColor="text1"/>
        </w:rPr>
      </w:pPr>
      <w:r w:rsidRPr="00636329">
        <w:rPr>
          <w:b/>
          <w:bCs/>
          <w:color w:val="000000" w:themeColor="text1"/>
        </w:rPr>
        <w:t xml:space="preserve">Theme 4: </w:t>
      </w:r>
      <w:sdt>
        <w:sdtPr>
          <w:rPr>
            <w:color w:val="000000" w:themeColor="text1"/>
          </w:rPr>
          <w:tag w:val="goog_rdk_15"/>
          <w:id w:val="-836755594"/>
        </w:sdtPr>
        <w:sdtContent/>
      </w:sdt>
      <w:r w:rsidRPr="00636329">
        <w:rPr>
          <w:b/>
          <w:bCs/>
          <w:color w:val="000000" w:themeColor="text1"/>
        </w:rPr>
        <w:t xml:space="preserve">Implementation of cloud-based infrastructure and staff upskilling can enhance the use of ICT tools in the hospitality industry </w:t>
      </w:r>
    </w:p>
    <w:p w14:paraId="4D0E965B" w14:textId="77777777" w:rsidR="00073DB5" w:rsidRPr="00636329" w:rsidRDefault="00000000" w:rsidP="00B5342E">
      <w:pPr>
        <w:spacing w:line="480" w:lineRule="auto"/>
        <w:rPr>
          <w:color w:val="000000" w:themeColor="text1"/>
        </w:rPr>
      </w:pPr>
      <w:r w:rsidRPr="00636329">
        <w:rPr>
          <w:color w:val="000000" w:themeColor="text1"/>
        </w:rPr>
        <w:t>A cloud-based infrastructure is crucial for enhancing the adoption and use of ICT technologies. The primary purpose of installing ICT tools in hospitality is to enhance guest experience through data analytics-enabled informed decision-making (Abir and Khan, 2022). However, firms often struggle with the prevention of cyber threats due to the excessive use of personal and sensitive information. A cloud-based infrastructure strengthens the protection of sensitive and personal information of customers. Additionally, a highly advanced cloud infrastructure may also have a unique potential to adapt to the changing needs. For instance, the self-service agility with Oracle Fusion Cloud ERP and EPM of Whitbread Plc exemplifies an advanced cloud-based infrastructure which is capable of adapting to the changing needs of its business (Oracle.com</w:t>
      </w:r>
      <w:r w:rsidRPr="00636329">
        <w:rPr>
          <w:color w:val="000000" w:themeColor="text1"/>
          <w:highlight w:val="white"/>
        </w:rPr>
        <w:t>, 2026</w:t>
      </w:r>
      <w:r w:rsidRPr="00636329">
        <w:rPr>
          <w:color w:val="000000" w:themeColor="text1"/>
        </w:rPr>
        <w:t xml:space="preserve">). Similarly, Premier Inn also adopted a new cloud-based infrastructure in association with the PMS and CRS to enable a real-time view of the business operations for enabling informed decision-making (Amadeus-hospitality.com, 2026). Despite having adequate cloud-based infrastructure, the lack of digital skills among its employees remains a significant gap in enhancing the use of advanced ICT technologies. </w:t>
      </w:r>
    </w:p>
    <w:p w14:paraId="43AB0E3B" w14:textId="77777777" w:rsidR="00640403" w:rsidRPr="00636329" w:rsidRDefault="00000000" w:rsidP="00B5342E">
      <w:pPr>
        <w:spacing w:line="480" w:lineRule="auto"/>
        <w:jc w:val="center"/>
        <w:rPr>
          <w:color w:val="000000" w:themeColor="text1"/>
        </w:rPr>
      </w:pPr>
      <w:r w:rsidRPr="00636329">
        <w:rPr>
          <w:noProof/>
          <w:color w:val="000000" w:themeColor="text1"/>
        </w:rPr>
        <w:lastRenderedPageBreak/>
        <w:drawing>
          <wp:inline distT="0" distB="0" distL="0" distR="0" wp14:anchorId="746140B7" wp14:editId="51FCA809">
            <wp:extent cx="4581525" cy="3381375"/>
            <wp:effectExtent l="76200" t="76200" r="142875" b="142875"/>
            <wp:docPr id="921890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90376" name=""/>
                    <pic:cNvPicPr/>
                  </pic:nvPicPr>
                  <pic:blipFill>
                    <a:blip r:embed="rId15"/>
                    <a:stretch>
                      <a:fillRect/>
                    </a:stretch>
                  </pic:blipFill>
                  <pic:spPr>
                    <a:xfrm>
                      <a:off x="0" y="0"/>
                      <a:ext cx="4581525" cy="3381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4DB9DD" w14:textId="77777777" w:rsidR="00640403" w:rsidRPr="00636329" w:rsidRDefault="00000000" w:rsidP="00B5342E">
      <w:pPr>
        <w:pStyle w:val="Heading4"/>
        <w:spacing w:before="0" w:after="0" w:line="480" w:lineRule="auto"/>
        <w:rPr>
          <w:color w:val="000000" w:themeColor="text1"/>
        </w:rPr>
      </w:pPr>
      <w:bookmarkStart w:id="71" w:name="_Toc220682184"/>
      <w:r w:rsidRPr="00636329">
        <w:rPr>
          <w:color w:val="000000" w:themeColor="text1"/>
        </w:rPr>
        <w:t>Figure 4.</w:t>
      </w:r>
      <w:r w:rsidR="00932455" w:rsidRPr="00636329">
        <w:rPr>
          <w:color w:val="000000" w:themeColor="text1"/>
        </w:rPr>
        <w:t>4</w:t>
      </w:r>
      <w:r w:rsidRPr="00636329">
        <w:rPr>
          <w:color w:val="000000" w:themeColor="text1"/>
        </w:rPr>
        <w:t>: Digital literacy rate of hospitality professionals</w:t>
      </w:r>
      <w:bookmarkEnd w:id="71"/>
      <w:r w:rsidRPr="00636329">
        <w:rPr>
          <w:color w:val="000000" w:themeColor="text1"/>
        </w:rPr>
        <w:t xml:space="preserve"> </w:t>
      </w:r>
    </w:p>
    <w:p w14:paraId="04E01141" w14:textId="77777777" w:rsidR="00640403" w:rsidRPr="00636329" w:rsidRDefault="00000000" w:rsidP="00B5342E">
      <w:pPr>
        <w:spacing w:line="480" w:lineRule="auto"/>
        <w:jc w:val="center"/>
        <w:rPr>
          <w:color w:val="000000" w:themeColor="text1"/>
        </w:rPr>
      </w:pPr>
      <w:r w:rsidRPr="00636329">
        <w:rPr>
          <w:color w:val="000000" w:themeColor="text1"/>
        </w:rPr>
        <w:t>(Source: Nationalskillscoalition.org, 2026)</w:t>
      </w:r>
    </w:p>
    <w:p w14:paraId="2302A668" w14:textId="77777777" w:rsidR="00073DB5" w:rsidRPr="00636329" w:rsidRDefault="00000000" w:rsidP="00B5342E">
      <w:pPr>
        <w:spacing w:line="480" w:lineRule="auto"/>
        <w:rPr>
          <w:color w:val="000000" w:themeColor="text1"/>
        </w:rPr>
      </w:pPr>
      <w:r w:rsidRPr="00636329">
        <w:rPr>
          <w:color w:val="000000" w:themeColor="text1"/>
        </w:rPr>
        <w:t>Around 18% of hospitality professionals have no digital skills to incorporate into the digital transformation process (Nationalskillscoalition.org, 2026). Employee upskilling can be an effective strategy for the hospitality brand to enhance organisational competence to deal with emerging technologies. The leading tech firms have partnered with the UK government to deliver AI skills training to over 7.5 million workers (Gov.uk</w:t>
      </w:r>
      <w:r w:rsidRPr="00636329">
        <w:rPr>
          <w:color w:val="000000" w:themeColor="text1"/>
          <w:highlight w:val="white"/>
        </w:rPr>
        <w:t>, 2026b</w:t>
      </w:r>
      <w:r w:rsidRPr="00636329">
        <w:rPr>
          <w:color w:val="000000" w:themeColor="text1"/>
        </w:rPr>
        <w:t xml:space="preserve">). Premier Inn can also partner with the governmental agencies to source, find, and deliver tailored and skill-based training to its staff. It will boost the digital literacy of workers to </w:t>
      </w:r>
      <w:r w:rsidR="00636329" w:rsidRPr="00636329">
        <w:rPr>
          <w:color w:val="000000" w:themeColor="text1"/>
        </w:rPr>
        <w:t>maintain ICT operations more proactively</w:t>
      </w:r>
      <w:r w:rsidRPr="00636329">
        <w:rPr>
          <w:color w:val="000000" w:themeColor="text1"/>
        </w:rPr>
        <w:t xml:space="preserve"> at the hotels and improve guest accessibility. However, low engagement and motivation to adapt to the changing organisational digital infrastructure may drive resistance to change among the hospitality staff. The current HRM strategy at Premier Inn is committed to prioritising career development opportunities for employees at all levels through an inclusive organisational culture (Mena.premierinn.com</w:t>
      </w:r>
      <w:r w:rsidRPr="00636329">
        <w:rPr>
          <w:color w:val="000000" w:themeColor="text1"/>
          <w:highlight w:val="white"/>
        </w:rPr>
        <w:t>, 2026</w:t>
      </w:r>
      <w:r w:rsidRPr="00636329">
        <w:rPr>
          <w:color w:val="000000" w:themeColor="text1"/>
        </w:rPr>
        <w:t xml:space="preserve">). This HRM approach will be effective for boosting employee motivation and minimising resistance to change at Premier Inn. </w:t>
      </w:r>
    </w:p>
    <w:p w14:paraId="37B6BBAC" w14:textId="77777777" w:rsidR="00073DB5" w:rsidRPr="00636329" w:rsidRDefault="00000000" w:rsidP="00B5342E">
      <w:pPr>
        <w:pStyle w:val="Heading3"/>
        <w:spacing w:line="480" w:lineRule="auto"/>
        <w:rPr>
          <w:color w:val="000000" w:themeColor="text1"/>
        </w:rPr>
      </w:pPr>
      <w:bookmarkStart w:id="72" w:name="_heading=h.spo31b4q49u7" w:colFirst="0" w:colLast="0"/>
      <w:bookmarkStart w:id="73" w:name="_Toc222829600"/>
      <w:bookmarkEnd w:id="72"/>
      <w:r w:rsidRPr="00636329">
        <w:rPr>
          <w:color w:val="000000" w:themeColor="text1"/>
        </w:rPr>
        <w:lastRenderedPageBreak/>
        <w:t>4.1.3 Summary</w:t>
      </w:r>
      <w:bookmarkEnd w:id="73"/>
    </w:p>
    <w:p w14:paraId="784A91CB" w14:textId="77777777" w:rsidR="00073DB5" w:rsidRPr="00636329" w:rsidRDefault="00000000" w:rsidP="00B5342E">
      <w:pPr>
        <w:spacing w:line="480" w:lineRule="auto"/>
        <w:rPr>
          <w:color w:val="000000" w:themeColor="text1"/>
        </w:rPr>
      </w:pPr>
      <w:r w:rsidRPr="00636329">
        <w:rPr>
          <w:color w:val="000000" w:themeColor="text1"/>
        </w:rPr>
        <w:t xml:space="preserve">The thematic analysis above has demonstrated an in-depth understanding of the importance and role of ICT in hospitality. It has revealed the growing use of ICT tools such as cloud computing, data </w:t>
      </w:r>
      <w:r w:rsidR="00636329" w:rsidRPr="00636329">
        <w:rPr>
          <w:color w:val="000000" w:themeColor="text1"/>
        </w:rPr>
        <w:t>analytics,</w:t>
      </w:r>
      <w:r w:rsidRPr="00636329">
        <w:rPr>
          <w:color w:val="000000" w:themeColor="text1"/>
        </w:rPr>
        <w:t xml:space="preserve"> and IoT in the contemporary hospitality sector to drive personalised experience and increased accessibility for guests. Premier Inn is a leading hospitality company that incorporates smart room designs, real-time data accessibility, digital CRM and increased guest accessibility through an advanced ICT infrastructure. However, the company needs to upskill its employees to boost their digital skills. Overall, the qualitative findings have illustrated a critical understanding of the effects of ICT in the contemporary hospitality sector. </w:t>
      </w:r>
    </w:p>
    <w:p w14:paraId="5FC8108E" w14:textId="77777777" w:rsidR="00073DB5" w:rsidRPr="00636329" w:rsidRDefault="00000000" w:rsidP="00B5342E">
      <w:pPr>
        <w:pStyle w:val="Heading2"/>
        <w:spacing w:line="480" w:lineRule="auto"/>
        <w:rPr>
          <w:color w:val="000000" w:themeColor="text1"/>
        </w:rPr>
      </w:pPr>
      <w:bookmarkStart w:id="74" w:name="_Toc222829601"/>
      <w:r w:rsidRPr="00636329">
        <w:rPr>
          <w:color w:val="000000" w:themeColor="text1"/>
        </w:rPr>
        <w:t>4.2 Discussions</w:t>
      </w:r>
      <w:bookmarkEnd w:id="74"/>
    </w:p>
    <w:p w14:paraId="19300283" w14:textId="77777777" w:rsidR="00073DB5" w:rsidRPr="00636329" w:rsidRDefault="00000000" w:rsidP="00B5342E">
      <w:pPr>
        <w:pStyle w:val="Heading3"/>
        <w:spacing w:line="480" w:lineRule="auto"/>
        <w:rPr>
          <w:color w:val="000000" w:themeColor="text1"/>
        </w:rPr>
      </w:pPr>
      <w:bookmarkStart w:id="75" w:name="_heading=h.jxp3rnjm3txn" w:colFirst="0" w:colLast="0"/>
      <w:bookmarkStart w:id="76" w:name="_Toc222829602"/>
      <w:bookmarkEnd w:id="75"/>
      <w:r w:rsidRPr="00636329">
        <w:rPr>
          <w:color w:val="000000" w:themeColor="text1"/>
        </w:rPr>
        <w:t>4.2.1 Introduction</w:t>
      </w:r>
      <w:bookmarkEnd w:id="76"/>
    </w:p>
    <w:p w14:paraId="61DD16C8" w14:textId="77777777" w:rsidR="00073DB5" w:rsidRPr="00636329" w:rsidRDefault="00000000" w:rsidP="00B5342E">
      <w:pPr>
        <w:spacing w:line="480" w:lineRule="auto"/>
        <w:rPr>
          <w:color w:val="000000" w:themeColor="text1"/>
        </w:rPr>
      </w:pPr>
      <w:r w:rsidRPr="00636329">
        <w:rPr>
          <w:color w:val="000000" w:themeColor="text1"/>
        </w:rPr>
        <w:t xml:space="preserve">This section presents the data that has been collected with the help of thematic analysis and presents a discussion that is supported by the same. The findings section presents the results in detail and concludes with a summary of the findings. The findings have been listed in the given case based on the themes. Each of the themes has been made into separate headings. Under the relevant headings, the findings in the given case would be presented. Based on the findings, the discussion part analyses the data that has been presented and compares it with the findings associated with the literature review. </w:t>
      </w:r>
    </w:p>
    <w:p w14:paraId="79BFE386" w14:textId="77777777" w:rsidR="00073DB5" w:rsidRPr="00636329" w:rsidRDefault="00000000" w:rsidP="00B5342E">
      <w:pPr>
        <w:pStyle w:val="Heading3"/>
        <w:spacing w:line="480" w:lineRule="auto"/>
        <w:rPr>
          <w:color w:val="000000" w:themeColor="text1"/>
        </w:rPr>
      </w:pPr>
      <w:bookmarkStart w:id="77" w:name="_heading=h.1dllh86bzjky" w:colFirst="0" w:colLast="0"/>
      <w:bookmarkStart w:id="78" w:name="_Toc222829603"/>
      <w:bookmarkEnd w:id="77"/>
      <w:r w:rsidRPr="00636329">
        <w:rPr>
          <w:color w:val="000000" w:themeColor="text1"/>
        </w:rPr>
        <w:t>4.2.2 Objective reporting organised by themes</w:t>
      </w:r>
      <w:bookmarkEnd w:id="78"/>
      <w:r w:rsidRPr="00636329">
        <w:rPr>
          <w:color w:val="000000" w:themeColor="text1"/>
        </w:rPr>
        <w:t xml:space="preserve"> </w:t>
      </w:r>
    </w:p>
    <w:p w14:paraId="518888F6" w14:textId="77777777" w:rsidR="00073DB5" w:rsidRPr="00636329" w:rsidRDefault="00000000" w:rsidP="00B5342E">
      <w:pPr>
        <w:spacing w:line="480" w:lineRule="auto"/>
        <w:rPr>
          <w:color w:val="000000" w:themeColor="text1"/>
          <w:highlight w:val="white"/>
        </w:rPr>
      </w:pPr>
      <w:bookmarkStart w:id="79" w:name="_heading=h.w262x9bsvefz" w:colFirst="0" w:colLast="0"/>
      <w:bookmarkEnd w:id="79"/>
      <w:r w:rsidRPr="00636329">
        <w:rPr>
          <w:color w:val="000000" w:themeColor="text1"/>
        </w:rPr>
        <w:t xml:space="preserve">The role of ICT in the hospitality industry significantly lies in improving guest experience through personalised service delivery. As stated by Shin and Jeong (2022), ICT integration in luxury hotels improves brand image by delivering customised services. The literature has signified the role of ICT in improving the value propositions of the hospitality firms. On the contrary, the qualitative findings have revealed how ICT technologies not only facilitate personalised experiences but also increase accessibility for the guests. The case study of </w:t>
      </w:r>
      <w:r w:rsidRPr="00636329">
        <w:rPr>
          <w:color w:val="000000" w:themeColor="text1"/>
        </w:rPr>
        <w:lastRenderedPageBreak/>
        <w:t xml:space="preserve">Premier Inn has </w:t>
      </w:r>
      <w:r w:rsidR="00636329" w:rsidRPr="00636329">
        <w:rPr>
          <w:color w:val="000000" w:themeColor="text1"/>
        </w:rPr>
        <w:t>highlighted</w:t>
      </w:r>
      <w:r w:rsidRPr="00636329">
        <w:rPr>
          <w:color w:val="000000" w:themeColor="text1"/>
        </w:rPr>
        <w:t xml:space="preserve"> a crucial example of mobile-enabled check-ins and outs with the help of IoT tools. The internet penetration rate in the UK has increased to 97.8% of the total population (Statista.com</w:t>
      </w:r>
      <w:r w:rsidRPr="00636329">
        <w:rPr>
          <w:color w:val="000000" w:themeColor="text1"/>
          <w:highlight w:val="white"/>
        </w:rPr>
        <w:t xml:space="preserve">, 2026a). Growing use of ICT tools in the hospitality sector supports the growing digital behaviour of consumers by offering flexible and remote hotel booking services. The IoT-enabled smart room designs in luxury hotels allow guests to control room temperature, lighting and entertainment via smart control panels according to their preferences (Saber, Helmy and Abdel Gaber, 2025). While the literature has </w:t>
      </w:r>
      <w:r w:rsidR="00636329" w:rsidRPr="00636329">
        <w:rPr>
          <w:color w:val="000000" w:themeColor="text1"/>
          <w:highlight w:val="white"/>
        </w:rPr>
        <w:t>highlighted</w:t>
      </w:r>
      <w:r w:rsidRPr="00636329">
        <w:rPr>
          <w:color w:val="000000" w:themeColor="text1"/>
          <w:highlight w:val="white"/>
        </w:rPr>
        <w:t xml:space="preserve"> a close link between ICT and hospitality brand image, the findings have noted the role of ICT in improving guest accessibility in hospitality services. </w:t>
      </w:r>
    </w:p>
    <w:p w14:paraId="7DFB13D0" w14:textId="77777777" w:rsidR="00073DB5" w:rsidRPr="00636329" w:rsidRDefault="00000000" w:rsidP="00B5342E">
      <w:pPr>
        <w:spacing w:line="480" w:lineRule="auto"/>
        <w:rPr>
          <w:color w:val="000000" w:themeColor="text1"/>
          <w:highlight w:val="white"/>
        </w:rPr>
      </w:pPr>
      <w:r w:rsidRPr="00636329">
        <w:rPr>
          <w:color w:val="000000" w:themeColor="text1"/>
          <w:highlight w:val="white"/>
        </w:rPr>
        <w:t>The literature review and findings of this study have noted similar concerns regarding the use of room occupancy sensors as an ICT device. The real-time occupancy sensors within the ICT infrastructure help streamline housekeeping and maintenance in the luxury hotels</w:t>
      </w:r>
      <w:r w:rsidR="00AB4256" w:rsidRPr="00636329">
        <w:rPr>
          <w:color w:val="000000" w:themeColor="text1"/>
          <w:highlight w:val="white"/>
        </w:rPr>
        <w:t xml:space="preserve"> (</w:t>
      </w:r>
      <w:r w:rsidR="00AB4256" w:rsidRPr="00636329">
        <w:rPr>
          <w:color w:val="000000" w:themeColor="text1"/>
        </w:rPr>
        <w:t>Gonzalez, Gasco and Llopis, 2022)</w:t>
      </w:r>
      <w:r w:rsidRPr="00636329">
        <w:rPr>
          <w:color w:val="000000" w:themeColor="text1"/>
          <w:highlight w:val="white"/>
        </w:rPr>
        <w:t>. This technology possesses a unique capability of seamlessly notifying the hospitality staff when a room is empty and optimising cleaning schedules (Admwise.co.uk, 2026). The literature has reviewed a significant role of real-time occupancy in aligning the hospitality industry operations with guest needs, which in turn improves guest experience.</w:t>
      </w:r>
    </w:p>
    <w:p w14:paraId="24341996" w14:textId="77777777" w:rsidR="00073DB5" w:rsidRPr="00636329" w:rsidRDefault="00000000" w:rsidP="00B5342E">
      <w:pPr>
        <w:spacing w:line="480" w:lineRule="auto"/>
        <w:rPr>
          <w:color w:val="000000" w:themeColor="text1"/>
          <w:highlight w:val="white"/>
        </w:rPr>
      </w:pPr>
      <w:r w:rsidRPr="00636329">
        <w:rPr>
          <w:color w:val="000000" w:themeColor="text1"/>
          <w:highlight w:val="white"/>
        </w:rPr>
        <w:t xml:space="preserve">The study has found a growing effectiveness of ICT infrastructure in terms of enhancing operational efficiency through cost minimisation and automation of routine tasks. </w:t>
      </w:r>
      <w:r w:rsidRPr="00636329">
        <w:rPr>
          <w:color w:val="000000" w:themeColor="text1"/>
        </w:rPr>
        <w:t xml:space="preserve">Vlahović </w:t>
      </w:r>
      <w:r w:rsidRPr="00636329">
        <w:rPr>
          <w:i/>
          <w:iCs/>
          <w:color w:val="000000" w:themeColor="text1"/>
        </w:rPr>
        <w:t>et al.</w:t>
      </w:r>
      <w:r w:rsidR="00636329">
        <w:rPr>
          <w:i/>
          <w:iCs/>
          <w:color w:val="000000" w:themeColor="text1"/>
        </w:rPr>
        <w:t>,</w:t>
      </w:r>
      <w:r w:rsidRPr="00636329">
        <w:rPr>
          <w:color w:val="000000" w:themeColor="text1"/>
        </w:rPr>
        <w:t xml:space="preserve"> (2024) highlighted the role of ICT in automating hotel reservation and booking options. The literature has denoted the importance of ICT-enabled automated bookings as a crucial approach in hospitality to enhance guest experience. On the other hand, the thematic analysis has interpreted automated reservation from a distinct perspective of how it facilitates hospitality flexibility. The provision of automated booking systems drives high digital convenience to develop a seamless hotel journey for the guests</w:t>
      </w:r>
      <w:r w:rsidR="00543864" w:rsidRPr="00636329">
        <w:rPr>
          <w:color w:val="000000" w:themeColor="text1"/>
        </w:rPr>
        <w:t xml:space="preserve"> (Molina-Collado </w:t>
      </w:r>
      <w:r w:rsidR="00543864" w:rsidRPr="00636329">
        <w:rPr>
          <w:i/>
          <w:iCs/>
          <w:color w:val="000000" w:themeColor="text1"/>
        </w:rPr>
        <w:t>et al.</w:t>
      </w:r>
      <w:r w:rsidR="00543864" w:rsidRPr="00636329">
        <w:rPr>
          <w:color w:val="000000" w:themeColor="text1"/>
        </w:rPr>
        <w:t>, 2022)</w:t>
      </w:r>
      <w:r w:rsidRPr="00636329">
        <w:rPr>
          <w:color w:val="000000" w:themeColor="text1"/>
        </w:rPr>
        <w:t xml:space="preserve">. Premier Inn currently operates 86,000 rooms in 850 hotels across the UK </w:t>
      </w:r>
      <w:r w:rsidRPr="00636329">
        <w:rPr>
          <w:color w:val="000000" w:themeColor="text1"/>
        </w:rPr>
        <w:lastRenderedPageBreak/>
        <w:t>(</w:t>
      </w:r>
      <w:r w:rsidRPr="00636329">
        <w:rPr>
          <w:color w:val="000000" w:themeColor="text1"/>
          <w:highlight w:val="white"/>
        </w:rPr>
        <w:t>Cdn.whitbread.co.uk, 2026</w:t>
      </w:r>
      <w:r w:rsidRPr="00636329">
        <w:rPr>
          <w:color w:val="000000" w:themeColor="text1"/>
        </w:rPr>
        <w:t>). The use of automated booking enhances digital convenience and accessibility for the domestic and international guests in the large hotel chain of Premier Inn. For instance, Premier Inn has upgraded to Amadeus Hospitality Technology that integrates cloud-based CRS and PMS as two crucial components (</w:t>
      </w:r>
      <w:r w:rsidRPr="00636329">
        <w:rPr>
          <w:color w:val="000000" w:themeColor="text1"/>
          <w:highlight w:val="white"/>
        </w:rPr>
        <w:t xml:space="preserve">Amadeus-hospitality.com, 2026). This helps the brand automate hotel booking services across the online channels. Additionally, the findings have pointed out the growing operational efficiency at Premier Inn with the help of its upgraded cloud infrastructure. The cloud-based infrastructure of the company enables real-time measurement of operational and customer data and eliminates the need for human labour, which in turn minimises the operational costs. </w:t>
      </w:r>
    </w:p>
    <w:p w14:paraId="7DC64F41" w14:textId="77777777" w:rsidR="00073DB5" w:rsidRPr="00636329" w:rsidRDefault="00000000" w:rsidP="00B5342E">
      <w:pPr>
        <w:spacing w:line="480" w:lineRule="auto"/>
        <w:rPr>
          <w:color w:val="000000" w:themeColor="text1"/>
        </w:rPr>
      </w:pPr>
      <w:r w:rsidRPr="00636329">
        <w:rPr>
          <w:color w:val="000000" w:themeColor="text1"/>
        </w:rPr>
        <w:t xml:space="preserve">Filimonau </w:t>
      </w:r>
      <w:r w:rsidRPr="00636329">
        <w:rPr>
          <w:i/>
          <w:iCs/>
          <w:color w:val="000000" w:themeColor="text1"/>
        </w:rPr>
        <w:t>et al.</w:t>
      </w:r>
      <w:r w:rsidR="00636329">
        <w:rPr>
          <w:i/>
          <w:iCs/>
          <w:color w:val="000000" w:themeColor="text1"/>
        </w:rPr>
        <w:t>,</w:t>
      </w:r>
      <w:r w:rsidRPr="00636329">
        <w:rPr>
          <w:color w:val="000000" w:themeColor="text1"/>
        </w:rPr>
        <w:t xml:space="preserve"> (2025) reviewed the importance of ICT in the hospitality industry for improving occupancy management. This is a strategic process of tracking, analysing and optimising the available hotel spaces based on real-time data stored in the cloud infrastructure. On the other hand, the findings have noted the effective role of ICT-powered occupancy management in improving operational efficiency. Overall, the findings have denoted the advantage of ICT integration in enabling informed decision-making in the hospitality industry. Shin and Jeong (2022) considered improved brand image of hospitality organisations as an advantage of using ICT technologies. According to the literature, ICT conveys an effective capability of enabling instant global communication and personalising guest experience. Conversely, the thematic analysis has specified the role of ICT in managing large volumes of customer data to customise services. A reliable ICT infrastructure acts as a foundation of information related to buying </w:t>
      </w:r>
      <w:r w:rsidR="00461F4C" w:rsidRPr="00636329">
        <w:rPr>
          <w:color w:val="000000" w:themeColor="text1"/>
        </w:rPr>
        <w:t>behaviour</w:t>
      </w:r>
      <w:r w:rsidRPr="00636329">
        <w:rPr>
          <w:color w:val="000000" w:themeColor="text1"/>
        </w:rPr>
        <w:t xml:space="preserve"> and preferences of consumers to enable informed decision-making (Muriuki and Tumuti, 2024). Therefore, the use of information communication technology in the hospitality context is not limited to improving brand image, </w:t>
      </w:r>
      <w:r w:rsidR="00636329" w:rsidRPr="00636329">
        <w:rPr>
          <w:color w:val="000000" w:themeColor="text1"/>
        </w:rPr>
        <w:t>it</w:t>
      </w:r>
      <w:r w:rsidRPr="00636329">
        <w:rPr>
          <w:color w:val="000000" w:themeColor="text1"/>
        </w:rPr>
        <w:t xml:space="preserve"> also facilitates personalised service delivery. </w:t>
      </w:r>
    </w:p>
    <w:p w14:paraId="3BDB608F" w14:textId="77777777" w:rsidR="00073DB5" w:rsidRPr="00636329" w:rsidRDefault="00000000" w:rsidP="00B5342E">
      <w:pPr>
        <w:spacing w:line="480" w:lineRule="auto"/>
        <w:rPr>
          <w:color w:val="000000" w:themeColor="text1"/>
          <w:highlight w:val="white"/>
        </w:rPr>
      </w:pPr>
      <w:r w:rsidRPr="00636329">
        <w:rPr>
          <w:color w:val="000000" w:themeColor="text1"/>
        </w:rPr>
        <w:lastRenderedPageBreak/>
        <w:t>The study has revealed several challenges in implementing internet-oriented communication and technologies. One of the most crucial challenges of ICT implementation that both the literature and qualitative findings have revealed is the shortage of skilled professionals. Minor, McLoughlin and Carlisle (2025) considered that a lack of digital literacy among employees hinders the use and efficiency of ICT tools. Lower digital numeracy of hospitality staff limits their competencies to deal with emerging technologies such as IoT, data analytics and cloud-based tools. For instance, the UK hotel and restaurant chain has been struggling with a staff shortage rate of 21.9% compared to a staff shortage rate of the UK information and communication sector of 17.1% (Statista.com</w:t>
      </w:r>
      <w:r w:rsidRPr="00636329">
        <w:rPr>
          <w:color w:val="000000" w:themeColor="text1"/>
          <w:highlight w:val="white"/>
        </w:rPr>
        <w:t xml:space="preserve">, 2026b). This may threaten the digital transition process in the hospitality industry due to </w:t>
      </w:r>
      <w:r w:rsidR="00CB7BD4" w:rsidRPr="00636329">
        <w:rPr>
          <w:color w:val="000000" w:themeColor="text1"/>
          <w:highlight w:val="white"/>
        </w:rPr>
        <w:t>ineffective</w:t>
      </w:r>
      <w:r w:rsidRPr="00636329">
        <w:rPr>
          <w:color w:val="000000" w:themeColor="text1"/>
          <w:highlight w:val="white"/>
        </w:rPr>
        <w:t xml:space="preserve"> staff expertise and knowledge to manage and use complex ICT technologies such as cloud computing and data analytics. The literature has conceptualised the Technology Acceptance Model (TAM) as a relevant theory of adopting </w:t>
      </w:r>
      <w:r w:rsidR="00636329" w:rsidRPr="00636329">
        <w:rPr>
          <w:color w:val="000000" w:themeColor="text1"/>
          <w:highlight w:val="white"/>
        </w:rPr>
        <w:t>innovative technologies</w:t>
      </w:r>
      <w:r w:rsidRPr="00636329">
        <w:rPr>
          <w:color w:val="000000" w:themeColor="text1"/>
          <w:highlight w:val="white"/>
        </w:rPr>
        <w:t xml:space="preserve">. As stated by Almaiah </w:t>
      </w:r>
      <w:r w:rsidRPr="00636329">
        <w:rPr>
          <w:i/>
          <w:iCs/>
          <w:color w:val="000000" w:themeColor="text1"/>
          <w:highlight w:val="white"/>
        </w:rPr>
        <w:t>et al.</w:t>
      </w:r>
      <w:r w:rsidRPr="00636329">
        <w:rPr>
          <w:color w:val="000000" w:themeColor="text1"/>
          <w:highlight w:val="white"/>
        </w:rPr>
        <w:t xml:space="preserve">, (2022), the adoption of an emerging technology depends on two factors, including the perceived usefulness and perceived ease of use. Although enhancing informed knowledge about the perceived usefulness of ICT technologies can minimise staff resistance to change, skills shortage remains a gap. </w:t>
      </w:r>
    </w:p>
    <w:p w14:paraId="6A140FCF" w14:textId="77777777" w:rsidR="00073DB5" w:rsidRPr="00636329" w:rsidRDefault="00000000" w:rsidP="00B5342E">
      <w:pPr>
        <w:spacing w:line="480" w:lineRule="auto"/>
        <w:rPr>
          <w:color w:val="000000" w:themeColor="text1"/>
        </w:rPr>
      </w:pPr>
      <w:r w:rsidRPr="00636329">
        <w:rPr>
          <w:color w:val="000000" w:themeColor="text1"/>
          <w:highlight w:val="white"/>
        </w:rPr>
        <w:t xml:space="preserve">The implementation of cloud-based architecture is crucial to strengthening the protection of sensitive information. </w:t>
      </w:r>
      <w:r w:rsidRPr="00636329">
        <w:rPr>
          <w:color w:val="000000" w:themeColor="text1"/>
        </w:rPr>
        <w:t>Singgalen (2025) highlighted the importance of cloud-based CRS to improve demand forecasting in the hotel business based on occupancy levels. On the other hand, the findings have demonstrated comprehensive knowledge of how the provision of tailored staff training can enhance organisational capability to implement and use ICT technologies. For instance, a large number of British tech firms have partnered with the government to enhance digital skills and knowledge of using complex AI tools among more than 7.5 million workers (Gov.uk</w:t>
      </w:r>
      <w:r w:rsidRPr="00636329">
        <w:rPr>
          <w:color w:val="000000" w:themeColor="text1"/>
          <w:highlight w:val="white"/>
        </w:rPr>
        <w:t>, 2026b). Similarly, effective delivery of personalised training initiatives at Premier Inn can enhance staff expertise to boost the ICT implementation and use.</w:t>
      </w:r>
    </w:p>
    <w:p w14:paraId="1EAF6B71" w14:textId="77777777" w:rsidR="00073DB5" w:rsidRPr="00636329" w:rsidRDefault="00000000" w:rsidP="00B5342E">
      <w:pPr>
        <w:spacing w:line="480" w:lineRule="auto"/>
        <w:rPr>
          <w:color w:val="000000" w:themeColor="text1"/>
        </w:rPr>
      </w:pPr>
      <w:r w:rsidRPr="00636329">
        <w:rPr>
          <w:color w:val="000000" w:themeColor="text1"/>
        </w:rPr>
        <w:lastRenderedPageBreak/>
        <w:t>A cloud-based infrastructure can enhance employee training by ensuring easy access to course materials. Employees can access course materials on multiple devices, fostering a more efficient and flexible learning environment. With a cloud-based architecture, employees can access resources and work on projects in real time, regardless of location</w:t>
      </w:r>
      <w:r w:rsidR="00CB7BD4" w:rsidRPr="00636329">
        <w:rPr>
          <w:color w:val="000000" w:themeColor="text1"/>
        </w:rPr>
        <w:t xml:space="preserve"> (Nikopoulou, Kourouthanassis</w:t>
      </w:r>
      <w:r w:rsidR="00133C68" w:rsidRPr="00636329">
        <w:rPr>
          <w:color w:val="000000" w:themeColor="text1"/>
        </w:rPr>
        <w:t xml:space="preserve"> </w:t>
      </w:r>
      <w:r w:rsidR="00CB7BD4" w:rsidRPr="00636329">
        <w:rPr>
          <w:color w:val="000000" w:themeColor="text1"/>
        </w:rPr>
        <w:t>and Pateli, 2024)</w:t>
      </w:r>
      <w:r w:rsidRPr="00636329">
        <w:rPr>
          <w:color w:val="000000" w:themeColor="text1"/>
        </w:rPr>
        <w:t xml:space="preserve">. With this enhanced connectivity, it is now possible to facilitate better engagement. With the help of cloud computing, it is possible to train employees in digital skills, such as handling AI. This can be implemented on a scalable infrastructure, implying that the existing infrastructure can be used without requiring additional hardware. Managers at Premier Inn, Canterbury, can ensure that the staff associated with functional areas such as front office and kitchen can use the skills to offer enhanced services. </w:t>
      </w:r>
    </w:p>
    <w:p w14:paraId="4AB98F76" w14:textId="77777777" w:rsidR="00073DB5" w:rsidRPr="00636329" w:rsidRDefault="00000000" w:rsidP="00B5342E">
      <w:pPr>
        <w:pStyle w:val="Heading3"/>
        <w:spacing w:line="480" w:lineRule="auto"/>
        <w:rPr>
          <w:b w:val="0"/>
          <w:bCs w:val="0"/>
          <w:color w:val="000000" w:themeColor="text1"/>
        </w:rPr>
      </w:pPr>
      <w:bookmarkStart w:id="80" w:name="_heading=h.u8q1d6d42gpy" w:colFirst="0" w:colLast="0"/>
      <w:bookmarkStart w:id="81" w:name="_Toc222829604"/>
      <w:bookmarkEnd w:id="80"/>
      <w:r w:rsidRPr="00636329">
        <w:rPr>
          <w:color w:val="000000" w:themeColor="text1"/>
        </w:rPr>
        <w:t>4.2.3 Limitations of the Study</w:t>
      </w:r>
      <w:bookmarkEnd w:id="81"/>
      <w:r w:rsidRPr="00636329">
        <w:rPr>
          <w:color w:val="000000" w:themeColor="text1"/>
        </w:rPr>
        <w:t xml:space="preserve"> </w:t>
      </w:r>
    </w:p>
    <w:p w14:paraId="4BC191A9" w14:textId="77777777" w:rsidR="00073DB5" w:rsidRPr="00636329" w:rsidRDefault="00000000" w:rsidP="00B5342E">
      <w:pPr>
        <w:spacing w:line="480" w:lineRule="auto"/>
        <w:rPr>
          <w:color w:val="000000" w:themeColor="text1"/>
        </w:rPr>
      </w:pPr>
      <w:r w:rsidRPr="00636329">
        <w:rPr>
          <w:color w:val="000000" w:themeColor="text1"/>
        </w:rPr>
        <w:t xml:space="preserve">The study has illustrated a contextual understanding of how ICT has impacted and transformed the hospitality industry based on the case study of Premier Inn. However, the use of </w:t>
      </w:r>
      <w:r w:rsidR="00636329" w:rsidRPr="00636329">
        <w:rPr>
          <w:color w:val="000000" w:themeColor="text1"/>
        </w:rPr>
        <w:t>a particular case</w:t>
      </w:r>
      <w:r w:rsidRPr="00636329">
        <w:rPr>
          <w:color w:val="000000" w:themeColor="text1"/>
        </w:rPr>
        <w:t xml:space="preserve"> study of Premier Inn may not enhance the generalisability of the qualitative findings in relation to the entire hospitality industry. The use of multiple case studies could generate more practical and valid findings. Additionally, the study is limited to generating empirical data, which could illustrate a more practical understanding based on the real-life experience of participants. Empirical evidence is crucial to ensure research objectivity and draw an evidence-based conclusion (Homan, 2024). Additionally, the study is also limited to exploring the effects of ICT in the global hospitality industry due to its limited focus on the UK. </w:t>
      </w:r>
    </w:p>
    <w:p w14:paraId="5BFDDA88" w14:textId="77777777" w:rsidR="00073DB5" w:rsidRPr="00636329" w:rsidRDefault="00073DB5" w:rsidP="00B5342E">
      <w:pPr>
        <w:spacing w:line="480" w:lineRule="auto"/>
        <w:rPr>
          <w:color w:val="000000" w:themeColor="text1"/>
        </w:rPr>
      </w:pPr>
    </w:p>
    <w:p w14:paraId="34B580F4" w14:textId="77777777" w:rsidR="00073DB5" w:rsidRPr="00636329" w:rsidRDefault="00073DB5" w:rsidP="00B5342E">
      <w:pPr>
        <w:spacing w:line="480" w:lineRule="auto"/>
        <w:rPr>
          <w:color w:val="000000" w:themeColor="text1"/>
        </w:rPr>
      </w:pPr>
    </w:p>
    <w:p w14:paraId="3220D98C" w14:textId="77777777" w:rsidR="00073DB5" w:rsidRPr="00636329" w:rsidRDefault="00073DB5" w:rsidP="00B5342E">
      <w:pPr>
        <w:spacing w:line="480" w:lineRule="auto"/>
        <w:rPr>
          <w:color w:val="000000" w:themeColor="text1"/>
        </w:rPr>
      </w:pPr>
    </w:p>
    <w:p w14:paraId="31469F96" w14:textId="77777777" w:rsidR="0055497B" w:rsidRPr="00636329" w:rsidRDefault="00000000" w:rsidP="00B5342E">
      <w:pPr>
        <w:spacing w:line="480" w:lineRule="auto"/>
        <w:rPr>
          <w:b/>
          <w:bCs/>
          <w:color w:val="000000" w:themeColor="text1"/>
          <w:sz w:val="28"/>
          <w:szCs w:val="28"/>
        </w:rPr>
      </w:pPr>
      <w:bookmarkStart w:id="82" w:name="_heading=h.km1741rgz6f0" w:colFirst="0" w:colLast="0"/>
      <w:bookmarkEnd w:id="82"/>
      <w:r w:rsidRPr="00636329">
        <w:rPr>
          <w:color w:val="000000" w:themeColor="text1"/>
        </w:rPr>
        <w:br w:type="page"/>
      </w:r>
    </w:p>
    <w:p w14:paraId="7D64FB28" w14:textId="77777777" w:rsidR="00073DB5" w:rsidRPr="00636329" w:rsidRDefault="00000000" w:rsidP="00B5342E">
      <w:pPr>
        <w:pStyle w:val="Heading1"/>
        <w:spacing w:line="480" w:lineRule="auto"/>
        <w:rPr>
          <w:color w:val="000000" w:themeColor="text1"/>
        </w:rPr>
      </w:pPr>
      <w:bookmarkStart w:id="83" w:name="_Toc222829605"/>
      <w:r w:rsidRPr="00636329">
        <w:rPr>
          <w:color w:val="000000" w:themeColor="text1"/>
        </w:rPr>
        <w:lastRenderedPageBreak/>
        <w:t>Chapter 5 - Conclusion and Recommendations</w:t>
      </w:r>
      <w:bookmarkEnd w:id="83"/>
    </w:p>
    <w:p w14:paraId="26041A2E" w14:textId="77777777" w:rsidR="0055497B" w:rsidRPr="00636329" w:rsidRDefault="00000000" w:rsidP="00B5342E">
      <w:pPr>
        <w:pStyle w:val="Heading2"/>
        <w:spacing w:line="480" w:lineRule="auto"/>
        <w:rPr>
          <w:color w:val="000000" w:themeColor="text1"/>
        </w:rPr>
      </w:pPr>
      <w:bookmarkStart w:id="84" w:name="_heading=h.nwq2sul6mjxu" w:colFirst="0" w:colLast="0"/>
      <w:bookmarkStart w:id="85" w:name="_heading=h.lsl8mqn3ayfc" w:colFirst="0" w:colLast="0"/>
      <w:bookmarkStart w:id="86" w:name="_du30u14a43e6" w:colFirst="0" w:colLast="0"/>
      <w:bookmarkStart w:id="87" w:name="_7dyi8kpcwh7f" w:colFirst="0" w:colLast="0"/>
      <w:bookmarkStart w:id="88" w:name="_Toc222829606"/>
      <w:bookmarkEnd w:id="84"/>
      <w:bookmarkEnd w:id="85"/>
      <w:bookmarkEnd w:id="86"/>
      <w:bookmarkEnd w:id="87"/>
      <w:r w:rsidRPr="00636329">
        <w:rPr>
          <w:color w:val="000000" w:themeColor="text1"/>
        </w:rPr>
        <w:t>5.1 Conclusion</w:t>
      </w:r>
      <w:bookmarkEnd w:id="88"/>
    </w:p>
    <w:p w14:paraId="066D18E0" w14:textId="77777777" w:rsidR="0055497B" w:rsidRPr="00636329" w:rsidRDefault="00000000" w:rsidP="00B5342E">
      <w:pPr>
        <w:spacing w:line="480" w:lineRule="auto"/>
        <w:rPr>
          <w:color w:val="000000" w:themeColor="text1"/>
        </w:rPr>
      </w:pPr>
      <w:r w:rsidRPr="00636329">
        <w:rPr>
          <w:color w:val="000000" w:themeColor="text1"/>
        </w:rPr>
        <w:t>The findings of this study have illustrated the effective role of information and communication technology in enhancing hospital efficiency by improving customer service through personalisation and streamlining management. The primary purpose of integrating ICT within hospitality is to gain increased operational efficiency and streamline operational activities to reduce costs. The use of information technology has revolutionised ticket booking systems in the global hospitality sector. IT makes it easier for guests to book their preferred locations, tables and hotel rooms through online websites or third-party booking applications (</w:t>
      </w:r>
      <w:r w:rsidRPr="00636329">
        <w:rPr>
          <w:color w:val="000000" w:themeColor="text1"/>
          <w:highlight w:val="white"/>
        </w:rPr>
        <w:t>Das, 2023</w:t>
      </w:r>
      <w:r w:rsidRPr="00636329">
        <w:rPr>
          <w:color w:val="000000" w:themeColor="text1"/>
        </w:rPr>
        <w:t xml:space="preserve">). This ICT trend has highlighted its effectiveness in enhancing guest accessibility in the hospitality sector. Mobile applications and official websites have become crucial in modern hospitality management in terms of allowing guests to seamlessly access hotel information and make reservations by using their smartphones. The study has investigated how ICT has increased the satisfaction and loyalty of guests by personalising their experience and enhancing accessibility. Personalisation has become an increasingly essential aspect in the modern hospitality context to address shifting customer needs and preferences (Ibrahim and Islam, 2024). Cloud computing is a leading example of ICT technologies that is attributed with real-time data analysis to drive personalised experience by storing large volumes of customer data. The qualitative findings have also elaborated on how a solid ICT infrastructure supports the application of advanced cloud-based technologies to enhance organisational capability in handling large volumes of data. </w:t>
      </w:r>
    </w:p>
    <w:p w14:paraId="22600BC3" w14:textId="77777777" w:rsidR="00AD7444" w:rsidRPr="00636329" w:rsidRDefault="00000000" w:rsidP="00B5342E">
      <w:pPr>
        <w:pStyle w:val="Heading2"/>
        <w:spacing w:line="480" w:lineRule="auto"/>
        <w:rPr>
          <w:color w:val="000000" w:themeColor="text1"/>
        </w:rPr>
      </w:pPr>
      <w:bookmarkStart w:id="89" w:name="_Toc222829607"/>
      <w:r w:rsidRPr="00636329">
        <w:rPr>
          <w:color w:val="000000" w:themeColor="text1"/>
        </w:rPr>
        <w:t>5.2 Linking with objectives</w:t>
      </w:r>
      <w:bookmarkEnd w:id="89"/>
      <w:r w:rsidRPr="00636329">
        <w:rPr>
          <w:color w:val="000000" w:themeColor="text1"/>
        </w:rPr>
        <w:t xml:space="preserve"> </w:t>
      </w:r>
    </w:p>
    <w:p w14:paraId="59B00F21" w14:textId="77777777" w:rsidR="00EC1D94" w:rsidRPr="00636329" w:rsidRDefault="00000000" w:rsidP="00B5342E">
      <w:pPr>
        <w:spacing w:line="480" w:lineRule="auto"/>
        <w:rPr>
          <w:b/>
          <w:bCs/>
          <w:color w:val="000000" w:themeColor="text1"/>
        </w:rPr>
      </w:pPr>
      <w:r w:rsidRPr="00636329">
        <w:rPr>
          <w:b/>
          <w:bCs/>
          <w:color w:val="000000" w:themeColor="text1"/>
        </w:rPr>
        <w:t>Objective 1: ‘To identify the role of information and communication technology in enhancing guest satisfaction in the hospitality industry’</w:t>
      </w:r>
    </w:p>
    <w:p w14:paraId="52415647" w14:textId="77777777" w:rsidR="0004790E" w:rsidRPr="00636329" w:rsidRDefault="00000000" w:rsidP="00B5342E">
      <w:pPr>
        <w:spacing w:line="480" w:lineRule="auto"/>
        <w:rPr>
          <w:color w:val="000000" w:themeColor="text1"/>
        </w:rPr>
      </w:pPr>
      <w:r w:rsidRPr="00636329">
        <w:rPr>
          <w:color w:val="000000" w:themeColor="text1"/>
        </w:rPr>
        <w:lastRenderedPageBreak/>
        <w:t xml:space="preserve">The study has maintained an effective level of objectivity by adopting deductive reasoning. The very first objective of this study is to highlight the role of ICT in enhancing customer satisfaction in the hospitality industry. The study has signified the modern hospitality practice in association with different ICT technologies such as smart hotel room designs, digital payment systems, real-time occupancy and artificial intelligence. Smart room technology has revolutionised the way guests interact with their accommodation. The thematic analysis has demonstrated the importance of automated lighting, voice-controlled assistants and automated temperature control in smart hotel rooms to enhance the convenience and satisfaction of guests. The analysis has found the Internet of Things (IoT) to be an integral ICT tool used in luxury hotels to allow guests to manage their stays through smartphone applications. </w:t>
      </w:r>
    </w:p>
    <w:p w14:paraId="2F97D436" w14:textId="77777777" w:rsidR="0004790E" w:rsidRPr="00636329" w:rsidRDefault="00000000" w:rsidP="00B5342E">
      <w:pPr>
        <w:spacing w:line="480" w:lineRule="auto"/>
        <w:rPr>
          <w:b/>
          <w:bCs/>
          <w:color w:val="000000" w:themeColor="text1"/>
        </w:rPr>
      </w:pPr>
      <w:r w:rsidRPr="00636329">
        <w:rPr>
          <w:b/>
          <w:bCs/>
          <w:color w:val="000000" w:themeColor="text1"/>
        </w:rPr>
        <w:t>Objective 2: ‘To determine the ICT tools used by Premier Inn Canterbury in its operations’</w:t>
      </w:r>
    </w:p>
    <w:p w14:paraId="6EB4DD1A" w14:textId="77777777" w:rsidR="0073053B" w:rsidRPr="00636329" w:rsidRDefault="00000000" w:rsidP="00B5342E">
      <w:pPr>
        <w:spacing w:line="480" w:lineRule="auto"/>
        <w:rPr>
          <w:color w:val="000000" w:themeColor="text1"/>
          <w:highlight w:val="white"/>
        </w:rPr>
      </w:pPr>
      <w:r w:rsidRPr="00636329">
        <w:rPr>
          <w:color w:val="000000" w:themeColor="text1"/>
        </w:rPr>
        <w:t xml:space="preserve">The case study of Premier Inn has supported the analysis by identifying relevant examples. For instance, the luxury hotel rooms at Premier Inn are integrated with smart LED lighting with </w:t>
      </w:r>
      <w:r w:rsidR="00636329" w:rsidRPr="00636329">
        <w:rPr>
          <w:color w:val="000000" w:themeColor="text1"/>
        </w:rPr>
        <w:t>extremely sensitive</w:t>
      </w:r>
      <w:r w:rsidRPr="00636329">
        <w:rPr>
          <w:color w:val="000000" w:themeColor="text1"/>
        </w:rPr>
        <w:t xml:space="preserve"> motion sensors that can be controlled by the guests through a touch screen control panel (</w:t>
      </w:r>
      <w:r w:rsidRPr="00636329">
        <w:rPr>
          <w:color w:val="000000" w:themeColor="text1"/>
          <w:highlight w:val="white"/>
        </w:rPr>
        <w:t>Premierinn.com, 2026</w:t>
      </w:r>
      <w:r w:rsidR="00235E99" w:rsidRPr="00636329">
        <w:rPr>
          <w:color w:val="000000" w:themeColor="text1"/>
          <w:highlight w:val="white"/>
        </w:rPr>
        <w:t>c</w:t>
      </w:r>
      <w:r w:rsidRPr="00636329">
        <w:rPr>
          <w:color w:val="000000" w:themeColor="text1"/>
          <w:highlight w:val="white"/>
        </w:rPr>
        <w:t>). The investigation has signified the growing internet usage rate in the UK to support the growing use of ICT in the modern hospitality context. As of 2020, astound 92% of UK adults were found to be active internet users (</w:t>
      </w:r>
      <w:r w:rsidRPr="00636329">
        <w:rPr>
          <w:color w:val="000000" w:themeColor="text1"/>
        </w:rPr>
        <w:t>Ons.gov.uk</w:t>
      </w:r>
      <w:r w:rsidRPr="00636329">
        <w:rPr>
          <w:color w:val="000000" w:themeColor="text1"/>
          <w:highlight w:val="white"/>
        </w:rPr>
        <w:t>, 2026). Additionally, 74% of the total global population is estimated to be internet users in 2025 (</w:t>
      </w:r>
      <w:r w:rsidRPr="00636329">
        <w:rPr>
          <w:color w:val="000000" w:themeColor="text1"/>
        </w:rPr>
        <w:t>Itu.int</w:t>
      </w:r>
      <w:r w:rsidRPr="00636329">
        <w:rPr>
          <w:color w:val="000000" w:themeColor="text1"/>
          <w:highlight w:val="white"/>
        </w:rPr>
        <w:t>, 2026). Therefore, the provision of smart room designs, digital payment systems, online booking and mobile check-in with the help of ICT tools is beneficial in supporting the digital literacy of global hospitality consumers. Technology integration has become crucial in the contemporary hospitality industry to not only align with changing customer behaviour but also to gain operational efficiency. Digital transformation is a widely focused alternative to automate routine tasks and reduce staff workload (</w:t>
      </w:r>
      <w:r w:rsidRPr="00636329">
        <w:rPr>
          <w:color w:val="000000" w:themeColor="text1"/>
        </w:rPr>
        <w:t xml:space="preserve">Jayawardena </w:t>
      </w:r>
      <w:r w:rsidRPr="00636329">
        <w:rPr>
          <w:i/>
          <w:iCs/>
          <w:color w:val="000000" w:themeColor="text1"/>
        </w:rPr>
        <w:t>et al.</w:t>
      </w:r>
      <w:r w:rsidRPr="00636329">
        <w:rPr>
          <w:color w:val="000000" w:themeColor="text1"/>
        </w:rPr>
        <w:t>, 2023</w:t>
      </w:r>
      <w:r w:rsidRPr="00636329">
        <w:rPr>
          <w:color w:val="000000" w:themeColor="text1"/>
          <w:highlight w:val="white"/>
        </w:rPr>
        <w:t xml:space="preserve">). Information and </w:t>
      </w:r>
      <w:r w:rsidRPr="00636329">
        <w:rPr>
          <w:color w:val="000000" w:themeColor="text1"/>
          <w:highlight w:val="white"/>
        </w:rPr>
        <w:lastRenderedPageBreak/>
        <w:t xml:space="preserve">communication technology is a key component of the hospitality digital transition that enhances operational efficiency by automating manual tasks and enabling real-time data accessibility. For instance, the study has revealed the growing use of cloud-based infrastructure in luxury hotels to store and manage large volumes of data. Increased accessibility to the information related to industrial trends and customer behaviour enables </w:t>
      </w:r>
      <w:r w:rsidR="00636329" w:rsidRPr="00636329">
        <w:rPr>
          <w:color w:val="000000" w:themeColor="text1"/>
          <w:highlight w:val="white"/>
        </w:rPr>
        <w:t>informed decision</w:t>
      </w:r>
      <w:r w:rsidRPr="00636329">
        <w:rPr>
          <w:color w:val="000000" w:themeColor="text1"/>
          <w:highlight w:val="white"/>
        </w:rPr>
        <w:t xml:space="preserve">-making in hospitality firms. </w:t>
      </w:r>
    </w:p>
    <w:p w14:paraId="2B932535" w14:textId="77777777" w:rsidR="002E2E8A" w:rsidRPr="00636329" w:rsidRDefault="00000000" w:rsidP="00B5342E">
      <w:pPr>
        <w:spacing w:line="480" w:lineRule="auto"/>
        <w:rPr>
          <w:b/>
          <w:bCs/>
          <w:color w:val="000000" w:themeColor="text1"/>
        </w:rPr>
      </w:pPr>
      <w:r w:rsidRPr="00636329">
        <w:rPr>
          <w:b/>
          <w:bCs/>
          <w:color w:val="000000" w:themeColor="text1"/>
          <w:highlight w:val="white"/>
        </w:rPr>
        <w:t xml:space="preserve">Objective 3: </w:t>
      </w:r>
      <w:r w:rsidR="00905C39" w:rsidRPr="00636329">
        <w:rPr>
          <w:b/>
          <w:bCs/>
          <w:color w:val="000000" w:themeColor="text1"/>
          <w:highlight w:val="white"/>
        </w:rPr>
        <w:t>‘</w:t>
      </w:r>
      <w:r w:rsidR="00905C39" w:rsidRPr="00636329">
        <w:rPr>
          <w:b/>
          <w:bCs/>
          <w:color w:val="000000" w:themeColor="text1"/>
        </w:rPr>
        <w:t>To identify the potential challenges of using ICT tools within the Premier Inn Canterbury’</w:t>
      </w:r>
    </w:p>
    <w:p w14:paraId="47073859" w14:textId="77777777" w:rsidR="0073053B" w:rsidRPr="00636329" w:rsidRDefault="00000000" w:rsidP="00B5342E">
      <w:pPr>
        <w:spacing w:line="480" w:lineRule="auto"/>
        <w:rPr>
          <w:color w:val="000000" w:themeColor="text1"/>
        </w:rPr>
      </w:pPr>
      <w:r w:rsidRPr="00636329">
        <w:rPr>
          <w:color w:val="000000" w:themeColor="text1"/>
          <w:highlight w:val="white"/>
        </w:rPr>
        <w:t>Despite increased operational efficiency and guest satisfaction, the lack of digital skills among hotel staff remains a challenge for implementing ICT tools. Poor knowledge and expertise of the staff to deal with complex and emerging digital technologies disrupts the digital transformation process. The findings have revealed a current information and communication technology skills shortage of 17.1% in the UK. The lack of digital literacy among staff hinders the process of gaining increased operational efficiency and improving guest experience through ICT tools. Overall, the study concludes that the digital expertise of employees is a crucial aspect to boost organisational competence to enhance the use of ICT. Information technology and digital marketing are perceived as the driving force of promoting the development of the hospitality industry within a global competitive market (</w:t>
      </w:r>
      <w:r w:rsidRPr="00636329">
        <w:rPr>
          <w:color w:val="000000" w:themeColor="text1"/>
        </w:rPr>
        <w:t xml:space="preserve">Qian </w:t>
      </w:r>
      <w:r w:rsidRPr="00636329">
        <w:rPr>
          <w:i/>
          <w:iCs/>
          <w:color w:val="000000" w:themeColor="text1"/>
        </w:rPr>
        <w:t>et al.</w:t>
      </w:r>
      <w:r w:rsidRPr="00636329">
        <w:rPr>
          <w:color w:val="000000" w:themeColor="text1"/>
        </w:rPr>
        <w:t xml:space="preserve">, 2022). Therefore, the lack of IT skills of hospitality professionals may disrupt the development of a digital hospitality system. As a result, this may lead to decreased digital convenience and accessibility for the guests. </w:t>
      </w:r>
    </w:p>
    <w:p w14:paraId="7B097CDB" w14:textId="77777777" w:rsidR="0073053B" w:rsidRPr="00636329" w:rsidRDefault="00000000" w:rsidP="00B5342E">
      <w:pPr>
        <w:spacing w:line="480" w:lineRule="auto"/>
        <w:rPr>
          <w:b/>
          <w:bCs/>
          <w:color w:val="000000" w:themeColor="text1"/>
        </w:rPr>
      </w:pPr>
      <w:r w:rsidRPr="00636329">
        <w:rPr>
          <w:b/>
          <w:bCs/>
          <w:color w:val="000000" w:themeColor="text1"/>
        </w:rPr>
        <w:t>Objective 4: ‘To provide recommendations for effectively using ICT tools in enhancing the operations at Premier Inn, Canterbury’</w:t>
      </w:r>
    </w:p>
    <w:p w14:paraId="3607C52F" w14:textId="77777777" w:rsidR="0055497B" w:rsidRPr="00636329" w:rsidRDefault="00000000" w:rsidP="00B5342E">
      <w:pPr>
        <w:spacing w:line="480" w:lineRule="auto"/>
        <w:rPr>
          <w:color w:val="000000" w:themeColor="text1"/>
          <w:highlight w:val="white"/>
        </w:rPr>
      </w:pPr>
      <w:r w:rsidRPr="00636329">
        <w:rPr>
          <w:color w:val="000000" w:themeColor="text1"/>
        </w:rPr>
        <w:t xml:space="preserve">The study has investigated the need for developing tailored training initiatives to boost the digital numeracy of hospitality professionals. For instance, providing employees with </w:t>
      </w:r>
      <w:r w:rsidRPr="00636329">
        <w:rPr>
          <w:color w:val="000000" w:themeColor="text1"/>
        </w:rPr>
        <w:lastRenderedPageBreak/>
        <w:t xml:space="preserve">cybersecurity training would be an effective approach to strengthen the protection of large volumes of sensitive information while incorporating a cloud-based ICT infrastructure. </w:t>
      </w:r>
      <w:r w:rsidR="00491DF1" w:rsidRPr="00636329">
        <w:rPr>
          <w:color w:val="000000" w:themeColor="text1"/>
          <w:highlight w:val="white"/>
        </w:rPr>
        <w:t xml:space="preserve">The case study of Premier Inn has upgraded to Amadeus Hospitality Technology that integrates cloud-based CRS and PMS to provide a real-time view of the operational activities and enable data-driven decision-making (Amadeus-hospitality.com, 2026). Additionally, the study has also considered the effectiveness of real-time occupancy sensors in notifying the hotel staff when a room is empty and scheduling cleaning activities. Therefore, the effects of ICT integration in hospitality are not limited to enhancing guest experience, as it also facilitates increased operational efficiency. </w:t>
      </w:r>
    </w:p>
    <w:p w14:paraId="63247E01" w14:textId="77777777" w:rsidR="0055497B" w:rsidRPr="00636329" w:rsidRDefault="00000000" w:rsidP="00B5342E">
      <w:pPr>
        <w:pStyle w:val="Heading2"/>
        <w:spacing w:line="480" w:lineRule="auto"/>
        <w:rPr>
          <w:color w:val="000000" w:themeColor="text1"/>
        </w:rPr>
      </w:pPr>
      <w:bookmarkStart w:id="90" w:name="_rzgeod7pg1ry" w:colFirst="0" w:colLast="0"/>
      <w:bookmarkStart w:id="91" w:name="_Toc222829608"/>
      <w:bookmarkEnd w:id="90"/>
      <w:r w:rsidRPr="00636329">
        <w:rPr>
          <w:color w:val="000000" w:themeColor="text1"/>
        </w:rPr>
        <w:t>5.2 Recommendation</w:t>
      </w:r>
      <w:bookmarkEnd w:id="91"/>
    </w:p>
    <w:p w14:paraId="0A02D5B7" w14:textId="77777777" w:rsidR="0055497B" w:rsidRPr="00636329" w:rsidRDefault="00000000" w:rsidP="00B5342E">
      <w:pPr>
        <w:spacing w:line="480" w:lineRule="auto"/>
        <w:rPr>
          <w:color w:val="000000" w:themeColor="text1"/>
        </w:rPr>
      </w:pPr>
      <w:r w:rsidRPr="00636329">
        <w:rPr>
          <w:color w:val="000000" w:themeColor="text1"/>
        </w:rPr>
        <w:t xml:space="preserve">The research has investigated wider qualitative knowledge in relation to the effects of ICT in the hospitality sector. The findings have recommended that increasing the use of ICT can drive enhanced operational efficiency, guest experience and accessibility. However, the study revealed an extreme need for data security concerns, staff upskilling and adequate resource allocation to support the growing use of ICT tools in hospitality. The following recommendations can be beneficial for Premier Inn in strengthening its digital transformation process with the use of ICT. </w:t>
      </w:r>
    </w:p>
    <w:p w14:paraId="29CD8FCB" w14:textId="77777777" w:rsidR="0055497B" w:rsidRPr="00636329" w:rsidRDefault="00000000" w:rsidP="00B5342E">
      <w:pPr>
        <w:numPr>
          <w:ilvl w:val="0"/>
          <w:numId w:val="3"/>
        </w:numPr>
        <w:spacing w:line="480" w:lineRule="auto"/>
        <w:rPr>
          <w:b/>
          <w:bCs/>
          <w:color w:val="000000" w:themeColor="text1"/>
        </w:rPr>
      </w:pPr>
      <w:r w:rsidRPr="00636329">
        <w:rPr>
          <w:b/>
          <w:bCs/>
          <w:color w:val="000000" w:themeColor="text1"/>
        </w:rPr>
        <w:t xml:space="preserve">Integration of Big Data Analytics: </w:t>
      </w:r>
      <w:r w:rsidRPr="00636329">
        <w:rPr>
          <w:color w:val="000000" w:themeColor="text1"/>
        </w:rPr>
        <w:t xml:space="preserve">The use of big data analytics is crucial for information and communication technology to transform massive raw datasets into actionable insights (Ushakov </w:t>
      </w:r>
      <w:r w:rsidRPr="00636329">
        <w:rPr>
          <w:i/>
          <w:iCs/>
          <w:color w:val="000000" w:themeColor="text1"/>
        </w:rPr>
        <w:t>et al.</w:t>
      </w:r>
      <w:r w:rsidRPr="00636329">
        <w:rPr>
          <w:color w:val="000000" w:themeColor="text1"/>
        </w:rPr>
        <w:t xml:space="preserve">, 2022). Additionally, big data analytics drives cost minimisation by recognising business process efficiencies and optimisations (Nagendra, Narayanamurthy and Moser, 2022). Premier Inn can use big data to better manage the large volumes of customer data to drive personalisation and enable data-driven decisions. It can be a significant move towards hospitality digital transformation by empowering smart decisions and innovative business strategies. For instance, </w:t>
      </w:r>
      <w:r w:rsidRPr="00636329">
        <w:rPr>
          <w:color w:val="000000" w:themeColor="text1"/>
        </w:rPr>
        <w:lastRenderedPageBreak/>
        <w:t>InterContinental Hotel Group (IHG) uses big data to manage and convert information shared by customers to personalise guest experience (Forbes.com</w:t>
      </w:r>
      <w:r w:rsidRPr="00636329">
        <w:rPr>
          <w:color w:val="000000" w:themeColor="text1"/>
          <w:highlight w:val="white"/>
        </w:rPr>
        <w:t>, 2026</w:t>
      </w:r>
      <w:r w:rsidRPr="00636329">
        <w:rPr>
          <w:color w:val="000000" w:themeColor="text1"/>
        </w:rPr>
        <w:t xml:space="preserve">). The use of this technology would help Premier Inn minimise the complexity of handling large datasets with a single ICT infrastructure. </w:t>
      </w:r>
    </w:p>
    <w:p w14:paraId="4E122F12" w14:textId="77777777" w:rsidR="00320A0F" w:rsidRPr="00636329" w:rsidRDefault="00000000" w:rsidP="00B5342E">
      <w:pPr>
        <w:numPr>
          <w:ilvl w:val="0"/>
          <w:numId w:val="3"/>
        </w:numPr>
        <w:spacing w:line="480" w:lineRule="auto"/>
        <w:rPr>
          <w:color w:val="000000" w:themeColor="text1"/>
        </w:rPr>
      </w:pPr>
      <w:r w:rsidRPr="00636329">
        <w:rPr>
          <w:b/>
          <w:bCs/>
          <w:color w:val="000000" w:themeColor="text1"/>
        </w:rPr>
        <w:t>AI-powered training initiatives</w:t>
      </w:r>
      <w:r w:rsidRPr="00636329">
        <w:rPr>
          <w:color w:val="000000" w:themeColor="text1"/>
        </w:rPr>
        <w:t xml:space="preserve">: Lack of digital literacy among staff remains a significant gap at Premier Inn in implementing and using emerging digital technologies. Premier Inn has developed a diverse global workforce that prioritises the participation of individuals from </w:t>
      </w:r>
      <w:r w:rsidR="00636329" w:rsidRPr="00636329">
        <w:rPr>
          <w:color w:val="000000" w:themeColor="text1"/>
        </w:rPr>
        <w:t>diverse backgrounds</w:t>
      </w:r>
      <w:r w:rsidRPr="00636329">
        <w:rPr>
          <w:color w:val="000000" w:themeColor="text1"/>
        </w:rPr>
        <w:t>. For instance, Premier Inn has employed over 37,000 employees across its UK domains (BBC.com</w:t>
      </w:r>
      <w:r w:rsidRPr="00636329">
        <w:rPr>
          <w:color w:val="000000" w:themeColor="text1"/>
          <w:highlight w:val="white"/>
        </w:rPr>
        <w:t>, 2026</w:t>
      </w:r>
      <w:r w:rsidRPr="00636329">
        <w:rPr>
          <w:color w:val="000000" w:themeColor="text1"/>
        </w:rPr>
        <w:t>). The hospitality firm currently operates over 85,000 rooms in 850 hotels across the UK (Reuters.com</w:t>
      </w:r>
      <w:r w:rsidRPr="00636329">
        <w:rPr>
          <w:color w:val="000000" w:themeColor="text1"/>
          <w:highlight w:val="white"/>
        </w:rPr>
        <w:t>, 2026</w:t>
      </w:r>
      <w:r w:rsidRPr="00636329">
        <w:rPr>
          <w:color w:val="000000" w:themeColor="text1"/>
        </w:rPr>
        <w:t xml:space="preserve">). A large hotel chain with a huge workforce, such as Premier Inn, demonstrates the participation of diverse cultural backgrounds. </w:t>
      </w:r>
    </w:p>
    <w:p w14:paraId="2AA49497" w14:textId="77777777" w:rsidR="00320A0F" w:rsidRPr="00636329" w:rsidRDefault="00000000" w:rsidP="00B5342E">
      <w:pPr>
        <w:spacing w:line="480" w:lineRule="auto"/>
        <w:ind w:left="720"/>
        <w:jc w:val="center"/>
        <w:rPr>
          <w:color w:val="000000" w:themeColor="text1"/>
        </w:rPr>
      </w:pPr>
      <w:r w:rsidRPr="00636329">
        <w:rPr>
          <w:noProof/>
          <w:color w:val="000000" w:themeColor="text1"/>
        </w:rPr>
        <w:drawing>
          <wp:inline distT="0" distB="0" distL="0" distR="0" wp14:anchorId="64C74F56" wp14:editId="4D3B8FED">
            <wp:extent cx="5152512" cy="1903730"/>
            <wp:effectExtent l="76200" t="76200" r="124460" b="134620"/>
            <wp:docPr id="1154427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27820" name=""/>
                    <pic:cNvPicPr/>
                  </pic:nvPicPr>
                  <pic:blipFill>
                    <a:blip r:embed="rId16"/>
                    <a:stretch>
                      <a:fillRect/>
                    </a:stretch>
                  </pic:blipFill>
                  <pic:spPr>
                    <a:xfrm>
                      <a:off x="0" y="0"/>
                      <a:ext cx="5161583" cy="19070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E53089" w14:textId="77777777" w:rsidR="00320A0F" w:rsidRPr="00636329" w:rsidRDefault="00000000" w:rsidP="00B5342E">
      <w:pPr>
        <w:pStyle w:val="Heading4"/>
        <w:spacing w:before="0" w:after="0" w:line="480" w:lineRule="auto"/>
        <w:rPr>
          <w:color w:val="000000" w:themeColor="text1"/>
        </w:rPr>
      </w:pPr>
      <w:bookmarkStart w:id="92" w:name="_Toc220682185"/>
      <w:r w:rsidRPr="00636329">
        <w:rPr>
          <w:color w:val="000000" w:themeColor="text1"/>
        </w:rPr>
        <w:t>Figure 5.1: Barriers to investing in digital skills for the UK leaders</w:t>
      </w:r>
      <w:bookmarkEnd w:id="92"/>
      <w:r w:rsidRPr="00636329">
        <w:rPr>
          <w:color w:val="000000" w:themeColor="text1"/>
        </w:rPr>
        <w:t xml:space="preserve"> </w:t>
      </w:r>
    </w:p>
    <w:p w14:paraId="2183BCC8" w14:textId="77777777" w:rsidR="00320A0F" w:rsidRPr="00636329" w:rsidRDefault="00000000" w:rsidP="00B5342E">
      <w:pPr>
        <w:spacing w:line="480" w:lineRule="auto"/>
        <w:ind w:left="720"/>
        <w:jc w:val="center"/>
        <w:rPr>
          <w:color w:val="000000" w:themeColor="text1"/>
        </w:rPr>
      </w:pPr>
      <w:r w:rsidRPr="00636329">
        <w:rPr>
          <w:color w:val="000000" w:themeColor="text1"/>
        </w:rPr>
        <w:t>(</w:t>
      </w:r>
      <w:r w:rsidR="0077547C" w:rsidRPr="00636329">
        <w:rPr>
          <w:color w:val="000000" w:themeColor="text1"/>
        </w:rPr>
        <w:t>Source: Ukstories.microsoft.com, 2026</w:t>
      </w:r>
      <w:r w:rsidRPr="00636329">
        <w:rPr>
          <w:color w:val="000000" w:themeColor="text1"/>
        </w:rPr>
        <w:t>)</w:t>
      </w:r>
    </w:p>
    <w:p w14:paraId="55EE034C" w14:textId="77777777" w:rsidR="0055497B" w:rsidRPr="00636329" w:rsidRDefault="00000000" w:rsidP="00B5342E">
      <w:pPr>
        <w:spacing w:line="480" w:lineRule="auto"/>
        <w:ind w:left="720"/>
        <w:rPr>
          <w:color w:val="000000" w:themeColor="text1"/>
        </w:rPr>
      </w:pPr>
      <w:r w:rsidRPr="00636329">
        <w:rPr>
          <w:color w:val="000000" w:themeColor="text1"/>
        </w:rPr>
        <w:t xml:space="preserve">Different individuals in the workforce of Premier Inn are associated with their distinct beliefs and work patterns. AI-powered learning helps employees adapt to specific and individual needs in real-time (Ramachandran </w:t>
      </w:r>
      <w:r w:rsidRPr="00636329">
        <w:rPr>
          <w:i/>
          <w:iCs/>
          <w:color w:val="000000" w:themeColor="text1"/>
        </w:rPr>
        <w:t>et al.</w:t>
      </w:r>
      <w:r w:rsidRPr="00636329">
        <w:rPr>
          <w:color w:val="000000" w:themeColor="text1"/>
        </w:rPr>
        <w:t xml:space="preserve">, 2024). Premier Inn can use AI analytics in its training programs to help its staff identify and support with certain professional difficulties in terms of handling digital technologies. This will offer </w:t>
      </w:r>
      <w:r w:rsidRPr="00636329">
        <w:rPr>
          <w:color w:val="000000" w:themeColor="text1"/>
        </w:rPr>
        <w:lastRenderedPageBreak/>
        <w:t xml:space="preserve">employees personalised training by assessing their specific areas for development. However, this strategic approach of integrating AI analytics in employee training is associated with a high initial cost. </w:t>
      </w:r>
      <w:r w:rsidR="0077547C" w:rsidRPr="00636329">
        <w:rPr>
          <w:color w:val="000000" w:themeColor="text1"/>
        </w:rPr>
        <w:t>Additionally, around 27.79% of the UK leaders experience a lack of strategy rega</w:t>
      </w:r>
      <w:r w:rsidR="006E3773" w:rsidRPr="00636329">
        <w:rPr>
          <w:color w:val="000000" w:themeColor="text1"/>
        </w:rPr>
        <w:t>r</w:t>
      </w:r>
      <w:r w:rsidR="0077547C" w:rsidRPr="00636329">
        <w:rPr>
          <w:color w:val="000000" w:themeColor="text1"/>
        </w:rPr>
        <w:t xml:space="preserve">ding digital skills investment (Ukstories.microsoft.com, 2026). </w:t>
      </w:r>
      <w:r w:rsidRPr="00636329">
        <w:rPr>
          <w:color w:val="000000" w:themeColor="text1"/>
        </w:rPr>
        <w:t>Premier Inn can access the governmental f</w:t>
      </w:r>
      <w:r w:rsidR="006E3773" w:rsidRPr="00636329">
        <w:rPr>
          <w:color w:val="000000" w:themeColor="text1"/>
        </w:rPr>
        <w:t>i</w:t>
      </w:r>
      <w:r w:rsidRPr="00636329">
        <w:rPr>
          <w:color w:val="000000" w:themeColor="text1"/>
        </w:rPr>
        <w:t xml:space="preserve">ndings on employee training in the UK. </w:t>
      </w:r>
      <w:r w:rsidR="006E3773" w:rsidRPr="00636329">
        <w:rPr>
          <w:color w:val="000000" w:themeColor="text1"/>
        </w:rPr>
        <w:t>F</w:t>
      </w:r>
      <w:r w:rsidRPr="00636329">
        <w:rPr>
          <w:color w:val="000000" w:themeColor="text1"/>
        </w:rPr>
        <w:t>or instance, there is up to 90% governmental funding available for upskilling existing staff in the UK (Learningcurvegroup.co.uk</w:t>
      </w:r>
      <w:r w:rsidRPr="00636329">
        <w:rPr>
          <w:color w:val="000000" w:themeColor="text1"/>
          <w:highlight w:val="white"/>
        </w:rPr>
        <w:t>, 2026</w:t>
      </w:r>
      <w:r w:rsidRPr="00636329">
        <w:rPr>
          <w:color w:val="000000" w:themeColor="text1"/>
        </w:rPr>
        <w:t xml:space="preserve">). This means Premier Inn would have to pay only 10% of the total training cost to boost the digital literacy of employees. </w:t>
      </w:r>
    </w:p>
    <w:p w14:paraId="27014EC1" w14:textId="77777777" w:rsidR="0055497B" w:rsidRPr="00636329" w:rsidRDefault="00000000" w:rsidP="00B5342E">
      <w:pPr>
        <w:numPr>
          <w:ilvl w:val="0"/>
          <w:numId w:val="3"/>
        </w:numPr>
        <w:spacing w:line="480" w:lineRule="auto"/>
        <w:rPr>
          <w:b/>
          <w:bCs/>
          <w:color w:val="000000" w:themeColor="text1"/>
        </w:rPr>
      </w:pPr>
      <w:r w:rsidRPr="00636329">
        <w:rPr>
          <w:b/>
          <w:bCs/>
          <w:color w:val="000000" w:themeColor="text1"/>
        </w:rPr>
        <w:t xml:space="preserve">User-friendly interface: </w:t>
      </w:r>
      <w:r w:rsidRPr="00636329">
        <w:rPr>
          <w:color w:val="000000" w:themeColor="text1"/>
        </w:rPr>
        <w:t>Although the use of digital applications is facilitating online booking in the modern hospitality context to enhance guest experience, a complex user interface remains a challenge for customers. Similar to hospital staff, a large number of hospitality customers still have limited expertise in using digital mobile applications. For instance, around 13 million British consumers lack the capability to use digital applications and tools (Researchbriefings.files.parliament.uk</w:t>
      </w:r>
      <w:r w:rsidRPr="00636329">
        <w:rPr>
          <w:color w:val="000000" w:themeColor="text1"/>
          <w:highlight w:val="white"/>
        </w:rPr>
        <w:t>, 2026</w:t>
      </w:r>
      <w:r w:rsidRPr="00636329">
        <w:rPr>
          <w:color w:val="000000" w:themeColor="text1"/>
        </w:rPr>
        <w:t>). A complex user interface of the official Premier Inn mobile application may challenge users in their online booking process due to poor digital knowledge. Especially, the older population has lower digital knowledge to handle modern digital applications. Around 33% of the older population aged 75 and above in the UK do not have the skills required to thrive in a digital society (Ageuk.org.uk</w:t>
      </w:r>
      <w:r w:rsidRPr="00636329">
        <w:rPr>
          <w:color w:val="000000" w:themeColor="text1"/>
          <w:highlight w:val="white"/>
        </w:rPr>
        <w:t>, 2026</w:t>
      </w:r>
      <w:r w:rsidRPr="00636329">
        <w:rPr>
          <w:color w:val="000000" w:themeColor="text1"/>
        </w:rPr>
        <w:t xml:space="preserve">). Therefore, Premier Inn needs to design a simpler user interface to better assist the aged population in their booking processes. This would enhance the digital booking rate and minimise long waiting times at the hotel front desks. </w:t>
      </w:r>
    </w:p>
    <w:p w14:paraId="78371B46" w14:textId="77777777" w:rsidR="00073DB5" w:rsidRPr="00636329" w:rsidRDefault="00000000" w:rsidP="00B5342E">
      <w:pPr>
        <w:numPr>
          <w:ilvl w:val="0"/>
          <w:numId w:val="3"/>
        </w:numPr>
        <w:spacing w:line="480" w:lineRule="auto"/>
        <w:rPr>
          <w:b/>
          <w:bCs/>
          <w:color w:val="000000" w:themeColor="text1"/>
        </w:rPr>
      </w:pPr>
      <w:r w:rsidRPr="00636329">
        <w:rPr>
          <w:b/>
          <w:bCs/>
          <w:color w:val="000000" w:themeColor="text1"/>
        </w:rPr>
        <w:t xml:space="preserve">Transformational leadership approach: </w:t>
      </w:r>
      <w:r w:rsidRPr="00636329">
        <w:rPr>
          <w:color w:val="000000" w:themeColor="text1"/>
        </w:rPr>
        <w:t xml:space="preserve">The digital transformation process at Premier Inn, with the help of emerging technologies, may potentially drive </w:t>
      </w:r>
      <w:r w:rsidR="00636329" w:rsidRPr="00636329">
        <w:rPr>
          <w:color w:val="000000" w:themeColor="text1"/>
        </w:rPr>
        <w:t xml:space="preserve">an elevated </w:t>
      </w:r>
      <w:r w:rsidR="00636329" w:rsidRPr="00636329">
        <w:rPr>
          <w:color w:val="000000" w:themeColor="text1"/>
        </w:rPr>
        <w:lastRenderedPageBreak/>
        <w:t>level</w:t>
      </w:r>
      <w:r w:rsidRPr="00636329">
        <w:rPr>
          <w:color w:val="000000" w:themeColor="text1"/>
        </w:rPr>
        <w:t xml:space="preserve"> of resistance to change. Transformational leadership can be a beneficial approach for the company to minimise staff resistance and maximise staff cooperation. Clear communication and transparency are the key components to enhancing informed knowledge of employees within an organisation (Hubbart, 2023). Transformational leadership is an effective approach to enhancing transparency and motivation within a diverse workforce. The workforce of Premier Inn consists of 8% ethnic minority groups and 40% female representation (Premierinn.com</w:t>
      </w:r>
      <w:r w:rsidRPr="00636329">
        <w:rPr>
          <w:color w:val="000000" w:themeColor="text1"/>
          <w:highlight w:val="white"/>
        </w:rPr>
        <w:t>, 2026</w:t>
      </w:r>
      <w:r w:rsidR="00235E99" w:rsidRPr="00636329">
        <w:rPr>
          <w:color w:val="000000" w:themeColor="text1"/>
        </w:rPr>
        <w:t>c</w:t>
      </w:r>
      <w:r w:rsidRPr="00636329">
        <w:rPr>
          <w:color w:val="000000" w:themeColor="text1"/>
        </w:rPr>
        <w:t xml:space="preserve">). Transformational leadership would involve developing a transparent and inclusive organisational culture to prioritise the participation of diverse employee groups. On the other hand, the allowance of clear communication and openness would enhance employee engagement and motivation towards the shared digital transformation goals at Premier Inn. </w:t>
      </w:r>
      <w:r w:rsidRPr="00636329">
        <w:rPr>
          <w:color w:val="000000" w:themeColor="text1"/>
        </w:rPr>
        <w:br w:type="page"/>
      </w:r>
    </w:p>
    <w:p w14:paraId="751E5279" w14:textId="77777777" w:rsidR="00073DB5" w:rsidRPr="00636329" w:rsidRDefault="00000000" w:rsidP="00B5342E">
      <w:pPr>
        <w:pStyle w:val="Heading1"/>
        <w:spacing w:line="480" w:lineRule="auto"/>
        <w:rPr>
          <w:color w:val="000000" w:themeColor="text1"/>
        </w:rPr>
      </w:pPr>
      <w:bookmarkStart w:id="93" w:name="_heading=h.id7qdy3h2fci" w:colFirst="0" w:colLast="0"/>
      <w:bookmarkStart w:id="94" w:name="_Toc222829609"/>
      <w:bookmarkEnd w:id="93"/>
      <w:r w:rsidRPr="00636329">
        <w:rPr>
          <w:color w:val="000000" w:themeColor="text1"/>
        </w:rPr>
        <w:lastRenderedPageBreak/>
        <w:t>Reference</w:t>
      </w:r>
      <w:r w:rsidR="0026066B" w:rsidRPr="00636329">
        <w:rPr>
          <w:color w:val="000000" w:themeColor="text1"/>
        </w:rPr>
        <w:t xml:space="preserve"> list</w:t>
      </w:r>
      <w:bookmarkEnd w:id="94"/>
      <w:r w:rsidR="0026066B" w:rsidRPr="00636329">
        <w:rPr>
          <w:color w:val="000000" w:themeColor="text1"/>
        </w:rPr>
        <w:t xml:space="preserve"> </w:t>
      </w:r>
    </w:p>
    <w:p w14:paraId="274EEA83" w14:textId="77777777" w:rsidR="00636329" w:rsidRDefault="00000000" w:rsidP="00B5342E">
      <w:pPr>
        <w:spacing w:line="480" w:lineRule="auto"/>
        <w:rPr>
          <w:color w:val="000000" w:themeColor="text1"/>
        </w:rPr>
      </w:pPr>
      <w:r w:rsidRPr="00636329">
        <w:rPr>
          <w:color w:val="000000" w:themeColor="text1"/>
        </w:rPr>
        <w:t xml:space="preserve">Abir, T. and Khan, M.Y.H., (2022). Importance of ICT advancement and culture of adaptation in the tourism and hospitality industry for developing countries. In </w:t>
      </w:r>
      <w:r w:rsidRPr="00636329">
        <w:rPr>
          <w:i/>
          <w:iCs/>
          <w:color w:val="000000" w:themeColor="text1"/>
        </w:rPr>
        <w:t>ICT as an innovator between tourism and culture,</w:t>
      </w:r>
      <w:r w:rsidRPr="00636329">
        <w:rPr>
          <w:color w:val="000000" w:themeColor="text1"/>
        </w:rPr>
        <w:t xml:space="preserve"> [online] (pp. 30-41). IGI Global Scientific Publishing. Available at: 10.4018/978-1-7998-8165-0.ch003 [Accessed on: 27 January 2026]. </w:t>
      </w:r>
    </w:p>
    <w:p w14:paraId="7BFB6FC0" w14:textId="77777777" w:rsidR="00BB5C6E" w:rsidRPr="00636329" w:rsidRDefault="00BB5C6E" w:rsidP="00B5342E">
      <w:pPr>
        <w:spacing w:line="480" w:lineRule="auto"/>
        <w:rPr>
          <w:color w:val="000000" w:themeColor="text1"/>
        </w:rPr>
      </w:pPr>
    </w:p>
    <w:p w14:paraId="1987757D" w14:textId="77777777" w:rsidR="00636329" w:rsidRDefault="00000000" w:rsidP="00B5342E">
      <w:pPr>
        <w:spacing w:line="480" w:lineRule="auto"/>
        <w:rPr>
          <w:color w:val="000000" w:themeColor="text1"/>
        </w:rPr>
      </w:pPr>
      <w:r w:rsidRPr="00636329">
        <w:rPr>
          <w:color w:val="000000" w:themeColor="text1"/>
        </w:rPr>
        <w:t xml:space="preserve">Admwise.co.uk, (2026). </w:t>
      </w:r>
      <w:r w:rsidRPr="00636329">
        <w:rPr>
          <w:i/>
          <w:iCs/>
          <w:color w:val="000000" w:themeColor="text1"/>
        </w:rPr>
        <w:t>Occupancy.</w:t>
      </w:r>
      <w:r w:rsidRPr="00636329">
        <w:rPr>
          <w:color w:val="000000" w:themeColor="text1"/>
        </w:rPr>
        <w:t xml:space="preserve"> [online] ADMWISE. Available at: https://admwise.co.uk/occupancy/ [Accessed on: 27 January 2026]. </w:t>
      </w:r>
    </w:p>
    <w:p w14:paraId="774968C2" w14:textId="77777777" w:rsidR="00BB5C6E" w:rsidRPr="00636329" w:rsidRDefault="00BB5C6E" w:rsidP="00B5342E">
      <w:pPr>
        <w:spacing w:line="480" w:lineRule="auto"/>
        <w:rPr>
          <w:color w:val="000000" w:themeColor="text1"/>
        </w:rPr>
      </w:pPr>
    </w:p>
    <w:p w14:paraId="7CB30457" w14:textId="77777777" w:rsidR="00636329" w:rsidRDefault="00000000" w:rsidP="00B5342E">
      <w:pPr>
        <w:spacing w:line="480" w:lineRule="auto"/>
        <w:rPr>
          <w:color w:val="000000" w:themeColor="text1"/>
        </w:rPr>
      </w:pPr>
      <w:r w:rsidRPr="00636329">
        <w:rPr>
          <w:color w:val="000000" w:themeColor="text1"/>
        </w:rPr>
        <w:t xml:space="preserve">Ageuk.org.uk, (2026). </w:t>
      </w:r>
      <w:r w:rsidRPr="00636329">
        <w:rPr>
          <w:i/>
          <w:iCs/>
          <w:color w:val="000000" w:themeColor="text1"/>
        </w:rPr>
        <w:t>Facts and figures about digital inclusion and older people.</w:t>
      </w:r>
      <w:r w:rsidRPr="00636329">
        <w:rPr>
          <w:color w:val="000000" w:themeColor="text1"/>
        </w:rPr>
        <w:t xml:space="preserve"> [online] Age UK. Available at: https://www.ageuk.org.uk/siteassets/documents/reports-and-publications/reports-and-briefings/active-communities/internet-use-statistics-june-2024.pdf [Accessed on: 28 January 2026]. </w:t>
      </w:r>
    </w:p>
    <w:p w14:paraId="286F6F04" w14:textId="77777777" w:rsidR="00BB5C6E" w:rsidRPr="00636329" w:rsidRDefault="00BB5C6E" w:rsidP="00B5342E">
      <w:pPr>
        <w:spacing w:line="480" w:lineRule="auto"/>
        <w:rPr>
          <w:color w:val="000000" w:themeColor="text1"/>
        </w:rPr>
      </w:pPr>
    </w:p>
    <w:p w14:paraId="7ABA65D4" w14:textId="77777777" w:rsidR="00636329" w:rsidRDefault="00000000" w:rsidP="00B5342E">
      <w:pPr>
        <w:spacing w:line="480" w:lineRule="auto"/>
        <w:rPr>
          <w:color w:val="000000" w:themeColor="text1"/>
        </w:rPr>
      </w:pPr>
      <w:r w:rsidRPr="00636329">
        <w:rPr>
          <w:color w:val="000000" w:themeColor="text1"/>
        </w:rPr>
        <w:t xml:space="preserve">Almaiah, M.A., Al-Otaibi, S., Lutfi, A., Almomani, O., Awajan, A., Alsaaidah, A., Alrawad, M. and Awad, A.B., (2022). Employing the TAM model to investigate the readiness of M-learning system usage using SEM technique. [online] </w:t>
      </w:r>
      <w:r w:rsidRPr="00636329">
        <w:rPr>
          <w:i/>
          <w:iCs/>
          <w:color w:val="000000" w:themeColor="text1"/>
        </w:rPr>
        <w:t>Electronics</w:t>
      </w:r>
      <w:r w:rsidRPr="00636329">
        <w:rPr>
          <w:color w:val="000000" w:themeColor="text1"/>
        </w:rPr>
        <w:t xml:space="preserve">, </w:t>
      </w:r>
      <w:r w:rsidRPr="00636329">
        <w:rPr>
          <w:i/>
          <w:iCs/>
          <w:color w:val="000000" w:themeColor="text1"/>
        </w:rPr>
        <w:t>11</w:t>
      </w:r>
      <w:r w:rsidRPr="00636329">
        <w:rPr>
          <w:color w:val="000000" w:themeColor="text1"/>
        </w:rPr>
        <w:t>(8), p.1259. Available at: https://doi.org/10.3390/electronics11081259 [Accessed on: 27 January 2026]</w:t>
      </w:r>
    </w:p>
    <w:p w14:paraId="3E9B952D" w14:textId="77777777" w:rsidR="00BB5C6E" w:rsidRPr="00636329" w:rsidRDefault="00BB5C6E" w:rsidP="00B5342E">
      <w:pPr>
        <w:spacing w:line="480" w:lineRule="auto"/>
        <w:rPr>
          <w:color w:val="000000" w:themeColor="text1"/>
        </w:rPr>
      </w:pPr>
    </w:p>
    <w:p w14:paraId="5BE16954" w14:textId="77777777" w:rsidR="00636329" w:rsidRDefault="00000000" w:rsidP="00B5342E">
      <w:pPr>
        <w:spacing w:line="480" w:lineRule="auto"/>
        <w:rPr>
          <w:color w:val="000000" w:themeColor="text1"/>
        </w:rPr>
      </w:pPr>
      <w:r w:rsidRPr="00636329">
        <w:rPr>
          <w:color w:val="000000" w:themeColor="text1"/>
        </w:rPr>
        <w:t>Amadeus.com, (2026).</w:t>
      </w:r>
      <w:r w:rsidRPr="00636329">
        <w:rPr>
          <w:i/>
          <w:iCs/>
          <w:color w:val="000000" w:themeColor="text1"/>
        </w:rPr>
        <w:t xml:space="preserve"> Amadeus Hotels</w:t>
      </w:r>
      <w:r w:rsidRPr="00636329">
        <w:rPr>
          <w:color w:val="000000" w:themeColor="text1"/>
        </w:rPr>
        <w:t>amadeus.com. [online] Available at: https://amadeus.com/en/travel-sellers/content/amadeus-hotels-content [Accessed on: 22 January 2026]</w:t>
      </w:r>
    </w:p>
    <w:p w14:paraId="084A6ADE" w14:textId="77777777" w:rsidR="00BB5C6E" w:rsidRPr="00636329" w:rsidRDefault="00BB5C6E" w:rsidP="00B5342E">
      <w:pPr>
        <w:spacing w:line="480" w:lineRule="auto"/>
        <w:rPr>
          <w:color w:val="000000" w:themeColor="text1"/>
        </w:rPr>
      </w:pPr>
    </w:p>
    <w:p w14:paraId="7192AA55" w14:textId="77777777" w:rsidR="00636329" w:rsidRDefault="00000000" w:rsidP="00B5342E">
      <w:pPr>
        <w:spacing w:line="480" w:lineRule="auto"/>
        <w:rPr>
          <w:color w:val="000000" w:themeColor="text1"/>
        </w:rPr>
      </w:pPr>
      <w:r w:rsidRPr="00636329">
        <w:rPr>
          <w:color w:val="000000" w:themeColor="text1"/>
        </w:rPr>
        <w:lastRenderedPageBreak/>
        <w:t xml:space="preserve">Amadeus-hospitality.com, (2026). </w:t>
      </w:r>
      <w:r w:rsidRPr="00636329">
        <w:rPr>
          <w:i/>
          <w:iCs/>
          <w:color w:val="000000" w:themeColor="text1"/>
        </w:rPr>
        <w:t>Premier Inn Upgrades to Amadeus Hospitality Technology.</w:t>
      </w:r>
      <w:r w:rsidRPr="00636329">
        <w:rPr>
          <w:color w:val="000000" w:themeColor="text1"/>
        </w:rPr>
        <w:t xml:space="preserve"> [online] amaDEUS. Available at: https://www.amadeus-hospitality.com/insight/premier-inn-upgrades-amadeus-hospitality-technology/ [Accessed on: 27 January 2026]. </w:t>
      </w:r>
    </w:p>
    <w:p w14:paraId="53C5CC02" w14:textId="77777777" w:rsidR="00BB5C6E" w:rsidRPr="00636329" w:rsidRDefault="00BB5C6E" w:rsidP="00B5342E">
      <w:pPr>
        <w:spacing w:line="480" w:lineRule="auto"/>
        <w:rPr>
          <w:color w:val="000000" w:themeColor="text1"/>
        </w:rPr>
      </w:pPr>
    </w:p>
    <w:p w14:paraId="229D7185" w14:textId="77777777" w:rsidR="00636329" w:rsidRDefault="00000000" w:rsidP="00B5342E">
      <w:pPr>
        <w:spacing w:line="480" w:lineRule="auto"/>
        <w:rPr>
          <w:color w:val="000000" w:themeColor="text1"/>
        </w:rPr>
      </w:pPr>
      <w:r w:rsidRPr="00636329">
        <w:rPr>
          <w:color w:val="000000" w:themeColor="text1"/>
        </w:rPr>
        <w:t xml:space="preserve">Annela, L., (2025). AI-Augmented Legacy Modernisation: Transforming Enterprise Systems with Smart Automation. [online] </w:t>
      </w:r>
      <w:r w:rsidRPr="00636329">
        <w:rPr>
          <w:i/>
          <w:iCs/>
          <w:color w:val="000000" w:themeColor="text1"/>
        </w:rPr>
        <w:t>Journal of Computer Science and Technology Studies</w:t>
      </w:r>
      <w:r w:rsidRPr="00636329">
        <w:rPr>
          <w:color w:val="000000" w:themeColor="text1"/>
        </w:rPr>
        <w:t xml:space="preserve">, </w:t>
      </w:r>
      <w:r w:rsidRPr="00636329">
        <w:rPr>
          <w:i/>
          <w:iCs/>
          <w:color w:val="000000" w:themeColor="text1"/>
        </w:rPr>
        <w:t>7</w:t>
      </w:r>
      <w:r w:rsidRPr="00636329">
        <w:rPr>
          <w:color w:val="000000" w:themeColor="text1"/>
        </w:rPr>
        <w:t>(5), pp.119-128. Available at: https://doi.org/10.32996/jcsts.2025.7.5.16 [Accessed on: 24 January 2026]</w:t>
      </w:r>
    </w:p>
    <w:p w14:paraId="63851136" w14:textId="77777777" w:rsidR="00BB5C6E" w:rsidRPr="00636329" w:rsidRDefault="00BB5C6E" w:rsidP="00B5342E">
      <w:pPr>
        <w:spacing w:line="480" w:lineRule="auto"/>
        <w:rPr>
          <w:color w:val="000000" w:themeColor="text1"/>
        </w:rPr>
      </w:pPr>
    </w:p>
    <w:p w14:paraId="0D18D1DD" w14:textId="77777777" w:rsidR="00636329" w:rsidRDefault="00000000" w:rsidP="00B5342E">
      <w:pPr>
        <w:spacing w:line="480" w:lineRule="auto"/>
        <w:rPr>
          <w:color w:val="000000" w:themeColor="text1"/>
        </w:rPr>
      </w:pPr>
      <w:r w:rsidRPr="00636329">
        <w:rPr>
          <w:color w:val="000000" w:themeColor="text1"/>
        </w:rPr>
        <w:t xml:space="preserve">BBC.com, (2026). </w:t>
      </w:r>
      <w:r w:rsidRPr="00636329">
        <w:rPr>
          <w:i/>
          <w:iCs/>
          <w:color w:val="000000" w:themeColor="text1"/>
        </w:rPr>
        <w:t>Premier Inn owner Whitbread to cut 1,500 jobs.</w:t>
      </w:r>
      <w:r w:rsidRPr="00636329">
        <w:rPr>
          <w:color w:val="000000" w:themeColor="text1"/>
        </w:rPr>
        <w:t xml:space="preserve"> [online] BBC. Available at: https://www.bbc.com/news/articles/cnke1lpq79yo [Accessed on: 27 January 2026]. </w:t>
      </w:r>
    </w:p>
    <w:p w14:paraId="1D987F67" w14:textId="77777777" w:rsidR="00BB5C6E" w:rsidRPr="00636329" w:rsidRDefault="00BB5C6E" w:rsidP="00B5342E">
      <w:pPr>
        <w:spacing w:line="480" w:lineRule="auto"/>
        <w:rPr>
          <w:color w:val="000000" w:themeColor="text1"/>
        </w:rPr>
      </w:pPr>
    </w:p>
    <w:p w14:paraId="0C37B6E6" w14:textId="77777777" w:rsidR="00636329" w:rsidRDefault="00000000" w:rsidP="00B5342E">
      <w:pPr>
        <w:spacing w:line="480" w:lineRule="auto"/>
        <w:rPr>
          <w:color w:val="000000" w:themeColor="text1"/>
        </w:rPr>
      </w:pPr>
      <w:r w:rsidRPr="00636329">
        <w:rPr>
          <w:color w:val="000000" w:themeColor="text1"/>
        </w:rPr>
        <w:t xml:space="preserve">Bouwmans, M., Lub, X., Orlowski, M. and Nguyen, T.V., (2024). Developing the digital transformation skills framework: A systematic literature review approach. [online] </w:t>
      </w:r>
      <w:r w:rsidRPr="00636329">
        <w:rPr>
          <w:i/>
          <w:iCs/>
          <w:color w:val="000000" w:themeColor="text1"/>
        </w:rPr>
        <w:t>Plos one</w:t>
      </w:r>
      <w:r w:rsidRPr="00636329">
        <w:rPr>
          <w:color w:val="000000" w:themeColor="text1"/>
        </w:rPr>
        <w:t xml:space="preserve">, </w:t>
      </w:r>
      <w:r w:rsidRPr="00636329">
        <w:rPr>
          <w:i/>
          <w:iCs/>
          <w:color w:val="000000" w:themeColor="text1"/>
        </w:rPr>
        <w:t>19</w:t>
      </w:r>
      <w:r w:rsidRPr="00636329">
        <w:rPr>
          <w:color w:val="000000" w:themeColor="text1"/>
        </w:rPr>
        <w:t>(7), p.e0304127. Available at: https://doi.org/10.1371/journal.pone.0304127 [Accessed on: 24 January 2026]</w:t>
      </w:r>
    </w:p>
    <w:p w14:paraId="36EC341B" w14:textId="77777777" w:rsidR="00BB5C6E" w:rsidRPr="00636329" w:rsidRDefault="00BB5C6E" w:rsidP="00B5342E">
      <w:pPr>
        <w:spacing w:line="480" w:lineRule="auto"/>
        <w:rPr>
          <w:color w:val="000000" w:themeColor="text1"/>
        </w:rPr>
      </w:pPr>
    </w:p>
    <w:p w14:paraId="50703E17" w14:textId="77777777" w:rsidR="00636329" w:rsidRPr="00636329" w:rsidRDefault="00000000" w:rsidP="00B5342E">
      <w:pPr>
        <w:spacing w:line="480" w:lineRule="auto"/>
        <w:rPr>
          <w:color w:val="000000" w:themeColor="text1"/>
        </w:rPr>
      </w:pPr>
      <w:r w:rsidRPr="00636329">
        <w:rPr>
          <w:color w:val="000000" w:themeColor="text1"/>
        </w:rPr>
        <w:t xml:space="preserve">Bryman A. (2008), </w:t>
      </w:r>
      <w:r w:rsidRPr="00636329">
        <w:rPr>
          <w:i/>
          <w:iCs/>
          <w:color w:val="000000" w:themeColor="text1"/>
        </w:rPr>
        <w:t>Social Research Methods</w:t>
      </w:r>
      <w:r w:rsidRPr="00636329">
        <w:rPr>
          <w:color w:val="000000" w:themeColor="text1"/>
        </w:rPr>
        <w:t>, 2nd Ed, Oxford University Press</w:t>
      </w:r>
    </w:p>
    <w:p w14:paraId="7D0ADC75" w14:textId="77777777" w:rsidR="00636329" w:rsidRDefault="00000000" w:rsidP="00B5342E">
      <w:pPr>
        <w:spacing w:line="480" w:lineRule="auto"/>
        <w:rPr>
          <w:color w:val="000000" w:themeColor="text1"/>
        </w:rPr>
      </w:pPr>
      <w:r w:rsidRPr="00636329">
        <w:rPr>
          <w:color w:val="000000" w:themeColor="text1"/>
        </w:rPr>
        <w:t xml:space="preserve">Cdn.whitbread.co.uk, (2026). </w:t>
      </w:r>
      <w:r w:rsidRPr="00636329">
        <w:rPr>
          <w:i/>
          <w:iCs/>
          <w:color w:val="000000" w:themeColor="text1"/>
        </w:rPr>
        <w:t>Annual Report and Accounts 2024/25.</w:t>
      </w:r>
      <w:r w:rsidRPr="00636329">
        <w:rPr>
          <w:color w:val="000000" w:themeColor="text1"/>
        </w:rPr>
        <w:t xml:space="preserve"> [online] WHITBREAD PLC. Available at: https://cdn.whitbread.co.uk/media/2025/05/Whitbread-PLC-Annual-Report-and-Accounts-2024-25.pdf [Accessed on: 27 January 2026]. </w:t>
      </w:r>
    </w:p>
    <w:p w14:paraId="3F3F8110" w14:textId="77777777" w:rsidR="00BB5C6E" w:rsidRPr="00636329" w:rsidRDefault="00BB5C6E" w:rsidP="00B5342E">
      <w:pPr>
        <w:spacing w:line="480" w:lineRule="auto"/>
        <w:rPr>
          <w:color w:val="000000" w:themeColor="text1"/>
        </w:rPr>
      </w:pPr>
    </w:p>
    <w:p w14:paraId="24B8681F" w14:textId="77777777" w:rsidR="00636329" w:rsidRDefault="00000000" w:rsidP="00B5342E">
      <w:pPr>
        <w:spacing w:line="480" w:lineRule="auto"/>
        <w:rPr>
          <w:color w:val="000000" w:themeColor="text1"/>
        </w:rPr>
      </w:pPr>
      <w:r w:rsidRPr="00636329">
        <w:rPr>
          <w:color w:val="000000" w:themeColor="text1"/>
        </w:rPr>
        <w:t xml:space="preserve">Chaudhari, P., Xiao, Y., Cheng, M.M.C. and Li, T., (2024). Fundamentals, algorithms, and technologies of occupancy detection for smart buildings using IOT sensors. [online] </w:t>
      </w:r>
      <w:r w:rsidRPr="00636329">
        <w:rPr>
          <w:i/>
          <w:iCs/>
          <w:color w:val="000000" w:themeColor="text1"/>
        </w:rPr>
        <w:t>Sensors</w:t>
      </w:r>
      <w:r w:rsidRPr="00636329">
        <w:rPr>
          <w:color w:val="000000" w:themeColor="text1"/>
        </w:rPr>
        <w:t xml:space="preserve">, </w:t>
      </w:r>
      <w:r w:rsidRPr="00636329">
        <w:rPr>
          <w:i/>
          <w:iCs/>
          <w:color w:val="000000" w:themeColor="text1"/>
        </w:rPr>
        <w:lastRenderedPageBreak/>
        <w:t>24</w:t>
      </w:r>
      <w:r w:rsidRPr="00636329">
        <w:rPr>
          <w:color w:val="000000" w:themeColor="text1"/>
        </w:rPr>
        <w:t>(7), p.2123. Available at: https://doi.org/10.3390/s24072123 [Accessed on: 25 January 2026]</w:t>
      </w:r>
    </w:p>
    <w:p w14:paraId="7F3F6C06" w14:textId="77777777" w:rsidR="00BB5C6E" w:rsidRPr="00636329" w:rsidRDefault="00BB5C6E" w:rsidP="00B5342E">
      <w:pPr>
        <w:spacing w:line="480" w:lineRule="auto"/>
        <w:rPr>
          <w:color w:val="000000" w:themeColor="text1"/>
        </w:rPr>
      </w:pPr>
    </w:p>
    <w:p w14:paraId="517F2B3A" w14:textId="77777777" w:rsidR="00636329" w:rsidRDefault="00000000" w:rsidP="00B5342E">
      <w:pPr>
        <w:spacing w:line="480" w:lineRule="auto"/>
        <w:rPr>
          <w:color w:val="000000" w:themeColor="text1"/>
        </w:rPr>
      </w:pPr>
      <w:r w:rsidRPr="00636329">
        <w:rPr>
          <w:color w:val="000000" w:themeColor="text1"/>
        </w:rPr>
        <w:t xml:space="preserve">Chen, P.C. and Chi, N.W., (2022). Service-oriented human resource practices and customer outcomes: the service-profit chain perspective. [online] </w:t>
      </w:r>
      <w:r w:rsidRPr="00636329">
        <w:rPr>
          <w:i/>
          <w:iCs/>
          <w:color w:val="000000" w:themeColor="text1"/>
        </w:rPr>
        <w:t>Personnel Review</w:t>
      </w:r>
      <w:r w:rsidRPr="00636329">
        <w:rPr>
          <w:color w:val="000000" w:themeColor="text1"/>
        </w:rPr>
        <w:t xml:space="preserve">, </w:t>
      </w:r>
      <w:r w:rsidRPr="00636329">
        <w:rPr>
          <w:i/>
          <w:iCs/>
          <w:color w:val="000000" w:themeColor="text1"/>
        </w:rPr>
        <w:t>51</w:t>
      </w:r>
      <w:r w:rsidRPr="00636329">
        <w:rPr>
          <w:color w:val="000000" w:themeColor="text1"/>
        </w:rPr>
        <w:t>(4), pp.1427-1448. Available at: https://doi.org/10.1108/PR-06-2020-0495 [Accessed on: 24 January 2026]</w:t>
      </w:r>
    </w:p>
    <w:p w14:paraId="4DA33FFC" w14:textId="77777777" w:rsidR="00BB5C6E" w:rsidRPr="00636329" w:rsidRDefault="00BB5C6E" w:rsidP="00B5342E">
      <w:pPr>
        <w:spacing w:line="480" w:lineRule="auto"/>
        <w:rPr>
          <w:color w:val="000000" w:themeColor="text1"/>
        </w:rPr>
      </w:pPr>
    </w:p>
    <w:p w14:paraId="16AA323B" w14:textId="77777777" w:rsidR="00636329" w:rsidRDefault="00000000" w:rsidP="00B5342E">
      <w:pPr>
        <w:spacing w:line="480" w:lineRule="auto"/>
        <w:rPr>
          <w:color w:val="000000" w:themeColor="text1"/>
        </w:rPr>
      </w:pPr>
      <w:r w:rsidRPr="00636329">
        <w:rPr>
          <w:color w:val="000000" w:themeColor="text1"/>
        </w:rPr>
        <w:t xml:space="preserve">Collins, G., (2023). Impact of Digitalization on Customer Experience Management in the Hospitality Industry. </w:t>
      </w:r>
      <w:r w:rsidRPr="00636329">
        <w:rPr>
          <w:i/>
          <w:iCs/>
          <w:color w:val="000000" w:themeColor="text1"/>
        </w:rPr>
        <w:t>Hospitality and Tourism Journal</w:t>
      </w:r>
      <w:r w:rsidRPr="00636329">
        <w:rPr>
          <w:color w:val="000000" w:themeColor="text1"/>
        </w:rPr>
        <w:t xml:space="preserve">, </w:t>
      </w:r>
      <w:r w:rsidRPr="00636329">
        <w:rPr>
          <w:i/>
          <w:iCs/>
          <w:color w:val="000000" w:themeColor="text1"/>
        </w:rPr>
        <w:t>1</w:t>
      </w:r>
      <w:r w:rsidRPr="00636329">
        <w:rPr>
          <w:color w:val="000000" w:themeColor="text1"/>
        </w:rPr>
        <w:t>(1), [online] pp.12-23. Available at: https://forthworthjournals.org/journals/index.php/HTJ/article/download/67/64 [Accessed on: 27 January 2026]. </w:t>
      </w:r>
    </w:p>
    <w:p w14:paraId="7C483E74" w14:textId="77777777" w:rsidR="00BB5C6E" w:rsidRPr="00636329" w:rsidRDefault="00BB5C6E" w:rsidP="00B5342E">
      <w:pPr>
        <w:spacing w:line="480" w:lineRule="auto"/>
        <w:rPr>
          <w:color w:val="000000" w:themeColor="text1"/>
        </w:rPr>
      </w:pPr>
    </w:p>
    <w:p w14:paraId="1A55B2F7" w14:textId="77777777" w:rsidR="00636329" w:rsidRDefault="00000000" w:rsidP="00B5342E">
      <w:pPr>
        <w:spacing w:line="480" w:lineRule="auto"/>
        <w:rPr>
          <w:color w:val="000000" w:themeColor="text1"/>
        </w:rPr>
      </w:pPr>
      <w:r w:rsidRPr="00636329">
        <w:rPr>
          <w:color w:val="000000" w:themeColor="text1"/>
        </w:rPr>
        <w:t>Collis, J and Hussey, R (2014)</w:t>
      </w:r>
      <w:r>
        <w:rPr>
          <w:color w:val="000000" w:themeColor="text1"/>
        </w:rPr>
        <w:t>.</w:t>
      </w:r>
      <w:r w:rsidRPr="00636329">
        <w:rPr>
          <w:color w:val="000000" w:themeColor="text1"/>
        </w:rPr>
        <w:t xml:space="preserve"> </w:t>
      </w:r>
      <w:r w:rsidRPr="00636329">
        <w:rPr>
          <w:i/>
          <w:iCs/>
          <w:color w:val="000000" w:themeColor="text1"/>
        </w:rPr>
        <w:t>Business Research, A Practical Guide for Undergraduate and Post Graduate Students</w:t>
      </w:r>
      <w:r w:rsidRPr="00636329">
        <w:rPr>
          <w:color w:val="000000" w:themeColor="text1"/>
        </w:rPr>
        <w:t>, Palgrave, London</w:t>
      </w:r>
    </w:p>
    <w:p w14:paraId="208253EF" w14:textId="77777777" w:rsidR="00BB5C6E" w:rsidRPr="00636329" w:rsidRDefault="00BB5C6E" w:rsidP="00B5342E">
      <w:pPr>
        <w:spacing w:line="480" w:lineRule="auto"/>
        <w:rPr>
          <w:color w:val="000000" w:themeColor="text1"/>
        </w:rPr>
      </w:pPr>
    </w:p>
    <w:p w14:paraId="64BF63AD" w14:textId="77777777" w:rsidR="00636329" w:rsidRDefault="00000000" w:rsidP="00B5342E">
      <w:pPr>
        <w:spacing w:line="480" w:lineRule="auto"/>
        <w:rPr>
          <w:color w:val="000000" w:themeColor="text1"/>
        </w:rPr>
      </w:pPr>
      <w:r w:rsidRPr="00636329">
        <w:rPr>
          <w:color w:val="000000" w:themeColor="text1"/>
        </w:rPr>
        <w:t>Cottrel, S. (2011)</w:t>
      </w:r>
      <w:r>
        <w:rPr>
          <w:color w:val="000000" w:themeColor="text1"/>
        </w:rPr>
        <w:t>.</w:t>
      </w:r>
      <w:r w:rsidRPr="00636329">
        <w:rPr>
          <w:color w:val="000000" w:themeColor="text1"/>
        </w:rPr>
        <w:t xml:space="preserve"> </w:t>
      </w:r>
      <w:r w:rsidRPr="00636329">
        <w:rPr>
          <w:i/>
          <w:iCs/>
          <w:color w:val="000000" w:themeColor="text1"/>
        </w:rPr>
        <w:t>Critical Thinking Skills: Developing Effective Analysis and Argument, Palgrave Study Guides</w:t>
      </w:r>
      <w:r w:rsidRPr="00636329">
        <w:rPr>
          <w:color w:val="000000" w:themeColor="text1"/>
        </w:rPr>
        <w:t>, Palgrave Macmillan: Basingstoke</w:t>
      </w:r>
    </w:p>
    <w:p w14:paraId="5A96F2E2" w14:textId="77777777" w:rsidR="00BB5C6E" w:rsidRPr="00636329" w:rsidRDefault="00BB5C6E" w:rsidP="00B5342E">
      <w:pPr>
        <w:spacing w:line="480" w:lineRule="auto"/>
        <w:rPr>
          <w:color w:val="000000" w:themeColor="text1"/>
        </w:rPr>
      </w:pPr>
    </w:p>
    <w:p w14:paraId="1D5FDBA9" w14:textId="77777777" w:rsidR="00636329" w:rsidRDefault="00000000" w:rsidP="00B5342E">
      <w:pPr>
        <w:spacing w:line="480" w:lineRule="auto"/>
        <w:rPr>
          <w:color w:val="000000" w:themeColor="text1"/>
        </w:rPr>
      </w:pPr>
      <w:r w:rsidRPr="00636329">
        <w:rPr>
          <w:color w:val="000000" w:themeColor="text1"/>
        </w:rPr>
        <w:t>Cottrell, S. (2014)</w:t>
      </w:r>
      <w:r>
        <w:rPr>
          <w:color w:val="000000" w:themeColor="text1"/>
        </w:rPr>
        <w:t>.</w:t>
      </w:r>
      <w:r w:rsidRPr="00636329">
        <w:rPr>
          <w:color w:val="000000" w:themeColor="text1"/>
        </w:rPr>
        <w:t xml:space="preserve"> </w:t>
      </w:r>
      <w:r w:rsidRPr="00636329">
        <w:rPr>
          <w:i/>
          <w:iCs/>
          <w:color w:val="000000" w:themeColor="text1"/>
        </w:rPr>
        <w:t>Dissertations and project reports: a step-by-step guide</w:t>
      </w:r>
      <w:r w:rsidRPr="00636329">
        <w:rPr>
          <w:color w:val="000000" w:themeColor="text1"/>
        </w:rPr>
        <w:t>. New York: Palgrave.</w:t>
      </w:r>
    </w:p>
    <w:p w14:paraId="0CA08846" w14:textId="77777777" w:rsidR="00BB5C6E" w:rsidRPr="00636329" w:rsidRDefault="00BB5C6E" w:rsidP="00B5342E">
      <w:pPr>
        <w:spacing w:line="480" w:lineRule="auto"/>
        <w:rPr>
          <w:color w:val="000000" w:themeColor="text1"/>
        </w:rPr>
      </w:pPr>
    </w:p>
    <w:p w14:paraId="017AA6E2" w14:textId="77777777" w:rsidR="00636329" w:rsidRDefault="00000000" w:rsidP="00B5342E">
      <w:pPr>
        <w:spacing w:line="480" w:lineRule="auto"/>
        <w:rPr>
          <w:color w:val="000000" w:themeColor="text1"/>
        </w:rPr>
      </w:pPr>
      <w:r w:rsidRPr="00636329">
        <w:rPr>
          <w:color w:val="000000" w:themeColor="text1"/>
        </w:rPr>
        <w:t xml:space="preserve">Das, M.P., </w:t>
      </w:r>
      <w:r>
        <w:rPr>
          <w:color w:val="000000" w:themeColor="text1"/>
        </w:rPr>
        <w:t>(</w:t>
      </w:r>
      <w:r w:rsidRPr="00636329">
        <w:rPr>
          <w:color w:val="000000" w:themeColor="text1"/>
        </w:rPr>
        <w:t>2023</w:t>
      </w:r>
      <w:r>
        <w:rPr>
          <w:color w:val="000000" w:themeColor="text1"/>
        </w:rPr>
        <w:t>)</w:t>
      </w:r>
      <w:r w:rsidRPr="00636329">
        <w:rPr>
          <w:color w:val="000000" w:themeColor="text1"/>
        </w:rPr>
        <w:t xml:space="preserve">. Technology and Guest experience innovations reshaping hotel management. </w:t>
      </w:r>
      <w:r w:rsidRPr="00636329">
        <w:rPr>
          <w:i/>
          <w:iCs/>
          <w:color w:val="000000" w:themeColor="text1"/>
        </w:rPr>
        <w:t>International Journal for Multidimensional Research Perspectives</w:t>
      </w:r>
      <w:r w:rsidRPr="00636329">
        <w:rPr>
          <w:color w:val="000000" w:themeColor="text1"/>
        </w:rPr>
        <w:t xml:space="preserve">, </w:t>
      </w:r>
      <w:r w:rsidRPr="00636329">
        <w:rPr>
          <w:i/>
          <w:iCs/>
          <w:color w:val="000000" w:themeColor="text1"/>
        </w:rPr>
        <w:t>1</w:t>
      </w:r>
      <w:r w:rsidRPr="00636329">
        <w:rPr>
          <w:color w:val="000000" w:themeColor="text1"/>
        </w:rPr>
        <w:t>(3), [online] pp.76-95. Available at: https://www.researchgate.net/profile/Chandigarh-Philosophers/publication/379411864_Technology_and_Guest_Experience_Innovations_Resh</w:t>
      </w:r>
      <w:r w:rsidRPr="00636329">
        <w:rPr>
          <w:color w:val="000000" w:themeColor="text1"/>
        </w:rPr>
        <w:lastRenderedPageBreak/>
        <w:t>aping_Hotel_Management/links/6607af8a390c214cfd28f484/Technology-and-Guest-Experience-Innovations-Reshaping-Hotel-Management.pdf [Accessed on: 27 January 2026]. </w:t>
      </w:r>
    </w:p>
    <w:p w14:paraId="4AE6C5AD" w14:textId="77777777" w:rsidR="00BB5C6E" w:rsidRPr="00636329" w:rsidRDefault="00BB5C6E" w:rsidP="00B5342E">
      <w:pPr>
        <w:spacing w:line="480" w:lineRule="auto"/>
        <w:rPr>
          <w:color w:val="000000" w:themeColor="text1"/>
        </w:rPr>
      </w:pPr>
    </w:p>
    <w:p w14:paraId="5960E053" w14:textId="77777777" w:rsidR="00636329" w:rsidRDefault="00000000" w:rsidP="00B5342E">
      <w:pPr>
        <w:spacing w:line="480" w:lineRule="auto"/>
        <w:rPr>
          <w:color w:val="000000" w:themeColor="text1"/>
        </w:rPr>
      </w:pPr>
      <w:r w:rsidRPr="00636329">
        <w:rPr>
          <w:color w:val="000000" w:themeColor="text1"/>
        </w:rPr>
        <w:t xml:space="preserve">Elisa, Michelle, V., Wahyuningtias, D. and Rosman, D., (2024). The influence of mobile check-In service on guest satisfaction and revisit intention in 5-star luxury hotel. In </w:t>
      </w:r>
      <w:r w:rsidRPr="00636329">
        <w:rPr>
          <w:i/>
          <w:iCs/>
          <w:color w:val="000000" w:themeColor="text1"/>
        </w:rPr>
        <w:t>Opportunities and Risks in AI for Business Development: Volume 1</w:t>
      </w:r>
      <w:r w:rsidRPr="00636329">
        <w:rPr>
          <w:color w:val="000000" w:themeColor="text1"/>
        </w:rPr>
        <w:t>, [online] (pp. 507-516). Cham: Springer Nature Switzerland. Available at: https://doi.org/10.1007/978-3-031-65203-5 [Accessed on: 27 January 2026]. </w:t>
      </w:r>
    </w:p>
    <w:p w14:paraId="63E9851B" w14:textId="77777777" w:rsidR="00BB5C6E" w:rsidRPr="00636329" w:rsidRDefault="00BB5C6E" w:rsidP="00B5342E">
      <w:pPr>
        <w:spacing w:line="480" w:lineRule="auto"/>
        <w:rPr>
          <w:color w:val="000000" w:themeColor="text1"/>
        </w:rPr>
      </w:pPr>
    </w:p>
    <w:p w14:paraId="748AC124" w14:textId="77777777" w:rsidR="00636329" w:rsidRDefault="00000000" w:rsidP="00B5342E">
      <w:pPr>
        <w:spacing w:line="480" w:lineRule="auto"/>
        <w:rPr>
          <w:color w:val="000000" w:themeColor="text1"/>
        </w:rPr>
      </w:pPr>
      <w:r w:rsidRPr="00636329">
        <w:rPr>
          <w:color w:val="000000" w:themeColor="text1"/>
        </w:rPr>
        <w:t xml:space="preserve">Filimonau, V., Ashton, M., Derqui, B. and Hernandez‐Maskivker, G., (2025). Exploring how Artificial Intelligence (AI) can enable sustainability in the hospitality industry. [online] </w:t>
      </w:r>
      <w:r w:rsidRPr="00636329">
        <w:rPr>
          <w:i/>
          <w:iCs/>
          <w:color w:val="000000" w:themeColor="text1"/>
        </w:rPr>
        <w:t>Sustainable Development</w:t>
      </w:r>
      <w:r w:rsidRPr="00636329">
        <w:rPr>
          <w:color w:val="000000" w:themeColor="text1"/>
        </w:rPr>
        <w:t xml:space="preserve">, </w:t>
      </w:r>
      <w:r w:rsidRPr="00636329">
        <w:rPr>
          <w:i/>
          <w:iCs/>
          <w:color w:val="000000" w:themeColor="text1"/>
        </w:rPr>
        <w:t>33</w:t>
      </w:r>
      <w:r w:rsidRPr="00636329">
        <w:rPr>
          <w:color w:val="000000" w:themeColor="text1"/>
        </w:rPr>
        <w:t>(6), pp.9123-9143. Available at: https://doi.org/10.1002/sd.70146 [Accessed on: 24 January 2026]. </w:t>
      </w:r>
    </w:p>
    <w:p w14:paraId="0B2C9DCD" w14:textId="77777777" w:rsidR="00BB5C6E" w:rsidRPr="00636329" w:rsidRDefault="00BB5C6E" w:rsidP="00B5342E">
      <w:pPr>
        <w:spacing w:line="480" w:lineRule="auto"/>
        <w:rPr>
          <w:color w:val="000000" w:themeColor="text1"/>
        </w:rPr>
      </w:pPr>
    </w:p>
    <w:p w14:paraId="0A208A74" w14:textId="77777777" w:rsidR="00636329" w:rsidRDefault="00000000" w:rsidP="00B5342E">
      <w:pPr>
        <w:spacing w:line="480" w:lineRule="auto"/>
        <w:rPr>
          <w:color w:val="000000" w:themeColor="text1"/>
        </w:rPr>
      </w:pPr>
      <w:r w:rsidRPr="00636329">
        <w:rPr>
          <w:color w:val="000000" w:themeColor="text1"/>
        </w:rPr>
        <w:t xml:space="preserve">Forbes.com, (2026). </w:t>
      </w:r>
      <w:r w:rsidRPr="00636329">
        <w:rPr>
          <w:i/>
          <w:iCs/>
          <w:color w:val="000000" w:themeColor="text1"/>
        </w:rPr>
        <w:t>How Hotels Are Using Big Data to Help Guests Feel at Home.</w:t>
      </w:r>
      <w:r w:rsidRPr="00636329">
        <w:rPr>
          <w:color w:val="000000" w:themeColor="text1"/>
        </w:rPr>
        <w:t xml:space="preserve"> [online] Forbes. Available at: https://www.forbes.com/sites/ibm/2014/12/15/how-hotels-are-using-big-data-to-help-guests-feel-at-home/ [Accessed on: 27 January 2026]. </w:t>
      </w:r>
    </w:p>
    <w:p w14:paraId="468F8B84" w14:textId="77777777" w:rsidR="00BB5C6E" w:rsidRPr="00636329" w:rsidRDefault="00BB5C6E" w:rsidP="00B5342E">
      <w:pPr>
        <w:spacing w:line="480" w:lineRule="auto"/>
        <w:rPr>
          <w:color w:val="000000" w:themeColor="text1"/>
        </w:rPr>
      </w:pPr>
    </w:p>
    <w:p w14:paraId="1D6C27BC" w14:textId="77777777" w:rsidR="00636329" w:rsidRDefault="00000000" w:rsidP="00B5342E">
      <w:pPr>
        <w:spacing w:line="480" w:lineRule="auto"/>
        <w:rPr>
          <w:color w:val="000000" w:themeColor="text1"/>
        </w:rPr>
      </w:pPr>
      <w:r w:rsidRPr="00636329">
        <w:rPr>
          <w:color w:val="000000" w:themeColor="text1"/>
        </w:rPr>
        <w:t xml:space="preserve">Gadzali, S.S., Gazalin, J., Sutrisno, S., Prasetya, Y.B. and Ausat, A.M.A., (2023). Human resource management strategy in organisational digital transformation. </w:t>
      </w:r>
      <w:r w:rsidRPr="00636329">
        <w:rPr>
          <w:i/>
          <w:iCs/>
          <w:color w:val="000000" w:themeColor="text1"/>
        </w:rPr>
        <w:t>Jurnal Minfo Polgan</w:t>
      </w:r>
      <w:r w:rsidRPr="00636329">
        <w:rPr>
          <w:color w:val="000000" w:themeColor="text1"/>
        </w:rPr>
        <w:t xml:space="preserve">, </w:t>
      </w:r>
      <w:r w:rsidRPr="00636329">
        <w:rPr>
          <w:i/>
          <w:iCs/>
          <w:color w:val="000000" w:themeColor="text1"/>
        </w:rPr>
        <w:t>12</w:t>
      </w:r>
      <w:r w:rsidRPr="00636329">
        <w:rPr>
          <w:color w:val="000000" w:themeColor="text1"/>
        </w:rPr>
        <w:t>(1), [online] pp.760-770. Available at: https://doi.org/10.33395/jmp.v12i2.12508 [Accessed on: 28 January 2026]. </w:t>
      </w:r>
    </w:p>
    <w:p w14:paraId="6355DC62" w14:textId="77777777" w:rsidR="00BB5C6E" w:rsidRPr="00636329" w:rsidRDefault="00BB5C6E" w:rsidP="00B5342E">
      <w:pPr>
        <w:spacing w:line="480" w:lineRule="auto"/>
        <w:rPr>
          <w:color w:val="000000" w:themeColor="text1"/>
        </w:rPr>
      </w:pPr>
    </w:p>
    <w:p w14:paraId="593D157C" w14:textId="77777777" w:rsidR="00636329" w:rsidRDefault="00000000" w:rsidP="00B5342E">
      <w:pPr>
        <w:spacing w:line="480" w:lineRule="auto"/>
        <w:rPr>
          <w:color w:val="000000" w:themeColor="text1"/>
        </w:rPr>
      </w:pPr>
      <w:r w:rsidRPr="00636329">
        <w:rPr>
          <w:color w:val="000000" w:themeColor="text1"/>
        </w:rPr>
        <w:t>Gonzalez, R., Gasco, J. and Llopis, J., (2022). Information and communication technologies in food services and restaurants: a systematic review. </w:t>
      </w:r>
      <w:r w:rsidRPr="00636329">
        <w:rPr>
          <w:i/>
          <w:iCs/>
          <w:color w:val="000000" w:themeColor="text1"/>
        </w:rPr>
        <w:t xml:space="preserve">International Journal of Contemporary </w:t>
      </w:r>
      <w:r w:rsidRPr="00636329">
        <w:rPr>
          <w:i/>
          <w:iCs/>
          <w:color w:val="000000" w:themeColor="text1"/>
        </w:rPr>
        <w:lastRenderedPageBreak/>
        <w:t>Hospitality Management</w:t>
      </w:r>
      <w:r w:rsidRPr="00636329">
        <w:rPr>
          <w:color w:val="000000" w:themeColor="text1"/>
        </w:rPr>
        <w:t>, </w:t>
      </w:r>
      <w:r w:rsidRPr="00636329">
        <w:rPr>
          <w:i/>
          <w:iCs/>
          <w:color w:val="000000" w:themeColor="text1"/>
        </w:rPr>
        <w:t>34</w:t>
      </w:r>
      <w:r w:rsidRPr="00636329">
        <w:rPr>
          <w:color w:val="000000" w:themeColor="text1"/>
        </w:rPr>
        <w:t>(4), [online] pp.1423-1447. Available at: https://doi.org/10.1108/IJCHM-05-2021-0624 [Accessed on: 25 January 2026]. </w:t>
      </w:r>
    </w:p>
    <w:p w14:paraId="1107F931" w14:textId="77777777" w:rsidR="00BB5C6E" w:rsidRPr="00636329" w:rsidRDefault="00BB5C6E" w:rsidP="00B5342E">
      <w:pPr>
        <w:spacing w:line="480" w:lineRule="auto"/>
        <w:rPr>
          <w:color w:val="000000" w:themeColor="text1"/>
        </w:rPr>
      </w:pPr>
    </w:p>
    <w:p w14:paraId="176E2D1C" w14:textId="77777777" w:rsidR="00636329" w:rsidRDefault="00000000" w:rsidP="00B5342E">
      <w:pPr>
        <w:spacing w:line="480" w:lineRule="auto"/>
        <w:rPr>
          <w:color w:val="000000" w:themeColor="text1"/>
        </w:rPr>
      </w:pPr>
      <w:r w:rsidRPr="00636329">
        <w:rPr>
          <w:color w:val="000000" w:themeColor="text1"/>
        </w:rPr>
        <w:t xml:space="preserve">Gov.uk, (2026a). </w:t>
      </w:r>
      <w:r w:rsidRPr="00636329">
        <w:rPr>
          <w:i/>
          <w:iCs/>
          <w:color w:val="000000" w:themeColor="text1"/>
        </w:rPr>
        <w:t>AI Labour Market Survey 2025 report: executive summary.</w:t>
      </w:r>
      <w:r w:rsidRPr="00636329">
        <w:rPr>
          <w:color w:val="000000" w:themeColor="text1"/>
        </w:rPr>
        <w:t xml:space="preserve"> [online] GOV UK. Available at: https://www.gov.uk/government/publications/ai-labour-market-survey-2025-report/ai-labour-market-survey-2025-report-executive-summary [Accessed on: 27 January 2026]. </w:t>
      </w:r>
    </w:p>
    <w:p w14:paraId="73837C30" w14:textId="77777777" w:rsidR="00BB5C6E" w:rsidRPr="00636329" w:rsidRDefault="00BB5C6E" w:rsidP="00B5342E">
      <w:pPr>
        <w:spacing w:line="480" w:lineRule="auto"/>
        <w:rPr>
          <w:color w:val="000000" w:themeColor="text1"/>
        </w:rPr>
      </w:pPr>
    </w:p>
    <w:p w14:paraId="78C556B2" w14:textId="77777777" w:rsidR="00636329" w:rsidRDefault="00000000" w:rsidP="00B5342E">
      <w:pPr>
        <w:spacing w:line="480" w:lineRule="auto"/>
        <w:rPr>
          <w:color w:val="000000" w:themeColor="text1"/>
        </w:rPr>
      </w:pPr>
      <w:r w:rsidRPr="00636329">
        <w:rPr>
          <w:color w:val="000000" w:themeColor="text1"/>
        </w:rPr>
        <w:t xml:space="preserve">Gov.uk, (2026b). </w:t>
      </w:r>
      <w:r w:rsidRPr="00636329">
        <w:rPr>
          <w:i/>
          <w:iCs/>
          <w:color w:val="000000" w:themeColor="text1"/>
        </w:rPr>
        <w:t>Tech giants join government to kick off plans to boost British worker AI skills.</w:t>
      </w:r>
      <w:r w:rsidRPr="00636329">
        <w:rPr>
          <w:color w:val="000000" w:themeColor="text1"/>
        </w:rPr>
        <w:t xml:space="preserve"> [online] GOV UK. Available at: https://www.gov.uk/government/news/tech-giants-join-government-to-kick-off-plans-to-boost-british-worker-ai-skills [Accessed on: 27 January 2026]. </w:t>
      </w:r>
    </w:p>
    <w:p w14:paraId="371CAA43" w14:textId="77777777" w:rsidR="00BB5C6E" w:rsidRPr="00636329" w:rsidRDefault="00BB5C6E" w:rsidP="00B5342E">
      <w:pPr>
        <w:spacing w:line="480" w:lineRule="auto"/>
        <w:rPr>
          <w:color w:val="000000" w:themeColor="text1"/>
        </w:rPr>
      </w:pPr>
    </w:p>
    <w:p w14:paraId="459BEE77" w14:textId="77777777" w:rsidR="00636329" w:rsidRDefault="00000000" w:rsidP="00B5342E">
      <w:pPr>
        <w:spacing w:line="480" w:lineRule="auto"/>
        <w:rPr>
          <w:color w:val="000000" w:themeColor="text1"/>
        </w:rPr>
      </w:pPr>
      <w:r w:rsidRPr="00636329">
        <w:rPr>
          <w:color w:val="000000" w:themeColor="text1"/>
        </w:rPr>
        <w:t xml:space="preserve">Grandviewresearch.com, (2026). </w:t>
      </w:r>
      <w:r w:rsidRPr="00636329">
        <w:rPr>
          <w:i/>
          <w:iCs/>
          <w:color w:val="000000" w:themeColor="text1"/>
        </w:rPr>
        <w:t>U.K. Digital Transformation Market (2023 - 2030).</w:t>
      </w:r>
      <w:r w:rsidRPr="00636329">
        <w:rPr>
          <w:color w:val="000000" w:themeColor="text1"/>
        </w:rPr>
        <w:t xml:space="preserve"> [online] Grand View Research. Available at: https://www.grandviewresearch.com/industry-analysis/uk-digital-transformation-market-report [Accessed on: 26 January 2026]. </w:t>
      </w:r>
    </w:p>
    <w:p w14:paraId="19A54DE6" w14:textId="77777777" w:rsidR="00BB5C6E" w:rsidRPr="00636329" w:rsidRDefault="00BB5C6E" w:rsidP="00B5342E">
      <w:pPr>
        <w:spacing w:line="480" w:lineRule="auto"/>
        <w:rPr>
          <w:color w:val="000000" w:themeColor="text1"/>
        </w:rPr>
      </w:pPr>
    </w:p>
    <w:p w14:paraId="0A181231" w14:textId="77777777" w:rsidR="00636329" w:rsidRDefault="00000000" w:rsidP="00B5342E">
      <w:pPr>
        <w:spacing w:line="480" w:lineRule="auto"/>
        <w:rPr>
          <w:color w:val="000000" w:themeColor="text1"/>
        </w:rPr>
      </w:pPr>
      <w:r w:rsidRPr="00636329">
        <w:rPr>
          <w:color w:val="000000" w:themeColor="text1"/>
        </w:rPr>
        <w:t>Greetham, B. (2014) How to Write your Undergraduate Dissertation, Palgrave Macmillan, Basingstoke.</w:t>
      </w:r>
    </w:p>
    <w:p w14:paraId="1DE9D96A" w14:textId="77777777" w:rsidR="00BB5C6E" w:rsidRPr="00636329" w:rsidRDefault="00BB5C6E" w:rsidP="00B5342E">
      <w:pPr>
        <w:spacing w:line="480" w:lineRule="auto"/>
        <w:rPr>
          <w:color w:val="000000" w:themeColor="text1"/>
        </w:rPr>
      </w:pPr>
    </w:p>
    <w:p w14:paraId="587E95CD" w14:textId="77777777" w:rsidR="00636329" w:rsidRDefault="00000000" w:rsidP="00B5342E">
      <w:pPr>
        <w:spacing w:line="480" w:lineRule="auto"/>
        <w:rPr>
          <w:color w:val="000000" w:themeColor="text1"/>
        </w:rPr>
      </w:pPr>
      <w:r w:rsidRPr="00636329">
        <w:rPr>
          <w:color w:val="000000" w:themeColor="text1"/>
        </w:rPr>
        <w:t xml:space="preserve">Hargreaves, M.R., (2025). Saas-Enabled Cloud Architectures as Strategic Infrastructures for Digital Transformation In Hospitality Service Ecosystems. </w:t>
      </w:r>
      <w:r w:rsidRPr="00636329">
        <w:rPr>
          <w:i/>
          <w:iCs/>
          <w:color w:val="000000" w:themeColor="text1"/>
        </w:rPr>
        <w:t>European Index Library of European International Journal of Multidisciplinary Research and Management Studies</w:t>
      </w:r>
      <w:r w:rsidRPr="00636329">
        <w:rPr>
          <w:color w:val="000000" w:themeColor="text1"/>
        </w:rPr>
        <w:t xml:space="preserve">, </w:t>
      </w:r>
      <w:r w:rsidRPr="00636329">
        <w:rPr>
          <w:i/>
          <w:iCs/>
          <w:color w:val="000000" w:themeColor="text1"/>
        </w:rPr>
        <w:t>5</w:t>
      </w:r>
      <w:r w:rsidRPr="00636329">
        <w:rPr>
          <w:color w:val="000000" w:themeColor="text1"/>
        </w:rPr>
        <w:t xml:space="preserve">(12), pp.126-133. Available at: </w:t>
      </w:r>
      <w:r w:rsidRPr="00636329">
        <w:rPr>
          <w:color w:val="000000" w:themeColor="text1"/>
        </w:rPr>
        <w:lastRenderedPageBreak/>
        <w:t>https://eipublications.com/index.php/eileijmrms/article/download/73/62 [Accessed on: 28 January 2026]. </w:t>
      </w:r>
    </w:p>
    <w:p w14:paraId="3C18907F" w14:textId="77777777" w:rsidR="00BB5C6E" w:rsidRPr="00636329" w:rsidRDefault="00BB5C6E" w:rsidP="00B5342E">
      <w:pPr>
        <w:spacing w:line="480" w:lineRule="auto"/>
        <w:rPr>
          <w:color w:val="000000" w:themeColor="text1"/>
        </w:rPr>
      </w:pPr>
    </w:p>
    <w:p w14:paraId="0B45B590" w14:textId="77777777" w:rsidR="00636329" w:rsidRDefault="00000000" w:rsidP="00B5342E">
      <w:pPr>
        <w:spacing w:line="480" w:lineRule="auto"/>
        <w:rPr>
          <w:color w:val="000000" w:themeColor="text1"/>
        </w:rPr>
      </w:pPr>
      <w:r w:rsidRPr="00636329">
        <w:rPr>
          <w:color w:val="000000" w:themeColor="text1"/>
        </w:rPr>
        <w:t xml:space="preserve">Homan, P., (2024). Health consequences of structural sexism: Conceptual foundations, empirical evidence and priorities for future research. </w:t>
      </w:r>
      <w:r w:rsidRPr="00636329">
        <w:rPr>
          <w:i/>
          <w:iCs/>
          <w:color w:val="000000" w:themeColor="text1"/>
        </w:rPr>
        <w:t>Social Science &amp; Medicine</w:t>
      </w:r>
      <w:r w:rsidRPr="00636329">
        <w:rPr>
          <w:color w:val="000000" w:themeColor="text1"/>
        </w:rPr>
        <w:t xml:space="preserve">, </w:t>
      </w:r>
      <w:r w:rsidRPr="00636329">
        <w:rPr>
          <w:i/>
          <w:iCs/>
          <w:color w:val="000000" w:themeColor="text1"/>
        </w:rPr>
        <w:t>351</w:t>
      </w:r>
      <w:r w:rsidRPr="00636329">
        <w:rPr>
          <w:color w:val="000000" w:themeColor="text1"/>
        </w:rPr>
        <w:t>, [online] p.116379. Available at: https://www.sciencedirect.com/science/article/am/pii/S0277953623007360 [Accessed on: 27 January 2026]. </w:t>
      </w:r>
    </w:p>
    <w:p w14:paraId="6F567D10" w14:textId="77777777" w:rsidR="00BB5C6E" w:rsidRPr="00636329" w:rsidRDefault="00BB5C6E" w:rsidP="00B5342E">
      <w:pPr>
        <w:spacing w:line="480" w:lineRule="auto"/>
        <w:rPr>
          <w:color w:val="000000" w:themeColor="text1"/>
        </w:rPr>
      </w:pPr>
    </w:p>
    <w:p w14:paraId="0C5311DC" w14:textId="77777777" w:rsidR="00636329" w:rsidRDefault="00000000" w:rsidP="00B5342E">
      <w:pPr>
        <w:spacing w:line="480" w:lineRule="auto"/>
        <w:rPr>
          <w:color w:val="000000" w:themeColor="text1"/>
        </w:rPr>
      </w:pPr>
      <w:r w:rsidRPr="00636329">
        <w:rPr>
          <w:color w:val="000000" w:themeColor="text1"/>
        </w:rPr>
        <w:t xml:space="preserve">Hrouga, M., Sbihi, A. and Chavallard, M., (2022). The potentials of combining Blockchain technology and Internet of Things for digital reverse supply chain: A case study. </w:t>
      </w:r>
      <w:r w:rsidRPr="00636329">
        <w:rPr>
          <w:i/>
          <w:iCs/>
          <w:color w:val="000000" w:themeColor="text1"/>
        </w:rPr>
        <w:t>Journal of Cleaner Production</w:t>
      </w:r>
      <w:r w:rsidRPr="00636329">
        <w:rPr>
          <w:color w:val="000000" w:themeColor="text1"/>
        </w:rPr>
        <w:t xml:space="preserve">, </w:t>
      </w:r>
      <w:r w:rsidRPr="00636329">
        <w:rPr>
          <w:i/>
          <w:iCs/>
          <w:color w:val="000000" w:themeColor="text1"/>
        </w:rPr>
        <w:t>337</w:t>
      </w:r>
      <w:r w:rsidRPr="00636329">
        <w:rPr>
          <w:color w:val="000000" w:themeColor="text1"/>
        </w:rPr>
        <w:t>, [online] p.130609. Available at: https://www.sciencedirect.com/science/article/am/pii/S0959652622002505 [Accessed on: 27 January 2026]. </w:t>
      </w:r>
    </w:p>
    <w:p w14:paraId="402BA783" w14:textId="77777777" w:rsidR="00BB5C6E" w:rsidRPr="00636329" w:rsidRDefault="00BB5C6E" w:rsidP="00B5342E">
      <w:pPr>
        <w:spacing w:line="480" w:lineRule="auto"/>
        <w:rPr>
          <w:color w:val="000000" w:themeColor="text1"/>
        </w:rPr>
      </w:pPr>
    </w:p>
    <w:p w14:paraId="69E0CF67" w14:textId="77777777" w:rsidR="00636329" w:rsidRDefault="00000000" w:rsidP="00B5342E">
      <w:pPr>
        <w:spacing w:line="480" w:lineRule="auto"/>
        <w:rPr>
          <w:color w:val="000000" w:themeColor="text1"/>
        </w:rPr>
      </w:pPr>
      <w:r w:rsidRPr="00636329">
        <w:rPr>
          <w:color w:val="000000" w:themeColor="text1"/>
        </w:rPr>
        <w:t xml:space="preserve">Hubbart, J.A., (2023). Organisational change: The challenge of change aversion. </w:t>
      </w:r>
      <w:r w:rsidRPr="00636329">
        <w:rPr>
          <w:i/>
          <w:iCs/>
          <w:color w:val="000000" w:themeColor="text1"/>
        </w:rPr>
        <w:t>Administrative Sciences</w:t>
      </w:r>
      <w:r w:rsidRPr="00636329">
        <w:rPr>
          <w:color w:val="000000" w:themeColor="text1"/>
        </w:rPr>
        <w:t xml:space="preserve">, </w:t>
      </w:r>
      <w:r w:rsidRPr="00636329">
        <w:rPr>
          <w:i/>
          <w:iCs/>
          <w:color w:val="000000" w:themeColor="text1"/>
        </w:rPr>
        <w:t>13</w:t>
      </w:r>
      <w:r w:rsidRPr="00636329">
        <w:rPr>
          <w:color w:val="000000" w:themeColor="text1"/>
        </w:rPr>
        <w:t>(7), [online] p.162. Available at: https://doi.org/10.3390/admsci13070162 [Accessed on: 28 January 2026]. </w:t>
      </w:r>
    </w:p>
    <w:p w14:paraId="7D3041F7" w14:textId="77777777" w:rsidR="00BB5C6E" w:rsidRPr="00636329" w:rsidRDefault="00BB5C6E" w:rsidP="00B5342E">
      <w:pPr>
        <w:spacing w:line="480" w:lineRule="auto"/>
        <w:rPr>
          <w:color w:val="000000" w:themeColor="text1"/>
        </w:rPr>
      </w:pPr>
    </w:p>
    <w:p w14:paraId="7081A23E" w14:textId="77777777" w:rsidR="00636329" w:rsidRPr="00636329" w:rsidRDefault="00000000" w:rsidP="00B5342E">
      <w:pPr>
        <w:spacing w:line="480" w:lineRule="auto"/>
        <w:rPr>
          <w:color w:val="000000" w:themeColor="text1"/>
        </w:rPr>
      </w:pPr>
      <w:r w:rsidRPr="00636329">
        <w:rPr>
          <w:color w:val="000000" w:themeColor="text1"/>
        </w:rPr>
        <w:t xml:space="preserve">Ibrahim, A. and Shiring, E., (2022). The Relationship between Educators' Attitudes, Perceived Usefulness, and Perceived Ease of Use of Instructional and Web-Based Technologies: Implications from Technology Acceptance Model (TAM). [online] </w:t>
      </w:r>
      <w:r w:rsidRPr="00636329">
        <w:rPr>
          <w:i/>
          <w:iCs/>
          <w:color w:val="000000" w:themeColor="text1"/>
        </w:rPr>
        <w:t>International Journal of Technology in Education</w:t>
      </w:r>
      <w:r w:rsidRPr="00636329">
        <w:rPr>
          <w:color w:val="000000" w:themeColor="text1"/>
        </w:rPr>
        <w:t xml:space="preserve">, </w:t>
      </w:r>
      <w:r w:rsidRPr="00636329">
        <w:rPr>
          <w:i/>
          <w:iCs/>
          <w:color w:val="000000" w:themeColor="text1"/>
        </w:rPr>
        <w:t>5</w:t>
      </w:r>
      <w:r w:rsidRPr="00636329">
        <w:rPr>
          <w:color w:val="000000" w:themeColor="text1"/>
        </w:rPr>
        <w:t>(4), pp.535-551. Available at: https://doi.org/10.46328/ijte.285 [Accessed on: 22 January 2026]</w:t>
      </w:r>
    </w:p>
    <w:p w14:paraId="383A2015" w14:textId="77777777" w:rsidR="00636329" w:rsidRDefault="00000000" w:rsidP="00B5342E">
      <w:pPr>
        <w:spacing w:line="480" w:lineRule="auto"/>
        <w:rPr>
          <w:color w:val="000000" w:themeColor="text1"/>
        </w:rPr>
      </w:pPr>
      <w:r w:rsidRPr="00636329">
        <w:rPr>
          <w:color w:val="000000" w:themeColor="text1"/>
        </w:rPr>
        <w:lastRenderedPageBreak/>
        <w:t xml:space="preserve">Ibrahim, M. and Islam, M.J., (2024). Hospitality 2.0: Applying the UTAUT model to understand guest perspectives on personalised technologies in hotels. </w:t>
      </w:r>
      <w:r w:rsidRPr="00636329">
        <w:rPr>
          <w:i/>
          <w:iCs/>
          <w:color w:val="000000" w:themeColor="text1"/>
        </w:rPr>
        <w:t>Research in Hospitality Management</w:t>
      </w:r>
      <w:r w:rsidRPr="00636329">
        <w:rPr>
          <w:color w:val="000000" w:themeColor="text1"/>
        </w:rPr>
        <w:t xml:space="preserve">, </w:t>
      </w:r>
      <w:r w:rsidRPr="00636329">
        <w:rPr>
          <w:i/>
          <w:iCs/>
          <w:color w:val="000000" w:themeColor="text1"/>
        </w:rPr>
        <w:t>14</w:t>
      </w:r>
      <w:r w:rsidRPr="00636329">
        <w:rPr>
          <w:color w:val="000000" w:themeColor="text1"/>
        </w:rPr>
        <w:t>(2), [online] pp.171-185. Available at: https://doi.org/10.1080/22243534.2024.2398479 [Accessed on: 27 January 2026]. </w:t>
      </w:r>
    </w:p>
    <w:p w14:paraId="542091D0" w14:textId="77777777" w:rsidR="00BB5C6E" w:rsidRPr="00636329" w:rsidRDefault="00BB5C6E" w:rsidP="00B5342E">
      <w:pPr>
        <w:spacing w:line="480" w:lineRule="auto"/>
        <w:rPr>
          <w:color w:val="000000" w:themeColor="text1"/>
        </w:rPr>
      </w:pPr>
    </w:p>
    <w:p w14:paraId="28ED8D56" w14:textId="77777777" w:rsidR="00636329" w:rsidRDefault="00000000" w:rsidP="00B5342E">
      <w:pPr>
        <w:spacing w:line="480" w:lineRule="auto"/>
        <w:rPr>
          <w:color w:val="000000" w:themeColor="text1"/>
        </w:rPr>
      </w:pPr>
      <w:r w:rsidRPr="00636329">
        <w:rPr>
          <w:color w:val="000000" w:themeColor="text1"/>
        </w:rPr>
        <w:t xml:space="preserve">Itu.int, (2026). </w:t>
      </w:r>
      <w:r w:rsidRPr="00636329">
        <w:rPr>
          <w:i/>
          <w:iCs/>
          <w:color w:val="000000" w:themeColor="text1"/>
        </w:rPr>
        <w:t>Connecting the world and beyond.</w:t>
      </w:r>
      <w:r w:rsidRPr="00636329">
        <w:rPr>
          <w:color w:val="000000" w:themeColor="text1"/>
        </w:rPr>
        <w:t xml:space="preserve"> [online] ITU. Available at: https://www.itu.int/en/ITU-D/Statistics/pages/stat/default.aspx [Accessed on: 27 January 2026]. </w:t>
      </w:r>
    </w:p>
    <w:p w14:paraId="4B37826D" w14:textId="77777777" w:rsidR="00BB5C6E" w:rsidRPr="00636329" w:rsidRDefault="00BB5C6E" w:rsidP="00B5342E">
      <w:pPr>
        <w:spacing w:line="480" w:lineRule="auto"/>
        <w:rPr>
          <w:color w:val="000000" w:themeColor="text1"/>
        </w:rPr>
      </w:pPr>
    </w:p>
    <w:p w14:paraId="3C53EF90" w14:textId="77777777" w:rsidR="00636329" w:rsidRDefault="00000000" w:rsidP="00B5342E">
      <w:pPr>
        <w:spacing w:line="480" w:lineRule="auto"/>
        <w:rPr>
          <w:color w:val="000000" w:themeColor="text1"/>
        </w:rPr>
      </w:pPr>
      <w:r w:rsidRPr="00636329">
        <w:rPr>
          <w:color w:val="000000" w:themeColor="text1"/>
        </w:rPr>
        <w:t xml:space="preserve">Jayawardena, C., Ahmad, A., Valeri, M. and Jaharadak, A.A., (2023). Technology acceptance antecedents in digital transformation in hospitality industry. </w:t>
      </w:r>
      <w:r w:rsidRPr="00636329">
        <w:rPr>
          <w:i/>
          <w:iCs/>
          <w:color w:val="000000" w:themeColor="text1"/>
        </w:rPr>
        <w:t>International Journal of Hospitality Management</w:t>
      </w:r>
      <w:r w:rsidRPr="00636329">
        <w:rPr>
          <w:color w:val="000000" w:themeColor="text1"/>
        </w:rPr>
        <w:t xml:space="preserve">, </w:t>
      </w:r>
      <w:r w:rsidRPr="00636329">
        <w:rPr>
          <w:i/>
          <w:iCs/>
          <w:color w:val="000000" w:themeColor="text1"/>
        </w:rPr>
        <w:t>108</w:t>
      </w:r>
      <w:r w:rsidRPr="00636329">
        <w:rPr>
          <w:color w:val="000000" w:themeColor="text1"/>
        </w:rPr>
        <w:t>, [online] p.103350. Available at: https://doi.org/10.1016/j.ijhm.2022.103350 [Accessed on: 27 January 2026]. </w:t>
      </w:r>
    </w:p>
    <w:p w14:paraId="500D38A9" w14:textId="77777777" w:rsidR="00BB5C6E" w:rsidRPr="00636329" w:rsidRDefault="00BB5C6E" w:rsidP="00B5342E">
      <w:pPr>
        <w:spacing w:line="480" w:lineRule="auto"/>
        <w:rPr>
          <w:color w:val="000000" w:themeColor="text1"/>
        </w:rPr>
      </w:pPr>
    </w:p>
    <w:p w14:paraId="7B1A408C" w14:textId="77777777" w:rsidR="00636329" w:rsidRDefault="00000000" w:rsidP="00B5342E">
      <w:pPr>
        <w:spacing w:line="480" w:lineRule="auto"/>
        <w:rPr>
          <w:color w:val="000000" w:themeColor="text1"/>
        </w:rPr>
      </w:pPr>
      <w:r w:rsidRPr="00636329">
        <w:rPr>
          <w:color w:val="000000" w:themeColor="text1"/>
        </w:rPr>
        <w:t xml:space="preserve">Khan, I., Zedadra, O., Guerrieri, A. and Spezzano, G., (2024). Occupancy prediction in iot-enabled smart buildings: Technologies, methods, and future directions. [online] </w:t>
      </w:r>
      <w:r w:rsidRPr="00636329">
        <w:rPr>
          <w:i/>
          <w:iCs/>
          <w:color w:val="000000" w:themeColor="text1"/>
        </w:rPr>
        <w:t>Sensors</w:t>
      </w:r>
      <w:r w:rsidRPr="00636329">
        <w:rPr>
          <w:color w:val="000000" w:themeColor="text1"/>
        </w:rPr>
        <w:t xml:space="preserve">, </w:t>
      </w:r>
      <w:r w:rsidRPr="00636329">
        <w:rPr>
          <w:i/>
          <w:iCs/>
          <w:color w:val="000000" w:themeColor="text1"/>
        </w:rPr>
        <w:t>24</w:t>
      </w:r>
      <w:r w:rsidRPr="00636329">
        <w:rPr>
          <w:color w:val="000000" w:themeColor="text1"/>
        </w:rPr>
        <w:t>(11), p.3276. Available at: https://doi.org/10.3390/s24113276 [Accessed on: 24 January 2026]</w:t>
      </w:r>
    </w:p>
    <w:p w14:paraId="08ED8E5E" w14:textId="77777777" w:rsidR="00BB5C6E" w:rsidRPr="00636329" w:rsidRDefault="00BB5C6E" w:rsidP="00B5342E">
      <w:pPr>
        <w:spacing w:line="480" w:lineRule="auto"/>
        <w:rPr>
          <w:color w:val="000000" w:themeColor="text1"/>
        </w:rPr>
      </w:pPr>
    </w:p>
    <w:p w14:paraId="392B47E0" w14:textId="77777777" w:rsidR="00636329" w:rsidRDefault="00000000" w:rsidP="00B5342E">
      <w:pPr>
        <w:spacing w:line="480" w:lineRule="auto"/>
        <w:rPr>
          <w:color w:val="000000" w:themeColor="text1"/>
        </w:rPr>
      </w:pPr>
      <w:r w:rsidRPr="00636329">
        <w:rPr>
          <w:color w:val="000000" w:themeColor="text1"/>
        </w:rPr>
        <w:t xml:space="preserve">Learningcurvegroup.co.uk, (2026). </w:t>
      </w:r>
      <w:r w:rsidRPr="00636329">
        <w:rPr>
          <w:i/>
          <w:iCs/>
          <w:color w:val="000000" w:themeColor="text1"/>
        </w:rPr>
        <w:t>What Funding Is Available to Support Employee Training?.</w:t>
      </w:r>
      <w:r w:rsidRPr="00636329">
        <w:rPr>
          <w:color w:val="000000" w:themeColor="text1"/>
        </w:rPr>
        <w:t xml:space="preserve"> [online] Learning Curve. Available at: https://www.learningcurvegroup.co.uk/news/what-funding-is-available-to-support-employee-training/ [Accessed on: 28 January 2026]. </w:t>
      </w:r>
    </w:p>
    <w:p w14:paraId="43C59229" w14:textId="77777777" w:rsidR="00BB5C6E" w:rsidRPr="00636329" w:rsidRDefault="00BB5C6E" w:rsidP="00B5342E">
      <w:pPr>
        <w:spacing w:line="480" w:lineRule="auto"/>
        <w:rPr>
          <w:color w:val="000000" w:themeColor="text1"/>
        </w:rPr>
      </w:pPr>
    </w:p>
    <w:p w14:paraId="4C713085" w14:textId="77777777" w:rsidR="00636329" w:rsidRDefault="00000000" w:rsidP="00B5342E">
      <w:pPr>
        <w:spacing w:line="480" w:lineRule="auto"/>
        <w:rPr>
          <w:color w:val="000000" w:themeColor="text1"/>
        </w:rPr>
      </w:pPr>
      <w:r w:rsidRPr="00636329">
        <w:rPr>
          <w:color w:val="000000" w:themeColor="text1"/>
        </w:rPr>
        <w:lastRenderedPageBreak/>
        <w:t xml:space="preserve">Malkawi, E., Fahmawee, E. and Jawabreh, O., (2023). Assessments of guest technologies in five stars hotel at Aqaba Special Economic Zone Authority (ASEZA). [online] </w:t>
      </w:r>
      <w:r w:rsidRPr="00636329">
        <w:rPr>
          <w:i/>
          <w:iCs/>
          <w:color w:val="000000" w:themeColor="text1"/>
        </w:rPr>
        <w:t>Information Sciences Letters</w:t>
      </w:r>
      <w:r w:rsidRPr="00636329">
        <w:rPr>
          <w:color w:val="000000" w:themeColor="text1"/>
        </w:rPr>
        <w:t xml:space="preserve">, </w:t>
      </w:r>
      <w:r w:rsidRPr="00636329">
        <w:rPr>
          <w:i/>
          <w:iCs/>
          <w:color w:val="000000" w:themeColor="text1"/>
        </w:rPr>
        <w:t>12</w:t>
      </w:r>
      <w:r w:rsidRPr="00636329">
        <w:rPr>
          <w:color w:val="000000" w:themeColor="text1"/>
        </w:rPr>
        <w:t>(8). Available at: http://dx.doi.org/10.18576/isl/120834 [Accessed on: 25 January 2026]. </w:t>
      </w:r>
    </w:p>
    <w:p w14:paraId="426AF474" w14:textId="77777777" w:rsidR="00BB5C6E" w:rsidRPr="00636329" w:rsidRDefault="00BB5C6E" w:rsidP="00B5342E">
      <w:pPr>
        <w:spacing w:line="480" w:lineRule="auto"/>
        <w:rPr>
          <w:color w:val="000000" w:themeColor="text1"/>
        </w:rPr>
      </w:pPr>
    </w:p>
    <w:p w14:paraId="2D5F377C" w14:textId="77777777" w:rsidR="00636329" w:rsidRDefault="00000000" w:rsidP="00B5342E">
      <w:pPr>
        <w:spacing w:line="480" w:lineRule="auto"/>
        <w:rPr>
          <w:color w:val="000000" w:themeColor="text1"/>
        </w:rPr>
      </w:pPr>
      <w:r w:rsidRPr="00636329">
        <w:rPr>
          <w:color w:val="000000" w:themeColor="text1"/>
        </w:rPr>
        <w:t xml:space="preserve">Mane, S., (2022). Theoretical aspects on digital communication technologies. [online] </w:t>
      </w:r>
      <w:r w:rsidRPr="00636329">
        <w:rPr>
          <w:i/>
          <w:iCs/>
          <w:color w:val="000000" w:themeColor="text1"/>
        </w:rPr>
        <w:t>International Journal of All Research Education and Scientific Methods (IJARESM)</w:t>
      </w:r>
      <w:r w:rsidRPr="00636329">
        <w:rPr>
          <w:color w:val="000000" w:themeColor="text1"/>
        </w:rPr>
        <w:t xml:space="preserve">, </w:t>
      </w:r>
      <w:r w:rsidRPr="00636329">
        <w:rPr>
          <w:i/>
          <w:iCs/>
          <w:color w:val="000000" w:themeColor="text1"/>
        </w:rPr>
        <w:t>10</w:t>
      </w:r>
      <w:r w:rsidRPr="00636329">
        <w:rPr>
          <w:color w:val="000000" w:themeColor="text1"/>
        </w:rPr>
        <w:t>(12), [online] pp.196-203. Available at: https://www.researchgate.net/profile/Shreya-Mane-2/publication/366065967_Theoretical_Aspects_on_Digital_Communication_Technologies/links/63905dbc095a6a77740d320b/Theoretical-Aspects-on-Digital-Communication-Technologies.pdf [Accessed on: 25 January 2026]</w:t>
      </w:r>
    </w:p>
    <w:p w14:paraId="1A2A3091" w14:textId="77777777" w:rsidR="00BB5C6E" w:rsidRPr="00636329" w:rsidRDefault="00BB5C6E" w:rsidP="00B5342E">
      <w:pPr>
        <w:spacing w:line="480" w:lineRule="auto"/>
        <w:rPr>
          <w:color w:val="000000" w:themeColor="text1"/>
        </w:rPr>
      </w:pPr>
    </w:p>
    <w:p w14:paraId="38E0495E" w14:textId="77777777" w:rsidR="00636329" w:rsidRDefault="00000000" w:rsidP="00B5342E">
      <w:pPr>
        <w:spacing w:line="480" w:lineRule="auto"/>
        <w:rPr>
          <w:color w:val="000000" w:themeColor="text1"/>
        </w:rPr>
      </w:pPr>
      <w:r w:rsidRPr="00636329">
        <w:rPr>
          <w:color w:val="000000" w:themeColor="text1"/>
        </w:rPr>
        <w:t xml:space="preserve">Mena.premierinn.com, (2026). </w:t>
      </w:r>
      <w:r w:rsidRPr="00636329">
        <w:rPr>
          <w:i/>
          <w:iCs/>
          <w:color w:val="000000" w:themeColor="text1"/>
        </w:rPr>
        <w:t>Building Success from Within: Our Commitment to Internal Growth and Development.</w:t>
      </w:r>
      <w:r w:rsidRPr="00636329">
        <w:rPr>
          <w:color w:val="000000" w:themeColor="text1"/>
        </w:rPr>
        <w:t xml:space="preserve"> [online] Premier Inn. Available at: https://mena.premierinn.com/en/news/building-success-from-within-our-commitment-to-internal-growth-and-development/ [Accessed on: 27 January 2026]. </w:t>
      </w:r>
    </w:p>
    <w:p w14:paraId="12F9D589" w14:textId="77777777" w:rsidR="00BB5C6E" w:rsidRPr="00636329" w:rsidRDefault="00BB5C6E" w:rsidP="00B5342E">
      <w:pPr>
        <w:spacing w:line="480" w:lineRule="auto"/>
        <w:rPr>
          <w:color w:val="000000" w:themeColor="text1"/>
        </w:rPr>
      </w:pPr>
    </w:p>
    <w:p w14:paraId="0F6B7344" w14:textId="77777777" w:rsidR="00636329" w:rsidRDefault="00000000" w:rsidP="00B5342E">
      <w:pPr>
        <w:spacing w:line="480" w:lineRule="auto"/>
        <w:rPr>
          <w:color w:val="000000" w:themeColor="text1"/>
        </w:rPr>
      </w:pPr>
      <w:r w:rsidRPr="00636329">
        <w:rPr>
          <w:color w:val="000000" w:themeColor="text1"/>
        </w:rPr>
        <w:t xml:space="preserve">Minor, K., McLoughlin, E. and Carlisle, S., (2025). The digital skills gap–is it time to rethink the needs of tourism and hospitality organisations in the UK?. [online] </w:t>
      </w:r>
      <w:r w:rsidRPr="00636329">
        <w:rPr>
          <w:i/>
          <w:iCs/>
          <w:color w:val="000000" w:themeColor="text1"/>
        </w:rPr>
        <w:t>Journal of Hospitality &amp; Tourism Education</w:t>
      </w:r>
      <w:r w:rsidRPr="00636329">
        <w:rPr>
          <w:color w:val="000000" w:themeColor="text1"/>
        </w:rPr>
        <w:t xml:space="preserve">, </w:t>
      </w:r>
      <w:r w:rsidRPr="00636329">
        <w:rPr>
          <w:i/>
          <w:iCs/>
          <w:color w:val="000000" w:themeColor="text1"/>
        </w:rPr>
        <w:t>37</w:t>
      </w:r>
      <w:r w:rsidRPr="00636329">
        <w:rPr>
          <w:color w:val="000000" w:themeColor="text1"/>
        </w:rPr>
        <w:t>(3), pp.301-312. Available at: https://doi.org/10.1080/10963758.2024.2316338 [Accessed on: 24 January 2026]</w:t>
      </w:r>
    </w:p>
    <w:p w14:paraId="26B04171" w14:textId="77777777" w:rsidR="00BB5C6E" w:rsidRPr="00636329" w:rsidRDefault="00BB5C6E" w:rsidP="00B5342E">
      <w:pPr>
        <w:spacing w:line="480" w:lineRule="auto"/>
        <w:rPr>
          <w:color w:val="000000" w:themeColor="text1"/>
        </w:rPr>
      </w:pPr>
    </w:p>
    <w:p w14:paraId="2831C28F" w14:textId="77777777" w:rsidR="00636329" w:rsidRDefault="00000000" w:rsidP="00B5342E">
      <w:pPr>
        <w:spacing w:line="480" w:lineRule="auto"/>
        <w:rPr>
          <w:color w:val="000000" w:themeColor="text1"/>
        </w:rPr>
      </w:pPr>
      <w:r w:rsidRPr="00636329">
        <w:rPr>
          <w:color w:val="000000" w:themeColor="text1"/>
        </w:rPr>
        <w:t>Molina-Collado, A., Gómez-Rico, M., Sigala, M., Molina, M.V., Aranda, E. and Salinero, Y., (2022). Mapping tourism and hospitality research on information and communication technology: a bibliometric and scientific approach. </w:t>
      </w:r>
      <w:r w:rsidRPr="00636329">
        <w:rPr>
          <w:i/>
          <w:iCs/>
          <w:color w:val="000000" w:themeColor="text1"/>
        </w:rPr>
        <w:t>Information Technology &amp; Tourism</w:t>
      </w:r>
      <w:r w:rsidRPr="00636329">
        <w:rPr>
          <w:color w:val="000000" w:themeColor="text1"/>
        </w:rPr>
        <w:t>, </w:t>
      </w:r>
      <w:r w:rsidRPr="00636329">
        <w:rPr>
          <w:i/>
          <w:iCs/>
          <w:color w:val="000000" w:themeColor="text1"/>
        </w:rPr>
        <w:t>24</w:t>
      </w:r>
      <w:r w:rsidRPr="00636329">
        <w:rPr>
          <w:color w:val="000000" w:themeColor="text1"/>
        </w:rPr>
        <w:t xml:space="preserve">(2), </w:t>
      </w:r>
      <w:r w:rsidRPr="00636329">
        <w:rPr>
          <w:color w:val="000000" w:themeColor="text1"/>
        </w:rPr>
        <w:lastRenderedPageBreak/>
        <w:t>[online] pp.299-340. Available at: https://doi.org/10.1007/s40558-022-00227-8 [Accessed on: 25 January 2026]. </w:t>
      </w:r>
    </w:p>
    <w:p w14:paraId="5E2DC33A" w14:textId="77777777" w:rsidR="00BB5C6E" w:rsidRPr="00636329" w:rsidRDefault="00BB5C6E" w:rsidP="00B5342E">
      <w:pPr>
        <w:spacing w:line="480" w:lineRule="auto"/>
        <w:rPr>
          <w:color w:val="000000" w:themeColor="text1"/>
        </w:rPr>
      </w:pPr>
    </w:p>
    <w:p w14:paraId="1801AD09" w14:textId="77777777" w:rsidR="00636329" w:rsidRDefault="00000000" w:rsidP="00B5342E">
      <w:pPr>
        <w:spacing w:line="480" w:lineRule="auto"/>
        <w:rPr>
          <w:color w:val="000000" w:themeColor="text1"/>
        </w:rPr>
      </w:pPr>
      <w:r w:rsidRPr="00636329">
        <w:rPr>
          <w:color w:val="000000" w:themeColor="text1"/>
        </w:rPr>
        <w:t xml:space="preserve">Muriuki, E.M. and Tumuti, J., (2024). Influence of information communication technology infrastructure on operational efficiency of upscale hotels in Nyeri County, Kenya. </w:t>
      </w:r>
      <w:r w:rsidRPr="00636329">
        <w:rPr>
          <w:i/>
          <w:iCs/>
          <w:color w:val="000000" w:themeColor="text1"/>
        </w:rPr>
        <w:t>Eastern Africa Journal of Contemporary Research</w:t>
      </w:r>
      <w:r w:rsidRPr="00636329">
        <w:rPr>
          <w:color w:val="000000" w:themeColor="text1"/>
        </w:rPr>
        <w:t xml:space="preserve">, </w:t>
      </w:r>
      <w:r w:rsidRPr="00636329">
        <w:rPr>
          <w:i/>
          <w:iCs/>
          <w:color w:val="000000" w:themeColor="text1"/>
        </w:rPr>
        <w:t>4</w:t>
      </w:r>
      <w:r w:rsidRPr="00636329">
        <w:rPr>
          <w:color w:val="000000" w:themeColor="text1"/>
        </w:rPr>
        <w:t>(1), [online] pp.33-42. Available at: https://www.ajol.info/index.php/eajcr/article/download/275283/259840 [Accessed on: 28 January 2026]. </w:t>
      </w:r>
    </w:p>
    <w:p w14:paraId="5C97B6FD" w14:textId="77777777" w:rsidR="00BB5C6E" w:rsidRPr="00636329" w:rsidRDefault="00BB5C6E" w:rsidP="00B5342E">
      <w:pPr>
        <w:spacing w:line="480" w:lineRule="auto"/>
        <w:rPr>
          <w:color w:val="000000" w:themeColor="text1"/>
        </w:rPr>
      </w:pPr>
    </w:p>
    <w:p w14:paraId="1357F7E2" w14:textId="77777777" w:rsidR="00636329" w:rsidRDefault="00000000" w:rsidP="00B5342E">
      <w:pPr>
        <w:spacing w:line="480" w:lineRule="auto"/>
        <w:rPr>
          <w:color w:val="000000" w:themeColor="text1"/>
        </w:rPr>
      </w:pPr>
      <w:r w:rsidRPr="00636329">
        <w:rPr>
          <w:color w:val="000000" w:themeColor="text1"/>
        </w:rPr>
        <w:t xml:space="preserve">Nagendra, N.P., Narayanamurthy, G. and Moser, R., (2022). Management of humanitarian relief operations using satellite big data analytics: The case of Kerala floods. </w:t>
      </w:r>
      <w:r w:rsidRPr="00636329">
        <w:rPr>
          <w:i/>
          <w:iCs/>
          <w:color w:val="000000" w:themeColor="text1"/>
        </w:rPr>
        <w:t>Annals of operations research</w:t>
      </w:r>
      <w:r w:rsidRPr="00636329">
        <w:rPr>
          <w:color w:val="000000" w:themeColor="text1"/>
        </w:rPr>
        <w:t xml:space="preserve">, </w:t>
      </w:r>
      <w:r w:rsidRPr="00636329">
        <w:rPr>
          <w:i/>
          <w:iCs/>
          <w:color w:val="000000" w:themeColor="text1"/>
        </w:rPr>
        <w:t>319</w:t>
      </w:r>
      <w:r w:rsidRPr="00636329">
        <w:rPr>
          <w:color w:val="000000" w:themeColor="text1"/>
        </w:rPr>
        <w:t>(1), [online] pp.885-910. Available at: https://livrepository.liverpool.ac.uk/3081501/1/AnOR%20Manuscript%20UoL%20Elements.pdf [Accessed on: 26 January 2026]. </w:t>
      </w:r>
    </w:p>
    <w:p w14:paraId="0458D0CE" w14:textId="77777777" w:rsidR="00BB5C6E" w:rsidRPr="00636329" w:rsidRDefault="00BB5C6E" w:rsidP="00B5342E">
      <w:pPr>
        <w:spacing w:line="480" w:lineRule="auto"/>
        <w:rPr>
          <w:color w:val="000000" w:themeColor="text1"/>
        </w:rPr>
      </w:pPr>
    </w:p>
    <w:p w14:paraId="30CD42C3" w14:textId="77777777" w:rsidR="00636329" w:rsidRDefault="00000000" w:rsidP="00B5342E">
      <w:pPr>
        <w:spacing w:line="480" w:lineRule="auto"/>
        <w:rPr>
          <w:color w:val="000000" w:themeColor="text1"/>
        </w:rPr>
      </w:pPr>
      <w:r w:rsidRPr="00636329">
        <w:rPr>
          <w:color w:val="000000" w:themeColor="text1"/>
        </w:rPr>
        <w:t xml:space="preserve">Nationalskillscoalition.org, (2026). </w:t>
      </w:r>
      <w:r w:rsidRPr="00636329">
        <w:rPr>
          <w:i/>
          <w:iCs/>
          <w:color w:val="000000" w:themeColor="text1"/>
        </w:rPr>
        <w:t>Hospitality workers need investment in their digital skills.</w:t>
      </w:r>
      <w:r w:rsidRPr="00636329">
        <w:rPr>
          <w:color w:val="000000" w:themeColor="text1"/>
        </w:rPr>
        <w:t xml:space="preserve"> [online] DIGITAL SKILLS SERIES. Available at: https://nationalskillscoalition.org/wp-content/uploads/2020/12/Digital-Skills-FS-Hosp-fin-2.pdf [Accessed on: 25 January 2026]. </w:t>
      </w:r>
    </w:p>
    <w:p w14:paraId="1CC76A08" w14:textId="77777777" w:rsidR="00BB5C6E" w:rsidRPr="00636329" w:rsidRDefault="00BB5C6E" w:rsidP="00B5342E">
      <w:pPr>
        <w:spacing w:line="480" w:lineRule="auto"/>
        <w:rPr>
          <w:color w:val="000000" w:themeColor="text1"/>
        </w:rPr>
      </w:pPr>
    </w:p>
    <w:p w14:paraId="4D870C61" w14:textId="77777777" w:rsidR="00636329" w:rsidRPr="00636329" w:rsidRDefault="00000000" w:rsidP="00B5342E">
      <w:pPr>
        <w:spacing w:line="480" w:lineRule="auto"/>
        <w:rPr>
          <w:color w:val="000000" w:themeColor="text1"/>
        </w:rPr>
      </w:pPr>
      <w:r w:rsidRPr="00636329">
        <w:rPr>
          <w:color w:val="000000" w:themeColor="text1"/>
        </w:rPr>
        <w:t xml:space="preserve">Nikopoulou, M., Kourouthanassis, P. and Pateli, A., (2024). The role of organisational innovativeness and size on information and communication technology (ICT) adoption during COVID-19: Evidence from the hospitality industry. </w:t>
      </w:r>
      <w:r w:rsidRPr="00636329">
        <w:rPr>
          <w:i/>
          <w:iCs/>
          <w:color w:val="000000" w:themeColor="text1"/>
        </w:rPr>
        <w:t>Tourism: An International Interdisciplinary Journal</w:t>
      </w:r>
      <w:r w:rsidRPr="00636329">
        <w:rPr>
          <w:color w:val="000000" w:themeColor="text1"/>
        </w:rPr>
        <w:t>, </w:t>
      </w:r>
      <w:r w:rsidRPr="00636329">
        <w:rPr>
          <w:i/>
          <w:iCs/>
          <w:color w:val="000000" w:themeColor="text1"/>
        </w:rPr>
        <w:t>72</w:t>
      </w:r>
      <w:r w:rsidRPr="00636329">
        <w:rPr>
          <w:color w:val="000000" w:themeColor="text1"/>
        </w:rPr>
        <w:t>(1), [online] pp.40-55. Available at: https://doi.org/10.37741/t.72.1.4 [Accessed on: 25 January 2026]. </w:t>
      </w:r>
    </w:p>
    <w:p w14:paraId="50F2C166" w14:textId="77777777" w:rsidR="00636329" w:rsidRDefault="00000000" w:rsidP="00B5342E">
      <w:pPr>
        <w:spacing w:line="480" w:lineRule="auto"/>
        <w:rPr>
          <w:color w:val="000000" w:themeColor="text1"/>
        </w:rPr>
      </w:pPr>
      <w:r w:rsidRPr="00636329">
        <w:rPr>
          <w:color w:val="000000" w:themeColor="text1"/>
        </w:rPr>
        <w:lastRenderedPageBreak/>
        <w:t xml:space="preserve">Ogunwole, O., Onukwulu, E.C., Joel, M.O., Adaga, E.M. and Ibeh, A.I., (2023). Modernising legacy systems: A scalable approach to next-generation data architectures and seamless integration. [online] </w:t>
      </w:r>
      <w:r w:rsidRPr="00636329">
        <w:rPr>
          <w:i/>
          <w:iCs/>
          <w:color w:val="000000" w:themeColor="text1"/>
        </w:rPr>
        <w:t>International Journal of Multidisciplinary Research and Growth Evaluation</w:t>
      </w:r>
      <w:r w:rsidRPr="00636329">
        <w:rPr>
          <w:color w:val="000000" w:themeColor="text1"/>
        </w:rPr>
        <w:t xml:space="preserve">, </w:t>
      </w:r>
      <w:r w:rsidRPr="00636329">
        <w:rPr>
          <w:i/>
          <w:iCs/>
          <w:color w:val="000000" w:themeColor="text1"/>
        </w:rPr>
        <w:t>4</w:t>
      </w:r>
      <w:r w:rsidRPr="00636329">
        <w:rPr>
          <w:color w:val="000000" w:themeColor="text1"/>
        </w:rPr>
        <w:t>(1), pp.901-909. Available at: https://doi.org/10.54660/.IJMRGE.2023.4.1.901-909 [Accessed on: 24 January 2026]</w:t>
      </w:r>
    </w:p>
    <w:p w14:paraId="677C4522" w14:textId="77777777" w:rsidR="00BB5C6E" w:rsidRPr="00636329" w:rsidRDefault="00BB5C6E" w:rsidP="00B5342E">
      <w:pPr>
        <w:spacing w:line="480" w:lineRule="auto"/>
        <w:rPr>
          <w:color w:val="000000" w:themeColor="text1"/>
        </w:rPr>
      </w:pPr>
    </w:p>
    <w:p w14:paraId="0BF24FEF" w14:textId="77777777" w:rsidR="00636329" w:rsidRDefault="00000000" w:rsidP="00B5342E">
      <w:pPr>
        <w:spacing w:line="480" w:lineRule="auto"/>
        <w:rPr>
          <w:color w:val="000000" w:themeColor="text1"/>
        </w:rPr>
      </w:pPr>
      <w:r w:rsidRPr="00636329">
        <w:rPr>
          <w:color w:val="000000" w:themeColor="text1"/>
        </w:rPr>
        <w:t xml:space="preserve">Ons.gov.uk, (2026). </w:t>
      </w:r>
      <w:r w:rsidRPr="00636329">
        <w:rPr>
          <w:i/>
          <w:iCs/>
          <w:color w:val="000000" w:themeColor="text1"/>
        </w:rPr>
        <w:t>IT and internet industry.</w:t>
      </w:r>
      <w:r w:rsidRPr="00636329">
        <w:rPr>
          <w:color w:val="000000" w:themeColor="text1"/>
        </w:rPr>
        <w:t xml:space="preserve"> [online] Office for National Statistics. Available at: https://www.ons.gov.uk/businessindustryandtrade/itandinternetindustry [Accessed on: 27 January 2026]. </w:t>
      </w:r>
    </w:p>
    <w:p w14:paraId="1832DC01" w14:textId="77777777" w:rsidR="00BB5C6E" w:rsidRPr="00636329" w:rsidRDefault="00BB5C6E" w:rsidP="00B5342E">
      <w:pPr>
        <w:spacing w:line="480" w:lineRule="auto"/>
        <w:rPr>
          <w:color w:val="000000" w:themeColor="text1"/>
        </w:rPr>
      </w:pPr>
    </w:p>
    <w:p w14:paraId="69F12A2F" w14:textId="77777777" w:rsidR="00636329" w:rsidRDefault="00000000" w:rsidP="00B5342E">
      <w:pPr>
        <w:spacing w:line="480" w:lineRule="auto"/>
        <w:rPr>
          <w:color w:val="000000" w:themeColor="text1"/>
        </w:rPr>
      </w:pPr>
      <w:r w:rsidRPr="00636329">
        <w:rPr>
          <w:color w:val="000000" w:themeColor="text1"/>
        </w:rPr>
        <w:t xml:space="preserve">Oracle.com, (2026). </w:t>
      </w:r>
      <w:r w:rsidRPr="00636329">
        <w:rPr>
          <w:i/>
          <w:iCs/>
          <w:color w:val="000000" w:themeColor="text1"/>
        </w:rPr>
        <w:t>Whitbread adopts Oracle Fusion Cloud ERP, EPM in more than 950 hotels in Europe.</w:t>
      </w:r>
      <w:r w:rsidRPr="00636329">
        <w:rPr>
          <w:color w:val="000000" w:themeColor="text1"/>
        </w:rPr>
        <w:t xml:space="preserve"> [online] ORACLE. Available at: https://www.oracle.com/customers/whitbread/ [Accessed on: 27 January 2026]. </w:t>
      </w:r>
    </w:p>
    <w:p w14:paraId="0B67ECBE" w14:textId="77777777" w:rsidR="00BB5C6E" w:rsidRPr="00636329" w:rsidRDefault="00BB5C6E" w:rsidP="00B5342E">
      <w:pPr>
        <w:spacing w:line="480" w:lineRule="auto"/>
        <w:rPr>
          <w:color w:val="000000" w:themeColor="text1"/>
        </w:rPr>
      </w:pPr>
    </w:p>
    <w:p w14:paraId="63EC4D46" w14:textId="77777777" w:rsidR="00636329" w:rsidRDefault="00000000" w:rsidP="00B5342E">
      <w:pPr>
        <w:spacing w:line="480" w:lineRule="auto"/>
        <w:rPr>
          <w:color w:val="000000" w:themeColor="text1"/>
        </w:rPr>
      </w:pPr>
      <w:r w:rsidRPr="00636329">
        <w:rPr>
          <w:color w:val="000000" w:themeColor="text1"/>
        </w:rPr>
        <w:t xml:space="preserve">Osadare, O.O., Akande, O.N., Soladoye, A.A. and Sobowale, P.O., (2024). Smart Hospitality: Leveraging Technological Advances to enhance Customer Satisfaction. [online] </w:t>
      </w:r>
      <w:r w:rsidRPr="00636329">
        <w:rPr>
          <w:i/>
          <w:iCs/>
          <w:color w:val="000000" w:themeColor="text1"/>
        </w:rPr>
        <w:t>FUOYE Journal of Engineering and Technology</w:t>
      </w:r>
      <w:r w:rsidRPr="00636329">
        <w:rPr>
          <w:color w:val="000000" w:themeColor="text1"/>
        </w:rPr>
        <w:t xml:space="preserve">, </w:t>
      </w:r>
      <w:r w:rsidRPr="00636329">
        <w:rPr>
          <w:i/>
          <w:iCs/>
          <w:color w:val="000000" w:themeColor="text1"/>
        </w:rPr>
        <w:t>9</w:t>
      </w:r>
      <w:r w:rsidRPr="00636329">
        <w:rPr>
          <w:color w:val="000000" w:themeColor="text1"/>
        </w:rPr>
        <w:t>(3), pp.553-557. Available at: https://dx.doi.org/10.4314/fuoyejet.v9i3.28 [Accessed on: 25 January 2026]</w:t>
      </w:r>
    </w:p>
    <w:p w14:paraId="560158B9" w14:textId="77777777" w:rsidR="00BB5C6E" w:rsidRPr="00636329" w:rsidRDefault="00BB5C6E" w:rsidP="00B5342E">
      <w:pPr>
        <w:spacing w:line="480" w:lineRule="auto"/>
        <w:rPr>
          <w:color w:val="000000" w:themeColor="text1"/>
        </w:rPr>
      </w:pPr>
    </w:p>
    <w:p w14:paraId="7B5D6E76" w14:textId="77777777" w:rsidR="00636329" w:rsidRDefault="00000000" w:rsidP="00B5342E">
      <w:pPr>
        <w:spacing w:line="480" w:lineRule="auto"/>
        <w:rPr>
          <w:color w:val="000000" w:themeColor="text1"/>
        </w:rPr>
      </w:pPr>
      <w:r w:rsidRPr="00636329">
        <w:rPr>
          <w:color w:val="000000" w:themeColor="text1"/>
        </w:rPr>
        <w:t xml:space="preserve">Premierinn.com, (2026a). </w:t>
      </w:r>
      <w:r w:rsidRPr="00636329">
        <w:rPr>
          <w:i/>
          <w:iCs/>
          <w:color w:val="000000" w:themeColor="text1"/>
        </w:rPr>
        <w:t xml:space="preserve">Canterbury, UK </w:t>
      </w:r>
      <w:r w:rsidRPr="00636329">
        <w:rPr>
          <w:color w:val="000000" w:themeColor="text1"/>
        </w:rPr>
        <w:t>[online] Premierinn. Available at: https://www.premierinn.com/gb/en/search.html?searchModel.searchTerm=Canterbury%2C+UK&amp;VIEW=2&amp;cid=KNC_G_Hotel%3AUKC_User%3AUKC_Lang%3AEN_Cat%3ABRD-DestinationT3%7CSouthEastEngland&amp;adgroupID=175430007991&amp;keyword=premier+inn+canterbury&amp;matchtype=e&amp;gad_source=1&amp;gad_campaignid=22055909174&amp;gclid=Cj0KCQiAp-zLBhDkARIsABcYc6tIV-o_J2acmwHvtrrkktlxTjvsOxOVxjwE21_LO-</w:t>
      </w:r>
      <w:r w:rsidRPr="00636329">
        <w:rPr>
          <w:color w:val="000000" w:themeColor="text1"/>
        </w:rPr>
        <w:lastRenderedPageBreak/>
        <w:t>HrXlW0UwEDhEsaAupgEALw_wcB&amp;PLACEID=ChIJiSyDDcVK2UcRivmDN1Pl8Z4 [Accessed on: 25 January 2026]</w:t>
      </w:r>
    </w:p>
    <w:p w14:paraId="2FE2AC26" w14:textId="77777777" w:rsidR="00BB5C6E" w:rsidRPr="00636329" w:rsidRDefault="00BB5C6E" w:rsidP="00B5342E">
      <w:pPr>
        <w:spacing w:line="480" w:lineRule="auto"/>
        <w:rPr>
          <w:color w:val="000000" w:themeColor="text1"/>
        </w:rPr>
      </w:pPr>
    </w:p>
    <w:p w14:paraId="4A63A49F" w14:textId="77777777" w:rsidR="00636329" w:rsidRPr="00636329" w:rsidRDefault="00000000" w:rsidP="00B5342E">
      <w:pPr>
        <w:spacing w:line="480" w:lineRule="auto"/>
        <w:rPr>
          <w:color w:val="000000" w:themeColor="text1"/>
        </w:rPr>
      </w:pPr>
      <w:r w:rsidRPr="00636329">
        <w:rPr>
          <w:color w:val="000000" w:themeColor="text1"/>
        </w:rPr>
        <w:t xml:space="preserve">Premierinn.com, (2026b). </w:t>
      </w:r>
      <w:r w:rsidRPr="00636329">
        <w:rPr>
          <w:i/>
          <w:iCs/>
          <w:color w:val="000000" w:themeColor="text1"/>
        </w:rPr>
        <w:t>hub by Premier Inn rooms.</w:t>
      </w:r>
      <w:r w:rsidRPr="00636329">
        <w:rPr>
          <w:color w:val="000000" w:themeColor="text1"/>
        </w:rPr>
        <w:t xml:space="preserve"> [online] Premier Inn. Available at: https://www.premierinn.com/gb/en/faq/hub-my-room.html [Accessed on: 27 January 2026]. </w:t>
      </w:r>
    </w:p>
    <w:p w14:paraId="6BAF360F" w14:textId="77777777" w:rsidR="00636329" w:rsidRDefault="00000000" w:rsidP="00B5342E">
      <w:pPr>
        <w:spacing w:line="480" w:lineRule="auto"/>
        <w:rPr>
          <w:color w:val="000000" w:themeColor="text1"/>
        </w:rPr>
      </w:pPr>
      <w:r w:rsidRPr="00636329">
        <w:rPr>
          <w:color w:val="000000" w:themeColor="text1"/>
        </w:rPr>
        <w:t xml:space="preserve">Premierinn.com, (2026c). </w:t>
      </w:r>
      <w:r w:rsidRPr="00636329">
        <w:rPr>
          <w:i/>
          <w:iCs/>
          <w:color w:val="000000" w:themeColor="text1"/>
        </w:rPr>
        <w:t>We value difference at Premier Inn.</w:t>
      </w:r>
      <w:r w:rsidRPr="00636329">
        <w:rPr>
          <w:color w:val="000000" w:themeColor="text1"/>
        </w:rPr>
        <w:t xml:space="preserve"> [online] Premier Inn. Available at: https://www.premierinn.com/gb/en/terms/diversity-and-inclusion.html [Accessed on: 28 January 2026]. </w:t>
      </w:r>
    </w:p>
    <w:p w14:paraId="73ECBF7A" w14:textId="77777777" w:rsidR="00BB5C6E" w:rsidRPr="00636329" w:rsidRDefault="00BB5C6E" w:rsidP="00B5342E">
      <w:pPr>
        <w:spacing w:line="480" w:lineRule="auto"/>
        <w:rPr>
          <w:color w:val="000000" w:themeColor="text1"/>
        </w:rPr>
      </w:pPr>
    </w:p>
    <w:p w14:paraId="3BB9D689" w14:textId="77777777" w:rsidR="00636329" w:rsidRDefault="00000000" w:rsidP="00B5342E">
      <w:pPr>
        <w:spacing w:line="480" w:lineRule="auto"/>
        <w:rPr>
          <w:color w:val="000000" w:themeColor="text1"/>
        </w:rPr>
      </w:pPr>
      <w:r w:rsidRPr="00636329">
        <w:rPr>
          <w:color w:val="000000" w:themeColor="text1"/>
        </w:rPr>
        <w:t xml:space="preserve">Qian, J., Lin, P.M., Law, R. and Li, X., (2022). Lack of IT and digital marketing professionals in hospitality: is it education's fault?. </w:t>
      </w:r>
      <w:r w:rsidRPr="00636329">
        <w:rPr>
          <w:i/>
          <w:iCs/>
          <w:color w:val="000000" w:themeColor="text1"/>
        </w:rPr>
        <w:t>Heliyon</w:t>
      </w:r>
      <w:r w:rsidRPr="00636329">
        <w:rPr>
          <w:color w:val="000000" w:themeColor="text1"/>
        </w:rPr>
        <w:t xml:space="preserve">, </w:t>
      </w:r>
      <w:r w:rsidRPr="00636329">
        <w:rPr>
          <w:i/>
          <w:iCs/>
          <w:color w:val="000000" w:themeColor="text1"/>
        </w:rPr>
        <w:t>8</w:t>
      </w:r>
      <w:r w:rsidRPr="00636329">
        <w:rPr>
          <w:color w:val="000000" w:themeColor="text1"/>
        </w:rPr>
        <w:t>(12) [online]. Available at: https://doi.org/10.1016/j.heliyon.2022.e12002 [Accessed on: 27 January 2026]. </w:t>
      </w:r>
    </w:p>
    <w:p w14:paraId="68B149D2" w14:textId="77777777" w:rsidR="00BB5C6E" w:rsidRPr="00636329" w:rsidRDefault="00BB5C6E" w:rsidP="00B5342E">
      <w:pPr>
        <w:spacing w:line="480" w:lineRule="auto"/>
        <w:rPr>
          <w:color w:val="000000" w:themeColor="text1"/>
        </w:rPr>
      </w:pPr>
    </w:p>
    <w:p w14:paraId="63680DA0" w14:textId="77777777" w:rsidR="00636329" w:rsidRDefault="00000000" w:rsidP="00B5342E">
      <w:pPr>
        <w:spacing w:line="480" w:lineRule="auto"/>
        <w:rPr>
          <w:color w:val="000000" w:themeColor="text1"/>
        </w:rPr>
      </w:pPr>
      <w:r w:rsidRPr="00636329">
        <w:rPr>
          <w:color w:val="000000" w:themeColor="text1"/>
        </w:rPr>
        <w:t xml:space="preserve">Ramachandran, K.K., Srivastava, A., Panjwani, V., Kumar, D., Cheepurupalli, N.R. and Mohan, C.R., (2024). Developing AI-powered training programs for employee upskilling and reskilling. </w:t>
      </w:r>
      <w:r w:rsidRPr="00636329">
        <w:rPr>
          <w:i/>
          <w:iCs/>
          <w:color w:val="000000" w:themeColor="text1"/>
        </w:rPr>
        <w:t>Journal of Informatics Education and Research</w:t>
      </w:r>
      <w:r w:rsidRPr="00636329">
        <w:rPr>
          <w:color w:val="000000" w:themeColor="text1"/>
        </w:rPr>
        <w:t xml:space="preserve">, </w:t>
      </w:r>
      <w:r w:rsidRPr="00636329">
        <w:rPr>
          <w:i/>
          <w:iCs/>
          <w:color w:val="000000" w:themeColor="text1"/>
        </w:rPr>
        <w:t>4</w:t>
      </w:r>
      <w:r w:rsidRPr="00636329">
        <w:rPr>
          <w:color w:val="000000" w:themeColor="text1"/>
        </w:rPr>
        <w:t>(2), [online] pp.1186-1193. Available at: https://www.researchgate.net/profile/Ramachandran-K-K-3/publication/380604518_Developing_AI-powered_Training_Programs_for_Employee_Upskilling_and_Reskilling/links/6645beae479366623af04c15/Developing-AI-powered-Training-Programs-for-Employee-Upskilling-and-Reskilling.pdf [Accessed on: 28 January 2026]. </w:t>
      </w:r>
    </w:p>
    <w:p w14:paraId="20290837" w14:textId="77777777" w:rsidR="00BB5C6E" w:rsidRPr="00636329" w:rsidRDefault="00BB5C6E" w:rsidP="00B5342E">
      <w:pPr>
        <w:spacing w:line="480" w:lineRule="auto"/>
        <w:rPr>
          <w:color w:val="000000" w:themeColor="text1"/>
        </w:rPr>
      </w:pPr>
    </w:p>
    <w:p w14:paraId="29DF9462" w14:textId="77777777" w:rsidR="00636329" w:rsidRDefault="00000000" w:rsidP="00B5342E">
      <w:pPr>
        <w:spacing w:line="480" w:lineRule="auto"/>
        <w:rPr>
          <w:color w:val="000000" w:themeColor="text1"/>
        </w:rPr>
      </w:pPr>
      <w:r w:rsidRPr="00636329">
        <w:rPr>
          <w:color w:val="000000" w:themeColor="text1"/>
        </w:rPr>
        <w:t xml:space="preserve">Ratnoday, N., Ratnoday, N.R., Sharma, C., Saxena, M., Kumar, D. and Banerjee, A., (2025). Facial Recognition Technology for Seamless Check-In and Personalised Guest Service. </w:t>
      </w:r>
      <w:r w:rsidRPr="00636329">
        <w:rPr>
          <w:i/>
          <w:iCs/>
          <w:color w:val="000000" w:themeColor="text1"/>
        </w:rPr>
        <w:t>Cuestiones de Fisioterapia</w:t>
      </w:r>
      <w:r w:rsidRPr="00636329">
        <w:rPr>
          <w:color w:val="000000" w:themeColor="text1"/>
        </w:rPr>
        <w:t xml:space="preserve">, </w:t>
      </w:r>
      <w:r w:rsidRPr="00636329">
        <w:rPr>
          <w:i/>
          <w:iCs/>
          <w:color w:val="000000" w:themeColor="text1"/>
        </w:rPr>
        <w:t>54</w:t>
      </w:r>
      <w:r w:rsidRPr="00636329">
        <w:rPr>
          <w:color w:val="000000" w:themeColor="text1"/>
        </w:rPr>
        <w:t xml:space="preserve">(2), [online] pp.542-551. Available at: </w:t>
      </w:r>
      <w:r w:rsidRPr="00636329">
        <w:rPr>
          <w:color w:val="000000" w:themeColor="text1"/>
        </w:rPr>
        <w:lastRenderedPageBreak/>
        <w:t>https://cuestionesdefisioterapia.com/index.php/es/article/download/772/615 [Accessed on: 27 January 2026]. </w:t>
      </w:r>
    </w:p>
    <w:p w14:paraId="1505FC7C" w14:textId="77777777" w:rsidR="00BB5C6E" w:rsidRPr="00636329" w:rsidRDefault="00BB5C6E" w:rsidP="00B5342E">
      <w:pPr>
        <w:spacing w:line="480" w:lineRule="auto"/>
        <w:rPr>
          <w:color w:val="000000" w:themeColor="text1"/>
        </w:rPr>
      </w:pPr>
    </w:p>
    <w:p w14:paraId="014C449A" w14:textId="77777777" w:rsidR="00636329" w:rsidRDefault="00000000" w:rsidP="00B5342E">
      <w:pPr>
        <w:spacing w:line="480" w:lineRule="auto"/>
        <w:rPr>
          <w:color w:val="000000" w:themeColor="text1"/>
        </w:rPr>
      </w:pPr>
      <w:r w:rsidRPr="00636329">
        <w:rPr>
          <w:color w:val="000000" w:themeColor="text1"/>
        </w:rPr>
        <w:t xml:space="preserve">Researchbriefings.files.parliament.uk, (2026). </w:t>
      </w:r>
      <w:r w:rsidRPr="00636329">
        <w:rPr>
          <w:i/>
          <w:iCs/>
          <w:color w:val="000000" w:themeColor="text1"/>
        </w:rPr>
        <w:t>Digital skills and careers.</w:t>
      </w:r>
      <w:r w:rsidRPr="00636329">
        <w:rPr>
          <w:color w:val="000000" w:themeColor="text1"/>
        </w:rPr>
        <w:t xml:space="preserve"> [online] House of Commons Library. Available at: https://researchbriefings.files.parliament.uk/documents/CDP-2024-0073/CDP-2024-0073.pdf [Accessed on: 28 January 2026]. </w:t>
      </w:r>
    </w:p>
    <w:p w14:paraId="0A3AB260" w14:textId="77777777" w:rsidR="00BB5C6E" w:rsidRPr="00636329" w:rsidRDefault="00BB5C6E" w:rsidP="00B5342E">
      <w:pPr>
        <w:spacing w:line="480" w:lineRule="auto"/>
        <w:rPr>
          <w:color w:val="000000" w:themeColor="text1"/>
        </w:rPr>
      </w:pPr>
    </w:p>
    <w:p w14:paraId="65F088FB" w14:textId="77777777" w:rsidR="00636329" w:rsidRDefault="00000000" w:rsidP="00B5342E">
      <w:pPr>
        <w:spacing w:line="480" w:lineRule="auto"/>
        <w:rPr>
          <w:color w:val="000000" w:themeColor="text1"/>
        </w:rPr>
      </w:pPr>
      <w:r w:rsidRPr="00636329">
        <w:rPr>
          <w:color w:val="000000" w:themeColor="text1"/>
        </w:rPr>
        <w:t xml:space="preserve">Reuters.com, (2026). </w:t>
      </w:r>
      <w:r w:rsidRPr="00636329">
        <w:rPr>
          <w:i/>
          <w:iCs/>
          <w:color w:val="000000" w:themeColor="text1"/>
        </w:rPr>
        <w:t>About Whitbread PLC (WTB.L).</w:t>
      </w:r>
      <w:r w:rsidRPr="00636329">
        <w:rPr>
          <w:color w:val="000000" w:themeColor="text1"/>
        </w:rPr>
        <w:t xml:space="preserve"> [online] Forbes. Available at: https://www.reuters.com/markets/companies/WTB.L/ [Accessed on: 28 January 2026]. </w:t>
      </w:r>
    </w:p>
    <w:p w14:paraId="22AFA5A6" w14:textId="77777777" w:rsidR="00BB5C6E" w:rsidRPr="00636329" w:rsidRDefault="00BB5C6E" w:rsidP="00B5342E">
      <w:pPr>
        <w:spacing w:line="480" w:lineRule="auto"/>
        <w:rPr>
          <w:color w:val="000000" w:themeColor="text1"/>
        </w:rPr>
      </w:pPr>
    </w:p>
    <w:p w14:paraId="57C3F880" w14:textId="77777777" w:rsidR="00636329" w:rsidRDefault="00000000" w:rsidP="00B5342E">
      <w:pPr>
        <w:spacing w:line="480" w:lineRule="auto"/>
        <w:rPr>
          <w:color w:val="000000" w:themeColor="text1"/>
        </w:rPr>
      </w:pPr>
      <w:r w:rsidRPr="00636329">
        <w:rPr>
          <w:color w:val="000000" w:themeColor="text1"/>
        </w:rPr>
        <w:t xml:space="preserve">Saber, A.F., Helmy, S.H. and Abdel Gaber, M.H., (2025). The Role of Internet of Things in Improving Hotel Operations in Hospitality and Tourism Services and Its Impact on Customers Loyalty. </w:t>
      </w:r>
      <w:r w:rsidRPr="00636329">
        <w:rPr>
          <w:i/>
          <w:iCs/>
          <w:color w:val="000000" w:themeColor="text1"/>
        </w:rPr>
        <w:t>Journal of Tourism, Hotels and Heritage</w:t>
      </w:r>
      <w:r w:rsidRPr="00636329">
        <w:rPr>
          <w:color w:val="000000" w:themeColor="text1"/>
        </w:rPr>
        <w:t xml:space="preserve">, </w:t>
      </w:r>
      <w:r w:rsidRPr="00636329">
        <w:rPr>
          <w:i/>
          <w:iCs/>
          <w:color w:val="000000" w:themeColor="text1"/>
        </w:rPr>
        <w:t>10</w:t>
      </w:r>
      <w:r w:rsidRPr="00636329">
        <w:rPr>
          <w:color w:val="000000" w:themeColor="text1"/>
        </w:rPr>
        <w:t>(1), [online] pp.102-126. Available at: https://journals.ekb.eg/article_436013_4f1c123da77901fc35fd14549e9f06e9.pdf [Accessed on: 27 January 2026]. </w:t>
      </w:r>
    </w:p>
    <w:p w14:paraId="1139E8DD" w14:textId="77777777" w:rsidR="00BB5C6E" w:rsidRPr="00636329" w:rsidRDefault="00BB5C6E" w:rsidP="00B5342E">
      <w:pPr>
        <w:spacing w:line="480" w:lineRule="auto"/>
        <w:rPr>
          <w:color w:val="000000" w:themeColor="text1"/>
        </w:rPr>
      </w:pPr>
    </w:p>
    <w:p w14:paraId="14211A59" w14:textId="77777777" w:rsidR="00636329" w:rsidRDefault="00000000" w:rsidP="00B5342E">
      <w:pPr>
        <w:spacing w:line="480" w:lineRule="auto"/>
        <w:rPr>
          <w:color w:val="000000" w:themeColor="text1"/>
        </w:rPr>
      </w:pPr>
      <w:r w:rsidRPr="00636329">
        <w:rPr>
          <w:color w:val="000000" w:themeColor="text1"/>
        </w:rPr>
        <w:t xml:space="preserve">Saunders, M., Lewis, P. and Thornhill, A. (2012). </w:t>
      </w:r>
      <w:r w:rsidRPr="00636329">
        <w:rPr>
          <w:i/>
          <w:iCs/>
          <w:color w:val="000000" w:themeColor="text1"/>
        </w:rPr>
        <w:t>Research Methods for Business Students</w:t>
      </w:r>
      <w:r w:rsidRPr="00636329">
        <w:rPr>
          <w:color w:val="000000" w:themeColor="text1"/>
        </w:rPr>
        <w:t>, FT/Prentice Hall: Harlow</w:t>
      </w:r>
    </w:p>
    <w:p w14:paraId="1628E460" w14:textId="77777777" w:rsidR="00BB5C6E" w:rsidRPr="00636329" w:rsidRDefault="00BB5C6E" w:rsidP="00B5342E">
      <w:pPr>
        <w:spacing w:line="480" w:lineRule="auto"/>
        <w:rPr>
          <w:color w:val="000000" w:themeColor="text1"/>
        </w:rPr>
      </w:pPr>
    </w:p>
    <w:p w14:paraId="54FC859F" w14:textId="77777777" w:rsidR="00636329" w:rsidRDefault="00000000" w:rsidP="00B5342E">
      <w:pPr>
        <w:spacing w:line="480" w:lineRule="auto"/>
        <w:rPr>
          <w:color w:val="000000" w:themeColor="text1"/>
        </w:rPr>
      </w:pPr>
      <w:r w:rsidRPr="00636329">
        <w:rPr>
          <w:color w:val="000000" w:themeColor="text1"/>
        </w:rPr>
        <w:t>Secom.plc.uk, (2026).</w:t>
      </w:r>
      <w:r w:rsidRPr="00636329">
        <w:rPr>
          <w:i/>
          <w:iCs/>
          <w:color w:val="000000" w:themeColor="text1"/>
        </w:rPr>
        <w:t xml:space="preserve"> Secom’s Interactive CCTV Enhances Premier Inn Security</w:t>
      </w:r>
      <w:r w:rsidRPr="00636329">
        <w:rPr>
          <w:color w:val="000000" w:themeColor="text1"/>
        </w:rPr>
        <w:t>. Secom PLC. [online]. Secom. Available at: https://secom.plc.uk/case-studies/secoms-interactive-cctv-enhances-premier-inn-security/ [Accessed on: 24 January 2026]. </w:t>
      </w:r>
    </w:p>
    <w:p w14:paraId="277A152B" w14:textId="77777777" w:rsidR="00BB5C6E" w:rsidRPr="00636329" w:rsidRDefault="00BB5C6E" w:rsidP="00B5342E">
      <w:pPr>
        <w:spacing w:line="480" w:lineRule="auto"/>
        <w:rPr>
          <w:color w:val="000000" w:themeColor="text1"/>
        </w:rPr>
      </w:pPr>
    </w:p>
    <w:p w14:paraId="769F14ED" w14:textId="77777777" w:rsidR="00636329" w:rsidRDefault="00000000" w:rsidP="00B5342E">
      <w:pPr>
        <w:spacing w:line="480" w:lineRule="auto"/>
        <w:rPr>
          <w:color w:val="000000" w:themeColor="text1"/>
        </w:rPr>
      </w:pPr>
      <w:r w:rsidRPr="00636329">
        <w:rPr>
          <w:color w:val="000000" w:themeColor="text1"/>
        </w:rPr>
        <w:t xml:space="preserve">Shin, H.H. and Jeong, M., (2022). Redefining luxury service with technology implementation: the impact of technology on guest satisfaction and loyalty in a luxury hotel. [online] </w:t>
      </w:r>
      <w:r w:rsidRPr="00636329">
        <w:rPr>
          <w:i/>
          <w:iCs/>
          <w:color w:val="000000" w:themeColor="text1"/>
        </w:rPr>
        <w:lastRenderedPageBreak/>
        <w:t>International Journal of Contemporary Hospitality Management</w:t>
      </w:r>
      <w:r w:rsidRPr="00636329">
        <w:rPr>
          <w:color w:val="000000" w:themeColor="text1"/>
        </w:rPr>
        <w:t xml:space="preserve">, </w:t>
      </w:r>
      <w:r w:rsidRPr="00636329">
        <w:rPr>
          <w:i/>
          <w:iCs/>
          <w:color w:val="000000" w:themeColor="text1"/>
        </w:rPr>
        <w:t>34</w:t>
      </w:r>
      <w:r w:rsidRPr="00636329">
        <w:rPr>
          <w:color w:val="000000" w:themeColor="text1"/>
        </w:rPr>
        <w:t>(4), pp.1491-1514. Available at: https://doi.org/10.1108/IJCHM-06-2021-0798 [Accessed on: 24 January 2026]. </w:t>
      </w:r>
    </w:p>
    <w:p w14:paraId="2C118B74" w14:textId="77777777" w:rsidR="00BB5C6E" w:rsidRPr="00636329" w:rsidRDefault="00BB5C6E" w:rsidP="00B5342E">
      <w:pPr>
        <w:spacing w:line="480" w:lineRule="auto"/>
        <w:rPr>
          <w:color w:val="000000" w:themeColor="text1"/>
        </w:rPr>
      </w:pPr>
    </w:p>
    <w:p w14:paraId="4FF2C514" w14:textId="77777777" w:rsidR="00636329" w:rsidRDefault="00000000" w:rsidP="00B5342E">
      <w:pPr>
        <w:spacing w:line="480" w:lineRule="auto"/>
        <w:rPr>
          <w:color w:val="000000" w:themeColor="text1"/>
        </w:rPr>
      </w:pPr>
      <w:r w:rsidRPr="00636329">
        <w:rPr>
          <w:color w:val="000000" w:themeColor="text1"/>
        </w:rPr>
        <w:t xml:space="preserve">Singgalen, Y.A., (2025). Big Data in Tourism and Hospitality Industry: Predictive Analytics of Hotel Room Trends. [online] </w:t>
      </w:r>
      <w:r w:rsidRPr="00636329">
        <w:rPr>
          <w:i/>
          <w:iCs/>
          <w:color w:val="000000" w:themeColor="text1"/>
        </w:rPr>
        <w:t>Indonesian Journal of Tourism and Leisure</w:t>
      </w:r>
      <w:r w:rsidRPr="00636329">
        <w:rPr>
          <w:color w:val="000000" w:themeColor="text1"/>
        </w:rPr>
        <w:t xml:space="preserve">, </w:t>
      </w:r>
      <w:r w:rsidRPr="00636329">
        <w:rPr>
          <w:i/>
          <w:iCs/>
          <w:color w:val="000000" w:themeColor="text1"/>
        </w:rPr>
        <w:t>6</w:t>
      </w:r>
      <w:r w:rsidRPr="00636329">
        <w:rPr>
          <w:color w:val="000000" w:themeColor="text1"/>
        </w:rPr>
        <w:t>(1), pp.1-17. Available at: 10.36256/</w:t>
      </w:r>
      <w:proofErr w:type="gramStart"/>
      <w:r w:rsidRPr="00636329">
        <w:rPr>
          <w:color w:val="000000" w:themeColor="text1"/>
        </w:rPr>
        <w:t>ijtl.v</w:t>
      </w:r>
      <w:proofErr w:type="gramEnd"/>
      <w:r w:rsidRPr="00636329">
        <w:rPr>
          <w:color w:val="000000" w:themeColor="text1"/>
        </w:rPr>
        <w:t>6i1.474 [Accessed on: 22 January 2026]</w:t>
      </w:r>
    </w:p>
    <w:p w14:paraId="33CB0710" w14:textId="77777777" w:rsidR="00BB5C6E" w:rsidRPr="00636329" w:rsidRDefault="00BB5C6E" w:rsidP="00B5342E">
      <w:pPr>
        <w:spacing w:line="480" w:lineRule="auto"/>
        <w:rPr>
          <w:color w:val="000000" w:themeColor="text1"/>
        </w:rPr>
      </w:pPr>
    </w:p>
    <w:p w14:paraId="2F7F6935" w14:textId="77777777" w:rsidR="00636329" w:rsidRDefault="00000000" w:rsidP="00B5342E">
      <w:pPr>
        <w:spacing w:line="480" w:lineRule="auto"/>
        <w:rPr>
          <w:color w:val="000000" w:themeColor="text1"/>
        </w:rPr>
      </w:pPr>
      <w:r w:rsidRPr="00636329">
        <w:rPr>
          <w:color w:val="000000" w:themeColor="text1"/>
        </w:rPr>
        <w:t xml:space="preserve">Smrutirekha, Sahoo, P.R. and Karki, A., (2022). Trends of Artificial Intelligence in Revenue Management of Hotels. [online] In </w:t>
      </w:r>
      <w:r w:rsidRPr="00636329">
        <w:rPr>
          <w:i/>
          <w:iCs/>
          <w:color w:val="000000" w:themeColor="text1"/>
        </w:rPr>
        <w:t>Smart Trends in Computing and Communications: Proceedings of SmartCom 2022</w:t>
      </w:r>
      <w:r w:rsidRPr="00636329">
        <w:rPr>
          <w:color w:val="000000" w:themeColor="text1"/>
        </w:rPr>
        <w:t xml:space="preserve"> (pp. 299-309). Singapore: Springer Nature Singapore. Available at: https://doi.org/10.1007/978-981-16-9967-2_29 [Accessed on: 24 January 2026]</w:t>
      </w:r>
    </w:p>
    <w:p w14:paraId="7B71F0C4" w14:textId="77777777" w:rsidR="00BB5C6E" w:rsidRPr="00636329" w:rsidRDefault="00BB5C6E" w:rsidP="00B5342E">
      <w:pPr>
        <w:spacing w:line="480" w:lineRule="auto"/>
        <w:rPr>
          <w:color w:val="000000" w:themeColor="text1"/>
        </w:rPr>
      </w:pPr>
    </w:p>
    <w:p w14:paraId="45F3E108" w14:textId="77777777" w:rsidR="00636329" w:rsidRDefault="00000000" w:rsidP="00B5342E">
      <w:pPr>
        <w:spacing w:line="480" w:lineRule="auto"/>
        <w:rPr>
          <w:color w:val="000000" w:themeColor="text1"/>
        </w:rPr>
      </w:pPr>
      <w:r w:rsidRPr="00636329">
        <w:rPr>
          <w:color w:val="000000" w:themeColor="text1"/>
        </w:rPr>
        <w:t xml:space="preserve">Statista.com, (2026a). </w:t>
      </w:r>
      <w:r w:rsidRPr="00636329">
        <w:rPr>
          <w:i/>
          <w:iCs/>
          <w:color w:val="000000" w:themeColor="text1"/>
        </w:rPr>
        <w:t>Share of individuals using the internet in the United Kingdom (UK) from 2002 to 2025.</w:t>
      </w:r>
      <w:r w:rsidRPr="00636329">
        <w:rPr>
          <w:color w:val="000000" w:themeColor="text1"/>
        </w:rPr>
        <w:t xml:space="preserve"> [online] Statista. Available at: https://www.statista.com/statistics/1124328/internet-penetration-uk/?srsltid=AfmBOoqo7Gq9zX6ydtLuoLesTPi_9NgXHIELHGyPCu4-rG-fiTT35wJS [Accessed on: 27 January 2026]. </w:t>
      </w:r>
    </w:p>
    <w:p w14:paraId="5E79D7F1" w14:textId="77777777" w:rsidR="00BB5C6E" w:rsidRPr="00636329" w:rsidRDefault="00BB5C6E" w:rsidP="00B5342E">
      <w:pPr>
        <w:spacing w:line="480" w:lineRule="auto"/>
        <w:rPr>
          <w:color w:val="000000" w:themeColor="text1"/>
        </w:rPr>
      </w:pPr>
    </w:p>
    <w:p w14:paraId="380CD463" w14:textId="77777777" w:rsidR="00636329" w:rsidRDefault="00000000" w:rsidP="00B5342E">
      <w:pPr>
        <w:spacing w:line="480" w:lineRule="auto"/>
        <w:rPr>
          <w:color w:val="000000" w:themeColor="text1"/>
        </w:rPr>
      </w:pPr>
      <w:r w:rsidRPr="00636329">
        <w:rPr>
          <w:color w:val="000000" w:themeColor="text1"/>
        </w:rPr>
        <w:t xml:space="preserve">Statista.com, (2026b). </w:t>
      </w:r>
      <w:r w:rsidRPr="00636329">
        <w:rPr>
          <w:i/>
          <w:iCs/>
          <w:color w:val="000000" w:themeColor="text1"/>
        </w:rPr>
        <w:t>Skills shortages vacancies as a proportion of all vacancies in the United Kingdom in 2024, by sector.</w:t>
      </w:r>
      <w:r w:rsidRPr="00636329">
        <w:rPr>
          <w:color w:val="000000" w:themeColor="text1"/>
        </w:rPr>
        <w:t xml:space="preserve"> [online] Statista. Available at: https://www.statista.com/statistics/290573/staff-with-a-skills-gap-in-the-uk-by-sector/?srsltid=AfmBOop4Uym5mRhOIeHwGqvCrGHyBOthjZTreNWj3L498vXFKnsUQuWK [Accessed on: 27 January 2026]. </w:t>
      </w:r>
    </w:p>
    <w:p w14:paraId="4B13F694" w14:textId="77777777" w:rsidR="00BB5C6E" w:rsidRDefault="00BB5C6E" w:rsidP="00B5342E">
      <w:pPr>
        <w:spacing w:line="480" w:lineRule="auto"/>
        <w:rPr>
          <w:color w:val="000000" w:themeColor="text1"/>
        </w:rPr>
      </w:pPr>
    </w:p>
    <w:p w14:paraId="520289B6" w14:textId="3FD4277D" w:rsidR="009C3CB0" w:rsidRDefault="009C3CB0" w:rsidP="00B5342E">
      <w:pPr>
        <w:spacing w:line="480" w:lineRule="auto"/>
        <w:rPr>
          <w:color w:val="000000" w:themeColor="text1"/>
        </w:rPr>
      </w:pPr>
      <w:r>
        <w:rPr>
          <w:color w:val="000000" w:themeColor="text1"/>
        </w:rPr>
        <w:lastRenderedPageBreak/>
        <w:t>T</w:t>
      </w:r>
      <w:r w:rsidRPr="009C3CB0">
        <w:rPr>
          <w:color w:val="000000" w:themeColor="text1"/>
        </w:rPr>
        <w:t>ripadvisor.uk</w:t>
      </w:r>
      <w:r w:rsidRPr="00636329">
        <w:rPr>
          <w:color w:val="000000" w:themeColor="text1"/>
        </w:rPr>
        <w:t xml:space="preserve">, (2026). </w:t>
      </w:r>
      <w:r w:rsidRPr="009C3CB0">
        <w:rPr>
          <w:i/>
          <w:iCs/>
          <w:color w:val="000000" w:themeColor="text1"/>
        </w:rPr>
        <w:t>Poor service and unresolved issue.</w:t>
      </w:r>
      <w:r w:rsidRPr="00636329">
        <w:rPr>
          <w:color w:val="000000" w:themeColor="text1"/>
        </w:rPr>
        <w:t xml:space="preserve"> [online] </w:t>
      </w:r>
      <w:r>
        <w:rPr>
          <w:color w:val="000000" w:themeColor="text1"/>
        </w:rPr>
        <w:t>Tripadvisor</w:t>
      </w:r>
      <w:r w:rsidRPr="00636329">
        <w:rPr>
          <w:color w:val="000000" w:themeColor="text1"/>
        </w:rPr>
        <w:t xml:space="preserve">. Available at: </w:t>
      </w:r>
      <w:r w:rsidRPr="009C3CB0">
        <w:rPr>
          <w:color w:val="000000" w:themeColor="text1"/>
        </w:rPr>
        <w:t>https://www.tripadvisor.uk/ShowUserReviews-g187050-d6595472-r914228104-Premier_Inn_Telford_International_Centre_Hotel-Telford_Shropshire_England.html</w:t>
      </w:r>
      <w:r>
        <w:rPr>
          <w:color w:val="000000" w:themeColor="text1"/>
        </w:rPr>
        <w:t xml:space="preserve"> </w:t>
      </w:r>
      <w:r w:rsidRPr="00636329">
        <w:rPr>
          <w:color w:val="000000" w:themeColor="text1"/>
        </w:rPr>
        <w:t>[Accessed on: 2</w:t>
      </w:r>
      <w:r>
        <w:rPr>
          <w:color w:val="000000" w:themeColor="text1"/>
        </w:rPr>
        <w:t>3</w:t>
      </w:r>
      <w:r w:rsidRPr="00636329">
        <w:rPr>
          <w:color w:val="000000" w:themeColor="text1"/>
        </w:rPr>
        <w:t xml:space="preserve"> January 2026]. </w:t>
      </w:r>
    </w:p>
    <w:p w14:paraId="621529C8" w14:textId="77777777" w:rsidR="00BB5C6E" w:rsidRPr="009C3CB0" w:rsidRDefault="00BB5C6E" w:rsidP="00B5342E">
      <w:pPr>
        <w:spacing w:line="480" w:lineRule="auto"/>
        <w:rPr>
          <w:b/>
          <w:bCs/>
          <w:i/>
          <w:iCs/>
          <w:color w:val="000000" w:themeColor="text1"/>
        </w:rPr>
      </w:pPr>
    </w:p>
    <w:p w14:paraId="5F3CA3B1" w14:textId="77777777" w:rsidR="00636329" w:rsidRDefault="00000000" w:rsidP="00B5342E">
      <w:pPr>
        <w:spacing w:line="480" w:lineRule="auto"/>
        <w:rPr>
          <w:color w:val="000000" w:themeColor="text1"/>
        </w:rPr>
      </w:pPr>
      <w:r w:rsidRPr="00636329">
        <w:rPr>
          <w:color w:val="000000" w:themeColor="text1"/>
        </w:rPr>
        <w:t xml:space="preserve">Ukstories.microsoft.com, (2026). </w:t>
      </w:r>
      <w:r w:rsidRPr="00636329">
        <w:rPr>
          <w:i/>
          <w:iCs/>
          <w:color w:val="000000" w:themeColor="text1"/>
        </w:rPr>
        <w:t>UK’s digital skills gap poses risk to economic recovery, research reveals.</w:t>
      </w:r>
      <w:r w:rsidRPr="00636329">
        <w:rPr>
          <w:color w:val="000000" w:themeColor="text1"/>
        </w:rPr>
        <w:t xml:space="preserve"> [online] Microsoft UK Stories. Available at: https://ukstories.microsoft.com/features/uks-digital-skills-gap-poses-risk-to-economic-recovery-research-reveals/ [Accessed on: 25 January 2026]. </w:t>
      </w:r>
    </w:p>
    <w:p w14:paraId="18AE1CA7" w14:textId="77777777" w:rsidR="00BB5C6E" w:rsidRPr="00636329" w:rsidRDefault="00BB5C6E" w:rsidP="00B5342E">
      <w:pPr>
        <w:spacing w:line="480" w:lineRule="auto"/>
        <w:rPr>
          <w:i/>
          <w:iCs/>
          <w:color w:val="000000" w:themeColor="text1"/>
        </w:rPr>
      </w:pPr>
    </w:p>
    <w:p w14:paraId="3460B350" w14:textId="77777777" w:rsidR="00636329" w:rsidRDefault="00000000" w:rsidP="00B5342E">
      <w:pPr>
        <w:spacing w:line="480" w:lineRule="auto"/>
        <w:rPr>
          <w:color w:val="000000" w:themeColor="text1"/>
        </w:rPr>
      </w:pPr>
      <w:r w:rsidRPr="00636329">
        <w:rPr>
          <w:color w:val="000000" w:themeColor="text1"/>
        </w:rPr>
        <w:t xml:space="preserve">Ushakov, D., Dudukalov, E., Mironenko, E. and Shatila, K., (2022). Big data analytics in smart cities' transportation infrastructure modernisation. </w:t>
      </w:r>
      <w:r w:rsidRPr="00636329">
        <w:rPr>
          <w:i/>
          <w:iCs/>
          <w:color w:val="000000" w:themeColor="text1"/>
        </w:rPr>
        <w:t>Transportation Research Procedia</w:t>
      </w:r>
      <w:r w:rsidRPr="00636329">
        <w:rPr>
          <w:color w:val="000000" w:themeColor="text1"/>
        </w:rPr>
        <w:t xml:space="preserve">, </w:t>
      </w:r>
      <w:r w:rsidRPr="00636329">
        <w:rPr>
          <w:i/>
          <w:iCs/>
          <w:color w:val="000000" w:themeColor="text1"/>
        </w:rPr>
        <w:t>63</w:t>
      </w:r>
      <w:r w:rsidRPr="00636329">
        <w:rPr>
          <w:color w:val="000000" w:themeColor="text1"/>
        </w:rPr>
        <w:t>, [online] pp.2385-2391. Available at: https://www.sciencedirect.com/science/article/pii/S2352146522005294/pdf?md5=5eadfa7ff7108b9c178d66b4399dc17b&amp;pid=1-s2.0-S2352146522005294-main.pdf [Accessed on: 27 January 2026]. </w:t>
      </w:r>
    </w:p>
    <w:p w14:paraId="43F89ED0" w14:textId="77777777" w:rsidR="00BB5C6E" w:rsidRPr="00636329" w:rsidRDefault="00BB5C6E" w:rsidP="00B5342E">
      <w:pPr>
        <w:spacing w:line="480" w:lineRule="auto"/>
        <w:rPr>
          <w:color w:val="000000" w:themeColor="text1"/>
        </w:rPr>
      </w:pPr>
    </w:p>
    <w:p w14:paraId="7CCBE11F" w14:textId="77777777" w:rsidR="00636329" w:rsidRDefault="00000000" w:rsidP="00B5342E">
      <w:pPr>
        <w:spacing w:line="480" w:lineRule="auto"/>
        <w:rPr>
          <w:color w:val="000000" w:themeColor="text1"/>
        </w:rPr>
      </w:pPr>
      <w:r w:rsidRPr="00636329">
        <w:rPr>
          <w:color w:val="000000" w:themeColor="text1"/>
        </w:rPr>
        <w:t>Veal, A J (2006), Research Methods for Leisure and Tourism, 3rd Ed, Financial Times/ Prentice Hall</w:t>
      </w:r>
    </w:p>
    <w:p w14:paraId="5141AE1D" w14:textId="77777777" w:rsidR="00BB5C6E" w:rsidRPr="00636329" w:rsidRDefault="00BB5C6E" w:rsidP="00B5342E">
      <w:pPr>
        <w:spacing w:line="480" w:lineRule="auto"/>
        <w:rPr>
          <w:color w:val="000000" w:themeColor="text1"/>
        </w:rPr>
      </w:pPr>
    </w:p>
    <w:p w14:paraId="34885308" w14:textId="77777777" w:rsidR="00636329" w:rsidRDefault="00000000" w:rsidP="00B5342E">
      <w:pPr>
        <w:spacing w:line="480" w:lineRule="auto"/>
        <w:rPr>
          <w:color w:val="000000" w:themeColor="text1"/>
        </w:rPr>
      </w:pPr>
      <w:r w:rsidRPr="00636329">
        <w:rPr>
          <w:color w:val="000000" w:themeColor="text1"/>
        </w:rPr>
        <w:t xml:space="preserve">Vlahović, O., Rađenović, Ž., Perović, D., Vujačić, V. and Davidović, K., (2024). Digital Transformation in Tourism: The Role of E-Booking Systems. [online] </w:t>
      </w:r>
      <w:r w:rsidRPr="00636329">
        <w:rPr>
          <w:i/>
          <w:iCs/>
          <w:color w:val="000000" w:themeColor="text1"/>
        </w:rPr>
        <w:t>Croatian Regional Development Journal</w:t>
      </w:r>
      <w:r w:rsidRPr="00636329">
        <w:rPr>
          <w:color w:val="000000" w:themeColor="text1"/>
        </w:rPr>
        <w:t xml:space="preserve">, </w:t>
      </w:r>
      <w:r w:rsidRPr="00636329">
        <w:rPr>
          <w:i/>
          <w:iCs/>
          <w:color w:val="000000" w:themeColor="text1"/>
        </w:rPr>
        <w:t>5</w:t>
      </w:r>
      <w:r w:rsidRPr="00636329">
        <w:rPr>
          <w:color w:val="000000" w:themeColor="text1"/>
        </w:rPr>
        <w:t>(2), pp.129-145. Available at: https://doi.org/10.2478/crdj-2024-0012 [Accessed on: 24 January 2026]</w:t>
      </w:r>
    </w:p>
    <w:p w14:paraId="1A2158CD" w14:textId="77777777" w:rsidR="00BB5C6E" w:rsidRPr="00636329" w:rsidRDefault="00BB5C6E" w:rsidP="00B5342E">
      <w:pPr>
        <w:spacing w:line="480" w:lineRule="auto"/>
        <w:rPr>
          <w:color w:val="000000" w:themeColor="text1"/>
        </w:rPr>
      </w:pPr>
    </w:p>
    <w:p w14:paraId="6CE61B9E" w14:textId="77777777" w:rsidR="00636329" w:rsidRDefault="00000000" w:rsidP="00B5342E">
      <w:pPr>
        <w:spacing w:line="480" w:lineRule="auto"/>
        <w:rPr>
          <w:color w:val="000000" w:themeColor="text1"/>
        </w:rPr>
      </w:pPr>
      <w:r w:rsidRPr="00636329">
        <w:rPr>
          <w:color w:val="000000" w:themeColor="text1"/>
        </w:rPr>
        <w:lastRenderedPageBreak/>
        <w:t xml:space="preserve">Wang, H., Zhang, H., Chen, Z., Zhu, J. and Zhang, Y., (2022). Influence of artificial intelligence and robotics awareness on employee creativity in the hotel industry. [online] </w:t>
      </w:r>
      <w:r w:rsidRPr="00636329">
        <w:rPr>
          <w:i/>
          <w:iCs/>
          <w:color w:val="000000" w:themeColor="text1"/>
        </w:rPr>
        <w:t>Frontiers in Psychology</w:t>
      </w:r>
      <w:r w:rsidRPr="00636329">
        <w:rPr>
          <w:color w:val="000000" w:themeColor="text1"/>
        </w:rPr>
        <w:t xml:space="preserve">, </w:t>
      </w:r>
      <w:r w:rsidRPr="00636329">
        <w:rPr>
          <w:i/>
          <w:iCs/>
          <w:color w:val="000000" w:themeColor="text1"/>
        </w:rPr>
        <w:t>13</w:t>
      </w:r>
      <w:r w:rsidRPr="00636329">
        <w:rPr>
          <w:color w:val="000000" w:themeColor="text1"/>
        </w:rPr>
        <w:t>, p.834160. Available at: https://doi.org/10.3389/fpsyg.2022.834160 [Accessed on: 24 January 2026]</w:t>
      </w:r>
    </w:p>
    <w:p w14:paraId="35445B5B" w14:textId="77777777" w:rsidR="00BB5C6E" w:rsidRPr="00636329" w:rsidRDefault="00BB5C6E" w:rsidP="00B5342E">
      <w:pPr>
        <w:spacing w:line="480" w:lineRule="auto"/>
        <w:rPr>
          <w:color w:val="000000" w:themeColor="text1"/>
        </w:rPr>
      </w:pPr>
    </w:p>
    <w:p w14:paraId="52BE61B3" w14:textId="77777777" w:rsidR="00636329" w:rsidRDefault="00000000" w:rsidP="00B5342E">
      <w:pPr>
        <w:spacing w:line="480" w:lineRule="auto"/>
        <w:rPr>
          <w:color w:val="000000" w:themeColor="text1"/>
        </w:rPr>
      </w:pPr>
      <w:r w:rsidRPr="00636329">
        <w:rPr>
          <w:color w:val="000000" w:themeColor="text1"/>
        </w:rPr>
        <w:t xml:space="preserve">Yin, R. K. (2003). </w:t>
      </w:r>
      <w:r w:rsidRPr="00636329">
        <w:rPr>
          <w:i/>
          <w:iCs/>
          <w:color w:val="000000" w:themeColor="text1"/>
        </w:rPr>
        <w:t>Case Study Research</w:t>
      </w:r>
      <w:r w:rsidRPr="00636329">
        <w:rPr>
          <w:color w:val="000000" w:themeColor="text1"/>
        </w:rPr>
        <w:t>, 4th Ed, Sage: London</w:t>
      </w:r>
    </w:p>
    <w:p w14:paraId="10E5AA2B" w14:textId="77777777" w:rsidR="00BB5C6E" w:rsidRPr="00636329" w:rsidRDefault="00BB5C6E" w:rsidP="00B5342E">
      <w:pPr>
        <w:spacing w:line="480" w:lineRule="auto"/>
        <w:rPr>
          <w:color w:val="000000" w:themeColor="text1"/>
        </w:rPr>
      </w:pPr>
    </w:p>
    <w:p w14:paraId="6CB7000B" w14:textId="77777777" w:rsidR="00636329" w:rsidRDefault="00000000" w:rsidP="00B5342E">
      <w:pPr>
        <w:spacing w:line="480" w:lineRule="auto"/>
        <w:rPr>
          <w:color w:val="000000" w:themeColor="text1"/>
        </w:rPr>
      </w:pPr>
      <w:r w:rsidRPr="00636329">
        <w:rPr>
          <w:color w:val="000000" w:themeColor="text1"/>
        </w:rPr>
        <w:t xml:space="preserve">Zeglat, D., Shrafat, F. and Al-Gasawneh, J., (2024). Going Beyond the Conventional Service Profit Chain Model. [online] </w:t>
      </w:r>
      <w:r w:rsidRPr="00636329">
        <w:rPr>
          <w:i/>
          <w:iCs/>
          <w:color w:val="000000" w:themeColor="text1"/>
        </w:rPr>
        <w:t>SAGE Open</w:t>
      </w:r>
      <w:r w:rsidRPr="00636329">
        <w:rPr>
          <w:color w:val="000000" w:themeColor="text1"/>
        </w:rPr>
        <w:t xml:space="preserve">, </w:t>
      </w:r>
      <w:r w:rsidRPr="00636329">
        <w:rPr>
          <w:i/>
          <w:iCs/>
          <w:color w:val="000000" w:themeColor="text1"/>
        </w:rPr>
        <w:t>14</w:t>
      </w:r>
      <w:r w:rsidRPr="00636329">
        <w:rPr>
          <w:color w:val="000000" w:themeColor="text1"/>
        </w:rPr>
        <w:t>(2), p.21582440241254592. Available at: https://doi.org/10.1177/21582440241254592 [Accessed on: 24 January 2026]</w:t>
      </w:r>
    </w:p>
    <w:p w14:paraId="74C9F40C" w14:textId="77777777" w:rsidR="00BB5C6E" w:rsidRPr="00636329" w:rsidRDefault="00BB5C6E" w:rsidP="00B5342E">
      <w:pPr>
        <w:spacing w:line="480" w:lineRule="auto"/>
        <w:rPr>
          <w:color w:val="000000" w:themeColor="text1"/>
        </w:rPr>
      </w:pPr>
    </w:p>
    <w:p w14:paraId="4389950A" w14:textId="77777777" w:rsidR="00636329" w:rsidRDefault="00000000" w:rsidP="00B5342E">
      <w:pPr>
        <w:spacing w:line="480" w:lineRule="auto"/>
        <w:rPr>
          <w:color w:val="000000" w:themeColor="text1"/>
        </w:rPr>
      </w:pPr>
      <w:r w:rsidRPr="00636329">
        <w:rPr>
          <w:color w:val="000000" w:themeColor="text1"/>
        </w:rPr>
        <w:t xml:space="preserve">Zeidieh, A.N., (2024). " Seven Stitches Later": A Technologically Interdependent Travel Experience From The Perspective Of A Visually Impaired Individual. [online] In </w:t>
      </w:r>
      <w:r w:rsidRPr="00636329">
        <w:rPr>
          <w:i/>
          <w:iCs/>
          <w:color w:val="000000" w:themeColor="text1"/>
        </w:rPr>
        <w:t>Proceedings of the 26th International ACM SIGACCESS Conference on Computers and Accessibility</w:t>
      </w:r>
      <w:r w:rsidRPr="00636329">
        <w:rPr>
          <w:color w:val="000000" w:themeColor="text1"/>
        </w:rPr>
        <w:t xml:space="preserve"> (pp. 1-6). Available at: https://dl.acm.org/doi/10.1145/3663548.3688544 [Accessed on: 26 January 2026]. </w:t>
      </w:r>
    </w:p>
    <w:p w14:paraId="798D7556" w14:textId="77777777" w:rsidR="00BB5C6E" w:rsidRPr="00636329" w:rsidRDefault="00BB5C6E" w:rsidP="00B5342E">
      <w:pPr>
        <w:spacing w:line="480" w:lineRule="auto"/>
        <w:rPr>
          <w:color w:val="000000" w:themeColor="text1"/>
        </w:rPr>
      </w:pPr>
    </w:p>
    <w:p w14:paraId="102781F8" w14:textId="77777777" w:rsidR="00636329" w:rsidRPr="00636329" w:rsidRDefault="00000000" w:rsidP="00B5342E">
      <w:pPr>
        <w:spacing w:line="480" w:lineRule="auto"/>
        <w:rPr>
          <w:color w:val="000000" w:themeColor="text1"/>
        </w:rPr>
      </w:pPr>
      <w:r w:rsidRPr="00636329">
        <w:rPr>
          <w:color w:val="000000" w:themeColor="text1"/>
        </w:rPr>
        <w:t xml:space="preserve">Zoominfo.com, (2026). </w:t>
      </w:r>
      <w:r w:rsidRPr="00636329">
        <w:rPr>
          <w:i/>
          <w:iCs/>
          <w:color w:val="000000" w:themeColor="text1"/>
        </w:rPr>
        <w:t>Premier Inn.</w:t>
      </w:r>
      <w:r w:rsidRPr="00636329">
        <w:rPr>
          <w:color w:val="000000" w:themeColor="text1"/>
        </w:rPr>
        <w:t xml:space="preserve"> [online] zoominfo. Available at: https://www.zoominfo.com/c/premier-inn-hotels-ltd/345994059 [Accessed on: 27 January 2026]. </w:t>
      </w:r>
    </w:p>
    <w:p w14:paraId="56B1B8B2" w14:textId="77777777" w:rsidR="004C6365" w:rsidRPr="00636329" w:rsidRDefault="004C6365" w:rsidP="00B5342E">
      <w:pPr>
        <w:spacing w:line="480" w:lineRule="auto"/>
        <w:rPr>
          <w:color w:val="000000" w:themeColor="text1"/>
        </w:rPr>
      </w:pPr>
    </w:p>
    <w:p w14:paraId="7B0767F1" w14:textId="77777777" w:rsidR="00073DB5" w:rsidRPr="00636329" w:rsidRDefault="00073DB5" w:rsidP="00B5342E">
      <w:pPr>
        <w:spacing w:line="480" w:lineRule="auto"/>
        <w:rPr>
          <w:color w:val="000000" w:themeColor="text1"/>
        </w:rPr>
      </w:pPr>
    </w:p>
    <w:sectPr w:rsidR="00073DB5" w:rsidRPr="00636329">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CB884" w14:textId="77777777" w:rsidR="00433E50" w:rsidRDefault="00433E50" w:rsidP="00B5342E">
      <w:pPr>
        <w:spacing w:line="240" w:lineRule="auto"/>
      </w:pPr>
      <w:r>
        <w:separator/>
      </w:r>
    </w:p>
  </w:endnote>
  <w:endnote w:type="continuationSeparator" w:id="0">
    <w:p w14:paraId="1CA343F4" w14:textId="77777777" w:rsidR="00433E50" w:rsidRDefault="00433E50" w:rsidP="00B534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A8020ED2-7312-B947-930A-762AAAD6745B}"/>
    <w:embedBold r:id="rId2" w:fontKey="{B22076F4-02B0-B84E-82BD-F48C96A40A8A}"/>
    <w:embedItalic r:id="rId3" w:fontKey="{A2CB6E45-484A-754C-9062-6A26E029126C}"/>
    <w:embedBoldItalic r:id="rId4" w:fontKey="{BEF23528-981C-7A45-8C39-1FE7E25EFB5B}"/>
  </w:font>
  <w:font w:name="Arial">
    <w:panose1 w:val="020B0604020202020204"/>
    <w:charset w:val="00"/>
    <w:family w:val="swiss"/>
    <w:pitch w:val="variable"/>
    <w:sig w:usb0="E0002EFF" w:usb1="C000785B" w:usb2="00000009" w:usb3="00000000" w:csb0="000001FF" w:csb1="00000000"/>
    <w:embedRegular r:id="rId5" w:fontKey="{78D91085-9CEF-2347-A194-04FCDB1A9C0B}"/>
  </w:font>
  <w:font w:name="Calibri">
    <w:panose1 w:val="020F0502020204030204"/>
    <w:charset w:val="00"/>
    <w:family w:val="swiss"/>
    <w:pitch w:val="variable"/>
    <w:sig w:usb0="E4002EFF" w:usb1="C200247B" w:usb2="00000009" w:usb3="00000000" w:csb0="000001FF" w:csb1="00000000"/>
    <w:embedRegular r:id="rId6" w:fontKey="{4E6825BE-CB44-7A4A-A8CC-699D9965EEA8}"/>
  </w:font>
  <w:font w:name="Cambria">
    <w:panose1 w:val="02040503050406030204"/>
    <w:charset w:val="00"/>
    <w:family w:val="roman"/>
    <w:pitch w:val="variable"/>
    <w:sig w:usb0="E00006FF" w:usb1="420024FF" w:usb2="02000000" w:usb3="00000000" w:csb0="0000019F" w:csb1="00000000"/>
    <w:embedRegular r:id="rId7" w:fontKey="{6CD0583E-B3C5-C542-B13A-0EAC2FF94A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456074"/>
      <w:docPartObj>
        <w:docPartGallery w:val="Page Numbers (Bottom of Page)"/>
        <w:docPartUnique/>
      </w:docPartObj>
    </w:sdtPr>
    <w:sdtContent>
      <w:p w14:paraId="41F0E515" w14:textId="72DB9178" w:rsidR="00B5342E" w:rsidRDefault="00B5342E">
        <w:pPr>
          <w:pStyle w:val="Footer"/>
          <w:jc w:val="right"/>
        </w:pPr>
        <w:r w:rsidRPr="00B5342E">
          <w:rPr>
            <w:sz w:val="20"/>
            <w:szCs w:val="20"/>
          </w:rPr>
          <w:fldChar w:fldCharType="begin"/>
        </w:r>
        <w:r w:rsidRPr="00B5342E">
          <w:rPr>
            <w:sz w:val="20"/>
            <w:szCs w:val="20"/>
          </w:rPr>
          <w:instrText>PAGE   \* MERGEFORMAT</w:instrText>
        </w:r>
        <w:r w:rsidRPr="00B5342E">
          <w:rPr>
            <w:sz w:val="20"/>
            <w:szCs w:val="20"/>
          </w:rPr>
          <w:fldChar w:fldCharType="separate"/>
        </w:r>
        <w:r w:rsidRPr="00B5342E">
          <w:rPr>
            <w:sz w:val="20"/>
            <w:szCs w:val="20"/>
          </w:rPr>
          <w:t>2</w:t>
        </w:r>
        <w:r w:rsidRPr="00B5342E">
          <w:rPr>
            <w:sz w:val="20"/>
            <w:szCs w:val="20"/>
          </w:rPr>
          <w:fldChar w:fldCharType="end"/>
        </w:r>
      </w:p>
    </w:sdtContent>
  </w:sdt>
  <w:p w14:paraId="3E95525E" w14:textId="77777777" w:rsidR="00B5342E" w:rsidRDefault="00B53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6199B" w14:textId="77777777" w:rsidR="00433E50" w:rsidRDefault="00433E50" w:rsidP="00B5342E">
      <w:pPr>
        <w:spacing w:line="240" w:lineRule="auto"/>
      </w:pPr>
      <w:r>
        <w:separator/>
      </w:r>
    </w:p>
  </w:footnote>
  <w:footnote w:type="continuationSeparator" w:id="0">
    <w:p w14:paraId="34F5D336" w14:textId="77777777" w:rsidR="00433E50" w:rsidRDefault="00433E50" w:rsidP="00B534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636EA"/>
    <w:multiLevelType w:val="hybridMultilevel"/>
    <w:tmpl w:val="C1321386"/>
    <w:lvl w:ilvl="0" w:tplc="E5BC19CC">
      <w:start w:val="1"/>
      <w:numFmt w:val="decimal"/>
      <w:lvlText w:val="%1."/>
      <w:lvlJc w:val="left"/>
      <w:pPr>
        <w:ind w:left="720" w:hanging="360"/>
      </w:pPr>
    </w:lvl>
    <w:lvl w:ilvl="1" w:tplc="179298B6" w:tentative="1">
      <w:start w:val="1"/>
      <w:numFmt w:val="lowerLetter"/>
      <w:lvlText w:val="%2."/>
      <w:lvlJc w:val="left"/>
      <w:pPr>
        <w:ind w:left="1440" w:hanging="360"/>
      </w:pPr>
    </w:lvl>
    <w:lvl w:ilvl="2" w:tplc="2BE8B0E4" w:tentative="1">
      <w:start w:val="1"/>
      <w:numFmt w:val="lowerRoman"/>
      <w:lvlText w:val="%3."/>
      <w:lvlJc w:val="right"/>
      <w:pPr>
        <w:ind w:left="2160" w:hanging="180"/>
      </w:pPr>
    </w:lvl>
    <w:lvl w:ilvl="3" w:tplc="CA92FDF8" w:tentative="1">
      <w:start w:val="1"/>
      <w:numFmt w:val="decimal"/>
      <w:lvlText w:val="%4."/>
      <w:lvlJc w:val="left"/>
      <w:pPr>
        <w:ind w:left="2880" w:hanging="360"/>
      </w:pPr>
    </w:lvl>
    <w:lvl w:ilvl="4" w:tplc="B2E209FE" w:tentative="1">
      <w:start w:val="1"/>
      <w:numFmt w:val="lowerLetter"/>
      <w:lvlText w:val="%5."/>
      <w:lvlJc w:val="left"/>
      <w:pPr>
        <w:ind w:left="3600" w:hanging="360"/>
      </w:pPr>
    </w:lvl>
    <w:lvl w:ilvl="5" w:tplc="CFEC0EF8" w:tentative="1">
      <w:start w:val="1"/>
      <w:numFmt w:val="lowerRoman"/>
      <w:lvlText w:val="%6."/>
      <w:lvlJc w:val="right"/>
      <w:pPr>
        <w:ind w:left="4320" w:hanging="180"/>
      </w:pPr>
    </w:lvl>
    <w:lvl w:ilvl="6" w:tplc="9B300FFC" w:tentative="1">
      <w:start w:val="1"/>
      <w:numFmt w:val="decimal"/>
      <w:lvlText w:val="%7."/>
      <w:lvlJc w:val="left"/>
      <w:pPr>
        <w:ind w:left="5040" w:hanging="360"/>
      </w:pPr>
    </w:lvl>
    <w:lvl w:ilvl="7" w:tplc="773A5836" w:tentative="1">
      <w:start w:val="1"/>
      <w:numFmt w:val="lowerLetter"/>
      <w:lvlText w:val="%8."/>
      <w:lvlJc w:val="left"/>
      <w:pPr>
        <w:ind w:left="5760" w:hanging="360"/>
      </w:pPr>
    </w:lvl>
    <w:lvl w:ilvl="8" w:tplc="A77EF8DC" w:tentative="1">
      <w:start w:val="1"/>
      <w:numFmt w:val="lowerRoman"/>
      <w:lvlText w:val="%9."/>
      <w:lvlJc w:val="right"/>
      <w:pPr>
        <w:ind w:left="6480" w:hanging="180"/>
      </w:pPr>
    </w:lvl>
  </w:abstractNum>
  <w:abstractNum w:abstractNumId="1" w15:restartNumberingAfterBreak="0">
    <w:nsid w:val="511B481D"/>
    <w:multiLevelType w:val="multilevel"/>
    <w:tmpl w:val="AE28D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D837E1C"/>
    <w:multiLevelType w:val="multilevel"/>
    <w:tmpl w:val="732CF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CB4391"/>
    <w:multiLevelType w:val="multilevel"/>
    <w:tmpl w:val="D1F64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3111575">
    <w:abstractNumId w:val="3"/>
  </w:num>
  <w:num w:numId="2" w16cid:durableId="1164515490">
    <w:abstractNumId w:val="1"/>
  </w:num>
  <w:num w:numId="3" w16cid:durableId="826946379">
    <w:abstractNumId w:val="2"/>
  </w:num>
  <w:num w:numId="4" w16cid:durableId="725033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DB5"/>
    <w:rsid w:val="0004790E"/>
    <w:rsid w:val="00073DB5"/>
    <w:rsid w:val="00090B9E"/>
    <w:rsid w:val="00094E12"/>
    <w:rsid w:val="000F11A9"/>
    <w:rsid w:val="0011612C"/>
    <w:rsid w:val="00133C68"/>
    <w:rsid w:val="001B1625"/>
    <w:rsid w:val="001D374C"/>
    <w:rsid w:val="0020399B"/>
    <w:rsid w:val="00227288"/>
    <w:rsid w:val="00235E99"/>
    <w:rsid w:val="00236798"/>
    <w:rsid w:val="00254598"/>
    <w:rsid w:val="0026066B"/>
    <w:rsid w:val="002E2E8A"/>
    <w:rsid w:val="00320A0F"/>
    <w:rsid w:val="003C629C"/>
    <w:rsid w:val="003D6FDB"/>
    <w:rsid w:val="003F7EDE"/>
    <w:rsid w:val="00433E50"/>
    <w:rsid w:val="00461F4C"/>
    <w:rsid w:val="00467C4A"/>
    <w:rsid w:val="0047007D"/>
    <w:rsid w:val="00491DF1"/>
    <w:rsid w:val="004B485C"/>
    <w:rsid w:val="004C6365"/>
    <w:rsid w:val="00525293"/>
    <w:rsid w:val="005333B5"/>
    <w:rsid w:val="00535AAA"/>
    <w:rsid w:val="00543864"/>
    <w:rsid w:val="00552ACE"/>
    <w:rsid w:val="0055497B"/>
    <w:rsid w:val="00556A1F"/>
    <w:rsid w:val="005C3AA4"/>
    <w:rsid w:val="005E65DD"/>
    <w:rsid w:val="00636329"/>
    <w:rsid w:val="00640403"/>
    <w:rsid w:val="0069570A"/>
    <w:rsid w:val="006B372B"/>
    <w:rsid w:val="006E3773"/>
    <w:rsid w:val="006F59FA"/>
    <w:rsid w:val="0073053B"/>
    <w:rsid w:val="0074656A"/>
    <w:rsid w:val="00775029"/>
    <w:rsid w:val="0077547C"/>
    <w:rsid w:val="007C5046"/>
    <w:rsid w:val="008569C4"/>
    <w:rsid w:val="00902272"/>
    <w:rsid w:val="00905C39"/>
    <w:rsid w:val="00912699"/>
    <w:rsid w:val="00932455"/>
    <w:rsid w:val="00963900"/>
    <w:rsid w:val="009C00A2"/>
    <w:rsid w:val="009C3CB0"/>
    <w:rsid w:val="00A76ED6"/>
    <w:rsid w:val="00A83CAC"/>
    <w:rsid w:val="00AB4256"/>
    <w:rsid w:val="00AD7444"/>
    <w:rsid w:val="00AE0B4E"/>
    <w:rsid w:val="00B42DAB"/>
    <w:rsid w:val="00B52AD2"/>
    <w:rsid w:val="00B5342E"/>
    <w:rsid w:val="00BB5C6E"/>
    <w:rsid w:val="00BE222D"/>
    <w:rsid w:val="00C545F2"/>
    <w:rsid w:val="00CB7BD4"/>
    <w:rsid w:val="00CC762B"/>
    <w:rsid w:val="00D123FC"/>
    <w:rsid w:val="00D61616"/>
    <w:rsid w:val="00D65284"/>
    <w:rsid w:val="00D82BFE"/>
    <w:rsid w:val="00DE4FD5"/>
    <w:rsid w:val="00E00890"/>
    <w:rsid w:val="00EC1D94"/>
    <w:rsid w:val="00F01B33"/>
    <w:rsid w:val="00F11554"/>
    <w:rsid w:val="00F66F66"/>
    <w:rsid w:val="00F71F88"/>
    <w:rsid w:val="00FB6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8DA48"/>
  <w15:docId w15:val="{F5C459CA-800B-4679-B8BD-1B8816447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spacing w:before="280" w:after="80"/>
      <w:jc w:val="center"/>
      <w:outlineLvl w:val="3"/>
    </w:pPr>
    <w:rPr>
      <w:b/>
      <w:bCs/>
      <w:color w:val="000000"/>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00">
    <w:name w:val="TableNormal_0"/>
    <w:tblPr>
      <w:tblCellMar>
        <w:top w:w="100" w:type="dxa"/>
        <w:left w:w="100" w:type="dxa"/>
        <w:bottom w:w="100" w:type="dxa"/>
        <w:right w:w="100" w:type="dxa"/>
      </w:tblCellMar>
    </w:tblPr>
  </w:style>
  <w:style w:type="paragraph" w:styleId="ListParagraph">
    <w:name w:val="List Paragraph"/>
    <w:basedOn w:val="Normal"/>
    <w:uiPriority w:val="34"/>
    <w:qFormat/>
    <w:rsid w:val="00BE4D97"/>
    <w:pPr>
      <w:ind w:left="720"/>
      <w:contextualSpacing/>
    </w:pPr>
  </w:style>
  <w:style w:type="character" w:styleId="Hyperlink">
    <w:name w:val="Hyperlink"/>
    <w:basedOn w:val="DefaultParagraphFont"/>
    <w:uiPriority w:val="99"/>
    <w:unhideWhenUsed/>
    <w:rsid w:val="002C049F"/>
    <w:rPr>
      <w:color w:val="0000FF" w:themeColor="hyperlink"/>
      <w:u w:val="single"/>
    </w:rPr>
  </w:style>
  <w:style w:type="character" w:styleId="UnresolvedMention">
    <w:name w:val="Unresolved Mention"/>
    <w:basedOn w:val="DefaultParagraphFont"/>
    <w:uiPriority w:val="99"/>
    <w:semiHidden/>
    <w:unhideWhenUsed/>
    <w:rsid w:val="002C049F"/>
    <w:rPr>
      <w:color w:val="605E5C"/>
      <w:shd w:val="clear" w:color="auto" w:fill="E1DFDD"/>
    </w:rPr>
  </w:style>
  <w:style w:type="character" w:styleId="CommentReference">
    <w:name w:val="annotation reference"/>
    <w:basedOn w:val="DefaultParagraphFont"/>
    <w:uiPriority w:val="99"/>
    <w:semiHidden/>
    <w:unhideWhenUsed/>
    <w:rsid w:val="00534BC8"/>
    <w:rPr>
      <w:sz w:val="16"/>
      <w:szCs w:val="16"/>
    </w:rPr>
  </w:style>
  <w:style w:type="paragraph" w:styleId="CommentText">
    <w:name w:val="annotation text"/>
    <w:basedOn w:val="Normal"/>
    <w:link w:val="CommentTextChar"/>
    <w:uiPriority w:val="99"/>
    <w:unhideWhenUsed/>
    <w:rsid w:val="00534BC8"/>
    <w:pPr>
      <w:spacing w:line="240" w:lineRule="auto"/>
    </w:pPr>
    <w:rPr>
      <w:sz w:val="20"/>
      <w:szCs w:val="20"/>
    </w:rPr>
  </w:style>
  <w:style w:type="character" w:customStyle="1" w:styleId="CommentTextChar">
    <w:name w:val="Comment Text Char"/>
    <w:basedOn w:val="DefaultParagraphFont"/>
    <w:link w:val="CommentText"/>
    <w:uiPriority w:val="99"/>
    <w:rsid w:val="00534BC8"/>
    <w:rPr>
      <w:sz w:val="20"/>
      <w:szCs w:val="20"/>
    </w:rPr>
  </w:style>
  <w:style w:type="paragraph" w:styleId="CommentSubject">
    <w:name w:val="annotation subject"/>
    <w:basedOn w:val="CommentText"/>
    <w:next w:val="CommentText"/>
    <w:link w:val="CommentSubjectChar"/>
    <w:uiPriority w:val="99"/>
    <w:semiHidden/>
    <w:unhideWhenUsed/>
    <w:rsid w:val="00534BC8"/>
    <w:rPr>
      <w:b/>
      <w:bCs/>
    </w:rPr>
  </w:style>
  <w:style w:type="character" w:customStyle="1" w:styleId="CommentSubjectChar">
    <w:name w:val="Comment Subject Char"/>
    <w:basedOn w:val="CommentTextChar"/>
    <w:link w:val="CommentSubject"/>
    <w:uiPriority w:val="99"/>
    <w:semiHidden/>
    <w:rsid w:val="00534BC8"/>
    <w:rPr>
      <w:b/>
      <w:bCs/>
      <w:sz w:val="20"/>
      <w:szCs w:val="2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Revision">
    <w:name w:val="Revision"/>
    <w:hidden/>
    <w:uiPriority w:val="99"/>
    <w:semiHidden/>
    <w:rsid w:val="00FB65CB"/>
    <w:pPr>
      <w:spacing w:line="240" w:lineRule="auto"/>
      <w:jc w:val="left"/>
    </w:pPr>
  </w:style>
  <w:style w:type="paragraph" w:styleId="TOCHeading">
    <w:name w:val="TOC Heading"/>
    <w:basedOn w:val="Heading1"/>
    <w:next w:val="Normal"/>
    <w:uiPriority w:val="39"/>
    <w:unhideWhenUsed/>
    <w:qFormat/>
    <w:rsid w:val="007C504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C5046"/>
    <w:pPr>
      <w:spacing w:after="100"/>
    </w:pPr>
  </w:style>
  <w:style w:type="paragraph" w:styleId="TOC2">
    <w:name w:val="toc 2"/>
    <w:basedOn w:val="Normal"/>
    <w:next w:val="Normal"/>
    <w:autoRedefine/>
    <w:uiPriority w:val="39"/>
    <w:unhideWhenUsed/>
    <w:rsid w:val="007C5046"/>
    <w:pPr>
      <w:spacing w:after="100"/>
      <w:ind w:left="240"/>
    </w:pPr>
  </w:style>
  <w:style w:type="paragraph" w:styleId="TOC3">
    <w:name w:val="toc 3"/>
    <w:basedOn w:val="Normal"/>
    <w:next w:val="Normal"/>
    <w:autoRedefine/>
    <w:uiPriority w:val="39"/>
    <w:unhideWhenUsed/>
    <w:rsid w:val="007C5046"/>
    <w:pPr>
      <w:spacing w:after="100"/>
      <w:ind w:left="480"/>
    </w:pPr>
  </w:style>
  <w:style w:type="paragraph" w:styleId="TableofFigures">
    <w:name w:val="table of figures"/>
    <w:basedOn w:val="Normal"/>
    <w:next w:val="Normal"/>
    <w:uiPriority w:val="99"/>
    <w:unhideWhenUsed/>
    <w:rsid w:val="00932455"/>
  </w:style>
  <w:style w:type="paragraph" w:styleId="Header">
    <w:name w:val="header"/>
    <w:basedOn w:val="Normal"/>
    <w:link w:val="HeaderChar"/>
    <w:uiPriority w:val="99"/>
    <w:unhideWhenUsed/>
    <w:rsid w:val="00B5342E"/>
    <w:pPr>
      <w:tabs>
        <w:tab w:val="center" w:pos="4513"/>
        <w:tab w:val="right" w:pos="9026"/>
      </w:tabs>
      <w:spacing w:line="240" w:lineRule="auto"/>
    </w:pPr>
  </w:style>
  <w:style w:type="character" w:customStyle="1" w:styleId="HeaderChar">
    <w:name w:val="Header Char"/>
    <w:basedOn w:val="DefaultParagraphFont"/>
    <w:link w:val="Header"/>
    <w:uiPriority w:val="99"/>
    <w:rsid w:val="00B5342E"/>
  </w:style>
  <w:style w:type="paragraph" w:styleId="Footer">
    <w:name w:val="footer"/>
    <w:basedOn w:val="Normal"/>
    <w:link w:val="FooterChar"/>
    <w:uiPriority w:val="99"/>
    <w:unhideWhenUsed/>
    <w:rsid w:val="00B5342E"/>
    <w:pPr>
      <w:tabs>
        <w:tab w:val="center" w:pos="4513"/>
        <w:tab w:val="right" w:pos="9026"/>
      </w:tabs>
      <w:spacing w:line="240" w:lineRule="auto"/>
    </w:pPr>
  </w:style>
  <w:style w:type="character" w:customStyle="1" w:styleId="FooterChar">
    <w:name w:val="Footer Char"/>
    <w:basedOn w:val="DefaultParagraphFont"/>
    <w:link w:val="Footer"/>
    <w:uiPriority w:val="99"/>
    <w:rsid w:val="00B53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5CxKYsJ/A0o16vbNmX+mlwiah7Q==">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EBEB88C-1612-4C8E-AACE-D30BE8EE9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52</Pages>
  <Words>11489</Words>
  <Characters>70315</Characters>
  <Application>Microsoft Office Word</Application>
  <DocSecurity>0</DocSecurity>
  <Lines>1171</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 U</dc:creator>
  <cp:lastModifiedBy>Dimitar Karamanov</cp:lastModifiedBy>
  <cp:revision>9</cp:revision>
  <dcterms:created xsi:type="dcterms:W3CDTF">2026-01-30T12:36:00Z</dcterms:created>
  <dcterms:modified xsi:type="dcterms:W3CDTF">2026-02-24T12:46:00Z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d3bce2b5-e13e-4764-9382-22b424610fb7</vt:lpwstr>
  </property>
</Properties>
</file>