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BE5AD7" w14:textId="77777777" w:rsidR="00CE04E8" w:rsidRDefault="00CE04E8" w:rsidP="00DE4BE7">
      <w:pPr>
        <w:jc w:val="center"/>
      </w:pPr>
    </w:p>
    <w:p w14:paraId="1F42EE8B" w14:textId="77777777" w:rsidR="00CE04E8" w:rsidRDefault="00CE04E8" w:rsidP="00DE4BE7">
      <w:pPr>
        <w:jc w:val="center"/>
      </w:pPr>
    </w:p>
    <w:p w14:paraId="7C1F57EA" w14:textId="77777777" w:rsidR="00CE04E8" w:rsidRDefault="00CE04E8" w:rsidP="00DE4BE7">
      <w:pPr>
        <w:jc w:val="center"/>
      </w:pPr>
    </w:p>
    <w:p w14:paraId="1BBCC9D6" w14:textId="77777777" w:rsidR="00CE04E8" w:rsidRDefault="00CE04E8" w:rsidP="00DE4BE7">
      <w:pPr>
        <w:jc w:val="center"/>
      </w:pPr>
    </w:p>
    <w:p w14:paraId="40DED95E" w14:textId="77777777" w:rsidR="00CE04E8" w:rsidRDefault="00CE04E8" w:rsidP="00DE4BE7">
      <w:pPr>
        <w:jc w:val="center"/>
      </w:pPr>
    </w:p>
    <w:p w14:paraId="06AE7DF9" w14:textId="77777777" w:rsidR="00CE04E8" w:rsidRDefault="00CE04E8" w:rsidP="00DE4BE7">
      <w:pPr>
        <w:jc w:val="center"/>
      </w:pPr>
    </w:p>
    <w:p w14:paraId="3FAC00C0" w14:textId="77777777" w:rsidR="00CE04E8" w:rsidRDefault="00CE04E8" w:rsidP="00DE4BE7">
      <w:pPr>
        <w:jc w:val="center"/>
      </w:pPr>
    </w:p>
    <w:p w14:paraId="228622E8" w14:textId="77777777" w:rsidR="00CE04E8" w:rsidRDefault="00CE04E8" w:rsidP="00DE4BE7">
      <w:pPr>
        <w:jc w:val="center"/>
      </w:pPr>
    </w:p>
    <w:p w14:paraId="57FC4E80" w14:textId="44A5AA61" w:rsidR="00DE4BE7" w:rsidRDefault="00DE4BE7" w:rsidP="00DE4BE7">
      <w:pPr>
        <w:jc w:val="center"/>
        <w:rPr>
          <w:b/>
          <w:bCs/>
        </w:rPr>
      </w:pPr>
      <w:r w:rsidRPr="00DE4BE7">
        <w:t>Contemporary Themes in the Hotel and Hospitality Sector.</w:t>
      </w:r>
    </w:p>
    <w:p w14:paraId="689750FB" w14:textId="32991319" w:rsidR="00DE4BE7" w:rsidRDefault="00DE4BE7" w:rsidP="00DE4BE7">
      <w:pPr>
        <w:jc w:val="center"/>
        <w:rPr>
          <w:b/>
          <w:bCs/>
        </w:rPr>
      </w:pPr>
      <w:r w:rsidRPr="00DE4BE7">
        <w:t>BMIH6001</w:t>
      </w:r>
    </w:p>
    <w:p w14:paraId="55417A83" w14:textId="7865744F" w:rsidR="00DE4BE7" w:rsidRDefault="00DE4BE7" w:rsidP="00DE4BE7">
      <w:pPr>
        <w:jc w:val="center"/>
        <w:rPr>
          <w:b/>
          <w:bCs/>
        </w:rPr>
      </w:pPr>
      <w:r w:rsidRPr="00DE4BE7">
        <w:t>Conference Research Paper</w:t>
      </w:r>
    </w:p>
    <w:p w14:paraId="017597BC" w14:textId="672BFEDF" w:rsidR="00400E6B" w:rsidRDefault="00400E6B" w:rsidP="00DE4BE7">
      <w:pPr>
        <w:jc w:val="center"/>
        <w:rPr>
          <w:b/>
          <w:bCs/>
        </w:rPr>
      </w:pPr>
      <w:r w:rsidRPr="00400E6B">
        <w:t xml:space="preserve">The </w:t>
      </w:r>
      <w:r>
        <w:t>R</w:t>
      </w:r>
      <w:r w:rsidRPr="00400E6B">
        <w:t>ole of AI in Improving Hospitality and Tourism Industry Services</w:t>
      </w:r>
    </w:p>
    <w:p w14:paraId="532FF051" w14:textId="36AA54A4" w:rsidR="00DE4BE7" w:rsidRPr="00CE04E8" w:rsidRDefault="00CE04E8" w:rsidP="00DE4BE7">
      <w:pPr>
        <w:jc w:val="center"/>
      </w:pPr>
      <w:r w:rsidRPr="00CE04E8">
        <w:t>Syeda Samia Begum</w:t>
      </w:r>
    </w:p>
    <w:p w14:paraId="3268AA07" w14:textId="77777777" w:rsidR="00CE04E8" w:rsidRDefault="00CE04E8" w:rsidP="00CE04E8">
      <w:pPr>
        <w:jc w:val="center"/>
      </w:pPr>
      <w:r w:rsidRPr="00CE04E8">
        <w:t>213049</w:t>
      </w:r>
      <w:r>
        <w:t>1</w:t>
      </w:r>
    </w:p>
    <w:p w14:paraId="7CC3E740" w14:textId="536CD329" w:rsidR="00CE04E8" w:rsidRPr="00CE04E8" w:rsidRDefault="00CE04E8" w:rsidP="00CE04E8">
      <w:pPr>
        <w:jc w:val="center"/>
        <w:sectPr w:rsidR="00CE04E8" w:rsidRPr="00CE04E8">
          <w:footerReference w:type="default" r:id="rId7"/>
          <w:pgSz w:w="12240" w:h="15840"/>
          <w:pgMar w:top="1440" w:right="1440" w:bottom="1440" w:left="1440" w:header="720" w:footer="720" w:gutter="0"/>
          <w:cols w:space="720"/>
          <w:docGrid w:linePitch="360"/>
        </w:sectPr>
      </w:pPr>
      <w:r>
        <w:t xml:space="preserve">Ben Ka Po Chong </w:t>
      </w:r>
    </w:p>
    <w:p w14:paraId="1F92A129" w14:textId="67BD4E03" w:rsidR="00C90613" w:rsidRPr="00A76D50" w:rsidRDefault="00C90613" w:rsidP="00DE4BE7">
      <w:pPr>
        <w:jc w:val="center"/>
        <w:rPr>
          <w:b/>
          <w:bCs/>
        </w:rPr>
      </w:pPr>
    </w:p>
    <w:p w14:paraId="573D73F1" w14:textId="68399497" w:rsidR="00C90613" w:rsidRDefault="00C90613" w:rsidP="00DE4BE7">
      <w:r>
        <w:t xml:space="preserve">Artificial intelligence has altered the tourism and hospitality industry by improving tourist experiences, optimising efficacy and </w:t>
      </w:r>
      <w:r w:rsidR="00A76D50">
        <w:t>smothering</w:t>
      </w:r>
      <w:r>
        <w:t xml:space="preserve"> business operations. The research aims to </w:t>
      </w:r>
      <w:r w:rsidR="00A76D50">
        <w:t>analyse</w:t>
      </w:r>
      <w:r>
        <w:t xml:space="preserve"> the usage of AI technologies like automated service platforms, chatbots, and personalised suggestion applications. All these technologies comprehensively changed th</w:t>
      </w:r>
      <w:r w:rsidR="00DE4BE7">
        <w:t>e</w:t>
      </w:r>
      <w:r>
        <w:t xml:space="preserve"> </w:t>
      </w:r>
      <w:r w:rsidR="00A76D50">
        <w:t>deliverances</w:t>
      </w:r>
      <w:r>
        <w:t xml:space="preserve"> of services within the hospitality and tourism industry. The research has involved a complete literature review and analysis </w:t>
      </w:r>
      <w:r w:rsidR="00A76D50">
        <w:t>of</w:t>
      </w:r>
      <w:r>
        <w:t xml:space="preserve"> challenges and advantages related to AI implementation, involving operational expense declining, improving customer satisfaction, and presenting data privacy concern</w:t>
      </w:r>
      <w:r w:rsidR="00A76D50">
        <w:t>s</w:t>
      </w:r>
      <w:r>
        <w:t>. However,</w:t>
      </w:r>
      <w:r w:rsidR="00DE4BE7">
        <w:t xml:space="preserve"> the findings revealed</w:t>
      </w:r>
      <w:r>
        <w:t xml:space="preserve"> that AI provides crucial advantages in delivering customer services but business within the hospitality industry </w:t>
      </w:r>
      <w:r w:rsidR="00A76D50">
        <w:t>is</w:t>
      </w:r>
      <w:r>
        <w:t xml:space="preserve"> obligated to maintain ethical implications and human inspections while implementing </w:t>
      </w:r>
      <w:r w:rsidR="00A76D50">
        <w:t>these technologies</w:t>
      </w:r>
      <w:r>
        <w:t xml:space="preserve">. In the meantime, the research has concluded with the deliverance of some crucial recommendations </w:t>
      </w:r>
      <w:r w:rsidR="00A76D50">
        <w:t xml:space="preserve">to </w:t>
      </w:r>
      <w:r>
        <w:t xml:space="preserve">improve AI applications by maintaining human elements, </w:t>
      </w:r>
      <w:r w:rsidR="00A76D50">
        <w:t>ensu</w:t>
      </w:r>
      <w:r>
        <w:t>ring responsible and sustainable innovation can be ensured in the tourism industry.</w:t>
      </w:r>
    </w:p>
    <w:p w14:paraId="04065434" w14:textId="77777777" w:rsidR="00DE4BE7" w:rsidRDefault="00DE4BE7" w:rsidP="00DE4BE7">
      <w:pPr>
        <w:pStyle w:val="Heading1"/>
        <w:sectPr w:rsidR="00DE4BE7">
          <w:pgSz w:w="12240" w:h="15840"/>
          <w:pgMar w:top="1440" w:right="1440" w:bottom="1440" w:left="1440" w:header="720" w:footer="720" w:gutter="0"/>
          <w:cols w:space="720"/>
          <w:docGrid w:linePitch="360"/>
        </w:sectPr>
      </w:pPr>
    </w:p>
    <w:sdt>
      <w:sdtPr>
        <w:rPr>
          <w:rFonts w:ascii="Times New Roman" w:eastAsiaTheme="minorHAnsi" w:hAnsi="Times New Roman" w:cstheme="minorBidi"/>
          <w:color w:val="auto"/>
          <w:kern w:val="2"/>
          <w:sz w:val="24"/>
          <w:szCs w:val="22"/>
          <w:lang w:val="en-GB"/>
          <w14:ligatures w14:val="standardContextual"/>
        </w:rPr>
        <w:id w:val="-2043117360"/>
        <w:docPartObj>
          <w:docPartGallery w:val="Table of Contents"/>
          <w:docPartUnique/>
        </w:docPartObj>
      </w:sdtPr>
      <w:sdtEndPr>
        <w:rPr>
          <w:b/>
          <w:bCs/>
          <w:noProof/>
        </w:rPr>
      </w:sdtEndPr>
      <w:sdtContent>
        <w:p w14:paraId="4A30F064" w14:textId="146D6086" w:rsidR="00DE4BE7" w:rsidRPr="00DE4BE7" w:rsidRDefault="00DE4BE7" w:rsidP="00DE4BE7">
          <w:pPr>
            <w:pStyle w:val="TOCHeading"/>
            <w:spacing w:line="360" w:lineRule="auto"/>
            <w:rPr>
              <w:rFonts w:ascii="Times New Roman" w:hAnsi="Times New Roman" w:cs="Times New Roman"/>
            </w:rPr>
          </w:pPr>
          <w:r w:rsidRPr="00DE4BE7">
            <w:rPr>
              <w:rFonts w:ascii="Times New Roman" w:hAnsi="Times New Roman" w:cs="Times New Roman"/>
            </w:rPr>
            <w:t>Table of Contents</w:t>
          </w:r>
        </w:p>
        <w:p w14:paraId="3FFB96B4" w14:textId="57FC136E" w:rsidR="00DE4BE7" w:rsidRDefault="00DE4BE7" w:rsidP="00DE4BE7">
          <w:pPr>
            <w:pStyle w:val="TOC1"/>
            <w:tabs>
              <w:tab w:val="right" w:leader="dot" w:pos="9350"/>
            </w:tabs>
            <w:rPr>
              <w:noProof/>
            </w:rPr>
          </w:pPr>
          <w:r>
            <w:fldChar w:fldCharType="begin"/>
          </w:r>
          <w:r>
            <w:instrText xml:space="preserve"> TOC \o "1-3" \h \z \u </w:instrText>
          </w:r>
          <w:r>
            <w:fldChar w:fldCharType="separate"/>
          </w:r>
          <w:hyperlink w:anchor="_Toc189480521" w:history="1">
            <w:r w:rsidRPr="00B62AF6">
              <w:rPr>
                <w:rStyle w:val="Hyperlink"/>
                <w:noProof/>
              </w:rPr>
              <w:t>Introduction</w:t>
            </w:r>
            <w:r>
              <w:rPr>
                <w:noProof/>
                <w:webHidden/>
              </w:rPr>
              <w:tab/>
            </w:r>
            <w:r>
              <w:rPr>
                <w:noProof/>
                <w:webHidden/>
              </w:rPr>
              <w:fldChar w:fldCharType="begin"/>
            </w:r>
            <w:r>
              <w:rPr>
                <w:noProof/>
                <w:webHidden/>
              </w:rPr>
              <w:instrText xml:space="preserve"> PAGEREF _Toc189480521 \h </w:instrText>
            </w:r>
            <w:r>
              <w:rPr>
                <w:noProof/>
                <w:webHidden/>
              </w:rPr>
            </w:r>
            <w:r>
              <w:rPr>
                <w:noProof/>
                <w:webHidden/>
              </w:rPr>
              <w:fldChar w:fldCharType="separate"/>
            </w:r>
            <w:r>
              <w:rPr>
                <w:noProof/>
                <w:webHidden/>
              </w:rPr>
              <w:t>1</w:t>
            </w:r>
            <w:r>
              <w:rPr>
                <w:noProof/>
                <w:webHidden/>
              </w:rPr>
              <w:fldChar w:fldCharType="end"/>
            </w:r>
          </w:hyperlink>
        </w:p>
        <w:p w14:paraId="31D15E7E" w14:textId="45D6412D" w:rsidR="00DE4BE7" w:rsidRDefault="00DE4BE7" w:rsidP="00DE4BE7">
          <w:pPr>
            <w:pStyle w:val="TOC1"/>
            <w:tabs>
              <w:tab w:val="right" w:leader="dot" w:pos="9350"/>
            </w:tabs>
            <w:rPr>
              <w:noProof/>
            </w:rPr>
          </w:pPr>
          <w:hyperlink w:anchor="_Toc189480522" w:history="1">
            <w:r w:rsidRPr="00B62AF6">
              <w:rPr>
                <w:rStyle w:val="Hyperlink"/>
                <w:noProof/>
              </w:rPr>
              <w:t>Literature Review</w:t>
            </w:r>
            <w:r>
              <w:rPr>
                <w:noProof/>
                <w:webHidden/>
              </w:rPr>
              <w:tab/>
            </w:r>
            <w:r>
              <w:rPr>
                <w:noProof/>
                <w:webHidden/>
              </w:rPr>
              <w:fldChar w:fldCharType="begin"/>
            </w:r>
            <w:r>
              <w:rPr>
                <w:noProof/>
                <w:webHidden/>
              </w:rPr>
              <w:instrText xml:space="preserve"> PAGEREF _Toc189480522 \h </w:instrText>
            </w:r>
            <w:r>
              <w:rPr>
                <w:noProof/>
                <w:webHidden/>
              </w:rPr>
            </w:r>
            <w:r>
              <w:rPr>
                <w:noProof/>
                <w:webHidden/>
              </w:rPr>
              <w:fldChar w:fldCharType="separate"/>
            </w:r>
            <w:r>
              <w:rPr>
                <w:noProof/>
                <w:webHidden/>
              </w:rPr>
              <w:t>1</w:t>
            </w:r>
            <w:r>
              <w:rPr>
                <w:noProof/>
                <w:webHidden/>
              </w:rPr>
              <w:fldChar w:fldCharType="end"/>
            </w:r>
          </w:hyperlink>
        </w:p>
        <w:p w14:paraId="4822DF37" w14:textId="6BC9191D" w:rsidR="00DE4BE7" w:rsidRDefault="00DE4BE7" w:rsidP="00DE4BE7">
          <w:pPr>
            <w:pStyle w:val="TOC1"/>
            <w:tabs>
              <w:tab w:val="right" w:leader="dot" w:pos="9350"/>
            </w:tabs>
            <w:rPr>
              <w:noProof/>
            </w:rPr>
          </w:pPr>
          <w:hyperlink w:anchor="_Toc189480523" w:history="1">
            <w:r w:rsidRPr="00B62AF6">
              <w:rPr>
                <w:rStyle w:val="Hyperlink"/>
                <w:noProof/>
              </w:rPr>
              <w:t>Method</w:t>
            </w:r>
            <w:r>
              <w:rPr>
                <w:noProof/>
                <w:webHidden/>
              </w:rPr>
              <w:tab/>
            </w:r>
            <w:r>
              <w:rPr>
                <w:noProof/>
                <w:webHidden/>
              </w:rPr>
              <w:fldChar w:fldCharType="begin"/>
            </w:r>
            <w:r>
              <w:rPr>
                <w:noProof/>
                <w:webHidden/>
              </w:rPr>
              <w:instrText xml:space="preserve"> PAGEREF _Toc189480523 \h </w:instrText>
            </w:r>
            <w:r>
              <w:rPr>
                <w:noProof/>
                <w:webHidden/>
              </w:rPr>
            </w:r>
            <w:r>
              <w:rPr>
                <w:noProof/>
                <w:webHidden/>
              </w:rPr>
              <w:fldChar w:fldCharType="separate"/>
            </w:r>
            <w:r>
              <w:rPr>
                <w:noProof/>
                <w:webHidden/>
              </w:rPr>
              <w:t>3</w:t>
            </w:r>
            <w:r>
              <w:rPr>
                <w:noProof/>
                <w:webHidden/>
              </w:rPr>
              <w:fldChar w:fldCharType="end"/>
            </w:r>
          </w:hyperlink>
        </w:p>
        <w:p w14:paraId="7CDA19D8" w14:textId="015531D2" w:rsidR="00DE4BE7" w:rsidRDefault="00DE4BE7" w:rsidP="00DE4BE7">
          <w:pPr>
            <w:pStyle w:val="TOC1"/>
            <w:tabs>
              <w:tab w:val="right" w:leader="dot" w:pos="9350"/>
            </w:tabs>
            <w:rPr>
              <w:noProof/>
            </w:rPr>
          </w:pPr>
          <w:hyperlink w:anchor="_Toc189480524" w:history="1">
            <w:r w:rsidRPr="00B62AF6">
              <w:rPr>
                <w:rStyle w:val="Hyperlink"/>
                <w:noProof/>
              </w:rPr>
              <w:t>AI Impact Analysis on the Hospitality and Hotel Industry</w:t>
            </w:r>
            <w:r>
              <w:rPr>
                <w:noProof/>
                <w:webHidden/>
              </w:rPr>
              <w:tab/>
            </w:r>
            <w:r>
              <w:rPr>
                <w:noProof/>
                <w:webHidden/>
              </w:rPr>
              <w:fldChar w:fldCharType="begin"/>
            </w:r>
            <w:r>
              <w:rPr>
                <w:noProof/>
                <w:webHidden/>
              </w:rPr>
              <w:instrText xml:space="preserve"> PAGEREF _Toc189480524 \h </w:instrText>
            </w:r>
            <w:r>
              <w:rPr>
                <w:noProof/>
                <w:webHidden/>
              </w:rPr>
            </w:r>
            <w:r>
              <w:rPr>
                <w:noProof/>
                <w:webHidden/>
              </w:rPr>
              <w:fldChar w:fldCharType="separate"/>
            </w:r>
            <w:r>
              <w:rPr>
                <w:noProof/>
                <w:webHidden/>
              </w:rPr>
              <w:t>4</w:t>
            </w:r>
            <w:r>
              <w:rPr>
                <w:noProof/>
                <w:webHidden/>
              </w:rPr>
              <w:fldChar w:fldCharType="end"/>
            </w:r>
          </w:hyperlink>
        </w:p>
        <w:p w14:paraId="561E5DA4" w14:textId="642876A3" w:rsidR="00DE4BE7" w:rsidRDefault="00DE4BE7" w:rsidP="00DE4BE7">
          <w:pPr>
            <w:pStyle w:val="TOC1"/>
            <w:tabs>
              <w:tab w:val="right" w:leader="dot" w:pos="9350"/>
            </w:tabs>
            <w:rPr>
              <w:noProof/>
            </w:rPr>
          </w:pPr>
          <w:hyperlink w:anchor="_Toc189480525" w:history="1">
            <w:r w:rsidRPr="00B62AF6">
              <w:rPr>
                <w:rStyle w:val="Hyperlink"/>
                <w:noProof/>
              </w:rPr>
              <w:t>Conclusion</w:t>
            </w:r>
            <w:r>
              <w:rPr>
                <w:noProof/>
                <w:webHidden/>
              </w:rPr>
              <w:tab/>
            </w:r>
            <w:r>
              <w:rPr>
                <w:noProof/>
                <w:webHidden/>
              </w:rPr>
              <w:fldChar w:fldCharType="begin"/>
            </w:r>
            <w:r>
              <w:rPr>
                <w:noProof/>
                <w:webHidden/>
              </w:rPr>
              <w:instrText xml:space="preserve"> PAGEREF _Toc189480525 \h </w:instrText>
            </w:r>
            <w:r>
              <w:rPr>
                <w:noProof/>
                <w:webHidden/>
              </w:rPr>
            </w:r>
            <w:r>
              <w:rPr>
                <w:noProof/>
                <w:webHidden/>
              </w:rPr>
              <w:fldChar w:fldCharType="separate"/>
            </w:r>
            <w:r>
              <w:rPr>
                <w:noProof/>
                <w:webHidden/>
              </w:rPr>
              <w:t>6</w:t>
            </w:r>
            <w:r>
              <w:rPr>
                <w:noProof/>
                <w:webHidden/>
              </w:rPr>
              <w:fldChar w:fldCharType="end"/>
            </w:r>
          </w:hyperlink>
        </w:p>
        <w:p w14:paraId="65FB4540" w14:textId="39B1D5B7" w:rsidR="00DE4BE7" w:rsidRDefault="00DE4BE7" w:rsidP="00DE4BE7">
          <w:pPr>
            <w:pStyle w:val="TOC1"/>
            <w:tabs>
              <w:tab w:val="right" w:leader="dot" w:pos="9350"/>
            </w:tabs>
            <w:rPr>
              <w:noProof/>
            </w:rPr>
          </w:pPr>
          <w:hyperlink w:anchor="_Toc189480526" w:history="1">
            <w:r w:rsidRPr="00B62AF6">
              <w:rPr>
                <w:rStyle w:val="Hyperlink"/>
                <w:noProof/>
              </w:rPr>
              <w:t>Recommendations</w:t>
            </w:r>
            <w:r>
              <w:rPr>
                <w:noProof/>
                <w:webHidden/>
              </w:rPr>
              <w:tab/>
            </w:r>
            <w:r>
              <w:rPr>
                <w:noProof/>
                <w:webHidden/>
              </w:rPr>
              <w:fldChar w:fldCharType="begin"/>
            </w:r>
            <w:r>
              <w:rPr>
                <w:noProof/>
                <w:webHidden/>
              </w:rPr>
              <w:instrText xml:space="preserve"> PAGEREF _Toc189480526 \h </w:instrText>
            </w:r>
            <w:r>
              <w:rPr>
                <w:noProof/>
                <w:webHidden/>
              </w:rPr>
            </w:r>
            <w:r>
              <w:rPr>
                <w:noProof/>
                <w:webHidden/>
              </w:rPr>
              <w:fldChar w:fldCharType="separate"/>
            </w:r>
            <w:r>
              <w:rPr>
                <w:noProof/>
                <w:webHidden/>
              </w:rPr>
              <w:t>6</w:t>
            </w:r>
            <w:r>
              <w:rPr>
                <w:noProof/>
                <w:webHidden/>
              </w:rPr>
              <w:fldChar w:fldCharType="end"/>
            </w:r>
          </w:hyperlink>
        </w:p>
        <w:p w14:paraId="739C9EEF" w14:textId="000B3660" w:rsidR="00DE4BE7" w:rsidRDefault="00DE4BE7" w:rsidP="00DE4BE7">
          <w:pPr>
            <w:pStyle w:val="TOC1"/>
            <w:tabs>
              <w:tab w:val="right" w:leader="dot" w:pos="9350"/>
            </w:tabs>
            <w:rPr>
              <w:noProof/>
            </w:rPr>
          </w:pPr>
          <w:hyperlink w:anchor="_Toc189480527" w:history="1">
            <w:r w:rsidRPr="00B62AF6">
              <w:rPr>
                <w:rStyle w:val="Hyperlink"/>
                <w:noProof/>
              </w:rPr>
              <w:t>References</w:t>
            </w:r>
            <w:r>
              <w:rPr>
                <w:noProof/>
                <w:webHidden/>
              </w:rPr>
              <w:tab/>
            </w:r>
            <w:r>
              <w:rPr>
                <w:noProof/>
                <w:webHidden/>
              </w:rPr>
              <w:fldChar w:fldCharType="begin"/>
            </w:r>
            <w:r>
              <w:rPr>
                <w:noProof/>
                <w:webHidden/>
              </w:rPr>
              <w:instrText xml:space="preserve"> PAGEREF _Toc189480527 \h </w:instrText>
            </w:r>
            <w:r>
              <w:rPr>
                <w:noProof/>
                <w:webHidden/>
              </w:rPr>
            </w:r>
            <w:r>
              <w:rPr>
                <w:noProof/>
                <w:webHidden/>
              </w:rPr>
              <w:fldChar w:fldCharType="separate"/>
            </w:r>
            <w:r>
              <w:rPr>
                <w:noProof/>
                <w:webHidden/>
              </w:rPr>
              <w:t>9</w:t>
            </w:r>
            <w:r>
              <w:rPr>
                <w:noProof/>
                <w:webHidden/>
              </w:rPr>
              <w:fldChar w:fldCharType="end"/>
            </w:r>
          </w:hyperlink>
        </w:p>
        <w:p w14:paraId="52830D36" w14:textId="4931BEB1" w:rsidR="00DE4BE7" w:rsidRDefault="00DE4BE7" w:rsidP="00DE4BE7">
          <w:r>
            <w:rPr>
              <w:b/>
              <w:bCs/>
              <w:noProof/>
            </w:rPr>
            <w:fldChar w:fldCharType="end"/>
          </w:r>
        </w:p>
      </w:sdtContent>
    </w:sdt>
    <w:p w14:paraId="01D8FF39" w14:textId="77777777" w:rsidR="00DE4BE7" w:rsidRDefault="00DE4BE7" w:rsidP="00DE4BE7">
      <w:pPr>
        <w:pStyle w:val="Heading1"/>
        <w:sectPr w:rsidR="00DE4BE7">
          <w:pgSz w:w="12240" w:h="15840"/>
          <w:pgMar w:top="1440" w:right="1440" w:bottom="1440" w:left="1440" w:header="720" w:footer="720" w:gutter="0"/>
          <w:cols w:space="720"/>
          <w:docGrid w:linePitch="360"/>
        </w:sectPr>
      </w:pPr>
    </w:p>
    <w:p w14:paraId="6B95BA6B" w14:textId="77777777" w:rsidR="00C90613" w:rsidRDefault="00C90613" w:rsidP="00DE4BE7">
      <w:pPr>
        <w:pStyle w:val="Heading1"/>
      </w:pPr>
      <w:bookmarkStart w:id="0" w:name="_Toc189480521"/>
      <w:r>
        <w:lastRenderedPageBreak/>
        <w:t>Introduction</w:t>
      </w:r>
      <w:bookmarkEnd w:id="0"/>
      <w:r>
        <w:t xml:space="preserve"> </w:t>
      </w:r>
    </w:p>
    <w:p w14:paraId="6A1D7ADA" w14:textId="5D05C4CF" w:rsidR="00C90613" w:rsidRDefault="00C90613" w:rsidP="00DE4BE7">
      <w:r>
        <w:t>In the hospitality sector, artificial intelligence (AI) has becom</w:t>
      </w:r>
      <w:r w:rsidR="00A76D50">
        <w:t>e</w:t>
      </w:r>
      <w:r>
        <w:t xml:space="preserve"> pivotal to offer</w:t>
      </w:r>
      <w:r w:rsidR="00A76D50">
        <w:t>ing</w:t>
      </w:r>
      <w:r>
        <w:t xml:space="preserve"> innovative services </w:t>
      </w:r>
      <w:r w:rsidR="00A76D50">
        <w:t>and lett</w:t>
      </w:r>
      <w:r>
        <w:t>ing tourist</w:t>
      </w:r>
      <w:r w:rsidR="00A76D50">
        <w:t>s</w:t>
      </w:r>
      <w:r>
        <w:t xml:space="preserve"> experience supportive services and business operations</w:t>
      </w:r>
      <w:r w:rsidR="00400E6B">
        <w:t xml:space="preserve"> (Ford and Sturman, 2020)</w:t>
      </w:r>
      <w:r>
        <w:t xml:space="preserve">. Since the hotel and hospitality sector has </w:t>
      </w:r>
      <w:r w:rsidR="00A76D50">
        <w:t>a</w:t>
      </w:r>
      <w:r>
        <w:t xml:space="preserve"> competitive nature and </w:t>
      </w:r>
      <w:r w:rsidR="00A76D50">
        <w:t>centres</w:t>
      </w:r>
      <w:r>
        <w:t xml:space="preserve"> it on customer services, therefore, businesses within </w:t>
      </w:r>
      <w:r w:rsidR="00A76D50">
        <w:t>this sector</w:t>
      </w:r>
      <w:r>
        <w:t xml:space="preserve"> are obligated to adopt advanced technologies to meet the tech</w:t>
      </w:r>
      <w:r w:rsidR="00A76D50">
        <w:t>-</w:t>
      </w:r>
      <w:r>
        <w:t xml:space="preserve">savvy </w:t>
      </w:r>
      <w:r w:rsidR="00A76D50">
        <w:t>travellers’</w:t>
      </w:r>
      <w:r>
        <w:t xml:space="preserve"> expectations, improving their operational efficacy and maintaining service excellence</w:t>
      </w:r>
      <w:r w:rsidR="00400E6B">
        <w:t xml:space="preserve"> (</w:t>
      </w:r>
      <w:proofErr w:type="spellStart"/>
      <w:r w:rsidR="00400E6B" w:rsidRPr="00400E6B">
        <w:t>Batabyal</w:t>
      </w:r>
      <w:proofErr w:type="spellEnd"/>
      <w:r w:rsidR="00400E6B">
        <w:t xml:space="preserve"> </w:t>
      </w:r>
      <w:r w:rsidR="00400E6B" w:rsidRPr="00400E6B">
        <w:t>and Das, 2019)</w:t>
      </w:r>
      <w:r>
        <w:t>. Now different AI technologies such as virtual assistants and chat boards are used by hotel businesses which are significantly declining operational cost</w:t>
      </w:r>
      <w:r w:rsidR="00A76D50">
        <w:t>s</w:t>
      </w:r>
      <w:r>
        <w:t xml:space="preserve"> and wait times, providing instant and personalized customer services, and improving customer relationships. In this regard, the example of Premier Inn </w:t>
      </w:r>
      <w:r w:rsidR="00A76D50">
        <w:t>hotels</w:t>
      </w:r>
      <w:r>
        <w:t xml:space="preserve"> can be given</w:t>
      </w:r>
      <w:r w:rsidR="00DE4BE7">
        <w:t xml:space="preserve">, </w:t>
      </w:r>
      <w:r>
        <w:t xml:space="preserve">which is now using AI power check-in </w:t>
      </w:r>
      <w:r w:rsidR="00A76D50">
        <w:t>kiosks</w:t>
      </w:r>
      <w:r>
        <w:t xml:space="preserve"> and that declined the stuffing requirements and check</w:t>
      </w:r>
      <w:r w:rsidR="00A76D50">
        <w:t>-</w:t>
      </w:r>
      <w:r>
        <w:t>in time</w:t>
      </w:r>
      <w:r w:rsidR="00400E6B">
        <w:t xml:space="preserve"> (</w:t>
      </w:r>
      <w:r w:rsidR="00400E6B" w:rsidRPr="00400E6B">
        <w:t>Cooper</w:t>
      </w:r>
      <w:r w:rsidR="00400E6B">
        <w:t xml:space="preserve"> </w:t>
      </w:r>
      <w:r w:rsidR="00400E6B" w:rsidRPr="00400E6B">
        <w:t>and Hall, 2019)</w:t>
      </w:r>
      <w:r>
        <w:t>. Along with this, AI</w:t>
      </w:r>
      <w:r w:rsidR="00A76D50">
        <w:t>-</w:t>
      </w:r>
      <w:r>
        <w:t xml:space="preserve">based analytics </w:t>
      </w:r>
      <w:r w:rsidR="00A76D50">
        <w:t>offer</w:t>
      </w:r>
      <w:r>
        <w:t xml:space="preserve"> comprehensive knowledge about </w:t>
      </w:r>
      <w:r w:rsidR="00A76D50">
        <w:t>client’s</w:t>
      </w:r>
      <w:r>
        <w:t xml:space="preserve"> preferences, allowing </w:t>
      </w:r>
      <w:r w:rsidR="00A76D50">
        <w:t xml:space="preserve">them </w:t>
      </w:r>
      <w:r>
        <w:t>to pursue advanced marketing strategies and deliver personalized guest experiences</w:t>
      </w:r>
      <w:r w:rsidR="0018079E">
        <w:t xml:space="preserve"> (</w:t>
      </w:r>
      <w:r w:rsidR="0018079E" w:rsidRPr="0018079E">
        <w:t>Krippendorf, 2011</w:t>
      </w:r>
      <w:r w:rsidR="0018079E">
        <w:t>)</w:t>
      </w:r>
      <w:r>
        <w:t>. In the hospitality sector, the usage of AI cannot be considered just as a tr</w:t>
      </w:r>
      <w:r w:rsidR="00400E6B">
        <w:t>end</w:t>
      </w:r>
      <w:r>
        <w:t xml:space="preserve"> but also </w:t>
      </w:r>
      <w:r w:rsidR="00A76D50">
        <w:t xml:space="preserve">as </w:t>
      </w:r>
      <w:r>
        <w:t>a strategic requirement</w:t>
      </w:r>
      <w:r w:rsidR="00DE4BE7">
        <w:t>,</w:t>
      </w:r>
      <w:r>
        <w:t xml:space="preserve"> which is persuaded by the requirement of meeting </w:t>
      </w:r>
      <w:r w:rsidR="00A76D50">
        <w:t>the</w:t>
      </w:r>
      <w:r>
        <w:t xml:space="preserve"> new generation </w:t>
      </w:r>
      <w:r w:rsidR="00A76D50">
        <w:t>customers’</w:t>
      </w:r>
      <w:r>
        <w:t xml:space="preserve"> expectations and att</w:t>
      </w:r>
      <w:r w:rsidR="00400E6B">
        <w:t xml:space="preserve">ain </w:t>
      </w:r>
      <w:r>
        <w:t xml:space="preserve">operational efficacy. </w:t>
      </w:r>
    </w:p>
    <w:p w14:paraId="07FEF143" w14:textId="77777777" w:rsidR="00C90613" w:rsidRDefault="00C90613" w:rsidP="00DE4BE7">
      <w:pPr>
        <w:pStyle w:val="Heading1"/>
      </w:pPr>
      <w:bookmarkStart w:id="1" w:name="_Toc189480522"/>
      <w:r>
        <w:t>Literature Review</w:t>
      </w:r>
      <w:bookmarkEnd w:id="1"/>
    </w:p>
    <w:p w14:paraId="5A7A58AD" w14:textId="46CC66C1" w:rsidR="00C90613" w:rsidRPr="00E34B20" w:rsidRDefault="00C90613" w:rsidP="00DE4BE7">
      <w:pPr>
        <w:rPr>
          <w:b/>
          <w:bCs/>
        </w:rPr>
      </w:pPr>
      <w:r w:rsidRPr="00E34B20">
        <w:rPr>
          <w:b/>
          <w:bCs/>
        </w:rPr>
        <w:t xml:space="preserve">Implementation </w:t>
      </w:r>
      <w:r w:rsidR="00E34B20">
        <w:rPr>
          <w:b/>
          <w:bCs/>
        </w:rPr>
        <w:t>o</w:t>
      </w:r>
      <w:r w:rsidR="00E34B20" w:rsidRPr="00E34B20">
        <w:rPr>
          <w:b/>
          <w:bCs/>
        </w:rPr>
        <w:t xml:space="preserve">f </w:t>
      </w:r>
      <w:r w:rsidRPr="00E34B20">
        <w:rPr>
          <w:b/>
          <w:bCs/>
        </w:rPr>
        <w:t xml:space="preserve">AI </w:t>
      </w:r>
      <w:r w:rsidR="00E34B20">
        <w:rPr>
          <w:b/>
          <w:bCs/>
        </w:rPr>
        <w:t>i</w:t>
      </w:r>
      <w:r w:rsidR="00E34B20" w:rsidRPr="00E34B20">
        <w:rPr>
          <w:b/>
          <w:bCs/>
        </w:rPr>
        <w:t xml:space="preserve">n Personalized Customer Services </w:t>
      </w:r>
    </w:p>
    <w:p w14:paraId="22A8CDAD" w14:textId="2E3B342C" w:rsidR="00C90613" w:rsidRDefault="00C90613" w:rsidP="00DE4BE7">
      <w:r>
        <w:t>Businesses within the hospitality sector ha</w:t>
      </w:r>
      <w:r w:rsidR="00A76D50">
        <w:t>ve</w:t>
      </w:r>
      <w:r>
        <w:t xml:space="preserve"> been relying on AI technologies to deliver personalized services, recogni</w:t>
      </w:r>
      <w:r w:rsidR="00DE4BE7">
        <w:t>s</w:t>
      </w:r>
      <w:r>
        <w:t xml:space="preserve">ing individual guest preferences. According to </w:t>
      </w:r>
      <w:r w:rsidR="00DE4BE7" w:rsidRPr="00DE4BE7">
        <w:t>Nam et al. (2020)</w:t>
      </w:r>
      <w:r>
        <w:t>, virtual assistants and chatbots are mostly used by hotels in the UK to deliver instant and personalized responses to guest</w:t>
      </w:r>
      <w:r w:rsidR="00A76D50">
        <w:t>s</w:t>
      </w:r>
      <w:r>
        <w:t xml:space="preserve"> and these are comprehensively improving customer services. No</w:t>
      </w:r>
      <w:r w:rsidR="00A76D50">
        <w:t>w</w:t>
      </w:r>
      <w:r>
        <w:t xml:space="preserve"> </w:t>
      </w:r>
      <w:r w:rsidR="00A76D50">
        <w:t>AI-</w:t>
      </w:r>
      <w:r>
        <w:t xml:space="preserve">driven technologies have become so advanced that these can maintain a very task </w:t>
      </w:r>
      <w:r w:rsidR="00A76D50">
        <w:t>at</w:t>
      </w:r>
      <w:r>
        <w:t xml:space="preserve"> the same time, helping in booking reservations and delivering local recommendations. These are also contributing to streamlin</w:t>
      </w:r>
      <w:r w:rsidR="00A76D50">
        <w:t>ing</w:t>
      </w:r>
      <w:r>
        <w:t xml:space="preserve"> business operations and helping employees forecast more critical customer requirements. The report of </w:t>
      </w:r>
      <w:r w:rsidR="00DE4BE7" w:rsidRPr="00DE4BE7">
        <w:t>Koo, Curtis and Ryan (2021)</w:t>
      </w:r>
      <w:r w:rsidR="00DE4BE7">
        <w:t>,</w:t>
      </w:r>
      <w:r>
        <w:t xml:space="preserve"> indicates that AI implementations are not only contributing to enhanc</w:t>
      </w:r>
      <w:r w:rsidR="00A76D50">
        <w:t>ing</w:t>
      </w:r>
      <w:r>
        <w:t xml:space="preserve"> operational efficacy but also improving customer satisfaction with record information and timely offer deliverance. On the other side, the </w:t>
      </w:r>
      <w:r>
        <w:lastRenderedPageBreak/>
        <w:t xml:space="preserve">business report of </w:t>
      </w:r>
      <w:r w:rsidR="00DE4BE7" w:rsidRPr="00DE4BE7">
        <w:t>Marriott (2024)</w:t>
      </w:r>
      <w:r>
        <w:t>, revealed that their usage of AI</w:t>
      </w:r>
      <w:r w:rsidR="00A76D50">
        <w:t>-</w:t>
      </w:r>
      <w:r>
        <w:t xml:space="preserve">powered recommendation systems </w:t>
      </w:r>
      <w:r w:rsidR="00A76D50">
        <w:t>is</w:t>
      </w:r>
      <w:r>
        <w:t xml:space="preserve"> extracting vast amount</w:t>
      </w:r>
      <w:r w:rsidR="00A76D50">
        <w:t>s</w:t>
      </w:r>
      <w:r>
        <w:t xml:space="preserve"> of information to offer personalized services to their customers within dining options and activity itineraries. Along with this, the study of</w:t>
      </w:r>
      <w:r w:rsidR="00DE4BE7" w:rsidRPr="00DE4BE7">
        <w:t xml:space="preserve"> Cai, Cain and Jeon (2022)</w:t>
      </w:r>
      <w:r>
        <w:t xml:space="preserve">, demonstrated that customers are reacting positively to the implementation of </w:t>
      </w:r>
      <w:r w:rsidR="0018079E">
        <w:t>AI</w:t>
      </w:r>
      <w:r>
        <w:t xml:space="preserve"> technologies in hotel services as they are now getting personalized suggestions for room services, activities, food, and beverages. The research signified </w:t>
      </w:r>
      <w:r w:rsidR="00A76D50">
        <w:t>the trust</w:t>
      </w:r>
      <w:r>
        <w:t xml:space="preserve"> of customers towards AI systems which are affecting customer satisfaction. </w:t>
      </w:r>
    </w:p>
    <w:p w14:paraId="40E71DBF" w14:textId="37E63EF3" w:rsidR="00C90613" w:rsidRPr="00E34B20" w:rsidRDefault="00C90613" w:rsidP="00DE4BE7">
      <w:pPr>
        <w:rPr>
          <w:b/>
          <w:bCs/>
        </w:rPr>
      </w:pPr>
      <w:r w:rsidRPr="00E34B20">
        <w:rPr>
          <w:b/>
          <w:bCs/>
        </w:rPr>
        <w:t xml:space="preserve">Cost </w:t>
      </w:r>
      <w:r w:rsidR="00E34B20" w:rsidRPr="00E34B20">
        <w:rPr>
          <w:b/>
          <w:bCs/>
        </w:rPr>
        <w:t xml:space="preserve">Declining and Operational Efficacy </w:t>
      </w:r>
    </w:p>
    <w:p w14:paraId="7D6CEF31" w14:textId="617EA132" w:rsidR="00C90613" w:rsidRDefault="00C90613" w:rsidP="00DE4BE7">
      <w:r>
        <w:t xml:space="preserve">According to </w:t>
      </w:r>
      <w:r w:rsidR="00DE4BE7" w:rsidRPr="00DE4BE7">
        <w:t>Pillai and Sivathanu (2020)</w:t>
      </w:r>
      <w:r>
        <w:t xml:space="preserve">, the implementation of AI technologies </w:t>
      </w:r>
      <w:r w:rsidR="00DE4BE7">
        <w:t>is</w:t>
      </w:r>
      <w:r>
        <w:t xml:space="preserve"> contributing to sav</w:t>
      </w:r>
      <w:r w:rsidR="00DE4BE7">
        <w:t>e</w:t>
      </w:r>
      <w:r>
        <w:t xml:space="preserve"> around 40% </w:t>
      </w:r>
      <w:r w:rsidR="00A76D50">
        <w:t xml:space="preserve">in </w:t>
      </w:r>
      <w:r>
        <w:t>costs and improving operational efficacy</w:t>
      </w:r>
      <w:r w:rsidR="00DE4BE7">
        <w:t xml:space="preserve"> of hotel businesses</w:t>
      </w:r>
      <w:r>
        <w:t xml:space="preserve">. Now AI systems can perform routine tasks like maintaining bookings and delivering answers </w:t>
      </w:r>
      <w:r w:rsidR="00A76D50">
        <w:t>to</w:t>
      </w:r>
      <w:r>
        <w:t xml:space="preserve"> the question</w:t>
      </w:r>
      <w:r w:rsidR="00E34B20">
        <w:t>s</w:t>
      </w:r>
      <w:r>
        <w:t xml:space="preserve"> asked by the customers. These are declining the workload among the employees and helping them to focus on more complicated customer interactions. On the other side, as per </w:t>
      </w:r>
      <w:r w:rsidR="00DE4BE7" w:rsidRPr="00DE4BE7">
        <w:t>Nam et al. (2020)</w:t>
      </w:r>
      <w:r>
        <w:t xml:space="preserve">, </w:t>
      </w:r>
      <w:r w:rsidR="00A76D50">
        <w:t>the</w:t>
      </w:r>
      <w:r>
        <w:t xml:space="preserve"> usage of AI system</w:t>
      </w:r>
      <w:r w:rsidR="00E34B20">
        <w:t>s</w:t>
      </w:r>
      <w:r>
        <w:t xml:space="preserve"> within the hospitality sector has contributed to </w:t>
      </w:r>
      <w:r w:rsidR="00E34B20">
        <w:t xml:space="preserve">a </w:t>
      </w:r>
      <w:r>
        <w:t xml:space="preserve">decline </w:t>
      </w:r>
      <w:r w:rsidR="00E34B20">
        <w:t xml:space="preserve">in </w:t>
      </w:r>
      <w:r w:rsidR="0018079E">
        <w:t>staffing</w:t>
      </w:r>
      <w:r>
        <w:t xml:space="preserve"> cost</w:t>
      </w:r>
      <w:r w:rsidR="00E34B20">
        <w:t>s</w:t>
      </w:r>
      <w:r>
        <w:t xml:space="preserve"> by 30%. </w:t>
      </w:r>
      <w:r w:rsidR="00E34B20">
        <w:t>The s</w:t>
      </w:r>
      <w:r>
        <w:t xml:space="preserve">ame considerations identified by </w:t>
      </w:r>
      <w:r w:rsidR="00DE4BE7" w:rsidRPr="00DE4BE7">
        <w:t>Cai, Cain and Jeon (2022)</w:t>
      </w:r>
      <w:r>
        <w:t>, that the usage of artificial intelligence in hotels has contributed to streamlin</w:t>
      </w:r>
      <w:r w:rsidR="00E34B20">
        <w:t>ing</w:t>
      </w:r>
      <w:r>
        <w:t xml:space="preserve"> their procedures and declined manual level requirements</w:t>
      </w:r>
      <w:r w:rsidR="00DE4BE7">
        <w:t>,</w:t>
      </w:r>
      <w:r>
        <w:t xml:space="preserve"> which is leading to </w:t>
      </w:r>
      <w:r w:rsidR="00E34B20">
        <w:t xml:space="preserve">a </w:t>
      </w:r>
      <w:r>
        <w:t xml:space="preserve">decline </w:t>
      </w:r>
      <w:r w:rsidR="00DE4BE7">
        <w:t xml:space="preserve">in </w:t>
      </w:r>
      <w:r>
        <w:t xml:space="preserve">the staffing costs. Furthermore, businesses within the hospitality sector are using AI to optimize their resource utilization by forecasting guest </w:t>
      </w:r>
      <w:r w:rsidR="00A76D50">
        <w:t>behaviours</w:t>
      </w:r>
      <w:r>
        <w:t xml:space="preserve"> and preferences. The example of </w:t>
      </w:r>
      <w:r w:rsidR="0018079E" w:rsidRPr="0018079E">
        <w:t xml:space="preserve">Marriott International </w:t>
      </w:r>
      <w:r>
        <w:t>hotel can be given</w:t>
      </w:r>
      <w:r w:rsidR="0018079E">
        <w:t xml:space="preserve"> in this aspect</w:t>
      </w:r>
      <w:r>
        <w:t xml:space="preserve"> as the hotel is using AI technology to examine data to forecast dem</w:t>
      </w:r>
      <w:r w:rsidR="00E34B20">
        <w:t>and</w:t>
      </w:r>
      <w:r>
        <w:t xml:space="preserve"> for their amenities and services</w:t>
      </w:r>
      <w:r w:rsidR="0018079E">
        <w:t>,</w:t>
      </w:r>
      <w:r>
        <w:t xml:space="preserve"> which is allowing to decline waste and utilize resources more effectively</w:t>
      </w:r>
      <w:r w:rsidR="0018079E">
        <w:t xml:space="preserve"> (</w:t>
      </w:r>
      <w:r w:rsidR="0018079E" w:rsidRPr="0018079E">
        <w:t>Ivanov</w:t>
      </w:r>
      <w:r w:rsidR="0018079E">
        <w:t xml:space="preserve"> and </w:t>
      </w:r>
      <w:r w:rsidR="0018079E" w:rsidRPr="0018079E">
        <w:t>Webster, 2019)</w:t>
      </w:r>
      <w:r>
        <w:t>. Therefore, the predictive capability not only contributes to improv</w:t>
      </w:r>
      <w:r w:rsidR="00E34B20">
        <w:t>ing</w:t>
      </w:r>
      <w:r>
        <w:t xml:space="preserve"> operational efficacy but also help</w:t>
      </w:r>
      <w:r w:rsidR="00E34B20">
        <w:t>s</w:t>
      </w:r>
      <w:r>
        <w:t xml:space="preserve"> to maintain a sustainable business model. </w:t>
      </w:r>
    </w:p>
    <w:p w14:paraId="57211D97" w14:textId="789F1FDF" w:rsidR="00C90613" w:rsidRPr="00E34B20" w:rsidRDefault="00C90613" w:rsidP="00DE4BE7">
      <w:pPr>
        <w:rPr>
          <w:b/>
          <w:bCs/>
        </w:rPr>
      </w:pPr>
      <w:r w:rsidRPr="00E34B20">
        <w:rPr>
          <w:b/>
          <w:bCs/>
        </w:rPr>
        <w:t xml:space="preserve">AI </w:t>
      </w:r>
      <w:r w:rsidR="00E34B20" w:rsidRPr="00E34B20">
        <w:rPr>
          <w:b/>
          <w:bCs/>
        </w:rPr>
        <w:t>Implications on Customer Loyalty and Satisfaction</w:t>
      </w:r>
    </w:p>
    <w:p w14:paraId="2C790E30" w14:textId="6B8EF24D" w:rsidR="00C90613" w:rsidRPr="00DE4BE7" w:rsidRDefault="00C90613" w:rsidP="00DE4BE7">
      <w:pPr>
        <w:rPr>
          <w:rFonts w:eastAsia="Times New Roman" w:cs="Times New Roman"/>
          <w:kern w:val="0"/>
          <w:szCs w:val="24"/>
          <w:lang w:val="en-US"/>
          <w14:ligatures w14:val="none"/>
        </w:rPr>
      </w:pPr>
      <w:r>
        <w:t xml:space="preserve">The implementation of AI </w:t>
      </w:r>
      <w:r w:rsidR="00E34B20">
        <w:t>h</w:t>
      </w:r>
      <w:r>
        <w:t>as contributed to improv</w:t>
      </w:r>
      <w:r w:rsidR="00E34B20">
        <w:t>ing</w:t>
      </w:r>
      <w:r>
        <w:t xml:space="preserve"> customer loyalty and satisfaction level</w:t>
      </w:r>
      <w:r w:rsidR="00E34B20">
        <w:t>s</w:t>
      </w:r>
      <w:r>
        <w:t xml:space="preserve"> in the hotel businesses. </w:t>
      </w:r>
      <w:r w:rsidR="00E34B20">
        <w:t>T</w:t>
      </w:r>
      <w:r>
        <w:t xml:space="preserve">he report of </w:t>
      </w:r>
      <w:r w:rsidR="0018079E" w:rsidRPr="0018079E">
        <w:t>Mill (2012)</w:t>
      </w:r>
      <w:r>
        <w:t xml:space="preserve">, the usage of AI applications </w:t>
      </w:r>
      <w:r w:rsidR="00A76D50">
        <w:t>is</w:t>
      </w:r>
      <w:r>
        <w:t xml:space="preserve"> </w:t>
      </w:r>
      <w:r w:rsidR="0018079E">
        <w:t>serving</w:t>
      </w:r>
      <w:r>
        <w:t xml:space="preserve"> famous UK hotels to examine their guest </w:t>
      </w:r>
      <w:r w:rsidR="00A76D50">
        <w:t>behaviours</w:t>
      </w:r>
      <w:r>
        <w:t xml:space="preserve"> and preferences and offer customer experiences, thereby fostering loyalty and improving satisfaction level</w:t>
      </w:r>
      <w:r w:rsidR="00E34B20">
        <w:t>s</w:t>
      </w:r>
      <w:r>
        <w:t xml:space="preserve">. For instance, the updated AI tools are capable of tracking </w:t>
      </w:r>
      <w:r w:rsidR="00A76D50">
        <w:t>tourists’</w:t>
      </w:r>
      <w:r>
        <w:t xml:space="preserve"> preferences and past </w:t>
      </w:r>
      <w:r w:rsidR="00DE4BE7">
        <w:t>visiting</w:t>
      </w:r>
      <w:r>
        <w:t xml:space="preserve"> data which are supportive for hotels to learn about </w:t>
      </w:r>
      <w:r>
        <w:lastRenderedPageBreak/>
        <w:t>the requirements and personalized services complying with the identifications. These levels of personali</w:t>
      </w:r>
      <w:r w:rsidR="00DE4BE7">
        <w:t>s</w:t>
      </w:r>
      <w:r>
        <w:t xml:space="preserve">ation </w:t>
      </w:r>
      <w:r w:rsidR="00A76D50">
        <w:t>make</w:t>
      </w:r>
      <w:r>
        <w:t xml:space="preserve"> customers feel valued and preferred which help</w:t>
      </w:r>
      <w:r w:rsidR="00E34B20">
        <w:t>s</w:t>
      </w:r>
      <w:r>
        <w:t xml:space="preserve"> to repeat the visits and likings. Additionally, the report of </w:t>
      </w:r>
      <w:r w:rsidR="0018079E" w:rsidRPr="0018079E">
        <w:t xml:space="preserve">Faulkner, </w:t>
      </w:r>
      <w:proofErr w:type="spellStart"/>
      <w:r w:rsidR="0018079E" w:rsidRPr="0018079E">
        <w:t>Moscardo</w:t>
      </w:r>
      <w:proofErr w:type="spellEnd"/>
      <w:r w:rsidR="0018079E">
        <w:t xml:space="preserve"> and </w:t>
      </w:r>
      <w:r w:rsidR="0018079E" w:rsidRPr="0018079E">
        <w:t xml:space="preserve">Laws, </w:t>
      </w:r>
      <w:r w:rsidR="0018079E">
        <w:t>(</w:t>
      </w:r>
      <w:r w:rsidR="0018079E" w:rsidRPr="0018079E">
        <w:t>2001</w:t>
      </w:r>
      <w:r w:rsidR="0018079E">
        <w:t>),</w:t>
      </w:r>
      <w:r>
        <w:t xml:space="preserve"> emphasized that AI technologies related to personalization services are contributing to offer</w:t>
      </w:r>
      <w:r w:rsidR="00E34B20">
        <w:t>ing</w:t>
      </w:r>
      <w:r>
        <w:t xml:space="preserve"> memorable customer experience with seamless services. Famous hotels within the UK are now allowed to offer services and recommendations determining personalized preferences with the usage of AI technologies, which has been contributing to develop</w:t>
      </w:r>
      <w:r w:rsidR="00E34B20">
        <w:t>ing</w:t>
      </w:r>
      <w:r>
        <w:t xml:space="preserve"> more satisfying and engaging stay</w:t>
      </w:r>
      <w:r w:rsidR="00E34B20">
        <w:t>s</w:t>
      </w:r>
      <w:r>
        <w:t xml:space="preserve"> for guests</w:t>
      </w:r>
      <w:r w:rsidR="00DE4BE7">
        <w:t xml:space="preserve"> </w:t>
      </w:r>
      <w:r w:rsidR="00DE4BE7" w:rsidRPr="00DE4BE7">
        <w:rPr>
          <w:rFonts w:eastAsia="Times New Roman" w:cs="Times New Roman"/>
          <w:kern w:val="0"/>
          <w:szCs w:val="24"/>
          <w:lang w:val="en-US"/>
          <w14:ligatures w14:val="none"/>
        </w:rPr>
        <w:t>(Pillai and Sivathanu, 2020)</w:t>
      </w:r>
      <w:r>
        <w:t xml:space="preserve">. Hotels with </w:t>
      </w:r>
      <w:r w:rsidR="0018079E">
        <w:t>AI</w:t>
      </w:r>
      <w:r>
        <w:t xml:space="preserve"> technologies are getting more positive reviews and word</w:t>
      </w:r>
      <w:r w:rsidR="00E34B20">
        <w:t>-of-</w:t>
      </w:r>
      <w:r>
        <w:t>mouth referrals which are also supporting them to compete within the hospitality industry.</w:t>
      </w:r>
    </w:p>
    <w:p w14:paraId="3B22033B" w14:textId="587DB4DF" w:rsidR="00C90613" w:rsidRPr="00E34B20" w:rsidRDefault="00C90613" w:rsidP="00DE4BE7">
      <w:pPr>
        <w:rPr>
          <w:b/>
          <w:bCs/>
        </w:rPr>
      </w:pPr>
      <w:r w:rsidRPr="00E34B20">
        <w:rPr>
          <w:b/>
          <w:bCs/>
        </w:rPr>
        <w:t xml:space="preserve">Challenges </w:t>
      </w:r>
      <w:r w:rsidR="00E34B20" w:rsidRPr="00E34B20">
        <w:rPr>
          <w:b/>
          <w:bCs/>
        </w:rPr>
        <w:t xml:space="preserve">and Complications </w:t>
      </w:r>
    </w:p>
    <w:p w14:paraId="22E2C654" w14:textId="374AAF46" w:rsidR="00C90613" w:rsidRDefault="00C90613" w:rsidP="00DE4BE7">
      <w:r>
        <w:t xml:space="preserve">The implementation of </w:t>
      </w:r>
      <w:r w:rsidR="0018079E">
        <w:t>AI</w:t>
      </w:r>
      <w:r>
        <w:t xml:space="preserve"> technologies </w:t>
      </w:r>
      <w:r w:rsidR="00A76D50">
        <w:t>is</w:t>
      </w:r>
      <w:r>
        <w:t xml:space="preserve"> presenting significant challenges within the hospitality industry. According to </w:t>
      </w:r>
      <w:r w:rsidR="0018079E" w:rsidRPr="0018079E">
        <w:t>Robson (2016)</w:t>
      </w:r>
      <w:r>
        <w:t xml:space="preserve">, hotels like Premier Inn and Hotel Indigo </w:t>
      </w:r>
      <w:r w:rsidR="00DE4BE7">
        <w:t>faces</w:t>
      </w:r>
      <w:r>
        <w:t xml:space="preserve"> data privacy challenges while implementing AI technologies as these necessitate collecting customers</w:t>
      </w:r>
      <w:r w:rsidR="00E34B20">
        <w:t>'</w:t>
      </w:r>
      <w:r>
        <w:t xml:space="preserve"> private data. On the other side, hotels are oblig</w:t>
      </w:r>
      <w:r w:rsidR="00E34B20">
        <w:t>ed</w:t>
      </w:r>
      <w:r>
        <w:t xml:space="preserve"> to comply with the GDPR law and confirm compliance with the robust security measures, w</w:t>
      </w:r>
      <w:r w:rsidR="00E34B20">
        <w:t>h</w:t>
      </w:r>
      <w:r>
        <w:t>erein th</w:t>
      </w:r>
      <w:r w:rsidR="00DE4BE7">
        <w:t xml:space="preserve">e guest’s </w:t>
      </w:r>
      <w:r>
        <w:t>information can be protected</w:t>
      </w:r>
      <w:r w:rsidR="0018079E">
        <w:t xml:space="preserve"> (</w:t>
      </w:r>
      <w:r w:rsidR="0018079E" w:rsidRPr="0018079E">
        <w:t>Tribe</w:t>
      </w:r>
      <w:r w:rsidR="0018079E">
        <w:t xml:space="preserve">, </w:t>
      </w:r>
      <w:r w:rsidR="0018079E" w:rsidRPr="0018079E">
        <w:t>2009)</w:t>
      </w:r>
      <w:r>
        <w:t xml:space="preserve">. Therefore, the development of trust with customers </w:t>
      </w:r>
      <w:r w:rsidR="00E34B20">
        <w:t>is</w:t>
      </w:r>
      <w:r>
        <w:t xml:space="preserve"> demanded to successfully implement AI while making personalization strategies. On the other side, the potential loss of human touch while delivering services </w:t>
      </w:r>
      <w:r w:rsidR="00E34B20">
        <w:t>is</w:t>
      </w:r>
      <w:r>
        <w:t xml:space="preserve"> also posing challenges with AI implementation in hotel businesses</w:t>
      </w:r>
      <w:r w:rsidR="0018079E">
        <w:t xml:space="preserve"> (</w:t>
      </w:r>
      <w:r w:rsidR="0018079E" w:rsidRPr="0018079E">
        <w:t>Darcy, Ambrose</w:t>
      </w:r>
      <w:r w:rsidR="0018079E">
        <w:t xml:space="preserve"> and </w:t>
      </w:r>
      <w:proofErr w:type="spellStart"/>
      <w:r w:rsidR="0018079E" w:rsidRPr="0018079E">
        <w:t>Bulhalis</w:t>
      </w:r>
      <w:proofErr w:type="spellEnd"/>
      <w:r w:rsidR="0018079E" w:rsidRPr="0018079E">
        <w:t>, 2012)</w:t>
      </w:r>
      <w:r>
        <w:t xml:space="preserve">. Although the AI tools are supportive </w:t>
      </w:r>
      <w:r w:rsidR="00E34B20">
        <w:t>of delivering</w:t>
      </w:r>
      <w:r>
        <w:t xml:space="preserve"> personali</w:t>
      </w:r>
      <w:r w:rsidR="00DE4BE7">
        <w:t>s</w:t>
      </w:r>
      <w:r>
        <w:t>ed suggestions and improv</w:t>
      </w:r>
      <w:r w:rsidR="00E34B20">
        <w:t>ing</w:t>
      </w:r>
      <w:r>
        <w:t xml:space="preserve"> efficacy it </w:t>
      </w:r>
      <w:r w:rsidR="00A76D50">
        <w:t>lacks</w:t>
      </w:r>
      <w:r>
        <w:t xml:space="preserve"> the emotional connection and empathy that hotel employees can offer and customers mostly prefer</w:t>
      </w:r>
      <w:r w:rsidR="0018079E">
        <w:t xml:space="preserve"> (</w:t>
      </w:r>
      <w:r w:rsidR="0018079E" w:rsidRPr="0018079E">
        <w:t>Laws, Prideaux</w:t>
      </w:r>
      <w:r w:rsidR="0018079E">
        <w:t xml:space="preserve"> and </w:t>
      </w:r>
      <w:r w:rsidR="0018079E" w:rsidRPr="0018079E">
        <w:t>Chon, 2007)</w:t>
      </w:r>
      <w:r>
        <w:t xml:space="preserve">. That is why, </w:t>
      </w:r>
      <w:r w:rsidR="0018079E" w:rsidRPr="0018079E">
        <w:t>Costa</w:t>
      </w:r>
      <w:r w:rsidR="0018079E">
        <w:t xml:space="preserve"> </w:t>
      </w:r>
      <w:r w:rsidR="0018079E" w:rsidRPr="0018079E">
        <w:t>and Costa</w:t>
      </w:r>
      <w:r w:rsidR="0018079E">
        <w:t xml:space="preserve"> </w:t>
      </w:r>
      <w:r w:rsidR="0018079E" w:rsidRPr="0018079E">
        <w:t>(2022)</w:t>
      </w:r>
      <w:r>
        <w:t>, suggested that hotels must maintain a balance between implementing AI and managing human interaction to confirm a holistic customer experience deliverance.</w:t>
      </w:r>
    </w:p>
    <w:p w14:paraId="70DF3A76" w14:textId="77777777" w:rsidR="00C90613" w:rsidRDefault="00C90613" w:rsidP="00DE4BE7">
      <w:pPr>
        <w:pStyle w:val="Heading1"/>
      </w:pPr>
      <w:bookmarkStart w:id="2" w:name="_Toc189480523"/>
      <w:r>
        <w:t>Method</w:t>
      </w:r>
      <w:bookmarkEnd w:id="2"/>
      <w:r>
        <w:t xml:space="preserve"> </w:t>
      </w:r>
    </w:p>
    <w:p w14:paraId="3ED2B8AE" w14:textId="1EC94234" w:rsidR="00C90613" w:rsidRPr="00DE4BE7" w:rsidRDefault="00C90613" w:rsidP="00DE4BE7">
      <w:pPr>
        <w:rPr>
          <w:rFonts w:eastAsia="Times New Roman" w:cs="Times New Roman"/>
          <w:kern w:val="0"/>
          <w:szCs w:val="24"/>
          <w:lang w:val="en-US"/>
          <w14:ligatures w14:val="none"/>
        </w:rPr>
      </w:pPr>
      <w:r>
        <w:t xml:space="preserve">The researcher used the </w:t>
      </w:r>
      <w:r w:rsidR="0018079E">
        <w:t>qualitative</w:t>
      </w:r>
      <w:r>
        <w:t xml:space="preserve"> methodology following </w:t>
      </w:r>
      <w:r w:rsidR="00DE4BE7">
        <w:t>by</w:t>
      </w:r>
      <w:r>
        <w:t xml:space="preserve"> secondary research method to extract information on </w:t>
      </w:r>
      <w:r w:rsidR="00E34B20">
        <w:t xml:space="preserve">the </w:t>
      </w:r>
      <w:r>
        <w:t>impact of AI power personali</w:t>
      </w:r>
      <w:r w:rsidR="00DE4BE7">
        <w:t>s</w:t>
      </w:r>
      <w:r>
        <w:t>ation on customer experiences in the hospitality industry. The f</w:t>
      </w:r>
      <w:r w:rsidR="0018079E">
        <w:t>indings</w:t>
      </w:r>
      <w:r>
        <w:t xml:space="preserve"> of </w:t>
      </w:r>
      <w:r w:rsidR="00E34B20">
        <w:t xml:space="preserve">the </w:t>
      </w:r>
      <w:r>
        <w:t>secondary research method contributed to collect</w:t>
      </w:r>
      <w:r w:rsidR="00E34B20">
        <w:t>ing</w:t>
      </w:r>
      <w:r>
        <w:t xml:space="preserve"> data </w:t>
      </w:r>
      <w:r w:rsidR="00E34B20">
        <w:t>from peer-</w:t>
      </w:r>
      <w:r>
        <w:t xml:space="preserve">reviewed journals, articles, </w:t>
      </w:r>
      <w:r w:rsidR="00A76D50">
        <w:t>and industry</w:t>
      </w:r>
      <w:r>
        <w:t xml:space="preserve"> reports which </w:t>
      </w:r>
      <w:r w:rsidR="00E34B20">
        <w:t>we</w:t>
      </w:r>
      <w:r>
        <w:t>re credible and published between 2020 to 2025</w:t>
      </w:r>
      <w:r w:rsidR="00DE4BE7">
        <w:t xml:space="preserve"> </w:t>
      </w:r>
      <w:r w:rsidR="00DE4BE7" w:rsidRPr="00DE4BE7">
        <w:rPr>
          <w:rFonts w:eastAsia="Times New Roman" w:cs="Times New Roman"/>
          <w:kern w:val="0"/>
          <w:szCs w:val="24"/>
          <w:lang w:val="en-US"/>
          <w14:ligatures w14:val="none"/>
        </w:rPr>
        <w:t>(</w:t>
      </w:r>
      <w:proofErr w:type="spellStart"/>
      <w:r w:rsidR="00DE4BE7" w:rsidRPr="00DE4BE7">
        <w:rPr>
          <w:rFonts w:eastAsia="Times New Roman" w:cs="Times New Roman"/>
          <w:kern w:val="0"/>
          <w:szCs w:val="24"/>
          <w:lang w:val="en-US"/>
          <w14:ligatures w14:val="none"/>
        </w:rPr>
        <w:t>Walliman</w:t>
      </w:r>
      <w:proofErr w:type="spellEnd"/>
      <w:r w:rsidR="00DE4BE7" w:rsidRPr="00DE4BE7">
        <w:rPr>
          <w:rFonts w:eastAsia="Times New Roman" w:cs="Times New Roman"/>
          <w:kern w:val="0"/>
          <w:szCs w:val="24"/>
          <w:lang w:val="en-US"/>
          <w14:ligatures w14:val="none"/>
        </w:rPr>
        <w:t>, 2021)</w:t>
      </w:r>
      <w:r>
        <w:t xml:space="preserve">. Moreover, keywords like "guest experience", </w:t>
      </w:r>
      <w:r>
        <w:lastRenderedPageBreak/>
        <w:t>"personalization", and "artificial intelligence in hospitality" were used during the search procedures while using Google Scholar</w:t>
      </w:r>
      <w:r w:rsidR="00DE4BE7">
        <w:t xml:space="preserve"> as a search engine</w:t>
      </w:r>
      <w:r>
        <w:t>. On the other side, the content analysis technique was followed for data analysis which contributed to systematically categoris</w:t>
      </w:r>
      <w:r w:rsidR="00E34B20">
        <w:t>ing</w:t>
      </w:r>
      <w:r>
        <w:t xml:space="preserve"> and incorporat</w:t>
      </w:r>
      <w:r w:rsidR="00E34B20">
        <w:t>ing</w:t>
      </w:r>
      <w:r>
        <w:t xml:space="preserve"> the collected data</w:t>
      </w:r>
      <w:r w:rsidR="00DE4BE7">
        <w:t xml:space="preserve"> </w:t>
      </w:r>
      <w:r w:rsidR="00DE4BE7" w:rsidRPr="00DE4BE7">
        <w:t>(</w:t>
      </w:r>
      <w:proofErr w:type="spellStart"/>
      <w:r w:rsidR="00DE4BE7" w:rsidRPr="00DE4BE7">
        <w:t>Kyngas</w:t>
      </w:r>
      <w:proofErr w:type="spellEnd"/>
      <w:r w:rsidR="00DE4BE7" w:rsidRPr="00DE4BE7">
        <w:t xml:space="preserve">, </w:t>
      </w:r>
      <w:proofErr w:type="spellStart"/>
      <w:r w:rsidR="00DE4BE7" w:rsidRPr="00DE4BE7">
        <w:t>Kaariainen</w:t>
      </w:r>
      <w:proofErr w:type="spellEnd"/>
      <w:r w:rsidR="00DE4BE7" w:rsidRPr="00DE4BE7">
        <w:t xml:space="preserve"> and Elo, 2020)</w:t>
      </w:r>
      <w:r>
        <w:t>. Content analysis contributed to identify</w:t>
      </w:r>
      <w:r w:rsidR="00E34B20">
        <w:t>ing</w:t>
      </w:r>
      <w:r>
        <w:t xml:space="preserve"> recurring patterns te</w:t>
      </w:r>
      <w:r w:rsidR="00DE4BE7">
        <w:t xml:space="preserve">rms </w:t>
      </w:r>
      <w:r>
        <w:t xml:space="preserve">and insights based on AI technologies and their impacts on customer satisfaction and operational efficacy. Along with this, the Diffusion of Innovation theory was used as the analytical framework to </w:t>
      </w:r>
      <w:r w:rsidR="00A76D50">
        <w:t>structure</w:t>
      </w:r>
      <w:r>
        <w:t xml:space="preserve"> the findings. The framework contributed to examin</w:t>
      </w:r>
      <w:r w:rsidR="00E34B20">
        <w:t>ing</w:t>
      </w:r>
      <w:r>
        <w:t xml:space="preserve"> how </w:t>
      </w:r>
      <w:r w:rsidR="0018079E">
        <w:t xml:space="preserve">AI </w:t>
      </w:r>
      <w:r>
        <w:t>technologies ha</w:t>
      </w:r>
      <w:r w:rsidR="00E34B20">
        <w:t>ve</w:t>
      </w:r>
      <w:r>
        <w:t xml:space="preserve"> been implemented within the hospitality industry and consider</w:t>
      </w:r>
      <w:r w:rsidR="00E34B20">
        <w:t>ing</w:t>
      </w:r>
      <w:r>
        <w:t xml:space="preserve"> factors like time, communication channels, innovation characteristics, and social systems</w:t>
      </w:r>
      <w:r w:rsidR="0018079E">
        <w:t xml:space="preserve"> (</w:t>
      </w:r>
      <w:r w:rsidR="0018079E" w:rsidRPr="0018079E">
        <w:t xml:space="preserve">Clegg, </w:t>
      </w:r>
      <w:proofErr w:type="spellStart"/>
      <w:r w:rsidR="0018079E" w:rsidRPr="0018079E">
        <w:t>Skyttermoen</w:t>
      </w:r>
      <w:proofErr w:type="spellEnd"/>
      <w:r w:rsidR="0018079E">
        <w:t xml:space="preserve"> and </w:t>
      </w:r>
      <w:proofErr w:type="spellStart"/>
      <w:r w:rsidR="0018079E" w:rsidRPr="0018079E">
        <w:t>Vaagaasar</w:t>
      </w:r>
      <w:proofErr w:type="spellEnd"/>
      <w:r w:rsidR="0018079E" w:rsidRPr="0018079E">
        <w:t>, 2021)</w:t>
      </w:r>
      <w:r>
        <w:t xml:space="preserve">. The following of such theory </w:t>
      </w:r>
      <w:r w:rsidR="00E34B20">
        <w:t>h</w:t>
      </w:r>
      <w:r>
        <w:t>as contributed to critically evaluat</w:t>
      </w:r>
      <w:r w:rsidR="00E34B20">
        <w:t>ing</w:t>
      </w:r>
      <w:r>
        <w:t xml:space="preserve"> the adoption of AI tools and their implications in the hospitality sector.</w:t>
      </w:r>
    </w:p>
    <w:p w14:paraId="375BD1F9" w14:textId="515B581A" w:rsidR="00E34B20" w:rsidRDefault="00E34B20" w:rsidP="00DE4BE7">
      <w:pPr>
        <w:pStyle w:val="Heading1"/>
      </w:pPr>
      <w:bookmarkStart w:id="3" w:name="_Toc189480524"/>
      <w:r>
        <w:t xml:space="preserve">AI </w:t>
      </w:r>
      <w:r w:rsidRPr="00E34B20">
        <w:t>Impact Analysis</w:t>
      </w:r>
      <w:r>
        <w:t xml:space="preserve"> on the </w:t>
      </w:r>
      <w:r w:rsidRPr="00E34B20">
        <w:t>Hospitality and Hotel Industry</w:t>
      </w:r>
      <w:bookmarkEnd w:id="3"/>
    </w:p>
    <w:p w14:paraId="6698CD48" w14:textId="1E0C0844" w:rsidR="00E34B20" w:rsidRPr="00DE4BE7" w:rsidRDefault="00E34B20" w:rsidP="00DE4BE7">
      <w:pPr>
        <w:rPr>
          <w:rFonts w:eastAsia="Times New Roman" w:cs="Times New Roman"/>
          <w:kern w:val="0"/>
          <w:szCs w:val="24"/>
          <w:lang w:val="en-US"/>
          <w14:ligatures w14:val="none"/>
        </w:rPr>
      </w:pPr>
      <w:r>
        <w:t>The Implementation of PEST analysis can contribute to examin</w:t>
      </w:r>
      <w:r w:rsidR="00400E6B">
        <w:t>ing</w:t>
      </w:r>
      <w:r>
        <w:t xml:space="preserve"> the multifaceted impacts of AI-driven personalization in the </w:t>
      </w:r>
      <w:r w:rsidRPr="00E34B20">
        <w:t>hospitality and hotel industry</w:t>
      </w:r>
      <w:r>
        <w:t>. The PEST analysis can contribute to examin</w:t>
      </w:r>
      <w:r w:rsidR="00400E6B">
        <w:t>ing</w:t>
      </w:r>
      <w:r>
        <w:t xml:space="preserve"> the Political, Economic, Social, and Technological factors which will be supportive </w:t>
      </w:r>
      <w:r w:rsidR="00400E6B">
        <w:t>of gathering</w:t>
      </w:r>
      <w:r>
        <w:t xml:space="preserve"> insights about the external environment that </w:t>
      </w:r>
      <w:r w:rsidR="00400E6B">
        <w:t>is</w:t>
      </w:r>
      <w:r>
        <w:t xml:space="preserve"> influencing the trend</w:t>
      </w:r>
      <w:r w:rsidR="00DE4BE7">
        <w:t xml:space="preserve"> </w:t>
      </w:r>
      <w:r w:rsidR="00DE4BE7" w:rsidRPr="00DE4BE7">
        <w:rPr>
          <w:rFonts w:eastAsia="Times New Roman" w:cs="Times New Roman"/>
          <w:kern w:val="0"/>
          <w:szCs w:val="24"/>
          <w:lang w:val="en-US"/>
          <w14:ligatures w14:val="none"/>
        </w:rPr>
        <w:t>(Capobianco et al., 2021)</w:t>
      </w:r>
      <w:r>
        <w:t>.</w:t>
      </w:r>
    </w:p>
    <w:p w14:paraId="42229742" w14:textId="0569901C" w:rsidR="00E34B20" w:rsidRDefault="00E34B20" w:rsidP="00DE4BE7">
      <w:pPr>
        <w:rPr>
          <w:b/>
          <w:bCs/>
        </w:rPr>
      </w:pPr>
      <w:r w:rsidRPr="00E34B20">
        <w:rPr>
          <w:b/>
          <w:bCs/>
        </w:rPr>
        <w:t>Political Factors</w:t>
      </w:r>
    </w:p>
    <w:p w14:paraId="75AE5BCB" w14:textId="7418A3CA" w:rsidR="00E34B20" w:rsidRPr="00E34B20" w:rsidRDefault="00E34B20" w:rsidP="00DE4BE7">
      <w:r>
        <w:t xml:space="preserve">New and existed government policies and regulations are significantly affecting the adoption of AI in the hospitality and hotel industry. Specifically, the </w:t>
      </w:r>
      <w:r w:rsidRPr="00E34B20">
        <w:t>General Data Protection Regulation (GDPR)</w:t>
      </w:r>
      <w:r>
        <w:t xml:space="preserve"> guidelines and other </w:t>
      </w:r>
      <w:r w:rsidRPr="00E34B20">
        <w:t>Data privacy laws</w:t>
      </w:r>
      <w:r>
        <w:t xml:space="preserve"> have mandated businesses to collect, store, and utilise personal data</w:t>
      </w:r>
      <w:r w:rsidR="0018079E">
        <w:t xml:space="preserve"> (</w:t>
      </w:r>
      <w:r w:rsidR="0018079E" w:rsidRPr="0018079E">
        <w:t>Sharma, Singh and Tyagi, 2024)</w:t>
      </w:r>
      <w:r>
        <w:t xml:space="preserve">. The avoidance </w:t>
      </w:r>
      <w:r w:rsidR="00400E6B">
        <w:t>of meeting</w:t>
      </w:r>
      <w:r>
        <w:t xml:space="preserve"> expectations can lead to face penalties of bans by the regulatory bodies and hamper the busines</w:t>
      </w:r>
      <w:r w:rsidR="00400E6B">
        <w:t>s'</w:t>
      </w:r>
      <w:r>
        <w:t xml:space="preserve">s reputation. Along with this, the </w:t>
      </w:r>
      <w:r w:rsidRPr="00E34B20">
        <w:t>Venture Capital Trusts</w:t>
      </w:r>
      <w:r>
        <w:t xml:space="preserve"> and other grants offerings by the UK government can be supportive </w:t>
      </w:r>
      <w:r w:rsidR="00400E6B">
        <w:t>of</w:t>
      </w:r>
      <w:r>
        <w:t xml:space="preserve"> AI integration </w:t>
      </w:r>
      <w:r w:rsidR="00400E6B" w:rsidRPr="00400E6B">
        <w:t>in hospitality operations.</w:t>
      </w:r>
    </w:p>
    <w:p w14:paraId="0F794A00" w14:textId="69EA258A" w:rsidR="00E34B20" w:rsidRDefault="00E34B20" w:rsidP="00DE4BE7">
      <w:pPr>
        <w:rPr>
          <w:b/>
          <w:bCs/>
        </w:rPr>
      </w:pPr>
      <w:r w:rsidRPr="00E34B20">
        <w:rPr>
          <w:b/>
          <w:bCs/>
        </w:rPr>
        <w:t>Economic Factors</w:t>
      </w:r>
    </w:p>
    <w:p w14:paraId="22F58F6C" w14:textId="71C5FEE7" w:rsidR="00400E6B" w:rsidRDefault="00400E6B" w:rsidP="00DE4BE7">
      <w:r>
        <w:t xml:space="preserve">The economic situation around the UK can make a significant impact on the adoption of AI technologies. For instance, the inflation rate in </w:t>
      </w:r>
      <w:r w:rsidRPr="00400E6B">
        <w:t>December 2024</w:t>
      </w:r>
      <w:r>
        <w:t xml:space="preserve"> was identified as only 2.5% in the UK which was 11.1% in October 2002</w:t>
      </w:r>
      <w:r w:rsidR="00DE4BE7">
        <w:t xml:space="preserve"> </w:t>
      </w:r>
      <w:r w:rsidR="00DE4BE7" w:rsidRPr="00DE4BE7">
        <w:t>(Cai, Cain and Jeon, 2022)</w:t>
      </w:r>
      <w:r>
        <w:t xml:space="preserve">. The decrease in the inflation </w:t>
      </w:r>
      <w:r>
        <w:lastRenderedPageBreak/>
        <w:t xml:space="preserve">rate can significantly assist in making </w:t>
      </w:r>
      <w:r w:rsidRPr="00400E6B">
        <w:t>initial investment</w:t>
      </w:r>
      <w:r>
        <w:t>s</w:t>
      </w:r>
      <w:r w:rsidRPr="00400E6B">
        <w:t xml:space="preserve"> </w:t>
      </w:r>
      <w:r>
        <w:t>in</w:t>
      </w:r>
      <w:r w:rsidRPr="00400E6B">
        <w:t xml:space="preserve"> </w:t>
      </w:r>
      <w:r>
        <w:t xml:space="preserve">the </w:t>
      </w:r>
      <w:r w:rsidRPr="00400E6B">
        <w:t>AI infrastructure</w:t>
      </w:r>
      <w:r>
        <w:t xml:space="preserve">. Moreover, the implementation of AI technologies can contribute to attaining economies of scale, examining market trends and learning about customers' behaviour, contributing to hotel businesses coming up with </w:t>
      </w:r>
      <w:r w:rsidRPr="00400E6B">
        <w:t>dynamic pricing strategies</w:t>
      </w:r>
      <w:r>
        <w:t xml:space="preserve"> that accelerate profitability. On the other side, the GDP rate declined by 0.6% in the last year</w:t>
      </w:r>
      <w:r w:rsidR="00DE4BE7">
        <w:t xml:space="preserve"> in the UK</w:t>
      </w:r>
      <w:r>
        <w:t xml:space="preserve"> which can create budget constraints and create delay in the adoption of AI technologies</w:t>
      </w:r>
      <w:r w:rsidR="00DE4BE7">
        <w:t xml:space="preserve"> </w:t>
      </w:r>
      <w:r w:rsidR="00DE4BE7" w:rsidRPr="00DE4BE7">
        <w:t>(Crafts and Mills, 2020)</w:t>
      </w:r>
      <w:r>
        <w:t>. However, the possibility of increasing profitability and declining labour costs can make it an appealing investment way for hotel businesses and attract foreign investments. For instance, Hilton has been renowned for implementing AI technologies to maintain its workforce which contributes to effectively maintaining its staff scheduling with predictive analytics and that leads to a decline in its labour costs and improved efficacy</w:t>
      </w:r>
      <w:r w:rsidR="00DE4BE7">
        <w:t xml:space="preserve"> </w:t>
      </w:r>
      <w:r w:rsidR="00DE4BE7" w:rsidRPr="00DE4BE7">
        <w:t>(Hilton, 2024)</w:t>
      </w:r>
      <w:r>
        <w:t>. However, such implementation necessitates huge costs and staff training arrangements.</w:t>
      </w:r>
    </w:p>
    <w:p w14:paraId="12F989F7" w14:textId="7B82EA1B" w:rsidR="00E34B20" w:rsidRDefault="00E34B20" w:rsidP="00DE4BE7">
      <w:pPr>
        <w:rPr>
          <w:b/>
          <w:bCs/>
        </w:rPr>
      </w:pPr>
      <w:r w:rsidRPr="00E34B20">
        <w:rPr>
          <w:b/>
          <w:bCs/>
        </w:rPr>
        <w:t>Social Factors</w:t>
      </w:r>
    </w:p>
    <w:p w14:paraId="77480EC7" w14:textId="05DA9F55" w:rsidR="00400E6B" w:rsidRPr="00400E6B" w:rsidRDefault="00400E6B" w:rsidP="00DE4BE7">
      <w:r>
        <w:t xml:space="preserve">Now customers have become more concerned about personalised services and prefer hotels that value their requirements and comply with </w:t>
      </w:r>
      <w:r w:rsidRPr="00400E6B">
        <w:t>societal trends</w:t>
      </w:r>
      <w:r>
        <w:t>. Especially, the Genz and Millennials tourists prefer hotels whose services tailor their behaviours and expectations</w:t>
      </w:r>
      <w:r w:rsidR="0018079E">
        <w:t xml:space="preserve"> (</w:t>
      </w:r>
      <w:r w:rsidR="0018079E" w:rsidRPr="0018079E">
        <w:t>Brotherton</w:t>
      </w:r>
      <w:r w:rsidR="0018079E">
        <w:t xml:space="preserve">, </w:t>
      </w:r>
      <w:r w:rsidR="0018079E" w:rsidRPr="0018079E">
        <w:t>2015)</w:t>
      </w:r>
      <w:r>
        <w:t>. Now AI implementation within the hotel businesses can be supportive to fulfilling customers’ expectations by examining customers' data and offering personalised suggestions, amenities and room settings. For instance, the InterContinental Hotels Group (IHG) has employed AI technologies to learn about market trends and customer preferences, easing their targeted marketing efforts and increasing their booking conversion rate by 27%</w:t>
      </w:r>
      <w:r w:rsidR="0018079E">
        <w:t xml:space="preserve"> (</w:t>
      </w:r>
      <w:r w:rsidR="0018079E" w:rsidRPr="0018079E">
        <w:t>Santos</w:t>
      </w:r>
      <w:r w:rsidR="0018079E">
        <w:t xml:space="preserve"> </w:t>
      </w:r>
      <w:r w:rsidR="0018079E" w:rsidRPr="0018079E">
        <w:t>and Silva,</w:t>
      </w:r>
      <w:r w:rsidR="0018079E">
        <w:t xml:space="preserve"> </w:t>
      </w:r>
      <w:r w:rsidR="0018079E" w:rsidRPr="0018079E">
        <w:t>2019)</w:t>
      </w:r>
      <w:r>
        <w:t>. Conversely, the personalisation offerings can create privacy concerns and tourists can feel hesitations about how their data has been used by the hotels. That will require the confirmation of transparent communication and enforcing robust data security measures. On the other side, guests prefer human interaction over automated services which can affect the perceptions and crate a gap with businesses. Hence, hotels are compelled to steer these social dynamics cautiously which can align with ethical considerations and travellers’ preferences.</w:t>
      </w:r>
    </w:p>
    <w:p w14:paraId="2BB27BF2" w14:textId="4973E5F6" w:rsidR="00E34B20" w:rsidRPr="00E34B20" w:rsidRDefault="00E34B20" w:rsidP="00DE4BE7">
      <w:pPr>
        <w:rPr>
          <w:b/>
          <w:bCs/>
        </w:rPr>
      </w:pPr>
      <w:r w:rsidRPr="00E34B20">
        <w:rPr>
          <w:b/>
          <w:bCs/>
        </w:rPr>
        <w:t>Technological Factors</w:t>
      </w:r>
    </w:p>
    <w:p w14:paraId="15D31F38" w14:textId="448C40A0" w:rsidR="00E34B20" w:rsidRPr="00E34B20" w:rsidRDefault="00400E6B" w:rsidP="00DE4BE7">
      <w:r>
        <w:t xml:space="preserve">The progression of AI technologies has presented both opportunities and challenges for businesses in the hospitality industry. Now more </w:t>
      </w:r>
      <w:r w:rsidRPr="00400E6B">
        <w:t>sophisticated machine learning models and algorithms</w:t>
      </w:r>
      <w:r>
        <w:t xml:space="preserve"> can </w:t>
      </w:r>
      <w:r>
        <w:lastRenderedPageBreak/>
        <w:t>be noticed which contribute to precisely forecasting customers' behaviours and expectations, allowing to offer tailored personalised services</w:t>
      </w:r>
      <w:r w:rsidR="0018079E">
        <w:t xml:space="preserve"> (</w:t>
      </w:r>
      <w:r w:rsidR="0018079E" w:rsidRPr="0018079E">
        <w:t>Dawson, Lemelin</w:t>
      </w:r>
      <w:r w:rsidR="0018079E">
        <w:t xml:space="preserve"> and </w:t>
      </w:r>
      <w:r w:rsidR="0018079E" w:rsidRPr="0018079E">
        <w:t>Stewart, 2012)</w:t>
      </w:r>
      <w:r>
        <w:t xml:space="preserve">. Different famous hotels such as </w:t>
      </w:r>
      <w:r w:rsidRPr="00400E6B">
        <w:t>Marriott International</w:t>
      </w:r>
      <w:r>
        <w:t xml:space="preserve"> have appointed AI technologies with IoT devices which have supported it to ensure smart room services with </w:t>
      </w:r>
      <w:r w:rsidRPr="00400E6B">
        <w:t>entertainment systems</w:t>
      </w:r>
      <w:r>
        <w:t xml:space="preserve"> and automate temperature controlling and lighting systems</w:t>
      </w:r>
      <w:r w:rsidR="00DE4BE7">
        <w:t xml:space="preserve"> (</w:t>
      </w:r>
      <w:r w:rsidR="00DE4BE7" w:rsidRPr="00DE4BE7">
        <w:t xml:space="preserve">Wahab </w:t>
      </w:r>
      <w:r w:rsidR="00DE4BE7">
        <w:t xml:space="preserve">and </w:t>
      </w:r>
      <w:r w:rsidR="00DE4BE7" w:rsidRPr="00DE4BE7">
        <w:t>Cooper, 2005</w:t>
      </w:r>
      <w:r w:rsidR="00DE4BE7">
        <w:t>)</w:t>
      </w:r>
      <w:r>
        <w:t>. However, the implementation of AI technologies is increasing the primary expenses for these hotels which involves technology procurement and staff training arrangements.</w:t>
      </w:r>
    </w:p>
    <w:p w14:paraId="3503AFC5" w14:textId="77777777" w:rsidR="00C90613" w:rsidRDefault="00C90613" w:rsidP="00DE4BE7">
      <w:pPr>
        <w:pStyle w:val="Heading1"/>
      </w:pPr>
      <w:bookmarkStart w:id="4" w:name="_Toc189480525"/>
      <w:r>
        <w:t>Conclusion</w:t>
      </w:r>
      <w:bookmarkEnd w:id="4"/>
      <w:r>
        <w:t xml:space="preserve"> </w:t>
      </w:r>
    </w:p>
    <w:p w14:paraId="697AFA1F" w14:textId="0511A8C5" w:rsidR="00C90613" w:rsidRDefault="00C90613" w:rsidP="00DE4BE7">
      <w:r>
        <w:t xml:space="preserve">In the hospitality industry, artificial intelligence has been playing a pivotal </w:t>
      </w:r>
      <w:r w:rsidR="00DE4BE7">
        <w:t>role</w:t>
      </w:r>
      <w:r>
        <w:t xml:space="preserve"> in offering personali</w:t>
      </w:r>
      <w:r w:rsidR="00DE4BE7">
        <w:t>s</w:t>
      </w:r>
      <w:r>
        <w:t xml:space="preserve">ed customer experiences. The PEST analysis helped to identify that the integration of </w:t>
      </w:r>
      <w:r w:rsidR="0018079E">
        <w:t>AI</w:t>
      </w:r>
      <w:r>
        <w:t xml:space="preserve"> technologies </w:t>
      </w:r>
      <w:r w:rsidR="00A76D50">
        <w:t>is</w:t>
      </w:r>
      <w:r>
        <w:t xml:space="preserve"> delivering crucial benefits in attaining operational efficiency and improving customer experience, </w:t>
      </w:r>
      <w:r w:rsidR="00DE4BE7">
        <w:t>whereas presenting</w:t>
      </w:r>
      <w:r>
        <w:t xml:space="preserve"> challenges like implementation expenses, data privacy concerns, and managing </w:t>
      </w:r>
      <w:r w:rsidR="00E34B20">
        <w:t xml:space="preserve">the </w:t>
      </w:r>
      <w:r>
        <w:t xml:space="preserve">human element in service delivery. Therefore, the strategic approach </w:t>
      </w:r>
      <w:r w:rsidR="00E34B20">
        <w:t xml:space="preserve">to </w:t>
      </w:r>
      <w:r>
        <w:t xml:space="preserve">complying with external factors and AI systems, maintaining regulatory requirements and meeting customer expectations will be crucial for </w:t>
      </w:r>
      <w:r w:rsidR="00E34B20">
        <w:t xml:space="preserve">the </w:t>
      </w:r>
      <w:r>
        <w:t xml:space="preserve">successful implementation of AI technologies in the hospitality industry. </w:t>
      </w:r>
    </w:p>
    <w:p w14:paraId="2DDA6422" w14:textId="77777777" w:rsidR="00C90613" w:rsidRPr="00C90613" w:rsidRDefault="00C90613" w:rsidP="00DE4BE7">
      <w:pPr>
        <w:pStyle w:val="Heading1"/>
      </w:pPr>
      <w:bookmarkStart w:id="5" w:name="_Toc189480526"/>
      <w:r w:rsidRPr="00C90613">
        <w:t>Recommendations</w:t>
      </w:r>
      <w:bookmarkEnd w:id="5"/>
      <w:r w:rsidRPr="00C90613">
        <w:t xml:space="preserve"> </w:t>
      </w:r>
    </w:p>
    <w:p w14:paraId="2E404345" w14:textId="4A3228E5" w:rsidR="00C90613" w:rsidRDefault="00C90613" w:rsidP="00DE4BE7">
      <w:r>
        <w:t>Depending on the assessment o</w:t>
      </w:r>
      <w:r w:rsidR="00E34B20">
        <w:t>f</w:t>
      </w:r>
      <w:r>
        <w:t xml:space="preserve"> AI</w:t>
      </w:r>
      <w:r w:rsidR="00E34B20">
        <w:t>-</w:t>
      </w:r>
      <w:r>
        <w:t>powered personalization usage in hospitality, crucial recommendations can be delivered to assist the hotels in the UK to effectively use AI technologies, w</w:t>
      </w:r>
      <w:r w:rsidR="00DE4BE7">
        <w:t>herein</w:t>
      </w:r>
      <w:r>
        <w:t xml:space="preserve"> they can leverage AI technologies to attain operational efficacy and improve customer experiences.</w:t>
      </w:r>
    </w:p>
    <w:p w14:paraId="72617C83" w14:textId="3482E2B7" w:rsidR="00C90613" w:rsidRDefault="00C90613" w:rsidP="00DE4BE7">
      <w:r>
        <w:t>Firstly, hotel businesses in the UK must implement robust data protection measure</w:t>
      </w:r>
      <w:r w:rsidR="00E34B20">
        <w:t>s</w:t>
      </w:r>
      <w:r>
        <w:t xml:space="preserve"> to ensure compliance with GDPR law and fulfil customer expectations. Moreover, hotels in the UK m</w:t>
      </w:r>
      <w:r w:rsidR="00E34B20">
        <w:t>u</w:t>
      </w:r>
      <w:r>
        <w:t>st implement new policies for transparent data, confirm secure storage of guest personal information and obtain overall concern</w:t>
      </w:r>
      <w:r w:rsidR="00E34B20">
        <w:t>s</w:t>
      </w:r>
      <w:r>
        <w:t xml:space="preserve"> from the clients</w:t>
      </w:r>
      <w:r w:rsidR="00DE4BE7" w:rsidRPr="00DE4BE7">
        <w:t xml:space="preserve"> (Phillips, 2021)</w:t>
      </w:r>
      <w:r>
        <w:t>. Along with this, they should perform regular audits and be concerned about updating their security protocols, the</w:t>
      </w:r>
      <w:r w:rsidR="00DE4BE7">
        <w:t>reby</w:t>
      </w:r>
      <w:r>
        <w:t xml:space="preserve"> allowing them to secure from data breaches. </w:t>
      </w:r>
    </w:p>
    <w:p w14:paraId="20F2B49D" w14:textId="74CC8609" w:rsidR="00C90613" w:rsidRDefault="00C90613" w:rsidP="00DE4BE7">
      <w:r>
        <w:t xml:space="preserve">Secondly, businesses within the hospitality sector are compelled to arrange comprehensive training programs </w:t>
      </w:r>
      <w:r w:rsidR="00E34B20">
        <w:t>for</w:t>
      </w:r>
      <w:r>
        <w:t xml:space="preserve"> their employees where employees must be educated on the basic functionalities of </w:t>
      </w:r>
      <w:r w:rsidR="0018079E">
        <w:lastRenderedPageBreak/>
        <w:t>AI</w:t>
      </w:r>
      <w:r>
        <w:t xml:space="preserve"> tools. They also need to be instructed about their role in augmenting service delivery. Furthermore, the cultural resistance changes among the employees while implementing </w:t>
      </w:r>
      <w:r w:rsidR="0018079E">
        <w:t>AI</w:t>
      </w:r>
      <w:r>
        <w:t xml:space="preserve"> technologies need to be overcome by following Kotter's 8</w:t>
      </w:r>
      <w:r w:rsidR="00E34B20">
        <w:t>-step</w:t>
      </w:r>
      <w:r>
        <w:t xml:space="preserve"> model</w:t>
      </w:r>
      <w:r w:rsidR="00DE4BE7">
        <w:t xml:space="preserve"> </w:t>
      </w:r>
      <w:r w:rsidR="00DE4BE7" w:rsidRPr="00DE4BE7">
        <w:t>(Oktavia, 2024)</w:t>
      </w:r>
      <w:r>
        <w:t xml:space="preserve">. </w:t>
      </w:r>
      <w:r w:rsidR="00DE4BE7">
        <w:t>Businesses must</w:t>
      </w:r>
      <w:r>
        <w:t xml:space="preserve"> emphasize the symbiotic relationship between human interaction and artificial intelligence and showcase how each of such technologies can help them to improve their personali</w:t>
      </w:r>
      <w:r w:rsidR="00DE4BE7">
        <w:t>s</w:t>
      </w:r>
      <w:r>
        <w:t xml:space="preserve">ed customer service deliverance. </w:t>
      </w:r>
    </w:p>
    <w:p w14:paraId="1A07AACD" w14:textId="479D96D0" w:rsidR="00C90613" w:rsidRDefault="00C90613" w:rsidP="00DE4BE7">
      <w:r>
        <w:t xml:space="preserve">Thirdly, </w:t>
      </w:r>
      <w:r w:rsidR="00DE4BE7">
        <w:t>hotel</w:t>
      </w:r>
      <w:r>
        <w:t xml:space="preserve"> businesses must invest in new AI technologies and seek to extract large data volumes. Therefore, they should implement cloud-based AI platforms</w:t>
      </w:r>
      <w:r w:rsidR="00DE4BE7">
        <w:t>,</w:t>
      </w:r>
      <w:r>
        <w:t xml:space="preserve"> which can offer them flexibility and help to meet the changing demands</w:t>
      </w:r>
      <w:r w:rsidR="00DE4BE7">
        <w:t xml:space="preserve"> </w:t>
      </w:r>
      <w:r w:rsidR="00DE4BE7" w:rsidRPr="00DE4BE7">
        <w:t>(Nam et al., 2020)</w:t>
      </w:r>
      <w:r>
        <w:t xml:space="preserve">. Hotels can participate with technology providers </w:t>
      </w:r>
      <w:r w:rsidR="00E34B20">
        <w:t>that</w:t>
      </w:r>
      <w:r>
        <w:t xml:space="preserve"> speciali</w:t>
      </w:r>
      <w:r w:rsidR="00E34B20">
        <w:t>se</w:t>
      </w:r>
      <w:r>
        <w:t xml:space="preserve"> in hospitality and help them integrate AI solutions </w:t>
      </w:r>
      <w:r w:rsidR="00E34B20">
        <w:t>to determine</w:t>
      </w:r>
      <w:r>
        <w:t xml:space="preserve"> their precise operational requirements. </w:t>
      </w:r>
    </w:p>
    <w:p w14:paraId="3330440E" w14:textId="62ABF0C6" w:rsidR="00C90613" w:rsidRDefault="00C90613" w:rsidP="00DE4BE7">
      <w:r>
        <w:t>Along with this, hotel businesses must determine that AI can only automate routine task</w:t>
      </w:r>
      <w:r w:rsidR="00E34B20">
        <w:t>s</w:t>
      </w:r>
      <w:r>
        <w:t xml:space="preserve"> and cannot deliver </w:t>
      </w:r>
      <w:r w:rsidR="00E34B20">
        <w:t xml:space="preserve">a </w:t>
      </w:r>
      <w:r>
        <w:t>human touch while interacting with guests</w:t>
      </w:r>
      <w:r w:rsidR="00DE4BE7">
        <w:t xml:space="preserve">, </w:t>
      </w:r>
      <w:r>
        <w:t xml:space="preserve">which </w:t>
      </w:r>
      <w:r w:rsidR="00E34B20">
        <w:t>is</w:t>
      </w:r>
      <w:r>
        <w:t xml:space="preserve"> crucial. Therefore, the hotels must recognize the arena </w:t>
      </w:r>
      <w:r w:rsidR="00DE4BE7">
        <w:t>where</w:t>
      </w:r>
      <w:r>
        <w:t xml:space="preserve"> human interactions can add value and confirm that the AI technologies are </w:t>
      </w:r>
      <w:r w:rsidR="00DE4BE7">
        <w:t xml:space="preserve">only </w:t>
      </w:r>
      <w:r>
        <w:t>implemented where no human touch is required</w:t>
      </w:r>
      <w:r w:rsidR="00DE4BE7">
        <w:t xml:space="preserve"> </w:t>
      </w:r>
      <w:r w:rsidR="00DE4BE7" w:rsidRPr="00DE4BE7">
        <w:t>(Koo, Curtis and Ryan, 2021)</w:t>
      </w:r>
      <w:r>
        <w:t xml:space="preserve">. For example, where complex and personalized interactions are required, the </w:t>
      </w:r>
      <w:r w:rsidR="0018079E">
        <w:t>AI</w:t>
      </w:r>
      <w:r>
        <w:t xml:space="preserve"> tools will not be implemented. </w:t>
      </w:r>
    </w:p>
    <w:p w14:paraId="5DAF8ECC" w14:textId="44383EE1" w:rsidR="00C90613" w:rsidRDefault="00C90613" w:rsidP="00DE4BE7">
      <w:r>
        <w:t xml:space="preserve">Moreover, hotel businesses must implement AI technologies to learn about customer behaviours and preferences, thereby allowing them to develop targeted marketing campaigns. These actions will be supportive </w:t>
      </w:r>
      <w:r w:rsidR="00E34B20">
        <w:t>of delivering</w:t>
      </w:r>
      <w:r>
        <w:t xml:space="preserve"> personalized promotions and recommendations which can improve customer loyalty and engagement.</w:t>
      </w:r>
    </w:p>
    <w:p w14:paraId="33060D6A" w14:textId="6415FE9F" w:rsidR="00C90613" w:rsidRDefault="00C90613" w:rsidP="00DE4BE7">
      <w:r>
        <w:t xml:space="preserve">On the other side, hotels must implement </w:t>
      </w:r>
      <w:r w:rsidR="0018079E">
        <w:t>AI</w:t>
      </w:r>
      <w:r>
        <w:t xml:space="preserve"> technologies in their different operational arenas like staff scheduling, energy consumption, and inventory management. The automation o</w:t>
      </w:r>
      <w:r w:rsidR="00E34B20">
        <w:t>f</w:t>
      </w:r>
      <w:r>
        <w:t xml:space="preserve"> routine procedures and forecasting de</w:t>
      </w:r>
      <w:r w:rsidR="00DE4BE7">
        <w:t>mand</w:t>
      </w:r>
      <w:r>
        <w:t xml:space="preserve"> patterns will be supported </w:t>
      </w:r>
      <w:r w:rsidR="00E34B20">
        <w:t>by</w:t>
      </w:r>
      <w:r>
        <w:t xml:space="preserve"> hotels to enhance their service efficiency and </w:t>
      </w:r>
      <w:r w:rsidR="00E34B20">
        <w:t>reduce</w:t>
      </w:r>
      <w:r>
        <w:t xml:space="preserve"> their expenses</w:t>
      </w:r>
      <w:r w:rsidR="00DE4BE7" w:rsidRPr="00DE4BE7">
        <w:t xml:space="preserve"> (Capobianco et al., 2021)</w:t>
      </w:r>
      <w:r>
        <w:t>. That is why, businesses within the hospitality sector can use virtual assistants and chat boost</w:t>
      </w:r>
      <w:r w:rsidR="00E34B20">
        <w:t>s</w:t>
      </w:r>
      <w:r>
        <w:t xml:space="preserve"> to maintain bookings handle routine increase</w:t>
      </w:r>
      <w:r w:rsidR="00E34B20">
        <w:t>s</w:t>
      </w:r>
      <w:r>
        <w:t xml:space="preserve"> and deliver instant reactions </w:t>
      </w:r>
      <w:r w:rsidR="00E34B20">
        <w:t>to</w:t>
      </w:r>
      <w:r>
        <w:t xml:space="preserve"> customer queries</w:t>
      </w:r>
      <w:r w:rsidR="00DE4BE7">
        <w:t xml:space="preserve"> </w:t>
      </w:r>
      <w:r w:rsidR="00DE4BE7" w:rsidRPr="00DE4BE7">
        <w:t>(Koo, Curtis and Ryan, 2021)</w:t>
      </w:r>
      <w:r>
        <w:t>. This can also contribute to declined pressure among staff and allow them to focus on more complicated task</w:t>
      </w:r>
      <w:r w:rsidR="00E34B20">
        <w:t>s</w:t>
      </w:r>
      <w:r>
        <w:t xml:space="preserve"> and engag</w:t>
      </w:r>
      <w:r w:rsidR="00E34B20">
        <w:t>e</w:t>
      </w:r>
      <w:r>
        <w:t xml:space="preserve"> with customers on a deeper level. </w:t>
      </w:r>
    </w:p>
    <w:p w14:paraId="2E702EDA" w14:textId="3B94073B" w:rsidR="00446A7C" w:rsidRDefault="00C90613" w:rsidP="00DE4BE7">
      <w:r>
        <w:lastRenderedPageBreak/>
        <w:t>In addition, hotel businesses must participate with technology partners, industry consortia, and academic institutions to access cutting</w:t>
      </w:r>
      <w:r w:rsidR="00E34B20">
        <w:t>-</w:t>
      </w:r>
      <w:r>
        <w:t xml:space="preserve">edge </w:t>
      </w:r>
      <w:r w:rsidR="0018079E">
        <w:t>AI</w:t>
      </w:r>
      <w:r>
        <w:t xml:space="preserve"> technologies and learn about their research and development. Along with this, collaborative arrangements will be supportive </w:t>
      </w:r>
      <w:r w:rsidR="00E34B20">
        <w:t>of</w:t>
      </w:r>
      <w:r>
        <w:t xml:space="preserve"> being informed about best practices, shar</w:t>
      </w:r>
      <w:r w:rsidR="00E34B20">
        <w:t>ing</w:t>
      </w:r>
      <w:r>
        <w:t xml:space="preserve"> resources and innovations, and accelerat</w:t>
      </w:r>
      <w:r w:rsidR="00E34B20">
        <w:t>ing</w:t>
      </w:r>
      <w:r>
        <w:t xml:space="preserve"> the effective implementation of AI technologies in businesses.</w:t>
      </w:r>
    </w:p>
    <w:p w14:paraId="09780EE6" w14:textId="77777777" w:rsidR="00400E6B" w:rsidRDefault="00400E6B" w:rsidP="00DE4BE7">
      <w:pPr>
        <w:jc w:val="left"/>
        <w:rPr>
          <w:rFonts w:eastAsiaTheme="majorEastAsia" w:cstheme="majorBidi"/>
          <w:color w:val="2F5496" w:themeColor="accent1" w:themeShade="BF"/>
          <w:sz w:val="32"/>
          <w:szCs w:val="32"/>
        </w:rPr>
      </w:pPr>
      <w:r>
        <w:br w:type="page"/>
      </w:r>
    </w:p>
    <w:p w14:paraId="74EB42A8" w14:textId="1518FAAE" w:rsidR="00DE4BE7" w:rsidRPr="00400E6B" w:rsidRDefault="00400E6B" w:rsidP="00DE4BE7">
      <w:pPr>
        <w:pStyle w:val="Heading1"/>
      </w:pPr>
      <w:bookmarkStart w:id="6" w:name="_Toc189480527"/>
      <w:r>
        <w:lastRenderedPageBreak/>
        <w:t>References</w:t>
      </w:r>
      <w:bookmarkEnd w:id="6"/>
    </w:p>
    <w:p w14:paraId="00691B2D" w14:textId="77777777" w:rsidR="00DE4BE7" w:rsidRDefault="00DE4BE7" w:rsidP="00DE4BE7">
      <w:pPr>
        <w:spacing w:after="0"/>
        <w:ind w:left="720" w:hanging="720"/>
      </w:pPr>
      <w:proofErr w:type="spellStart"/>
      <w:r>
        <w:t>Batabyal</w:t>
      </w:r>
      <w:proofErr w:type="spellEnd"/>
      <w:r>
        <w:t>, D. and Das, D.K. (eds) (2019). G</w:t>
      </w:r>
      <w:r w:rsidRPr="00400E6B">
        <w:rPr>
          <w:i/>
          <w:iCs/>
        </w:rPr>
        <w:t>lobal trends, practices, and challenges in contemporary tourism and hospitality management</w:t>
      </w:r>
      <w:r>
        <w:t>. Hershey, Pennsylvania: Business Science Reference, an imprint of IGI Global.</w:t>
      </w:r>
    </w:p>
    <w:p w14:paraId="5B442F70" w14:textId="77777777" w:rsidR="00DE4BE7" w:rsidRDefault="00DE4BE7" w:rsidP="00DE4BE7">
      <w:pPr>
        <w:spacing w:after="0"/>
        <w:ind w:left="720" w:hanging="720"/>
      </w:pPr>
      <w:r>
        <w:t xml:space="preserve">Brotherton, B. (2015). Researching Hospitality &amp; Tourism 2 </w:t>
      </w:r>
      <w:proofErr w:type="spellStart"/>
      <w:r>
        <w:t>Edn</w:t>
      </w:r>
      <w:proofErr w:type="spellEnd"/>
      <w:r>
        <w:t>. Sage. London</w:t>
      </w:r>
    </w:p>
    <w:p w14:paraId="61DCCE54" w14:textId="77777777" w:rsidR="00DE4BE7" w:rsidRDefault="00DE4BE7" w:rsidP="00DE4BE7">
      <w:pPr>
        <w:pStyle w:val="NormalWeb"/>
        <w:spacing w:before="0" w:beforeAutospacing="0" w:after="0" w:afterAutospacing="0" w:line="360" w:lineRule="auto"/>
        <w:ind w:left="720" w:hanging="720"/>
        <w:jc w:val="both"/>
      </w:pPr>
      <w:r>
        <w:t xml:space="preserve">Cai, R., Cain, L.N. and Jeon, H. (2022). Customers’ perceptions of hotel AI-enabled voice assistants: does brand matter? </w:t>
      </w:r>
      <w:r>
        <w:rPr>
          <w:i/>
          <w:iCs/>
        </w:rPr>
        <w:t>International Journal of Contemporary Hospitality Management</w:t>
      </w:r>
      <w:r>
        <w:t xml:space="preserve">, 34(8). </w:t>
      </w:r>
    </w:p>
    <w:p w14:paraId="6EE4514B" w14:textId="77777777" w:rsidR="00DE4BE7" w:rsidRDefault="00DE4BE7" w:rsidP="00DE4BE7">
      <w:pPr>
        <w:pStyle w:val="NormalWeb"/>
        <w:spacing w:before="0" w:beforeAutospacing="0" w:after="0" w:afterAutospacing="0" w:line="360" w:lineRule="auto"/>
        <w:ind w:left="720" w:hanging="720"/>
        <w:jc w:val="both"/>
      </w:pPr>
      <w:r>
        <w:t xml:space="preserve">Capobianco, N., Basile, V., Loia, F. and Vona, R. (2021). Toward a Sustainable Decommissioning of Offshore Platforms in the Oil and Gas Industry: A PESTLE Analysis. </w:t>
      </w:r>
      <w:r>
        <w:rPr>
          <w:i/>
          <w:iCs/>
        </w:rPr>
        <w:t>Sustainability</w:t>
      </w:r>
      <w:r>
        <w:t>, [online] 13(11), p.6266. Available at: https://www.mdpi.com/2071-1050/13/11/6266.</w:t>
      </w:r>
    </w:p>
    <w:p w14:paraId="480F8FD9" w14:textId="77777777" w:rsidR="00DE4BE7" w:rsidRDefault="00DE4BE7" w:rsidP="00DE4BE7">
      <w:pPr>
        <w:spacing w:after="0"/>
        <w:ind w:left="720" w:hanging="720"/>
      </w:pPr>
      <w:r>
        <w:t xml:space="preserve">Clegg. S.R, </w:t>
      </w:r>
      <w:proofErr w:type="spellStart"/>
      <w:r>
        <w:t>Skyttermoen</w:t>
      </w:r>
      <w:proofErr w:type="spellEnd"/>
      <w:r>
        <w:t>. T.</w:t>
      </w:r>
      <w:r w:rsidRPr="00400E6B">
        <w:t xml:space="preserve"> </w:t>
      </w:r>
      <w:r>
        <w:t xml:space="preserve">and </w:t>
      </w:r>
      <w:proofErr w:type="spellStart"/>
      <w:r>
        <w:t>Vaagaasar</w:t>
      </w:r>
      <w:proofErr w:type="spellEnd"/>
      <w:r>
        <w:t xml:space="preserve">. A.L, (2021). </w:t>
      </w:r>
      <w:r w:rsidRPr="00400E6B">
        <w:rPr>
          <w:i/>
          <w:iCs/>
        </w:rPr>
        <w:t xml:space="preserve">Project Management: A Value Creation Approach. </w:t>
      </w:r>
      <w:r>
        <w:t>Sage, London.</w:t>
      </w:r>
    </w:p>
    <w:p w14:paraId="180E5D5D" w14:textId="77777777" w:rsidR="00DE4BE7" w:rsidRDefault="00DE4BE7" w:rsidP="00DE4BE7">
      <w:pPr>
        <w:spacing w:after="0"/>
        <w:ind w:left="720" w:hanging="720"/>
      </w:pPr>
      <w:r>
        <w:t xml:space="preserve">Cooper, C. and Hall, M. (2019). </w:t>
      </w:r>
      <w:r w:rsidRPr="00400E6B">
        <w:rPr>
          <w:i/>
          <w:iCs/>
        </w:rPr>
        <w:t>Contemporary Tourism: An International Approach</w:t>
      </w:r>
      <w:r>
        <w:t xml:space="preserve">, 4th </w:t>
      </w:r>
      <w:proofErr w:type="spellStart"/>
      <w:r>
        <w:t>Edn</w:t>
      </w:r>
      <w:proofErr w:type="spellEnd"/>
      <w:r>
        <w:t>. Goodfellows, Oxford.</w:t>
      </w:r>
    </w:p>
    <w:p w14:paraId="7A2070FA" w14:textId="77777777" w:rsidR="00DE4BE7" w:rsidRDefault="00DE4BE7" w:rsidP="00DE4BE7">
      <w:pPr>
        <w:spacing w:after="0"/>
        <w:ind w:left="720" w:hanging="720"/>
      </w:pPr>
      <w:r>
        <w:t xml:space="preserve">Costa, V. and Costa, C. (eds) (2022). </w:t>
      </w:r>
      <w:r w:rsidRPr="00400E6B">
        <w:rPr>
          <w:i/>
          <w:iCs/>
        </w:rPr>
        <w:t>Sustainability and competitiveness in the hospitality industry</w:t>
      </w:r>
      <w:r>
        <w:t>. Hershey, Pennsylvania: Business Science Reference.</w:t>
      </w:r>
    </w:p>
    <w:p w14:paraId="499B2FDD" w14:textId="77777777" w:rsidR="00DE4BE7" w:rsidRDefault="00DE4BE7" w:rsidP="00DE4BE7">
      <w:pPr>
        <w:pStyle w:val="NormalWeb"/>
        <w:spacing w:before="0" w:beforeAutospacing="0" w:after="0" w:afterAutospacing="0" w:line="360" w:lineRule="auto"/>
        <w:ind w:left="720" w:hanging="720"/>
        <w:jc w:val="both"/>
      </w:pPr>
      <w:r>
        <w:t xml:space="preserve">Crafts, N. and Mills, T.C. (2020). </w:t>
      </w:r>
      <w:r w:rsidRPr="00DE4BE7">
        <w:rPr>
          <w:i/>
          <w:iCs/>
        </w:rPr>
        <w:t>Is the UK productivity slowdown unprecedented</w:t>
      </w:r>
      <w:r>
        <w:t xml:space="preserve">? </w:t>
      </w:r>
      <w:r>
        <w:rPr>
          <w:i/>
          <w:iCs/>
        </w:rPr>
        <w:t>National Institute Economic Review</w:t>
      </w:r>
      <w:r>
        <w:t xml:space="preserve">, 251, </w:t>
      </w:r>
      <w:proofErr w:type="gramStart"/>
      <w:r>
        <w:t>pp.R</w:t>
      </w:r>
      <w:proofErr w:type="gramEnd"/>
      <w:r>
        <w:t xml:space="preserve">47–R53. </w:t>
      </w:r>
    </w:p>
    <w:p w14:paraId="618813AA" w14:textId="77777777" w:rsidR="00DE4BE7" w:rsidRDefault="00DE4BE7" w:rsidP="00DE4BE7">
      <w:pPr>
        <w:spacing w:after="0"/>
        <w:ind w:left="720" w:hanging="720"/>
      </w:pPr>
      <w:r>
        <w:t xml:space="preserve">Darcy, S. Ambrose, J. and </w:t>
      </w:r>
      <w:proofErr w:type="spellStart"/>
      <w:r>
        <w:t>Bulhalis</w:t>
      </w:r>
      <w:proofErr w:type="spellEnd"/>
      <w:r>
        <w:t xml:space="preserve">, D. (2012). </w:t>
      </w:r>
      <w:r w:rsidRPr="00400E6B">
        <w:rPr>
          <w:i/>
          <w:iCs/>
        </w:rPr>
        <w:t>Best Practice in Accessible Tourism: Inclusion, Disability, Ageing Population and Tourism</w:t>
      </w:r>
      <w:r>
        <w:t>, Channel View, London.</w:t>
      </w:r>
    </w:p>
    <w:p w14:paraId="3C674D8E" w14:textId="77777777" w:rsidR="00DE4BE7" w:rsidRDefault="00DE4BE7" w:rsidP="00DE4BE7">
      <w:pPr>
        <w:spacing w:after="0"/>
        <w:ind w:left="720" w:hanging="720"/>
      </w:pPr>
      <w:r>
        <w:t>Dawson, J. Lemelin, H.</w:t>
      </w:r>
      <w:r w:rsidRPr="00400E6B">
        <w:t xml:space="preserve"> </w:t>
      </w:r>
      <w:r>
        <w:t xml:space="preserve">and Stewart, E. (2012). </w:t>
      </w:r>
      <w:r w:rsidRPr="00400E6B">
        <w:rPr>
          <w:i/>
          <w:iCs/>
        </w:rPr>
        <w:t>Last Chance Tourism: Adapting Tourism Opportunities in a Changing World</w:t>
      </w:r>
      <w:r>
        <w:t>, Routledge, London</w:t>
      </w:r>
    </w:p>
    <w:p w14:paraId="62171088" w14:textId="77777777" w:rsidR="00DE4BE7" w:rsidRDefault="00DE4BE7" w:rsidP="00DE4BE7">
      <w:pPr>
        <w:spacing w:after="0"/>
        <w:ind w:left="720" w:hanging="720"/>
      </w:pPr>
      <w:r>
        <w:t xml:space="preserve">Faulkner, B, </w:t>
      </w:r>
      <w:proofErr w:type="spellStart"/>
      <w:r>
        <w:t>Moscardo</w:t>
      </w:r>
      <w:proofErr w:type="spellEnd"/>
      <w:r>
        <w:t xml:space="preserve">, G, and Laws, E, (2001). </w:t>
      </w:r>
      <w:r w:rsidRPr="00400E6B">
        <w:rPr>
          <w:i/>
          <w:iCs/>
        </w:rPr>
        <w:t>Tourism in 21</w:t>
      </w:r>
      <w:r w:rsidRPr="00400E6B">
        <w:rPr>
          <w:i/>
          <w:iCs/>
          <w:vertAlign w:val="superscript"/>
        </w:rPr>
        <w:t>st</w:t>
      </w:r>
      <w:r w:rsidRPr="00400E6B">
        <w:rPr>
          <w:i/>
          <w:iCs/>
        </w:rPr>
        <w:t xml:space="preserve"> Century. Reflections on Experience. Continuum</w:t>
      </w:r>
      <w:r>
        <w:t>, London.</w:t>
      </w:r>
    </w:p>
    <w:p w14:paraId="29E22A58" w14:textId="77777777" w:rsidR="00DE4BE7" w:rsidRDefault="00DE4BE7" w:rsidP="00DE4BE7">
      <w:pPr>
        <w:spacing w:after="0"/>
        <w:ind w:left="720" w:hanging="720"/>
      </w:pPr>
      <w:r>
        <w:t xml:space="preserve">Ford, R. C, and </w:t>
      </w:r>
      <w:proofErr w:type="spellStart"/>
      <w:r>
        <w:t>Sturman.M.C</w:t>
      </w:r>
      <w:proofErr w:type="spellEnd"/>
      <w:r>
        <w:t xml:space="preserve"> (2020). </w:t>
      </w:r>
      <w:r w:rsidRPr="00400E6B">
        <w:rPr>
          <w:i/>
          <w:iCs/>
        </w:rPr>
        <w:t>Managing Hospitality Organizations</w:t>
      </w:r>
      <w:r>
        <w:t xml:space="preserve"> 2nd </w:t>
      </w:r>
      <w:proofErr w:type="spellStart"/>
      <w:r>
        <w:t>Edn</w:t>
      </w:r>
      <w:proofErr w:type="spellEnd"/>
      <w:r>
        <w:t>. Sage, London.</w:t>
      </w:r>
    </w:p>
    <w:p w14:paraId="647F2BE3" w14:textId="77777777" w:rsidR="00DE4BE7" w:rsidRDefault="00DE4BE7" w:rsidP="00DE4BE7">
      <w:pPr>
        <w:pStyle w:val="NormalWeb"/>
        <w:spacing w:before="0" w:beforeAutospacing="0" w:after="0" w:afterAutospacing="0" w:line="360" w:lineRule="auto"/>
        <w:ind w:left="720" w:hanging="720"/>
        <w:jc w:val="both"/>
      </w:pPr>
      <w:r>
        <w:t xml:space="preserve">Hilton (2024). </w:t>
      </w:r>
      <w:r>
        <w:rPr>
          <w:i/>
          <w:iCs/>
        </w:rPr>
        <w:t>Hilton Brands | Global Hospitality Company</w:t>
      </w:r>
      <w:r>
        <w:t>. [online] Hilton.com. Available at: https://www.hilton.com/en/corporate/.</w:t>
      </w:r>
    </w:p>
    <w:p w14:paraId="7DC38CF6" w14:textId="77777777" w:rsidR="00DE4BE7" w:rsidRDefault="00DE4BE7" w:rsidP="00DE4BE7">
      <w:pPr>
        <w:spacing w:after="0"/>
        <w:ind w:left="720" w:hanging="720"/>
      </w:pPr>
      <w:r>
        <w:t xml:space="preserve">Ivanov, S., and Webster, C. (Eds.). (2019). </w:t>
      </w:r>
      <w:r w:rsidRPr="00400E6B">
        <w:rPr>
          <w:i/>
          <w:iCs/>
        </w:rPr>
        <w:t>Robots, artificial intelligence, and service automation in travel, tourism and hospitality (1st ed.</w:t>
      </w:r>
      <w:r>
        <w:t>). Emerald Publishing.</w:t>
      </w:r>
    </w:p>
    <w:p w14:paraId="5203AFFA" w14:textId="77777777" w:rsidR="00DE4BE7" w:rsidRDefault="00DE4BE7" w:rsidP="00DE4BE7">
      <w:pPr>
        <w:pStyle w:val="NormalWeb"/>
        <w:spacing w:before="0" w:beforeAutospacing="0" w:after="0" w:afterAutospacing="0" w:line="360" w:lineRule="auto"/>
        <w:ind w:left="720" w:hanging="720"/>
        <w:jc w:val="both"/>
      </w:pPr>
      <w:r>
        <w:lastRenderedPageBreak/>
        <w:t xml:space="preserve">Koo, B., Curtis, C. and Ryan, B. (2021). Examining the impact of artificial intelligence on hotel employees through job insecurity perspectives. </w:t>
      </w:r>
      <w:r>
        <w:rPr>
          <w:i/>
          <w:iCs/>
        </w:rPr>
        <w:t>International Journal of Hospitality Management</w:t>
      </w:r>
      <w:r>
        <w:t xml:space="preserve">, [online] 95, p.102763. </w:t>
      </w:r>
    </w:p>
    <w:p w14:paraId="7282F856" w14:textId="77777777" w:rsidR="00DE4BE7" w:rsidRDefault="00DE4BE7" w:rsidP="00DE4BE7">
      <w:pPr>
        <w:spacing w:after="0"/>
        <w:ind w:left="720" w:hanging="720"/>
      </w:pPr>
      <w:r>
        <w:t xml:space="preserve">Krippendorf, J, (2011). </w:t>
      </w:r>
      <w:r w:rsidRPr="00400E6B">
        <w:rPr>
          <w:i/>
          <w:iCs/>
        </w:rPr>
        <w:t>The Holiday Makers: Understanding the Impact of Leisure &amp; Travel</w:t>
      </w:r>
      <w:r>
        <w:t>.</w:t>
      </w:r>
    </w:p>
    <w:p w14:paraId="257DF860" w14:textId="77777777" w:rsidR="00DE4BE7" w:rsidRDefault="00DE4BE7" w:rsidP="00DE4BE7">
      <w:pPr>
        <w:pStyle w:val="NormalWeb"/>
        <w:spacing w:before="0" w:beforeAutospacing="0" w:after="0" w:afterAutospacing="0" w:line="360" w:lineRule="auto"/>
        <w:ind w:left="720" w:hanging="720"/>
        <w:jc w:val="both"/>
      </w:pPr>
      <w:proofErr w:type="spellStart"/>
      <w:r>
        <w:t>Kyngas</w:t>
      </w:r>
      <w:proofErr w:type="spellEnd"/>
      <w:r>
        <w:t xml:space="preserve">, H., </w:t>
      </w:r>
      <w:proofErr w:type="spellStart"/>
      <w:r>
        <w:t>Kaariainen</w:t>
      </w:r>
      <w:proofErr w:type="spellEnd"/>
      <w:r>
        <w:t xml:space="preserve">, M. and Elo, S. (2020). The Trustworthiness of Content Analysis. </w:t>
      </w:r>
      <w:r>
        <w:rPr>
          <w:i/>
          <w:iCs/>
        </w:rPr>
        <w:t>The Application of Content Analysis in Nursing Science Research</w:t>
      </w:r>
      <w:r>
        <w:t xml:space="preserve">, pp.41–48. </w:t>
      </w:r>
    </w:p>
    <w:p w14:paraId="6CAE3B89" w14:textId="77777777" w:rsidR="00DE4BE7" w:rsidRDefault="00DE4BE7" w:rsidP="00DE4BE7">
      <w:pPr>
        <w:spacing w:after="0"/>
        <w:ind w:left="720" w:hanging="720"/>
      </w:pPr>
      <w:r>
        <w:t xml:space="preserve">Laws, E. Prideaux, B. and Chon, K. (2007). </w:t>
      </w:r>
      <w:r w:rsidRPr="00400E6B">
        <w:rPr>
          <w:i/>
          <w:iCs/>
        </w:rPr>
        <w:t>Crisis Management in Tourism</w:t>
      </w:r>
      <w:r>
        <w:t>, CABI, Wallingford.</w:t>
      </w:r>
    </w:p>
    <w:p w14:paraId="732EED9A" w14:textId="77777777" w:rsidR="00DE4BE7" w:rsidRDefault="00DE4BE7" w:rsidP="00DE4BE7">
      <w:pPr>
        <w:pStyle w:val="NormalWeb"/>
        <w:spacing w:before="0" w:beforeAutospacing="0" w:after="0" w:afterAutospacing="0" w:line="360" w:lineRule="auto"/>
        <w:ind w:left="720" w:hanging="720"/>
        <w:jc w:val="both"/>
      </w:pPr>
      <w:r>
        <w:t xml:space="preserve">Marriott (2024). </w:t>
      </w:r>
      <w:r>
        <w:rPr>
          <w:i/>
          <w:iCs/>
        </w:rPr>
        <w:t>London Marriott Hotel Grosvenor Square</w:t>
      </w:r>
      <w:r>
        <w:t>. [online] Guestreservations.com. Available at: https://www.guestreservations.com/london-marriott-hotel-grosvenor-square/booking?utm_source=google&amp;utm_medium=cpc&amp;utm_campaign=991006015&amp;gad_source=1&amp;gclid=CjwKCAiAzPy8BhBoEiwAbnM9OyKtjFZAcA2A6iAD45tmnPynRO1nfFN7uqUR31OYcqv3aNmLUkCsdhoC97cQAvD_BwE [Accessed 3 Feb. 2025].</w:t>
      </w:r>
    </w:p>
    <w:p w14:paraId="6A5E3071" w14:textId="77777777" w:rsidR="00DE4BE7" w:rsidRDefault="00DE4BE7" w:rsidP="00DE4BE7">
      <w:pPr>
        <w:spacing w:after="0"/>
        <w:ind w:left="720" w:hanging="720"/>
      </w:pPr>
      <w:r>
        <w:t xml:space="preserve">Mill, R. (2012). </w:t>
      </w:r>
      <w:r w:rsidRPr="00400E6B">
        <w:rPr>
          <w:i/>
          <w:iCs/>
        </w:rPr>
        <w:t xml:space="preserve">Resorts management and Operations (3rd Ed) </w:t>
      </w:r>
      <w:r>
        <w:t>Wiley, London.</w:t>
      </w:r>
    </w:p>
    <w:p w14:paraId="3A7556DD" w14:textId="77777777" w:rsidR="00DE4BE7" w:rsidRDefault="00DE4BE7" w:rsidP="00DE4BE7">
      <w:pPr>
        <w:pStyle w:val="NormalWeb"/>
        <w:spacing w:before="0" w:beforeAutospacing="0" w:after="0" w:afterAutospacing="0" w:line="360" w:lineRule="auto"/>
        <w:ind w:left="720" w:hanging="720"/>
        <w:jc w:val="both"/>
      </w:pPr>
      <w:r>
        <w:t xml:space="preserve">Nam, K., Dutt, C.S., </w:t>
      </w:r>
      <w:proofErr w:type="spellStart"/>
      <w:r>
        <w:t>Chathoth</w:t>
      </w:r>
      <w:proofErr w:type="spellEnd"/>
      <w:r>
        <w:t xml:space="preserve">, P., </w:t>
      </w:r>
      <w:proofErr w:type="spellStart"/>
      <w:r>
        <w:t>Daghfous</w:t>
      </w:r>
      <w:proofErr w:type="spellEnd"/>
      <w:r>
        <w:t xml:space="preserve">, A. and Khan, M.S. (2020). The adoption of artificial intelligence and robotics in the hotel industry: Prospects and challenges. </w:t>
      </w:r>
      <w:r>
        <w:rPr>
          <w:i/>
          <w:iCs/>
        </w:rPr>
        <w:t>Electronic Markets</w:t>
      </w:r>
      <w:r>
        <w:t>, 31(3).</w:t>
      </w:r>
    </w:p>
    <w:p w14:paraId="429220C5" w14:textId="77777777" w:rsidR="00DE4BE7" w:rsidRDefault="00DE4BE7" w:rsidP="00DE4BE7">
      <w:pPr>
        <w:pStyle w:val="NormalWeb"/>
        <w:spacing w:before="0" w:beforeAutospacing="0" w:after="0" w:afterAutospacing="0" w:line="360" w:lineRule="auto"/>
        <w:ind w:left="720" w:hanging="720"/>
        <w:jc w:val="both"/>
      </w:pPr>
      <w:r>
        <w:t xml:space="preserve">Oktavia, Y.D. (2024). The Successful Implementation of Kotter’s 8-Step Change and PPM Transformation Model: Bluebird’s Digital Transformation. </w:t>
      </w:r>
      <w:r>
        <w:rPr>
          <w:i/>
          <w:iCs/>
        </w:rPr>
        <w:t>ICEETE Conference Series</w:t>
      </w:r>
      <w:r>
        <w:t xml:space="preserve">, 2(1), pp.41–49. </w:t>
      </w:r>
    </w:p>
    <w:p w14:paraId="7B000027" w14:textId="77777777" w:rsidR="00DE4BE7" w:rsidRDefault="00DE4BE7" w:rsidP="00DE4BE7">
      <w:pPr>
        <w:pStyle w:val="NormalWeb"/>
        <w:spacing w:before="0" w:beforeAutospacing="0" w:after="0" w:afterAutospacing="0" w:line="360" w:lineRule="auto"/>
        <w:ind w:left="720" w:hanging="720"/>
        <w:jc w:val="both"/>
      </w:pPr>
      <w:r>
        <w:t xml:space="preserve">Phillips, B. (2021). UK further education sector journey to compliance with the general data protection regulation and the data protection act 2018. </w:t>
      </w:r>
      <w:r>
        <w:rPr>
          <w:i/>
          <w:iCs/>
        </w:rPr>
        <w:t>Computer Law &amp; Security Review</w:t>
      </w:r>
      <w:r>
        <w:t xml:space="preserve">, 42(1), p.105586. </w:t>
      </w:r>
    </w:p>
    <w:p w14:paraId="4A12C929" w14:textId="77777777" w:rsidR="00DE4BE7" w:rsidRDefault="00DE4BE7" w:rsidP="00DE4BE7">
      <w:pPr>
        <w:pStyle w:val="NormalWeb"/>
        <w:spacing w:before="0" w:beforeAutospacing="0" w:after="0" w:afterAutospacing="0" w:line="360" w:lineRule="auto"/>
        <w:ind w:left="720" w:hanging="720"/>
        <w:jc w:val="both"/>
      </w:pPr>
      <w:r>
        <w:t xml:space="preserve">Pillai, R. and Sivathanu, B. (2020). Adoption of AI-based chatbots for hospitality and tourism. </w:t>
      </w:r>
      <w:r>
        <w:rPr>
          <w:i/>
          <w:iCs/>
        </w:rPr>
        <w:t>International Journal of Contemporary Hospitality Management</w:t>
      </w:r>
      <w:r>
        <w:t>, 32(10), pp.3199–3226.</w:t>
      </w:r>
    </w:p>
    <w:p w14:paraId="4DBC0070" w14:textId="77777777" w:rsidR="00DE4BE7" w:rsidRDefault="00DE4BE7" w:rsidP="00DE4BE7">
      <w:pPr>
        <w:spacing w:after="0"/>
        <w:ind w:left="720" w:hanging="720"/>
      </w:pPr>
      <w:r w:rsidRPr="00400E6B">
        <w:t>Robson, C. (2016)</w:t>
      </w:r>
      <w:r>
        <w:t>.</w:t>
      </w:r>
      <w:r w:rsidRPr="00400E6B">
        <w:t xml:space="preserve"> </w:t>
      </w:r>
      <w:r w:rsidRPr="00400E6B">
        <w:rPr>
          <w:i/>
          <w:iCs/>
        </w:rPr>
        <w:t>Real World Research</w:t>
      </w:r>
      <w:r w:rsidRPr="00400E6B">
        <w:t>, Wiley, Chichester.</w:t>
      </w:r>
    </w:p>
    <w:p w14:paraId="40699AA9" w14:textId="77777777" w:rsidR="00DE4BE7" w:rsidRDefault="00DE4BE7" w:rsidP="00DE4BE7">
      <w:pPr>
        <w:spacing w:after="0"/>
        <w:ind w:left="720" w:hanging="720"/>
      </w:pPr>
      <w:r>
        <w:t xml:space="preserve">Santos, J.D. and Silva, O.L. (2019). </w:t>
      </w:r>
      <w:r w:rsidRPr="00400E6B">
        <w:rPr>
          <w:i/>
          <w:iCs/>
        </w:rPr>
        <w:t xml:space="preserve">Digital Marketing Strategies for Tourism, Hospitality, and </w:t>
      </w:r>
      <w:r>
        <w:rPr>
          <w:i/>
          <w:iCs/>
        </w:rPr>
        <w:t>AI</w:t>
      </w:r>
      <w:r w:rsidRPr="00400E6B">
        <w:rPr>
          <w:i/>
          <w:iCs/>
        </w:rPr>
        <w:t>line Industries.</w:t>
      </w:r>
      <w:r>
        <w:t xml:space="preserve"> 1st </w:t>
      </w:r>
      <w:proofErr w:type="spellStart"/>
      <w:r>
        <w:t>edn</w:t>
      </w:r>
      <w:proofErr w:type="spellEnd"/>
      <w:r>
        <w:t>. Hershey: IGI Global.</w:t>
      </w:r>
    </w:p>
    <w:p w14:paraId="2E5F144C" w14:textId="77777777" w:rsidR="00DE4BE7" w:rsidRDefault="00DE4BE7" w:rsidP="00DE4BE7">
      <w:pPr>
        <w:spacing w:after="0"/>
        <w:ind w:left="720" w:hanging="720"/>
      </w:pPr>
      <w:r>
        <w:t xml:space="preserve">Sharma, M., Singh, A.K. and Tyagi, P. (2024). </w:t>
      </w:r>
      <w:r w:rsidRPr="00400E6B">
        <w:rPr>
          <w:i/>
          <w:iCs/>
        </w:rPr>
        <w:t>Proceedings of the International Conference on Innovation and Regenerative Trends in Tourism and Hospitality Industry (IRTTHI 2024)</w:t>
      </w:r>
      <w:r>
        <w:t>. 1st ed. Dordrecht: Atlantis Press Zeger Karssen.</w:t>
      </w:r>
    </w:p>
    <w:p w14:paraId="109A655A" w14:textId="77777777" w:rsidR="00DE4BE7" w:rsidRDefault="00DE4BE7" w:rsidP="00DE4BE7">
      <w:pPr>
        <w:spacing w:after="0"/>
        <w:ind w:left="720" w:hanging="720"/>
      </w:pPr>
      <w:r>
        <w:t xml:space="preserve">Tribe J (2009). </w:t>
      </w:r>
      <w:r w:rsidRPr="00400E6B">
        <w:rPr>
          <w:i/>
          <w:iCs/>
        </w:rPr>
        <w:t>Philosophical issues in Tourism (Aspects of Tourism)</w:t>
      </w:r>
      <w:r>
        <w:t>, Channel View</w:t>
      </w:r>
    </w:p>
    <w:p w14:paraId="0E2EFAF3" w14:textId="77777777" w:rsidR="00DE4BE7" w:rsidRDefault="00DE4BE7" w:rsidP="00DE4BE7">
      <w:pPr>
        <w:spacing w:after="0"/>
        <w:ind w:left="720" w:hanging="720"/>
      </w:pPr>
      <w:r>
        <w:lastRenderedPageBreak/>
        <w:t xml:space="preserve">Wahab S. and Cooper C, (2005). </w:t>
      </w:r>
      <w:r w:rsidRPr="00400E6B">
        <w:rPr>
          <w:i/>
          <w:iCs/>
        </w:rPr>
        <w:t>Tourism in the Age of Globalisation</w:t>
      </w:r>
      <w:r>
        <w:t>, Routledge, Abingdon.</w:t>
      </w:r>
    </w:p>
    <w:p w14:paraId="3B5DFA2B" w14:textId="77777777" w:rsidR="00DE4BE7" w:rsidRDefault="00DE4BE7" w:rsidP="00DE4BE7">
      <w:pPr>
        <w:pStyle w:val="NormalWeb"/>
        <w:spacing w:before="0" w:beforeAutospacing="0" w:after="0" w:afterAutospacing="0" w:line="360" w:lineRule="auto"/>
        <w:ind w:left="720" w:hanging="720"/>
        <w:jc w:val="both"/>
      </w:pPr>
      <w:proofErr w:type="spellStart"/>
      <w:r>
        <w:t>Walliman</w:t>
      </w:r>
      <w:proofErr w:type="spellEnd"/>
      <w:r>
        <w:t xml:space="preserve">, N. (2021). Research Methods. </w:t>
      </w:r>
      <w:r>
        <w:rPr>
          <w:i/>
          <w:iCs/>
        </w:rPr>
        <w:t>Routledge</w:t>
      </w:r>
      <w:r>
        <w:t>.</w:t>
      </w:r>
    </w:p>
    <w:sectPr w:rsidR="00DE4BE7" w:rsidSect="00DE4BE7">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C79F1" w14:textId="77777777" w:rsidR="00451A94" w:rsidRDefault="00451A94" w:rsidP="00DE4BE7">
      <w:pPr>
        <w:spacing w:after="0" w:line="240" w:lineRule="auto"/>
      </w:pPr>
      <w:r>
        <w:separator/>
      </w:r>
    </w:p>
  </w:endnote>
  <w:endnote w:type="continuationSeparator" w:id="0">
    <w:p w14:paraId="78F311C2" w14:textId="77777777" w:rsidR="00451A94" w:rsidRDefault="00451A94" w:rsidP="00DE4B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7BFF6" w14:textId="0B03CB40" w:rsidR="00DE4BE7" w:rsidRDefault="00DE4BE7">
    <w:pPr>
      <w:pStyle w:val="Footer"/>
      <w:jc w:val="right"/>
    </w:pPr>
  </w:p>
  <w:p w14:paraId="7637570D" w14:textId="77777777" w:rsidR="00DE4BE7" w:rsidRDefault="00DE4B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2129854"/>
      <w:docPartObj>
        <w:docPartGallery w:val="Page Numbers (Bottom of Page)"/>
        <w:docPartUnique/>
      </w:docPartObj>
    </w:sdtPr>
    <w:sdtEndPr>
      <w:rPr>
        <w:noProof/>
      </w:rPr>
    </w:sdtEndPr>
    <w:sdtContent>
      <w:p w14:paraId="6D9FADC5" w14:textId="77777777" w:rsidR="00DE4BE7" w:rsidRDefault="00DE4B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DA587A" w14:textId="77777777" w:rsidR="00DE4BE7" w:rsidRDefault="00DE4B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D730DF" w14:textId="77777777" w:rsidR="00451A94" w:rsidRDefault="00451A94" w:rsidP="00DE4BE7">
      <w:pPr>
        <w:spacing w:after="0" w:line="240" w:lineRule="auto"/>
      </w:pPr>
      <w:r>
        <w:separator/>
      </w:r>
    </w:p>
  </w:footnote>
  <w:footnote w:type="continuationSeparator" w:id="0">
    <w:p w14:paraId="59CF1CFC" w14:textId="77777777" w:rsidR="00451A94" w:rsidRDefault="00451A94" w:rsidP="00DE4B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wNjA1tzA1MTQxNLVU0lEKTi0uzszPAykwrAUA3n0aniwAAAA="/>
  </w:docVars>
  <w:rsids>
    <w:rsidRoot w:val="00D27ABE"/>
    <w:rsid w:val="00161183"/>
    <w:rsid w:val="001737A6"/>
    <w:rsid w:val="0018079E"/>
    <w:rsid w:val="00212409"/>
    <w:rsid w:val="00356859"/>
    <w:rsid w:val="00400E6B"/>
    <w:rsid w:val="00446A7C"/>
    <w:rsid w:val="00451A94"/>
    <w:rsid w:val="004748F0"/>
    <w:rsid w:val="00520C7B"/>
    <w:rsid w:val="006268AF"/>
    <w:rsid w:val="007100F9"/>
    <w:rsid w:val="00745F9F"/>
    <w:rsid w:val="00800302"/>
    <w:rsid w:val="00902654"/>
    <w:rsid w:val="00A05E56"/>
    <w:rsid w:val="00A31174"/>
    <w:rsid w:val="00A76D50"/>
    <w:rsid w:val="00C478C8"/>
    <w:rsid w:val="00C90613"/>
    <w:rsid w:val="00CA216A"/>
    <w:rsid w:val="00CE04E8"/>
    <w:rsid w:val="00D27ABE"/>
    <w:rsid w:val="00D36A48"/>
    <w:rsid w:val="00D5599F"/>
    <w:rsid w:val="00DE4BE7"/>
    <w:rsid w:val="00E34B20"/>
    <w:rsid w:val="00E75300"/>
    <w:rsid w:val="00EA223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E82A1"/>
  <w15:chartTrackingRefBased/>
  <w15:docId w15:val="{60C4984A-8DAF-42DA-90E1-F52049B9D9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240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36A4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36A48"/>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212409"/>
    <w:pPr>
      <w:keepNext/>
      <w:keepLines/>
      <w:spacing w:before="160" w:after="12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D27AB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27AB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27AB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27AB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27AB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27AB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6A48"/>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36A48"/>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212409"/>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27ABE"/>
    <w:rPr>
      <w:rFonts w:eastAsiaTheme="majorEastAsia"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D27ABE"/>
    <w:rPr>
      <w:rFonts w:eastAsiaTheme="majorEastAsia" w:cstheme="majorBidi"/>
      <w:color w:val="2F5496" w:themeColor="accent1" w:themeShade="BF"/>
      <w:sz w:val="24"/>
      <w:lang w:val="en-GB"/>
    </w:rPr>
  </w:style>
  <w:style w:type="character" w:customStyle="1" w:styleId="Heading6Char">
    <w:name w:val="Heading 6 Char"/>
    <w:basedOn w:val="DefaultParagraphFont"/>
    <w:link w:val="Heading6"/>
    <w:uiPriority w:val="9"/>
    <w:semiHidden/>
    <w:rsid w:val="00D27AB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D27AB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D27AB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D27ABE"/>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D27A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ABE"/>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27AB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AB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27ABE"/>
    <w:pPr>
      <w:spacing w:before="160"/>
      <w:jc w:val="center"/>
    </w:pPr>
    <w:rPr>
      <w:i/>
      <w:iCs/>
      <w:color w:val="404040" w:themeColor="text1" w:themeTint="BF"/>
    </w:rPr>
  </w:style>
  <w:style w:type="character" w:customStyle="1" w:styleId="QuoteChar">
    <w:name w:val="Quote Char"/>
    <w:basedOn w:val="DefaultParagraphFont"/>
    <w:link w:val="Quote"/>
    <w:uiPriority w:val="29"/>
    <w:rsid w:val="00D27ABE"/>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D27ABE"/>
    <w:pPr>
      <w:ind w:left="720"/>
      <w:contextualSpacing/>
    </w:pPr>
  </w:style>
  <w:style w:type="character" w:styleId="IntenseEmphasis">
    <w:name w:val="Intense Emphasis"/>
    <w:basedOn w:val="DefaultParagraphFont"/>
    <w:uiPriority w:val="21"/>
    <w:qFormat/>
    <w:rsid w:val="00D27ABE"/>
    <w:rPr>
      <w:i/>
      <w:iCs/>
      <w:color w:val="2F5496" w:themeColor="accent1" w:themeShade="BF"/>
    </w:rPr>
  </w:style>
  <w:style w:type="paragraph" w:styleId="IntenseQuote">
    <w:name w:val="Intense Quote"/>
    <w:basedOn w:val="Normal"/>
    <w:next w:val="Normal"/>
    <w:link w:val="IntenseQuoteChar"/>
    <w:uiPriority w:val="30"/>
    <w:qFormat/>
    <w:rsid w:val="00D27AB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7AB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D27ABE"/>
    <w:rPr>
      <w:b/>
      <w:bCs/>
      <w:smallCaps/>
      <w:color w:val="2F5496" w:themeColor="accent1" w:themeShade="BF"/>
      <w:spacing w:val="5"/>
    </w:rPr>
  </w:style>
  <w:style w:type="paragraph" w:styleId="NormalWeb">
    <w:name w:val="Normal (Web)"/>
    <w:basedOn w:val="Normal"/>
    <w:uiPriority w:val="99"/>
    <w:semiHidden/>
    <w:unhideWhenUsed/>
    <w:rsid w:val="00DE4BE7"/>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DE4B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4BE7"/>
    <w:rPr>
      <w:rFonts w:ascii="Times New Roman" w:hAnsi="Times New Roman"/>
      <w:sz w:val="24"/>
      <w:lang w:val="en-GB"/>
    </w:rPr>
  </w:style>
  <w:style w:type="paragraph" w:styleId="Footer">
    <w:name w:val="footer"/>
    <w:basedOn w:val="Normal"/>
    <w:link w:val="FooterChar"/>
    <w:uiPriority w:val="99"/>
    <w:unhideWhenUsed/>
    <w:rsid w:val="00DE4B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4BE7"/>
    <w:rPr>
      <w:rFonts w:ascii="Times New Roman" w:hAnsi="Times New Roman"/>
      <w:sz w:val="24"/>
      <w:lang w:val="en-GB"/>
    </w:rPr>
  </w:style>
  <w:style w:type="paragraph" w:styleId="TOCHeading">
    <w:name w:val="TOC Heading"/>
    <w:basedOn w:val="Heading1"/>
    <w:next w:val="Normal"/>
    <w:uiPriority w:val="39"/>
    <w:unhideWhenUsed/>
    <w:qFormat/>
    <w:rsid w:val="00DE4BE7"/>
    <w:pPr>
      <w:spacing w:line="259" w:lineRule="auto"/>
      <w:jc w:val="left"/>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DE4BE7"/>
    <w:pPr>
      <w:spacing w:after="100"/>
    </w:pPr>
  </w:style>
  <w:style w:type="character" w:styleId="Hyperlink">
    <w:name w:val="Hyperlink"/>
    <w:basedOn w:val="DefaultParagraphFont"/>
    <w:uiPriority w:val="99"/>
    <w:unhideWhenUsed/>
    <w:rsid w:val="00DE4BE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0779212">
      <w:bodyDiv w:val="1"/>
      <w:marLeft w:val="0"/>
      <w:marRight w:val="0"/>
      <w:marTop w:val="0"/>
      <w:marBottom w:val="0"/>
      <w:divBdr>
        <w:top w:val="none" w:sz="0" w:space="0" w:color="auto"/>
        <w:left w:val="none" w:sz="0" w:space="0" w:color="auto"/>
        <w:bottom w:val="none" w:sz="0" w:space="0" w:color="auto"/>
        <w:right w:val="none" w:sz="0" w:space="0" w:color="auto"/>
      </w:divBdr>
      <w:divsChild>
        <w:div w:id="1115371952">
          <w:marLeft w:val="0"/>
          <w:marRight w:val="0"/>
          <w:marTop w:val="0"/>
          <w:marBottom w:val="0"/>
          <w:divBdr>
            <w:top w:val="none" w:sz="0" w:space="0" w:color="auto"/>
            <w:left w:val="none" w:sz="0" w:space="0" w:color="auto"/>
            <w:bottom w:val="none" w:sz="0" w:space="0" w:color="auto"/>
            <w:right w:val="none" w:sz="0" w:space="0" w:color="auto"/>
          </w:divBdr>
        </w:div>
      </w:divsChild>
    </w:div>
    <w:div w:id="766656718">
      <w:bodyDiv w:val="1"/>
      <w:marLeft w:val="0"/>
      <w:marRight w:val="0"/>
      <w:marTop w:val="0"/>
      <w:marBottom w:val="0"/>
      <w:divBdr>
        <w:top w:val="none" w:sz="0" w:space="0" w:color="auto"/>
        <w:left w:val="none" w:sz="0" w:space="0" w:color="auto"/>
        <w:bottom w:val="none" w:sz="0" w:space="0" w:color="auto"/>
        <w:right w:val="none" w:sz="0" w:space="0" w:color="auto"/>
      </w:divBdr>
    </w:div>
    <w:div w:id="1918590087">
      <w:bodyDiv w:val="1"/>
      <w:marLeft w:val="0"/>
      <w:marRight w:val="0"/>
      <w:marTop w:val="0"/>
      <w:marBottom w:val="0"/>
      <w:divBdr>
        <w:top w:val="none" w:sz="0" w:space="0" w:color="auto"/>
        <w:left w:val="none" w:sz="0" w:space="0" w:color="auto"/>
        <w:bottom w:val="none" w:sz="0" w:space="0" w:color="auto"/>
        <w:right w:val="none" w:sz="0" w:space="0" w:color="auto"/>
      </w:divBdr>
    </w:div>
    <w:div w:id="1990596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5EEBB8-298D-47B7-8684-9D33104BE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3652</Words>
  <Characters>20821</Characters>
  <Application>Microsoft Office Word</Application>
  <DocSecurity>0</DocSecurity>
  <Lines>173</Lines>
  <Paragraphs>48</Paragraphs>
  <ScaleCrop>false</ScaleCrop>
  <Company/>
  <LinksUpToDate>false</LinksUpToDate>
  <CharactersWithSpaces>24425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2025-02-10T19:18:00Z</dcterms:created>
  <dcterms:modified xsi:type="dcterms:W3CDTF">2025-02-10T19:18:00Z</dcterms:modified>
</cp:coreProperties>
</file>