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EFB4D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DF91656" w14:textId="77777777" w:rsidR="00CA7D5E" w:rsidRPr="004C3A0B" w:rsidRDefault="00CA7D5E" w:rsidP="00682C6A">
      <w:pPr>
        <w:tabs>
          <w:tab w:val="left" w:pos="5103"/>
        </w:tabs>
        <w:ind w:right="282"/>
        <w:jc w:val="center"/>
        <w:rPr>
          <w:rFonts w:ascii="Arial" w:hAnsi="Arial" w:cs="Arial"/>
          <w:b/>
          <w:bCs/>
        </w:rPr>
      </w:pPr>
    </w:p>
    <w:p w14:paraId="67DABBA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D5EE544" w14:textId="77777777" w:rsidR="00280A88" w:rsidRPr="004C3A0B" w:rsidRDefault="00280A88" w:rsidP="00280A88">
      <w:pPr>
        <w:tabs>
          <w:tab w:val="left" w:pos="5103"/>
        </w:tabs>
        <w:ind w:right="282"/>
        <w:jc w:val="center"/>
        <w:rPr>
          <w:rFonts w:ascii="Arial" w:hAnsi="Arial" w:cs="Arial"/>
          <w:b/>
          <w:bCs/>
          <w:sz w:val="16"/>
          <w:szCs w:val="16"/>
        </w:rPr>
      </w:pPr>
    </w:p>
    <w:p w14:paraId="4C8E407D"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4CCCA3" w14:textId="77777777" w:rsidR="00EF6306" w:rsidRPr="004C3A0B" w:rsidRDefault="00EF6306" w:rsidP="00700361">
      <w:pPr>
        <w:tabs>
          <w:tab w:val="left" w:pos="5103"/>
        </w:tabs>
        <w:ind w:right="282"/>
        <w:jc w:val="both"/>
        <w:rPr>
          <w:rFonts w:ascii="Arial" w:hAnsi="Arial" w:cs="Arial"/>
          <w:sz w:val="22"/>
          <w:szCs w:val="22"/>
        </w:rPr>
      </w:pPr>
    </w:p>
    <w:p w14:paraId="055338C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4B6AAB2" w14:textId="77777777" w:rsidR="00280A88" w:rsidRPr="004C3A0B" w:rsidRDefault="00280A88" w:rsidP="00700361">
      <w:pPr>
        <w:tabs>
          <w:tab w:val="left" w:pos="5103"/>
        </w:tabs>
        <w:ind w:right="282"/>
        <w:jc w:val="both"/>
        <w:rPr>
          <w:rFonts w:ascii="Arial" w:hAnsi="Arial" w:cs="Arial"/>
          <w:sz w:val="22"/>
          <w:szCs w:val="22"/>
        </w:rPr>
      </w:pPr>
    </w:p>
    <w:p w14:paraId="4EBF5E8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E9A6884" w14:textId="77777777" w:rsidR="00EF6306" w:rsidRPr="004C3A0B" w:rsidRDefault="00EF6306" w:rsidP="00700361">
      <w:pPr>
        <w:tabs>
          <w:tab w:val="left" w:pos="5103"/>
        </w:tabs>
        <w:ind w:right="282"/>
        <w:jc w:val="both"/>
        <w:rPr>
          <w:rFonts w:ascii="Arial" w:hAnsi="Arial" w:cs="Arial"/>
          <w:sz w:val="22"/>
          <w:szCs w:val="22"/>
        </w:rPr>
      </w:pPr>
    </w:p>
    <w:p w14:paraId="24A8530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88589BB" w14:textId="77777777" w:rsidR="007D46AF" w:rsidRPr="004C3A0B" w:rsidRDefault="007D46AF" w:rsidP="00FB4F7A">
      <w:pPr>
        <w:autoSpaceDE w:val="0"/>
        <w:autoSpaceDN w:val="0"/>
        <w:adjustRightInd w:val="0"/>
        <w:jc w:val="both"/>
        <w:rPr>
          <w:rFonts w:ascii="Arial" w:hAnsi="Arial" w:cs="Arial"/>
          <w:sz w:val="22"/>
          <w:szCs w:val="22"/>
        </w:rPr>
      </w:pPr>
    </w:p>
    <w:p w14:paraId="6601BD7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BCFA6EC" w14:textId="77777777" w:rsidR="00424773" w:rsidRDefault="00424773" w:rsidP="00280A88">
      <w:pPr>
        <w:autoSpaceDE w:val="0"/>
        <w:autoSpaceDN w:val="0"/>
        <w:adjustRightInd w:val="0"/>
        <w:jc w:val="both"/>
        <w:rPr>
          <w:rFonts w:ascii="Arial" w:hAnsi="Arial" w:cs="Arial"/>
          <w:sz w:val="22"/>
          <w:szCs w:val="22"/>
        </w:rPr>
      </w:pPr>
    </w:p>
    <w:p w14:paraId="18439A4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4818674" w14:textId="77777777" w:rsidR="0041408E" w:rsidRPr="004C3A0B" w:rsidRDefault="0041408E" w:rsidP="00280A88">
      <w:pPr>
        <w:autoSpaceDE w:val="0"/>
        <w:autoSpaceDN w:val="0"/>
        <w:adjustRightInd w:val="0"/>
        <w:jc w:val="both"/>
        <w:rPr>
          <w:rFonts w:ascii="Arial" w:hAnsi="Arial" w:cs="Arial"/>
          <w:sz w:val="22"/>
          <w:szCs w:val="22"/>
        </w:rPr>
      </w:pPr>
    </w:p>
    <w:p w14:paraId="280FFDF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88F917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1AF918A" w14:textId="77777777" w:rsidTr="003257BD">
        <w:trPr>
          <w:trHeight w:val="439"/>
        </w:trPr>
        <w:tc>
          <w:tcPr>
            <w:tcW w:w="3253" w:type="dxa"/>
            <w:gridSpan w:val="2"/>
            <w:shd w:val="clear" w:color="auto" w:fill="F2F2F2" w:themeFill="background1" w:themeFillShade="F2"/>
          </w:tcPr>
          <w:p w14:paraId="06CCC28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84E5F6B" w14:textId="48C55C4D" w:rsidR="00CE6A00" w:rsidRPr="004C3A0B" w:rsidRDefault="00AB7BFC" w:rsidP="008C4441">
            <w:pPr>
              <w:rPr>
                <w:rFonts w:ascii="Arial" w:hAnsi="Arial" w:cs="Arial"/>
                <w:sz w:val="22"/>
                <w:szCs w:val="22"/>
              </w:rPr>
            </w:pPr>
            <w:r>
              <w:rPr>
                <w:rFonts w:ascii="Arial" w:hAnsi="Arial" w:cs="Arial"/>
                <w:sz w:val="22"/>
                <w:szCs w:val="22"/>
              </w:rPr>
              <w:t>Debra Winney</w:t>
            </w:r>
          </w:p>
        </w:tc>
      </w:tr>
      <w:tr w:rsidR="00425DA7" w:rsidRPr="004C3A0B" w14:paraId="011CC569" w14:textId="77777777" w:rsidTr="002A152D">
        <w:trPr>
          <w:trHeight w:val="472"/>
        </w:trPr>
        <w:tc>
          <w:tcPr>
            <w:tcW w:w="3253" w:type="dxa"/>
            <w:gridSpan w:val="2"/>
            <w:shd w:val="clear" w:color="auto" w:fill="BFBFBF" w:themeFill="background1" w:themeFillShade="BF"/>
            <w:vAlign w:val="center"/>
          </w:tcPr>
          <w:p w14:paraId="776F5D2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654C0E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C788EB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80802E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66465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483D8B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02E0716" w14:textId="77777777" w:rsidTr="003257BD">
        <w:trPr>
          <w:trHeight w:val="472"/>
        </w:trPr>
        <w:tc>
          <w:tcPr>
            <w:tcW w:w="2544" w:type="dxa"/>
            <w:shd w:val="clear" w:color="auto" w:fill="F2F2F2" w:themeFill="background1" w:themeFillShade="F2"/>
            <w:vAlign w:val="center"/>
          </w:tcPr>
          <w:p w14:paraId="47CE0F28"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7284C58" w14:textId="0FA93892" w:rsidR="00425DA7" w:rsidRDefault="00AB7BF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005B6F7"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6490A4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B1B487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B6CEF3"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0D2A36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C2B8849" w14:textId="77777777" w:rsidTr="00E16786">
        <w:trPr>
          <w:cantSplit/>
          <w:trHeight w:val="334"/>
        </w:trPr>
        <w:tc>
          <w:tcPr>
            <w:tcW w:w="3253" w:type="dxa"/>
            <w:shd w:val="clear" w:color="auto" w:fill="F2F2F2" w:themeFill="background1" w:themeFillShade="F2"/>
          </w:tcPr>
          <w:p w14:paraId="6BD42433"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47D9AAF" w14:textId="59C07496" w:rsidR="00A51109" w:rsidRDefault="00E10A23" w:rsidP="008C4441">
            <w:pPr>
              <w:rPr>
                <w:rFonts w:ascii="Arial" w:hAnsi="Arial" w:cs="Arial"/>
                <w:sz w:val="22"/>
                <w:szCs w:val="22"/>
              </w:rPr>
            </w:pPr>
            <w:r>
              <w:rPr>
                <w:rFonts w:ascii="Arial" w:hAnsi="Arial" w:cs="Arial"/>
                <w:sz w:val="22"/>
                <w:szCs w:val="22"/>
              </w:rPr>
              <w:t>Early Years</w:t>
            </w:r>
          </w:p>
          <w:p w14:paraId="21A4039E" w14:textId="77777777" w:rsidR="003257BD" w:rsidRPr="004C3A0B" w:rsidRDefault="003257BD" w:rsidP="008C4441">
            <w:pPr>
              <w:rPr>
                <w:rFonts w:ascii="Arial" w:hAnsi="Arial" w:cs="Arial"/>
                <w:sz w:val="22"/>
                <w:szCs w:val="22"/>
              </w:rPr>
            </w:pPr>
          </w:p>
        </w:tc>
      </w:tr>
      <w:tr w:rsidR="00494691" w:rsidRPr="004C3A0B" w14:paraId="44A48A62" w14:textId="77777777" w:rsidTr="00E16786">
        <w:trPr>
          <w:cantSplit/>
          <w:trHeight w:val="340"/>
        </w:trPr>
        <w:tc>
          <w:tcPr>
            <w:tcW w:w="3253" w:type="dxa"/>
            <w:shd w:val="clear" w:color="auto" w:fill="F2F2F2" w:themeFill="background1" w:themeFillShade="F2"/>
          </w:tcPr>
          <w:p w14:paraId="1D1821B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1D2A1CE" w14:textId="054F3B3E" w:rsidR="00494691" w:rsidRDefault="00AB7BFC" w:rsidP="008C4441">
            <w:pPr>
              <w:rPr>
                <w:rFonts w:ascii="Arial" w:hAnsi="Arial" w:cs="Arial"/>
                <w:sz w:val="22"/>
                <w:szCs w:val="22"/>
              </w:rPr>
            </w:pPr>
            <w:r>
              <w:rPr>
                <w:rFonts w:ascii="Arial" w:hAnsi="Arial" w:cs="Arial"/>
                <w:sz w:val="22"/>
                <w:szCs w:val="22"/>
              </w:rPr>
              <w:t>Cardiff</w:t>
            </w:r>
          </w:p>
          <w:p w14:paraId="48962F61" w14:textId="77777777" w:rsidR="003257BD" w:rsidRPr="004C3A0B" w:rsidRDefault="003257BD" w:rsidP="008C4441">
            <w:pPr>
              <w:rPr>
                <w:rFonts w:ascii="Arial" w:hAnsi="Arial" w:cs="Arial"/>
                <w:sz w:val="22"/>
                <w:szCs w:val="22"/>
              </w:rPr>
            </w:pPr>
          </w:p>
        </w:tc>
      </w:tr>
      <w:tr w:rsidR="00494691" w:rsidRPr="004C3A0B" w14:paraId="06DEBE07" w14:textId="77777777" w:rsidTr="00E16786">
        <w:trPr>
          <w:cantSplit/>
          <w:trHeight w:val="340"/>
        </w:trPr>
        <w:tc>
          <w:tcPr>
            <w:tcW w:w="3253" w:type="dxa"/>
            <w:shd w:val="clear" w:color="auto" w:fill="F2F2F2" w:themeFill="background1" w:themeFillShade="F2"/>
          </w:tcPr>
          <w:p w14:paraId="775DABE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9E810F0" w14:textId="54C521A4" w:rsidR="003257BD" w:rsidRPr="004C3A0B" w:rsidRDefault="00411638" w:rsidP="00E84128">
            <w:pPr>
              <w:rPr>
                <w:rFonts w:ascii="Arial" w:hAnsi="Arial" w:cs="Arial"/>
                <w:sz w:val="22"/>
                <w:szCs w:val="22"/>
              </w:rPr>
            </w:pPr>
            <w:r>
              <w:rPr>
                <w:rFonts w:ascii="Arial" w:hAnsi="Arial" w:cs="Arial"/>
                <w:sz w:val="22"/>
                <w:szCs w:val="22"/>
              </w:rPr>
              <w:t>1907427@student.uwtsd.ac.uk</w:t>
            </w:r>
          </w:p>
        </w:tc>
      </w:tr>
      <w:tr w:rsidR="00494691" w:rsidRPr="004C3A0B" w14:paraId="20652A37" w14:textId="77777777" w:rsidTr="00E16786">
        <w:trPr>
          <w:cantSplit/>
          <w:trHeight w:val="340"/>
        </w:trPr>
        <w:tc>
          <w:tcPr>
            <w:tcW w:w="3253" w:type="dxa"/>
            <w:shd w:val="clear" w:color="auto" w:fill="F2F2F2" w:themeFill="background1" w:themeFillShade="F2"/>
          </w:tcPr>
          <w:p w14:paraId="2A2CC92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F761734" w14:textId="405B3A19" w:rsidR="003257BD" w:rsidRPr="004C3A0B" w:rsidRDefault="00411638" w:rsidP="00E84128">
            <w:pPr>
              <w:rPr>
                <w:rFonts w:ascii="Arial" w:hAnsi="Arial" w:cs="Arial"/>
                <w:sz w:val="22"/>
                <w:szCs w:val="22"/>
              </w:rPr>
            </w:pPr>
            <w:r>
              <w:rPr>
                <w:rFonts w:ascii="Arial" w:hAnsi="Arial" w:cs="Arial"/>
                <w:sz w:val="22"/>
                <w:szCs w:val="22"/>
              </w:rPr>
              <w:t>07342 917 051</w:t>
            </w:r>
          </w:p>
        </w:tc>
      </w:tr>
      <w:tr w:rsidR="00494691" w:rsidRPr="004C3A0B" w14:paraId="076DAD73" w14:textId="77777777" w:rsidTr="002A152D">
        <w:tc>
          <w:tcPr>
            <w:tcW w:w="9889" w:type="dxa"/>
            <w:gridSpan w:val="2"/>
            <w:shd w:val="clear" w:color="auto" w:fill="BFBFBF" w:themeFill="background1" w:themeFillShade="BF"/>
          </w:tcPr>
          <w:p w14:paraId="6411516D"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3A83E7D1" w14:textId="77777777" w:rsidTr="00090CF7">
        <w:trPr>
          <w:trHeight w:val="513"/>
        </w:trPr>
        <w:tc>
          <w:tcPr>
            <w:tcW w:w="3253" w:type="dxa"/>
            <w:shd w:val="clear" w:color="auto" w:fill="F2F2F2" w:themeFill="background1" w:themeFillShade="F2"/>
            <w:vAlign w:val="center"/>
          </w:tcPr>
          <w:p w14:paraId="15A3C901"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762F5FE" w14:textId="42147DA4" w:rsidR="00090CF7" w:rsidRPr="004C3A0B" w:rsidRDefault="00AB7BFC" w:rsidP="00090CF7">
            <w:pPr>
              <w:rPr>
                <w:rFonts w:ascii="Arial" w:hAnsi="Arial" w:cs="Arial"/>
                <w:sz w:val="22"/>
                <w:szCs w:val="22"/>
              </w:rPr>
            </w:pPr>
            <w:r>
              <w:rPr>
                <w:rFonts w:ascii="Arial" w:hAnsi="Arial" w:cs="Arial"/>
                <w:sz w:val="22"/>
                <w:szCs w:val="22"/>
              </w:rPr>
              <w:t>1907427</w:t>
            </w:r>
          </w:p>
        </w:tc>
      </w:tr>
      <w:tr w:rsidR="00090CF7" w:rsidRPr="004C3A0B" w14:paraId="1E38B252" w14:textId="77777777" w:rsidTr="00090CF7">
        <w:trPr>
          <w:trHeight w:val="549"/>
        </w:trPr>
        <w:tc>
          <w:tcPr>
            <w:tcW w:w="3253" w:type="dxa"/>
            <w:shd w:val="clear" w:color="auto" w:fill="F2F2F2" w:themeFill="background1" w:themeFillShade="F2"/>
            <w:vAlign w:val="center"/>
          </w:tcPr>
          <w:p w14:paraId="71610EE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855C75" w14:textId="4F722528" w:rsidR="00090CF7" w:rsidRPr="00451210" w:rsidRDefault="00DA3CA2" w:rsidP="00090CF7">
            <w:pPr>
              <w:rPr>
                <w:rFonts w:ascii="Arial" w:hAnsi="Arial" w:cs="Arial"/>
                <w:sz w:val="22"/>
                <w:szCs w:val="22"/>
                <w:highlight w:val="yellow"/>
              </w:rPr>
            </w:pPr>
            <w:r>
              <w:rPr>
                <w:rFonts w:ascii="Arial" w:hAnsi="Arial" w:cs="Arial"/>
                <w:color w:val="000000"/>
                <w:shd w:val="clear" w:color="auto" w:fill="FFFFFF"/>
              </w:rPr>
              <w:t xml:space="preserve">BA </w:t>
            </w:r>
            <w:r w:rsidR="00E10A23">
              <w:rPr>
                <w:rFonts w:ascii="Arial" w:hAnsi="Arial" w:cs="Arial"/>
                <w:color w:val="000000"/>
                <w:shd w:val="clear" w:color="auto" w:fill="FFFFFF"/>
              </w:rPr>
              <w:t>Early Years</w:t>
            </w:r>
            <w:r>
              <w:rPr>
                <w:rFonts w:ascii="Arial" w:hAnsi="Arial" w:cs="Arial"/>
                <w:color w:val="000000"/>
                <w:shd w:val="clear" w:color="auto" w:fill="FFFFFF"/>
              </w:rPr>
              <w:t xml:space="preserve"> Education and Care</w:t>
            </w:r>
          </w:p>
        </w:tc>
      </w:tr>
      <w:tr w:rsidR="00090CF7" w:rsidRPr="004C3A0B" w14:paraId="2F88D77D" w14:textId="77777777" w:rsidTr="00090CF7">
        <w:trPr>
          <w:trHeight w:val="557"/>
        </w:trPr>
        <w:tc>
          <w:tcPr>
            <w:tcW w:w="3253" w:type="dxa"/>
            <w:shd w:val="clear" w:color="auto" w:fill="F2F2F2" w:themeFill="background1" w:themeFillShade="F2"/>
            <w:vAlign w:val="center"/>
          </w:tcPr>
          <w:p w14:paraId="001DC80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8ED4DD" w14:textId="63026433" w:rsidR="00090CF7" w:rsidRPr="00451210" w:rsidRDefault="00AB7BFC" w:rsidP="00090CF7">
            <w:pPr>
              <w:rPr>
                <w:rFonts w:ascii="Arial" w:hAnsi="Arial" w:cs="Arial"/>
                <w:sz w:val="22"/>
                <w:szCs w:val="22"/>
                <w:highlight w:val="yellow"/>
              </w:rPr>
            </w:pPr>
            <w:r w:rsidRPr="00E84128">
              <w:rPr>
                <w:rFonts w:ascii="Arial" w:hAnsi="Arial" w:cs="Arial"/>
                <w:sz w:val="22"/>
                <w:szCs w:val="22"/>
              </w:rPr>
              <w:t>Nat</w:t>
            </w:r>
            <w:r w:rsidR="00E84128" w:rsidRPr="00E84128">
              <w:rPr>
                <w:rFonts w:ascii="Arial" w:hAnsi="Arial" w:cs="Arial"/>
                <w:sz w:val="22"/>
                <w:szCs w:val="22"/>
              </w:rPr>
              <w:t xml:space="preserve">alie McDonald </w:t>
            </w:r>
          </w:p>
        </w:tc>
      </w:tr>
    </w:tbl>
    <w:p w14:paraId="2FBF96E8" w14:textId="77777777" w:rsidR="00A51109" w:rsidRDefault="00A51109">
      <w:pPr>
        <w:rPr>
          <w:rFonts w:ascii="Arial" w:hAnsi="Arial" w:cs="Arial"/>
          <w:bCs/>
          <w:iCs/>
        </w:rPr>
      </w:pPr>
    </w:p>
    <w:p w14:paraId="640D0CAF" w14:textId="77777777" w:rsidR="00425DA7" w:rsidRDefault="00425DA7" w:rsidP="00A51109">
      <w:pPr>
        <w:autoSpaceDE w:val="0"/>
        <w:autoSpaceDN w:val="0"/>
        <w:adjustRightInd w:val="0"/>
        <w:jc w:val="both"/>
        <w:rPr>
          <w:rFonts w:ascii="Arial" w:hAnsi="Arial" w:cs="Arial"/>
          <w:b/>
          <w:sz w:val="22"/>
          <w:szCs w:val="22"/>
        </w:rPr>
      </w:pPr>
    </w:p>
    <w:p w14:paraId="63AC7D93" w14:textId="77777777" w:rsidR="00425DA7" w:rsidRDefault="00425DA7">
      <w:pPr>
        <w:rPr>
          <w:rFonts w:ascii="Arial" w:hAnsi="Arial" w:cs="Arial"/>
          <w:b/>
          <w:sz w:val="22"/>
          <w:szCs w:val="22"/>
        </w:rPr>
      </w:pPr>
      <w:r>
        <w:rPr>
          <w:rFonts w:ascii="Arial" w:hAnsi="Arial" w:cs="Arial"/>
          <w:b/>
          <w:sz w:val="22"/>
          <w:szCs w:val="22"/>
        </w:rPr>
        <w:br w:type="page"/>
      </w:r>
    </w:p>
    <w:p w14:paraId="6B5A4EB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2F3EA1F1" w14:textId="77777777" w:rsidTr="00065801">
        <w:tc>
          <w:tcPr>
            <w:tcW w:w="6232" w:type="dxa"/>
            <w:gridSpan w:val="2"/>
            <w:shd w:val="clear" w:color="auto" w:fill="F2F2F2" w:themeFill="background1" w:themeFillShade="F2"/>
            <w:vAlign w:val="center"/>
          </w:tcPr>
          <w:p w14:paraId="028B767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B4B6F2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7F3AAB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E9423D" w14:textId="7974570B" w:rsidR="00A51109" w:rsidRPr="00065801" w:rsidRDefault="00330C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49EFF7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2BC5CB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A99AFA5" w14:textId="77777777" w:rsidTr="00090CF7">
        <w:tc>
          <w:tcPr>
            <w:tcW w:w="8075" w:type="dxa"/>
            <w:gridSpan w:val="4"/>
            <w:shd w:val="clear" w:color="auto" w:fill="F2F2F2" w:themeFill="background1" w:themeFillShade="F2"/>
          </w:tcPr>
          <w:p w14:paraId="10D767E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2B8E79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68E0818B" w14:textId="77777777" w:rsidTr="00090CF7">
        <w:trPr>
          <w:trHeight w:val="437"/>
        </w:trPr>
        <w:tc>
          <w:tcPr>
            <w:tcW w:w="3693" w:type="dxa"/>
            <w:vMerge w:val="restart"/>
            <w:shd w:val="clear" w:color="auto" w:fill="F2F2F2" w:themeFill="background1" w:themeFillShade="F2"/>
          </w:tcPr>
          <w:p w14:paraId="74F44FB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A211C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391602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B2295F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72AB2A0" w14:textId="77777777" w:rsidTr="00090CF7">
        <w:trPr>
          <w:trHeight w:val="415"/>
        </w:trPr>
        <w:tc>
          <w:tcPr>
            <w:tcW w:w="3693" w:type="dxa"/>
            <w:vMerge/>
            <w:shd w:val="clear" w:color="auto" w:fill="F2F2F2" w:themeFill="background1" w:themeFillShade="F2"/>
          </w:tcPr>
          <w:p w14:paraId="07D696A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5E406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0D8E6E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1E72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5A3B942" w14:textId="77777777" w:rsidTr="00090CF7">
        <w:tc>
          <w:tcPr>
            <w:tcW w:w="3693" w:type="dxa"/>
            <w:vMerge/>
            <w:shd w:val="clear" w:color="auto" w:fill="F2F2F2" w:themeFill="background1" w:themeFillShade="F2"/>
          </w:tcPr>
          <w:p w14:paraId="6C1392A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6451D8" w14:textId="77777777" w:rsidR="00DA41FD"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330C6E">
              <w:rPr>
                <w:rFonts w:ascii="Arial" w:hAnsi="Arial" w:cs="Arial"/>
                <w:sz w:val="22"/>
                <w:szCs w:val="22"/>
              </w:rPr>
              <w:t xml:space="preserve"> </w:t>
            </w:r>
          </w:p>
          <w:p w14:paraId="45ED9AB5" w14:textId="4DDEEE2F" w:rsidR="00B2018A" w:rsidRPr="004C3A0B" w:rsidRDefault="00330C6E" w:rsidP="0082781D">
            <w:pPr>
              <w:autoSpaceDE w:val="0"/>
              <w:autoSpaceDN w:val="0"/>
              <w:adjustRightInd w:val="0"/>
              <w:rPr>
                <w:rFonts w:ascii="Arial" w:hAnsi="Arial" w:cs="Arial"/>
                <w:sz w:val="22"/>
                <w:szCs w:val="22"/>
              </w:rPr>
            </w:pPr>
            <w:r>
              <w:rPr>
                <w:rFonts w:ascii="Arial" w:hAnsi="Arial" w:cs="Arial"/>
                <w:sz w:val="22"/>
                <w:szCs w:val="22"/>
              </w:rPr>
              <w:t xml:space="preserve">Natalie McDonald </w:t>
            </w:r>
          </w:p>
          <w:p w14:paraId="4754F8C8"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D8E122" w14:textId="44DA9C11" w:rsidR="00B2018A" w:rsidRPr="004C3A0B" w:rsidRDefault="00330C6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8418BFA" w14:textId="165D99AE" w:rsidR="00B2018A" w:rsidRPr="00CF6311" w:rsidRDefault="00330C6E" w:rsidP="0082781D">
            <w:pPr>
              <w:autoSpaceDE w:val="0"/>
              <w:autoSpaceDN w:val="0"/>
              <w:adjustRightInd w:val="0"/>
              <w:jc w:val="center"/>
              <w:rPr>
                <w:rFonts w:ascii="Arial" w:hAnsi="Arial" w:cs="Arial"/>
                <w:sz w:val="22"/>
                <w:szCs w:val="22"/>
              </w:rPr>
            </w:pPr>
            <w:r w:rsidRPr="00CF6311">
              <w:rPr>
                <w:rFonts w:ascii="Arial" w:hAnsi="Arial" w:cs="Arial"/>
                <w:sz w:val="22"/>
                <w:szCs w:val="22"/>
              </w:rPr>
              <w:t>01/07/2020</w:t>
            </w:r>
          </w:p>
        </w:tc>
      </w:tr>
    </w:tbl>
    <w:p w14:paraId="1506DEBD" w14:textId="77777777" w:rsidR="00E16786" w:rsidRDefault="00E16786" w:rsidP="00354F34">
      <w:pPr>
        <w:autoSpaceDE w:val="0"/>
        <w:autoSpaceDN w:val="0"/>
        <w:adjustRightInd w:val="0"/>
        <w:spacing w:after="240"/>
        <w:jc w:val="both"/>
        <w:rPr>
          <w:rFonts w:ascii="Arial" w:hAnsi="Arial" w:cs="Arial"/>
          <w:bCs/>
          <w:iCs/>
        </w:rPr>
      </w:pPr>
    </w:p>
    <w:p w14:paraId="439BB04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7624B58" w14:textId="77777777" w:rsidTr="00354F34">
        <w:tc>
          <w:tcPr>
            <w:tcW w:w="9918" w:type="dxa"/>
            <w:gridSpan w:val="2"/>
            <w:shd w:val="clear" w:color="auto" w:fill="F2F2F2" w:themeFill="background1" w:themeFillShade="F2"/>
          </w:tcPr>
          <w:p w14:paraId="46C5A54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5879BA0" w14:textId="77777777" w:rsidTr="00BE2189">
        <w:trPr>
          <w:trHeight w:val="227"/>
        </w:trPr>
        <w:tc>
          <w:tcPr>
            <w:tcW w:w="8784" w:type="dxa"/>
          </w:tcPr>
          <w:p w14:paraId="151E0F4C" w14:textId="3E5A5456" w:rsidR="00D13281" w:rsidRPr="00D13281" w:rsidRDefault="00D13281" w:rsidP="00604C9F">
            <w:pPr>
              <w:autoSpaceDE w:val="0"/>
              <w:autoSpaceDN w:val="0"/>
              <w:adjustRightInd w:val="0"/>
              <w:rPr>
                <w:rStyle w:val="Hyperlink"/>
                <w:rFonts w:ascii="Arial" w:hAnsi="Arial" w:cs="Arial"/>
                <w:color w:val="auto"/>
                <w:sz w:val="22"/>
                <w:szCs w:val="22"/>
                <w:u w:val="none"/>
              </w:rPr>
            </w:pPr>
            <w:r>
              <w:rPr>
                <w:rStyle w:val="Hyperlink"/>
                <w:rFonts w:ascii="Arial" w:hAnsi="Arial" w:cs="Arial"/>
                <w:color w:val="auto"/>
                <w:sz w:val="22"/>
                <w:szCs w:val="22"/>
                <w:u w:val="none"/>
              </w:rPr>
              <w:t xml:space="preserve">University of Wales Trinity Saint David (UWTSD) </w:t>
            </w:r>
            <w:r w:rsidR="00EE3C13" w:rsidRPr="00EE3C13">
              <w:rPr>
                <w:rStyle w:val="Hyperlink"/>
                <w:rFonts w:ascii="Arial" w:hAnsi="Arial" w:cs="Arial"/>
                <w:color w:val="auto"/>
                <w:sz w:val="22"/>
                <w:szCs w:val="22"/>
                <w:u w:val="none"/>
              </w:rPr>
              <w:t xml:space="preserve">Research Ethics </w:t>
            </w:r>
            <w:r w:rsidR="00EE3C13">
              <w:rPr>
                <w:rStyle w:val="Hyperlink"/>
                <w:rFonts w:ascii="Arial" w:hAnsi="Arial" w:cs="Arial"/>
                <w:color w:val="auto"/>
                <w:sz w:val="22"/>
                <w:szCs w:val="22"/>
                <w:u w:val="none"/>
              </w:rPr>
              <w:t>and</w:t>
            </w:r>
            <w:r w:rsidR="00EE3C13" w:rsidRPr="00EE3C13">
              <w:rPr>
                <w:rStyle w:val="Hyperlink"/>
                <w:rFonts w:ascii="Arial" w:hAnsi="Arial" w:cs="Arial"/>
                <w:color w:val="auto"/>
                <w:sz w:val="22"/>
                <w:szCs w:val="22"/>
                <w:u w:val="none"/>
              </w:rPr>
              <w:t xml:space="preserve"> Integrity Code of Practice</w:t>
            </w:r>
          </w:p>
          <w:p w14:paraId="3F1C3191" w14:textId="77777777" w:rsidR="003257BD" w:rsidRPr="00A106F4" w:rsidRDefault="003257BD" w:rsidP="00604C9F">
            <w:pPr>
              <w:autoSpaceDE w:val="0"/>
              <w:autoSpaceDN w:val="0"/>
              <w:adjustRightInd w:val="0"/>
              <w:rPr>
                <w:rFonts w:ascii="Arial" w:hAnsi="Arial" w:cs="Arial"/>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7A66543" w14:textId="33D0DE02" w:rsidR="00604C9F" w:rsidRPr="00DD0929" w:rsidRDefault="00C84C6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7D2F4FC" w14:textId="77777777" w:rsidTr="00BE2189">
        <w:trPr>
          <w:trHeight w:val="227"/>
        </w:trPr>
        <w:tc>
          <w:tcPr>
            <w:tcW w:w="8784" w:type="dxa"/>
          </w:tcPr>
          <w:p w14:paraId="3E6A0C43" w14:textId="77777777" w:rsidR="00604C9F" w:rsidRPr="00A106F4" w:rsidRDefault="00604C9F" w:rsidP="00604C9F">
            <w:pPr>
              <w:autoSpaceDE w:val="0"/>
              <w:autoSpaceDN w:val="0"/>
              <w:adjustRightInd w:val="0"/>
              <w:rPr>
                <w:rFonts w:ascii="Arial" w:hAnsi="Arial" w:cs="Arial"/>
                <w:i/>
                <w:sz w:val="22"/>
                <w:szCs w:val="22"/>
              </w:rPr>
            </w:pPr>
          </w:p>
          <w:p w14:paraId="05653698" w14:textId="7617CAD9" w:rsidR="003257BD" w:rsidRPr="00A106F4" w:rsidRDefault="00EE3C13" w:rsidP="006C1FDD">
            <w:pPr>
              <w:autoSpaceDE w:val="0"/>
              <w:autoSpaceDN w:val="0"/>
              <w:adjustRightInd w:val="0"/>
              <w:rPr>
                <w:rFonts w:ascii="Arial" w:hAnsi="Arial" w:cs="Arial"/>
                <w:color w:val="FF0000"/>
                <w:sz w:val="22"/>
                <w:szCs w:val="22"/>
              </w:rPr>
            </w:pPr>
            <w:r>
              <w:rPr>
                <w:rStyle w:val="Hyperlink"/>
                <w:rFonts w:ascii="Arial" w:hAnsi="Arial" w:cs="Arial"/>
                <w:color w:val="auto"/>
                <w:sz w:val="22"/>
                <w:szCs w:val="22"/>
                <w:u w:val="none"/>
              </w:rPr>
              <w:t xml:space="preserve">University of Wales Trinity Saint David (UWTSD) </w:t>
            </w:r>
            <w:r w:rsidR="005E25AC" w:rsidRPr="00A106F4">
              <w:rPr>
                <w:rFonts w:ascii="Arial" w:hAnsi="Arial" w:cs="Arial"/>
                <w:sz w:val="22"/>
                <w:szCs w:val="22"/>
              </w:rPr>
              <w:t>Research Data Management P</w:t>
            </w:r>
            <w:r w:rsidR="00113E57" w:rsidRPr="00A106F4">
              <w:rPr>
                <w:rFonts w:ascii="Arial" w:hAnsi="Arial" w:cs="Arial"/>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6EC06F0" w14:textId="653881F4" w:rsidR="00604C9F" w:rsidRPr="004C3A0B" w:rsidRDefault="00C84C6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C6478D6" w14:textId="77777777" w:rsidTr="00BE2189">
        <w:trPr>
          <w:trHeight w:val="227"/>
        </w:trPr>
        <w:tc>
          <w:tcPr>
            <w:tcW w:w="8784" w:type="dxa"/>
          </w:tcPr>
          <w:p w14:paraId="730D528B" w14:textId="77777777" w:rsidR="006C1FDD" w:rsidRPr="00A106F4" w:rsidRDefault="006C1FDD" w:rsidP="00303350">
            <w:pPr>
              <w:autoSpaceDE w:val="0"/>
              <w:autoSpaceDN w:val="0"/>
              <w:adjustRightInd w:val="0"/>
              <w:rPr>
                <w:rFonts w:ascii="Arial" w:hAnsi="Arial" w:cs="Arial"/>
                <w:i/>
                <w:sz w:val="22"/>
                <w:szCs w:val="22"/>
              </w:rPr>
            </w:pPr>
          </w:p>
          <w:p w14:paraId="61248705" w14:textId="12E2E1DD" w:rsidR="006C1FDD" w:rsidRPr="00A106F4" w:rsidRDefault="00A808C3" w:rsidP="00303350">
            <w:pPr>
              <w:autoSpaceDE w:val="0"/>
              <w:autoSpaceDN w:val="0"/>
              <w:adjustRightInd w:val="0"/>
              <w:rPr>
                <w:rFonts w:ascii="Arial" w:hAnsi="Arial" w:cs="Arial"/>
                <w:i/>
                <w:sz w:val="22"/>
                <w:szCs w:val="22"/>
              </w:rPr>
            </w:pPr>
            <w:r w:rsidRPr="00A106F4">
              <w:rPr>
                <w:rFonts w:ascii="Arial" w:hAnsi="Arial" w:cs="Arial"/>
                <w:sz w:val="22"/>
                <w:szCs w:val="22"/>
              </w:rPr>
              <w:t>British Educational Research Association (BERA)</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15CB3A4" w14:textId="42E47A49" w:rsidR="006C1FDD" w:rsidRPr="004C3A0B" w:rsidRDefault="00C84C6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57C96E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7B65B8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225D9D0" w14:textId="77777777" w:rsidTr="003257BD">
        <w:tc>
          <w:tcPr>
            <w:tcW w:w="6232" w:type="dxa"/>
            <w:gridSpan w:val="2"/>
            <w:shd w:val="clear" w:color="auto" w:fill="F2F2F2" w:themeFill="background1" w:themeFillShade="F2"/>
          </w:tcPr>
          <w:p w14:paraId="29E1758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96673B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A720BBE"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439772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2B9DDCA1" w14:textId="439BFEF2" w:rsidR="00494691" w:rsidRPr="00065801" w:rsidRDefault="001500C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D500960" w14:textId="77777777" w:rsidTr="00354F34">
        <w:tc>
          <w:tcPr>
            <w:tcW w:w="9918" w:type="dxa"/>
            <w:gridSpan w:val="8"/>
          </w:tcPr>
          <w:p w14:paraId="6121EBC8" w14:textId="77777777" w:rsidR="00FD436F" w:rsidRPr="004C3A0B" w:rsidRDefault="00FD436F" w:rsidP="00FD436F">
            <w:pPr>
              <w:autoSpaceDE w:val="0"/>
              <w:autoSpaceDN w:val="0"/>
              <w:adjustRightInd w:val="0"/>
              <w:rPr>
                <w:rFonts w:ascii="Arial" w:hAnsi="Arial" w:cs="Arial"/>
                <w:sz w:val="16"/>
                <w:szCs w:val="16"/>
              </w:rPr>
            </w:pPr>
          </w:p>
          <w:p w14:paraId="6D5F551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179013C" w14:textId="77777777" w:rsidTr="00BE2189">
        <w:trPr>
          <w:trHeight w:val="227"/>
        </w:trPr>
        <w:tc>
          <w:tcPr>
            <w:tcW w:w="3823" w:type="dxa"/>
            <w:shd w:val="clear" w:color="auto" w:fill="F2F2F2" w:themeFill="background1" w:themeFillShade="F2"/>
          </w:tcPr>
          <w:p w14:paraId="0284A6B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5FD1B57" w14:textId="77777777" w:rsidR="00FD436F" w:rsidRDefault="00FD436F" w:rsidP="00F75F59">
            <w:pPr>
              <w:autoSpaceDE w:val="0"/>
              <w:autoSpaceDN w:val="0"/>
              <w:adjustRightInd w:val="0"/>
              <w:rPr>
                <w:rFonts w:ascii="Arial" w:hAnsi="Arial" w:cs="Arial"/>
                <w:bCs/>
                <w:sz w:val="22"/>
                <w:szCs w:val="22"/>
              </w:rPr>
            </w:pPr>
          </w:p>
          <w:p w14:paraId="4A0EB66B" w14:textId="32441D91" w:rsidR="009D2E0B" w:rsidRPr="004C3A0B" w:rsidRDefault="00CF6311"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14:paraId="638D00DD" w14:textId="77777777" w:rsidTr="00BE2189">
        <w:trPr>
          <w:trHeight w:val="227"/>
        </w:trPr>
        <w:tc>
          <w:tcPr>
            <w:tcW w:w="3823" w:type="dxa"/>
            <w:shd w:val="clear" w:color="auto" w:fill="F2F2F2" w:themeFill="background1" w:themeFillShade="F2"/>
          </w:tcPr>
          <w:p w14:paraId="0A3136E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D135F02" w14:textId="7C9FE5BE" w:rsidR="00FD436F" w:rsidRDefault="00CF6311" w:rsidP="00F75F59">
            <w:pPr>
              <w:autoSpaceDE w:val="0"/>
              <w:autoSpaceDN w:val="0"/>
              <w:adjustRightInd w:val="0"/>
              <w:rPr>
                <w:rFonts w:ascii="Arial" w:hAnsi="Arial" w:cs="Arial"/>
                <w:bCs/>
                <w:sz w:val="22"/>
                <w:szCs w:val="22"/>
              </w:rPr>
            </w:pPr>
            <w:r>
              <w:rPr>
                <w:rFonts w:ascii="Arial" w:hAnsi="Arial" w:cs="Arial"/>
                <w:bCs/>
                <w:sz w:val="22"/>
                <w:szCs w:val="22"/>
              </w:rPr>
              <w:t>N/A</w:t>
            </w:r>
          </w:p>
          <w:p w14:paraId="0B30A09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78E0F79" w14:textId="77777777" w:rsidTr="00BE2189">
        <w:trPr>
          <w:trHeight w:val="227"/>
        </w:trPr>
        <w:tc>
          <w:tcPr>
            <w:tcW w:w="3823" w:type="dxa"/>
            <w:shd w:val="clear" w:color="auto" w:fill="F2F2F2" w:themeFill="background1" w:themeFillShade="F2"/>
          </w:tcPr>
          <w:p w14:paraId="336719D8"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5573B1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4E8320CC" w14:textId="7A2F1E07" w:rsidR="00BE2189" w:rsidRDefault="00CF6311"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5475EA4F" w14:textId="77777777" w:rsidTr="00B93605">
        <w:tc>
          <w:tcPr>
            <w:tcW w:w="6232" w:type="dxa"/>
            <w:gridSpan w:val="2"/>
            <w:shd w:val="clear" w:color="auto" w:fill="F2F2F2" w:themeFill="background1" w:themeFillShade="F2"/>
          </w:tcPr>
          <w:p w14:paraId="3FF454DF"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B68C68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9508E1" w14:textId="77777777" w:rsidR="00BE2189" w:rsidRPr="004C3A0B" w:rsidRDefault="00F708F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825F6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993C193"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4919336" w14:textId="77777777" w:rsidTr="00090CF7">
        <w:tc>
          <w:tcPr>
            <w:tcW w:w="6232" w:type="dxa"/>
            <w:gridSpan w:val="2"/>
            <w:shd w:val="clear" w:color="auto" w:fill="F2F2F2" w:themeFill="background1" w:themeFillShade="F2"/>
          </w:tcPr>
          <w:p w14:paraId="4AAAC49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444EAA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2EA4CE0" w14:textId="77777777" w:rsidR="00065801" w:rsidRPr="004C3A0B" w:rsidRDefault="00F708F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194092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730574B"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6C80CC2" w14:textId="77777777" w:rsidTr="00226FC1">
        <w:tc>
          <w:tcPr>
            <w:tcW w:w="6232" w:type="dxa"/>
            <w:gridSpan w:val="2"/>
            <w:shd w:val="clear" w:color="auto" w:fill="F2F2F2" w:themeFill="background1" w:themeFillShade="F2"/>
          </w:tcPr>
          <w:p w14:paraId="3FC97CF2" w14:textId="77777777" w:rsidR="00C32EFB" w:rsidRPr="004C3A0B" w:rsidRDefault="00C32EFB" w:rsidP="00226FC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FCB3332" w14:textId="77777777" w:rsidR="00C32EFB" w:rsidRPr="004C3A0B" w:rsidRDefault="00C32EFB" w:rsidP="00226FC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77D27E" w14:textId="77777777" w:rsidR="00C32EFB" w:rsidRPr="004C3A0B" w:rsidRDefault="00F708F9" w:rsidP="00226FC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CD2F0A3" w14:textId="77777777" w:rsidR="00C32EFB" w:rsidRPr="004C3A0B" w:rsidRDefault="00C32EFB" w:rsidP="00226FC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3664DEC" w14:textId="77777777" w:rsidR="00C32EFB" w:rsidRPr="004C3A0B" w:rsidRDefault="00C32EFB" w:rsidP="00226FC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32D45A0" w14:textId="77777777" w:rsidTr="00354F34">
        <w:trPr>
          <w:trHeight w:val="386"/>
        </w:trPr>
        <w:tc>
          <w:tcPr>
            <w:tcW w:w="3823" w:type="dxa"/>
            <w:vMerge w:val="restart"/>
            <w:shd w:val="clear" w:color="auto" w:fill="F2F2F2" w:themeFill="background1" w:themeFillShade="F2"/>
          </w:tcPr>
          <w:p w14:paraId="539E46E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A127F8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2B445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8DCF97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05BB38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904408D"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9E876C7" w14:textId="77777777" w:rsidTr="00354F34">
        <w:trPr>
          <w:trHeight w:val="386"/>
        </w:trPr>
        <w:tc>
          <w:tcPr>
            <w:tcW w:w="3823" w:type="dxa"/>
            <w:vMerge/>
            <w:shd w:val="clear" w:color="auto" w:fill="F2F2F2" w:themeFill="background1" w:themeFillShade="F2"/>
          </w:tcPr>
          <w:p w14:paraId="2AD4F440" w14:textId="77777777" w:rsidR="00EC0070" w:rsidRDefault="00EC0070" w:rsidP="00065801">
            <w:pPr>
              <w:autoSpaceDE w:val="0"/>
              <w:autoSpaceDN w:val="0"/>
              <w:adjustRightInd w:val="0"/>
              <w:rPr>
                <w:rFonts w:ascii="Arial" w:hAnsi="Arial" w:cs="Arial"/>
                <w:sz w:val="22"/>
                <w:szCs w:val="22"/>
              </w:rPr>
            </w:pPr>
          </w:p>
        </w:tc>
        <w:tc>
          <w:tcPr>
            <w:tcW w:w="2409" w:type="dxa"/>
          </w:tcPr>
          <w:p w14:paraId="46AB0F1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B6EEF6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9E1FFA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E1A8CD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B9979F4"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E91CDCB" w14:textId="77777777" w:rsidTr="00354F34">
        <w:tc>
          <w:tcPr>
            <w:tcW w:w="3823" w:type="dxa"/>
            <w:shd w:val="clear" w:color="auto" w:fill="F2F2F2" w:themeFill="background1" w:themeFillShade="F2"/>
          </w:tcPr>
          <w:p w14:paraId="6621BB4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71AB74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6F553B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996D2B" w14:textId="77777777" w:rsidR="008461DD" w:rsidRPr="00CE6A02" w:rsidRDefault="00F708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FDF4B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DA2187A"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ADA0780" w14:textId="77777777" w:rsidTr="00354F34">
        <w:tc>
          <w:tcPr>
            <w:tcW w:w="3823" w:type="dxa"/>
            <w:shd w:val="clear" w:color="auto" w:fill="F2F2F2" w:themeFill="background1" w:themeFillShade="F2"/>
          </w:tcPr>
          <w:p w14:paraId="6A90DDE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29DDC2E"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D14B4D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E69832D"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DA399A" w14:textId="77777777" w:rsidR="008461DD" w:rsidRPr="00CE6A02" w:rsidRDefault="00F708F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EE0A44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B0B481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5EB5A9" w14:textId="77777777" w:rsidR="008C4441" w:rsidRPr="004C3A0B" w:rsidRDefault="008C4441">
      <w:pPr>
        <w:rPr>
          <w:rFonts w:ascii="Arial" w:hAnsi="Arial" w:cs="Arial"/>
          <w:bCs/>
          <w:iCs/>
          <w:sz w:val="16"/>
          <w:szCs w:val="16"/>
        </w:rPr>
      </w:pPr>
    </w:p>
    <w:p w14:paraId="616BC71F" w14:textId="77777777" w:rsidR="009D2E0B" w:rsidRDefault="009D2E0B">
      <w:pPr>
        <w:rPr>
          <w:rFonts w:ascii="Arial" w:hAnsi="Arial" w:cs="Arial"/>
          <w:b/>
          <w:bCs/>
          <w:iCs/>
          <w:sz w:val="22"/>
          <w:szCs w:val="22"/>
        </w:rPr>
      </w:pPr>
    </w:p>
    <w:p w14:paraId="7EC2C8F9"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AB2B5F2" w14:textId="77777777" w:rsidTr="00065801">
        <w:trPr>
          <w:trHeight w:val="507"/>
        </w:trPr>
        <w:tc>
          <w:tcPr>
            <w:tcW w:w="6237" w:type="dxa"/>
            <w:shd w:val="clear" w:color="auto" w:fill="F2F2F2" w:themeFill="background1" w:themeFillShade="F2"/>
            <w:vAlign w:val="center"/>
          </w:tcPr>
          <w:p w14:paraId="11A4FB0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140390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7D7AAF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7C58F4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1169730" w14:textId="7068A7FE" w:rsidR="00CA7241" w:rsidRPr="004C3A0B" w:rsidRDefault="008F0AB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703F87EE" w14:textId="77777777" w:rsidTr="00354F34">
        <w:tc>
          <w:tcPr>
            <w:tcW w:w="9923" w:type="dxa"/>
            <w:gridSpan w:val="5"/>
          </w:tcPr>
          <w:p w14:paraId="14FAF6E2" w14:textId="77777777" w:rsidR="00425DA7" w:rsidRDefault="00425DA7" w:rsidP="00CA7241">
            <w:pPr>
              <w:autoSpaceDE w:val="0"/>
              <w:autoSpaceDN w:val="0"/>
              <w:adjustRightInd w:val="0"/>
              <w:rPr>
                <w:rFonts w:ascii="Arial" w:hAnsi="Arial" w:cs="Arial"/>
                <w:bCs/>
                <w:sz w:val="22"/>
                <w:szCs w:val="22"/>
              </w:rPr>
            </w:pPr>
          </w:p>
          <w:p w14:paraId="7ADE059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289EC6B" w14:textId="77777777" w:rsidR="00425DA7" w:rsidRPr="004C3A0B" w:rsidRDefault="00425DA7" w:rsidP="00CA7241">
            <w:pPr>
              <w:autoSpaceDE w:val="0"/>
              <w:autoSpaceDN w:val="0"/>
              <w:adjustRightInd w:val="0"/>
              <w:rPr>
                <w:rFonts w:ascii="Arial" w:hAnsi="Arial" w:cs="Arial"/>
                <w:b/>
                <w:bCs/>
                <w:sz w:val="22"/>
                <w:szCs w:val="22"/>
              </w:rPr>
            </w:pPr>
          </w:p>
        </w:tc>
      </w:tr>
    </w:tbl>
    <w:p w14:paraId="504EA51A" w14:textId="77777777" w:rsidR="008C4441" w:rsidRPr="004C3A0B" w:rsidRDefault="008C4441" w:rsidP="00354F34">
      <w:pPr>
        <w:autoSpaceDE w:val="0"/>
        <w:autoSpaceDN w:val="0"/>
        <w:adjustRightInd w:val="0"/>
        <w:spacing w:after="240"/>
        <w:jc w:val="both"/>
        <w:rPr>
          <w:rFonts w:ascii="Arial" w:hAnsi="Arial" w:cs="Arial"/>
          <w:bCs/>
          <w:iCs/>
        </w:rPr>
      </w:pPr>
    </w:p>
    <w:p w14:paraId="7420C9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3B2781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D2074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7CEB8E1" w14:textId="77777777" w:rsidR="006050D0" w:rsidRPr="006050D0" w:rsidRDefault="006050D0" w:rsidP="006050D0">
            <w:pPr>
              <w:spacing w:line="360" w:lineRule="auto"/>
              <w:jc w:val="both"/>
              <w:rPr>
                <w:rFonts w:ascii="Arial" w:hAnsi="Arial" w:cs="Arial"/>
                <w:sz w:val="22"/>
                <w:szCs w:val="22"/>
              </w:rPr>
            </w:pPr>
            <w:r w:rsidRPr="006050D0">
              <w:rPr>
                <w:rFonts w:ascii="Arial" w:hAnsi="Arial" w:cs="Arial"/>
                <w:sz w:val="22"/>
                <w:szCs w:val="22"/>
              </w:rPr>
              <w:t>Does the outdoor environment improve children’s health and well-being?</w:t>
            </w:r>
          </w:p>
          <w:p w14:paraId="1C6D2F0B" w14:textId="2C7ECEC2" w:rsidR="003C07E3" w:rsidRPr="004C3A0B" w:rsidRDefault="003C07E3" w:rsidP="003C07E3">
            <w:pPr>
              <w:rPr>
                <w:rFonts w:ascii="Arial" w:hAnsi="Arial" w:cs="Arial"/>
                <w:sz w:val="22"/>
                <w:szCs w:val="22"/>
              </w:rPr>
            </w:pPr>
          </w:p>
        </w:tc>
      </w:tr>
      <w:tr w:rsidR="003C07E3" w:rsidRPr="004C3A0B" w14:paraId="3A5BBF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B5BB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6EA29EF" w14:textId="5928B12B" w:rsidR="003C07E3" w:rsidRPr="00D839CD" w:rsidRDefault="008F0AB1" w:rsidP="003C07E3">
            <w:pPr>
              <w:rPr>
                <w:rFonts w:ascii="Arial" w:hAnsi="Arial" w:cs="Arial"/>
                <w:sz w:val="22"/>
                <w:szCs w:val="22"/>
              </w:rPr>
            </w:pPr>
            <w:r>
              <w:rPr>
                <w:rFonts w:ascii="Arial" w:hAnsi="Arial" w:cs="Arial"/>
                <w:sz w:val="22"/>
                <w:szCs w:val="22"/>
              </w:rPr>
              <w:t>01/</w:t>
            </w:r>
            <w:r w:rsidR="006050D0">
              <w:rPr>
                <w:rFonts w:ascii="Arial" w:hAnsi="Arial" w:cs="Arial"/>
                <w:sz w:val="22"/>
                <w:szCs w:val="22"/>
              </w:rPr>
              <w:t>10</w:t>
            </w:r>
            <w:r>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7716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5A5F2AE" w14:textId="571052A2" w:rsidR="003C07E3" w:rsidRPr="004C3A0B" w:rsidRDefault="006050D0" w:rsidP="003C07E3">
            <w:pPr>
              <w:rPr>
                <w:rFonts w:ascii="Arial" w:hAnsi="Arial" w:cs="Arial"/>
                <w:sz w:val="22"/>
                <w:szCs w:val="22"/>
              </w:rPr>
            </w:pPr>
            <w:r>
              <w:rPr>
                <w:rFonts w:ascii="Arial" w:hAnsi="Arial" w:cs="Arial"/>
                <w:sz w:val="22"/>
                <w:szCs w:val="22"/>
              </w:rPr>
              <w:t>01/05/</w:t>
            </w:r>
            <w:r w:rsidR="008F0AB1">
              <w:rPr>
                <w:rFonts w:ascii="Arial" w:hAnsi="Arial" w:cs="Arial"/>
                <w:sz w:val="22"/>
                <w:szCs w:val="22"/>
              </w:rPr>
              <w:t>2021</w:t>
            </w:r>
          </w:p>
        </w:tc>
      </w:tr>
      <w:tr w:rsidR="003C07E3" w:rsidRPr="004C3A0B" w14:paraId="7D5C1C54"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CCF566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932049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EE6A24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0EBF84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79F782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BD1664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B4CAFA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7FB134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62039F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0E864A3" w14:textId="77777777" w:rsidTr="00354F34">
        <w:trPr>
          <w:trHeight w:val="454"/>
        </w:trPr>
        <w:tc>
          <w:tcPr>
            <w:tcW w:w="5000" w:type="pct"/>
            <w:gridSpan w:val="4"/>
            <w:vAlign w:val="center"/>
          </w:tcPr>
          <w:p w14:paraId="51B7C8C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29EB40B" w14:textId="77777777" w:rsidR="002A152D" w:rsidRDefault="002A152D" w:rsidP="002A152D">
            <w:pPr>
              <w:rPr>
                <w:rFonts w:ascii="Arial" w:hAnsi="Arial" w:cs="Arial"/>
              </w:rPr>
            </w:pPr>
          </w:p>
          <w:p w14:paraId="4247D5C4" w14:textId="1C0D0713" w:rsidR="000C4612" w:rsidRPr="000C4612" w:rsidRDefault="000C4612" w:rsidP="000C4612">
            <w:pPr>
              <w:spacing w:line="360" w:lineRule="auto"/>
              <w:jc w:val="both"/>
              <w:rPr>
                <w:rFonts w:ascii="Arial" w:hAnsi="Arial" w:cs="Arial"/>
                <w:sz w:val="22"/>
                <w:szCs w:val="22"/>
              </w:rPr>
            </w:pPr>
            <w:r w:rsidRPr="000C4612">
              <w:rPr>
                <w:rFonts w:ascii="Arial" w:hAnsi="Arial" w:cs="Arial"/>
                <w:sz w:val="22"/>
                <w:szCs w:val="22"/>
              </w:rPr>
              <w:t xml:space="preserve">The research papers documents those great advantages and the benefits of children learning and developing outdoors.  Whilst looking at the outdoor environment and does this improve children’s health and well-being.  The research shows that over the last decade, practitioners are utilising the outdoors more, even though there are barriers such as weather, resources and training. </w:t>
            </w:r>
          </w:p>
          <w:p w14:paraId="7E95C4D6" w14:textId="3F923BD5" w:rsidR="000C4612" w:rsidRPr="000C4612" w:rsidRDefault="000C4612" w:rsidP="000C4612">
            <w:pPr>
              <w:spacing w:line="360" w:lineRule="auto"/>
              <w:jc w:val="both"/>
              <w:rPr>
                <w:rFonts w:ascii="Arial" w:hAnsi="Arial" w:cs="Arial"/>
                <w:sz w:val="22"/>
                <w:szCs w:val="22"/>
              </w:rPr>
            </w:pPr>
            <w:r w:rsidRPr="000C4612">
              <w:rPr>
                <w:rFonts w:ascii="Arial" w:hAnsi="Arial" w:cs="Arial"/>
                <w:sz w:val="22"/>
                <w:szCs w:val="22"/>
              </w:rPr>
              <w:t xml:space="preserve">Evidence shows that whilst delivering the curriculum children are able to achieve in all areas.  Factors noted that some practitioners needed training in this area to enhance their knowledge further, but also looked at the obstacles of using the outdoors more. To capture the views of the practitioners and their experience of using the outdoors and linking health and well-being, the Method I am going to use is a mixed method approach, questionnaires and focus groups.  The research would be carried out in line with the ethics guidelines. </w:t>
            </w:r>
          </w:p>
          <w:p w14:paraId="27B1299F" w14:textId="77777777" w:rsidR="00D71982" w:rsidRDefault="00D71982" w:rsidP="002A152D">
            <w:pPr>
              <w:rPr>
                <w:rFonts w:ascii="Arial" w:hAnsi="Arial" w:cs="Arial"/>
              </w:rPr>
            </w:pPr>
          </w:p>
          <w:p w14:paraId="529673E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E0D9EEF" w14:textId="77777777" w:rsidTr="00354F34">
        <w:trPr>
          <w:trHeight w:val="454"/>
        </w:trPr>
        <w:tc>
          <w:tcPr>
            <w:tcW w:w="5000" w:type="pct"/>
            <w:gridSpan w:val="4"/>
            <w:vAlign w:val="center"/>
          </w:tcPr>
          <w:p w14:paraId="5A5BF58C" w14:textId="64E1D187" w:rsidR="00113E57" w:rsidRPr="006C1FDD" w:rsidRDefault="00113E57" w:rsidP="00AF564F">
            <w:pPr>
              <w:autoSpaceDE w:val="0"/>
              <w:autoSpaceDN w:val="0"/>
              <w:adjustRightInd w:val="0"/>
              <w:rPr>
                <w:rFonts w:ascii="Arial" w:hAnsi="Arial" w:cs="Arial"/>
              </w:rPr>
            </w:pPr>
            <w:r w:rsidRPr="006C1FDD">
              <w:rPr>
                <w:rFonts w:ascii="Arial" w:hAnsi="Arial" w:cs="Arial"/>
                <w:b/>
                <w:bCs/>
                <w:sz w:val="22"/>
                <w:szCs w:val="22"/>
              </w:rPr>
              <w:t>Research Question</w:t>
            </w:r>
          </w:p>
          <w:p w14:paraId="1FFA1AE0" w14:textId="77777777" w:rsidR="002F29A7" w:rsidRPr="006050D0" w:rsidRDefault="002F29A7" w:rsidP="002F29A7">
            <w:pPr>
              <w:spacing w:line="360" w:lineRule="auto"/>
              <w:jc w:val="both"/>
              <w:rPr>
                <w:rFonts w:ascii="Arial" w:hAnsi="Arial" w:cs="Arial"/>
                <w:sz w:val="22"/>
                <w:szCs w:val="22"/>
              </w:rPr>
            </w:pPr>
            <w:r w:rsidRPr="006050D0">
              <w:rPr>
                <w:rFonts w:ascii="Arial" w:hAnsi="Arial" w:cs="Arial"/>
                <w:sz w:val="22"/>
                <w:szCs w:val="22"/>
              </w:rPr>
              <w:t>Does the outdoor environment improve children’s health and well-being?</w:t>
            </w:r>
          </w:p>
          <w:p w14:paraId="1F9607D4" w14:textId="77777777" w:rsidR="00113E57" w:rsidRPr="006C1FDD" w:rsidRDefault="00113E57" w:rsidP="00113E57">
            <w:pPr>
              <w:rPr>
                <w:rFonts w:ascii="Arial" w:hAnsi="Arial" w:cs="Arial"/>
                <w:sz w:val="22"/>
                <w:szCs w:val="22"/>
              </w:rPr>
            </w:pPr>
          </w:p>
          <w:p w14:paraId="59B70A2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57A76E6" w14:textId="77777777" w:rsidTr="00354F34">
        <w:trPr>
          <w:trHeight w:val="454"/>
        </w:trPr>
        <w:tc>
          <w:tcPr>
            <w:tcW w:w="5000" w:type="pct"/>
            <w:gridSpan w:val="4"/>
            <w:vAlign w:val="center"/>
          </w:tcPr>
          <w:p w14:paraId="4B97211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FDC9F1B" w14:textId="77777777" w:rsidR="00425DA7" w:rsidRDefault="00425DA7" w:rsidP="00425DA7">
            <w:pPr>
              <w:rPr>
                <w:rFonts w:ascii="Arial" w:hAnsi="Arial" w:cs="Arial"/>
              </w:rPr>
            </w:pPr>
          </w:p>
          <w:p w14:paraId="2006EEEE" w14:textId="223A40F8" w:rsidR="007E0585" w:rsidRPr="007E0585" w:rsidRDefault="007E0585" w:rsidP="007E0585">
            <w:pPr>
              <w:spacing w:line="360" w:lineRule="auto"/>
              <w:jc w:val="both"/>
              <w:rPr>
                <w:rFonts w:ascii="Arial" w:hAnsi="Arial" w:cs="Arial"/>
                <w:sz w:val="22"/>
                <w:szCs w:val="22"/>
              </w:rPr>
            </w:pPr>
            <w:r w:rsidRPr="007E0585">
              <w:rPr>
                <w:rFonts w:ascii="Arial" w:hAnsi="Arial" w:cs="Arial"/>
                <w:sz w:val="22"/>
                <w:szCs w:val="22"/>
              </w:rPr>
              <w:t xml:space="preserve">Whilst looking at the outdoor environment and does this improve children’s health and well-being.  </w:t>
            </w:r>
            <w:r w:rsidR="00CF6311">
              <w:rPr>
                <w:rFonts w:ascii="Arial" w:hAnsi="Arial" w:cs="Arial"/>
                <w:sz w:val="22"/>
                <w:szCs w:val="22"/>
              </w:rPr>
              <w:t xml:space="preserve">To support practitioners with barriers, such as </w:t>
            </w:r>
            <w:r w:rsidR="004C6E72">
              <w:rPr>
                <w:rFonts w:ascii="Arial" w:hAnsi="Arial" w:cs="Arial"/>
                <w:sz w:val="22"/>
                <w:szCs w:val="22"/>
              </w:rPr>
              <w:t xml:space="preserve">skills, knowledge, </w:t>
            </w:r>
            <w:r w:rsidR="00CF6311">
              <w:rPr>
                <w:rFonts w:ascii="Arial" w:hAnsi="Arial" w:cs="Arial"/>
                <w:sz w:val="22"/>
                <w:szCs w:val="22"/>
              </w:rPr>
              <w:t>training</w:t>
            </w:r>
            <w:r w:rsidR="004C6E72">
              <w:rPr>
                <w:rFonts w:ascii="Arial" w:hAnsi="Arial" w:cs="Arial"/>
                <w:sz w:val="22"/>
                <w:szCs w:val="22"/>
              </w:rPr>
              <w:t xml:space="preserve"> and</w:t>
            </w:r>
            <w:r w:rsidR="00CF6311">
              <w:rPr>
                <w:rFonts w:ascii="Arial" w:hAnsi="Arial" w:cs="Arial"/>
                <w:sz w:val="22"/>
                <w:szCs w:val="22"/>
              </w:rPr>
              <w:t xml:space="preserve"> resources. </w:t>
            </w:r>
          </w:p>
          <w:p w14:paraId="5B8BFB53" w14:textId="77777777" w:rsidR="00425DA7" w:rsidRPr="004C3A0B" w:rsidRDefault="00425DA7" w:rsidP="00425DA7">
            <w:pPr>
              <w:rPr>
                <w:rFonts w:ascii="Arial" w:hAnsi="Arial" w:cs="Arial"/>
                <w:sz w:val="22"/>
                <w:szCs w:val="22"/>
              </w:rPr>
            </w:pPr>
          </w:p>
          <w:p w14:paraId="24358D4D" w14:textId="77777777" w:rsidR="00425DA7" w:rsidRPr="002A152D" w:rsidRDefault="00425DA7" w:rsidP="00425DA7">
            <w:pPr>
              <w:rPr>
                <w:rFonts w:ascii="Arial" w:hAnsi="Arial" w:cs="Arial"/>
              </w:rPr>
            </w:pPr>
            <w:r w:rsidRPr="004C3A0B">
              <w:rPr>
                <w:rFonts w:ascii="Arial" w:hAnsi="Arial" w:cs="Arial"/>
                <w:color w:val="808080"/>
                <w:sz w:val="18"/>
                <w:szCs w:val="18"/>
              </w:rPr>
              <w:lastRenderedPageBreak/>
              <w:t>(this box should expand as you type)</w:t>
            </w:r>
          </w:p>
        </w:tc>
      </w:tr>
      <w:tr w:rsidR="00425DA7" w:rsidRPr="004C3A0B" w14:paraId="51CE5E2F" w14:textId="77777777" w:rsidTr="00354F34">
        <w:trPr>
          <w:trHeight w:val="454"/>
        </w:trPr>
        <w:tc>
          <w:tcPr>
            <w:tcW w:w="5000" w:type="pct"/>
            <w:gridSpan w:val="4"/>
            <w:vAlign w:val="center"/>
          </w:tcPr>
          <w:p w14:paraId="36302AA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6AE4511" w14:textId="57F293FD" w:rsidR="00425DA7" w:rsidRDefault="007E0585" w:rsidP="00425DA7">
            <w:pPr>
              <w:rPr>
                <w:rFonts w:ascii="Arial" w:hAnsi="Arial" w:cs="Arial"/>
                <w:sz w:val="22"/>
                <w:szCs w:val="22"/>
              </w:rPr>
            </w:pPr>
            <w:r>
              <w:rPr>
                <w:rFonts w:ascii="Arial" w:hAnsi="Arial" w:cs="Arial"/>
                <w:sz w:val="22"/>
                <w:szCs w:val="22"/>
              </w:rPr>
              <w:t xml:space="preserve">To undertake a mixed method approach of research </w:t>
            </w:r>
            <w:r w:rsidR="00D05708">
              <w:rPr>
                <w:rFonts w:ascii="Arial" w:hAnsi="Arial" w:cs="Arial"/>
                <w:sz w:val="22"/>
                <w:szCs w:val="22"/>
              </w:rPr>
              <w:t xml:space="preserve">within 8 </w:t>
            </w:r>
            <w:r w:rsidR="00E10A23">
              <w:rPr>
                <w:rFonts w:ascii="Arial" w:hAnsi="Arial" w:cs="Arial"/>
                <w:sz w:val="22"/>
                <w:szCs w:val="22"/>
              </w:rPr>
              <w:t>Early Years</w:t>
            </w:r>
            <w:r>
              <w:rPr>
                <w:rFonts w:ascii="Arial" w:hAnsi="Arial" w:cs="Arial"/>
                <w:sz w:val="22"/>
                <w:szCs w:val="22"/>
              </w:rPr>
              <w:t xml:space="preserve"> </w:t>
            </w:r>
            <w:r w:rsidR="00D05708">
              <w:rPr>
                <w:rFonts w:ascii="Arial" w:hAnsi="Arial" w:cs="Arial"/>
                <w:sz w:val="22"/>
                <w:szCs w:val="22"/>
              </w:rPr>
              <w:t xml:space="preserve">settings in one </w:t>
            </w:r>
            <w:r>
              <w:rPr>
                <w:rFonts w:ascii="Arial" w:hAnsi="Arial" w:cs="Arial"/>
                <w:sz w:val="22"/>
                <w:szCs w:val="22"/>
              </w:rPr>
              <w:t xml:space="preserve">local authority.  To ascertain as to whether </w:t>
            </w:r>
            <w:r w:rsidR="00E10A23">
              <w:rPr>
                <w:rFonts w:ascii="Arial" w:hAnsi="Arial" w:cs="Arial"/>
                <w:sz w:val="22"/>
                <w:szCs w:val="22"/>
              </w:rPr>
              <w:t>Early Years</w:t>
            </w:r>
            <w:r>
              <w:rPr>
                <w:rFonts w:ascii="Arial" w:hAnsi="Arial" w:cs="Arial"/>
                <w:sz w:val="22"/>
                <w:szCs w:val="22"/>
              </w:rPr>
              <w:t xml:space="preserve"> practitioners are equipped with knowledge, skills and resources to support children in the outdoor environment and does this improve their health and well-being. </w:t>
            </w:r>
          </w:p>
          <w:p w14:paraId="069C53F4" w14:textId="77777777" w:rsidR="00D71982" w:rsidRPr="004C3A0B" w:rsidRDefault="00D71982" w:rsidP="00425DA7">
            <w:pPr>
              <w:rPr>
                <w:rFonts w:ascii="Arial" w:hAnsi="Arial" w:cs="Arial"/>
                <w:sz w:val="22"/>
                <w:szCs w:val="22"/>
              </w:rPr>
            </w:pPr>
          </w:p>
          <w:p w14:paraId="364D62A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162C391" w14:textId="77777777" w:rsidTr="00354F34">
        <w:trPr>
          <w:trHeight w:val="454"/>
        </w:trPr>
        <w:tc>
          <w:tcPr>
            <w:tcW w:w="5000" w:type="pct"/>
            <w:gridSpan w:val="4"/>
            <w:shd w:val="clear" w:color="auto" w:fill="F2F2F2" w:themeFill="background1" w:themeFillShade="F2"/>
            <w:vAlign w:val="center"/>
          </w:tcPr>
          <w:p w14:paraId="75000FC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1E6A5C4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18F7DF5" w14:textId="77777777" w:rsidTr="00354F34">
        <w:trPr>
          <w:trHeight w:val="454"/>
        </w:trPr>
        <w:tc>
          <w:tcPr>
            <w:tcW w:w="5000" w:type="pct"/>
            <w:gridSpan w:val="4"/>
            <w:vAlign w:val="center"/>
          </w:tcPr>
          <w:p w14:paraId="0A943C17" w14:textId="6C1D409D" w:rsidR="00580A63" w:rsidRPr="00580A63" w:rsidRDefault="00580A63" w:rsidP="00580A63">
            <w:pPr>
              <w:spacing w:line="360" w:lineRule="auto"/>
              <w:jc w:val="both"/>
              <w:rPr>
                <w:rFonts w:ascii="Arial" w:hAnsi="Arial" w:cs="Arial"/>
                <w:sz w:val="22"/>
                <w:szCs w:val="22"/>
                <w:lang w:val="en-US"/>
              </w:rPr>
            </w:pPr>
            <w:r w:rsidRPr="00580A63">
              <w:rPr>
                <w:rFonts w:ascii="Arial" w:hAnsi="Arial" w:cs="Arial"/>
                <w:sz w:val="22"/>
                <w:szCs w:val="22"/>
                <w:lang w:val="en-US"/>
              </w:rPr>
              <w:t xml:space="preserve">This research intends to contribute to this topic through a mixed method approach of questionnaires and interviews for exploring the practitioner’s views on the impact on children’s health and well-being in the outdoor environment.  The aim is to identify if the practitioners have the knowledge skills and resources required to be able to facilitate outdoor learning and improve children health and well-being. </w:t>
            </w:r>
          </w:p>
          <w:p w14:paraId="6FD99EBD" w14:textId="77777777" w:rsidR="00B42676" w:rsidRDefault="00580A63" w:rsidP="00580A63">
            <w:pPr>
              <w:spacing w:line="360" w:lineRule="auto"/>
              <w:jc w:val="both"/>
              <w:rPr>
                <w:rFonts w:ascii="Arial" w:hAnsi="Arial" w:cs="Arial"/>
                <w:sz w:val="22"/>
                <w:szCs w:val="22"/>
                <w:lang w:val="en-US"/>
              </w:rPr>
            </w:pPr>
            <w:r w:rsidRPr="00580A63">
              <w:rPr>
                <w:rFonts w:ascii="Arial" w:hAnsi="Arial" w:cs="Arial"/>
                <w:sz w:val="22"/>
                <w:szCs w:val="22"/>
                <w:lang w:val="en-US"/>
              </w:rPr>
              <w:t xml:space="preserve">In order to gather quantitative and qualitative data, many researches stated, the difficulty in developing consistency across methods however, to be able to compare and contrast the findings therefore </w:t>
            </w:r>
            <w:r w:rsidRPr="001E579C">
              <w:rPr>
                <w:rFonts w:ascii="Arial" w:hAnsi="Arial" w:cs="Arial"/>
                <w:sz w:val="22"/>
                <w:szCs w:val="22"/>
                <w:lang w:val="en-US"/>
              </w:rPr>
              <w:t>triangulation is a clear way of mixed method research</w:t>
            </w:r>
            <w:r w:rsidR="00B42676">
              <w:rPr>
                <w:rFonts w:ascii="Arial" w:hAnsi="Arial" w:cs="Arial"/>
                <w:sz w:val="22"/>
                <w:szCs w:val="22"/>
                <w:lang w:val="en-US"/>
              </w:rPr>
              <w:t xml:space="preserve">. </w:t>
            </w:r>
          </w:p>
          <w:p w14:paraId="5D6660B3" w14:textId="55B9E2BB" w:rsidR="00580A63" w:rsidRPr="00580A63" w:rsidRDefault="00580A63" w:rsidP="00580A63">
            <w:pPr>
              <w:spacing w:line="360" w:lineRule="auto"/>
              <w:jc w:val="both"/>
              <w:rPr>
                <w:rFonts w:ascii="Arial" w:hAnsi="Arial" w:cs="Arial"/>
                <w:sz w:val="22"/>
                <w:szCs w:val="22"/>
              </w:rPr>
            </w:pPr>
            <w:r w:rsidRPr="001E579C">
              <w:rPr>
                <w:rFonts w:ascii="Arial" w:hAnsi="Arial" w:cs="Arial"/>
                <w:sz w:val="22"/>
                <w:szCs w:val="22"/>
                <w:lang w:val="en-US"/>
              </w:rPr>
              <w:t xml:space="preserve">For </w:t>
            </w:r>
            <w:r w:rsidR="001E579C" w:rsidRPr="001E579C">
              <w:rPr>
                <w:rFonts w:ascii="Arial" w:hAnsi="Arial" w:cs="Arial"/>
                <w:sz w:val="22"/>
                <w:szCs w:val="22"/>
                <w:lang w:val="en-US"/>
              </w:rPr>
              <w:t>the</w:t>
            </w:r>
            <w:r w:rsidRPr="001E579C">
              <w:rPr>
                <w:rFonts w:ascii="Arial" w:hAnsi="Arial" w:cs="Arial"/>
                <w:sz w:val="22"/>
                <w:szCs w:val="22"/>
                <w:lang w:val="en-US"/>
              </w:rPr>
              <w:t xml:space="preserve"> mixed method approach, 8 </w:t>
            </w:r>
            <w:r w:rsidR="00E10A23">
              <w:rPr>
                <w:rFonts w:ascii="Arial" w:hAnsi="Arial" w:cs="Arial"/>
                <w:sz w:val="22"/>
                <w:szCs w:val="22"/>
                <w:lang w:val="en-US"/>
              </w:rPr>
              <w:t>Early Years</w:t>
            </w:r>
            <w:r w:rsidRPr="001E579C">
              <w:rPr>
                <w:rFonts w:ascii="Arial" w:hAnsi="Arial" w:cs="Arial"/>
                <w:sz w:val="22"/>
                <w:szCs w:val="22"/>
                <w:lang w:val="en-US"/>
              </w:rPr>
              <w:t xml:space="preserve"> setting, in one Local Authority, consisting of 40 practitioners are asked to take part in the study.  26  to complete the online questionnaire and 14 (2 groups of 7) for the focus group.  Commencement date 1</w:t>
            </w:r>
            <w:r w:rsidRPr="001E579C">
              <w:rPr>
                <w:rFonts w:ascii="Arial" w:hAnsi="Arial" w:cs="Arial"/>
                <w:sz w:val="22"/>
                <w:szCs w:val="22"/>
                <w:vertAlign w:val="superscript"/>
                <w:lang w:val="en-US"/>
              </w:rPr>
              <w:t>st</w:t>
            </w:r>
            <w:r w:rsidRPr="001E579C">
              <w:rPr>
                <w:rFonts w:ascii="Arial" w:hAnsi="Arial" w:cs="Arial"/>
                <w:sz w:val="22"/>
                <w:szCs w:val="22"/>
                <w:lang w:val="en-US"/>
              </w:rPr>
              <w:t xml:space="preserve"> October 2020 and findings relayed via a report on 1st of  May 2021. </w:t>
            </w:r>
            <w:r w:rsidRPr="00580A63">
              <w:rPr>
                <w:rFonts w:ascii="Arial" w:hAnsi="Arial" w:cs="Arial"/>
                <w:sz w:val="22"/>
                <w:szCs w:val="22"/>
              </w:rPr>
              <w:t>To address the question on the children outdoors and links with health and well-being, research to be undertaken in line with The British Educational Research Association (BERA) 2018 Ethical Guidelines for Educational Research, The University of Wales Trinity Saint David’s (UWTSD) Research Ethics and Integrity Code of Practice. (2019)</w:t>
            </w:r>
            <w:r w:rsidR="001E579C">
              <w:rPr>
                <w:rFonts w:ascii="Arial" w:hAnsi="Arial" w:cs="Arial"/>
                <w:sz w:val="22"/>
                <w:szCs w:val="22"/>
              </w:rPr>
              <w:t xml:space="preserve">. </w:t>
            </w:r>
          </w:p>
          <w:p w14:paraId="37F83230" w14:textId="4597560B" w:rsidR="00580A63" w:rsidRPr="00580A63" w:rsidRDefault="00580A63" w:rsidP="00580A63">
            <w:pPr>
              <w:spacing w:line="360" w:lineRule="auto"/>
              <w:jc w:val="both"/>
              <w:rPr>
                <w:rFonts w:ascii="Arial" w:hAnsi="Arial" w:cs="Arial"/>
                <w:sz w:val="22"/>
                <w:szCs w:val="22"/>
                <w:lang w:val="en-US"/>
              </w:rPr>
            </w:pPr>
            <w:r w:rsidRPr="00580A63">
              <w:rPr>
                <w:rFonts w:ascii="Arial" w:hAnsi="Arial" w:cs="Arial"/>
                <w:sz w:val="22"/>
                <w:szCs w:val="22"/>
              </w:rPr>
              <w:t xml:space="preserve">When carrying out research on and with children, consent would be given and reference to Ethical Research Involving Children (ERIC) (2020). </w:t>
            </w:r>
            <w:r w:rsidR="001E579C">
              <w:rPr>
                <w:rFonts w:ascii="Arial" w:hAnsi="Arial" w:cs="Arial"/>
                <w:sz w:val="22"/>
                <w:szCs w:val="22"/>
              </w:rPr>
              <w:t xml:space="preserve"> </w:t>
            </w:r>
            <w:r w:rsidRPr="00580A63">
              <w:rPr>
                <w:rFonts w:ascii="Arial" w:hAnsi="Arial" w:cs="Arial"/>
                <w:sz w:val="22"/>
                <w:szCs w:val="22"/>
              </w:rPr>
              <w:t xml:space="preserve">Consideration is given to children and vulnerable adults and regard was given to the articles of the </w:t>
            </w:r>
            <w:r w:rsidRPr="00580A63">
              <w:rPr>
                <w:rFonts w:ascii="Arial" w:hAnsi="Arial" w:cs="Arial"/>
                <w:sz w:val="22"/>
                <w:szCs w:val="22"/>
                <w:lang w:val="en-US"/>
              </w:rPr>
              <w:t>United Nations Convention on the Rights of the Child (UNCRC) (2017)</w:t>
            </w:r>
            <w:r w:rsidR="001E579C">
              <w:rPr>
                <w:rFonts w:ascii="Arial" w:hAnsi="Arial" w:cs="Arial"/>
                <w:sz w:val="22"/>
                <w:szCs w:val="22"/>
                <w:lang w:val="en-US"/>
              </w:rPr>
              <w:t xml:space="preserve">. </w:t>
            </w:r>
            <w:r w:rsidRPr="00580A63">
              <w:rPr>
                <w:rFonts w:ascii="Arial" w:hAnsi="Arial" w:cs="Arial"/>
                <w:sz w:val="22"/>
                <w:szCs w:val="22"/>
              </w:rPr>
              <w:t xml:space="preserve">Those who agreed to take part in the research, are given a detailed information factsheet in order for them to make an informed choice to participate. </w:t>
            </w:r>
            <w:r w:rsidR="00811194">
              <w:rPr>
                <w:rFonts w:ascii="Arial" w:hAnsi="Arial" w:cs="Arial"/>
                <w:sz w:val="22"/>
                <w:szCs w:val="22"/>
              </w:rPr>
              <w:t>The researcher ensures that those taken part are</w:t>
            </w:r>
            <w:r w:rsidRPr="00580A63">
              <w:rPr>
                <w:rFonts w:ascii="Arial" w:hAnsi="Arial" w:cs="Arial"/>
                <w:sz w:val="22"/>
                <w:szCs w:val="22"/>
              </w:rPr>
              <w:t xml:space="preserve"> not made to feel pressurised to take part, and no incentives were given in return for information.  Before signing they are given information on the Right to Withdraw, and those who agreed to go ahead, would sign voluntary informed consent. </w:t>
            </w:r>
            <w:r w:rsidRPr="00580A63">
              <w:rPr>
                <w:rFonts w:ascii="Arial" w:hAnsi="Arial" w:cs="Arial"/>
                <w:sz w:val="22"/>
                <w:szCs w:val="22"/>
                <w:lang w:val="en-US"/>
              </w:rPr>
              <w:t xml:space="preserve">A privacy notice would be included in the questionnaires, outlining all the importance parts including confidentiality and their rights. </w:t>
            </w:r>
          </w:p>
          <w:p w14:paraId="68E189EB" w14:textId="0CEC8069" w:rsidR="00580A63" w:rsidRPr="00580A63" w:rsidRDefault="00580A63" w:rsidP="00580A63">
            <w:pPr>
              <w:spacing w:line="360" w:lineRule="auto"/>
              <w:jc w:val="both"/>
              <w:rPr>
                <w:rFonts w:ascii="Arial" w:hAnsi="Arial" w:cs="Arial"/>
                <w:sz w:val="22"/>
                <w:szCs w:val="22"/>
                <w:lang w:val="en-US"/>
              </w:rPr>
            </w:pPr>
            <w:r w:rsidRPr="00580A63">
              <w:rPr>
                <w:rFonts w:ascii="Arial" w:hAnsi="Arial" w:cs="Arial"/>
                <w:sz w:val="22"/>
                <w:szCs w:val="22"/>
                <w:lang w:val="en-US"/>
              </w:rPr>
              <w:t xml:space="preserve">Attention is </w:t>
            </w:r>
            <w:r w:rsidR="00411638" w:rsidRPr="00580A63">
              <w:rPr>
                <w:rFonts w:ascii="Arial" w:hAnsi="Arial" w:cs="Arial"/>
                <w:sz w:val="22"/>
                <w:szCs w:val="22"/>
                <w:lang w:val="en-US"/>
              </w:rPr>
              <w:t>given, to</w:t>
            </w:r>
            <w:r w:rsidRPr="00580A63">
              <w:rPr>
                <w:rFonts w:ascii="Arial" w:hAnsi="Arial" w:cs="Arial"/>
                <w:sz w:val="22"/>
                <w:szCs w:val="22"/>
                <w:lang w:val="en-US"/>
              </w:rPr>
              <w:t xml:space="preserve"> ensure that those who took part did not come to any harm or upset and informed that if this happened, the interview would be stopped. All information would be stored in line with General Data Protection Regulation (2018).   </w:t>
            </w:r>
          </w:p>
          <w:p w14:paraId="68B98E28" w14:textId="77777777" w:rsidR="003C07E3" w:rsidRPr="00580A63" w:rsidRDefault="003C07E3" w:rsidP="003C07E3">
            <w:pPr>
              <w:rPr>
                <w:rFonts w:ascii="Arial" w:hAnsi="Arial" w:cs="Arial"/>
                <w:b/>
                <w:sz w:val="22"/>
                <w:szCs w:val="22"/>
              </w:rPr>
            </w:pPr>
            <w:r w:rsidRPr="00580A63">
              <w:rPr>
                <w:rFonts w:ascii="Arial" w:hAnsi="Arial" w:cs="Arial"/>
                <w:color w:val="808080"/>
                <w:sz w:val="22"/>
                <w:szCs w:val="22"/>
              </w:rPr>
              <w:t>(this box should expand as you type)</w:t>
            </w:r>
          </w:p>
        </w:tc>
      </w:tr>
    </w:tbl>
    <w:p w14:paraId="68DFE94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1E4A003" w14:textId="77777777" w:rsidTr="00113E57">
        <w:trPr>
          <w:trHeight w:val="454"/>
        </w:trPr>
        <w:tc>
          <w:tcPr>
            <w:tcW w:w="5000" w:type="pct"/>
            <w:shd w:val="clear" w:color="auto" w:fill="F2F2F2" w:themeFill="background1" w:themeFillShade="F2"/>
            <w:vAlign w:val="center"/>
          </w:tcPr>
          <w:p w14:paraId="710561B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682C5A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D2D5C52" w14:textId="77777777" w:rsidTr="00113E57">
        <w:trPr>
          <w:trHeight w:val="454"/>
        </w:trPr>
        <w:tc>
          <w:tcPr>
            <w:tcW w:w="5000" w:type="pct"/>
            <w:vAlign w:val="center"/>
          </w:tcPr>
          <w:p w14:paraId="0ADB4392" w14:textId="77777777" w:rsidR="003C07E3" w:rsidRPr="004C3A0B" w:rsidRDefault="003C07E3" w:rsidP="003C07E3">
            <w:pPr>
              <w:rPr>
                <w:rFonts w:ascii="Arial" w:hAnsi="Arial" w:cs="Arial"/>
                <w:sz w:val="22"/>
                <w:szCs w:val="22"/>
              </w:rPr>
            </w:pPr>
          </w:p>
          <w:p w14:paraId="18BBFF86" w14:textId="27D8993C" w:rsidR="003C07E3" w:rsidRDefault="00411638" w:rsidP="003C07E3">
            <w:pPr>
              <w:rPr>
                <w:rFonts w:ascii="Arial" w:hAnsi="Arial" w:cs="Arial"/>
                <w:sz w:val="22"/>
                <w:szCs w:val="22"/>
              </w:rPr>
            </w:pPr>
            <w:r>
              <w:rPr>
                <w:rFonts w:ascii="Arial" w:hAnsi="Arial" w:cs="Arial"/>
                <w:sz w:val="22"/>
                <w:szCs w:val="22"/>
              </w:rPr>
              <w:t xml:space="preserve">8 </w:t>
            </w:r>
            <w:r w:rsidR="00E10A23">
              <w:rPr>
                <w:rFonts w:ascii="Arial" w:hAnsi="Arial" w:cs="Arial"/>
                <w:sz w:val="22"/>
                <w:szCs w:val="22"/>
              </w:rPr>
              <w:t>Early Years</w:t>
            </w:r>
            <w:r w:rsidR="005A6BC5">
              <w:rPr>
                <w:rFonts w:ascii="Arial" w:hAnsi="Arial" w:cs="Arial"/>
                <w:sz w:val="22"/>
                <w:szCs w:val="22"/>
              </w:rPr>
              <w:t xml:space="preserve"> </w:t>
            </w:r>
            <w:r w:rsidR="00B63258">
              <w:rPr>
                <w:rFonts w:ascii="Arial" w:hAnsi="Arial" w:cs="Arial"/>
                <w:sz w:val="22"/>
                <w:szCs w:val="22"/>
              </w:rPr>
              <w:t>settings with</w:t>
            </w:r>
            <w:r w:rsidR="004C5713">
              <w:rPr>
                <w:rFonts w:ascii="Arial" w:hAnsi="Arial" w:cs="Arial"/>
                <w:sz w:val="22"/>
                <w:szCs w:val="22"/>
              </w:rPr>
              <w:t xml:space="preserve">in the Torfaen </w:t>
            </w:r>
            <w:r>
              <w:rPr>
                <w:rFonts w:ascii="Arial" w:hAnsi="Arial" w:cs="Arial"/>
                <w:sz w:val="22"/>
                <w:szCs w:val="22"/>
              </w:rPr>
              <w:t>Local Authority</w:t>
            </w:r>
            <w:r w:rsidR="007E63BB">
              <w:rPr>
                <w:rFonts w:ascii="Arial" w:hAnsi="Arial" w:cs="Arial"/>
                <w:sz w:val="22"/>
                <w:szCs w:val="22"/>
              </w:rPr>
              <w:t xml:space="preserve">. </w:t>
            </w:r>
            <w:r w:rsidR="00F655A2">
              <w:rPr>
                <w:rFonts w:ascii="Arial" w:hAnsi="Arial" w:cs="Arial"/>
                <w:sz w:val="22"/>
                <w:szCs w:val="22"/>
              </w:rPr>
              <w:t>T</w:t>
            </w:r>
            <w:r w:rsidR="007E63BB">
              <w:rPr>
                <w:rFonts w:ascii="Arial" w:hAnsi="Arial" w:cs="Arial"/>
                <w:sz w:val="22"/>
                <w:szCs w:val="22"/>
              </w:rPr>
              <w:t>hese will consist of 2 x Private Day Nurseries; 2 x Local Authority</w:t>
            </w:r>
            <w:r w:rsidR="007054CD">
              <w:rPr>
                <w:rFonts w:ascii="Arial" w:hAnsi="Arial" w:cs="Arial"/>
                <w:sz w:val="22"/>
                <w:szCs w:val="22"/>
              </w:rPr>
              <w:t xml:space="preserve"> Nurseries </w:t>
            </w:r>
            <w:r w:rsidR="007E63BB">
              <w:rPr>
                <w:rFonts w:ascii="Arial" w:hAnsi="Arial" w:cs="Arial"/>
                <w:sz w:val="22"/>
                <w:szCs w:val="22"/>
              </w:rPr>
              <w:t>; 2 Flying Start; 2 x Foundation Phase</w:t>
            </w:r>
            <w:r w:rsidR="007054CD">
              <w:rPr>
                <w:rFonts w:ascii="Arial" w:hAnsi="Arial" w:cs="Arial"/>
                <w:sz w:val="22"/>
                <w:szCs w:val="22"/>
              </w:rPr>
              <w:t xml:space="preserve"> Settings</w:t>
            </w:r>
            <w:r w:rsidR="007E63BB">
              <w:rPr>
                <w:rFonts w:ascii="Arial" w:hAnsi="Arial" w:cs="Arial"/>
                <w:sz w:val="22"/>
                <w:szCs w:val="22"/>
              </w:rPr>
              <w:t xml:space="preserve">. </w:t>
            </w:r>
          </w:p>
          <w:p w14:paraId="7C1BDF9E" w14:textId="77777777" w:rsidR="00F655A2" w:rsidRPr="004C3A0B" w:rsidRDefault="00F655A2" w:rsidP="003C07E3">
            <w:pPr>
              <w:rPr>
                <w:rFonts w:ascii="Arial" w:hAnsi="Arial" w:cs="Arial"/>
                <w:sz w:val="22"/>
                <w:szCs w:val="22"/>
              </w:rPr>
            </w:pPr>
          </w:p>
          <w:p w14:paraId="7F46761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EA9B63A" w14:textId="77777777" w:rsidTr="00113E57">
        <w:trPr>
          <w:trHeight w:val="454"/>
        </w:trPr>
        <w:tc>
          <w:tcPr>
            <w:tcW w:w="5000" w:type="pct"/>
            <w:shd w:val="clear" w:color="auto" w:fill="F2F2F2" w:themeFill="background1" w:themeFillShade="F2"/>
            <w:vAlign w:val="center"/>
          </w:tcPr>
          <w:p w14:paraId="603B9B5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9C250F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733049D" w14:textId="77777777" w:rsidTr="00113E57">
        <w:trPr>
          <w:trHeight w:val="454"/>
        </w:trPr>
        <w:tc>
          <w:tcPr>
            <w:tcW w:w="5000" w:type="pct"/>
            <w:vAlign w:val="center"/>
          </w:tcPr>
          <w:p w14:paraId="2FC0B161" w14:textId="77777777" w:rsidR="003C07E3" w:rsidRDefault="003C07E3" w:rsidP="003C07E3">
            <w:pPr>
              <w:rPr>
                <w:rFonts w:ascii="Arial" w:hAnsi="Arial" w:cs="Arial"/>
                <w:sz w:val="22"/>
                <w:szCs w:val="22"/>
              </w:rPr>
            </w:pPr>
          </w:p>
          <w:p w14:paraId="0E6195B5" w14:textId="60B9A3C7" w:rsidR="00D71982" w:rsidRDefault="00D05EBA" w:rsidP="003C07E3">
            <w:pPr>
              <w:rPr>
                <w:rFonts w:ascii="Arial" w:hAnsi="Arial" w:cs="Arial"/>
                <w:sz w:val="22"/>
                <w:szCs w:val="22"/>
              </w:rPr>
            </w:pPr>
            <w:r>
              <w:rPr>
                <w:rFonts w:ascii="Arial" w:hAnsi="Arial" w:cs="Arial"/>
                <w:sz w:val="22"/>
                <w:szCs w:val="22"/>
              </w:rPr>
              <w:t>N/A</w:t>
            </w:r>
          </w:p>
          <w:p w14:paraId="50B8EE76" w14:textId="77777777" w:rsidR="003C07E3" w:rsidRPr="004C3A0B" w:rsidRDefault="003C07E3" w:rsidP="003C07E3">
            <w:pPr>
              <w:rPr>
                <w:rFonts w:ascii="Arial" w:hAnsi="Arial" w:cs="Arial"/>
                <w:sz w:val="22"/>
                <w:szCs w:val="22"/>
              </w:rPr>
            </w:pPr>
          </w:p>
          <w:p w14:paraId="61A0F71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AD62242" w14:textId="77777777" w:rsidTr="00090CF7">
        <w:tc>
          <w:tcPr>
            <w:tcW w:w="8222" w:type="dxa"/>
            <w:vMerge w:val="restart"/>
            <w:shd w:val="clear" w:color="auto" w:fill="F2F2F2" w:themeFill="background1" w:themeFillShade="F2"/>
            <w:vAlign w:val="center"/>
          </w:tcPr>
          <w:p w14:paraId="7B44F92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016A88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04C23C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4054FE1" w14:textId="1917B7EE" w:rsidR="00090CF7" w:rsidRPr="00090CF7" w:rsidRDefault="00226FC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F988886" w14:textId="77777777" w:rsidTr="00090CF7">
        <w:tc>
          <w:tcPr>
            <w:tcW w:w="8222" w:type="dxa"/>
            <w:vMerge/>
            <w:shd w:val="clear" w:color="auto" w:fill="F2F2F2" w:themeFill="background1" w:themeFillShade="F2"/>
          </w:tcPr>
          <w:p w14:paraId="03ED2EA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D24372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164B5A0" w14:textId="77777777" w:rsidR="00090CF7" w:rsidRPr="00090CF7" w:rsidRDefault="00F708F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3A0AABB" w14:textId="77777777" w:rsidTr="00354F34">
        <w:tc>
          <w:tcPr>
            <w:tcW w:w="9923" w:type="dxa"/>
            <w:gridSpan w:val="3"/>
            <w:shd w:val="clear" w:color="auto" w:fill="FFFFFF" w:themeFill="background1"/>
          </w:tcPr>
          <w:p w14:paraId="19BA6EE0"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03C33F6" w14:textId="77777777" w:rsidR="003257BD" w:rsidRPr="00090CF7" w:rsidRDefault="003257BD" w:rsidP="003257BD">
            <w:pPr>
              <w:rPr>
                <w:rFonts w:ascii="Arial" w:hAnsi="Arial" w:cs="Arial"/>
                <w:sz w:val="22"/>
                <w:szCs w:val="22"/>
              </w:rPr>
            </w:pPr>
          </w:p>
          <w:p w14:paraId="40A21AC4" w14:textId="77777777" w:rsidR="003257BD" w:rsidRPr="00090CF7" w:rsidRDefault="003257BD" w:rsidP="003257BD">
            <w:pPr>
              <w:rPr>
                <w:rFonts w:ascii="Arial" w:hAnsi="Arial" w:cs="Arial"/>
                <w:sz w:val="22"/>
                <w:szCs w:val="22"/>
              </w:rPr>
            </w:pPr>
          </w:p>
          <w:p w14:paraId="25E9A619" w14:textId="77777777" w:rsidR="003257BD" w:rsidRPr="00090CF7" w:rsidRDefault="003257BD" w:rsidP="003257BD">
            <w:pPr>
              <w:rPr>
                <w:rFonts w:ascii="Arial" w:hAnsi="Arial" w:cs="Arial"/>
                <w:sz w:val="22"/>
                <w:szCs w:val="22"/>
              </w:rPr>
            </w:pPr>
          </w:p>
          <w:p w14:paraId="0F95DF35"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45C27D6F" w14:textId="77777777" w:rsidR="00354F34" w:rsidRDefault="00354F34" w:rsidP="00354F34">
      <w:pPr>
        <w:autoSpaceDE w:val="0"/>
        <w:autoSpaceDN w:val="0"/>
        <w:adjustRightInd w:val="0"/>
        <w:spacing w:after="240"/>
        <w:jc w:val="both"/>
        <w:rPr>
          <w:rFonts w:ascii="Arial" w:hAnsi="Arial" w:cs="Arial"/>
          <w:b/>
          <w:sz w:val="22"/>
          <w:szCs w:val="22"/>
        </w:rPr>
      </w:pPr>
    </w:p>
    <w:p w14:paraId="5152D953" w14:textId="77777777" w:rsidR="003264AE" w:rsidRDefault="003264AE">
      <w:pPr>
        <w:rPr>
          <w:rFonts w:ascii="Arial" w:hAnsi="Arial" w:cs="Arial"/>
          <w:b/>
          <w:sz w:val="22"/>
          <w:szCs w:val="22"/>
        </w:rPr>
      </w:pPr>
      <w:r>
        <w:rPr>
          <w:rFonts w:ascii="Arial" w:hAnsi="Arial" w:cs="Arial"/>
          <w:b/>
          <w:sz w:val="22"/>
          <w:szCs w:val="22"/>
        </w:rPr>
        <w:br w:type="page"/>
      </w:r>
    </w:p>
    <w:p w14:paraId="7268225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E93D46A" w14:textId="77777777" w:rsidTr="00354F34">
        <w:tc>
          <w:tcPr>
            <w:tcW w:w="8227" w:type="dxa"/>
            <w:shd w:val="clear" w:color="auto" w:fill="F2F2F2" w:themeFill="background1" w:themeFillShade="F2"/>
          </w:tcPr>
          <w:p w14:paraId="1FFB222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0590576" w14:textId="77777777" w:rsidR="00986FD8" w:rsidRPr="004C3A0B" w:rsidRDefault="00986FD8" w:rsidP="008C4441">
            <w:pPr>
              <w:autoSpaceDE w:val="0"/>
              <w:autoSpaceDN w:val="0"/>
              <w:adjustRightInd w:val="0"/>
              <w:jc w:val="center"/>
              <w:rPr>
                <w:rFonts w:ascii="Arial" w:hAnsi="Arial" w:cs="Arial"/>
                <w:b/>
                <w:bCs/>
                <w:sz w:val="22"/>
                <w:szCs w:val="22"/>
              </w:rPr>
            </w:pPr>
          </w:p>
          <w:p w14:paraId="72333F8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31A1390" w14:textId="77777777" w:rsidR="00986FD8" w:rsidRPr="004C3A0B" w:rsidRDefault="00986FD8" w:rsidP="008C4441">
            <w:pPr>
              <w:autoSpaceDE w:val="0"/>
              <w:autoSpaceDN w:val="0"/>
              <w:adjustRightInd w:val="0"/>
              <w:jc w:val="center"/>
              <w:rPr>
                <w:rFonts w:ascii="Arial" w:hAnsi="Arial" w:cs="Arial"/>
                <w:b/>
                <w:bCs/>
                <w:sz w:val="22"/>
                <w:szCs w:val="22"/>
              </w:rPr>
            </w:pPr>
          </w:p>
          <w:p w14:paraId="0A6D4F9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0F1709" w14:textId="77777777" w:rsidTr="00354F34">
        <w:trPr>
          <w:trHeight w:val="439"/>
        </w:trPr>
        <w:tc>
          <w:tcPr>
            <w:tcW w:w="8227" w:type="dxa"/>
            <w:shd w:val="clear" w:color="auto" w:fill="F2F2F2" w:themeFill="background1" w:themeFillShade="F2"/>
            <w:vAlign w:val="center"/>
          </w:tcPr>
          <w:p w14:paraId="2848979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3EC2E5C" w14:textId="4EF92F09" w:rsidR="008C4441" w:rsidRPr="004C3A0B" w:rsidRDefault="002A18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6BB43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773F58B" w14:textId="77777777" w:rsidTr="00354F34">
        <w:trPr>
          <w:trHeight w:val="439"/>
        </w:trPr>
        <w:tc>
          <w:tcPr>
            <w:tcW w:w="8227" w:type="dxa"/>
            <w:shd w:val="clear" w:color="auto" w:fill="F2F2F2" w:themeFill="background1" w:themeFillShade="F2"/>
            <w:vAlign w:val="center"/>
          </w:tcPr>
          <w:p w14:paraId="42F37DA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227364C" w14:textId="17241AD4" w:rsidR="008C4441" w:rsidRPr="004C3A0B" w:rsidRDefault="002A18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5ACCE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94CDEA0" w14:textId="77777777" w:rsidTr="00354F34">
        <w:trPr>
          <w:trHeight w:val="403"/>
        </w:trPr>
        <w:tc>
          <w:tcPr>
            <w:tcW w:w="8227" w:type="dxa"/>
            <w:shd w:val="clear" w:color="auto" w:fill="F2F2F2" w:themeFill="background1" w:themeFillShade="F2"/>
            <w:vAlign w:val="center"/>
          </w:tcPr>
          <w:p w14:paraId="069F826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059958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7C986FF" w14:textId="4BDE3E3D" w:rsidR="008C4441" w:rsidRPr="004C3A0B" w:rsidRDefault="002A18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67CF9A" w14:textId="77777777" w:rsidTr="00354F34">
        <w:trPr>
          <w:trHeight w:val="403"/>
        </w:trPr>
        <w:tc>
          <w:tcPr>
            <w:tcW w:w="8227" w:type="dxa"/>
            <w:shd w:val="clear" w:color="auto" w:fill="F2F2F2" w:themeFill="background1" w:themeFillShade="F2"/>
            <w:vAlign w:val="center"/>
          </w:tcPr>
          <w:p w14:paraId="650548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6BB9F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36ECAAF8" w14:textId="1EB1F246" w:rsidR="008C4441" w:rsidRPr="004C3A0B" w:rsidRDefault="002A18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1C966B" w14:textId="77777777" w:rsidTr="00354F34">
        <w:trPr>
          <w:trHeight w:val="439"/>
        </w:trPr>
        <w:tc>
          <w:tcPr>
            <w:tcW w:w="8227" w:type="dxa"/>
            <w:shd w:val="clear" w:color="auto" w:fill="F2F2F2" w:themeFill="background1" w:themeFillShade="F2"/>
            <w:vAlign w:val="center"/>
          </w:tcPr>
          <w:p w14:paraId="199402D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E3CC4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C483B6C" w14:textId="7024CE03" w:rsidR="008C4441" w:rsidRPr="004C3A0B" w:rsidRDefault="002A18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636B3A6" w14:textId="77777777" w:rsidTr="00354F34">
        <w:trPr>
          <w:trHeight w:val="403"/>
        </w:trPr>
        <w:tc>
          <w:tcPr>
            <w:tcW w:w="8227" w:type="dxa"/>
            <w:shd w:val="clear" w:color="auto" w:fill="F2F2F2" w:themeFill="background1" w:themeFillShade="F2"/>
            <w:vAlign w:val="center"/>
          </w:tcPr>
          <w:p w14:paraId="15C36E3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5676084" w14:textId="510F5BE5" w:rsidR="008C4441" w:rsidRPr="004C3A0B" w:rsidRDefault="000440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9EE4E17" w14:textId="074FC797" w:rsidR="008C4441" w:rsidRPr="004C3A0B" w:rsidRDefault="000440E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1B4663" w14:textId="77777777" w:rsidTr="00354F34">
        <w:trPr>
          <w:trHeight w:val="439"/>
        </w:trPr>
        <w:tc>
          <w:tcPr>
            <w:tcW w:w="8227" w:type="dxa"/>
            <w:shd w:val="clear" w:color="auto" w:fill="F2F2F2" w:themeFill="background1" w:themeFillShade="F2"/>
            <w:vAlign w:val="center"/>
          </w:tcPr>
          <w:p w14:paraId="2B96EBB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7DD30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BA355B1" w14:textId="0EAABDC4" w:rsidR="008C4441" w:rsidRPr="004C3A0B" w:rsidRDefault="002A187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44DCEA" w14:textId="77777777" w:rsidTr="00354F34">
        <w:trPr>
          <w:trHeight w:val="403"/>
        </w:trPr>
        <w:tc>
          <w:tcPr>
            <w:tcW w:w="8227" w:type="dxa"/>
            <w:shd w:val="clear" w:color="auto" w:fill="F2F2F2" w:themeFill="background1" w:themeFillShade="F2"/>
            <w:vAlign w:val="center"/>
          </w:tcPr>
          <w:p w14:paraId="45680AB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36F3A7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D238F80" w14:textId="6E80A0A8" w:rsidR="008C4441" w:rsidRPr="004C3A0B" w:rsidRDefault="00914D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D0FF1EA" w14:textId="77777777" w:rsidTr="00354F34">
        <w:trPr>
          <w:trHeight w:val="403"/>
        </w:trPr>
        <w:tc>
          <w:tcPr>
            <w:tcW w:w="8227" w:type="dxa"/>
            <w:shd w:val="clear" w:color="auto" w:fill="F2F2F2" w:themeFill="background1" w:themeFillShade="F2"/>
            <w:vAlign w:val="center"/>
          </w:tcPr>
          <w:p w14:paraId="04DBFEC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6CA2F9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58FE9FB" w14:textId="296F2FC5" w:rsidR="006D29FD" w:rsidRPr="004C3A0B" w:rsidRDefault="00914D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BAC18" w14:textId="77777777" w:rsidTr="00354F34">
        <w:trPr>
          <w:trHeight w:val="403"/>
        </w:trPr>
        <w:tc>
          <w:tcPr>
            <w:tcW w:w="8227" w:type="dxa"/>
            <w:shd w:val="clear" w:color="auto" w:fill="F2F2F2" w:themeFill="background1" w:themeFillShade="F2"/>
            <w:vAlign w:val="center"/>
          </w:tcPr>
          <w:p w14:paraId="77C06C8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2C10850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0CC65D7" w14:textId="1EDA0F40" w:rsidR="006D29FD" w:rsidRPr="004C3A0B" w:rsidRDefault="00914D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5D3CCD" w14:textId="77777777" w:rsidTr="00354F34">
        <w:trPr>
          <w:trHeight w:val="403"/>
        </w:trPr>
        <w:tc>
          <w:tcPr>
            <w:tcW w:w="8227" w:type="dxa"/>
            <w:shd w:val="clear" w:color="auto" w:fill="F2F2F2" w:themeFill="background1" w:themeFillShade="F2"/>
            <w:vAlign w:val="center"/>
          </w:tcPr>
          <w:p w14:paraId="19B5D70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0071E3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C1F8C7B" w14:textId="2A369BE7" w:rsidR="006D29FD" w:rsidRPr="004C3A0B" w:rsidRDefault="00914D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E619DA7" w14:textId="77777777" w:rsidTr="00354F34">
        <w:trPr>
          <w:trHeight w:val="403"/>
        </w:trPr>
        <w:tc>
          <w:tcPr>
            <w:tcW w:w="8227" w:type="dxa"/>
            <w:shd w:val="clear" w:color="auto" w:fill="F2F2F2" w:themeFill="background1" w:themeFillShade="F2"/>
            <w:vAlign w:val="center"/>
          </w:tcPr>
          <w:p w14:paraId="30F2507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B052CA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08F23E9" w14:textId="01315451" w:rsidR="006D29FD" w:rsidRPr="004C3A0B" w:rsidRDefault="00914D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5E4F365" w14:textId="77777777" w:rsidTr="00354F34">
        <w:trPr>
          <w:trHeight w:val="403"/>
        </w:trPr>
        <w:tc>
          <w:tcPr>
            <w:tcW w:w="8227" w:type="dxa"/>
            <w:shd w:val="clear" w:color="auto" w:fill="F2F2F2" w:themeFill="background1" w:themeFillShade="F2"/>
            <w:vAlign w:val="center"/>
          </w:tcPr>
          <w:p w14:paraId="41E9DAD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37C8B3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BF6CB60" w14:textId="6EC10B84" w:rsidR="006D29FD" w:rsidRPr="004C3A0B" w:rsidRDefault="00914D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4413EAF" w14:textId="77777777" w:rsidTr="00354F34">
        <w:trPr>
          <w:trHeight w:val="403"/>
        </w:trPr>
        <w:tc>
          <w:tcPr>
            <w:tcW w:w="8227" w:type="dxa"/>
            <w:shd w:val="clear" w:color="auto" w:fill="F2F2F2" w:themeFill="background1" w:themeFillShade="F2"/>
            <w:vAlign w:val="center"/>
          </w:tcPr>
          <w:p w14:paraId="1B5A5B8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47560B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560B57AB" w14:textId="37225D9F" w:rsidR="00113E57" w:rsidRPr="006C1FDD" w:rsidRDefault="00914D8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0C2F0E3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57F5AD07" w14:textId="77777777" w:rsidTr="00113E57">
        <w:trPr>
          <w:trHeight w:val="403"/>
        </w:trPr>
        <w:tc>
          <w:tcPr>
            <w:tcW w:w="8227" w:type="dxa"/>
            <w:shd w:val="clear" w:color="auto" w:fill="auto"/>
            <w:vAlign w:val="center"/>
          </w:tcPr>
          <w:p w14:paraId="560E65D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D176F5B" w14:textId="77777777" w:rsidR="002A1877" w:rsidRDefault="002A1877" w:rsidP="00113E57">
            <w:pPr>
              <w:rPr>
                <w:rFonts w:ascii="Arial" w:hAnsi="Arial" w:cs="Arial"/>
              </w:rPr>
            </w:pPr>
          </w:p>
          <w:p w14:paraId="0166A229" w14:textId="473EBE4D" w:rsidR="00113E57" w:rsidRPr="00744DCB" w:rsidRDefault="00914D82" w:rsidP="00113E57">
            <w:pPr>
              <w:rPr>
                <w:rFonts w:ascii="Arial" w:hAnsi="Arial" w:cs="Arial"/>
                <w:sz w:val="22"/>
                <w:szCs w:val="22"/>
              </w:rPr>
            </w:pPr>
            <w:r w:rsidRPr="00744DCB">
              <w:rPr>
                <w:rFonts w:ascii="Arial" w:hAnsi="Arial" w:cs="Arial"/>
                <w:sz w:val="22"/>
                <w:szCs w:val="22"/>
              </w:rPr>
              <w:t xml:space="preserve">Focus Group </w:t>
            </w:r>
          </w:p>
          <w:p w14:paraId="79977F2A" w14:textId="77777777" w:rsidR="00113E57" w:rsidRPr="006C1FDD" w:rsidRDefault="00113E57" w:rsidP="00113E57">
            <w:pPr>
              <w:rPr>
                <w:rFonts w:ascii="Arial" w:hAnsi="Arial" w:cs="Arial"/>
                <w:sz w:val="22"/>
                <w:szCs w:val="22"/>
              </w:rPr>
            </w:pPr>
          </w:p>
          <w:p w14:paraId="43F671D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079D0B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C49029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6FBD2A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5CCA30A" w14:textId="77777777" w:rsidR="003C07E3" w:rsidRPr="004C3A0B" w:rsidRDefault="003C07E3">
      <w:pPr>
        <w:rPr>
          <w:rFonts w:ascii="Arial" w:hAnsi="Arial" w:cs="Arial"/>
          <w:bCs/>
          <w:iCs/>
          <w:sz w:val="22"/>
          <w:szCs w:val="22"/>
        </w:rPr>
      </w:pPr>
    </w:p>
    <w:p w14:paraId="169778B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FF0CA0" w14:textId="77777777" w:rsidR="00354F34" w:rsidRPr="004C3A0B" w:rsidRDefault="00354F34">
      <w:pPr>
        <w:rPr>
          <w:rFonts w:ascii="Arial" w:hAnsi="Arial" w:cs="Arial"/>
          <w:bCs/>
          <w:iCs/>
          <w:sz w:val="22"/>
          <w:szCs w:val="22"/>
        </w:rPr>
      </w:pPr>
    </w:p>
    <w:p w14:paraId="1294318A" w14:textId="77777777" w:rsidR="003264AE" w:rsidRDefault="003264AE">
      <w:pPr>
        <w:rPr>
          <w:rFonts w:ascii="Arial" w:hAnsi="Arial" w:cs="Arial"/>
          <w:b/>
          <w:sz w:val="22"/>
          <w:szCs w:val="22"/>
        </w:rPr>
      </w:pPr>
      <w:r>
        <w:rPr>
          <w:rFonts w:ascii="Arial" w:hAnsi="Arial" w:cs="Arial"/>
          <w:b/>
          <w:sz w:val="22"/>
          <w:szCs w:val="22"/>
        </w:rPr>
        <w:br w:type="page"/>
      </w:r>
    </w:p>
    <w:p w14:paraId="5A3D45A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0FAD541" w14:textId="77777777" w:rsidTr="00354F34">
        <w:tc>
          <w:tcPr>
            <w:tcW w:w="8217" w:type="dxa"/>
            <w:shd w:val="clear" w:color="auto" w:fill="F2F2F2" w:themeFill="background1" w:themeFillShade="F2"/>
          </w:tcPr>
          <w:p w14:paraId="7BA7408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A62B7AE" w14:textId="77777777" w:rsidR="00986FD8" w:rsidRPr="004C3A0B" w:rsidRDefault="00986FD8" w:rsidP="00986FD8">
            <w:pPr>
              <w:autoSpaceDE w:val="0"/>
              <w:autoSpaceDN w:val="0"/>
              <w:adjustRightInd w:val="0"/>
              <w:jc w:val="center"/>
              <w:rPr>
                <w:rFonts w:ascii="Arial" w:hAnsi="Arial" w:cs="Arial"/>
                <w:b/>
                <w:bCs/>
                <w:sz w:val="22"/>
                <w:szCs w:val="22"/>
              </w:rPr>
            </w:pPr>
          </w:p>
          <w:p w14:paraId="182D832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50E1D95" w14:textId="77777777" w:rsidR="00986FD8" w:rsidRPr="004C3A0B" w:rsidRDefault="00986FD8" w:rsidP="00986FD8">
            <w:pPr>
              <w:autoSpaceDE w:val="0"/>
              <w:autoSpaceDN w:val="0"/>
              <w:adjustRightInd w:val="0"/>
              <w:jc w:val="center"/>
              <w:rPr>
                <w:rFonts w:ascii="Arial" w:hAnsi="Arial" w:cs="Arial"/>
                <w:b/>
                <w:bCs/>
                <w:sz w:val="22"/>
                <w:szCs w:val="22"/>
              </w:rPr>
            </w:pPr>
          </w:p>
          <w:p w14:paraId="2991948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8703FB7" w14:textId="77777777" w:rsidTr="00354F34">
        <w:trPr>
          <w:trHeight w:val="439"/>
        </w:trPr>
        <w:tc>
          <w:tcPr>
            <w:tcW w:w="8217" w:type="dxa"/>
            <w:shd w:val="clear" w:color="auto" w:fill="F2F2F2" w:themeFill="background1" w:themeFillShade="F2"/>
            <w:vAlign w:val="center"/>
          </w:tcPr>
          <w:p w14:paraId="41D407E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E3F712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2E5796D" w14:textId="68C56035" w:rsidR="00986FD8" w:rsidRPr="004C3A0B" w:rsidRDefault="009B75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3D5873" w14:textId="77777777" w:rsidTr="00354F34">
        <w:trPr>
          <w:trHeight w:val="403"/>
        </w:trPr>
        <w:tc>
          <w:tcPr>
            <w:tcW w:w="8217" w:type="dxa"/>
            <w:shd w:val="clear" w:color="auto" w:fill="F2F2F2" w:themeFill="background1" w:themeFillShade="F2"/>
            <w:vAlign w:val="center"/>
          </w:tcPr>
          <w:p w14:paraId="2548FF4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7C766902" w14:textId="26CB9906" w:rsidR="00986FD8" w:rsidRPr="004C3A0B" w:rsidRDefault="009B75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5A77B9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59CD24" w14:textId="77777777" w:rsidTr="00354F34">
        <w:trPr>
          <w:trHeight w:val="439"/>
        </w:trPr>
        <w:tc>
          <w:tcPr>
            <w:tcW w:w="8217" w:type="dxa"/>
            <w:shd w:val="clear" w:color="auto" w:fill="F2F2F2" w:themeFill="background1" w:themeFillShade="F2"/>
            <w:vAlign w:val="center"/>
          </w:tcPr>
          <w:p w14:paraId="7D7712A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C12CF6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8AB9AAD" w14:textId="65487EE7" w:rsidR="00986FD8" w:rsidRPr="004C3A0B" w:rsidRDefault="009B75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6E51DC" w14:textId="77777777" w:rsidTr="00354F34">
        <w:trPr>
          <w:trHeight w:val="403"/>
        </w:trPr>
        <w:tc>
          <w:tcPr>
            <w:tcW w:w="8217" w:type="dxa"/>
            <w:shd w:val="clear" w:color="auto" w:fill="F2F2F2" w:themeFill="background1" w:themeFillShade="F2"/>
            <w:vAlign w:val="center"/>
          </w:tcPr>
          <w:p w14:paraId="721FC64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8076B36" w14:textId="1347DFF9" w:rsidR="00986FD8" w:rsidRPr="004C3A0B" w:rsidRDefault="00641F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5FA8DE8B" w14:textId="4599F11C" w:rsidR="00986FD8" w:rsidRPr="004C3A0B" w:rsidRDefault="00641F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3A0699F" w14:textId="77777777" w:rsidTr="00354F34">
        <w:trPr>
          <w:trHeight w:val="403"/>
        </w:trPr>
        <w:tc>
          <w:tcPr>
            <w:tcW w:w="8217" w:type="dxa"/>
            <w:shd w:val="clear" w:color="auto" w:fill="F2F2F2" w:themeFill="background1" w:themeFillShade="F2"/>
            <w:vAlign w:val="center"/>
          </w:tcPr>
          <w:p w14:paraId="5F475D2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FCE9C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44469A76" w14:textId="5DF1E005" w:rsidR="00986FD8" w:rsidRPr="004C3A0B" w:rsidRDefault="009B75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977F56" w14:textId="77777777" w:rsidTr="00354F34">
        <w:trPr>
          <w:trHeight w:val="439"/>
        </w:trPr>
        <w:tc>
          <w:tcPr>
            <w:tcW w:w="8217" w:type="dxa"/>
            <w:shd w:val="clear" w:color="auto" w:fill="F2F2F2" w:themeFill="background1" w:themeFillShade="F2"/>
            <w:vAlign w:val="center"/>
          </w:tcPr>
          <w:p w14:paraId="1C00E0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8C136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7649AE7" w14:textId="6AE15F02" w:rsidR="00986FD8" w:rsidRPr="004C3A0B" w:rsidRDefault="009B75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B0FE5A" w14:textId="77777777" w:rsidTr="00354F34">
        <w:trPr>
          <w:trHeight w:val="403"/>
        </w:trPr>
        <w:tc>
          <w:tcPr>
            <w:tcW w:w="8217" w:type="dxa"/>
            <w:shd w:val="clear" w:color="auto" w:fill="F2F2F2" w:themeFill="background1" w:themeFillShade="F2"/>
            <w:vAlign w:val="center"/>
          </w:tcPr>
          <w:p w14:paraId="53FCE3E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7BFF0B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98216CA" w14:textId="163E7C67" w:rsidR="00986FD8" w:rsidRPr="004C3A0B" w:rsidRDefault="009B752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2747D35" w14:textId="77777777" w:rsidTr="00354F34">
        <w:trPr>
          <w:trHeight w:val="403"/>
        </w:trPr>
        <w:tc>
          <w:tcPr>
            <w:tcW w:w="8217" w:type="dxa"/>
            <w:shd w:val="clear" w:color="auto" w:fill="F2F2F2" w:themeFill="background1" w:themeFillShade="F2"/>
            <w:vAlign w:val="center"/>
          </w:tcPr>
          <w:p w14:paraId="471A9AA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2AC28A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1A1422E" w14:textId="3EC9B075" w:rsidR="00986FD8" w:rsidRPr="004C3A0B" w:rsidRDefault="009B752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CCEA9B6" w14:textId="77777777" w:rsidTr="00354F34">
        <w:trPr>
          <w:trHeight w:val="403"/>
        </w:trPr>
        <w:tc>
          <w:tcPr>
            <w:tcW w:w="8217" w:type="dxa"/>
            <w:shd w:val="clear" w:color="auto" w:fill="F2F2F2" w:themeFill="background1" w:themeFillShade="F2"/>
            <w:vAlign w:val="center"/>
          </w:tcPr>
          <w:p w14:paraId="69F4315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814FEAD"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87B19F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59F56B7" w14:textId="7B064B1F" w:rsidR="00113E57" w:rsidRPr="004C3A0B" w:rsidRDefault="009B752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727191C" w14:textId="77777777" w:rsidTr="00113E57">
        <w:trPr>
          <w:trHeight w:val="403"/>
        </w:trPr>
        <w:tc>
          <w:tcPr>
            <w:tcW w:w="8217" w:type="dxa"/>
            <w:shd w:val="clear" w:color="auto" w:fill="auto"/>
            <w:vAlign w:val="center"/>
          </w:tcPr>
          <w:p w14:paraId="0F516E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1962B3" w14:textId="77777777" w:rsidR="00113E57" w:rsidRDefault="00113E57" w:rsidP="00113E57">
            <w:pPr>
              <w:rPr>
                <w:rFonts w:ascii="Arial" w:hAnsi="Arial" w:cs="Arial"/>
              </w:rPr>
            </w:pPr>
          </w:p>
          <w:p w14:paraId="62EC3661" w14:textId="77777777" w:rsidR="00113E57" w:rsidRDefault="00113E57" w:rsidP="00113E57">
            <w:pPr>
              <w:rPr>
                <w:rFonts w:ascii="Arial" w:hAnsi="Arial" w:cs="Arial"/>
              </w:rPr>
            </w:pPr>
          </w:p>
          <w:p w14:paraId="1AEF20C6" w14:textId="77777777" w:rsidR="00113E57" w:rsidRPr="004C3A0B" w:rsidRDefault="00113E57" w:rsidP="00113E57">
            <w:pPr>
              <w:rPr>
                <w:rFonts w:ascii="Arial" w:hAnsi="Arial" w:cs="Arial"/>
                <w:sz w:val="22"/>
                <w:szCs w:val="22"/>
              </w:rPr>
            </w:pPr>
          </w:p>
          <w:p w14:paraId="62C9173B"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78D215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C4466C2" w14:textId="77777777" w:rsidR="00113E57" w:rsidRDefault="00113E57" w:rsidP="00986FD8">
            <w:pPr>
              <w:autoSpaceDE w:val="0"/>
              <w:autoSpaceDN w:val="0"/>
              <w:adjustRightInd w:val="0"/>
              <w:jc w:val="center"/>
              <w:rPr>
                <w:rFonts w:ascii="Arial" w:hAnsi="Arial" w:cs="Arial"/>
                <w:b/>
                <w:bCs/>
                <w:sz w:val="22"/>
                <w:szCs w:val="22"/>
              </w:rPr>
            </w:pPr>
          </w:p>
        </w:tc>
      </w:tr>
    </w:tbl>
    <w:p w14:paraId="41FB31F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4B7067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CB7E48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5C72A86"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A62A8A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80988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C68C9A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0C5472" w14:textId="77777777" w:rsidR="003257BD" w:rsidRDefault="003257BD" w:rsidP="003257BD">
            <w:pPr>
              <w:rPr>
                <w:rFonts w:ascii="Arial" w:hAnsi="Arial" w:cs="Arial"/>
                <w:sz w:val="22"/>
                <w:szCs w:val="22"/>
              </w:rPr>
            </w:pPr>
          </w:p>
          <w:p w14:paraId="0452BA0F" w14:textId="4FF9B77E" w:rsidR="00B7181E" w:rsidRPr="00B7181E" w:rsidRDefault="00B7181E" w:rsidP="00B7181E">
            <w:pPr>
              <w:spacing w:line="360" w:lineRule="auto"/>
              <w:jc w:val="both"/>
              <w:rPr>
                <w:rFonts w:ascii="Arial" w:hAnsi="Arial" w:cs="Arial"/>
                <w:color w:val="00B050"/>
                <w:sz w:val="22"/>
                <w:szCs w:val="22"/>
                <w:lang w:val="en-US"/>
              </w:rPr>
            </w:pPr>
            <w:r w:rsidRPr="00B7181E">
              <w:rPr>
                <w:rFonts w:ascii="Arial" w:hAnsi="Arial" w:cs="Arial"/>
                <w:sz w:val="22"/>
                <w:szCs w:val="22"/>
                <w:lang w:val="en-US"/>
              </w:rPr>
              <w:t xml:space="preserve">For my mixed method approach, 8 </w:t>
            </w:r>
            <w:r w:rsidR="00E10A23">
              <w:rPr>
                <w:rFonts w:ascii="Arial" w:hAnsi="Arial" w:cs="Arial"/>
                <w:sz w:val="22"/>
                <w:szCs w:val="22"/>
                <w:lang w:val="en-US"/>
              </w:rPr>
              <w:t>Early Years</w:t>
            </w:r>
            <w:r w:rsidRPr="00B7181E">
              <w:rPr>
                <w:rFonts w:ascii="Arial" w:hAnsi="Arial" w:cs="Arial"/>
                <w:sz w:val="22"/>
                <w:szCs w:val="22"/>
                <w:lang w:val="en-US"/>
              </w:rPr>
              <w:t xml:space="preserve"> setting, in one Local Authority, consisting of 40 practitioners are asked to take part in the study.  </w:t>
            </w:r>
            <w:r w:rsidR="0057472A" w:rsidRPr="00B7181E">
              <w:rPr>
                <w:rFonts w:ascii="Arial" w:hAnsi="Arial" w:cs="Arial"/>
                <w:sz w:val="22"/>
                <w:szCs w:val="22"/>
                <w:lang w:val="en-US"/>
              </w:rPr>
              <w:t>26 to</w:t>
            </w:r>
            <w:r w:rsidRPr="00B7181E">
              <w:rPr>
                <w:rFonts w:ascii="Arial" w:hAnsi="Arial" w:cs="Arial"/>
                <w:sz w:val="22"/>
                <w:szCs w:val="22"/>
                <w:lang w:val="en-US"/>
              </w:rPr>
              <w:t xml:space="preserve"> complete the online questionnaire and 14 (2 groups of 7) for the focus group.  </w:t>
            </w:r>
          </w:p>
          <w:p w14:paraId="29E5CD7E" w14:textId="77777777" w:rsidR="003257BD" w:rsidRPr="004C3A0B" w:rsidRDefault="003257BD" w:rsidP="003257BD">
            <w:pPr>
              <w:rPr>
                <w:rFonts w:ascii="Arial" w:hAnsi="Arial" w:cs="Arial"/>
                <w:sz w:val="22"/>
                <w:szCs w:val="22"/>
              </w:rPr>
            </w:pPr>
          </w:p>
          <w:p w14:paraId="70092879"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9E607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D3B3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9060620"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25BC3D" w14:textId="77777777" w:rsidR="003257BD" w:rsidRDefault="003257BD" w:rsidP="003257BD">
            <w:pPr>
              <w:rPr>
                <w:rFonts w:ascii="Arial" w:hAnsi="Arial" w:cs="Arial"/>
                <w:sz w:val="22"/>
                <w:szCs w:val="22"/>
              </w:rPr>
            </w:pPr>
          </w:p>
          <w:p w14:paraId="7F2B3633" w14:textId="59B04CB1" w:rsidR="003257BD" w:rsidRPr="004C3A0B" w:rsidRDefault="009103A8" w:rsidP="0057472A">
            <w:pPr>
              <w:spacing w:line="360" w:lineRule="auto"/>
              <w:jc w:val="both"/>
              <w:rPr>
                <w:rFonts w:ascii="Arial" w:hAnsi="Arial" w:cs="Arial"/>
                <w:sz w:val="22"/>
                <w:szCs w:val="22"/>
              </w:rPr>
            </w:pPr>
            <w:r>
              <w:rPr>
                <w:rFonts w:ascii="Arial" w:hAnsi="Arial" w:cs="Arial"/>
                <w:sz w:val="22"/>
                <w:szCs w:val="22"/>
              </w:rPr>
              <w:t>P</w:t>
            </w:r>
            <w:r w:rsidR="002D1E61">
              <w:rPr>
                <w:rFonts w:ascii="Arial" w:hAnsi="Arial" w:cs="Arial"/>
                <w:sz w:val="22"/>
                <w:szCs w:val="22"/>
              </w:rPr>
              <w:t xml:space="preserve">rofessional from 8 </w:t>
            </w:r>
            <w:r w:rsidR="00E10A23">
              <w:rPr>
                <w:rFonts w:ascii="Arial" w:hAnsi="Arial" w:cs="Arial"/>
                <w:sz w:val="22"/>
                <w:szCs w:val="22"/>
              </w:rPr>
              <w:t>Early Years</w:t>
            </w:r>
            <w:r w:rsidR="002D1E61">
              <w:rPr>
                <w:rFonts w:ascii="Arial" w:hAnsi="Arial" w:cs="Arial"/>
                <w:sz w:val="22"/>
                <w:szCs w:val="22"/>
              </w:rPr>
              <w:t xml:space="preserve"> settings within Torfaen Local </w:t>
            </w:r>
            <w:r w:rsidR="00581547">
              <w:rPr>
                <w:rFonts w:ascii="Arial" w:hAnsi="Arial" w:cs="Arial"/>
                <w:sz w:val="22"/>
                <w:szCs w:val="22"/>
              </w:rPr>
              <w:t>Authority</w:t>
            </w:r>
            <w:r w:rsidR="002D1E61">
              <w:rPr>
                <w:rFonts w:ascii="Arial" w:hAnsi="Arial" w:cs="Arial"/>
                <w:sz w:val="22"/>
                <w:szCs w:val="22"/>
              </w:rPr>
              <w:t xml:space="preserve">.  </w:t>
            </w:r>
            <w:r w:rsidR="00581547">
              <w:rPr>
                <w:rFonts w:ascii="Arial" w:hAnsi="Arial" w:cs="Arial"/>
                <w:sz w:val="22"/>
                <w:szCs w:val="22"/>
              </w:rPr>
              <w:t xml:space="preserve">They will consist of practitioners, managers, owners, head teachers.  </w:t>
            </w:r>
            <w:r w:rsidR="00054E84">
              <w:rPr>
                <w:rFonts w:ascii="Arial" w:hAnsi="Arial" w:cs="Arial"/>
                <w:sz w:val="22"/>
                <w:szCs w:val="22"/>
              </w:rPr>
              <w:t xml:space="preserve"> </w:t>
            </w:r>
            <w:r w:rsidR="0057472A">
              <w:rPr>
                <w:rFonts w:ascii="Arial" w:hAnsi="Arial" w:cs="Arial"/>
                <w:sz w:val="22"/>
                <w:szCs w:val="22"/>
              </w:rPr>
              <w:t xml:space="preserve">These professionals are people who work directly with the children in order to collect the information with regards to the outdoors and children’s health and wellbeing. </w:t>
            </w:r>
          </w:p>
          <w:p w14:paraId="37CB361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084B40C" w14:textId="77777777" w:rsidTr="009D2E0B">
        <w:trPr>
          <w:trHeight w:val="403"/>
        </w:trPr>
        <w:tc>
          <w:tcPr>
            <w:tcW w:w="3256" w:type="dxa"/>
            <w:tcBorders>
              <w:top w:val="single" w:sz="4" w:space="0" w:color="auto"/>
            </w:tcBorders>
            <w:shd w:val="clear" w:color="auto" w:fill="F2F2F2" w:themeFill="background1" w:themeFillShade="F2"/>
            <w:vAlign w:val="center"/>
          </w:tcPr>
          <w:p w14:paraId="58BED8E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C9482C5" w14:textId="77777777" w:rsidR="003257BD" w:rsidRDefault="003257BD" w:rsidP="003257BD">
            <w:pPr>
              <w:rPr>
                <w:rFonts w:ascii="Arial" w:hAnsi="Arial" w:cs="Arial"/>
                <w:sz w:val="22"/>
                <w:szCs w:val="22"/>
              </w:rPr>
            </w:pPr>
          </w:p>
          <w:p w14:paraId="1A85EB76" w14:textId="5488AA85" w:rsidR="00AF3673" w:rsidRDefault="00AF3673" w:rsidP="00AF3673">
            <w:pPr>
              <w:spacing w:line="360" w:lineRule="auto"/>
              <w:jc w:val="both"/>
              <w:rPr>
                <w:rFonts w:ascii="Arial" w:hAnsi="Arial" w:cs="Arial"/>
                <w:sz w:val="22"/>
                <w:szCs w:val="22"/>
              </w:rPr>
            </w:pPr>
            <w:r>
              <w:rPr>
                <w:rFonts w:ascii="Arial" w:hAnsi="Arial" w:cs="Arial"/>
                <w:sz w:val="22"/>
                <w:szCs w:val="22"/>
              </w:rPr>
              <w:t xml:space="preserve">The participants will be </w:t>
            </w:r>
            <w:r w:rsidR="005706C6">
              <w:rPr>
                <w:rFonts w:ascii="Arial" w:hAnsi="Arial" w:cs="Arial"/>
                <w:sz w:val="22"/>
                <w:szCs w:val="22"/>
              </w:rPr>
              <w:t>identified from</w:t>
            </w:r>
            <w:r>
              <w:rPr>
                <w:rFonts w:ascii="Arial" w:hAnsi="Arial" w:cs="Arial"/>
                <w:sz w:val="22"/>
                <w:szCs w:val="22"/>
              </w:rPr>
              <w:t xml:space="preserve"> 8 Early Years settings, will be a mixture of 2 x Private Day Nurseries; 2 x local authority nurseries; 2 x flying start; 2 x foundation phase settings.  </w:t>
            </w:r>
          </w:p>
          <w:p w14:paraId="44252838" w14:textId="4DD25EA6" w:rsidR="00AD5E63" w:rsidRPr="004C3A0B" w:rsidRDefault="00116961" w:rsidP="00AF3673">
            <w:pPr>
              <w:spacing w:line="360" w:lineRule="auto"/>
              <w:jc w:val="both"/>
              <w:rPr>
                <w:rFonts w:ascii="Arial" w:hAnsi="Arial" w:cs="Arial"/>
                <w:color w:val="808080"/>
                <w:sz w:val="18"/>
                <w:szCs w:val="18"/>
              </w:rPr>
            </w:pPr>
            <w:r>
              <w:rPr>
                <w:rFonts w:ascii="Arial" w:hAnsi="Arial" w:cs="Arial"/>
                <w:sz w:val="22"/>
                <w:szCs w:val="22"/>
              </w:rPr>
              <w:t xml:space="preserve">The participants will be given a </w:t>
            </w:r>
            <w:r w:rsidR="00313A23">
              <w:rPr>
                <w:rFonts w:ascii="Arial" w:hAnsi="Arial" w:cs="Arial"/>
                <w:sz w:val="22"/>
                <w:szCs w:val="22"/>
              </w:rPr>
              <w:t>comprehensive factsheet</w:t>
            </w:r>
            <w:r>
              <w:rPr>
                <w:rFonts w:ascii="Arial" w:hAnsi="Arial" w:cs="Arial"/>
                <w:sz w:val="22"/>
                <w:szCs w:val="22"/>
              </w:rPr>
              <w:t xml:space="preserve"> detailing the research and what is required from them to take part, </w:t>
            </w:r>
            <w:r w:rsidR="00664704">
              <w:rPr>
                <w:rFonts w:ascii="Arial" w:hAnsi="Arial" w:cs="Arial"/>
                <w:sz w:val="22"/>
                <w:szCs w:val="22"/>
              </w:rPr>
              <w:t>in order</w:t>
            </w:r>
            <w:r>
              <w:rPr>
                <w:rFonts w:ascii="Arial" w:hAnsi="Arial" w:cs="Arial"/>
                <w:sz w:val="22"/>
                <w:szCs w:val="22"/>
              </w:rPr>
              <w:t xml:space="preserve"> for them to make an informed choice to participate. </w:t>
            </w:r>
            <w:r w:rsidR="003257BD" w:rsidRPr="003257BD">
              <w:rPr>
                <w:rFonts w:ascii="Arial" w:hAnsi="Arial" w:cs="Arial"/>
                <w:i/>
                <w:color w:val="808080"/>
                <w:sz w:val="18"/>
                <w:szCs w:val="18"/>
              </w:rPr>
              <w:t>(this box should expand as you type)</w:t>
            </w:r>
            <w:r w:rsidR="00B5269A">
              <w:rPr>
                <w:rFonts w:ascii="Arial" w:hAnsi="Arial" w:cs="Arial"/>
                <w:i/>
                <w:color w:val="808080"/>
                <w:sz w:val="18"/>
                <w:szCs w:val="18"/>
              </w:rPr>
              <w:t xml:space="preserve">  </w:t>
            </w:r>
          </w:p>
        </w:tc>
      </w:tr>
    </w:tbl>
    <w:p w14:paraId="5DFC2A0B" w14:textId="77777777" w:rsidR="00720BA7" w:rsidRPr="00D71982" w:rsidRDefault="00720BA7" w:rsidP="009955DD">
      <w:pPr>
        <w:rPr>
          <w:rFonts w:ascii="Arial" w:hAnsi="Arial" w:cs="Arial"/>
          <w:bCs/>
          <w:sz w:val="24"/>
          <w:szCs w:val="24"/>
        </w:rPr>
      </w:pPr>
    </w:p>
    <w:p w14:paraId="2DE5C13D" w14:textId="4343646D"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4B632077" w14:textId="77777777" w:rsidTr="00354F34">
        <w:tc>
          <w:tcPr>
            <w:tcW w:w="7225" w:type="dxa"/>
            <w:shd w:val="clear" w:color="auto" w:fill="F2F2F2" w:themeFill="background1" w:themeFillShade="F2"/>
          </w:tcPr>
          <w:p w14:paraId="6233017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9CB6CC5" w14:textId="77777777" w:rsidR="00397B49" w:rsidRPr="004C3A0B" w:rsidRDefault="00397B49" w:rsidP="00720BA7">
            <w:pPr>
              <w:autoSpaceDE w:val="0"/>
              <w:autoSpaceDN w:val="0"/>
              <w:adjustRightInd w:val="0"/>
              <w:jc w:val="center"/>
              <w:rPr>
                <w:rFonts w:ascii="Arial" w:hAnsi="Arial" w:cs="Arial"/>
                <w:b/>
                <w:bCs/>
                <w:sz w:val="16"/>
                <w:szCs w:val="16"/>
              </w:rPr>
            </w:pPr>
          </w:p>
          <w:p w14:paraId="6C18B32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A9DED7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67AB78F1" w14:textId="77777777" w:rsidR="00397B49" w:rsidRPr="004C3A0B" w:rsidRDefault="00397B49" w:rsidP="00694EA8">
            <w:pPr>
              <w:autoSpaceDE w:val="0"/>
              <w:autoSpaceDN w:val="0"/>
              <w:adjustRightInd w:val="0"/>
              <w:jc w:val="center"/>
              <w:rPr>
                <w:rFonts w:ascii="Arial" w:hAnsi="Arial" w:cs="Arial"/>
                <w:b/>
                <w:bCs/>
                <w:sz w:val="16"/>
                <w:szCs w:val="16"/>
              </w:rPr>
            </w:pPr>
          </w:p>
          <w:p w14:paraId="384BB4C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281BD616" w14:textId="77777777" w:rsidTr="00354F34">
        <w:trPr>
          <w:trHeight w:val="439"/>
        </w:trPr>
        <w:tc>
          <w:tcPr>
            <w:tcW w:w="7225" w:type="dxa"/>
            <w:shd w:val="clear" w:color="auto" w:fill="F2F2F2" w:themeFill="background1" w:themeFillShade="F2"/>
            <w:vAlign w:val="center"/>
          </w:tcPr>
          <w:p w14:paraId="34E15DD5"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4D97DBC" w14:textId="3ECBD835" w:rsidR="00397B49" w:rsidRPr="004C3A0B" w:rsidRDefault="009B75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6B9687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1E98EE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EFA20" w14:textId="77777777" w:rsidTr="00354F34">
        <w:trPr>
          <w:trHeight w:val="403"/>
        </w:trPr>
        <w:tc>
          <w:tcPr>
            <w:tcW w:w="7225" w:type="dxa"/>
            <w:shd w:val="clear" w:color="auto" w:fill="F2F2F2" w:themeFill="background1" w:themeFillShade="F2"/>
            <w:vAlign w:val="center"/>
          </w:tcPr>
          <w:p w14:paraId="4EF0DD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9643F6F" w14:textId="791745FD" w:rsidR="00C86572" w:rsidRPr="004C3A0B" w:rsidRDefault="009B75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5E249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53384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5CC1D9" w14:textId="77777777" w:rsidTr="00354F34">
        <w:trPr>
          <w:trHeight w:val="439"/>
        </w:trPr>
        <w:tc>
          <w:tcPr>
            <w:tcW w:w="7225" w:type="dxa"/>
            <w:shd w:val="clear" w:color="auto" w:fill="F2F2F2" w:themeFill="background1" w:themeFillShade="F2"/>
            <w:vAlign w:val="center"/>
          </w:tcPr>
          <w:p w14:paraId="664E4D6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4FD4A74" w14:textId="43FEA1D6" w:rsidR="00C86572" w:rsidRPr="004C3A0B" w:rsidRDefault="009B75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41E27A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3E3C72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DDBD98" w14:textId="77777777" w:rsidTr="00354F34">
        <w:trPr>
          <w:trHeight w:val="403"/>
        </w:trPr>
        <w:tc>
          <w:tcPr>
            <w:tcW w:w="7225" w:type="dxa"/>
            <w:shd w:val="clear" w:color="auto" w:fill="F2F2F2" w:themeFill="background1" w:themeFillShade="F2"/>
            <w:vAlign w:val="center"/>
          </w:tcPr>
          <w:p w14:paraId="758553C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6ED0BF6" w14:textId="23FA8F7C" w:rsidR="00C86572" w:rsidRPr="004C3A0B" w:rsidRDefault="009B75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EF0953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E9A19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BEAE7B" w14:textId="77777777" w:rsidTr="00354F34">
        <w:trPr>
          <w:trHeight w:val="439"/>
        </w:trPr>
        <w:tc>
          <w:tcPr>
            <w:tcW w:w="7225" w:type="dxa"/>
            <w:shd w:val="clear" w:color="auto" w:fill="F2F2F2" w:themeFill="background1" w:themeFillShade="F2"/>
            <w:vAlign w:val="center"/>
          </w:tcPr>
          <w:p w14:paraId="7DBF596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0D6389C" w14:textId="08B19BE1" w:rsidR="00C86572" w:rsidRPr="004C3A0B" w:rsidRDefault="009B75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546915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F417F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75D062" w14:textId="77777777" w:rsidTr="00354F34">
        <w:trPr>
          <w:trHeight w:val="403"/>
        </w:trPr>
        <w:tc>
          <w:tcPr>
            <w:tcW w:w="7225" w:type="dxa"/>
            <w:shd w:val="clear" w:color="auto" w:fill="F2F2F2" w:themeFill="background1" w:themeFillShade="F2"/>
            <w:vAlign w:val="center"/>
          </w:tcPr>
          <w:p w14:paraId="64386CE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63B72ABE" w14:textId="75B5CD29" w:rsidR="00C86572" w:rsidRPr="004C3A0B" w:rsidRDefault="009B75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4EF9D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784C49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850F862" w14:textId="77777777" w:rsidTr="00354F34">
        <w:trPr>
          <w:trHeight w:val="439"/>
        </w:trPr>
        <w:tc>
          <w:tcPr>
            <w:tcW w:w="7225" w:type="dxa"/>
            <w:shd w:val="clear" w:color="auto" w:fill="F2F2F2" w:themeFill="background1" w:themeFillShade="F2"/>
            <w:vAlign w:val="center"/>
          </w:tcPr>
          <w:p w14:paraId="31C814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3B5DF08" w14:textId="5D01F4A0" w:rsidR="00C86572" w:rsidRPr="004C3A0B" w:rsidRDefault="009B75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33A2B7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9A2743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582DFF" w14:textId="77777777" w:rsidTr="00354F34">
        <w:trPr>
          <w:trHeight w:val="403"/>
        </w:trPr>
        <w:tc>
          <w:tcPr>
            <w:tcW w:w="7225" w:type="dxa"/>
            <w:shd w:val="clear" w:color="auto" w:fill="F2F2F2" w:themeFill="background1" w:themeFillShade="F2"/>
            <w:vAlign w:val="center"/>
          </w:tcPr>
          <w:p w14:paraId="0555AD6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2EB2908" w14:textId="772E7B3F" w:rsidR="00C86572" w:rsidRPr="004C3A0B" w:rsidRDefault="009B75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291EA1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2CECB4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C40CFE" w14:textId="77777777" w:rsidTr="00354F34">
        <w:trPr>
          <w:trHeight w:val="439"/>
        </w:trPr>
        <w:tc>
          <w:tcPr>
            <w:tcW w:w="7225" w:type="dxa"/>
            <w:shd w:val="clear" w:color="auto" w:fill="F2F2F2" w:themeFill="background1" w:themeFillShade="F2"/>
            <w:vAlign w:val="center"/>
          </w:tcPr>
          <w:p w14:paraId="5BE937A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D08B4FF" w14:textId="6F5C4EC2" w:rsidR="00C86572" w:rsidRPr="004C3A0B" w:rsidRDefault="009B752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2145E5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275442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12B85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733460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D69884C" w14:textId="77777777" w:rsidTr="00354F34">
        <w:trPr>
          <w:trHeight w:val="403"/>
        </w:trPr>
        <w:tc>
          <w:tcPr>
            <w:tcW w:w="9889" w:type="dxa"/>
            <w:gridSpan w:val="4"/>
            <w:vAlign w:val="center"/>
          </w:tcPr>
          <w:p w14:paraId="3A3698D4" w14:textId="77777777" w:rsidR="003257BD" w:rsidRDefault="003257BD" w:rsidP="003257BD">
            <w:pPr>
              <w:rPr>
                <w:rFonts w:ascii="Arial" w:hAnsi="Arial" w:cs="Arial"/>
                <w:sz w:val="22"/>
                <w:szCs w:val="22"/>
              </w:rPr>
            </w:pPr>
          </w:p>
          <w:p w14:paraId="5B91D1D5" w14:textId="77777777" w:rsidR="003257BD" w:rsidRDefault="003257BD" w:rsidP="003257BD">
            <w:pPr>
              <w:rPr>
                <w:rFonts w:ascii="Arial" w:hAnsi="Arial" w:cs="Arial"/>
                <w:sz w:val="22"/>
                <w:szCs w:val="22"/>
              </w:rPr>
            </w:pPr>
          </w:p>
          <w:p w14:paraId="042BC9E6" w14:textId="77777777" w:rsidR="003257BD" w:rsidRPr="004C3A0B" w:rsidRDefault="003257BD" w:rsidP="003257BD">
            <w:pPr>
              <w:rPr>
                <w:rFonts w:ascii="Arial" w:hAnsi="Arial" w:cs="Arial"/>
                <w:sz w:val="22"/>
                <w:szCs w:val="22"/>
              </w:rPr>
            </w:pPr>
          </w:p>
          <w:p w14:paraId="1EED3727"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49E76C5"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69E187C" w14:textId="77777777" w:rsidTr="00354F34">
        <w:tc>
          <w:tcPr>
            <w:tcW w:w="7225" w:type="dxa"/>
            <w:shd w:val="clear" w:color="auto" w:fill="F2F2F2" w:themeFill="background1" w:themeFillShade="F2"/>
          </w:tcPr>
          <w:p w14:paraId="6E3F2F0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8FBA94A" w14:textId="77777777" w:rsidR="00E45AB0" w:rsidRPr="004C3A0B" w:rsidRDefault="00E45AB0" w:rsidP="00720BA7">
            <w:pPr>
              <w:autoSpaceDE w:val="0"/>
              <w:autoSpaceDN w:val="0"/>
              <w:adjustRightInd w:val="0"/>
              <w:jc w:val="center"/>
              <w:rPr>
                <w:rFonts w:ascii="Arial" w:hAnsi="Arial" w:cs="Arial"/>
                <w:b/>
                <w:bCs/>
                <w:sz w:val="16"/>
                <w:szCs w:val="16"/>
              </w:rPr>
            </w:pPr>
          </w:p>
          <w:p w14:paraId="399A20A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E4477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895958A" w14:textId="77777777" w:rsidR="00E45AB0" w:rsidRPr="004C3A0B" w:rsidRDefault="00E45AB0" w:rsidP="00720BA7">
            <w:pPr>
              <w:autoSpaceDE w:val="0"/>
              <w:autoSpaceDN w:val="0"/>
              <w:adjustRightInd w:val="0"/>
              <w:jc w:val="center"/>
              <w:rPr>
                <w:rFonts w:ascii="Arial" w:hAnsi="Arial" w:cs="Arial"/>
                <w:b/>
                <w:bCs/>
                <w:sz w:val="16"/>
                <w:szCs w:val="16"/>
              </w:rPr>
            </w:pPr>
          </w:p>
          <w:p w14:paraId="3D96A0A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031876A" w14:textId="77777777" w:rsidTr="00354F34">
        <w:trPr>
          <w:trHeight w:val="439"/>
        </w:trPr>
        <w:tc>
          <w:tcPr>
            <w:tcW w:w="7225" w:type="dxa"/>
            <w:shd w:val="clear" w:color="auto" w:fill="F2F2F2" w:themeFill="background1" w:themeFillShade="F2"/>
            <w:vAlign w:val="center"/>
          </w:tcPr>
          <w:p w14:paraId="0A1E238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14549F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A330F07" w14:textId="7E9DD35E" w:rsidR="00E45AB0" w:rsidRPr="004C3A0B" w:rsidRDefault="009B752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3D43CE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987854" w14:textId="77777777" w:rsidTr="00354F34">
        <w:trPr>
          <w:trHeight w:val="403"/>
        </w:trPr>
        <w:tc>
          <w:tcPr>
            <w:tcW w:w="7225" w:type="dxa"/>
            <w:shd w:val="clear" w:color="auto" w:fill="F2F2F2" w:themeFill="background1" w:themeFillShade="F2"/>
            <w:vAlign w:val="center"/>
          </w:tcPr>
          <w:p w14:paraId="3724E65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DA67D8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72AE55C" w14:textId="52B0B0FE" w:rsidR="00E45AB0" w:rsidRPr="004C3A0B" w:rsidRDefault="009B752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3ADC62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BD515C0" w14:textId="77777777" w:rsidTr="00354F34">
        <w:trPr>
          <w:trHeight w:val="439"/>
        </w:trPr>
        <w:tc>
          <w:tcPr>
            <w:tcW w:w="7225" w:type="dxa"/>
            <w:shd w:val="clear" w:color="auto" w:fill="F2F2F2" w:themeFill="background1" w:themeFillShade="F2"/>
            <w:vAlign w:val="center"/>
          </w:tcPr>
          <w:p w14:paraId="204CE90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194D2C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676508" w14:textId="3CEA5A32" w:rsidR="00E45AB0" w:rsidRPr="004C3A0B" w:rsidRDefault="009B752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A9B889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6F69277" w14:textId="77777777" w:rsidTr="00354F34">
        <w:trPr>
          <w:trHeight w:val="403"/>
        </w:trPr>
        <w:tc>
          <w:tcPr>
            <w:tcW w:w="7225" w:type="dxa"/>
            <w:shd w:val="clear" w:color="auto" w:fill="F2F2F2" w:themeFill="background1" w:themeFillShade="F2"/>
            <w:vAlign w:val="center"/>
          </w:tcPr>
          <w:p w14:paraId="68B0465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D88089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6BD9803" w14:textId="736F8B7E" w:rsidR="00E45AB0" w:rsidRPr="004C3A0B" w:rsidRDefault="009B752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27D962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7B3CC6" w14:textId="77777777" w:rsidTr="00A83D75">
        <w:trPr>
          <w:trHeight w:val="403"/>
        </w:trPr>
        <w:tc>
          <w:tcPr>
            <w:tcW w:w="9889" w:type="dxa"/>
            <w:gridSpan w:val="4"/>
            <w:shd w:val="clear" w:color="auto" w:fill="F2F2F2" w:themeFill="background1" w:themeFillShade="F2"/>
            <w:vAlign w:val="center"/>
          </w:tcPr>
          <w:p w14:paraId="3C5DA47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0500F0F0" w14:textId="77777777" w:rsidTr="00C70796">
        <w:trPr>
          <w:trHeight w:val="403"/>
        </w:trPr>
        <w:tc>
          <w:tcPr>
            <w:tcW w:w="9889" w:type="dxa"/>
            <w:gridSpan w:val="4"/>
            <w:vAlign w:val="center"/>
          </w:tcPr>
          <w:p w14:paraId="65D76613" w14:textId="77777777" w:rsidR="003257BD" w:rsidRDefault="003257BD" w:rsidP="003257BD">
            <w:pPr>
              <w:rPr>
                <w:rFonts w:ascii="Arial" w:hAnsi="Arial" w:cs="Arial"/>
                <w:sz w:val="22"/>
                <w:szCs w:val="22"/>
              </w:rPr>
            </w:pPr>
          </w:p>
          <w:p w14:paraId="1373C158" w14:textId="77777777" w:rsidR="003257BD" w:rsidRDefault="003257BD" w:rsidP="003257BD">
            <w:pPr>
              <w:rPr>
                <w:rFonts w:ascii="Arial" w:hAnsi="Arial" w:cs="Arial"/>
                <w:sz w:val="22"/>
                <w:szCs w:val="22"/>
              </w:rPr>
            </w:pPr>
          </w:p>
          <w:p w14:paraId="5ACD09A9" w14:textId="77777777" w:rsidR="003257BD" w:rsidRPr="004C3A0B" w:rsidRDefault="003257BD" w:rsidP="003257BD">
            <w:pPr>
              <w:rPr>
                <w:rFonts w:ascii="Arial" w:hAnsi="Arial" w:cs="Arial"/>
                <w:sz w:val="22"/>
                <w:szCs w:val="22"/>
              </w:rPr>
            </w:pPr>
          </w:p>
          <w:p w14:paraId="06F8772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27D6C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3670427" w14:textId="77777777" w:rsidR="00065801" w:rsidRDefault="00065801">
      <w:pPr>
        <w:rPr>
          <w:rFonts w:ascii="Arial" w:hAnsi="Arial" w:cs="Arial"/>
          <w:b/>
          <w:sz w:val="22"/>
          <w:szCs w:val="22"/>
        </w:rPr>
      </w:pPr>
      <w:r>
        <w:rPr>
          <w:rFonts w:ascii="Arial" w:hAnsi="Arial" w:cs="Arial"/>
          <w:b/>
          <w:sz w:val="22"/>
          <w:szCs w:val="22"/>
        </w:rPr>
        <w:br w:type="page"/>
      </w:r>
    </w:p>
    <w:p w14:paraId="02173C0A"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6EEF31D" w14:textId="77777777" w:rsidTr="00A83D75">
        <w:tc>
          <w:tcPr>
            <w:tcW w:w="9923" w:type="dxa"/>
            <w:gridSpan w:val="4"/>
            <w:tcBorders>
              <w:bottom w:val="single" w:sz="4" w:space="0" w:color="auto"/>
            </w:tcBorders>
            <w:shd w:val="clear" w:color="auto" w:fill="F2F2F2" w:themeFill="background1" w:themeFillShade="F2"/>
          </w:tcPr>
          <w:p w14:paraId="5067066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B6C7A4E" w14:textId="77777777" w:rsidR="00B71FC2" w:rsidRDefault="00B71FC2" w:rsidP="00B71FC2"/>
          <w:p w14:paraId="2B9CBC4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E256D7" w14:textId="77777777" w:rsidTr="00354F34">
        <w:tc>
          <w:tcPr>
            <w:tcW w:w="8251" w:type="dxa"/>
            <w:gridSpan w:val="2"/>
            <w:vMerge w:val="restart"/>
            <w:shd w:val="clear" w:color="auto" w:fill="F2F2F2" w:themeFill="background1" w:themeFillShade="F2"/>
          </w:tcPr>
          <w:p w14:paraId="07F16FC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45A3A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473C73F"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8AF8086" w14:textId="77777777" w:rsidR="00425DA7" w:rsidRPr="00FD519A" w:rsidRDefault="00F708F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F3E33AD" w14:textId="77777777" w:rsidTr="00354F34">
        <w:tc>
          <w:tcPr>
            <w:tcW w:w="8251" w:type="dxa"/>
            <w:gridSpan w:val="2"/>
            <w:vMerge/>
            <w:tcBorders>
              <w:bottom w:val="single" w:sz="4" w:space="0" w:color="auto"/>
            </w:tcBorders>
            <w:shd w:val="clear" w:color="auto" w:fill="F2F2F2" w:themeFill="background1" w:themeFillShade="F2"/>
          </w:tcPr>
          <w:p w14:paraId="392A5EDB"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985CEDA"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D5D4C21" w14:textId="5F71EA65" w:rsidR="00425DA7" w:rsidRDefault="00F708F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B752C">
                  <w:rPr>
                    <w:rFonts w:ascii="MS Gothic" w:eastAsia="MS Gothic" w:hAnsi="MS Gothic" w:cs="Arial" w:hint="eastAsia"/>
                    <w:b w:val="0"/>
                    <w:bCs w:val="0"/>
                  </w:rPr>
                  <w:t>☒</w:t>
                </w:r>
              </w:sdtContent>
            </w:sdt>
          </w:p>
        </w:tc>
      </w:tr>
      <w:tr w:rsidR="00C86572" w:rsidRPr="004C3A0B" w14:paraId="2FC4D59E" w14:textId="77777777" w:rsidTr="00A83D75">
        <w:tc>
          <w:tcPr>
            <w:tcW w:w="9923" w:type="dxa"/>
            <w:gridSpan w:val="4"/>
            <w:tcBorders>
              <w:bottom w:val="single" w:sz="4" w:space="0" w:color="auto"/>
            </w:tcBorders>
            <w:shd w:val="clear" w:color="auto" w:fill="F2F2F2" w:themeFill="background1" w:themeFillShade="F2"/>
          </w:tcPr>
          <w:p w14:paraId="20515BB3"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C37B26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5C49C60" w14:textId="77777777" w:rsidTr="00354F34">
        <w:tc>
          <w:tcPr>
            <w:tcW w:w="4849" w:type="dxa"/>
            <w:tcBorders>
              <w:top w:val="single" w:sz="4" w:space="0" w:color="auto"/>
              <w:bottom w:val="single" w:sz="4" w:space="0" w:color="auto"/>
            </w:tcBorders>
          </w:tcPr>
          <w:p w14:paraId="2D43D5F5"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E73DD64" w14:textId="77777777" w:rsidR="003257BD" w:rsidRDefault="003257BD" w:rsidP="003257BD">
            <w:pPr>
              <w:rPr>
                <w:rFonts w:ascii="Arial" w:hAnsi="Arial" w:cs="Arial"/>
                <w:sz w:val="22"/>
                <w:szCs w:val="22"/>
              </w:rPr>
            </w:pPr>
          </w:p>
          <w:p w14:paraId="481FD102" w14:textId="5F2E8B3B" w:rsidR="00451AA6" w:rsidRDefault="002A1908" w:rsidP="000032AE">
            <w:pPr>
              <w:spacing w:line="360" w:lineRule="auto"/>
              <w:jc w:val="both"/>
              <w:rPr>
                <w:rFonts w:ascii="Arial" w:hAnsi="Arial" w:cs="Arial"/>
                <w:sz w:val="22"/>
                <w:szCs w:val="22"/>
              </w:rPr>
            </w:pPr>
            <w:r w:rsidRPr="002A1908">
              <w:rPr>
                <w:rFonts w:ascii="Arial" w:hAnsi="Arial" w:cs="Arial"/>
                <w:sz w:val="22"/>
                <w:szCs w:val="22"/>
              </w:rPr>
              <w:t xml:space="preserve">Participants could be upset </w:t>
            </w:r>
            <w:r>
              <w:rPr>
                <w:rFonts w:ascii="Arial" w:hAnsi="Arial" w:cs="Arial"/>
                <w:sz w:val="22"/>
                <w:szCs w:val="22"/>
              </w:rPr>
              <w:t xml:space="preserve">and emotionally distressed with the incorrect questions and distressed whilst taking part in the focus groups. </w:t>
            </w:r>
          </w:p>
          <w:p w14:paraId="17A03BAA" w14:textId="7E03A259" w:rsidR="002A1908" w:rsidRDefault="002A1908" w:rsidP="000032AE">
            <w:pPr>
              <w:spacing w:line="360" w:lineRule="auto"/>
              <w:jc w:val="both"/>
              <w:rPr>
                <w:rFonts w:ascii="Arial" w:hAnsi="Arial" w:cs="Arial"/>
                <w:sz w:val="22"/>
                <w:szCs w:val="22"/>
              </w:rPr>
            </w:pPr>
            <w:r>
              <w:rPr>
                <w:rFonts w:ascii="Arial" w:hAnsi="Arial" w:cs="Arial"/>
                <w:sz w:val="22"/>
                <w:szCs w:val="22"/>
              </w:rPr>
              <w:t>If the focus group have strong personalities then those who are of a calmer manner could be troubled and concerned by the stronger personalities of the group.</w:t>
            </w:r>
          </w:p>
          <w:p w14:paraId="6C783986" w14:textId="4AE128EA" w:rsidR="002A1908" w:rsidRPr="002A1908" w:rsidRDefault="002A1908" w:rsidP="000032AE">
            <w:pPr>
              <w:spacing w:line="360" w:lineRule="auto"/>
              <w:jc w:val="both"/>
              <w:rPr>
                <w:rFonts w:ascii="Arial" w:hAnsi="Arial" w:cs="Arial"/>
                <w:sz w:val="22"/>
                <w:szCs w:val="22"/>
              </w:rPr>
            </w:pPr>
            <w:r>
              <w:rPr>
                <w:rFonts w:ascii="Arial" w:hAnsi="Arial" w:cs="Arial"/>
                <w:sz w:val="22"/>
                <w:szCs w:val="22"/>
              </w:rPr>
              <w:t xml:space="preserve">Peoples personal data being exposed hence this causing </w:t>
            </w:r>
            <w:r w:rsidR="0065646A">
              <w:rPr>
                <w:rFonts w:ascii="Arial" w:hAnsi="Arial" w:cs="Arial"/>
                <w:sz w:val="22"/>
                <w:szCs w:val="22"/>
              </w:rPr>
              <w:t>unnecessary</w:t>
            </w:r>
            <w:r>
              <w:rPr>
                <w:rFonts w:ascii="Arial" w:hAnsi="Arial" w:cs="Arial"/>
                <w:sz w:val="22"/>
                <w:szCs w:val="22"/>
              </w:rPr>
              <w:t xml:space="preserve"> upset</w:t>
            </w:r>
            <w:r w:rsidR="0065646A">
              <w:rPr>
                <w:rFonts w:ascii="Arial" w:hAnsi="Arial" w:cs="Arial"/>
                <w:sz w:val="22"/>
                <w:szCs w:val="22"/>
              </w:rPr>
              <w:t xml:space="preserve">. </w:t>
            </w:r>
          </w:p>
          <w:p w14:paraId="0FA74CA2" w14:textId="77777777" w:rsidR="008E702E" w:rsidRDefault="008E702E" w:rsidP="003257BD">
            <w:pPr>
              <w:rPr>
                <w:rFonts w:ascii="Arial" w:hAnsi="Arial" w:cs="Arial"/>
                <w:sz w:val="22"/>
                <w:szCs w:val="22"/>
              </w:rPr>
            </w:pPr>
          </w:p>
          <w:p w14:paraId="677AFB51" w14:textId="77777777" w:rsidR="003257BD" w:rsidRPr="004C3A0B" w:rsidRDefault="003257BD" w:rsidP="003257BD">
            <w:pPr>
              <w:rPr>
                <w:rFonts w:ascii="Arial" w:hAnsi="Arial" w:cs="Arial"/>
                <w:sz w:val="22"/>
                <w:szCs w:val="22"/>
              </w:rPr>
            </w:pPr>
          </w:p>
          <w:p w14:paraId="74082D7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8C4FC4D" w14:textId="77777777" w:rsidR="00AD5E63" w:rsidRPr="004E757E" w:rsidRDefault="00CE6A02" w:rsidP="00CE6A02">
            <w:pPr>
              <w:autoSpaceDE w:val="0"/>
              <w:autoSpaceDN w:val="0"/>
              <w:adjustRightInd w:val="0"/>
              <w:rPr>
                <w:rFonts w:ascii="Arial" w:hAnsi="Arial" w:cs="Arial"/>
                <w:i/>
                <w:sz w:val="22"/>
                <w:szCs w:val="22"/>
              </w:rPr>
            </w:pPr>
            <w:r w:rsidRPr="004E757E">
              <w:rPr>
                <w:rFonts w:ascii="Arial" w:hAnsi="Arial" w:cs="Arial"/>
                <w:i/>
                <w:sz w:val="22"/>
                <w:szCs w:val="22"/>
              </w:rPr>
              <w:t>How will you m</w:t>
            </w:r>
            <w:r w:rsidR="00AD5E63" w:rsidRPr="004E757E">
              <w:rPr>
                <w:rFonts w:ascii="Arial" w:hAnsi="Arial" w:cs="Arial"/>
                <w:i/>
                <w:sz w:val="22"/>
                <w:szCs w:val="22"/>
              </w:rPr>
              <w:t>itigat</w:t>
            </w:r>
            <w:r w:rsidRPr="004E757E">
              <w:rPr>
                <w:rFonts w:ascii="Arial" w:hAnsi="Arial" w:cs="Arial"/>
                <w:i/>
                <w:sz w:val="22"/>
                <w:szCs w:val="22"/>
              </w:rPr>
              <w:t>e the</w:t>
            </w:r>
            <w:r w:rsidR="00AD5E63" w:rsidRPr="004E757E">
              <w:rPr>
                <w:rFonts w:ascii="Arial" w:hAnsi="Arial" w:cs="Arial"/>
                <w:i/>
                <w:sz w:val="22"/>
                <w:szCs w:val="22"/>
              </w:rPr>
              <w:t xml:space="preserve"> Risk</w:t>
            </w:r>
            <w:r w:rsidRPr="004E757E">
              <w:rPr>
                <w:rFonts w:ascii="Arial" w:hAnsi="Arial" w:cs="Arial"/>
                <w:i/>
                <w:sz w:val="22"/>
                <w:szCs w:val="22"/>
              </w:rPr>
              <w:t xml:space="preserve"> to Participant</w:t>
            </w:r>
          </w:p>
          <w:p w14:paraId="381020AA" w14:textId="77777777" w:rsidR="003257BD" w:rsidRPr="004E757E" w:rsidRDefault="003257BD" w:rsidP="003257BD">
            <w:pPr>
              <w:rPr>
                <w:rFonts w:ascii="Arial" w:hAnsi="Arial" w:cs="Arial"/>
                <w:sz w:val="22"/>
                <w:szCs w:val="22"/>
              </w:rPr>
            </w:pPr>
          </w:p>
          <w:p w14:paraId="66C4E96B" w14:textId="11DD9F9C" w:rsidR="002A1908" w:rsidRPr="004E757E" w:rsidRDefault="004E757E" w:rsidP="002A1908">
            <w:pPr>
              <w:spacing w:line="360" w:lineRule="auto"/>
              <w:jc w:val="both"/>
              <w:rPr>
                <w:rFonts w:ascii="Arial" w:hAnsi="Arial" w:cs="Arial"/>
                <w:sz w:val="22"/>
                <w:szCs w:val="22"/>
              </w:rPr>
            </w:pPr>
            <w:r w:rsidRPr="004E757E">
              <w:rPr>
                <w:rFonts w:ascii="Arial" w:hAnsi="Arial" w:cs="Arial"/>
                <w:sz w:val="22"/>
                <w:szCs w:val="22"/>
              </w:rPr>
              <w:t xml:space="preserve">In order to avoid unnecessary upset and harm to those taking </w:t>
            </w:r>
            <w:r w:rsidR="00687386" w:rsidRPr="004E757E">
              <w:rPr>
                <w:rFonts w:ascii="Arial" w:hAnsi="Arial" w:cs="Arial"/>
                <w:sz w:val="22"/>
                <w:szCs w:val="22"/>
              </w:rPr>
              <w:t>part, research</w:t>
            </w:r>
            <w:r w:rsidR="002A1908" w:rsidRPr="004E757E">
              <w:rPr>
                <w:rFonts w:ascii="Arial" w:hAnsi="Arial" w:cs="Arial"/>
                <w:sz w:val="22"/>
                <w:szCs w:val="22"/>
              </w:rPr>
              <w:t xml:space="preserve"> to be undertaken in line with The British Educational Research Association (BERA) 2018 Ethical Guidelines for Educational Research, The University of Wales Trinity Saint David’s (UWTSD) Research Ethics and Integrity Code of Practice. (2019).</w:t>
            </w:r>
          </w:p>
          <w:p w14:paraId="26722D0E" w14:textId="77777777" w:rsidR="002A1908" w:rsidRPr="004E757E" w:rsidRDefault="002A1908" w:rsidP="002A1908">
            <w:pPr>
              <w:spacing w:line="360" w:lineRule="auto"/>
              <w:jc w:val="both"/>
              <w:rPr>
                <w:rFonts w:ascii="Arial" w:hAnsi="Arial" w:cs="Arial"/>
                <w:sz w:val="22"/>
                <w:szCs w:val="22"/>
              </w:rPr>
            </w:pPr>
            <w:r w:rsidRPr="004E757E">
              <w:rPr>
                <w:rFonts w:ascii="Arial" w:hAnsi="Arial" w:cs="Arial"/>
                <w:sz w:val="22"/>
                <w:szCs w:val="22"/>
              </w:rPr>
              <w:t xml:space="preserve">Those who agreed to take part in the research, are given a detailed information factsheet in order for them to make an informed choice to participate. </w:t>
            </w:r>
          </w:p>
          <w:p w14:paraId="0537281D" w14:textId="77777777" w:rsidR="002A1908" w:rsidRPr="004E757E" w:rsidRDefault="002A1908" w:rsidP="002A1908">
            <w:pPr>
              <w:spacing w:line="360" w:lineRule="auto"/>
              <w:jc w:val="both"/>
              <w:rPr>
                <w:rFonts w:ascii="Arial" w:hAnsi="Arial" w:cs="Arial"/>
                <w:sz w:val="22"/>
                <w:szCs w:val="22"/>
              </w:rPr>
            </w:pPr>
            <w:r w:rsidRPr="004E757E">
              <w:rPr>
                <w:rFonts w:ascii="Arial" w:hAnsi="Arial" w:cs="Arial"/>
                <w:sz w:val="22"/>
                <w:szCs w:val="22"/>
              </w:rPr>
              <w:t xml:space="preserve">They were not made to feel pressurised to take part, and no incentives were given in return for information.  </w:t>
            </w:r>
          </w:p>
          <w:p w14:paraId="300A9297" w14:textId="77777777" w:rsidR="002A1908" w:rsidRPr="004E757E" w:rsidRDefault="002A1908" w:rsidP="002A1908">
            <w:pPr>
              <w:spacing w:line="360" w:lineRule="auto"/>
              <w:jc w:val="both"/>
              <w:rPr>
                <w:rFonts w:ascii="Arial" w:hAnsi="Arial" w:cs="Arial"/>
                <w:sz w:val="22"/>
                <w:szCs w:val="22"/>
              </w:rPr>
            </w:pPr>
            <w:r w:rsidRPr="004E757E">
              <w:rPr>
                <w:rFonts w:ascii="Arial" w:hAnsi="Arial" w:cs="Arial"/>
                <w:sz w:val="22"/>
                <w:szCs w:val="22"/>
              </w:rPr>
              <w:t xml:space="preserve">Before signing they are given information on the Right to Withdraw, and those who agreed to go ahead, would sign voluntary informed consent. </w:t>
            </w:r>
          </w:p>
          <w:p w14:paraId="20A66B39" w14:textId="77777777" w:rsidR="002A1908" w:rsidRPr="004E757E" w:rsidRDefault="002A1908" w:rsidP="002A1908">
            <w:pPr>
              <w:spacing w:line="360" w:lineRule="auto"/>
              <w:jc w:val="both"/>
              <w:rPr>
                <w:rFonts w:ascii="Arial" w:hAnsi="Arial" w:cs="Arial"/>
                <w:sz w:val="22"/>
                <w:szCs w:val="22"/>
                <w:lang w:val="en-US"/>
              </w:rPr>
            </w:pPr>
            <w:r w:rsidRPr="004E757E">
              <w:rPr>
                <w:rFonts w:ascii="Arial" w:hAnsi="Arial" w:cs="Arial"/>
                <w:sz w:val="22"/>
                <w:szCs w:val="22"/>
                <w:lang w:val="en-US"/>
              </w:rPr>
              <w:t xml:space="preserve">A privacy notice would be included in the questionnaires, outlining all the importance parts including confidentiality and their rights. </w:t>
            </w:r>
          </w:p>
          <w:p w14:paraId="2B6C1E4F" w14:textId="0A7AC037" w:rsidR="002A1908" w:rsidRPr="004E757E" w:rsidRDefault="002A1908" w:rsidP="002A1908">
            <w:pPr>
              <w:spacing w:line="360" w:lineRule="auto"/>
              <w:jc w:val="both"/>
              <w:rPr>
                <w:rFonts w:ascii="Arial" w:hAnsi="Arial" w:cs="Arial"/>
                <w:sz w:val="22"/>
                <w:szCs w:val="22"/>
                <w:lang w:val="en-US"/>
              </w:rPr>
            </w:pPr>
            <w:r w:rsidRPr="004E757E">
              <w:rPr>
                <w:rFonts w:ascii="Arial" w:hAnsi="Arial" w:cs="Arial"/>
                <w:sz w:val="22"/>
                <w:szCs w:val="22"/>
                <w:lang w:val="en-US"/>
              </w:rPr>
              <w:t xml:space="preserve">Attention is given, to ensure that those who took part did not come to any harm or upset and informed that if this happened, the interview would be stopped. </w:t>
            </w:r>
          </w:p>
          <w:p w14:paraId="6DD383CE" w14:textId="77777777" w:rsidR="002A1908" w:rsidRPr="004E757E" w:rsidRDefault="002A1908" w:rsidP="002A1908">
            <w:pPr>
              <w:spacing w:line="360" w:lineRule="auto"/>
              <w:jc w:val="both"/>
              <w:rPr>
                <w:rFonts w:ascii="Arial" w:hAnsi="Arial" w:cs="Arial"/>
                <w:sz w:val="22"/>
                <w:szCs w:val="22"/>
                <w:lang w:val="en-US"/>
              </w:rPr>
            </w:pPr>
            <w:r w:rsidRPr="004E757E">
              <w:rPr>
                <w:rFonts w:ascii="Arial" w:hAnsi="Arial" w:cs="Arial"/>
                <w:sz w:val="22"/>
                <w:szCs w:val="22"/>
                <w:lang w:val="en-US"/>
              </w:rPr>
              <w:t xml:space="preserve">All information would be stored in line with General Data Protection Regulation (2018).   </w:t>
            </w:r>
          </w:p>
          <w:p w14:paraId="71ABCD6E" w14:textId="77777777" w:rsidR="004E757E" w:rsidRPr="004E757E" w:rsidRDefault="004E757E" w:rsidP="004E757E">
            <w:pPr>
              <w:spacing w:line="360" w:lineRule="auto"/>
              <w:jc w:val="both"/>
              <w:rPr>
                <w:rFonts w:ascii="Arial" w:hAnsi="Arial" w:cs="Arial"/>
                <w:sz w:val="22"/>
                <w:szCs w:val="22"/>
              </w:rPr>
            </w:pPr>
            <w:r w:rsidRPr="004E757E">
              <w:rPr>
                <w:rFonts w:ascii="Arial" w:hAnsi="Arial" w:cs="Arial"/>
                <w:sz w:val="22"/>
                <w:szCs w:val="22"/>
              </w:rPr>
              <w:t xml:space="preserve">When carrying out research on and with children, consent would be given and reference to Ethical Research Involving Children (ERIC) (2020). </w:t>
            </w:r>
          </w:p>
          <w:p w14:paraId="75ECF7C4" w14:textId="04B49774" w:rsidR="003257BD" w:rsidRPr="004E757E" w:rsidRDefault="004E757E" w:rsidP="000032AE">
            <w:pPr>
              <w:spacing w:line="360" w:lineRule="auto"/>
              <w:jc w:val="both"/>
              <w:rPr>
                <w:rFonts w:ascii="Arial" w:hAnsi="Arial" w:cs="Arial"/>
                <w:sz w:val="22"/>
                <w:szCs w:val="22"/>
              </w:rPr>
            </w:pPr>
            <w:r w:rsidRPr="004E757E">
              <w:rPr>
                <w:rFonts w:ascii="Arial" w:hAnsi="Arial" w:cs="Arial"/>
                <w:sz w:val="22"/>
                <w:szCs w:val="22"/>
              </w:rPr>
              <w:t xml:space="preserve">Consideration is given to children and vulnerable adults and regard was given to the articles of the </w:t>
            </w:r>
            <w:r w:rsidRPr="004E757E">
              <w:rPr>
                <w:rFonts w:ascii="Arial" w:hAnsi="Arial" w:cs="Arial"/>
                <w:sz w:val="22"/>
                <w:szCs w:val="22"/>
                <w:lang w:val="en-US"/>
              </w:rPr>
              <w:lastRenderedPageBreak/>
              <w:t>United Nations Convention on the Rights of the Child. (UNCRC) (2017)</w:t>
            </w:r>
            <w:r w:rsidR="000032AE">
              <w:rPr>
                <w:rFonts w:ascii="Arial" w:hAnsi="Arial" w:cs="Arial"/>
                <w:sz w:val="22"/>
                <w:szCs w:val="22"/>
                <w:lang w:val="en-US"/>
              </w:rPr>
              <w:t xml:space="preserve">.   </w:t>
            </w:r>
          </w:p>
          <w:p w14:paraId="1EEA18C2" w14:textId="77777777" w:rsidR="00354F34" w:rsidRPr="004E757E" w:rsidRDefault="003257BD" w:rsidP="003257BD">
            <w:pPr>
              <w:autoSpaceDE w:val="0"/>
              <w:autoSpaceDN w:val="0"/>
              <w:adjustRightInd w:val="0"/>
              <w:rPr>
                <w:rFonts w:cs="Arial"/>
                <w:i/>
                <w:sz w:val="22"/>
                <w:szCs w:val="22"/>
              </w:rPr>
            </w:pPr>
            <w:r w:rsidRPr="004E757E">
              <w:rPr>
                <w:rFonts w:ascii="Arial" w:hAnsi="Arial" w:cs="Arial"/>
                <w:i/>
                <w:color w:val="808080"/>
                <w:sz w:val="22"/>
                <w:szCs w:val="22"/>
              </w:rPr>
              <w:t>(this box should expand as you type)</w:t>
            </w:r>
          </w:p>
        </w:tc>
      </w:tr>
      <w:tr w:rsidR="006F307C" w:rsidRPr="004C3A0B" w14:paraId="1ED08510" w14:textId="77777777" w:rsidTr="00A83D75">
        <w:tc>
          <w:tcPr>
            <w:tcW w:w="9923" w:type="dxa"/>
            <w:gridSpan w:val="4"/>
            <w:tcBorders>
              <w:bottom w:val="single" w:sz="4" w:space="0" w:color="auto"/>
            </w:tcBorders>
            <w:shd w:val="clear" w:color="auto" w:fill="F2F2F2" w:themeFill="background1" w:themeFillShade="F2"/>
          </w:tcPr>
          <w:p w14:paraId="32AFD6CF"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EC90D33" w14:textId="77777777" w:rsidTr="00694EA8">
        <w:tc>
          <w:tcPr>
            <w:tcW w:w="9923" w:type="dxa"/>
            <w:gridSpan w:val="4"/>
            <w:tcBorders>
              <w:top w:val="single" w:sz="4" w:space="0" w:color="auto"/>
              <w:bottom w:val="single" w:sz="4" w:space="0" w:color="auto"/>
            </w:tcBorders>
          </w:tcPr>
          <w:p w14:paraId="408D83B0" w14:textId="211B657A" w:rsidR="003257BD" w:rsidRDefault="003257BD" w:rsidP="003257BD">
            <w:pPr>
              <w:rPr>
                <w:rFonts w:ascii="Arial" w:hAnsi="Arial" w:cs="Arial"/>
                <w:sz w:val="22"/>
                <w:szCs w:val="22"/>
              </w:rPr>
            </w:pPr>
          </w:p>
          <w:p w14:paraId="7977EB4C" w14:textId="77777777" w:rsidR="00D75699" w:rsidRDefault="00B13A95" w:rsidP="00D75699">
            <w:pPr>
              <w:spacing w:line="360" w:lineRule="auto"/>
              <w:jc w:val="both"/>
              <w:rPr>
                <w:rFonts w:ascii="Arial" w:hAnsi="Arial" w:cs="Arial"/>
                <w:sz w:val="22"/>
                <w:szCs w:val="22"/>
              </w:rPr>
            </w:pPr>
            <w:r>
              <w:rPr>
                <w:rFonts w:ascii="Arial" w:hAnsi="Arial" w:cs="Arial"/>
                <w:sz w:val="22"/>
                <w:szCs w:val="22"/>
              </w:rPr>
              <w:t xml:space="preserve">By following </w:t>
            </w:r>
            <w:r w:rsidR="00161EDE">
              <w:rPr>
                <w:rFonts w:ascii="Arial" w:hAnsi="Arial" w:cs="Arial"/>
                <w:sz w:val="22"/>
                <w:szCs w:val="22"/>
              </w:rPr>
              <w:t xml:space="preserve">the appropriate guidelines of </w:t>
            </w:r>
            <w:r w:rsidR="00161EDE" w:rsidRPr="004E757E">
              <w:rPr>
                <w:rFonts w:ascii="Arial" w:hAnsi="Arial" w:cs="Arial"/>
                <w:sz w:val="22"/>
                <w:szCs w:val="22"/>
              </w:rPr>
              <w:t>research in line with The British Educational Research Association (BERA) 2018 Ethical Guidelines for Educational Research, The University of Wales Trinity Saint David’s (UWTSD) Research Ethics and Integrity Code of Practice. (2019).</w:t>
            </w:r>
            <w:r w:rsidR="00873F9D">
              <w:rPr>
                <w:rFonts w:ascii="Arial" w:hAnsi="Arial" w:cs="Arial"/>
                <w:sz w:val="22"/>
                <w:szCs w:val="22"/>
              </w:rPr>
              <w:t xml:space="preserve"> </w:t>
            </w:r>
            <w:r w:rsidR="00E82118">
              <w:rPr>
                <w:rFonts w:ascii="Arial" w:hAnsi="Arial" w:cs="Arial"/>
                <w:sz w:val="22"/>
                <w:szCs w:val="22"/>
              </w:rPr>
              <w:t>Therefore,</w:t>
            </w:r>
            <w:r w:rsidR="00873F9D">
              <w:rPr>
                <w:rFonts w:ascii="Arial" w:hAnsi="Arial" w:cs="Arial"/>
                <w:sz w:val="22"/>
                <w:szCs w:val="22"/>
              </w:rPr>
              <w:t xml:space="preserve"> it would limit any unnecessary distress to those participants who have agreed to take part. </w:t>
            </w:r>
          </w:p>
          <w:p w14:paraId="697AA511" w14:textId="2ED44393" w:rsidR="00B13A95" w:rsidRDefault="00E82118" w:rsidP="00511322">
            <w:pPr>
              <w:spacing w:line="360" w:lineRule="auto"/>
              <w:jc w:val="both"/>
              <w:rPr>
                <w:rFonts w:ascii="Arial" w:hAnsi="Arial" w:cs="Arial"/>
                <w:sz w:val="22"/>
                <w:szCs w:val="22"/>
              </w:rPr>
            </w:pPr>
            <w:r>
              <w:rPr>
                <w:rFonts w:ascii="Arial" w:hAnsi="Arial" w:cs="Arial"/>
                <w:sz w:val="22"/>
                <w:szCs w:val="22"/>
              </w:rPr>
              <w:t xml:space="preserve">A comprehensive factsheet detailing the process with the researcher’s information would be given to the participants beforehand to make that informed choice as to whether or not to take part, however it would be outlined, that they can </w:t>
            </w:r>
            <w:r w:rsidR="00D75699">
              <w:rPr>
                <w:rFonts w:ascii="Arial" w:hAnsi="Arial" w:cs="Arial"/>
                <w:sz w:val="22"/>
                <w:szCs w:val="22"/>
              </w:rPr>
              <w:t>withdraw</w:t>
            </w:r>
            <w:r>
              <w:rPr>
                <w:rFonts w:ascii="Arial" w:hAnsi="Arial" w:cs="Arial"/>
                <w:sz w:val="22"/>
                <w:szCs w:val="22"/>
              </w:rPr>
              <w:t xml:space="preserve"> at </w:t>
            </w:r>
            <w:r w:rsidR="00D75699">
              <w:rPr>
                <w:rFonts w:ascii="Arial" w:hAnsi="Arial" w:cs="Arial"/>
                <w:sz w:val="22"/>
                <w:szCs w:val="22"/>
              </w:rPr>
              <w:t>any time</w:t>
            </w:r>
            <w:r>
              <w:rPr>
                <w:rFonts w:ascii="Arial" w:hAnsi="Arial" w:cs="Arial"/>
                <w:sz w:val="22"/>
                <w:szCs w:val="22"/>
              </w:rPr>
              <w:t xml:space="preserve">.  </w:t>
            </w:r>
            <w:r w:rsidR="00F33AF6">
              <w:rPr>
                <w:rFonts w:ascii="Arial" w:hAnsi="Arial" w:cs="Arial"/>
                <w:sz w:val="22"/>
                <w:szCs w:val="22"/>
              </w:rPr>
              <w:t xml:space="preserve">If a participant did get upset or </w:t>
            </w:r>
            <w:r w:rsidR="00511322">
              <w:rPr>
                <w:rFonts w:ascii="Arial" w:hAnsi="Arial" w:cs="Arial"/>
                <w:sz w:val="22"/>
                <w:szCs w:val="22"/>
              </w:rPr>
              <w:t>distressed</w:t>
            </w:r>
            <w:r w:rsidR="00F33AF6">
              <w:rPr>
                <w:rFonts w:ascii="Arial" w:hAnsi="Arial" w:cs="Arial"/>
                <w:sz w:val="22"/>
                <w:szCs w:val="22"/>
              </w:rPr>
              <w:t xml:space="preserve"> then the </w:t>
            </w:r>
            <w:r w:rsidR="00511322">
              <w:rPr>
                <w:rFonts w:ascii="Arial" w:hAnsi="Arial" w:cs="Arial"/>
                <w:sz w:val="22"/>
                <w:szCs w:val="22"/>
              </w:rPr>
              <w:t>interview</w:t>
            </w:r>
            <w:r w:rsidR="00F33AF6">
              <w:rPr>
                <w:rFonts w:ascii="Arial" w:hAnsi="Arial" w:cs="Arial"/>
                <w:sz w:val="22"/>
                <w:szCs w:val="22"/>
              </w:rPr>
              <w:t xml:space="preserve"> would be stopped at that point.  </w:t>
            </w:r>
          </w:p>
          <w:p w14:paraId="32C9DBE9" w14:textId="77777777" w:rsidR="003257BD" w:rsidRPr="004C3A0B" w:rsidRDefault="003257BD" w:rsidP="003257BD">
            <w:pPr>
              <w:rPr>
                <w:rFonts w:ascii="Arial" w:hAnsi="Arial" w:cs="Arial"/>
                <w:sz w:val="22"/>
                <w:szCs w:val="22"/>
              </w:rPr>
            </w:pPr>
          </w:p>
          <w:p w14:paraId="050653CA"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E18B86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20C4CC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CEAFDD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6D09CC0" w14:textId="77777777" w:rsidTr="00354F34">
        <w:tc>
          <w:tcPr>
            <w:tcW w:w="4849" w:type="dxa"/>
            <w:tcBorders>
              <w:top w:val="single" w:sz="4" w:space="0" w:color="auto"/>
              <w:bottom w:val="single" w:sz="4" w:space="0" w:color="auto"/>
            </w:tcBorders>
          </w:tcPr>
          <w:p w14:paraId="05675A6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904EFF8" w14:textId="77777777" w:rsidR="003257BD" w:rsidRDefault="003257BD" w:rsidP="003257BD">
            <w:pPr>
              <w:rPr>
                <w:rFonts w:ascii="Arial" w:hAnsi="Arial" w:cs="Arial"/>
                <w:sz w:val="22"/>
                <w:szCs w:val="22"/>
              </w:rPr>
            </w:pPr>
          </w:p>
          <w:p w14:paraId="7D76FE44" w14:textId="3D36B7D9" w:rsidR="003257BD" w:rsidRDefault="003F25A8" w:rsidP="00C201C4">
            <w:pPr>
              <w:spacing w:line="360" w:lineRule="auto"/>
              <w:jc w:val="both"/>
              <w:rPr>
                <w:rFonts w:ascii="Arial" w:hAnsi="Arial" w:cs="Arial"/>
                <w:sz w:val="22"/>
                <w:szCs w:val="22"/>
              </w:rPr>
            </w:pPr>
            <w:r>
              <w:rPr>
                <w:rFonts w:ascii="Arial" w:hAnsi="Arial" w:cs="Arial"/>
                <w:sz w:val="22"/>
                <w:szCs w:val="22"/>
              </w:rPr>
              <w:t>The risk to the investigator could be minimal if the app</w:t>
            </w:r>
            <w:r w:rsidR="003C0C6A">
              <w:rPr>
                <w:rFonts w:ascii="Arial" w:hAnsi="Arial" w:cs="Arial"/>
                <w:sz w:val="22"/>
                <w:szCs w:val="22"/>
              </w:rPr>
              <w:t xml:space="preserve">ropriate </w:t>
            </w:r>
            <w:r>
              <w:rPr>
                <w:rFonts w:ascii="Arial" w:hAnsi="Arial" w:cs="Arial"/>
                <w:sz w:val="22"/>
                <w:szCs w:val="22"/>
              </w:rPr>
              <w:t xml:space="preserve">processes and guidelines were followed. </w:t>
            </w:r>
            <w:r w:rsidR="002A7F8A">
              <w:rPr>
                <w:rFonts w:ascii="Arial" w:hAnsi="Arial" w:cs="Arial"/>
                <w:sz w:val="22"/>
                <w:szCs w:val="22"/>
              </w:rPr>
              <w:t>If a participant complained about the researcher</w:t>
            </w:r>
            <w:r w:rsidR="008F7CE0">
              <w:rPr>
                <w:rFonts w:ascii="Arial" w:hAnsi="Arial" w:cs="Arial"/>
                <w:sz w:val="22"/>
                <w:szCs w:val="22"/>
              </w:rPr>
              <w:t xml:space="preserve">, they would have a process to follow and </w:t>
            </w:r>
            <w:r w:rsidR="002A7F8A">
              <w:rPr>
                <w:rFonts w:ascii="Arial" w:hAnsi="Arial" w:cs="Arial"/>
                <w:sz w:val="22"/>
                <w:szCs w:val="22"/>
              </w:rPr>
              <w:t xml:space="preserve">this would be dealt with by the </w:t>
            </w:r>
            <w:r w:rsidR="007A4113">
              <w:rPr>
                <w:rFonts w:ascii="Arial" w:hAnsi="Arial" w:cs="Arial"/>
                <w:sz w:val="22"/>
                <w:szCs w:val="22"/>
              </w:rPr>
              <w:t>researchers’</w:t>
            </w:r>
            <w:r w:rsidR="002A7F8A">
              <w:rPr>
                <w:rFonts w:ascii="Arial" w:hAnsi="Arial" w:cs="Arial"/>
                <w:sz w:val="22"/>
                <w:szCs w:val="22"/>
              </w:rPr>
              <w:t xml:space="preserve"> line manager.  </w:t>
            </w:r>
          </w:p>
          <w:p w14:paraId="45A71A12" w14:textId="369FEC8C" w:rsidR="00BF0950" w:rsidRDefault="00BF0950" w:rsidP="003257BD">
            <w:pPr>
              <w:rPr>
                <w:rFonts w:ascii="Arial" w:hAnsi="Arial" w:cs="Arial"/>
                <w:sz w:val="22"/>
                <w:szCs w:val="22"/>
              </w:rPr>
            </w:pPr>
          </w:p>
          <w:p w14:paraId="30427FB1" w14:textId="77777777" w:rsidR="00BF0950" w:rsidRDefault="00BF0950" w:rsidP="003257BD">
            <w:pPr>
              <w:rPr>
                <w:rFonts w:ascii="Arial" w:hAnsi="Arial" w:cs="Arial"/>
                <w:sz w:val="22"/>
                <w:szCs w:val="22"/>
              </w:rPr>
            </w:pPr>
          </w:p>
          <w:p w14:paraId="59057C99" w14:textId="77777777" w:rsidR="003257BD" w:rsidRPr="004C3A0B" w:rsidRDefault="003257BD" w:rsidP="003257BD">
            <w:pPr>
              <w:rPr>
                <w:rFonts w:ascii="Arial" w:hAnsi="Arial" w:cs="Arial"/>
                <w:sz w:val="22"/>
                <w:szCs w:val="22"/>
              </w:rPr>
            </w:pPr>
          </w:p>
          <w:p w14:paraId="4289EA3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FEA809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254076F" w14:textId="77777777" w:rsidR="003257BD" w:rsidRDefault="003257BD" w:rsidP="003257BD">
            <w:pPr>
              <w:rPr>
                <w:rFonts w:ascii="Arial" w:hAnsi="Arial" w:cs="Arial"/>
                <w:sz w:val="22"/>
                <w:szCs w:val="22"/>
              </w:rPr>
            </w:pPr>
          </w:p>
          <w:p w14:paraId="096A1E0C" w14:textId="40E304BA" w:rsidR="003257BD" w:rsidRDefault="00BF0950" w:rsidP="00483358">
            <w:pPr>
              <w:spacing w:line="360" w:lineRule="auto"/>
              <w:jc w:val="both"/>
              <w:rPr>
                <w:rFonts w:ascii="Arial" w:hAnsi="Arial" w:cs="Arial"/>
                <w:sz w:val="22"/>
                <w:szCs w:val="22"/>
              </w:rPr>
            </w:pPr>
            <w:r>
              <w:rPr>
                <w:rFonts w:ascii="Arial" w:hAnsi="Arial" w:cs="Arial"/>
                <w:sz w:val="22"/>
                <w:szCs w:val="22"/>
              </w:rPr>
              <w:t xml:space="preserve">Understand fully the appropriate guidelines of </w:t>
            </w:r>
            <w:r w:rsidRPr="004E757E">
              <w:rPr>
                <w:rFonts w:ascii="Arial" w:hAnsi="Arial" w:cs="Arial"/>
                <w:sz w:val="22"/>
                <w:szCs w:val="22"/>
              </w:rPr>
              <w:t>research in line with The British Educational Research Association (BERA) 2018 Ethical Guidelines for Educational Research, The University of Wales Trinity Saint David’s (UWTSD) Research Ethics and Integrity Code of Practice. (2019).</w:t>
            </w:r>
            <w:r>
              <w:rPr>
                <w:rFonts w:ascii="Arial" w:hAnsi="Arial" w:cs="Arial"/>
                <w:sz w:val="22"/>
                <w:szCs w:val="22"/>
              </w:rPr>
              <w:t xml:space="preserve"> Plan ahead with the questions and be confident in your subject area to avoid unnecessary distresses. </w:t>
            </w:r>
          </w:p>
          <w:p w14:paraId="6039374C" w14:textId="77777777" w:rsidR="00BF0950" w:rsidRPr="004C3A0B" w:rsidRDefault="00BF0950" w:rsidP="003257BD">
            <w:pPr>
              <w:rPr>
                <w:rFonts w:ascii="Arial" w:hAnsi="Arial" w:cs="Arial"/>
                <w:sz w:val="22"/>
                <w:szCs w:val="22"/>
              </w:rPr>
            </w:pPr>
          </w:p>
          <w:p w14:paraId="470F738C"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899810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1A31E3"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13F8BDE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9C99CF8" w14:textId="77777777" w:rsidTr="00354F34">
        <w:tc>
          <w:tcPr>
            <w:tcW w:w="4849" w:type="dxa"/>
            <w:tcBorders>
              <w:top w:val="single" w:sz="4" w:space="0" w:color="auto"/>
              <w:bottom w:val="single" w:sz="4" w:space="0" w:color="auto"/>
            </w:tcBorders>
          </w:tcPr>
          <w:p w14:paraId="43F717D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95BA04C" w14:textId="7F149F78" w:rsidR="003257BD" w:rsidRDefault="003257BD" w:rsidP="003257BD">
            <w:pPr>
              <w:rPr>
                <w:rFonts w:ascii="Arial" w:hAnsi="Arial" w:cs="Arial"/>
                <w:sz w:val="22"/>
                <w:szCs w:val="22"/>
              </w:rPr>
            </w:pPr>
          </w:p>
          <w:p w14:paraId="4B217F17" w14:textId="3BD5D83B" w:rsidR="003257BD" w:rsidRDefault="0016636E" w:rsidP="0016636E">
            <w:pPr>
              <w:spacing w:line="360" w:lineRule="auto"/>
              <w:jc w:val="both"/>
              <w:rPr>
                <w:rFonts w:ascii="Arial" w:hAnsi="Arial" w:cs="Arial"/>
                <w:sz w:val="22"/>
                <w:szCs w:val="22"/>
              </w:rPr>
            </w:pPr>
            <w:r>
              <w:rPr>
                <w:rFonts w:ascii="Arial" w:hAnsi="Arial" w:cs="Arial"/>
                <w:sz w:val="22"/>
                <w:szCs w:val="22"/>
              </w:rPr>
              <w:t>There could be a risk to the University if the data was exposed, therefore all information collected from the research m</w:t>
            </w:r>
            <w:r w:rsidR="00EB63E1">
              <w:rPr>
                <w:rFonts w:ascii="Arial" w:hAnsi="Arial" w:cs="Arial"/>
                <w:sz w:val="22"/>
                <w:szCs w:val="22"/>
              </w:rPr>
              <w:t xml:space="preserve">ust be stored correctly, </w:t>
            </w:r>
            <w:r w:rsidR="006C5DDC">
              <w:rPr>
                <w:rFonts w:ascii="Arial" w:hAnsi="Arial" w:cs="Arial"/>
                <w:sz w:val="22"/>
                <w:szCs w:val="22"/>
              </w:rPr>
              <w:t>in line</w:t>
            </w:r>
            <w:r w:rsidR="00EB63E1">
              <w:rPr>
                <w:rFonts w:ascii="Arial" w:hAnsi="Arial" w:cs="Arial"/>
                <w:sz w:val="22"/>
                <w:szCs w:val="22"/>
              </w:rPr>
              <w:t xml:space="preserve"> with </w:t>
            </w:r>
            <w:r>
              <w:rPr>
                <w:rFonts w:ascii="Arial" w:hAnsi="Arial" w:cs="Arial"/>
                <w:sz w:val="22"/>
                <w:szCs w:val="22"/>
              </w:rPr>
              <w:t>General Data Protection Regulation (2018)</w:t>
            </w:r>
            <w:r w:rsidR="008176DE">
              <w:rPr>
                <w:rFonts w:ascii="Arial" w:hAnsi="Arial" w:cs="Arial"/>
                <w:sz w:val="22"/>
                <w:szCs w:val="22"/>
              </w:rPr>
              <w:t xml:space="preserve">, to avoid </w:t>
            </w:r>
            <w:r w:rsidR="00C61681">
              <w:rPr>
                <w:rFonts w:ascii="Arial" w:hAnsi="Arial" w:cs="Arial"/>
                <w:sz w:val="22"/>
                <w:szCs w:val="22"/>
              </w:rPr>
              <w:t>D</w:t>
            </w:r>
            <w:r w:rsidR="008176DE">
              <w:rPr>
                <w:rFonts w:ascii="Arial" w:hAnsi="Arial" w:cs="Arial"/>
                <w:sz w:val="22"/>
                <w:szCs w:val="22"/>
              </w:rPr>
              <w:t>ata breach; fines; reputation; legal action or firing of directors.</w:t>
            </w:r>
          </w:p>
          <w:p w14:paraId="5F157C61" w14:textId="77777777" w:rsidR="003257BD" w:rsidRPr="004C3A0B" w:rsidRDefault="003257BD" w:rsidP="003257BD">
            <w:pPr>
              <w:rPr>
                <w:rFonts w:ascii="Arial" w:hAnsi="Arial" w:cs="Arial"/>
                <w:sz w:val="22"/>
                <w:szCs w:val="22"/>
              </w:rPr>
            </w:pPr>
          </w:p>
          <w:p w14:paraId="56518C13"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5074" w:type="dxa"/>
            <w:gridSpan w:val="3"/>
            <w:tcBorders>
              <w:top w:val="single" w:sz="4" w:space="0" w:color="auto"/>
              <w:bottom w:val="single" w:sz="4" w:space="0" w:color="auto"/>
            </w:tcBorders>
          </w:tcPr>
          <w:p w14:paraId="117791E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41C2F02E" w14:textId="77777777" w:rsidR="0016636E" w:rsidRDefault="0016636E" w:rsidP="003257BD">
            <w:pPr>
              <w:rPr>
                <w:rFonts w:ascii="Arial" w:hAnsi="Arial" w:cs="Arial"/>
                <w:sz w:val="22"/>
                <w:szCs w:val="22"/>
              </w:rPr>
            </w:pPr>
          </w:p>
          <w:p w14:paraId="2A8B28CA" w14:textId="3BC20CAB" w:rsidR="006B634A" w:rsidRDefault="00355806" w:rsidP="0016636E">
            <w:pPr>
              <w:spacing w:line="360" w:lineRule="auto"/>
              <w:jc w:val="both"/>
              <w:rPr>
                <w:rFonts w:ascii="Arial" w:hAnsi="Arial" w:cs="Arial"/>
                <w:sz w:val="22"/>
                <w:szCs w:val="22"/>
              </w:rPr>
            </w:pPr>
            <w:r>
              <w:rPr>
                <w:rFonts w:ascii="Arial" w:hAnsi="Arial" w:cs="Arial"/>
                <w:sz w:val="22"/>
                <w:szCs w:val="22"/>
              </w:rPr>
              <w:t xml:space="preserve">In </w:t>
            </w:r>
            <w:r w:rsidR="00CA0278">
              <w:rPr>
                <w:rFonts w:ascii="Arial" w:hAnsi="Arial" w:cs="Arial"/>
                <w:sz w:val="22"/>
                <w:szCs w:val="22"/>
              </w:rPr>
              <w:t>order</w:t>
            </w:r>
            <w:r>
              <w:rPr>
                <w:rFonts w:ascii="Arial" w:hAnsi="Arial" w:cs="Arial"/>
                <w:sz w:val="22"/>
                <w:szCs w:val="22"/>
              </w:rPr>
              <w:t xml:space="preserve"> to </w:t>
            </w:r>
            <w:r w:rsidR="00CA0278">
              <w:rPr>
                <w:rFonts w:ascii="Arial" w:hAnsi="Arial" w:cs="Arial"/>
                <w:sz w:val="22"/>
                <w:szCs w:val="22"/>
              </w:rPr>
              <w:t>mitigate</w:t>
            </w:r>
            <w:r>
              <w:rPr>
                <w:rFonts w:ascii="Arial" w:hAnsi="Arial" w:cs="Arial"/>
                <w:sz w:val="22"/>
                <w:szCs w:val="22"/>
              </w:rPr>
              <w:t xml:space="preserve"> any risk to University, f</w:t>
            </w:r>
            <w:r w:rsidR="006B634A">
              <w:rPr>
                <w:rFonts w:ascii="Arial" w:hAnsi="Arial" w:cs="Arial"/>
                <w:sz w:val="22"/>
                <w:szCs w:val="22"/>
              </w:rPr>
              <w:t>ollow all General Data Protection Regulation (2018)</w:t>
            </w:r>
            <w:r w:rsidR="00D158ED">
              <w:rPr>
                <w:rFonts w:ascii="Arial" w:hAnsi="Arial" w:cs="Arial"/>
                <w:sz w:val="22"/>
                <w:szCs w:val="22"/>
              </w:rPr>
              <w:t xml:space="preserve">.  </w:t>
            </w:r>
            <w:r w:rsidR="00921842">
              <w:rPr>
                <w:rFonts w:ascii="Arial" w:hAnsi="Arial" w:cs="Arial"/>
                <w:sz w:val="22"/>
                <w:szCs w:val="22"/>
              </w:rPr>
              <w:t xml:space="preserve">Data needs to be coded or memory stick encrypted with password before leaving the venue following </w:t>
            </w:r>
            <w:r w:rsidR="00362591">
              <w:rPr>
                <w:rFonts w:ascii="Arial" w:hAnsi="Arial" w:cs="Arial"/>
                <w:sz w:val="22"/>
                <w:szCs w:val="22"/>
              </w:rPr>
              <w:t>interviews</w:t>
            </w:r>
            <w:r w:rsidR="00921842">
              <w:rPr>
                <w:rFonts w:ascii="Arial" w:hAnsi="Arial" w:cs="Arial"/>
                <w:sz w:val="22"/>
                <w:szCs w:val="22"/>
              </w:rPr>
              <w:t xml:space="preserve">.   </w:t>
            </w:r>
            <w:r w:rsidR="006B634A">
              <w:rPr>
                <w:rFonts w:ascii="Arial" w:hAnsi="Arial" w:cs="Arial"/>
                <w:sz w:val="22"/>
                <w:szCs w:val="22"/>
              </w:rPr>
              <w:t xml:space="preserve"> </w:t>
            </w:r>
          </w:p>
          <w:p w14:paraId="1E654577" w14:textId="77777777" w:rsidR="003257BD" w:rsidRDefault="003257BD" w:rsidP="003257BD">
            <w:pPr>
              <w:rPr>
                <w:rFonts w:ascii="Arial" w:hAnsi="Arial" w:cs="Arial"/>
                <w:sz w:val="22"/>
                <w:szCs w:val="22"/>
              </w:rPr>
            </w:pPr>
          </w:p>
          <w:p w14:paraId="7DFC8671" w14:textId="5BBE9708" w:rsidR="00322BF4" w:rsidRDefault="00322BF4" w:rsidP="003257BD">
            <w:pPr>
              <w:rPr>
                <w:rFonts w:ascii="Arial" w:hAnsi="Arial" w:cs="Arial"/>
                <w:color w:val="444444"/>
                <w:shd w:val="clear" w:color="auto" w:fill="FFFFFF"/>
              </w:rPr>
            </w:pPr>
          </w:p>
          <w:p w14:paraId="39B50305" w14:textId="77777777" w:rsidR="00322BF4" w:rsidRPr="004C3A0B" w:rsidRDefault="00322BF4" w:rsidP="003257BD">
            <w:pPr>
              <w:rPr>
                <w:rFonts w:ascii="Arial" w:hAnsi="Arial" w:cs="Arial"/>
                <w:sz w:val="22"/>
                <w:szCs w:val="22"/>
              </w:rPr>
            </w:pPr>
          </w:p>
          <w:p w14:paraId="1A819F5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97DF4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BFA6D4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B5DE3D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3C49312" w14:textId="77777777" w:rsidTr="00354F34">
        <w:tc>
          <w:tcPr>
            <w:tcW w:w="7259" w:type="dxa"/>
            <w:tcBorders>
              <w:top w:val="single" w:sz="4" w:space="0" w:color="auto"/>
              <w:bottom w:val="single" w:sz="4" w:space="0" w:color="auto"/>
            </w:tcBorders>
            <w:shd w:val="clear" w:color="auto" w:fill="F2F2F2" w:themeFill="background1" w:themeFillShade="F2"/>
          </w:tcPr>
          <w:p w14:paraId="013FCD50"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7B41B4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3883D6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CA7808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0F990E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139647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1CEC0B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A0F8C4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74AEF8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0D39889" w14:textId="3E227F58" w:rsidR="00CE6A02" w:rsidRPr="004C3A0B" w:rsidRDefault="00F708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B752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8F83BC" w14:textId="77777777" w:rsidR="00CE6A02" w:rsidRPr="004C3A0B" w:rsidRDefault="00F708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CBD6D1B" w14:textId="77777777" w:rsidR="00CE6A02" w:rsidRPr="004C3A0B" w:rsidRDefault="00F708F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0185A085"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E6BB32D" w14:textId="77777777" w:rsidR="00A50649" w:rsidRDefault="00A50649">
      <w:pPr>
        <w:rPr>
          <w:rFonts w:ascii="Arial" w:hAnsi="Arial" w:cs="Arial"/>
          <w:b/>
          <w:sz w:val="22"/>
          <w:szCs w:val="22"/>
        </w:rPr>
      </w:pPr>
      <w:r>
        <w:rPr>
          <w:rFonts w:ascii="Arial" w:hAnsi="Arial" w:cs="Arial"/>
          <w:b/>
          <w:sz w:val="22"/>
          <w:szCs w:val="22"/>
        </w:rPr>
        <w:br w:type="page"/>
      </w:r>
    </w:p>
    <w:p w14:paraId="04C5D3A4"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0444288" w14:textId="77777777" w:rsidTr="00A83D75">
        <w:tc>
          <w:tcPr>
            <w:tcW w:w="9923" w:type="dxa"/>
            <w:tcBorders>
              <w:top w:val="single" w:sz="4" w:space="0" w:color="auto"/>
              <w:bottom w:val="single" w:sz="4" w:space="0" w:color="auto"/>
            </w:tcBorders>
            <w:shd w:val="clear" w:color="auto" w:fill="F2F2F2" w:themeFill="background1" w:themeFillShade="F2"/>
          </w:tcPr>
          <w:p w14:paraId="3454F73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A9C10F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4D66F2C" w14:textId="77777777" w:rsidTr="00694EA8">
        <w:tc>
          <w:tcPr>
            <w:tcW w:w="9923" w:type="dxa"/>
            <w:tcBorders>
              <w:top w:val="single" w:sz="4" w:space="0" w:color="auto"/>
              <w:bottom w:val="single" w:sz="4" w:space="0" w:color="auto"/>
            </w:tcBorders>
          </w:tcPr>
          <w:p w14:paraId="25B90A9D" w14:textId="77777777" w:rsidR="003257BD" w:rsidRDefault="003257BD" w:rsidP="003257BD">
            <w:pPr>
              <w:rPr>
                <w:rFonts w:ascii="Arial" w:hAnsi="Arial" w:cs="Arial"/>
                <w:sz w:val="22"/>
                <w:szCs w:val="22"/>
              </w:rPr>
            </w:pPr>
          </w:p>
          <w:p w14:paraId="2BF2DC28" w14:textId="08AC9851" w:rsidR="00CA42C7" w:rsidRDefault="00CA42C7" w:rsidP="003257BD">
            <w:pPr>
              <w:rPr>
                <w:rFonts w:ascii="Arial" w:hAnsi="Arial" w:cs="Arial"/>
                <w:sz w:val="22"/>
                <w:szCs w:val="22"/>
              </w:rPr>
            </w:pPr>
            <w:r>
              <w:rPr>
                <w:rFonts w:ascii="Arial" w:hAnsi="Arial" w:cs="Arial"/>
                <w:sz w:val="22"/>
                <w:szCs w:val="22"/>
              </w:rPr>
              <w:t xml:space="preserve">The information and research gained would be shared with the participants who took part.  A summary overview would be initially given followed by a comprehensive report.  </w:t>
            </w:r>
            <w:r w:rsidR="009C606B">
              <w:rPr>
                <w:rFonts w:ascii="Arial" w:hAnsi="Arial" w:cs="Arial"/>
                <w:sz w:val="22"/>
                <w:szCs w:val="22"/>
              </w:rPr>
              <w:t>Raw data would not be shared</w:t>
            </w:r>
            <w:r w:rsidR="00551900">
              <w:rPr>
                <w:rFonts w:ascii="Arial" w:hAnsi="Arial" w:cs="Arial"/>
                <w:sz w:val="22"/>
                <w:szCs w:val="22"/>
              </w:rPr>
              <w:t xml:space="preserve">, and identities remain anonymous.  </w:t>
            </w:r>
          </w:p>
          <w:p w14:paraId="0B0E828E" w14:textId="77777777" w:rsidR="003257BD" w:rsidRPr="004C3A0B" w:rsidRDefault="003257BD" w:rsidP="003257BD">
            <w:pPr>
              <w:rPr>
                <w:rFonts w:ascii="Arial" w:hAnsi="Arial" w:cs="Arial"/>
                <w:sz w:val="22"/>
                <w:szCs w:val="22"/>
              </w:rPr>
            </w:pPr>
          </w:p>
          <w:p w14:paraId="46B33A7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A38A353" w14:textId="77777777" w:rsidTr="00A83D75">
        <w:tc>
          <w:tcPr>
            <w:tcW w:w="9923" w:type="dxa"/>
            <w:tcBorders>
              <w:top w:val="single" w:sz="4" w:space="0" w:color="auto"/>
              <w:bottom w:val="single" w:sz="4" w:space="0" w:color="auto"/>
            </w:tcBorders>
            <w:shd w:val="clear" w:color="auto" w:fill="F2F2F2" w:themeFill="background1" w:themeFillShade="F2"/>
          </w:tcPr>
          <w:p w14:paraId="1173CE9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2C8538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5B3AE01F" w14:textId="77777777" w:rsidTr="00694EA8">
        <w:tc>
          <w:tcPr>
            <w:tcW w:w="9923" w:type="dxa"/>
            <w:tcBorders>
              <w:top w:val="single" w:sz="4" w:space="0" w:color="auto"/>
              <w:bottom w:val="single" w:sz="4" w:space="0" w:color="auto"/>
            </w:tcBorders>
          </w:tcPr>
          <w:p w14:paraId="69DEA614" w14:textId="347436F7" w:rsidR="003257BD" w:rsidRDefault="004F44AE" w:rsidP="003257BD">
            <w:pPr>
              <w:rPr>
                <w:rFonts w:ascii="Arial" w:hAnsi="Arial" w:cs="Arial"/>
                <w:sz w:val="22"/>
                <w:szCs w:val="22"/>
              </w:rPr>
            </w:pPr>
            <w:r>
              <w:rPr>
                <w:rFonts w:ascii="Arial" w:hAnsi="Arial" w:cs="Arial"/>
                <w:sz w:val="22"/>
                <w:szCs w:val="22"/>
              </w:rPr>
              <w:t xml:space="preserve">A comprehensive factsheet would be given to those to make an informed choice to take part.  The aim of the research would be outlined, and information on ethical guidelines included.  Details of the researcher’s name, email and telephone number included.  Informed consent on front page, tick to consent.  Information will be detailed that they are able to withdraw at any time.  </w:t>
            </w:r>
          </w:p>
          <w:p w14:paraId="2871D9ED" w14:textId="77777777" w:rsidR="003257BD" w:rsidRPr="004C3A0B" w:rsidRDefault="003257BD" w:rsidP="003257BD">
            <w:pPr>
              <w:rPr>
                <w:rFonts w:ascii="Arial" w:hAnsi="Arial" w:cs="Arial"/>
                <w:sz w:val="22"/>
                <w:szCs w:val="22"/>
              </w:rPr>
            </w:pPr>
          </w:p>
          <w:p w14:paraId="32C218B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97801A2" w14:textId="77777777" w:rsidTr="00A83D75">
        <w:tc>
          <w:tcPr>
            <w:tcW w:w="9923" w:type="dxa"/>
            <w:tcBorders>
              <w:top w:val="single" w:sz="4" w:space="0" w:color="auto"/>
              <w:bottom w:val="single" w:sz="4" w:space="0" w:color="auto"/>
            </w:tcBorders>
            <w:shd w:val="clear" w:color="auto" w:fill="F2F2F2" w:themeFill="background1" w:themeFillShade="F2"/>
          </w:tcPr>
          <w:p w14:paraId="7CB4F59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53E135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A634BB1" w14:textId="77777777" w:rsidTr="00694EA8">
        <w:tc>
          <w:tcPr>
            <w:tcW w:w="9923" w:type="dxa"/>
            <w:tcBorders>
              <w:top w:val="single" w:sz="4" w:space="0" w:color="auto"/>
              <w:bottom w:val="single" w:sz="4" w:space="0" w:color="auto"/>
            </w:tcBorders>
          </w:tcPr>
          <w:p w14:paraId="13549DD3" w14:textId="204DB25C" w:rsidR="00632E14" w:rsidRPr="004A2C99" w:rsidRDefault="00934A13" w:rsidP="00632E14">
            <w:pPr>
              <w:spacing w:line="360" w:lineRule="auto"/>
              <w:jc w:val="both"/>
              <w:rPr>
                <w:rFonts w:ascii="Arial" w:hAnsi="Arial" w:cs="Arial"/>
                <w:sz w:val="22"/>
                <w:szCs w:val="22"/>
              </w:rPr>
            </w:pPr>
            <w:r>
              <w:rPr>
                <w:rFonts w:ascii="Arial" w:hAnsi="Arial" w:cs="Arial"/>
                <w:sz w:val="22"/>
                <w:szCs w:val="22"/>
              </w:rPr>
              <w:t xml:space="preserve">By </w:t>
            </w:r>
            <w:r w:rsidRPr="004A2C99">
              <w:rPr>
                <w:rFonts w:ascii="Arial" w:hAnsi="Arial" w:cs="Arial"/>
                <w:sz w:val="22"/>
                <w:szCs w:val="22"/>
              </w:rPr>
              <w:t xml:space="preserve">following </w:t>
            </w:r>
            <w:r w:rsidR="00632E14" w:rsidRPr="004A2C99">
              <w:rPr>
                <w:rFonts w:ascii="Arial" w:hAnsi="Arial" w:cs="Arial"/>
                <w:sz w:val="22"/>
                <w:szCs w:val="22"/>
              </w:rPr>
              <w:t xml:space="preserve">research guidelines in line with The British Educational Research Association (BERA) 2018 Ethical Guidelines for Educational Research, The University of Wales Trinity Saint David’s </w:t>
            </w:r>
          </w:p>
          <w:p w14:paraId="303759DB" w14:textId="09C9DB51" w:rsidR="00632E14" w:rsidRPr="004A2C99" w:rsidRDefault="00632E14" w:rsidP="00632E14">
            <w:pPr>
              <w:spacing w:line="360" w:lineRule="auto"/>
              <w:jc w:val="both"/>
              <w:rPr>
                <w:rFonts w:ascii="Arial" w:hAnsi="Arial" w:cs="Arial"/>
                <w:sz w:val="22"/>
                <w:szCs w:val="22"/>
              </w:rPr>
            </w:pPr>
            <w:r w:rsidRPr="004A2C99">
              <w:rPr>
                <w:rFonts w:ascii="Arial" w:hAnsi="Arial" w:cs="Arial"/>
                <w:sz w:val="22"/>
                <w:szCs w:val="22"/>
              </w:rPr>
              <w:t xml:space="preserve">(UWTSD) Research Ethics and Integrity Code of Practice. (2019) therefore all information will be kept </w:t>
            </w:r>
            <w:r w:rsidR="00E4209B" w:rsidRPr="004A2C99">
              <w:rPr>
                <w:rFonts w:ascii="Arial" w:hAnsi="Arial" w:cs="Arial"/>
                <w:sz w:val="22"/>
                <w:szCs w:val="22"/>
              </w:rPr>
              <w:t>confidentially</w:t>
            </w:r>
            <w:r w:rsidRPr="004A2C99">
              <w:rPr>
                <w:rFonts w:ascii="Arial" w:hAnsi="Arial" w:cs="Arial"/>
                <w:sz w:val="22"/>
                <w:szCs w:val="22"/>
              </w:rPr>
              <w:t xml:space="preserve"> and stored inline with General Data Protection Regulation (2018). </w:t>
            </w:r>
            <w:r w:rsidR="00DA7D3C" w:rsidRPr="004A2C99">
              <w:rPr>
                <w:rFonts w:ascii="Arial" w:hAnsi="Arial" w:cs="Arial"/>
                <w:sz w:val="22"/>
                <w:szCs w:val="22"/>
              </w:rPr>
              <w:t xml:space="preserve"> The online questionnaires will be anonymous. The information collected from the focus group will be coded to hide the </w:t>
            </w:r>
            <w:r w:rsidR="004A2C99" w:rsidRPr="004A2C99">
              <w:rPr>
                <w:rFonts w:ascii="Arial" w:hAnsi="Arial" w:cs="Arial"/>
                <w:sz w:val="22"/>
                <w:szCs w:val="22"/>
              </w:rPr>
              <w:t>participants</w:t>
            </w:r>
            <w:r w:rsidR="00DA7D3C" w:rsidRPr="004A2C99">
              <w:rPr>
                <w:rFonts w:ascii="Arial" w:hAnsi="Arial" w:cs="Arial"/>
                <w:sz w:val="22"/>
                <w:szCs w:val="22"/>
              </w:rPr>
              <w:t xml:space="preserve"> identify.  </w:t>
            </w:r>
            <w:r w:rsidR="004A2C99">
              <w:rPr>
                <w:rFonts w:ascii="Arial" w:hAnsi="Arial" w:cs="Arial"/>
                <w:sz w:val="22"/>
                <w:szCs w:val="22"/>
              </w:rPr>
              <w:t xml:space="preserve">Information would be clear and concise. </w:t>
            </w:r>
            <w:r w:rsidR="009B7E5E">
              <w:rPr>
                <w:rFonts w:ascii="Arial" w:hAnsi="Arial" w:cs="Arial"/>
                <w:sz w:val="22"/>
                <w:szCs w:val="22"/>
              </w:rPr>
              <w:t xml:space="preserve">Those who take part would be informed that they are able to withdraw at any time.  </w:t>
            </w:r>
          </w:p>
          <w:p w14:paraId="40C66028" w14:textId="77777777" w:rsidR="003257BD" w:rsidRPr="004C3A0B" w:rsidRDefault="003257BD" w:rsidP="003257BD">
            <w:pPr>
              <w:rPr>
                <w:rFonts w:ascii="Arial" w:hAnsi="Arial" w:cs="Arial"/>
                <w:sz w:val="22"/>
                <w:szCs w:val="22"/>
              </w:rPr>
            </w:pPr>
          </w:p>
          <w:p w14:paraId="1563A2A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5B7E2C" w14:textId="77777777" w:rsidR="00C20294" w:rsidRPr="004C3A0B" w:rsidRDefault="00C20294" w:rsidP="000700F9">
      <w:pPr>
        <w:rPr>
          <w:rFonts w:ascii="Arial" w:hAnsi="Arial" w:cs="Arial"/>
          <w:sz w:val="22"/>
          <w:szCs w:val="22"/>
        </w:rPr>
      </w:pPr>
    </w:p>
    <w:p w14:paraId="570432A7" w14:textId="77777777" w:rsidR="00065801" w:rsidRDefault="00065801">
      <w:pPr>
        <w:rPr>
          <w:rFonts w:ascii="Arial" w:hAnsi="Arial" w:cs="Arial"/>
          <w:b/>
          <w:sz w:val="22"/>
          <w:szCs w:val="22"/>
        </w:rPr>
      </w:pPr>
      <w:r>
        <w:rPr>
          <w:rFonts w:ascii="Arial" w:hAnsi="Arial" w:cs="Arial"/>
          <w:b/>
          <w:sz w:val="22"/>
          <w:szCs w:val="22"/>
        </w:rPr>
        <w:br w:type="page"/>
      </w:r>
    </w:p>
    <w:p w14:paraId="5718143F"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1CD9E1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09F2132"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8368CB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C1BA8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1C8EC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7CC7BF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3C9430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1CF81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65C1E6" w14:textId="4B244EDE"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451347">
              <w:rPr>
                <w:rFonts w:ascii="MS Gothic" w:eastAsia="MS Gothic" w:hAnsi="MS Gothic" w:cs="Arial" w:hint="eastAsia"/>
                <w:b/>
                <w:bCs/>
                <w:sz w:val="22"/>
                <w:szCs w:val="22"/>
                <w:lang w:val="en-US"/>
              </w:rPr>
              <w:t>x</w:t>
            </w:r>
          </w:p>
        </w:tc>
      </w:tr>
      <w:tr w:rsidR="00947984" w14:paraId="20FBA97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BC32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0EF97D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A0E037" w14:textId="77777777" w:rsidR="003257BD" w:rsidRDefault="003257BD" w:rsidP="003257BD">
            <w:pPr>
              <w:rPr>
                <w:rFonts w:ascii="Arial" w:hAnsi="Arial" w:cs="Arial"/>
                <w:sz w:val="22"/>
                <w:szCs w:val="22"/>
              </w:rPr>
            </w:pPr>
          </w:p>
          <w:p w14:paraId="43C6A1B4" w14:textId="55B52EA1" w:rsidR="003257BD" w:rsidRDefault="00451347" w:rsidP="003257BD">
            <w:pPr>
              <w:rPr>
                <w:rFonts w:ascii="Arial" w:hAnsi="Arial" w:cs="Arial"/>
                <w:sz w:val="22"/>
                <w:szCs w:val="22"/>
              </w:rPr>
            </w:pPr>
            <w:r>
              <w:rPr>
                <w:rFonts w:ascii="Arial" w:hAnsi="Arial" w:cs="Arial"/>
                <w:sz w:val="22"/>
                <w:szCs w:val="22"/>
              </w:rPr>
              <w:t>N/A</w:t>
            </w:r>
          </w:p>
          <w:p w14:paraId="36365CD2" w14:textId="77777777" w:rsidR="003257BD" w:rsidRPr="004C3A0B" w:rsidRDefault="003257BD" w:rsidP="003257BD">
            <w:pPr>
              <w:rPr>
                <w:rFonts w:ascii="Arial" w:hAnsi="Arial" w:cs="Arial"/>
                <w:sz w:val="22"/>
                <w:szCs w:val="22"/>
              </w:rPr>
            </w:pPr>
          </w:p>
          <w:p w14:paraId="5E93A36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95E7F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A086D1"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60E1D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C577E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47FED4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F07266"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061AF6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E9423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418ED4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B53518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66C4D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3F00CE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B2AE1D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725CCB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2C693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2CE4FA7" w14:textId="2C3A38FA"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D2BBA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2766EA9" w14:textId="50A88FC8"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D16484">
              <w:rPr>
                <w:rFonts w:ascii="MS Gothic" w:eastAsia="MS Gothic" w:hAnsi="MS Gothic" w:cs="Arial" w:hint="eastAsia"/>
                <w:b/>
                <w:bCs/>
                <w:sz w:val="22"/>
                <w:szCs w:val="22"/>
                <w:lang w:val="en-US"/>
              </w:rPr>
              <w:t>x</w:t>
            </w:r>
          </w:p>
        </w:tc>
      </w:tr>
      <w:tr w:rsidR="00947984" w14:paraId="582DC8B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BEE39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06B4CE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F79B213" w14:textId="558F8BA8" w:rsidR="003257BD" w:rsidRDefault="00D16484" w:rsidP="003257BD">
            <w:pPr>
              <w:rPr>
                <w:rFonts w:ascii="Arial" w:hAnsi="Arial" w:cs="Arial"/>
                <w:sz w:val="22"/>
                <w:szCs w:val="22"/>
              </w:rPr>
            </w:pPr>
            <w:r>
              <w:rPr>
                <w:rFonts w:ascii="Arial" w:hAnsi="Arial" w:cs="Arial"/>
                <w:sz w:val="22"/>
                <w:szCs w:val="22"/>
              </w:rPr>
              <w:t>N/A</w:t>
            </w:r>
          </w:p>
          <w:p w14:paraId="2AB17971" w14:textId="77777777" w:rsidR="003257BD" w:rsidRDefault="003257BD" w:rsidP="003257BD">
            <w:pPr>
              <w:rPr>
                <w:rFonts w:ascii="Arial" w:hAnsi="Arial" w:cs="Arial"/>
                <w:sz w:val="22"/>
                <w:szCs w:val="22"/>
              </w:rPr>
            </w:pPr>
          </w:p>
          <w:p w14:paraId="758CA54F" w14:textId="77777777" w:rsidR="003257BD" w:rsidRPr="004C3A0B" w:rsidRDefault="003257BD" w:rsidP="003257BD">
            <w:pPr>
              <w:rPr>
                <w:rFonts w:ascii="Arial" w:hAnsi="Arial" w:cs="Arial"/>
                <w:sz w:val="22"/>
                <w:szCs w:val="22"/>
              </w:rPr>
            </w:pPr>
          </w:p>
          <w:p w14:paraId="2FAECFE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FA4F97" w14:textId="77777777" w:rsidTr="003257BD">
        <w:trPr>
          <w:trHeight w:val="439"/>
        </w:trPr>
        <w:tc>
          <w:tcPr>
            <w:tcW w:w="7763" w:type="dxa"/>
            <w:shd w:val="clear" w:color="auto" w:fill="F2F2F2" w:themeFill="background1" w:themeFillShade="F2"/>
          </w:tcPr>
          <w:p w14:paraId="0F720E4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59AF4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4A6182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DEC5AEF" w14:textId="77777777" w:rsidTr="003257BD">
        <w:trPr>
          <w:trHeight w:val="439"/>
        </w:trPr>
        <w:tc>
          <w:tcPr>
            <w:tcW w:w="7763" w:type="dxa"/>
            <w:shd w:val="clear" w:color="auto" w:fill="F2F2F2" w:themeFill="background1" w:themeFillShade="F2"/>
          </w:tcPr>
          <w:p w14:paraId="47CC142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7B2DA36F" w14:textId="5CF5ADB0" w:rsidR="007407AA" w:rsidRPr="004C3A0B" w:rsidRDefault="00845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0E3CAEB" w14:textId="3987607C" w:rsidR="007407AA" w:rsidRPr="004C3A0B" w:rsidRDefault="00845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E8843B" w14:textId="77777777" w:rsidTr="003257BD">
        <w:trPr>
          <w:trHeight w:val="403"/>
        </w:trPr>
        <w:tc>
          <w:tcPr>
            <w:tcW w:w="7763" w:type="dxa"/>
            <w:shd w:val="clear" w:color="auto" w:fill="F2F2F2" w:themeFill="background1" w:themeFillShade="F2"/>
          </w:tcPr>
          <w:p w14:paraId="4F695A3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17B5DBB3" w14:textId="279B8E48" w:rsidR="007407AA" w:rsidRPr="004C3A0B" w:rsidRDefault="00845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6BA29F6" w14:textId="3D165B9A" w:rsidR="007407AA" w:rsidRPr="004C3A0B" w:rsidRDefault="00845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27F2E4" w14:textId="77777777" w:rsidTr="003257BD">
        <w:trPr>
          <w:trHeight w:val="439"/>
        </w:trPr>
        <w:tc>
          <w:tcPr>
            <w:tcW w:w="7763" w:type="dxa"/>
            <w:shd w:val="clear" w:color="auto" w:fill="F2F2F2" w:themeFill="background1" w:themeFillShade="F2"/>
          </w:tcPr>
          <w:p w14:paraId="5925984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250F6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70C6FC0" w14:textId="196D7243" w:rsidR="007407AA" w:rsidRPr="004C3A0B" w:rsidRDefault="009B75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725A52" w14:textId="77777777" w:rsidTr="003257BD">
        <w:trPr>
          <w:trHeight w:val="403"/>
        </w:trPr>
        <w:tc>
          <w:tcPr>
            <w:tcW w:w="7763" w:type="dxa"/>
            <w:shd w:val="clear" w:color="auto" w:fill="F2F2F2" w:themeFill="background1" w:themeFillShade="F2"/>
          </w:tcPr>
          <w:p w14:paraId="6E9DDC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390E27F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21316F" w14:textId="27444FB1" w:rsidR="007407AA" w:rsidRPr="004C3A0B" w:rsidRDefault="009B75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8329790" w14:textId="77777777" w:rsidTr="003257BD">
        <w:trPr>
          <w:trHeight w:val="403"/>
        </w:trPr>
        <w:tc>
          <w:tcPr>
            <w:tcW w:w="7763" w:type="dxa"/>
            <w:shd w:val="clear" w:color="auto" w:fill="F2F2F2" w:themeFill="background1" w:themeFillShade="F2"/>
          </w:tcPr>
          <w:p w14:paraId="28FFE45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BE6B9CF" w14:textId="00A42B26" w:rsidR="007407AA" w:rsidRPr="004C3A0B" w:rsidRDefault="009B752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D7337D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1FA9EE9" w14:textId="77777777" w:rsidTr="003257BD">
        <w:trPr>
          <w:trHeight w:val="403"/>
        </w:trPr>
        <w:tc>
          <w:tcPr>
            <w:tcW w:w="7763" w:type="dxa"/>
            <w:shd w:val="clear" w:color="auto" w:fill="F2F2F2" w:themeFill="background1" w:themeFillShade="F2"/>
          </w:tcPr>
          <w:p w14:paraId="37ED425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24169A9C" w14:textId="73A5DB20" w:rsidR="007407AA" w:rsidRPr="004C3A0B" w:rsidRDefault="009B752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236237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87FE59" w14:textId="77777777" w:rsidTr="003257BD">
        <w:trPr>
          <w:trHeight w:val="403"/>
        </w:trPr>
        <w:tc>
          <w:tcPr>
            <w:tcW w:w="7763" w:type="dxa"/>
            <w:shd w:val="clear" w:color="auto" w:fill="F2F2F2" w:themeFill="background1" w:themeFillShade="F2"/>
          </w:tcPr>
          <w:p w14:paraId="46AF29F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8E989A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EndPr/>
            <w:sdtContent>
              <w:p w14:paraId="42518F00" w14:textId="3A5B30E7" w:rsidR="007407AA" w:rsidRPr="004C3A0B" w:rsidRDefault="009B752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4DE7BE9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4DAD45" w14:textId="77777777" w:rsidTr="00065801">
        <w:trPr>
          <w:trHeight w:val="403"/>
        </w:trPr>
        <w:tc>
          <w:tcPr>
            <w:tcW w:w="9889" w:type="dxa"/>
            <w:gridSpan w:val="3"/>
            <w:shd w:val="clear" w:color="auto" w:fill="F2F2F2" w:themeFill="background1" w:themeFillShade="F2"/>
          </w:tcPr>
          <w:p w14:paraId="5235857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B07FCA7" w14:textId="77777777" w:rsidTr="00C1657B">
        <w:trPr>
          <w:trHeight w:val="403"/>
        </w:trPr>
        <w:tc>
          <w:tcPr>
            <w:tcW w:w="9889" w:type="dxa"/>
            <w:gridSpan w:val="3"/>
          </w:tcPr>
          <w:p w14:paraId="40FD331E" w14:textId="77777777" w:rsidR="003257BD" w:rsidRDefault="003257BD" w:rsidP="003257BD">
            <w:pPr>
              <w:rPr>
                <w:rFonts w:ascii="Arial" w:hAnsi="Arial" w:cs="Arial"/>
                <w:sz w:val="22"/>
                <w:szCs w:val="22"/>
              </w:rPr>
            </w:pPr>
          </w:p>
          <w:p w14:paraId="4C9ED3D3" w14:textId="55A351FF" w:rsidR="003257BD" w:rsidRDefault="00EA3B50" w:rsidP="003257BD">
            <w:pPr>
              <w:rPr>
                <w:rFonts w:ascii="Arial" w:hAnsi="Arial" w:cs="Arial"/>
                <w:sz w:val="22"/>
                <w:szCs w:val="22"/>
              </w:rPr>
            </w:pPr>
            <w:r>
              <w:rPr>
                <w:rFonts w:ascii="Arial" w:hAnsi="Arial" w:cs="Arial"/>
                <w:sz w:val="22"/>
                <w:szCs w:val="22"/>
              </w:rPr>
              <w:t xml:space="preserve">All data will be stored inline with General Data Protection Regulation (2018).  Information collected at focus groups will be coded to protect the identity of the people taking part.  </w:t>
            </w:r>
            <w:r w:rsidR="00754361">
              <w:rPr>
                <w:rFonts w:ascii="Arial" w:hAnsi="Arial" w:cs="Arial"/>
                <w:sz w:val="22"/>
                <w:szCs w:val="22"/>
              </w:rPr>
              <w:t>T</w:t>
            </w:r>
            <w:r w:rsidR="0072633F">
              <w:rPr>
                <w:rFonts w:ascii="Arial" w:hAnsi="Arial" w:cs="Arial"/>
                <w:sz w:val="22"/>
                <w:szCs w:val="22"/>
              </w:rPr>
              <w:t xml:space="preserve">he information will </w:t>
            </w:r>
            <w:r w:rsidR="0072633F">
              <w:rPr>
                <w:rFonts w:ascii="Arial" w:hAnsi="Arial" w:cs="Arial"/>
                <w:sz w:val="22"/>
                <w:szCs w:val="22"/>
              </w:rPr>
              <w:lastRenderedPageBreak/>
              <w:t xml:space="preserve">be stored on a memory stick and </w:t>
            </w:r>
            <w:r w:rsidR="0066589A">
              <w:rPr>
                <w:rFonts w:ascii="Arial" w:hAnsi="Arial" w:cs="Arial"/>
                <w:sz w:val="22"/>
                <w:szCs w:val="22"/>
              </w:rPr>
              <w:t>encrypted</w:t>
            </w:r>
            <w:r w:rsidR="0072633F">
              <w:rPr>
                <w:rFonts w:ascii="Arial" w:hAnsi="Arial" w:cs="Arial"/>
                <w:sz w:val="22"/>
                <w:szCs w:val="22"/>
              </w:rPr>
              <w:t xml:space="preserve"> before leaving the venue.  </w:t>
            </w:r>
            <w:r w:rsidR="00754361">
              <w:rPr>
                <w:rFonts w:ascii="Arial" w:hAnsi="Arial" w:cs="Arial"/>
                <w:sz w:val="22"/>
                <w:szCs w:val="22"/>
              </w:rPr>
              <w:t xml:space="preserve">The online </w:t>
            </w:r>
            <w:r w:rsidR="0072633F">
              <w:rPr>
                <w:rFonts w:ascii="Arial" w:hAnsi="Arial" w:cs="Arial"/>
                <w:sz w:val="22"/>
                <w:szCs w:val="22"/>
              </w:rPr>
              <w:t>questionnaires</w:t>
            </w:r>
            <w:r>
              <w:rPr>
                <w:rFonts w:ascii="Arial" w:hAnsi="Arial" w:cs="Arial"/>
                <w:sz w:val="22"/>
                <w:szCs w:val="22"/>
              </w:rPr>
              <w:t xml:space="preserve"> will remain </w:t>
            </w:r>
            <w:r w:rsidR="0066589A">
              <w:rPr>
                <w:rFonts w:ascii="Arial" w:hAnsi="Arial" w:cs="Arial"/>
                <w:sz w:val="22"/>
                <w:szCs w:val="22"/>
              </w:rPr>
              <w:t>anonymous</w:t>
            </w:r>
            <w:r w:rsidR="00754361">
              <w:rPr>
                <w:rFonts w:ascii="Arial" w:hAnsi="Arial" w:cs="Arial"/>
                <w:sz w:val="22"/>
                <w:szCs w:val="22"/>
              </w:rPr>
              <w:t xml:space="preserve"> and stored </w:t>
            </w:r>
            <w:r w:rsidR="00845C0D">
              <w:rPr>
                <w:rFonts w:ascii="Arial" w:hAnsi="Arial" w:cs="Arial"/>
                <w:sz w:val="22"/>
                <w:szCs w:val="22"/>
              </w:rPr>
              <w:t xml:space="preserve">on </w:t>
            </w:r>
            <w:r w:rsidR="00754361">
              <w:rPr>
                <w:rFonts w:ascii="Arial" w:hAnsi="Arial" w:cs="Arial"/>
                <w:sz w:val="22"/>
                <w:szCs w:val="22"/>
              </w:rPr>
              <w:t xml:space="preserve">the </w:t>
            </w:r>
            <w:r w:rsidR="00845C0D">
              <w:rPr>
                <w:rFonts w:ascii="Arial" w:hAnsi="Arial" w:cs="Arial"/>
                <w:sz w:val="22"/>
                <w:szCs w:val="22"/>
              </w:rPr>
              <w:t>University One Drive</w:t>
            </w:r>
            <w:r w:rsidR="00754361">
              <w:rPr>
                <w:rFonts w:ascii="Arial" w:hAnsi="Arial" w:cs="Arial"/>
                <w:sz w:val="22"/>
                <w:szCs w:val="22"/>
              </w:rPr>
              <w:t xml:space="preserve">.  </w:t>
            </w:r>
          </w:p>
          <w:p w14:paraId="04311BE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A483F68" w14:textId="77777777" w:rsidTr="00090CF7">
        <w:trPr>
          <w:trHeight w:val="439"/>
        </w:trPr>
        <w:tc>
          <w:tcPr>
            <w:tcW w:w="9889" w:type="dxa"/>
            <w:gridSpan w:val="3"/>
            <w:shd w:val="clear" w:color="auto" w:fill="F2F2F2" w:themeFill="background1" w:themeFillShade="F2"/>
            <w:vAlign w:val="center"/>
          </w:tcPr>
          <w:p w14:paraId="2C74720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B600FCD" w14:textId="77777777" w:rsidTr="003257BD">
        <w:trPr>
          <w:trHeight w:val="439"/>
        </w:trPr>
        <w:tc>
          <w:tcPr>
            <w:tcW w:w="7763" w:type="dxa"/>
            <w:shd w:val="clear" w:color="auto" w:fill="F2F2F2" w:themeFill="background1" w:themeFillShade="F2"/>
            <w:vAlign w:val="center"/>
          </w:tcPr>
          <w:p w14:paraId="10B534B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2B4830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213C45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6636100" w14:textId="77777777" w:rsidTr="003257BD">
        <w:trPr>
          <w:trHeight w:val="439"/>
        </w:trPr>
        <w:tc>
          <w:tcPr>
            <w:tcW w:w="7763" w:type="dxa"/>
            <w:shd w:val="clear" w:color="auto" w:fill="F2F2F2" w:themeFill="background1" w:themeFillShade="F2"/>
            <w:vAlign w:val="center"/>
          </w:tcPr>
          <w:p w14:paraId="6F4B0F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D95EE89" w14:textId="1DB3ADE3" w:rsidR="00331A88" w:rsidRPr="004C3A0B" w:rsidRDefault="00E40DA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BECCC3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62570F1" w14:textId="77777777" w:rsidTr="003257BD">
        <w:trPr>
          <w:trHeight w:val="403"/>
        </w:trPr>
        <w:tc>
          <w:tcPr>
            <w:tcW w:w="7763" w:type="dxa"/>
            <w:shd w:val="clear" w:color="auto" w:fill="F2F2F2" w:themeFill="background1" w:themeFillShade="F2"/>
            <w:vAlign w:val="center"/>
          </w:tcPr>
          <w:p w14:paraId="5D8D232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A8972A5" w14:textId="186AF009" w:rsidR="00331A88" w:rsidRPr="004C3A0B" w:rsidRDefault="00E40DA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55FFEC9F" w14:textId="78192875" w:rsidR="00331A88" w:rsidRPr="004C3A0B" w:rsidRDefault="00E40D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31CD74" w14:textId="77777777" w:rsidTr="003257BD">
        <w:trPr>
          <w:trHeight w:val="439"/>
        </w:trPr>
        <w:tc>
          <w:tcPr>
            <w:tcW w:w="7763" w:type="dxa"/>
            <w:shd w:val="clear" w:color="auto" w:fill="F2F2F2" w:themeFill="background1" w:themeFillShade="F2"/>
            <w:vAlign w:val="center"/>
          </w:tcPr>
          <w:p w14:paraId="756ABDF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B05B21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48D4F8E" w14:textId="380F1092" w:rsidR="00331A88" w:rsidRPr="004C3A0B" w:rsidRDefault="00E40D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72C343" w14:textId="77777777" w:rsidTr="003257BD">
        <w:trPr>
          <w:trHeight w:val="403"/>
        </w:trPr>
        <w:tc>
          <w:tcPr>
            <w:tcW w:w="7763" w:type="dxa"/>
            <w:shd w:val="clear" w:color="auto" w:fill="F2F2F2" w:themeFill="background1" w:themeFillShade="F2"/>
            <w:vAlign w:val="center"/>
          </w:tcPr>
          <w:p w14:paraId="1DA3D74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8757B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03C46BE" w14:textId="313F6915" w:rsidR="00331A88" w:rsidRPr="004C3A0B" w:rsidRDefault="00E40D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2D799EE" w14:textId="77777777" w:rsidTr="003257BD">
        <w:trPr>
          <w:trHeight w:val="403"/>
        </w:trPr>
        <w:tc>
          <w:tcPr>
            <w:tcW w:w="7763" w:type="dxa"/>
            <w:shd w:val="clear" w:color="auto" w:fill="F2F2F2" w:themeFill="background1" w:themeFillShade="F2"/>
            <w:vAlign w:val="center"/>
          </w:tcPr>
          <w:p w14:paraId="34B9ABD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2015FE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9C8AE68" w14:textId="22675DA6" w:rsidR="00331A88" w:rsidRPr="004C3A0B" w:rsidRDefault="00E40D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76240F2" w14:textId="77777777" w:rsidTr="003257BD">
        <w:trPr>
          <w:trHeight w:val="403"/>
        </w:trPr>
        <w:tc>
          <w:tcPr>
            <w:tcW w:w="7763" w:type="dxa"/>
            <w:shd w:val="clear" w:color="auto" w:fill="F2F2F2" w:themeFill="background1" w:themeFillShade="F2"/>
            <w:vAlign w:val="center"/>
          </w:tcPr>
          <w:p w14:paraId="64392A9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02472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153D014" w14:textId="4157779F" w:rsidR="00331A88" w:rsidRPr="004C3A0B" w:rsidRDefault="00E40D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137A0D" w14:textId="77777777" w:rsidTr="003257BD">
        <w:trPr>
          <w:trHeight w:val="403"/>
        </w:trPr>
        <w:tc>
          <w:tcPr>
            <w:tcW w:w="7763" w:type="dxa"/>
            <w:shd w:val="clear" w:color="auto" w:fill="F2F2F2" w:themeFill="background1" w:themeFillShade="F2"/>
            <w:vAlign w:val="center"/>
          </w:tcPr>
          <w:p w14:paraId="6F6256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A907BE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3EDFD1A" w14:textId="26461D19" w:rsidR="00331A88" w:rsidRPr="004C3A0B" w:rsidRDefault="00E40D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0EFEA0" w14:textId="77777777" w:rsidTr="003257BD">
        <w:trPr>
          <w:trHeight w:val="403"/>
        </w:trPr>
        <w:tc>
          <w:tcPr>
            <w:tcW w:w="7763" w:type="dxa"/>
            <w:shd w:val="clear" w:color="auto" w:fill="F2F2F2" w:themeFill="background1" w:themeFillShade="F2"/>
            <w:vAlign w:val="center"/>
          </w:tcPr>
          <w:p w14:paraId="723E39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58435CA6" w14:textId="1308297B" w:rsidR="00331A88" w:rsidRPr="004C3A0B" w:rsidRDefault="00E40DA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2B463FE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763A814" w14:textId="77777777" w:rsidTr="00A83D75">
        <w:trPr>
          <w:trHeight w:val="403"/>
        </w:trPr>
        <w:tc>
          <w:tcPr>
            <w:tcW w:w="9889" w:type="dxa"/>
            <w:gridSpan w:val="3"/>
            <w:shd w:val="clear" w:color="auto" w:fill="F2F2F2" w:themeFill="background1" w:themeFillShade="F2"/>
            <w:vAlign w:val="center"/>
          </w:tcPr>
          <w:p w14:paraId="774B1B4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009C425" w14:textId="77777777" w:rsidTr="00694EA8">
        <w:trPr>
          <w:trHeight w:val="403"/>
        </w:trPr>
        <w:tc>
          <w:tcPr>
            <w:tcW w:w="9889" w:type="dxa"/>
            <w:gridSpan w:val="3"/>
            <w:vAlign w:val="center"/>
          </w:tcPr>
          <w:p w14:paraId="6533BCD6" w14:textId="0EBA2C10" w:rsidR="003257BD" w:rsidRDefault="00C97CD4" w:rsidP="003257BD">
            <w:pPr>
              <w:autoSpaceDE w:val="0"/>
              <w:autoSpaceDN w:val="0"/>
              <w:adjustRightInd w:val="0"/>
              <w:rPr>
                <w:rFonts w:ascii="Arial" w:hAnsi="Arial" w:cs="Arial"/>
                <w:sz w:val="22"/>
                <w:szCs w:val="22"/>
              </w:rPr>
            </w:pPr>
            <w:r>
              <w:rPr>
                <w:rFonts w:ascii="Arial" w:hAnsi="Arial" w:cs="Arial"/>
                <w:sz w:val="22"/>
                <w:szCs w:val="22"/>
              </w:rPr>
              <w:t xml:space="preserve">All information is coded and memory stick encrypted, in order to keep people identity unknown and keep the information secure.  All information will follow the guidance of General Data Protection Regulation. </w:t>
            </w:r>
          </w:p>
          <w:p w14:paraId="0CE05914" w14:textId="77777777" w:rsidR="003257BD" w:rsidRDefault="003257BD" w:rsidP="003257BD">
            <w:pPr>
              <w:autoSpaceDE w:val="0"/>
              <w:autoSpaceDN w:val="0"/>
              <w:adjustRightInd w:val="0"/>
              <w:rPr>
                <w:rFonts w:ascii="Arial" w:hAnsi="Arial" w:cs="Arial"/>
                <w:sz w:val="22"/>
                <w:szCs w:val="22"/>
              </w:rPr>
            </w:pPr>
          </w:p>
          <w:p w14:paraId="15C606FF" w14:textId="77777777" w:rsidR="003257BD" w:rsidRPr="00354F34" w:rsidRDefault="003257BD" w:rsidP="003257BD">
            <w:pPr>
              <w:autoSpaceDE w:val="0"/>
              <w:autoSpaceDN w:val="0"/>
              <w:adjustRightInd w:val="0"/>
              <w:rPr>
                <w:rFonts w:ascii="Arial" w:hAnsi="Arial" w:cs="Arial"/>
                <w:sz w:val="22"/>
                <w:szCs w:val="22"/>
              </w:rPr>
            </w:pPr>
          </w:p>
          <w:p w14:paraId="690716FD"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895A91F" w14:textId="77777777" w:rsidTr="00D839CD">
        <w:trPr>
          <w:trHeight w:val="403"/>
        </w:trPr>
        <w:tc>
          <w:tcPr>
            <w:tcW w:w="9889" w:type="dxa"/>
            <w:gridSpan w:val="3"/>
            <w:shd w:val="clear" w:color="auto" w:fill="F2F2F2" w:themeFill="background1" w:themeFillShade="F2"/>
            <w:vAlign w:val="center"/>
          </w:tcPr>
          <w:p w14:paraId="21B6B0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F7CEFB1" w14:textId="77777777" w:rsidTr="00694EA8">
        <w:trPr>
          <w:trHeight w:val="403"/>
        </w:trPr>
        <w:tc>
          <w:tcPr>
            <w:tcW w:w="9889" w:type="dxa"/>
            <w:gridSpan w:val="3"/>
            <w:vAlign w:val="center"/>
          </w:tcPr>
          <w:p w14:paraId="20860AD7" w14:textId="77777777" w:rsidR="003257BD" w:rsidRDefault="003257BD" w:rsidP="003257BD">
            <w:pPr>
              <w:autoSpaceDE w:val="0"/>
              <w:autoSpaceDN w:val="0"/>
              <w:adjustRightInd w:val="0"/>
              <w:rPr>
                <w:rFonts w:ascii="Arial" w:hAnsi="Arial" w:cs="Arial"/>
                <w:sz w:val="22"/>
                <w:szCs w:val="22"/>
              </w:rPr>
            </w:pPr>
          </w:p>
          <w:p w14:paraId="515AA841" w14:textId="1E69E40C" w:rsidR="003257BD" w:rsidRDefault="00A96190" w:rsidP="003257BD">
            <w:pPr>
              <w:autoSpaceDE w:val="0"/>
              <w:autoSpaceDN w:val="0"/>
              <w:adjustRightInd w:val="0"/>
              <w:rPr>
                <w:rFonts w:ascii="Arial" w:hAnsi="Arial" w:cs="Arial"/>
                <w:sz w:val="22"/>
                <w:szCs w:val="22"/>
              </w:rPr>
            </w:pPr>
            <w:r>
              <w:rPr>
                <w:rFonts w:ascii="Arial" w:hAnsi="Arial" w:cs="Arial"/>
                <w:sz w:val="22"/>
                <w:szCs w:val="22"/>
              </w:rPr>
              <w:t>Debra Winney</w:t>
            </w:r>
          </w:p>
          <w:p w14:paraId="1DF5B0C3" w14:textId="77777777" w:rsidR="003257BD" w:rsidRPr="00354F34" w:rsidRDefault="003257BD" w:rsidP="003257BD">
            <w:pPr>
              <w:autoSpaceDE w:val="0"/>
              <w:autoSpaceDN w:val="0"/>
              <w:adjustRightInd w:val="0"/>
              <w:rPr>
                <w:rFonts w:ascii="Arial" w:hAnsi="Arial" w:cs="Arial"/>
                <w:sz w:val="22"/>
                <w:szCs w:val="22"/>
              </w:rPr>
            </w:pPr>
          </w:p>
          <w:p w14:paraId="758AF8E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CA57EB6" w14:textId="77777777" w:rsidTr="00D839CD">
        <w:trPr>
          <w:trHeight w:val="403"/>
        </w:trPr>
        <w:tc>
          <w:tcPr>
            <w:tcW w:w="9889" w:type="dxa"/>
            <w:gridSpan w:val="3"/>
            <w:shd w:val="clear" w:color="auto" w:fill="F2F2F2" w:themeFill="background1" w:themeFillShade="F2"/>
          </w:tcPr>
          <w:p w14:paraId="270457B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5103531" w14:textId="77777777" w:rsidTr="00947984">
        <w:trPr>
          <w:trHeight w:val="403"/>
        </w:trPr>
        <w:tc>
          <w:tcPr>
            <w:tcW w:w="9889" w:type="dxa"/>
            <w:gridSpan w:val="3"/>
          </w:tcPr>
          <w:p w14:paraId="23FB02A8" w14:textId="77777777" w:rsidR="003257BD" w:rsidRDefault="003257BD" w:rsidP="003257BD">
            <w:pPr>
              <w:autoSpaceDE w:val="0"/>
              <w:autoSpaceDN w:val="0"/>
              <w:adjustRightInd w:val="0"/>
              <w:rPr>
                <w:rFonts w:ascii="Arial" w:hAnsi="Arial" w:cs="Arial"/>
                <w:sz w:val="22"/>
                <w:szCs w:val="22"/>
              </w:rPr>
            </w:pPr>
          </w:p>
          <w:p w14:paraId="6FA1A84B" w14:textId="0C08103C" w:rsidR="003257BD" w:rsidRDefault="009B752C" w:rsidP="003257BD">
            <w:pPr>
              <w:autoSpaceDE w:val="0"/>
              <w:autoSpaceDN w:val="0"/>
              <w:adjustRightInd w:val="0"/>
              <w:rPr>
                <w:rFonts w:ascii="Arial" w:hAnsi="Arial" w:cs="Arial"/>
                <w:sz w:val="22"/>
                <w:szCs w:val="22"/>
              </w:rPr>
            </w:pPr>
            <w:r>
              <w:rPr>
                <w:rFonts w:ascii="Arial" w:hAnsi="Arial" w:cs="Arial"/>
                <w:sz w:val="22"/>
                <w:szCs w:val="22"/>
              </w:rPr>
              <w:t>Debra Winney</w:t>
            </w:r>
          </w:p>
          <w:p w14:paraId="27C2271B" w14:textId="77777777" w:rsidR="003257BD" w:rsidRPr="00354F34" w:rsidRDefault="003257BD" w:rsidP="003257BD">
            <w:pPr>
              <w:autoSpaceDE w:val="0"/>
              <w:autoSpaceDN w:val="0"/>
              <w:adjustRightInd w:val="0"/>
              <w:rPr>
                <w:rFonts w:ascii="Arial" w:hAnsi="Arial" w:cs="Arial"/>
                <w:sz w:val="22"/>
                <w:szCs w:val="22"/>
              </w:rPr>
            </w:pPr>
          </w:p>
          <w:p w14:paraId="5E62F2F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9E42E8B" w14:textId="77777777" w:rsidTr="00D839CD">
        <w:trPr>
          <w:trHeight w:val="403"/>
        </w:trPr>
        <w:tc>
          <w:tcPr>
            <w:tcW w:w="9889" w:type="dxa"/>
            <w:gridSpan w:val="3"/>
            <w:shd w:val="clear" w:color="auto" w:fill="F2F2F2" w:themeFill="background1" w:themeFillShade="F2"/>
          </w:tcPr>
          <w:p w14:paraId="29D5608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7B8E4E8" w14:textId="77777777" w:rsidTr="00947984">
        <w:trPr>
          <w:trHeight w:val="403"/>
        </w:trPr>
        <w:tc>
          <w:tcPr>
            <w:tcW w:w="9889" w:type="dxa"/>
            <w:gridSpan w:val="3"/>
          </w:tcPr>
          <w:p w14:paraId="41DA8A19" w14:textId="77777777" w:rsidR="003257BD" w:rsidRDefault="003257BD" w:rsidP="003257BD">
            <w:pPr>
              <w:autoSpaceDE w:val="0"/>
              <w:autoSpaceDN w:val="0"/>
              <w:adjustRightInd w:val="0"/>
              <w:rPr>
                <w:rFonts w:ascii="Arial" w:hAnsi="Arial" w:cs="Arial"/>
                <w:sz w:val="22"/>
                <w:szCs w:val="22"/>
              </w:rPr>
            </w:pPr>
          </w:p>
          <w:p w14:paraId="77F0C7CE" w14:textId="4079FFE1" w:rsidR="003257BD" w:rsidRDefault="007B3E3B" w:rsidP="003257BD">
            <w:pPr>
              <w:autoSpaceDE w:val="0"/>
              <w:autoSpaceDN w:val="0"/>
              <w:adjustRightInd w:val="0"/>
              <w:rPr>
                <w:rFonts w:ascii="Arial" w:hAnsi="Arial" w:cs="Arial"/>
                <w:sz w:val="22"/>
                <w:szCs w:val="22"/>
              </w:rPr>
            </w:pPr>
            <w:r>
              <w:rPr>
                <w:rFonts w:ascii="Arial" w:hAnsi="Arial" w:cs="Arial"/>
                <w:sz w:val="22"/>
                <w:szCs w:val="22"/>
              </w:rPr>
              <w:t xml:space="preserve">All computers will be password protected.  Information will be stored on the one drive following the removal of the encrypted memory stick.  All information </w:t>
            </w:r>
            <w:r w:rsidR="00A96190">
              <w:rPr>
                <w:rFonts w:ascii="Arial" w:hAnsi="Arial" w:cs="Arial"/>
                <w:sz w:val="22"/>
                <w:szCs w:val="22"/>
              </w:rPr>
              <w:t>one drive</w:t>
            </w:r>
            <w:r>
              <w:rPr>
                <w:rFonts w:ascii="Arial" w:hAnsi="Arial" w:cs="Arial"/>
                <w:sz w:val="22"/>
                <w:szCs w:val="22"/>
              </w:rPr>
              <w:t xml:space="preserve">.  </w:t>
            </w:r>
            <w:r w:rsidR="00A96190">
              <w:rPr>
                <w:rFonts w:ascii="Arial" w:hAnsi="Arial" w:cs="Arial"/>
                <w:sz w:val="22"/>
                <w:szCs w:val="22"/>
              </w:rPr>
              <w:t xml:space="preserve"> </w:t>
            </w:r>
          </w:p>
          <w:p w14:paraId="6B2E2B29" w14:textId="77777777" w:rsidR="003257BD" w:rsidRPr="00354F34" w:rsidRDefault="003257BD" w:rsidP="003257BD">
            <w:pPr>
              <w:autoSpaceDE w:val="0"/>
              <w:autoSpaceDN w:val="0"/>
              <w:adjustRightInd w:val="0"/>
              <w:rPr>
                <w:rFonts w:ascii="Arial" w:hAnsi="Arial" w:cs="Arial"/>
                <w:sz w:val="22"/>
                <w:szCs w:val="22"/>
              </w:rPr>
            </w:pPr>
          </w:p>
          <w:p w14:paraId="653AB18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27A4FB1" w14:textId="77777777" w:rsidTr="00947984">
        <w:trPr>
          <w:trHeight w:val="403"/>
        </w:trPr>
        <w:tc>
          <w:tcPr>
            <w:tcW w:w="9889" w:type="dxa"/>
            <w:gridSpan w:val="3"/>
          </w:tcPr>
          <w:p w14:paraId="2B32447E"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2373F36" w14:textId="77777777" w:rsidTr="00947984">
        <w:trPr>
          <w:trHeight w:val="403"/>
        </w:trPr>
        <w:tc>
          <w:tcPr>
            <w:tcW w:w="9889" w:type="dxa"/>
            <w:gridSpan w:val="3"/>
          </w:tcPr>
          <w:p w14:paraId="695022CC" w14:textId="77777777" w:rsidR="00C32EFB" w:rsidRDefault="00C32EFB" w:rsidP="00C32EFB">
            <w:pPr>
              <w:autoSpaceDE w:val="0"/>
              <w:autoSpaceDN w:val="0"/>
              <w:adjustRightInd w:val="0"/>
              <w:rPr>
                <w:rFonts w:ascii="Arial" w:hAnsi="Arial" w:cs="Arial"/>
                <w:sz w:val="22"/>
                <w:szCs w:val="22"/>
              </w:rPr>
            </w:pPr>
          </w:p>
          <w:p w14:paraId="4253E2B9" w14:textId="5A472523" w:rsidR="00C32EFB" w:rsidRDefault="009B752C" w:rsidP="00C32EFB">
            <w:pPr>
              <w:autoSpaceDE w:val="0"/>
              <w:autoSpaceDN w:val="0"/>
              <w:adjustRightInd w:val="0"/>
              <w:rPr>
                <w:rFonts w:ascii="Arial" w:hAnsi="Arial" w:cs="Arial"/>
                <w:sz w:val="22"/>
                <w:szCs w:val="22"/>
              </w:rPr>
            </w:pPr>
            <w:r>
              <w:rPr>
                <w:rFonts w:ascii="Arial" w:hAnsi="Arial" w:cs="Arial"/>
                <w:sz w:val="22"/>
                <w:szCs w:val="22"/>
              </w:rPr>
              <w:t>N/A</w:t>
            </w:r>
          </w:p>
          <w:p w14:paraId="272D9B4A" w14:textId="77777777" w:rsidR="00C32EFB" w:rsidRPr="00354F34" w:rsidRDefault="00C32EFB" w:rsidP="00C32EFB">
            <w:pPr>
              <w:autoSpaceDE w:val="0"/>
              <w:autoSpaceDN w:val="0"/>
              <w:adjustRightInd w:val="0"/>
              <w:rPr>
                <w:rFonts w:ascii="Arial" w:hAnsi="Arial" w:cs="Arial"/>
                <w:sz w:val="22"/>
                <w:szCs w:val="22"/>
              </w:rPr>
            </w:pPr>
          </w:p>
          <w:p w14:paraId="1BAB35AF"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A1FD065" w14:textId="77777777" w:rsidTr="00C32EFB">
        <w:trPr>
          <w:trHeight w:val="252"/>
        </w:trPr>
        <w:tc>
          <w:tcPr>
            <w:tcW w:w="7763" w:type="dxa"/>
            <w:vMerge w:val="restart"/>
            <w:shd w:val="clear" w:color="auto" w:fill="F2F2F2" w:themeFill="background1" w:themeFillShade="F2"/>
          </w:tcPr>
          <w:p w14:paraId="6C80BCC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1D7070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36087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0EE898E" w14:textId="78858BFE" w:rsidR="00C32EFB" w:rsidRPr="0092487B" w:rsidRDefault="00F708F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03770">
                  <w:rPr>
                    <w:rFonts w:ascii="MS Gothic" w:eastAsia="MS Gothic" w:hAnsi="MS Gothic" w:cs="Arial" w:hint="eastAsia"/>
                    <w:b/>
                    <w:bCs/>
                  </w:rPr>
                  <w:t>☒</w:t>
                </w:r>
              </w:sdtContent>
            </w:sdt>
          </w:p>
        </w:tc>
      </w:tr>
      <w:tr w:rsidR="00C32EFB" w:rsidRPr="004C3A0B" w14:paraId="497DF233" w14:textId="77777777" w:rsidTr="00B93605">
        <w:trPr>
          <w:trHeight w:val="252"/>
        </w:trPr>
        <w:tc>
          <w:tcPr>
            <w:tcW w:w="7763" w:type="dxa"/>
            <w:vMerge/>
            <w:shd w:val="clear" w:color="auto" w:fill="F2F2F2" w:themeFill="background1" w:themeFillShade="F2"/>
          </w:tcPr>
          <w:p w14:paraId="318A9B4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D74559A"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304C81D" w14:textId="77777777" w:rsidR="00C32EFB" w:rsidRPr="0092487B" w:rsidRDefault="00F708F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ABE9E48" w14:textId="77777777" w:rsidTr="003257BD">
        <w:trPr>
          <w:trHeight w:val="311"/>
        </w:trPr>
        <w:tc>
          <w:tcPr>
            <w:tcW w:w="7763" w:type="dxa"/>
            <w:vMerge w:val="restart"/>
            <w:shd w:val="clear" w:color="auto" w:fill="F2F2F2" w:themeFill="background1" w:themeFillShade="F2"/>
          </w:tcPr>
          <w:p w14:paraId="7FC17D6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CF56B7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E292008" w14:textId="00091BB0" w:rsidR="00C32EFB" w:rsidRPr="0092487B" w:rsidRDefault="00F708F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03770">
                  <w:rPr>
                    <w:rFonts w:ascii="MS Gothic" w:eastAsia="MS Gothic" w:hAnsi="MS Gothic" w:cs="Arial" w:hint="eastAsia"/>
                    <w:b/>
                    <w:bCs/>
                  </w:rPr>
                  <w:t>☒</w:t>
                </w:r>
              </w:sdtContent>
            </w:sdt>
          </w:p>
        </w:tc>
      </w:tr>
      <w:tr w:rsidR="00C32EFB" w:rsidRPr="004C3A0B" w14:paraId="5BE71B40" w14:textId="77777777" w:rsidTr="003257BD">
        <w:trPr>
          <w:trHeight w:val="311"/>
        </w:trPr>
        <w:tc>
          <w:tcPr>
            <w:tcW w:w="7763" w:type="dxa"/>
            <w:vMerge/>
            <w:shd w:val="clear" w:color="auto" w:fill="F2F2F2" w:themeFill="background1" w:themeFillShade="F2"/>
          </w:tcPr>
          <w:p w14:paraId="7DCB260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57E5D03"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BC33C25" w14:textId="77777777" w:rsidR="00C32EFB" w:rsidRPr="0092487B" w:rsidRDefault="00F708F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4C0D4ED9" w14:textId="77777777" w:rsidR="0092487B" w:rsidRDefault="0092487B" w:rsidP="00694EA8">
      <w:pPr>
        <w:rPr>
          <w:rFonts w:ascii="Arial" w:hAnsi="Arial" w:cs="Arial"/>
          <w:b/>
          <w:bCs/>
          <w:sz w:val="22"/>
          <w:szCs w:val="22"/>
        </w:rPr>
      </w:pPr>
    </w:p>
    <w:p w14:paraId="74E55664" w14:textId="7203CF28" w:rsidR="00694EA8" w:rsidRPr="00354F34" w:rsidRDefault="00694EA8" w:rsidP="00606ECD">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26242D0" w14:textId="77777777" w:rsidTr="00A83D75">
        <w:trPr>
          <w:trHeight w:val="1807"/>
        </w:trPr>
        <w:tc>
          <w:tcPr>
            <w:tcW w:w="9881" w:type="dxa"/>
            <w:gridSpan w:val="3"/>
            <w:shd w:val="clear" w:color="auto" w:fill="F2F2F2" w:themeFill="background1" w:themeFillShade="F2"/>
            <w:vAlign w:val="center"/>
          </w:tcPr>
          <w:p w14:paraId="1D302BF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C149E3E" w14:textId="77777777" w:rsidR="00694EA8" w:rsidRPr="004C3A0B" w:rsidRDefault="00694EA8" w:rsidP="00694EA8">
            <w:pPr>
              <w:jc w:val="both"/>
              <w:rPr>
                <w:rFonts w:ascii="Arial" w:hAnsi="Arial" w:cs="Arial"/>
                <w:b/>
                <w:bCs/>
                <w:color w:val="000000"/>
                <w:sz w:val="22"/>
                <w:szCs w:val="22"/>
              </w:rPr>
            </w:pPr>
          </w:p>
          <w:p w14:paraId="1E078AB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92487B" w:rsidRPr="004C3A0B" w14:paraId="20B3DC1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A9EA5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790286E" w14:textId="67BDC148" w:rsidR="0092487B" w:rsidRPr="004C3A0B" w:rsidRDefault="00606ECD" w:rsidP="00694EA8">
            <w:pPr>
              <w:spacing w:before="100" w:beforeAutospacing="1" w:after="100" w:afterAutospacing="1"/>
              <w:rPr>
                <w:rFonts w:ascii="Arial" w:hAnsi="Arial" w:cs="Arial"/>
                <w:sz w:val="22"/>
                <w:szCs w:val="22"/>
              </w:rPr>
            </w:pPr>
            <w:r>
              <w:rPr>
                <w:rFonts w:ascii="Arial" w:hAnsi="Arial" w:cs="Arial"/>
                <w:sz w:val="22"/>
                <w:szCs w:val="22"/>
              </w:rPr>
              <w:t xml:space="preserve">Debra Winney </w:t>
            </w:r>
          </w:p>
        </w:tc>
        <w:tc>
          <w:tcPr>
            <w:tcW w:w="2239" w:type="dxa"/>
            <w:vAlign w:val="center"/>
          </w:tcPr>
          <w:p w14:paraId="006BE479" w14:textId="7E81B7D0"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628A7A2" w14:textId="5E6F3ABB" w:rsidR="0092487B" w:rsidRPr="004C3A0B" w:rsidRDefault="00703770" w:rsidP="00694EA8">
            <w:pPr>
              <w:spacing w:before="100" w:beforeAutospacing="1" w:after="100" w:afterAutospacing="1"/>
              <w:rPr>
                <w:rFonts w:ascii="Arial" w:hAnsi="Arial" w:cs="Arial"/>
                <w:sz w:val="22"/>
                <w:szCs w:val="22"/>
              </w:rPr>
            </w:pPr>
            <w:r>
              <w:rPr>
                <w:rFonts w:ascii="Arial" w:hAnsi="Arial" w:cs="Arial"/>
                <w:sz w:val="22"/>
                <w:szCs w:val="22"/>
              </w:rPr>
              <w:t>01/07/2020</w:t>
            </w:r>
          </w:p>
        </w:tc>
      </w:tr>
    </w:tbl>
    <w:p w14:paraId="2F0FA61E" w14:textId="77777777" w:rsidR="00694EA8" w:rsidRPr="004C3A0B" w:rsidRDefault="00694EA8" w:rsidP="000700F9">
      <w:pPr>
        <w:rPr>
          <w:rFonts w:ascii="Arial" w:hAnsi="Arial" w:cs="Arial"/>
          <w:sz w:val="22"/>
          <w:szCs w:val="22"/>
        </w:rPr>
      </w:pPr>
    </w:p>
    <w:p w14:paraId="06648A1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1B51B0A" w14:textId="77777777" w:rsidTr="003257BD">
        <w:trPr>
          <w:trHeight w:val="346"/>
        </w:trPr>
        <w:tc>
          <w:tcPr>
            <w:tcW w:w="1423" w:type="pct"/>
            <w:shd w:val="clear" w:color="auto" w:fill="F2F2F2" w:themeFill="background1" w:themeFillShade="F2"/>
            <w:vAlign w:val="center"/>
          </w:tcPr>
          <w:p w14:paraId="5A1363B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4E5FE09" w14:textId="77777777" w:rsidR="0092487B" w:rsidRPr="004C3A0B" w:rsidRDefault="0092487B" w:rsidP="00CA7241">
            <w:pPr>
              <w:pStyle w:val="ListParagraph"/>
              <w:ind w:left="0"/>
              <w:rPr>
                <w:rFonts w:ascii="Arial" w:hAnsi="Arial" w:cs="Arial"/>
              </w:rPr>
            </w:pPr>
          </w:p>
        </w:tc>
        <w:tc>
          <w:tcPr>
            <w:tcW w:w="1087" w:type="pct"/>
            <w:vMerge w:val="restart"/>
          </w:tcPr>
          <w:p w14:paraId="764F77D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1C8B0B9" w14:textId="77777777" w:rsidTr="003257BD">
        <w:trPr>
          <w:trHeight w:val="347"/>
        </w:trPr>
        <w:tc>
          <w:tcPr>
            <w:tcW w:w="1423" w:type="pct"/>
            <w:shd w:val="clear" w:color="auto" w:fill="F2F2F2" w:themeFill="background1" w:themeFillShade="F2"/>
            <w:vAlign w:val="center"/>
          </w:tcPr>
          <w:p w14:paraId="7BDB47CA"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65E0593" w14:textId="77777777" w:rsidR="0092487B" w:rsidRPr="004C3A0B" w:rsidRDefault="0092487B" w:rsidP="0092487B">
            <w:pPr>
              <w:pStyle w:val="ListParagraph"/>
              <w:ind w:left="0"/>
              <w:rPr>
                <w:rFonts w:ascii="Arial" w:hAnsi="Arial" w:cs="Arial"/>
              </w:rPr>
            </w:pPr>
          </w:p>
          <w:p w14:paraId="00088F2E" w14:textId="77777777" w:rsidR="0092487B" w:rsidRPr="004C3A0B" w:rsidRDefault="0092487B" w:rsidP="0092487B">
            <w:pPr>
              <w:pStyle w:val="ListParagraph"/>
              <w:ind w:left="0"/>
              <w:rPr>
                <w:rFonts w:ascii="Arial" w:hAnsi="Arial" w:cs="Arial"/>
              </w:rPr>
            </w:pPr>
          </w:p>
        </w:tc>
        <w:tc>
          <w:tcPr>
            <w:tcW w:w="1087" w:type="pct"/>
            <w:vMerge/>
            <w:vAlign w:val="center"/>
          </w:tcPr>
          <w:p w14:paraId="636982B8" w14:textId="77777777" w:rsidR="0092487B" w:rsidRPr="004C3A0B" w:rsidRDefault="0092487B" w:rsidP="0092487B">
            <w:pPr>
              <w:pStyle w:val="ListParagraph"/>
              <w:ind w:left="0"/>
              <w:rPr>
                <w:rFonts w:ascii="Arial" w:hAnsi="Arial" w:cs="Arial"/>
              </w:rPr>
            </w:pPr>
          </w:p>
        </w:tc>
      </w:tr>
    </w:tbl>
    <w:p w14:paraId="6B30958D" w14:textId="77777777" w:rsidR="000C3A29" w:rsidRPr="004C3A0B" w:rsidRDefault="000C3A29" w:rsidP="000700F9">
      <w:pPr>
        <w:rPr>
          <w:rFonts w:ascii="Arial" w:hAnsi="Arial" w:cs="Arial"/>
          <w:sz w:val="22"/>
          <w:szCs w:val="22"/>
        </w:rPr>
      </w:pPr>
    </w:p>
    <w:p w14:paraId="41E6351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5A0F535" w14:textId="77777777" w:rsidTr="003257BD">
        <w:trPr>
          <w:trHeight w:val="346"/>
        </w:trPr>
        <w:tc>
          <w:tcPr>
            <w:tcW w:w="1423" w:type="pct"/>
            <w:shd w:val="clear" w:color="auto" w:fill="F2F2F2" w:themeFill="background1" w:themeFillShade="F2"/>
            <w:vAlign w:val="center"/>
          </w:tcPr>
          <w:p w14:paraId="378F785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6096CCB" w14:textId="77777777" w:rsidR="0092487B" w:rsidRPr="004C3A0B" w:rsidRDefault="0092487B" w:rsidP="009D2E0B">
            <w:pPr>
              <w:pStyle w:val="ListParagraph"/>
              <w:ind w:left="0"/>
              <w:rPr>
                <w:rFonts w:ascii="Arial" w:hAnsi="Arial" w:cs="Arial"/>
              </w:rPr>
            </w:pPr>
          </w:p>
        </w:tc>
        <w:tc>
          <w:tcPr>
            <w:tcW w:w="1087" w:type="pct"/>
            <w:vMerge w:val="restart"/>
          </w:tcPr>
          <w:p w14:paraId="029F558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0BFCD37" w14:textId="77777777" w:rsidTr="003257BD">
        <w:trPr>
          <w:trHeight w:val="347"/>
        </w:trPr>
        <w:tc>
          <w:tcPr>
            <w:tcW w:w="1423" w:type="pct"/>
            <w:shd w:val="clear" w:color="auto" w:fill="F2F2F2" w:themeFill="background1" w:themeFillShade="F2"/>
            <w:vAlign w:val="center"/>
          </w:tcPr>
          <w:p w14:paraId="7AEBD1F0"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3E1D34E" w14:textId="77777777" w:rsidR="0092487B" w:rsidRPr="004C3A0B" w:rsidRDefault="0092487B" w:rsidP="009D2E0B">
            <w:pPr>
              <w:pStyle w:val="ListParagraph"/>
              <w:ind w:left="0"/>
              <w:rPr>
                <w:rFonts w:ascii="Arial" w:hAnsi="Arial" w:cs="Arial"/>
              </w:rPr>
            </w:pPr>
          </w:p>
          <w:p w14:paraId="49743F90" w14:textId="77777777" w:rsidR="0092487B" w:rsidRPr="004C3A0B" w:rsidRDefault="0092487B" w:rsidP="009D2E0B">
            <w:pPr>
              <w:pStyle w:val="ListParagraph"/>
              <w:ind w:left="0"/>
              <w:rPr>
                <w:rFonts w:ascii="Arial" w:hAnsi="Arial" w:cs="Arial"/>
              </w:rPr>
            </w:pPr>
          </w:p>
        </w:tc>
        <w:tc>
          <w:tcPr>
            <w:tcW w:w="1087" w:type="pct"/>
            <w:vMerge/>
            <w:vAlign w:val="center"/>
          </w:tcPr>
          <w:p w14:paraId="0BB74431" w14:textId="77777777" w:rsidR="0092487B" w:rsidRPr="004C3A0B" w:rsidRDefault="0092487B" w:rsidP="009D2E0B">
            <w:pPr>
              <w:pStyle w:val="ListParagraph"/>
              <w:ind w:left="0"/>
              <w:rPr>
                <w:rFonts w:ascii="Arial" w:hAnsi="Arial" w:cs="Arial"/>
              </w:rPr>
            </w:pPr>
          </w:p>
        </w:tc>
      </w:tr>
    </w:tbl>
    <w:p w14:paraId="29308069" w14:textId="77777777" w:rsidR="0076027F" w:rsidRDefault="0076027F" w:rsidP="000C3A29">
      <w:pPr>
        <w:rPr>
          <w:rFonts w:ascii="Arial" w:hAnsi="Arial" w:cs="Arial"/>
          <w:b/>
          <w:sz w:val="22"/>
          <w:szCs w:val="22"/>
        </w:rPr>
      </w:pPr>
    </w:p>
    <w:p w14:paraId="44BB1649"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2E6CA5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852B5B3" w14:textId="587CC094" w:rsidR="00CC2661" w:rsidRPr="004C3A0B" w:rsidRDefault="00E40DA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11834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C33EEA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AED02E8" w14:textId="01EA2553" w:rsidR="00CC2661" w:rsidRPr="004C3A0B" w:rsidRDefault="00E40DA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1956AE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1A7ECE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F563296" w14:textId="261F877E" w:rsidR="00CC2661" w:rsidRPr="004C3A0B" w:rsidRDefault="00E40DA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DF82C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ED047DE"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238E62A" w14:textId="11B226C9" w:rsidR="00CC2661" w:rsidRPr="004C3A0B" w:rsidRDefault="005A0A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E2973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ECF9C4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761D82E" w14:textId="6AC721FC" w:rsidR="00743859" w:rsidRDefault="005A0A0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FAF2FF5"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6288A5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DAB1434" w14:textId="1765C632" w:rsidR="00743859" w:rsidRPr="004C3A0B" w:rsidRDefault="00E40DA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732E2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341B8D1"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C5001C5" w14:textId="3121B6D9" w:rsidR="00743859" w:rsidRPr="004C3A0B" w:rsidRDefault="00E40DA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460DE6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7F5200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B5BECC2" w14:textId="7726A742" w:rsidR="00424773" w:rsidRDefault="00E40DA2" w:rsidP="00424773">
                <w:pPr>
                  <w:jc w:val="center"/>
                  <w:rPr>
                    <w:rFonts w:ascii="Arial" w:hAnsi="Arial" w:cs="Arial"/>
                    <w:b/>
                    <w:bCs/>
                  </w:rPr>
                </w:pPr>
                <w:r>
                  <w:rPr>
                    <w:rFonts w:ascii="MS Gothic" w:eastAsia="MS Gothic" w:hAnsi="MS Gothic" w:cs="Arial" w:hint="eastAsia"/>
                    <w:b/>
                    <w:bCs/>
                  </w:rPr>
                  <w:t>☒</w:t>
                </w:r>
              </w:p>
            </w:sdtContent>
          </w:sdt>
          <w:p w14:paraId="1096CF95" w14:textId="77777777" w:rsidR="00424773" w:rsidRDefault="00424773" w:rsidP="00743859">
            <w:pPr>
              <w:jc w:val="center"/>
              <w:rPr>
                <w:rFonts w:ascii="MS Gothic" w:eastAsia="MS Gothic" w:hAnsi="MS Gothic" w:cs="Arial"/>
                <w:b/>
                <w:bCs/>
              </w:rPr>
            </w:pPr>
          </w:p>
        </w:tc>
        <w:tc>
          <w:tcPr>
            <w:tcW w:w="9356" w:type="dxa"/>
            <w:vAlign w:val="center"/>
          </w:tcPr>
          <w:p w14:paraId="04A6396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1DB6153" w14:textId="77777777" w:rsidR="005756CA" w:rsidRPr="004C3A0B" w:rsidRDefault="005756CA" w:rsidP="00A5764B">
      <w:pPr>
        <w:tabs>
          <w:tab w:val="left" w:pos="5103"/>
        </w:tabs>
        <w:rPr>
          <w:rFonts w:ascii="Arial" w:hAnsi="Arial" w:cs="Arial"/>
          <w:b/>
          <w:bCs/>
          <w:sz w:val="22"/>
          <w:szCs w:val="22"/>
        </w:rPr>
      </w:pPr>
    </w:p>
    <w:p w14:paraId="28317576" w14:textId="77777777" w:rsidR="00425DA7" w:rsidRDefault="00425DA7">
      <w:pPr>
        <w:rPr>
          <w:rFonts w:ascii="Arial" w:hAnsi="Arial" w:cs="Arial"/>
          <w:b/>
          <w:bCs/>
          <w:sz w:val="22"/>
          <w:szCs w:val="22"/>
        </w:rPr>
      </w:pPr>
      <w:r>
        <w:rPr>
          <w:rFonts w:ascii="Arial" w:hAnsi="Arial" w:cs="Arial"/>
          <w:b/>
          <w:bCs/>
          <w:sz w:val="22"/>
          <w:szCs w:val="22"/>
        </w:rPr>
        <w:br w:type="page"/>
      </w:r>
    </w:p>
    <w:p w14:paraId="0C73EE3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3834E20" w14:textId="77777777" w:rsidTr="00A83D75">
        <w:tc>
          <w:tcPr>
            <w:tcW w:w="10060" w:type="dxa"/>
            <w:shd w:val="clear" w:color="auto" w:fill="F2F2F2" w:themeFill="background1" w:themeFillShade="F2"/>
          </w:tcPr>
          <w:p w14:paraId="568645E3"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833FF1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CED9B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F58D2DA" w14:textId="77777777" w:rsidR="004632AA" w:rsidRPr="004C3A0B" w:rsidRDefault="004632AA" w:rsidP="00A5764B">
      <w:pPr>
        <w:tabs>
          <w:tab w:val="left" w:pos="5103"/>
        </w:tabs>
        <w:rPr>
          <w:rFonts w:ascii="Arial" w:hAnsi="Arial" w:cs="Arial"/>
          <w:b/>
          <w:bCs/>
          <w:sz w:val="22"/>
          <w:szCs w:val="22"/>
        </w:rPr>
      </w:pPr>
    </w:p>
    <w:p w14:paraId="6D9DDBF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C0DA791" w14:textId="77777777" w:rsidR="00683497" w:rsidRPr="004C3A0B" w:rsidRDefault="00683497" w:rsidP="00683497">
      <w:pPr>
        <w:tabs>
          <w:tab w:val="left" w:pos="5103"/>
        </w:tabs>
        <w:rPr>
          <w:rFonts w:ascii="Arial" w:hAnsi="Arial" w:cs="Arial"/>
          <w:bCs/>
          <w:sz w:val="22"/>
          <w:szCs w:val="22"/>
        </w:rPr>
      </w:pPr>
    </w:p>
    <w:p w14:paraId="12E24F1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0F0161BA" w14:textId="77777777" w:rsidR="008330B6" w:rsidRPr="004C3A0B" w:rsidRDefault="008330B6" w:rsidP="00683497">
      <w:pPr>
        <w:tabs>
          <w:tab w:val="left" w:pos="5103"/>
        </w:tabs>
        <w:rPr>
          <w:rFonts w:ascii="Arial" w:hAnsi="Arial" w:cs="Arial"/>
          <w:bCs/>
          <w:sz w:val="22"/>
          <w:szCs w:val="22"/>
        </w:rPr>
      </w:pPr>
    </w:p>
    <w:p w14:paraId="430EE8C6" w14:textId="77777777" w:rsidR="00A50649" w:rsidRDefault="00A50649" w:rsidP="00A51EFB">
      <w:pPr>
        <w:jc w:val="center"/>
        <w:rPr>
          <w:rFonts w:ascii="Arial" w:hAnsi="Arial" w:cs="Arial"/>
          <w:b/>
          <w:sz w:val="22"/>
          <w:szCs w:val="22"/>
        </w:rPr>
      </w:pPr>
    </w:p>
    <w:p w14:paraId="2E04C35B" w14:textId="77777777" w:rsidR="00A50649" w:rsidRDefault="00A50649" w:rsidP="00A51EFB">
      <w:pPr>
        <w:jc w:val="center"/>
        <w:rPr>
          <w:rFonts w:ascii="Arial" w:hAnsi="Arial" w:cs="Arial"/>
          <w:b/>
          <w:sz w:val="22"/>
          <w:szCs w:val="22"/>
        </w:rPr>
      </w:pPr>
    </w:p>
    <w:p w14:paraId="07C7423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2440EC0" w14:textId="77777777" w:rsidR="00A51EFB" w:rsidRPr="004C3A0B" w:rsidRDefault="00A51EFB" w:rsidP="00AA2E71">
      <w:pPr>
        <w:jc w:val="both"/>
        <w:rPr>
          <w:rFonts w:ascii="Arial" w:hAnsi="Arial" w:cs="Arial"/>
        </w:rPr>
      </w:pPr>
    </w:p>
    <w:p w14:paraId="07F69C44"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1AD59F3F" w14:textId="77777777" w:rsidR="00A51EFB" w:rsidRPr="004C3A0B" w:rsidRDefault="00A51EFB" w:rsidP="00AA2E71">
      <w:pPr>
        <w:jc w:val="both"/>
        <w:rPr>
          <w:rFonts w:ascii="Arial" w:hAnsi="Arial" w:cs="Arial"/>
        </w:rPr>
      </w:pPr>
    </w:p>
    <w:p w14:paraId="104AE363"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401F757" w14:textId="77777777" w:rsidR="00025AC4" w:rsidRPr="004C3A0B" w:rsidRDefault="00025AC4" w:rsidP="00AA2E71">
      <w:pPr>
        <w:jc w:val="both"/>
        <w:rPr>
          <w:rFonts w:ascii="Arial" w:hAnsi="Arial" w:cs="Arial"/>
        </w:rPr>
      </w:pPr>
    </w:p>
    <w:p w14:paraId="7A7A806F" w14:textId="77777777" w:rsidR="00D84363" w:rsidRDefault="00D84363">
      <w:pPr>
        <w:rPr>
          <w:rFonts w:ascii="Arial" w:hAnsi="Arial" w:cs="Arial"/>
          <w:b/>
          <w:bCs/>
          <w:sz w:val="22"/>
          <w:szCs w:val="22"/>
        </w:rPr>
      </w:pPr>
      <w:r>
        <w:rPr>
          <w:rFonts w:ascii="Arial" w:hAnsi="Arial" w:cs="Arial"/>
          <w:b/>
          <w:bCs/>
          <w:sz w:val="22"/>
          <w:szCs w:val="22"/>
        </w:rPr>
        <w:br w:type="page"/>
      </w:r>
    </w:p>
    <w:p w14:paraId="07B6B493" w14:textId="77777777" w:rsidR="00754658" w:rsidRDefault="00754658" w:rsidP="008330B6">
      <w:pPr>
        <w:tabs>
          <w:tab w:val="left" w:pos="5103"/>
        </w:tabs>
        <w:jc w:val="both"/>
        <w:rPr>
          <w:rFonts w:ascii="Arial" w:hAnsi="Arial" w:cs="Arial"/>
          <w:b/>
          <w:bCs/>
          <w:sz w:val="22"/>
          <w:szCs w:val="22"/>
        </w:rPr>
      </w:pPr>
    </w:p>
    <w:p w14:paraId="5EB64D44" w14:textId="77777777" w:rsidR="00754658" w:rsidRDefault="00754658" w:rsidP="008330B6">
      <w:pPr>
        <w:tabs>
          <w:tab w:val="left" w:pos="5103"/>
        </w:tabs>
        <w:jc w:val="both"/>
        <w:rPr>
          <w:rFonts w:ascii="Arial" w:hAnsi="Arial" w:cs="Arial"/>
          <w:b/>
          <w:bCs/>
          <w:sz w:val="22"/>
          <w:szCs w:val="22"/>
        </w:rPr>
      </w:pPr>
    </w:p>
    <w:p w14:paraId="2007F3C2" w14:textId="6C1F1F3C" w:rsidR="00E15225" w:rsidRDefault="008B25A2" w:rsidP="00E15225">
      <w:pPr>
        <w:tabs>
          <w:tab w:val="left" w:pos="5103"/>
        </w:tabs>
        <w:jc w:val="center"/>
        <w:rPr>
          <w:rFonts w:ascii="Arial" w:hAnsi="Arial" w:cs="Arial"/>
          <w:b/>
          <w:bCs/>
          <w:sz w:val="22"/>
          <w:szCs w:val="22"/>
        </w:rPr>
      </w:pPr>
      <w:r>
        <w:rPr>
          <w:rFonts w:ascii="Arial" w:hAnsi="Arial" w:cs="Arial"/>
          <w:b/>
          <w:bCs/>
          <w:sz w:val="22"/>
          <w:szCs w:val="22"/>
        </w:rPr>
        <w:t>190742</w:t>
      </w:r>
      <w:r w:rsidR="00754658">
        <w:rPr>
          <w:rFonts w:ascii="Arial" w:hAnsi="Arial" w:cs="Arial"/>
          <w:b/>
          <w:bCs/>
          <w:sz w:val="22"/>
          <w:szCs w:val="22"/>
        </w:rPr>
        <w:t>7</w:t>
      </w:r>
    </w:p>
    <w:p w14:paraId="489E10E1" w14:textId="00FE1EC3" w:rsidR="00A51EFB" w:rsidRDefault="008B25A2" w:rsidP="00E15225">
      <w:pPr>
        <w:tabs>
          <w:tab w:val="left" w:pos="5103"/>
        </w:tabs>
        <w:jc w:val="center"/>
        <w:rPr>
          <w:rFonts w:ascii="Arial" w:hAnsi="Arial" w:cs="Arial"/>
          <w:b/>
          <w:bCs/>
          <w:sz w:val="22"/>
          <w:szCs w:val="22"/>
        </w:rPr>
      </w:pPr>
      <w:r>
        <w:rPr>
          <w:rFonts w:ascii="Arial" w:hAnsi="Arial" w:cs="Arial"/>
          <w:b/>
          <w:bCs/>
          <w:sz w:val="22"/>
          <w:szCs w:val="22"/>
        </w:rPr>
        <w:t>Reference List</w:t>
      </w:r>
    </w:p>
    <w:p w14:paraId="3E5FA0DD" w14:textId="75AB08FC" w:rsidR="008B25A2" w:rsidRDefault="008B25A2" w:rsidP="008330B6">
      <w:pPr>
        <w:tabs>
          <w:tab w:val="left" w:pos="5103"/>
        </w:tabs>
        <w:jc w:val="both"/>
        <w:rPr>
          <w:rFonts w:ascii="Arial" w:hAnsi="Arial" w:cs="Arial"/>
          <w:b/>
          <w:bCs/>
          <w:sz w:val="22"/>
          <w:szCs w:val="22"/>
        </w:rPr>
      </w:pPr>
    </w:p>
    <w:p w14:paraId="3D84AF6C" w14:textId="77777777" w:rsidR="008B25A2" w:rsidRPr="004C3A0B" w:rsidRDefault="008B25A2" w:rsidP="008330B6">
      <w:pPr>
        <w:tabs>
          <w:tab w:val="left" w:pos="5103"/>
        </w:tabs>
        <w:jc w:val="both"/>
        <w:rPr>
          <w:rFonts w:ascii="Arial" w:hAnsi="Arial" w:cs="Arial"/>
          <w:b/>
          <w:bCs/>
          <w:sz w:val="22"/>
          <w:szCs w:val="22"/>
        </w:rPr>
      </w:pPr>
    </w:p>
    <w:p w14:paraId="72FA7535" w14:textId="77777777" w:rsidR="008F29DD" w:rsidRPr="004C3A0B" w:rsidRDefault="008F29DD" w:rsidP="008330B6">
      <w:pPr>
        <w:tabs>
          <w:tab w:val="left" w:pos="5103"/>
        </w:tabs>
        <w:jc w:val="both"/>
        <w:rPr>
          <w:rFonts w:ascii="Arial" w:hAnsi="Arial" w:cs="Arial"/>
          <w:b/>
          <w:bCs/>
        </w:rPr>
      </w:pPr>
    </w:p>
    <w:p w14:paraId="68E2D459" w14:textId="77777777" w:rsidR="00E33BFA" w:rsidRPr="001E6F9F" w:rsidRDefault="00E33BFA" w:rsidP="00E33BFA">
      <w:pPr>
        <w:spacing w:line="360" w:lineRule="auto"/>
        <w:jc w:val="both"/>
        <w:rPr>
          <w:rFonts w:ascii="Arial" w:hAnsi="Arial" w:cs="Arial"/>
          <w:sz w:val="24"/>
          <w:szCs w:val="24"/>
          <w:shd w:val="clear" w:color="auto" w:fill="FFFFFF"/>
        </w:rPr>
      </w:pPr>
      <w:r w:rsidRPr="001E6F9F">
        <w:rPr>
          <w:rFonts w:ascii="Arial" w:hAnsi="Arial" w:cs="Arial"/>
          <w:sz w:val="24"/>
          <w:szCs w:val="24"/>
          <w:shd w:val="clear" w:color="auto" w:fill="FFFFFF"/>
        </w:rPr>
        <w:t xml:space="preserve">Bell, J. (2005) </w:t>
      </w:r>
      <w:r w:rsidRPr="001E6F9F">
        <w:rPr>
          <w:rFonts w:ascii="Arial" w:hAnsi="Arial" w:cs="Arial"/>
          <w:i/>
          <w:iCs/>
          <w:sz w:val="24"/>
          <w:szCs w:val="24"/>
          <w:shd w:val="clear" w:color="auto" w:fill="FFFFFF"/>
        </w:rPr>
        <w:t>Doing Your Research Project: a guide for first time researchers in education and social science</w:t>
      </w:r>
      <w:r w:rsidRPr="001E6F9F">
        <w:rPr>
          <w:rFonts w:ascii="Arial" w:hAnsi="Arial" w:cs="Arial"/>
          <w:sz w:val="24"/>
          <w:szCs w:val="24"/>
          <w:shd w:val="clear" w:color="auto" w:fill="FFFFFF"/>
        </w:rPr>
        <w:t xml:space="preserve">, (4th ed) Buckingham: Open University Press. </w:t>
      </w:r>
    </w:p>
    <w:p w14:paraId="60F9598F" w14:textId="77777777" w:rsidR="00E33BFA" w:rsidRPr="001E6F9F" w:rsidRDefault="00E33BFA" w:rsidP="00E33BFA">
      <w:pPr>
        <w:spacing w:line="360" w:lineRule="auto"/>
        <w:jc w:val="both"/>
        <w:rPr>
          <w:rFonts w:ascii="Arial" w:hAnsi="Arial" w:cs="Arial"/>
          <w:sz w:val="24"/>
          <w:szCs w:val="24"/>
          <w:shd w:val="clear" w:color="auto" w:fill="FFFFFF"/>
        </w:rPr>
      </w:pPr>
      <w:r w:rsidRPr="001E6F9F">
        <w:rPr>
          <w:rFonts w:ascii="Arial" w:hAnsi="Arial" w:cs="Arial"/>
          <w:sz w:val="24"/>
          <w:szCs w:val="24"/>
          <w:shd w:val="clear" w:color="auto" w:fill="FFFFFF"/>
        </w:rPr>
        <w:t xml:space="preserve">Bento, G. and Dias, G (2017) ‘The importance of outdoor play for young children's healthy development’, </w:t>
      </w:r>
      <w:r w:rsidRPr="001E6F9F">
        <w:rPr>
          <w:rFonts w:ascii="Arial" w:hAnsi="Arial" w:cs="Arial"/>
          <w:i/>
          <w:iCs/>
          <w:sz w:val="24"/>
          <w:szCs w:val="24"/>
        </w:rPr>
        <w:t>Porto Biomedical Journal</w:t>
      </w:r>
      <w:r w:rsidRPr="001E6F9F">
        <w:rPr>
          <w:rFonts w:ascii="Arial" w:hAnsi="Arial" w:cs="Arial"/>
          <w:sz w:val="24"/>
          <w:szCs w:val="24"/>
          <w:shd w:val="clear" w:color="auto" w:fill="FFFFFF"/>
        </w:rPr>
        <w:t xml:space="preserve">, </w:t>
      </w:r>
      <w:r w:rsidRPr="001E6F9F">
        <w:rPr>
          <w:rFonts w:ascii="Arial" w:hAnsi="Arial" w:cs="Arial"/>
          <w:i/>
          <w:iCs/>
          <w:sz w:val="24"/>
          <w:szCs w:val="24"/>
        </w:rPr>
        <w:t>2</w:t>
      </w:r>
      <w:r w:rsidRPr="001E6F9F">
        <w:rPr>
          <w:rFonts w:ascii="Arial" w:hAnsi="Arial" w:cs="Arial"/>
          <w:sz w:val="24"/>
          <w:szCs w:val="24"/>
          <w:shd w:val="clear" w:color="auto" w:fill="FFFFFF"/>
        </w:rPr>
        <w:t>(5), pp.157-160.</w:t>
      </w:r>
    </w:p>
    <w:p w14:paraId="6A4BB6D9" w14:textId="0B1F87C3" w:rsidR="00D10DAF" w:rsidRPr="00AA5F04" w:rsidRDefault="00D10DAF" w:rsidP="00D10DAF">
      <w:pPr>
        <w:spacing w:line="360" w:lineRule="auto"/>
        <w:jc w:val="both"/>
        <w:rPr>
          <w:rStyle w:val="Hyperlink"/>
          <w:rFonts w:ascii="Arial" w:hAnsi="Arial" w:cs="Arial"/>
          <w:color w:val="auto"/>
          <w:sz w:val="24"/>
          <w:szCs w:val="24"/>
          <w:shd w:val="clear" w:color="auto" w:fill="FFFFFF"/>
        </w:rPr>
      </w:pPr>
      <w:r w:rsidRPr="00AA5F04">
        <w:rPr>
          <w:rFonts w:ascii="Arial" w:hAnsi="Arial" w:cs="Arial"/>
          <w:sz w:val="24"/>
          <w:szCs w:val="24"/>
          <w:shd w:val="clear" w:color="auto" w:fill="FFFFFF"/>
        </w:rPr>
        <w:t xml:space="preserve">British Educational Research Association [BERA] (2018) Ethical Guidelines for Educational Research, fourth edition, London. Available at: </w:t>
      </w:r>
      <w:hyperlink r:id="rId18" w:history="1">
        <w:r w:rsidRPr="00AA5F04">
          <w:rPr>
            <w:rStyle w:val="Hyperlink"/>
            <w:rFonts w:ascii="Arial" w:hAnsi="Arial" w:cs="Arial"/>
            <w:color w:val="auto"/>
            <w:sz w:val="24"/>
            <w:szCs w:val="24"/>
            <w:shd w:val="clear" w:color="auto" w:fill="FFFFFF"/>
          </w:rPr>
          <w:t>https://www.bera.ac.uk/researchers-resources/publications/ethicalguidelines-for-educational-research-2018</w:t>
        </w:r>
      </w:hyperlink>
      <w:r w:rsidRPr="00AA5F04">
        <w:rPr>
          <w:rStyle w:val="Hyperlink"/>
          <w:rFonts w:ascii="Arial" w:hAnsi="Arial" w:cs="Arial"/>
          <w:color w:val="auto"/>
          <w:sz w:val="24"/>
          <w:szCs w:val="24"/>
          <w:u w:val="none"/>
          <w:shd w:val="clear" w:color="auto" w:fill="FFFFFF"/>
        </w:rPr>
        <w:t xml:space="preserve">  </w:t>
      </w:r>
      <w:r w:rsidRPr="00AA5F04">
        <w:rPr>
          <w:rStyle w:val="Hyperlink"/>
          <w:rFonts w:ascii="Arial" w:hAnsi="Arial" w:cs="Arial"/>
          <w:color w:val="auto"/>
          <w:sz w:val="24"/>
          <w:szCs w:val="24"/>
          <w:u w:val="none"/>
          <w:shd w:val="clear" w:color="auto" w:fill="FFFFFF"/>
        </w:rPr>
        <w:t>(Accessed: 1 July 2020).</w:t>
      </w:r>
      <w:r w:rsidRPr="00AA5F04">
        <w:rPr>
          <w:rStyle w:val="Hyperlink"/>
          <w:rFonts w:ascii="Arial" w:hAnsi="Arial" w:cs="Arial"/>
          <w:color w:val="auto"/>
          <w:sz w:val="24"/>
          <w:szCs w:val="24"/>
          <w:shd w:val="clear" w:color="auto" w:fill="FFFFFF"/>
        </w:rPr>
        <w:t xml:space="preserve"> </w:t>
      </w:r>
    </w:p>
    <w:p w14:paraId="7FD2B0A5" w14:textId="77777777" w:rsidR="00AA5F04" w:rsidRPr="008D5947" w:rsidRDefault="00AA5F04" w:rsidP="00AA5F04">
      <w:pPr>
        <w:spacing w:line="360" w:lineRule="auto"/>
        <w:jc w:val="both"/>
        <w:rPr>
          <w:rFonts w:ascii="Arial" w:hAnsi="Arial" w:cs="Arial"/>
          <w:sz w:val="24"/>
          <w:szCs w:val="24"/>
          <w:shd w:val="clear" w:color="auto" w:fill="FFFFFF"/>
        </w:rPr>
      </w:pPr>
      <w:r w:rsidRPr="008D5947">
        <w:rPr>
          <w:rFonts w:ascii="Arial" w:hAnsi="Arial" w:cs="Arial"/>
          <w:sz w:val="24"/>
          <w:szCs w:val="24"/>
          <w:shd w:val="clear" w:color="auto" w:fill="FFFFFF"/>
        </w:rPr>
        <w:t xml:space="preserve">Correia, N. and Aguiar, C. (2017). Choosing classrooms: A structured interview on children’s right to participate. </w:t>
      </w:r>
      <w:r w:rsidRPr="008D5947">
        <w:rPr>
          <w:rFonts w:ascii="Arial" w:hAnsi="Arial" w:cs="Arial"/>
          <w:i/>
          <w:iCs/>
          <w:sz w:val="24"/>
          <w:szCs w:val="24"/>
        </w:rPr>
        <w:t>International Journal of Educational Research</w:t>
      </w:r>
      <w:r w:rsidRPr="008D5947">
        <w:rPr>
          <w:rFonts w:ascii="Arial" w:hAnsi="Arial" w:cs="Arial"/>
          <w:sz w:val="24"/>
          <w:szCs w:val="24"/>
          <w:shd w:val="clear" w:color="auto" w:fill="FFFFFF"/>
        </w:rPr>
        <w:t xml:space="preserve">, </w:t>
      </w:r>
      <w:r w:rsidRPr="008D5947">
        <w:rPr>
          <w:rFonts w:ascii="Arial" w:hAnsi="Arial" w:cs="Arial"/>
          <w:i/>
          <w:iCs/>
          <w:sz w:val="24"/>
          <w:szCs w:val="24"/>
        </w:rPr>
        <w:t>82</w:t>
      </w:r>
      <w:r w:rsidRPr="008D5947">
        <w:rPr>
          <w:rFonts w:ascii="Arial" w:hAnsi="Arial" w:cs="Arial"/>
          <w:sz w:val="24"/>
          <w:szCs w:val="24"/>
          <w:shd w:val="clear" w:color="auto" w:fill="FFFFFF"/>
        </w:rPr>
        <w:t>, pp.54-62.</w:t>
      </w:r>
    </w:p>
    <w:p w14:paraId="4CB6D3A3" w14:textId="77777777" w:rsidR="006369F1" w:rsidRPr="008D5947" w:rsidRDefault="006369F1" w:rsidP="006369F1">
      <w:pPr>
        <w:spacing w:line="360" w:lineRule="auto"/>
        <w:jc w:val="both"/>
        <w:rPr>
          <w:rFonts w:ascii="Arial" w:hAnsi="Arial" w:cs="Arial"/>
          <w:sz w:val="24"/>
          <w:szCs w:val="24"/>
          <w:shd w:val="clear" w:color="auto" w:fill="FFFFFF"/>
        </w:rPr>
      </w:pPr>
      <w:r w:rsidRPr="008D5947">
        <w:rPr>
          <w:rFonts w:ascii="Arial" w:hAnsi="Arial" w:cs="Arial"/>
          <w:sz w:val="24"/>
          <w:szCs w:val="24"/>
          <w:shd w:val="clear" w:color="auto" w:fill="FFFFFF"/>
        </w:rPr>
        <w:t xml:space="preserve">Davies, R. and Hamilton, P. (2018). Assessing learning in the early years’ outdoor classroom: examining challenges in practice. </w:t>
      </w:r>
      <w:r w:rsidRPr="008D5947">
        <w:rPr>
          <w:rFonts w:ascii="Arial" w:hAnsi="Arial" w:cs="Arial"/>
          <w:sz w:val="24"/>
          <w:szCs w:val="24"/>
        </w:rPr>
        <w:t>Education 3-13</w:t>
      </w:r>
      <w:r w:rsidRPr="008D5947">
        <w:rPr>
          <w:rFonts w:ascii="Arial" w:hAnsi="Arial" w:cs="Arial"/>
          <w:sz w:val="24"/>
          <w:szCs w:val="24"/>
          <w:shd w:val="clear" w:color="auto" w:fill="FFFFFF"/>
        </w:rPr>
        <w:t xml:space="preserve">, </w:t>
      </w:r>
      <w:r w:rsidRPr="008D5947">
        <w:rPr>
          <w:rFonts w:ascii="Arial" w:hAnsi="Arial" w:cs="Arial"/>
          <w:sz w:val="24"/>
          <w:szCs w:val="24"/>
        </w:rPr>
        <w:t>46</w:t>
      </w:r>
      <w:r w:rsidRPr="008D5947">
        <w:rPr>
          <w:rFonts w:ascii="Arial" w:hAnsi="Arial" w:cs="Arial"/>
          <w:sz w:val="24"/>
          <w:szCs w:val="24"/>
          <w:shd w:val="clear" w:color="auto" w:fill="FFFFFF"/>
        </w:rPr>
        <w:t>(1), pp.117-129.</w:t>
      </w:r>
    </w:p>
    <w:p w14:paraId="40AC39B0" w14:textId="77777777" w:rsidR="004777EF" w:rsidRPr="004777EF" w:rsidRDefault="004777EF" w:rsidP="004777EF">
      <w:pPr>
        <w:spacing w:line="360" w:lineRule="auto"/>
        <w:jc w:val="both"/>
        <w:rPr>
          <w:rFonts w:ascii="Arial" w:hAnsi="Arial" w:cs="Arial"/>
          <w:i/>
          <w:iCs/>
          <w:sz w:val="24"/>
          <w:szCs w:val="24"/>
          <w:lang w:val="en-US"/>
        </w:rPr>
      </w:pPr>
      <w:r w:rsidRPr="004777EF">
        <w:rPr>
          <w:rFonts w:ascii="Arial" w:hAnsi="Arial" w:cs="Arial"/>
          <w:sz w:val="24"/>
          <w:szCs w:val="24"/>
          <w:lang w:val="en-US"/>
        </w:rPr>
        <w:t xml:space="preserve">Department for Education (2009) </w:t>
      </w:r>
      <w:r w:rsidRPr="004777EF">
        <w:rPr>
          <w:rFonts w:ascii="Arial" w:hAnsi="Arial" w:cs="Arial"/>
          <w:i/>
          <w:iCs/>
          <w:sz w:val="24"/>
          <w:szCs w:val="24"/>
          <w:lang w:val="en-US"/>
        </w:rPr>
        <w:t xml:space="preserve">Department for children schools and families. </w:t>
      </w:r>
      <w:r w:rsidRPr="004777EF">
        <w:rPr>
          <w:rFonts w:ascii="Arial" w:hAnsi="Arial" w:cs="Arial"/>
          <w:sz w:val="24"/>
          <w:szCs w:val="24"/>
          <w:lang w:val="en-US"/>
        </w:rPr>
        <w:t xml:space="preserve">Available at: </w:t>
      </w:r>
    </w:p>
    <w:p w14:paraId="2A2DDE55" w14:textId="77777777" w:rsidR="004777EF" w:rsidRPr="004777EF" w:rsidRDefault="004777EF" w:rsidP="004777EF">
      <w:pPr>
        <w:spacing w:line="360" w:lineRule="auto"/>
        <w:jc w:val="both"/>
        <w:rPr>
          <w:rFonts w:ascii="Arial" w:hAnsi="Arial" w:cs="Arial"/>
          <w:sz w:val="24"/>
          <w:szCs w:val="24"/>
        </w:rPr>
      </w:pPr>
      <w:hyperlink r:id="rId19" w:history="1">
        <w:r w:rsidRPr="004777EF">
          <w:rPr>
            <w:rStyle w:val="Hyperlink"/>
            <w:rFonts w:ascii="Arial" w:hAnsi="Arial" w:cs="Arial"/>
            <w:color w:val="auto"/>
            <w:sz w:val="24"/>
            <w:szCs w:val="24"/>
          </w:rPr>
          <w:t>https://www.gov.uk/government/organisations/department-for-children-schools-and-families</w:t>
        </w:r>
      </w:hyperlink>
      <w:r w:rsidRPr="004777EF">
        <w:rPr>
          <w:rFonts w:ascii="Arial" w:hAnsi="Arial" w:cs="Arial"/>
          <w:sz w:val="24"/>
          <w:szCs w:val="24"/>
        </w:rPr>
        <w:t xml:space="preserve">  (Accessed: 1 July 2020). </w:t>
      </w:r>
    </w:p>
    <w:p w14:paraId="4F5D28AF" w14:textId="77777777" w:rsidR="008D5947" w:rsidRPr="008D5947" w:rsidRDefault="008D5947" w:rsidP="008D5947">
      <w:pPr>
        <w:spacing w:line="360" w:lineRule="auto"/>
        <w:jc w:val="both"/>
        <w:rPr>
          <w:rFonts w:ascii="Arial" w:hAnsi="Arial" w:cs="Arial"/>
          <w:sz w:val="24"/>
          <w:szCs w:val="24"/>
        </w:rPr>
      </w:pPr>
      <w:r w:rsidRPr="008D5947">
        <w:rPr>
          <w:rFonts w:ascii="Arial" w:hAnsi="Arial" w:cs="Arial"/>
          <w:sz w:val="24"/>
          <w:szCs w:val="24"/>
          <w:shd w:val="clear" w:color="auto" w:fill="FFFFFF"/>
        </w:rPr>
        <w:t xml:space="preserve">Donaldson (2015) </w:t>
      </w:r>
      <w:r w:rsidRPr="008D5947">
        <w:rPr>
          <w:rFonts w:ascii="Arial" w:hAnsi="Arial" w:cs="Arial"/>
          <w:sz w:val="24"/>
          <w:szCs w:val="24"/>
        </w:rPr>
        <w:t xml:space="preserve">Successful Futures Independent Review of Curriculum and Assessment Arrangements in Wales. Available at: </w:t>
      </w:r>
      <w:hyperlink r:id="rId20" w:history="1">
        <w:r w:rsidRPr="008D5947">
          <w:rPr>
            <w:rStyle w:val="Hyperlink"/>
            <w:rFonts w:ascii="Arial" w:hAnsi="Arial" w:cs="Arial"/>
            <w:color w:val="auto"/>
            <w:sz w:val="24"/>
            <w:szCs w:val="24"/>
          </w:rPr>
          <w:t>https://gov.wales/sites/default/files/publications/2018-03/successful-futures.pdf</w:t>
        </w:r>
      </w:hyperlink>
      <w:r w:rsidRPr="008D5947">
        <w:rPr>
          <w:rFonts w:ascii="Arial" w:hAnsi="Arial" w:cs="Arial"/>
          <w:sz w:val="24"/>
          <w:szCs w:val="24"/>
        </w:rPr>
        <w:t xml:space="preserve">  (Accessed: 1 July 2020). </w:t>
      </w:r>
    </w:p>
    <w:p w14:paraId="2966BAA2" w14:textId="77777777" w:rsidR="00A03118" w:rsidRDefault="004777EF" w:rsidP="00E6021F">
      <w:pPr>
        <w:spacing w:line="360" w:lineRule="auto"/>
        <w:jc w:val="both"/>
        <w:rPr>
          <w:rFonts w:ascii="Arial" w:hAnsi="Arial" w:cs="Arial"/>
          <w:sz w:val="24"/>
          <w:szCs w:val="24"/>
          <w:shd w:val="clear" w:color="auto" w:fill="FFFFFF"/>
        </w:rPr>
      </w:pPr>
      <w:r w:rsidRPr="004777EF">
        <w:rPr>
          <w:rFonts w:ascii="Arial" w:hAnsi="Arial" w:cs="Arial"/>
          <w:sz w:val="24"/>
          <w:szCs w:val="24"/>
          <w:shd w:val="clear" w:color="auto" w:fill="FFFFFF"/>
        </w:rPr>
        <w:t>Estyn, 2011. Annual report of the Chief Inspector for Schools in Wales, 2009–2010</w:t>
      </w:r>
      <w:r w:rsidR="00A03118">
        <w:rPr>
          <w:rFonts w:ascii="Arial" w:hAnsi="Arial" w:cs="Arial"/>
          <w:sz w:val="24"/>
          <w:szCs w:val="24"/>
          <w:shd w:val="clear" w:color="auto" w:fill="FFFFFF"/>
        </w:rPr>
        <w:t xml:space="preserve">. </w:t>
      </w:r>
    </w:p>
    <w:p w14:paraId="270D6BAD" w14:textId="4EA19F3D" w:rsidR="00E6021F" w:rsidRPr="008D5947" w:rsidRDefault="00E6021F" w:rsidP="00E6021F">
      <w:pPr>
        <w:spacing w:line="360" w:lineRule="auto"/>
        <w:jc w:val="both"/>
        <w:rPr>
          <w:rFonts w:ascii="Arial" w:hAnsi="Arial" w:cs="Arial"/>
          <w:sz w:val="24"/>
          <w:szCs w:val="24"/>
          <w:shd w:val="clear" w:color="auto" w:fill="FFFFFF"/>
        </w:rPr>
      </w:pPr>
      <w:r w:rsidRPr="008D5947">
        <w:rPr>
          <w:rFonts w:ascii="Arial" w:hAnsi="Arial" w:cs="Arial"/>
          <w:sz w:val="24"/>
          <w:szCs w:val="24"/>
          <w:shd w:val="clear" w:color="auto" w:fill="FFFFFF"/>
        </w:rPr>
        <w:t xml:space="preserve">Ethical Research Involving Children (ERIC), 2020. International Charter for Ethical Research Involving Children. </w:t>
      </w:r>
    </w:p>
    <w:p w14:paraId="12810E65" w14:textId="77777777" w:rsidR="009E6D68" w:rsidRPr="009E6D68" w:rsidRDefault="009E6D68" w:rsidP="009E6D68">
      <w:pPr>
        <w:spacing w:line="360" w:lineRule="auto"/>
        <w:jc w:val="both"/>
        <w:rPr>
          <w:rFonts w:ascii="Arial" w:hAnsi="Arial" w:cs="Arial"/>
          <w:color w:val="222222"/>
          <w:sz w:val="24"/>
          <w:szCs w:val="24"/>
          <w:shd w:val="clear" w:color="auto" w:fill="FFFFFF"/>
        </w:rPr>
      </w:pPr>
      <w:r w:rsidRPr="008D5947">
        <w:rPr>
          <w:rFonts w:ascii="Arial" w:hAnsi="Arial" w:cs="Arial"/>
          <w:sz w:val="24"/>
          <w:szCs w:val="24"/>
          <w:shd w:val="clear" w:color="auto" w:fill="FFFFFF"/>
        </w:rPr>
        <w:t xml:space="preserve">Gibson, </w:t>
      </w:r>
      <w:r w:rsidRPr="00C70E3F">
        <w:rPr>
          <w:rFonts w:ascii="Arial" w:hAnsi="Arial" w:cs="Arial"/>
          <w:sz w:val="24"/>
          <w:szCs w:val="24"/>
          <w:shd w:val="clear" w:color="auto" w:fill="FFFFFF"/>
        </w:rPr>
        <w:t xml:space="preserve">C.B. (2017). Elaboration, generalization, triangulation, and interpretation: On enhancing </w:t>
      </w:r>
      <w:r w:rsidRPr="009E6D68">
        <w:rPr>
          <w:rFonts w:ascii="Arial" w:hAnsi="Arial" w:cs="Arial"/>
          <w:color w:val="222222"/>
          <w:sz w:val="24"/>
          <w:szCs w:val="24"/>
          <w:shd w:val="clear" w:color="auto" w:fill="FFFFFF"/>
        </w:rPr>
        <w:t xml:space="preserve">the value of mixed method research. </w:t>
      </w:r>
      <w:r w:rsidRPr="009E6D68">
        <w:rPr>
          <w:rFonts w:ascii="Arial" w:hAnsi="Arial" w:cs="Arial"/>
          <w:i/>
          <w:iCs/>
          <w:color w:val="222222"/>
          <w:sz w:val="24"/>
          <w:szCs w:val="24"/>
        </w:rPr>
        <w:t>Organizational Research Methods</w:t>
      </w:r>
      <w:r w:rsidRPr="009E6D68">
        <w:rPr>
          <w:rFonts w:ascii="Arial" w:hAnsi="Arial" w:cs="Arial"/>
          <w:color w:val="222222"/>
          <w:sz w:val="24"/>
          <w:szCs w:val="24"/>
          <w:shd w:val="clear" w:color="auto" w:fill="FFFFFF"/>
        </w:rPr>
        <w:t xml:space="preserve">, </w:t>
      </w:r>
      <w:r w:rsidRPr="009E6D68">
        <w:rPr>
          <w:rFonts w:ascii="Arial" w:hAnsi="Arial" w:cs="Arial"/>
          <w:i/>
          <w:iCs/>
          <w:color w:val="222222"/>
          <w:sz w:val="24"/>
          <w:szCs w:val="24"/>
        </w:rPr>
        <w:t>20</w:t>
      </w:r>
      <w:r w:rsidRPr="009E6D68">
        <w:rPr>
          <w:rFonts w:ascii="Arial" w:hAnsi="Arial" w:cs="Arial"/>
          <w:color w:val="222222"/>
          <w:sz w:val="24"/>
          <w:szCs w:val="24"/>
          <w:shd w:val="clear" w:color="auto" w:fill="FFFFFF"/>
        </w:rPr>
        <w:t>(2), pp.193-223.</w:t>
      </w:r>
    </w:p>
    <w:p w14:paraId="399A5A9D" w14:textId="77777777" w:rsidR="002217A5" w:rsidRPr="002217A5" w:rsidRDefault="002217A5" w:rsidP="002217A5">
      <w:pPr>
        <w:spacing w:line="360" w:lineRule="auto"/>
        <w:jc w:val="both"/>
        <w:rPr>
          <w:rFonts w:ascii="Arial" w:hAnsi="Arial" w:cs="Arial"/>
          <w:sz w:val="24"/>
          <w:szCs w:val="24"/>
        </w:rPr>
      </w:pPr>
      <w:r w:rsidRPr="002217A5">
        <w:rPr>
          <w:rFonts w:ascii="Arial" w:hAnsi="Arial" w:cs="Arial"/>
          <w:sz w:val="24"/>
          <w:szCs w:val="24"/>
        </w:rPr>
        <w:t xml:space="preserve">General Data Protection Regulation (2018). </w:t>
      </w:r>
      <w:r w:rsidRPr="002217A5">
        <w:rPr>
          <w:rFonts w:ascii="Arial" w:hAnsi="Arial" w:cs="Arial"/>
          <w:i/>
          <w:iCs/>
          <w:sz w:val="24"/>
          <w:szCs w:val="24"/>
        </w:rPr>
        <w:t xml:space="preserve">Guide to the General Data Protection Act. </w:t>
      </w:r>
      <w:r w:rsidRPr="002217A5">
        <w:rPr>
          <w:rFonts w:ascii="Arial" w:hAnsi="Arial" w:cs="Arial"/>
          <w:sz w:val="24"/>
          <w:szCs w:val="24"/>
        </w:rPr>
        <w:t>Available</w:t>
      </w:r>
      <w:r>
        <w:rPr>
          <w:rFonts w:ascii="Arial" w:hAnsi="Arial" w:cs="Arial"/>
          <w:sz w:val="24"/>
          <w:szCs w:val="24"/>
        </w:rPr>
        <w:t xml:space="preserve"> </w:t>
      </w:r>
      <w:r w:rsidRPr="002217A5">
        <w:rPr>
          <w:rFonts w:ascii="Arial" w:hAnsi="Arial" w:cs="Arial"/>
          <w:sz w:val="24"/>
          <w:szCs w:val="24"/>
        </w:rPr>
        <w:t xml:space="preserve">at: </w:t>
      </w:r>
      <w:hyperlink r:id="rId21" w:history="1">
        <w:r w:rsidRPr="002217A5">
          <w:rPr>
            <w:rStyle w:val="Hyperlink"/>
            <w:rFonts w:ascii="Arial" w:hAnsi="Arial" w:cs="Arial"/>
            <w:sz w:val="24"/>
            <w:szCs w:val="24"/>
          </w:rPr>
          <w:t>https://assets.publishing.service.gov.uk/government/uploads/system/uploads/attachment_data/file/711097/guide-to-the-general-data-protection-regulation-gdpr-1-0.pdf</w:t>
        </w:r>
      </w:hyperlink>
      <w:r w:rsidRPr="002217A5">
        <w:rPr>
          <w:rFonts w:ascii="Arial" w:hAnsi="Arial" w:cs="Arial"/>
          <w:sz w:val="24"/>
          <w:szCs w:val="24"/>
        </w:rPr>
        <w:t xml:space="preserve"> (Accessed: 1 July 2020). </w:t>
      </w:r>
    </w:p>
    <w:p w14:paraId="3DFD3B07" w14:textId="5C37568F" w:rsidR="007E70BE" w:rsidRPr="009E6D68" w:rsidRDefault="007E70BE" w:rsidP="007E70BE">
      <w:pPr>
        <w:spacing w:line="360" w:lineRule="auto"/>
        <w:jc w:val="both"/>
        <w:rPr>
          <w:rFonts w:ascii="Arial" w:hAnsi="Arial" w:cs="Arial"/>
          <w:sz w:val="24"/>
          <w:szCs w:val="24"/>
          <w:shd w:val="clear" w:color="auto" w:fill="FFFFFF"/>
        </w:rPr>
      </w:pPr>
      <w:r w:rsidRPr="009E6D68">
        <w:rPr>
          <w:rFonts w:ascii="Arial" w:hAnsi="Arial" w:cs="Arial"/>
          <w:sz w:val="24"/>
          <w:szCs w:val="24"/>
          <w:shd w:val="clear" w:color="auto" w:fill="FFFFFF"/>
        </w:rPr>
        <w:t xml:space="preserve">Gill, T. (2014) The benefits of children's engagement with nature: A systematic literature review. </w:t>
      </w:r>
      <w:r w:rsidRPr="009E6D68">
        <w:rPr>
          <w:rFonts w:ascii="Arial" w:hAnsi="Arial" w:cs="Arial"/>
          <w:sz w:val="24"/>
          <w:szCs w:val="24"/>
        </w:rPr>
        <w:t>Children Youth and Environments</w:t>
      </w:r>
      <w:r w:rsidRPr="009E6D68">
        <w:rPr>
          <w:rFonts w:ascii="Arial" w:hAnsi="Arial" w:cs="Arial"/>
          <w:sz w:val="24"/>
          <w:szCs w:val="24"/>
          <w:shd w:val="clear" w:color="auto" w:fill="FFFFFF"/>
        </w:rPr>
        <w:t xml:space="preserve">, </w:t>
      </w:r>
      <w:r w:rsidRPr="009E6D68">
        <w:rPr>
          <w:rFonts w:ascii="Arial" w:hAnsi="Arial" w:cs="Arial"/>
          <w:sz w:val="24"/>
          <w:szCs w:val="24"/>
        </w:rPr>
        <w:t>24</w:t>
      </w:r>
      <w:r w:rsidRPr="009E6D68">
        <w:rPr>
          <w:rFonts w:ascii="Arial" w:hAnsi="Arial" w:cs="Arial"/>
          <w:sz w:val="24"/>
          <w:szCs w:val="24"/>
          <w:shd w:val="clear" w:color="auto" w:fill="FFFFFF"/>
        </w:rPr>
        <w:t>(2), pp.10-34.</w:t>
      </w:r>
    </w:p>
    <w:p w14:paraId="2FB2CACB" w14:textId="77777777" w:rsidR="002217A5" w:rsidRDefault="002217A5" w:rsidP="007E70BE">
      <w:pPr>
        <w:spacing w:line="360" w:lineRule="auto"/>
        <w:jc w:val="both"/>
        <w:rPr>
          <w:rFonts w:ascii="Arial" w:hAnsi="Arial" w:cs="Arial"/>
          <w:sz w:val="24"/>
          <w:szCs w:val="24"/>
          <w:lang w:val="en-US"/>
        </w:rPr>
      </w:pPr>
    </w:p>
    <w:p w14:paraId="0CDB8B58" w14:textId="77777777" w:rsidR="002217A5" w:rsidRDefault="002217A5" w:rsidP="007E70BE">
      <w:pPr>
        <w:spacing w:line="360" w:lineRule="auto"/>
        <w:jc w:val="both"/>
        <w:rPr>
          <w:rFonts w:ascii="Arial" w:hAnsi="Arial" w:cs="Arial"/>
          <w:sz w:val="24"/>
          <w:szCs w:val="24"/>
          <w:lang w:val="en-US"/>
        </w:rPr>
      </w:pPr>
    </w:p>
    <w:p w14:paraId="2CC691A4" w14:textId="77777777" w:rsidR="002217A5" w:rsidRDefault="002217A5" w:rsidP="007E70BE">
      <w:pPr>
        <w:spacing w:line="360" w:lineRule="auto"/>
        <w:jc w:val="both"/>
        <w:rPr>
          <w:rFonts w:ascii="Arial" w:hAnsi="Arial" w:cs="Arial"/>
          <w:sz w:val="24"/>
          <w:szCs w:val="24"/>
          <w:lang w:val="en-US"/>
        </w:rPr>
      </w:pPr>
    </w:p>
    <w:p w14:paraId="36CE4832" w14:textId="5D7D58DA" w:rsidR="007E70BE" w:rsidRPr="009E6D68" w:rsidRDefault="007E70BE" w:rsidP="007E70BE">
      <w:pPr>
        <w:spacing w:line="360" w:lineRule="auto"/>
        <w:jc w:val="both"/>
        <w:rPr>
          <w:rFonts w:ascii="Arial" w:hAnsi="Arial" w:cs="Arial"/>
          <w:sz w:val="24"/>
          <w:szCs w:val="24"/>
          <w:lang w:val="en-US"/>
        </w:rPr>
      </w:pPr>
      <w:r w:rsidRPr="009E6D68">
        <w:rPr>
          <w:rFonts w:ascii="Arial" w:hAnsi="Arial" w:cs="Arial"/>
          <w:sz w:val="24"/>
          <w:szCs w:val="24"/>
          <w:lang w:val="en-US"/>
        </w:rPr>
        <w:t>Glazzard, J. (2014) ‘Observation and assessment’, in Mukherji, P. and Dryden, L. (eds</w:t>
      </w:r>
      <w:r w:rsidRPr="009E6D68">
        <w:rPr>
          <w:rFonts w:ascii="Arial" w:hAnsi="Arial" w:cs="Arial"/>
          <w:sz w:val="24"/>
          <w:szCs w:val="24"/>
          <w:lang w:val="en-US"/>
        </w:rPr>
        <w:t>), Foundations</w:t>
      </w:r>
      <w:r w:rsidRPr="009E6D68">
        <w:rPr>
          <w:rFonts w:ascii="Arial" w:hAnsi="Arial" w:cs="Arial"/>
          <w:sz w:val="24"/>
          <w:szCs w:val="24"/>
          <w:lang w:val="en-US"/>
        </w:rPr>
        <w:t xml:space="preserve"> of Early Childhood. Principles and Practice. pp. 62-80. London: Sage.</w:t>
      </w:r>
    </w:p>
    <w:p w14:paraId="4D7360AE" w14:textId="7986DD21" w:rsidR="003C688A" w:rsidRPr="001E6F9F" w:rsidRDefault="003C688A" w:rsidP="003C688A">
      <w:pPr>
        <w:spacing w:line="360" w:lineRule="auto"/>
        <w:jc w:val="both"/>
        <w:rPr>
          <w:rFonts w:ascii="Arial" w:hAnsi="Arial" w:cs="Arial"/>
          <w:sz w:val="24"/>
          <w:szCs w:val="24"/>
          <w:lang w:val="en-US"/>
        </w:rPr>
      </w:pPr>
      <w:r w:rsidRPr="009E6D68">
        <w:rPr>
          <w:rFonts w:ascii="Arial" w:hAnsi="Arial" w:cs="Arial"/>
          <w:sz w:val="24"/>
          <w:szCs w:val="24"/>
          <w:lang w:val="en-US"/>
        </w:rPr>
        <w:t>Groves</w:t>
      </w:r>
      <w:r w:rsidRPr="001E6F9F">
        <w:rPr>
          <w:rFonts w:ascii="Arial" w:hAnsi="Arial" w:cs="Arial"/>
          <w:sz w:val="24"/>
          <w:szCs w:val="24"/>
          <w:lang w:val="en-US"/>
        </w:rPr>
        <w:t>, L. and McNish, H. (2011), Natural Play: Making a Difference to Children’s Learning and Well-being: A Longitudinal Study of the Forestry Commission – Merrylee Primary School –  Glasgow City Council Partnership 2008 – 2011.Executive Summary. Edinburgh: Forestry Commission Scotland.</w:t>
      </w:r>
    </w:p>
    <w:p w14:paraId="5E50D1EB" w14:textId="77777777" w:rsidR="003C688A" w:rsidRPr="001E6F9F" w:rsidRDefault="003C688A" w:rsidP="003C688A">
      <w:pPr>
        <w:spacing w:line="360" w:lineRule="auto"/>
        <w:jc w:val="both"/>
        <w:rPr>
          <w:rFonts w:ascii="Arial" w:hAnsi="Arial" w:cs="Arial"/>
          <w:sz w:val="24"/>
          <w:szCs w:val="24"/>
          <w:lang w:val="en-US"/>
        </w:rPr>
      </w:pPr>
      <w:r w:rsidRPr="001E6F9F">
        <w:rPr>
          <w:rFonts w:ascii="Arial" w:hAnsi="Arial" w:cs="Arial"/>
          <w:sz w:val="24"/>
          <w:szCs w:val="24"/>
          <w:lang w:val="en-US"/>
        </w:rPr>
        <w:t>Knight, S. (2009), Forest Schools and Outdoor Learning in the Early Years. London: Sage Publications Limited.</w:t>
      </w:r>
    </w:p>
    <w:p w14:paraId="5D9214FD" w14:textId="3DFA71FF" w:rsidR="003C688A" w:rsidRPr="001E6F9F" w:rsidRDefault="003C688A" w:rsidP="003C688A">
      <w:pPr>
        <w:spacing w:line="360" w:lineRule="auto"/>
        <w:jc w:val="both"/>
        <w:rPr>
          <w:rFonts w:ascii="Arial" w:hAnsi="Arial" w:cs="Arial"/>
          <w:sz w:val="24"/>
          <w:szCs w:val="24"/>
          <w:lang w:val="en-US"/>
        </w:rPr>
      </w:pPr>
      <w:r w:rsidRPr="001E6F9F">
        <w:rPr>
          <w:rFonts w:ascii="Arial" w:hAnsi="Arial" w:cs="Arial"/>
          <w:sz w:val="24"/>
          <w:szCs w:val="24"/>
          <w:lang w:val="en-US"/>
        </w:rPr>
        <w:t>Lee-Hammond, L. and Waller (2014), ‘International perspectives’, in Waller, T. and Davis, G. (eds),   An Introduction to Early Childhood. Third Edition. pp. 27-46. London: Sage.</w:t>
      </w:r>
    </w:p>
    <w:p w14:paraId="1F7F3188" w14:textId="77777777" w:rsidR="003E0342" w:rsidRPr="001E6F9F" w:rsidRDefault="003E0342" w:rsidP="003E0342">
      <w:pPr>
        <w:spacing w:line="360" w:lineRule="auto"/>
        <w:jc w:val="both"/>
        <w:rPr>
          <w:rFonts w:ascii="Arial" w:hAnsi="Arial" w:cs="Arial"/>
          <w:sz w:val="24"/>
          <w:szCs w:val="24"/>
          <w:shd w:val="clear" w:color="auto" w:fill="FFFFFF"/>
        </w:rPr>
      </w:pPr>
      <w:r w:rsidRPr="001E6F9F">
        <w:rPr>
          <w:rFonts w:ascii="Arial" w:hAnsi="Arial" w:cs="Arial"/>
          <w:sz w:val="24"/>
          <w:szCs w:val="24"/>
          <w:shd w:val="clear" w:color="auto" w:fill="FFFFFF"/>
        </w:rPr>
        <w:t xml:space="preserve">Marchant, E. et al. (2019).  Curriculum-based outdoor learning for children aged 9-11: A qualitative analysis of pupils’ and teachers’ views. </w:t>
      </w:r>
      <w:r w:rsidRPr="001E6F9F">
        <w:rPr>
          <w:rFonts w:ascii="Arial" w:hAnsi="Arial" w:cs="Arial"/>
          <w:sz w:val="24"/>
          <w:szCs w:val="24"/>
        </w:rPr>
        <w:t>PloS one</w:t>
      </w:r>
      <w:r w:rsidRPr="001E6F9F">
        <w:rPr>
          <w:rFonts w:ascii="Arial" w:hAnsi="Arial" w:cs="Arial"/>
          <w:sz w:val="24"/>
          <w:szCs w:val="24"/>
          <w:shd w:val="clear" w:color="auto" w:fill="FFFFFF"/>
        </w:rPr>
        <w:t xml:space="preserve">, </w:t>
      </w:r>
      <w:r w:rsidRPr="001E6F9F">
        <w:rPr>
          <w:rFonts w:ascii="Arial" w:hAnsi="Arial" w:cs="Arial"/>
          <w:sz w:val="24"/>
          <w:szCs w:val="24"/>
        </w:rPr>
        <w:t>14</w:t>
      </w:r>
      <w:r w:rsidRPr="001E6F9F">
        <w:rPr>
          <w:rFonts w:ascii="Arial" w:hAnsi="Arial" w:cs="Arial"/>
          <w:sz w:val="24"/>
          <w:szCs w:val="24"/>
          <w:shd w:val="clear" w:color="auto" w:fill="FFFFFF"/>
        </w:rPr>
        <w:t>(5), p.e0212242.</w:t>
      </w:r>
    </w:p>
    <w:p w14:paraId="6D9BE03B" w14:textId="04B7681A" w:rsidR="003E0342" w:rsidRPr="00271A9F" w:rsidRDefault="003E0342" w:rsidP="003E0342">
      <w:pPr>
        <w:spacing w:line="360" w:lineRule="auto"/>
        <w:jc w:val="both"/>
        <w:rPr>
          <w:rFonts w:ascii="Arial" w:hAnsi="Arial" w:cs="Arial"/>
          <w:sz w:val="24"/>
          <w:szCs w:val="24"/>
          <w:shd w:val="clear" w:color="auto" w:fill="FFFFFF"/>
        </w:rPr>
      </w:pPr>
      <w:r w:rsidRPr="00271A9F">
        <w:rPr>
          <w:rFonts w:ascii="Arial" w:hAnsi="Arial" w:cs="Arial"/>
          <w:sz w:val="24"/>
          <w:szCs w:val="24"/>
          <w:shd w:val="clear" w:color="auto" w:fill="FFFFFF"/>
        </w:rPr>
        <w:t xml:space="preserve">McCurdy, L.E., Winterbottom, K.E., Mehta, S.S. and Roberts, J.R. (2010). Using nature and outdoor activity to improve children's health. </w:t>
      </w:r>
      <w:r w:rsidRPr="00271A9F">
        <w:rPr>
          <w:rFonts w:ascii="Arial" w:hAnsi="Arial" w:cs="Arial"/>
          <w:sz w:val="24"/>
          <w:szCs w:val="24"/>
        </w:rPr>
        <w:t>Current problems in paediatric and adolescent health care</w:t>
      </w:r>
      <w:r w:rsidRPr="00271A9F">
        <w:rPr>
          <w:rFonts w:ascii="Arial" w:hAnsi="Arial" w:cs="Arial"/>
          <w:sz w:val="24"/>
          <w:szCs w:val="24"/>
          <w:shd w:val="clear" w:color="auto" w:fill="FFFFFF"/>
        </w:rPr>
        <w:t xml:space="preserve">, </w:t>
      </w:r>
      <w:r w:rsidRPr="00271A9F">
        <w:rPr>
          <w:rFonts w:ascii="Arial" w:hAnsi="Arial" w:cs="Arial"/>
          <w:sz w:val="24"/>
          <w:szCs w:val="24"/>
        </w:rPr>
        <w:t>40</w:t>
      </w:r>
      <w:r w:rsidRPr="00271A9F">
        <w:rPr>
          <w:rFonts w:ascii="Arial" w:hAnsi="Arial" w:cs="Arial"/>
          <w:sz w:val="24"/>
          <w:szCs w:val="24"/>
          <w:shd w:val="clear" w:color="auto" w:fill="FFFFFF"/>
        </w:rPr>
        <w:t>(5), pp.102-117.</w:t>
      </w:r>
    </w:p>
    <w:p w14:paraId="19E303E3" w14:textId="116CF67F" w:rsidR="00157EE2" w:rsidRPr="00271A9F" w:rsidRDefault="00157EE2" w:rsidP="00157EE2">
      <w:pPr>
        <w:spacing w:line="360" w:lineRule="auto"/>
        <w:jc w:val="both"/>
        <w:rPr>
          <w:rFonts w:ascii="Arial" w:hAnsi="Arial" w:cs="Arial"/>
          <w:sz w:val="24"/>
          <w:szCs w:val="24"/>
          <w:shd w:val="clear" w:color="auto" w:fill="FFFFFF"/>
        </w:rPr>
      </w:pPr>
      <w:r w:rsidRPr="00271A9F">
        <w:rPr>
          <w:rFonts w:ascii="Arial" w:hAnsi="Arial" w:cs="Arial"/>
          <w:sz w:val="24"/>
          <w:szCs w:val="24"/>
          <w:shd w:val="clear" w:color="auto" w:fill="FFFFFF"/>
        </w:rPr>
        <w:t xml:space="preserve">Rice, S., Winter, S.R., Doherty, S. and Milner, M. (2017). Advantages and disadvantages of using internet-based survey methods in aviation-related research. </w:t>
      </w:r>
      <w:r w:rsidRPr="00271A9F">
        <w:rPr>
          <w:rFonts w:ascii="Arial" w:hAnsi="Arial" w:cs="Arial"/>
          <w:i/>
          <w:iCs/>
          <w:sz w:val="24"/>
          <w:szCs w:val="24"/>
        </w:rPr>
        <w:t>Journal of Aviation Technology and Engineering</w:t>
      </w:r>
      <w:r w:rsidRPr="00271A9F">
        <w:rPr>
          <w:rFonts w:ascii="Arial" w:hAnsi="Arial" w:cs="Arial"/>
          <w:sz w:val="24"/>
          <w:szCs w:val="24"/>
          <w:shd w:val="clear" w:color="auto" w:fill="FFFFFF"/>
        </w:rPr>
        <w:t xml:space="preserve">, </w:t>
      </w:r>
      <w:r w:rsidRPr="00271A9F">
        <w:rPr>
          <w:rFonts w:ascii="Arial" w:hAnsi="Arial" w:cs="Arial"/>
          <w:i/>
          <w:iCs/>
          <w:sz w:val="24"/>
          <w:szCs w:val="24"/>
        </w:rPr>
        <w:t>7</w:t>
      </w:r>
      <w:r w:rsidRPr="00271A9F">
        <w:rPr>
          <w:rFonts w:ascii="Arial" w:hAnsi="Arial" w:cs="Arial"/>
          <w:sz w:val="24"/>
          <w:szCs w:val="24"/>
          <w:shd w:val="clear" w:color="auto" w:fill="FFFFFF"/>
        </w:rPr>
        <w:t>(1), p.5.</w:t>
      </w:r>
    </w:p>
    <w:p w14:paraId="4EA74ABC" w14:textId="7DC1FF6D" w:rsidR="001E6F9F" w:rsidRPr="001E6F9F" w:rsidRDefault="001E6F9F" w:rsidP="001E6F9F">
      <w:pPr>
        <w:spacing w:line="360" w:lineRule="auto"/>
        <w:jc w:val="both"/>
        <w:rPr>
          <w:rFonts w:ascii="Arial" w:hAnsi="Arial" w:cs="Arial"/>
          <w:sz w:val="24"/>
          <w:szCs w:val="24"/>
          <w:lang w:val="en-US"/>
        </w:rPr>
      </w:pPr>
      <w:r w:rsidRPr="001E6F9F">
        <w:rPr>
          <w:rFonts w:ascii="Arial" w:hAnsi="Arial" w:cs="Arial"/>
          <w:sz w:val="24"/>
          <w:szCs w:val="24"/>
          <w:lang w:val="en-US"/>
        </w:rPr>
        <w:t>Siraj-Blatchford, I., Sylva, K., Laugharne, J., Milton, E. and Charles, F. (2006), Foundation Phase Pilot: First Year Evaluation Report. Monitoring and Evaluation of the Effective   Implementation of the Foundation Phase (MEEIFP) Project Across Wales. Cardiff:   Department for Training and Education.</w:t>
      </w:r>
    </w:p>
    <w:p w14:paraId="176C9970" w14:textId="00D836C4" w:rsidR="004F7C48" w:rsidRPr="004F7C48" w:rsidRDefault="004F7C48" w:rsidP="004F7C48">
      <w:pPr>
        <w:spacing w:line="360" w:lineRule="auto"/>
        <w:jc w:val="both"/>
        <w:rPr>
          <w:rFonts w:ascii="Arial" w:hAnsi="Arial" w:cs="Arial"/>
          <w:sz w:val="24"/>
          <w:szCs w:val="24"/>
        </w:rPr>
      </w:pPr>
      <w:r w:rsidRPr="004F7C48">
        <w:rPr>
          <w:rFonts w:ascii="Arial" w:hAnsi="Arial" w:cs="Arial"/>
          <w:sz w:val="24"/>
          <w:szCs w:val="24"/>
        </w:rPr>
        <w:t>Scot</w:t>
      </w:r>
      <w:r w:rsidR="008A59A2">
        <w:rPr>
          <w:rFonts w:ascii="Arial" w:hAnsi="Arial" w:cs="Arial"/>
          <w:sz w:val="24"/>
          <w:szCs w:val="24"/>
        </w:rPr>
        <w:t>land</w:t>
      </w:r>
      <w:r w:rsidRPr="004F7C48">
        <w:rPr>
          <w:rFonts w:ascii="Arial" w:hAnsi="Arial" w:cs="Arial"/>
          <w:sz w:val="24"/>
          <w:szCs w:val="24"/>
        </w:rPr>
        <w:t xml:space="preserve"> Government (2010).  Learning Teaching Scotland. Available at: </w:t>
      </w:r>
      <w:hyperlink r:id="rId22" w:history="1">
        <w:r w:rsidRPr="004F7C48">
          <w:rPr>
            <w:rStyle w:val="Hyperlink"/>
            <w:rFonts w:ascii="Arial" w:hAnsi="Arial" w:cs="Arial"/>
            <w:sz w:val="24"/>
            <w:szCs w:val="24"/>
          </w:rPr>
          <w:t>https://www.audit-scotland.gov.uk/docs/central/2010/fa_0910_learning_teaching_scotland.pdf</w:t>
        </w:r>
      </w:hyperlink>
      <w:r w:rsidRPr="004F7C48">
        <w:rPr>
          <w:rFonts w:ascii="Arial" w:hAnsi="Arial" w:cs="Arial"/>
          <w:sz w:val="24"/>
          <w:szCs w:val="24"/>
        </w:rPr>
        <w:t xml:space="preserve"> (Accessed: 1 July 2020). </w:t>
      </w:r>
    </w:p>
    <w:p w14:paraId="02EAFD7F" w14:textId="77777777" w:rsidR="001E6F9F" w:rsidRPr="001E6F9F" w:rsidRDefault="001E6F9F" w:rsidP="001E6F9F">
      <w:pPr>
        <w:spacing w:line="360" w:lineRule="auto"/>
        <w:jc w:val="both"/>
        <w:rPr>
          <w:rFonts w:ascii="Arial" w:hAnsi="Arial" w:cs="Arial"/>
          <w:sz w:val="24"/>
          <w:szCs w:val="24"/>
          <w:shd w:val="clear" w:color="auto" w:fill="FFFFFF"/>
        </w:rPr>
      </w:pPr>
      <w:r w:rsidRPr="001E6F9F">
        <w:rPr>
          <w:rFonts w:ascii="Arial" w:hAnsi="Arial" w:cs="Arial"/>
          <w:sz w:val="24"/>
          <w:szCs w:val="24"/>
          <w:shd w:val="clear" w:color="auto" w:fill="FFFFFF"/>
        </w:rPr>
        <w:t xml:space="preserve">Sharma-Brymer, V. and Bland, D. (2016). Bringing nature to schools to promote children’s physical activity. </w:t>
      </w:r>
      <w:r w:rsidRPr="001E6F9F">
        <w:rPr>
          <w:rFonts w:ascii="Arial" w:hAnsi="Arial" w:cs="Arial"/>
          <w:sz w:val="24"/>
          <w:szCs w:val="24"/>
        </w:rPr>
        <w:t>Sports Medicine</w:t>
      </w:r>
      <w:r w:rsidRPr="001E6F9F">
        <w:rPr>
          <w:rFonts w:ascii="Arial" w:hAnsi="Arial" w:cs="Arial"/>
          <w:sz w:val="24"/>
          <w:szCs w:val="24"/>
          <w:shd w:val="clear" w:color="auto" w:fill="FFFFFF"/>
        </w:rPr>
        <w:t xml:space="preserve">, </w:t>
      </w:r>
      <w:r w:rsidRPr="001E6F9F">
        <w:rPr>
          <w:rFonts w:ascii="Arial" w:hAnsi="Arial" w:cs="Arial"/>
          <w:sz w:val="24"/>
          <w:szCs w:val="24"/>
        </w:rPr>
        <w:t>46</w:t>
      </w:r>
      <w:r w:rsidRPr="001E6F9F">
        <w:rPr>
          <w:rFonts w:ascii="Arial" w:hAnsi="Arial" w:cs="Arial"/>
          <w:sz w:val="24"/>
          <w:szCs w:val="24"/>
          <w:shd w:val="clear" w:color="auto" w:fill="FFFFFF"/>
        </w:rPr>
        <w:t>(7), pp.955-962.</w:t>
      </w:r>
    </w:p>
    <w:p w14:paraId="0C0B9388" w14:textId="1078604E" w:rsidR="001E6F9F" w:rsidRDefault="001E6F9F" w:rsidP="001E6F9F">
      <w:pPr>
        <w:spacing w:line="360" w:lineRule="auto"/>
        <w:jc w:val="both"/>
        <w:rPr>
          <w:rFonts w:ascii="Arial" w:hAnsi="Arial" w:cs="Arial"/>
          <w:sz w:val="24"/>
          <w:szCs w:val="24"/>
          <w:shd w:val="clear" w:color="auto" w:fill="FFFFFF"/>
        </w:rPr>
      </w:pPr>
      <w:r w:rsidRPr="001E6F9F">
        <w:rPr>
          <w:rFonts w:ascii="Arial" w:hAnsi="Arial" w:cs="Arial"/>
          <w:sz w:val="24"/>
          <w:szCs w:val="24"/>
          <w:shd w:val="clear" w:color="auto" w:fill="FFFFFF"/>
        </w:rPr>
        <w:t xml:space="preserve">Waite, S. (2011), ‘Making a difference: Learning on a grand scale’, in Waite, S. (ed.), Children   Learning Outside the Classroom: From Birth to Eleven, pp. 201 – 212. London: </w:t>
      </w:r>
      <w:r w:rsidR="009C3451" w:rsidRPr="004F7C48">
        <w:rPr>
          <w:rFonts w:ascii="Arial" w:hAnsi="Arial" w:cs="Arial"/>
          <w:sz w:val="24"/>
          <w:szCs w:val="24"/>
          <w:shd w:val="clear" w:color="auto" w:fill="FFFFFF"/>
        </w:rPr>
        <w:t>Sage Publications</w:t>
      </w:r>
      <w:r w:rsidRPr="004F7C48">
        <w:rPr>
          <w:rFonts w:ascii="Arial" w:hAnsi="Arial" w:cs="Arial"/>
          <w:sz w:val="24"/>
          <w:szCs w:val="24"/>
          <w:shd w:val="clear" w:color="auto" w:fill="FFFFFF"/>
        </w:rPr>
        <w:t xml:space="preserve"> Limited.</w:t>
      </w:r>
    </w:p>
    <w:p w14:paraId="3B05B28D" w14:textId="77777777" w:rsidR="00285CF0" w:rsidRPr="00285CF0" w:rsidRDefault="00285CF0" w:rsidP="00285CF0">
      <w:pPr>
        <w:spacing w:line="360" w:lineRule="auto"/>
        <w:jc w:val="both"/>
        <w:rPr>
          <w:rFonts w:ascii="Arial" w:hAnsi="Arial" w:cs="Arial"/>
          <w:sz w:val="24"/>
          <w:szCs w:val="24"/>
        </w:rPr>
      </w:pPr>
      <w:r w:rsidRPr="00285CF0">
        <w:rPr>
          <w:rFonts w:ascii="Arial" w:hAnsi="Arial" w:cs="Arial"/>
          <w:sz w:val="24"/>
          <w:szCs w:val="24"/>
        </w:rPr>
        <w:t xml:space="preserve">University of Wales Trinity Saint David’s (UWTSD) (2017). </w:t>
      </w:r>
      <w:r w:rsidRPr="00285CF0">
        <w:rPr>
          <w:rFonts w:ascii="Arial" w:hAnsi="Arial" w:cs="Arial"/>
          <w:i/>
          <w:iCs/>
          <w:sz w:val="24"/>
          <w:szCs w:val="24"/>
        </w:rPr>
        <w:t xml:space="preserve">Research Ethics and Integrity Code of Practice. </w:t>
      </w:r>
      <w:r w:rsidRPr="00285CF0">
        <w:rPr>
          <w:rFonts w:ascii="Arial" w:hAnsi="Arial" w:cs="Arial"/>
          <w:sz w:val="24"/>
          <w:szCs w:val="24"/>
        </w:rPr>
        <w:t xml:space="preserve">Available at: </w:t>
      </w:r>
      <w:hyperlink r:id="rId23" w:history="1">
        <w:r w:rsidRPr="00285CF0">
          <w:rPr>
            <w:rStyle w:val="Hyperlink"/>
            <w:rFonts w:ascii="Arial" w:hAnsi="Arial" w:cs="Arial"/>
            <w:sz w:val="24"/>
            <w:szCs w:val="24"/>
          </w:rPr>
          <w:t>https://www.uwtsd.ac.uk/media/uwtsd-website/content-assets/documents/research/research-ethics-integrity-code-practice.pdf</w:t>
        </w:r>
      </w:hyperlink>
      <w:r w:rsidRPr="00285CF0">
        <w:rPr>
          <w:rFonts w:ascii="Arial" w:hAnsi="Arial" w:cs="Arial"/>
          <w:sz w:val="24"/>
          <w:szCs w:val="24"/>
        </w:rPr>
        <w:t xml:space="preserve">  (Accessed: 1 July 2020). </w:t>
      </w:r>
    </w:p>
    <w:p w14:paraId="5A80D483" w14:textId="77777777" w:rsidR="00285CF0" w:rsidRDefault="00285CF0" w:rsidP="004E020E">
      <w:pPr>
        <w:spacing w:line="360" w:lineRule="auto"/>
        <w:jc w:val="both"/>
        <w:rPr>
          <w:rFonts w:ascii="Arial" w:hAnsi="Arial" w:cs="Arial"/>
          <w:sz w:val="24"/>
          <w:szCs w:val="24"/>
          <w:lang w:val="en-US"/>
        </w:rPr>
      </w:pPr>
    </w:p>
    <w:p w14:paraId="1FB6D20F" w14:textId="77777777" w:rsidR="00285CF0" w:rsidRDefault="00285CF0" w:rsidP="004E020E">
      <w:pPr>
        <w:spacing w:line="360" w:lineRule="auto"/>
        <w:jc w:val="both"/>
        <w:rPr>
          <w:rFonts w:ascii="Arial" w:hAnsi="Arial" w:cs="Arial"/>
          <w:sz w:val="24"/>
          <w:szCs w:val="24"/>
          <w:lang w:val="en-US"/>
        </w:rPr>
      </w:pPr>
    </w:p>
    <w:p w14:paraId="36193685" w14:textId="77777777" w:rsidR="00285CF0" w:rsidRDefault="00285CF0" w:rsidP="004E020E">
      <w:pPr>
        <w:spacing w:line="360" w:lineRule="auto"/>
        <w:jc w:val="both"/>
        <w:rPr>
          <w:rFonts w:ascii="Arial" w:hAnsi="Arial" w:cs="Arial"/>
          <w:sz w:val="24"/>
          <w:szCs w:val="24"/>
          <w:lang w:val="en-US"/>
        </w:rPr>
      </w:pPr>
    </w:p>
    <w:p w14:paraId="00AA0264" w14:textId="43A54372" w:rsidR="004E020E" w:rsidRPr="007E4AB1" w:rsidRDefault="004E020E" w:rsidP="004E020E">
      <w:pPr>
        <w:spacing w:line="360" w:lineRule="auto"/>
        <w:jc w:val="both"/>
        <w:rPr>
          <w:rFonts w:ascii="Arial" w:hAnsi="Arial" w:cs="Arial"/>
          <w:sz w:val="24"/>
          <w:szCs w:val="24"/>
        </w:rPr>
      </w:pPr>
      <w:r w:rsidRPr="007E4AB1">
        <w:rPr>
          <w:rFonts w:ascii="Arial" w:hAnsi="Arial" w:cs="Arial"/>
          <w:sz w:val="24"/>
          <w:szCs w:val="24"/>
          <w:lang w:val="en-US"/>
        </w:rPr>
        <w:t xml:space="preserve">Welsh Government (2015).  </w:t>
      </w:r>
      <w:r w:rsidRPr="004E020E">
        <w:rPr>
          <w:rFonts w:ascii="Arial" w:hAnsi="Arial" w:cs="Arial"/>
          <w:i/>
          <w:iCs/>
          <w:sz w:val="24"/>
          <w:szCs w:val="24"/>
          <w:lang w:val="en-US"/>
        </w:rPr>
        <w:t>Curriculum for Wales.</w:t>
      </w:r>
      <w:r>
        <w:rPr>
          <w:rFonts w:ascii="Arial" w:hAnsi="Arial" w:cs="Arial"/>
          <w:sz w:val="24"/>
          <w:szCs w:val="24"/>
          <w:lang w:val="en-US"/>
        </w:rPr>
        <w:t xml:space="preserve"> </w:t>
      </w:r>
      <w:r w:rsidRPr="007E4AB1">
        <w:rPr>
          <w:rFonts w:ascii="Arial" w:hAnsi="Arial" w:cs="Arial"/>
          <w:sz w:val="24"/>
          <w:szCs w:val="24"/>
          <w:lang w:val="en-US"/>
        </w:rPr>
        <w:t xml:space="preserve">Available at: </w:t>
      </w:r>
      <w:hyperlink r:id="rId24" w:history="1">
        <w:r w:rsidRPr="007E4AB1">
          <w:rPr>
            <w:rStyle w:val="Hyperlink"/>
            <w:rFonts w:ascii="Arial" w:hAnsi="Arial" w:cs="Arial"/>
            <w:color w:val="auto"/>
            <w:sz w:val="24"/>
            <w:szCs w:val="24"/>
          </w:rPr>
          <w:t>https://gov.wales/sites/default/files/publications/2018-02/foundation-phase-framework-revised-2015.pdf</w:t>
        </w:r>
      </w:hyperlink>
      <w:r w:rsidRPr="007E4AB1">
        <w:rPr>
          <w:rFonts w:ascii="Arial" w:hAnsi="Arial" w:cs="Arial"/>
          <w:sz w:val="24"/>
          <w:szCs w:val="24"/>
        </w:rPr>
        <w:t xml:space="preserve">  (Accessed: 1 July 2020). </w:t>
      </w:r>
    </w:p>
    <w:p w14:paraId="3A1D943F" w14:textId="7880177A" w:rsidR="00077DA3" w:rsidRPr="004777EF" w:rsidRDefault="006E05BA" w:rsidP="00077DA3">
      <w:pPr>
        <w:spacing w:line="360" w:lineRule="auto"/>
        <w:jc w:val="both"/>
        <w:rPr>
          <w:rFonts w:ascii="Arial" w:hAnsi="Arial" w:cs="Arial"/>
          <w:sz w:val="24"/>
          <w:szCs w:val="24"/>
        </w:rPr>
      </w:pPr>
      <w:r w:rsidRPr="004777EF">
        <w:rPr>
          <w:rFonts w:ascii="Arial" w:hAnsi="Arial" w:cs="Arial"/>
          <w:sz w:val="24"/>
          <w:szCs w:val="24"/>
          <w:shd w:val="clear" w:color="auto" w:fill="FFFFFF"/>
        </w:rPr>
        <w:t xml:space="preserve">Welsh Government (2016). </w:t>
      </w:r>
      <w:r w:rsidRPr="004777EF">
        <w:rPr>
          <w:rFonts w:ascii="Arial" w:hAnsi="Arial" w:cs="Arial"/>
          <w:i/>
          <w:iCs/>
          <w:sz w:val="24"/>
          <w:szCs w:val="24"/>
        </w:rPr>
        <w:t>A Guide to the Wellbeing of Future Generations Act</w:t>
      </w:r>
      <w:r w:rsidRPr="004777EF">
        <w:rPr>
          <w:rFonts w:ascii="Arial" w:hAnsi="Arial" w:cs="Arial"/>
          <w:i/>
          <w:iCs/>
          <w:sz w:val="24"/>
          <w:szCs w:val="24"/>
        </w:rPr>
        <w:t>.</w:t>
      </w:r>
      <w:r w:rsidRPr="004777EF">
        <w:rPr>
          <w:rFonts w:ascii="Arial" w:hAnsi="Arial" w:cs="Arial"/>
          <w:sz w:val="24"/>
          <w:szCs w:val="24"/>
        </w:rPr>
        <w:t xml:space="preserve"> Available at:</w:t>
      </w:r>
      <w:r w:rsidR="00C862B2" w:rsidRPr="004777EF">
        <w:rPr>
          <w:rFonts w:ascii="Arial" w:hAnsi="Arial" w:cs="Arial"/>
          <w:sz w:val="24"/>
          <w:szCs w:val="24"/>
        </w:rPr>
        <w:t xml:space="preserve"> </w:t>
      </w:r>
      <w:hyperlink r:id="rId25" w:history="1">
        <w:r w:rsidRPr="004777EF">
          <w:rPr>
            <w:rStyle w:val="Hyperlink"/>
            <w:rFonts w:ascii="Arial" w:hAnsi="Arial" w:cs="Arial"/>
            <w:color w:val="auto"/>
            <w:sz w:val="24"/>
            <w:szCs w:val="24"/>
          </w:rPr>
          <w:t>https://gov.wales/sites/default/files/publications/2019-06/easy-read-a-guide-to-the-wellbeing-of-future-generations-act.pdf</w:t>
        </w:r>
      </w:hyperlink>
      <w:r w:rsidRPr="004777EF">
        <w:rPr>
          <w:rFonts w:ascii="Arial" w:hAnsi="Arial" w:cs="Arial"/>
          <w:sz w:val="24"/>
          <w:szCs w:val="24"/>
        </w:rPr>
        <w:t xml:space="preserve">  (Accessed: 1 July 2020). </w:t>
      </w:r>
    </w:p>
    <w:sectPr w:rsidR="00077DA3" w:rsidRPr="004777EF" w:rsidSect="000B58AD">
      <w:headerReference w:type="default" r:id="rId26"/>
      <w:footerReference w:type="default" r:id="rId2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97469F" w14:textId="77777777" w:rsidR="00F708F9" w:rsidRDefault="00F708F9" w:rsidP="00390251">
      <w:r>
        <w:separator/>
      </w:r>
    </w:p>
    <w:p w14:paraId="4E7D05B9" w14:textId="77777777" w:rsidR="00F708F9" w:rsidRDefault="00F708F9"/>
  </w:endnote>
  <w:endnote w:type="continuationSeparator" w:id="0">
    <w:p w14:paraId="250522B7" w14:textId="77777777" w:rsidR="00F708F9" w:rsidRDefault="00F708F9" w:rsidP="00390251">
      <w:r>
        <w:continuationSeparator/>
      </w:r>
    </w:p>
    <w:p w14:paraId="51119A66" w14:textId="77777777" w:rsidR="00F708F9" w:rsidRDefault="00F708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FFC355" w14:textId="77777777" w:rsidR="002A1908" w:rsidRDefault="002A1908"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9D1537" w14:textId="77777777" w:rsidR="00F708F9" w:rsidRDefault="00F708F9" w:rsidP="00390251">
      <w:r>
        <w:separator/>
      </w:r>
    </w:p>
    <w:p w14:paraId="3F43CBC7" w14:textId="77777777" w:rsidR="00F708F9" w:rsidRDefault="00F708F9"/>
  </w:footnote>
  <w:footnote w:type="continuationSeparator" w:id="0">
    <w:p w14:paraId="7BB85A17" w14:textId="77777777" w:rsidR="00F708F9" w:rsidRDefault="00F708F9" w:rsidP="00390251">
      <w:r>
        <w:continuationSeparator/>
      </w:r>
    </w:p>
    <w:p w14:paraId="6A652B00" w14:textId="77777777" w:rsidR="00F708F9" w:rsidRDefault="00F708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01A9C9" w14:textId="77777777" w:rsidR="002A1908" w:rsidRPr="00965F27" w:rsidRDefault="002A190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7D598B9" wp14:editId="4850AAA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2AE"/>
    <w:rsid w:val="00004CF7"/>
    <w:rsid w:val="000142F0"/>
    <w:rsid w:val="00021B2B"/>
    <w:rsid w:val="00025AC4"/>
    <w:rsid w:val="00025D7B"/>
    <w:rsid w:val="00030BE1"/>
    <w:rsid w:val="00030F51"/>
    <w:rsid w:val="000314CE"/>
    <w:rsid w:val="0003212E"/>
    <w:rsid w:val="000433F4"/>
    <w:rsid w:val="000440EA"/>
    <w:rsid w:val="00044629"/>
    <w:rsid w:val="00047D63"/>
    <w:rsid w:val="00054E84"/>
    <w:rsid w:val="00065801"/>
    <w:rsid w:val="000700F9"/>
    <w:rsid w:val="000710FE"/>
    <w:rsid w:val="00075462"/>
    <w:rsid w:val="00077DA3"/>
    <w:rsid w:val="00077EA9"/>
    <w:rsid w:val="000819F1"/>
    <w:rsid w:val="000838DF"/>
    <w:rsid w:val="00084DC7"/>
    <w:rsid w:val="00086B52"/>
    <w:rsid w:val="0008799F"/>
    <w:rsid w:val="00090CF7"/>
    <w:rsid w:val="00095059"/>
    <w:rsid w:val="00095904"/>
    <w:rsid w:val="00096209"/>
    <w:rsid w:val="000A08EF"/>
    <w:rsid w:val="000B0A8F"/>
    <w:rsid w:val="000B0E12"/>
    <w:rsid w:val="000B5723"/>
    <w:rsid w:val="000B58AD"/>
    <w:rsid w:val="000C3A29"/>
    <w:rsid w:val="000C4612"/>
    <w:rsid w:val="000C5E77"/>
    <w:rsid w:val="000C7409"/>
    <w:rsid w:val="000D067B"/>
    <w:rsid w:val="000D23C8"/>
    <w:rsid w:val="000E2AD0"/>
    <w:rsid w:val="000F1514"/>
    <w:rsid w:val="000F1D44"/>
    <w:rsid w:val="000F2048"/>
    <w:rsid w:val="000F2470"/>
    <w:rsid w:val="000F55AD"/>
    <w:rsid w:val="000F7C83"/>
    <w:rsid w:val="00102B85"/>
    <w:rsid w:val="0010484B"/>
    <w:rsid w:val="00113E57"/>
    <w:rsid w:val="00116961"/>
    <w:rsid w:val="00122E21"/>
    <w:rsid w:val="00124438"/>
    <w:rsid w:val="00126B4D"/>
    <w:rsid w:val="001312E4"/>
    <w:rsid w:val="00132B40"/>
    <w:rsid w:val="00144D85"/>
    <w:rsid w:val="0014639E"/>
    <w:rsid w:val="001500C2"/>
    <w:rsid w:val="00150EE4"/>
    <w:rsid w:val="00151286"/>
    <w:rsid w:val="001513B3"/>
    <w:rsid w:val="00152F36"/>
    <w:rsid w:val="00153671"/>
    <w:rsid w:val="00157EE2"/>
    <w:rsid w:val="001612C0"/>
    <w:rsid w:val="00161EDE"/>
    <w:rsid w:val="0016636E"/>
    <w:rsid w:val="001703BF"/>
    <w:rsid w:val="00173776"/>
    <w:rsid w:val="00174A02"/>
    <w:rsid w:val="00174BBE"/>
    <w:rsid w:val="00177607"/>
    <w:rsid w:val="001808C3"/>
    <w:rsid w:val="001817E2"/>
    <w:rsid w:val="0019200D"/>
    <w:rsid w:val="00192411"/>
    <w:rsid w:val="00195B55"/>
    <w:rsid w:val="001A0404"/>
    <w:rsid w:val="001A366F"/>
    <w:rsid w:val="001A4F87"/>
    <w:rsid w:val="001A7A8F"/>
    <w:rsid w:val="001B0B2F"/>
    <w:rsid w:val="001B7B85"/>
    <w:rsid w:val="001C09E8"/>
    <w:rsid w:val="001C269D"/>
    <w:rsid w:val="001C3CC4"/>
    <w:rsid w:val="001C7C72"/>
    <w:rsid w:val="001D1817"/>
    <w:rsid w:val="001D3BD1"/>
    <w:rsid w:val="001E015D"/>
    <w:rsid w:val="001E579C"/>
    <w:rsid w:val="001E6F9F"/>
    <w:rsid w:val="001F6460"/>
    <w:rsid w:val="001F79E2"/>
    <w:rsid w:val="00200104"/>
    <w:rsid w:val="00204E14"/>
    <w:rsid w:val="00213F52"/>
    <w:rsid w:val="00216A27"/>
    <w:rsid w:val="00221686"/>
    <w:rsid w:val="002217A5"/>
    <w:rsid w:val="00224A9A"/>
    <w:rsid w:val="002259D7"/>
    <w:rsid w:val="00226FC1"/>
    <w:rsid w:val="0023172C"/>
    <w:rsid w:val="00233B1F"/>
    <w:rsid w:val="00240475"/>
    <w:rsid w:val="00240F9C"/>
    <w:rsid w:val="0024423D"/>
    <w:rsid w:val="00255B51"/>
    <w:rsid w:val="002657B4"/>
    <w:rsid w:val="00266AB2"/>
    <w:rsid w:val="00271A9F"/>
    <w:rsid w:val="00272EE5"/>
    <w:rsid w:val="00280A88"/>
    <w:rsid w:val="00285CF0"/>
    <w:rsid w:val="002866BC"/>
    <w:rsid w:val="0029113C"/>
    <w:rsid w:val="00293A45"/>
    <w:rsid w:val="002A152D"/>
    <w:rsid w:val="002A1877"/>
    <w:rsid w:val="002A1908"/>
    <w:rsid w:val="002A4297"/>
    <w:rsid w:val="002A7E77"/>
    <w:rsid w:val="002A7F8A"/>
    <w:rsid w:val="002B56C1"/>
    <w:rsid w:val="002B6DE2"/>
    <w:rsid w:val="002B7789"/>
    <w:rsid w:val="002C3647"/>
    <w:rsid w:val="002C4AEB"/>
    <w:rsid w:val="002D1837"/>
    <w:rsid w:val="002D1E61"/>
    <w:rsid w:val="002D4DC9"/>
    <w:rsid w:val="002E0739"/>
    <w:rsid w:val="002F1E1B"/>
    <w:rsid w:val="002F29A7"/>
    <w:rsid w:val="00303350"/>
    <w:rsid w:val="00313A23"/>
    <w:rsid w:val="003171A8"/>
    <w:rsid w:val="00322BF4"/>
    <w:rsid w:val="003257BD"/>
    <w:rsid w:val="003264AE"/>
    <w:rsid w:val="003268ED"/>
    <w:rsid w:val="003302A1"/>
    <w:rsid w:val="00330C6E"/>
    <w:rsid w:val="00331A88"/>
    <w:rsid w:val="00332956"/>
    <w:rsid w:val="003505BC"/>
    <w:rsid w:val="00354F34"/>
    <w:rsid w:val="00355806"/>
    <w:rsid w:val="00361382"/>
    <w:rsid w:val="00362591"/>
    <w:rsid w:val="00373556"/>
    <w:rsid w:val="00390251"/>
    <w:rsid w:val="00392D9A"/>
    <w:rsid w:val="00396556"/>
    <w:rsid w:val="00397B49"/>
    <w:rsid w:val="003A09CB"/>
    <w:rsid w:val="003A5C91"/>
    <w:rsid w:val="003B4D13"/>
    <w:rsid w:val="003B5C50"/>
    <w:rsid w:val="003B7AA2"/>
    <w:rsid w:val="003C07E3"/>
    <w:rsid w:val="003C0C6A"/>
    <w:rsid w:val="003C31F5"/>
    <w:rsid w:val="003C5BF3"/>
    <w:rsid w:val="003C688A"/>
    <w:rsid w:val="003C7018"/>
    <w:rsid w:val="003C76B6"/>
    <w:rsid w:val="003D2A20"/>
    <w:rsid w:val="003D6F95"/>
    <w:rsid w:val="003E0342"/>
    <w:rsid w:val="003F088B"/>
    <w:rsid w:val="003F25A8"/>
    <w:rsid w:val="00411638"/>
    <w:rsid w:val="00413863"/>
    <w:rsid w:val="00413EEB"/>
    <w:rsid w:val="0041408E"/>
    <w:rsid w:val="0041420E"/>
    <w:rsid w:val="00424773"/>
    <w:rsid w:val="00425DA7"/>
    <w:rsid w:val="0042679B"/>
    <w:rsid w:val="00430FA4"/>
    <w:rsid w:val="00432C98"/>
    <w:rsid w:val="004355EC"/>
    <w:rsid w:val="00442053"/>
    <w:rsid w:val="00442954"/>
    <w:rsid w:val="00451210"/>
    <w:rsid w:val="00451347"/>
    <w:rsid w:val="00451AA6"/>
    <w:rsid w:val="0045485F"/>
    <w:rsid w:val="00462069"/>
    <w:rsid w:val="004632AA"/>
    <w:rsid w:val="00463A18"/>
    <w:rsid w:val="004656DD"/>
    <w:rsid w:val="00476398"/>
    <w:rsid w:val="0047697E"/>
    <w:rsid w:val="004777EF"/>
    <w:rsid w:val="0048134A"/>
    <w:rsid w:val="00482054"/>
    <w:rsid w:val="00483358"/>
    <w:rsid w:val="0048583B"/>
    <w:rsid w:val="00486107"/>
    <w:rsid w:val="00487E4B"/>
    <w:rsid w:val="00494691"/>
    <w:rsid w:val="00496D1C"/>
    <w:rsid w:val="004A2C99"/>
    <w:rsid w:val="004B7A0E"/>
    <w:rsid w:val="004C3A0B"/>
    <w:rsid w:val="004C5713"/>
    <w:rsid w:val="004C5C13"/>
    <w:rsid w:val="004C6E72"/>
    <w:rsid w:val="004D5683"/>
    <w:rsid w:val="004E020E"/>
    <w:rsid w:val="004E0338"/>
    <w:rsid w:val="004E616D"/>
    <w:rsid w:val="004E757E"/>
    <w:rsid w:val="004F059C"/>
    <w:rsid w:val="004F44AE"/>
    <w:rsid w:val="004F599C"/>
    <w:rsid w:val="004F7C48"/>
    <w:rsid w:val="005035A0"/>
    <w:rsid w:val="00511322"/>
    <w:rsid w:val="00512049"/>
    <w:rsid w:val="00526C56"/>
    <w:rsid w:val="00531C04"/>
    <w:rsid w:val="0053302B"/>
    <w:rsid w:val="00546F01"/>
    <w:rsid w:val="00551900"/>
    <w:rsid w:val="00561A25"/>
    <w:rsid w:val="00563B3D"/>
    <w:rsid w:val="005704BE"/>
    <w:rsid w:val="005706C6"/>
    <w:rsid w:val="00571817"/>
    <w:rsid w:val="00573226"/>
    <w:rsid w:val="00574528"/>
    <w:rsid w:val="0057472A"/>
    <w:rsid w:val="005756CA"/>
    <w:rsid w:val="00580A63"/>
    <w:rsid w:val="00581547"/>
    <w:rsid w:val="00581C49"/>
    <w:rsid w:val="00584B8F"/>
    <w:rsid w:val="005934C5"/>
    <w:rsid w:val="00593637"/>
    <w:rsid w:val="005960A0"/>
    <w:rsid w:val="00596BFA"/>
    <w:rsid w:val="005A0A0E"/>
    <w:rsid w:val="005A133D"/>
    <w:rsid w:val="005A6BC5"/>
    <w:rsid w:val="005A76DA"/>
    <w:rsid w:val="005B52AE"/>
    <w:rsid w:val="005D6613"/>
    <w:rsid w:val="005E25AC"/>
    <w:rsid w:val="005E44E9"/>
    <w:rsid w:val="005E4987"/>
    <w:rsid w:val="005E78FD"/>
    <w:rsid w:val="005F4E36"/>
    <w:rsid w:val="005F677A"/>
    <w:rsid w:val="00601BEA"/>
    <w:rsid w:val="00601C36"/>
    <w:rsid w:val="00604C9F"/>
    <w:rsid w:val="006050D0"/>
    <w:rsid w:val="00606331"/>
    <w:rsid w:val="00606ECD"/>
    <w:rsid w:val="006154A7"/>
    <w:rsid w:val="0062188A"/>
    <w:rsid w:val="00627E84"/>
    <w:rsid w:val="00631440"/>
    <w:rsid w:val="00632C47"/>
    <w:rsid w:val="00632E14"/>
    <w:rsid w:val="00633574"/>
    <w:rsid w:val="006369F1"/>
    <w:rsid w:val="00641FA0"/>
    <w:rsid w:val="006423B9"/>
    <w:rsid w:val="00644C5C"/>
    <w:rsid w:val="00655EC5"/>
    <w:rsid w:val="0065646A"/>
    <w:rsid w:val="006578CB"/>
    <w:rsid w:val="00661EDA"/>
    <w:rsid w:val="00664704"/>
    <w:rsid w:val="0066589A"/>
    <w:rsid w:val="006730D2"/>
    <w:rsid w:val="0067329C"/>
    <w:rsid w:val="00674DD6"/>
    <w:rsid w:val="00677E13"/>
    <w:rsid w:val="00681B91"/>
    <w:rsid w:val="00682C6A"/>
    <w:rsid w:val="00683497"/>
    <w:rsid w:val="00683FAF"/>
    <w:rsid w:val="00687386"/>
    <w:rsid w:val="00694EA8"/>
    <w:rsid w:val="006A6CE6"/>
    <w:rsid w:val="006B14BC"/>
    <w:rsid w:val="006B1685"/>
    <w:rsid w:val="006B634A"/>
    <w:rsid w:val="006C1FDD"/>
    <w:rsid w:val="006C5DDC"/>
    <w:rsid w:val="006D29FD"/>
    <w:rsid w:val="006D3C97"/>
    <w:rsid w:val="006D4BBB"/>
    <w:rsid w:val="006E05BA"/>
    <w:rsid w:val="006E0AB0"/>
    <w:rsid w:val="006E1992"/>
    <w:rsid w:val="006F1DCE"/>
    <w:rsid w:val="006F307C"/>
    <w:rsid w:val="006F4828"/>
    <w:rsid w:val="00700361"/>
    <w:rsid w:val="00703770"/>
    <w:rsid w:val="007054CD"/>
    <w:rsid w:val="007055BC"/>
    <w:rsid w:val="007162D1"/>
    <w:rsid w:val="00717E6F"/>
    <w:rsid w:val="00720BA7"/>
    <w:rsid w:val="0072633F"/>
    <w:rsid w:val="00726348"/>
    <w:rsid w:val="00727917"/>
    <w:rsid w:val="00731CAC"/>
    <w:rsid w:val="00733EEB"/>
    <w:rsid w:val="00734EB7"/>
    <w:rsid w:val="0074063A"/>
    <w:rsid w:val="007407AA"/>
    <w:rsid w:val="00743859"/>
    <w:rsid w:val="00744DCB"/>
    <w:rsid w:val="00751B2D"/>
    <w:rsid w:val="00754361"/>
    <w:rsid w:val="00754658"/>
    <w:rsid w:val="0076027F"/>
    <w:rsid w:val="00763A08"/>
    <w:rsid w:val="00765172"/>
    <w:rsid w:val="00765EE1"/>
    <w:rsid w:val="00767FC7"/>
    <w:rsid w:val="00776145"/>
    <w:rsid w:val="007816BA"/>
    <w:rsid w:val="0078273B"/>
    <w:rsid w:val="007849BE"/>
    <w:rsid w:val="00784D14"/>
    <w:rsid w:val="007902A2"/>
    <w:rsid w:val="0079264D"/>
    <w:rsid w:val="00792842"/>
    <w:rsid w:val="007A4113"/>
    <w:rsid w:val="007A4607"/>
    <w:rsid w:val="007B1754"/>
    <w:rsid w:val="007B3E3B"/>
    <w:rsid w:val="007B63DE"/>
    <w:rsid w:val="007C044B"/>
    <w:rsid w:val="007C1498"/>
    <w:rsid w:val="007C17B4"/>
    <w:rsid w:val="007C3AC1"/>
    <w:rsid w:val="007D46AF"/>
    <w:rsid w:val="007D4E07"/>
    <w:rsid w:val="007E0585"/>
    <w:rsid w:val="007E14FB"/>
    <w:rsid w:val="007E4AB1"/>
    <w:rsid w:val="007E63BB"/>
    <w:rsid w:val="007E70BE"/>
    <w:rsid w:val="007F23AA"/>
    <w:rsid w:val="007F29F6"/>
    <w:rsid w:val="007F3C4F"/>
    <w:rsid w:val="007F4303"/>
    <w:rsid w:val="007F5CA0"/>
    <w:rsid w:val="008102B5"/>
    <w:rsid w:val="00811194"/>
    <w:rsid w:val="00811D96"/>
    <w:rsid w:val="00812BEF"/>
    <w:rsid w:val="008176DE"/>
    <w:rsid w:val="0082781D"/>
    <w:rsid w:val="00831C69"/>
    <w:rsid w:val="008330B6"/>
    <w:rsid w:val="00836176"/>
    <w:rsid w:val="008361B1"/>
    <w:rsid w:val="008372C0"/>
    <w:rsid w:val="0084005C"/>
    <w:rsid w:val="00841BE3"/>
    <w:rsid w:val="00844C9E"/>
    <w:rsid w:val="00845C0D"/>
    <w:rsid w:val="008461DD"/>
    <w:rsid w:val="00857DFE"/>
    <w:rsid w:val="008611DB"/>
    <w:rsid w:val="008732E0"/>
    <w:rsid w:val="00873755"/>
    <w:rsid w:val="00873F9D"/>
    <w:rsid w:val="008775C9"/>
    <w:rsid w:val="008808B8"/>
    <w:rsid w:val="008A2B5A"/>
    <w:rsid w:val="008A59A2"/>
    <w:rsid w:val="008B25A2"/>
    <w:rsid w:val="008B346A"/>
    <w:rsid w:val="008C4441"/>
    <w:rsid w:val="008D0BC1"/>
    <w:rsid w:val="008D5947"/>
    <w:rsid w:val="008E0B2C"/>
    <w:rsid w:val="008E702E"/>
    <w:rsid w:val="008F0AB1"/>
    <w:rsid w:val="008F29DD"/>
    <w:rsid w:val="008F6555"/>
    <w:rsid w:val="008F7CE0"/>
    <w:rsid w:val="009003C5"/>
    <w:rsid w:val="00903C1A"/>
    <w:rsid w:val="009043CA"/>
    <w:rsid w:val="00905E68"/>
    <w:rsid w:val="0090725E"/>
    <w:rsid w:val="009103A8"/>
    <w:rsid w:val="00910B57"/>
    <w:rsid w:val="00913C80"/>
    <w:rsid w:val="00914D82"/>
    <w:rsid w:val="00921842"/>
    <w:rsid w:val="0092487B"/>
    <w:rsid w:val="00934A13"/>
    <w:rsid w:val="00940F84"/>
    <w:rsid w:val="009440D0"/>
    <w:rsid w:val="00947984"/>
    <w:rsid w:val="0095110A"/>
    <w:rsid w:val="0096006D"/>
    <w:rsid w:val="00961B2E"/>
    <w:rsid w:val="00965451"/>
    <w:rsid w:val="00965F27"/>
    <w:rsid w:val="009831F5"/>
    <w:rsid w:val="00986EEC"/>
    <w:rsid w:val="00986FD8"/>
    <w:rsid w:val="00987C97"/>
    <w:rsid w:val="00987EB3"/>
    <w:rsid w:val="009955DD"/>
    <w:rsid w:val="009A3300"/>
    <w:rsid w:val="009A3C08"/>
    <w:rsid w:val="009A4E14"/>
    <w:rsid w:val="009A6F5D"/>
    <w:rsid w:val="009A7760"/>
    <w:rsid w:val="009B1FB6"/>
    <w:rsid w:val="009B3534"/>
    <w:rsid w:val="009B752C"/>
    <w:rsid w:val="009B7E5E"/>
    <w:rsid w:val="009C3451"/>
    <w:rsid w:val="009C5D44"/>
    <w:rsid w:val="009C606B"/>
    <w:rsid w:val="009D2E0B"/>
    <w:rsid w:val="009E6D68"/>
    <w:rsid w:val="009F5000"/>
    <w:rsid w:val="009F5AC3"/>
    <w:rsid w:val="009F68E3"/>
    <w:rsid w:val="009F6BB7"/>
    <w:rsid w:val="009F736C"/>
    <w:rsid w:val="00A003F5"/>
    <w:rsid w:val="00A03118"/>
    <w:rsid w:val="00A106F4"/>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8C3"/>
    <w:rsid w:val="00A82A83"/>
    <w:rsid w:val="00A83D75"/>
    <w:rsid w:val="00A91512"/>
    <w:rsid w:val="00A950A9"/>
    <w:rsid w:val="00A95A09"/>
    <w:rsid w:val="00A96190"/>
    <w:rsid w:val="00AA0A40"/>
    <w:rsid w:val="00AA0B1C"/>
    <w:rsid w:val="00AA1990"/>
    <w:rsid w:val="00AA2E71"/>
    <w:rsid w:val="00AA4654"/>
    <w:rsid w:val="00AA5F04"/>
    <w:rsid w:val="00AB15E7"/>
    <w:rsid w:val="00AB1B40"/>
    <w:rsid w:val="00AB74BF"/>
    <w:rsid w:val="00AB7553"/>
    <w:rsid w:val="00AB7BFC"/>
    <w:rsid w:val="00AC189C"/>
    <w:rsid w:val="00AD5E63"/>
    <w:rsid w:val="00AE5AB8"/>
    <w:rsid w:val="00AE6BF5"/>
    <w:rsid w:val="00AF3673"/>
    <w:rsid w:val="00AF564F"/>
    <w:rsid w:val="00AF7252"/>
    <w:rsid w:val="00B02F8E"/>
    <w:rsid w:val="00B10083"/>
    <w:rsid w:val="00B11122"/>
    <w:rsid w:val="00B139CE"/>
    <w:rsid w:val="00B13A95"/>
    <w:rsid w:val="00B2018A"/>
    <w:rsid w:val="00B20CAD"/>
    <w:rsid w:val="00B240F2"/>
    <w:rsid w:val="00B269EC"/>
    <w:rsid w:val="00B27E6D"/>
    <w:rsid w:val="00B30DF8"/>
    <w:rsid w:val="00B3672F"/>
    <w:rsid w:val="00B4164E"/>
    <w:rsid w:val="00B42676"/>
    <w:rsid w:val="00B44647"/>
    <w:rsid w:val="00B465A5"/>
    <w:rsid w:val="00B51F90"/>
    <w:rsid w:val="00B5269A"/>
    <w:rsid w:val="00B57F60"/>
    <w:rsid w:val="00B6265F"/>
    <w:rsid w:val="00B63258"/>
    <w:rsid w:val="00B640BB"/>
    <w:rsid w:val="00B65EC6"/>
    <w:rsid w:val="00B70B72"/>
    <w:rsid w:val="00B7181E"/>
    <w:rsid w:val="00B71FC2"/>
    <w:rsid w:val="00B72775"/>
    <w:rsid w:val="00B7789F"/>
    <w:rsid w:val="00B83AC8"/>
    <w:rsid w:val="00B90B2A"/>
    <w:rsid w:val="00B91DEA"/>
    <w:rsid w:val="00B93605"/>
    <w:rsid w:val="00BA1A32"/>
    <w:rsid w:val="00BA346E"/>
    <w:rsid w:val="00BB1B85"/>
    <w:rsid w:val="00BB26B7"/>
    <w:rsid w:val="00BB3142"/>
    <w:rsid w:val="00BB6959"/>
    <w:rsid w:val="00BC1411"/>
    <w:rsid w:val="00BD4150"/>
    <w:rsid w:val="00BE08D7"/>
    <w:rsid w:val="00BE117A"/>
    <w:rsid w:val="00BE2189"/>
    <w:rsid w:val="00BF0733"/>
    <w:rsid w:val="00BF0950"/>
    <w:rsid w:val="00BF3F4A"/>
    <w:rsid w:val="00C1657B"/>
    <w:rsid w:val="00C201C4"/>
    <w:rsid w:val="00C20294"/>
    <w:rsid w:val="00C21DCF"/>
    <w:rsid w:val="00C32EFB"/>
    <w:rsid w:val="00C34A87"/>
    <w:rsid w:val="00C35E26"/>
    <w:rsid w:val="00C40DAE"/>
    <w:rsid w:val="00C45C06"/>
    <w:rsid w:val="00C46A16"/>
    <w:rsid w:val="00C474BF"/>
    <w:rsid w:val="00C61681"/>
    <w:rsid w:val="00C61A6D"/>
    <w:rsid w:val="00C666E9"/>
    <w:rsid w:val="00C70796"/>
    <w:rsid w:val="00C70BD8"/>
    <w:rsid w:val="00C70E3F"/>
    <w:rsid w:val="00C77D7E"/>
    <w:rsid w:val="00C81846"/>
    <w:rsid w:val="00C84C66"/>
    <w:rsid w:val="00C85F6B"/>
    <w:rsid w:val="00C862B2"/>
    <w:rsid w:val="00C86572"/>
    <w:rsid w:val="00C97CD4"/>
    <w:rsid w:val="00CA0057"/>
    <w:rsid w:val="00CA0278"/>
    <w:rsid w:val="00CA11BD"/>
    <w:rsid w:val="00CA1A68"/>
    <w:rsid w:val="00CA1C8C"/>
    <w:rsid w:val="00CA42C7"/>
    <w:rsid w:val="00CA7241"/>
    <w:rsid w:val="00CA7D5E"/>
    <w:rsid w:val="00CB0731"/>
    <w:rsid w:val="00CB7118"/>
    <w:rsid w:val="00CC1528"/>
    <w:rsid w:val="00CC1835"/>
    <w:rsid w:val="00CC2661"/>
    <w:rsid w:val="00CD5765"/>
    <w:rsid w:val="00CE0C76"/>
    <w:rsid w:val="00CE1636"/>
    <w:rsid w:val="00CE1750"/>
    <w:rsid w:val="00CE6A00"/>
    <w:rsid w:val="00CE6A02"/>
    <w:rsid w:val="00CF4E46"/>
    <w:rsid w:val="00CF6311"/>
    <w:rsid w:val="00D05708"/>
    <w:rsid w:val="00D05EBA"/>
    <w:rsid w:val="00D07C1B"/>
    <w:rsid w:val="00D10DAF"/>
    <w:rsid w:val="00D13281"/>
    <w:rsid w:val="00D155C0"/>
    <w:rsid w:val="00D158ED"/>
    <w:rsid w:val="00D16484"/>
    <w:rsid w:val="00D20938"/>
    <w:rsid w:val="00D253DF"/>
    <w:rsid w:val="00D267DA"/>
    <w:rsid w:val="00D36746"/>
    <w:rsid w:val="00D369B5"/>
    <w:rsid w:val="00D37985"/>
    <w:rsid w:val="00D37BF1"/>
    <w:rsid w:val="00D40CDF"/>
    <w:rsid w:val="00D452E9"/>
    <w:rsid w:val="00D47308"/>
    <w:rsid w:val="00D50372"/>
    <w:rsid w:val="00D6035B"/>
    <w:rsid w:val="00D606CB"/>
    <w:rsid w:val="00D61E87"/>
    <w:rsid w:val="00D651BE"/>
    <w:rsid w:val="00D661EC"/>
    <w:rsid w:val="00D71982"/>
    <w:rsid w:val="00D75699"/>
    <w:rsid w:val="00D77B11"/>
    <w:rsid w:val="00D77DFD"/>
    <w:rsid w:val="00D81803"/>
    <w:rsid w:val="00D828CE"/>
    <w:rsid w:val="00D839CD"/>
    <w:rsid w:val="00D84363"/>
    <w:rsid w:val="00D86AAC"/>
    <w:rsid w:val="00D90204"/>
    <w:rsid w:val="00D929F1"/>
    <w:rsid w:val="00D97FF7"/>
    <w:rsid w:val="00DA3CA2"/>
    <w:rsid w:val="00DA41FD"/>
    <w:rsid w:val="00DA7D3C"/>
    <w:rsid w:val="00DB1935"/>
    <w:rsid w:val="00DB45E4"/>
    <w:rsid w:val="00DB7655"/>
    <w:rsid w:val="00DC08E9"/>
    <w:rsid w:val="00DC3DDC"/>
    <w:rsid w:val="00DC4DFB"/>
    <w:rsid w:val="00DD0529"/>
    <w:rsid w:val="00DD05AB"/>
    <w:rsid w:val="00DD0929"/>
    <w:rsid w:val="00DD1665"/>
    <w:rsid w:val="00DD5700"/>
    <w:rsid w:val="00DE6682"/>
    <w:rsid w:val="00DF26D2"/>
    <w:rsid w:val="00DF67E8"/>
    <w:rsid w:val="00E009A2"/>
    <w:rsid w:val="00E0333A"/>
    <w:rsid w:val="00E06181"/>
    <w:rsid w:val="00E10A23"/>
    <w:rsid w:val="00E15225"/>
    <w:rsid w:val="00E16786"/>
    <w:rsid w:val="00E17AFC"/>
    <w:rsid w:val="00E239F4"/>
    <w:rsid w:val="00E33BFA"/>
    <w:rsid w:val="00E40DA2"/>
    <w:rsid w:val="00E4209B"/>
    <w:rsid w:val="00E43EC5"/>
    <w:rsid w:val="00E45AB0"/>
    <w:rsid w:val="00E57EF4"/>
    <w:rsid w:val="00E6021F"/>
    <w:rsid w:val="00E66A37"/>
    <w:rsid w:val="00E6714D"/>
    <w:rsid w:val="00E73456"/>
    <w:rsid w:val="00E82118"/>
    <w:rsid w:val="00E84128"/>
    <w:rsid w:val="00E84BC8"/>
    <w:rsid w:val="00E914D8"/>
    <w:rsid w:val="00E93E44"/>
    <w:rsid w:val="00E95A30"/>
    <w:rsid w:val="00EA26D8"/>
    <w:rsid w:val="00EA3B50"/>
    <w:rsid w:val="00EA5DE3"/>
    <w:rsid w:val="00EB2700"/>
    <w:rsid w:val="00EB63E1"/>
    <w:rsid w:val="00EB6877"/>
    <w:rsid w:val="00EB722E"/>
    <w:rsid w:val="00EC0070"/>
    <w:rsid w:val="00EC11CA"/>
    <w:rsid w:val="00EC2015"/>
    <w:rsid w:val="00ED4E18"/>
    <w:rsid w:val="00ED7B18"/>
    <w:rsid w:val="00EE2953"/>
    <w:rsid w:val="00EE29BA"/>
    <w:rsid w:val="00EE3A7B"/>
    <w:rsid w:val="00EE3B48"/>
    <w:rsid w:val="00EE3C13"/>
    <w:rsid w:val="00EE44C0"/>
    <w:rsid w:val="00EF0051"/>
    <w:rsid w:val="00EF6306"/>
    <w:rsid w:val="00F039C7"/>
    <w:rsid w:val="00F230F0"/>
    <w:rsid w:val="00F33AF6"/>
    <w:rsid w:val="00F478CB"/>
    <w:rsid w:val="00F50D95"/>
    <w:rsid w:val="00F52C97"/>
    <w:rsid w:val="00F54257"/>
    <w:rsid w:val="00F62093"/>
    <w:rsid w:val="00F62C23"/>
    <w:rsid w:val="00F64D54"/>
    <w:rsid w:val="00F655A2"/>
    <w:rsid w:val="00F668BB"/>
    <w:rsid w:val="00F708F9"/>
    <w:rsid w:val="00F722A2"/>
    <w:rsid w:val="00F75F59"/>
    <w:rsid w:val="00F85BC1"/>
    <w:rsid w:val="00F941F5"/>
    <w:rsid w:val="00FA17A2"/>
    <w:rsid w:val="00FA1C94"/>
    <w:rsid w:val="00FB4F7A"/>
    <w:rsid w:val="00FB6B35"/>
    <w:rsid w:val="00FD436F"/>
    <w:rsid w:val="00FD5A26"/>
    <w:rsid w:val="00FD6DC5"/>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64D248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D1328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6B634A"/>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D13281"/>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6B634A"/>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734E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649276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788459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79202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bera.ac.uk/researchers-resources/publications/ethicalguidelines-for-educational-research-2018"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711097/guide-to-the-general-data-protection-regulation-gdpr-1-0.pdf" TargetMode="Externa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5" Type="http://schemas.openxmlformats.org/officeDocument/2006/relationships/hyperlink" Target="https://gov.wales/sites/default/files/publications/2019-06/easy-read-a-guide-to-the-wellbeing-of-future-generations-act.pdf"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hyperlink" Target="https://gov.wales/sites/default/files/publications/2018-03/successful-futures.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hyperlink" Target="https://gov.wales/sites/default/files/publications/2018-02/foundation-phase-framework-revised-2015.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s://www.uwtsd.ac.uk/media/uwtsd-website/content-assets/documents/research/research-ethics-integrity-code-practice.pdf"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v.uk/government/organisations/department-for-children-schools-and-famil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hyperlink" Target="https://www.audit-scotland.gov.uk/docs/central/2010/fa_0910_learning_teaching_scotland.pdf"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19</Pages>
  <Words>6011</Words>
  <Characters>34267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40198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Debb</cp:lastModifiedBy>
  <cp:revision>282</cp:revision>
  <cp:lastPrinted>2016-10-24T12:21:00Z</cp:lastPrinted>
  <dcterms:created xsi:type="dcterms:W3CDTF">2020-07-05T19:46:00Z</dcterms:created>
  <dcterms:modified xsi:type="dcterms:W3CDTF">2020-07-14T19:00:00Z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