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DDACB" w14:textId="77777777" w:rsidR="00E61230" w:rsidRPr="00F631CD" w:rsidRDefault="00E61230" w:rsidP="00E61230">
      <w:pPr>
        <w:spacing w:line="278" w:lineRule="auto"/>
        <w:rPr>
          <w:sz w:val="24"/>
          <w:szCs w:val="24"/>
        </w:rPr>
      </w:pPr>
      <w:r w:rsidRPr="00F631CD">
        <w:rPr>
          <w:noProof/>
          <w:sz w:val="24"/>
          <w:szCs w:val="24"/>
        </w:rPr>
        <w:drawing>
          <wp:inline distT="0" distB="0" distL="0" distR="0" wp14:anchorId="5C9E9482" wp14:editId="4AB41F5C">
            <wp:extent cx="2377440" cy="1188720"/>
            <wp:effectExtent l="0" t="0" r="3810" b="0"/>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7440" cy="1188720"/>
                    </a:xfrm>
                    <a:prstGeom prst="rect">
                      <a:avLst/>
                    </a:prstGeom>
                    <a:noFill/>
                    <a:ln>
                      <a:noFill/>
                    </a:ln>
                  </pic:spPr>
                </pic:pic>
              </a:graphicData>
            </a:graphic>
          </wp:inline>
        </w:drawing>
      </w:r>
    </w:p>
    <w:p w14:paraId="4A6F52DF" w14:textId="77777777" w:rsidR="00E61230" w:rsidRPr="00F631CD" w:rsidRDefault="00E61230" w:rsidP="00E61230">
      <w:pPr>
        <w:spacing w:line="278" w:lineRule="auto"/>
        <w:rPr>
          <w:sz w:val="24"/>
          <w:szCs w:val="24"/>
        </w:rPr>
      </w:pPr>
    </w:p>
    <w:p w14:paraId="2BCB0689" w14:textId="77777777" w:rsidR="00E61230" w:rsidRPr="00F631CD" w:rsidRDefault="00E61230" w:rsidP="00E61230">
      <w:pPr>
        <w:spacing w:line="278" w:lineRule="auto"/>
        <w:rPr>
          <w:sz w:val="24"/>
          <w:szCs w:val="24"/>
        </w:rPr>
      </w:pPr>
    </w:p>
    <w:p w14:paraId="26C68139" w14:textId="77777777" w:rsidR="00E61230" w:rsidRPr="00F631CD" w:rsidRDefault="00E61230" w:rsidP="00E61230">
      <w:pPr>
        <w:spacing w:line="278" w:lineRule="auto"/>
        <w:jc w:val="center"/>
        <w:rPr>
          <w:b/>
          <w:bCs/>
          <w:sz w:val="44"/>
          <w:szCs w:val="44"/>
        </w:rPr>
      </w:pPr>
      <w:r w:rsidRPr="00F631CD">
        <w:rPr>
          <w:b/>
          <w:bCs/>
          <w:sz w:val="44"/>
          <w:szCs w:val="44"/>
        </w:rPr>
        <w:t>School of Hospitality &amp; Tourism Management</w:t>
      </w:r>
    </w:p>
    <w:p w14:paraId="28583E2D" w14:textId="77777777" w:rsidR="00E61230" w:rsidRPr="00F631CD" w:rsidRDefault="00E61230" w:rsidP="00E61230">
      <w:pPr>
        <w:spacing w:line="278" w:lineRule="auto"/>
        <w:jc w:val="center"/>
        <w:rPr>
          <w:b/>
          <w:bCs/>
          <w:sz w:val="28"/>
          <w:szCs w:val="28"/>
        </w:rPr>
      </w:pPr>
      <w:r w:rsidRPr="00F631CD">
        <w:rPr>
          <w:b/>
          <w:bCs/>
          <w:sz w:val="28"/>
          <w:szCs w:val="28"/>
        </w:rPr>
        <w:t>BA International Hotel Management</w:t>
      </w:r>
    </w:p>
    <w:p w14:paraId="5C560F59" w14:textId="77777777" w:rsidR="00E61230" w:rsidRPr="00F631CD" w:rsidRDefault="00E61230" w:rsidP="00E61230">
      <w:pPr>
        <w:spacing w:line="278" w:lineRule="auto"/>
        <w:rPr>
          <w:sz w:val="24"/>
          <w:szCs w:val="24"/>
        </w:rPr>
      </w:pPr>
    </w:p>
    <w:p w14:paraId="6C97C2B7" w14:textId="5B428C71" w:rsidR="00E61230" w:rsidRPr="00F631CD" w:rsidRDefault="00E61230" w:rsidP="00E61230">
      <w:pPr>
        <w:spacing w:line="278" w:lineRule="auto"/>
        <w:rPr>
          <w:b/>
          <w:bCs/>
          <w:sz w:val="32"/>
          <w:szCs w:val="32"/>
        </w:rPr>
      </w:pPr>
      <w:r w:rsidRPr="00F631CD">
        <w:rPr>
          <w:b/>
          <w:bCs/>
          <w:sz w:val="32"/>
          <w:szCs w:val="32"/>
        </w:rPr>
        <w:t>BMIH600</w:t>
      </w:r>
      <w:r w:rsidR="00CD1850">
        <w:rPr>
          <w:b/>
          <w:bCs/>
          <w:sz w:val="32"/>
          <w:szCs w:val="32"/>
        </w:rPr>
        <w:t>4</w:t>
      </w:r>
    </w:p>
    <w:p w14:paraId="1515CA37" w14:textId="6682C578" w:rsidR="00E61230" w:rsidRDefault="00E61230" w:rsidP="00E61230">
      <w:pPr>
        <w:spacing w:line="278" w:lineRule="auto"/>
        <w:jc w:val="center"/>
        <w:rPr>
          <w:b/>
          <w:bCs/>
          <w:sz w:val="40"/>
          <w:szCs w:val="40"/>
        </w:rPr>
      </w:pPr>
      <w:r w:rsidRPr="005859E2">
        <w:rPr>
          <w:b/>
          <w:bCs/>
          <w:sz w:val="40"/>
          <w:szCs w:val="40"/>
        </w:rPr>
        <w:t xml:space="preserve">Hotel Placement – </w:t>
      </w:r>
      <w:r w:rsidR="00994688" w:rsidRPr="00994688">
        <w:rPr>
          <w:b/>
          <w:bCs/>
          <w:sz w:val="40"/>
          <w:szCs w:val="40"/>
        </w:rPr>
        <w:t>Managing Hotel Administration</w:t>
      </w:r>
    </w:p>
    <w:p w14:paraId="7FFB4A76" w14:textId="77777777" w:rsidR="00E61230" w:rsidRPr="00F631CD" w:rsidRDefault="00E61230" w:rsidP="00E61230">
      <w:pPr>
        <w:spacing w:line="278" w:lineRule="auto"/>
        <w:jc w:val="center"/>
        <w:rPr>
          <w:b/>
          <w:bCs/>
          <w:sz w:val="40"/>
          <w:szCs w:val="40"/>
        </w:rPr>
      </w:pPr>
      <w:r w:rsidRPr="00F631CD">
        <w:rPr>
          <w:b/>
          <w:bCs/>
          <w:sz w:val="40"/>
          <w:szCs w:val="40"/>
        </w:rPr>
        <w:t xml:space="preserve"> </w:t>
      </w:r>
    </w:p>
    <w:p w14:paraId="666490B1" w14:textId="77777777" w:rsidR="00E61230" w:rsidRPr="00F631CD" w:rsidRDefault="00E61230" w:rsidP="00E61230">
      <w:pPr>
        <w:spacing w:line="278" w:lineRule="auto"/>
        <w:rPr>
          <w:b/>
          <w:bCs/>
          <w:sz w:val="32"/>
          <w:szCs w:val="32"/>
        </w:rPr>
      </w:pPr>
      <w:r w:rsidRPr="00F631CD">
        <w:rPr>
          <w:b/>
          <w:bCs/>
          <w:sz w:val="32"/>
          <w:szCs w:val="32"/>
        </w:rPr>
        <w:t xml:space="preserve">LEVEL 6 </w:t>
      </w:r>
    </w:p>
    <w:p w14:paraId="3B0FD202" w14:textId="77777777" w:rsidR="00E61230" w:rsidRPr="00F631CD" w:rsidRDefault="00E61230" w:rsidP="00E61230">
      <w:pPr>
        <w:spacing w:line="278" w:lineRule="auto"/>
        <w:rPr>
          <w:b/>
          <w:bCs/>
          <w:sz w:val="24"/>
          <w:szCs w:val="24"/>
        </w:rPr>
      </w:pPr>
    </w:p>
    <w:p w14:paraId="68F86C4B" w14:textId="77777777" w:rsidR="00E61230" w:rsidRPr="00F631CD" w:rsidRDefault="00E61230" w:rsidP="00E61230">
      <w:pPr>
        <w:spacing w:line="278" w:lineRule="auto"/>
        <w:rPr>
          <w:b/>
          <w:bCs/>
          <w:sz w:val="24"/>
          <w:szCs w:val="24"/>
        </w:rPr>
      </w:pPr>
      <w:r w:rsidRPr="00F631CD">
        <w:rPr>
          <w:b/>
          <w:bCs/>
          <w:sz w:val="24"/>
          <w:szCs w:val="24"/>
        </w:rPr>
        <w:t>Student name: Mihaela Costache</w:t>
      </w:r>
    </w:p>
    <w:p w14:paraId="1D5F63B9" w14:textId="77777777" w:rsidR="00E61230" w:rsidRPr="00F631CD" w:rsidRDefault="00E61230" w:rsidP="00E61230">
      <w:pPr>
        <w:spacing w:line="278" w:lineRule="auto"/>
        <w:rPr>
          <w:b/>
          <w:bCs/>
          <w:sz w:val="24"/>
          <w:szCs w:val="24"/>
        </w:rPr>
      </w:pPr>
      <w:r w:rsidRPr="00F631CD">
        <w:rPr>
          <w:b/>
          <w:bCs/>
          <w:sz w:val="24"/>
          <w:szCs w:val="24"/>
        </w:rPr>
        <w:t>Student ID: 2246360</w:t>
      </w:r>
    </w:p>
    <w:p w14:paraId="6F8167F3" w14:textId="20AF640E" w:rsidR="00E61230" w:rsidRPr="00F631CD" w:rsidRDefault="00E61230" w:rsidP="00E61230">
      <w:pPr>
        <w:spacing w:line="278" w:lineRule="auto"/>
        <w:rPr>
          <w:b/>
          <w:bCs/>
          <w:sz w:val="24"/>
          <w:szCs w:val="24"/>
        </w:rPr>
      </w:pPr>
      <w:r w:rsidRPr="00F631CD">
        <w:rPr>
          <w:b/>
          <w:bCs/>
          <w:sz w:val="24"/>
          <w:szCs w:val="24"/>
        </w:rPr>
        <w:t xml:space="preserve">Word count: </w:t>
      </w:r>
      <w:r>
        <w:rPr>
          <w:b/>
          <w:bCs/>
          <w:sz w:val="24"/>
          <w:szCs w:val="24"/>
        </w:rPr>
        <w:t>12</w:t>
      </w:r>
      <w:r w:rsidR="00E013EA">
        <w:rPr>
          <w:b/>
          <w:bCs/>
          <w:sz w:val="24"/>
          <w:szCs w:val="24"/>
        </w:rPr>
        <w:t>87</w:t>
      </w:r>
    </w:p>
    <w:p w14:paraId="527DDAE0" w14:textId="77777777" w:rsidR="00E61230" w:rsidRDefault="00E61230" w:rsidP="00E61230">
      <w:pPr>
        <w:spacing w:line="278" w:lineRule="auto"/>
        <w:rPr>
          <w:b/>
          <w:bCs/>
          <w:sz w:val="24"/>
          <w:szCs w:val="24"/>
        </w:rPr>
      </w:pPr>
    </w:p>
    <w:p w14:paraId="4142981F" w14:textId="77777777" w:rsidR="00E61230" w:rsidRPr="00F631CD" w:rsidRDefault="00E61230" w:rsidP="00E61230">
      <w:pPr>
        <w:spacing w:line="278" w:lineRule="auto"/>
        <w:rPr>
          <w:b/>
          <w:bCs/>
          <w:sz w:val="24"/>
          <w:szCs w:val="24"/>
        </w:rPr>
      </w:pPr>
    </w:p>
    <w:p w14:paraId="32D2A173" w14:textId="77777777" w:rsidR="00E61230" w:rsidRPr="00F631CD" w:rsidRDefault="00E61230" w:rsidP="00E61230">
      <w:pPr>
        <w:spacing w:line="278" w:lineRule="auto"/>
        <w:rPr>
          <w:b/>
          <w:bCs/>
          <w:sz w:val="24"/>
          <w:szCs w:val="24"/>
        </w:rPr>
      </w:pPr>
    </w:p>
    <w:p w14:paraId="5588777E" w14:textId="77777777" w:rsidR="00E61230" w:rsidRPr="00F631CD" w:rsidRDefault="00E61230" w:rsidP="00E61230">
      <w:pPr>
        <w:spacing w:after="0" w:line="360" w:lineRule="auto"/>
        <w:jc w:val="center"/>
        <w:rPr>
          <w:rFonts w:ascii="Times New Roman" w:eastAsia="Times New Roman" w:hAnsi="Times New Roman" w:cs="Times New Roman"/>
          <w:b/>
          <w:kern w:val="0"/>
          <w:sz w:val="32"/>
          <w:szCs w:val="32"/>
          <w14:ligatures w14:val="none"/>
        </w:rPr>
      </w:pPr>
      <w:r w:rsidRPr="00F631CD">
        <w:rPr>
          <w:rFonts w:ascii="Times New Roman" w:eastAsia="Times New Roman" w:hAnsi="Times New Roman" w:cs="Times New Roman"/>
          <w:b/>
          <w:kern w:val="0"/>
          <w:sz w:val="32"/>
          <w:szCs w:val="32"/>
          <w14:ligatures w14:val="none"/>
        </w:rPr>
        <w:t xml:space="preserve">Declaration </w:t>
      </w:r>
    </w:p>
    <w:p w14:paraId="6F5CF7E2" w14:textId="77777777" w:rsidR="00E61230" w:rsidRPr="00F631CD" w:rsidRDefault="00E61230" w:rsidP="00E61230">
      <w:pPr>
        <w:spacing w:line="278" w:lineRule="auto"/>
        <w:rPr>
          <w:rFonts w:ascii="Times New Roman" w:hAnsi="Times New Roman" w:cs="Times New Roman"/>
          <w:sz w:val="24"/>
          <w:szCs w:val="24"/>
        </w:rPr>
      </w:pPr>
      <w:r w:rsidRPr="00F631CD">
        <w:rPr>
          <w:rFonts w:ascii="Times New Roman" w:hAnsi="Times New Roman" w:cs="Times New Roman"/>
          <w:sz w:val="24"/>
          <w:szCs w:val="24"/>
        </w:rPr>
        <w:t>I have used Grammarly which is an AI tool to rectify any grammatical mistakes from this study.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sdt>
      <w:sdtPr>
        <w:rPr>
          <w:rFonts w:asciiTheme="minorHAnsi" w:eastAsiaTheme="minorHAnsi" w:hAnsiTheme="minorHAnsi" w:cstheme="minorBidi"/>
          <w:color w:val="auto"/>
          <w:kern w:val="2"/>
          <w:sz w:val="22"/>
          <w:szCs w:val="22"/>
          <w:lang w:eastAsia="en-US"/>
          <w14:ligatures w14:val="standardContextual"/>
        </w:rPr>
        <w:id w:val="-718669270"/>
        <w:docPartObj>
          <w:docPartGallery w:val="Table of Contents"/>
          <w:docPartUnique/>
        </w:docPartObj>
      </w:sdtPr>
      <w:sdtEndPr>
        <w:rPr>
          <w:b/>
          <w:bCs/>
        </w:rPr>
      </w:sdtEndPr>
      <w:sdtContent>
        <w:p w14:paraId="4543F719" w14:textId="29E5A91C" w:rsidR="00E61230" w:rsidRDefault="00E61230" w:rsidP="00994688">
          <w:pPr>
            <w:pStyle w:val="TOCHeading"/>
            <w:jc w:val="center"/>
          </w:pPr>
          <w:r>
            <w:t>Table of Contents</w:t>
          </w:r>
        </w:p>
        <w:p w14:paraId="02EF345B" w14:textId="77777777" w:rsidR="00994688" w:rsidRPr="00994688" w:rsidRDefault="00994688" w:rsidP="00994688">
          <w:pPr>
            <w:rPr>
              <w:lang w:eastAsia="en-GB"/>
            </w:rPr>
          </w:pPr>
        </w:p>
        <w:p w14:paraId="5B0AD786" w14:textId="3A2D3018" w:rsidR="00E013EA" w:rsidRDefault="00E6123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334750" w:history="1">
            <w:r w:rsidR="00E013EA" w:rsidRPr="00887484">
              <w:rPr>
                <w:rStyle w:val="Hyperlink"/>
                <w:rFonts w:ascii="Arial" w:hAnsi="Arial" w:cs="Arial"/>
                <w:noProof/>
              </w:rPr>
              <w:t>Introduction</w:t>
            </w:r>
            <w:r w:rsidR="00E013EA">
              <w:rPr>
                <w:noProof/>
                <w:webHidden/>
              </w:rPr>
              <w:tab/>
            </w:r>
            <w:r w:rsidR="00E013EA">
              <w:rPr>
                <w:noProof/>
                <w:webHidden/>
              </w:rPr>
              <w:fldChar w:fldCharType="begin"/>
            </w:r>
            <w:r w:rsidR="00E013EA">
              <w:rPr>
                <w:noProof/>
                <w:webHidden/>
              </w:rPr>
              <w:instrText xml:space="preserve"> PAGEREF _Toc213334750 \h </w:instrText>
            </w:r>
            <w:r w:rsidR="00E013EA">
              <w:rPr>
                <w:noProof/>
                <w:webHidden/>
              </w:rPr>
            </w:r>
            <w:r w:rsidR="00E013EA">
              <w:rPr>
                <w:noProof/>
                <w:webHidden/>
              </w:rPr>
              <w:fldChar w:fldCharType="separate"/>
            </w:r>
            <w:r w:rsidR="00E013EA">
              <w:rPr>
                <w:noProof/>
                <w:webHidden/>
              </w:rPr>
              <w:t>3</w:t>
            </w:r>
            <w:r w:rsidR="00E013EA">
              <w:rPr>
                <w:noProof/>
                <w:webHidden/>
              </w:rPr>
              <w:fldChar w:fldCharType="end"/>
            </w:r>
          </w:hyperlink>
        </w:p>
        <w:p w14:paraId="49FB06F9" w14:textId="3C58397C" w:rsidR="00E013EA" w:rsidRDefault="00E013EA">
          <w:pPr>
            <w:pStyle w:val="TOC1"/>
            <w:tabs>
              <w:tab w:val="right" w:leader="dot" w:pos="9016"/>
            </w:tabs>
            <w:rPr>
              <w:rFonts w:eastAsiaTheme="minorEastAsia"/>
              <w:noProof/>
              <w:sz w:val="24"/>
              <w:szCs w:val="24"/>
              <w:lang w:eastAsia="en-GB"/>
            </w:rPr>
          </w:pPr>
          <w:hyperlink w:anchor="_Toc213334751" w:history="1">
            <w:r w:rsidRPr="00887484">
              <w:rPr>
                <w:rStyle w:val="Hyperlink"/>
                <w:rFonts w:ascii="Arial" w:hAnsi="Arial" w:cs="Arial"/>
                <w:noProof/>
              </w:rPr>
              <w:t>Main Body</w:t>
            </w:r>
            <w:r>
              <w:rPr>
                <w:noProof/>
                <w:webHidden/>
              </w:rPr>
              <w:tab/>
            </w:r>
            <w:r>
              <w:rPr>
                <w:noProof/>
                <w:webHidden/>
              </w:rPr>
              <w:fldChar w:fldCharType="begin"/>
            </w:r>
            <w:r>
              <w:rPr>
                <w:noProof/>
                <w:webHidden/>
              </w:rPr>
              <w:instrText xml:space="preserve"> PAGEREF _Toc213334751 \h </w:instrText>
            </w:r>
            <w:r>
              <w:rPr>
                <w:noProof/>
                <w:webHidden/>
              </w:rPr>
            </w:r>
            <w:r>
              <w:rPr>
                <w:noProof/>
                <w:webHidden/>
              </w:rPr>
              <w:fldChar w:fldCharType="separate"/>
            </w:r>
            <w:r>
              <w:rPr>
                <w:noProof/>
                <w:webHidden/>
              </w:rPr>
              <w:t>3</w:t>
            </w:r>
            <w:r>
              <w:rPr>
                <w:noProof/>
                <w:webHidden/>
              </w:rPr>
              <w:fldChar w:fldCharType="end"/>
            </w:r>
          </w:hyperlink>
        </w:p>
        <w:p w14:paraId="3E476064" w14:textId="278A2CB2" w:rsidR="00E013EA" w:rsidRDefault="00E013EA">
          <w:pPr>
            <w:pStyle w:val="TOC2"/>
            <w:tabs>
              <w:tab w:val="right" w:leader="dot" w:pos="9016"/>
            </w:tabs>
            <w:rPr>
              <w:rFonts w:eastAsiaTheme="minorEastAsia"/>
              <w:noProof/>
              <w:sz w:val="24"/>
              <w:szCs w:val="24"/>
              <w:lang w:eastAsia="en-GB"/>
            </w:rPr>
          </w:pPr>
          <w:hyperlink w:anchor="_Toc213334752" w:history="1">
            <w:r w:rsidRPr="00887484">
              <w:rPr>
                <w:rStyle w:val="Hyperlink"/>
                <w:rFonts w:ascii="Arial" w:hAnsi="Arial" w:cs="Arial"/>
                <w:noProof/>
              </w:rPr>
              <w:t>1. Description</w:t>
            </w:r>
            <w:r>
              <w:rPr>
                <w:noProof/>
                <w:webHidden/>
              </w:rPr>
              <w:tab/>
            </w:r>
            <w:r>
              <w:rPr>
                <w:noProof/>
                <w:webHidden/>
              </w:rPr>
              <w:fldChar w:fldCharType="begin"/>
            </w:r>
            <w:r>
              <w:rPr>
                <w:noProof/>
                <w:webHidden/>
              </w:rPr>
              <w:instrText xml:space="preserve"> PAGEREF _Toc213334752 \h </w:instrText>
            </w:r>
            <w:r>
              <w:rPr>
                <w:noProof/>
                <w:webHidden/>
              </w:rPr>
            </w:r>
            <w:r>
              <w:rPr>
                <w:noProof/>
                <w:webHidden/>
              </w:rPr>
              <w:fldChar w:fldCharType="separate"/>
            </w:r>
            <w:r>
              <w:rPr>
                <w:noProof/>
                <w:webHidden/>
              </w:rPr>
              <w:t>3</w:t>
            </w:r>
            <w:r>
              <w:rPr>
                <w:noProof/>
                <w:webHidden/>
              </w:rPr>
              <w:fldChar w:fldCharType="end"/>
            </w:r>
          </w:hyperlink>
        </w:p>
        <w:p w14:paraId="53499F50" w14:textId="33BDD58F" w:rsidR="00E013EA" w:rsidRDefault="00E013EA">
          <w:pPr>
            <w:pStyle w:val="TOC2"/>
            <w:tabs>
              <w:tab w:val="right" w:leader="dot" w:pos="9016"/>
            </w:tabs>
            <w:rPr>
              <w:rFonts w:eastAsiaTheme="minorEastAsia"/>
              <w:noProof/>
              <w:sz w:val="24"/>
              <w:szCs w:val="24"/>
              <w:lang w:eastAsia="en-GB"/>
            </w:rPr>
          </w:pPr>
          <w:hyperlink w:anchor="_Toc213334753" w:history="1">
            <w:r w:rsidRPr="00887484">
              <w:rPr>
                <w:rStyle w:val="Hyperlink"/>
                <w:rFonts w:ascii="Arial" w:hAnsi="Arial" w:cs="Arial"/>
                <w:noProof/>
              </w:rPr>
              <w:t>2. Feelings</w:t>
            </w:r>
            <w:r>
              <w:rPr>
                <w:noProof/>
                <w:webHidden/>
              </w:rPr>
              <w:tab/>
            </w:r>
            <w:r>
              <w:rPr>
                <w:noProof/>
                <w:webHidden/>
              </w:rPr>
              <w:fldChar w:fldCharType="begin"/>
            </w:r>
            <w:r>
              <w:rPr>
                <w:noProof/>
                <w:webHidden/>
              </w:rPr>
              <w:instrText xml:space="preserve"> PAGEREF _Toc213334753 \h </w:instrText>
            </w:r>
            <w:r>
              <w:rPr>
                <w:noProof/>
                <w:webHidden/>
              </w:rPr>
            </w:r>
            <w:r>
              <w:rPr>
                <w:noProof/>
                <w:webHidden/>
              </w:rPr>
              <w:fldChar w:fldCharType="separate"/>
            </w:r>
            <w:r>
              <w:rPr>
                <w:noProof/>
                <w:webHidden/>
              </w:rPr>
              <w:t>4</w:t>
            </w:r>
            <w:r>
              <w:rPr>
                <w:noProof/>
                <w:webHidden/>
              </w:rPr>
              <w:fldChar w:fldCharType="end"/>
            </w:r>
          </w:hyperlink>
        </w:p>
        <w:p w14:paraId="4A71A8BD" w14:textId="3EA41CFC" w:rsidR="00E013EA" w:rsidRDefault="00E013EA">
          <w:pPr>
            <w:pStyle w:val="TOC2"/>
            <w:tabs>
              <w:tab w:val="right" w:leader="dot" w:pos="9016"/>
            </w:tabs>
            <w:rPr>
              <w:rFonts w:eastAsiaTheme="minorEastAsia"/>
              <w:noProof/>
              <w:sz w:val="24"/>
              <w:szCs w:val="24"/>
              <w:lang w:eastAsia="en-GB"/>
            </w:rPr>
          </w:pPr>
          <w:hyperlink w:anchor="_Toc213334754" w:history="1">
            <w:r w:rsidRPr="00887484">
              <w:rPr>
                <w:rStyle w:val="Hyperlink"/>
                <w:rFonts w:ascii="Arial" w:hAnsi="Arial" w:cs="Arial"/>
                <w:noProof/>
              </w:rPr>
              <w:t>3. Evaluation</w:t>
            </w:r>
            <w:r>
              <w:rPr>
                <w:noProof/>
                <w:webHidden/>
              </w:rPr>
              <w:tab/>
            </w:r>
            <w:r>
              <w:rPr>
                <w:noProof/>
                <w:webHidden/>
              </w:rPr>
              <w:fldChar w:fldCharType="begin"/>
            </w:r>
            <w:r>
              <w:rPr>
                <w:noProof/>
                <w:webHidden/>
              </w:rPr>
              <w:instrText xml:space="preserve"> PAGEREF _Toc213334754 \h </w:instrText>
            </w:r>
            <w:r>
              <w:rPr>
                <w:noProof/>
                <w:webHidden/>
              </w:rPr>
            </w:r>
            <w:r>
              <w:rPr>
                <w:noProof/>
                <w:webHidden/>
              </w:rPr>
              <w:fldChar w:fldCharType="separate"/>
            </w:r>
            <w:r>
              <w:rPr>
                <w:noProof/>
                <w:webHidden/>
              </w:rPr>
              <w:t>5</w:t>
            </w:r>
            <w:r>
              <w:rPr>
                <w:noProof/>
                <w:webHidden/>
              </w:rPr>
              <w:fldChar w:fldCharType="end"/>
            </w:r>
          </w:hyperlink>
        </w:p>
        <w:p w14:paraId="05632AFD" w14:textId="3CDF5ACA" w:rsidR="00E013EA" w:rsidRDefault="00E013EA">
          <w:pPr>
            <w:pStyle w:val="TOC2"/>
            <w:tabs>
              <w:tab w:val="right" w:leader="dot" w:pos="9016"/>
            </w:tabs>
            <w:rPr>
              <w:rFonts w:eastAsiaTheme="minorEastAsia"/>
              <w:noProof/>
              <w:sz w:val="24"/>
              <w:szCs w:val="24"/>
              <w:lang w:eastAsia="en-GB"/>
            </w:rPr>
          </w:pPr>
          <w:hyperlink w:anchor="_Toc213334755" w:history="1">
            <w:r w:rsidRPr="00887484">
              <w:rPr>
                <w:rStyle w:val="Hyperlink"/>
                <w:rFonts w:ascii="Arial" w:hAnsi="Arial" w:cs="Arial"/>
                <w:noProof/>
              </w:rPr>
              <w:t>4. Analysis</w:t>
            </w:r>
            <w:r>
              <w:rPr>
                <w:noProof/>
                <w:webHidden/>
              </w:rPr>
              <w:tab/>
            </w:r>
            <w:r>
              <w:rPr>
                <w:noProof/>
                <w:webHidden/>
              </w:rPr>
              <w:fldChar w:fldCharType="begin"/>
            </w:r>
            <w:r>
              <w:rPr>
                <w:noProof/>
                <w:webHidden/>
              </w:rPr>
              <w:instrText xml:space="preserve"> PAGEREF _Toc213334755 \h </w:instrText>
            </w:r>
            <w:r>
              <w:rPr>
                <w:noProof/>
                <w:webHidden/>
              </w:rPr>
            </w:r>
            <w:r>
              <w:rPr>
                <w:noProof/>
                <w:webHidden/>
              </w:rPr>
              <w:fldChar w:fldCharType="separate"/>
            </w:r>
            <w:r>
              <w:rPr>
                <w:noProof/>
                <w:webHidden/>
              </w:rPr>
              <w:t>5</w:t>
            </w:r>
            <w:r>
              <w:rPr>
                <w:noProof/>
                <w:webHidden/>
              </w:rPr>
              <w:fldChar w:fldCharType="end"/>
            </w:r>
          </w:hyperlink>
        </w:p>
        <w:p w14:paraId="4874D499" w14:textId="381ABE84" w:rsidR="00E013EA" w:rsidRDefault="00E013EA">
          <w:pPr>
            <w:pStyle w:val="TOC2"/>
            <w:tabs>
              <w:tab w:val="right" w:leader="dot" w:pos="9016"/>
            </w:tabs>
            <w:rPr>
              <w:rFonts w:eastAsiaTheme="minorEastAsia"/>
              <w:noProof/>
              <w:sz w:val="24"/>
              <w:szCs w:val="24"/>
              <w:lang w:eastAsia="en-GB"/>
            </w:rPr>
          </w:pPr>
          <w:hyperlink w:anchor="_Toc213334756" w:history="1">
            <w:r w:rsidRPr="00887484">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_Toc213334756 \h </w:instrText>
            </w:r>
            <w:r>
              <w:rPr>
                <w:noProof/>
                <w:webHidden/>
              </w:rPr>
            </w:r>
            <w:r>
              <w:rPr>
                <w:noProof/>
                <w:webHidden/>
              </w:rPr>
              <w:fldChar w:fldCharType="separate"/>
            </w:r>
            <w:r>
              <w:rPr>
                <w:noProof/>
                <w:webHidden/>
              </w:rPr>
              <w:t>7</w:t>
            </w:r>
            <w:r>
              <w:rPr>
                <w:noProof/>
                <w:webHidden/>
              </w:rPr>
              <w:fldChar w:fldCharType="end"/>
            </w:r>
          </w:hyperlink>
        </w:p>
        <w:p w14:paraId="450CBD42" w14:textId="5AFD2ABF" w:rsidR="00E013EA" w:rsidRDefault="00E013EA">
          <w:pPr>
            <w:pStyle w:val="TOC2"/>
            <w:tabs>
              <w:tab w:val="right" w:leader="dot" w:pos="9016"/>
            </w:tabs>
            <w:rPr>
              <w:rFonts w:eastAsiaTheme="minorEastAsia"/>
              <w:noProof/>
              <w:sz w:val="24"/>
              <w:szCs w:val="24"/>
              <w:lang w:eastAsia="en-GB"/>
            </w:rPr>
          </w:pPr>
          <w:hyperlink w:anchor="_Toc213334757" w:history="1">
            <w:r w:rsidRPr="00887484">
              <w:rPr>
                <w:rStyle w:val="Hyperlink"/>
                <w:rFonts w:ascii="Arial" w:hAnsi="Arial" w:cs="Arial"/>
                <w:noProof/>
              </w:rPr>
              <w:t>6. Action Plan</w:t>
            </w:r>
            <w:r>
              <w:rPr>
                <w:noProof/>
                <w:webHidden/>
              </w:rPr>
              <w:tab/>
            </w:r>
            <w:r>
              <w:rPr>
                <w:noProof/>
                <w:webHidden/>
              </w:rPr>
              <w:fldChar w:fldCharType="begin"/>
            </w:r>
            <w:r>
              <w:rPr>
                <w:noProof/>
                <w:webHidden/>
              </w:rPr>
              <w:instrText xml:space="preserve"> PAGEREF _Toc213334757 \h </w:instrText>
            </w:r>
            <w:r>
              <w:rPr>
                <w:noProof/>
                <w:webHidden/>
              </w:rPr>
            </w:r>
            <w:r>
              <w:rPr>
                <w:noProof/>
                <w:webHidden/>
              </w:rPr>
              <w:fldChar w:fldCharType="separate"/>
            </w:r>
            <w:r>
              <w:rPr>
                <w:noProof/>
                <w:webHidden/>
              </w:rPr>
              <w:t>8</w:t>
            </w:r>
            <w:r>
              <w:rPr>
                <w:noProof/>
                <w:webHidden/>
              </w:rPr>
              <w:fldChar w:fldCharType="end"/>
            </w:r>
          </w:hyperlink>
        </w:p>
        <w:p w14:paraId="14C5785A" w14:textId="4F7176EA" w:rsidR="00E013EA" w:rsidRDefault="00E013EA">
          <w:pPr>
            <w:pStyle w:val="TOC1"/>
            <w:tabs>
              <w:tab w:val="right" w:leader="dot" w:pos="9016"/>
            </w:tabs>
            <w:rPr>
              <w:rFonts w:eastAsiaTheme="minorEastAsia"/>
              <w:noProof/>
              <w:sz w:val="24"/>
              <w:szCs w:val="24"/>
              <w:lang w:eastAsia="en-GB"/>
            </w:rPr>
          </w:pPr>
          <w:hyperlink w:anchor="_Toc213334758" w:history="1">
            <w:r w:rsidRPr="00887484">
              <w:rPr>
                <w:rStyle w:val="Hyperlink"/>
                <w:rFonts w:ascii="Arial" w:hAnsi="Arial" w:cs="Arial"/>
                <w:noProof/>
              </w:rPr>
              <w:t>Conclusion and Future Development Targets</w:t>
            </w:r>
            <w:r>
              <w:rPr>
                <w:noProof/>
                <w:webHidden/>
              </w:rPr>
              <w:tab/>
            </w:r>
            <w:r>
              <w:rPr>
                <w:noProof/>
                <w:webHidden/>
              </w:rPr>
              <w:fldChar w:fldCharType="begin"/>
            </w:r>
            <w:r>
              <w:rPr>
                <w:noProof/>
                <w:webHidden/>
              </w:rPr>
              <w:instrText xml:space="preserve"> PAGEREF _Toc213334758 \h </w:instrText>
            </w:r>
            <w:r>
              <w:rPr>
                <w:noProof/>
                <w:webHidden/>
              </w:rPr>
            </w:r>
            <w:r>
              <w:rPr>
                <w:noProof/>
                <w:webHidden/>
              </w:rPr>
              <w:fldChar w:fldCharType="separate"/>
            </w:r>
            <w:r>
              <w:rPr>
                <w:noProof/>
                <w:webHidden/>
              </w:rPr>
              <w:t>9</w:t>
            </w:r>
            <w:r>
              <w:rPr>
                <w:noProof/>
                <w:webHidden/>
              </w:rPr>
              <w:fldChar w:fldCharType="end"/>
            </w:r>
          </w:hyperlink>
        </w:p>
        <w:p w14:paraId="76A6D355" w14:textId="4828AB9F" w:rsidR="00E013EA" w:rsidRDefault="00E013EA">
          <w:pPr>
            <w:pStyle w:val="TOC1"/>
            <w:tabs>
              <w:tab w:val="right" w:leader="dot" w:pos="9016"/>
            </w:tabs>
            <w:rPr>
              <w:rFonts w:eastAsiaTheme="minorEastAsia"/>
              <w:noProof/>
              <w:sz w:val="24"/>
              <w:szCs w:val="24"/>
              <w:lang w:eastAsia="en-GB"/>
            </w:rPr>
          </w:pPr>
          <w:hyperlink w:anchor="_Toc213334759" w:history="1">
            <w:r w:rsidRPr="0088748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_Toc213334759 \h </w:instrText>
            </w:r>
            <w:r>
              <w:rPr>
                <w:noProof/>
                <w:webHidden/>
              </w:rPr>
            </w:r>
            <w:r>
              <w:rPr>
                <w:noProof/>
                <w:webHidden/>
              </w:rPr>
              <w:fldChar w:fldCharType="separate"/>
            </w:r>
            <w:r>
              <w:rPr>
                <w:noProof/>
                <w:webHidden/>
              </w:rPr>
              <w:t>10</w:t>
            </w:r>
            <w:r>
              <w:rPr>
                <w:noProof/>
                <w:webHidden/>
              </w:rPr>
              <w:fldChar w:fldCharType="end"/>
            </w:r>
          </w:hyperlink>
        </w:p>
        <w:p w14:paraId="5B6B6228" w14:textId="79065E62" w:rsidR="00E61230" w:rsidRDefault="00E61230">
          <w:r>
            <w:rPr>
              <w:b/>
              <w:bCs/>
            </w:rPr>
            <w:fldChar w:fldCharType="end"/>
          </w:r>
        </w:p>
      </w:sdtContent>
    </w:sdt>
    <w:p w14:paraId="78416E8F" w14:textId="77777777" w:rsidR="00805DD2" w:rsidRPr="00CE30BA" w:rsidRDefault="00805DD2" w:rsidP="00CE30BA">
      <w:pPr>
        <w:spacing w:line="480" w:lineRule="auto"/>
        <w:jc w:val="both"/>
        <w:rPr>
          <w:rFonts w:ascii="Arial" w:hAnsi="Arial" w:cs="Arial"/>
          <w:sz w:val="24"/>
          <w:szCs w:val="24"/>
        </w:rPr>
      </w:pPr>
    </w:p>
    <w:p w14:paraId="18C4257E" w14:textId="77777777" w:rsidR="00CE30BA" w:rsidRPr="00CE30BA" w:rsidRDefault="00CE30BA" w:rsidP="00CE30BA">
      <w:pPr>
        <w:spacing w:line="480" w:lineRule="auto"/>
        <w:jc w:val="both"/>
        <w:rPr>
          <w:rFonts w:ascii="Arial" w:hAnsi="Arial" w:cs="Arial"/>
          <w:sz w:val="24"/>
          <w:szCs w:val="24"/>
        </w:rPr>
      </w:pPr>
    </w:p>
    <w:p w14:paraId="019DDB53" w14:textId="77777777" w:rsidR="00CE30BA" w:rsidRPr="00CE30BA" w:rsidRDefault="00CE30BA" w:rsidP="00CE30BA">
      <w:pPr>
        <w:spacing w:line="480" w:lineRule="auto"/>
        <w:jc w:val="both"/>
        <w:rPr>
          <w:rFonts w:ascii="Arial" w:hAnsi="Arial" w:cs="Arial"/>
          <w:sz w:val="24"/>
          <w:szCs w:val="24"/>
        </w:rPr>
      </w:pPr>
    </w:p>
    <w:p w14:paraId="6107B3F5" w14:textId="77777777" w:rsidR="00CE30BA" w:rsidRPr="00CE30BA" w:rsidRDefault="00CE30BA" w:rsidP="00CE30BA">
      <w:pPr>
        <w:spacing w:line="480" w:lineRule="auto"/>
        <w:jc w:val="both"/>
        <w:rPr>
          <w:rFonts w:ascii="Arial" w:hAnsi="Arial" w:cs="Arial"/>
          <w:sz w:val="24"/>
          <w:szCs w:val="24"/>
        </w:rPr>
      </w:pPr>
    </w:p>
    <w:p w14:paraId="4310179F" w14:textId="77777777" w:rsidR="00CE30BA" w:rsidRPr="00CE30BA" w:rsidRDefault="00CE30BA" w:rsidP="00CE30BA">
      <w:pPr>
        <w:spacing w:line="480" w:lineRule="auto"/>
        <w:jc w:val="both"/>
        <w:rPr>
          <w:rFonts w:ascii="Arial" w:hAnsi="Arial" w:cs="Arial"/>
          <w:sz w:val="24"/>
          <w:szCs w:val="24"/>
        </w:rPr>
      </w:pPr>
    </w:p>
    <w:p w14:paraId="1B79C558" w14:textId="77777777" w:rsidR="00CE30BA" w:rsidRDefault="00CE30BA" w:rsidP="00CE30BA">
      <w:pPr>
        <w:spacing w:line="480" w:lineRule="auto"/>
        <w:jc w:val="both"/>
        <w:rPr>
          <w:rFonts w:ascii="Arial" w:hAnsi="Arial" w:cs="Arial"/>
          <w:sz w:val="24"/>
          <w:szCs w:val="24"/>
        </w:rPr>
      </w:pPr>
    </w:p>
    <w:p w14:paraId="5B8EC1A4" w14:textId="77777777" w:rsidR="001C6BAA" w:rsidRDefault="001C6BAA" w:rsidP="00CE30BA">
      <w:pPr>
        <w:spacing w:line="480" w:lineRule="auto"/>
        <w:jc w:val="both"/>
        <w:rPr>
          <w:rFonts w:ascii="Arial" w:hAnsi="Arial" w:cs="Arial"/>
          <w:sz w:val="24"/>
          <w:szCs w:val="24"/>
        </w:rPr>
      </w:pPr>
    </w:p>
    <w:p w14:paraId="4BD223EA" w14:textId="77777777" w:rsidR="001C6BAA" w:rsidRDefault="001C6BAA" w:rsidP="00CE30BA">
      <w:pPr>
        <w:spacing w:line="480" w:lineRule="auto"/>
        <w:jc w:val="both"/>
        <w:rPr>
          <w:rFonts w:ascii="Arial" w:hAnsi="Arial" w:cs="Arial"/>
          <w:sz w:val="24"/>
          <w:szCs w:val="24"/>
        </w:rPr>
      </w:pPr>
    </w:p>
    <w:p w14:paraId="283A00FA" w14:textId="77777777" w:rsidR="001C6BAA" w:rsidRDefault="001C6BAA" w:rsidP="00CE30BA">
      <w:pPr>
        <w:spacing w:line="480" w:lineRule="auto"/>
        <w:jc w:val="both"/>
        <w:rPr>
          <w:rFonts w:ascii="Arial" w:hAnsi="Arial" w:cs="Arial"/>
          <w:sz w:val="24"/>
          <w:szCs w:val="24"/>
        </w:rPr>
      </w:pPr>
    </w:p>
    <w:p w14:paraId="4F532C3C" w14:textId="77777777" w:rsidR="00E61230" w:rsidRDefault="00E61230" w:rsidP="00CE30BA">
      <w:pPr>
        <w:spacing w:line="480" w:lineRule="auto"/>
        <w:jc w:val="both"/>
        <w:rPr>
          <w:rFonts w:ascii="Arial" w:hAnsi="Arial" w:cs="Arial"/>
          <w:sz w:val="24"/>
          <w:szCs w:val="24"/>
        </w:rPr>
      </w:pPr>
    </w:p>
    <w:p w14:paraId="354074F2" w14:textId="77777777" w:rsidR="00E61230" w:rsidRDefault="00E61230" w:rsidP="00CE30BA">
      <w:pPr>
        <w:spacing w:line="480" w:lineRule="auto"/>
        <w:jc w:val="both"/>
        <w:rPr>
          <w:rFonts w:ascii="Arial" w:hAnsi="Arial" w:cs="Arial"/>
          <w:sz w:val="24"/>
          <w:szCs w:val="24"/>
        </w:rPr>
      </w:pPr>
    </w:p>
    <w:p w14:paraId="1E6D158D" w14:textId="77777777" w:rsidR="00E61230" w:rsidRPr="00CE30BA" w:rsidRDefault="00E61230" w:rsidP="00CE30BA">
      <w:pPr>
        <w:spacing w:line="480" w:lineRule="auto"/>
        <w:jc w:val="both"/>
        <w:rPr>
          <w:rFonts w:ascii="Arial" w:hAnsi="Arial" w:cs="Arial"/>
          <w:sz w:val="24"/>
          <w:szCs w:val="24"/>
        </w:rPr>
      </w:pPr>
    </w:p>
    <w:p w14:paraId="27E8B8B6" w14:textId="30E43F84" w:rsidR="00CE30BA" w:rsidRPr="00994688" w:rsidRDefault="00CE30BA" w:rsidP="001C6BAA">
      <w:pPr>
        <w:pStyle w:val="Heading1"/>
        <w:rPr>
          <w:rFonts w:ascii="Arial" w:hAnsi="Arial" w:cs="Arial"/>
        </w:rPr>
      </w:pPr>
      <w:bookmarkStart w:id="0" w:name="_Toc213334750"/>
      <w:r w:rsidRPr="00994688">
        <w:rPr>
          <w:rFonts w:ascii="Arial" w:hAnsi="Arial" w:cs="Arial"/>
        </w:rPr>
        <w:lastRenderedPageBreak/>
        <w:t>Introduction</w:t>
      </w:r>
      <w:bookmarkEnd w:id="0"/>
      <w:r w:rsidRPr="00994688">
        <w:rPr>
          <w:rFonts w:ascii="Arial" w:hAnsi="Arial" w:cs="Arial"/>
        </w:rPr>
        <w:t xml:space="preserve"> </w:t>
      </w:r>
    </w:p>
    <w:p w14:paraId="2602E66D" w14:textId="77777777" w:rsidR="00CE30BA" w:rsidRPr="00994688" w:rsidRDefault="00CE30BA" w:rsidP="00CE30BA">
      <w:pPr>
        <w:spacing w:line="480" w:lineRule="auto"/>
        <w:jc w:val="both"/>
        <w:rPr>
          <w:rFonts w:ascii="Arial" w:hAnsi="Arial" w:cs="Arial"/>
          <w:sz w:val="24"/>
          <w:szCs w:val="24"/>
        </w:rPr>
      </w:pPr>
    </w:p>
    <w:p w14:paraId="622C40A6" w14:textId="77777777"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The Burlington Hotel in Folkestone operates as a Victorian seafront property which provides leisure accommodations and wedding services</w:t>
      </w:r>
      <w:r w:rsidR="001C6BAA" w:rsidRPr="00994688">
        <w:rPr>
          <w:rFonts w:ascii="Arial" w:hAnsi="Arial" w:cs="Arial"/>
          <w:sz w:val="24"/>
          <w:szCs w:val="24"/>
        </w:rPr>
        <w:t>,</w:t>
      </w:r>
      <w:r w:rsidRPr="00994688">
        <w:rPr>
          <w:rFonts w:ascii="Arial" w:hAnsi="Arial" w:cs="Arial"/>
          <w:sz w:val="24"/>
          <w:szCs w:val="24"/>
        </w:rPr>
        <w:t xml:space="preserve"> and business meeting facilities. My 10-week placement at The Burlington Hotel involves working primarily in the Front Office/Reception Department to assist reception staff with guest arrivals and booking management</w:t>
      </w:r>
      <w:r w:rsidR="001C6BAA" w:rsidRPr="00994688">
        <w:rPr>
          <w:rFonts w:ascii="Arial" w:hAnsi="Arial" w:cs="Arial"/>
          <w:sz w:val="24"/>
          <w:szCs w:val="24"/>
        </w:rPr>
        <w:t>,</w:t>
      </w:r>
      <w:r w:rsidRPr="00994688">
        <w:rPr>
          <w:rFonts w:ascii="Arial" w:hAnsi="Arial" w:cs="Arial"/>
          <w:sz w:val="24"/>
          <w:szCs w:val="24"/>
        </w:rPr>
        <w:t xml:space="preserve"> and customer service requests. I maintained regular contact with Niall Bird</w:t>
      </w:r>
      <w:r w:rsidR="001C6BAA" w:rsidRPr="00994688">
        <w:rPr>
          <w:rFonts w:ascii="Arial" w:hAnsi="Arial" w:cs="Arial"/>
          <w:sz w:val="24"/>
          <w:szCs w:val="24"/>
        </w:rPr>
        <w:t>,</w:t>
      </w:r>
      <w:r w:rsidRPr="00994688">
        <w:rPr>
          <w:rFonts w:ascii="Arial" w:hAnsi="Arial" w:cs="Arial"/>
          <w:sz w:val="24"/>
          <w:szCs w:val="24"/>
        </w:rPr>
        <w:t xml:space="preserve"> who served as General Manager and Mirek</w:t>
      </w:r>
      <w:r w:rsidR="001C6BAA" w:rsidRPr="00994688">
        <w:rPr>
          <w:rFonts w:ascii="Arial" w:hAnsi="Arial" w:cs="Arial"/>
          <w:sz w:val="24"/>
          <w:szCs w:val="24"/>
        </w:rPr>
        <w:t>,</w:t>
      </w:r>
      <w:r w:rsidRPr="00994688">
        <w:rPr>
          <w:rFonts w:ascii="Arial" w:hAnsi="Arial" w:cs="Arial"/>
          <w:sz w:val="24"/>
          <w:szCs w:val="24"/>
        </w:rPr>
        <w:t xml:space="preserve"> who was Assistant Manager and occasionally spoke with Linda</w:t>
      </w:r>
      <w:r w:rsidR="001C6BAA" w:rsidRPr="00994688">
        <w:rPr>
          <w:rFonts w:ascii="Arial" w:hAnsi="Arial" w:cs="Arial"/>
          <w:sz w:val="24"/>
          <w:szCs w:val="24"/>
        </w:rPr>
        <w:t>,</w:t>
      </w:r>
      <w:r w:rsidRPr="00994688">
        <w:rPr>
          <w:rFonts w:ascii="Arial" w:hAnsi="Arial" w:cs="Arial"/>
          <w:sz w:val="24"/>
          <w:szCs w:val="24"/>
        </w:rPr>
        <w:t xml:space="preserve"> Housekeeping Manager and Roman Porter. The Front Office team members at the hotel taught me valuable lessons about hotel operations and management systems.</w:t>
      </w:r>
    </w:p>
    <w:p w14:paraId="3D212BF0" w14:textId="54B2D665" w:rsidR="00CE30B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 xml:space="preserve">I will use Gibbs' Reflective Cycle (1988) to </w:t>
      </w:r>
      <w:r w:rsidR="001C6BAA" w:rsidRPr="00994688">
        <w:rPr>
          <w:rFonts w:ascii="Arial" w:hAnsi="Arial" w:cs="Arial"/>
          <w:sz w:val="24"/>
          <w:szCs w:val="24"/>
        </w:rPr>
        <w:t>analyse</w:t>
      </w:r>
      <w:r w:rsidRPr="00994688">
        <w:rPr>
          <w:rFonts w:ascii="Arial" w:hAnsi="Arial" w:cs="Arial"/>
          <w:sz w:val="24"/>
          <w:szCs w:val="24"/>
        </w:rPr>
        <w:t xml:space="preserve"> this experience through its six stages</w:t>
      </w:r>
      <w:r w:rsidR="003E51E0">
        <w:rPr>
          <w:rFonts w:ascii="Arial" w:hAnsi="Arial" w:cs="Arial"/>
          <w:sz w:val="24"/>
          <w:szCs w:val="24"/>
        </w:rPr>
        <w:t xml:space="preserve">: </w:t>
      </w:r>
      <w:r w:rsidRPr="00994688">
        <w:rPr>
          <w:rFonts w:ascii="Arial" w:hAnsi="Arial" w:cs="Arial"/>
          <w:sz w:val="24"/>
          <w:szCs w:val="24"/>
        </w:rPr>
        <w:t>description</w:t>
      </w:r>
      <w:r w:rsidR="001C6BAA" w:rsidRPr="00994688">
        <w:rPr>
          <w:rFonts w:ascii="Arial" w:hAnsi="Arial" w:cs="Arial"/>
          <w:sz w:val="24"/>
          <w:szCs w:val="24"/>
        </w:rPr>
        <w:t>,</w:t>
      </w:r>
      <w:r w:rsidRPr="00994688">
        <w:rPr>
          <w:rFonts w:ascii="Arial" w:hAnsi="Arial" w:cs="Arial"/>
          <w:sz w:val="24"/>
          <w:szCs w:val="24"/>
        </w:rPr>
        <w:t xml:space="preserve"> feelings</w:t>
      </w:r>
      <w:r w:rsidR="00955141">
        <w:rPr>
          <w:rFonts w:ascii="Arial" w:hAnsi="Arial" w:cs="Arial"/>
          <w:sz w:val="24"/>
          <w:szCs w:val="24"/>
        </w:rPr>
        <w:t xml:space="preserve">, </w:t>
      </w:r>
      <w:r w:rsidRPr="00994688">
        <w:rPr>
          <w:rFonts w:ascii="Arial" w:hAnsi="Arial" w:cs="Arial"/>
          <w:sz w:val="24"/>
          <w:szCs w:val="24"/>
        </w:rPr>
        <w:t>evaluation</w:t>
      </w:r>
      <w:r w:rsidR="00955141">
        <w:rPr>
          <w:rFonts w:ascii="Arial" w:hAnsi="Arial" w:cs="Arial"/>
          <w:sz w:val="24"/>
          <w:szCs w:val="24"/>
        </w:rPr>
        <w:t xml:space="preserve">, </w:t>
      </w:r>
      <w:r w:rsidRPr="00994688">
        <w:rPr>
          <w:rFonts w:ascii="Arial" w:hAnsi="Arial" w:cs="Arial"/>
          <w:sz w:val="24"/>
          <w:szCs w:val="24"/>
        </w:rPr>
        <w:t>analysi</w:t>
      </w:r>
      <w:r w:rsidR="00955141">
        <w:rPr>
          <w:rFonts w:ascii="Arial" w:hAnsi="Arial" w:cs="Arial"/>
          <w:sz w:val="24"/>
          <w:szCs w:val="24"/>
        </w:rPr>
        <w:t xml:space="preserve">s, </w:t>
      </w:r>
      <w:r w:rsidRPr="00994688">
        <w:rPr>
          <w:rFonts w:ascii="Arial" w:hAnsi="Arial" w:cs="Arial"/>
          <w:sz w:val="24"/>
          <w:szCs w:val="24"/>
        </w:rPr>
        <w:t xml:space="preserve">conclusion and finish with action plan. The main objective of this reflective paper is to assess my professional and personal growth since my Level 4 placement through the integration of Marketing Essentials and Hospitality &amp; Guest Services academic material. I will </w:t>
      </w:r>
      <w:r w:rsidR="001C6BAA" w:rsidRPr="00994688">
        <w:rPr>
          <w:rFonts w:ascii="Arial" w:hAnsi="Arial" w:cs="Arial"/>
          <w:sz w:val="24"/>
          <w:szCs w:val="24"/>
        </w:rPr>
        <w:t>analyse</w:t>
      </w:r>
      <w:r w:rsidRPr="00994688">
        <w:rPr>
          <w:rFonts w:ascii="Arial" w:hAnsi="Arial" w:cs="Arial"/>
          <w:sz w:val="24"/>
          <w:szCs w:val="24"/>
        </w:rPr>
        <w:t xml:space="preserve"> </w:t>
      </w:r>
      <w:proofErr w:type="gramStart"/>
      <w:r w:rsidRPr="00994688">
        <w:rPr>
          <w:rFonts w:ascii="Arial" w:hAnsi="Arial" w:cs="Arial"/>
          <w:sz w:val="24"/>
          <w:szCs w:val="24"/>
        </w:rPr>
        <w:t>particular workplace</w:t>
      </w:r>
      <w:proofErr w:type="gramEnd"/>
      <w:r w:rsidRPr="00994688">
        <w:rPr>
          <w:rFonts w:ascii="Arial" w:hAnsi="Arial" w:cs="Arial"/>
          <w:sz w:val="24"/>
          <w:szCs w:val="24"/>
        </w:rPr>
        <w:t xml:space="preserve"> situations which forced me to use customer service abilities and communication skills</w:t>
      </w:r>
      <w:r w:rsidR="001C6BAA" w:rsidRPr="00994688">
        <w:rPr>
          <w:rFonts w:ascii="Arial" w:hAnsi="Arial" w:cs="Arial"/>
          <w:sz w:val="24"/>
          <w:szCs w:val="24"/>
        </w:rPr>
        <w:t>,</w:t>
      </w:r>
      <w:r w:rsidRPr="00994688">
        <w:rPr>
          <w:rFonts w:ascii="Arial" w:hAnsi="Arial" w:cs="Arial"/>
          <w:sz w:val="24"/>
          <w:szCs w:val="24"/>
        </w:rPr>
        <w:t xml:space="preserve"> and problem-solving competencies in actual hospitality operations.</w:t>
      </w:r>
    </w:p>
    <w:p w14:paraId="3C9F745F" w14:textId="77777777" w:rsidR="00CE30BA" w:rsidRPr="00994688" w:rsidRDefault="00CE30BA" w:rsidP="00CE30BA">
      <w:pPr>
        <w:spacing w:line="480" w:lineRule="auto"/>
        <w:jc w:val="both"/>
        <w:rPr>
          <w:rFonts w:ascii="Arial" w:hAnsi="Arial" w:cs="Arial"/>
          <w:sz w:val="24"/>
          <w:szCs w:val="24"/>
        </w:rPr>
      </w:pPr>
    </w:p>
    <w:p w14:paraId="4C4046B7" w14:textId="35EA4E1F" w:rsidR="00CE30BA" w:rsidRPr="00994688" w:rsidRDefault="00CE30BA" w:rsidP="00CE30BA">
      <w:pPr>
        <w:spacing w:line="480" w:lineRule="auto"/>
        <w:jc w:val="both"/>
        <w:rPr>
          <w:rFonts w:ascii="Arial" w:hAnsi="Arial" w:cs="Arial"/>
          <w:sz w:val="24"/>
          <w:szCs w:val="24"/>
        </w:rPr>
      </w:pPr>
      <w:bookmarkStart w:id="1" w:name="_Toc213334751"/>
      <w:r w:rsidRPr="00994688">
        <w:rPr>
          <w:rStyle w:val="Heading1Char"/>
          <w:rFonts w:ascii="Arial" w:hAnsi="Arial" w:cs="Arial"/>
        </w:rPr>
        <w:t>Main Body</w:t>
      </w:r>
      <w:bookmarkEnd w:id="1"/>
      <w:r w:rsidRPr="00994688">
        <w:rPr>
          <w:rFonts w:ascii="Arial" w:hAnsi="Arial" w:cs="Arial"/>
          <w:sz w:val="24"/>
          <w:szCs w:val="24"/>
        </w:rPr>
        <w:t xml:space="preserve"> </w:t>
      </w:r>
    </w:p>
    <w:p w14:paraId="58E5AB07" w14:textId="77777777" w:rsidR="00CE30BA" w:rsidRPr="00994688" w:rsidRDefault="00CE30BA" w:rsidP="001C6BAA">
      <w:pPr>
        <w:pStyle w:val="Heading2"/>
        <w:rPr>
          <w:rFonts w:ascii="Arial" w:hAnsi="Arial" w:cs="Arial"/>
        </w:rPr>
      </w:pPr>
      <w:bookmarkStart w:id="2" w:name="_Toc213334752"/>
      <w:r w:rsidRPr="00994688">
        <w:rPr>
          <w:rFonts w:ascii="Arial" w:hAnsi="Arial" w:cs="Arial"/>
        </w:rPr>
        <w:t>1. Description</w:t>
      </w:r>
      <w:bookmarkEnd w:id="2"/>
    </w:p>
    <w:p w14:paraId="7DDF0F7E" w14:textId="77777777" w:rsidR="00CE30BA" w:rsidRPr="00994688" w:rsidRDefault="00CE30BA" w:rsidP="00CE30BA">
      <w:pPr>
        <w:spacing w:line="480" w:lineRule="auto"/>
        <w:jc w:val="both"/>
        <w:rPr>
          <w:rFonts w:ascii="Arial" w:hAnsi="Arial" w:cs="Arial"/>
          <w:sz w:val="24"/>
          <w:szCs w:val="24"/>
        </w:rPr>
      </w:pPr>
    </w:p>
    <w:p w14:paraId="67361DD3" w14:textId="77777777"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lastRenderedPageBreak/>
        <w:t>The third week of my reception placement brought a critical situation when I needed to handle an overbooking situation. The system showed that a guest had a confirmed booking</w:t>
      </w:r>
      <w:r w:rsidR="001C6BAA" w:rsidRPr="00994688">
        <w:rPr>
          <w:rFonts w:ascii="Arial" w:hAnsi="Arial" w:cs="Arial"/>
          <w:sz w:val="24"/>
          <w:szCs w:val="24"/>
        </w:rPr>
        <w:t>,</w:t>
      </w:r>
      <w:r w:rsidRPr="00994688">
        <w:rPr>
          <w:rFonts w:ascii="Arial" w:hAnsi="Arial" w:cs="Arial"/>
          <w:sz w:val="24"/>
          <w:szCs w:val="24"/>
        </w:rPr>
        <w:t xml:space="preserve"> yet the same room was already occupied by another guest who had already checked in. The front desk became my responsibility after Mirek left to manage an event because he was not available. The guest displayed his anger by requesting to meet with a hotel manager right away.</w:t>
      </w:r>
    </w:p>
    <w:p w14:paraId="4CC411D5" w14:textId="18B95532" w:rsidR="00CE30B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I maintained composure while I explained that I would verify room availability and present alternative options to the guest. The system check revealed that all available rooms belonged to group reservations at higher categories. I reached out to Mirek</w:t>
      </w:r>
      <w:r w:rsidR="001C6BAA" w:rsidRPr="00994688">
        <w:rPr>
          <w:rFonts w:ascii="Arial" w:hAnsi="Arial" w:cs="Arial"/>
          <w:sz w:val="24"/>
          <w:szCs w:val="24"/>
        </w:rPr>
        <w:t>,</w:t>
      </w:r>
      <w:r w:rsidRPr="00994688">
        <w:rPr>
          <w:rFonts w:ascii="Arial" w:hAnsi="Arial" w:cs="Arial"/>
          <w:sz w:val="24"/>
          <w:szCs w:val="24"/>
        </w:rPr>
        <w:t xml:space="preserve"> who gave me permission to provide the guest with a free room upgrade. I personally led the guest to their new accommodation while providing a complimentary bar drink as compensation for their room change issues. The General Manager</w:t>
      </w:r>
      <w:r w:rsidR="001C6BAA" w:rsidRPr="00994688">
        <w:rPr>
          <w:rFonts w:ascii="Arial" w:hAnsi="Arial" w:cs="Arial"/>
          <w:sz w:val="24"/>
          <w:szCs w:val="24"/>
        </w:rPr>
        <w:t>,</w:t>
      </w:r>
      <w:r w:rsidRPr="00994688">
        <w:rPr>
          <w:rFonts w:ascii="Arial" w:hAnsi="Arial" w:cs="Arial"/>
          <w:sz w:val="24"/>
          <w:szCs w:val="24"/>
        </w:rPr>
        <w:t xml:space="preserve"> Niall</w:t>
      </w:r>
      <w:r w:rsidR="001C6BAA" w:rsidRPr="00994688">
        <w:rPr>
          <w:rFonts w:ascii="Arial" w:hAnsi="Arial" w:cs="Arial"/>
          <w:sz w:val="24"/>
          <w:szCs w:val="24"/>
        </w:rPr>
        <w:t>,</w:t>
      </w:r>
      <w:r w:rsidRPr="00994688">
        <w:rPr>
          <w:rFonts w:ascii="Arial" w:hAnsi="Arial" w:cs="Arial"/>
          <w:sz w:val="24"/>
          <w:szCs w:val="24"/>
        </w:rPr>
        <w:t xml:space="preserve"> expressed his appreciation for my successful guest recovery work</w:t>
      </w:r>
      <w:r w:rsidR="001C6BAA" w:rsidRPr="00994688">
        <w:rPr>
          <w:rFonts w:ascii="Arial" w:hAnsi="Arial" w:cs="Arial"/>
          <w:sz w:val="24"/>
          <w:szCs w:val="24"/>
        </w:rPr>
        <w:t>,</w:t>
      </w:r>
      <w:r w:rsidRPr="00994688">
        <w:rPr>
          <w:rFonts w:ascii="Arial" w:hAnsi="Arial" w:cs="Arial"/>
          <w:sz w:val="24"/>
          <w:szCs w:val="24"/>
        </w:rPr>
        <w:t xml:space="preserve"> which boosted my confidence in professional guest recovery management.</w:t>
      </w:r>
    </w:p>
    <w:p w14:paraId="18ECFE49" w14:textId="77777777" w:rsidR="00CE30BA" w:rsidRPr="00994688" w:rsidRDefault="00CE30BA" w:rsidP="00CE30BA">
      <w:pPr>
        <w:spacing w:line="480" w:lineRule="auto"/>
        <w:jc w:val="both"/>
        <w:rPr>
          <w:rFonts w:ascii="Arial" w:hAnsi="Arial" w:cs="Arial"/>
          <w:sz w:val="24"/>
          <w:szCs w:val="24"/>
        </w:rPr>
      </w:pPr>
    </w:p>
    <w:p w14:paraId="56E3EB31" w14:textId="77777777" w:rsidR="00CE30BA" w:rsidRPr="00994688" w:rsidRDefault="00CE30BA" w:rsidP="001C6BAA">
      <w:pPr>
        <w:pStyle w:val="Heading2"/>
        <w:rPr>
          <w:rFonts w:ascii="Arial" w:hAnsi="Arial" w:cs="Arial"/>
        </w:rPr>
      </w:pPr>
      <w:bookmarkStart w:id="3" w:name="_Toc213334753"/>
      <w:r w:rsidRPr="00994688">
        <w:rPr>
          <w:rFonts w:ascii="Arial" w:hAnsi="Arial" w:cs="Arial"/>
        </w:rPr>
        <w:t>2. Feelings</w:t>
      </w:r>
      <w:bookmarkEnd w:id="3"/>
    </w:p>
    <w:p w14:paraId="00C2AB3E" w14:textId="77777777" w:rsidR="00CE30BA" w:rsidRPr="00994688" w:rsidRDefault="00CE30BA" w:rsidP="00CE30BA">
      <w:pPr>
        <w:spacing w:line="480" w:lineRule="auto"/>
        <w:jc w:val="both"/>
        <w:rPr>
          <w:rFonts w:ascii="Arial" w:hAnsi="Arial" w:cs="Arial"/>
          <w:sz w:val="24"/>
          <w:szCs w:val="24"/>
        </w:rPr>
      </w:pPr>
    </w:p>
    <w:p w14:paraId="4D71FFC8" w14:textId="77777777"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 xml:space="preserve">The new system at Front Office made me feel both anxious and under pressure because I wanted to prevent any mistakes that could exacerbate the situation. The lack of proper training about overbooking management in hospitality operations made me feel both annoyed and disappointed. The guest's positive reaction to my composed </w:t>
      </w:r>
      <w:r w:rsidR="001C6BAA" w:rsidRPr="00994688">
        <w:rPr>
          <w:rFonts w:ascii="Arial" w:hAnsi="Arial" w:cs="Arial"/>
          <w:sz w:val="24"/>
          <w:szCs w:val="24"/>
        </w:rPr>
        <w:t>behaviour</w:t>
      </w:r>
      <w:r w:rsidRPr="00994688">
        <w:rPr>
          <w:rFonts w:ascii="Arial" w:hAnsi="Arial" w:cs="Arial"/>
          <w:sz w:val="24"/>
          <w:szCs w:val="24"/>
        </w:rPr>
        <w:t xml:space="preserve"> made me feel proud about my ability to handle difficult situations.</w:t>
      </w:r>
    </w:p>
    <w:p w14:paraId="54F97240" w14:textId="740CA6D1" w:rsidR="00CE30B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The service recovery theory from Johnston and Michel (2008)</w:t>
      </w:r>
      <w:r w:rsidR="001C6BAA" w:rsidRPr="00994688">
        <w:rPr>
          <w:rFonts w:ascii="Arial" w:hAnsi="Arial" w:cs="Arial"/>
          <w:sz w:val="24"/>
          <w:szCs w:val="24"/>
        </w:rPr>
        <w:t>,</w:t>
      </w:r>
      <w:r w:rsidRPr="00994688">
        <w:rPr>
          <w:rFonts w:ascii="Arial" w:hAnsi="Arial" w:cs="Arial"/>
          <w:sz w:val="24"/>
          <w:szCs w:val="24"/>
        </w:rPr>
        <w:t xml:space="preserve"> which I studied during my Level 4 Hospitality </w:t>
      </w:r>
      <w:r w:rsidR="00B50F1F">
        <w:rPr>
          <w:rFonts w:ascii="Arial" w:hAnsi="Arial" w:cs="Arial"/>
          <w:sz w:val="24"/>
          <w:szCs w:val="24"/>
        </w:rPr>
        <w:t>and</w:t>
      </w:r>
      <w:r w:rsidRPr="00994688">
        <w:rPr>
          <w:rFonts w:ascii="Arial" w:hAnsi="Arial" w:cs="Arial"/>
          <w:sz w:val="24"/>
          <w:szCs w:val="24"/>
        </w:rPr>
        <w:t xml:space="preserve"> Guest Services course</w:t>
      </w:r>
      <w:r w:rsidR="001C6BAA" w:rsidRPr="00994688">
        <w:rPr>
          <w:rFonts w:ascii="Arial" w:hAnsi="Arial" w:cs="Arial"/>
          <w:sz w:val="24"/>
          <w:szCs w:val="24"/>
        </w:rPr>
        <w:t>,</w:t>
      </w:r>
      <w:r w:rsidRPr="00994688">
        <w:rPr>
          <w:rFonts w:ascii="Arial" w:hAnsi="Arial" w:cs="Arial"/>
          <w:sz w:val="24"/>
          <w:szCs w:val="24"/>
        </w:rPr>
        <w:t xml:space="preserve"> taught me about turning </w:t>
      </w:r>
      <w:r w:rsidRPr="00994688">
        <w:rPr>
          <w:rFonts w:ascii="Arial" w:hAnsi="Arial" w:cs="Arial"/>
          <w:sz w:val="24"/>
          <w:szCs w:val="24"/>
        </w:rPr>
        <w:lastRenderedPageBreak/>
        <w:t>service breakdowns into chances to build stronger guest relationships. The experience showed me that staying calm and professional during difficult situations enables me to transform negative guest experiences into positive impressions.</w:t>
      </w:r>
    </w:p>
    <w:p w14:paraId="00A0D4CD" w14:textId="77777777" w:rsidR="00CE30BA" w:rsidRPr="00994688" w:rsidRDefault="00CE30BA" w:rsidP="00CE30BA">
      <w:pPr>
        <w:spacing w:line="480" w:lineRule="auto"/>
        <w:jc w:val="both"/>
        <w:rPr>
          <w:rFonts w:ascii="Arial" w:hAnsi="Arial" w:cs="Arial"/>
          <w:sz w:val="24"/>
          <w:szCs w:val="24"/>
        </w:rPr>
      </w:pPr>
    </w:p>
    <w:p w14:paraId="35105DE4" w14:textId="77777777" w:rsidR="00CE30BA" w:rsidRPr="00994688" w:rsidRDefault="00CE30BA" w:rsidP="001C6BAA">
      <w:pPr>
        <w:pStyle w:val="Heading2"/>
        <w:rPr>
          <w:rFonts w:ascii="Arial" w:hAnsi="Arial" w:cs="Arial"/>
        </w:rPr>
      </w:pPr>
      <w:bookmarkStart w:id="4" w:name="_Toc213334754"/>
      <w:r w:rsidRPr="00994688">
        <w:rPr>
          <w:rFonts w:ascii="Arial" w:hAnsi="Arial" w:cs="Arial"/>
        </w:rPr>
        <w:t>3. Evaluation</w:t>
      </w:r>
      <w:bookmarkEnd w:id="4"/>
    </w:p>
    <w:p w14:paraId="4FEECE1E" w14:textId="77777777" w:rsidR="00CE30BA" w:rsidRPr="00994688" w:rsidRDefault="00CE30BA" w:rsidP="00CE30BA">
      <w:pPr>
        <w:spacing w:line="480" w:lineRule="auto"/>
        <w:jc w:val="both"/>
        <w:rPr>
          <w:rFonts w:ascii="Arial" w:hAnsi="Arial" w:cs="Arial"/>
          <w:sz w:val="24"/>
          <w:szCs w:val="24"/>
        </w:rPr>
      </w:pPr>
    </w:p>
    <w:p w14:paraId="072B2E16" w14:textId="5A73E2F5"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 xml:space="preserve">The situation turned out successfully because of my experience level at that time. The guest experience benefited from my professional communication and my empathetic </w:t>
      </w:r>
      <w:proofErr w:type="gramStart"/>
      <w:r w:rsidRPr="00994688">
        <w:rPr>
          <w:rFonts w:ascii="Arial" w:hAnsi="Arial" w:cs="Arial"/>
          <w:sz w:val="24"/>
          <w:szCs w:val="24"/>
        </w:rPr>
        <w:t>approach</w:t>
      </w:r>
      <w:proofErr w:type="gramEnd"/>
      <w:r w:rsidRPr="00994688">
        <w:rPr>
          <w:rFonts w:ascii="Arial" w:hAnsi="Arial" w:cs="Arial"/>
          <w:sz w:val="24"/>
          <w:szCs w:val="24"/>
        </w:rPr>
        <w:t xml:space="preserve"> and my service delivery followed the principles taught in Hospitality </w:t>
      </w:r>
      <w:r w:rsidR="00B50F1F">
        <w:rPr>
          <w:rFonts w:ascii="Arial" w:hAnsi="Arial" w:cs="Arial"/>
          <w:sz w:val="24"/>
          <w:szCs w:val="24"/>
        </w:rPr>
        <w:t>and</w:t>
      </w:r>
      <w:r w:rsidRPr="00994688">
        <w:rPr>
          <w:rFonts w:ascii="Arial" w:hAnsi="Arial" w:cs="Arial"/>
          <w:sz w:val="24"/>
          <w:szCs w:val="24"/>
        </w:rPr>
        <w:t xml:space="preserve"> Guest Services. The guest departed with satisfaction</w:t>
      </w:r>
      <w:r w:rsidR="00B50F1F">
        <w:rPr>
          <w:rFonts w:ascii="Arial" w:hAnsi="Arial" w:cs="Arial"/>
          <w:sz w:val="24"/>
          <w:szCs w:val="24"/>
        </w:rPr>
        <w:t>,</w:t>
      </w:r>
      <w:r w:rsidRPr="00994688">
        <w:rPr>
          <w:rFonts w:ascii="Arial" w:hAnsi="Arial" w:cs="Arial"/>
          <w:sz w:val="24"/>
          <w:szCs w:val="24"/>
        </w:rPr>
        <w:t xml:space="preserve"> while Mirek expressed his approval of my solution-based approach</w:t>
      </w:r>
      <w:r w:rsidR="001C6BAA" w:rsidRPr="00994688">
        <w:rPr>
          <w:rFonts w:ascii="Arial" w:hAnsi="Arial" w:cs="Arial"/>
          <w:sz w:val="24"/>
          <w:szCs w:val="24"/>
        </w:rPr>
        <w:t>,</w:t>
      </w:r>
      <w:r w:rsidRPr="00994688">
        <w:rPr>
          <w:rFonts w:ascii="Arial" w:hAnsi="Arial" w:cs="Arial"/>
          <w:sz w:val="24"/>
          <w:szCs w:val="24"/>
        </w:rPr>
        <w:t xml:space="preserve"> which matched management expectations.</w:t>
      </w:r>
    </w:p>
    <w:p w14:paraId="02ABF41E" w14:textId="77777777"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I identified multiple areas where I needed improvement during this experience. The PMS system remained unfamiliar to me</w:t>
      </w:r>
      <w:r w:rsidR="001C6BAA" w:rsidRPr="00994688">
        <w:rPr>
          <w:rFonts w:ascii="Arial" w:hAnsi="Arial" w:cs="Arial"/>
          <w:sz w:val="24"/>
          <w:szCs w:val="24"/>
        </w:rPr>
        <w:t>,</w:t>
      </w:r>
      <w:r w:rsidRPr="00994688">
        <w:rPr>
          <w:rFonts w:ascii="Arial" w:hAnsi="Arial" w:cs="Arial"/>
          <w:sz w:val="24"/>
          <w:szCs w:val="24"/>
        </w:rPr>
        <w:t xml:space="preserve"> so I needed to ask others for help with </w:t>
      </w:r>
      <w:r w:rsidR="001C6BAA" w:rsidRPr="00994688">
        <w:rPr>
          <w:rFonts w:ascii="Arial" w:hAnsi="Arial" w:cs="Arial"/>
          <w:sz w:val="24"/>
          <w:szCs w:val="24"/>
        </w:rPr>
        <w:t>authorisation</w:t>
      </w:r>
      <w:r w:rsidRPr="00994688">
        <w:rPr>
          <w:rFonts w:ascii="Arial" w:hAnsi="Arial" w:cs="Arial"/>
          <w:sz w:val="24"/>
          <w:szCs w:val="24"/>
        </w:rPr>
        <w:t xml:space="preserve">. The slow pace of my decision-making process revealed my need for </w:t>
      </w:r>
      <w:r w:rsidR="001C6BAA" w:rsidRPr="00994688">
        <w:rPr>
          <w:rFonts w:ascii="Arial" w:hAnsi="Arial" w:cs="Arial"/>
          <w:sz w:val="24"/>
          <w:szCs w:val="24"/>
        </w:rPr>
        <w:t xml:space="preserve">a </w:t>
      </w:r>
      <w:r w:rsidRPr="00994688">
        <w:rPr>
          <w:rFonts w:ascii="Arial" w:hAnsi="Arial" w:cs="Arial"/>
          <w:sz w:val="24"/>
          <w:szCs w:val="24"/>
        </w:rPr>
        <w:t xml:space="preserve">better understanding of operational procedures and hotel </w:t>
      </w:r>
      <w:r w:rsidR="001C6BAA" w:rsidRPr="00994688">
        <w:rPr>
          <w:rFonts w:ascii="Arial" w:hAnsi="Arial" w:cs="Arial"/>
          <w:sz w:val="24"/>
          <w:szCs w:val="24"/>
        </w:rPr>
        <w:t>organisational</w:t>
      </w:r>
      <w:r w:rsidRPr="00994688">
        <w:rPr>
          <w:rFonts w:ascii="Arial" w:hAnsi="Arial" w:cs="Arial"/>
          <w:sz w:val="24"/>
          <w:szCs w:val="24"/>
        </w:rPr>
        <w:t xml:space="preserve"> structure.</w:t>
      </w:r>
    </w:p>
    <w:p w14:paraId="382172EB" w14:textId="7427989A" w:rsidR="00EC73E9" w:rsidRPr="00994688" w:rsidRDefault="00CE30BA" w:rsidP="00E61230">
      <w:pPr>
        <w:spacing w:line="480" w:lineRule="auto"/>
        <w:ind w:firstLine="720"/>
        <w:jc w:val="both"/>
        <w:rPr>
          <w:rFonts w:ascii="Arial" w:hAnsi="Arial" w:cs="Arial"/>
          <w:sz w:val="24"/>
          <w:szCs w:val="24"/>
        </w:rPr>
      </w:pPr>
      <w:r w:rsidRPr="00994688">
        <w:rPr>
          <w:rFonts w:ascii="Arial" w:hAnsi="Arial" w:cs="Arial"/>
          <w:sz w:val="24"/>
          <w:szCs w:val="24"/>
        </w:rPr>
        <w:t xml:space="preserve">The experience at this hotel showed me how much I have developed my ability to handle guests and solve problems since my previous Level 4 placement in the back-of-house area. My ability to handle guest interactions and solve unexpected problems has improved substantially since my previous placement. I have developed better skills to handle guest interactions and solve unexpected </w:t>
      </w:r>
      <w:r w:rsidR="001C6BAA" w:rsidRPr="00994688">
        <w:rPr>
          <w:rFonts w:ascii="Arial" w:hAnsi="Arial" w:cs="Arial"/>
          <w:sz w:val="24"/>
          <w:szCs w:val="24"/>
        </w:rPr>
        <w:t>problems</w:t>
      </w:r>
      <w:r w:rsidR="00EC73E9" w:rsidRPr="00994688">
        <w:rPr>
          <w:rFonts w:ascii="Arial" w:hAnsi="Arial" w:cs="Arial"/>
          <w:sz w:val="24"/>
          <w:szCs w:val="24"/>
        </w:rPr>
        <w:t>.</w:t>
      </w:r>
    </w:p>
    <w:p w14:paraId="2765EBB6" w14:textId="77777777" w:rsidR="00E61230" w:rsidRPr="00994688" w:rsidRDefault="00E61230" w:rsidP="00E61230">
      <w:pPr>
        <w:spacing w:line="480" w:lineRule="auto"/>
        <w:ind w:firstLine="720"/>
        <w:jc w:val="both"/>
        <w:rPr>
          <w:rFonts w:ascii="Arial" w:hAnsi="Arial" w:cs="Arial"/>
          <w:sz w:val="24"/>
          <w:szCs w:val="24"/>
        </w:rPr>
      </w:pPr>
    </w:p>
    <w:p w14:paraId="5BE47CCA" w14:textId="076DF47B" w:rsidR="00CE30BA" w:rsidRPr="00994688" w:rsidRDefault="00CE30BA" w:rsidP="001C6BAA">
      <w:pPr>
        <w:pStyle w:val="Heading2"/>
        <w:rPr>
          <w:rFonts w:ascii="Arial" w:hAnsi="Arial" w:cs="Arial"/>
        </w:rPr>
      </w:pPr>
      <w:bookmarkStart w:id="5" w:name="_Toc213334755"/>
      <w:r w:rsidRPr="00994688">
        <w:rPr>
          <w:rFonts w:ascii="Arial" w:hAnsi="Arial" w:cs="Arial"/>
        </w:rPr>
        <w:t>4. Analysis</w:t>
      </w:r>
      <w:bookmarkEnd w:id="5"/>
    </w:p>
    <w:p w14:paraId="67944153" w14:textId="77777777" w:rsidR="00CE30BA" w:rsidRPr="00994688" w:rsidRDefault="00CE30BA" w:rsidP="00CE30BA">
      <w:pPr>
        <w:spacing w:line="480" w:lineRule="auto"/>
        <w:jc w:val="both"/>
        <w:rPr>
          <w:rFonts w:ascii="Arial" w:hAnsi="Arial" w:cs="Arial"/>
          <w:sz w:val="24"/>
          <w:szCs w:val="24"/>
        </w:rPr>
      </w:pPr>
    </w:p>
    <w:p w14:paraId="2874C4CB" w14:textId="77777777"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lastRenderedPageBreak/>
        <w:t>The experiential learning cycle of Kolb (1984) enables skill development through concrete experience</w:t>
      </w:r>
      <w:r w:rsidR="001C6BAA" w:rsidRPr="00994688">
        <w:rPr>
          <w:rFonts w:ascii="Arial" w:hAnsi="Arial" w:cs="Arial"/>
          <w:sz w:val="24"/>
          <w:szCs w:val="24"/>
        </w:rPr>
        <w:t>,</w:t>
      </w:r>
      <w:r w:rsidRPr="00994688">
        <w:rPr>
          <w:rFonts w:ascii="Arial" w:hAnsi="Arial" w:cs="Arial"/>
          <w:sz w:val="24"/>
          <w:szCs w:val="24"/>
        </w:rPr>
        <w:t xml:space="preserve"> followed by reflection and </w:t>
      </w:r>
      <w:r w:rsidR="001C6BAA" w:rsidRPr="00994688">
        <w:rPr>
          <w:rFonts w:ascii="Arial" w:hAnsi="Arial" w:cs="Arial"/>
          <w:sz w:val="24"/>
          <w:szCs w:val="24"/>
        </w:rPr>
        <w:t>conceptualisation</w:t>
      </w:r>
      <w:r w:rsidRPr="00994688">
        <w:rPr>
          <w:rFonts w:ascii="Arial" w:hAnsi="Arial" w:cs="Arial"/>
          <w:sz w:val="24"/>
          <w:szCs w:val="24"/>
        </w:rPr>
        <w:t xml:space="preserve"> and experimentation. The overbooking incident served as an experiential learning experience because I learned through practical experience and subsequent reflection</w:t>
      </w:r>
      <w:r w:rsidR="001C6BAA" w:rsidRPr="00994688">
        <w:rPr>
          <w:rFonts w:ascii="Arial" w:hAnsi="Arial" w:cs="Arial"/>
          <w:sz w:val="24"/>
          <w:szCs w:val="24"/>
        </w:rPr>
        <w:t>,</w:t>
      </w:r>
      <w:r w:rsidRPr="00994688">
        <w:rPr>
          <w:rFonts w:ascii="Arial" w:hAnsi="Arial" w:cs="Arial"/>
          <w:sz w:val="24"/>
          <w:szCs w:val="24"/>
        </w:rPr>
        <w:t xml:space="preserve"> and adaptation.</w:t>
      </w:r>
    </w:p>
    <w:p w14:paraId="44A289E7" w14:textId="77777777"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The actions I took follow the principles of Herzberg's Motivation-Hygiene Theory (1959). The positive feedback from Niall and Mirek functioned as motivational factors which strengthened my sense of accomplishment and self-assurance. The experience demonstrated that hospitality staff motivation stems from meaningful work responsibilities and guest appreciation rather than financial incentives.</w:t>
      </w:r>
    </w:p>
    <w:p w14:paraId="3C066C33" w14:textId="074A83B1"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 xml:space="preserve">The service quality model of SERVQUAL (Parasuraman et al., 1988) </w:t>
      </w:r>
      <w:r w:rsidR="00DF35D7" w:rsidRPr="00994688">
        <w:rPr>
          <w:rFonts w:ascii="Arial" w:hAnsi="Arial" w:cs="Arial"/>
          <w:sz w:val="24"/>
          <w:szCs w:val="24"/>
        </w:rPr>
        <w:t>contains</w:t>
      </w:r>
      <w:r w:rsidRPr="00994688">
        <w:rPr>
          <w:rFonts w:ascii="Arial" w:hAnsi="Arial" w:cs="Arial"/>
          <w:sz w:val="24"/>
          <w:szCs w:val="24"/>
        </w:rPr>
        <w:t xml:space="preserve"> five service quality dimensions</w:t>
      </w:r>
      <w:r w:rsidR="00BF3830">
        <w:rPr>
          <w:rFonts w:ascii="Arial" w:hAnsi="Arial" w:cs="Arial"/>
          <w:sz w:val="24"/>
          <w:szCs w:val="24"/>
        </w:rPr>
        <w:t>.</w:t>
      </w:r>
      <w:r w:rsidRPr="00994688">
        <w:rPr>
          <w:rFonts w:ascii="Arial" w:hAnsi="Arial" w:cs="Arial"/>
          <w:sz w:val="24"/>
          <w:szCs w:val="24"/>
        </w:rPr>
        <w:t xml:space="preserve"> </w:t>
      </w:r>
      <w:r w:rsidR="00BF3830">
        <w:rPr>
          <w:rFonts w:ascii="Arial" w:hAnsi="Arial" w:cs="Arial"/>
          <w:sz w:val="24"/>
          <w:szCs w:val="24"/>
        </w:rPr>
        <w:t>The dimens</w:t>
      </w:r>
      <w:r w:rsidR="000E2386">
        <w:rPr>
          <w:rFonts w:ascii="Arial" w:hAnsi="Arial" w:cs="Arial"/>
          <w:sz w:val="24"/>
          <w:szCs w:val="24"/>
        </w:rPr>
        <w:t>ions</w:t>
      </w:r>
      <w:r w:rsidRPr="00994688">
        <w:rPr>
          <w:rFonts w:ascii="Arial" w:hAnsi="Arial" w:cs="Arial"/>
          <w:sz w:val="24"/>
          <w:szCs w:val="24"/>
        </w:rPr>
        <w:t xml:space="preserve"> </w:t>
      </w:r>
      <w:proofErr w:type="gramStart"/>
      <w:r w:rsidRPr="00994688">
        <w:rPr>
          <w:rFonts w:ascii="Arial" w:hAnsi="Arial" w:cs="Arial"/>
          <w:sz w:val="24"/>
          <w:szCs w:val="24"/>
        </w:rPr>
        <w:t>include</w:t>
      </w:r>
      <w:r w:rsidR="000E2386">
        <w:rPr>
          <w:rFonts w:ascii="Arial" w:hAnsi="Arial" w:cs="Arial"/>
          <w:sz w:val="24"/>
          <w:szCs w:val="24"/>
        </w:rPr>
        <w:t>:</w:t>
      </w:r>
      <w:proofErr w:type="gramEnd"/>
      <w:r w:rsidRPr="00994688">
        <w:rPr>
          <w:rFonts w:ascii="Arial" w:hAnsi="Arial" w:cs="Arial"/>
          <w:sz w:val="24"/>
          <w:szCs w:val="24"/>
        </w:rPr>
        <w:t xml:space="preserve"> reliability</w:t>
      </w:r>
      <w:r w:rsidR="000E2386">
        <w:rPr>
          <w:rFonts w:ascii="Arial" w:hAnsi="Arial" w:cs="Arial"/>
          <w:sz w:val="24"/>
          <w:szCs w:val="24"/>
        </w:rPr>
        <w:t xml:space="preserve">, </w:t>
      </w:r>
      <w:r w:rsidRPr="00994688">
        <w:rPr>
          <w:rFonts w:ascii="Arial" w:hAnsi="Arial" w:cs="Arial"/>
          <w:sz w:val="24"/>
          <w:szCs w:val="24"/>
        </w:rPr>
        <w:t>responsiveness</w:t>
      </w:r>
      <w:r w:rsidR="000E2386">
        <w:rPr>
          <w:rFonts w:ascii="Arial" w:hAnsi="Arial" w:cs="Arial"/>
          <w:sz w:val="24"/>
          <w:szCs w:val="24"/>
        </w:rPr>
        <w:t xml:space="preserve">, </w:t>
      </w:r>
      <w:r w:rsidRPr="00994688">
        <w:rPr>
          <w:rFonts w:ascii="Arial" w:hAnsi="Arial" w:cs="Arial"/>
          <w:sz w:val="24"/>
          <w:szCs w:val="24"/>
        </w:rPr>
        <w:t>assurance</w:t>
      </w:r>
      <w:r w:rsidR="000E2386">
        <w:rPr>
          <w:rFonts w:ascii="Arial" w:hAnsi="Arial" w:cs="Arial"/>
          <w:sz w:val="24"/>
          <w:szCs w:val="24"/>
        </w:rPr>
        <w:t xml:space="preserve">, </w:t>
      </w:r>
      <w:r w:rsidRPr="00994688">
        <w:rPr>
          <w:rFonts w:ascii="Arial" w:hAnsi="Arial" w:cs="Arial"/>
          <w:sz w:val="24"/>
          <w:szCs w:val="24"/>
        </w:rPr>
        <w:t>empathy and tangibles. The two essential service quality elements during this incident involved prompt issue resolution and guest emotional support. The experience showed me that academic theories from Level 4 provided essential knowledge for making decisions in real-world situations.</w:t>
      </w:r>
    </w:p>
    <w:p w14:paraId="6EA69FCA" w14:textId="68C57A94"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 xml:space="preserve">The management approach at </w:t>
      </w:r>
      <w:r w:rsidR="001C6BAA" w:rsidRPr="00994688">
        <w:rPr>
          <w:rFonts w:ascii="Arial" w:hAnsi="Arial" w:cs="Arial"/>
          <w:sz w:val="24"/>
          <w:szCs w:val="24"/>
        </w:rPr>
        <w:t xml:space="preserve">the </w:t>
      </w:r>
      <w:r w:rsidRPr="00994688">
        <w:rPr>
          <w:rFonts w:ascii="Arial" w:hAnsi="Arial" w:cs="Arial"/>
          <w:sz w:val="24"/>
          <w:szCs w:val="24"/>
        </w:rPr>
        <w:t xml:space="preserve">Burlington Hotel combines elements of democratic and situational leadership according to Hersey </w:t>
      </w:r>
      <w:r w:rsidR="00236200">
        <w:rPr>
          <w:rFonts w:ascii="Arial" w:hAnsi="Arial" w:cs="Arial"/>
          <w:sz w:val="24"/>
          <w:szCs w:val="24"/>
        </w:rPr>
        <w:t>and</w:t>
      </w:r>
      <w:r w:rsidRPr="00994688">
        <w:rPr>
          <w:rFonts w:ascii="Arial" w:hAnsi="Arial" w:cs="Arial"/>
          <w:sz w:val="24"/>
          <w:szCs w:val="24"/>
        </w:rPr>
        <w:t xml:space="preserve"> Blanchard (1988) under Mirek and Niall's leadership. The team members receive different levels of communication and delegation based on their demonstrated competence. The situational leadership theory's "delegating" stage matches my development path because my managers</w:t>
      </w:r>
      <w:r w:rsidR="001C6BAA" w:rsidRPr="00994688">
        <w:rPr>
          <w:rFonts w:ascii="Arial" w:hAnsi="Arial" w:cs="Arial"/>
          <w:sz w:val="24"/>
          <w:szCs w:val="24"/>
        </w:rPr>
        <w:t>,</w:t>
      </w:r>
      <w:r w:rsidRPr="00994688">
        <w:rPr>
          <w:rFonts w:ascii="Arial" w:hAnsi="Arial" w:cs="Arial"/>
          <w:sz w:val="24"/>
          <w:szCs w:val="24"/>
        </w:rPr>
        <w:t xml:space="preserve"> Niall and Mirek</w:t>
      </w:r>
      <w:r w:rsidR="001C6BAA" w:rsidRPr="00994688">
        <w:rPr>
          <w:rFonts w:ascii="Arial" w:hAnsi="Arial" w:cs="Arial"/>
          <w:sz w:val="24"/>
          <w:szCs w:val="24"/>
        </w:rPr>
        <w:t>,</w:t>
      </w:r>
      <w:r w:rsidRPr="00994688">
        <w:rPr>
          <w:rFonts w:ascii="Arial" w:hAnsi="Arial" w:cs="Arial"/>
          <w:sz w:val="24"/>
          <w:szCs w:val="24"/>
        </w:rPr>
        <w:t xml:space="preserve"> provided me with increasing responsibility after I demonstrated my ability to handle stressful situations. The hands-on experience </w:t>
      </w:r>
      <w:r w:rsidRPr="00994688">
        <w:rPr>
          <w:rFonts w:ascii="Arial" w:hAnsi="Arial" w:cs="Arial"/>
          <w:sz w:val="24"/>
          <w:szCs w:val="24"/>
        </w:rPr>
        <w:lastRenderedPageBreak/>
        <w:t>of adaptive management at Burlington Hotel taught me about effective leadership methods which combine staff trust with proper control to create confident employees.</w:t>
      </w:r>
    </w:p>
    <w:p w14:paraId="4D032AA9" w14:textId="7AFC6AE9" w:rsidR="00CE30B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 xml:space="preserve">The management approach of Linda as Housekeeping Manager during my Level 4 placement differed from the approach I observed at </w:t>
      </w:r>
      <w:r w:rsidR="00236200">
        <w:rPr>
          <w:rFonts w:ascii="Arial" w:hAnsi="Arial" w:cs="Arial"/>
          <w:sz w:val="24"/>
          <w:szCs w:val="24"/>
        </w:rPr>
        <w:t xml:space="preserve">the </w:t>
      </w:r>
      <w:r w:rsidRPr="00994688">
        <w:rPr>
          <w:rFonts w:ascii="Arial" w:hAnsi="Arial" w:cs="Arial"/>
          <w:sz w:val="24"/>
          <w:szCs w:val="24"/>
        </w:rPr>
        <w:t>Burlington Hotel. The Housekeeping Manager used an autocratic leadership style</w:t>
      </w:r>
      <w:r w:rsidR="001C6BAA" w:rsidRPr="00994688">
        <w:rPr>
          <w:rFonts w:ascii="Arial" w:hAnsi="Arial" w:cs="Arial"/>
          <w:sz w:val="24"/>
          <w:szCs w:val="24"/>
        </w:rPr>
        <w:t>,</w:t>
      </w:r>
      <w:r w:rsidRPr="00994688">
        <w:rPr>
          <w:rFonts w:ascii="Arial" w:hAnsi="Arial" w:cs="Arial"/>
          <w:sz w:val="24"/>
          <w:szCs w:val="24"/>
        </w:rPr>
        <w:t xml:space="preserve"> which focused on task completion without team input</w:t>
      </w:r>
      <w:r w:rsidR="001C6BAA" w:rsidRPr="00994688">
        <w:rPr>
          <w:rFonts w:ascii="Arial" w:hAnsi="Arial" w:cs="Arial"/>
          <w:sz w:val="24"/>
          <w:szCs w:val="24"/>
        </w:rPr>
        <w:t>,</w:t>
      </w:r>
      <w:r w:rsidRPr="00994688">
        <w:rPr>
          <w:rFonts w:ascii="Arial" w:hAnsi="Arial" w:cs="Arial"/>
          <w:sz w:val="24"/>
          <w:szCs w:val="24"/>
        </w:rPr>
        <w:t xml:space="preserve"> which sometimes led to decreased motivation and poor team dynamics. The observation of different leadership approaches made me understand how flexible leadership affects employee happiness and customer satisfaction.</w:t>
      </w:r>
    </w:p>
    <w:p w14:paraId="0D88712F" w14:textId="77777777" w:rsidR="00CE30BA" w:rsidRPr="00994688" w:rsidRDefault="00CE30BA" w:rsidP="00CE30BA">
      <w:pPr>
        <w:spacing w:line="480" w:lineRule="auto"/>
        <w:jc w:val="both"/>
        <w:rPr>
          <w:rFonts w:ascii="Arial" w:hAnsi="Arial" w:cs="Arial"/>
          <w:sz w:val="24"/>
          <w:szCs w:val="24"/>
        </w:rPr>
      </w:pPr>
    </w:p>
    <w:p w14:paraId="466ADF1B" w14:textId="77777777" w:rsidR="00CE30BA" w:rsidRPr="00994688" w:rsidRDefault="00CE30BA" w:rsidP="001C6BAA">
      <w:pPr>
        <w:pStyle w:val="Heading2"/>
        <w:rPr>
          <w:rFonts w:ascii="Arial" w:hAnsi="Arial" w:cs="Arial"/>
        </w:rPr>
      </w:pPr>
      <w:bookmarkStart w:id="6" w:name="_Toc213334756"/>
      <w:r w:rsidRPr="00994688">
        <w:rPr>
          <w:rFonts w:ascii="Arial" w:hAnsi="Arial" w:cs="Arial"/>
        </w:rPr>
        <w:t>5. Conclusion</w:t>
      </w:r>
      <w:bookmarkEnd w:id="6"/>
    </w:p>
    <w:p w14:paraId="0CFDF025" w14:textId="77777777" w:rsidR="00CE30BA" w:rsidRPr="00994688" w:rsidRDefault="00CE30BA" w:rsidP="00CE30BA">
      <w:pPr>
        <w:spacing w:line="480" w:lineRule="auto"/>
        <w:jc w:val="both"/>
        <w:rPr>
          <w:rFonts w:ascii="Arial" w:hAnsi="Arial" w:cs="Arial"/>
          <w:sz w:val="24"/>
          <w:szCs w:val="24"/>
        </w:rPr>
      </w:pPr>
    </w:p>
    <w:p w14:paraId="657C7E9D" w14:textId="77777777"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The process of handling customer service problems demands both practical skills and emotional intelligence from service providers. The delivery of guest satisfaction depends more on emotional intelligence and effective communication and decision-making skills than on procedural systems.</w:t>
      </w:r>
    </w:p>
    <w:p w14:paraId="22F26405" w14:textId="77777777" w:rsidR="001C6BA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My current position at Burlington requires me to handle situations independently</w:t>
      </w:r>
      <w:r w:rsidR="001C6BAA" w:rsidRPr="00994688">
        <w:rPr>
          <w:rFonts w:ascii="Arial" w:hAnsi="Arial" w:cs="Arial"/>
          <w:sz w:val="24"/>
          <w:szCs w:val="24"/>
        </w:rPr>
        <w:t>,</w:t>
      </w:r>
      <w:r w:rsidRPr="00994688">
        <w:rPr>
          <w:rFonts w:ascii="Arial" w:hAnsi="Arial" w:cs="Arial"/>
          <w:sz w:val="24"/>
          <w:szCs w:val="24"/>
        </w:rPr>
        <w:t xml:space="preserve"> which differs from my Level 4 placement experience</w:t>
      </w:r>
      <w:r w:rsidR="001C6BAA" w:rsidRPr="00994688">
        <w:rPr>
          <w:rFonts w:ascii="Arial" w:hAnsi="Arial" w:cs="Arial"/>
          <w:sz w:val="24"/>
          <w:szCs w:val="24"/>
        </w:rPr>
        <w:t>,</w:t>
      </w:r>
      <w:r w:rsidRPr="00994688">
        <w:rPr>
          <w:rFonts w:ascii="Arial" w:hAnsi="Arial" w:cs="Arial"/>
          <w:sz w:val="24"/>
          <w:szCs w:val="24"/>
        </w:rPr>
        <w:t xml:space="preserve"> where I mainly observed hotel operations. The experience has helped me build self-assurance while teaching me to be more patient and showing me how theoretical concepts apply to real-world situations.</w:t>
      </w:r>
    </w:p>
    <w:p w14:paraId="6ACFD98D" w14:textId="6A278315" w:rsidR="00AB2A41" w:rsidRDefault="00CE30BA" w:rsidP="00E61230">
      <w:pPr>
        <w:spacing w:line="480" w:lineRule="auto"/>
        <w:ind w:firstLine="720"/>
        <w:jc w:val="both"/>
        <w:rPr>
          <w:rFonts w:ascii="Arial" w:hAnsi="Arial" w:cs="Arial"/>
          <w:sz w:val="24"/>
          <w:szCs w:val="24"/>
        </w:rPr>
      </w:pPr>
      <w:r w:rsidRPr="00994688">
        <w:rPr>
          <w:rFonts w:ascii="Arial" w:hAnsi="Arial" w:cs="Arial"/>
          <w:sz w:val="24"/>
          <w:szCs w:val="24"/>
        </w:rPr>
        <w:t>The support I received from Mirek and Niall</w:t>
      </w:r>
      <w:r w:rsidR="001C6BAA" w:rsidRPr="00994688">
        <w:rPr>
          <w:rFonts w:ascii="Arial" w:hAnsi="Arial" w:cs="Arial"/>
          <w:sz w:val="24"/>
          <w:szCs w:val="24"/>
        </w:rPr>
        <w:t>,</w:t>
      </w:r>
      <w:r w:rsidRPr="00994688">
        <w:rPr>
          <w:rFonts w:ascii="Arial" w:hAnsi="Arial" w:cs="Arial"/>
          <w:sz w:val="24"/>
          <w:szCs w:val="24"/>
        </w:rPr>
        <w:t xml:space="preserve"> along with my colleagues</w:t>
      </w:r>
      <w:r w:rsidR="001C6BAA" w:rsidRPr="00994688">
        <w:rPr>
          <w:rFonts w:ascii="Arial" w:hAnsi="Arial" w:cs="Arial"/>
          <w:sz w:val="24"/>
          <w:szCs w:val="24"/>
        </w:rPr>
        <w:t>,</w:t>
      </w:r>
      <w:r w:rsidRPr="00994688">
        <w:rPr>
          <w:rFonts w:ascii="Arial" w:hAnsi="Arial" w:cs="Arial"/>
          <w:sz w:val="24"/>
          <w:szCs w:val="24"/>
        </w:rPr>
        <w:t xml:space="preserve"> proved essential for my learning process. Their feedback motivated me to develop critical thinking abilities and quick adaptation skills. My future success in hospitality </w:t>
      </w:r>
      <w:r w:rsidRPr="00994688">
        <w:rPr>
          <w:rFonts w:ascii="Arial" w:hAnsi="Arial" w:cs="Arial"/>
          <w:sz w:val="24"/>
          <w:szCs w:val="24"/>
        </w:rPr>
        <w:lastRenderedPageBreak/>
        <w:t>management depends on my ability to improve my system knowledge and multitasking abilities and assertiveness skills</w:t>
      </w:r>
      <w:r w:rsidR="00780AB2">
        <w:rPr>
          <w:rFonts w:ascii="Arial" w:hAnsi="Arial" w:cs="Arial"/>
          <w:sz w:val="24"/>
          <w:szCs w:val="24"/>
        </w:rPr>
        <w:t>.</w:t>
      </w:r>
    </w:p>
    <w:p w14:paraId="1414ADC8" w14:textId="77777777" w:rsidR="00780AB2" w:rsidRPr="00994688" w:rsidRDefault="00780AB2" w:rsidP="00E61230">
      <w:pPr>
        <w:spacing w:line="480" w:lineRule="auto"/>
        <w:ind w:firstLine="720"/>
        <w:jc w:val="both"/>
        <w:rPr>
          <w:rFonts w:ascii="Arial" w:hAnsi="Arial" w:cs="Arial"/>
          <w:sz w:val="24"/>
          <w:szCs w:val="24"/>
        </w:rPr>
      </w:pPr>
    </w:p>
    <w:p w14:paraId="293DD31C" w14:textId="26A2A2F8" w:rsidR="001C2E44" w:rsidRDefault="00CE30BA" w:rsidP="000569DD">
      <w:pPr>
        <w:pStyle w:val="Heading2"/>
        <w:rPr>
          <w:rFonts w:ascii="Arial" w:hAnsi="Arial" w:cs="Arial"/>
        </w:rPr>
      </w:pPr>
      <w:bookmarkStart w:id="7" w:name="_Toc213334757"/>
      <w:r w:rsidRPr="00994688">
        <w:rPr>
          <w:rFonts w:ascii="Arial" w:hAnsi="Arial" w:cs="Arial"/>
        </w:rPr>
        <w:t>6. Action Plan</w:t>
      </w:r>
      <w:bookmarkEnd w:id="7"/>
    </w:p>
    <w:p w14:paraId="76DF03E1" w14:textId="77777777" w:rsidR="000569DD" w:rsidRPr="000569DD" w:rsidRDefault="000569DD" w:rsidP="000569DD"/>
    <w:p w14:paraId="4B72DF61" w14:textId="2D63A4A1" w:rsidR="003827BF" w:rsidRDefault="003827BF" w:rsidP="00122943">
      <w:pPr>
        <w:spacing w:line="480" w:lineRule="auto"/>
        <w:jc w:val="both"/>
        <w:rPr>
          <w:rFonts w:ascii="Arial" w:hAnsi="Arial" w:cs="Arial"/>
          <w:sz w:val="24"/>
          <w:szCs w:val="24"/>
        </w:rPr>
      </w:pPr>
      <w:r w:rsidRPr="003827BF">
        <w:drawing>
          <wp:inline distT="0" distB="0" distL="0" distR="0" wp14:anchorId="528E665A" wp14:editId="663865A2">
            <wp:extent cx="5955030" cy="6225540"/>
            <wp:effectExtent l="0" t="0" r="7620" b="0"/>
            <wp:docPr id="2246225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7368" cy="6227984"/>
                    </a:xfrm>
                    <a:prstGeom prst="rect">
                      <a:avLst/>
                    </a:prstGeom>
                    <a:noFill/>
                    <a:ln>
                      <a:noFill/>
                    </a:ln>
                  </pic:spPr>
                </pic:pic>
              </a:graphicData>
            </a:graphic>
          </wp:inline>
        </w:drawing>
      </w:r>
    </w:p>
    <w:p w14:paraId="2F81A493" w14:textId="77777777" w:rsidR="003827BF" w:rsidRDefault="003827BF" w:rsidP="00680F82">
      <w:pPr>
        <w:spacing w:line="480" w:lineRule="auto"/>
        <w:ind w:firstLine="720"/>
        <w:jc w:val="both"/>
        <w:rPr>
          <w:rFonts w:ascii="Arial" w:hAnsi="Arial" w:cs="Arial"/>
          <w:sz w:val="24"/>
          <w:szCs w:val="24"/>
        </w:rPr>
      </w:pPr>
    </w:p>
    <w:p w14:paraId="360DFD2D" w14:textId="01B59E2C" w:rsidR="00CE30BA" w:rsidRPr="00994688" w:rsidRDefault="00CE30BA" w:rsidP="00680F82">
      <w:pPr>
        <w:spacing w:line="480" w:lineRule="auto"/>
        <w:ind w:firstLine="720"/>
        <w:jc w:val="both"/>
        <w:rPr>
          <w:rFonts w:ascii="Arial" w:hAnsi="Arial" w:cs="Arial"/>
          <w:sz w:val="24"/>
          <w:szCs w:val="24"/>
        </w:rPr>
      </w:pPr>
      <w:r w:rsidRPr="00994688">
        <w:rPr>
          <w:rFonts w:ascii="Arial" w:hAnsi="Arial" w:cs="Arial"/>
          <w:sz w:val="24"/>
          <w:szCs w:val="24"/>
        </w:rPr>
        <w:lastRenderedPageBreak/>
        <w:t>The Gibbs reflective model enables me to maintain continuous practical learning</w:t>
      </w:r>
      <w:r w:rsidR="00680F82" w:rsidRPr="00994688">
        <w:rPr>
          <w:rFonts w:ascii="Arial" w:hAnsi="Arial" w:cs="Arial"/>
          <w:sz w:val="24"/>
          <w:szCs w:val="24"/>
        </w:rPr>
        <w:t>,</w:t>
      </w:r>
      <w:r w:rsidRPr="00994688">
        <w:rPr>
          <w:rFonts w:ascii="Arial" w:hAnsi="Arial" w:cs="Arial"/>
          <w:sz w:val="24"/>
          <w:szCs w:val="24"/>
        </w:rPr>
        <w:t xml:space="preserve"> which will help me achieve management positions in hospitality.</w:t>
      </w:r>
    </w:p>
    <w:p w14:paraId="676250EE" w14:textId="77777777" w:rsidR="00E61230" w:rsidRPr="00994688" w:rsidRDefault="00E61230" w:rsidP="00680F82">
      <w:pPr>
        <w:spacing w:line="480" w:lineRule="auto"/>
        <w:ind w:firstLine="720"/>
        <w:jc w:val="both"/>
        <w:rPr>
          <w:rFonts w:ascii="Arial" w:hAnsi="Arial" w:cs="Arial"/>
          <w:sz w:val="24"/>
          <w:szCs w:val="24"/>
        </w:rPr>
      </w:pPr>
    </w:p>
    <w:p w14:paraId="5E5C500B" w14:textId="5BC9AE78" w:rsidR="00CE30BA" w:rsidRPr="00994688" w:rsidRDefault="00CE30BA" w:rsidP="001C6BAA">
      <w:pPr>
        <w:pStyle w:val="Heading1"/>
        <w:rPr>
          <w:rFonts w:ascii="Arial" w:hAnsi="Arial" w:cs="Arial"/>
        </w:rPr>
      </w:pPr>
      <w:bookmarkStart w:id="8" w:name="_Toc213334758"/>
      <w:r w:rsidRPr="00994688">
        <w:rPr>
          <w:rFonts w:ascii="Arial" w:hAnsi="Arial" w:cs="Arial"/>
        </w:rPr>
        <w:t>Conclusion and</w:t>
      </w:r>
      <w:r w:rsidR="00E013EA">
        <w:rPr>
          <w:rFonts w:ascii="Arial" w:hAnsi="Arial" w:cs="Arial"/>
        </w:rPr>
        <w:t xml:space="preserve"> Future</w:t>
      </w:r>
      <w:r w:rsidRPr="00994688">
        <w:rPr>
          <w:rFonts w:ascii="Arial" w:hAnsi="Arial" w:cs="Arial"/>
        </w:rPr>
        <w:t xml:space="preserve"> Development </w:t>
      </w:r>
      <w:r w:rsidR="00E013EA">
        <w:rPr>
          <w:rFonts w:ascii="Arial" w:hAnsi="Arial" w:cs="Arial"/>
        </w:rPr>
        <w:t>Targets</w:t>
      </w:r>
      <w:bookmarkEnd w:id="8"/>
      <w:r w:rsidRPr="00994688">
        <w:rPr>
          <w:rFonts w:ascii="Arial" w:hAnsi="Arial" w:cs="Arial"/>
        </w:rPr>
        <w:t xml:space="preserve"> </w:t>
      </w:r>
    </w:p>
    <w:p w14:paraId="47DA74BB" w14:textId="77777777" w:rsidR="001C6BAA" w:rsidRPr="00994688" w:rsidRDefault="001C6BAA" w:rsidP="00CE30BA">
      <w:pPr>
        <w:spacing w:line="480" w:lineRule="auto"/>
        <w:jc w:val="both"/>
        <w:rPr>
          <w:rFonts w:ascii="Arial" w:hAnsi="Arial" w:cs="Arial"/>
          <w:sz w:val="24"/>
          <w:szCs w:val="24"/>
        </w:rPr>
      </w:pPr>
    </w:p>
    <w:p w14:paraId="036080D0" w14:textId="1734CBB9" w:rsidR="001C6BAA" w:rsidRPr="00994688" w:rsidRDefault="006C0A31" w:rsidP="001C6BAA">
      <w:pPr>
        <w:spacing w:line="480" w:lineRule="auto"/>
        <w:ind w:firstLine="720"/>
        <w:jc w:val="both"/>
        <w:rPr>
          <w:rFonts w:ascii="Arial" w:hAnsi="Arial" w:cs="Arial"/>
          <w:sz w:val="24"/>
          <w:szCs w:val="24"/>
        </w:rPr>
      </w:pPr>
      <w:r>
        <w:rPr>
          <w:rFonts w:ascii="Arial" w:hAnsi="Arial" w:cs="Arial"/>
          <w:sz w:val="24"/>
          <w:szCs w:val="24"/>
        </w:rPr>
        <w:t>This</w:t>
      </w:r>
      <w:r w:rsidR="006D7592">
        <w:rPr>
          <w:rFonts w:ascii="Arial" w:hAnsi="Arial" w:cs="Arial"/>
          <w:sz w:val="24"/>
          <w:szCs w:val="24"/>
        </w:rPr>
        <w:t xml:space="preserve"> Level 6 experience at </w:t>
      </w:r>
      <w:r w:rsidR="00CE30BA" w:rsidRPr="00994688">
        <w:rPr>
          <w:rFonts w:ascii="Arial" w:hAnsi="Arial" w:cs="Arial"/>
          <w:sz w:val="24"/>
          <w:szCs w:val="24"/>
        </w:rPr>
        <w:t>The Burlington Hotel</w:t>
      </w:r>
      <w:r w:rsidR="006D7592">
        <w:rPr>
          <w:rFonts w:ascii="Arial" w:hAnsi="Arial" w:cs="Arial"/>
          <w:sz w:val="24"/>
          <w:szCs w:val="24"/>
        </w:rPr>
        <w:t xml:space="preserve"> </w:t>
      </w:r>
      <w:r w:rsidR="00CE30BA" w:rsidRPr="00994688">
        <w:rPr>
          <w:rFonts w:ascii="Arial" w:hAnsi="Arial" w:cs="Arial"/>
          <w:sz w:val="24"/>
          <w:szCs w:val="24"/>
        </w:rPr>
        <w:t xml:space="preserve">has </w:t>
      </w:r>
      <w:r w:rsidR="00C10AD2">
        <w:rPr>
          <w:rFonts w:ascii="Arial" w:hAnsi="Arial" w:cs="Arial"/>
          <w:sz w:val="24"/>
          <w:szCs w:val="24"/>
        </w:rPr>
        <w:t>made</w:t>
      </w:r>
      <w:r w:rsidR="00CE30BA" w:rsidRPr="00994688">
        <w:rPr>
          <w:rFonts w:ascii="Arial" w:hAnsi="Arial" w:cs="Arial"/>
          <w:sz w:val="24"/>
          <w:szCs w:val="24"/>
        </w:rPr>
        <w:t xml:space="preserve"> me</w:t>
      </w:r>
      <w:r w:rsidR="00C10AD2">
        <w:rPr>
          <w:rFonts w:ascii="Arial" w:hAnsi="Arial" w:cs="Arial"/>
          <w:sz w:val="24"/>
          <w:szCs w:val="24"/>
        </w:rPr>
        <w:t xml:space="preserve"> understand</w:t>
      </w:r>
      <w:r w:rsidR="00CE30BA" w:rsidRPr="00994688">
        <w:rPr>
          <w:rFonts w:ascii="Arial" w:hAnsi="Arial" w:cs="Arial"/>
          <w:sz w:val="24"/>
          <w:szCs w:val="24"/>
        </w:rPr>
        <w:t xml:space="preserve"> how much I have developed since my Level 4 placement. My ability to manage challenging guest situations and deliver effective </w:t>
      </w:r>
      <w:proofErr w:type="gramStart"/>
      <w:r w:rsidR="00CE30BA" w:rsidRPr="00994688">
        <w:rPr>
          <w:rFonts w:ascii="Arial" w:hAnsi="Arial" w:cs="Arial"/>
          <w:sz w:val="24"/>
          <w:szCs w:val="24"/>
        </w:rPr>
        <w:t>communication</w:t>
      </w:r>
      <w:r w:rsidR="001C6BAA" w:rsidRPr="00994688">
        <w:rPr>
          <w:rFonts w:ascii="Arial" w:hAnsi="Arial" w:cs="Arial"/>
          <w:sz w:val="24"/>
          <w:szCs w:val="24"/>
        </w:rPr>
        <w:t>,</w:t>
      </w:r>
      <w:r w:rsidR="00CE30BA" w:rsidRPr="00994688">
        <w:rPr>
          <w:rFonts w:ascii="Arial" w:hAnsi="Arial" w:cs="Arial"/>
          <w:sz w:val="24"/>
          <w:szCs w:val="24"/>
        </w:rPr>
        <w:t xml:space="preserve"> and</w:t>
      </w:r>
      <w:proofErr w:type="gramEnd"/>
      <w:r w:rsidR="00CE30BA" w:rsidRPr="00994688">
        <w:rPr>
          <w:rFonts w:ascii="Arial" w:hAnsi="Arial" w:cs="Arial"/>
          <w:sz w:val="24"/>
          <w:szCs w:val="24"/>
        </w:rPr>
        <w:t xml:space="preserve"> apply theoretical knowledge to practical situations has improved substantially. The hotel management position requires me to demonstrate three essential qualities</w:t>
      </w:r>
      <w:r w:rsidR="00680F82" w:rsidRPr="00994688">
        <w:rPr>
          <w:rFonts w:ascii="Arial" w:hAnsi="Arial" w:cs="Arial"/>
          <w:sz w:val="24"/>
          <w:szCs w:val="24"/>
        </w:rPr>
        <w:t>,</w:t>
      </w:r>
      <w:r w:rsidR="00CE30BA" w:rsidRPr="00994688">
        <w:rPr>
          <w:rFonts w:ascii="Arial" w:hAnsi="Arial" w:cs="Arial"/>
          <w:sz w:val="24"/>
          <w:szCs w:val="24"/>
        </w:rPr>
        <w:t xml:space="preserve"> which include confidence and adaptability and proactive </w:t>
      </w:r>
      <w:r w:rsidR="001C6BAA" w:rsidRPr="00994688">
        <w:rPr>
          <w:rFonts w:ascii="Arial" w:hAnsi="Arial" w:cs="Arial"/>
          <w:sz w:val="24"/>
          <w:szCs w:val="24"/>
        </w:rPr>
        <w:t>behaviour</w:t>
      </w:r>
      <w:r w:rsidR="00CE30BA" w:rsidRPr="00994688">
        <w:rPr>
          <w:rFonts w:ascii="Arial" w:hAnsi="Arial" w:cs="Arial"/>
          <w:sz w:val="24"/>
          <w:szCs w:val="24"/>
        </w:rPr>
        <w:t>.</w:t>
      </w:r>
      <w:r w:rsidR="001C6BAA" w:rsidRPr="00994688">
        <w:rPr>
          <w:rFonts w:ascii="Arial" w:hAnsi="Arial" w:cs="Arial"/>
          <w:sz w:val="24"/>
          <w:szCs w:val="24"/>
        </w:rPr>
        <w:t xml:space="preserve"> </w:t>
      </w:r>
    </w:p>
    <w:p w14:paraId="044031A2" w14:textId="4FE51360" w:rsidR="00CE30BA" w:rsidRPr="00994688" w:rsidRDefault="00CE30BA" w:rsidP="001C6BAA">
      <w:pPr>
        <w:spacing w:line="480" w:lineRule="auto"/>
        <w:ind w:firstLine="720"/>
        <w:jc w:val="both"/>
        <w:rPr>
          <w:rFonts w:ascii="Arial" w:hAnsi="Arial" w:cs="Arial"/>
          <w:sz w:val="24"/>
          <w:szCs w:val="24"/>
        </w:rPr>
      </w:pPr>
      <w:r w:rsidRPr="00994688">
        <w:rPr>
          <w:rFonts w:ascii="Arial" w:hAnsi="Arial" w:cs="Arial"/>
          <w:sz w:val="24"/>
          <w:szCs w:val="24"/>
        </w:rPr>
        <w:t>The most important lesson I have learned is how theoretical concepts apply to real-world situations</w:t>
      </w:r>
      <w:r w:rsidR="001C6BAA" w:rsidRPr="00994688">
        <w:rPr>
          <w:rFonts w:ascii="Arial" w:hAnsi="Arial" w:cs="Arial"/>
          <w:sz w:val="24"/>
          <w:szCs w:val="24"/>
        </w:rPr>
        <w:t>,</w:t>
      </w:r>
      <w:r w:rsidRPr="00994688">
        <w:rPr>
          <w:rFonts w:ascii="Arial" w:hAnsi="Arial" w:cs="Arial"/>
          <w:sz w:val="24"/>
          <w:szCs w:val="24"/>
        </w:rPr>
        <w:t xml:space="preserve"> especially when it comes to service recovery and motivation and leadership. Guest service excellence requires both operational precision and emotional connection</w:t>
      </w:r>
      <w:r w:rsidR="00680F82" w:rsidRPr="00994688">
        <w:rPr>
          <w:rFonts w:ascii="Arial" w:hAnsi="Arial" w:cs="Arial"/>
          <w:sz w:val="24"/>
          <w:szCs w:val="24"/>
        </w:rPr>
        <w:t>,</w:t>
      </w:r>
      <w:r w:rsidRPr="00994688">
        <w:rPr>
          <w:rFonts w:ascii="Arial" w:hAnsi="Arial" w:cs="Arial"/>
          <w:sz w:val="24"/>
          <w:szCs w:val="24"/>
        </w:rPr>
        <w:t xml:space="preserve"> and professional conduct.</w:t>
      </w:r>
    </w:p>
    <w:p w14:paraId="2DBCC7DA" w14:textId="30228958" w:rsidR="00CE30BA" w:rsidRPr="00994688" w:rsidRDefault="00CE30BA" w:rsidP="001C6BAA">
      <w:pPr>
        <w:spacing w:line="480" w:lineRule="auto"/>
        <w:ind w:firstLine="720"/>
        <w:jc w:val="both"/>
        <w:rPr>
          <w:rFonts w:ascii="Arial" w:hAnsi="Arial" w:cs="Arial"/>
          <w:sz w:val="24"/>
          <w:szCs w:val="24"/>
        </w:rPr>
      </w:pPr>
      <w:r w:rsidRPr="00994688">
        <w:rPr>
          <w:rFonts w:ascii="Arial" w:hAnsi="Arial" w:cs="Arial"/>
          <w:b/>
          <w:bCs/>
          <w:sz w:val="24"/>
          <w:szCs w:val="24"/>
        </w:rPr>
        <w:t>My future development targets</w:t>
      </w:r>
      <w:r w:rsidRPr="00994688">
        <w:rPr>
          <w:rFonts w:ascii="Arial" w:hAnsi="Arial" w:cs="Arial"/>
          <w:sz w:val="24"/>
          <w:szCs w:val="24"/>
        </w:rPr>
        <w:t>:</w:t>
      </w:r>
    </w:p>
    <w:p w14:paraId="5967EC28" w14:textId="77777777" w:rsidR="001C6BAA" w:rsidRPr="00994688" w:rsidRDefault="00CE30BA" w:rsidP="00CE30BA">
      <w:pPr>
        <w:pStyle w:val="ListParagraph"/>
        <w:numPr>
          <w:ilvl w:val="0"/>
          <w:numId w:val="1"/>
        </w:numPr>
        <w:spacing w:line="480" w:lineRule="auto"/>
        <w:jc w:val="both"/>
        <w:rPr>
          <w:rFonts w:ascii="Arial" w:hAnsi="Arial" w:cs="Arial"/>
          <w:sz w:val="24"/>
          <w:szCs w:val="24"/>
        </w:rPr>
      </w:pPr>
      <w:r w:rsidRPr="00994688">
        <w:rPr>
          <w:rFonts w:ascii="Arial" w:hAnsi="Arial" w:cs="Arial"/>
          <w:sz w:val="24"/>
          <w:szCs w:val="24"/>
        </w:rPr>
        <w:t>I will develop my leadership abilities by watching my senior colleagues and seeking their feedback.</w:t>
      </w:r>
    </w:p>
    <w:p w14:paraId="373EF3CF" w14:textId="77777777" w:rsidR="001C6BAA" w:rsidRPr="00994688" w:rsidRDefault="00CE30BA" w:rsidP="00CE30BA">
      <w:pPr>
        <w:pStyle w:val="ListParagraph"/>
        <w:numPr>
          <w:ilvl w:val="0"/>
          <w:numId w:val="1"/>
        </w:numPr>
        <w:spacing w:line="480" w:lineRule="auto"/>
        <w:jc w:val="both"/>
        <w:rPr>
          <w:rFonts w:ascii="Arial" w:hAnsi="Arial" w:cs="Arial"/>
          <w:sz w:val="24"/>
          <w:szCs w:val="24"/>
        </w:rPr>
      </w:pPr>
      <w:r w:rsidRPr="00994688">
        <w:rPr>
          <w:rFonts w:ascii="Arial" w:hAnsi="Arial" w:cs="Arial"/>
          <w:sz w:val="24"/>
          <w:szCs w:val="24"/>
        </w:rPr>
        <w:t>I will enhance my system and organizational abilities to work independently with complete assurance.</w:t>
      </w:r>
    </w:p>
    <w:p w14:paraId="78F133E9" w14:textId="3871967A" w:rsidR="00CE30BA" w:rsidRPr="00994688" w:rsidRDefault="00CE30BA" w:rsidP="00CE30BA">
      <w:pPr>
        <w:pStyle w:val="ListParagraph"/>
        <w:numPr>
          <w:ilvl w:val="0"/>
          <w:numId w:val="1"/>
        </w:numPr>
        <w:spacing w:line="480" w:lineRule="auto"/>
        <w:jc w:val="both"/>
        <w:rPr>
          <w:rFonts w:ascii="Arial" w:hAnsi="Arial" w:cs="Arial"/>
          <w:sz w:val="24"/>
          <w:szCs w:val="24"/>
        </w:rPr>
      </w:pPr>
      <w:r w:rsidRPr="00994688">
        <w:rPr>
          <w:rFonts w:ascii="Arial" w:hAnsi="Arial" w:cs="Arial"/>
          <w:sz w:val="24"/>
          <w:szCs w:val="24"/>
        </w:rPr>
        <w:t>I will achieve my career goals in hospitality through this action plan while maintaining reflective practice to deliver outstanding guest service and effective team leadership.</w:t>
      </w:r>
    </w:p>
    <w:p w14:paraId="2CC3EA4E" w14:textId="70B48369" w:rsidR="00CE30BA" w:rsidRPr="00994688" w:rsidRDefault="00680F82" w:rsidP="00680F82">
      <w:pPr>
        <w:pStyle w:val="Heading1"/>
        <w:rPr>
          <w:rFonts w:ascii="Arial" w:hAnsi="Arial" w:cs="Arial"/>
        </w:rPr>
      </w:pPr>
      <w:bookmarkStart w:id="9" w:name="_Toc213334759"/>
      <w:r w:rsidRPr="00994688">
        <w:rPr>
          <w:rFonts w:ascii="Arial" w:hAnsi="Arial" w:cs="Arial"/>
        </w:rPr>
        <w:lastRenderedPageBreak/>
        <w:t>References</w:t>
      </w:r>
      <w:bookmarkEnd w:id="9"/>
    </w:p>
    <w:p w14:paraId="335DE320" w14:textId="77777777" w:rsidR="00680F82" w:rsidRPr="00994688" w:rsidRDefault="00680F82" w:rsidP="00997C7A">
      <w:pPr>
        <w:spacing w:line="480" w:lineRule="auto"/>
        <w:jc w:val="both"/>
        <w:rPr>
          <w:rFonts w:ascii="Arial" w:hAnsi="Arial" w:cs="Arial"/>
          <w:sz w:val="24"/>
          <w:szCs w:val="24"/>
        </w:rPr>
      </w:pPr>
    </w:p>
    <w:p w14:paraId="55DFCFC4" w14:textId="38C54C0E" w:rsidR="00DA77AB" w:rsidRPr="00994688" w:rsidRDefault="00DA77AB" w:rsidP="00997C7A">
      <w:pPr>
        <w:pStyle w:val="ListParagraph"/>
        <w:numPr>
          <w:ilvl w:val="0"/>
          <w:numId w:val="2"/>
        </w:numPr>
        <w:spacing w:line="480" w:lineRule="auto"/>
        <w:jc w:val="both"/>
        <w:rPr>
          <w:rFonts w:ascii="Arial" w:hAnsi="Arial" w:cs="Arial"/>
          <w:sz w:val="24"/>
          <w:szCs w:val="24"/>
        </w:rPr>
      </w:pPr>
      <w:r w:rsidRPr="00994688">
        <w:rPr>
          <w:rFonts w:ascii="Arial" w:hAnsi="Arial" w:cs="Arial"/>
          <w:sz w:val="24"/>
          <w:szCs w:val="24"/>
        </w:rPr>
        <w:t>Gibbs, G. (1988). </w:t>
      </w:r>
      <w:r w:rsidRPr="00994688">
        <w:rPr>
          <w:rFonts w:ascii="Arial" w:hAnsi="Arial" w:cs="Arial"/>
          <w:i/>
          <w:iCs/>
          <w:sz w:val="24"/>
          <w:szCs w:val="24"/>
        </w:rPr>
        <w:t>Learning by Doing: A Guide to Teaching and Learning Methods</w:t>
      </w:r>
      <w:r w:rsidRPr="00994688">
        <w:rPr>
          <w:rFonts w:ascii="Arial" w:hAnsi="Arial" w:cs="Arial"/>
          <w:sz w:val="24"/>
          <w:szCs w:val="24"/>
        </w:rPr>
        <w:t>. Oxford: Further Education Unit.</w:t>
      </w:r>
    </w:p>
    <w:p w14:paraId="7B7FC22E" w14:textId="30DFECB7" w:rsidR="00DA77AB" w:rsidRPr="00994688" w:rsidRDefault="00A21CD7" w:rsidP="00997C7A">
      <w:pPr>
        <w:pStyle w:val="ListParagraph"/>
        <w:numPr>
          <w:ilvl w:val="0"/>
          <w:numId w:val="2"/>
        </w:numPr>
        <w:spacing w:line="480" w:lineRule="auto"/>
        <w:jc w:val="both"/>
        <w:rPr>
          <w:rFonts w:ascii="Arial" w:hAnsi="Arial" w:cs="Arial"/>
          <w:sz w:val="24"/>
          <w:szCs w:val="24"/>
        </w:rPr>
      </w:pPr>
      <w:r w:rsidRPr="00994688">
        <w:rPr>
          <w:rFonts w:ascii="Arial" w:hAnsi="Arial" w:cs="Arial"/>
          <w:sz w:val="24"/>
          <w:szCs w:val="24"/>
        </w:rPr>
        <w:t>Goleman, D. (2000). Leadership that gets Results. </w:t>
      </w:r>
      <w:r w:rsidRPr="00994688">
        <w:rPr>
          <w:rFonts w:ascii="Arial" w:hAnsi="Arial" w:cs="Arial"/>
          <w:i/>
          <w:iCs/>
          <w:sz w:val="24"/>
          <w:szCs w:val="24"/>
        </w:rPr>
        <w:t>Leadership Perspectives</w:t>
      </w:r>
      <w:r w:rsidRPr="00994688">
        <w:rPr>
          <w:rFonts w:ascii="Arial" w:hAnsi="Arial" w:cs="Arial"/>
          <w:sz w:val="24"/>
          <w:szCs w:val="24"/>
        </w:rPr>
        <w:t xml:space="preserve">, [online] pp.85–96. </w:t>
      </w:r>
      <w:proofErr w:type="spellStart"/>
      <w:proofErr w:type="gramStart"/>
      <w:r w:rsidRPr="00994688">
        <w:rPr>
          <w:rFonts w:ascii="Arial" w:hAnsi="Arial" w:cs="Arial"/>
          <w:sz w:val="24"/>
          <w:szCs w:val="24"/>
        </w:rPr>
        <w:t>doi:https</w:t>
      </w:r>
      <w:proofErr w:type="spellEnd"/>
      <w:r w:rsidRPr="00994688">
        <w:rPr>
          <w:rFonts w:ascii="Arial" w:hAnsi="Arial" w:cs="Arial"/>
          <w:sz w:val="24"/>
          <w:szCs w:val="24"/>
        </w:rPr>
        <w:t>://doi.org/10.4324/9781315250601-9</w:t>
      </w:r>
      <w:proofErr w:type="gramEnd"/>
      <w:r w:rsidRPr="00994688">
        <w:rPr>
          <w:rFonts w:ascii="Arial" w:hAnsi="Arial" w:cs="Arial"/>
          <w:sz w:val="24"/>
          <w:szCs w:val="24"/>
        </w:rPr>
        <w:t xml:space="preserve">. (Accessed </w:t>
      </w:r>
      <w:r w:rsidR="00AE1EE0" w:rsidRPr="00994688">
        <w:rPr>
          <w:rFonts w:ascii="Arial" w:hAnsi="Arial" w:cs="Arial"/>
          <w:sz w:val="24"/>
          <w:szCs w:val="24"/>
        </w:rPr>
        <w:t>24 Oct. 2025).</w:t>
      </w:r>
    </w:p>
    <w:p w14:paraId="64F0C5AE" w14:textId="77777777" w:rsidR="00615EC2" w:rsidRPr="00994688" w:rsidRDefault="00615EC2" w:rsidP="00997C7A">
      <w:pPr>
        <w:pStyle w:val="ListParagraph"/>
        <w:numPr>
          <w:ilvl w:val="0"/>
          <w:numId w:val="2"/>
        </w:numPr>
        <w:spacing w:line="480" w:lineRule="auto"/>
        <w:jc w:val="both"/>
        <w:rPr>
          <w:rFonts w:ascii="Arial" w:hAnsi="Arial" w:cs="Arial"/>
          <w:sz w:val="24"/>
          <w:szCs w:val="24"/>
        </w:rPr>
      </w:pPr>
      <w:r w:rsidRPr="00994688">
        <w:rPr>
          <w:rFonts w:ascii="Arial" w:hAnsi="Arial" w:cs="Arial"/>
          <w:sz w:val="24"/>
          <w:szCs w:val="24"/>
        </w:rPr>
        <w:t>Herzberg, F. (1959). The Motivation to Work. </w:t>
      </w:r>
      <w:r w:rsidRPr="00994688">
        <w:rPr>
          <w:rFonts w:ascii="Arial" w:hAnsi="Arial" w:cs="Arial"/>
          <w:i/>
          <w:iCs/>
          <w:sz w:val="24"/>
          <w:szCs w:val="24"/>
        </w:rPr>
        <w:t xml:space="preserve">Relations </w:t>
      </w:r>
      <w:proofErr w:type="spellStart"/>
      <w:r w:rsidRPr="00994688">
        <w:rPr>
          <w:rFonts w:ascii="Arial" w:hAnsi="Arial" w:cs="Arial"/>
          <w:i/>
          <w:iCs/>
          <w:sz w:val="24"/>
          <w:szCs w:val="24"/>
        </w:rPr>
        <w:t>Industrielles</w:t>
      </w:r>
      <w:proofErr w:type="spellEnd"/>
      <w:r w:rsidRPr="00994688">
        <w:rPr>
          <w:rFonts w:ascii="Arial" w:hAnsi="Arial" w:cs="Arial"/>
          <w:sz w:val="24"/>
          <w:szCs w:val="24"/>
        </w:rPr>
        <w:t xml:space="preserve">, [online] 15(2), p.275. Available at: </w:t>
      </w:r>
      <w:hyperlink r:id="rId9" w:history="1">
        <w:r w:rsidRPr="00994688">
          <w:rPr>
            <w:rStyle w:val="Hyperlink"/>
            <w:rFonts w:ascii="Arial" w:hAnsi="Arial" w:cs="Arial"/>
            <w:sz w:val="24"/>
            <w:szCs w:val="24"/>
          </w:rPr>
          <w:t>https://www.semanticscholar.org/paper/The-Motivation-to-work%2C-by-F.-Herzberg%2C-B.-Mausner-Giroux/3cab41d8d98959b5ebcc9f4536f1406c0c42d78d</w:t>
        </w:r>
      </w:hyperlink>
      <w:r w:rsidRPr="00994688">
        <w:rPr>
          <w:rFonts w:ascii="Arial" w:hAnsi="Arial" w:cs="Arial"/>
          <w:sz w:val="24"/>
          <w:szCs w:val="24"/>
        </w:rPr>
        <w:t>. (Accessed: 08 November 2025).</w:t>
      </w:r>
    </w:p>
    <w:p w14:paraId="00DD67BB" w14:textId="77777777" w:rsidR="00167A56" w:rsidRPr="00994688" w:rsidRDefault="00C40F1D" w:rsidP="00997C7A">
      <w:pPr>
        <w:pStyle w:val="ListParagraph"/>
        <w:numPr>
          <w:ilvl w:val="0"/>
          <w:numId w:val="2"/>
        </w:numPr>
        <w:spacing w:line="480" w:lineRule="auto"/>
        <w:jc w:val="both"/>
        <w:rPr>
          <w:rFonts w:ascii="Arial" w:hAnsi="Arial" w:cs="Arial"/>
          <w:sz w:val="24"/>
          <w:szCs w:val="24"/>
        </w:rPr>
      </w:pPr>
      <w:r w:rsidRPr="00994688">
        <w:rPr>
          <w:rFonts w:ascii="Arial" w:hAnsi="Arial" w:cs="Arial"/>
          <w:sz w:val="24"/>
          <w:szCs w:val="24"/>
        </w:rPr>
        <w:t xml:space="preserve">Hersey, P. and Blanchard, K.H. (1988) </w:t>
      </w:r>
      <w:r w:rsidRPr="00994688">
        <w:rPr>
          <w:rFonts w:ascii="Arial" w:hAnsi="Arial" w:cs="Arial"/>
          <w:i/>
          <w:iCs/>
          <w:sz w:val="24"/>
          <w:szCs w:val="24"/>
        </w:rPr>
        <w:t xml:space="preserve">Management of Organizational </w:t>
      </w:r>
      <w:proofErr w:type="spellStart"/>
      <w:r w:rsidRPr="00994688">
        <w:rPr>
          <w:rFonts w:ascii="Arial" w:hAnsi="Arial" w:cs="Arial"/>
          <w:i/>
          <w:iCs/>
          <w:sz w:val="24"/>
          <w:szCs w:val="24"/>
        </w:rPr>
        <w:t>Behavior</w:t>
      </w:r>
      <w:proofErr w:type="spellEnd"/>
      <w:r w:rsidRPr="00994688">
        <w:rPr>
          <w:rFonts w:ascii="Arial" w:hAnsi="Arial" w:cs="Arial"/>
          <w:i/>
          <w:iCs/>
          <w:sz w:val="24"/>
          <w:szCs w:val="24"/>
        </w:rPr>
        <w:t>.</w:t>
      </w:r>
      <w:r w:rsidRPr="00994688">
        <w:rPr>
          <w:rFonts w:ascii="Arial" w:hAnsi="Arial" w:cs="Arial"/>
          <w:sz w:val="24"/>
          <w:szCs w:val="24"/>
        </w:rPr>
        <w:t xml:space="preserve"> 5th ed. Englewood Cliffs, NJ: Prentice Hall.</w:t>
      </w:r>
    </w:p>
    <w:p w14:paraId="7F1F8751" w14:textId="13094103" w:rsidR="00997C7A" w:rsidRPr="00994688" w:rsidRDefault="00997C7A" w:rsidP="00997C7A">
      <w:pPr>
        <w:pStyle w:val="ListParagraph"/>
        <w:numPr>
          <w:ilvl w:val="0"/>
          <w:numId w:val="2"/>
        </w:numPr>
        <w:spacing w:line="480" w:lineRule="auto"/>
        <w:jc w:val="both"/>
        <w:rPr>
          <w:rFonts w:ascii="Arial" w:hAnsi="Arial" w:cs="Arial"/>
          <w:sz w:val="24"/>
          <w:szCs w:val="24"/>
        </w:rPr>
      </w:pPr>
      <w:r w:rsidRPr="00994688">
        <w:rPr>
          <w:rFonts w:ascii="Arial" w:hAnsi="Arial" w:cs="Arial"/>
          <w:sz w:val="24"/>
          <w:szCs w:val="24"/>
        </w:rPr>
        <w:t>Johnston, R. and Michel, S. (2008). Three outcomes of service recovery. </w:t>
      </w:r>
      <w:r w:rsidRPr="00994688">
        <w:rPr>
          <w:rFonts w:ascii="Arial" w:hAnsi="Arial" w:cs="Arial"/>
          <w:i/>
          <w:iCs/>
          <w:sz w:val="24"/>
          <w:szCs w:val="24"/>
        </w:rPr>
        <w:t>International Journal of Operations &amp; Production Management</w:t>
      </w:r>
      <w:r w:rsidRPr="00994688">
        <w:rPr>
          <w:rFonts w:ascii="Arial" w:hAnsi="Arial" w:cs="Arial"/>
          <w:sz w:val="24"/>
          <w:szCs w:val="24"/>
        </w:rPr>
        <w:t xml:space="preserve">, [online] 28(1), pp.79–99. </w:t>
      </w:r>
      <w:proofErr w:type="spellStart"/>
      <w:proofErr w:type="gramStart"/>
      <w:r w:rsidRPr="00994688">
        <w:rPr>
          <w:rFonts w:ascii="Arial" w:hAnsi="Arial" w:cs="Arial"/>
          <w:sz w:val="24"/>
          <w:szCs w:val="24"/>
        </w:rPr>
        <w:t>doi:https</w:t>
      </w:r>
      <w:proofErr w:type="spellEnd"/>
      <w:r w:rsidRPr="00994688">
        <w:rPr>
          <w:rFonts w:ascii="Arial" w:hAnsi="Arial" w:cs="Arial"/>
          <w:sz w:val="24"/>
          <w:szCs w:val="24"/>
        </w:rPr>
        <w:t>://doi.org/10.1108/01443570810841112</w:t>
      </w:r>
      <w:proofErr w:type="gramEnd"/>
      <w:r w:rsidRPr="00994688">
        <w:rPr>
          <w:rFonts w:ascii="Arial" w:hAnsi="Arial" w:cs="Arial"/>
          <w:sz w:val="24"/>
          <w:szCs w:val="24"/>
        </w:rPr>
        <w:t>. (Accessed: 08 November 2025).</w:t>
      </w:r>
    </w:p>
    <w:p w14:paraId="7D327040" w14:textId="1168207A" w:rsidR="00997C7A" w:rsidRPr="00994688" w:rsidRDefault="000F300C" w:rsidP="00C40F1D">
      <w:pPr>
        <w:pStyle w:val="ListParagraph"/>
        <w:numPr>
          <w:ilvl w:val="0"/>
          <w:numId w:val="2"/>
        </w:numPr>
        <w:spacing w:line="480" w:lineRule="auto"/>
        <w:rPr>
          <w:rFonts w:ascii="Arial" w:hAnsi="Arial" w:cs="Arial"/>
          <w:sz w:val="24"/>
          <w:szCs w:val="24"/>
        </w:rPr>
      </w:pPr>
      <w:r w:rsidRPr="00994688">
        <w:rPr>
          <w:rFonts w:ascii="Arial" w:hAnsi="Arial" w:cs="Arial"/>
          <w:sz w:val="24"/>
          <w:szCs w:val="24"/>
        </w:rPr>
        <w:t>Kolb, D.A. (1984). </w:t>
      </w:r>
      <w:r w:rsidRPr="00994688">
        <w:rPr>
          <w:rFonts w:ascii="Arial" w:hAnsi="Arial" w:cs="Arial"/>
          <w:i/>
          <w:iCs/>
          <w:sz w:val="24"/>
          <w:szCs w:val="24"/>
        </w:rPr>
        <w:t>Experiential Learning: Experience as the Source of Learning and Development</w:t>
      </w:r>
      <w:r w:rsidRPr="00994688">
        <w:rPr>
          <w:rFonts w:ascii="Arial" w:hAnsi="Arial" w:cs="Arial"/>
          <w:sz w:val="24"/>
          <w:szCs w:val="24"/>
        </w:rPr>
        <w:t>. Upper Saddle River, New Jersey: Pearson Education Inc.</w:t>
      </w:r>
    </w:p>
    <w:p w14:paraId="6CD2AAAB" w14:textId="78648328" w:rsidR="00CE30BA" w:rsidRPr="00CE30BA" w:rsidRDefault="00180AD2" w:rsidP="00180AD2">
      <w:pPr>
        <w:pStyle w:val="ListParagraph"/>
        <w:numPr>
          <w:ilvl w:val="0"/>
          <w:numId w:val="2"/>
        </w:numPr>
        <w:spacing w:line="480" w:lineRule="auto"/>
        <w:jc w:val="both"/>
        <w:rPr>
          <w:rFonts w:ascii="Arial" w:hAnsi="Arial" w:cs="Arial"/>
          <w:sz w:val="24"/>
          <w:szCs w:val="24"/>
        </w:rPr>
      </w:pPr>
      <w:r w:rsidRPr="00994688">
        <w:rPr>
          <w:rFonts w:ascii="Arial" w:hAnsi="Arial" w:cs="Arial"/>
          <w:sz w:val="24"/>
          <w:szCs w:val="24"/>
        </w:rPr>
        <w:t xml:space="preserve">Parasuraman, A., Zeithaml, V. A., &amp; Berry, L. L. (1988). </w:t>
      </w:r>
      <w:r w:rsidRPr="00994688">
        <w:rPr>
          <w:rFonts w:ascii="Arial" w:hAnsi="Arial" w:cs="Arial"/>
          <w:i/>
          <w:iCs/>
          <w:sz w:val="24"/>
          <w:szCs w:val="24"/>
        </w:rPr>
        <w:t>SERVQUAL: A Multiple-Item Scale for Measuring Consumer Perceptions of Service Quality.</w:t>
      </w:r>
      <w:r w:rsidRPr="00994688">
        <w:rPr>
          <w:rFonts w:ascii="Arial" w:hAnsi="Arial" w:cs="Arial"/>
          <w:sz w:val="24"/>
          <w:szCs w:val="24"/>
        </w:rPr>
        <w:t xml:space="preserve"> </w:t>
      </w:r>
      <w:r w:rsidRPr="00994688">
        <w:rPr>
          <w:rFonts w:ascii="Arial" w:hAnsi="Arial" w:cs="Arial"/>
          <w:i/>
          <w:iCs/>
          <w:sz w:val="24"/>
          <w:szCs w:val="24"/>
        </w:rPr>
        <w:t>Journal of Retailing,</w:t>
      </w:r>
      <w:r w:rsidRPr="00994688">
        <w:rPr>
          <w:rFonts w:ascii="Arial" w:hAnsi="Arial" w:cs="Arial"/>
          <w:sz w:val="24"/>
          <w:szCs w:val="24"/>
        </w:rPr>
        <w:t xml:space="preserve"> 64(1</w:t>
      </w:r>
      <w:r w:rsidRPr="00180AD2">
        <w:rPr>
          <w:rFonts w:ascii="Arial" w:hAnsi="Arial" w:cs="Arial"/>
          <w:sz w:val="24"/>
          <w:szCs w:val="24"/>
        </w:rPr>
        <w:t>), pp.12–40.</w:t>
      </w:r>
    </w:p>
    <w:sectPr w:rsidR="00CE30BA" w:rsidRPr="00CE30B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42F28" w14:textId="77777777" w:rsidR="00542CEE" w:rsidRDefault="00542CEE" w:rsidP="00AB2A41">
      <w:pPr>
        <w:spacing w:after="0" w:line="240" w:lineRule="auto"/>
      </w:pPr>
      <w:r>
        <w:separator/>
      </w:r>
    </w:p>
  </w:endnote>
  <w:endnote w:type="continuationSeparator" w:id="0">
    <w:p w14:paraId="44A1F609" w14:textId="77777777" w:rsidR="00542CEE" w:rsidRDefault="00542CEE" w:rsidP="00AB2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6688198"/>
      <w:docPartObj>
        <w:docPartGallery w:val="Page Numbers (Bottom of Page)"/>
        <w:docPartUnique/>
      </w:docPartObj>
    </w:sdtPr>
    <w:sdtEndPr/>
    <w:sdtContent>
      <w:p w14:paraId="132EA899" w14:textId="1BEF2659" w:rsidR="00AB2A41" w:rsidRDefault="00AB2A41">
        <w:pPr>
          <w:pStyle w:val="Footer"/>
          <w:jc w:val="right"/>
        </w:pPr>
        <w:r>
          <w:fldChar w:fldCharType="begin"/>
        </w:r>
        <w:r>
          <w:instrText>PAGE   \* MERGEFORMAT</w:instrText>
        </w:r>
        <w:r>
          <w:fldChar w:fldCharType="separate"/>
        </w:r>
        <w:r>
          <w:t>2</w:t>
        </w:r>
        <w:r>
          <w:fldChar w:fldCharType="end"/>
        </w:r>
      </w:p>
    </w:sdtContent>
  </w:sdt>
  <w:p w14:paraId="41BA4C1F" w14:textId="77777777" w:rsidR="00AB2A41" w:rsidRDefault="00AB2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8363B" w14:textId="77777777" w:rsidR="00542CEE" w:rsidRDefault="00542CEE" w:rsidP="00AB2A41">
      <w:pPr>
        <w:spacing w:after="0" w:line="240" w:lineRule="auto"/>
      </w:pPr>
      <w:r>
        <w:separator/>
      </w:r>
    </w:p>
  </w:footnote>
  <w:footnote w:type="continuationSeparator" w:id="0">
    <w:p w14:paraId="74C6B35B" w14:textId="77777777" w:rsidR="00542CEE" w:rsidRDefault="00542CEE" w:rsidP="00AB2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FA9"/>
    <w:multiLevelType w:val="hybridMultilevel"/>
    <w:tmpl w:val="A4AE4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56A62"/>
    <w:multiLevelType w:val="hybridMultilevel"/>
    <w:tmpl w:val="F878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C5FBE"/>
    <w:multiLevelType w:val="hybridMultilevel"/>
    <w:tmpl w:val="86E48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0113079">
    <w:abstractNumId w:val="2"/>
  </w:num>
  <w:num w:numId="2" w16cid:durableId="1801607664">
    <w:abstractNumId w:val="1"/>
  </w:num>
  <w:num w:numId="3" w16cid:durableId="1631322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DB9"/>
    <w:rsid w:val="000569DD"/>
    <w:rsid w:val="000631DB"/>
    <w:rsid w:val="000E2386"/>
    <w:rsid w:val="000F300C"/>
    <w:rsid w:val="00117DE5"/>
    <w:rsid w:val="00122943"/>
    <w:rsid w:val="00154583"/>
    <w:rsid w:val="00167A56"/>
    <w:rsid w:val="00180AD2"/>
    <w:rsid w:val="001C2E44"/>
    <w:rsid w:val="001C6BAA"/>
    <w:rsid w:val="001D748D"/>
    <w:rsid w:val="00212D6A"/>
    <w:rsid w:val="00236200"/>
    <w:rsid w:val="003827BF"/>
    <w:rsid w:val="003B5DB9"/>
    <w:rsid w:val="003C3D3D"/>
    <w:rsid w:val="003E51E0"/>
    <w:rsid w:val="004D5258"/>
    <w:rsid w:val="00542CEE"/>
    <w:rsid w:val="005E20D0"/>
    <w:rsid w:val="00615EC2"/>
    <w:rsid w:val="00680F82"/>
    <w:rsid w:val="006C0A31"/>
    <w:rsid w:val="006D7592"/>
    <w:rsid w:val="00780AB2"/>
    <w:rsid w:val="00805DD2"/>
    <w:rsid w:val="00873656"/>
    <w:rsid w:val="008E36A3"/>
    <w:rsid w:val="00955141"/>
    <w:rsid w:val="00994688"/>
    <w:rsid w:val="00997C7A"/>
    <w:rsid w:val="009E74B4"/>
    <w:rsid w:val="00A21CD7"/>
    <w:rsid w:val="00A65D5B"/>
    <w:rsid w:val="00AB2A41"/>
    <w:rsid w:val="00AE1EE0"/>
    <w:rsid w:val="00B50F1F"/>
    <w:rsid w:val="00BF3830"/>
    <w:rsid w:val="00C10AD2"/>
    <w:rsid w:val="00C40F1D"/>
    <w:rsid w:val="00CD1850"/>
    <w:rsid w:val="00CE30BA"/>
    <w:rsid w:val="00D8162A"/>
    <w:rsid w:val="00D84C1A"/>
    <w:rsid w:val="00DA77AB"/>
    <w:rsid w:val="00DF35D7"/>
    <w:rsid w:val="00DF3ECD"/>
    <w:rsid w:val="00E013EA"/>
    <w:rsid w:val="00E61230"/>
    <w:rsid w:val="00EC7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7AADE"/>
  <w15:chartTrackingRefBased/>
  <w15:docId w15:val="{5FACA075-9705-4409-A3A6-5E3E8BEC5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D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5D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5D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5D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5D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5D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D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D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D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D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5D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5D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5D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5D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5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DB9"/>
    <w:rPr>
      <w:rFonts w:eastAsiaTheme="majorEastAsia" w:cstheme="majorBidi"/>
      <w:color w:val="272727" w:themeColor="text1" w:themeTint="D8"/>
    </w:rPr>
  </w:style>
  <w:style w:type="paragraph" w:styleId="Title">
    <w:name w:val="Title"/>
    <w:basedOn w:val="Normal"/>
    <w:next w:val="Normal"/>
    <w:link w:val="TitleChar"/>
    <w:uiPriority w:val="10"/>
    <w:qFormat/>
    <w:rsid w:val="003B5D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D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D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DB9"/>
    <w:pPr>
      <w:spacing w:before="160"/>
      <w:jc w:val="center"/>
    </w:pPr>
    <w:rPr>
      <w:i/>
      <w:iCs/>
      <w:color w:val="404040" w:themeColor="text1" w:themeTint="BF"/>
    </w:rPr>
  </w:style>
  <w:style w:type="character" w:customStyle="1" w:styleId="QuoteChar">
    <w:name w:val="Quote Char"/>
    <w:basedOn w:val="DefaultParagraphFont"/>
    <w:link w:val="Quote"/>
    <w:uiPriority w:val="29"/>
    <w:rsid w:val="003B5DB9"/>
    <w:rPr>
      <w:i/>
      <w:iCs/>
      <w:color w:val="404040" w:themeColor="text1" w:themeTint="BF"/>
    </w:rPr>
  </w:style>
  <w:style w:type="paragraph" w:styleId="ListParagraph">
    <w:name w:val="List Paragraph"/>
    <w:basedOn w:val="Normal"/>
    <w:uiPriority w:val="34"/>
    <w:qFormat/>
    <w:rsid w:val="003B5DB9"/>
    <w:pPr>
      <w:ind w:left="720"/>
      <w:contextualSpacing/>
    </w:pPr>
  </w:style>
  <w:style w:type="character" w:styleId="IntenseEmphasis">
    <w:name w:val="Intense Emphasis"/>
    <w:basedOn w:val="DefaultParagraphFont"/>
    <w:uiPriority w:val="21"/>
    <w:qFormat/>
    <w:rsid w:val="003B5DB9"/>
    <w:rPr>
      <w:i/>
      <w:iCs/>
      <w:color w:val="0F4761" w:themeColor="accent1" w:themeShade="BF"/>
    </w:rPr>
  </w:style>
  <w:style w:type="paragraph" w:styleId="IntenseQuote">
    <w:name w:val="Intense Quote"/>
    <w:basedOn w:val="Normal"/>
    <w:next w:val="Normal"/>
    <w:link w:val="IntenseQuoteChar"/>
    <w:uiPriority w:val="30"/>
    <w:qFormat/>
    <w:rsid w:val="003B5D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5DB9"/>
    <w:rPr>
      <w:i/>
      <w:iCs/>
      <w:color w:val="0F4761" w:themeColor="accent1" w:themeShade="BF"/>
    </w:rPr>
  </w:style>
  <w:style w:type="character" w:styleId="IntenseReference">
    <w:name w:val="Intense Reference"/>
    <w:basedOn w:val="DefaultParagraphFont"/>
    <w:uiPriority w:val="32"/>
    <w:qFormat/>
    <w:rsid w:val="003B5DB9"/>
    <w:rPr>
      <w:b/>
      <w:bCs/>
      <w:smallCaps/>
      <w:color w:val="0F4761" w:themeColor="accent1" w:themeShade="BF"/>
      <w:spacing w:val="5"/>
    </w:rPr>
  </w:style>
  <w:style w:type="table" w:styleId="TableGrid">
    <w:name w:val="Table Grid"/>
    <w:basedOn w:val="TableNormal"/>
    <w:uiPriority w:val="39"/>
    <w:rsid w:val="00063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17D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E6123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61230"/>
    <w:pPr>
      <w:spacing w:after="100"/>
    </w:pPr>
  </w:style>
  <w:style w:type="paragraph" w:styleId="TOC2">
    <w:name w:val="toc 2"/>
    <w:basedOn w:val="Normal"/>
    <w:next w:val="Normal"/>
    <w:autoRedefine/>
    <w:uiPriority w:val="39"/>
    <w:unhideWhenUsed/>
    <w:rsid w:val="00E61230"/>
    <w:pPr>
      <w:spacing w:after="100"/>
      <w:ind w:left="220"/>
    </w:pPr>
  </w:style>
  <w:style w:type="character" w:styleId="Hyperlink">
    <w:name w:val="Hyperlink"/>
    <w:basedOn w:val="DefaultParagraphFont"/>
    <w:uiPriority w:val="99"/>
    <w:unhideWhenUsed/>
    <w:rsid w:val="00E61230"/>
    <w:rPr>
      <w:color w:val="467886" w:themeColor="hyperlink"/>
      <w:u w:val="single"/>
    </w:rPr>
  </w:style>
  <w:style w:type="paragraph" w:styleId="Header">
    <w:name w:val="header"/>
    <w:basedOn w:val="Normal"/>
    <w:link w:val="HeaderChar"/>
    <w:uiPriority w:val="99"/>
    <w:unhideWhenUsed/>
    <w:rsid w:val="00AB2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A41"/>
  </w:style>
  <w:style w:type="paragraph" w:styleId="Footer">
    <w:name w:val="footer"/>
    <w:basedOn w:val="Normal"/>
    <w:link w:val="FooterChar"/>
    <w:uiPriority w:val="99"/>
    <w:unhideWhenUsed/>
    <w:rsid w:val="00AB2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A41"/>
  </w:style>
  <w:style w:type="table" w:styleId="PlainTable1">
    <w:name w:val="Plain Table 1"/>
    <w:basedOn w:val="TableNormal"/>
    <w:uiPriority w:val="41"/>
    <w:rsid w:val="001D74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D748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
    <w:name w:val="Grid Table 5 Dark"/>
    <w:basedOn w:val="TableNormal"/>
    <w:uiPriority w:val="50"/>
    <w:rsid w:val="003827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3827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3827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3827B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emanticscholar.org/paper/The-Motivation-to-work%2C-by-F.-Herzberg%2C-B.-Mausner-Giroux/3cab41d8d98959b5ebcc9f4536f1406c0c42d78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10</Pages>
  <Words>1574</Words>
  <Characters>10458</Characters>
  <Application>Microsoft Office Word</Application>
  <DocSecurity>0</DocSecurity>
  <Lines>243</Lines>
  <Paragraphs>77</Paragraphs>
  <ScaleCrop>false</ScaleCrop>
  <Company/>
  <LinksUpToDate>false</LinksUpToDate>
  <CharactersWithSpaces>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Poenaru</cp:lastModifiedBy>
  <cp:revision>46</cp:revision>
  <dcterms:created xsi:type="dcterms:W3CDTF">2025-11-03T20:16:00Z</dcterms:created>
  <dcterms:modified xsi:type="dcterms:W3CDTF">2025-11-06T15:19:00Z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eceb0132-48cc-413d-a113-10ff99e79e5c</vt:lpwstr>
  </property>
</Properties>
</file>