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ED99D0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D6ABF2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350" w:type="dxa"/>
        <w:tblLook w:val="04A0" w:firstRow="1" w:lastRow="0" w:firstColumn="1" w:lastColumn="0" w:noHBand="0" w:noVBand="1"/>
      </w:tblPr>
      <w:tblGrid>
        <w:gridCol w:w="2341"/>
        <w:gridCol w:w="7009"/>
      </w:tblGrid>
      <w:tr w:rsidR="009C2149" w:rsidRPr="00C2152E" w14:paraId="0BAA3ACA" w14:textId="77777777" w:rsidTr="00E8190E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3344DA7" w14:textId="77777777" w:rsidR="009C2149" w:rsidRPr="00C2152E" w:rsidRDefault="009C2149" w:rsidP="009C214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893DDA0" w14:textId="035C48B1" w:rsidR="009C2149" w:rsidRDefault="009C2149" w:rsidP="009C2149">
            <w:pPr>
              <w:spacing w:line="360" w:lineRule="auto"/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</w:pPr>
            <w:r w:rsidRPr="007B0A99">
              <w:rPr>
                <w:rFonts w:asciiTheme="minorHAnsi" w:hAnsiTheme="minorHAnsi" w:cstheme="minorHAnsi"/>
                <w:b/>
                <w:color w:val="000000" w:themeColor="text1"/>
              </w:rPr>
              <w:t>Nick Alexander</w:t>
            </w:r>
          </w:p>
        </w:tc>
      </w:tr>
      <w:tr w:rsidR="009C2149" w:rsidRPr="00C2152E" w14:paraId="0B5A7521" w14:textId="77777777" w:rsidTr="00E8190E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C9E0DEF" w14:textId="77777777" w:rsidR="009C2149" w:rsidRPr="00C2152E" w:rsidRDefault="009C2149" w:rsidP="009C214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7689464A" w14:textId="47B65E61" w:rsidR="009C2149" w:rsidRDefault="009C2149" w:rsidP="009C2149">
            <w:pP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</w:pPr>
            <w:bookmarkStart w:id="0" w:name="_Toc70023088"/>
            <w:r w:rsidRPr="007B0A99">
              <w:rPr>
                <w:rFonts w:asciiTheme="minorHAnsi" w:hAnsiTheme="minorHAnsi" w:cstheme="minorHAnsi"/>
                <w:b/>
                <w:color w:val="000000" w:themeColor="text1"/>
              </w:rPr>
              <w:t>Design, Build and Test a Secure Home Network</w:t>
            </w:r>
            <w:bookmarkEnd w:id="0"/>
          </w:p>
        </w:tc>
      </w:tr>
      <w:tr w:rsidR="006A0B6B" w:rsidRPr="00C2152E" w14:paraId="1E1B1DA0" w14:textId="77777777" w:rsidTr="00E8190E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84C2A5D" w14:textId="77777777" w:rsidR="006A0B6B" w:rsidRPr="00C2152E" w:rsidRDefault="006A0B6B" w:rsidP="006A0B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0D01EE2E" w14:textId="68A5727A" w:rsidR="006A0B6B" w:rsidRDefault="006A0B6B" w:rsidP="006A0B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23820">
              <w:rPr>
                <w:rFonts w:asciiTheme="minorHAnsi" w:hAnsiTheme="minorHAnsi" w:cstheme="minorHAnsi"/>
                <w:b/>
                <w:color w:val="000000" w:themeColor="text1"/>
              </w:rPr>
              <w:t>Dr Kapilan Radhakrishnan</w:t>
            </w:r>
          </w:p>
        </w:tc>
      </w:tr>
      <w:tr w:rsidR="006A0B6B" w:rsidRPr="00C2152E" w14:paraId="28C28C4F" w14:textId="77777777" w:rsidTr="00E8190E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14C3E79" w14:textId="77777777" w:rsidR="006A0B6B" w:rsidRPr="00C2152E" w:rsidRDefault="006A0B6B" w:rsidP="006A0B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3505560A" w14:textId="73701C31" w:rsidR="006A0B6B" w:rsidRDefault="006A0B6B" w:rsidP="006A0B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Nitheesh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Murugan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Kaliyamurthy</w:t>
            </w:r>
          </w:p>
        </w:tc>
      </w:tr>
      <w:tr w:rsidR="00E8190E" w:rsidRPr="00C2152E" w14:paraId="5A264D80" w14:textId="77777777" w:rsidTr="00E8190E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A8D81E6" w14:textId="77777777"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31BD2E2C" w14:textId="77777777" w:rsidR="00E8190E" w:rsidRDefault="00E8190E" w:rsidP="00E8190E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23820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41A10AC0" w14:textId="77777777" w:rsidR="00E8190E" w:rsidRDefault="00E8190E" w:rsidP="00E8190E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E8190E" w:rsidRPr="00C2152E" w14:paraId="2C054BCA" w14:textId="77777777" w:rsidTr="00E8190E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781AF8" w14:textId="77777777"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14:paraId="3CAF4C0C" w14:textId="77777777" w:rsidR="00E8190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A23820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14:paraId="62395FA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268D8E91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E171FEC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830788C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6222CEBF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FA3263F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FF02FF" w14:textId="0F191E6B" w:rsidR="00757C0F" w:rsidRPr="00757C0F" w:rsidRDefault="008E7B24" w:rsidP="000F478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45965BB1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62549E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552C6F" w14:textId="5950C0A3" w:rsidR="00757C0F" w:rsidRPr="00757C0F" w:rsidRDefault="000F4787" w:rsidP="006A0B6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4557EC" w:rsidRPr="00757C0F" w14:paraId="5D55575E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4486613" w14:textId="77777777" w:rsidR="004557EC" w:rsidRDefault="004557E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880B966" w14:textId="461A6D39" w:rsidR="004557EC" w:rsidRDefault="004557EC" w:rsidP="008E7B2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bookmarkStart w:id="1" w:name="_GoBack"/>
            <w:bookmarkEnd w:id="1"/>
            <w:r w:rsidRPr="004557EC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TOTAL: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       </w:t>
            </w:r>
            <w:r w:rsidR="008E7B24">
              <w:rPr>
                <w:rFonts w:asciiTheme="minorHAnsi" w:hAnsiTheme="minorHAnsi"/>
                <w:color w:val="000000" w:themeColor="text1"/>
                <w:lang w:eastAsia="en-GB"/>
              </w:rPr>
              <w:t>78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/80</w:t>
            </w:r>
          </w:p>
        </w:tc>
      </w:tr>
      <w:tr w:rsidR="005728F6" w:rsidRPr="00757C0F" w14:paraId="6C2BA9A7" w14:textId="77777777" w:rsidTr="008E7B24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E059EC5" w14:textId="77777777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28A8BB71" w14:textId="287A4AAB" w:rsidR="005728F6" w:rsidRDefault="008E7B24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FA6C87" w14:textId="77777777" w:rsidTr="008E7B24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185012" w14:textId="77777777" w:rsidR="00757C0F" w:rsidRPr="00757C0F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9C4ABAA" w14:textId="26C5B776" w:rsidR="00757C0F" w:rsidRPr="00757C0F" w:rsidRDefault="004557EC" w:rsidP="008E7B24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 </w:t>
            </w:r>
            <w:r w:rsidR="008E7B24">
              <w:rPr>
                <w:rFonts w:asciiTheme="minorHAnsi" w:hAnsiTheme="minorHAnsi"/>
                <w:b/>
                <w:color w:val="000000" w:themeColor="text1"/>
                <w:lang w:eastAsia="en-GB"/>
              </w:rPr>
              <w:t>98%</w:t>
            </w:r>
          </w:p>
        </w:tc>
      </w:tr>
    </w:tbl>
    <w:p w14:paraId="6A2253BA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218EA02B" w14:textId="77777777" w:rsidTr="00AE30DD">
        <w:trPr>
          <w:trHeight w:val="2675"/>
        </w:trPr>
        <w:tc>
          <w:tcPr>
            <w:tcW w:w="9576" w:type="dxa"/>
          </w:tcPr>
          <w:p w14:paraId="41F2FADC" w14:textId="0F22BE8D" w:rsidR="006363DD" w:rsidRDefault="006363DD" w:rsidP="009C2149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E8190E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  <w:r w:rsidR="009C2149">
              <w:rPr>
                <w:rFonts w:asciiTheme="minorHAnsi" w:hAnsiTheme="minorHAnsi"/>
                <w:color w:val="000000" w:themeColor="text1"/>
              </w:rPr>
              <w:t>Very precise. Excellent flow. The technical description covers key aspects. The visual presentation was excellent</w:t>
            </w:r>
            <w:r w:rsidR="000F4787">
              <w:rPr>
                <w:rFonts w:asciiTheme="minorHAnsi" w:hAnsiTheme="minorHAnsi"/>
                <w:color w:val="000000" w:themeColor="text1"/>
              </w:rPr>
              <w:t>.</w:t>
            </w:r>
            <w:r w:rsidR="006A0B6B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9C2149">
              <w:rPr>
                <w:rFonts w:asciiTheme="minorHAnsi" w:hAnsiTheme="minorHAnsi"/>
                <w:color w:val="000000" w:themeColor="text1"/>
              </w:rPr>
              <w:t>Could have used references.</w:t>
            </w:r>
          </w:p>
        </w:tc>
      </w:tr>
    </w:tbl>
    <w:p w14:paraId="77A347B7" w14:textId="6EE3522F" w:rsidR="00AE30DD" w:rsidRPr="006363DD" w:rsidRDefault="00FC49A1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1" locked="0" layoutInCell="1" allowOverlap="1" wp14:anchorId="06278EF9" wp14:editId="15FF2D91">
            <wp:simplePos x="0" y="0"/>
            <wp:positionH relativeFrom="column">
              <wp:posOffset>988063</wp:posOffset>
            </wp:positionH>
            <wp:positionV relativeFrom="paragraph">
              <wp:posOffset>44315</wp:posOffset>
            </wp:positionV>
            <wp:extent cx="894715" cy="380365"/>
            <wp:effectExtent l="0" t="0" r="635" b="63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4715" cy="3803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E033D3A" w14:textId="1E383F5B"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        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6D50BCC0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D65F40E" w14:textId="45145EA3" w:rsidR="006363DD" w:rsidRPr="006363DD" w:rsidRDefault="0093466C" w:rsidP="0093466C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         Nitheesh </w:t>
      </w:r>
      <w:proofErr w:type="spellStart"/>
      <w:r>
        <w:rPr>
          <w:rFonts w:asciiTheme="minorHAnsi" w:hAnsiTheme="minorHAnsi"/>
          <w:b/>
          <w:color w:val="000000" w:themeColor="text1"/>
        </w:rPr>
        <w:t>Murugan</w:t>
      </w:r>
      <w:proofErr w:type="spellEnd"/>
      <w:r>
        <w:rPr>
          <w:rFonts w:asciiTheme="minorHAnsi" w:hAnsiTheme="minorHAnsi"/>
          <w:b/>
          <w:color w:val="000000" w:themeColor="text1"/>
        </w:rPr>
        <w:t xml:space="preserve">                        (2</w:t>
      </w:r>
      <w:r>
        <w:rPr>
          <w:rFonts w:asciiTheme="minorHAnsi" w:hAnsiTheme="minorHAnsi"/>
          <w:b/>
          <w:color w:val="000000" w:themeColor="text1"/>
          <w:vertAlign w:val="superscript"/>
        </w:rPr>
        <w:t>nd</w:t>
      </w:r>
      <w:r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41B9F"/>
    <w:rsid w:val="00051D18"/>
    <w:rsid w:val="00093C00"/>
    <w:rsid w:val="000F4787"/>
    <w:rsid w:val="00110BD8"/>
    <w:rsid w:val="00125730"/>
    <w:rsid w:val="001D0DDD"/>
    <w:rsid w:val="001D15BC"/>
    <w:rsid w:val="001E456A"/>
    <w:rsid w:val="001F0FF7"/>
    <w:rsid w:val="001F5C64"/>
    <w:rsid w:val="00242112"/>
    <w:rsid w:val="00253402"/>
    <w:rsid w:val="002A2816"/>
    <w:rsid w:val="002C6AEF"/>
    <w:rsid w:val="00384AC9"/>
    <w:rsid w:val="003B2602"/>
    <w:rsid w:val="004557EC"/>
    <w:rsid w:val="004F3F86"/>
    <w:rsid w:val="005252F3"/>
    <w:rsid w:val="005728F6"/>
    <w:rsid w:val="005A755B"/>
    <w:rsid w:val="006344D7"/>
    <w:rsid w:val="006363DD"/>
    <w:rsid w:val="006530D2"/>
    <w:rsid w:val="006645F5"/>
    <w:rsid w:val="00693334"/>
    <w:rsid w:val="006A0B6B"/>
    <w:rsid w:val="006C1129"/>
    <w:rsid w:val="00756533"/>
    <w:rsid w:val="00757C0F"/>
    <w:rsid w:val="0076325F"/>
    <w:rsid w:val="00787C3B"/>
    <w:rsid w:val="007B697A"/>
    <w:rsid w:val="0081551D"/>
    <w:rsid w:val="00866E85"/>
    <w:rsid w:val="008A62BD"/>
    <w:rsid w:val="008B05C1"/>
    <w:rsid w:val="008E7B24"/>
    <w:rsid w:val="0093466C"/>
    <w:rsid w:val="009C2149"/>
    <w:rsid w:val="009F37CB"/>
    <w:rsid w:val="00A151E5"/>
    <w:rsid w:val="00A52242"/>
    <w:rsid w:val="00A736BA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E8190E"/>
    <w:rsid w:val="00F1134F"/>
    <w:rsid w:val="00F14758"/>
    <w:rsid w:val="00F90341"/>
    <w:rsid w:val="00FC2F1D"/>
    <w:rsid w:val="00FC49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9C8C14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306ca519e0234e55f0db5327c9abd10d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ab3a6059c4a725442d881e109f899a3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1ED0F76-35A4-48B4-976D-5B5D360C69F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02D171-A350-44A6-BF05-A63D65EC55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3EF2F64-8FEB-4519-A2C6-6EF9E4664A2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148</Words>
  <Characters>847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2021-05-07T17:19:00Z</dcterms:created>
  <dcterms:modified xsi:type="dcterms:W3CDTF">2021-06-01T16:39:00Z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