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664D5" w14:textId="77777777" w:rsidR="00A77EB1" w:rsidRDefault="00A77EB1" w:rsidP="00A77EB1">
      <w:pPr>
        <w:pStyle w:val="NormalWeb"/>
        <w:jc w:val="center"/>
        <w:rPr>
          <w:rFonts w:ascii="Arial" w:hAnsi="Arial" w:cs="Arial"/>
          <w:b/>
          <w:bCs/>
          <w:sz w:val="44"/>
          <w:szCs w:val="44"/>
        </w:rPr>
      </w:pPr>
    </w:p>
    <w:p w14:paraId="60570656" w14:textId="440F77D7" w:rsidR="00A77EB1" w:rsidRPr="00E6300A" w:rsidRDefault="00A77EB1" w:rsidP="00A77EB1">
      <w:pPr>
        <w:pStyle w:val="NormalWeb"/>
        <w:jc w:val="center"/>
        <w:rPr>
          <w:b/>
          <w:bCs/>
          <w:sz w:val="52"/>
          <w:szCs w:val="52"/>
        </w:rPr>
      </w:pPr>
      <w:r w:rsidRPr="00E6300A">
        <w:rPr>
          <w:b/>
          <w:bCs/>
          <w:sz w:val="52"/>
          <w:szCs w:val="52"/>
        </w:rPr>
        <w:t>Marketing Fundamentals</w:t>
      </w:r>
      <w:r w:rsidRPr="00E6300A">
        <w:rPr>
          <w:b/>
          <w:bCs/>
          <w:sz w:val="52"/>
          <w:szCs w:val="52"/>
        </w:rPr>
        <w:br/>
      </w:r>
      <w:r w:rsidRPr="00E6300A">
        <w:rPr>
          <w:b/>
          <w:bCs/>
          <w:sz w:val="52"/>
          <w:szCs w:val="52"/>
        </w:rPr>
        <w:br/>
        <w:t>LCBB4004</w:t>
      </w:r>
      <w:r w:rsidRPr="00E6300A">
        <w:rPr>
          <w:b/>
          <w:bCs/>
          <w:sz w:val="52"/>
          <w:szCs w:val="52"/>
        </w:rPr>
        <w:br/>
      </w:r>
    </w:p>
    <w:p w14:paraId="059AEB9C" w14:textId="3D8A8086" w:rsidR="00A77EB1" w:rsidRPr="00E6300A" w:rsidRDefault="00A77EB1" w:rsidP="00A77EB1">
      <w:pPr>
        <w:pStyle w:val="NormalWeb"/>
        <w:jc w:val="center"/>
        <w:rPr>
          <w:sz w:val="40"/>
          <w:szCs w:val="40"/>
          <w:lang w:val="en-GB"/>
        </w:rPr>
      </w:pPr>
      <w:r w:rsidRPr="00E6300A">
        <w:rPr>
          <w:b/>
          <w:bCs/>
          <w:sz w:val="40"/>
          <w:szCs w:val="40"/>
          <w:lang w:val="en-GB"/>
        </w:rPr>
        <w:t>Blogging to communicate</w:t>
      </w:r>
    </w:p>
    <w:p w14:paraId="234D7566" w14:textId="77777777" w:rsidR="00A77EB1" w:rsidRPr="00E6300A" w:rsidRDefault="00A77EB1" w:rsidP="00A77EB1">
      <w:pPr>
        <w:spacing w:line="360" w:lineRule="auto"/>
        <w:jc w:val="center"/>
        <w:rPr>
          <w:rFonts w:ascii="Times New Roman" w:hAnsi="Times New Roman" w:cs="Times New Roman"/>
          <w:b/>
          <w:bCs/>
          <w:sz w:val="40"/>
          <w:szCs w:val="40"/>
        </w:rPr>
      </w:pPr>
      <w:r w:rsidRPr="00E6300A">
        <w:rPr>
          <w:rFonts w:ascii="Times New Roman" w:hAnsi="Times New Roman" w:cs="Times New Roman"/>
          <w:b/>
          <w:bCs/>
          <w:sz w:val="40"/>
          <w:szCs w:val="40"/>
        </w:rPr>
        <w:t xml:space="preserve">Name: Ludmila Rosu </w:t>
      </w:r>
      <w:r w:rsidRPr="00E6300A">
        <w:rPr>
          <w:rFonts w:ascii="Times New Roman" w:hAnsi="Times New Roman" w:cs="Times New Roman"/>
          <w:b/>
          <w:bCs/>
          <w:sz w:val="40"/>
          <w:szCs w:val="40"/>
        </w:rPr>
        <w:br/>
        <w:t>Student ID: 2114963</w:t>
      </w:r>
    </w:p>
    <w:p w14:paraId="6D9D8698" w14:textId="5E5A0A0A" w:rsidR="00A77EB1" w:rsidRPr="00883B4E" w:rsidRDefault="00A77EB1" w:rsidP="00A77EB1">
      <w:pPr>
        <w:spacing w:line="360" w:lineRule="auto"/>
        <w:jc w:val="center"/>
        <w:rPr>
          <w:rFonts w:ascii="Arial" w:hAnsi="Arial" w:cs="Arial"/>
          <w:b/>
          <w:bCs/>
          <w:sz w:val="36"/>
          <w:szCs w:val="36"/>
        </w:rPr>
      </w:pPr>
      <w:r w:rsidRPr="00E6300A">
        <w:rPr>
          <w:rFonts w:ascii="Times New Roman" w:hAnsi="Times New Roman" w:cs="Times New Roman"/>
          <w:b/>
          <w:bCs/>
          <w:sz w:val="40"/>
          <w:szCs w:val="40"/>
        </w:rPr>
        <w:t>Date: 0</w:t>
      </w:r>
      <w:r w:rsidR="0034350F" w:rsidRPr="00E6300A">
        <w:rPr>
          <w:rFonts w:ascii="Times New Roman" w:hAnsi="Times New Roman" w:cs="Times New Roman"/>
          <w:b/>
          <w:bCs/>
          <w:sz w:val="40"/>
          <w:szCs w:val="40"/>
        </w:rPr>
        <w:t>7</w:t>
      </w:r>
      <w:r w:rsidRPr="00E6300A">
        <w:rPr>
          <w:rFonts w:ascii="Times New Roman" w:hAnsi="Times New Roman" w:cs="Times New Roman"/>
          <w:b/>
          <w:bCs/>
          <w:sz w:val="40"/>
          <w:szCs w:val="40"/>
        </w:rPr>
        <w:t>.01.2022</w:t>
      </w:r>
      <w:r>
        <w:rPr>
          <w:rFonts w:ascii="Arial" w:hAnsi="Arial" w:cs="Arial"/>
          <w:b/>
          <w:bCs/>
          <w:sz w:val="36"/>
          <w:szCs w:val="36"/>
        </w:rPr>
        <w:br/>
      </w:r>
    </w:p>
    <w:p w14:paraId="115F79A5" w14:textId="0FCE5C98" w:rsidR="006129B4" w:rsidRPr="0034350F" w:rsidRDefault="006129B4" w:rsidP="0048502E">
      <w:pPr>
        <w:pStyle w:val="NoSpacing"/>
        <w:rPr>
          <w:rFonts w:ascii="Times New Roman" w:hAnsi="Times New Roman" w:cs="Times New Roman"/>
        </w:rPr>
      </w:pPr>
      <w:r>
        <w:br w:type="page"/>
      </w:r>
      <w:r w:rsidR="00B3246D">
        <w:rPr>
          <w:noProof/>
        </w:rPr>
        <w:lastRenderedPageBreak/>
        <w:drawing>
          <wp:anchor distT="0" distB="0" distL="114300" distR="114300" simplePos="0" relativeHeight="251658240" behindDoc="0" locked="0" layoutInCell="1" allowOverlap="1" wp14:anchorId="065C29E3" wp14:editId="2D2A6993">
            <wp:simplePos x="0" y="0"/>
            <wp:positionH relativeFrom="margin">
              <wp:align>left</wp:align>
            </wp:positionH>
            <wp:positionV relativeFrom="margin">
              <wp:align>top</wp:align>
            </wp:positionV>
            <wp:extent cx="4210685" cy="2807970"/>
            <wp:effectExtent l="0" t="0" r="5715" b="0"/>
            <wp:wrapSquare wrapText="bothSides"/>
            <wp:docPr id="1" name="Picture 1" descr="A picture containing text, indoor, airport, sce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airport, sce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6211" cy="2871736"/>
                    </a:xfrm>
                    <a:prstGeom prst="rect">
                      <a:avLst/>
                    </a:prstGeom>
                  </pic:spPr>
                </pic:pic>
              </a:graphicData>
            </a:graphic>
            <wp14:sizeRelH relativeFrom="margin">
              <wp14:pctWidth>0</wp14:pctWidth>
            </wp14:sizeRelH>
            <wp14:sizeRelV relativeFrom="margin">
              <wp14:pctHeight>0</wp14:pctHeight>
            </wp14:sizeRelV>
          </wp:anchor>
        </w:drawing>
      </w:r>
      <w:r w:rsidR="00E314F5">
        <w:t xml:space="preserve">            </w:t>
      </w:r>
      <w:r w:rsidR="00E314F5" w:rsidRPr="00E314F5">
        <w:rPr>
          <w:b/>
          <w:bCs/>
          <w:sz w:val="32"/>
          <w:szCs w:val="32"/>
        </w:rPr>
        <w:t xml:space="preserve"> HISTORY</w:t>
      </w:r>
      <w:r w:rsidR="00E314F5">
        <w:br/>
      </w:r>
      <w:r w:rsidRPr="0034350F">
        <w:rPr>
          <w:rFonts w:ascii="Times New Roman" w:hAnsi="Times New Roman" w:cs="Times New Roman"/>
          <w:highlight w:val="white"/>
        </w:rPr>
        <w:t xml:space="preserve">Primark is the UK based leading organisation that is popular as a retail industry for selling their products to their customers. 1969 is the established date of this organisation that is now spread in other countries also. Primark is a private limited company, which has almost 5000 employees </w:t>
      </w:r>
      <w:sdt>
        <w:sdtPr>
          <w:rPr>
            <w:rFonts w:ascii="Times New Roman" w:hAnsi="Times New Roman" w:cs="Times New Roman"/>
            <w:highlight w:val="white"/>
          </w:rPr>
          <w:id w:val="2075394431"/>
          <w:citation/>
        </w:sdtPr>
        <w:sdtEndPr/>
        <w:sdtContent>
          <w:r w:rsidR="00C16EEA" w:rsidRPr="0034350F">
            <w:rPr>
              <w:rFonts w:ascii="Times New Roman" w:hAnsi="Times New Roman" w:cs="Times New Roman"/>
              <w:highlight w:val="white"/>
            </w:rPr>
            <w:fldChar w:fldCharType="begin"/>
          </w:r>
          <w:r w:rsidR="00C16EEA" w:rsidRPr="0034350F">
            <w:rPr>
              <w:rFonts w:ascii="Times New Roman" w:hAnsi="Times New Roman" w:cs="Times New Roman"/>
              <w:highlight w:val="white"/>
            </w:rPr>
            <w:instrText xml:space="preserve"> CITATION Abf21 \l 2057 </w:instrText>
          </w:r>
          <w:r w:rsidR="00C16EEA" w:rsidRPr="0034350F">
            <w:rPr>
              <w:rFonts w:ascii="Times New Roman" w:hAnsi="Times New Roman" w:cs="Times New Roman"/>
              <w:highlight w:val="white"/>
            </w:rPr>
            <w:fldChar w:fldCharType="separate"/>
          </w:r>
          <w:r w:rsidR="00360AAD" w:rsidRPr="0034350F">
            <w:rPr>
              <w:rFonts w:ascii="Times New Roman" w:hAnsi="Times New Roman" w:cs="Times New Roman"/>
              <w:noProof/>
              <w:highlight w:val="white"/>
            </w:rPr>
            <w:t>(Abf.co.uk, 2021)</w:t>
          </w:r>
          <w:r w:rsidR="00C16EEA" w:rsidRPr="0034350F">
            <w:rPr>
              <w:rFonts w:ascii="Times New Roman" w:hAnsi="Times New Roman" w:cs="Times New Roman"/>
              <w:highlight w:val="white"/>
            </w:rPr>
            <w:fldChar w:fldCharType="end"/>
          </w:r>
        </w:sdtContent>
      </w:sdt>
      <w:r w:rsidRPr="0034350F">
        <w:rPr>
          <w:rFonts w:ascii="Times New Roman" w:hAnsi="Times New Roman" w:cs="Times New Roman"/>
          <w:highlight w:val="white"/>
        </w:rPr>
        <w:t xml:space="preserve">. Trading processes are also used by the organisation to develop the business process successfully. India, China, Turkey and Bangladesh are the main suppliers of this company. Baby and children’s clothes, accessories, home wares, beauty products, and footwear are the product names of this company that are used by lots of customers in their daily life. </w:t>
      </w:r>
    </w:p>
    <w:p w14:paraId="3CFB69D4" w14:textId="20FF49A6" w:rsidR="006129B4" w:rsidRPr="0034350F" w:rsidRDefault="006129B4" w:rsidP="006129B4">
      <w:pPr>
        <w:pStyle w:val="Normal1"/>
        <w:spacing w:line="360" w:lineRule="auto"/>
        <w:jc w:val="both"/>
        <w:rPr>
          <w:rFonts w:ascii="Times New Roman" w:eastAsia="Times New Roman" w:hAnsi="Times New Roman" w:cs="Times New Roman"/>
          <w:color w:val="202124"/>
          <w:sz w:val="24"/>
          <w:szCs w:val="24"/>
          <w:highlight w:val="white"/>
          <w:lang w:val="en-GB"/>
        </w:rPr>
      </w:pPr>
    </w:p>
    <w:p w14:paraId="57847E63" w14:textId="5E47BBB4" w:rsidR="006129B4" w:rsidRPr="0034350F" w:rsidRDefault="006129B4" w:rsidP="00E314F5">
      <w:pPr>
        <w:spacing w:line="360" w:lineRule="auto"/>
        <w:rPr>
          <w:rFonts w:ascii="Times New Roman" w:hAnsi="Times New Roman" w:cs="Times New Roman"/>
          <w:highlight w:val="white"/>
        </w:rPr>
      </w:pPr>
      <w:r w:rsidRPr="0034350F">
        <w:rPr>
          <w:rFonts w:ascii="Times New Roman" w:hAnsi="Times New Roman" w:cs="Times New Roman"/>
          <w:highlight w:val="white"/>
        </w:rPr>
        <w:t xml:space="preserve">Strong existence in UK marketplaces, Premium product availability and strong brand image is the strength of the company that influences the organisation's values in the UK marketplace. More than 10 countries are purchasing the Primark Company’s product and it influences the company's growth automatically. Approximately, 7 million Euros is the annual revenue of the organisation, which also helps to understand the company’ growth within the UK marketplace effectively </w:t>
      </w:r>
      <w:sdt>
        <w:sdtPr>
          <w:rPr>
            <w:rFonts w:ascii="Times New Roman" w:hAnsi="Times New Roman" w:cs="Times New Roman"/>
            <w:highlight w:val="white"/>
          </w:rPr>
          <w:id w:val="-2066783272"/>
          <w:citation/>
        </w:sdtPr>
        <w:sdtEndPr/>
        <w:sdtContent>
          <w:r w:rsidR="00C16EEA" w:rsidRPr="0034350F">
            <w:rPr>
              <w:rFonts w:ascii="Times New Roman" w:hAnsi="Times New Roman" w:cs="Times New Roman"/>
              <w:highlight w:val="white"/>
            </w:rPr>
            <w:fldChar w:fldCharType="begin"/>
          </w:r>
          <w:r w:rsidR="00C16EEA" w:rsidRPr="0034350F">
            <w:rPr>
              <w:rFonts w:ascii="Times New Roman" w:hAnsi="Times New Roman" w:cs="Times New Roman"/>
              <w:highlight w:val="white"/>
            </w:rPr>
            <w:instrText xml:space="preserve"> CITATION Abf21 \l 2057 </w:instrText>
          </w:r>
          <w:r w:rsidR="00C16EEA" w:rsidRPr="0034350F">
            <w:rPr>
              <w:rFonts w:ascii="Times New Roman" w:hAnsi="Times New Roman" w:cs="Times New Roman"/>
              <w:highlight w:val="white"/>
            </w:rPr>
            <w:fldChar w:fldCharType="separate"/>
          </w:r>
          <w:r w:rsidR="00360AAD" w:rsidRPr="0034350F">
            <w:rPr>
              <w:rFonts w:ascii="Times New Roman" w:hAnsi="Times New Roman" w:cs="Times New Roman"/>
              <w:noProof/>
              <w:highlight w:val="white"/>
            </w:rPr>
            <w:t>(Abf.co.uk, 2021)</w:t>
          </w:r>
          <w:r w:rsidR="00C16EEA" w:rsidRPr="0034350F">
            <w:rPr>
              <w:rFonts w:ascii="Times New Roman" w:hAnsi="Times New Roman" w:cs="Times New Roman"/>
              <w:highlight w:val="white"/>
            </w:rPr>
            <w:fldChar w:fldCharType="end"/>
          </w:r>
        </w:sdtContent>
      </w:sdt>
      <w:r w:rsidRPr="0034350F">
        <w:rPr>
          <w:rFonts w:ascii="Times New Roman" w:hAnsi="Times New Roman" w:cs="Times New Roman"/>
          <w:highlight w:val="white"/>
        </w:rPr>
        <w:t xml:space="preserve">. On the other side of this aspect, it can be stated that Primark has many weaknesses that only can be reduced through the company' strengths such as poor share marketing process, reducing the number of eco-friendly practices and so on. The organisation mainly reduces the product selling process during pandemic situations that reduce their annual revenue during pandemic situations. Enhancing business among Asia, America marketplaces and better product diversification practices are the two major aspects that need to be considered as opportunities for the organisation. </w:t>
      </w:r>
    </w:p>
    <w:p w14:paraId="6571BDA0" w14:textId="698D371B" w:rsidR="006129B4" w:rsidRPr="007C3B05" w:rsidRDefault="007C3B05" w:rsidP="006129B4">
      <w:pPr>
        <w:pStyle w:val="Normal1"/>
        <w:spacing w:line="360" w:lineRule="auto"/>
        <w:jc w:val="both"/>
        <w:rPr>
          <w:rFonts w:ascii="Times New Roman" w:eastAsia="Times New Roman" w:hAnsi="Times New Roman" w:cs="Times New Roman"/>
          <w:b/>
          <w:bCs/>
          <w:color w:val="202124"/>
          <w:sz w:val="36"/>
          <w:szCs w:val="36"/>
          <w:highlight w:val="white"/>
          <w:lang w:val="en-GB"/>
        </w:rPr>
      </w:pPr>
      <w:r w:rsidRPr="007C3B05">
        <w:rPr>
          <w:rFonts w:ascii="Times New Roman" w:eastAsia="Times New Roman" w:hAnsi="Times New Roman" w:cs="Times New Roman"/>
          <w:b/>
          <w:bCs/>
          <w:color w:val="202124"/>
          <w:sz w:val="36"/>
          <w:szCs w:val="36"/>
          <w:highlight w:val="white"/>
          <w:lang w:val="en-GB"/>
        </w:rPr>
        <w:t xml:space="preserve">Primark Products </w:t>
      </w:r>
    </w:p>
    <w:p w14:paraId="6EB9CF37" w14:textId="6F705D1D" w:rsidR="006B3359" w:rsidRDefault="006B3359" w:rsidP="0034350F">
      <w:pPr>
        <w:pStyle w:val="Normal1"/>
        <w:spacing w:line="360" w:lineRule="auto"/>
        <w:rPr>
          <w:rFonts w:ascii="Times New Roman" w:eastAsia="Times New Roman" w:hAnsi="Times New Roman" w:cs="Times New Roman"/>
          <w:color w:val="202124"/>
          <w:sz w:val="24"/>
          <w:szCs w:val="24"/>
          <w:highlight w:val="white"/>
          <w:lang w:val="en-GB"/>
        </w:rPr>
      </w:pPr>
      <w:r w:rsidRPr="006B3359">
        <w:rPr>
          <w:rFonts w:ascii="Times New Roman" w:eastAsia="Times New Roman" w:hAnsi="Times New Roman" w:cs="Times New Roman"/>
          <w:color w:val="202124"/>
          <w:sz w:val="24"/>
          <w:szCs w:val="24"/>
          <w:highlight w:val="white"/>
          <w:lang w:val="en-GB"/>
        </w:rPr>
        <w:t xml:space="preserve">Product is the most essential factor that is perfectly needed within the organisation to enhance the business process. According to </w:t>
      </w:r>
      <w:sdt>
        <w:sdtPr>
          <w:rPr>
            <w:rFonts w:ascii="Times New Roman" w:eastAsia="Times New Roman" w:hAnsi="Times New Roman" w:cs="Times New Roman"/>
            <w:color w:val="202124"/>
            <w:sz w:val="24"/>
            <w:szCs w:val="24"/>
            <w:highlight w:val="white"/>
            <w:lang w:val="en-GB"/>
          </w:rPr>
          <w:id w:val="1644774193"/>
          <w:citation/>
        </w:sdtPr>
        <w:sdtEndPr/>
        <w:sdtContent>
          <w:r w:rsidR="004C0763">
            <w:rPr>
              <w:rFonts w:ascii="Times New Roman" w:eastAsia="Times New Roman" w:hAnsi="Times New Roman" w:cs="Times New Roman"/>
              <w:color w:val="202124"/>
              <w:sz w:val="24"/>
              <w:szCs w:val="24"/>
              <w:highlight w:val="white"/>
              <w:lang w:val="en-GB"/>
            </w:rPr>
            <w:fldChar w:fldCharType="begin"/>
          </w:r>
          <w:r w:rsidR="004C0763">
            <w:rPr>
              <w:rFonts w:ascii="Times New Roman" w:eastAsia="Times New Roman" w:hAnsi="Times New Roman" w:cs="Times New Roman"/>
              <w:color w:val="202124"/>
              <w:sz w:val="24"/>
              <w:szCs w:val="24"/>
              <w:highlight w:val="white"/>
              <w:lang w:val="en-GB"/>
            </w:rPr>
            <w:instrText xml:space="preserve"> CITATION Xie18 \l 2057 </w:instrText>
          </w:r>
          <w:r w:rsidR="004C0763">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(Xie, 2018)</w:t>
          </w:r>
          <w:r w:rsidR="004C0763">
            <w:rPr>
              <w:rFonts w:ascii="Times New Roman" w:eastAsia="Times New Roman" w:hAnsi="Times New Roman" w:cs="Times New Roman"/>
              <w:color w:val="202124"/>
              <w:sz w:val="24"/>
              <w:szCs w:val="24"/>
              <w:highlight w:val="white"/>
              <w:lang w:val="en-GB"/>
            </w:rPr>
            <w:fldChar w:fldCharType="end"/>
          </w:r>
        </w:sdtContent>
      </w:sdt>
      <w:r w:rsidRPr="006B3359">
        <w:rPr>
          <w:rFonts w:ascii="Times New Roman" w:eastAsia="Times New Roman" w:hAnsi="Times New Roman" w:cs="Times New Roman"/>
          <w:color w:val="202124"/>
          <w:sz w:val="24"/>
          <w:szCs w:val="24"/>
          <w:highlight w:val="white"/>
          <w:lang w:val="en-GB"/>
        </w:rPr>
        <w:t xml:space="preserve">, the customer development process only can be developed through selling and producing new products within the organisation. </w:t>
      </w:r>
      <w:r w:rsidRPr="006B3359">
        <w:rPr>
          <w:rFonts w:ascii="Times New Roman" w:eastAsia="Times New Roman" w:hAnsi="Times New Roman" w:cs="Times New Roman"/>
          <w:color w:val="202124"/>
          <w:sz w:val="24"/>
          <w:szCs w:val="24"/>
          <w:highlight w:val="white"/>
          <w:lang w:val="en-GB"/>
        </w:rPr>
        <w:lastRenderedPageBreak/>
        <w:t>Long-term revenues can be determined by the organisations through using these product aspects within the marketplaces. Primark is a product-based company, who have a diverse range of products within their organisation.</w:t>
      </w:r>
      <w:r w:rsidRPr="006B3359">
        <w:rPr>
          <w:rFonts w:ascii="Times New Roman" w:eastAsia="Times New Roman" w:hAnsi="Times New Roman" w:cs="Times New Roman"/>
          <w:b/>
          <w:i/>
          <w:color w:val="202124"/>
          <w:sz w:val="24"/>
          <w:szCs w:val="24"/>
          <w:highlight w:val="white"/>
          <w:lang w:val="en-GB"/>
        </w:rPr>
        <w:t xml:space="preserve">  Children, baby clothes, menswear, womenswear, accessories and beauty, and footwear</w:t>
      </w:r>
      <w:r w:rsidRPr="006B3359">
        <w:rPr>
          <w:rFonts w:ascii="Times New Roman" w:eastAsia="Times New Roman" w:hAnsi="Times New Roman" w:cs="Times New Roman"/>
          <w:color w:val="202124"/>
          <w:sz w:val="24"/>
          <w:szCs w:val="24"/>
          <w:highlight w:val="white"/>
          <w:lang w:val="en-GB"/>
        </w:rPr>
        <w:t xml:space="preserve"> are the main products of the Primark Company </w:t>
      </w:r>
      <w:sdt>
        <w:sdtPr>
          <w:rPr>
            <w:rFonts w:ascii="Times New Roman" w:eastAsia="Times New Roman" w:hAnsi="Times New Roman" w:cs="Times New Roman"/>
            <w:color w:val="202124"/>
            <w:sz w:val="24"/>
            <w:szCs w:val="24"/>
            <w:highlight w:val="white"/>
            <w:lang w:val="en-GB"/>
          </w:rPr>
          <w:id w:val="975566383"/>
          <w:citation/>
        </w:sdtPr>
        <w:sdtEndPr/>
        <w:sdtContent>
          <w:r w:rsidR="009B12FF">
            <w:rPr>
              <w:rFonts w:ascii="Times New Roman" w:eastAsia="Times New Roman" w:hAnsi="Times New Roman" w:cs="Times New Roman"/>
              <w:color w:val="202124"/>
              <w:sz w:val="24"/>
              <w:szCs w:val="24"/>
              <w:highlight w:val="white"/>
              <w:lang w:val="en-GB"/>
            </w:rPr>
            <w:fldChar w:fldCharType="begin"/>
          </w:r>
          <w:r w:rsidR="009B12FF">
            <w:rPr>
              <w:rFonts w:ascii="Times New Roman" w:eastAsia="Times New Roman" w:hAnsi="Times New Roman" w:cs="Times New Roman"/>
              <w:color w:val="202124"/>
              <w:sz w:val="24"/>
              <w:szCs w:val="24"/>
              <w:highlight w:val="white"/>
              <w:lang w:val="en-GB"/>
            </w:rPr>
            <w:instrText xml:space="preserve"> CITATION Aca21 \l 2057 </w:instrText>
          </w:r>
          <w:r w:rsidR="009B12FF">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(Academia.edu, 2021)</w:t>
          </w:r>
          <w:r w:rsidR="009B12FF">
            <w:rPr>
              <w:rFonts w:ascii="Times New Roman" w:eastAsia="Times New Roman" w:hAnsi="Times New Roman" w:cs="Times New Roman"/>
              <w:color w:val="202124"/>
              <w:sz w:val="24"/>
              <w:szCs w:val="24"/>
              <w:highlight w:val="white"/>
              <w:lang w:val="en-GB"/>
            </w:rPr>
            <w:fldChar w:fldCharType="end"/>
          </w:r>
        </w:sdtContent>
      </w:sdt>
      <w:r w:rsidRPr="006B3359">
        <w:rPr>
          <w:rFonts w:ascii="Times New Roman" w:eastAsia="Times New Roman" w:hAnsi="Times New Roman" w:cs="Times New Roman"/>
          <w:color w:val="202124"/>
          <w:sz w:val="24"/>
          <w:szCs w:val="24"/>
          <w:highlight w:val="white"/>
          <w:lang w:val="en-GB"/>
        </w:rPr>
        <w:t xml:space="preserve">These products can only be purchased in their stores. Primark shopping mall is the main and new project, where all their products can be easily purchased by the customers.   </w:t>
      </w:r>
    </w:p>
    <w:p w14:paraId="3558EC53" w14:textId="2EC3A850" w:rsidR="006129B4" w:rsidRDefault="006129B4"/>
    <w:p w14:paraId="74E86B06" w14:textId="1AF631DE" w:rsidR="000A7E02" w:rsidRDefault="0034350F" w:rsidP="004C7F37">
      <w:pPr>
        <w:pStyle w:val="ListParagraph"/>
      </w:pPr>
      <w:r>
        <w:rPr>
          <w:b/>
          <w:bCs/>
          <w:noProof/>
          <w:sz w:val="32"/>
          <w:szCs w:val="32"/>
        </w:rPr>
        <w:drawing>
          <wp:anchor distT="0" distB="0" distL="114300" distR="114300" simplePos="0" relativeHeight="251659264" behindDoc="0" locked="0" layoutInCell="1" allowOverlap="1" wp14:anchorId="127E9839" wp14:editId="4B4BB75B">
            <wp:simplePos x="0" y="0"/>
            <wp:positionH relativeFrom="margin">
              <wp:posOffset>-259856</wp:posOffset>
            </wp:positionH>
            <wp:positionV relativeFrom="margin">
              <wp:posOffset>1738489</wp:posOffset>
            </wp:positionV>
            <wp:extent cx="3183255" cy="2482850"/>
            <wp:effectExtent l="0" t="0" r="4445" b="6350"/>
            <wp:wrapThrough wrapText="bothSides">
              <wp:wrapPolygon edited="0">
                <wp:start x="0" y="0"/>
                <wp:lineTo x="0" y="21545"/>
                <wp:lineTo x="21544" y="21545"/>
                <wp:lineTo x="21544" y="0"/>
                <wp:lineTo x="0" y="0"/>
              </wp:wrapPolygon>
            </wp:wrapThrough>
            <wp:docPr id="4" name="Picture 4" descr="A picture containing text, indoor, floor,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floor, furni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83255" cy="2482850"/>
                    </a:xfrm>
                    <a:prstGeom prst="rect">
                      <a:avLst/>
                    </a:prstGeom>
                  </pic:spPr>
                </pic:pic>
              </a:graphicData>
            </a:graphic>
            <wp14:sizeRelH relativeFrom="margin">
              <wp14:pctWidth>0</wp14:pctWidth>
            </wp14:sizeRelH>
            <wp14:sizeRelV relativeFrom="margin">
              <wp14:pctHeight>0</wp14:pctHeight>
            </wp14:sizeRelV>
          </wp:anchor>
        </w:drawing>
      </w:r>
      <w:r w:rsidR="00C61C38">
        <w:rPr>
          <w:b/>
          <w:bCs/>
          <w:noProof/>
          <w:sz w:val="32"/>
          <w:szCs w:val="32"/>
        </w:rPr>
        <w:drawing>
          <wp:anchor distT="0" distB="0" distL="114300" distR="114300" simplePos="0" relativeHeight="251660288" behindDoc="0" locked="0" layoutInCell="1" allowOverlap="1" wp14:anchorId="1FB2D762" wp14:editId="73EDB36E">
            <wp:simplePos x="0" y="0"/>
            <wp:positionH relativeFrom="margin">
              <wp:posOffset>5655310</wp:posOffset>
            </wp:positionH>
            <wp:positionV relativeFrom="margin">
              <wp:posOffset>3736411</wp:posOffset>
            </wp:positionV>
            <wp:extent cx="3103880" cy="2491468"/>
            <wp:effectExtent l="0" t="0" r="0" b="0"/>
            <wp:wrapNone/>
            <wp:docPr id="6" name="Picture 6" descr="A picture containing text, items, bag, vario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tems, bag, variou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03880" cy="2491468"/>
                    </a:xfrm>
                    <a:prstGeom prst="rect">
                      <a:avLst/>
                    </a:prstGeom>
                  </pic:spPr>
                </pic:pic>
              </a:graphicData>
            </a:graphic>
            <wp14:sizeRelH relativeFrom="margin">
              <wp14:pctWidth>0</wp14:pctWidth>
            </wp14:sizeRelH>
            <wp14:sizeRelV relativeFrom="margin">
              <wp14:pctHeight>0</wp14:pctHeight>
            </wp14:sizeRelV>
          </wp:anchor>
        </w:drawing>
      </w:r>
      <w:r w:rsidR="00D55BB8">
        <w:rPr>
          <w:b/>
          <w:bCs/>
          <w:sz w:val="32"/>
          <w:szCs w:val="32"/>
        </w:rPr>
        <w:br/>
      </w:r>
      <w:r w:rsidR="00D55BB8">
        <w:rPr>
          <w:b/>
          <w:bCs/>
          <w:sz w:val="32"/>
          <w:szCs w:val="32"/>
        </w:rPr>
        <w:br/>
      </w:r>
    </w:p>
    <w:p w14:paraId="765E8C9F" w14:textId="1D9FAD7F" w:rsidR="004C7F37" w:rsidRPr="000A7E02" w:rsidRDefault="004C7F37" w:rsidP="004C7F37">
      <w:pPr>
        <w:pStyle w:val="ListParagraph"/>
        <w:rPr>
          <w:rFonts w:ascii="Times New Roman" w:hAnsi="Times New Roman" w:cs="Times New Roman"/>
          <w:b/>
          <w:bCs/>
          <w:sz w:val="36"/>
          <w:szCs w:val="36"/>
        </w:rPr>
      </w:pPr>
    </w:p>
    <w:p w14:paraId="6D215402" w14:textId="251CC5EC" w:rsidR="006129B4" w:rsidRDefault="006129B4"/>
    <w:p w14:paraId="5F2B643E" w14:textId="71E3C7AB" w:rsidR="006129B4" w:rsidRDefault="0034350F">
      <w:r>
        <w:rPr>
          <w:b/>
          <w:bCs/>
          <w:noProof/>
          <w:sz w:val="32"/>
          <w:szCs w:val="32"/>
        </w:rPr>
        <w:drawing>
          <wp:anchor distT="0" distB="0" distL="114300" distR="114300" simplePos="0" relativeHeight="251661312" behindDoc="0" locked="0" layoutInCell="1" allowOverlap="1" wp14:anchorId="683F0D26" wp14:editId="34A535B1">
            <wp:simplePos x="0" y="0"/>
            <wp:positionH relativeFrom="column">
              <wp:posOffset>2731417</wp:posOffset>
            </wp:positionH>
            <wp:positionV relativeFrom="paragraph">
              <wp:posOffset>26670</wp:posOffset>
            </wp:positionV>
            <wp:extent cx="3104445" cy="2607312"/>
            <wp:effectExtent l="0" t="0" r="0" b="0"/>
            <wp:wrapNone/>
            <wp:docPr id="5" name="Picture 5" descr="A room with white couches and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oom with white couches and a sign&#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4445" cy="2607312"/>
                    </a:xfrm>
                    <a:prstGeom prst="rect">
                      <a:avLst/>
                    </a:prstGeom>
                  </pic:spPr>
                </pic:pic>
              </a:graphicData>
            </a:graphic>
            <wp14:sizeRelH relativeFrom="page">
              <wp14:pctWidth>0</wp14:pctWidth>
            </wp14:sizeRelH>
            <wp14:sizeRelV relativeFrom="page">
              <wp14:pctHeight>0</wp14:pctHeight>
            </wp14:sizeRelV>
          </wp:anchor>
        </w:drawing>
      </w:r>
      <w:r w:rsidR="006129B4">
        <w:br w:type="page"/>
      </w:r>
    </w:p>
    <w:p w14:paraId="1BE45C9F" w14:textId="0840198B" w:rsidR="006129B4" w:rsidRPr="000A7E02" w:rsidRDefault="00805561">
      <w:pPr>
        <w:rPr>
          <w:b/>
          <w:bCs/>
          <w:sz w:val="36"/>
          <w:szCs w:val="36"/>
        </w:rPr>
      </w:pPr>
      <w:r>
        <w:rPr>
          <w:b/>
          <w:bCs/>
          <w:noProof/>
          <w:sz w:val="36"/>
          <w:szCs w:val="36"/>
        </w:rPr>
        <w:lastRenderedPageBreak/>
        <w:drawing>
          <wp:anchor distT="0" distB="0" distL="114300" distR="114300" simplePos="0" relativeHeight="251663360" behindDoc="0" locked="0" layoutInCell="1" allowOverlap="1" wp14:anchorId="787043F5" wp14:editId="41A417F3">
            <wp:simplePos x="0" y="0"/>
            <wp:positionH relativeFrom="margin">
              <wp:posOffset>2810510</wp:posOffset>
            </wp:positionH>
            <wp:positionV relativeFrom="margin">
              <wp:posOffset>1896110</wp:posOffset>
            </wp:positionV>
            <wp:extent cx="2291080" cy="3555365"/>
            <wp:effectExtent l="0" t="0" r="0" b="635"/>
            <wp:wrapSquare wrapText="bothSides"/>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91080" cy="3555365"/>
                    </a:xfrm>
                    <a:prstGeom prst="rect">
                      <a:avLst/>
                    </a:prstGeom>
                  </pic:spPr>
                </pic:pic>
              </a:graphicData>
            </a:graphic>
            <wp14:sizeRelH relativeFrom="margin">
              <wp14:pctWidth>0</wp14:pctWidth>
            </wp14:sizeRelH>
            <wp14:sizeRelV relativeFrom="margin">
              <wp14:pctHeight>0</wp14:pctHeight>
            </wp14:sizeRelV>
          </wp:anchor>
        </w:drawing>
      </w:r>
      <w:r>
        <w:rPr>
          <w:b/>
          <w:bCs/>
          <w:noProof/>
          <w:sz w:val="36"/>
          <w:szCs w:val="36"/>
        </w:rPr>
        <w:drawing>
          <wp:anchor distT="0" distB="0" distL="114300" distR="114300" simplePos="0" relativeHeight="251664384" behindDoc="0" locked="0" layoutInCell="1" allowOverlap="1" wp14:anchorId="53E8FEF0" wp14:editId="214AC11B">
            <wp:simplePos x="0" y="0"/>
            <wp:positionH relativeFrom="margin">
              <wp:posOffset>5858510</wp:posOffset>
            </wp:positionH>
            <wp:positionV relativeFrom="margin">
              <wp:posOffset>1887009</wp:posOffset>
            </wp:positionV>
            <wp:extent cx="2359025" cy="3564890"/>
            <wp:effectExtent l="0" t="0" r="3175" b="3810"/>
            <wp:wrapSquare wrapText="bothSides"/>
            <wp:docPr id="9" name="Picture 9" descr="A picture containing text, cosmetic,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osmetic, screensho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59025" cy="3564890"/>
                    </a:xfrm>
                    <a:prstGeom prst="rect">
                      <a:avLst/>
                    </a:prstGeom>
                  </pic:spPr>
                </pic:pic>
              </a:graphicData>
            </a:graphic>
            <wp14:sizeRelH relativeFrom="margin">
              <wp14:pctWidth>0</wp14:pctWidth>
            </wp14:sizeRelH>
            <wp14:sizeRelV relativeFrom="margin">
              <wp14:pctHeight>0</wp14:pctHeight>
            </wp14:sizeRelV>
          </wp:anchor>
        </w:drawing>
      </w:r>
      <w:r>
        <w:rPr>
          <w:b/>
          <w:bCs/>
          <w:noProof/>
          <w:sz w:val="36"/>
          <w:szCs w:val="36"/>
        </w:rPr>
        <w:drawing>
          <wp:anchor distT="0" distB="0" distL="114300" distR="114300" simplePos="0" relativeHeight="251662336" behindDoc="0" locked="0" layoutInCell="1" allowOverlap="1" wp14:anchorId="1FF2CFB1" wp14:editId="185DEAE8">
            <wp:simplePos x="0" y="0"/>
            <wp:positionH relativeFrom="margin">
              <wp:posOffset>-237490</wp:posOffset>
            </wp:positionH>
            <wp:positionV relativeFrom="margin">
              <wp:posOffset>1862455</wp:posOffset>
            </wp:positionV>
            <wp:extent cx="2327275" cy="3589655"/>
            <wp:effectExtent l="0" t="0" r="0" b="4445"/>
            <wp:wrapSquare wrapText="bothSides"/>
            <wp:docPr id="7" name="Picture 7" descr="A pink dress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nk dress on a white background&#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27275" cy="3589655"/>
                    </a:xfrm>
                    <a:prstGeom prst="rect">
                      <a:avLst/>
                    </a:prstGeom>
                  </pic:spPr>
                </pic:pic>
              </a:graphicData>
            </a:graphic>
            <wp14:sizeRelH relativeFrom="margin">
              <wp14:pctWidth>0</wp14:pctWidth>
            </wp14:sizeRelH>
            <wp14:sizeRelV relativeFrom="margin">
              <wp14:pctHeight>0</wp14:pctHeight>
            </wp14:sizeRelV>
          </wp:anchor>
        </w:drawing>
      </w:r>
      <w:r w:rsidR="000A7E02">
        <w:rPr>
          <w:b/>
          <w:bCs/>
          <w:sz w:val="36"/>
          <w:szCs w:val="36"/>
        </w:rPr>
        <w:t xml:space="preserve">     </w:t>
      </w:r>
      <w:r w:rsidR="000A7E02" w:rsidRPr="00D24FE7">
        <w:rPr>
          <w:rFonts w:ascii="Times New Roman" w:hAnsi="Times New Roman" w:cs="Times New Roman"/>
          <w:b/>
          <w:bCs/>
          <w:sz w:val="36"/>
          <w:szCs w:val="36"/>
        </w:rPr>
        <w:t xml:space="preserve"> Price</w:t>
      </w:r>
      <w:r w:rsidR="000A7E02">
        <w:rPr>
          <w:b/>
          <w:bCs/>
          <w:sz w:val="36"/>
          <w:szCs w:val="36"/>
        </w:rPr>
        <w:br/>
      </w:r>
      <w:r w:rsidR="000A7E02">
        <w:rPr>
          <w:b/>
          <w:bCs/>
          <w:sz w:val="36"/>
          <w:szCs w:val="36"/>
        </w:rPr>
        <w:br/>
      </w:r>
      <w:r w:rsidR="000A7E02" w:rsidRPr="00B56B5C">
        <w:rPr>
          <w:rFonts w:ascii="Times New Roman" w:eastAsia="Times New Roman" w:hAnsi="Times New Roman" w:cs="Times New Roman"/>
          <w:color w:val="202124"/>
          <w:highlight w:val="white"/>
        </w:rPr>
        <w:t xml:space="preserve">Primark's product prices are starting from </w:t>
      </w:r>
      <w:r w:rsidR="000A7E02" w:rsidRPr="00B56B5C">
        <w:rPr>
          <w:rFonts w:ascii="Times New Roman" w:eastAsia="Times New Roman" w:hAnsi="Times New Roman" w:cs="Times New Roman"/>
          <w:color w:val="323232"/>
        </w:rPr>
        <w:t xml:space="preserve">£5.00, which are much cheaper than other competitors in the UK marketplaces </w:t>
      </w:r>
      <w:sdt>
        <w:sdtPr>
          <w:rPr>
            <w:rFonts w:ascii="Times New Roman" w:eastAsia="Times New Roman" w:hAnsi="Times New Roman" w:cs="Times New Roman"/>
            <w:color w:val="323232"/>
          </w:rPr>
          <w:id w:val="-124775006"/>
          <w:citation/>
        </w:sdtPr>
        <w:sdtEndPr/>
        <w:sdtContent>
          <w:r w:rsidR="009B12FF">
            <w:rPr>
              <w:rFonts w:ascii="Times New Roman" w:eastAsia="Times New Roman" w:hAnsi="Times New Roman" w:cs="Times New Roman"/>
              <w:color w:val="323232"/>
            </w:rPr>
            <w:fldChar w:fldCharType="begin"/>
          </w:r>
          <w:r w:rsidR="009B12FF">
            <w:rPr>
              <w:rFonts w:ascii="Times New Roman" w:eastAsia="Times New Roman" w:hAnsi="Times New Roman" w:cs="Times New Roman"/>
              <w:color w:val="323232"/>
            </w:rPr>
            <w:instrText xml:space="preserve"> CITATION pri21 \l 2057 </w:instrText>
          </w:r>
          <w:r w:rsidR="009B12FF">
            <w:rPr>
              <w:rFonts w:ascii="Times New Roman" w:eastAsia="Times New Roman" w:hAnsi="Times New Roman" w:cs="Times New Roman"/>
              <w:color w:val="323232"/>
            </w:rPr>
            <w:fldChar w:fldCharType="separate"/>
          </w:r>
          <w:r w:rsidR="00360AAD" w:rsidRPr="00360AAD">
            <w:rPr>
              <w:rFonts w:ascii="Times New Roman" w:eastAsia="Times New Roman" w:hAnsi="Times New Roman" w:cs="Times New Roman"/>
              <w:noProof/>
              <w:color w:val="323232"/>
            </w:rPr>
            <w:t>(primark.com, 2021)</w:t>
          </w:r>
          <w:r w:rsidR="009B12FF">
            <w:rPr>
              <w:rFonts w:ascii="Times New Roman" w:eastAsia="Times New Roman" w:hAnsi="Times New Roman" w:cs="Times New Roman"/>
              <w:color w:val="323232"/>
            </w:rPr>
            <w:fldChar w:fldCharType="end"/>
          </w:r>
        </w:sdtContent>
      </w:sdt>
      <w:r w:rsidR="000A7E02" w:rsidRPr="00B56B5C">
        <w:rPr>
          <w:rFonts w:ascii="Times New Roman" w:eastAsia="Times New Roman" w:hAnsi="Times New Roman" w:cs="Times New Roman"/>
          <w:color w:val="323232"/>
        </w:rPr>
        <w:t xml:space="preserve">.  </w:t>
      </w:r>
      <w:r w:rsidR="00B41C5F">
        <w:rPr>
          <w:rFonts w:ascii="Times New Roman" w:eastAsia="Times New Roman" w:hAnsi="Times New Roman" w:cs="Times New Roman"/>
          <w:color w:val="323232"/>
        </w:rPr>
        <w:t xml:space="preserve">In our stores we offer fashion collections with cheaper prices for the whole family and for all ages. Prices are different because, </w:t>
      </w:r>
      <w:r w:rsidR="00B41C5F">
        <w:rPr>
          <w:rFonts w:ascii="Times New Roman" w:eastAsia="Times New Roman" w:hAnsi="Times New Roman" w:cs="Times New Roman"/>
          <w:color w:val="202124"/>
          <w:highlight w:val="white"/>
        </w:rPr>
        <w:t>p</w:t>
      </w:r>
      <w:r w:rsidR="00B41C5F" w:rsidRPr="00B56B5C">
        <w:rPr>
          <w:rFonts w:ascii="Times New Roman" w:eastAsia="Times New Roman" w:hAnsi="Times New Roman" w:cs="Times New Roman"/>
          <w:color w:val="202124"/>
          <w:highlight w:val="white"/>
        </w:rPr>
        <w:t xml:space="preserve">rice is another effective strategy that helps to understand the product quality and demand quality as well </w:t>
      </w:r>
      <w:sdt>
        <w:sdtPr>
          <w:rPr>
            <w:rFonts w:ascii="Times New Roman" w:eastAsia="Times New Roman" w:hAnsi="Times New Roman" w:cs="Times New Roman"/>
            <w:color w:val="202124"/>
            <w:highlight w:val="white"/>
          </w:rPr>
          <w:id w:val="-197546106"/>
          <w:citation/>
        </w:sdtPr>
        <w:sdtEndPr/>
        <w:sdtContent>
          <w:r w:rsidR="002332E4">
            <w:rPr>
              <w:rFonts w:ascii="Times New Roman" w:eastAsia="Times New Roman" w:hAnsi="Times New Roman" w:cs="Times New Roman"/>
              <w:color w:val="202124"/>
              <w:highlight w:val="white"/>
            </w:rPr>
            <w:fldChar w:fldCharType="begin"/>
          </w:r>
          <w:r w:rsidR="002332E4">
            <w:rPr>
              <w:rFonts w:ascii="Times New Roman" w:eastAsia="Times New Roman" w:hAnsi="Times New Roman" w:cs="Times New Roman"/>
              <w:color w:val="202124"/>
              <w:highlight w:val="white"/>
            </w:rPr>
            <w:instrText xml:space="preserve"> CITATION Bab20 \l 2057 </w:instrText>
          </w:r>
          <w:r w:rsidR="002332E4">
            <w:rPr>
              <w:rFonts w:ascii="Times New Roman" w:eastAsia="Times New Roman" w:hAnsi="Times New Roman" w:cs="Times New Roman"/>
              <w:color w:val="202124"/>
              <w:highlight w:val="white"/>
            </w:rPr>
            <w:fldChar w:fldCharType="separate"/>
          </w:r>
          <w:r w:rsidR="00360AAD" w:rsidRPr="00360AAD">
            <w:rPr>
              <w:rFonts w:ascii="Times New Roman" w:eastAsia="Times New Roman" w:hAnsi="Times New Roman" w:cs="Times New Roman"/>
              <w:noProof/>
              <w:color w:val="202124"/>
              <w:highlight w:val="white"/>
            </w:rPr>
            <w:t>(Baby, 2020)</w:t>
          </w:r>
          <w:r w:rsidR="002332E4">
            <w:rPr>
              <w:rFonts w:ascii="Times New Roman" w:eastAsia="Times New Roman" w:hAnsi="Times New Roman" w:cs="Times New Roman"/>
              <w:color w:val="202124"/>
              <w:highlight w:val="white"/>
            </w:rPr>
            <w:fldChar w:fldCharType="end"/>
          </w:r>
        </w:sdtContent>
      </w:sdt>
      <w:r w:rsidR="00B41C5F" w:rsidRPr="00B56B5C">
        <w:rPr>
          <w:rFonts w:ascii="Times New Roman" w:eastAsia="Times New Roman" w:hAnsi="Times New Roman" w:cs="Times New Roman"/>
          <w:color w:val="202124"/>
          <w:highlight w:val="white"/>
        </w:rPr>
        <w:t>.</w:t>
      </w:r>
      <w:r w:rsidRPr="00805561">
        <w:rPr>
          <w:b/>
          <w:bCs/>
          <w:noProof/>
          <w:sz w:val="36"/>
          <w:szCs w:val="36"/>
        </w:rPr>
        <w:t xml:space="preserve"> </w:t>
      </w:r>
      <w:r w:rsidR="00B41C5F" w:rsidRPr="00B56B5C">
        <w:rPr>
          <w:rFonts w:ascii="Times New Roman" w:eastAsia="Times New Roman" w:hAnsi="Times New Roman" w:cs="Times New Roman"/>
          <w:color w:val="202124"/>
          <w:highlight w:val="white"/>
        </w:rPr>
        <w:t xml:space="preserve"> </w:t>
      </w:r>
      <w:r w:rsidR="006129B4" w:rsidRPr="000A7E02">
        <w:rPr>
          <w:b/>
          <w:bCs/>
          <w:sz w:val="36"/>
          <w:szCs w:val="36"/>
        </w:rPr>
        <w:br w:type="page"/>
      </w:r>
    </w:p>
    <w:p w14:paraId="4B627913" w14:textId="06E4ED5B" w:rsidR="00CA0CA2" w:rsidRPr="00B56B5C" w:rsidRDefault="00D24FE7" w:rsidP="00D24FE7">
      <w:pPr>
        <w:pStyle w:val="Normal1"/>
        <w:spacing w:line="360" w:lineRule="auto"/>
        <w:rPr>
          <w:rFonts w:ascii="Times New Roman" w:eastAsia="Times New Roman" w:hAnsi="Times New Roman" w:cs="Times New Roman"/>
          <w:color w:val="202124"/>
          <w:sz w:val="24"/>
          <w:szCs w:val="24"/>
          <w:highlight w:val="white"/>
          <w:lang w:val="en-GB"/>
        </w:rPr>
      </w:pPr>
      <w:r>
        <w:rPr>
          <w:noProof/>
        </w:rPr>
        <w:lastRenderedPageBreak/>
        <w:drawing>
          <wp:anchor distT="0" distB="0" distL="114300" distR="114300" simplePos="0" relativeHeight="251665408" behindDoc="0" locked="0" layoutInCell="1" allowOverlap="1" wp14:anchorId="47DA8697" wp14:editId="4CDE732F">
            <wp:simplePos x="0" y="0"/>
            <wp:positionH relativeFrom="margin">
              <wp:posOffset>5937885</wp:posOffset>
            </wp:positionH>
            <wp:positionV relativeFrom="margin">
              <wp:posOffset>1715770</wp:posOffset>
            </wp:positionV>
            <wp:extent cx="2788285" cy="4142740"/>
            <wp:effectExtent l="0" t="0" r="5715" b="0"/>
            <wp:wrapSquare wrapText="bothSides"/>
            <wp:docPr id="10" name="Picture 10"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map&#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8285" cy="41427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02A8CC59" wp14:editId="218FD5AD">
            <wp:simplePos x="0" y="0"/>
            <wp:positionH relativeFrom="margin">
              <wp:posOffset>-34290</wp:posOffset>
            </wp:positionH>
            <wp:positionV relativeFrom="margin">
              <wp:posOffset>1714500</wp:posOffset>
            </wp:positionV>
            <wp:extent cx="4978400" cy="2800350"/>
            <wp:effectExtent l="0" t="0" r="0" b="6350"/>
            <wp:wrapSquare wrapText="bothSides"/>
            <wp:docPr id="11" name="Picture 11" descr="Char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map&#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78400" cy="2800350"/>
                    </a:xfrm>
                    <a:prstGeom prst="rect">
                      <a:avLst/>
                    </a:prstGeom>
                  </pic:spPr>
                </pic:pic>
              </a:graphicData>
            </a:graphic>
            <wp14:sizeRelH relativeFrom="margin">
              <wp14:pctWidth>0</wp14:pctWidth>
            </wp14:sizeRelH>
            <wp14:sizeRelV relativeFrom="margin">
              <wp14:pctHeight>0</wp14:pctHeight>
            </wp14:sizeRelV>
          </wp:anchor>
        </w:drawing>
      </w:r>
      <w:r>
        <w:rPr>
          <w:b/>
          <w:bCs/>
          <w:sz w:val="36"/>
          <w:szCs w:val="36"/>
        </w:rPr>
        <w:t xml:space="preserve">   </w:t>
      </w:r>
      <w:r w:rsidR="00CA0CA2" w:rsidRPr="00D24FE7">
        <w:rPr>
          <w:rFonts w:ascii="Times New Roman" w:hAnsi="Times New Roman" w:cs="Times New Roman"/>
          <w:b/>
          <w:bCs/>
          <w:sz w:val="36"/>
          <w:szCs w:val="36"/>
        </w:rPr>
        <w:t>Places</w:t>
      </w:r>
      <w:r w:rsidR="00CA0CA2" w:rsidRPr="00CA0CA2">
        <w:rPr>
          <w:b/>
          <w:bCs/>
          <w:sz w:val="36"/>
          <w:szCs w:val="36"/>
        </w:rPr>
        <w:t xml:space="preserve"> </w:t>
      </w:r>
      <w:r w:rsidR="00CA0CA2">
        <w:rPr>
          <w:b/>
          <w:bCs/>
          <w:sz w:val="36"/>
          <w:szCs w:val="36"/>
        </w:rPr>
        <w:br/>
      </w:r>
      <w:r w:rsidR="00CA0CA2">
        <w:rPr>
          <w:b/>
          <w:bCs/>
          <w:sz w:val="36"/>
          <w:szCs w:val="36"/>
        </w:rPr>
        <w:br/>
      </w:r>
      <w:r w:rsidR="00CA0CA2" w:rsidRPr="00B56B5C">
        <w:rPr>
          <w:rFonts w:ascii="Times New Roman" w:eastAsia="Times New Roman" w:hAnsi="Times New Roman" w:cs="Times New Roman"/>
          <w:color w:val="202124"/>
          <w:sz w:val="24"/>
          <w:szCs w:val="24"/>
          <w:highlight w:val="white"/>
          <w:lang w:val="en-GB"/>
        </w:rPr>
        <w:t>Primark spread their business all over the UK and try to enhance the stores in the maximum paces of Asia and America. China, India, Japan and apart from the other 10 countries are the main focusing places, where Primark enhances their stores for their customers</w:t>
      </w:r>
      <w:r>
        <w:rPr>
          <w:rFonts w:ascii="Times New Roman" w:eastAsia="Times New Roman" w:hAnsi="Times New Roman" w:cs="Times New Roman"/>
          <w:color w:val="202124"/>
          <w:sz w:val="24"/>
          <w:szCs w:val="24"/>
          <w:highlight w:val="white"/>
          <w:lang w:val="en-GB"/>
        </w:rPr>
        <w:t xml:space="preserve"> </w:t>
      </w:r>
      <w:sdt>
        <w:sdtPr>
          <w:rPr>
            <w:rFonts w:ascii="Times New Roman" w:eastAsia="Times New Roman" w:hAnsi="Times New Roman" w:cs="Times New Roman"/>
            <w:color w:val="202124"/>
            <w:sz w:val="24"/>
            <w:szCs w:val="24"/>
            <w:highlight w:val="white"/>
            <w:lang w:val="en-GB"/>
          </w:rPr>
          <w:id w:val="-73055030"/>
          <w:citation/>
        </w:sdtPr>
        <w:sdtEndPr/>
        <w:sdtContent>
          <w:r w:rsidR="002332E4">
            <w:rPr>
              <w:rFonts w:ascii="Times New Roman" w:eastAsia="Times New Roman" w:hAnsi="Times New Roman" w:cs="Times New Roman"/>
              <w:color w:val="202124"/>
              <w:sz w:val="24"/>
              <w:szCs w:val="24"/>
              <w:highlight w:val="white"/>
              <w:lang w:val="en-GB"/>
            </w:rPr>
            <w:fldChar w:fldCharType="begin"/>
          </w:r>
          <w:r w:rsidR="002332E4">
            <w:rPr>
              <w:rFonts w:ascii="Times New Roman" w:eastAsia="Times New Roman" w:hAnsi="Times New Roman" w:cs="Times New Roman"/>
              <w:color w:val="202124"/>
              <w:sz w:val="24"/>
              <w:szCs w:val="24"/>
              <w:highlight w:val="white"/>
              <w:lang w:val="en-GB"/>
            </w:rPr>
            <w:instrText xml:space="preserve"> CITATION Aca21 \l 2057 </w:instrText>
          </w:r>
          <w:r w:rsidR="002332E4">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(Academia.edu, 2021)</w:t>
          </w:r>
          <w:r w:rsidR="002332E4">
            <w:rPr>
              <w:rFonts w:ascii="Times New Roman" w:eastAsia="Times New Roman" w:hAnsi="Times New Roman" w:cs="Times New Roman"/>
              <w:color w:val="202124"/>
              <w:sz w:val="24"/>
              <w:szCs w:val="24"/>
              <w:highlight w:val="white"/>
              <w:lang w:val="en-GB"/>
            </w:rPr>
            <w:fldChar w:fldCharType="end"/>
          </w:r>
        </w:sdtContent>
      </w:sdt>
      <w:r w:rsidR="002332E4">
        <w:rPr>
          <w:rFonts w:ascii="Times New Roman" w:eastAsia="Times New Roman" w:hAnsi="Times New Roman" w:cs="Times New Roman"/>
          <w:color w:val="202124"/>
          <w:sz w:val="24"/>
          <w:szCs w:val="24"/>
          <w:highlight w:val="white"/>
          <w:lang w:val="en-GB"/>
        </w:rPr>
        <w:t>.</w:t>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br/>
      </w:r>
      <w:r w:rsidR="002332E4">
        <w:rPr>
          <w:rFonts w:ascii="Times New Roman" w:eastAsia="Times New Roman" w:hAnsi="Times New Roman" w:cs="Times New Roman"/>
          <w:color w:val="202124"/>
          <w:sz w:val="24"/>
          <w:szCs w:val="24"/>
          <w:highlight w:val="white"/>
          <w:lang w:val="en-GB"/>
        </w:rPr>
        <w:br/>
      </w:r>
      <w:r w:rsidR="002332E4">
        <w:rPr>
          <w:rFonts w:ascii="Times New Roman" w:eastAsia="Times New Roman" w:hAnsi="Times New Roman" w:cs="Times New Roman"/>
          <w:color w:val="202124"/>
          <w:sz w:val="24"/>
          <w:szCs w:val="24"/>
          <w:highlight w:val="white"/>
          <w:lang w:val="en-GB"/>
        </w:rPr>
        <w:br/>
      </w:r>
      <w:r w:rsidR="000D596C">
        <w:rPr>
          <w:rFonts w:ascii="Times New Roman" w:eastAsia="Times New Roman" w:hAnsi="Times New Roman" w:cs="Times New Roman"/>
          <w:color w:val="202124"/>
          <w:sz w:val="24"/>
          <w:szCs w:val="24"/>
          <w:highlight w:val="white"/>
          <w:lang w:val="en-GB"/>
        </w:rPr>
        <w:t xml:space="preserve">There are currently 191 </w:t>
      </w:r>
      <w:r w:rsidR="00C62826">
        <w:rPr>
          <w:rFonts w:ascii="Times New Roman" w:eastAsia="Times New Roman" w:hAnsi="Times New Roman" w:cs="Times New Roman"/>
          <w:color w:val="202124"/>
          <w:sz w:val="24"/>
          <w:szCs w:val="24"/>
          <w:highlight w:val="white"/>
          <w:lang w:val="en-GB"/>
        </w:rPr>
        <w:t xml:space="preserve">Primark </w:t>
      </w:r>
      <w:r w:rsidR="000D596C">
        <w:rPr>
          <w:rFonts w:ascii="Times New Roman" w:eastAsia="Times New Roman" w:hAnsi="Times New Roman" w:cs="Times New Roman"/>
          <w:color w:val="202124"/>
          <w:sz w:val="24"/>
          <w:szCs w:val="24"/>
          <w:highlight w:val="white"/>
          <w:lang w:val="en-GB"/>
        </w:rPr>
        <w:t xml:space="preserve">stores in the </w:t>
      </w:r>
      <w:r w:rsidR="00C62826">
        <w:rPr>
          <w:rFonts w:ascii="Times New Roman" w:eastAsia="Times New Roman" w:hAnsi="Times New Roman" w:cs="Times New Roman"/>
          <w:color w:val="202124"/>
          <w:sz w:val="24"/>
          <w:szCs w:val="24"/>
          <w:highlight w:val="white"/>
          <w:lang w:val="en-GB"/>
        </w:rPr>
        <w:t>United Kingdom</w:t>
      </w:r>
      <w:r w:rsidR="000D596C">
        <w:rPr>
          <w:rFonts w:ascii="Times New Roman" w:eastAsia="Times New Roman" w:hAnsi="Times New Roman" w:cs="Times New Roman"/>
          <w:color w:val="202124"/>
          <w:sz w:val="24"/>
          <w:szCs w:val="24"/>
          <w:highlight w:val="white"/>
          <w:lang w:val="en-GB"/>
        </w:rPr>
        <w:t xml:space="preserve">. The country with the largest number of stores is England with 154 locations, this </w:t>
      </w:r>
      <w:r w:rsidR="00C62826">
        <w:rPr>
          <w:rFonts w:ascii="Times New Roman" w:eastAsia="Times New Roman" w:hAnsi="Times New Roman" w:cs="Times New Roman"/>
          <w:color w:val="202124"/>
          <w:sz w:val="24"/>
          <w:szCs w:val="24"/>
          <w:highlight w:val="white"/>
          <w:lang w:val="en-GB"/>
        </w:rPr>
        <w:t>represents</w:t>
      </w:r>
      <w:r w:rsidR="000D596C">
        <w:rPr>
          <w:rFonts w:ascii="Times New Roman" w:eastAsia="Times New Roman" w:hAnsi="Times New Roman" w:cs="Times New Roman"/>
          <w:color w:val="202124"/>
          <w:sz w:val="24"/>
          <w:szCs w:val="24"/>
          <w:highlight w:val="white"/>
          <w:lang w:val="en-GB"/>
        </w:rPr>
        <w:t xml:space="preserve"> 80% of all locations in the </w:t>
      </w:r>
      <w:r w:rsidR="00C62826">
        <w:rPr>
          <w:rFonts w:ascii="Times New Roman" w:eastAsia="Times New Roman" w:hAnsi="Times New Roman" w:cs="Times New Roman"/>
          <w:color w:val="202124"/>
          <w:sz w:val="24"/>
          <w:szCs w:val="24"/>
          <w:highlight w:val="white"/>
          <w:lang w:val="en-GB"/>
        </w:rPr>
        <w:t xml:space="preserve">United Kingdom, followed by Scotland with 20 locations and then Northern </w:t>
      </w:r>
      <w:r>
        <w:rPr>
          <w:rFonts w:ascii="Times New Roman" w:eastAsia="Times New Roman" w:hAnsi="Times New Roman" w:cs="Times New Roman"/>
          <w:color w:val="202124"/>
          <w:sz w:val="24"/>
          <w:szCs w:val="24"/>
          <w:highlight w:val="white"/>
          <w:lang w:val="en-GB"/>
        </w:rPr>
        <w:t>Ireland with</w:t>
      </w:r>
      <w:r w:rsidR="00C62826">
        <w:rPr>
          <w:rFonts w:ascii="Times New Roman" w:eastAsia="Times New Roman" w:hAnsi="Times New Roman" w:cs="Times New Roman"/>
          <w:color w:val="202124"/>
          <w:sz w:val="24"/>
          <w:szCs w:val="24"/>
          <w:highlight w:val="white"/>
          <w:lang w:val="en-GB"/>
        </w:rPr>
        <w:t xml:space="preserve"> 9 locations.</w:t>
      </w:r>
    </w:p>
    <w:p w14:paraId="2516FB94" w14:textId="7DA5264B" w:rsidR="00920D5C" w:rsidRPr="00920D5C" w:rsidRDefault="006129B4" w:rsidP="00920D5C">
      <w:pPr>
        <w:pStyle w:val="Normal1"/>
        <w:spacing w:line="360" w:lineRule="auto"/>
        <w:jc w:val="both"/>
        <w:rPr>
          <w:rFonts w:ascii="Times New Roman" w:eastAsia="Times New Roman" w:hAnsi="Times New Roman" w:cs="Times New Roman"/>
          <w:b/>
          <w:i/>
          <w:color w:val="202124"/>
          <w:sz w:val="36"/>
          <w:szCs w:val="36"/>
          <w:highlight w:val="white"/>
          <w:lang w:val="en-GB"/>
        </w:rPr>
      </w:pPr>
      <w:r>
        <w:br w:type="page"/>
      </w:r>
      <w:r w:rsidR="00920D5C">
        <w:lastRenderedPageBreak/>
        <w:t xml:space="preserve">    </w:t>
      </w:r>
      <w:r w:rsidR="00920D5C" w:rsidRPr="00920D5C">
        <w:rPr>
          <w:rFonts w:ascii="Times New Roman" w:eastAsia="Times New Roman" w:hAnsi="Times New Roman" w:cs="Times New Roman"/>
          <w:b/>
          <w:iCs/>
          <w:color w:val="202124"/>
          <w:sz w:val="36"/>
          <w:szCs w:val="36"/>
          <w:highlight w:val="white"/>
          <w:lang w:val="en-GB"/>
        </w:rPr>
        <w:t>Promotions</w:t>
      </w:r>
      <w:r w:rsidR="00920D5C">
        <w:rPr>
          <w:rFonts w:ascii="Times New Roman" w:eastAsia="Times New Roman" w:hAnsi="Times New Roman" w:cs="Times New Roman"/>
          <w:b/>
          <w:iCs/>
          <w:color w:val="202124"/>
          <w:sz w:val="36"/>
          <w:szCs w:val="36"/>
          <w:highlight w:val="white"/>
          <w:lang w:val="en-GB"/>
        </w:rPr>
        <w:br/>
      </w:r>
      <w:r w:rsidR="00920D5C">
        <w:rPr>
          <w:rFonts w:ascii="Times New Roman" w:eastAsia="Times New Roman" w:hAnsi="Times New Roman" w:cs="Times New Roman"/>
          <w:b/>
          <w:iCs/>
          <w:color w:val="202124"/>
          <w:sz w:val="36"/>
          <w:szCs w:val="36"/>
          <w:highlight w:val="white"/>
          <w:lang w:val="en-GB"/>
        </w:rPr>
        <w:br/>
      </w:r>
      <w:r w:rsidR="00920D5C" w:rsidRPr="00920D5C">
        <w:rPr>
          <w:rFonts w:ascii="Times New Roman" w:eastAsia="Times New Roman" w:hAnsi="Times New Roman" w:cs="Times New Roman"/>
          <w:color w:val="202124"/>
          <w:sz w:val="24"/>
          <w:szCs w:val="24"/>
          <w:highlight w:val="white"/>
          <w:lang w:val="en-GB"/>
        </w:rPr>
        <w:t xml:space="preserve">Promotion is the most important aspect that helps to connect and communicate with customers. As asserted by </w:t>
      </w:r>
      <w:sdt>
        <w:sdtPr>
          <w:rPr>
            <w:rFonts w:ascii="Times New Roman" w:eastAsia="Times New Roman" w:hAnsi="Times New Roman" w:cs="Times New Roman"/>
            <w:color w:val="202124"/>
            <w:sz w:val="24"/>
            <w:szCs w:val="24"/>
            <w:highlight w:val="white"/>
            <w:lang w:val="en-GB"/>
          </w:rPr>
          <w:id w:val="-1543894024"/>
          <w:citation/>
        </w:sdtPr>
        <w:sdtEndPr/>
        <w:sdtContent>
          <w:r w:rsidR="00AB301F">
            <w:rPr>
              <w:rFonts w:ascii="Times New Roman" w:eastAsia="Times New Roman" w:hAnsi="Times New Roman" w:cs="Times New Roman"/>
              <w:color w:val="202124"/>
              <w:sz w:val="24"/>
              <w:szCs w:val="24"/>
              <w:highlight w:val="white"/>
              <w:lang w:val="en-GB"/>
            </w:rPr>
            <w:fldChar w:fldCharType="begin"/>
          </w:r>
          <w:r w:rsidR="00AB301F">
            <w:rPr>
              <w:rFonts w:ascii="Times New Roman" w:eastAsia="Times New Roman" w:hAnsi="Times New Roman" w:cs="Times New Roman"/>
              <w:color w:val="202124"/>
              <w:sz w:val="24"/>
              <w:szCs w:val="24"/>
              <w:highlight w:val="white"/>
              <w:lang w:val="en-GB"/>
            </w:rPr>
            <w:instrText xml:space="preserve"> CITATION Iac19 \l 2057 </w:instrText>
          </w:r>
          <w:r w:rsidR="00AB301F">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(Iacona, 2019)</w:t>
          </w:r>
          <w:r w:rsidR="00AB301F">
            <w:rPr>
              <w:rFonts w:ascii="Times New Roman" w:eastAsia="Times New Roman" w:hAnsi="Times New Roman" w:cs="Times New Roman"/>
              <w:color w:val="202124"/>
              <w:sz w:val="24"/>
              <w:szCs w:val="24"/>
              <w:highlight w:val="white"/>
              <w:lang w:val="en-GB"/>
            </w:rPr>
            <w:fldChar w:fldCharType="end"/>
          </w:r>
        </w:sdtContent>
      </w:sdt>
      <w:r w:rsidR="00920D5C" w:rsidRPr="00920D5C">
        <w:rPr>
          <w:rFonts w:ascii="Times New Roman" w:eastAsia="Times New Roman" w:hAnsi="Times New Roman" w:cs="Times New Roman"/>
          <w:color w:val="202124"/>
          <w:sz w:val="24"/>
          <w:szCs w:val="24"/>
          <w:highlight w:val="white"/>
          <w:lang w:val="en-GB"/>
        </w:rPr>
        <w:t>, different types of platforms are used by organisations to enhance their business process successfully such as Online marketing, social media platforms and so on</w:t>
      </w:r>
      <w:sdt>
        <w:sdtPr>
          <w:rPr>
            <w:rFonts w:ascii="Times New Roman" w:eastAsia="Times New Roman" w:hAnsi="Times New Roman" w:cs="Times New Roman"/>
            <w:color w:val="202124"/>
            <w:sz w:val="24"/>
            <w:szCs w:val="24"/>
            <w:highlight w:val="white"/>
            <w:lang w:val="en-GB"/>
          </w:rPr>
          <w:id w:val="-17239815"/>
          <w:citation/>
        </w:sdtPr>
        <w:sdtEndPr/>
        <w:sdtContent>
          <w:r w:rsidR="00AB301F">
            <w:rPr>
              <w:rFonts w:ascii="Times New Roman" w:eastAsia="Times New Roman" w:hAnsi="Times New Roman" w:cs="Times New Roman"/>
              <w:color w:val="202124"/>
              <w:sz w:val="24"/>
              <w:szCs w:val="24"/>
              <w:highlight w:val="white"/>
              <w:lang w:val="en-GB"/>
            </w:rPr>
            <w:fldChar w:fldCharType="begin"/>
          </w:r>
          <w:r w:rsidR="00AB301F">
            <w:rPr>
              <w:rFonts w:ascii="Times New Roman" w:eastAsia="Times New Roman" w:hAnsi="Times New Roman" w:cs="Times New Roman"/>
              <w:color w:val="202124"/>
              <w:sz w:val="24"/>
              <w:szCs w:val="24"/>
              <w:highlight w:val="white"/>
              <w:lang w:val="en-GB"/>
            </w:rPr>
            <w:instrText xml:space="preserve"> CITATION Aca21 \l 2057 </w:instrText>
          </w:r>
          <w:r w:rsidR="00AB301F">
            <w:rPr>
              <w:rFonts w:ascii="Times New Roman" w:eastAsia="Times New Roman" w:hAnsi="Times New Roman" w:cs="Times New Roman"/>
              <w:color w:val="202124"/>
              <w:sz w:val="24"/>
              <w:szCs w:val="24"/>
              <w:highlight w:val="white"/>
              <w:lang w:val="en-GB"/>
            </w:rPr>
            <w:fldChar w:fldCharType="separate"/>
          </w:r>
          <w:r w:rsidR="00360AAD">
            <w:rPr>
              <w:rFonts w:ascii="Times New Roman" w:eastAsia="Times New Roman" w:hAnsi="Times New Roman" w:cs="Times New Roman"/>
              <w:noProof/>
              <w:color w:val="202124"/>
              <w:sz w:val="24"/>
              <w:szCs w:val="24"/>
              <w:highlight w:val="white"/>
              <w:lang w:val="en-GB"/>
            </w:rPr>
            <w:t xml:space="preserve"> </w:t>
          </w:r>
          <w:r w:rsidR="00360AAD" w:rsidRPr="00360AAD">
            <w:rPr>
              <w:rFonts w:ascii="Times New Roman" w:eastAsia="Times New Roman" w:hAnsi="Times New Roman" w:cs="Times New Roman"/>
              <w:noProof/>
              <w:color w:val="202124"/>
              <w:sz w:val="24"/>
              <w:szCs w:val="24"/>
              <w:highlight w:val="white"/>
              <w:lang w:val="en-GB"/>
            </w:rPr>
            <w:t>(Academia.edu, 2021)</w:t>
          </w:r>
          <w:r w:rsidR="00AB301F">
            <w:rPr>
              <w:rFonts w:ascii="Times New Roman" w:eastAsia="Times New Roman" w:hAnsi="Times New Roman" w:cs="Times New Roman"/>
              <w:color w:val="202124"/>
              <w:sz w:val="24"/>
              <w:szCs w:val="24"/>
              <w:highlight w:val="white"/>
              <w:lang w:val="en-GB"/>
            </w:rPr>
            <w:fldChar w:fldCharType="end"/>
          </w:r>
        </w:sdtContent>
      </w:sdt>
      <w:r w:rsidR="00920D5C" w:rsidRPr="00920D5C">
        <w:rPr>
          <w:rFonts w:ascii="Times New Roman" w:eastAsia="Times New Roman" w:hAnsi="Times New Roman" w:cs="Times New Roman"/>
          <w:color w:val="202124"/>
          <w:sz w:val="24"/>
          <w:szCs w:val="24"/>
          <w:highlight w:val="white"/>
          <w:lang w:val="en-GB"/>
        </w:rPr>
        <w:t xml:space="preserve"> . In order to perfectly enhance this project's process, the organisation is choosing Blogging posts to perfectly connect and communicate with their customer successfully</w:t>
      </w:r>
      <w:r w:rsidR="00920D5C" w:rsidRPr="00B56B5C">
        <w:rPr>
          <w:rFonts w:ascii="Times New Roman" w:eastAsia="Times New Roman" w:hAnsi="Times New Roman" w:cs="Times New Roman"/>
          <w:color w:val="202124"/>
          <w:sz w:val="24"/>
          <w:szCs w:val="24"/>
          <w:highlight w:val="white"/>
          <w:lang w:val="en-GB"/>
        </w:rPr>
        <w:t xml:space="preserve">. </w:t>
      </w:r>
    </w:p>
    <w:p w14:paraId="18CB61E4" w14:textId="6E99057A" w:rsidR="006129B4" w:rsidRDefault="003B2C16">
      <w:r>
        <w:rPr>
          <w:noProof/>
        </w:rPr>
        <w:drawing>
          <wp:anchor distT="0" distB="0" distL="114300" distR="114300" simplePos="0" relativeHeight="251667456" behindDoc="0" locked="0" layoutInCell="1" allowOverlap="1" wp14:anchorId="6578B051" wp14:editId="60825F70">
            <wp:simplePos x="0" y="0"/>
            <wp:positionH relativeFrom="margin">
              <wp:posOffset>191770</wp:posOffset>
            </wp:positionH>
            <wp:positionV relativeFrom="margin">
              <wp:posOffset>2020570</wp:posOffset>
            </wp:positionV>
            <wp:extent cx="2735580" cy="3996055"/>
            <wp:effectExtent l="0" t="0" r="0" b="4445"/>
            <wp:wrapSquare wrapText="bothSides"/>
            <wp:docPr id="2" name="Picture 2" descr="A picture containing text,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res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35580" cy="3996055"/>
                    </a:xfrm>
                    <a:prstGeom prst="rect">
                      <a:avLst/>
                    </a:prstGeom>
                  </pic:spPr>
                </pic:pic>
              </a:graphicData>
            </a:graphic>
            <wp14:sizeRelH relativeFrom="margin">
              <wp14:pctWidth>0</wp14:pctWidth>
            </wp14:sizeRelH>
            <wp14:sizeRelV relativeFrom="margin">
              <wp14:pctHeight>0</wp14:pctHeight>
            </wp14:sizeRelV>
          </wp:anchor>
        </w:drawing>
      </w:r>
      <w:r w:rsidR="000B77E3">
        <w:rPr>
          <w:noProof/>
        </w:rPr>
        <w:drawing>
          <wp:anchor distT="0" distB="0" distL="114300" distR="114300" simplePos="0" relativeHeight="251668480" behindDoc="0" locked="0" layoutInCell="1" allowOverlap="1" wp14:anchorId="2C7C8E53" wp14:editId="03CEF586">
            <wp:simplePos x="0" y="0"/>
            <wp:positionH relativeFrom="margin">
              <wp:posOffset>3048000</wp:posOffset>
            </wp:positionH>
            <wp:positionV relativeFrom="margin">
              <wp:posOffset>2065655</wp:posOffset>
            </wp:positionV>
            <wp:extent cx="3009265" cy="3950970"/>
            <wp:effectExtent l="0" t="0" r="635" b="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09265" cy="3950970"/>
                    </a:xfrm>
                    <a:prstGeom prst="rect">
                      <a:avLst/>
                    </a:prstGeom>
                  </pic:spPr>
                </pic:pic>
              </a:graphicData>
            </a:graphic>
            <wp14:sizeRelH relativeFrom="margin">
              <wp14:pctWidth>0</wp14:pctWidth>
            </wp14:sizeRelH>
            <wp14:sizeRelV relativeFrom="margin">
              <wp14:pctHeight>0</wp14:pctHeight>
            </wp14:sizeRelV>
          </wp:anchor>
        </w:drawing>
      </w:r>
      <w:r w:rsidR="000D596C">
        <w:br/>
      </w:r>
    </w:p>
    <w:p w14:paraId="1956F73E" w14:textId="54FBFAE9" w:rsidR="006129B4" w:rsidRDefault="006129B4"/>
    <w:p w14:paraId="648753E0" w14:textId="0B2DC2C8" w:rsidR="0090309E" w:rsidRPr="00B56B5C" w:rsidRDefault="00C35CA0" w:rsidP="0090309E">
      <w:pPr>
        <w:pStyle w:val="Normal1"/>
        <w:spacing w:line="360" w:lineRule="auto"/>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color w:val="202124"/>
          <w:sz w:val="24"/>
          <w:szCs w:val="24"/>
          <w:highlight w:val="white"/>
          <w:lang w:val="en-GB"/>
        </w:rPr>
        <w:t>Our organization</w:t>
      </w:r>
      <w:r w:rsidR="00534D49" w:rsidRPr="00B56B5C">
        <w:rPr>
          <w:rFonts w:ascii="Times New Roman" w:eastAsia="Times New Roman" w:hAnsi="Times New Roman" w:cs="Times New Roman"/>
          <w:color w:val="202124"/>
          <w:sz w:val="24"/>
          <w:szCs w:val="24"/>
          <w:highlight w:val="white"/>
          <w:lang w:val="en-GB"/>
        </w:rPr>
        <w:t xml:space="preserve"> uses social media sites to enhance marketing process and enhance communication process as well. According to </w:t>
      </w:r>
      <w:sdt>
        <w:sdtPr>
          <w:rPr>
            <w:rFonts w:ascii="Times New Roman" w:eastAsia="Times New Roman" w:hAnsi="Times New Roman" w:cs="Times New Roman"/>
            <w:color w:val="202124"/>
            <w:sz w:val="24"/>
            <w:szCs w:val="24"/>
            <w:highlight w:val="white"/>
            <w:lang w:val="en-GB"/>
          </w:rPr>
          <w:id w:val="-1797288464"/>
          <w:citation/>
        </w:sdtPr>
        <w:sdtEndPr/>
        <w:sdtContent>
          <w:r w:rsidR="00AB301F">
            <w:rPr>
              <w:rFonts w:ascii="Times New Roman" w:eastAsia="Times New Roman" w:hAnsi="Times New Roman" w:cs="Times New Roman"/>
              <w:color w:val="202124"/>
              <w:sz w:val="24"/>
              <w:szCs w:val="24"/>
              <w:highlight w:val="white"/>
              <w:lang w:val="en-GB"/>
            </w:rPr>
            <w:fldChar w:fldCharType="begin"/>
          </w:r>
          <w:r w:rsidR="00AB301F">
            <w:rPr>
              <w:rFonts w:ascii="Times New Roman" w:eastAsia="Times New Roman" w:hAnsi="Times New Roman" w:cs="Times New Roman"/>
              <w:color w:val="202124"/>
              <w:sz w:val="24"/>
              <w:szCs w:val="24"/>
              <w:highlight w:val="white"/>
              <w:lang w:val="en-GB"/>
            </w:rPr>
            <w:instrText xml:space="preserve"> CITATION Mor19 \l 2057 </w:instrText>
          </w:r>
          <w:r w:rsidR="00AB301F">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(Morgan, 2019)</w:t>
          </w:r>
          <w:r w:rsidR="00AB301F">
            <w:rPr>
              <w:rFonts w:ascii="Times New Roman" w:eastAsia="Times New Roman" w:hAnsi="Times New Roman" w:cs="Times New Roman"/>
              <w:color w:val="202124"/>
              <w:sz w:val="24"/>
              <w:szCs w:val="24"/>
              <w:highlight w:val="white"/>
              <w:lang w:val="en-GB"/>
            </w:rPr>
            <w:fldChar w:fldCharType="end"/>
          </w:r>
        </w:sdtContent>
      </w:sdt>
      <w:r w:rsidR="00534D49" w:rsidRPr="00B56B5C">
        <w:rPr>
          <w:rFonts w:ascii="Times New Roman" w:eastAsia="Times New Roman" w:hAnsi="Times New Roman" w:cs="Times New Roman"/>
          <w:color w:val="202124"/>
          <w:sz w:val="24"/>
          <w:szCs w:val="24"/>
          <w:highlight w:val="white"/>
          <w:lang w:val="en-GB"/>
        </w:rPr>
        <w:t xml:space="preserve">, marketing objectives can be easily determined through using the marketing strategies within the organisation. </w:t>
      </w:r>
      <w:r>
        <w:rPr>
          <w:rFonts w:ascii="Times New Roman" w:eastAsia="Times New Roman" w:hAnsi="Times New Roman" w:cs="Times New Roman"/>
          <w:color w:val="202124"/>
          <w:sz w:val="24"/>
          <w:szCs w:val="24"/>
          <w:highlight w:val="white"/>
          <w:lang w:val="en-GB"/>
        </w:rPr>
        <w:t xml:space="preserve">We </w:t>
      </w:r>
      <w:r w:rsidR="00534D49" w:rsidRPr="00B56B5C">
        <w:rPr>
          <w:rFonts w:ascii="Times New Roman" w:eastAsia="Times New Roman" w:hAnsi="Times New Roman" w:cs="Times New Roman"/>
          <w:color w:val="202124"/>
          <w:sz w:val="24"/>
          <w:szCs w:val="24"/>
          <w:highlight w:val="white"/>
          <w:lang w:val="en-GB"/>
        </w:rPr>
        <w:t xml:space="preserve">perfectly </w:t>
      </w:r>
      <w:r w:rsidR="000B77E3" w:rsidRPr="00B56B5C">
        <w:rPr>
          <w:rFonts w:ascii="Times New Roman" w:eastAsia="Times New Roman" w:hAnsi="Times New Roman" w:cs="Times New Roman"/>
          <w:color w:val="202124"/>
          <w:sz w:val="24"/>
          <w:szCs w:val="24"/>
          <w:highlight w:val="white"/>
          <w:lang w:val="en-GB"/>
        </w:rPr>
        <w:t>promote</w:t>
      </w:r>
      <w:r w:rsidR="00534D49" w:rsidRPr="00B56B5C">
        <w:rPr>
          <w:rFonts w:ascii="Times New Roman" w:eastAsia="Times New Roman" w:hAnsi="Times New Roman" w:cs="Times New Roman"/>
          <w:color w:val="202124"/>
          <w:sz w:val="24"/>
          <w:szCs w:val="24"/>
          <w:highlight w:val="white"/>
          <w:lang w:val="en-GB"/>
        </w:rPr>
        <w:t xml:space="preserve"> the process </w:t>
      </w:r>
      <w:r w:rsidR="000B77E3" w:rsidRPr="00B56B5C">
        <w:rPr>
          <w:rFonts w:ascii="Times New Roman" w:eastAsia="Times New Roman" w:hAnsi="Times New Roman" w:cs="Times New Roman"/>
          <w:color w:val="202124"/>
          <w:sz w:val="24"/>
          <w:szCs w:val="24"/>
          <w:highlight w:val="white"/>
          <w:lang w:val="en-GB"/>
        </w:rPr>
        <w:t xml:space="preserve">of </w:t>
      </w:r>
      <w:r w:rsidR="000B77E3">
        <w:rPr>
          <w:rFonts w:ascii="Times New Roman" w:eastAsia="Times New Roman" w:hAnsi="Times New Roman" w:cs="Times New Roman"/>
          <w:color w:val="202124"/>
          <w:sz w:val="24"/>
          <w:szCs w:val="24"/>
          <w:highlight w:val="white"/>
          <w:lang w:val="en-GB"/>
        </w:rPr>
        <w:t xml:space="preserve">products </w:t>
      </w:r>
      <w:r w:rsidR="00534D49" w:rsidRPr="00B56B5C">
        <w:rPr>
          <w:rFonts w:ascii="Times New Roman" w:eastAsia="Times New Roman" w:hAnsi="Times New Roman" w:cs="Times New Roman"/>
          <w:color w:val="202124"/>
          <w:sz w:val="24"/>
          <w:szCs w:val="24"/>
          <w:highlight w:val="white"/>
          <w:lang w:val="en-GB"/>
        </w:rPr>
        <w:t>through linking with social</w:t>
      </w:r>
      <w:r w:rsidR="000B77E3">
        <w:rPr>
          <w:rFonts w:ascii="Times New Roman" w:eastAsia="Times New Roman" w:hAnsi="Times New Roman" w:cs="Times New Roman"/>
          <w:color w:val="202124"/>
          <w:sz w:val="24"/>
          <w:szCs w:val="24"/>
          <w:highlight w:val="white"/>
          <w:lang w:val="en-GB"/>
        </w:rPr>
        <w:t xml:space="preserve"> </w:t>
      </w:r>
      <w:r w:rsidR="00534D49" w:rsidRPr="00B56B5C">
        <w:rPr>
          <w:rFonts w:ascii="Times New Roman" w:eastAsia="Times New Roman" w:hAnsi="Times New Roman" w:cs="Times New Roman"/>
          <w:color w:val="202124"/>
          <w:sz w:val="24"/>
          <w:szCs w:val="24"/>
          <w:highlight w:val="white"/>
          <w:lang w:val="en-GB"/>
        </w:rPr>
        <w:t xml:space="preserve">media aspects successfully.  </w:t>
      </w:r>
      <w:r w:rsidR="000B77E3">
        <w:rPr>
          <w:rFonts w:ascii="Times New Roman" w:eastAsia="Times New Roman" w:hAnsi="Times New Roman" w:cs="Times New Roman"/>
          <w:color w:val="202124"/>
          <w:sz w:val="24"/>
          <w:szCs w:val="24"/>
          <w:highlight w:val="white"/>
          <w:lang w:val="en-GB"/>
        </w:rPr>
        <w:br/>
      </w:r>
      <w:r w:rsidR="001805A5">
        <w:rPr>
          <w:rFonts w:ascii="Times New Roman" w:eastAsia="Times New Roman" w:hAnsi="Times New Roman" w:cs="Times New Roman"/>
          <w:color w:val="202124"/>
          <w:sz w:val="36"/>
          <w:szCs w:val="36"/>
          <w:highlight w:val="white"/>
          <w:lang w:val="en-GB"/>
        </w:rPr>
        <w:t xml:space="preserve">  </w:t>
      </w:r>
      <w:r w:rsidR="00AB301F">
        <w:rPr>
          <w:rFonts w:ascii="Times New Roman" w:eastAsia="Times New Roman" w:hAnsi="Times New Roman" w:cs="Times New Roman"/>
          <w:color w:val="202124"/>
          <w:sz w:val="36"/>
          <w:szCs w:val="36"/>
          <w:highlight w:val="white"/>
          <w:lang w:val="en-GB"/>
        </w:rPr>
        <w:br/>
      </w:r>
      <w:r w:rsidR="001805A5" w:rsidRPr="001805A5">
        <w:rPr>
          <w:rFonts w:ascii="Times New Roman" w:eastAsia="Times New Roman" w:hAnsi="Times New Roman" w:cs="Times New Roman"/>
          <w:color w:val="202124"/>
          <w:sz w:val="36"/>
          <w:szCs w:val="36"/>
          <w:highlight w:val="white"/>
          <w:lang w:val="en-GB"/>
        </w:rPr>
        <w:lastRenderedPageBreak/>
        <w:t>New project</w:t>
      </w:r>
      <w:r w:rsidR="0090309E">
        <w:rPr>
          <w:rFonts w:ascii="Times New Roman" w:eastAsia="Times New Roman" w:hAnsi="Times New Roman" w:cs="Times New Roman"/>
          <w:color w:val="202124"/>
          <w:sz w:val="24"/>
          <w:szCs w:val="24"/>
          <w:highlight w:val="white"/>
          <w:lang w:val="en-GB"/>
        </w:rPr>
        <w:br/>
      </w:r>
      <w:r w:rsidR="004138EE" w:rsidRPr="0090309E">
        <w:rPr>
          <w:rFonts w:ascii="Times New Roman" w:eastAsia="Times New Roman" w:hAnsi="Times New Roman" w:cs="Times New Roman"/>
          <w:color w:val="202124"/>
          <w:sz w:val="24"/>
          <w:szCs w:val="24"/>
          <w:highlight w:val="white"/>
          <w:lang w:val="en-GB"/>
        </w:rPr>
        <w:t xml:space="preserve">Our company has arranged a new project on the product launching process that helps to enhance the awareness process successfully. </w:t>
      </w:r>
      <w:r w:rsidR="009F603B" w:rsidRPr="0090309E">
        <w:rPr>
          <w:rFonts w:ascii="Times New Roman" w:eastAsia="Times New Roman" w:hAnsi="Times New Roman" w:cs="Times New Roman"/>
          <w:color w:val="202124"/>
          <w:sz w:val="24"/>
          <w:szCs w:val="24"/>
          <w:highlight w:val="white"/>
          <w:lang w:val="en-GB"/>
        </w:rPr>
        <w:t>We develop</w:t>
      </w:r>
      <w:r w:rsidR="004138EE" w:rsidRPr="0090309E">
        <w:rPr>
          <w:rFonts w:ascii="Times New Roman" w:eastAsia="Times New Roman" w:hAnsi="Times New Roman" w:cs="Times New Roman"/>
          <w:color w:val="202124"/>
          <w:sz w:val="24"/>
          <w:szCs w:val="24"/>
          <w:highlight w:val="white"/>
          <w:lang w:val="en-GB"/>
        </w:rPr>
        <w:t xml:space="preserve"> </w:t>
      </w:r>
      <w:r w:rsidR="009F603B" w:rsidRPr="0090309E">
        <w:rPr>
          <w:rFonts w:ascii="Times New Roman" w:eastAsia="Times New Roman" w:hAnsi="Times New Roman" w:cs="Times New Roman"/>
          <w:color w:val="202124"/>
          <w:sz w:val="24"/>
          <w:szCs w:val="24"/>
          <w:highlight w:val="white"/>
          <w:lang w:val="en-GB"/>
        </w:rPr>
        <w:t xml:space="preserve">our </w:t>
      </w:r>
      <w:r w:rsidR="004138EE" w:rsidRPr="0090309E">
        <w:rPr>
          <w:rFonts w:ascii="Times New Roman" w:eastAsia="Times New Roman" w:hAnsi="Times New Roman" w:cs="Times New Roman"/>
          <w:color w:val="202124"/>
          <w:sz w:val="24"/>
          <w:szCs w:val="24"/>
          <w:highlight w:val="white"/>
          <w:lang w:val="en-GB"/>
        </w:rPr>
        <w:t xml:space="preserve">shopping mall in UK marketplaces, where different types of products are </w:t>
      </w:r>
      <w:r w:rsidR="009F603B" w:rsidRPr="0090309E">
        <w:rPr>
          <w:rFonts w:ascii="Times New Roman" w:eastAsia="Times New Roman" w:hAnsi="Times New Roman" w:cs="Times New Roman"/>
          <w:color w:val="202124"/>
          <w:sz w:val="24"/>
          <w:szCs w:val="24"/>
          <w:highlight w:val="white"/>
          <w:lang w:val="en-GB"/>
        </w:rPr>
        <w:t>launched for</w:t>
      </w:r>
      <w:r w:rsidR="004138EE" w:rsidRPr="0090309E">
        <w:rPr>
          <w:rFonts w:ascii="Times New Roman" w:eastAsia="Times New Roman" w:hAnsi="Times New Roman" w:cs="Times New Roman"/>
          <w:color w:val="202124"/>
          <w:sz w:val="24"/>
          <w:szCs w:val="24"/>
          <w:highlight w:val="white"/>
          <w:lang w:val="en-GB"/>
        </w:rPr>
        <w:t xml:space="preserve"> </w:t>
      </w:r>
      <w:r w:rsidR="009F603B" w:rsidRPr="0090309E">
        <w:rPr>
          <w:rFonts w:ascii="Times New Roman" w:eastAsia="Times New Roman" w:hAnsi="Times New Roman" w:cs="Times New Roman"/>
          <w:color w:val="202124"/>
          <w:sz w:val="24"/>
          <w:szCs w:val="24"/>
          <w:highlight w:val="white"/>
          <w:lang w:val="en-GB"/>
        </w:rPr>
        <w:t>our</w:t>
      </w:r>
      <w:r w:rsidR="004138EE" w:rsidRPr="0090309E">
        <w:rPr>
          <w:rFonts w:ascii="Times New Roman" w:eastAsia="Times New Roman" w:hAnsi="Times New Roman" w:cs="Times New Roman"/>
          <w:color w:val="202124"/>
          <w:sz w:val="24"/>
          <w:szCs w:val="24"/>
          <w:highlight w:val="white"/>
          <w:lang w:val="en-GB"/>
        </w:rPr>
        <w:t xml:space="preserve"> customers. According to </w:t>
      </w:r>
      <w:sdt>
        <w:sdtPr>
          <w:rPr>
            <w:rFonts w:ascii="Times New Roman" w:eastAsia="Times New Roman" w:hAnsi="Times New Roman" w:cs="Times New Roman"/>
            <w:color w:val="202124"/>
            <w:sz w:val="24"/>
            <w:szCs w:val="24"/>
            <w:highlight w:val="white"/>
            <w:lang w:val="en-GB"/>
          </w:rPr>
          <w:id w:val="-1106340249"/>
          <w:citation/>
        </w:sdtPr>
        <w:sdtEndPr/>
        <w:sdtContent>
          <w:r w:rsidR="008C0B0E">
            <w:rPr>
              <w:rFonts w:ascii="Times New Roman" w:eastAsia="Times New Roman" w:hAnsi="Times New Roman" w:cs="Times New Roman"/>
              <w:color w:val="202124"/>
              <w:sz w:val="24"/>
              <w:szCs w:val="24"/>
              <w:highlight w:val="white"/>
              <w:lang w:val="en-GB"/>
            </w:rPr>
            <w:fldChar w:fldCharType="begin"/>
          </w:r>
          <w:r w:rsidR="008C0B0E">
            <w:rPr>
              <w:rFonts w:ascii="Times New Roman" w:eastAsia="Times New Roman" w:hAnsi="Times New Roman" w:cs="Times New Roman"/>
              <w:color w:val="202124"/>
              <w:sz w:val="24"/>
              <w:szCs w:val="24"/>
              <w:highlight w:val="white"/>
              <w:lang w:val="en-GB"/>
            </w:rPr>
            <w:instrText xml:space="preserve"> CITATION App19 \l 2057 </w:instrText>
          </w:r>
          <w:r w:rsidR="008C0B0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(Appio, 2019)</w:t>
          </w:r>
          <w:r w:rsidR="008C0B0E">
            <w:rPr>
              <w:rFonts w:ascii="Times New Roman" w:eastAsia="Times New Roman" w:hAnsi="Times New Roman" w:cs="Times New Roman"/>
              <w:color w:val="202124"/>
              <w:sz w:val="24"/>
              <w:szCs w:val="24"/>
              <w:highlight w:val="white"/>
              <w:lang w:val="en-GB"/>
            </w:rPr>
            <w:fldChar w:fldCharType="end"/>
          </w:r>
        </w:sdtContent>
      </w:sdt>
      <w:r w:rsidR="004138EE" w:rsidRPr="0090309E">
        <w:rPr>
          <w:rFonts w:ascii="Times New Roman" w:eastAsia="Times New Roman" w:hAnsi="Times New Roman" w:cs="Times New Roman"/>
          <w:color w:val="202124"/>
          <w:sz w:val="24"/>
          <w:szCs w:val="24"/>
          <w:highlight w:val="white"/>
          <w:lang w:val="en-GB"/>
        </w:rPr>
        <w:t xml:space="preserve">, different kinds of native advertising processes are used by the organisation to influence and create awareness of their new projects. Facebook, Instagram advertisements are the most effective aspects for present days that easily enhances the awareness activities to the customers of </w:t>
      </w:r>
      <w:r w:rsidR="009F603B" w:rsidRPr="0090309E">
        <w:rPr>
          <w:rFonts w:ascii="Times New Roman" w:eastAsia="Times New Roman" w:hAnsi="Times New Roman" w:cs="Times New Roman"/>
          <w:color w:val="202124"/>
          <w:sz w:val="24"/>
          <w:szCs w:val="24"/>
          <w:highlight w:val="white"/>
          <w:lang w:val="en-GB"/>
        </w:rPr>
        <w:t>our</w:t>
      </w:r>
      <w:r w:rsidR="004138EE" w:rsidRPr="0090309E">
        <w:rPr>
          <w:rFonts w:ascii="Times New Roman" w:eastAsia="Times New Roman" w:hAnsi="Times New Roman" w:cs="Times New Roman"/>
          <w:color w:val="202124"/>
          <w:sz w:val="24"/>
          <w:szCs w:val="24"/>
          <w:highlight w:val="white"/>
          <w:lang w:val="en-GB"/>
        </w:rPr>
        <w:t xml:space="preserve"> new projects. Developing brand image through providing feedback from the customers is another approach that is also used by </w:t>
      </w:r>
      <w:r w:rsidR="009F603B" w:rsidRPr="0090309E">
        <w:rPr>
          <w:rFonts w:ascii="Times New Roman" w:eastAsia="Times New Roman" w:hAnsi="Times New Roman" w:cs="Times New Roman"/>
          <w:color w:val="202124"/>
          <w:sz w:val="24"/>
          <w:szCs w:val="24"/>
          <w:highlight w:val="white"/>
          <w:lang w:val="en-GB"/>
        </w:rPr>
        <w:t>our c</w:t>
      </w:r>
      <w:r w:rsidR="004138EE" w:rsidRPr="0090309E">
        <w:rPr>
          <w:rFonts w:ascii="Times New Roman" w:eastAsia="Times New Roman" w:hAnsi="Times New Roman" w:cs="Times New Roman"/>
          <w:color w:val="202124"/>
          <w:sz w:val="24"/>
          <w:szCs w:val="24"/>
          <w:highlight w:val="white"/>
          <w:lang w:val="en-GB"/>
        </w:rPr>
        <w:t xml:space="preserve">ompany to enhance the awareness activities of their new projects successfully </w:t>
      </w:r>
      <w:sdt>
        <w:sdtPr>
          <w:rPr>
            <w:rFonts w:ascii="Times New Roman" w:eastAsia="Times New Roman" w:hAnsi="Times New Roman" w:cs="Times New Roman"/>
            <w:color w:val="202124"/>
            <w:sz w:val="24"/>
            <w:szCs w:val="24"/>
            <w:highlight w:val="white"/>
            <w:lang w:val="en-GB"/>
          </w:rPr>
          <w:id w:val="1591120336"/>
          <w:citation/>
        </w:sdtPr>
        <w:sdtEndPr/>
        <w:sdtContent>
          <w:r w:rsidR="004400AE">
            <w:rPr>
              <w:rFonts w:ascii="Times New Roman" w:eastAsia="Times New Roman" w:hAnsi="Times New Roman" w:cs="Times New Roman"/>
              <w:color w:val="202124"/>
              <w:sz w:val="24"/>
              <w:szCs w:val="24"/>
              <w:highlight w:val="white"/>
              <w:lang w:val="en-GB"/>
            </w:rPr>
            <w:fldChar w:fldCharType="begin"/>
          </w:r>
          <w:r w:rsidR="004400AE">
            <w:rPr>
              <w:rFonts w:ascii="Times New Roman" w:eastAsia="Times New Roman" w:hAnsi="Times New Roman" w:cs="Times New Roman"/>
              <w:color w:val="202124"/>
              <w:sz w:val="24"/>
              <w:szCs w:val="24"/>
              <w:highlight w:val="white"/>
              <w:lang w:val="en-GB"/>
            </w:rPr>
            <w:instrText xml:space="preserve"> CITATION pri211 \l 2057 </w:instrText>
          </w:r>
          <w:r w:rsidR="004400A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(primark.com, 2021)</w:t>
          </w:r>
          <w:r w:rsidR="004400AE">
            <w:rPr>
              <w:rFonts w:ascii="Times New Roman" w:eastAsia="Times New Roman" w:hAnsi="Times New Roman" w:cs="Times New Roman"/>
              <w:color w:val="202124"/>
              <w:sz w:val="24"/>
              <w:szCs w:val="24"/>
              <w:highlight w:val="white"/>
              <w:lang w:val="en-GB"/>
            </w:rPr>
            <w:fldChar w:fldCharType="end"/>
          </w:r>
        </w:sdtContent>
      </w:sdt>
      <w:r w:rsidR="004138EE" w:rsidRPr="0090309E">
        <w:rPr>
          <w:rFonts w:ascii="Times New Roman" w:eastAsia="Times New Roman" w:hAnsi="Times New Roman" w:cs="Times New Roman"/>
          <w:color w:val="202124"/>
          <w:sz w:val="24"/>
          <w:szCs w:val="24"/>
          <w:highlight w:val="white"/>
          <w:lang w:val="en-GB"/>
        </w:rPr>
        <w:t>. The content creation process is another effective procedure that is used by the company to perfectly create the awareness activities of the new project process successfully.</w:t>
      </w:r>
      <w:r w:rsidR="0090309E">
        <w:rPr>
          <w:rFonts w:ascii="Times New Roman" w:eastAsia="Times New Roman" w:hAnsi="Times New Roman" w:cs="Times New Roman"/>
          <w:color w:val="202124"/>
          <w:sz w:val="24"/>
          <w:szCs w:val="24"/>
          <w:highlight w:val="white"/>
          <w:lang w:val="en-GB"/>
        </w:rPr>
        <w:br/>
      </w:r>
      <w:r w:rsidR="0090309E">
        <w:rPr>
          <w:rFonts w:ascii="Times New Roman" w:eastAsia="Times New Roman" w:hAnsi="Times New Roman" w:cs="Times New Roman"/>
          <w:color w:val="202124"/>
          <w:sz w:val="24"/>
          <w:szCs w:val="24"/>
          <w:highlight w:val="white"/>
          <w:lang w:val="en-GB"/>
        </w:rPr>
        <w:br/>
        <w:t xml:space="preserve">    </w:t>
      </w:r>
      <w:r w:rsidR="0090309E" w:rsidRPr="001805A5">
        <w:rPr>
          <w:rFonts w:ascii="Times New Roman" w:eastAsia="Times New Roman" w:hAnsi="Times New Roman" w:cs="Times New Roman"/>
          <w:color w:val="202124"/>
          <w:sz w:val="36"/>
          <w:szCs w:val="36"/>
          <w:highlight w:val="white"/>
          <w:lang w:val="en-GB"/>
        </w:rPr>
        <w:t xml:space="preserve">Company Initiating </w:t>
      </w:r>
      <w:r w:rsidR="001805A5" w:rsidRPr="001805A5">
        <w:rPr>
          <w:rFonts w:ascii="Times New Roman" w:eastAsia="Times New Roman" w:hAnsi="Times New Roman" w:cs="Times New Roman"/>
          <w:color w:val="202124"/>
          <w:sz w:val="36"/>
          <w:szCs w:val="36"/>
          <w:highlight w:val="white"/>
          <w:lang w:val="en-GB"/>
        </w:rPr>
        <w:t>r</w:t>
      </w:r>
      <w:r w:rsidR="0090309E" w:rsidRPr="001805A5">
        <w:rPr>
          <w:rFonts w:ascii="Times New Roman" w:eastAsia="Times New Roman" w:hAnsi="Times New Roman" w:cs="Times New Roman"/>
          <w:color w:val="202124"/>
          <w:sz w:val="36"/>
          <w:szCs w:val="36"/>
          <w:highlight w:val="white"/>
          <w:lang w:val="en-GB"/>
        </w:rPr>
        <w:t xml:space="preserve">eferral </w:t>
      </w:r>
      <w:r w:rsidR="001805A5" w:rsidRPr="001805A5">
        <w:rPr>
          <w:rFonts w:ascii="Times New Roman" w:eastAsia="Times New Roman" w:hAnsi="Times New Roman" w:cs="Times New Roman"/>
          <w:color w:val="202124"/>
          <w:sz w:val="36"/>
          <w:szCs w:val="36"/>
          <w:highlight w:val="white"/>
          <w:lang w:val="en-GB"/>
        </w:rPr>
        <w:t>programming process</w:t>
      </w:r>
      <w:r w:rsidR="0090309E">
        <w:rPr>
          <w:rFonts w:ascii="Times New Roman" w:eastAsia="Times New Roman" w:hAnsi="Times New Roman" w:cs="Times New Roman"/>
          <w:color w:val="202124"/>
          <w:sz w:val="24"/>
          <w:szCs w:val="24"/>
          <w:highlight w:val="white"/>
          <w:lang w:val="en-GB"/>
        </w:rPr>
        <w:t xml:space="preserve">                               </w:t>
      </w:r>
      <w:r w:rsidR="0090309E">
        <w:rPr>
          <w:rFonts w:ascii="Times New Roman" w:eastAsia="Times New Roman" w:hAnsi="Times New Roman" w:cs="Times New Roman"/>
          <w:color w:val="202124"/>
          <w:sz w:val="24"/>
          <w:szCs w:val="24"/>
          <w:highlight w:val="white"/>
          <w:lang w:val="en-GB"/>
        </w:rPr>
        <w:br/>
      </w:r>
      <w:r w:rsidR="0090309E" w:rsidRPr="00B56B5C">
        <w:rPr>
          <w:rFonts w:ascii="Times New Roman" w:eastAsia="Times New Roman" w:hAnsi="Times New Roman" w:cs="Times New Roman"/>
          <w:color w:val="202124"/>
          <w:sz w:val="24"/>
          <w:szCs w:val="24"/>
          <w:highlight w:val="white"/>
          <w:lang w:val="en-GB"/>
        </w:rPr>
        <w:t xml:space="preserve">The referral program is a simple and effective process that mainly provided rewards to their customers during the product spreading process of the company. The organisation provided gifts to their customers to understand and enhance the impression process of their new projects </w:t>
      </w:r>
      <w:sdt>
        <w:sdtPr>
          <w:rPr>
            <w:rFonts w:ascii="Times New Roman" w:eastAsia="Times New Roman" w:hAnsi="Times New Roman" w:cs="Times New Roman"/>
            <w:color w:val="202124"/>
            <w:sz w:val="24"/>
            <w:szCs w:val="24"/>
            <w:highlight w:val="white"/>
            <w:lang w:val="en-GB"/>
          </w:rPr>
          <w:id w:val="972949575"/>
          <w:citation/>
        </w:sdtPr>
        <w:sdtEndPr/>
        <w:sdtContent>
          <w:r w:rsidR="004400AE">
            <w:rPr>
              <w:rFonts w:ascii="Times New Roman" w:eastAsia="Times New Roman" w:hAnsi="Times New Roman" w:cs="Times New Roman"/>
              <w:color w:val="202124"/>
              <w:sz w:val="24"/>
              <w:szCs w:val="24"/>
              <w:highlight w:val="white"/>
              <w:lang w:val="en-GB"/>
            </w:rPr>
            <w:fldChar w:fldCharType="begin"/>
          </w:r>
          <w:r w:rsidR="004400AE">
            <w:rPr>
              <w:rFonts w:ascii="Times New Roman" w:eastAsia="Times New Roman" w:hAnsi="Times New Roman" w:cs="Times New Roman"/>
              <w:color w:val="202124"/>
              <w:sz w:val="24"/>
              <w:szCs w:val="24"/>
              <w:highlight w:val="white"/>
              <w:lang w:val="en-GB"/>
            </w:rPr>
            <w:instrText xml:space="preserve"> CITATION Nor20 \l 2057 </w:instrText>
          </w:r>
          <w:r w:rsidR="004400A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(Norstrom, 2020)</w:t>
          </w:r>
          <w:r w:rsidR="004400AE">
            <w:rPr>
              <w:rFonts w:ascii="Times New Roman" w:eastAsia="Times New Roman" w:hAnsi="Times New Roman" w:cs="Times New Roman"/>
              <w:color w:val="202124"/>
              <w:sz w:val="24"/>
              <w:szCs w:val="24"/>
              <w:highlight w:val="white"/>
              <w:lang w:val="en-GB"/>
            </w:rPr>
            <w:fldChar w:fldCharType="end"/>
          </w:r>
        </w:sdtContent>
      </w:sdt>
      <w:r w:rsidR="0090309E" w:rsidRPr="00B56B5C">
        <w:rPr>
          <w:rFonts w:ascii="Times New Roman" w:eastAsia="Times New Roman" w:hAnsi="Times New Roman" w:cs="Times New Roman"/>
          <w:color w:val="202124"/>
          <w:sz w:val="24"/>
          <w:szCs w:val="24"/>
          <w:highlight w:val="white"/>
          <w:lang w:val="en-GB"/>
        </w:rPr>
        <w:t>. The project's awareness activities are also enhanced through using this referral programming process successfully.</w:t>
      </w:r>
    </w:p>
    <w:p w14:paraId="07C37988" w14:textId="78D97198" w:rsidR="00CB36F0" w:rsidRPr="00CB36F0" w:rsidRDefault="00CB36F0" w:rsidP="00CB36F0">
      <w:pPr>
        <w:pStyle w:val="Normal1"/>
        <w:spacing w:line="360" w:lineRule="auto"/>
        <w:ind w:left="360"/>
        <w:rPr>
          <w:rFonts w:ascii="Times New Roman" w:eastAsia="Times New Roman" w:hAnsi="Times New Roman" w:cs="Times New Roman"/>
          <w:b/>
          <w:i/>
          <w:color w:val="202124"/>
          <w:sz w:val="24"/>
          <w:szCs w:val="24"/>
          <w:highlight w:val="white"/>
          <w:lang w:val="en-GB"/>
        </w:rPr>
      </w:pPr>
      <w:r>
        <w:rPr>
          <w:rFonts w:ascii="Times New Roman" w:eastAsia="Times New Roman" w:hAnsi="Times New Roman" w:cs="Times New Roman"/>
          <w:color w:val="202124"/>
          <w:sz w:val="24"/>
          <w:szCs w:val="24"/>
          <w:highlight w:val="white"/>
          <w:lang w:val="en-GB"/>
        </w:rPr>
        <w:br/>
      </w:r>
      <w:r w:rsidRPr="00CB36F0">
        <w:rPr>
          <w:rFonts w:ascii="Times New Roman" w:eastAsia="Times New Roman" w:hAnsi="Times New Roman" w:cs="Times New Roman"/>
          <w:color w:val="202124"/>
          <w:sz w:val="36"/>
          <w:szCs w:val="36"/>
          <w:highlight w:val="white"/>
          <w:lang w:val="en-GB"/>
        </w:rPr>
        <w:t xml:space="preserve">Impressive guest </w:t>
      </w:r>
      <w:r w:rsidRPr="00CB36F0">
        <w:rPr>
          <w:rFonts w:ascii="Times New Roman" w:eastAsia="Times New Roman" w:hAnsi="Times New Roman" w:cs="Times New Roman"/>
          <w:bCs/>
          <w:iCs/>
          <w:color w:val="202124"/>
          <w:sz w:val="36"/>
          <w:szCs w:val="36"/>
          <w:highlight w:val="white"/>
          <w:lang w:val="en-GB"/>
        </w:rPr>
        <w:t>content publishing process enhancements</w:t>
      </w:r>
      <w:r>
        <w:rPr>
          <w:rFonts w:ascii="Times New Roman" w:eastAsia="Times New Roman" w:hAnsi="Times New Roman" w:cs="Times New Roman"/>
          <w:color w:val="202124"/>
          <w:sz w:val="24"/>
          <w:szCs w:val="24"/>
          <w:highlight w:val="white"/>
          <w:lang w:val="en-GB"/>
        </w:rPr>
        <w:br/>
      </w:r>
      <w:r w:rsidRPr="00B56B5C">
        <w:rPr>
          <w:rFonts w:ascii="Times New Roman" w:eastAsia="Times New Roman" w:hAnsi="Times New Roman" w:cs="Times New Roman"/>
          <w:color w:val="202124"/>
          <w:sz w:val="24"/>
          <w:szCs w:val="24"/>
          <w:highlight w:val="white"/>
          <w:lang w:val="en-GB"/>
        </w:rPr>
        <w:t xml:space="preserve">Guest posting is the writing act that submits content to the publisher to determine the project related awareness activities in the marketplaces </w:t>
      </w:r>
      <w:sdt>
        <w:sdtPr>
          <w:rPr>
            <w:rFonts w:ascii="Times New Roman" w:eastAsia="Times New Roman" w:hAnsi="Times New Roman" w:cs="Times New Roman"/>
            <w:color w:val="202124"/>
            <w:sz w:val="24"/>
            <w:szCs w:val="24"/>
            <w:highlight w:val="white"/>
            <w:lang w:val="en-GB"/>
          </w:rPr>
          <w:id w:val="-746728162"/>
          <w:citation/>
        </w:sdtPr>
        <w:sdtEndPr/>
        <w:sdtContent>
          <w:r w:rsidR="004400AE">
            <w:rPr>
              <w:rFonts w:ascii="Times New Roman" w:eastAsia="Times New Roman" w:hAnsi="Times New Roman" w:cs="Times New Roman"/>
              <w:color w:val="202124"/>
              <w:sz w:val="24"/>
              <w:szCs w:val="24"/>
              <w:highlight w:val="white"/>
              <w:lang w:val="en-GB"/>
            </w:rPr>
            <w:fldChar w:fldCharType="begin"/>
          </w:r>
          <w:r w:rsidR="004400AE">
            <w:rPr>
              <w:rFonts w:ascii="Times New Roman" w:eastAsia="Times New Roman" w:hAnsi="Times New Roman" w:cs="Times New Roman"/>
              <w:color w:val="202124"/>
              <w:sz w:val="24"/>
              <w:szCs w:val="24"/>
              <w:highlight w:val="white"/>
              <w:lang w:val="en-GB"/>
            </w:rPr>
            <w:instrText xml:space="preserve"> CITATION App19 \l 2057 </w:instrText>
          </w:r>
          <w:r w:rsidR="004400A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(Appio, 2019)</w:t>
          </w:r>
          <w:r w:rsidR="004400AE">
            <w:rPr>
              <w:rFonts w:ascii="Times New Roman" w:eastAsia="Times New Roman" w:hAnsi="Times New Roman" w:cs="Times New Roman"/>
              <w:color w:val="202124"/>
              <w:sz w:val="24"/>
              <w:szCs w:val="24"/>
              <w:highlight w:val="white"/>
              <w:lang w:val="en-GB"/>
            </w:rPr>
            <w:fldChar w:fldCharType="end"/>
          </w:r>
        </w:sdtContent>
      </w:sdt>
      <w:r w:rsidRPr="00B56B5C">
        <w:rPr>
          <w:rFonts w:ascii="Times New Roman" w:eastAsia="Times New Roman" w:hAnsi="Times New Roman" w:cs="Times New Roman"/>
          <w:color w:val="202124"/>
          <w:sz w:val="24"/>
          <w:szCs w:val="24"/>
          <w:highlight w:val="white"/>
          <w:lang w:val="en-GB"/>
        </w:rPr>
        <w:t xml:space="preserve">. Marketing processes are mainly supported by the organisation through using these techniques. </w:t>
      </w:r>
      <w:r>
        <w:rPr>
          <w:rFonts w:ascii="Times New Roman" w:eastAsia="Times New Roman" w:hAnsi="Times New Roman" w:cs="Times New Roman"/>
          <w:color w:val="202124"/>
          <w:sz w:val="24"/>
          <w:szCs w:val="24"/>
          <w:highlight w:val="white"/>
          <w:lang w:val="en-GB"/>
        </w:rPr>
        <w:br/>
      </w:r>
      <w:r>
        <w:rPr>
          <w:rFonts w:ascii="Times New Roman" w:eastAsia="Times New Roman" w:hAnsi="Times New Roman" w:cs="Times New Roman"/>
          <w:color w:val="202124"/>
          <w:sz w:val="24"/>
          <w:szCs w:val="24"/>
          <w:highlight w:val="white"/>
          <w:lang w:val="en-GB"/>
        </w:rPr>
        <w:br/>
      </w:r>
      <w:r w:rsidRPr="00CB36F0">
        <w:rPr>
          <w:rFonts w:ascii="Times New Roman" w:eastAsia="Times New Roman" w:hAnsi="Times New Roman" w:cs="Times New Roman"/>
          <w:bCs/>
          <w:iCs/>
          <w:color w:val="202124"/>
          <w:sz w:val="36"/>
          <w:szCs w:val="36"/>
          <w:highlight w:val="white"/>
          <w:lang w:val="en-GB"/>
        </w:rPr>
        <w:t>Creating infographic process with others</w:t>
      </w:r>
      <w:r w:rsidRPr="00CB36F0">
        <w:rPr>
          <w:rFonts w:ascii="Times New Roman" w:eastAsia="Times New Roman" w:hAnsi="Times New Roman" w:cs="Times New Roman"/>
          <w:color w:val="202124"/>
          <w:sz w:val="24"/>
          <w:szCs w:val="24"/>
          <w:highlight w:val="white"/>
          <w:lang w:val="en-GB"/>
        </w:rPr>
        <w:br/>
      </w:r>
      <w:r w:rsidRPr="00CB36F0">
        <w:rPr>
          <w:rFonts w:ascii="Times New Roman" w:eastAsia="Times New Roman" w:hAnsi="Times New Roman" w:cs="Times New Roman"/>
          <w:color w:val="202124"/>
          <w:sz w:val="24"/>
          <w:szCs w:val="24"/>
          <w:highlight w:val="white"/>
          <w:lang w:val="en-GB"/>
        </w:rPr>
        <w:lastRenderedPageBreak/>
        <w:t xml:space="preserve">Infographic is the data visualisation process that mainly outlines the goals to identify the organisation’s process on new projects </w:t>
      </w:r>
      <w:sdt>
        <w:sdtPr>
          <w:rPr>
            <w:rFonts w:ascii="Times New Roman" w:eastAsia="Times New Roman" w:hAnsi="Times New Roman" w:cs="Times New Roman"/>
            <w:color w:val="202124"/>
            <w:sz w:val="24"/>
            <w:szCs w:val="24"/>
            <w:highlight w:val="white"/>
            <w:lang w:val="en-GB"/>
          </w:rPr>
          <w:id w:val="91669278"/>
          <w:citation/>
        </w:sdtPr>
        <w:sdtEndPr/>
        <w:sdtContent>
          <w:r w:rsidR="00E759D5">
            <w:rPr>
              <w:rFonts w:ascii="Times New Roman" w:eastAsia="Times New Roman" w:hAnsi="Times New Roman" w:cs="Times New Roman"/>
              <w:color w:val="202124"/>
              <w:sz w:val="24"/>
              <w:szCs w:val="24"/>
              <w:highlight w:val="white"/>
              <w:lang w:val="en-GB"/>
            </w:rPr>
            <w:fldChar w:fldCharType="begin"/>
          </w:r>
          <w:r w:rsidR="00E759D5">
            <w:rPr>
              <w:rFonts w:ascii="Times New Roman" w:eastAsia="Times New Roman" w:hAnsi="Times New Roman" w:cs="Times New Roman"/>
              <w:color w:val="202124"/>
              <w:sz w:val="24"/>
              <w:szCs w:val="24"/>
              <w:highlight w:val="white"/>
              <w:lang w:val="en-GB"/>
            </w:rPr>
            <w:instrText xml:space="preserve"> CITATION Var20 \l 2057 </w:instrText>
          </w:r>
          <w:r w:rsidR="00E759D5">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(Varadarajan, 2020)</w:t>
          </w:r>
          <w:r w:rsidR="00E759D5">
            <w:rPr>
              <w:rFonts w:ascii="Times New Roman" w:eastAsia="Times New Roman" w:hAnsi="Times New Roman" w:cs="Times New Roman"/>
              <w:color w:val="202124"/>
              <w:sz w:val="24"/>
              <w:szCs w:val="24"/>
              <w:highlight w:val="white"/>
              <w:lang w:val="en-GB"/>
            </w:rPr>
            <w:fldChar w:fldCharType="end"/>
          </w:r>
        </w:sdtContent>
      </w:sdt>
      <w:r w:rsidRPr="00CB36F0">
        <w:rPr>
          <w:rFonts w:ascii="Times New Roman" w:eastAsia="Times New Roman" w:hAnsi="Times New Roman" w:cs="Times New Roman"/>
          <w:color w:val="202124"/>
          <w:sz w:val="24"/>
          <w:szCs w:val="24"/>
          <w:highlight w:val="white"/>
          <w:lang w:val="en-GB"/>
        </w:rPr>
        <w:t xml:space="preserve">.  The organisation’s aim and objectives for new projects are identified through using the graphic formatting process effectively. </w:t>
      </w:r>
    </w:p>
    <w:p w14:paraId="51F0904A" w14:textId="66B40DB8" w:rsidR="00CB36F0" w:rsidRPr="00B56B5C" w:rsidRDefault="00210B0D" w:rsidP="00CB36F0">
      <w:pPr>
        <w:pStyle w:val="Normal1"/>
        <w:spacing w:line="360" w:lineRule="auto"/>
        <w:rPr>
          <w:rFonts w:ascii="Times New Roman" w:eastAsia="Times New Roman" w:hAnsi="Times New Roman" w:cs="Times New Roman"/>
          <w:color w:val="202124"/>
          <w:sz w:val="24"/>
          <w:szCs w:val="24"/>
          <w:highlight w:val="white"/>
          <w:lang w:val="en-GB"/>
        </w:rPr>
      </w:pPr>
      <w:r w:rsidRPr="00B56B5C">
        <w:rPr>
          <w:rFonts w:ascii="Times New Roman" w:eastAsia="Times New Roman" w:hAnsi="Times New Roman" w:cs="Times New Roman"/>
          <w:noProof/>
          <w:color w:val="202124"/>
          <w:sz w:val="24"/>
          <w:szCs w:val="24"/>
          <w:highlight w:val="white"/>
        </w:rPr>
        <w:drawing>
          <wp:anchor distT="0" distB="0" distL="114300" distR="114300" simplePos="0" relativeHeight="251669504" behindDoc="0" locked="0" layoutInCell="1" allowOverlap="1" wp14:anchorId="05938918" wp14:editId="5AFDFC0E">
            <wp:simplePos x="0" y="0"/>
            <wp:positionH relativeFrom="margin">
              <wp:posOffset>168910</wp:posOffset>
            </wp:positionH>
            <wp:positionV relativeFrom="margin">
              <wp:posOffset>1252855</wp:posOffset>
            </wp:positionV>
            <wp:extent cx="5643880" cy="3916680"/>
            <wp:effectExtent l="0" t="0" r="0" b="0"/>
            <wp:wrapSquare wrapText="bothSides"/>
            <wp:docPr id="12"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4.png"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43880" cy="3916680"/>
                    </a:xfrm>
                    <a:prstGeom prst="rect">
                      <a:avLst/>
                    </a:prstGeom>
                  </pic:spPr>
                </pic:pic>
              </a:graphicData>
            </a:graphic>
            <wp14:sizeRelH relativeFrom="margin">
              <wp14:pctWidth>0</wp14:pctWidth>
            </wp14:sizeRelH>
            <wp14:sizeRelV relativeFrom="margin">
              <wp14:pctHeight>0</wp14:pctHeight>
            </wp14:sizeRelV>
          </wp:anchor>
        </w:drawing>
      </w:r>
    </w:p>
    <w:p w14:paraId="6E37694E" w14:textId="057BFACF" w:rsidR="004138EE" w:rsidRPr="00B56B5C" w:rsidRDefault="0090309E" w:rsidP="00CB36F0">
      <w:pPr>
        <w:pStyle w:val="Normal1"/>
        <w:spacing w:line="360" w:lineRule="auto"/>
        <w:ind w:left="360"/>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color w:val="202124"/>
          <w:sz w:val="24"/>
          <w:szCs w:val="24"/>
          <w:highlight w:val="white"/>
          <w:lang w:val="en-GB"/>
        </w:rPr>
        <w:br/>
      </w:r>
      <w:r>
        <w:rPr>
          <w:rFonts w:ascii="Times New Roman" w:eastAsia="Times New Roman" w:hAnsi="Times New Roman" w:cs="Times New Roman"/>
          <w:color w:val="202124"/>
          <w:sz w:val="24"/>
          <w:szCs w:val="24"/>
          <w:highlight w:val="white"/>
          <w:lang w:val="en-GB"/>
        </w:rPr>
        <w:br/>
      </w:r>
    </w:p>
    <w:p w14:paraId="247F3113" w14:textId="3CE06F2E" w:rsidR="00210B0D" w:rsidRPr="00B56B5C" w:rsidRDefault="00210B0D" w:rsidP="00210B0D">
      <w:pPr>
        <w:pStyle w:val="Normal1"/>
        <w:spacing w:line="360" w:lineRule="auto"/>
        <w:jc w:val="both"/>
        <w:rPr>
          <w:rFonts w:ascii="Times New Roman" w:eastAsia="Times New Roman" w:hAnsi="Times New Roman" w:cs="Times New Roman"/>
          <w:color w:val="202124"/>
          <w:sz w:val="24"/>
          <w:szCs w:val="24"/>
          <w:highlight w:val="white"/>
          <w:lang w:val="en-GB"/>
        </w:rPr>
      </w:pPr>
      <w:r w:rsidRPr="00B56B5C">
        <w:rPr>
          <w:rFonts w:ascii="Times New Roman" w:eastAsia="Times New Roman" w:hAnsi="Times New Roman" w:cs="Times New Roman"/>
          <w:color w:val="202124"/>
          <w:sz w:val="24"/>
          <w:szCs w:val="24"/>
          <w:highlight w:val="white"/>
          <w:lang w:val="en-GB"/>
        </w:rPr>
        <w:t xml:space="preserve">The figure is mainly identifying the positioning map of Primark that helps to understand the actual position of the company within the marketplace. From the figure, it can be easily identified that Primark is low price and low products-based aspects are sales to their customers. For this reason, huge brand images can also be determined by this organisation </w:t>
      </w:r>
      <w:sdt>
        <w:sdtPr>
          <w:rPr>
            <w:rFonts w:ascii="Times New Roman" w:eastAsia="Times New Roman" w:hAnsi="Times New Roman" w:cs="Times New Roman"/>
            <w:color w:val="202124"/>
            <w:sz w:val="24"/>
            <w:szCs w:val="24"/>
            <w:highlight w:val="white"/>
            <w:lang w:val="en-GB"/>
          </w:rPr>
          <w:id w:val="126742331"/>
          <w:citation/>
        </w:sdtPr>
        <w:sdtEndPr/>
        <w:sdtContent>
          <w:r w:rsidR="00E759D5">
            <w:rPr>
              <w:rFonts w:ascii="Times New Roman" w:eastAsia="Times New Roman" w:hAnsi="Times New Roman" w:cs="Times New Roman"/>
              <w:color w:val="202124"/>
              <w:sz w:val="24"/>
              <w:szCs w:val="24"/>
              <w:highlight w:val="white"/>
              <w:lang w:val="en-GB"/>
            </w:rPr>
            <w:fldChar w:fldCharType="begin"/>
          </w:r>
          <w:r w:rsidR="00E759D5">
            <w:rPr>
              <w:rFonts w:ascii="Times New Roman" w:eastAsia="Times New Roman" w:hAnsi="Times New Roman" w:cs="Times New Roman"/>
              <w:color w:val="202124"/>
              <w:sz w:val="24"/>
              <w:szCs w:val="24"/>
              <w:highlight w:val="white"/>
              <w:lang w:val="en-GB"/>
            </w:rPr>
            <w:instrText xml:space="preserve"> CITATION Abf21 \l 2057 </w:instrText>
          </w:r>
          <w:r w:rsidR="00E759D5">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(Abf.co.uk, 2021)</w:t>
          </w:r>
          <w:r w:rsidR="00E759D5">
            <w:rPr>
              <w:rFonts w:ascii="Times New Roman" w:eastAsia="Times New Roman" w:hAnsi="Times New Roman" w:cs="Times New Roman"/>
              <w:color w:val="202124"/>
              <w:sz w:val="24"/>
              <w:szCs w:val="24"/>
              <w:highlight w:val="white"/>
              <w:lang w:val="en-GB"/>
            </w:rPr>
            <w:fldChar w:fldCharType="end"/>
          </w:r>
        </w:sdtContent>
      </w:sdt>
      <w:r w:rsidRPr="00B56B5C">
        <w:rPr>
          <w:rFonts w:ascii="Times New Roman" w:eastAsia="Times New Roman" w:hAnsi="Times New Roman" w:cs="Times New Roman"/>
          <w:color w:val="202124"/>
          <w:sz w:val="24"/>
          <w:szCs w:val="24"/>
          <w:highlight w:val="white"/>
          <w:lang w:val="en-GB"/>
        </w:rPr>
        <w:t xml:space="preserve">. The competitors can also be understood from this position map of Primark. Boohoo is one of the highest competitors of Primark in the UK marketplace. Apart from this, Matalan, Asos are other companies that also need to be considered as competitors of the Primark Company as well. </w:t>
      </w:r>
    </w:p>
    <w:p w14:paraId="1703DD61" w14:textId="2FA115D0" w:rsidR="00210B0D" w:rsidRPr="00B56B5C" w:rsidRDefault="00210B0D" w:rsidP="00210B0D">
      <w:pPr>
        <w:pStyle w:val="Normal1"/>
        <w:spacing w:line="360" w:lineRule="auto"/>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color w:val="202124"/>
          <w:sz w:val="24"/>
          <w:szCs w:val="24"/>
          <w:highlight w:val="white"/>
          <w:lang w:val="en-GB"/>
        </w:rPr>
        <w:lastRenderedPageBreak/>
        <w:t xml:space="preserve">   </w:t>
      </w:r>
      <w:r w:rsidRPr="00B56B5C">
        <w:rPr>
          <w:rFonts w:ascii="Times New Roman" w:eastAsia="Times New Roman" w:hAnsi="Times New Roman" w:cs="Times New Roman"/>
          <w:color w:val="202124"/>
          <w:sz w:val="24"/>
          <w:szCs w:val="24"/>
          <w:highlight w:val="white"/>
          <w:lang w:val="en-GB"/>
        </w:rPr>
        <w:t xml:space="preserve">Primark is developing its relationship with its customers through a social media process. Different types of marketing theories are used by the organisation to perfectly communicate with their customers successfully. </w:t>
      </w:r>
      <w:r w:rsidRPr="00A64B8A">
        <w:rPr>
          <w:rFonts w:ascii="Times New Roman" w:eastAsia="Times New Roman" w:hAnsi="Times New Roman" w:cs="Times New Roman"/>
          <w:b/>
          <w:iCs/>
          <w:color w:val="202124"/>
          <w:sz w:val="24"/>
          <w:szCs w:val="24"/>
          <w:highlight w:val="white"/>
          <w:lang w:val="en-GB"/>
        </w:rPr>
        <w:t>Market segmentation theory</w:t>
      </w:r>
      <w:r w:rsidRPr="00B56B5C">
        <w:rPr>
          <w:rFonts w:ascii="Times New Roman" w:eastAsia="Times New Roman" w:hAnsi="Times New Roman" w:cs="Times New Roman"/>
          <w:color w:val="202124"/>
          <w:sz w:val="24"/>
          <w:szCs w:val="24"/>
          <w:highlight w:val="white"/>
          <w:lang w:val="en-GB"/>
        </w:rPr>
        <w:t xml:space="preserve"> is one of the most effective in between marketing theories that are mainly identifying the long- and short-term interest’s process of the organisation successfully. According to the market segmentation theory, customers groups are perfectly discovered through understanding the unmet needs of customers </w:t>
      </w:r>
      <w:sdt>
        <w:sdtPr>
          <w:rPr>
            <w:rFonts w:ascii="Times New Roman" w:eastAsia="Times New Roman" w:hAnsi="Times New Roman" w:cs="Times New Roman"/>
            <w:color w:val="202124"/>
            <w:sz w:val="24"/>
            <w:szCs w:val="24"/>
            <w:highlight w:val="white"/>
            <w:lang w:val="en-GB"/>
          </w:rPr>
          <w:id w:val="486678261"/>
          <w:citation/>
        </w:sdtPr>
        <w:sdtEndPr/>
        <w:sdtContent>
          <w:r w:rsidR="00E759D5">
            <w:rPr>
              <w:rFonts w:ascii="Times New Roman" w:eastAsia="Times New Roman" w:hAnsi="Times New Roman" w:cs="Times New Roman"/>
              <w:color w:val="202124"/>
              <w:sz w:val="24"/>
              <w:szCs w:val="24"/>
              <w:highlight w:val="white"/>
              <w:lang w:val="en-GB"/>
            </w:rPr>
            <w:fldChar w:fldCharType="begin"/>
          </w:r>
          <w:r w:rsidR="00E759D5">
            <w:rPr>
              <w:rFonts w:ascii="Times New Roman" w:eastAsia="Times New Roman" w:hAnsi="Times New Roman" w:cs="Times New Roman"/>
              <w:color w:val="202124"/>
              <w:sz w:val="24"/>
              <w:szCs w:val="24"/>
              <w:highlight w:val="white"/>
              <w:lang w:val="en-GB"/>
            </w:rPr>
            <w:instrText xml:space="preserve"> CITATION Kha18 \l 2057 </w:instrText>
          </w:r>
          <w:r w:rsidR="00E759D5">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(Khan, 2018)</w:t>
          </w:r>
          <w:r w:rsidR="00E759D5">
            <w:rPr>
              <w:rFonts w:ascii="Times New Roman" w:eastAsia="Times New Roman" w:hAnsi="Times New Roman" w:cs="Times New Roman"/>
              <w:color w:val="202124"/>
              <w:sz w:val="24"/>
              <w:szCs w:val="24"/>
              <w:highlight w:val="white"/>
              <w:lang w:val="en-GB"/>
            </w:rPr>
            <w:fldChar w:fldCharType="end"/>
          </w:r>
        </w:sdtContent>
      </w:sdt>
      <w:r w:rsidRPr="00B56B5C">
        <w:rPr>
          <w:rFonts w:ascii="Times New Roman" w:eastAsia="Times New Roman" w:hAnsi="Times New Roman" w:cs="Times New Roman"/>
          <w:color w:val="202124"/>
          <w:sz w:val="24"/>
          <w:szCs w:val="24"/>
          <w:highlight w:val="white"/>
          <w:lang w:val="en-GB"/>
        </w:rPr>
        <w:t xml:space="preserve">. Marketing strategies can easily be understood through determining this marketing segmentation theory within the organisation.  Interest rate related activities can also be determined through using this marketing theory within the organisation. Thus, for this reason, the Primark Company can easily use this market segmentation theory within their organisation to influence the communication projects for the process of their developing projects. Apart from this, </w:t>
      </w:r>
      <w:r w:rsidRPr="00A64B8A">
        <w:rPr>
          <w:rFonts w:ascii="Times New Roman" w:eastAsia="Times New Roman" w:hAnsi="Times New Roman" w:cs="Times New Roman"/>
          <w:bCs/>
          <w:iCs/>
          <w:color w:val="202124"/>
          <w:sz w:val="24"/>
          <w:szCs w:val="24"/>
          <w:highlight w:val="white"/>
          <w:lang w:val="en-GB"/>
        </w:rPr>
        <w:t xml:space="preserve">cognitive dissonance theory </w:t>
      </w:r>
      <w:r w:rsidRPr="00B56B5C">
        <w:rPr>
          <w:rFonts w:ascii="Times New Roman" w:eastAsia="Times New Roman" w:hAnsi="Times New Roman" w:cs="Times New Roman"/>
          <w:color w:val="202124"/>
          <w:sz w:val="24"/>
          <w:szCs w:val="24"/>
          <w:highlight w:val="white"/>
          <w:lang w:val="en-GB"/>
        </w:rPr>
        <w:t xml:space="preserve">is another marketing theory, and this theory is used by the Primark Company to determine the consumer's expectation process and internal logic and brand awareness process in front of customers </w:t>
      </w:r>
      <w:sdt>
        <w:sdtPr>
          <w:rPr>
            <w:rFonts w:ascii="Times New Roman" w:eastAsia="Times New Roman" w:hAnsi="Times New Roman" w:cs="Times New Roman"/>
            <w:color w:val="202124"/>
            <w:sz w:val="24"/>
            <w:szCs w:val="24"/>
            <w:highlight w:val="white"/>
            <w:lang w:val="en-GB"/>
          </w:rPr>
          <w:id w:val="1446195944"/>
          <w:citation/>
        </w:sdtPr>
        <w:sdtEndPr/>
        <w:sdtContent>
          <w:r w:rsidR="008624EE">
            <w:rPr>
              <w:rFonts w:ascii="Times New Roman" w:eastAsia="Times New Roman" w:hAnsi="Times New Roman" w:cs="Times New Roman"/>
              <w:color w:val="202124"/>
              <w:sz w:val="24"/>
              <w:szCs w:val="24"/>
              <w:highlight w:val="white"/>
              <w:lang w:val="en-GB"/>
            </w:rPr>
            <w:fldChar w:fldCharType="begin"/>
          </w:r>
          <w:r w:rsidR="008624EE">
            <w:rPr>
              <w:rFonts w:ascii="Times New Roman" w:eastAsia="Times New Roman" w:hAnsi="Times New Roman" w:cs="Times New Roman"/>
              <w:color w:val="202124"/>
              <w:sz w:val="24"/>
              <w:szCs w:val="24"/>
              <w:highlight w:val="white"/>
              <w:lang w:val="en-GB"/>
            </w:rPr>
            <w:instrText xml:space="preserve"> CITATION App19 \l 2057 </w:instrText>
          </w:r>
          <w:r w:rsidR="008624E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(Appio, 2019)</w:t>
          </w:r>
          <w:r w:rsidR="008624EE">
            <w:rPr>
              <w:rFonts w:ascii="Times New Roman" w:eastAsia="Times New Roman" w:hAnsi="Times New Roman" w:cs="Times New Roman"/>
              <w:color w:val="202124"/>
              <w:sz w:val="24"/>
              <w:szCs w:val="24"/>
              <w:highlight w:val="white"/>
              <w:lang w:val="en-GB"/>
            </w:rPr>
            <w:fldChar w:fldCharType="end"/>
          </w:r>
        </w:sdtContent>
      </w:sdt>
      <w:r w:rsidRPr="00B56B5C">
        <w:rPr>
          <w:rFonts w:ascii="Times New Roman" w:eastAsia="Times New Roman" w:hAnsi="Times New Roman" w:cs="Times New Roman"/>
          <w:color w:val="202124"/>
          <w:sz w:val="24"/>
          <w:szCs w:val="24"/>
          <w:highlight w:val="white"/>
          <w:lang w:val="en-GB"/>
        </w:rPr>
        <w:t xml:space="preserve">. </w:t>
      </w:r>
      <w:r>
        <w:rPr>
          <w:rFonts w:ascii="Times New Roman" w:eastAsia="Times New Roman" w:hAnsi="Times New Roman" w:cs="Times New Roman"/>
          <w:color w:val="202124"/>
          <w:sz w:val="24"/>
          <w:szCs w:val="24"/>
          <w:highlight w:val="white"/>
          <w:lang w:val="en-GB"/>
        </w:rPr>
        <w:br/>
        <w:t xml:space="preserve">   </w:t>
      </w:r>
      <w:r w:rsidRPr="00B56B5C">
        <w:rPr>
          <w:rFonts w:ascii="Times New Roman" w:eastAsia="Times New Roman" w:hAnsi="Times New Roman" w:cs="Times New Roman"/>
          <w:color w:val="202124"/>
          <w:sz w:val="24"/>
          <w:szCs w:val="24"/>
          <w:highlight w:val="white"/>
          <w:lang w:val="en-GB"/>
        </w:rPr>
        <w:t xml:space="preserve">Potential conflicts can be easily dissolved through using this marketing theory within the organisation. Cognitive dissonance theory influences the project development planning process and easily executes the communication process successfully. From Primark future project-related activities it can be optimised those Project goals, targets, scheduling porches. Resources are all part of the project planning process that is developed by the Primark Company through using these marketing theories within their organisation </w:t>
      </w:r>
      <w:sdt>
        <w:sdtPr>
          <w:rPr>
            <w:rFonts w:ascii="Times New Roman" w:eastAsia="Times New Roman" w:hAnsi="Times New Roman" w:cs="Times New Roman"/>
            <w:color w:val="202124"/>
            <w:sz w:val="24"/>
            <w:szCs w:val="24"/>
            <w:highlight w:val="white"/>
            <w:lang w:val="en-GB"/>
          </w:rPr>
          <w:id w:val="-1934587467"/>
          <w:citation/>
        </w:sdtPr>
        <w:sdtEndPr/>
        <w:sdtContent>
          <w:r w:rsidR="008624EE">
            <w:rPr>
              <w:rFonts w:ascii="Times New Roman" w:eastAsia="Times New Roman" w:hAnsi="Times New Roman" w:cs="Times New Roman"/>
              <w:color w:val="202124"/>
              <w:sz w:val="24"/>
              <w:szCs w:val="24"/>
              <w:highlight w:val="white"/>
              <w:lang w:val="en-GB"/>
            </w:rPr>
            <w:fldChar w:fldCharType="begin"/>
          </w:r>
          <w:r w:rsidR="008624EE">
            <w:rPr>
              <w:rFonts w:ascii="Times New Roman" w:eastAsia="Times New Roman" w:hAnsi="Times New Roman" w:cs="Times New Roman"/>
              <w:color w:val="202124"/>
              <w:sz w:val="24"/>
              <w:szCs w:val="24"/>
              <w:highlight w:val="white"/>
              <w:lang w:val="en-GB"/>
            </w:rPr>
            <w:instrText xml:space="preserve"> CITATION pri211 \l 2057 </w:instrText>
          </w:r>
          <w:r w:rsidR="008624E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(primark.com, 2021)</w:t>
          </w:r>
          <w:r w:rsidR="008624EE">
            <w:rPr>
              <w:rFonts w:ascii="Times New Roman" w:eastAsia="Times New Roman" w:hAnsi="Times New Roman" w:cs="Times New Roman"/>
              <w:color w:val="202124"/>
              <w:sz w:val="24"/>
              <w:szCs w:val="24"/>
              <w:highlight w:val="white"/>
              <w:lang w:val="en-GB"/>
            </w:rPr>
            <w:fldChar w:fldCharType="end"/>
          </w:r>
        </w:sdtContent>
      </w:sdt>
      <w:r w:rsidRPr="00B56B5C">
        <w:rPr>
          <w:rFonts w:ascii="Times New Roman" w:eastAsia="Times New Roman" w:hAnsi="Times New Roman" w:cs="Times New Roman"/>
          <w:color w:val="202124"/>
          <w:sz w:val="24"/>
          <w:szCs w:val="24"/>
          <w:highlight w:val="white"/>
          <w:lang w:val="en-GB"/>
        </w:rPr>
        <w:t xml:space="preserve">. These aspects perfectly influence the business growth of the organisation successfully.   </w:t>
      </w:r>
    </w:p>
    <w:p w14:paraId="22C15C16" w14:textId="10B0511F" w:rsidR="00210B0D" w:rsidRDefault="000C4491" w:rsidP="00210B0D">
      <w:pPr>
        <w:pStyle w:val="Normal1"/>
        <w:spacing w:line="360" w:lineRule="auto"/>
        <w:rPr>
          <w:rFonts w:ascii="Times New Roman" w:eastAsia="Times New Roman" w:hAnsi="Times New Roman" w:cs="Times New Roman"/>
          <w:color w:val="202124"/>
          <w:sz w:val="24"/>
          <w:szCs w:val="24"/>
          <w:highlight w:val="white"/>
          <w:lang w:val="en-GB"/>
        </w:rPr>
      </w:pPr>
      <w:r>
        <w:rPr>
          <w:noProof/>
        </w:rPr>
        <w:drawing>
          <wp:anchor distT="0" distB="0" distL="114300" distR="114300" simplePos="0" relativeHeight="251670528" behindDoc="0" locked="0" layoutInCell="1" allowOverlap="1" wp14:anchorId="665B9A48" wp14:editId="392F7A3A">
            <wp:simplePos x="0" y="0"/>
            <wp:positionH relativeFrom="margin">
              <wp:posOffset>1568732</wp:posOffset>
            </wp:positionH>
            <wp:positionV relativeFrom="margin">
              <wp:posOffset>4007485</wp:posOffset>
            </wp:positionV>
            <wp:extent cx="5450205" cy="1940560"/>
            <wp:effectExtent l="0" t="0" r="0" b="2540"/>
            <wp:wrapSquare wrapText="bothSides"/>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50205" cy="1940560"/>
                    </a:xfrm>
                    <a:prstGeom prst="rect">
                      <a:avLst/>
                    </a:prstGeom>
                  </pic:spPr>
                </pic:pic>
              </a:graphicData>
            </a:graphic>
            <wp14:sizeRelV relativeFrom="margin">
              <wp14:pctHeight>0</wp14:pctHeight>
            </wp14:sizeRelV>
          </wp:anchor>
        </w:drawing>
      </w:r>
    </w:p>
    <w:p w14:paraId="6D73701A" w14:textId="2C8BF7DB" w:rsidR="006129B4" w:rsidRDefault="006129B4"/>
    <w:p w14:paraId="47CA256B" w14:textId="56B73866" w:rsidR="006129B4" w:rsidRDefault="006129B4">
      <w:r>
        <w:br w:type="page"/>
      </w:r>
    </w:p>
    <w:p w14:paraId="13A5EF5F" w14:textId="77777777" w:rsidR="00C104E0" w:rsidRPr="00C104E0" w:rsidRDefault="00C104E0" w:rsidP="00C104E0">
      <w:pPr>
        <w:pStyle w:val="Heading1"/>
        <w:jc w:val="left"/>
        <w:rPr>
          <w:sz w:val="32"/>
          <w:szCs w:val="32"/>
          <w:highlight w:val="white"/>
          <w:lang w:val="en-GB"/>
        </w:rPr>
      </w:pPr>
      <w:bookmarkStart w:id="0" w:name="_Toc91185746"/>
      <w:r w:rsidRPr="00C104E0">
        <w:rPr>
          <w:sz w:val="32"/>
          <w:szCs w:val="32"/>
          <w:highlight w:val="white"/>
          <w:lang w:val="en-GB"/>
        </w:rPr>
        <w:lastRenderedPageBreak/>
        <w:t>Developing the Primark STP analysis for identifying the correct customers</w:t>
      </w:r>
      <w:bookmarkEnd w:id="0"/>
    </w:p>
    <w:p w14:paraId="5FDCB8B8" w14:textId="77777777" w:rsidR="00C104E0" w:rsidRPr="00B56B5C" w:rsidRDefault="00C104E0" w:rsidP="00C104E0">
      <w:pPr>
        <w:pStyle w:val="Normal1"/>
        <w:spacing w:line="360" w:lineRule="auto"/>
        <w:rPr>
          <w:rFonts w:ascii="Times New Roman" w:eastAsia="Times New Roman" w:hAnsi="Times New Roman" w:cs="Times New Roman"/>
          <w:color w:val="202124"/>
          <w:sz w:val="24"/>
          <w:szCs w:val="24"/>
          <w:highlight w:val="white"/>
          <w:lang w:val="en-GB"/>
        </w:rPr>
      </w:pPr>
      <w:r w:rsidRPr="00B56B5C">
        <w:rPr>
          <w:rFonts w:ascii="Times New Roman" w:eastAsia="Times New Roman" w:hAnsi="Times New Roman" w:cs="Times New Roman"/>
          <w:color w:val="202124"/>
          <w:sz w:val="24"/>
          <w:szCs w:val="24"/>
          <w:highlight w:val="white"/>
          <w:lang w:val="en-GB"/>
        </w:rPr>
        <w:t>The organisation Primark identifies their correct customers through analysing the STP process effectively. STP analysis is identified in the below portion that influences the chances to get better customers identification of their new products and the process of their new projects.</w:t>
      </w:r>
    </w:p>
    <w:p w14:paraId="31A7674D" w14:textId="77777777" w:rsidR="00C104E0" w:rsidRPr="00C104E0" w:rsidRDefault="00C104E0" w:rsidP="00C104E0">
      <w:pPr>
        <w:pStyle w:val="Normal1"/>
        <w:spacing w:line="360" w:lineRule="auto"/>
        <w:rPr>
          <w:rFonts w:ascii="Times New Roman" w:eastAsia="Times New Roman" w:hAnsi="Times New Roman" w:cs="Times New Roman"/>
          <w:bCs/>
          <w:iCs/>
          <w:color w:val="202124"/>
          <w:sz w:val="32"/>
          <w:szCs w:val="32"/>
          <w:highlight w:val="white"/>
          <w:lang w:val="en-GB"/>
        </w:rPr>
      </w:pPr>
      <w:r w:rsidRPr="00C104E0">
        <w:rPr>
          <w:rFonts w:ascii="Times New Roman" w:eastAsia="Times New Roman" w:hAnsi="Times New Roman" w:cs="Times New Roman"/>
          <w:bCs/>
          <w:iCs/>
          <w:color w:val="202124"/>
          <w:sz w:val="32"/>
          <w:szCs w:val="32"/>
          <w:highlight w:val="white"/>
          <w:lang w:val="en-GB"/>
        </w:rPr>
        <w:t>Segmentation</w:t>
      </w:r>
    </w:p>
    <w:p w14:paraId="7E32C37E" w14:textId="5D46A461" w:rsidR="00C104E0" w:rsidRPr="00B56B5C" w:rsidRDefault="00C104E0" w:rsidP="00C104E0">
      <w:pPr>
        <w:pStyle w:val="Normal1"/>
        <w:spacing w:line="360" w:lineRule="auto"/>
        <w:rPr>
          <w:rFonts w:ascii="Times New Roman" w:eastAsia="Times New Roman" w:hAnsi="Times New Roman" w:cs="Times New Roman"/>
          <w:color w:val="202124"/>
          <w:sz w:val="24"/>
          <w:szCs w:val="24"/>
          <w:highlight w:val="white"/>
          <w:lang w:val="en-GB"/>
        </w:rPr>
      </w:pPr>
      <w:r w:rsidRPr="00B56B5C">
        <w:rPr>
          <w:rFonts w:ascii="Times New Roman" w:eastAsia="Times New Roman" w:hAnsi="Times New Roman" w:cs="Times New Roman"/>
          <w:color w:val="202124"/>
          <w:sz w:val="24"/>
          <w:szCs w:val="24"/>
          <w:highlight w:val="white"/>
          <w:lang w:val="en-GB"/>
        </w:rPr>
        <w:t xml:space="preserve">Segmentation is the marketing practises that mainly divide the targeting markets to understand the approachable groups.  Marketing segmentation is creating the subset process depending on the marketing process. Demographic, psychographic, geographic and behavioural are the four important segmentations that help to influence the strategies within the organisation.  Customer ideas and targeting processes are identified through determining the segmentation process within the organisation and marketplaces. </w:t>
      </w:r>
      <w:r w:rsidRPr="00A64B8A">
        <w:rPr>
          <w:rFonts w:ascii="Times New Roman" w:eastAsia="Times New Roman" w:hAnsi="Times New Roman" w:cs="Times New Roman"/>
          <w:bCs/>
          <w:iCs/>
          <w:color w:val="202124"/>
          <w:sz w:val="32"/>
          <w:szCs w:val="32"/>
          <w:highlight w:val="white"/>
          <w:lang w:val="en-GB"/>
        </w:rPr>
        <w:t>Behavioural and demographic segmentation</w:t>
      </w:r>
      <w:r w:rsidRPr="00B56B5C">
        <w:rPr>
          <w:rFonts w:ascii="Times New Roman" w:eastAsia="Times New Roman" w:hAnsi="Times New Roman" w:cs="Times New Roman"/>
          <w:color w:val="202124"/>
          <w:sz w:val="24"/>
          <w:szCs w:val="24"/>
          <w:highlight w:val="white"/>
          <w:lang w:val="en-GB"/>
        </w:rPr>
        <w:t xml:space="preserve"> is used by Primark Company to understand their customers' activities effectively </w:t>
      </w:r>
      <w:sdt>
        <w:sdtPr>
          <w:rPr>
            <w:rFonts w:ascii="Times New Roman" w:eastAsia="Times New Roman" w:hAnsi="Times New Roman" w:cs="Times New Roman"/>
            <w:color w:val="202124"/>
            <w:sz w:val="24"/>
            <w:szCs w:val="24"/>
            <w:highlight w:val="white"/>
            <w:lang w:val="en-GB"/>
          </w:rPr>
          <w:id w:val="1231047583"/>
          <w:citation/>
        </w:sdtPr>
        <w:sdtEndPr/>
        <w:sdtContent>
          <w:r w:rsidR="008624EE">
            <w:rPr>
              <w:rFonts w:ascii="Times New Roman" w:eastAsia="Times New Roman" w:hAnsi="Times New Roman" w:cs="Times New Roman"/>
              <w:color w:val="202124"/>
              <w:sz w:val="24"/>
              <w:szCs w:val="24"/>
              <w:highlight w:val="white"/>
              <w:lang w:val="en-GB"/>
            </w:rPr>
            <w:fldChar w:fldCharType="begin"/>
          </w:r>
          <w:r w:rsidR="008624EE">
            <w:rPr>
              <w:rFonts w:ascii="Times New Roman" w:eastAsia="Times New Roman" w:hAnsi="Times New Roman" w:cs="Times New Roman"/>
              <w:color w:val="202124"/>
              <w:sz w:val="24"/>
              <w:szCs w:val="24"/>
              <w:highlight w:val="white"/>
              <w:lang w:val="en-GB"/>
            </w:rPr>
            <w:instrText xml:space="preserve"> CITATION Abf21 \l 2057 </w:instrText>
          </w:r>
          <w:r w:rsidR="008624E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(Abf.co.uk, 2021)</w:t>
          </w:r>
          <w:r w:rsidR="008624EE">
            <w:rPr>
              <w:rFonts w:ascii="Times New Roman" w:eastAsia="Times New Roman" w:hAnsi="Times New Roman" w:cs="Times New Roman"/>
              <w:color w:val="202124"/>
              <w:sz w:val="24"/>
              <w:szCs w:val="24"/>
              <w:highlight w:val="white"/>
              <w:lang w:val="en-GB"/>
            </w:rPr>
            <w:fldChar w:fldCharType="end"/>
          </w:r>
        </w:sdtContent>
      </w:sdt>
      <w:r w:rsidRPr="00B56B5C">
        <w:rPr>
          <w:rFonts w:ascii="Times New Roman" w:eastAsia="Times New Roman" w:hAnsi="Times New Roman" w:cs="Times New Roman"/>
          <w:color w:val="202124"/>
          <w:sz w:val="24"/>
          <w:szCs w:val="24"/>
          <w:highlight w:val="white"/>
          <w:lang w:val="en-GB"/>
        </w:rPr>
        <w:t xml:space="preserve">. In this time to enhance the process of the new project, the organisations are usually chosen behavioural and demographic segmentation processes of enhanced tier business successfully. In order to use this segmentation process, the organisation is dividing their marketing groups and consumers' attitudes, knowledge accordingly to enhance the process of the new project.   </w:t>
      </w:r>
    </w:p>
    <w:p w14:paraId="7C82C6C2" w14:textId="77777777" w:rsidR="00C104E0" w:rsidRPr="00C104E0" w:rsidRDefault="00C104E0" w:rsidP="00C104E0">
      <w:pPr>
        <w:pStyle w:val="Normal1"/>
        <w:spacing w:line="360" w:lineRule="auto"/>
        <w:rPr>
          <w:rFonts w:ascii="Times New Roman" w:eastAsia="Times New Roman" w:hAnsi="Times New Roman" w:cs="Times New Roman"/>
          <w:bCs/>
          <w:iCs/>
          <w:color w:val="202124"/>
          <w:sz w:val="32"/>
          <w:szCs w:val="32"/>
          <w:highlight w:val="white"/>
          <w:lang w:val="en-GB"/>
        </w:rPr>
      </w:pPr>
      <w:r w:rsidRPr="00C104E0">
        <w:rPr>
          <w:rFonts w:ascii="Times New Roman" w:eastAsia="Times New Roman" w:hAnsi="Times New Roman" w:cs="Times New Roman"/>
          <w:bCs/>
          <w:iCs/>
          <w:color w:val="202124"/>
          <w:sz w:val="32"/>
          <w:szCs w:val="32"/>
          <w:highlight w:val="white"/>
          <w:lang w:val="en-GB"/>
        </w:rPr>
        <w:t>Targeting</w:t>
      </w:r>
    </w:p>
    <w:p w14:paraId="7DF6C538" w14:textId="06E6B88A" w:rsidR="008624EE" w:rsidRPr="00B56B5C" w:rsidRDefault="00C104E0" w:rsidP="00C104E0">
      <w:pPr>
        <w:pStyle w:val="Normal1"/>
        <w:spacing w:line="360" w:lineRule="auto"/>
        <w:rPr>
          <w:rFonts w:ascii="Times New Roman" w:eastAsia="Times New Roman" w:hAnsi="Times New Roman" w:cs="Times New Roman"/>
          <w:color w:val="202124"/>
          <w:sz w:val="24"/>
          <w:szCs w:val="24"/>
          <w:highlight w:val="white"/>
          <w:lang w:val="en-GB"/>
        </w:rPr>
      </w:pPr>
      <w:r w:rsidRPr="00B56B5C">
        <w:rPr>
          <w:rFonts w:ascii="Times New Roman" w:eastAsia="Times New Roman" w:hAnsi="Times New Roman" w:cs="Times New Roman"/>
          <w:color w:val="202124"/>
          <w:sz w:val="24"/>
          <w:szCs w:val="24"/>
          <w:highlight w:val="white"/>
          <w:lang w:val="en-GB"/>
        </w:rPr>
        <w:t xml:space="preserve">Targeting is the second part of this framework that easily simplifies the marketing segmentation porches automatically. The targeting process allows marketers to keep focusing on the product purchasing process through their customers. High-level profit potential levels are enhanced through using this targeting process within the organisation. Primark mainly targets its customers, who are under the age group of 35 years </w:t>
      </w:r>
      <w:sdt>
        <w:sdtPr>
          <w:rPr>
            <w:rFonts w:ascii="Times New Roman" w:eastAsia="Times New Roman" w:hAnsi="Times New Roman" w:cs="Times New Roman"/>
            <w:color w:val="202124"/>
            <w:sz w:val="24"/>
            <w:szCs w:val="24"/>
            <w:highlight w:val="white"/>
            <w:lang w:val="en-GB"/>
          </w:rPr>
          <w:id w:val="-1885871091"/>
          <w:citation/>
        </w:sdtPr>
        <w:sdtEndPr/>
        <w:sdtContent>
          <w:r w:rsidR="008624EE">
            <w:rPr>
              <w:rFonts w:ascii="Times New Roman" w:eastAsia="Times New Roman" w:hAnsi="Times New Roman" w:cs="Times New Roman"/>
              <w:color w:val="202124"/>
              <w:sz w:val="24"/>
              <w:szCs w:val="24"/>
              <w:highlight w:val="white"/>
              <w:lang w:val="en-GB"/>
            </w:rPr>
            <w:fldChar w:fldCharType="begin"/>
          </w:r>
          <w:r w:rsidR="008624EE">
            <w:rPr>
              <w:rFonts w:ascii="Times New Roman" w:eastAsia="Times New Roman" w:hAnsi="Times New Roman" w:cs="Times New Roman"/>
              <w:color w:val="202124"/>
              <w:sz w:val="24"/>
              <w:szCs w:val="24"/>
              <w:highlight w:val="white"/>
              <w:lang w:val="en-GB"/>
            </w:rPr>
            <w:instrText xml:space="preserve"> CITATION Abf21 \l 2057 </w:instrText>
          </w:r>
          <w:r w:rsidR="008624EE">
            <w:rPr>
              <w:rFonts w:ascii="Times New Roman" w:eastAsia="Times New Roman" w:hAnsi="Times New Roman" w:cs="Times New Roman"/>
              <w:color w:val="202124"/>
              <w:sz w:val="24"/>
              <w:szCs w:val="24"/>
              <w:highlight w:val="white"/>
              <w:lang w:val="en-GB"/>
            </w:rPr>
            <w:fldChar w:fldCharType="separate"/>
          </w:r>
          <w:r w:rsidR="00360AAD" w:rsidRPr="00360AAD">
            <w:rPr>
              <w:rFonts w:ascii="Times New Roman" w:eastAsia="Times New Roman" w:hAnsi="Times New Roman" w:cs="Times New Roman"/>
              <w:noProof/>
              <w:color w:val="202124"/>
              <w:sz w:val="24"/>
              <w:szCs w:val="24"/>
              <w:highlight w:val="white"/>
              <w:lang w:val="en-GB"/>
            </w:rPr>
            <w:t>(Abf.co.uk, 2021)</w:t>
          </w:r>
          <w:r w:rsidR="008624EE">
            <w:rPr>
              <w:rFonts w:ascii="Times New Roman" w:eastAsia="Times New Roman" w:hAnsi="Times New Roman" w:cs="Times New Roman"/>
              <w:color w:val="202124"/>
              <w:sz w:val="24"/>
              <w:szCs w:val="24"/>
              <w:highlight w:val="white"/>
              <w:lang w:val="en-GB"/>
            </w:rPr>
            <w:fldChar w:fldCharType="end"/>
          </w:r>
        </w:sdtContent>
      </w:sdt>
    </w:p>
    <w:p w14:paraId="422D56FE" w14:textId="77777777" w:rsidR="00C104E0" w:rsidRPr="00C104E0" w:rsidRDefault="00C104E0" w:rsidP="00C104E0">
      <w:pPr>
        <w:pStyle w:val="Normal1"/>
        <w:spacing w:line="360" w:lineRule="auto"/>
        <w:rPr>
          <w:rFonts w:ascii="Times New Roman" w:eastAsia="Times New Roman" w:hAnsi="Times New Roman" w:cs="Times New Roman"/>
          <w:bCs/>
          <w:iCs/>
          <w:color w:val="202124"/>
          <w:sz w:val="32"/>
          <w:szCs w:val="32"/>
          <w:highlight w:val="white"/>
          <w:lang w:val="en-GB"/>
        </w:rPr>
      </w:pPr>
      <w:r w:rsidRPr="00C104E0">
        <w:rPr>
          <w:rFonts w:ascii="Times New Roman" w:eastAsia="Times New Roman" w:hAnsi="Times New Roman" w:cs="Times New Roman"/>
          <w:bCs/>
          <w:iCs/>
          <w:color w:val="202124"/>
          <w:sz w:val="32"/>
          <w:szCs w:val="32"/>
          <w:highlight w:val="white"/>
          <w:lang w:val="en-GB"/>
        </w:rPr>
        <w:t xml:space="preserve">Positioning </w:t>
      </w:r>
    </w:p>
    <w:p w14:paraId="606F178D" w14:textId="69920ACE" w:rsidR="00C104E0" w:rsidRPr="00B56B5C" w:rsidRDefault="00C104E0" w:rsidP="00C104E0">
      <w:pPr>
        <w:pStyle w:val="Normal1"/>
        <w:spacing w:line="360" w:lineRule="auto"/>
        <w:rPr>
          <w:rFonts w:ascii="Times New Roman" w:eastAsia="Times New Roman" w:hAnsi="Times New Roman" w:cs="Times New Roman"/>
          <w:color w:val="202124"/>
          <w:sz w:val="24"/>
          <w:szCs w:val="24"/>
          <w:highlight w:val="white"/>
          <w:lang w:val="en-GB"/>
        </w:rPr>
      </w:pPr>
      <w:r w:rsidRPr="00B56B5C">
        <w:rPr>
          <w:rFonts w:ascii="Times New Roman" w:eastAsia="Times New Roman" w:hAnsi="Times New Roman" w:cs="Times New Roman"/>
          <w:color w:val="202124"/>
          <w:sz w:val="24"/>
          <w:szCs w:val="24"/>
          <w:highlight w:val="white"/>
          <w:lang w:val="en-GB"/>
        </w:rPr>
        <w:lastRenderedPageBreak/>
        <w:t xml:space="preserve">Positioning map is the visual depictions, which help to identify the position within the marketplace of the organisation.  It is also known as a perceptual map, which helps to identify the target market. Brand's strengths and weaknesses are automatically identified through using this position map within the marketplace. </w:t>
      </w:r>
    </w:p>
    <w:p w14:paraId="647D640F" w14:textId="28C180B2" w:rsidR="006129B4" w:rsidRDefault="006129B4" w:rsidP="00C104E0"/>
    <w:p w14:paraId="26AA2C5E" w14:textId="77777777" w:rsidR="00C726A4" w:rsidRPr="00C726A4" w:rsidRDefault="00C726A4" w:rsidP="00C726A4">
      <w:pPr>
        <w:pStyle w:val="Heading1"/>
        <w:jc w:val="left"/>
        <w:rPr>
          <w:b w:val="0"/>
          <w:bCs/>
          <w:sz w:val="32"/>
          <w:szCs w:val="32"/>
          <w:highlight w:val="white"/>
          <w:lang w:val="en-GB"/>
        </w:rPr>
      </w:pPr>
      <w:bookmarkStart w:id="1" w:name="_Toc91185747"/>
      <w:r w:rsidRPr="00C726A4">
        <w:rPr>
          <w:b w:val="0"/>
          <w:bCs/>
          <w:sz w:val="32"/>
          <w:szCs w:val="32"/>
          <w:highlight w:val="white"/>
          <w:lang w:val="en-GB"/>
        </w:rPr>
        <w:t>Marketing mix strategies for properly developing the new project in Primark</w:t>
      </w:r>
      <w:bookmarkEnd w:id="1"/>
    </w:p>
    <w:p w14:paraId="6974D92E" w14:textId="31372B8D" w:rsidR="00C726A4" w:rsidRPr="00C726A4" w:rsidRDefault="00C726A4" w:rsidP="00C726A4">
      <w:pPr>
        <w:pStyle w:val="Normal1"/>
        <w:spacing w:line="360" w:lineRule="auto"/>
        <w:rPr>
          <w:rFonts w:ascii="Times New Roman" w:eastAsia="Times New Roman" w:hAnsi="Times New Roman" w:cs="Times New Roman"/>
          <w:color w:val="202124"/>
          <w:sz w:val="24"/>
          <w:szCs w:val="24"/>
          <w:highlight w:val="white"/>
          <w:lang w:val="en-GB"/>
        </w:rPr>
      </w:pPr>
      <w:r>
        <w:rPr>
          <w:rFonts w:ascii="Times New Roman" w:eastAsia="Times New Roman" w:hAnsi="Times New Roman" w:cs="Times New Roman"/>
          <w:color w:val="202124"/>
          <w:sz w:val="24"/>
          <w:szCs w:val="24"/>
          <w:highlight w:val="white"/>
          <w:lang w:val="en-GB"/>
        </w:rPr>
        <w:t xml:space="preserve">Our company </w:t>
      </w:r>
      <w:r w:rsidRPr="00C726A4">
        <w:rPr>
          <w:rFonts w:ascii="Times New Roman" w:eastAsia="Times New Roman" w:hAnsi="Times New Roman" w:cs="Times New Roman"/>
          <w:color w:val="202124"/>
          <w:sz w:val="24"/>
          <w:szCs w:val="24"/>
          <w:highlight w:val="white"/>
          <w:lang w:val="en-GB"/>
        </w:rPr>
        <w:t xml:space="preserve">uses the 5ps model to enhance its marketing mix strategies in its marketplace. The marketing mix is the particular or set of actions that are used by all organisations to promote their marketing or product selling process in front of customers. </w:t>
      </w:r>
      <w:r w:rsidR="004901EF">
        <w:rPr>
          <w:rFonts w:ascii="Times New Roman" w:eastAsia="Times New Roman" w:hAnsi="Times New Roman" w:cs="Times New Roman"/>
          <w:color w:val="202124"/>
          <w:sz w:val="24"/>
          <w:szCs w:val="24"/>
          <w:highlight w:val="white"/>
          <w:lang w:val="en-GB"/>
        </w:rPr>
        <w:t xml:space="preserve">Our </w:t>
      </w:r>
      <w:r w:rsidR="004901EF" w:rsidRPr="00C726A4">
        <w:rPr>
          <w:rFonts w:ascii="Times New Roman" w:eastAsia="Times New Roman" w:hAnsi="Times New Roman" w:cs="Times New Roman"/>
          <w:color w:val="202124"/>
          <w:sz w:val="24"/>
          <w:szCs w:val="24"/>
          <w:highlight w:val="white"/>
          <w:lang w:val="en-GB"/>
        </w:rPr>
        <w:t>organisation uses</w:t>
      </w:r>
      <w:r w:rsidRPr="00C726A4">
        <w:rPr>
          <w:rFonts w:ascii="Times New Roman" w:eastAsia="Times New Roman" w:hAnsi="Times New Roman" w:cs="Times New Roman"/>
          <w:color w:val="202124"/>
          <w:sz w:val="24"/>
          <w:szCs w:val="24"/>
          <w:highlight w:val="white"/>
          <w:lang w:val="en-GB"/>
        </w:rPr>
        <w:t xml:space="preserve"> the typical marketing mixing states through developing the 5ps model or tool within organisation. Product, price, people, places and promotions are the five key elements of the 5ps model that are used by the organisations to enhance the</w:t>
      </w:r>
      <w:r w:rsidR="004901EF">
        <w:rPr>
          <w:rFonts w:ascii="Times New Roman" w:eastAsia="Times New Roman" w:hAnsi="Times New Roman" w:cs="Times New Roman"/>
          <w:color w:val="202124"/>
          <w:sz w:val="24"/>
          <w:szCs w:val="24"/>
          <w:highlight w:val="white"/>
          <w:lang w:val="en-GB"/>
        </w:rPr>
        <w:t xml:space="preserve"> </w:t>
      </w:r>
      <w:r w:rsidRPr="00C726A4">
        <w:rPr>
          <w:rFonts w:ascii="Times New Roman" w:eastAsia="Times New Roman" w:hAnsi="Times New Roman" w:cs="Times New Roman"/>
          <w:color w:val="202124"/>
          <w:sz w:val="24"/>
          <w:szCs w:val="24"/>
          <w:highlight w:val="white"/>
          <w:lang w:val="en-GB"/>
        </w:rPr>
        <w:t xml:space="preserve">business porches adequately. </w:t>
      </w:r>
    </w:p>
    <w:p w14:paraId="22730202" w14:textId="342E2EA0" w:rsidR="006129B4" w:rsidRPr="00C726A4" w:rsidRDefault="004901EF" w:rsidP="00C726A4">
      <w:r>
        <w:rPr>
          <w:rFonts w:ascii="Times New Roman" w:eastAsia="Times New Roman" w:hAnsi="Times New Roman" w:cs="Times New Roman"/>
          <w:noProof/>
          <w:color w:val="202124"/>
        </w:rPr>
        <w:drawing>
          <wp:anchor distT="0" distB="0" distL="114300" distR="114300" simplePos="0" relativeHeight="251671552" behindDoc="0" locked="0" layoutInCell="1" allowOverlap="1" wp14:anchorId="6ABF865D" wp14:editId="6E8D75B6">
            <wp:simplePos x="0" y="0"/>
            <wp:positionH relativeFrom="margin">
              <wp:posOffset>1704623</wp:posOffset>
            </wp:positionH>
            <wp:positionV relativeFrom="margin">
              <wp:posOffset>2980055</wp:posOffset>
            </wp:positionV>
            <wp:extent cx="4683760" cy="3115310"/>
            <wp:effectExtent l="0" t="0" r="2540" b="0"/>
            <wp:wrapSquare wrapText="bothSides"/>
            <wp:docPr id="14"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Graphical user interface, text, application, chat or text messag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83760" cy="311531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6129B4" w:rsidRPr="00C726A4">
        <w:br w:type="page"/>
      </w:r>
    </w:p>
    <w:sdt>
      <w:sdtPr>
        <w:id w:val="111145805"/>
        <w:showingPlcHdr/>
        <w:bibliography/>
      </w:sdtPr>
      <w:sdtEndPr/>
      <w:sdtContent>
        <w:p w14:paraId="54B013B8" w14:textId="562E9579" w:rsidR="006129B4" w:rsidRDefault="00EE76FC" w:rsidP="00EE76FC">
          <w:pPr>
            <w:pStyle w:val="Heading1"/>
          </w:pPr>
          <w:r>
            <w:t xml:space="preserve">     </w:t>
          </w:r>
        </w:p>
      </w:sdtContent>
    </w:sdt>
    <w:sdt>
      <w:sdtPr>
        <w:rPr>
          <w:rFonts w:asciiTheme="minorHAnsi" w:eastAsiaTheme="minorHAnsi" w:hAnsiTheme="minorHAnsi" w:cstheme="minorBidi"/>
          <w:b w:val="0"/>
          <w:sz w:val="24"/>
          <w:szCs w:val="24"/>
          <w:lang w:val="en-GB"/>
        </w:rPr>
        <w:id w:val="-1369360974"/>
        <w:docPartObj>
          <w:docPartGallery w:val="Bibliographies"/>
          <w:docPartUnique/>
        </w:docPartObj>
      </w:sdtPr>
      <w:sdtEndPr/>
      <w:sdtContent>
        <w:p w14:paraId="59C2BADD" w14:textId="5097C915" w:rsidR="002C657A" w:rsidRDefault="002C657A">
          <w:pPr>
            <w:pStyle w:val="Heading1"/>
          </w:pPr>
          <w:r>
            <w:t>References</w:t>
          </w:r>
        </w:p>
        <w:sdt>
          <w:sdtPr>
            <w:id w:val="-1444915491"/>
            <w:bibliography/>
          </w:sdtPr>
          <w:sdtEndPr/>
          <w:sdtContent>
            <w:p w14:paraId="4E6CB738" w14:textId="39552B64" w:rsidR="002C657A" w:rsidRPr="0034350F" w:rsidRDefault="002C657A" w:rsidP="002C657A">
              <w:pPr>
                <w:pStyle w:val="Bibliography"/>
                <w:rPr>
                  <w:rFonts w:ascii="Times New Roman" w:hAnsi="Times New Roman" w:cs="Times New Roman"/>
                  <w:noProof/>
                  <w:lang w:val="en-US"/>
                </w:rPr>
              </w:pPr>
              <w:r>
                <w:fldChar w:fldCharType="begin"/>
              </w:r>
              <w:r>
                <w:instrText xml:space="preserve"> BIBLIOGRAPHY </w:instrText>
              </w:r>
              <w:r>
                <w:fldChar w:fldCharType="separate"/>
              </w:r>
              <w:r>
                <w:rPr>
                  <w:noProof/>
                  <w:lang w:val="en-US"/>
                </w:rPr>
                <w:t>A</w:t>
              </w:r>
              <w:r w:rsidRPr="0034350F">
                <w:rPr>
                  <w:rFonts w:ascii="Times New Roman" w:hAnsi="Times New Roman" w:cs="Times New Roman"/>
                  <w:noProof/>
                  <w:lang w:val="en-US"/>
                </w:rPr>
                <w:t xml:space="preserve">bf.co.uk, 2021. </w:t>
              </w:r>
              <w:r w:rsidRPr="0034350F">
                <w:rPr>
                  <w:rFonts w:ascii="Times New Roman" w:hAnsi="Times New Roman" w:cs="Times New Roman"/>
                  <w:i/>
                  <w:iCs/>
                  <w:noProof/>
                  <w:lang w:val="en-US"/>
                </w:rPr>
                <w:t xml:space="preserve">Anual Report of Primark company. </w:t>
              </w:r>
              <w:r w:rsidRPr="0034350F">
                <w:rPr>
                  <w:rFonts w:ascii="Times New Roman" w:hAnsi="Times New Roman" w:cs="Times New Roman"/>
                  <w:noProof/>
                  <w:lang w:val="en-US"/>
                </w:rPr>
                <w:t xml:space="preserve">[Online] </w:t>
              </w:r>
              <w:r w:rsidRPr="0034350F">
                <w:rPr>
                  <w:rFonts w:ascii="Times New Roman" w:hAnsi="Times New Roman" w:cs="Times New Roman"/>
                  <w:noProof/>
                  <w:lang w:val="en-US"/>
                </w:rPr>
                <w:br/>
                <w:t xml:space="preserve">Available at: </w:t>
              </w:r>
              <w:hyperlink r:id="rId22" w:history="1">
                <w:r w:rsidRPr="0034350F">
                  <w:rPr>
                    <w:rStyle w:val="Hyperlink"/>
                    <w:rFonts w:ascii="Times New Roman" w:hAnsi="Times New Roman" w:cs="Times New Roman"/>
                    <w:noProof/>
                    <w:lang w:val="en-US"/>
                  </w:rPr>
                  <w:t>https://www.abf.co.uk/content/dam/abf/corporate/Documents/investors/annual-and-interim-reports/ar2021.pdf.downloadasset.pdf</w:t>
                </w:r>
              </w:hyperlink>
              <w:r w:rsidRPr="0034350F">
                <w:rPr>
                  <w:rFonts w:ascii="Times New Roman" w:hAnsi="Times New Roman" w:cs="Times New Roman"/>
                  <w:noProof/>
                  <w:lang w:val="en-US"/>
                </w:rPr>
                <w:br/>
                <w:t>[Accessed 12 12 2021].</w:t>
              </w:r>
              <w:r w:rsidRPr="0034350F">
                <w:rPr>
                  <w:rFonts w:ascii="Times New Roman" w:hAnsi="Times New Roman" w:cs="Times New Roman"/>
                  <w:noProof/>
                  <w:lang w:val="en-US"/>
                </w:rPr>
                <w:br/>
              </w:r>
            </w:p>
            <w:p w14:paraId="3BBDCFA9" w14:textId="10B443A9"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Academia.edu, 2021. </w:t>
              </w:r>
              <w:r w:rsidRPr="0034350F">
                <w:rPr>
                  <w:rFonts w:ascii="Times New Roman" w:hAnsi="Times New Roman" w:cs="Times New Roman"/>
                  <w:i/>
                  <w:iCs/>
                  <w:noProof/>
                  <w:lang w:val="en-US"/>
                </w:rPr>
                <w:t xml:space="preserve">Marketing process of Primark. </w:t>
              </w:r>
              <w:r w:rsidRPr="0034350F">
                <w:rPr>
                  <w:rFonts w:ascii="Times New Roman" w:hAnsi="Times New Roman" w:cs="Times New Roman"/>
                  <w:noProof/>
                  <w:lang w:val="en-US"/>
                </w:rPr>
                <w:t xml:space="preserve">[Online] </w:t>
              </w:r>
              <w:r w:rsidRPr="0034350F">
                <w:rPr>
                  <w:rFonts w:ascii="Times New Roman" w:hAnsi="Times New Roman" w:cs="Times New Roman"/>
                  <w:noProof/>
                  <w:lang w:val="en-US"/>
                </w:rPr>
                <w:br/>
                <w:t xml:space="preserve">Available at: </w:t>
              </w:r>
              <w:hyperlink r:id="rId23" w:history="1">
                <w:r w:rsidRPr="0034350F">
                  <w:rPr>
                    <w:rStyle w:val="Hyperlink"/>
                    <w:rFonts w:ascii="Times New Roman" w:hAnsi="Times New Roman" w:cs="Times New Roman"/>
                    <w:noProof/>
                    <w:lang w:val="en-US"/>
                  </w:rPr>
                  <w:t>https://www.academia.edu/32067262/PRIMARK_MARKETING_STRATEGY_AN_ANALYSIS</w:t>
                </w:r>
              </w:hyperlink>
              <w:r w:rsidRPr="0034350F">
                <w:rPr>
                  <w:rFonts w:ascii="Times New Roman" w:hAnsi="Times New Roman" w:cs="Times New Roman"/>
                  <w:noProof/>
                  <w:lang w:val="en-US"/>
                </w:rPr>
                <w:br/>
                <w:t>[Accessed 12 12 2021].</w:t>
              </w:r>
              <w:r w:rsidRPr="0034350F">
                <w:rPr>
                  <w:rFonts w:ascii="Times New Roman" w:hAnsi="Times New Roman" w:cs="Times New Roman"/>
                  <w:noProof/>
                  <w:lang w:val="en-US"/>
                </w:rPr>
                <w:br/>
              </w:r>
            </w:p>
            <w:p w14:paraId="7BD46AF2" w14:textId="1C2EEA05"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Appio, F. L. M. a. P. S., 2019. Under Organisational Structure and Culture tanding Smart Cities: Innovation ecosystems, technological advancements, and societal challenges. </w:t>
              </w:r>
              <w:r w:rsidRPr="0034350F">
                <w:rPr>
                  <w:rFonts w:ascii="Times New Roman" w:hAnsi="Times New Roman" w:cs="Times New Roman"/>
                  <w:i/>
                  <w:iCs/>
                  <w:noProof/>
                  <w:lang w:val="en-US"/>
                </w:rPr>
                <w:t xml:space="preserve">Technological Forecasting and Social Change, </w:t>
              </w:r>
              <w:r w:rsidRPr="0034350F">
                <w:rPr>
                  <w:rFonts w:ascii="Times New Roman" w:hAnsi="Times New Roman" w:cs="Times New Roman"/>
                  <w:noProof/>
                  <w:lang w:val="en-US"/>
                </w:rPr>
                <w:t>Issue 142, pp. 1-14.</w:t>
              </w:r>
              <w:r w:rsidRPr="0034350F">
                <w:rPr>
                  <w:rFonts w:ascii="Times New Roman" w:hAnsi="Times New Roman" w:cs="Times New Roman"/>
                  <w:noProof/>
                  <w:lang w:val="en-US"/>
                </w:rPr>
                <w:br/>
              </w:r>
            </w:p>
            <w:p w14:paraId="1F17BCFA" w14:textId="4ED48447"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Baby, N. A. N. D. S. a. S. S., 2020. MicroRNA-134-5p inhibition rescues long-term plasticity and synaptic tagging/capture in an AB- induced model of Alzheimer's disease. </w:t>
              </w:r>
              <w:r w:rsidRPr="0034350F">
                <w:rPr>
                  <w:rFonts w:ascii="Times New Roman" w:hAnsi="Times New Roman" w:cs="Times New Roman"/>
                  <w:i/>
                  <w:iCs/>
                  <w:noProof/>
                  <w:lang w:val="en-US"/>
                </w:rPr>
                <w:t xml:space="preserve">Aging Cell, </w:t>
              </w:r>
              <w:r w:rsidRPr="0034350F">
                <w:rPr>
                  <w:rFonts w:ascii="Times New Roman" w:hAnsi="Times New Roman" w:cs="Times New Roman"/>
                  <w:noProof/>
                  <w:lang w:val="en-US"/>
                </w:rPr>
                <w:t>Volume 19(1), p. 13046.</w:t>
              </w:r>
              <w:r w:rsidRPr="0034350F">
                <w:rPr>
                  <w:rFonts w:ascii="Times New Roman" w:hAnsi="Times New Roman" w:cs="Times New Roman"/>
                  <w:noProof/>
                  <w:lang w:val="en-US"/>
                </w:rPr>
                <w:br/>
              </w:r>
            </w:p>
            <w:p w14:paraId="6CB98E6C" w14:textId="77777777"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Iacona, J. a. L. C., 2019. Expression, regulation, and functions in cancer. </w:t>
              </w:r>
              <w:r w:rsidRPr="0034350F">
                <w:rPr>
                  <w:rFonts w:ascii="Times New Roman" w:hAnsi="Times New Roman" w:cs="Times New Roman"/>
                  <w:i/>
                  <w:iCs/>
                  <w:noProof/>
                  <w:lang w:val="en-US"/>
                </w:rPr>
                <w:t xml:space="preserve">Wiley Interdisciplinary Reviews: RNA, </w:t>
              </w:r>
              <w:r w:rsidRPr="0034350F">
                <w:rPr>
                  <w:rFonts w:ascii="Times New Roman" w:hAnsi="Times New Roman" w:cs="Times New Roman"/>
                  <w:noProof/>
                  <w:lang w:val="en-US"/>
                </w:rPr>
                <w:t>10(1), p. 1533.</w:t>
              </w:r>
            </w:p>
            <w:p w14:paraId="2599A9A4" w14:textId="49E3760D"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Khan, Y. H. S. a. N. N., 2018. The use of branding and market segmentation in hotel marketing: A Conceptual Review. </w:t>
              </w:r>
              <w:r w:rsidRPr="0034350F">
                <w:rPr>
                  <w:rFonts w:ascii="Times New Roman" w:hAnsi="Times New Roman" w:cs="Times New Roman"/>
                  <w:i/>
                  <w:iCs/>
                  <w:noProof/>
                  <w:lang w:val="en-US"/>
                </w:rPr>
                <w:t xml:space="preserve">Journal of Tourism Intelligence and Smartness, </w:t>
              </w:r>
              <w:r w:rsidRPr="0034350F">
                <w:rPr>
                  <w:rFonts w:ascii="Times New Roman" w:hAnsi="Times New Roman" w:cs="Times New Roman"/>
                  <w:noProof/>
                  <w:lang w:val="en-US"/>
                </w:rPr>
                <w:t>Volume 1(2), pp. 12-23.</w:t>
              </w:r>
              <w:r w:rsidRPr="0034350F">
                <w:rPr>
                  <w:rFonts w:ascii="Times New Roman" w:hAnsi="Times New Roman" w:cs="Times New Roman"/>
                  <w:noProof/>
                  <w:lang w:val="en-US"/>
                </w:rPr>
                <w:br/>
              </w:r>
            </w:p>
            <w:p w14:paraId="130DBB58" w14:textId="3634BDE5"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Morgan, N. W. K. F. H. a. C. S., 2019. Research in marketing strategy. </w:t>
              </w:r>
              <w:r w:rsidRPr="0034350F">
                <w:rPr>
                  <w:rFonts w:ascii="Times New Roman" w:hAnsi="Times New Roman" w:cs="Times New Roman"/>
                  <w:i/>
                  <w:iCs/>
                  <w:noProof/>
                  <w:lang w:val="en-US"/>
                </w:rPr>
                <w:t xml:space="preserve">Journal of the Academy of Marketing Science, </w:t>
              </w:r>
              <w:r w:rsidRPr="0034350F">
                <w:rPr>
                  <w:rFonts w:ascii="Times New Roman" w:hAnsi="Times New Roman" w:cs="Times New Roman"/>
                  <w:noProof/>
                  <w:lang w:val="en-US"/>
                </w:rPr>
                <w:t>Issue 47(1), pp. 4-29.</w:t>
              </w:r>
              <w:r w:rsidRPr="0034350F">
                <w:rPr>
                  <w:rFonts w:ascii="Times New Roman" w:hAnsi="Times New Roman" w:cs="Times New Roman"/>
                  <w:noProof/>
                  <w:lang w:val="en-US"/>
                </w:rPr>
                <w:br/>
              </w:r>
            </w:p>
            <w:p w14:paraId="10D8CC61" w14:textId="6E945FF7"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Norstrom, A. C. C. L. M. W. S. W. C. B. P. B. A. B. E. B. R. d. B. A. a. C. B., 2020. Principles for knowledge co-production in sustainability research. </w:t>
              </w:r>
              <w:r w:rsidRPr="0034350F">
                <w:rPr>
                  <w:rFonts w:ascii="Times New Roman" w:hAnsi="Times New Roman" w:cs="Times New Roman"/>
                  <w:i/>
                  <w:iCs/>
                  <w:noProof/>
                  <w:lang w:val="en-US"/>
                </w:rPr>
                <w:t xml:space="preserve">Nature Sustainability, </w:t>
              </w:r>
              <w:r w:rsidRPr="0034350F">
                <w:rPr>
                  <w:rFonts w:ascii="Times New Roman" w:hAnsi="Times New Roman" w:cs="Times New Roman"/>
                  <w:noProof/>
                  <w:lang w:val="en-US"/>
                </w:rPr>
                <w:t>Volume 3(3), pp. 182-190.</w:t>
              </w:r>
              <w:r w:rsidRPr="0034350F">
                <w:rPr>
                  <w:rFonts w:ascii="Times New Roman" w:hAnsi="Times New Roman" w:cs="Times New Roman"/>
                  <w:noProof/>
                  <w:lang w:val="en-US"/>
                </w:rPr>
                <w:br/>
              </w:r>
            </w:p>
            <w:p w14:paraId="68255B8F" w14:textId="19BF6EA6"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primark.com, 2021. </w:t>
              </w:r>
              <w:r w:rsidRPr="0034350F">
                <w:rPr>
                  <w:rFonts w:ascii="Times New Roman" w:hAnsi="Times New Roman" w:cs="Times New Roman"/>
                  <w:i/>
                  <w:iCs/>
                  <w:noProof/>
                  <w:lang w:val="en-US"/>
                </w:rPr>
                <w:t xml:space="preserve">Future projects of Primark company in UK. </w:t>
              </w:r>
              <w:r w:rsidRPr="0034350F">
                <w:rPr>
                  <w:rFonts w:ascii="Times New Roman" w:hAnsi="Times New Roman" w:cs="Times New Roman"/>
                  <w:noProof/>
                  <w:lang w:val="en-US"/>
                </w:rPr>
                <w:t xml:space="preserve">[Online] </w:t>
              </w:r>
              <w:r w:rsidRPr="0034350F">
                <w:rPr>
                  <w:rFonts w:ascii="Times New Roman" w:hAnsi="Times New Roman" w:cs="Times New Roman"/>
                  <w:noProof/>
                  <w:lang w:val="en-US"/>
                </w:rPr>
                <w:br/>
                <w:t xml:space="preserve">Available at: </w:t>
              </w:r>
              <w:hyperlink r:id="rId24" w:history="1">
                <w:r w:rsidRPr="0034350F">
                  <w:rPr>
                    <w:rStyle w:val="Hyperlink"/>
                    <w:rFonts w:ascii="Times New Roman" w:hAnsi="Times New Roman" w:cs="Times New Roman"/>
                    <w:noProof/>
                    <w:lang w:val="en-US"/>
                  </w:rPr>
                  <w:t>https://www.primark.com/en/the-edit/men/future-projects/a/681658a6-7931-4ef1-b524-f6f817f8d752</w:t>
                </w:r>
              </w:hyperlink>
              <w:r w:rsidRPr="0034350F">
                <w:rPr>
                  <w:rFonts w:ascii="Times New Roman" w:hAnsi="Times New Roman" w:cs="Times New Roman"/>
                  <w:noProof/>
                  <w:lang w:val="en-US"/>
                </w:rPr>
                <w:br/>
              </w:r>
              <w:r w:rsidRPr="0034350F">
                <w:rPr>
                  <w:rFonts w:ascii="Times New Roman" w:hAnsi="Times New Roman" w:cs="Times New Roman"/>
                  <w:noProof/>
                  <w:lang w:val="en-US"/>
                </w:rPr>
                <w:lastRenderedPageBreak/>
                <w:t>[Accessed 12 12 2021].</w:t>
              </w:r>
              <w:r w:rsidRPr="0034350F">
                <w:rPr>
                  <w:rFonts w:ascii="Times New Roman" w:hAnsi="Times New Roman" w:cs="Times New Roman"/>
                  <w:noProof/>
                  <w:lang w:val="en-US"/>
                </w:rPr>
                <w:br/>
              </w:r>
            </w:p>
            <w:p w14:paraId="7C36713C" w14:textId="37C2F6B6"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primark.com, 2021. </w:t>
              </w:r>
              <w:r w:rsidRPr="0034350F">
                <w:rPr>
                  <w:rFonts w:ascii="Times New Roman" w:hAnsi="Times New Roman" w:cs="Times New Roman"/>
                  <w:i/>
                  <w:iCs/>
                  <w:noProof/>
                  <w:lang w:val="en-US"/>
                </w:rPr>
                <w:t xml:space="preserve">Primark official page. </w:t>
              </w:r>
              <w:r w:rsidRPr="0034350F">
                <w:rPr>
                  <w:rFonts w:ascii="Times New Roman" w:hAnsi="Times New Roman" w:cs="Times New Roman"/>
                  <w:noProof/>
                  <w:lang w:val="en-US"/>
                </w:rPr>
                <w:t xml:space="preserve">[Online] </w:t>
              </w:r>
              <w:r w:rsidRPr="0034350F">
                <w:rPr>
                  <w:rFonts w:ascii="Times New Roman" w:hAnsi="Times New Roman" w:cs="Times New Roman"/>
                  <w:noProof/>
                  <w:lang w:val="en-US"/>
                </w:rPr>
                <w:br/>
                <w:t xml:space="preserve">Available at: </w:t>
              </w:r>
              <w:hyperlink r:id="rId25" w:history="1">
                <w:r w:rsidRPr="0034350F">
                  <w:rPr>
                    <w:rStyle w:val="Hyperlink"/>
                    <w:rFonts w:ascii="Times New Roman" w:hAnsi="Times New Roman" w:cs="Times New Roman"/>
                    <w:noProof/>
                    <w:lang w:val="en-US"/>
                  </w:rPr>
                  <w:t>https://www.primark.com/en/all-products/c/categories</w:t>
                </w:r>
              </w:hyperlink>
              <w:r w:rsidRPr="0034350F">
                <w:rPr>
                  <w:rFonts w:ascii="Times New Roman" w:hAnsi="Times New Roman" w:cs="Times New Roman"/>
                  <w:noProof/>
                  <w:lang w:val="en-US"/>
                </w:rPr>
                <w:br/>
                <w:t>[Accessed 12 12 2021].</w:t>
              </w:r>
              <w:r w:rsidRPr="0034350F">
                <w:rPr>
                  <w:rFonts w:ascii="Times New Roman" w:hAnsi="Times New Roman" w:cs="Times New Roman"/>
                  <w:noProof/>
                  <w:lang w:val="en-US"/>
                </w:rPr>
                <w:br/>
              </w:r>
            </w:p>
            <w:p w14:paraId="4FA30767" w14:textId="320DE4BA"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Varadarajan, R., 2020. Customer information rosources advantage, marketing strategy and business performance: A market resources based view. </w:t>
              </w:r>
              <w:r w:rsidRPr="0034350F">
                <w:rPr>
                  <w:rFonts w:ascii="Times New Roman" w:hAnsi="Times New Roman" w:cs="Times New Roman"/>
                  <w:i/>
                  <w:iCs/>
                  <w:noProof/>
                  <w:lang w:val="en-US"/>
                </w:rPr>
                <w:t xml:space="preserve">Industrial Marketing Management, </w:t>
              </w:r>
              <w:r w:rsidRPr="0034350F">
                <w:rPr>
                  <w:rFonts w:ascii="Times New Roman" w:hAnsi="Times New Roman" w:cs="Times New Roman"/>
                  <w:noProof/>
                  <w:lang w:val="en-US"/>
                </w:rPr>
                <w:t>Volume 89, pp. 89-97.</w:t>
              </w:r>
              <w:r w:rsidRPr="0034350F">
                <w:rPr>
                  <w:rFonts w:ascii="Times New Roman" w:hAnsi="Times New Roman" w:cs="Times New Roman"/>
                  <w:noProof/>
                  <w:lang w:val="en-US"/>
                </w:rPr>
                <w:br/>
              </w:r>
            </w:p>
            <w:p w14:paraId="3C5FD6F4" w14:textId="77777777" w:rsidR="002C657A" w:rsidRPr="0034350F" w:rsidRDefault="002C657A" w:rsidP="002C657A">
              <w:pPr>
                <w:pStyle w:val="Bibliography"/>
                <w:rPr>
                  <w:rFonts w:ascii="Times New Roman" w:hAnsi="Times New Roman" w:cs="Times New Roman"/>
                  <w:noProof/>
                  <w:lang w:val="en-US"/>
                </w:rPr>
              </w:pPr>
              <w:r w:rsidRPr="0034350F">
                <w:rPr>
                  <w:rFonts w:ascii="Times New Roman" w:hAnsi="Times New Roman" w:cs="Times New Roman"/>
                  <w:noProof/>
                  <w:lang w:val="en-US"/>
                </w:rPr>
                <w:t xml:space="preserve">Xie, W. L. Q. W. K. L. J. G. X. Z. D. L. F. a. G. Z., 2018. Inhibition attenuates lung inflammation and apoptosis in an LPS-induced acute lung injury model by targeting progranulin. </w:t>
              </w:r>
              <w:r w:rsidRPr="0034350F">
                <w:rPr>
                  <w:rFonts w:ascii="Times New Roman" w:hAnsi="Times New Roman" w:cs="Times New Roman"/>
                  <w:i/>
                  <w:iCs/>
                  <w:noProof/>
                  <w:lang w:val="en-US"/>
                </w:rPr>
                <w:t xml:space="preserve">Journal of cellular physiology, </w:t>
              </w:r>
              <w:r w:rsidRPr="0034350F">
                <w:rPr>
                  <w:rFonts w:ascii="Times New Roman" w:hAnsi="Times New Roman" w:cs="Times New Roman"/>
                  <w:noProof/>
                  <w:lang w:val="en-US"/>
                </w:rPr>
                <w:t>Volume 233, pp. 6615-6631.</w:t>
              </w:r>
            </w:p>
            <w:p w14:paraId="1E87A51A" w14:textId="63013830" w:rsidR="002C657A" w:rsidRDefault="002C657A" w:rsidP="002C657A">
              <w:r>
                <w:rPr>
                  <w:b/>
                  <w:bCs/>
                  <w:noProof/>
                </w:rPr>
                <w:fldChar w:fldCharType="end"/>
              </w:r>
            </w:p>
          </w:sdtContent>
        </w:sdt>
      </w:sdtContent>
    </w:sdt>
    <w:p w14:paraId="1062D41F" w14:textId="77777777" w:rsidR="006129B4" w:rsidRDefault="006129B4">
      <w:r>
        <w:br w:type="page"/>
      </w:r>
    </w:p>
    <w:p w14:paraId="527F8894" w14:textId="77777777" w:rsidR="00B15537" w:rsidRDefault="00B15537"/>
    <w:sectPr w:rsidR="00B15537" w:rsidSect="004C7F37">
      <w:footerReference w:type="even" r:id="rId26"/>
      <w:footerReference w:type="default" r:id="rId27"/>
      <w:pgSz w:w="15840" w:h="1224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AFCE0" w14:textId="77777777" w:rsidR="001C68A7" w:rsidRDefault="001C68A7" w:rsidP="006129B4">
      <w:r>
        <w:separator/>
      </w:r>
    </w:p>
  </w:endnote>
  <w:endnote w:type="continuationSeparator" w:id="0">
    <w:p w14:paraId="2552640F" w14:textId="77777777" w:rsidR="001C68A7" w:rsidRDefault="001C68A7" w:rsidP="00612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0791353"/>
      <w:docPartObj>
        <w:docPartGallery w:val="Page Numbers (Bottom of Page)"/>
        <w:docPartUnique/>
      </w:docPartObj>
    </w:sdtPr>
    <w:sdtEndPr>
      <w:rPr>
        <w:rStyle w:val="PageNumber"/>
      </w:rPr>
    </w:sdtEndPr>
    <w:sdtContent>
      <w:p w14:paraId="245F2E20" w14:textId="30FC60D7" w:rsidR="006129B4" w:rsidRDefault="006129B4" w:rsidP="003265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03DDC1" w14:textId="77777777" w:rsidR="006129B4" w:rsidRDefault="006129B4" w:rsidP="006129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5980196"/>
      <w:docPartObj>
        <w:docPartGallery w:val="Page Numbers (Bottom of Page)"/>
        <w:docPartUnique/>
      </w:docPartObj>
    </w:sdtPr>
    <w:sdtEndPr>
      <w:rPr>
        <w:rStyle w:val="PageNumber"/>
      </w:rPr>
    </w:sdtEndPr>
    <w:sdtContent>
      <w:p w14:paraId="3B292253" w14:textId="0E8B4EEC" w:rsidR="006129B4" w:rsidRDefault="006129B4" w:rsidP="003265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BCE1A3" w14:textId="77777777" w:rsidR="006129B4" w:rsidRDefault="006129B4" w:rsidP="006129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21B0A" w14:textId="77777777" w:rsidR="001C68A7" w:rsidRDefault="001C68A7" w:rsidP="006129B4">
      <w:r>
        <w:separator/>
      </w:r>
    </w:p>
  </w:footnote>
  <w:footnote w:type="continuationSeparator" w:id="0">
    <w:p w14:paraId="7C56C524" w14:textId="77777777" w:rsidR="001C68A7" w:rsidRDefault="001C68A7" w:rsidP="00612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1CB4"/>
    <w:multiLevelType w:val="multilevel"/>
    <w:tmpl w:val="5156A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C23ECC"/>
    <w:multiLevelType w:val="hybridMultilevel"/>
    <w:tmpl w:val="06960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37"/>
    <w:rsid w:val="000A7E02"/>
    <w:rsid w:val="000B77E3"/>
    <w:rsid w:val="000C4491"/>
    <w:rsid w:val="000D596C"/>
    <w:rsid w:val="00127A5F"/>
    <w:rsid w:val="001805A5"/>
    <w:rsid w:val="001C68A7"/>
    <w:rsid w:val="00210B0D"/>
    <w:rsid w:val="002332E4"/>
    <w:rsid w:val="002C657A"/>
    <w:rsid w:val="0034350F"/>
    <w:rsid w:val="00360AAD"/>
    <w:rsid w:val="00386FE0"/>
    <w:rsid w:val="003B2C16"/>
    <w:rsid w:val="003F7514"/>
    <w:rsid w:val="004138EE"/>
    <w:rsid w:val="004400AE"/>
    <w:rsid w:val="00465B95"/>
    <w:rsid w:val="0048502E"/>
    <w:rsid w:val="004901EF"/>
    <w:rsid w:val="004C0763"/>
    <w:rsid w:val="004C7F37"/>
    <w:rsid w:val="00534D49"/>
    <w:rsid w:val="00541E80"/>
    <w:rsid w:val="005926F8"/>
    <w:rsid w:val="00601B3B"/>
    <w:rsid w:val="006129B4"/>
    <w:rsid w:val="006B3359"/>
    <w:rsid w:val="006F30AA"/>
    <w:rsid w:val="00720911"/>
    <w:rsid w:val="007B60E8"/>
    <w:rsid w:val="007C3B05"/>
    <w:rsid w:val="008038B7"/>
    <w:rsid w:val="00805561"/>
    <w:rsid w:val="008624EE"/>
    <w:rsid w:val="008C0B0E"/>
    <w:rsid w:val="0090309E"/>
    <w:rsid w:val="00920D5C"/>
    <w:rsid w:val="009B12FF"/>
    <w:rsid w:val="009F603B"/>
    <w:rsid w:val="00A64B8A"/>
    <w:rsid w:val="00A77EB1"/>
    <w:rsid w:val="00AB301F"/>
    <w:rsid w:val="00B15537"/>
    <w:rsid w:val="00B3246D"/>
    <w:rsid w:val="00B41C5F"/>
    <w:rsid w:val="00B9257E"/>
    <w:rsid w:val="00C104E0"/>
    <w:rsid w:val="00C16EEA"/>
    <w:rsid w:val="00C35CA0"/>
    <w:rsid w:val="00C61C38"/>
    <w:rsid w:val="00C62826"/>
    <w:rsid w:val="00C726A4"/>
    <w:rsid w:val="00CA0964"/>
    <w:rsid w:val="00CA0CA2"/>
    <w:rsid w:val="00CB36F0"/>
    <w:rsid w:val="00CD3856"/>
    <w:rsid w:val="00D24FE7"/>
    <w:rsid w:val="00D55BB8"/>
    <w:rsid w:val="00D90B8A"/>
    <w:rsid w:val="00E075CA"/>
    <w:rsid w:val="00E314F5"/>
    <w:rsid w:val="00E6300A"/>
    <w:rsid w:val="00E759D5"/>
    <w:rsid w:val="00EE7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94B13"/>
  <w15:chartTrackingRefBased/>
  <w15:docId w15:val="{D69CB92E-0AC5-2641-92E4-E3A00B141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uiPriority w:val="9"/>
    <w:qFormat/>
    <w:rsid w:val="00C104E0"/>
    <w:pPr>
      <w:keepNext/>
      <w:keepLines/>
      <w:spacing w:before="400" w:after="120" w:line="360" w:lineRule="auto"/>
      <w:jc w:val="both"/>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29B4"/>
    <w:pPr>
      <w:tabs>
        <w:tab w:val="center" w:pos="4680"/>
        <w:tab w:val="right" w:pos="9360"/>
      </w:tabs>
    </w:pPr>
  </w:style>
  <w:style w:type="character" w:customStyle="1" w:styleId="FooterChar">
    <w:name w:val="Footer Char"/>
    <w:basedOn w:val="DefaultParagraphFont"/>
    <w:link w:val="Footer"/>
    <w:uiPriority w:val="99"/>
    <w:rsid w:val="006129B4"/>
  </w:style>
  <w:style w:type="character" w:styleId="PageNumber">
    <w:name w:val="page number"/>
    <w:basedOn w:val="DefaultParagraphFont"/>
    <w:uiPriority w:val="99"/>
    <w:semiHidden/>
    <w:unhideWhenUsed/>
    <w:rsid w:val="006129B4"/>
  </w:style>
  <w:style w:type="paragraph" w:customStyle="1" w:styleId="Normal1">
    <w:name w:val="Normal1"/>
    <w:rsid w:val="006129B4"/>
    <w:pPr>
      <w:spacing w:line="276" w:lineRule="auto"/>
    </w:pPr>
    <w:rPr>
      <w:rFonts w:ascii="Arial" w:eastAsia="Arial" w:hAnsi="Arial" w:cs="Arial"/>
      <w:sz w:val="22"/>
      <w:szCs w:val="22"/>
      <w:lang w:val="en-US"/>
    </w:rPr>
  </w:style>
  <w:style w:type="paragraph" w:styleId="Header">
    <w:name w:val="header"/>
    <w:basedOn w:val="Normal"/>
    <w:link w:val="HeaderChar"/>
    <w:uiPriority w:val="99"/>
    <w:unhideWhenUsed/>
    <w:rsid w:val="00E314F5"/>
    <w:pPr>
      <w:tabs>
        <w:tab w:val="center" w:pos="4680"/>
        <w:tab w:val="right" w:pos="9360"/>
      </w:tabs>
    </w:pPr>
  </w:style>
  <w:style w:type="character" w:customStyle="1" w:styleId="HeaderChar">
    <w:name w:val="Header Char"/>
    <w:basedOn w:val="DefaultParagraphFont"/>
    <w:link w:val="Header"/>
    <w:uiPriority w:val="99"/>
    <w:rsid w:val="00E314F5"/>
  </w:style>
  <w:style w:type="paragraph" w:styleId="ListParagraph">
    <w:name w:val="List Paragraph"/>
    <w:basedOn w:val="Normal"/>
    <w:uiPriority w:val="34"/>
    <w:qFormat/>
    <w:rsid w:val="00D55BB8"/>
    <w:pPr>
      <w:ind w:left="720"/>
      <w:contextualSpacing/>
    </w:pPr>
  </w:style>
  <w:style w:type="character" w:customStyle="1" w:styleId="Heading1Char">
    <w:name w:val="Heading 1 Char"/>
    <w:basedOn w:val="DefaultParagraphFont"/>
    <w:link w:val="Heading1"/>
    <w:uiPriority w:val="9"/>
    <w:rsid w:val="00C104E0"/>
    <w:rPr>
      <w:rFonts w:ascii="Times New Roman" w:eastAsia="Arial" w:hAnsi="Times New Roman" w:cs="Arial"/>
      <w:b/>
      <w:sz w:val="28"/>
      <w:szCs w:val="40"/>
      <w:lang w:val="en-US"/>
    </w:rPr>
  </w:style>
  <w:style w:type="paragraph" w:styleId="Bibliography">
    <w:name w:val="Bibliography"/>
    <w:basedOn w:val="Normal"/>
    <w:next w:val="Normal"/>
    <w:uiPriority w:val="37"/>
    <w:unhideWhenUsed/>
    <w:rsid w:val="008624EE"/>
  </w:style>
  <w:style w:type="paragraph" w:styleId="NoSpacing">
    <w:name w:val="No Spacing"/>
    <w:uiPriority w:val="1"/>
    <w:qFormat/>
    <w:rsid w:val="0048502E"/>
  </w:style>
  <w:style w:type="character" w:styleId="Hyperlink">
    <w:name w:val="Hyperlink"/>
    <w:basedOn w:val="DefaultParagraphFont"/>
    <w:uiPriority w:val="99"/>
    <w:unhideWhenUsed/>
    <w:rsid w:val="002C657A"/>
    <w:rPr>
      <w:color w:val="0563C1" w:themeColor="hyperlink"/>
      <w:u w:val="single"/>
    </w:rPr>
  </w:style>
  <w:style w:type="character" w:styleId="UnresolvedMention">
    <w:name w:val="Unresolved Mention"/>
    <w:basedOn w:val="DefaultParagraphFont"/>
    <w:uiPriority w:val="99"/>
    <w:semiHidden/>
    <w:unhideWhenUsed/>
    <w:rsid w:val="002C657A"/>
    <w:rPr>
      <w:color w:val="605E5C"/>
      <w:shd w:val="clear" w:color="auto" w:fill="E1DFDD"/>
    </w:rPr>
  </w:style>
  <w:style w:type="paragraph" w:styleId="NormalWeb">
    <w:name w:val="Normal (Web)"/>
    <w:basedOn w:val="Normal"/>
    <w:uiPriority w:val="99"/>
    <w:semiHidden/>
    <w:unhideWhenUsed/>
    <w:rsid w:val="00A77EB1"/>
    <w:pPr>
      <w:spacing w:before="100" w:beforeAutospacing="1" w:after="100" w:afterAutospacing="1"/>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4394">
      <w:bodyDiv w:val="1"/>
      <w:marLeft w:val="0"/>
      <w:marRight w:val="0"/>
      <w:marTop w:val="0"/>
      <w:marBottom w:val="0"/>
      <w:divBdr>
        <w:top w:val="none" w:sz="0" w:space="0" w:color="auto"/>
        <w:left w:val="none" w:sz="0" w:space="0" w:color="auto"/>
        <w:bottom w:val="none" w:sz="0" w:space="0" w:color="auto"/>
        <w:right w:val="none" w:sz="0" w:space="0" w:color="auto"/>
      </w:divBdr>
    </w:div>
    <w:div w:id="9770156">
      <w:bodyDiv w:val="1"/>
      <w:marLeft w:val="0"/>
      <w:marRight w:val="0"/>
      <w:marTop w:val="0"/>
      <w:marBottom w:val="0"/>
      <w:divBdr>
        <w:top w:val="none" w:sz="0" w:space="0" w:color="auto"/>
        <w:left w:val="none" w:sz="0" w:space="0" w:color="auto"/>
        <w:bottom w:val="none" w:sz="0" w:space="0" w:color="auto"/>
        <w:right w:val="none" w:sz="0" w:space="0" w:color="auto"/>
      </w:divBdr>
    </w:div>
    <w:div w:id="16974027">
      <w:bodyDiv w:val="1"/>
      <w:marLeft w:val="0"/>
      <w:marRight w:val="0"/>
      <w:marTop w:val="0"/>
      <w:marBottom w:val="0"/>
      <w:divBdr>
        <w:top w:val="none" w:sz="0" w:space="0" w:color="auto"/>
        <w:left w:val="none" w:sz="0" w:space="0" w:color="auto"/>
        <w:bottom w:val="none" w:sz="0" w:space="0" w:color="auto"/>
        <w:right w:val="none" w:sz="0" w:space="0" w:color="auto"/>
      </w:divBdr>
    </w:div>
    <w:div w:id="29689763">
      <w:bodyDiv w:val="1"/>
      <w:marLeft w:val="0"/>
      <w:marRight w:val="0"/>
      <w:marTop w:val="0"/>
      <w:marBottom w:val="0"/>
      <w:divBdr>
        <w:top w:val="none" w:sz="0" w:space="0" w:color="auto"/>
        <w:left w:val="none" w:sz="0" w:space="0" w:color="auto"/>
        <w:bottom w:val="none" w:sz="0" w:space="0" w:color="auto"/>
        <w:right w:val="none" w:sz="0" w:space="0" w:color="auto"/>
      </w:divBdr>
    </w:div>
    <w:div w:id="51973235">
      <w:bodyDiv w:val="1"/>
      <w:marLeft w:val="0"/>
      <w:marRight w:val="0"/>
      <w:marTop w:val="0"/>
      <w:marBottom w:val="0"/>
      <w:divBdr>
        <w:top w:val="none" w:sz="0" w:space="0" w:color="auto"/>
        <w:left w:val="none" w:sz="0" w:space="0" w:color="auto"/>
        <w:bottom w:val="none" w:sz="0" w:space="0" w:color="auto"/>
        <w:right w:val="none" w:sz="0" w:space="0" w:color="auto"/>
      </w:divBdr>
    </w:div>
    <w:div w:id="54204047">
      <w:bodyDiv w:val="1"/>
      <w:marLeft w:val="0"/>
      <w:marRight w:val="0"/>
      <w:marTop w:val="0"/>
      <w:marBottom w:val="0"/>
      <w:divBdr>
        <w:top w:val="none" w:sz="0" w:space="0" w:color="auto"/>
        <w:left w:val="none" w:sz="0" w:space="0" w:color="auto"/>
        <w:bottom w:val="none" w:sz="0" w:space="0" w:color="auto"/>
        <w:right w:val="none" w:sz="0" w:space="0" w:color="auto"/>
      </w:divBdr>
    </w:div>
    <w:div w:id="69928702">
      <w:bodyDiv w:val="1"/>
      <w:marLeft w:val="0"/>
      <w:marRight w:val="0"/>
      <w:marTop w:val="0"/>
      <w:marBottom w:val="0"/>
      <w:divBdr>
        <w:top w:val="none" w:sz="0" w:space="0" w:color="auto"/>
        <w:left w:val="none" w:sz="0" w:space="0" w:color="auto"/>
        <w:bottom w:val="none" w:sz="0" w:space="0" w:color="auto"/>
        <w:right w:val="none" w:sz="0" w:space="0" w:color="auto"/>
      </w:divBdr>
    </w:div>
    <w:div w:id="155995078">
      <w:bodyDiv w:val="1"/>
      <w:marLeft w:val="0"/>
      <w:marRight w:val="0"/>
      <w:marTop w:val="0"/>
      <w:marBottom w:val="0"/>
      <w:divBdr>
        <w:top w:val="none" w:sz="0" w:space="0" w:color="auto"/>
        <w:left w:val="none" w:sz="0" w:space="0" w:color="auto"/>
        <w:bottom w:val="none" w:sz="0" w:space="0" w:color="auto"/>
        <w:right w:val="none" w:sz="0" w:space="0" w:color="auto"/>
      </w:divBdr>
    </w:div>
    <w:div w:id="171842369">
      <w:bodyDiv w:val="1"/>
      <w:marLeft w:val="0"/>
      <w:marRight w:val="0"/>
      <w:marTop w:val="0"/>
      <w:marBottom w:val="0"/>
      <w:divBdr>
        <w:top w:val="none" w:sz="0" w:space="0" w:color="auto"/>
        <w:left w:val="none" w:sz="0" w:space="0" w:color="auto"/>
        <w:bottom w:val="none" w:sz="0" w:space="0" w:color="auto"/>
        <w:right w:val="none" w:sz="0" w:space="0" w:color="auto"/>
      </w:divBdr>
    </w:div>
    <w:div w:id="177889813">
      <w:bodyDiv w:val="1"/>
      <w:marLeft w:val="0"/>
      <w:marRight w:val="0"/>
      <w:marTop w:val="0"/>
      <w:marBottom w:val="0"/>
      <w:divBdr>
        <w:top w:val="none" w:sz="0" w:space="0" w:color="auto"/>
        <w:left w:val="none" w:sz="0" w:space="0" w:color="auto"/>
        <w:bottom w:val="none" w:sz="0" w:space="0" w:color="auto"/>
        <w:right w:val="none" w:sz="0" w:space="0" w:color="auto"/>
      </w:divBdr>
    </w:div>
    <w:div w:id="179201980">
      <w:bodyDiv w:val="1"/>
      <w:marLeft w:val="0"/>
      <w:marRight w:val="0"/>
      <w:marTop w:val="0"/>
      <w:marBottom w:val="0"/>
      <w:divBdr>
        <w:top w:val="none" w:sz="0" w:space="0" w:color="auto"/>
        <w:left w:val="none" w:sz="0" w:space="0" w:color="auto"/>
        <w:bottom w:val="none" w:sz="0" w:space="0" w:color="auto"/>
        <w:right w:val="none" w:sz="0" w:space="0" w:color="auto"/>
      </w:divBdr>
    </w:div>
    <w:div w:id="181016373">
      <w:bodyDiv w:val="1"/>
      <w:marLeft w:val="0"/>
      <w:marRight w:val="0"/>
      <w:marTop w:val="0"/>
      <w:marBottom w:val="0"/>
      <w:divBdr>
        <w:top w:val="none" w:sz="0" w:space="0" w:color="auto"/>
        <w:left w:val="none" w:sz="0" w:space="0" w:color="auto"/>
        <w:bottom w:val="none" w:sz="0" w:space="0" w:color="auto"/>
        <w:right w:val="none" w:sz="0" w:space="0" w:color="auto"/>
      </w:divBdr>
    </w:div>
    <w:div w:id="203519858">
      <w:bodyDiv w:val="1"/>
      <w:marLeft w:val="0"/>
      <w:marRight w:val="0"/>
      <w:marTop w:val="0"/>
      <w:marBottom w:val="0"/>
      <w:divBdr>
        <w:top w:val="none" w:sz="0" w:space="0" w:color="auto"/>
        <w:left w:val="none" w:sz="0" w:space="0" w:color="auto"/>
        <w:bottom w:val="none" w:sz="0" w:space="0" w:color="auto"/>
        <w:right w:val="none" w:sz="0" w:space="0" w:color="auto"/>
      </w:divBdr>
    </w:div>
    <w:div w:id="206726962">
      <w:bodyDiv w:val="1"/>
      <w:marLeft w:val="0"/>
      <w:marRight w:val="0"/>
      <w:marTop w:val="0"/>
      <w:marBottom w:val="0"/>
      <w:divBdr>
        <w:top w:val="none" w:sz="0" w:space="0" w:color="auto"/>
        <w:left w:val="none" w:sz="0" w:space="0" w:color="auto"/>
        <w:bottom w:val="none" w:sz="0" w:space="0" w:color="auto"/>
        <w:right w:val="none" w:sz="0" w:space="0" w:color="auto"/>
      </w:divBdr>
    </w:div>
    <w:div w:id="215512740">
      <w:bodyDiv w:val="1"/>
      <w:marLeft w:val="0"/>
      <w:marRight w:val="0"/>
      <w:marTop w:val="0"/>
      <w:marBottom w:val="0"/>
      <w:divBdr>
        <w:top w:val="none" w:sz="0" w:space="0" w:color="auto"/>
        <w:left w:val="none" w:sz="0" w:space="0" w:color="auto"/>
        <w:bottom w:val="none" w:sz="0" w:space="0" w:color="auto"/>
        <w:right w:val="none" w:sz="0" w:space="0" w:color="auto"/>
      </w:divBdr>
    </w:div>
    <w:div w:id="256400889">
      <w:bodyDiv w:val="1"/>
      <w:marLeft w:val="0"/>
      <w:marRight w:val="0"/>
      <w:marTop w:val="0"/>
      <w:marBottom w:val="0"/>
      <w:divBdr>
        <w:top w:val="none" w:sz="0" w:space="0" w:color="auto"/>
        <w:left w:val="none" w:sz="0" w:space="0" w:color="auto"/>
        <w:bottom w:val="none" w:sz="0" w:space="0" w:color="auto"/>
        <w:right w:val="none" w:sz="0" w:space="0" w:color="auto"/>
      </w:divBdr>
    </w:div>
    <w:div w:id="286856530">
      <w:bodyDiv w:val="1"/>
      <w:marLeft w:val="0"/>
      <w:marRight w:val="0"/>
      <w:marTop w:val="0"/>
      <w:marBottom w:val="0"/>
      <w:divBdr>
        <w:top w:val="none" w:sz="0" w:space="0" w:color="auto"/>
        <w:left w:val="none" w:sz="0" w:space="0" w:color="auto"/>
        <w:bottom w:val="none" w:sz="0" w:space="0" w:color="auto"/>
        <w:right w:val="none" w:sz="0" w:space="0" w:color="auto"/>
      </w:divBdr>
    </w:div>
    <w:div w:id="320157383">
      <w:bodyDiv w:val="1"/>
      <w:marLeft w:val="0"/>
      <w:marRight w:val="0"/>
      <w:marTop w:val="0"/>
      <w:marBottom w:val="0"/>
      <w:divBdr>
        <w:top w:val="none" w:sz="0" w:space="0" w:color="auto"/>
        <w:left w:val="none" w:sz="0" w:space="0" w:color="auto"/>
        <w:bottom w:val="none" w:sz="0" w:space="0" w:color="auto"/>
        <w:right w:val="none" w:sz="0" w:space="0" w:color="auto"/>
      </w:divBdr>
    </w:div>
    <w:div w:id="358746733">
      <w:bodyDiv w:val="1"/>
      <w:marLeft w:val="0"/>
      <w:marRight w:val="0"/>
      <w:marTop w:val="0"/>
      <w:marBottom w:val="0"/>
      <w:divBdr>
        <w:top w:val="none" w:sz="0" w:space="0" w:color="auto"/>
        <w:left w:val="none" w:sz="0" w:space="0" w:color="auto"/>
        <w:bottom w:val="none" w:sz="0" w:space="0" w:color="auto"/>
        <w:right w:val="none" w:sz="0" w:space="0" w:color="auto"/>
      </w:divBdr>
    </w:div>
    <w:div w:id="382564478">
      <w:bodyDiv w:val="1"/>
      <w:marLeft w:val="0"/>
      <w:marRight w:val="0"/>
      <w:marTop w:val="0"/>
      <w:marBottom w:val="0"/>
      <w:divBdr>
        <w:top w:val="none" w:sz="0" w:space="0" w:color="auto"/>
        <w:left w:val="none" w:sz="0" w:space="0" w:color="auto"/>
        <w:bottom w:val="none" w:sz="0" w:space="0" w:color="auto"/>
        <w:right w:val="none" w:sz="0" w:space="0" w:color="auto"/>
      </w:divBdr>
    </w:div>
    <w:div w:id="401408759">
      <w:bodyDiv w:val="1"/>
      <w:marLeft w:val="0"/>
      <w:marRight w:val="0"/>
      <w:marTop w:val="0"/>
      <w:marBottom w:val="0"/>
      <w:divBdr>
        <w:top w:val="none" w:sz="0" w:space="0" w:color="auto"/>
        <w:left w:val="none" w:sz="0" w:space="0" w:color="auto"/>
        <w:bottom w:val="none" w:sz="0" w:space="0" w:color="auto"/>
        <w:right w:val="none" w:sz="0" w:space="0" w:color="auto"/>
      </w:divBdr>
    </w:div>
    <w:div w:id="420562391">
      <w:bodyDiv w:val="1"/>
      <w:marLeft w:val="0"/>
      <w:marRight w:val="0"/>
      <w:marTop w:val="0"/>
      <w:marBottom w:val="0"/>
      <w:divBdr>
        <w:top w:val="none" w:sz="0" w:space="0" w:color="auto"/>
        <w:left w:val="none" w:sz="0" w:space="0" w:color="auto"/>
        <w:bottom w:val="none" w:sz="0" w:space="0" w:color="auto"/>
        <w:right w:val="none" w:sz="0" w:space="0" w:color="auto"/>
      </w:divBdr>
    </w:div>
    <w:div w:id="534197957">
      <w:bodyDiv w:val="1"/>
      <w:marLeft w:val="0"/>
      <w:marRight w:val="0"/>
      <w:marTop w:val="0"/>
      <w:marBottom w:val="0"/>
      <w:divBdr>
        <w:top w:val="none" w:sz="0" w:space="0" w:color="auto"/>
        <w:left w:val="none" w:sz="0" w:space="0" w:color="auto"/>
        <w:bottom w:val="none" w:sz="0" w:space="0" w:color="auto"/>
        <w:right w:val="none" w:sz="0" w:space="0" w:color="auto"/>
      </w:divBdr>
    </w:div>
    <w:div w:id="562759607">
      <w:bodyDiv w:val="1"/>
      <w:marLeft w:val="0"/>
      <w:marRight w:val="0"/>
      <w:marTop w:val="0"/>
      <w:marBottom w:val="0"/>
      <w:divBdr>
        <w:top w:val="none" w:sz="0" w:space="0" w:color="auto"/>
        <w:left w:val="none" w:sz="0" w:space="0" w:color="auto"/>
        <w:bottom w:val="none" w:sz="0" w:space="0" w:color="auto"/>
        <w:right w:val="none" w:sz="0" w:space="0" w:color="auto"/>
      </w:divBdr>
    </w:div>
    <w:div w:id="564685872">
      <w:bodyDiv w:val="1"/>
      <w:marLeft w:val="0"/>
      <w:marRight w:val="0"/>
      <w:marTop w:val="0"/>
      <w:marBottom w:val="0"/>
      <w:divBdr>
        <w:top w:val="none" w:sz="0" w:space="0" w:color="auto"/>
        <w:left w:val="none" w:sz="0" w:space="0" w:color="auto"/>
        <w:bottom w:val="none" w:sz="0" w:space="0" w:color="auto"/>
        <w:right w:val="none" w:sz="0" w:space="0" w:color="auto"/>
      </w:divBdr>
    </w:div>
    <w:div w:id="572811444">
      <w:bodyDiv w:val="1"/>
      <w:marLeft w:val="0"/>
      <w:marRight w:val="0"/>
      <w:marTop w:val="0"/>
      <w:marBottom w:val="0"/>
      <w:divBdr>
        <w:top w:val="none" w:sz="0" w:space="0" w:color="auto"/>
        <w:left w:val="none" w:sz="0" w:space="0" w:color="auto"/>
        <w:bottom w:val="none" w:sz="0" w:space="0" w:color="auto"/>
        <w:right w:val="none" w:sz="0" w:space="0" w:color="auto"/>
      </w:divBdr>
    </w:div>
    <w:div w:id="695230694">
      <w:bodyDiv w:val="1"/>
      <w:marLeft w:val="0"/>
      <w:marRight w:val="0"/>
      <w:marTop w:val="0"/>
      <w:marBottom w:val="0"/>
      <w:divBdr>
        <w:top w:val="none" w:sz="0" w:space="0" w:color="auto"/>
        <w:left w:val="none" w:sz="0" w:space="0" w:color="auto"/>
        <w:bottom w:val="none" w:sz="0" w:space="0" w:color="auto"/>
        <w:right w:val="none" w:sz="0" w:space="0" w:color="auto"/>
      </w:divBdr>
    </w:div>
    <w:div w:id="730925477">
      <w:bodyDiv w:val="1"/>
      <w:marLeft w:val="0"/>
      <w:marRight w:val="0"/>
      <w:marTop w:val="0"/>
      <w:marBottom w:val="0"/>
      <w:divBdr>
        <w:top w:val="none" w:sz="0" w:space="0" w:color="auto"/>
        <w:left w:val="none" w:sz="0" w:space="0" w:color="auto"/>
        <w:bottom w:val="none" w:sz="0" w:space="0" w:color="auto"/>
        <w:right w:val="none" w:sz="0" w:space="0" w:color="auto"/>
      </w:divBdr>
    </w:div>
    <w:div w:id="742222643">
      <w:bodyDiv w:val="1"/>
      <w:marLeft w:val="0"/>
      <w:marRight w:val="0"/>
      <w:marTop w:val="0"/>
      <w:marBottom w:val="0"/>
      <w:divBdr>
        <w:top w:val="none" w:sz="0" w:space="0" w:color="auto"/>
        <w:left w:val="none" w:sz="0" w:space="0" w:color="auto"/>
        <w:bottom w:val="none" w:sz="0" w:space="0" w:color="auto"/>
        <w:right w:val="none" w:sz="0" w:space="0" w:color="auto"/>
      </w:divBdr>
    </w:div>
    <w:div w:id="820122386">
      <w:bodyDiv w:val="1"/>
      <w:marLeft w:val="0"/>
      <w:marRight w:val="0"/>
      <w:marTop w:val="0"/>
      <w:marBottom w:val="0"/>
      <w:divBdr>
        <w:top w:val="none" w:sz="0" w:space="0" w:color="auto"/>
        <w:left w:val="none" w:sz="0" w:space="0" w:color="auto"/>
        <w:bottom w:val="none" w:sz="0" w:space="0" w:color="auto"/>
        <w:right w:val="none" w:sz="0" w:space="0" w:color="auto"/>
      </w:divBdr>
    </w:div>
    <w:div w:id="840899630">
      <w:bodyDiv w:val="1"/>
      <w:marLeft w:val="0"/>
      <w:marRight w:val="0"/>
      <w:marTop w:val="0"/>
      <w:marBottom w:val="0"/>
      <w:divBdr>
        <w:top w:val="none" w:sz="0" w:space="0" w:color="auto"/>
        <w:left w:val="none" w:sz="0" w:space="0" w:color="auto"/>
        <w:bottom w:val="none" w:sz="0" w:space="0" w:color="auto"/>
        <w:right w:val="none" w:sz="0" w:space="0" w:color="auto"/>
      </w:divBdr>
    </w:div>
    <w:div w:id="869073632">
      <w:bodyDiv w:val="1"/>
      <w:marLeft w:val="0"/>
      <w:marRight w:val="0"/>
      <w:marTop w:val="0"/>
      <w:marBottom w:val="0"/>
      <w:divBdr>
        <w:top w:val="none" w:sz="0" w:space="0" w:color="auto"/>
        <w:left w:val="none" w:sz="0" w:space="0" w:color="auto"/>
        <w:bottom w:val="none" w:sz="0" w:space="0" w:color="auto"/>
        <w:right w:val="none" w:sz="0" w:space="0" w:color="auto"/>
      </w:divBdr>
    </w:div>
    <w:div w:id="895242308">
      <w:bodyDiv w:val="1"/>
      <w:marLeft w:val="0"/>
      <w:marRight w:val="0"/>
      <w:marTop w:val="0"/>
      <w:marBottom w:val="0"/>
      <w:divBdr>
        <w:top w:val="none" w:sz="0" w:space="0" w:color="auto"/>
        <w:left w:val="none" w:sz="0" w:space="0" w:color="auto"/>
        <w:bottom w:val="none" w:sz="0" w:space="0" w:color="auto"/>
        <w:right w:val="none" w:sz="0" w:space="0" w:color="auto"/>
      </w:divBdr>
    </w:div>
    <w:div w:id="957375003">
      <w:bodyDiv w:val="1"/>
      <w:marLeft w:val="0"/>
      <w:marRight w:val="0"/>
      <w:marTop w:val="0"/>
      <w:marBottom w:val="0"/>
      <w:divBdr>
        <w:top w:val="none" w:sz="0" w:space="0" w:color="auto"/>
        <w:left w:val="none" w:sz="0" w:space="0" w:color="auto"/>
        <w:bottom w:val="none" w:sz="0" w:space="0" w:color="auto"/>
        <w:right w:val="none" w:sz="0" w:space="0" w:color="auto"/>
      </w:divBdr>
    </w:div>
    <w:div w:id="960572517">
      <w:bodyDiv w:val="1"/>
      <w:marLeft w:val="0"/>
      <w:marRight w:val="0"/>
      <w:marTop w:val="0"/>
      <w:marBottom w:val="0"/>
      <w:divBdr>
        <w:top w:val="none" w:sz="0" w:space="0" w:color="auto"/>
        <w:left w:val="none" w:sz="0" w:space="0" w:color="auto"/>
        <w:bottom w:val="none" w:sz="0" w:space="0" w:color="auto"/>
        <w:right w:val="none" w:sz="0" w:space="0" w:color="auto"/>
      </w:divBdr>
    </w:div>
    <w:div w:id="961963946">
      <w:bodyDiv w:val="1"/>
      <w:marLeft w:val="0"/>
      <w:marRight w:val="0"/>
      <w:marTop w:val="0"/>
      <w:marBottom w:val="0"/>
      <w:divBdr>
        <w:top w:val="none" w:sz="0" w:space="0" w:color="auto"/>
        <w:left w:val="none" w:sz="0" w:space="0" w:color="auto"/>
        <w:bottom w:val="none" w:sz="0" w:space="0" w:color="auto"/>
        <w:right w:val="none" w:sz="0" w:space="0" w:color="auto"/>
      </w:divBdr>
    </w:div>
    <w:div w:id="990213706">
      <w:bodyDiv w:val="1"/>
      <w:marLeft w:val="0"/>
      <w:marRight w:val="0"/>
      <w:marTop w:val="0"/>
      <w:marBottom w:val="0"/>
      <w:divBdr>
        <w:top w:val="none" w:sz="0" w:space="0" w:color="auto"/>
        <w:left w:val="none" w:sz="0" w:space="0" w:color="auto"/>
        <w:bottom w:val="none" w:sz="0" w:space="0" w:color="auto"/>
        <w:right w:val="none" w:sz="0" w:space="0" w:color="auto"/>
      </w:divBdr>
    </w:div>
    <w:div w:id="1002977954">
      <w:bodyDiv w:val="1"/>
      <w:marLeft w:val="0"/>
      <w:marRight w:val="0"/>
      <w:marTop w:val="0"/>
      <w:marBottom w:val="0"/>
      <w:divBdr>
        <w:top w:val="none" w:sz="0" w:space="0" w:color="auto"/>
        <w:left w:val="none" w:sz="0" w:space="0" w:color="auto"/>
        <w:bottom w:val="none" w:sz="0" w:space="0" w:color="auto"/>
        <w:right w:val="none" w:sz="0" w:space="0" w:color="auto"/>
      </w:divBdr>
    </w:div>
    <w:div w:id="1047801765">
      <w:bodyDiv w:val="1"/>
      <w:marLeft w:val="0"/>
      <w:marRight w:val="0"/>
      <w:marTop w:val="0"/>
      <w:marBottom w:val="0"/>
      <w:divBdr>
        <w:top w:val="none" w:sz="0" w:space="0" w:color="auto"/>
        <w:left w:val="none" w:sz="0" w:space="0" w:color="auto"/>
        <w:bottom w:val="none" w:sz="0" w:space="0" w:color="auto"/>
        <w:right w:val="none" w:sz="0" w:space="0" w:color="auto"/>
      </w:divBdr>
    </w:div>
    <w:div w:id="1143546964">
      <w:bodyDiv w:val="1"/>
      <w:marLeft w:val="0"/>
      <w:marRight w:val="0"/>
      <w:marTop w:val="0"/>
      <w:marBottom w:val="0"/>
      <w:divBdr>
        <w:top w:val="none" w:sz="0" w:space="0" w:color="auto"/>
        <w:left w:val="none" w:sz="0" w:space="0" w:color="auto"/>
        <w:bottom w:val="none" w:sz="0" w:space="0" w:color="auto"/>
        <w:right w:val="none" w:sz="0" w:space="0" w:color="auto"/>
      </w:divBdr>
    </w:div>
    <w:div w:id="1165825784">
      <w:bodyDiv w:val="1"/>
      <w:marLeft w:val="0"/>
      <w:marRight w:val="0"/>
      <w:marTop w:val="0"/>
      <w:marBottom w:val="0"/>
      <w:divBdr>
        <w:top w:val="none" w:sz="0" w:space="0" w:color="auto"/>
        <w:left w:val="none" w:sz="0" w:space="0" w:color="auto"/>
        <w:bottom w:val="none" w:sz="0" w:space="0" w:color="auto"/>
        <w:right w:val="none" w:sz="0" w:space="0" w:color="auto"/>
      </w:divBdr>
    </w:div>
    <w:div w:id="1210192003">
      <w:bodyDiv w:val="1"/>
      <w:marLeft w:val="0"/>
      <w:marRight w:val="0"/>
      <w:marTop w:val="0"/>
      <w:marBottom w:val="0"/>
      <w:divBdr>
        <w:top w:val="none" w:sz="0" w:space="0" w:color="auto"/>
        <w:left w:val="none" w:sz="0" w:space="0" w:color="auto"/>
        <w:bottom w:val="none" w:sz="0" w:space="0" w:color="auto"/>
        <w:right w:val="none" w:sz="0" w:space="0" w:color="auto"/>
      </w:divBdr>
    </w:div>
    <w:div w:id="1210530479">
      <w:bodyDiv w:val="1"/>
      <w:marLeft w:val="0"/>
      <w:marRight w:val="0"/>
      <w:marTop w:val="0"/>
      <w:marBottom w:val="0"/>
      <w:divBdr>
        <w:top w:val="none" w:sz="0" w:space="0" w:color="auto"/>
        <w:left w:val="none" w:sz="0" w:space="0" w:color="auto"/>
        <w:bottom w:val="none" w:sz="0" w:space="0" w:color="auto"/>
        <w:right w:val="none" w:sz="0" w:space="0" w:color="auto"/>
      </w:divBdr>
    </w:div>
    <w:div w:id="1247881122">
      <w:bodyDiv w:val="1"/>
      <w:marLeft w:val="0"/>
      <w:marRight w:val="0"/>
      <w:marTop w:val="0"/>
      <w:marBottom w:val="0"/>
      <w:divBdr>
        <w:top w:val="none" w:sz="0" w:space="0" w:color="auto"/>
        <w:left w:val="none" w:sz="0" w:space="0" w:color="auto"/>
        <w:bottom w:val="none" w:sz="0" w:space="0" w:color="auto"/>
        <w:right w:val="none" w:sz="0" w:space="0" w:color="auto"/>
      </w:divBdr>
    </w:div>
    <w:div w:id="1251427540">
      <w:bodyDiv w:val="1"/>
      <w:marLeft w:val="0"/>
      <w:marRight w:val="0"/>
      <w:marTop w:val="0"/>
      <w:marBottom w:val="0"/>
      <w:divBdr>
        <w:top w:val="none" w:sz="0" w:space="0" w:color="auto"/>
        <w:left w:val="none" w:sz="0" w:space="0" w:color="auto"/>
        <w:bottom w:val="none" w:sz="0" w:space="0" w:color="auto"/>
        <w:right w:val="none" w:sz="0" w:space="0" w:color="auto"/>
      </w:divBdr>
    </w:div>
    <w:div w:id="1255673154">
      <w:bodyDiv w:val="1"/>
      <w:marLeft w:val="0"/>
      <w:marRight w:val="0"/>
      <w:marTop w:val="0"/>
      <w:marBottom w:val="0"/>
      <w:divBdr>
        <w:top w:val="none" w:sz="0" w:space="0" w:color="auto"/>
        <w:left w:val="none" w:sz="0" w:space="0" w:color="auto"/>
        <w:bottom w:val="none" w:sz="0" w:space="0" w:color="auto"/>
        <w:right w:val="none" w:sz="0" w:space="0" w:color="auto"/>
      </w:divBdr>
    </w:div>
    <w:div w:id="1266966042">
      <w:bodyDiv w:val="1"/>
      <w:marLeft w:val="0"/>
      <w:marRight w:val="0"/>
      <w:marTop w:val="0"/>
      <w:marBottom w:val="0"/>
      <w:divBdr>
        <w:top w:val="none" w:sz="0" w:space="0" w:color="auto"/>
        <w:left w:val="none" w:sz="0" w:space="0" w:color="auto"/>
        <w:bottom w:val="none" w:sz="0" w:space="0" w:color="auto"/>
        <w:right w:val="none" w:sz="0" w:space="0" w:color="auto"/>
      </w:divBdr>
    </w:div>
    <w:div w:id="1307540713">
      <w:bodyDiv w:val="1"/>
      <w:marLeft w:val="0"/>
      <w:marRight w:val="0"/>
      <w:marTop w:val="0"/>
      <w:marBottom w:val="0"/>
      <w:divBdr>
        <w:top w:val="none" w:sz="0" w:space="0" w:color="auto"/>
        <w:left w:val="none" w:sz="0" w:space="0" w:color="auto"/>
        <w:bottom w:val="none" w:sz="0" w:space="0" w:color="auto"/>
        <w:right w:val="none" w:sz="0" w:space="0" w:color="auto"/>
      </w:divBdr>
    </w:div>
    <w:div w:id="1313826371">
      <w:bodyDiv w:val="1"/>
      <w:marLeft w:val="0"/>
      <w:marRight w:val="0"/>
      <w:marTop w:val="0"/>
      <w:marBottom w:val="0"/>
      <w:divBdr>
        <w:top w:val="none" w:sz="0" w:space="0" w:color="auto"/>
        <w:left w:val="none" w:sz="0" w:space="0" w:color="auto"/>
        <w:bottom w:val="none" w:sz="0" w:space="0" w:color="auto"/>
        <w:right w:val="none" w:sz="0" w:space="0" w:color="auto"/>
      </w:divBdr>
    </w:div>
    <w:div w:id="1333794976">
      <w:bodyDiv w:val="1"/>
      <w:marLeft w:val="0"/>
      <w:marRight w:val="0"/>
      <w:marTop w:val="0"/>
      <w:marBottom w:val="0"/>
      <w:divBdr>
        <w:top w:val="none" w:sz="0" w:space="0" w:color="auto"/>
        <w:left w:val="none" w:sz="0" w:space="0" w:color="auto"/>
        <w:bottom w:val="none" w:sz="0" w:space="0" w:color="auto"/>
        <w:right w:val="none" w:sz="0" w:space="0" w:color="auto"/>
      </w:divBdr>
    </w:div>
    <w:div w:id="1351878089">
      <w:bodyDiv w:val="1"/>
      <w:marLeft w:val="0"/>
      <w:marRight w:val="0"/>
      <w:marTop w:val="0"/>
      <w:marBottom w:val="0"/>
      <w:divBdr>
        <w:top w:val="none" w:sz="0" w:space="0" w:color="auto"/>
        <w:left w:val="none" w:sz="0" w:space="0" w:color="auto"/>
        <w:bottom w:val="none" w:sz="0" w:space="0" w:color="auto"/>
        <w:right w:val="none" w:sz="0" w:space="0" w:color="auto"/>
      </w:divBdr>
    </w:div>
    <w:div w:id="1352301681">
      <w:bodyDiv w:val="1"/>
      <w:marLeft w:val="0"/>
      <w:marRight w:val="0"/>
      <w:marTop w:val="0"/>
      <w:marBottom w:val="0"/>
      <w:divBdr>
        <w:top w:val="none" w:sz="0" w:space="0" w:color="auto"/>
        <w:left w:val="none" w:sz="0" w:space="0" w:color="auto"/>
        <w:bottom w:val="none" w:sz="0" w:space="0" w:color="auto"/>
        <w:right w:val="none" w:sz="0" w:space="0" w:color="auto"/>
      </w:divBdr>
    </w:div>
    <w:div w:id="1377314691">
      <w:bodyDiv w:val="1"/>
      <w:marLeft w:val="0"/>
      <w:marRight w:val="0"/>
      <w:marTop w:val="0"/>
      <w:marBottom w:val="0"/>
      <w:divBdr>
        <w:top w:val="none" w:sz="0" w:space="0" w:color="auto"/>
        <w:left w:val="none" w:sz="0" w:space="0" w:color="auto"/>
        <w:bottom w:val="none" w:sz="0" w:space="0" w:color="auto"/>
        <w:right w:val="none" w:sz="0" w:space="0" w:color="auto"/>
      </w:divBdr>
    </w:div>
    <w:div w:id="1402216654">
      <w:bodyDiv w:val="1"/>
      <w:marLeft w:val="0"/>
      <w:marRight w:val="0"/>
      <w:marTop w:val="0"/>
      <w:marBottom w:val="0"/>
      <w:divBdr>
        <w:top w:val="none" w:sz="0" w:space="0" w:color="auto"/>
        <w:left w:val="none" w:sz="0" w:space="0" w:color="auto"/>
        <w:bottom w:val="none" w:sz="0" w:space="0" w:color="auto"/>
        <w:right w:val="none" w:sz="0" w:space="0" w:color="auto"/>
      </w:divBdr>
    </w:div>
    <w:div w:id="1408919841">
      <w:bodyDiv w:val="1"/>
      <w:marLeft w:val="0"/>
      <w:marRight w:val="0"/>
      <w:marTop w:val="0"/>
      <w:marBottom w:val="0"/>
      <w:divBdr>
        <w:top w:val="none" w:sz="0" w:space="0" w:color="auto"/>
        <w:left w:val="none" w:sz="0" w:space="0" w:color="auto"/>
        <w:bottom w:val="none" w:sz="0" w:space="0" w:color="auto"/>
        <w:right w:val="none" w:sz="0" w:space="0" w:color="auto"/>
      </w:divBdr>
    </w:div>
    <w:div w:id="1409887226">
      <w:bodyDiv w:val="1"/>
      <w:marLeft w:val="0"/>
      <w:marRight w:val="0"/>
      <w:marTop w:val="0"/>
      <w:marBottom w:val="0"/>
      <w:divBdr>
        <w:top w:val="none" w:sz="0" w:space="0" w:color="auto"/>
        <w:left w:val="none" w:sz="0" w:space="0" w:color="auto"/>
        <w:bottom w:val="none" w:sz="0" w:space="0" w:color="auto"/>
        <w:right w:val="none" w:sz="0" w:space="0" w:color="auto"/>
      </w:divBdr>
    </w:div>
    <w:div w:id="1420711660">
      <w:bodyDiv w:val="1"/>
      <w:marLeft w:val="0"/>
      <w:marRight w:val="0"/>
      <w:marTop w:val="0"/>
      <w:marBottom w:val="0"/>
      <w:divBdr>
        <w:top w:val="none" w:sz="0" w:space="0" w:color="auto"/>
        <w:left w:val="none" w:sz="0" w:space="0" w:color="auto"/>
        <w:bottom w:val="none" w:sz="0" w:space="0" w:color="auto"/>
        <w:right w:val="none" w:sz="0" w:space="0" w:color="auto"/>
      </w:divBdr>
    </w:div>
    <w:div w:id="1423068852">
      <w:bodyDiv w:val="1"/>
      <w:marLeft w:val="0"/>
      <w:marRight w:val="0"/>
      <w:marTop w:val="0"/>
      <w:marBottom w:val="0"/>
      <w:divBdr>
        <w:top w:val="none" w:sz="0" w:space="0" w:color="auto"/>
        <w:left w:val="none" w:sz="0" w:space="0" w:color="auto"/>
        <w:bottom w:val="none" w:sz="0" w:space="0" w:color="auto"/>
        <w:right w:val="none" w:sz="0" w:space="0" w:color="auto"/>
      </w:divBdr>
    </w:div>
    <w:div w:id="1423187999">
      <w:bodyDiv w:val="1"/>
      <w:marLeft w:val="0"/>
      <w:marRight w:val="0"/>
      <w:marTop w:val="0"/>
      <w:marBottom w:val="0"/>
      <w:divBdr>
        <w:top w:val="none" w:sz="0" w:space="0" w:color="auto"/>
        <w:left w:val="none" w:sz="0" w:space="0" w:color="auto"/>
        <w:bottom w:val="none" w:sz="0" w:space="0" w:color="auto"/>
        <w:right w:val="none" w:sz="0" w:space="0" w:color="auto"/>
      </w:divBdr>
    </w:div>
    <w:div w:id="1432160736">
      <w:bodyDiv w:val="1"/>
      <w:marLeft w:val="0"/>
      <w:marRight w:val="0"/>
      <w:marTop w:val="0"/>
      <w:marBottom w:val="0"/>
      <w:divBdr>
        <w:top w:val="none" w:sz="0" w:space="0" w:color="auto"/>
        <w:left w:val="none" w:sz="0" w:space="0" w:color="auto"/>
        <w:bottom w:val="none" w:sz="0" w:space="0" w:color="auto"/>
        <w:right w:val="none" w:sz="0" w:space="0" w:color="auto"/>
      </w:divBdr>
    </w:div>
    <w:div w:id="1434277341">
      <w:bodyDiv w:val="1"/>
      <w:marLeft w:val="0"/>
      <w:marRight w:val="0"/>
      <w:marTop w:val="0"/>
      <w:marBottom w:val="0"/>
      <w:divBdr>
        <w:top w:val="none" w:sz="0" w:space="0" w:color="auto"/>
        <w:left w:val="none" w:sz="0" w:space="0" w:color="auto"/>
        <w:bottom w:val="none" w:sz="0" w:space="0" w:color="auto"/>
        <w:right w:val="none" w:sz="0" w:space="0" w:color="auto"/>
      </w:divBdr>
    </w:div>
    <w:div w:id="1443843700">
      <w:bodyDiv w:val="1"/>
      <w:marLeft w:val="0"/>
      <w:marRight w:val="0"/>
      <w:marTop w:val="0"/>
      <w:marBottom w:val="0"/>
      <w:divBdr>
        <w:top w:val="none" w:sz="0" w:space="0" w:color="auto"/>
        <w:left w:val="none" w:sz="0" w:space="0" w:color="auto"/>
        <w:bottom w:val="none" w:sz="0" w:space="0" w:color="auto"/>
        <w:right w:val="none" w:sz="0" w:space="0" w:color="auto"/>
      </w:divBdr>
    </w:div>
    <w:div w:id="1447115247">
      <w:bodyDiv w:val="1"/>
      <w:marLeft w:val="0"/>
      <w:marRight w:val="0"/>
      <w:marTop w:val="0"/>
      <w:marBottom w:val="0"/>
      <w:divBdr>
        <w:top w:val="none" w:sz="0" w:space="0" w:color="auto"/>
        <w:left w:val="none" w:sz="0" w:space="0" w:color="auto"/>
        <w:bottom w:val="none" w:sz="0" w:space="0" w:color="auto"/>
        <w:right w:val="none" w:sz="0" w:space="0" w:color="auto"/>
      </w:divBdr>
    </w:div>
    <w:div w:id="1502349207">
      <w:bodyDiv w:val="1"/>
      <w:marLeft w:val="0"/>
      <w:marRight w:val="0"/>
      <w:marTop w:val="0"/>
      <w:marBottom w:val="0"/>
      <w:divBdr>
        <w:top w:val="none" w:sz="0" w:space="0" w:color="auto"/>
        <w:left w:val="none" w:sz="0" w:space="0" w:color="auto"/>
        <w:bottom w:val="none" w:sz="0" w:space="0" w:color="auto"/>
        <w:right w:val="none" w:sz="0" w:space="0" w:color="auto"/>
      </w:divBdr>
    </w:div>
    <w:div w:id="1503205991">
      <w:bodyDiv w:val="1"/>
      <w:marLeft w:val="0"/>
      <w:marRight w:val="0"/>
      <w:marTop w:val="0"/>
      <w:marBottom w:val="0"/>
      <w:divBdr>
        <w:top w:val="none" w:sz="0" w:space="0" w:color="auto"/>
        <w:left w:val="none" w:sz="0" w:space="0" w:color="auto"/>
        <w:bottom w:val="none" w:sz="0" w:space="0" w:color="auto"/>
        <w:right w:val="none" w:sz="0" w:space="0" w:color="auto"/>
      </w:divBdr>
    </w:div>
    <w:div w:id="1530604503">
      <w:bodyDiv w:val="1"/>
      <w:marLeft w:val="0"/>
      <w:marRight w:val="0"/>
      <w:marTop w:val="0"/>
      <w:marBottom w:val="0"/>
      <w:divBdr>
        <w:top w:val="none" w:sz="0" w:space="0" w:color="auto"/>
        <w:left w:val="none" w:sz="0" w:space="0" w:color="auto"/>
        <w:bottom w:val="none" w:sz="0" w:space="0" w:color="auto"/>
        <w:right w:val="none" w:sz="0" w:space="0" w:color="auto"/>
      </w:divBdr>
    </w:div>
    <w:div w:id="1541697862">
      <w:bodyDiv w:val="1"/>
      <w:marLeft w:val="0"/>
      <w:marRight w:val="0"/>
      <w:marTop w:val="0"/>
      <w:marBottom w:val="0"/>
      <w:divBdr>
        <w:top w:val="none" w:sz="0" w:space="0" w:color="auto"/>
        <w:left w:val="none" w:sz="0" w:space="0" w:color="auto"/>
        <w:bottom w:val="none" w:sz="0" w:space="0" w:color="auto"/>
        <w:right w:val="none" w:sz="0" w:space="0" w:color="auto"/>
      </w:divBdr>
    </w:div>
    <w:div w:id="1561940555">
      <w:bodyDiv w:val="1"/>
      <w:marLeft w:val="0"/>
      <w:marRight w:val="0"/>
      <w:marTop w:val="0"/>
      <w:marBottom w:val="0"/>
      <w:divBdr>
        <w:top w:val="none" w:sz="0" w:space="0" w:color="auto"/>
        <w:left w:val="none" w:sz="0" w:space="0" w:color="auto"/>
        <w:bottom w:val="none" w:sz="0" w:space="0" w:color="auto"/>
        <w:right w:val="none" w:sz="0" w:space="0" w:color="auto"/>
      </w:divBdr>
    </w:div>
    <w:div w:id="1576015121">
      <w:bodyDiv w:val="1"/>
      <w:marLeft w:val="0"/>
      <w:marRight w:val="0"/>
      <w:marTop w:val="0"/>
      <w:marBottom w:val="0"/>
      <w:divBdr>
        <w:top w:val="none" w:sz="0" w:space="0" w:color="auto"/>
        <w:left w:val="none" w:sz="0" w:space="0" w:color="auto"/>
        <w:bottom w:val="none" w:sz="0" w:space="0" w:color="auto"/>
        <w:right w:val="none" w:sz="0" w:space="0" w:color="auto"/>
      </w:divBdr>
    </w:div>
    <w:div w:id="1577133760">
      <w:bodyDiv w:val="1"/>
      <w:marLeft w:val="0"/>
      <w:marRight w:val="0"/>
      <w:marTop w:val="0"/>
      <w:marBottom w:val="0"/>
      <w:divBdr>
        <w:top w:val="none" w:sz="0" w:space="0" w:color="auto"/>
        <w:left w:val="none" w:sz="0" w:space="0" w:color="auto"/>
        <w:bottom w:val="none" w:sz="0" w:space="0" w:color="auto"/>
        <w:right w:val="none" w:sz="0" w:space="0" w:color="auto"/>
      </w:divBdr>
    </w:div>
    <w:div w:id="1681080904">
      <w:bodyDiv w:val="1"/>
      <w:marLeft w:val="0"/>
      <w:marRight w:val="0"/>
      <w:marTop w:val="0"/>
      <w:marBottom w:val="0"/>
      <w:divBdr>
        <w:top w:val="none" w:sz="0" w:space="0" w:color="auto"/>
        <w:left w:val="none" w:sz="0" w:space="0" w:color="auto"/>
        <w:bottom w:val="none" w:sz="0" w:space="0" w:color="auto"/>
        <w:right w:val="none" w:sz="0" w:space="0" w:color="auto"/>
      </w:divBdr>
    </w:div>
    <w:div w:id="1684091077">
      <w:bodyDiv w:val="1"/>
      <w:marLeft w:val="0"/>
      <w:marRight w:val="0"/>
      <w:marTop w:val="0"/>
      <w:marBottom w:val="0"/>
      <w:divBdr>
        <w:top w:val="none" w:sz="0" w:space="0" w:color="auto"/>
        <w:left w:val="none" w:sz="0" w:space="0" w:color="auto"/>
        <w:bottom w:val="none" w:sz="0" w:space="0" w:color="auto"/>
        <w:right w:val="none" w:sz="0" w:space="0" w:color="auto"/>
      </w:divBdr>
    </w:div>
    <w:div w:id="1741714272">
      <w:bodyDiv w:val="1"/>
      <w:marLeft w:val="0"/>
      <w:marRight w:val="0"/>
      <w:marTop w:val="0"/>
      <w:marBottom w:val="0"/>
      <w:divBdr>
        <w:top w:val="none" w:sz="0" w:space="0" w:color="auto"/>
        <w:left w:val="none" w:sz="0" w:space="0" w:color="auto"/>
        <w:bottom w:val="none" w:sz="0" w:space="0" w:color="auto"/>
        <w:right w:val="none" w:sz="0" w:space="0" w:color="auto"/>
      </w:divBdr>
    </w:div>
    <w:div w:id="1785731928">
      <w:bodyDiv w:val="1"/>
      <w:marLeft w:val="0"/>
      <w:marRight w:val="0"/>
      <w:marTop w:val="0"/>
      <w:marBottom w:val="0"/>
      <w:divBdr>
        <w:top w:val="none" w:sz="0" w:space="0" w:color="auto"/>
        <w:left w:val="none" w:sz="0" w:space="0" w:color="auto"/>
        <w:bottom w:val="none" w:sz="0" w:space="0" w:color="auto"/>
        <w:right w:val="none" w:sz="0" w:space="0" w:color="auto"/>
      </w:divBdr>
    </w:div>
    <w:div w:id="1792288527">
      <w:bodyDiv w:val="1"/>
      <w:marLeft w:val="0"/>
      <w:marRight w:val="0"/>
      <w:marTop w:val="0"/>
      <w:marBottom w:val="0"/>
      <w:divBdr>
        <w:top w:val="none" w:sz="0" w:space="0" w:color="auto"/>
        <w:left w:val="none" w:sz="0" w:space="0" w:color="auto"/>
        <w:bottom w:val="none" w:sz="0" w:space="0" w:color="auto"/>
        <w:right w:val="none" w:sz="0" w:space="0" w:color="auto"/>
      </w:divBdr>
    </w:div>
    <w:div w:id="1797023613">
      <w:bodyDiv w:val="1"/>
      <w:marLeft w:val="0"/>
      <w:marRight w:val="0"/>
      <w:marTop w:val="0"/>
      <w:marBottom w:val="0"/>
      <w:divBdr>
        <w:top w:val="none" w:sz="0" w:space="0" w:color="auto"/>
        <w:left w:val="none" w:sz="0" w:space="0" w:color="auto"/>
        <w:bottom w:val="none" w:sz="0" w:space="0" w:color="auto"/>
        <w:right w:val="none" w:sz="0" w:space="0" w:color="auto"/>
      </w:divBdr>
    </w:div>
    <w:div w:id="1806267878">
      <w:bodyDiv w:val="1"/>
      <w:marLeft w:val="0"/>
      <w:marRight w:val="0"/>
      <w:marTop w:val="0"/>
      <w:marBottom w:val="0"/>
      <w:divBdr>
        <w:top w:val="none" w:sz="0" w:space="0" w:color="auto"/>
        <w:left w:val="none" w:sz="0" w:space="0" w:color="auto"/>
        <w:bottom w:val="none" w:sz="0" w:space="0" w:color="auto"/>
        <w:right w:val="none" w:sz="0" w:space="0" w:color="auto"/>
      </w:divBdr>
    </w:div>
    <w:div w:id="1842353304">
      <w:bodyDiv w:val="1"/>
      <w:marLeft w:val="0"/>
      <w:marRight w:val="0"/>
      <w:marTop w:val="0"/>
      <w:marBottom w:val="0"/>
      <w:divBdr>
        <w:top w:val="none" w:sz="0" w:space="0" w:color="auto"/>
        <w:left w:val="none" w:sz="0" w:space="0" w:color="auto"/>
        <w:bottom w:val="none" w:sz="0" w:space="0" w:color="auto"/>
        <w:right w:val="none" w:sz="0" w:space="0" w:color="auto"/>
      </w:divBdr>
    </w:div>
    <w:div w:id="1849516724">
      <w:bodyDiv w:val="1"/>
      <w:marLeft w:val="0"/>
      <w:marRight w:val="0"/>
      <w:marTop w:val="0"/>
      <w:marBottom w:val="0"/>
      <w:divBdr>
        <w:top w:val="none" w:sz="0" w:space="0" w:color="auto"/>
        <w:left w:val="none" w:sz="0" w:space="0" w:color="auto"/>
        <w:bottom w:val="none" w:sz="0" w:space="0" w:color="auto"/>
        <w:right w:val="none" w:sz="0" w:space="0" w:color="auto"/>
      </w:divBdr>
    </w:div>
    <w:div w:id="1857577757">
      <w:bodyDiv w:val="1"/>
      <w:marLeft w:val="0"/>
      <w:marRight w:val="0"/>
      <w:marTop w:val="0"/>
      <w:marBottom w:val="0"/>
      <w:divBdr>
        <w:top w:val="none" w:sz="0" w:space="0" w:color="auto"/>
        <w:left w:val="none" w:sz="0" w:space="0" w:color="auto"/>
        <w:bottom w:val="none" w:sz="0" w:space="0" w:color="auto"/>
        <w:right w:val="none" w:sz="0" w:space="0" w:color="auto"/>
      </w:divBdr>
    </w:div>
    <w:div w:id="1864515199">
      <w:bodyDiv w:val="1"/>
      <w:marLeft w:val="0"/>
      <w:marRight w:val="0"/>
      <w:marTop w:val="0"/>
      <w:marBottom w:val="0"/>
      <w:divBdr>
        <w:top w:val="none" w:sz="0" w:space="0" w:color="auto"/>
        <w:left w:val="none" w:sz="0" w:space="0" w:color="auto"/>
        <w:bottom w:val="none" w:sz="0" w:space="0" w:color="auto"/>
        <w:right w:val="none" w:sz="0" w:space="0" w:color="auto"/>
      </w:divBdr>
    </w:div>
    <w:div w:id="1884246493">
      <w:bodyDiv w:val="1"/>
      <w:marLeft w:val="0"/>
      <w:marRight w:val="0"/>
      <w:marTop w:val="0"/>
      <w:marBottom w:val="0"/>
      <w:divBdr>
        <w:top w:val="none" w:sz="0" w:space="0" w:color="auto"/>
        <w:left w:val="none" w:sz="0" w:space="0" w:color="auto"/>
        <w:bottom w:val="none" w:sz="0" w:space="0" w:color="auto"/>
        <w:right w:val="none" w:sz="0" w:space="0" w:color="auto"/>
      </w:divBdr>
    </w:div>
    <w:div w:id="1899823774">
      <w:bodyDiv w:val="1"/>
      <w:marLeft w:val="0"/>
      <w:marRight w:val="0"/>
      <w:marTop w:val="0"/>
      <w:marBottom w:val="0"/>
      <w:divBdr>
        <w:top w:val="none" w:sz="0" w:space="0" w:color="auto"/>
        <w:left w:val="none" w:sz="0" w:space="0" w:color="auto"/>
        <w:bottom w:val="none" w:sz="0" w:space="0" w:color="auto"/>
        <w:right w:val="none" w:sz="0" w:space="0" w:color="auto"/>
      </w:divBdr>
    </w:div>
    <w:div w:id="1901331847">
      <w:bodyDiv w:val="1"/>
      <w:marLeft w:val="0"/>
      <w:marRight w:val="0"/>
      <w:marTop w:val="0"/>
      <w:marBottom w:val="0"/>
      <w:divBdr>
        <w:top w:val="none" w:sz="0" w:space="0" w:color="auto"/>
        <w:left w:val="none" w:sz="0" w:space="0" w:color="auto"/>
        <w:bottom w:val="none" w:sz="0" w:space="0" w:color="auto"/>
        <w:right w:val="none" w:sz="0" w:space="0" w:color="auto"/>
      </w:divBdr>
    </w:div>
    <w:div w:id="1944875083">
      <w:bodyDiv w:val="1"/>
      <w:marLeft w:val="0"/>
      <w:marRight w:val="0"/>
      <w:marTop w:val="0"/>
      <w:marBottom w:val="0"/>
      <w:divBdr>
        <w:top w:val="none" w:sz="0" w:space="0" w:color="auto"/>
        <w:left w:val="none" w:sz="0" w:space="0" w:color="auto"/>
        <w:bottom w:val="none" w:sz="0" w:space="0" w:color="auto"/>
        <w:right w:val="none" w:sz="0" w:space="0" w:color="auto"/>
      </w:divBdr>
    </w:div>
    <w:div w:id="1950313882">
      <w:bodyDiv w:val="1"/>
      <w:marLeft w:val="0"/>
      <w:marRight w:val="0"/>
      <w:marTop w:val="0"/>
      <w:marBottom w:val="0"/>
      <w:divBdr>
        <w:top w:val="none" w:sz="0" w:space="0" w:color="auto"/>
        <w:left w:val="none" w:sz="0" w:space="0" w:color="auto"/>
        <w:bottom w:val="none" w:sz="0" w:space="0" w:color="auto"/>
        <w:right w:val="none" w:sz="0" w:space="0" w:color="auto"/>
      </w:divBdr>
    </w:div>
    <w:div w:id="1982416868">
      <w:bodyDiv w:val="1"/>
      <w:marLeft w:val="0"/>
      <w:marRight w:val="0"/>
      <w:marTop w:val="0"/>
      <w:marBottom w:val="0"/>
      <w:divBdr>
        <w:top w:val="none" w:sz="0" w:space="0" w:color="auto"/>
        <w:left w:val="none" w:sz="0" w:space="0" w:color="auto"/>
        <w:bottom w:val="none" w:sz="0" w:space="0" w:color="auto"/>
        <w:right w:val="none" w:sz="0" w:space="0" w:color="auto"/>
      </w:divBdr>
    </w:div>
    <w:div w:id="1987973527">
      <w:bodyDiv w:val="1"/>
      <w:marLeft w:val="0"/>
      <w:marRight w:val="0"/>
      <w:marTop w:val="0"/>
      <w:marBottom w:val="0"/>
      <w:divBdr>
        <w:top w:val="none" w:sz="0" w:space="0" w:color="auto"/>
        <w:left w:val="none" w:sz="0" w:space="0" w:color="auto"/>
        <w:bottom w:val="none" w:sz="0" w:space="0" w:color="auto"/>
        <w:right w:val="none" w:sz="0" w:space="0" w:color="auto"/>
      </w:divBdr>
    </w:div>
    <w:div w:id="1988901527">
      <w:bodyDiv w:val="1"/>
      <w:marLeft w:val="0"/>
      <w:marRight w:val="0"/>
      <w:marTop w:val="0"/>
      <w:marBottom w:val="0"/>
      <w:divBdr>
        <w:top w:val="none" w:sz="0" w:space="0" w:color="auto"/>
        <w:left w:val="none" w:sz="0" w:space="0" w:color="auto"/>
        <w:bottom w:val="none" w:sz="0" w:space="0" w:color="auto"/>
        <w:right w:val="none" w:sz="0" w:space="0" w:color="auto"/>
      </w:divBdr>
    </w:div>
    <w:div w:id="2025351802">
      <w:bodyDiv w:val="1"/>
      <w:marLeft w:val="0"/>
      <w:marRight w:val="0"/>
      <w:marTop w:val="0"/>
      <w:marBottom w:val="0"/>
      <w:divBdr>
        <w:top w:val="none" w:sz="0" w:space="0" w:color="auto"/>
        <w:left w:val="none" w:sz="0" w:space="0" w:color="auto"/>
        <w:bottom w:val="none" w:sz="0" w:space="0" w:color="auto"/>
        <w:right w:val="none" w:sz="0" w:space="0" w:color="auto"/>
      </w:divBdr>
    </w:div>
    <w:div w:id="2031293385">
      <w:bodyDiv w:val="1"/>
      <w:marLeft w:val="0"/>
      <w:marRight w:val="0"/>
      <w:marTop w:val="0"/>
      <w:marBottom w:val="0"/>
      <w:divBdr>
        <w:top w:val="none" w:sz="0" w:space="0" w:color="auto"/>
        <w:left w:val="none" w:sz="0" w:space="0" w:color="auto"/>
        <w:bottom w:val="none" w:sz="0" w:space="0" w:color="auto"/>
        <w:right w:val="none" w:sz="0" w:space="0" w:color="auto"/>
      </w:divBdr>
    </w:div>
    <w:div w:id="2065135580">
      <w:bodyDiv w:val="1"/>
      <w:marLeft w:val="0"/>
      <w:marRight w:val="0"/>
      <w:marTop w:val="0"/>
      <w:marBottom w:val="0"/>
      <w:divBdr>
        <w:top w:val="none" w:sz="0" w:space="0" w:color="auto"/>
        <w:left w:val="none" w:sz="0" w:space="0" w:color="auto"/>
        <w:bottom w:val="none" w:sz="0" w:space="0" w:color="auto"/>
        <w:right w:val="none" w:sz="0" w:space="0" w:color="auto"/>
      </w:divBdr>
    </w:div>
    <w:div w:id="2097358552">
      <w:bodyDiv w:val="1"/>
      <w:marLeft w:val="0"/>
      <w:marRight w:val="0"/>
      <w:marTop w:val="0"/>
      <w:marBottom w:val="0"/>
      <w:divBdr>
        <w:top w:val="none" w:sz="0" w:space="0" w:color="auto"/>
        <w:left w:val="none" w:sz="0" w:space="0" w:color="auto"/>
        <w:bottom w:val="none" w:sz="0" w:space="0" w:color="auto"/>
        <w:right w:val="none" w:sz="0" w:space="0" w:color="auto"/>
      </w:divBdr>
    </w:div>
    <w:div w:id="2106654995">
      <w:bodyDiv w:val="1"/>
      <w:marLeft w:val="0"/>
      <w:marRight w:val="0"/>
      <w:marTop w:val="0"/>
      <w:marBottom w:val="0"/>
      <w:divBdr>
        <w:top w:val="none" w:sz="0" w:space="0" w:color="auto"/>
        <w:left w:val="none" w:sz="0" w:space="0" w:color="auto"/>
        <w:bottom w:val="none" w:sz="0" w:space="0" w:color="auto"/>
        <w:right w:val="none" w:sz="0" w:space="0" w:color="auto"/>
      </w:divBdr>
    </w:div>
    <w:div w:id="212310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primark.com/en/all-products/c/categories"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rimark.com/en/the-edit/men/future-projects/a/681658a6-7931-4ef1-b524-f6f817f8d752"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academia.edu/32067262/PRIMARK_MARKETING_STRATEGY_AN_ANALYSIS"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www.abf.co.uk/content/dam/abf/corporate/Documents/investors/annual-and-interim-reports/ar2021.pdf.downloadasset.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Abf21</b:Tag>
    <b:SourceType>InternetSite</b:SourceType>
    <b:Guid>{2F323761-9860-4642-AE4D-5A8E0B94D27A}</b:Guid>
    <b:Author>
      <b:Author>
        <b:NameList>
          <b:Person>
            <b:Last>Abf.co.uk</b:Last>
          </b:Person>
        </b:NameList>
      </b:Author>
    </b:Author>
    <b:Title>Anual Report of Primark company</b:Title>
    <b:URL>https://www.abf.co.uk/content/dam/abf/corporate/Documents/investors/annual-and-interim-reports/ar2021.pdf.downloadasset.pdf</b:URL>
    <b:Year>2021</b:Year>
    <b:YearAccessed>2021</b:YearAccessed>
    <b:MonthAccessed>12</b:MonthAccessed>
    <b:DayAccessed>12</b:DayAccessed>
    <b:RefOrder>1</b:RefOrder>
  </b:Source>
  <b:Source>
    <b:Tag>Xie18</b:Tag>
    <b:SourceType>JournalArticle</b:SourceType>
    <b:Guid>{1DF4D559-0693-0041-9C84-3D2785E8C015}</b:Guid>
    <b:Title>Inhibition attenuates lung inflammation and apoptosis in an LPS-induced acute lung injury model by targeting progranulin</b:Title>
    <b:Year>2018</b:Year>
    <b:Author>
      <b:Author>
        <b:NameList>
          <b:Person>
            <b:Last>Xie</b:Last>
            <b:First>W.,</b:First>
            <b:Middle>Lu, Q., Wang, K., Lu, J., Gu, X., Zhu, D., Liu, F. and Guo, Z.</b:Middle>
          </b:Person>
        </b:NameList>
      </b:Author>
    </b:Author>
    <b:JournalName>Journal of cellular physiology</b:JournalName>
    <b:Volume>233</b:Volume>
    <b:Pages>6615-6631</b:Pages>
    <b:RefOrder>2</b:RefOrder>
  </b:Source>
  <b:Source>
    <b:Tag>Aca21</b:Tag>
    <b:SourceType>InternetSite</b:SourceType>
    <b:Guid>{31342FDD-E57E-0B46-B17E-B28D2C16CBAC}</b:Guid>
    <b:Author>
      <b:Author>
        <b:NameList>
          <b:Person>
            <b:Last>Academia.edu</b:Last>
          </b:Person>
        </b:NameList>
      </b:Author>
    </b:Author>
    <b:Title>Marketing process of Primark</b:Title>
    <b:Year>2021</b:Year>
    <b:URL>https://www.academia.edu/32067262/PRIMARK_MARKETING_STRATEGY_AN_ANALYSIS</b:URL>
    <b:YearAccessed>2021</b:YearAccessed>
    <b:MonthAccessed>12</b:MonthAccessed>
    <b:DayAccessed>12</b:DayAccessed>
    <b:RefOrder>3</b:RefOrder>
  </b:Source>
  <b:Source>
    <b:Tag>pri21</b:Tag>
    <b:SourceType>InternetSite</b:SourceType>
    <b:Guid>{4A9DBE58-9D68-FE4A-939F-4FFFEEE0B33C}</b:Guid>
    <b:Author>
      <b:Author>
        <b:NameList>
          <b:Person>
            <b:Last>primark.com</b:Last>
          </b:Person>
        </b:NameList>
      </b:Author>
    </b:Author>
    <b:Title>Primark official page</b:Title>
    <b:URL>https://www.primark.com/en/all-products/c/categories</b:URL>
    <b:Year>2021</b:Year>
    <b:YearAccessed>2021</b:YearAccessed>
    <b:MonthAccessed>12</b:MonthAccessed>
    <b:DayAccessed>12</b:DayAccessed>
    <b:RefOrder>4</b:RefOrder>
  </b:Source>
  <b:Source>
    <b:Tag>Bab20</b:Tag>
    <b:SourceType>JournalArticle</b:SourceType>
    <b:Guid>{1AA5C992-FC68-A94E-B793-AFFDEB18CF54}</b:Guid>
    <b:Title>MicroRNA-134-5p inhibition rescues long-term plasticity and synaptic tagging/capture in an AB- induced model of Alzheimer's disease</b:Title>
    <b:Year>2020</b:Year>
    <b:Pages>13046</b:Pages>
    <b:Author>
      <b:Author>
        <b:NameList>
          <b:Person>
            <b:Last>Baby</b:Last>
            <b:First>N.,</b:First>
            <b:Middle>Alagappan, N., Dheen, S.T. and Sajikumar, S.</b:Middle>
          </b:Person>
        </b:NameList>
      </b:Author>
    </b:Author>
    <b:JournalName>Aging Cell</b:JournalName>
    <b:Volume>19(1)</b:Volume>
    <b:RefOrder>5</b:RefOrder>
  </b:Source>
  <b:Source>
    <b:Tag>Iac19</b:Tag>
    <b:SourceType>JournalArticle</b:SourceType>
    <b:Guid>{F3D522BE-8EC5-564D-BB72-82A3B9893F97}</b:Guid>
    <b:Author>
      <b:Author>
        <b:NameList>
          <b:Person>
            <b:Last>Iacona</b:Last>
            <b:First>J.R.</b:First>
            <b:Middle>and Lutz, C.S.</b:Middle>
          </b:Person>
        </b:NameList>
      </b:Author>
    </b:Author>
    <b:Title>Expression, regulation, and functions in cancer</b:Title>
    <b:JournalName>Wiley Interdisciplinary Reviews: RNA</b:JournalName>
    <b:Year>2019</b:Year>
    <b:Volume>10</b:Volume>
    <b:Issue>1</b:Issue>
    <b:Pages>1533</b:Pages>
    <b:RefOrder>6</b:RefOrder>
  </b:Source>
  <b:Source>
    <b:Tag>Mor19</b:Tag>
    <b:SourceType>JournalArticle</b:SourceType>
    <b:Guid>{3ABF90D4-026E-C444-AEE7-D056FA0F1FDB}</b:Guid>
    <b:Author>
      <b:Author>
        <b:NameList>
          <b:Person>
            <b:Last>Morgan</b:Last>
            <b:First>N.A.,</b:First>
            <b:Middle>Whitler, K.A., Feng, H. and Chari, S.</b:Middle>
          </b:Person>
        </b:NameList>
      </b:Author>
    </b:Author>
    <b:Title>Research in marketing strategy</b:Title>
    <b:JournalName>Journal of the Academy of Marketing Science</b:JournalName>
    <b:Year>2019</b:Year>
    <b:Issue>47(1)</b:Issue>
    <b:Pages>4-29</b:Pages>
    <b:RefOrder>7</b:RefOrder>
  </b:Source>
  <b:Source>
    <b:Tag>App19</b:Tag>
    <b:SourceType>JournalArticle</b:SourceType>
    <b:Guid>{7A3AEFCA-F031-D442-BBC9-5D8A260EE72C}</b:Guid>
    <b:Title>Under Organisational Structure and Culture tanding Smart Cities: Innovation ecosystems, technological advancements, and societal challenges</b:Title>
    <b:JournalName>Technological Forecasting and Social Change</b:JournalName>
    <b:Year>2019</b:Year>
    <b:Issue>142</b:Issue>
    <b:Pages>1-14</b:Pages>
    <b:Author>
      <b:Author>
        <b:NameList>
          <b:Person>
            <b:Last>Appio</b:Last>
            <b:First>F.P.,</b:First>
            <b:Middle>Lims, M. and Paroutis, S.</b:Middle>
          </b:Person>
        </b:NameList>
      </b:Author>
    </b:Author>
    <b:RefOrder>8</b:RefOrder>
  </b:Source>
  <b:Source>
    <b:Tag>pri211</b:Tag>
    <b:SourceType>InternetSite</b:SourceType>
    <b:Guid>{A02D3513-D3A5-D64F-98DF-4455A64A782F}</b:Guid>
    <b:Title>Future projects of Primark company in UK</b:Title>
    <b:Year>2021</b:Year>
    <b:Author>
      <b:Author>
        <b:NameList>
          <b:Person>
            <b:Last>primark.com</b:Last>
          </b:Person>
        </b:NameList>
      </b:Author>
    </b:Author>
    <b:URL>https://www.primark.com/en/the-edit/men/future-projects/a/681658a6-7931-4ef1-b524-f6f817f8d752</b:URL>
    <b:YearAccessed>2021</b:YearAccessed>
    <b:MonthAccessed>12</b:MonthAccessed>
    <b:DayAccessed>12</b:DayAccessed>
    <b:RefOrder>9</b:RefOrder>
  </b:Source>
  <b:Source>
    <b:Tag>Nor20</b:Tag>
    <b:SourceType>JournalArticle</b:SourceType>
    <b:Guid>{81F5174B-A5E5-D545-A5BD-E24B46F95500}</b:Guid>
    <b:Title>Principles for knowledge co-production in sustainability research</b:Title>
    <b:Year>2020</b:Year>
    <b:Author>
      <b:Author>
        <b:NameList>
          <b:Person>
            <b:Last>Norstrom</b:Last>
            <b:First>A.V.,</b:First>
            <b:Middle>Cvitanovic, C., Lof, M.F., West, S., Wyborn, C., Balvanera, P., Bednarek, A.T., Bennett, E.M., Biggs, R., de Bremond, A. and Campbell, B.M.</b:Middle>
          </b:Person>
        </b:NameList>
      </b:Author>
    </b:Author>
    <b:JournalName>Nature Sustainability</b:JournalName>
    <b:Volume>3(3)</b:Volume>
    <b:Pages>182-190</b:Pages>
    <b:RefOrder>10</b:RefOrder>
  </b:Source>
  <b:Source>
    <b:Tag>Var20</b:Tag>
    <b:SourceType>JournalArticle</b:SourceType>
    <b:Guid>{B5D93ED7-1560-A044-9EFB-D9BCE86E9193}</b:Guid>
    <b:Title>Customer information rosources advantage, marketing strategy and business performance: A market resources based view</b:Title>
    <b:JournalName>Industrial Marketing Management</b:JournalName>
    <b:Year>2020</b:Year>
    <b:Volume>89</b:Volume>
    <b:Pages>89-97</b:Pages>
    <b:Author>
      <b:Author>
        <b:NameList>
          <b:Person>
            <b:Last>Varadarajan</b:Last>
            <b:First>R.</b:First>
          </b:Person>
        </b:NameList>
      </b:Author>
    </b:Author>
    <b:RefOrder>11</b:RefOrder>
  </b:Source>
  <b:Source>
    <b:Tag>Kha18</b:Tag>
    <b:SourceType>JournalArticle</b:SourceType>
    <b:Guid>{138A49F0-76EC-AB48-802D-80786C6E492C}</b:Guid>
    <b:Author>
      <b:Author>
        <b:NameList>
          <b:Person>
            <b:Last>Khan</b:Last>
            <b:First>Y.H.,</b:First>
            <b:Middle>Hakeem, S.M.A. and Naumov, N.</b:Middle>
          </b:Person>
        </b:NameList>
      </b:Author>
    </b:Author>
    <b:Title>The use of branding and market segmentation in hotel marketing: A Conceptual Review </b:Title>
    <b:JournalName>Journal of Tourism Intelligence and Smartness</b:JournalName>
    <b:Year>2018</b:Year>
    <b:Volume>1(2)</b:Volume>
    <b:Pages>12-23</b:Pages>
    <b:RefOrder>12</b:RefOrder>
  </b:Source>
</b:Sources>
</file>

<file path=customXml/itemProps1.xml><?xml version="1.0" encoding="utf-8"?>
<ds:datastoreItem xmlns:ds="http://schemas.openxmlformats.org/officeDocument/2006/customXml" ds:itemID="{D207731C-3FC6-F843-98D2-D0B4C4CE8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14</Pages>
  <Words>2298</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udika18@gmail.com</dc:creator>
  <cp:keywords/>
  <dc:description/>
  <cp:lastModifiedBy>udika18@gmail.com</cp:lastModifiedBy>
  <cp:revision>15</cp:revision>
  <dcterms:created xsi:type="dcterms:W3CDTF">2022-01-04T00:02:00Z</dcterms:created>
  <dcterms:modified xsi:type="dcterms:W3CDTF">2022-01-06T22:44:00Z</dcterms:modified>
</cp:coreProperties>
</file>