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899380"/>
        <w:docPartObj>
          <w:docPartGallery w:val="Cover Pages"/>
          <w:docPartUnique/>
        </w:docPartObj>
      </w:sdtPr>
      <w:sdtEndPr>
        <w:rPr>
          <w:rFonts w:ascii="Arial" w:hAnsi="Arial" w:cs="Arial"/>
          <w:sz w:val="24"/>
          <w:szCs w:val="24"/>
        </w:rPr>
      </w:sdtEndPr>
      <w:sdtContent>
        <w:p w14:paraId="6107BEE6" w14:textId="0C6E7183" w:rsidR="000C33C4" w:rsidRDefault="000C33C4">
          <w:r>
            <w:rPr>
              <w:noProof/>
            </w:rPr>
            <mc:AlternateContent>
              <mc:Choice Requires="wpg">
                <w:drawing>
                  <wp:anchor distT="0" distB="0" distL="114300" distR="114300" simplePos="0" relativeHeight="251662336" behindDoc="0" locked="0" layoutInCell="1" allowOverlap="1" wp14:anchorId="01337AD7" wp14:editId="2EFC32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CAC96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AAF6B2D" w14:textId="479F1BC4" w:rsidR="000C33C4" w:rsidRDefault="000C33C4" w:rsidP="000C33C4">
          <w:pPr>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sdtContent>
    </w:sdt>
    <w:p w14:paraId="6F176DF1" w14:textId="64E10306" w:rsidR="00595978" w:rsidRDefault="004A1EBC" w:rsidP="009E43FB">
      <w:pPr>
        <w:jc w:val="center"/>
        <w:rPr>
          <w:rFonts w:ascii="Arial" w:hAnsi="Arial" w:cs="Arial"/>
          <w:sz w:val="24"/>
          <w:szCs w:val="24"/>
        </w:rPr>
      </w:pPr>
      <w:r w:rsidRPr="004319FF">
        <w:rPr>
          <w:rStyle w:val="TitleChar"/>
          <w:rFonts w:ascii="Arial" w:hAnsi="Arial" w:cs="Arial"/>
          <w:sz w:val="48"/>
          <w:szCs w:val="48"/>
        </w:rPr>
        <w:t>RESTAURANT BUSINESS PLAN</w:t>
      </w:r>
      <w:r w:rsidRPr="004319FF">
        <w:rPr>
          <w:sz w:val="48"/>
          <w:szCs w:val="48"/>
        </w:rPr>
        <w:t xml:space="preserve"> </w:t>
      </w:r>
      <w:r w:rsidR="001F76C5" w:rsidRPr="004319FF">
        <w:rPr>
          <w:sz w:val="48"/>
          <w:szCs w:val="48"/>
        </w:rPr>
        <w:br/>
      </w:r>
      <w:r w:rsidRPr="004319FF">
        <w:rPr>
          <w:sz w:val="48"/>
          <w:szCs w:val="48"/>
        </w:rPr>
        <w:t xml:space="preserve">GGG BULGARIAN TRADITIONAL </w:t>
      </w:r>
      <w:r w:rsidR="001F76C5" w:rsidRPr="004319FF">
        <w:rPr>
          <w:sz w:val="48"/>
          <w:szCs w:val="48"/>
        </w:rPr>
        <w:t>FOOD TRUCK</w:t>
      </w:r>
      <w:r w:rsidR="000E582B" w:rsidRPr="004319FF">
        <w:rPr>
          <w:sz w:val="48"/>
          <w:szCs w:val="48"/>
        </w:rPr>
        <w:br/>
        <w:t>Birmingham, United Kingdom</w:t>
      </w:r>
      <w:r w:rsidR="00610211" w:rsidRPr="004319FF">
        <w:rPr>
          <w:sz w:val="48"/>
          <w:szCs w:val="48"/>
        </w:rPr>
        <w:br/>
        <w:t>(2022</w:t>
      </w:r>
      <w:r w:rsidR="00610211">
        <w:rPr>
          <w:sz w:val="28"/>
          <w:szCs w:val="28"/>
        </w:rPr>
        <w:t>)</w:t>
      </w:r>
      <w:r w:rsidR="000E582B" w:rsidRPr="00921117">
        <w:rPr>
          <w:sz w:val="28"/>
          <w:szCs w:val="28"/>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9D7B59" w:rsidRPr="009D7B59">
        <w:rPr>
          <w:rFonts w:ascii="Arial" w:hAnsi="Arial" w:cs="Arial"/>
          <w:sz w:val="24"/>
          <w:szCs w:val="24"/>
        </w:rPr>
        <w:br/>
      </w:r>
      <w:r w:rsidR="004319FF">
        <w:rPr>
          <w:rFonts w:ascii="Arial" w:hAnsi="Arial" w:cs="Arial"/>
          <w:sz w:val="24"/>
          <w:szCs w:val="24"/>
        </w:rPr>
        <w:t xml:space="preserve">                                                                                   </w:t>
      </w:r>
      <w:r w:rsidR="004319FF">
        <w:rPr>
          <w:rFonts w:ascii="Arial" w:hAnsi="Arial" w:cs="Arial"/>
          <w:sz w:val="24"/>
          <w:szCs w:val="24"/>
        </w:rPr>
        <w:br/>
      </w:r>
      <w:r w:rsidR="004319FF">
        <w:rPr>
          <w:rFonts w:ascii="Arial" w:hAnsi="Arial" w:cs="Arial"/>
          <w:sz w:val="24"/>
          <w:szCs w:val="24"/>
        </w:rPr>
        <w:br/>
      </w:r>
      <w:r w:rsidR="004319FF">
        <w:rPr>
          <w:rFonts w:ascii="Arial" w:hAnsi="Arial" w:cs="Arial"/>
          <w:sz w:val="24"/>
          <w:szCs w:val="24"/>
        </w:rPr>
        <w:br/>
      </w:r>
      <w:r w:rsidR="004319FF">
        <w:rPr>
          <w:rFonts w:ascii="Arial" w:hAnsi="Arial" w:cs="Arial"/>
          <w:sz w:val="24"/>
          <w:szCs w:val="24"/>
        </w:rPr>
        <w:br/>
      </w:r>
      <w:r w:rsidR="004319FF">
        <w:rPr>
          <w:rFonts w:ascii="Arial" w:hAnsi="Arial" w:cs="Arial"/>
          <w:sz w:val="24"/>
          <w:szCs w:val="24"/>
        </w:rPr>
        <w:br/>
      </w:r>
      <w:r w:rsidR="004319FF">
        <w:rPr>
          <w:rFonts w:ascii="Arial" w:hAnsi="Arial" w:cs="Arial"/>
          <w:sz w:val="24"/>
          <w:szCs w:val="24"/>
        </w:rPr>
        <w:br/>
        <w:t xml:space="preserve">                                                                 Students:</w:t>
      </w:r>
      <w:r w:rsidR="009D7B59" w:rsidRPr="009D7B59">
        <w:rPr>
          <w:rFonts w:ascii="Arial" w:hAnsi="Arial" w:cs="Arial"/>
          <w:sz w:val="24"/>
          <w:szCs w:val="24"/>
        </w:rPr>
        <w:br/>
      </w:r>
      <w:r w:rsidR="009D7B59" w:rsidRPr="009D7B59">
        <w:rPr>
          <w:rFonts w:ascii="Arial" w:hAnsi="Arial" w:cs="Arial"/>
          <w:sz w:val="24"/>
          <w:szCs w:val="24"/>
        </w:rPr>
        <w:br/>
      </w:r>
      <w:r w:rsidR="00BF7426">
        <w:rPr>
          <w:rFonts w:ascii="Arial" w:hAnsi="Arial" w:cs="Arial"/>
          <w:sz w:val="24"/>
          <w:szCs w:val="24"/>
        </w:rPr>
        <w:t xml:space="preserve">                                         </w:t>
      </w:r>
      <w:r w:rsidR="004C16B0">
        <w:rPr>
          <w:rFonts w:ascii="Arial" w:hAnsi="Arial" w:cs="Arial"/>
          <w:sz w:val="24"/>
          <w:szCs w:val="24"/>
        </w:rPr>
        <w:t xml:space="preserve">  </w:t>
      </w:r>
      <w:r w:rsidR="004319FF">
        <w:rPr>
          <w:rFonts w:ascii="Arial" w:hAnsi="Arial" w:cs="Arial"/>
          <w:sz w:val="24"/>
          <w:szCs w:val="24"/>
        </w:rPr>
        <w:t xml:space="preserve">                         </w:t>
      </w:r>
      <w:r w:rsidR="004C16B0">
        <w:rPr>
          <w:rFonts w:ascii="Arial" w:hAnsi="Arial" w:cs="Arial"/>
          <w:sz w:val="24"/>
          <w:szCs w:val="24"/>
        </w:rPr>
        <w:t xml:space="preserve"> </w:t>
      </w:r>
      <w:r w:rsidR="00921117">
        <w:rPr>
          <w:rFonts w:ascii="Arial" w:hAnsi="Arial" w:cs="Arial"/>
          <w:sz w:val="24"/>
          <w:szCs w:val="24"/>
        </w:rPr>
        <w:t>G</w:t>
      </w:r>
      <w:r w:rsidR="00E6514B">
        <w:rPr>
          <w:rFonts w:ascii="Arial" w:hAnsi="Arial" w:cs="Arial"/>
          <w:sz w:val="24"/>
          <w:szCs w:val="24"/>
        </w:rPr>
        <w:t>urpreet Kaur Cheema</w:t>
      </w:r>
      <w:r w:rsidR="004319FF">
        <w:rPr>
          <w:rFonts w:ascii="Arial" w:hAnsi="Arial" w:cs="Arial"/>
          <w:sz w:val="24"/>
          <w:szCs w:val="24"/>
        </w:rPr>
        <w:t xml:space="preserve"> (</w:t>
      </w:r>
      <w:r w:rsidR="004319FF">
        <w:rPr>
          <w:rFonts w:ascii="Arial" w:hAnsi="Arial" w:cs="Arial"/>
          <w:sz w:val="24"/>
          <w:szCs w:val="24"/>
        </w:rPr>
        <w:t>2026299</w:t>
      </w:r>
      <w:r w:rsidR="004319FF">
        <w:rPr>
          <w:rFonts w:ascii="Arial" w:hAnsi="Arial" w:cs="Arial"/>
          <w:sz w:val="24"/>
          <w:szCs w:val="24"/>
        </w:rPr>
        <w:t>)</w:t>
      </w:r>
      <w:r w:rsidR="004319FF">
        <w:rPr>
          <w:rFonts w:ascii="Arial" w:hAnsi="Arial" w:cs="Arial"/>
          <w:sz w:val="24"/>
          <w:szCs w:val="24"/>
        </w:rPr>
        <w:br/>
        <w:t xml:space="preserve">                                                              Gabriela Mancheva( 2026312)</w:t>
      </w:r>
      <w:r w:rsidR="004319FF">
        <w:rPr>
          <w:rFonts w:ascii="Arial" w:hAnsi="Arial" w:cs="Arial"/>
          <w:sz w:val="24"/>
          <w:szCs w:val="24"/>
        </w:rPr>
        <w:br/>
        <w:t xml:space="preserve">                                                            Georgi Grozdanov (2026314)</w:t>
      </w:r>
      <w:r w:rsidR="004319FF">
        <w:rPr>
          <w:rFonts w:ascii="Arial" w:hAnsi="Arial" w:cs="Arial"/>
          <w:sz w:val="24"/>
          <w:szCs w:val="24"/>
        </w:rPr>
        <w:br/>
        <w:t xml:space="preserve">                                           </w:t>
      </w:r>
      <w:r w:rsidR="004319FF" w:rsidRPr="004C16B0">
        <w:rPr>
          <w:rFonts w:ascii="Arial" w:hAnsi="Arial" w:cs="Arial"/>
          <w:sz w:val="24"/>
          <w:szCs w:val="24"/>
        </w:rPr>
        <w:t>BMSW4006_BIRM</w:t>
      </w:r>
      <w:r w:rsidR="00921117">
        <w:rPr>
          <w:rFonts w:ascii="Arial" w:hAnsi="Arial" w:cs="Arial"/>
          <w:sz w:val="24"/>
          <w:szCs w:val="24"/>
        </w:rPr>
        <w:br/>
      </w:r>
      <w:r w:rsidR="00BC6712">
        <w:rPr>
          <w:rFonts w:ascii="Arial" w:hAnsi="Arial" w:cs="Arial"/>
          <w:sz w:val="24"/>
          <w:szCs w:val="24"/>
        </w:rPr>
        <w:t xml:space="preserve">                             </w:t>
      </w:r>
      <w:r w:rsidR="004319FF">
        <w:rPr>
          <w:rFonts w:ascii="Arial" w:hAnsi="Arial" w:cs="Arial"/>
          <w:sz w:val="24"/>
          <w:szCs w:val="24"/>
        </w:rPr>
        <w:t xml:space="preserve">                                       </w:t>
      </w:r>
      <w:r w:rsidR="00BC6712">
        <w:rPr>
          <w:rFonts w:ascii="Arial" w:hAnsi="Arial" w:cs="Arial"/>
          <w:sz w:val="24"/>
          <w:szCs w:val="24"/>
        </w:rPr>
        <w:t xml:space="preserve">     </w:t>
      </w:r>
      <w:r w:rsidR="004319FF">
        <w:rPr>
          <w:rFonts w:ascii="Arial" w:hAnsi="Arial" w:cs="Arial"/>
          <w:sz w:val="24"/>
          <w:szCs w:val="24"/>
        </w:rPr>
        <w:t>University of Wales Trinity S</w:t>
      </w:r>
      <w:r w:rsidR="009E43FB">
        <w:rPr>
          <w:rFonts w:ascii="Arial" w:hAnsi="Arial" w:cs="Arial"/>
          <w:sz w:val="24"/>
          <w:szCs w:val="24"/>
        </w:rPr>
        <w:t>aint David</w:t>
      </w:r>
    </w:p>
    <w:p w14:paraId="1C1BF3A9" w14:textId="77777777" w:rsidR="00595978" w:rsidRDefault="00595978" w:rsidP="007E70A6">
      <w:pPr>
        <w:spacing w:line="360" w:lineRule="auto"/>
        <w:jc w:val="center"/>
        <w:rPr>
          <w:rFonts w:ascii="Arial" w:hAnsi="Arial" w:cs="Arial"/>
          <w:sz w:val="24"/>
          <w:szCs w:val="24"/>
        </w:rPr>
      </w:pPr>
    </w:p>
    <w:p w14:paraId="64EF040B" w14:textId="77777777" w:rsidR="00F0079E" w:rsidRDefault="00F0079E" w:rsidP="007E70A6">
      <w:pPr>
        <w:spacing w:line="360" w:lineRule="auto"/>
        <w:jc w:val="center"/>
        <w:rPr>
          <w:rFonts w:ascii="Arial" w:hAnsi="Arial" w:cs="Arial"/>
          <w:b/>
          <w:bCs/>
          <w:sz w:val="36"/>
          <w:szCs w:val="36"/>
        </w:rPr>
      </w:pPr>
    </w:p>
    <w:p w14:paraId="4A86EC48" w14:textId="37AC8B65" w:rsidR="00F0079E" w:rsidRDefault="004319FF" w:rsidP="007E70A6">
      <w:pPr>
        <w:spacing w:line="360" w:lineRule="auto"/>
        <w:jc w:val="center"/>
        <w:rPr>
          <w:rFonts w:ascii="Arial" w:hAnsi="Arial" w:cs="Arial"/>
          <w:b/>
          <w:bCs/>
          <w:sz w:val="36"/>
          <w:szCs w:val="36"/>
        </w:rPr>
      </w:pP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r>
        <w:rPr>
          <w:rFonts w:ascii="Arial" w:hAnsi="Arial" w:cs="Arial"/>
          <w:b/>
          <w:bCs/>
          <w:sz w:val="36"/>
          <w:szCs w:val="36"/>
        </w:rPr>
        <w:br/>
      </w:r>
    </w:p>
    <w:sdt>
      <w:sdtPr>
        <w:rPr>
          <w:rFonts w:asciiTheme="minorHAnsi" w:eastAsiaTheme="minorHAnsi" w:hAnsiTheme="minorHAnsi" w:cstheme="minorBidi"/>
          <w:b w:val="0"/>
          <w:bCs w:val="0"/>
          <w:color w:val="auto"/>
          <w:sz w:val="22"/>
          <w:szCs w:val="22"/>
          <w:lang w:val="en-GB"/>
        </w:rPr>
        <w:id w:val="662747055"/>
        <w:docPartObj>
          <w:docPartGallery w:val="Table of Contents"/>
          <w:docPartUnique/>
        </w:docPartObj>
      </w:sdtPr>
      <w:sdtEndPr>
        <w:rPr>
          <w:noProof/>
        </w:rPr>
      </w:sdtEndPr>
      <w:sdtContent>
        <w:p w14:paraId="71E62B45" w14:textId="03955A94" w:rsidR="006372D2" w:rsidRDefault="006372D2">
          <w:pPr>
            <w:pStyle w:val="TOCHeading"/>
          </w:pPr>
          <w:r>
            <w:t>Table of Contents</w:t>
          </w:r>
        </w:p>
        <w:p w14:paraId="24CE16B4" w14:textId="5EC37A51" w:rsidR="009D7672" w:rsidRDefault="006372D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0094064" w:history="1">
            <w:r w:rsidR="009D7672" w:rsidRPr="00D64A8F">
              <w:rPr>
                <w:rStyle w:val="Hyperlink"/>
                <w:noProof/>
              </w:rPr>
              <w:t>Executive summary</w:t>
            </w:r>
            <w:r w:rsidR="009D7672">
              <w:rPr>
                <w:noProof/>
                <w:webHidden/>
              </w:rPr>
              <w:tab/>
            </w:r>
            <w:r w:rsidR="009D7672">
              <w:rPr>
                <w:noProof/>
                <w:webHidden/>
              </w:rPr>
              <w:fldChar w:fldCharType="begin"/>
            </w:r>
            <w:r w:rsidR="009D7672">
              <w:rPr>
                <w:noProof/>
                <w:webHidden/>
              </w:rPr>
              <w:instrText xml:space="preserve"> PAGEREF _Toc100094064 \h </w:instrText>
            </w:r>
            <w:r w:rsidR="009D7672">
              <w:rPr>
                <w:noProof/>
                <w:webHidden/>
              </w:rPr>
            </w:r>
            <w:r w:rsidR="009D7672">
              <w:rPr>
                <w:noProof/>
                <w:webHidden/>
              </w:rPr>
              <w:fldChar w:fldCharType="separate"/>
            </w:r>
            <w:r w:rsidR="009D7672">
              <w:rPr>
                <w:noProof/>
                <w:webHidden/>
              </w:rPr>
              <w:t>3</w:t>
            </w:r>
            <w:r w:rsidR="009D7672">
              <w:rPr>
                <w:noProof/>
                <w:webHidden/>
              </w:rPr>
              <w:fldChar w:fldCharType="end"/>
            </w:r>
          </w:hyperlink>
        </w:p>
        <w:p w14:paraId="1149BB94" w14:textId="26A82A23" w:rsidR="009D7672" w:rsidRDefault="00507508">
          <w:pPr>
            <w:pStyle w:val="TOC1"/>
            <w:tabs>
              <w:tab w:val="right" w:leader="dot" w:pos="9016"/>
            </w:tabs>
            <w:rPr>
              <w:rFonts w:eastAsiaTheme="minorEastAsia" w:cstheme="minorBidi"/>
              <w:b w:val="0"/>
              <w:bCs w:val="0"/>
              <w:i w:val="0"/>
              <w:iCs w:val="0"/>
              <w:noProof/>
              <w:lang w:eastAsia="en-GB"/>
            </w:rPr>
          </w:pPr>
          <w:hyperlink w:anchor="_Toc100094065" w:history="1">
            <w:r w:rsidR="009D7672" w:rsidRPr="00D64A8F">
              <w:rPr>
                <w:rStyle w:val="Hyperlink"/>
                <w:noProof/>
              </w:rPr>
              <w:t>Competitor’s Analysis</w:t>
            </w:r>
            <w:r w:rsidR="009D7672">
              <w:rPr>
                <w:noProof/>
                <w:webHidden/>
              </w:rPr>
              <w:tab/>
            </w:r>
            <w:r w:rsidR="009D7672">
              <w:rPr>
                <w:noProof/>
                <w:webHidden/>
              </w:rPr>
              <w:fldChar w:fldCharType="begin"/>
            </w:r>
            <w:r w:rsidR="009D7672">
              <w:rPr>
                <w:noProof/>
                <w:webHidden/>
              </w:rPr>
              <w:instrText xml:space="preserve"> PAGEREF _Toc100094065 \h </w:instrText>
            </w:r>
            <w:r w:rsidR="009D7672">
              <w:rPr>
                <w:noProof/>
                <w:webHidden/>
              </w:rPr>
            </w:r>
            <w:r w:rsidR="009D7672">
              <w:rPr>
                <w:noProof/>
                <w:webHidden/>
              </w:rPr>
              <w:fldChar w:fldCharType="separate"/>
            </w:r>
            <w:r w:rsidR="009D7672">
              <w:rPr>
                <w:noProof/>
                <w:webHidden/>
              </w:rPr>
              <w:t>4</w:t>
            </w:r>
            <w:r w:rsidR="009D7672">
              <w:rPr>
                <w:noProof/>
                <w:webHidden/>
              </w:rPr>
              <w:fldChar w:fldCharType="end"/>
            </w:r>
          </w:hyperlink>
        </w:p>
        <w:p w14:paraId="54ADDB7B" w14:textId="52EF5EE7" w:rsidR="009D7672" w:rsidRDefault="00507508">
          <w:pPr>
            <w:pStyle w:val="TOC1"/>
            <w:tabs>
              <w:tab w:val="right" w:leader="dot" w:pos="9016"/>
            </w:tabs>
            <w:rPr>
              <w:rFonts w:eastAsiaTheme="minorEastAsia" w:cstheme="minorBidi"/>
              <w:b w:val="0"/>
              <w:bCs w:val="0"/>
              <w:i w:val="0"/>
              <w:iCs w:val="0"/>
              <w:noProof/>
              <w:lang w:eastAsia="en-GB"/>
            </w:rPr>
          </w:pPr>
          <w:hyperlink w:anchor="_Toc100094066" w:history="1">
            <w:r w:rsidR="009D7672" w:rsidRPr="00D64A8F">
              <w:rPr>
                <w:rStyle w:val="Hyperlink"/>
                <w:noProof/>
              </w:rPr>
              <w:t>SWOT ANALYSIS</w:t>
            </w:r>
            <w:r w:rsidR="009D7672">
              <w:rPr>
                <w:noProof/>
                <w:webHidden/>
              </w:rPr>
              <w:tab/>
            </w:r>
            <w:r w:rsidR="009D7672">
              <w:rPr>
                <w:noProof/>
                <w:webHidden/>
              </w:rPr>
              <w:fldChar w:fldCharType="begin"/>
            </w:r>
            <w:r w:rsidR="009D7672">
              <w:rPr>
                <w:noProof/>
                <w:webHidden/>
              </w:rPr>
              <w:instrText xml:space="preserve"> PAGEREF _Toc100094066 \h </w:instrText>
            </w:r>
            <w:r w:rsidR="009D7672">
              <w:rPr>
                <w:noProof/>
                <w:webHidden/>
              </w:rPr>
            </w:r>
            <w:r w:rsidR="009D7672">
              <w:rPr>
                <w:noProof/>
                <w:webHidden/>
              </w:rPr>
              <w:fldChar w:fldCharType="separate"/>
            </w:r>
            <w:r w:rsidR="009D7672">
              <w:rPr>
                <w:noProof/>
                <w:webHidden/>
              </w:rPr>
              <w:t>4</w:t>
            </w:r>
            <w:r w:rsidR="009D7672">
              <w:rPr>
                <w:noProof/>
                <w:webHidden/>
              </w:rPr>
              <w:fldChar w:fldCharType="end"/>
            </w:r>
          </w:hyperlink>
        </w:p>
        <w:p w14:paraId="2CC9D8CC" w14:textId="7CBBEECE" w:rsidR="009D7672" w:rsidRDefault="00507508">
          <w:pPr>
            <w:pStyle w:val="TOC1"/>
            <w:tabs>
              <w:tab w:val="right" w:leader="dot" w:pos="9016"/>
            </w:tabs>
            <w:rPr>
              <w:rFonts w:eastAsiaTheme="minorEastAsia" w:cstheme="minorBidi"/>
              <w:b w:val="0"/>
              <w:bCs w:val="0"/>
              <w:i w:val="0"/>
              <w:iCs w:val="0"/>
              <w:noProof/>
              <w:lang w:eastAsia="en-GB"/>
            </w:rPr>
          </w:pPr>
          <w:hyperlink w:anchor="_Toc100094067" w:history="1">
            <w:r w:rsidR="009D7672" w:rsidRPr="00D64A8F">
              <w:rPr>
                <w:rStyle w:val="Hyperlink"/>
                <w:noProof/>
              </w:rPr>
              <w:t>PESTEL ANALYSIS</w:t>
            </w:r>
            <w:r w:rsidR="009D7672">
              <w:rPr>
                <w:noProof/>
                <w:webHidden/>
              </w:rPr>
              <w:tab/>
            </w:r>
            <w:r w:rsidR="009D7672">
              <w:rPr>
                <w:noProof/>
                <w:webHidden/>
              </w:rPr>
              <w:fldChar w:fldCharType="begin"/>
            </w:r>
            <w:r w:rsidR="009D7672">
              <w:rPr>
                <w:noProof/>
                <w:webHidden/>
              </w:rPr>
              <w:instrText xml:space="preserve"> PAGEREF _Toc100094067 \h </w:instrText>
            </w:r>
            <w:r w:rsidR="009D7672">
              <w:rPr>
                <w:noProof/>
                <w:webHidden/>
              </w:rPr>
            </w:r>
            <w:r w:rsidR="009D7672">
              <w:rPr>
                <w:noProof/>
                <w:webHidden/>
              </w:rPr>
              <w:fldChar w:fldCharType="separate"/>
            </w:r>
            <w:r w:rsidR="009D7672">
              <w:rPr>
                <w:noProof/>
                <w:webHidden/>
              </w:rPr>
              <w:t>7</w:t>
            </w:r>
            <w:r w:rsidR="009D7672">
              <w:rPr>
                <w:noProof/>
                <w:webHidden/>
              </w:rPr>
              <w:fldChar w:fldCharType="end"/>
            </w:r>
          </w:hyperlink>
        </w:p>
        <w:p w14:paraId="568EDF27" w14:textId="40A7F9A3" w:rsidR="009D7672" w:rsidRDefault="00507508">
          <w:pPr>
            <w:pStyle w:val="TOC2"/>
            <w:tabs>
              <w:tab w:val="right" w:leader="dot" w:pos="9016"/>
            </w:tabs>
            <w:rPr>
              <w:rFonts w:eastAsiaTheme="minorEastAsia" w:cstheme="minorBidi"/>
              <w:b w:val="0"/>
              <w:bCs w:val="0"/>
              <w:noProof/>
              <w:sz w:val="24"/>
              <w:szCs w:val="24"/>
              <w:lang w:eastAsia="en-GB"/>
            </w:rPr>
          </w:pPr>
          <w:hyperlink w:anchor="_Toc100094068" w:history="1">
            <w:r w:rsidR="009D7672" w:rsidRPr="00D64A8F">
              <w:rPr>
                <w:rStyle w:val="Hyperlink"/>
                <w:noProof/>
              </w:rPr>
              <w:t>Political</w:t>
            </w:r>
            <w:r w:rsidR="009D7672">
              <w:rPr>
                <w:noProof/>
                <w:webHidden/>
              </w:rPr>
              <w:tab/>
            </w:r>
            <w:r w:rsidR="009D7672">
              <w:rPr>
                <w:noProof/>
                <w:webHidden/>
              </w:rPr>
              <w:fldChar w:fldCharType="begin"/>
            </w:r>
            <w:r w:rsidR="009D7672">
              <w:rPr>
                <w:noProof/>
                <w:webHidden/>
              </w:rPr>
              <w:instrText xml:space="preserve"> PAGEREF _Toc100094068 \h </w:instrText>
            </w:r>
            <w:r w:rsidR="009D7672">
              <w:rPr>
                <w:noProof/>
                <w:webHidden/>
              </w:rPr>
            </w:r>
            <w:r w:rsidR="009D7672">
              <w:rPr>
                <w:noProof/>
                <w:webHidden/>
              </w:rPr>
              <w:fldChar w:fldCharType="separate"/>
            </w:r>
            <w:r w:rsidR="009D7672">
              <w:rPr>
                <w:noProof/>
                <w:webHidden/>
              </w:rPr>
              <w:t>7</w:t>
            </w:r>
            <w:r w:rsidR="009D7672">
              <w:rPr>
                <w:noProof/>
                <w:webHidden/>
              </w:rPr>
              <w:fldChar w:fldCharType="end"/>
            </w:r>
          </w:hyperlink>
        </w:p>
        <w:p w14:paraId="4213BB3A" w14:textId="5BF41AA6" w:rsidR="009D7672" w:rsidRDefault="00507508">
          <w:pPr>
            <w:pStyle w:val="TOC2"/>
            <w:tabs>
              <w:tab w:val="right" w:leader="dot" w:pos="9016"/>
            </w:tabs>
            <w:rPr>
              <w:rFonts w:eastAsiaTheme="minorEastAsia" w:cstheme="minorBidi"/>
              <w:b w:val="0"/>
              <w:bCs w:val="0"/>
              <w:noProof/>
              <w:sz w:val="24"/>
              <w:szCs w:val="24"/>
              <w:lang w:eastAsia="en-GB"/>
            </w:rPr>
          </w:pPr>
          <w:hyperlink w:anchor="_Toc100094069" w:history="1">
            <w:r w:rsidR="009D7672" w:rsidRPr="00D64A8F">
              <w:rPr>
                <w:rStyle w:val="Hyperlink"/>
                <w:noProof/>
              </w:rPr>
              <w:t>SOCIAL FACTORS</w:t>
            </w:r>
            <w:r w:rsidR="009D7672">
              <w:rPr>
                <w:noProof/>
                <w:webHidden/>
              </w:rPr>
              <w:tab/>
            </w:r>
            <w:r w:rsidR="009D7672">
              <w:rPr>
                <w:noProof/>
                <w:webHidden/>
              </w:rPr>
              <w:fldChar w:fldCharType="begin"/>
            </w:r>
            <w:r w:rsidR="009D7672">
              <w:rPr>
                <w:noProof/>
                <w:webHidden/>
              </w:rPr>
              <w:instrText xml:space="preserve"> PAGEREF _Toc100094069 \h </w:instrText>
            </w:r>
            <w:r w:rsidR="009D7672">
              <w:rPr>
                <w:noProof/>
                <w:webHidden/>
              </w:rPr>
            </w:r>
            <w:r w:rsidR="009D7672">
              <w:rPr>
                <w:noProof/>
                <w:webHidden/>
              </w:rPr>
              <w:fldChar w:fldCharType="separate"/>
            </w:r>
            <w:r w:rsidR="009D7672">
              <w:rPr>
                <w:noProof/>
                <w:webHidden/>
              </w:rPr>
              <w:t>8</w:t>
            </w:r>
            <w:r w:rsidR="009D7672">
              <w:rPr>
                <w:noProof/>
                <w:webHidden/>
              </w:rPr>
              <w:fldChar w:fldCharType="end"/>
            </w:r>
          </w:hyperlink>
        </w:p>
        <w:p w14:paraId="0A0274AB" w14:textId="466D459C" w:rsidR="009D7672" w:rsidRDefault="00507508">
          <w:pPr>
            <w:pStyle w:val="TOC2"/>
            <w:tabs>
              <w:tab w:val="right" w:leader="dot" w:pos="9016"/>
            </w:tabs>
            <w:rPr>
              <w:rFonts w:eastAsiaTheme="minorEastAsia" w:cstheme="minorBidi"/>
              <w:b w:val="0"/>
              <w:bCs w:val="0"/>
              <w:noProof/>
              <w:sz w:val="24"/>
              <w:szCs w:val="24"/>
              <w:lang w:eastAsia="en-GB"/>
            </w:rPr>
          </w:pPr>
          <w:hyperlink w:anchor="_Toc100094070" w:history="1">
            <w:r w:rsidR="009D7672" w:rsidRPr="00D64A8F">
              <w:rPr>
                <w:rStyle w:val="Hyperlink"/>
                <w:noProof/>
              </w:rPr>
              <w:t>Technological Factors</w:t>
            </w:r>
            <w:r w:rsidR="009D7672">
              <w:rPr>
                <w:noProof/>
                <w:webHidden/>
              </w:rPr>
              <w:tab/>
            </w:r>
            <w:r w:rsidR="009D7672">
              <w:rPr>
                <w:noProof/>
                <w:webHidden/>
              </w:rPr>
              <w:fldChar w:fldCharType="begin"/>
            </w:r>
            <w:r w:rsidR="009D7672">
              <w:rPr>
                <w:noProof/>
                <w:webHidden/>
              </w:rPr>
              <w:instrText xml:space="preserve"> PAGEREF _Toc100094070 \h </w:instrText>
            </w:r>
            <w:r w:rsidR="009D7672">
              <w:rPr>
                <w:noProof/>
                <w:webHidden/>
              </w:rPr>
            </w:r>
            <w:r w:rsidR="009D7672">
              <w:rPr>
                <w:noProof/>
                <w:webHidden/>
              </w:rPr>
              <w:fldChar w:fldCharType="separate"/>
            </w:r>
            <w:r w:rsidR="009D7672">
              <w:rPr>
                <w:noProof/>
                <w:webHidden/>
              </w:rPr>
              <w:t>9</w:t>
            </w:r>
            <w:r w:rsidR="009D7672">
              <w:rPr>
                <w:noProof/>
                <w:webHidden/>
              </w:rPr>
              <w:fldChar w:fldCharType="end"/>
            </w:r>
          </w:hyperlink>
        </w:p>
        <w:p w14:paraId="1B427A5F" w14:textId="7D36BE54" w:rsidR="009D7672" w:rsidRDefault="00507508">
          <w:pPr>
            <w:pStyle w:val="TOC1"/>
            <w:tabs>
              <w:tab w:val="right" w:leader="dot" w:pos="9016"/>
            </w:tabs>
            <w:rPr>
              <w:rFonts w:eastAsiaTheme="minorEastAsia" w:cstheme="minorBidi"/>
              <w:b w:val="0"/>
              <w:bCs w:val="0"/>
              <w:i w:val="0"/>
              <w:iCs w:val="0"/>
              <w:noProof/>
              <w:lang w:eastAsia="en-GB"/>
            </w:rPr>
          </w:pPr>
          <w:hyperlink w:anchor="_Toc100094071" w:history="1">
            <w:r w:rsidR="009D7672" w:rsidRPr="00D64A8F">
              <w:rPr>
                <w:rStyle w:val="Hyperlink"/>
                <w:rFonts w:eastAsia="Times New Roman"/>
                <w:noProof/>
                <w:lang w:eastAsia="en-GB"/>
              </w:rPr>
              <w:t>Environmental factors</w:t>
            </w:r>
            <w:r w:rsidR="009D7672">
              <w:rPr>
                <w:noProof/>
                <w:webHidden/>
              </w:rPr>
              <w:tab/>
            </w:r>
            <w:r w:rsidR="009D7672">
              <w:rPr>
                <w:noProof/>
                <w:webHidden/>
              </w:rPr>
              <w:fldChar w:fldCharType="begin"/>
            </w:r>
            <w:r w:rsidR="009D7672">
              <w:rPr>
                <w:noProof/>
                <w:webHidden/>
              </w:rPr>
              <w:instrText xml:space="preserve"> PAGEREF _Toc100094071 \h </w:instrText>
            </w:r>
            <w:r w:rsidR="009D7672">
              <w:rPr>
                <w:noProof/>
                <w:webHidden/>
              </w:rPr>
            </w:r>
            <w:r w:rsidR="009D7672">
              <w:rPr>
                <w:noProof/>
                <w:webHidden/>
              </w:rPr>
              <w:fldChar w:fldCharType="separate"/>
            </w:r>
            <w:r w:rsidR="009D7672">
              <w:rPr>
                <w:noProof/>
                <w:webHidden/>
              </w:rPr>
              <w:t>9</w:t>
            </w:r>
            <w:r w:rsidR="009D7672">
              <w:rPr>
                <w:noProof/>
                <w:webHidden/>
              </w:rPr>
              <w:fldChar w:fldCharType="end"/>
            </w:r>
          </w:hyperlink>
        </w:p>
        <w:p w14:paraId="605D5578" w14:textId="40731054" w:rsidR="009D7672" w:rsidRDefault="00507508">
          <w:pPr>
            <w:pStyle w:val="TOC1"/>
            <w:tabs>
              <w:tab w:val="right" w:leader="dot" w:pos="9016"/>
            </w:tabs>
            <w:rPr>
              <w:rFonts w:eastAsiaTheme="minorEastAsia" w:cstheme="minorBidi"/>
              <w:b w:val="0"/>
              <w:bCs w:val="0"/>
              <w:i w:val="0"/>
              <w:iCs w:val="0"/>
              <w:noProof/>
              <w:lang w:eastAsia="en-GB"/>
            </w:rPr>
          </w:pPr>
          <w:hyperlink w:anchor="_Toc100094072" w:history="1">
            <w:r w:rsidR="009D7672" w:rsidRPr="00D64A8F">
              <w:rPr>
                <w:rStyle w:val="Hyperlink"/>
                <w:rFonts w:eastAsia="Times New Roman"/>
                <w:noProof/>
                <w:lang w:eastAsia="en-GB"/>
              </w:rPr>
              <w:t>Legal</w:t>
            </w:r>
            <w:r w:rsidR="009D7672">
              <w:rPr>
                <w:noProof/>
                <w:webHidden/>
              </w:rPr>
              <w:tab/>
            </w:r>
            <w:r w:rsidR="009D7672">
              <w:rPr>
                <w:noProof/>
                <w:webHidden/>
              </w:rPr>
              <w:fldChar w:fldCharType="begin"/>
            </w:r>
            <w:r w:rsidR="009D7672">
              <w:rPr>
                <w:noProof/>
                <w:webHidden/>
              </w:rPr>
              <w:instrText xml:space="preserve"> PAGEREF _Toc100094072 \h </w:instrText>
            </w:r>
            <w:r w:rsidR="009D7672">
              <w:rPr>
                <w:noProof/>
                <w:webHidden/>
              </w:rPr>
            </w:r>
            <w:r w:rsidR="009D7672">
              <w:rPr>
                <w:noProof/>
                <w:webHidden/>
              </w:rPr>
              <w:fldChar w:fldCharType="separate"/>
            </w:r>
            <w:r w:rsidR="009D7672">
              <w:rPr>
                <w:noProof/>
                <w:webHidden/>
              </w:rPr>
              <w:t>9</w:t>
            </w:r>
            <w:r w:rsidR="009D7672">
              <w:rPr>
                <w:noProof/>
                <w:webHidden/>
              </w:rPr>
              <w:fldChar w:fldCharType="end"/>
            </w:r>
          </w:hyperlink>
        </w:p>
        <w:p w14:paraId="77A4B6F4" w14:textId="01EC9B21" w:rsidR="009D7672" w:rsidRDefault="00507508">
          <w:pPr>
            <w:pStyle w:val="TOC1"/>
            <w:tabs>
              <w:tab w:val="right" w:leader="dot" w:pos="9016"/>
            </w:tabs>
            <w:rPr>
              <w:rFonts w:eastAsiaTheme="minorEastAsia" w:cstheme="minorBidi"/>
              <w:b w:val="0"/>
              <w:bCs w:val="0"/>
              <w:i w:val="0"/>
              <w:iCs w:val="0"/>
              <w:noProof/>
              <w:lang w:eastAsia="en-GB"/>
            </w:rPr>
          </w:pPr>
          <w:hyperlink w:anchor="_Toc100094073" w:history="1">
            <w:r w:rsidR="009D7672" w:rsidRPr="00D64A8F">
              <w:rPr>
                <w:rStyle w:val="Hyperlink"/>
                <w:noProof/>
              </w:rPr>
              <w:t>TARGET MARKET</w:t>
            </w:r>
            <w:r w:rsidR="009D7672">
              <w:rPr>
                <w:noProof/>
                <w:webHidden/>
              </w:rPr>
              <w:tab/>
            </w:r>
            <w:r w:rsidR="009D7672">
              <w:rPr>
                <w:noProof/>
                <w:webHidden/>
              </w:rPr>
              <w:fldChar w:fldCharType="begin"/>
            </w:r>
            <w:r w:rsidR="009D7672">
              <w:rPr>
                <w:noProof/>
                <w:webHidden/>
              </w:rPr>
              <w:instrText xml:space="preserve"> PAGEREF _Toc100094073 \h </w:instrText>
            </w:r>
            <w:r w:rsidR="009D7672">
              <w:rPr>
                <w:noProof/>
                <w:webHidden/>
              </w:rPr>
            </w:r>
            <w:r w:rsidR="009D7672">
              <w:rPr>
                <w:noProof/>
                <w:webHidden/>
              </w:rPr>
              <w:fldChar w:fldCharType="separate"/>
            </w:r>
            <w:r w:rsidR="009D7672">
              <w:rPr>
                <w:noProof/>
                <w:webHidden/>
              </w:rPr>
              <w:t>10</w:t>
            </w:r>
            <w:r w:rsidR="009D7672">
              <w:rPr>
                <w:noProof/>
                <w:webHidden/>
              </w:rPr>
              <w:fldChar w:fldCharType="end"/>
            </w:r>
          </w:hyperlink>
        </w:p>
        <w:p w14:paraId="050BB118" w14:textId="70DECA00" w:rsidR="009D7672" w:rsidRDefault="00507508">
          <w:pPr>
            <w:pStyle w:val="TOC1"/>
            <w:tabs>
              <w:tab w:val="right" w:leader="dot" w:pos="9016"/>
            </w:tabs>
            <w:rPr>
              <w:rFonts w:eastAsiaTheme="minorEastAsia" w:cstheme="minorBidi"/>
              <w:b w:val="0"/>
              <w:bCs w:val="0"/>
              <w:i w:val="0"/>
              <w:iCs w:val="0"/>
              <w:noProof/>
              <w:lang w:eastAsia="en-GB"/>
            </w:rPr>
          </w:pPr>
          <w:hyperlink w:anchor="_Toc100094074" w:history="1">
            <w:r w:rsidR="009D7672" w:rsidRPr="00D64A8F">
              <w:rPr>
                <w:rStyle w:val="Hyperlink"/>
                <w:noProof/>
              </w:rPr>
              <w:t>Marketing and Sales Plan</w:t>
            </w:r>
            <w:r w:rsidR="009D7672">
              <w:rPr>
                <w:noProof/>
                <w:webHidden/>
              </w:rPr>
              <w:tab/>
            </w:r>
            <w:r w:rsidR="009D7672">
              <w:rPr>
                <w:noProof/>
                <w:webHidden/>
              </w:rPr>
              <w:fldChar w:fldCharType="begin"/>
            </w:r>
            <w:r w:rsidR="009D7672">
              <w:rPr>
                <w:noProof/>
                <w:webHidden/>
              </w:rPr>
              <w:instrText xml:space="preserve"> PAGEREF _Toc100094074 \h </w:instrText>
            </w:r>
            <w:r w:rsidR="009D7672">
              <w:rPr>
                <w:noProof/>
                <w:webHidden/>
              </w:rPr>
            </w:r>
            <w:r w:rsidR="009D7672">
              <w:rPr>
                <w:noProof/>
                <w:webHidden/>
              </w:rPr>
              <w:fldChar w:fldCharType="separate"/>
            </w:r>
            <w:r w:rsidR="009D7672">
              <w:rPr>
                <w:noProof/>
                <w:webHidden/>
              </w:rPr>
              <w:t>10</w:t>
            </w:r>
            <w:r w:rsidR="009D7672">
              <w:rPr>
                <w:noProof/>
                <w:webHidden/>
              </w:rPr>
              <w:fldChar w:fldCharType="end"/>
            </w:r>
          </w:hyperlink>
        </w:p>
        <w:p w14:paraId="2C95A256" w14:textId="27F655F6" w:rsidR="009D7672" w:rsidRDefault="00507508">
          <w:pPr>
            <w:pStyle w:val="TOC1"/>
            <w:tabs>
              <w:tab w:val="right" w:leader="dot" w:pos="9016"/>
            </w:tabs>
            <w:rPr>
              <w:rFonts w:eastAsiaTheme="minorEastAsia" w:cstheme="minorBidi"/>
              <w:b w:val="0"/>
              <w:bCs w:val="0"/>
              <w:i w:val="0"/>
              <w:iCs w:val="0"/>
              <w:noProof/>
              <w:lang w:eastAsia="en-GB"/>
            </w:rPr>
          </w:pPr>
          <w:hyperlink w:anchor="_Toc100094075" w:history="1">
            <w:r w:rsidR="009D7672" w:rsidRPr="00D64A8F">
              <w:rPr>
                <w:rStyle w:val="Hyperlink"/>
                <w:noProof/>
              </w:rPr>
              <w:t>Management team</w:t>
            </w:r>
            <w:r w:rsidR="009D7672">
              <w:rPr>
                <w:noProof/>
                <w:webHidden/>
              </w:rPr>
              <w:tab/>
            </w:r>
            <w:r w:rsidR="009D7672">
              <w:rPr>
                <w:noProof/>
                <w:webHidden/>
              </w:rPr>
              <w:fldChar w:fldCharType="begin"/>
            </w:r>
            <w:r w:rsidR="009D7672">
              <w:rPr>
                <w:noProof/>
                <w:webHidden/>
              </w:rPr>
              <w:instrText xml:space="preserve"> PAGEREF _Toc100094075 \h </w:instrText>
            </w:r>
            <w:r w:rsidR="009D7672">
              <w:rPr>
                <w:noProof/>
                <w:webHidden/>
              </w:rPr>
            </w:r>
            <w:r w:rsidR="009D7672">
              <w:rPr>
                <w:noProof/>
                <w:webHidden/>
              </w:rPr>
              <w:fldChar w:fldCharType="separate"/>
            </w:r>
            <w:r w:rsidR="009D7672">
              <w:rPr>
                <w:noProof/>
                <w:webHidden/>
              </w:rPr>
              <w:t>10</w:t>
            </w:r>
            <w:r w:rsidR="009D7672">
              <w:rPr>
                <w:noProof/>
                <w:webHidden/>
              </w:rPr>
              <w:fldChar w:fldCharType="end"/>
            </w:r>
          </w:hyperlink>
        </w:p>
        <w:p w14:paraId="03819510" w14:textId="13BD4272" w:rsidR="009D7672" w:rsidRDefault="00507508">
          <w:pPr>
            <w:pStyle w:val="TOC2"/>
            <w:tabs>
              <w:tab w:val="right" w:leader="dot" w:pos="9016"/>
            </w:tabs>
            <w:rPr>
              <w:rFonts w:eastAsiaTheme="minorEastAsia" w:cstheme="minorBidi"/>
              <w:b w:val="0"/>
              <w:bCs w:val="0"/>
              <w:noProof/>
              <w:sz w:val="24"/>
              <w:szCs w:val="24"/>
              <w:lang w:eastAsia="en-GB"/>
            </w:rPr>
          </w:pPr>
          <w:hyperlink w:anchor="_Toc100094076" w:history="1">
            <w:r w:rsidR="009D7672" w:rsidRPr="00D64A8F">
              <w:rPr>
                <w:rStyle w:val="Hyperlink"/>
                <w:noProof/>
              </w:rPr>
              <w:t>Management team</w:t>
            </w:r>
            <w:r w:rsidR="009D7672">
              <w:rPr>
                <w:noProof/>
                <w:webHidden/>
              </w:rPr>
              <w:tab/>
            </w:r>
            <w:r w:rsidR="009D7672">
              <w:rPr>
                <w:noProof/>
                <w:webHidden/>
              </w:rPr>
              <w:fldChar w:fldCharType="begin"/>
            </w:r>
            <w:r w:rsidR="009D7672">
              <w:rPr>
                <w:noProof/>
                <w:webHidden/>
              </w:rPr>
              <w:instrText xml:space="preserve"> PAGEREF _Toc100094076 \h </w:instrText>
            </w:r>
            <w:r w:rsidR="009D7672">
              <w:rPr>
                <w:noProof/>
                <w:webHidden/>
              </w:rPr>
            </w:r>
            <w:r w:rsidR="009D7672">
              <w:rPr>
                <w:noProof/>
                <w:webHidden/>
              </w:rPr>
              <w:fldChar w:fldCharType="separate"/>
            </w:r>
            <w:r w:rsidR="009D7672">
              <w:rPr>
                <w:noProof/>
                <w:webHidden/>
              </w:rPr>
              <w:t>11</w:t>
            </w:r>
            <w:r w:rsidR="009D7672">
              <w:rPr>
                <w:noProof/>
                <w:webHidden/>
              </w:rPr>
              <w:fldChar w:fldCharType="end"/>
            </w:r>
          </w:hyperlink>
        </w:p>
        <w:p w14:paraId="1D4035CC" w14:textId="4C5A5075" w:rsidR="009D7672" w:rsidRDefault="00507508">
          <w:pPr>
            <w:pStyle w:val="TOC1"/>
            <w:tabs>
              <w:tab w:val="right" w:leader="dot" w:pos="9016"/>
            </w:tabs>
            <w:rPr>
              <w:rFonts w:eastAsiaTheme="minorEastAsia" w:cstheme="minorBidi"/>
              <w:b w:val="0"/>
              <w:bCs w:val="0"/>
              <w:i w:val="0"/>
              <w:iCs w:val="0"/>
              <w:noProof/>
              <w:lang w:eastAsia="en-GB"/>
            </w:rPr>
          </w:pPr>
          <w:hyperlink w:anchor="_Toc100094077" w:history="1">
            <w:r w:rsidR="009D7672" w:rsidRPr="00D64A8F">
              <w:rPr>
                <w:rStyle w:val="Hyperlink"/>
                <w:noProof/>
              </w:rPr>
              <w:t>CASH FLOW FORECAST</w:t>
            </w:r>
            <w:r w:rsidR="009D7672">
              <w:rPr>
                <w:noProof/>
                <w:webHidden/>
              </w:rPr>
              <w:tab/>
            </w:r>
            <w:r w:rsidR="009D7672">
              <w:rPr>
                <w:noProof/>
                <w:webHidden/>
              </w:rPr>
              <w:fldChar w:fldCharType="begin"/>
            </w:r>
            <w:r w:rsidR="009D7672">
              <w:rPr>
                <w:noProof/>
                <w:webHidden/>
              </w:rPr>
              <w:instrText xml:space="preserve"> PAGEREF _Toc100094077 \h </w:instrText>
            </w:r>
            <w:r w:rsidR="009D7672">
              <w:rPr>
                <w:noProof/>
                <w:webHidden/>
              </w:rPr>
            </w:r>
            <w:r w:rsidR="009D7672">
              <w:rPr>
                <w:noProof/>
                <w:webHidden/>
              </w:rPr>
              <w:fldChar w:fldCharType="separate"/>
            </w:r>
            <w:r w:rsidR="009D7672">
              <w:rPr>
                <w:noProof/>
                <w:webHidden/>
              </w:rPr>
              <w:t>12</w:t>
            </w:r>
            <w:r w:rsidR="009D7672">
              <w:rPr>
                <w:noProof/>
                <w:webHidden/>
              </w:rPr>
              <w:fldChar w:fldCharType="end"/>
            </w:r>
          </w:hyperlink>
        </w:p>
        <w:p w14:paraId="435C8250" w14:textId="42845955" w:rsidR="009D7672" w:rsidRDefault="00507508">
          <w:pPr>
            <w:pStyle w:val="TOC1"/>
            <w:tabs>
              <w:tab w:val="right" w:leader="dot" w:pos="9016"/>
            </w:tabs>
            <w:rPr>
              <w:rFonts w:eastAsiaTheme="minorEastAsia" w:cstheme="minorBidi"/>
              <w:b w:val="0"/>
              <w:bCs w:val="0"/>
              <w:i w:val="0"/>
              <w:iCs w:val="0"/>
              <w:noProof/>
              <w:lang w:eastAsia="en-GB"/>
            </w:rPr>
          </w:pPr>
          <w:hyperlink w:anchor="_Toc100094078" w:history="1">
            <w:r w:rsidR="009D7672" w:rsidRPr="00D64A8F">
              <w:rPr>
                <w:rStyle w:val="Hyperlink"/>
                <w:noProof/>
              </w:rPr>
              <w:t>Profit and Loss Forecast</w:t>
            </w:r>
            <w:r w:rsidR="009D7672">
              <w:rPr>
                <w:noProof/>
                <w:webHidden/>
              </w:rPr>
              <w:tab/>
            </w:r>
            <w:r w:rsidR="009D7672">
              <w:rPr>
                <w:noProof/>
                <w:webHidden/>
              </w:rPr>
              <w:fldChar w:fldCharType="begin"/>
            </w:r>
            <w:r w:rsidR="009D7672">
              <w:rPr>
                <w:noProof/>
                <w:webHidden/>
              </w:rPr>
              <w:instrText xml:space="preserve"> PAGEREF _Toc100094078 \h </w:instrText>
            </w:r>
            <w:r w:rsidR="009D7672">
              <w:rPr>
                <w:noProof/>
                <w:webHidden/>
              </w:rPr>
            </w:r>
            <w:r w:rsidR="009D7672">
              <w:rPr>
                <w:noProof/>
                <w:webHidden/>
              </w:rPr>
              <w:fldChar w:fldCharType="separate"/>
            </w:r>
            <w:r w:rsidR="009D7672">
              <w:rPr>
                <w:noProof/>
                <w:webHidden/>
              </w:rPr>
              <w:t>13</w:t>
            </w:r>
            <w:r w:rsidR="009D7672">
              <w:rPr>
                <w:noProof/>
                <w:webHidden/>
              </w:rPr>
              <w:fldChar w:fldCharType="end"/>
            </w:r>
          </w:hyperlink>
        </w:p>
        <w:p w14:paraId="4F002189" w14:textId="79D586DB" w:rsidR="009D7672" w:rsidRDefault="00507508">
          <w:pPr>
            <w:pStyle w:val="TOC1"/>
            <w:tabs>
              <w:tab w:val="right" w:leader="dot" w:pos="9016"/>
            </w:tabs>
            <w:rPr>
              <w:rFonts w:eastAsiaTheme="minorEastAsia" w:cstheme="minorBidi"/>
              <w:b w:val="0"/>
              <w:bCs w:val="0"/>
              <w:i w:val="0"/>
              <w:iCs w:val="0"/>
              <w:noProof/>
              <w:lang w:eastAsia="en-GB"/>
            </w:rPr>
          </w:pPr>
          <w:hyperlink w:anchor="_Toc100094079" w:history="1">
            <w:r w:rsidR="009D7672" w:rsidRPr="00D64A8F">
              <w:rPr>
                <w:rStyle w:val="Hyperlink"/>
                <w:noProof/>
              </w:rPr>
              <w:t>Referencing list:</w:t>
            </w:r>
            <w:r w:rsidR="009D7672">
              <w:rPr>
                <w:noProof/>
                <w:webHidden/>
              </w:rPr>
              <w:tab/>
            </w:r>
            <w:r w:rsidR="009D7672">
              <w:rPr>
                <w:noProof/>
                <w:webHidden/>
              </w:rPr>
              <w:fldChar w:fldCharType="begin"/>
            </w:r>
            <w:r w:rsidR="009D7672">
              <w:rPr>
                <w:noProof/>
                <w:webHidden/>
              </w:rPr>
              <w:instrText xml:space="preserve"> PAGEREF _Toc100094079 \h </w:instrText>
            </w:r>
            <w:r w:rsidR="009D7672">
              <w:rPr>
                <w:noProof/>
                <w:webHidden/>
              </w:rPr>
            </w:r>
            <w:r w:rsidR="009D7672">
              <w:rPr>
                <w:noProof/>
                <w:webHidden/>
              </w:rPr>
              <w:fldChar w:fldCharType="separate"/>
            </w:r>
            <w:r w:rsidR="009D7672">
              <w:rPr>
                <w:noProof/>
                <w:webHidden/>
              </w:rPr>
              <w:t>14</w:t>
            </w:r>
            <w:r w:rsidR="009D7672">
              <w:rPr>
                <w:noProof/>
                <w:webHidden/>
              </w:rPr>
              <w:fldChar w:fldCharType="end"/>
            </w:r>
          </w:hyperlink>
        </w:p>
        <w:p w14:paraId="2616DC45" w14:textId="531362E1" w:rsidR="006372D2" w:rsidRDefault="006372D2">
          <w:r>
            <w:rPr>
              <w:b/>
              <w:bCs/>
              <w:noProof/>
            </w:rPr>
            <w:fldChar w:fldCharType="end"/>
          </w:r>
        </w:p>
      </w:sdtContent>
    </w:sdt>
    <w:p w14:paraId="03246544" w14:textId="77777777" w:rsidR="002C635D" w:rsidRDefault="002C635D" w:rsidP="007E70A6">
      <w:pPr>
        <w:spacing w:line="360" w:lineRule="auto"/>
        <w:jc w:val="center"/>
        <w:rPr>
          <w:rStyle w:val="Heading1Char"/>
        </w:rPr>
      </w:pPr>
    </w:p>
    <w:p w14:paraId="09105B03" w14:textId="77777777" w:rsidR="002C635D" w:rsidRDefault="002C635D" w:rsidP="007E70A6">
      <w:pPr>
        <w:spacing w:line="360" w:lineRule="auto"/>
        <w:jc w:val="center"/>
        <w:rPr>
          <w:rStyle w:val="Heading1Char"/>
        </w:rPr>
      </w:pPr>
    </w:p>
    <w:p w14:paraId="7640C81D" w14:textId="77777777" w:rsidR="002C635D" w:rsidRDefault="002C635D" w:rsidP="007E70A6">
      <w:pPr>
        <w:spacing w:line="360" w:lineRule="auto"/>
        <w:jc w:val="center"/>
        <w:rPr>
          <w:rStyle w:val="Heading1Char"/>
        </w:rPr>
      </w:pPr>
    </w:p>
    <w:p w14:paraId="6955B59B" w14:textId="77777777" w:rsidR="002C635D" w:rsidRDefault="002C635D" w:rsidP="007E70A6">
      <w:pPr>
        <w:spacing w:line="360" w:lineRule="auto"/>
        <w:jc w:val="center"/>
        <w:rPr>
          <w:rStyle w:val="Heading1Char"/>
        </w:rPr>
      </w:pPr>
    </w:p>
    <w:p w14:paraId="5DCEC264" w14:textId="77777777" w:rsidR="002C635D" w:rsidRDefault="002C635D" w:rsidP="007E70A6">
      <w:pPr>
        <w:spacing w:line="360" w:lineRule="auto"/>
        <w:jc w:val="center"/>
        <w:rPr>
          <w:rStyle w:val="Heading1Char"/>
        </w:rPr>
      </w:pPr>
    </w:p>
    <w:p w14:paraId="21112CF5" w14:textId="77777777" w:rsidR="002C635D" w:rsidRDefault="002C635D" w:rsidP="007E70A6">
      <w:pPr>
        <w:spacing w:line="360" w:lineRule="auto"/>
        <w:jc w:val="center"/>
        <w:rPr>
          <w:rStyle w:val="Heading1Char"/>
        </w:rPr>
      </w:pPr>
    </w:p>
    <w:p w14:paraId="4DF0BE60" w14:textId="77777777" w:rsidR="002C635D" w:rsidRDefault="002C635D" w:rsidP="007E70A6">
      <w:pPr>
        <w:spacing w:line="360" w:lineRule="auto"/>
        <w:jc w:val="center"/>
        <w:rPr>
          <w:rStyle w:val="Heading1Char"/>
        </w:rPr>
      </w:pPr>
    </w:p>
    <w:p w14:paraId="5BE0E574" w14:textId="77777777" w:rsidR="00A61ECC" w:rsidRDefault="00A61ECC" w:rsidP="00CA43E4">
      <w:pPr>
        <w:spacing w:line="360" w:lineRule="auto"/>
        <w:rPr>
          <w:rStyle w:val="Heading1Char"/>
        </w:rPr>
      </w:pPr>
    </w:p>
    <w:p w14:paraId="792D2F82" w14:textId="77777777" w:rsidR="00A61ECC" w:rsidRDefault="00A61ECC" w:rsidP="00FB7ADE">
      <w:pPr>
        <w:spacing w:line="360" w:lineRule="auto"/>
        <w:jc w:val="center"/>
        <w:rPr>
          <w:rStyle w:val="Heading1Char"/>
        </w:rPr>
      </w:pPr>
    </w:p>
    <w:p w14:paraId="6DA92B30" w14:textId="5DCF6A48" w:rsidR="00FB7ADE" w:rsidRDefault="00FA7E0F" w:rsidP="00FB7ADE">
      <w:pPr>
        <w:spacing w:line="360" w:lineRule="auto"/>
        <w:jc w:val="center"/>
        <w:rPr>
          <w:rFonts w:ascii="Arial" w:hAnsi="Arial" w:cs="Arial"/>
          <w:b/>
          <w:bCs/>
          <w:sz w:val="24"/>
          <w:szCs w:val="24"/>
        </w:rPr>
      </w:pPr>
      <w:bookmarkStart w:id="0" w:name="_Toc100094064"/>
      <w:r w:rsidRPr="00727500">
        <w:rPr>
          <w:rStyle w:val="Heading1Char"/>
        </w:rPr>
        <w:t>E</w:t>
      </w:r>
      <w:r w:rsidR="006C46B6" w:rsidRPr="00727500">
        <w:rPr>
          <w:rStyle w:val="Heading1Char"/>
        </w:rPr>
        <w:t>xecutive summary</w:t>
      </w:r>
      <w:bookmarkEnd w:id="0"/>
    </w:p>
    <w:p w14:paraId="61CE715D" w14:textId="46881562" w:rsidR="00691F71" w:rsidRDefault="006C46B6" w:rsidP="00FB7ADE">
      <w:pPr>
        <w:spacing w:line="360" w:lineRule="auto"/>
        <w:rPr>
          <w:rFonts w:ascii="Arial" w:hAnsi="Arial" w:cs="Arial"/>
          <w:b/>
          <w:bCs/>
          <w:sz w:val="36"/>
          <w:szCs w:val="36"/>
        </w:rPr>
      </w:pPr>
      <w:r w:rsidRPr="009D7B59">
        <w:rPr>
          <w:rFonts w:ascii="Arial" w:hAnsi="Arial" w:cs="Arial"/>
          <w:sz w:val="24"/>
          <w:szCs w:val="24"/>
        </w:rPr>
        <w:br/>
      </w:r>
      <w:r w:rsidR="007C2EFE" w:rsidRPr="009D7B59">
        <w:rPr>
          <w:rFonts w:ascii="Arial" w:hAnsi="Arial" w:cs="Arial"/>
          <w:sz w:val="24"/>
          <w:szCs w:val="24"/>
        </w:rPr>
        <w:t>GGG BULGARIAN TRADITIONAL FOOD TRUCK will be a mobile kitchen offering traditional Bulgarian food. Meshana Skara, Shopska Salata,Tarator,King of the grill: kebapche, lyutenitsa,turshia,French fries with sirene,p arlenka are all in the menu.</w:t>
      </w:r>
      <w:r w:rsidR="0074066E" w:rsidRPr="009D7B59">
        <w:rPr>
          <w:rFonts w:ascii="Arial" w:hAnsi="Arial" w:cs="Arial"/>
          <w:sz w:val="24"/>
          <w:szCs w:val="24"/>
        </w:rPr>
        <w:t xml:space="preserve"> We will provide small portions for kids, similar to the children's menu. Also available are combination portions for 2,3 individuals or family meals. </w:t>
      </w:r>
      <w:r w:rsidR="002274BE" w:rsidRPr="009D7B59">
        <w:rPr>
          <w:rFonts w:ascii="Arial" w:hAnsi="Arial" w:cs="Arial"/>
          <w:sz w:val="24"/>
          <w:szCs w:val="24"/>
        </w:rPr>
        <w:br/>
      </w:r>
      <w:r w:rsidR="002274BE" w:rsidRPr="009D7B59">
        <w:rPr>
          <w:rFonts w:ascii="Arial" w:hAnsi="Arial" w:cs="Arial"/>
          <w:sz w:val="24"/>
          <w:szCs w:val="24"/>
        </w:rPr>
        <w:br/>
      </w:r>
      <w:r w:rsidR="00944211" w:rsidRPr="009D7B59">
        <w:rPr>
          <w:rFonts w:ascii="Arial" w:hAnsi="Arial" w:cs="Arial"/>
          <w:sz w:val="24"/>
          <w:szCs w:val="24"/>
        </w:rPr>
        <w:t>Gabriela, Georgi, and Gurpreet, all business partners, will establish the business.</w:t>
      </w:r>
      <w:r w:rsidR="00151767" w:rsidRPr="009D7B59">
        <w:rPr>
          <w:rFonts w:ascii="Arial" w:hAnsi="Arial" w:cs="Arial"/>
          <w:sz w:val="24"/>
          <w:szCs w:val="24"/>
        </w:rPr>
        <w:t xml:space="preserve"> Type of business organization: Partnership</w:t>
      </w:r>
      <w:r w:rsidR="007F4090">
        <w:rPr>
          <w:rFonts w:ascii="Arial" w:hAnsi="Arial" w:cs="Arial"/>
          <w:sz w:val="24"/>
          <w:szCs w:val="24"/>
        </w:rPr>
        <w:t xml:space="preserve"> Limited Company</w:t>
      </w:r>
      <w:r w:rsidR="00151767" w:rsidRPr="009D7B59">
        <w:rPr>
          <w:rFonts w:ascii="Arial" w:hAnsi="Arial" w:cs="Arial"/>
          <w:sz w:val="24"/>
          <w:szCs w:val="24"/>
        </w:rPr>
        <w:t xml:space="preserve">, where all is shared equally. The advantages of this type of business organization </w:t>
      </w:r>
      <w:r w:rsidR="00E66AAB" w:rsidRPr="009D7B59">
        <w:rPr>
          <w:rFonts w:ascii="Arial" w:hAnsi="Arial" w:cs="Arial"/>
          <w:sz w:val="24"/>
          <w:szCs w:val="24"/>
        </w:rPr>
        <w:t>are that</w:t>
      </w:r>
      <w:r w:rsidR="00151767" w:rsidRPr="009D7B59">
        <w:rPr>
          <w:rFonts w:ascii="Arial" w:hAnsi="Arial" w:cs="Arial"/>
          <w:sz w:val="24"/>
          <w:szCs w:val="24"/>
        </w:rPr>
        <w:t xml:space="preserve"> </w:t>
      </w:r>
      <w:r w:rsidR="00B825CF" w:rsidRPr="009D7B59">
        <w:rPr>
          <w:rFonts w:ascii="Arial" w:hAnsi="Arial" w:cs="Arial"/>
          <w:sz w:val="24"/>
          <w:szCs w:val="24"/>
        </w:rPr>
        <w:t>different partners can bring different skills to the business.</w:t>
      </w:r>
      <w:r w:rsidR="00D156FA" w:rsidRPr="009D7B59">
        <w:rPr>
          <w:rFonts w:ascii="Arial" w:hAnsi="Arial" w:cs="Arial"/>
          <w:sz w:val="24"/>
          <w:szCs w:val="24"/>
        </w:rPr>
        <w:t xml:space="preserve"> </w:t>
      </w:r>
      <w:r w:rsidR="00B825CF" w:rsidRPr="009D7B59">
        <w:rPr>
          <w:rFonts w:ascii="Arial" w:hAnsi="Arial" w:cs="Arial"/>
          <w:sz w:val="24"/>
          <w:szCs w:val="24"/>
        </w:rPr>
        <w:t xml:space="preserve">Gabriela, </w:t>
      </w:r>
      <w:r w:rsidR="00E66AAB" w:rsidRPr="009D7B59">
        <w:rPr>
          <w:rFonts w:ascii="Arial" w:hAnsi="Arial" w:cs="Arial"/>
          <w:sz w:val="24"/>
          <w:szCs w:val="24"/>
        </w:rPr>
        <w:t>Georgi,</w:t>
      </w:r>
      <w:r w:rsidR="00B825CF" w:rsidRPr="009D7B59">
        <w:rPr>
          <w:rFonts w:ascii="Arial" w:hAnsi="Arial" w:cs="Arial"/>
          <w:sz w:val="24"/>
          <w:szCs w:val="24"/>
        </w:rPr>
        <w:t xml:space="preserve"> and Gu</w:t>
      </w:r>
      <w:r w:rsidR="00E66AAB" w:rsidRPr="009D7B59">
        <w:rPr>
          <w:rFonts w:ascii="Arial" w:hAnsi="Arial" w:cs="Arial"/>
          <w:sz w:val="24"/>
          <w:szCs w:val="24"/>
        </w:rPr>
        <w:t xml:space="preserve">rpreet </w:t>
      </w:r>
      <w:r w:rsidR="00D156FA" w:rsidRPr="009D7B59">
        <w:rPr>
          <w:rFonts w:ascii="Arial" w:hAnsi="Arial" w:cs="Arial"/>
          <w:sz w:val="24"/>
          <w:szCs w:val="24"/>
        </w:rPr>
        <w:t>have different experiences in several aspects of the business, which will be quite beneficial in putting it together.</w:t>
      </w:r>
      <w:r w:rsidR="00715585" w:rsidRPr="009D7B59">
        <w:rPr>
          <w:rFonts w:ascii="Arial" w:hAnsi="Arial" w:cs="Arial"/>
          <w:sz w:val="24"/>
          <w:szCs w:val="24"/>
        </w:rPr>
        <w:br/>
      </w:r>
      <w:r w:rsidR="00715585" w:rsidRPr="009D7B59">
        <w:rPr>
          <w:rFonts w:ascii="Arial" w:hAnsi="Arial" w:cs="Arial"/>
          <w:sz w:val="24"/>
          <w:szCs w:val="24"/>
        </w:rPr>
        <w:br/>
      </w:r>
      <w:r w:rsidR="00715585" w:rsidRPr="009D7B59">
        <w:rPr>
          <w:rFonts w:ascii="Arial" w:hAnsi="Arial" w:cs="Arial"/>
          <w:sz w:val="24"/>
          <w:szCs w:val="24"/>
        </w:rPr>
        <w:lastRenderedPageBreak/>
        <w:t>The food truck would be located at Birmingham city centre</w:t>
      </w:r>
      <w:r w:rsidR="00C14B06" w:rsidRPr="009D7B59">
        <w:rPr>
          <w:rFonts w:ascii="Arial" w:hAnsi="Arial" w:cs="Arial"/>
          <w:sz w:val="24"/>
          <w:szCs w:val="24"/>
        </w:rPr>
        <w:t xml:space="preserve">. </w:t>
      </w:r>
      <w:r w:rsidR="005E7BC4" w:rsidRPr="009D7B59">
        <w:rPr>
          <w:rFonts w:ascii="Arial" w:hAnsi="Arial" w:cs="Arial"/>
          <w:sz w:val="24"/>
          <w:szCs w:val="24"/>
        </w:rPr>
        <w:t>Located in a commercial district with a large number of people and potential customers.</w:t>
      </w:r>
      <w:r w:rsidR="002E1ECD" w:rsidRPr="009D7B59">
        <w:rPr>
          <w:rFonts w:ascii="Arial" w:hAnsi="Arial" w:cs="Arial"/>
          <w:sz w:val="24"/>
          <w:szCs w:val="24"/>
        </w:rPr>
        <w:t xml:space="preserve"> Traditional Bulgarian furniture and accessories will be used in the décor.</w:t>
      </w:r>
      <w:r w:rsidR="001F1898" w:rsidRPr="009D7B59">
        <w:rPr>
          <w:rFonts w:ascii="Arial" w:hAnsi="Arial" w:cs="Arial"/>
          <w:sz w:val="24"/>
          <w:szCs w:val="24"/>
        </w:rPr>
        <w:br/>
        <w:t>The staff will be trained to provide sufficient details to interested customers about the cuisine, culture, and traditions of Bulgaria.</w:t>
      </w:r>
      <w:r w:rsidR="006063A1" w:rsidRPr="009D7B59">
        <w:rPr>
          <w:rFonts w:ascii="Arial" w:hAnsi="Arial" w:cs="Arial"/>
          <w:sz w:val="24"/>
          <w:szCs w:val="24"/>
        </w:rPr>
        <w:br/>
      </w:r>
      <w:r w:rsidR="006063A1" w:rsidRPr="009D7B59">
        <w:rPr>
          <w:rFonts w:ascii="Arial" w:hAnsi="Arial" w:cs="Arial"/>
          <w:sz w:val="24"/>
          <w:szCs w:val="24"/>
        </w:rPr>
        <w:br/>
        <w:t xml:space="preserve">Meal Price range from </w:t>
      </w:r>
      <w:r w:rsidR="00332007" w:rsidRPr="009D7B59">
        <w:rPr>
          <w:rFonts w:ascii="Arial" w:hAnsi="Arial" w:cs="Arial"/>
          <w:sz w:val="24"/>
          <w:szCs w:val="24"/>
        </w:rPr>
        <w:t xml:space="preserve">£6- £15 </w:t>
      </w:r>
      <w:r w:rsidR="00332007" w:rsidRPr="009D7B59">
        <w:rPr>
          <w:rFonts w:ascii="Arial" w:hAnsi="Arial" w:cs="Arial"/>
          <w:sz w:val="24"/>
          <w:szCs w:val="24"/>
        </w:rPr>
        <w:br/>
      </w:r>
      <w:r w:rsidR="005A5FAD" w:rsidRPr="009D7B59">
        <w:rPr>
          <w:rFonts w:ascii="Arial" w:hAnsi="Arial" w:cs="Arial"/>
          <w:sz w:val="24"/>
          <w:szCs w:val="24"/>
        </w:rPr>
        <w:t>Average lunch price: £8.00</w:t>
      </w:r>
      <w:r w:rsidR="005A5FAD" w:rsidRPr="009D7B59">
        <w:rPr>
          <w:rFonts w:ascii="Arial" w:hAnsi="Arial" w:cs="Arial"/>
          <w:sz w:val="24"/>
          <w:szCs w:val="24"/>
        </w:rPr>
        <w:br/>
        <w:t xml:space="preserve"> Average dinner price: </w:t>
      </w:r>
      <w:r w:rsidR="0021532F" w:rsidRPr="009D7B59">
        <w:rPr>
          <w:rFonts w:ascii="Arial" w:hAnsi="Arial" w:cs="Arial"/>
          <w:sz w:val="24"/>
          <w:szCs w:val="24"/>
        </w:rPr>
        <w:t>£</w:t>
      </w:r>
      <w:r w:rsidR="005A5FAD" w:rsidRPr="009D7B59">
        <w:rPr>
          <w:rFonts w:ascii="Arial" w:hAnsi="Arial" w:cs="Arial"/>
          <w:sz w:val="24"/>
          <w:szCs w:val="24"/>
        </w:rPr>
        <w:t>11.00</w:t>
      </w:r>
      <w:r w:rsidR="00402725">
        <w:rPr>
          <w:rFonts w:ascii="Arial" w:hAnsi="Arial" w:cs="Arial"/>
          <w:sz w:val="24"/>
          <w:szCs w:val="24"/>
        </w:rPr>
        <w:br/>
      </w:r>
      <w:r w:rsidR="00402725">
        <w:rPr>
          <w:rFonts w:ascii="Arial" w:hAnsi="Arial" w:cs="Arial"/>
          <w:sz w:val="24"/>
          <w:szCs w:val="24"/>
        </w:rPr>
        <w:br/>
      </w:r>
      <w:r w:rsidR="00402725">
        <w:rPr>
          <w:rFonts w:ascii="Arial" w:hAnsi="Arial" w:cs="Arial"/>
          <w:sz w:val="24"/>
          <w:szCs w:val="24"/>
        </w:rPr>
        <w:br/>
      </w:r>
      <w:r w:rsidR="00402725">
        <w:rPr>
          <w:rFonts w:ascii="Arial" w:hAnsi="Arial" w:cs="Arial"/>
          <w:sz w:val="24"/>
          <w:szCs w:val="24"/>
        </w:rPr>
        <w:br/>
      </w:r>
      <w:r w:rsidRPr="009D7B59">
        <w:rPr>
          <w:rFonts w:ascii="Arial" w:hAnsi="Arial" w:cs="Arial"/>
          <w:sz w:val="24"/>
          <w:szCs w:val="24"/>
        </w:rPr>
        <w:br/>
      </w:r>
      <w:r w:rsidR="00186888" w:rsidRPr="009D7B59">
        <w:rPr>
          <w:rFonts w:ascii="Arial" w:hAnsi="Arial" w:cs="Arial"/>
          <w:sz w:val="24"/>
          <w:szCs w:val="24"/>
        </w:rPr>
        <w:br/>
      </w:r>
    </w:p>
    <w:p w14:paraId="02D36E47" w14:textId="77777777" w:rsidR="00727500" w:rsidRDefault="00727500" w:rsidP="007E70A6">
      <w:pPr>
        <w:spacing w:line="360" w:lineRule="auto"/>
        <w:jc w:val="center"/>
        <w:rPr>
          <w:rFonts w:ascii="Arial" w:hAnsi="Arial" w:cs="Arial"/>
          <w:b/>
          <w:bCs/>
          <w:sz w:val="36"/>
          <w:szCs w:val="36"/>
        </w:rPr>
      </w:pPr>
    </w:p>
    <w:p w14:paraId="186BD5A6" w14:textId="77777777" w:rsidR="00FB7ADE" w:rsidRDefault="00186888" w:rsidP="00FB7ADE">
      <w:pPr>
        <w:spacing w:line="360" w:lineRule="auto"/>
        <w:jc w:val="center"/>
        <w:rPr>
          <w:rStyle w:val="Heading1Char"/>
        </w:rPr>
      </w:pPr>
      <w:bookmarkStart w:id="1" w:name="_Toc100094065"/>
      <w:r w:rsidRPr="00727500">
        <w:rPr>
          <w:rStyle w:val="Heading1Char"/>
        </w:rPr>
        <w:t>Competitor’s Analysis</w:t>
      </w:r>
      <w:bookmarkEnd w:id="1"/>
    </w:p>
    <w:p w14:paraId="7DAED432" w14:textId="77777777" w:rsidR="00FB7ADE" w:rsidRDefault="00682E3B" w:rsidP="00CA43E4">
      <w:pPr>
        <w:spacing w:line="360" w:lineRule="auto"/>
        <w:rPr>
          <w:rFonts w:ascii="Arial" w:hAnsi="Arial" w:cs="Arial"/>
          <w:sz w:val="24"/>
          <w:szCs w:val="24"/>
        </w:rPr>
      </w:pPr>
      <w:r w:rsidRPr="009D7B59">
        <w:rPr>
          <w:rFonts w:ascii="Arial" w:hAnsi="Arial" w:cs="Arial"/>
          <w:sz w:val="24"/>
          <w:szCs w:val="24"/>
        </w:rPr>
        <w:br/>
      </w:r>
      <w:r w:rsidR="00F06C42" w:rsidRPr="009D7B59">
        <w:rPr>
          <w:rFonts w:ascii="Arial" w:hAnsi="Arial" w:cs="Arial"/>
          <w:sz w:val="24"/>
          <w:szCs w:val="24"/>
        </w:rPr>
        <w:t xml:space="preserve">Any business that offers meals to the same target market as a restaurant is considered a competitor. Our </w:t>
      </w:r>
      <w:r w:rsidR="00EC0772" w:rsidRPr="009D7B59">
        <w:rPr>
          <w:rFonts w:ascii="Arial" w:hAnsi="Arial" w:cs="Arial"/>
          <w:sz w:val="24"/>
          <w:szCs w:val="24"/>
        </w:rPr>
        <w:t>direct competitors (which are very similar to us</w:t>
      </w:r>
      <w:r w:rsidR="0071134F" w:rsidRPr="009D7B59">
        <w:rPr>
          <w:rFonts w:ascii="Arial" w:hAnsi="Arial" w:cs="Arial"/>
          <w:sz w:val="24"/>
          <w:szCs w:val="24"/>
        </w:rPr>
        <w:t xml:space="preserve">) are </w:t>
      </w:r>
      <w:r w:rsidR="00542ACA" w:rsidRPr="009D7B59">
        <w:rPr>
          <w:rFonts w:ascii="Arial" w:hAnsi="Arial" w:cs="Arial"/>
          <w:sz w:val="24"/>
          <w:szCs w:val="24"/>
        </w:rPr>
        <w:t>‘’ MEALZ ON WHEELS’</w:t>
      </w:r>
      <w:r w:rsidR="00632E18" w:rsidRPr="009D7B59">
        <w:rPr>
          <w:rFonts w:ascii="Arial" w:hAnsi="Arial" w:cs="Arial"/>
          <w:sz w:val="24"/>
          <w:szCs w:val="24"/>
        </w:rPr>
        <w:t>’,</w:t>
      </w:r>
      <w:r w:rsidR="00A7047A" w:rsidRPr="009D7B59">
        <w:rPr>
          <w:rFonts w:ascii="Arial" w:hAnsi="Arial" w:cs="Arial"/>
          <w:sz w:val="24"/>
          <w:szCs w:val="24"/>
        </w:rPr>
        <w:t xml:space="preserve"> ‘’ The Chicken Truck’</w:t>
      </w:r>
      <w:r w:rsidR="004951D8" w:rsidRPr="009D7B59">
        <w:rPr>
          <w:rFonts w:ascii="Arial" w:hAnsi="Arial" w:cs="Arial"/>
          <w:sz w:val="24"/>
          <w:szCs w:val="24"/>
        </w:rPr>
        <w:t>’ and</w:t>
      </w:r>
      <w:r w:rsidR="00A7047A" w:rsidRPr="009D7B59">
        <w:rPr>
          <w:rFonts w:ascii="Arial" w:hAnsi="Arial" w:cs="Arial"/>
          <w:sz w:val="24"/>
          <w:szCs w:val="24"/>
        </w:rPr>
        <w:t xml:space="preserve"> </w:t>
      </w:r>
      <w:r w:rsidR="000E533E" w:rsidRPr="009D7B59">
        <w:rPr>
          <w:rFonts w:ascii="Arial" w:hAnsi="Arial" w:cs="Arial"/>
          <w:sz w:val="24"/>
          <w:szCs w:val="24"/>
        </w:rPr>
        <w:t xml:space="preserve">‘’ Sandwich Van’’. All of them are </w:t>
      </w:r>
      <w:r w:rsidR="00632E18" w:rsidRPr="009D7B59">
        <w:rPr>
          <w:rFonts w:ascii="Arial" w:hAnsi="Arial" w:cs="Arial"/>
          <w:sz w:val="24"/>
          <w:szCs w:val="24"/>
        </w:rPr>
        <w:t xml:space="preserve">in food industry. </w:t>
      </w:r>
      <w:r w:rsidR="00811CE4" w:rsidRPr="009D7B59">
        <w:rPr>
          <w:rFonts w:ascii="Arial" w:hAnsi="Arial" w:cs="Arial"/>
          <w:sz w:val="24"/>
          <w:szCs w:val="24"/>
        </w:rPr>
        <w:t xml:space="preserve"> </w:t>
      </w:r>
      <w:r w:rsidR="00A73F9A" w:rsidRPr="009D7B59">
        <w:rPr>
          <w:rFonts w:ascii="Arial" w:hAnsi="Arial" w:cs="Arial"/>
          <w:sz w:val="24"/>
          <w:szCs w:val="24"/>
        </w:rPr>
        <w:t>The food van " MEALZ ON WHEELS" has a very good interior, which is a bonus, however the restaurant is closed on Sundays and does not deliver to homes.</w:t>
      </w:r>
      <w:r w:rsidR="00A05575" w:rsidRPr="009D7B59">
        <w:rPr>
          <w:rFonts w:ascii="Arial" w:hAnsi="Arial" w:cs="Arial"/>
          <w:sz w:val="24"/>
          <w:szCs w:val="24"/>
        </w:rPr>
        <w:t xml:space="preserve"> </w:t>
      </w:r>
      <w:r w:rsidR="00E64DFC" w:rsidRPr="009D7B59">
        <w:rPr>
          <w:rFonts w:ascii="Arial" w:hAnsi="Arial" w:cs="Arial"/>
          <w:sz w:val="24"/>
          <w:szCs w:val="24"/>
        </w:rPr>
        <w:t xml:space="preserve">"The Chicken Truck" poses a real risk of competition, </w:t>
      </w:r>
      <w:r w:rsidR="00C35593" w:rsidRPr="009D7B59">
        <w:rPr>
          <w:rFonts w:ascii="Arial" w:hAnsi="Arial" w:cs="Arial"/>
          <w:sz w:val="24"/>
          <w:szCs w:val="24"/>
        </w:rPr>
        <w:t xml:space="preserve">Because they offer home deliveries and have a great </w:t>
      </w:r>
      <w:r w:rsidR="00610211" w:rsidRPr="009D7B59">
        <w:rPr>
          <w:rFonts w:ascii="Arial" w:hAnsi="Arial" w:cs="Arial"/>
          <w:sz w:val="24"/>
          <w:szCs w:val="24"/>
        </w:rPr>
        <w:t>reputation online</w:t>
      </w:r>
      <w:r w:rsidR="00C35593" w:rsidRPr="009D7B59">
        <w:rPr>
          <w:rFonts w:ascii="Arial" w:hAnsi="Arial" w:cs="Arial"/>
          <w:sz w:val="24"/>
          <w:szCs w:val="24"/>
        </w:rPr>
        <w:t xml:space="preserve"> with many positive reviews for the quality of their meals.</w:t>
      </w:r>
      <w:r w:rsidR="006C46B6" w:rsidRPr="009D7B59">
        <w:rPr>
          <w:rFonts w:ascii="Arial" w:hAnsi="Arial" w:cs="Arial"/>
          <w:sz w:val="24"/>
          <w:szCs w:val="24"/>
        </w:rPr>
        <w:br/>
      </w:r>
      <w:r w:rsidR="00034205" w:rsidRPr="009D7B59">
        <w:rPr>
          <w:rFonts w:ascii="Arial" w:hAnsi="Arial" w:cs="Arial"/>
          <w:sz w:val="24"/>
          <w:szCs w:val="24"/>
        </w:rPr>
        <w:t>"Sandwich Van" :  There's not a lot of competition for this organization because they don't have a lot of products and the items are not at all unique, and they don't do home deliveries. One of the most significant advantages is because they provide fast service.</w:t>
      </w:r>
      <w:r w:rsidR="001F251C" w:rsidRPr="009D7B59">
        <w:rPr>
          <w:rFonts w:ascii="Arial" w:hAnsi="Arial" w:cs="Arial"/>
          <w:sz w:val="24"/>
          <w:szCs w:val="24"/>
        </w:rPr>
        <w:br/>
      </w:r>
    </w:p>
    <w:p w14:paraId="3BC47763" w14:textId="77777777" w:rsidR="00FB7ADE" w:rsidRDefault="001F251C" w:rsidP="00FB7ADE">
      <w:pPr>
        <w:spacing w:line="360" w:lineRule="auto"/>
        <w:jc w:val="center"/>
        <w:rPr>
          <w:rStyle w:val="Heading1Char"/>
        </w:rPr>
      </w:pPr>
      <w:r w:rsidRPr="009D7B59">
        <w:rPr>
          <w:rFonts w:ascii="Arial" w:hAnsi="Arial" w:cs="Arial"/>
          <w:sz w:val="24"/>
          <w:szCs w:val="24"/>
        </w:rPr>
        <w:lastRenderedPageBreak/>
        <w:br/>
      </w:r>
      <w:bookmarkStart w:id="2" w:name="_Toc100094066"/>
      <w:r w:rsidR="00D2503F" w:rsidRPr="00727500">
        <w:rPr>
          <w:rStyle w:val="Heading1Char"/>
        </w:rPr>
        <w:t>SWOT ANALYSIS</w:t>
      </w:r>
      <w:bookmarkEnd w:id="2"/>
      <w:r w:rsidR="00D2503F" w:rsidRPr="00727500">
        <w:rPr>
          <w:rStyle w:val="Heading1Char"/>
        </w:rPr>
        <w:t xml:space="preserve"> </w:t>
      </w:r>
    </w:p>
    <w:p w14:paraId="23AFD0C9" w14:textId="14F3AD9D" w:rsidR="00DD2097" w:rsidRPr="00CA43E4" w:rsidRDefault="00D2503F" w:rsidP="00CA43E4">
      <w:pPr>
        <w:spacing w:line="360" w:lineRule="auto"/>
        <w:rPr>
          <w:rFonts w:ascii="Arial" w:hAnsi="Arial" w:cs="Arial"/>
          <w:sz w:val="24"/>
          <w:szCs w:val="24"/>
        </w:rPr>
      </w:pPr>
      <w:r w:rsidRPr="00A622D3">
        <w:rPr>
          <w:rFonts w:ascii="Arial" w:hAnsi="Arial" w:cs="Arial"/>
          <w:b/>
          <w:bCs/>
          <w:sz w:val="36"/>
          <w:szCs w:val="36"/>
        </w:rPr>
        <w:br/>
      </w:r>
      <w:r w:rsidR="00917476" w:rsidRPr="00CA43E4">
        <w:rPr>
          <w:rFonts w:ascii="Arial" w:hAnsi="Arial" w:cs="Arial"/>
          <w:sz w:val="24"/>
          <w:szCs w:val="24"/>
        </w:rPr>
        <w:t xml:space="preserve">SWOT analysis </w:t>
      </w:r>
      <w:r w:rsidR="00875BEB">
        <w:rPr>
          <w:rFonts w:ascii="Arial" w:hAnsi="Arial" w:cs="Arial"/>
          <w:sz w:val="24"/>
          <w:szCs w:val="24"/>
        </w:rPr>
        <w:t>me</w:t>
      </w:r>
      <w:r w:rsidR="00AD083C">
        <w:rPr>
          <w:rFonts w:ascii="Arial" w:hAnsi="Arial" w:cs="Arial"/>
          <w:sz w:val="24"/>
          <w:szCs w:val="24"/>
        </w:rPr>
        <w:t xml:space="preserve">ans </w:t>
      </w:r>
      <w:r w:rsidR="00917476" w:rsidRPr="00CA43E4">
        <w:rPr>
          <w:rFonts w:ascii="Arial" w:hAnsi="Arial" w:cs="Arial"/>
          <w:sz w:val="24"/>
          <w:szCs w:val="24"/>
        </w:rPr>
        <w:t xml:space="preserve">strengths, weaknesses, opportunities, and threats </w:t>
      </w:r>
      <w:r w:rsidR="00AD083C">
        <w:rPr>
          <w:rFonts w:ascii="Arial" w:hAnsi="Arial" w:cs="Arial"/>
          <w:sz w:val="24"/>
          <w:szCs w:val="24"/>
        </w:rPr>
        <w:t>which is</w:t>
      </w:r>
      <w:r w:rsidR="00917476" w:rsidRPr="00CA43E4">
        <w:rPr>
          <w:rFonts w:ascii="Arial" w:hAnsi="Arial" w:cs="Arial"/>
          <w:sz w:val="24"/>
          <w:szCs w:val="24"/>
        </w:rPr>
        <w:t xml:space="preserve"> a framework </w:t>
      </w:r>
      <w:r w:rsidR="00AD083C">
        <w:rPr>
          <w:rFonts w:ascii="Arial" w:hAnsi="Arial" w:cs="Arial"/>
          <w:sz w:val="24"/>
          <w:szCs w:val="24"/>
        </w:rPr>
        <w:t>of</w:t>
      </w:r>
      <w:r w:rsidR="00917476" w:rsidRPr="00CA43E4">
        <w:rPr>
          <w:rFonts w:ascii="Arial" w:hAnsi="Arial" w:cs="Arial"/>
          <w:sz w:val="24"/>
          <w:szCs w:val="24"/>
        </w:rPr>
        <w:t xml:space="preserve"> a company's competitive position and developing strategic plans. </w:t>
      </w:r>
      <w:r w:rsidR="00C6055F">
        <w:rPr>
          <w:rFonts w:ascii="Arial" w:hAnsi="Arial" w:cs="Arial"/>
          <w:sz w:val="24"/>
          <w:szCs w:val="24"/>
        </w:rPr>
        <w:t xml:space="preserve">It analyses </w:t>
      </w:r>
      <w:r w:rsidR="00917476" w:rsidRPr="00CA43E4">
        <w:rPr>
          <w:rFonts w:ascii="Arial" w:hAnsi="Arial" w:cs="Arial"/>
          <w:sz w:val="24"/>
          <w:szCs w:val="24"/>
        </w:rPr>
        <w:t>Internal and external elements, as well as existing and future possibilities</w:t>
      </w:r>
      <w:r w:rsidR="00100C63">
        <w:rPr>
          <w:rFonts w:ascii="Arial" w:hAnsi="Arial" w:cs="Arial"/>
          <w:sz w:val="24"/>
          <w:szCs w:val="24"/>
        </w:rPr>
        <w:t>.</w:t>
      </w:r>
      <w:r w:rsidR="00541F23" w:rsidRPr="00CA43E4">
        <w:rPr>
          <w:rFonts w:ascii="Arial" w:hAnsi="Arial" w:cs="Arial"/>
          <w:sz w:val="24"/>
          <w:szCs w:val="24"/>
        </w:rPr>
        <w:br/>
      </w:r>
      <w:r w:rsidR="00541F23" w:rsidRPr="00CA43E4">
        <w:rPr>
          <w:rFonts w:ascii="Arial" w:hAnsi="Arial" w:cs="Arial"/>
          <w:sz w:val="24"/>
          <w:szCs w:val="24"/>
        </w:rPr>
        <w:br/>
      </w:r>
      <w:r w:rsidR="00FC5D6F" w:rsidRPr="00CA43E4">
        <w:rPr>
          <w:rFonts w:ascii="Arial" w:hAnsi="Arial" w:cs="Arial"/>
          <w:sz w:val="24"/>
          <w:szCs w:val="24"/>
        </w:rPr>
        <w:t>The s</w:t>
      </w:r>
      <w:r w:rsidR="00541F23" w:rsidRPr="00CA43E4">
        <w:rPr>
          <w:rFonts w:ascii="Arial" w:hAnsi="Arial" w:cs="Arial"/>
          <w:sz w:val="24"/>
          <w:szCs w:val="24"/>
        </w:rPr>
        <w:t>tren</w:t>
      </w:r>
      <w:r w:rsidR="00BF0527" w:rsidRPr="00CA43E4">
        <w:rPr>
          <w:rFonts w:ascii="Arial" w:hAnsi="Arial" w:cs="Arial"/>
          <w:sz w:val="24"/>
          <w:szCs w:val="24"/>
        </w:rPr>
        <w:t>gths of GGG Bulgarian traditio</w:t>
      </w:r>
      <w:r w:rsidR="00FC5D6F" w:rsidRPr="00CA43E4">
        <w:rPr>
          <w:rFonts w:ascii="Arial" w:hAnsi="Arial" w:cs="Arial"/>
          <w:sz w:val="24"/>
          <w:szCs w:val="24"/>
        </w:rPr>
        <w:t>nal food truck</w:t>
      </w:r>
      <w:r w:rsidR="005C3945" w:rsidRPr="00CA43E4">
        <w:rPr>
          <w:rFonts w:ascii="Arial" w:hAnsi="Arial" w:cs="Arial"/>
          <w:sz w:val="24"/>
          <w:szCs w:val="24"/>
        </w:rPr>
        <w:t>:</w:t>
      </w:r>
      <w:r w:rsidR="005C3945" w:rsidRPr="00CA43E4">
        <w:rPr>
          <w:rFonts w:ascii="Arial" w:hAnsi="Arial" w:cs="Arial"/>
          <w:sz w:val="24"/>
          <w:szCs w:val="24"/>
        </w:rPr>
        <w:br/>
      </w:r>
    </w:p>
    <w:p w14:paraId="4126FABE" w14:textId="18C952E6" w:rsidR="005C3945" w:rsidRPr="00CA43E4" w:rsidRDefault="00F0185F" w:rsidP="00CA43E4">
      <w:pPr>
        <w:pStyle w:val="ListParagraph"/>
        <w:numPr>
          <w:ilvl w:val="0"/>
          <w:numId w:val="2"/>
        </w:numPr>
        <w:spacing w:line="360" w:lineRule="auto"/>
        <w:rPr>
          <w:rFonts w:ascii="Arial" w:hAnsi="Arial" w:cs="Arial"/>
          <w:sz w:val="24"/>
          <w:szCs w:val="24"/>
        </w:rPr>
      </w:pPr>
      <w:r w:rsidRPr="00CA43E4">
        <w:rPr>
          <w:rFonts w:ascii="Arial" w:hAnsi="Arial" w:cs="Arial"/>
          <w:sz w:val="24"/>
          <w:szCs w:val="24"/>
        </w:rPr>
        <w:t>Small</w:t>
      </w:r>
      <w:r w:rsidR="005C3945" w:rsidRPr="00CA43E4">
        <w:rPr>
          <w:rFonts w:ascii="Arial" w:hAnsi="Arial" w:cs="Arial"/>
          <w:sz w:val="24"/>
          <w:szCs w:val="24"/>
        </w:rPr>
        <w:t xml:space="preserve"> BUSINESS</w:t>
      </w:r>
    </w:p>
    <w:p w14:paraId="0F6E2251" w14:textId="77777777" w:rsidR="005C3945" w:rsidRPr="00CA43E4" w:rsidRDefault="005C3945" w:rsidP="00CA43E4">
      <w:pPr>
        <w:pStyle w:val="ListParagraph"/>
        <w:numPr>
          <w:ilvl w:val="0"/>
          <w:numId w:val="2"/>
        </w:numPr>
        <w:spacing w:line="360" w:lineRule="auto"/>
        <w:rPr>
          <w:rFonts w:ascii="Arial" w:hAnsi="Arial" w:cs="Arial"/>
          <w:sz w:val="24"/>
          <w:szCs w:val="24"/>
        </w:rPr>
      </w:pPr>
      <w:r w:rsidRPr="00CA43E4">
        <w:rPr>
          <w:rFonts w:ascii="Arial" w:hAnsi="Arial" w:cs="Arial"/>
          <w:sz w:val="24"/>
          <w:szCs w:val="24"/>
        </w:rPr>
        <w:t>SPECIAL MENU</w:t>
      </w:r>
    </w:p>
    <w:p w14:paraId="0F27485B" w14:textId="77777777" w:rsidR="005C3945" w:rsidRPr="00CA43E4" w:rsidRDefault="005C3945" w:rsidP="00CA43E4">
      <w:pPr>
        <w:pStyle w:val="ListParagraph"/>
        <w:numPr>
          <w:ilvl w:val="0"/>
          <w:numId w:val="2"/>
        </w:numPr>
        <w:spacing w:line="360" w:lineRule="auto"/>
        <w:rPr>
          <w:rFonts w:ascii="Arial" w:hAnsi="Arial" w:cs="Arial"/>
          <w:sz w:val="24"/>
          <w:szCs w:val="24"/>
        </w:rPr>
      </w:pPr>
      <w:r w:rsidRPr="00CA43E4">
        <w:rPr>
          <w:rFonts w:ascii="Arial" w:hAnsi="Arial" w:cs="Arial"/>
          <w:sz w:val="24"/>
          <w:szCs w:val="24"/>
        </w:rPr>
        <w:t>HIGLY- ENTUSIASTIC TEAM</w:t>
      </w:r>
    </w:p>
    <w:p w14:paraId="6B1E43C4" w14:textId="1C8B051A" w:rsidR="00DD2097" w:rsidRPr="00CA43E4" w:rsidRDefault="005C3945" w:rsidP="00CA43E4">
      <w:pPr>
        <w:pStyle w:val="ListParagraph"/>
        <w:numPr>
          <w:ilvl w:val="0"/>
          <w:numId w:val="1"/>
        </w:numPr>
        <w:spacing w:line="360" w:lineRule="auto"/>
        <w:ind w:left="360"/>
        <w:rPr>
          <w:rFonts w:ascii="Arial" w:hAnsi="Arial" w:cs="Arial"/>
          <w:sz w:val="24"/>
          <w:szCs w:val="24"/>
        </w:rPr>
      </w:pPr>
      <w:r w:rsidRPr="00CA43E4">
        <w:rPr>
          <w:rFonts w:ascii="Arial" w:hAnsi="Arial" w:cs="Arial"/>
          <w:sz w:val="24"/>
          <w:szCs w:val="24"/>
        </w:rPr>
        <w:t>LOCATION IN BUSINESS DISTRICT</w:t>
      </w:r>
      <w:r w:rsidR="00F0185F" w:rsidRPr="00CA43E4">
        <w:rPr>
          <w:rFonts w:ascii="Arial" w:hAnsi="Arial" w:cs="Arial"/>
          <w:sz w:val="24"/>
          <w:szCs w:val="24"/>
        </w:rPr>
        <w:br/>
      </w:r>
      <w:r w:rsidR="00F0185F" w:rsidRPr="00CA43E4">
        <w:rPr>
          <w:rFonts w:ascii="Arial" w:hAnsi="Arial" w:cs="Arial"/>
          <w:sz w:val="24"/>
          <w:szCs w:val="24"/>
        </w:rPr>
        <w:br/>
      </w:r>
      <w:r w:rsidR="00F0185F" w:rsidRPr="00CA43E4">
        <w:rPr>
          <w:rFonts w:ascii="Arial" w:hAnsi="Arial" w:cs="Arial"/>
          <w:sz w:val="24"/>
          <w:szCs w:val="24"/>
        </w:rPr>
        <w:br/>
        <w:t xml:space="preserve">The </w:t>
      </w:r>
      <w:r w:rsidR="00107346" w:rsidRPr="00CA43E4">
        <w:rPr>
          <w:rFonts w:ascii="Arial" w:hAnsi="Arial" w:cs="Arial"/>
          <w:sz w:val="24"/>
          <w:szCs w:val="24"/>
        </w:rPr>
        <w:t xml:space="preserve">biggest benefit of small business is the independence </w:t>
      </w:r>
      <w:r w:rsidR="003872AE" w:rsidRPr="00CA43E4">
        <w:rPr>
          <w:rFonts w:ascii="Arial" w:hAnsi="Arial" w:cs="Arial"/>
          <w:sz w:val="24"/>
          <w:szCs w:val="24"/>
        </w:rPr>
        <w:t xml:space="preserve">and flexibility. </w:t>
      </w:r>
      <w:r w:rsidR="008A3D4B" w:rsidRPr="00CA43E4">
        <w:rPr>
          <w:rFonts w:ascii="Arial" w:hAnsi="Arial" w:cs="Arial"/>
          <w:sz w:val="24"/>
          <w:szCs w:val="24"/>
        </w:rPr>
        <w:t>Employees and managers are communicating more effectively and quickly.</w:t>
      </w:r>
      <w:r w:rsidR="00625EFA" w:rsidRPr="00CA43E4">
        <w:rPr>
          <w:rFonts w:ascii="Arial" w:hAnsi="Arial" w:cs="Arial"/>
          <w:sz w:val="24"/>
          <w:szCs w:val="24"/>
        </w:rPr>
        <w:br/>
      </w:r>
      <w:r w:rsidR="002B21DC" w:rsidRPr="00CA43E4">
        <w:rPr>
          <w:rFonts w:ascii="Arial" w:hAnsi="Arial" w:cs="Arial"/>
          <w:sz w:val="24"/>
          <w:szCs w:val="24"/>
        </w:rPr>
        <w:t>Another advantage of our company is that we have a unique menu. Our menu is based on traditional Bulgarian cuisine. There is no other Bulgarian restaurant in Birmingham, which identifies it.</w:t>
      </w:r>
      <w:r w:rsidR="00D75FA8" w:rsidRPr="00CA43E4">
        <w:rPr>
          <w:rFonts w:ascii="Arial" w:hAnsi="Arial" w:cs="Arial"/>
          <w:sz w:val="24"/>
          <w:szCs w:val="24"/>
        </w:rPr>
        <w:br/>
      </w:r>
      <w:r w:rsidR="002B21DC" w:rsidRPr="00CA43E4">
        <w:rPr>
          <w:rFonts w:ascii="Arial" w:hAnsi="Arial" w:cs="Arial"/>
          <w:sz w:val="24"/>
          <w:szCs w:val="24"/>
        </w:rPr>
        <w:t xml:space="preserve">HIGLY- ENTUSIASTIC TEAM:  </w:t>
      </w:r>
      <w:r w:rsidR="00FB0FF4" w:rsidRPr="00CA43E4">
        <w:rPr>
          <w:rFonts w:ascii="Arial" w:hAnsi="Arial" w:cs="Arial"/>
          <w:sz w:val="24"/>
          <w:szCs w:val="24"/>
        </w:rPr>
        <w:t>Everything improves in a company when there is an enthusiastic crew.</w:t>
      </w:r>
      <w:r w:rsidR="00FB0378" w:rsidRPr="00CA43E4">
        <w:rPr>
          <w:rFonts w:ascii="Arial" w:hAnsi="Arial" w:cs="Arial"/>
          <w:sz w:val="24"/>
          <w:szCs w:val="24"/>
        </w:rPr>
        <w:t xml:space="preserve"> The benefits of being enthusiastic include being more productive, more confident, and having people see you in a more comfortable way. </w:t>
      </w:r>
      <w:r w:rsidR="006E6826" w:rsidRPr="00CA43E4">
        <w:rPr>
          <w:rFonts w:ascii="Arial" w:hAnsi="Arial" w:cs="Arial"/>
          <w:sz w:val="24"/>
          <w:szCs w:val="24"/>
        </w:rPr>
        <w:t>The fact that our team will be working for themselves and for a common goal is the key cause for their enthusiasm.</w:t>
      </w:r>
      <w:r w:rsidR="00007C4B" w:rsidRPr="00CA43E4">
        <w:rPr>
          <w:rFonts w:ascii="Arial" w:hAnsi="Arial" w:cs="Arial"/>
          <w:sz w:val="24"/>
          <w:szCs w:val="24"/>
        </w:rPr>
        <w:br/>
      </w:r>
      <w:r w:rsidR="00007C4B" w:rsidRPr="00CA43E4">
        <w:rPr>
          <w:rFonts w:ascii="Arial" w:hAnsi="Arial" w:cs="Arial"/>
          <w:sz w:val="24"/>
          <w:szCs w:val="24"/>
        </w:rPr>
        <w:br/>
        <w:t xml:space="preserve">LOCATION IN BUSINESS DISTRICT: </w:t>
      </w:r>
      <w:r w:rsidR="003F7689" w:rsidRPr="00CA43E4">
        <w:rPr>
          <w:rFonts w:ascii="Arial" w:hAnsi="Arial" w:cs="Arial"/>
          <w:sz w:val="24"/>
          <w:szCs w:val="24"/>
        </w:rPr>
        <w:t xml:space="preserve">Location plays a huge role in attracting new potential customers. </w:t>
      </w:r>
      <w:r w:rsidR="00D23A6D" w:rsidRPr="00CA43E4">
        <w:rPr>
          <w:rFonts w:ascii="Arial" w:hAnsi="Arial" w:cs="Arial"/>
          <w:sz w:val="24"/>
          <w:szCs w:val="24"/>
        </w:rPr>
        <w:t xml:space="preserve">A company's long-term success can be considerably by good site selections. It may cost </w:t>
      </w:r>
      <w:r w:rsidR="00D15C45">
        <w:rPr>
          <w:rFonts w:ascii="Arial" w:hAnsi="Arial" w:cs="Arial"/>
          <w:sz w:val="24"/>
          <w:szCs w:val="24"/>
        </w:rPr>
        <w:t>a lot of money</w:t>
      </w:r>
      <w:r w:rsidR="00D23A6D" w:rsidRPr="00CA43E4">
        <w:rPr>
          <w:rFonts w:ascii="Arial" w:hAnsi="Arial" w:cs="Arial"/>
          <w:sz w:val="24"/>
          <w:szCs w:val="24"/>
        </w:rPr>
        <w:t xml:space="preserve"> in lost personnel, productivity, and capital if you </w:t>
      </w:r>
      <w:r w:rsidR="00163B82">
        <w:rPr>
          <w:rFonts w:ascii="Arial" w:hAnsi="Arial" w:cs="Arial"/>
          <w:sz w:val="24"/>
          <w:szCs w:val="24"/>
        </w:rPr>
        <w:t>fail in to choose the good one</w:t>
      </w:r>
      <w:r w:rsidR="00D23A6D" w:rsidRPr="00CA43E4">
        <w:rPr>
          <w:rFonts w:ascii="Arial" w:hAnsi="Arial" w:cs="Arial"/>
          <w:sz w:val="24"/>
          <w:szCs w:val="24"/>
        </w:rPr>
        <w:t>.</w:t>
      </w:r>
      <w:r w:rsidR="00F046EC" w:rsidRPr="00CA43E4">
        <w:rPr>
          <w:rFonts w:ascii="Arial" w:hAnsi="Arial" w:cs="Arial"/>
          <w:sz w:val="24"/>
          <w:szCs w:val="24"/>
        </w:rPr>
        <w:br/>
      </w:r>
      <w:r w:rsidR="00F046EC" w:rsidRPr="00CA43E4">
        <w:rPr>
          <w:rFonts w:ascii="Arial" w:hAnsi="Arial" w:cs="Arial"/>
          <w:sz w:val="24"/>
          <w:szCs w:val="24"/>
        </w:rPr>
        <w:br/>
      </w:r>
      <w:r w:rsidR="00F046EC" w:rsidRPr="00CA43E4">
        <w:rPr>
          <w:rFonts w:ascii="Arial" w:hAnsi="Arial" w:cs="Arial"/>
          <w:sz w:val="24"/>
          <w:szCs w:val="24"/>
        </w:rPr>
        <w:br/>
      </w:r>
      <w:r w:rsidR="00F046EC" w:rsidRPr="00CA43E4">
        <w:rPr>
          <w:rFonts w:ascii="Arial" w:hAnsi="Arial" w:cs="Arial"/>
          <w:sz w:val="24"/>
          <w:szCs w:val="24"/>
        </w:rPr>
        <w:lastRenderedPageBreak/>
        <w:t xml:space="preserve">The </w:t>
      </w:r>
      <w:r w:rsidR="00692FE7" w:rsidRPr="00CA43E4">
        <w:rPr>
          <w:rFonts w:ascii="Arial" w:hAnsi="Arial" w:cs="Arial"/>
          <w:sz w:val="24"/>
          <w:szCs w:val="24"/>
        </w:rPr>
        <w:t xml:space="preserve">weaknesses </w:t>
      </w:r>
      <w:r w:rsidR="00F046EC" w:rsidRPr="00CA43E4">
        <w:rPr>
          <w:rFonts w:ascii="Arial" w:hAnsi="Arial" w:cs="Arial"/>
          <w:sz w:val="24"/>
          <w:szCs w:val="24"/>
        </w:rPr>
        <w:t>of GGG Bulgarian traditional food truck:</w:t>
      </w:r>
      <w:r w:rsidR="00DD2097" w:rsidRPr="00CA43E4">
        <w:rPr>
          <w:rFonts w:ascii="Arial" w:hAnsi="Arial" w:cs="Arial"/>
          <w:sz w:val="24"/>
          <w:szCs w:val="24"/>
        </w:rPr>
        <w:br/>
      </w:r>
    </w:p>
    <w:p w14:paraId="12DD1D9D" w14:textId="2DC70158" w:rsidR="00DD2097" w:rsidRPr="00CA43E4" w:rsidRDefault="00DD2097" w:rsidP="00CA43E4">
      <w:pPr>
        <w:pStyle w:val="ListParagraph"/>
        <w:numPr>
          <w:ilvl w:val="0"/>
          <w:numId w:val="1"/>
        </w:numPr>
        <w:spacing w:line="360" w:lineRule="auto"/>
        <w:rPr>
          <w:rFonts w:ascii="Arial" w:hAnsi="Arial" w:cs="Arial"/>
          <w:sz w:val="24"/>
          <w:szCs w:val="24"/>
        </w:rPr>
      </w:pPr>
      <w:r w:rsidRPr="00CA43E4">
        <w:rPr>
          <w:rFonts w:ascii="Arial" w:hAnsi="Arial" w:cs="Arial"/>
          <w:sz w:val="24"/>
          <w:szCs w:val="24"/>
        </w:rPr>
        <w:t>SMALL WORKING AREA</w:t>
      </w:r>
    </w:p>
    <w:p w14:paraId="47C5C05D" w14:textId="77777777" w:rsidR="00DD2097" w:rsidRPr="00CA43E4" w:rsidRDefault="00DD2097" w:rsidP="00CA43E4">
      <w:pPr>
        <w:pStyle w:val="ListParagraph"/>
        <w:numPr>
          <w:ilvl w:val="0"/>
          <w:numId w:val="1"/>
        </w:numPr>
        <w:spacing w:line="360" w:lineRule="auto"/>
        <w:rPr>
          <w:rFonts w:ascii="Arial" w:hAnsi="Arial" w:cs="Arial"/>
          <w:sz w:val="24"/>
          <w:szCs w:val="24"/>
        </w:rPr>
      </w:pPr>
      <w:r w:rsidRPr="00CA43E4">
        <w:rPr>
          <w:rFonts w:ascii="Arial" w:hAnsi="Arial" w:cs="Arial"/>
          <w:sz w:val="24"/>
          <w:szCs w:val="24"/>
        </w:rPr>
        <w:t>MECHANCAL BREAK DOWNS</w:t>
      </w:r>
    </w:p>
    <w:p w14:paraId="3FBCC4BC" w14:textId="4024864B" w:rsidR="001E1766" w:rsidRPr="00CA43E4" w:rsidRDefault="00DD2097" w:rsidP="00C95609">
      <w:pPr>
        <w:pStyle w:val="ListParagraph"/>
        <w:numPr>
          <w:ilvl w:val="0"/>
          <w:numId w:val="1"/>
        </w:numPr>
        <w:spacing w:line="360" w:lineRule="auto"/>
        <w:ind w:left="723"/>
        <w:rPr>
          <w:rFonts w:ascii="Arial" w:hAnsi="Arial" w:cs="Arial"/>
          <w:sz w:val="24"/>
          <w:szCs w:val="24"/>
        </w:rPr>
      </w:pPr>
      <w:r w:rsidRPr="00CA43E4">
        <w:rPr>
          <w:rFonts w:ascii="Arial" w:hAnsi="Arial" w:cs="Arial"/>
          <w:sz w:val="24"/>
          <w:szCs w:val="24"/>
        </w:rPr>
        <w:t>INSURANCE COSTS</w:t>
      </w:r>
      <w:r w:rsidR="00D75FA8" w:rsidRPr="00CA43E4">
        <w:rPr>
          <w:rFonts w:ascii="Arial" w:hAnsi="Arial" w:cs="Arial"/>
          <w:sz w:val="24"/>
          <w:szCs w:val="24"/>
        </w:rPr>
        <w:br/>
        <w:t xml:space="preserve"> </w:t>
      </w:r>
      <w:r w:rsidR="00A10970" w:rsidRPr="00CA43E4">
        <w:rPr>
          <w:rFonts w:ascii="Arial" w:hAnsi="Arial" w:cs="Arial"/>
          <w:sz w:val="24"/>
          <w:szCs w:val="24"/>
        </w:rPr>
        <w:br/>
      </w:r>
      <w:r w:rsidR="00A776AA" w:rsidRPr="00CA43E4">
        <w:rPr>
          <w:rFonts w:ascii="Arial" w:hAnsi="Arial" w:cs="Arial"/>
          <w:sz w:val="24"/>
          <w:szCs w:val="24"/>
        </w:rPr>
        <w:t xml:space="preserve">The first disadvantage is the small work area, which might sabotage staff efficiency and productivity. </w:t>
      </w:r>
      <w:r w:rsidR="00FC5D6F" w:rsidRPr="00CA43E4">
        <w:rPr>
          <w:rFonts w:ascii="Arial" w:hAnsi="Arial" w:cs="Arial"/>
          <w:sz w:val="24"/>
          <w:szCs w:val="24"/>
        </w:rPr>
        <w:br/>
      </w:r>
      <w:r w:rsidR="003F38CC" w:rsidRPr="00CA43E4">
        <w:rPr>
          <w:rFonts w:ascii="Arial" w:hAnsi="Arial" w:cs="Arial"/>
          <w:sz w:val="24"/>
          <w:szCs w:val="24"/>
        </w:rPr>
        <w:t xml:space="preserve">INSURANCE </w:t>
      </w:r>
      <w:r w:rsidR="00726173" w:rsidRPr="00CA43E4">
        <w:rPr>
          <w:rFonts w:ascii="Arial" w:hAnsi="Arial" w:cs="Arial"/>
          <w:sz w:val="24"/>
          <w:szCs w:val="24"/>
        </w:rPr>
        <w:t>COSTS: Because</w:t>
      </w:r>
      <w:r w:rsidR="003F38CC" w:rsidRPr="00CA43E4">
        <w:rPr>
          <w:rFonts w:ascii="Arial" w:hAnsi="Arial" w:cs="Arial"/>
          <w:sz w:val="24"/>
          <w:szCs w:val="24"/>
        </w:rPr>
        <w:t xml:space="preserve"> vans have larger engines and storage space, there's a higher likelihood they'll be hauling costly stuff, van insurance is normally more expensive than vehicle insurance.</w:t>
      </w:r>
      <w:r w:rsidR="00FC5D6F" w:rsidRPr="00CA43E4">
        <w:rPr>
          <w:rFonts w:ascii="Arial" w:hAnsi="Arial" w:cs="Arial"/>
          <w:sz w:val="24"/>
          <w:szCs w:val="24"/>
        </w:rPr>
        <w:br/>
      </w:r>
      <w:r w:rsidR="00BA5F0B" w:rsidRPr="00CA43E4">
        <w:rPr>
          <w:rFonts w:ascii="Arial" w:hAnsi="Arial" w:cs="Arial"/>
          <w:sz w:val="24"/>
          <w:szCs w:val="24"/>
        </w:rPr>
        <w:br/>
      </w:r>
      <w:r w:rsidR="00BA5F0B" w:rsidRPr="00CA43E4">
        <w:rPr>
          <w:rFonts w:ascii="Arial" w:hAnsi="Arial" w:cs="Arial"/>
          <w:sz w:val="24"/>
          <w:szCs w:val="24"/>
          <w:lang w:val="en-US"/>
        </w:rPr>
        <w:t xml:space="preserve">Opportunities for the company: </w:t>
      </w:r>
      <w:r w:rsidR="00BA5F0B" w:rsidRPr="00CA43E4">
        <w:rPr>
          <w:rFonts w:ascii="Arial" w:hAnsi="Arial" w:cs="Arial"/>
          <w:sz w:val="24"/>
          <w:szCs w:val="24"/>
          <w:lang w:val="en-US"/>
        </w:rPr>
        <w:br/>
      </w:r>
    </w:p>
    <w:p w14:paraId="57824495" w14:textId="6F80209B" w:rsidR="001E1766" w:rsidRPr="00CA43E4" w:rsidRDefault="001E1766" w:rsidP="00C95609">
      <w:pPr>
        <w:pStyle w:val="ListParagraph"/>
        <w:numPr>
          <w:ilvl w:val="0"/>
          <w:numId w:val="1"/>
        </w:numPr>
        <w:spacing w:line="360" w:lineRule="auto"/>
        <w:ind w:left="723"/>
        <w:rPr>
          <w:rFonts w:ascii="Arial" w:hAnsi="Arial" w:cs="Arial"/>
          <w:sz w:val="24"/>
          <w:szCs w:val="24"/>
        </w:rPr>
      </w:pPr>
      <w:r w:rsidRPr="00CA43E4">
        <w:rPr>
          <w:rFonts w:ascii="Arial" w:hAnsi="Arial" w:cs="Arial"/>
          <w:sz w:val="24"/>
          <w:szCs w:val="24"/>
        </w:rPr>
        <w:t>LOW-COST VAN RENTAL</w:t>
      </w:r>
    </w:p>
    <w:p w14:paraId="03D45026" w14:textId="77777777" w:rsidR="00FA6504" w:rsidRDefault="001E1766" w:rsidP="00FA6504">
      <w:pPr>
        <w:pStyle w:val="ListParagraph"/>
        <w:numPr>
          <w:ilvl w:val="0"/>
          <w:numId w:val="1"/>
        </w:numPr>
        <w:spacing w:line="360" w:lineRule="auto"/>
        <w:ind w:left="723"/>
        <w:rPr>
          <w:rFonts w:ascii="Arial" w:hAnsi="Arial" w:cs="Arial"/>
          <w:sz w:val="24"/>
          <w:szCs w:val="24"/>
        </w:rPr>
      </w:pPr>
      <w:r w:rsidRPr="00CA43E4">
        <w:rPr>
          <w:rFonts w:ascii="Arial" w:hAnsi="Arial" w:cs="Arial"/>
          <w:sz w:val="24"/>
          <w:szCs w:val="24"/>
        </w:rPr>
        <w:t>LEARNING NEW SKILLS AND TECHNIQUE</w:t>
      </w:r>
    </w:p>
    <w:p w14:paraId="761C8BB4" w14:textId="2D96E236" w:rsidR="00452D73" w:rsidRPr="00CA43E4" w:rsidRDefault="00452D73" w:rsidP="00FA6504">
      <w:pPr>
        <w:pStyle w:val="ListParagraph"/>
        <w:spacing w:line="360" w:lineRule="auto"/>
        <w:ind w:left="0"/>
        <w:rPr>
          <w:rFonts w:ascii="Arial" w:hAnsi="Arial" w:cs="Arial"/>
          <w:sz w:val="24"/>
          <w:szCs w:val="24"/>
        </w:rPr>
      </w:pPr>
      <w:r w:rsidRPr="00CA43E4">
        <w:rPr>
          <w:rFonts w:ascii="Arial" w:hAnsi="Arial" w:cs="Arial"/>
          <w:sz w:val="24"/>
          <w:szCs w:val="24"/>
        </w:rPr>
        <w:br/>
        <w:t>We can discover a low-cost van rental although we can avoid buying one when we first start our company and instead hire one. Our rental price is 2000 pounds, which includes the vehicle and the ground. For short-term needs, renting a van is typically the most convenient alternative.</w:t>
      </w:r>
    </w:p>
    <w:p w14:paraId="43697C9A" w14:textId="77777777" w:rsidR="00FB7ADE" w:rsidRPr="00CA43E4" w:rsidRDefault="00452D73" w:rsidP="00C95609">
      <w:pPr>
        <w:pStyle w:val="ListParagraph"/>
        <w:spacing w:line="360" w:lineRule="auto"/>
        <w:ind w:left="0"/>
        <w:rPr>
          <w:rFonts w:ascii="Arial" w:hAnsi="Arial" w:cs="Arial"/>
          <w:sz w:val="24"/>
          <w:szCs w:val="24"/>
        </w:rPr>
      </w:pPr>
      <w:r w:rsidRPr="00CA43E4">
        <w:rPr>
          <w:rFonts w:ascii="Arial" w:hAnsi="Arial" w:cs="Arial"/>
          <w:sz w:val="24"/>
          <w:szCs w:val="24"/>
        </w:rPr>
        <w:t>Another advantage of renting a van is that there is no need to worry about depreciation or trade-in problems.</w:t>
      </w:r>
      <w:r w:rsidR="00537001" w:rsidRPr="00CA43E4">
        <w:rPr>
          <w:rFonts w:ascii="Arial" w:hAnsi="Arial" w:cs="Arial"/>
          <w:sz w:val="24"/>
          <w:szCs w:val="24"/>
        </w:rPr>
        <w:br/>
      </w:r>
      <w:r w:rsidR="00537001" w:rsidRPr="00CA43E4">
        <w:rPr>
          <w:rFonts w:ascii="Arial" w:hAnsi="Arial" w:cs="Arial"/>
          <w:sz w:val="24"/>
          <w:szCs w:val="24"/>
        </w:rPr>
        <w:br/>
        <w:t xml:space="preserve">LEARNING NEW SKILLS AND TECHNIQUES is a great method for new businesses to grow. Learning new abilities is an important element of every employee's or management team's career. Nowadays, there are numerous options for learning. There are online courses available </w:t>
      </w:r>
      <w:r w:rsidR="00726173" w:rsidRPr="00CA43E4">
        <w:rPr>
          <w:rFonts w:ascii="Arial" w:hAnsi="Arial" w:cs="Arial"/>
          <w:sz w:val="24"/>
          <w:szCs w:val="24"/>
        </w:rPr>
        <w:t>(</w:t>
      </w:r>
      <w:r w:rsidR="000E4987" w:rsidRPr="00CA43E4">
        <w:rPr>
          <w:rFonts w:ascii="Arial" w:hAnsi="Arial" w:cs="Arial"/>
          <w:sz w:val="24"/>
          <w:szCs w:val="24"/>
        </w:rPr>
        <w:t>some of them are even completely free.</w:t>
      </w:r>
      <w:r w:rsidR="00537001" w:rsidRPr="00CA43E4">
        <w:rPr>
          <w:rFonts w:ascii="Arial" w:hAnsi="Arial" w:cs="Arial"/>
          <w:sz w:val="24"/>
          <w:szCs w:val="24"/>
        </w:rPr>
        <w:t>). Learning may be therapeutic for a troubled mind since it is both exciting and satisfying. Learning offers enjoyment and happiness to everyone, regardless of age or professional qualifications, whether it's for a hobby or a profession.</w:t>
      </w:r>
    </w:p>
    <w:p w14:paraId="1CF59A84" w14:textId="77777777" w:rsidR="00FB7ADE" w:rsidRDefault="00FB7ADE" w:rsidP="00FB7ADE">
      <w:pPr>
        <w:pStyle w:val="ListParagraph"/>
        <w:spacing w:line="360" w:lineRule="auto"/>
        <w:rPr>
          <w:rFonts w:ascii="Arial" w:hAnsi="Arial" w:cs="Arial"/>
          <w:sz w:val="24"/>
          <w:szCs w:val="24"/>
        </w:rPr>
      </w:pPr>
    </w:p>
    <w:p w14:paraId="58842D47" w14:textId="77777777" w:rsidR="00A61ECC" w:rsidRDefault="000E4987" w:rsidP="00FB7ADE">
      <w:pPr>
        <w:pStyle w:val="ListParagraph"/>
        <w:spacing w:line="360" w:lineRule="auto"/>
        <w:jc w:val="center"/>
        <w:rPr>
          <w:rStyle w:val="Heading1Char"/>
        </w:rPr>
      </w:pPr>
      <w:r w:rsidRPr="00FB7ADE">
        <w:rPr>
          <w:rFonts w:ascii="Arial" w:hAnsi="Arial" w:cs="Arial"/>
          <w:sz w:val="24"/>
          <w:szCs w:val="24"/>
        </w:rPr>
        <w:lastRenderedPageBreak/>
        <w:br/>
      </w:r>
    </w:p>
    <w:p w14:paraId="17EB2EA3" w14:textId="77777777" w:rsidR="00A61ECC" w:rsidRDefault="00A61ECC" w:rsidP="00FB7ADE">
      <w:pPr>
        <w:pStyle w:val="ListParagraph"/>
        <w:spacing w:line="360" w:lineRule="auto"/>
        <w:jc w:val="center"/>
        <w:rPr>
          <w:rStyle w:val="Heading1Char"/>
        </w:rPr>
      </w:pPr>
    </w:p>
    <w:p w14:paraId="37821922" w14:textId="77777777" w:rsidR="00A61ECC" w:rsidRDefault="00A61ECC" w:rsidP="00FB7ADE">
      <w:pPr>
        <w:pStyle w:val="ListParagraph"/>
        <w:spacing w:line="360" w:lineRule="auto"/>
        <w:jc w:val="center"/>
        <w:rPr>
          <w:rStyle w:val="Heading1Char"/>
        </w:rPr>
      </w:pPr>
    </w:p>
    <w:p w14:paraId="63509246" w14:textId="77777777" w:rsidR="00A61ECC" w:rsidRDefault="00A61ECC" w:rsidP="00FB7ADE">
      <w:pPr>
        <w:pStyle w:val="ListParagraph"/>
        <w:spacing w:line="360" w:lineRule="auto"/>
        <w:jc w:val="center"/>
        <w:rPr>
          <w:rStyle w:val="Heading1Char"/>
        </w:rPr>
      </w:pPr>
    </w:p>
    <w:p w14:paraId="4E76FB01" w14:textId="77777777" w:rsidR="00A61ECC" w:rsidRDefault="00A61ECC" w:rsidP="00FB7ADE">
      <w:pPr>
        <w:pStyle w:val="ListParagraph"/>
        <w:spacing w:line="360" w:lineRule="auto"/>
        <w:jc w:val="center"/>
        <w:rPr>
          <w:rStyle w:val="Heading1Char"/>
        </w:rPr>
      </w:pPr>
    </w:p>
    <w:p w14:paraId="14F20AC8" w14:textId="77777777" w:rsidR="00A61ECC" w:rsidRDefault="00A61ECC" w:rsidP="00FB7ADE">
      <w:pPr>
        <w:pStyle w:val="ListParagraph"/>
        <w:spacing w:line="360" w:lineRule="auto"/>
        <w:jc w:val="center"/>
        <w:rPr>
          <w:rStyle w:val="Heading1Char"/>
        </w:rPr>
      </w:pPr>
    </w:p>
    <w:p w14:paraId="689A5F1E" w14:textId="77777777" w:rsidR="00A61ECC" w:rsidRDefault="00A61ECC" w:rsidP="00FB7ADE">
      <w:pPr>
        <w:pStyle w:val="ListParagraph"/>
        <w:spacing w:line="360" w:lineRule="auto"/>
        <w:jc w:val="center"/>
        <w:rPr>
          <w:rStyle w:val="Heading1Char"/>
        </w:rPr>
      </w:pPr>
    </w:p>
    <w:p w14:paraId="7F3983AE" w14:textId="77777777" w:rsidR="00A61ECC" w:rsidRDefault="00A61ECC" w:rsidP="00FB7ADE">
      <w:pPr>
        <w:pStyle w:val="ListParagraph"/>
        <w:spacing w:line="360" w:lineRule="auto"/>
        <w:jc w:val="center"/>
        <w:rPr>
          <w:rStyle w:val="Heading1Char"/>
        </w:rPr>
      </w:pPr>
    </w:p>
    <w:p w14:paraId="5BF116FA" w14:textId="77777777" w:rsidR="00A61ECC" w:rsidRDefault="00A61ECC" w:rsidP="00FB7ADE">
      <w:pPr>
        <w:pStyle w:val="ListParagraph"/>
        <w:spacing w:line="360" w:lineRule="auto"/>
        <w:jc w:val="center"/>
        <w:rPr>
          <w:rStyle w:val="Heading1Char"/>
        </w:rPr>
      </w:pPr>
    </w:p>
    <w:p w14:paraId="4297CAB2" w14:textId="77777777" w:rsidR="0035037D" w:rsidRDefault="0035037D" w:rsidP="00FB7ADE">
      <w:pPr>
        <w:pStyle w:val="ListParagraph"/>
        <w:spacing w:line="360" w:lineRule="auto"/>
        <w:jc w:val="center"/>
        <w:rPr>
          <w:rStyle w:val="Heading1Char"/>
        </w:rPr>
      </w:pPr>
      <w:bookmarkStart w:id="3" w:name="_Toc100094067"/>
    </w:p>
    <w:p w14:paraId="3F54B3E2" w14:textId="74538164" w:rsidR="00FB7ADE" w:rsidRDefault="000E4987" w:rsidP="00FB7ADE">
      <w:pPr>
        <w:pStyle w:val="ListParagraph"/>
        <w:spacing w:line="360" w:lineRule="auto"/>
        <w:jc w:val="center"/>
        <w:rPr>
          <w:rFonts w:ascii="Arial" w:hAnsi="Arial" w:cs="Arial"/>
          <w:sz w:val="36"/>
          <w:szCs w:val="36"/>
        </w:rPr>
      </w:pPr>
      <w:r w:rsidRPr="006372D2">
        <w:rPr>
          <w:rStyle w:val="Heading1Char"/>
        </w:rPr>
        <w:t>P</w:t>
      </w:r>
      <w:r w:rsidR="00536027" w:rsidRPr="006372D2">
        <w:rPr>
          <w:rStyle w:val="Heading1Char"/>
        </w:rPr>
        <w:t>E</w:t>
      </w:r>
      <w:r w:rsidRPr="006372D2">
        <w:rPr>
          <w:rStyle w:val="Heading1Char"/>
        </w:rPr>
        <w:t>STEL ANALYSIS</w:t>
      </w:r>
      <w:bookmarkEnd w:id="3"/>
      <w:r w:rsidRPr="00FB7ADE">
        <w:rPr>
          <w:rFonts w:ascii="Arial" w:hAnsi="Arial" w:cs="Arial"/>
          <w:sz w:val="36"/>
          <w:szCs w:val="36"/>
        </w:rPr>
        <w:br/>
      </w:r>
    </w:p>
    <w:p w14:paraId="5B641C15" w14:textId="2CEE4765" w:rsidR="00FC6299" w:rsidRPr="00A61ECC" w:rsidRDefault="00C961CB" w:rsidP="00A61ECC">
      <w:pPr>
        <w:spacing w:line="360" w:lineRule="auto"/>
        <w:rPr>
          <w:rFonts w:ascii="Arial" w:hAnsi="Arial" w:cs="Arial"/>
          <w:sz w:val="24"/>
          <w:szCs w:val="24"/>
        </w:rPr>
      </w:pPr>
      <w:r w:rsidRPr="00A61ECC">
        <w:rPr>
          <w:rFonts w:ascii="Arial" w:hAnsi="Arial" w:cs="Arial"/>
          <w:sz w:val="24"/>
          <w:szCs w:val="24"/>
        </w:rPr>
        <w:t>A PESTLE</w:t>
      </w:r>
      <w:r w:rsidR="00984327" w:rsidRPr="00A61ECC">
        <w:rPr>
          <w:rFonts w:ascii="Arial" w:hAnsi="Arial" w:cs="Arial"/>
          <w:sz w:val="24"/>
          <w:szCs w:val="24"/>
        </w:rPr>
        <w:t xml:space="preserve"> analysis is a tool used to</w:t>
      </w:r>
      <w:r w:rsidR="001772E4">
        <w:rPr>
          <w:rFonts w:ascii="Arial" w:hAnsi="Arial" w:cs="Arial"/>
          <w:sz w:val="24"/>
          <w:szCs w:val="24"/>
        </w:rPr>
        <w:t xml:space="preserve"> collect and analyse information outside the business </w:t>
      </w:r>
      <w:r w:rsidR="00C44015">
        <w:rPr>
          <w:rFonts w:ascii="Arial" w:hAnsi="Arial" w:cs="Arial"/>
          <w:sz w:val="24"/>
          <w:szCs w:val="24"/>
        </w:rPr>
        <w:t>enviornment</w:t>
      </w:r>
      <w:r w:rsidR="00461AA8" w:rsidRPr="00A61ECC">
        <w:rPr>
          <w:rFonts w:ascii="Arial" w:hAnsi="Arial" w:cs="Arial"/>
          <w:sz w:val="24"/>
          <w:szCs w:val="24"/>
        </w:rPr>
        <w:t xml:space="preserve">. </w:t>
      </w:r>
      <w:r w:rsidR="003143DD" w:rsidRPr="00A61ECC">
        <w:rPr>
          <w:rFonts w:ascii="Arial" w:hAnsi="Arial" w:cs="Arial"/>
          <w:sz w:val="24"/>
          <w:szCs w:val="24"/>
        </w:rPr>
        <w:t>Pestle stands for Political, economi</w:t>
      </w:r>
      <w:r w:rsidR="006A6CD0" w:rsidRPr="00A61ECC">
        <w:rPr>
          <w:rFonts w:ascii="Arial" w:hAnsi="Arial" w:cs="Arial"/>
          <w:sz w:val="24"/>
          <w:szCs w:val="24"/>
        </w:rPr>
        <w:t>c, social, technological, legal and environmental.</w:t>
      </w:r>
    </w:p>
    <w:p w14:paraId="5F3F1E8E" w14:textId="77777777" w:rsidR="00FC6299" w:rsidRPr="00FC6299" w:rsidRDefault="00382032" w:rsidP="00A517AF">
      <w:pPr>
        <w:pStyle w:val="Heading2"/>
      </w:pPr>
      <w:r w:rsidRPr="007702F3">
        <w:br/>
      </w:r>
      <w:bookmarkStart w:id="4" w:name="_Toc100094068"/>
      <w:r w:rsidR="00FC6299" w:rsidRPr="00FC6299">
        <w:t>Political</w:t>
      </w:r>
      <w:bookmarkEnd w:id="4"/>
      <w:r w:rsidR="00FC6299" w:rsidRPr="00FC6299">
        <w:t xml:space="preserve"> </w:t>
      </w:r>
      <w:r w:rsidRPr="00FC6299">
        <w:br/>
      </w:r>
    </w:p>
    <w:p w14:paraId="5032CE9F" w14:textId="2A963369" w:rsidR="005E4C6F" w:rsidRPr="007702F3" w:rsidRDefault="00382032" w:rsidP="00A517AF">
      <w:pPr>
        <w:pStyle w:val="ListParagraph"/>
        <w:spacing w:line="360" w:lineRule="auto"/>
        <w:ind w:left="283"/>
        <w:rPr>
          <w:rFonts w:ascii="Arial" w:hAnsi="Arial" w:cs="Arial"/>
          <w:sz w:val="24"/>
          <w:szCs w:val="24"/>
        </w:rPr>
      </w:pPr>
      <w:r w:rsidRPr="007702F3">
        <w:rPr>
          <w:rFonts w:ascii="Arial" w:hAnsi="Arial" w:cs="Arial"/>
          <w:sz w:val="24"/>
          <w:szCs w:val="24"/>
        </w:rPr>
        <w:t>There are political factors to consider when starting a firm.</w:t>
      </w:r>
      <w:r w:rsidR="005E4C6F" w:rsidRPr="007702F3">
        <w:rPr>
          <w:rFonts w:ascii="Arial" w:hAnsi="Arial" w:cs="Arial"/>
          <w:sz w:val="24"/>
          <w:szCs w:val="24"/>
        </w:rPr>
        <w:t xml:space="preserve"> Some of them are:</w:t>
      </w:r>
    </w:p>
    <w:p w14:paraId="53582782" w14:textId="6149AFC0" w:rsidR="00016D12" w:rsidRPr="007702F3" w:rsidRDefault="00016D12" w:rsidP="00A517AF">
      <w:pPr>
        <w:pStyle w:val="trt0xe"/>
        <w:numPr>
          <w:ilvl w:val="0"/>
          <w:numId w:val="4"/>
        </w:numPr>
        <w:shd w:val="clear" w:color="auto" w:fill="FFFFFF"/>
        <w:spacing w:before="0" w:beforeAutospacing="0" w:after="60" w:afterAutospacing="0" w:line="360" w:lineRule="auto"/>
        <w:ind w:left="283"/>
        <w:rPr>
          <w:rFonts w:ascii="Arial" w:hAnsi="Arial" w:cs="Arial"/>
          <w:color w:val="202124"/>
        </w:rPr>
      </w:pPr>
      <w:r w:rsidRPr="007702F3">
        <w:rPr>
          <w:rFonts w:ascii="Arial" w:hAnsi="Arial" w:cs="Arial"/>
        </w:rPr>
        <w:t xml:space="preserve">tax policy </w:t>
      </w:r>
      <w:r w:rsidR="001D3718">
        <w:rPr>
          <w:rFonts w:ascii="Arial" w:hAnsi="Arial" w:cs="Arial"/>
        </w:rPr>
        <w:t>–</w:t>
      </w:r>
      <w:r w:rsidR="005E54D7" w:rsidRPr="007702F3">
        <w:rPr>
          <w:rFonts w:ascii="Arial" w:hAnsi="Arial" w:cs="Arial"/>
        </w:rPr>
        <w:t xml:space="preserve"> </w:t>
      </w:r>
      <w:r w:rsidR="001D3718">
        <w:rPr>
          <w:rFonts w:ascii="Arial" w:hAnsi="Arial" w:cs="Arial"/>
        </w:rPr>
        <w:t>The corporation tax is 19%</w:t>
      </w:r>
      <w:r w:rsidR="00EA4E27">
        <w:rPr>
          <w:rFonts w:ascii="Arial" w:hAnsi="Arial" w:cs="Arial"/>
        </w:rPr>
        <w:t xml:space="preserve"> </w:t>
      </w:r>
      <w:r w:rsidR="00F06425">
        <w:rPr>
          <w:rFonts w:ascii="Arial" w:hAnsi="Arial" w:cs="Arial"/>
        </w:rPr>
        <w:t>on all</w:t>
      </w:r>
      <w:r w:rsidR="00EA4E27">
        <w:rPr>
          <w:rFonts w:ascii="Arial" w:hAnsi="Arial" w:cs="Arial"/>
        </w:rPr>
        <w:t xml:space="preserve"> businesses</w:t>
      </w:r>
      <w:r w:rsidR="00DA0B20">
        <w:rPr>
          <w:rFonts w:ascii="Arial" w:hAnsi="Arial" w:cs="Arial"/>
        </w:rPr>
        <w:t>’</w:t>
      </w:r>
      <w:r w:rsidR="00F80604">
        <w:rPr>
          <w:rFonts w:ascii="Arial" w:hAnsi="Arial" w:cs="Arial"/>
        </w:rPr>
        <w:t xml:space="preserve"> income profits</w:t>
      </w:r>
      <w:r w:rsidR="00874819">
        <w:rPr>
          <w:rFonts w:ascii="Arial" w:hAnsi="Arial" w:cs="Arial"/>
        </w:rPr>
        <w:t xml:space="preserve"> and capital </w:t>
      </w:r>
      <w:r w:rsidR="001B2299">
        <w:rPr>
          <w:rFonts w:ascii="Arial" w:hAnsi="Arial" w:cs="Arial"/>
        </w:rPr>
        <w:t>earnings.</w:t>
      </w:r>
      <w:r w:rsidR="00EA4E27">
        <w:rPr>
          <w:rFonts w:ascii="Arial" w:hAnsi="Arial" w:cs="Arial"/>
        </w:rPr>
        <w:t xml:space="preserve"> </w:t>
      </w:r>
      <w:r w:rsidR="005E54D7" w:rsidRPr="007702F3">
        <w:rPr>
          <w:rFonts w:ascii="Arial" w:hAnsi="Arial" w:cs="Arial"/>
        </w:rPr>
        <w:t xml:space="preserve">For enterprises with income of more than £50,000, the rate will be hiked to 24 percent in April </w:t>
      </w:r>
      <w:r w:rsidR="005E54D7" w:rsidRPr="007702F3">
        <w:rPr>
          <w:rFonts w:ascii="Arial" w:hAnsi="Arial" w:cs="Arial"/>
        </w:rPr>
        <w:br/>
        <w:t>2023.</w:t>
      </w:r>
      <w:r w:rsidR="0005137B" w:rsidRPr="007702F3">
        <w:rPr>
          <w:rFonts w:ascii="Arial" w:hAnsi="Arial" w:cs="Arial"/>
        </w:rPr>
        <w:t xml:space="preserve"> The standard VAT rate is 20%</w:t>
      </w:r>
      <w:r w:rsidR="002E276D" w:rsidRPr="007702F3">
        <w:rPr>
          <w:rFonts w:ascii="Arial" w:hAnsi="Arial" w:cs="Arial"/>
        </w:rPr>
        <w:t>.</w:t>
      </w:r>
      <w:r w:rsidR="005E54D7" w:rsidRPr="007702F3">
        <w:rPr>
          <w:rFonts w:ascii="Arial" w:hAnsi="Arial" w:cs="Arial"/>
        </w:rPr>
        <w:br/>
      </w:r>
    </w:p>
    <w:p w14:paraId="6284729B" w14:textId="2ECA94B4" w:rsidR="00DA1D25" w:rsidRPr="007702F3" w:rsidRDefault="00DA1D25" w:rsidP="00A517AF">
      <w:pPr>
        <w:pStyle w:val="trt0xe"/>
        <w:numPr>
          <w:ilvl w:val="0"/>
          <w:numId w:val="4"/>
        </w:numPr>
        <w:shd w:val="clear" w:color="auto" w:fill="FFFFFF"/>
        <w:spacing w:before="0" w:beforeAutospacing="0" w:after="60" w:afterAutospacing="0" w:line="360" w:lineRule="auto"/>
        <w:ind w:left="283"/>
        <w:rPr>
          <w:rFonts w:ascii="Arial" w:hAnsi="Arial" w:cs="Arial"/>
          <w:color w:val="202124"/>
        </w:rPr>
      </w:pPr>
      <w:r w:rsidRPr="007702F3">
        <w:rPr>
          <w:rFonts w:ascii="Arial" w:hAnsi="Arial" w:cs="Arial"/>
          <w:color w:val="202124"/>
        </w:rPr>
        <w:t>political stability</w:t>
      </w:r>
      <w:r w:rsidR="00E108AB" w:rsidRPr="007702F3">
        <w:rPr>
          <w:rFonts w:ascii="Arial" w:hAnsi="Arial" w:cs="Arial"/>
          <w:color w:val="202124"/>
        </w:rPr>
        <w:t>:</w:t>
      </w:r>
      <w:r w:rsidR="00F867D8" w:rsidRPr="007702F3">
        <w:rPr>
          <w:rFonts w:ascii="Arial" w:hAnsi="Arial" w:cs="Arial"/>
          <w:color w:val="202124"/>
        </w:rPr>
        <w:t xml:space="preserve">  Governments </w:t>
      </w:r>
      <w:r w:rsidR="001B2299">
        <w:rPr>
          <w:rFonts w:ascii="Arial" w:hAnsi="Arial" w:cs="Arial"/>
          <w:color w:val="202124"/>
        </w:rPr>
        <w:t xml:space="preserve">are </w:t>
      </w:r>
      <w:r w:rsidR="006560A9">
        <w:rPr>
          <w:rFonts w:ascii="Arial" w:hAnsi="Arial" w:cs="Arial"/>
          <w:color w:val="202124"/>
        </w:rPr>
        <w:t>capable of</w:t>
      </w:r>
      <w:r w:rsidR="00F867D8" w:rsidRPr="007702F3">
        <w:rPr>
          <w:rFonts w:ascii="Arial" w:hAnsi="Arial" w:cs="Arial"/>
          <w:color w:val="202124"/>
        </w:rPr>
        <w:t xml:space="preserve"> </w:t>
      </w:r>
      <w:r w:rsidR="006560A9" w:rsidRPr="007702F3">
        <w:rPr>
          <w:rFonts w:ascii="Arial" w:hAnsi="Arial" w:cs="Arial"/>
          <w:color w:val="202124"/>
        </w:rPr>
        <w:t>increasi</w:t>
      </w:r>
      <w:r w:rsidR="006560A9">
        <w:rPr>
          <w:rFonts w:ascii="Arial" w:hAnsi="Arial" w:cs="Arial"/>
          <w:color w:val="202124"/>
        </w:rPr>
        <w:t>ng</w:t>
      </w:r>
      <w:r w:rsidR="00F867D8" w:rsidRPr="007702F3">
        <w:rPr>
          <w:rFonts w:ascii="Arial" w:hAnsi="Arial" w:cs="Arial"/>
          <w:color w:val="202124"/>
        </w:rPr>
        <w:t xml:space="preserve"> or decreas</w:t>
      </w:r>
      <w:r w:rsidR="006560A9">
        <w:rPr>
          <w:rFonts w:ascii="Arial" w:hAnsi="Arial" w:cs="Arial"/>
          <w:color w:val="202124"/>
        </w:rPr>
        <w:t>ing</w:t>
      </w:r>
      <w:r w:rsidR="00F867D8" w:rsidRPr="007702F3">
        <w:rPr>
          <w:rFonts w:ascii="Arial" w:hAnsi="Arial" w:cs="Arial"/>
          <w:color w:val="202124"/>
        </w:rPr>
        <w:t xml:space="preserve"> company tax, </w:t>
      </w:r>
      <w:r w:rsidR="006560A9">
        <w:rPr>
          <w:rFonts w:ascii="Arial" w:hAnsi="Arial" w:cs="Arial"/>
          <w:color w:val="202124"/>
        </w:rPr>
        <w:t xml:space="preserve">affecting </w:t>
      </w:r>
      <w:r w:rsidR="00FC0742">
        <w:rPr>
          <w:rFonts w:ascii="Arial" w:hAnsi="Arial" w:cs="Arial"/>
          <w:color w:val="202124"/>
        </w:rPr>
        <w:t>their</w:t>
      </w:r>
      <w:r w:rsidR="00F867D8" w:rsidRPr="007702F3">
        <w:rPr>
          <w:rFonts w:ascii="Arial" w:hAnsi="Arial" w:cs="Arial"/>
          <w:color w:val="202124"/>
        </w:rPr>
        <w:t xml:space="preserve"> earnings. They can also have an impact by raising the value-added tax on goods or boosting business rates. They can enact new legislation, </w:t>
      </w:r>
      <w:r w:rsidR="00F867D8" w:rsidRPr="007702F3">
        <w:rPr>
          <w:rFonts w:ascii="Arial" w:hAnsi="Arial" w:cs="Arial"/>
          <w:color w:val="202124"/>
        </w:rPr>
        <w:lastRenderedPageBreak/>
        <w:t>such as the National Minimum Wage, which has an influence on profits and labour rights.</w:t>
      </w:r>
      <w:r w:rsidR="007E70A6">
        <w:rPr>
          <w:rFonts w:ascii="Arial" w:hAnsi="Arial" w:cs="Arial"/>
          <w:color w:val="202124"/>
        </w:rPr>
        <w:br/>
      </w:r>
    </w:p>
    <w:p w14:paraId="7203C467" w14:textId="146990CD" w:rsidR="00016D12" w:rsidRPr="007702F3" w:rsidRDefault="007A47E7" w:rsidP="00A517AF">
      <w:pPr>
        <w:pStyle w:val="trt0xe"/>
        <w:shd w:val="clear" w:color="auto" w:fill="FFFFFF"/>
        <w:spacing w:before="0" w:beforeAutospacing="0" w:after="60" w:afterAutospacing="0" w:line="360" w:lineRule="auto"/>
        <w:rPr>
          <w:rFonts w:ascii="Arial" w:hAnsi="Arial" w:cs="Arial"/>
          <w:color w:val="202124"/>
        </w:rPr>
      </w:pPr>
      <w:r>
        <w:rPr>
          <w:rFonts w:ascii="Arial" w:hAnsi="Arial" w:cs="Arial"/>
          <w:b/>
          <w:bCs/>
          <w:color w:val="202124"/>
          <w:shd w:val="clear" w:color="auto" w:fill="FFFFFF"/>
        </w:rPr>
        <w:t>T</w:t>
      </w:r>
      <w:r w:rsidR="00016D12" w:rsidRPr="007702F3">
        <w:rPr>
          <w:rFonts w:ascii="Arial" w:hAnsi="Arial" w:cs="Arial"/>
          <w:b/>
          <w:bCs/>
          <w:color w:val="202124"/>
          <w:shd w:val="clear" w:color="auto" w:fill="FFFFFF"/>
        </w:rPr>
        <w:t>rade restrictions</w:t>
      </w:r>
      <w:r w:rsidR="00E108AB" w:rsidRPr="007702F3">
        <w:rPr>
          <w:rFonts w:ascii="Arial" w:hAnsi="Arial" w:cs="Arial"/>
          <w:b/>
          <w:bCs/>
          <w:color w:val="202124"/>
          <w:shd w:val="clear" w:color="auto" w:fill="FFFFFF"/>
        </w:rPr>
        <w:t>:</w:t>
      </w:r>
      <w:r w:rsidR="004B0185" w:rsidRPr="007702F3">
        <w:rPr>
          <w:rFonts w:ascii="Arial" w:hAnsi="Arial" w:cs="Arial"/>
          <w:b/>
          <w:bCs/>
          <w:color w:val="202124"/>
          <w:shd w:val="clear" w:color="auto" w:fill="FFFFFF"/>
        </w:rPr>
        <w:br/>
      </w:r>
    </w:p>
    <w:p w14:paraId="27D388A7" w14:textId="58BCA76A" w:rsidR="00F774A9" w:rsidRPr="007A47E7" w:rsidRDefault="004B0185" w:rsidP="00F774A9">
      <w:pPr>
        <w:pStyle w:val="trt0xe"/>
        <w:numPr>
          <w:ilvl w:val="0"/>
          <w:numId w:val="5"/>
        </w:numPr>
        <w:shd w:val="clear" w:color="auto" w:fill="FFFFFF"/>
        <w:spacing w:before="0" w:beforeAutospacing="0" w:after="60" w:afterAutospacing="0" w:line="360" w:lineRule="auto"/>
        <w:ind w:left="283"/>
        <w:rPr>
          <w:rFonts w:ascii="Arial" w:hAnsi="Arial" w:cs="Arial"/>
          <w:color w:val="202124"/>
        </w:rPr>
      </w:pPr>
      <w:r w:rsidRPr="007A47E7">
        <w:rPr>
          <w:rFonts w:ascii="Arial" w:hAnsi="Arial" w:cs="Arial"/>
          <w:color w:val="202124"/>
        </w:rPr>
        <w:t xml:space="preserve">Organic food labelling - </w:t>
      </w:r>
      <w:r w:rsidR="006571C5" w:rsidRPr="007A47E7">
        <w:rPr>
          <w:rFonts w:ascii="Arial" w:hAnsi="Arial" w:cs="Arial"/>
          <w:color w:val="202124"/>
        </w:rPr>
        <w:t xml:space="preserve">For the purpose of organics commerce, the United Kingdom (England, Scotland, and Wales) </w:t>
      </w:r>
      <w:r w:rsidR="009E3896">
        <w:rPr>
          <w:rFonts w:ascii="Arial" w:hAnsi="Arial" w:cs="Arial"/>
          <w:color w:val="202124"/>
        </w:rPr>
        <w:t>has</w:t>
      </w:r>
      <w:r w:rsidR="00CB4C1D">
        <w:rPr>
          <w:rFonts w:ascii="Arial" w:hAnsi="Arial" w:cs="Arial"/>
          <w:color w:val="202124"/>
        </w:rPr>
        <w:t xml:space="preserve"> recognised</w:t>
      </w:r>
      <w:r w:rsidR="006571C5" w:rsidRPr="007A47E7">
        <w:rPr>
          <w:rFonts w:ascii="Arial" w:hAnsi="Arial" w:cs="Arial"/>
          <w:color w:val="202124"/>
        </w:rPr>
        <w:t xml:space="preserve"> the EU as equal until December 31, 2021.</w:t>
      </w:r>
    </w:p>
    <w:p w14:paraId="6BC5A9E1" w14:textId="7FBA941E" w:rsidR="006571C5" w:rsidRPr="007A47E7" w:rsidRDefault="00442E3D" w:rsidP="00F774A9">
      <w:pPr>
        <w:pStyle w:val="trt0xe"/>
        <w:shd w:val="clear" w:color="auto" w:fill="FFFFFF"/>
        <w:spacing w:before="0" w:beforeAutospacing="0" w:after="60" w:afterAutospacing="0" w:line="360" w:lineRule="auto"/>
        <w:ind w:left="283"/>
        <w:rPr>
          <w:rFonts w:ascii="Arial" w:hAnsi="Arial" w:cs="Arial"/>
          <w:color w:val="202124"/>
        </w:rPr>
      </w:pPr>
      <w:r w:rsidRPr="007A47E7">
        <w:rPr>
          <w:rFonts w:ascii="Arial" w:hAnsi="Arial" w:cs="Arial"/>
          <w:color w:val="202124"/>
        </w:rPr>
        <w:t>T</w:t>
      </w:r>
      <w:r w:rsidR="00F63F4B">
        <w:rPr>
          <w:rFonts w:ascii="Arial" w:hAnsi="Arial" w:cs="Arial"/>
          <w:color w:val="202124"/>
        </w:rPr>
        <w:t>he importation</w:t>
      </w:r>
      <w:r w:rsidRPr="007A47E7">
        <w:rPr>
          <w:rFonts w:ascii="Arial" w:hAnsi="Arial" w:cs="Arial"/>
          <w:color w:val="202124"/>
        </w:rPr>
        <w:t xml:space="preserve"> and export</w:t>
      </w:r>
      <w:r w:rsidR="00F63F4B">
        <w:rPr>
          <w:rFonts w:ascii="Arial" w:hAnsi="Arial" w:cs="Arial"/>
          <w:color w:val="202124"/>
        </w:rPr>
        <w:t>ation of</w:t>
      </w:r>
      <w:r w:rsidRPr="007A47E7">
        <w:rPr>
          <w:rFonts w:ascii="Arial" w:hAnsi="Arial" w:cs="Arial"/>
          <w:color w:val="202124"/>
        </w:rPr>
        <w:t xml:space="preserve"> items between the United Kingdom and the European Union, </w:t>
      </w:r>
      <w:r w:rsidR="000F5D8E">
        <w:rPr>
          <w:rFonts w:ascii="Arial" w:hAnsi="Arial" w:cs="Arial"/>
          <w:color w:val="202124"/>
        </w:rPr>
        <w:t>must follow these rules</w:t>
      </w:r>
      <w:r w:rsidRPr="007A47E7">
        <w:rPr>
          <w:rFonts w:ascii="Arial" w:hAnsi="Arial" w:cs="Arial"/>
          <w:color w:val="202124"/>
        </w:rPr>
        <w:t>:</w:t>
      </w:r>
    </w:p>
    <w:p w14:paraId="0A889B06" w14:textId="02A0806D" w:rsidR="009D44E1" w:rsidRPr="007A47E7" w:rsidRDefault="00770700" w:rsidP="00F774A9">
      <w:pPr>
        <w:pStyle w:val="ListParagraph"/>
        <w:numPr>
          <w:ilvl w:val="0"/>
          <w:numId w:val="5"/>
        </w:numPr>
        <w:spacing w:line="360" w:lineRule="auto"/>
        <w:ind w:left="283"/>
        <w:rPr>
          <w:rFonts w:ascii="Arial" w:eastAsia="Times New Roman" w:hAnsi="Arial" w:cs="Arial"/>
          <w:color w:val="202124"/>
          <w:sz w:val="24"/>
          <w:szCs w:val="24"/>
          <w:lang w:eastAsia="en-GB"/>
        </w:rPr>
      </w:pPr>
      <w:r>
        <w:rPr>
          <w:rFonts w:ascii="Arial" w:eastAsia="Times New Roman" w:hAnsi="Arial" w:cs="Arial"/>
          <w:color w:val="202124"/>
          <w:sz w:val="24"/>
          <w:szCs w:val="24"/>
          <w:lang w:eastAsia="en-GB"/>
        </w:rPr>
        <w:t xml:space="preserve">Apply for a </w:t>
      </w:r>
      <w:r w:rsidR="009D44E1" w:rsidRPr="007A47E7">
        <w:rPr>
          <w:rFonts w:ascii="Arial" w:eastAsia="Times New Roman" w:hAnsi="Arial" w:cs="Arial"/>
          <w:color w:val="202124"/>
          <w:sz w:val="24"/>
          <w:szCs w:val="24"/>
          <w:lang w:eastAsia="en-GB"/>
        </w:rPr>
        <w:t>GB Economic Operator Registration and Identification (EORI) number.</w:t>
      </w:r>
    </w:p>
    <w:p w14:paraId="4CF7D073" w14:textId="798AD2CE" w:rsidR="00442E3D" w:rsidRPr="007A47E7" w:rsidRDefault="009D44E1" w:rsidP="00F774A9">
      <w:pPr>
        <w:pStyle w:val="trt0xe"/>
        <w:numPr>
          <w:ilvl w:val="0"/>
          <w:numId w:val="5"/>
        </w:numPr>
        <w:shd w:val="clear" w:color="auto" w:fill="FFFFFF"/>
        <w:spacing w:before="0" w:beforeAutospacing="0" w:after="60" w:afterAutospacing="0" w:line="360" w:lineRule="auto"/>
        <w:ind w:left="283"/>
        <w:rPr>
          <w:rFonts w:ascii="Arial" w:hAnsi="Arial" w:cs="Arial"/>
          <w:color w:val="202124"/>
        </w:rPr>
      </w:pPr>
      <w:r w:rsidRPr="007A47E7">
        <w:rPr>
          <w:rFonts w:ascii="Arial" w:hAnsi="Arial" w:cs="Arial"/>
          <w:color w:val="202124"/>
        </w:rPr>
        <w:t xml:space="preserve">Determine if you wish to engage </w:t>
      </w:r>
      <w:r w:rsidR="004D5EB0">
        <w:rPr>
          <w:rFonts w:ascii="Arial" w:hAnsi="Arial" w:cs="Arial"/>
          <w:color w:val="202124"/>
        </w:rPr>
        <w:t>the</w:t>
      </w:r>
      <w:r w:rsidRPr="007A47E7">
        <w:rPr>
          <w:rFonts w:ascii="Arial" w:hAnsi="Arial" w:cs="Arial"/>
          <w:color w:val="202124"/>
        </w:rPr>
        <w:t xml:space="preserve"> import</w:t>
      </w:r>
      <w:r w:rsidR="004D5EB0">
        <w:rPr>
          <w:rFonts w:ascii="Arial" w:hAnsi="Arial" w:cs="Arial"/>
          <w:color w:val="202124"/>
        </w:rPr>
        <w:t>ation</w:t>
      </w:r>
      <w:r w:rsidRPr="007A47E7">
        <w:rPr>
          <w:rFonts w:ascii="Arial" w:hAnsi="Arial" w:cs="Arial"/>
          <w:color w:val="202124"/>
        </w:rPr>
        <w:t>–export</w:t>
      </w:r>
      <w:r w:rsidR="004D5EB0">
        <w:rPr>
          <w:rFonts w:ascii="Arial" w:hAnsi="Arial" w:cs="Arial"/>
          <w:color w:val="202124"/>
        </w:rPr>
        <w:t>ation</w:t>
      </w:r>
      <w:r w:rsidRPr="007A47E7">
        <w:rPr>
          <w:rFonts w:ascii="Arial" w:hAnsi="Arial" w:cs="Arial"/>
          <w:color w:val="202124"/>
        </w:rPr>
        <w:t xml:space="preserve"> agent or make your own declarations.</w:t>
      </w:r>
    </w:p>
    <w:p w14:paraId="3599BC27" w14:textId="0A3ABAB8" w:rsidR="00FB7ADE" w:rsidRPr="00D146E9" w:rsidRDefault="00BB0BC0" w:rsidP="00D146E9">
      <w:pPr>
        <w:pStyle w:val="ListParagraph"/>
        <w:numPr>
          <w:ilvl w:val="0"/>
          <w:numId w:val="5"/>
        </w:numPr>
        <w:spacing w:line="360" w:lineRule="auto"/>
        <w:ind w:left="283"/>
        <w:rPr>
          <w:rFonts w:ascii="Arial" w:eastAsia="Times New Roman" w:hAnsi="Arial" w:cs="Arial"/>
          <w:color w:val="202124"/>
          <w:sz w:val="24"/>
          <w:szCs w:val="24"/>
          <w:lang w:eastAsia="en-GB"/>
        </w:rPr>
      </w:pPr>
      <w:r>
        <w:rPr>
          <w:rFonts w:ascii="Arial" w:eastAsia="Times New Roman" w:hAnsi="Arial" w:cs="Arial"/>
          <w:color w:val="202124"/>
          <w:sz w:val="24"/>
          <w:szCs w:val="24"/>
          <w:lang w:eastAsia="en-GB"/>
        </w:rPr>
        <w:t xml:space="preserve">The declaration for the goods must be done by the organisation that moves them or the person </w:t>
      </w:r>
      <w:r w:rsidR="006B2334">
        <w:rPr>
          <w:rFonts w:ascii="Arial" w:eastAsia="Times New Roman" w:hAnsi="Arial" w:cs="Arial"/>
          <w:color w:val="202124"/>
          <w:sz w:val="24"/>
          <w:szCs w:val="24"/>
          <w:lang w:eastAsia="en-GB"/>
        </w:rPr>
        <w:t>itself</w:t>
      </w:r>
      <w:r w:rsidR="00FF6761" w:rsidRPr="007A47E7">
        <w:rPr>
          <w:rFonts w:ascii="Arial" w:eastAsia="Times New Roman" w:hAnsi="Arial" w:cs="Arial"/>
          <w:color w:val="202124"/>
          <w:sz w:val="24"/>
          <w:szCs w:val="24"/>
          <w:lang w:eastAsia="en-GB"/>
        </w:rPr>
        <w:t>.</w:t>
      </w:r>
      <w:r w:rsidR="00AD3A78" w:rsidRPr="007A47E7">
        <w:rPr>
          <w:rFonts w:ascii="Arial" w:eastAsia="Times New Roman" w:hAnsi="Arial" w:cs="Arial"/>
          <w:color w:val="202124"/>
          <w:sz w:val="24"/>
          <w:szCs w:val="24"/>
          <w:lang w:eastAsia="en-GB"/>
        </w:rPr>
        <w:br/>
      </w:r>
      <w:r w:rsidR="00AD3A78" w:rsidRPr="00D146E9">
        <w:rPr>
          <w:rFonts w:ascii="Arial" w:eastAsia="Times New Roman" w:hAnsi="Arial" w:cs="Arial"/>
          <w:color w:val="202124"/>
          <w:sz w:val="24"/>
          <w:szCs w:val="24"/>
          <w:lang w:eastAsia="en-GB"/>
        </w:rPr>
        <w:br/>
      </w:r>
      <w:r w:rsidR="00AD3A78" w:rsidRPr="00D146E9">
        <w:rPr>
          <w:rFonts w:ascii="Arial" w:eastAsia="Times New Roman" w:hAnsi="Arial" w:cs="Arial"/>
          <w:color w:val="202124"/>
          <w:sz w:val="24"/>
          <w:szCs w:val="24"/>
          <w:lang w:eastAsia="en-GB"/>
        </w:rPr>
        <w:br/>
      </w:r>
      <w:r w:rsidR="00AD3A78" w:rsidRPr="00FB7ADE">
        <w:rPr>
          <w:rStyle w:val="Heading2Char"/>
        </w:rPr>
        <w:t xml:space="preserve">ECONOMIC </w:t>
      </w:r>
      <w:r w:rsidR="00AD1926" w:rsidRPr="00FB7ADE">
        <w:rPr>
          <w:rStyle w:val="Heading2Char"/>
        </w:rPr>
        <w:t>FACTORS</w:t>
      </w:r>
    </w:p>
    <w:p w14:paraId="57BBD3EA" w14:textId="2A0433CD" w:rsidR="00D146E9" w:rsidRPr="002A74FD" w:rsidRDefault="00AD3A78" w:rsidP="00D146E9">
      <w:pPr>
        <w:spacing w:line="360" w:lineRule="auto"/>
        <w:rPr>
          <w:rFonts w:ascii="Arial" w:eastAsia="Times New Roman" w:hAnsi="Arial" w:cs="Arial"/>
          <w:color w:val="202124"/>
          <w:sz w:val="24"/>
          <w:szCs w:val="24"/>
          <w:lang w:eastAsia="en-GB"/>
        </w:rPr>
      </w:pPr>
      <w:r w:rsidRPr="007702F3">
        <w:rPr>
          <w:rFonts w:ascii="Arial" w:eastAsia="Times New Roman" w:hAnsi="Arial" w:cs="Arial"/>
          <w:color w:val="202124"/>
          <w:sz w:val="24"/>
          <w:szCs w:val="24"/>
          <w:lang w:eastAsia="en-GB"/>
        </w:rPr>
        <w:br/>
      </w:r>
      <w:r w:rsidR="00622AB2" w:rsidRPr="007702F3">
        <w:rPr>
          <w:rFonts w:ascii="Arial" w:eastAsia="Times New Roman" w:hAnsi="Arial" w:cs="Arial"/>
          <w:color w:val="202124"/>
          <w:sz w:val="24"/>
          <w:szCs w:val="24"/>
          <w:lang w:eastAsia="en-GB"/>
        </w:rPr>
        <w:t>The economy encompasses all activities in a country that include the production, distribution, and consumption of commodities and services.</w:t>
      </w:r>
      <w:r w:rsidR="00F71097" w:rsidRPr="007702F3">
        <w:rPr>
          <w:rFonts w:ascii="Arial" w:eastAsia="Times New Roman" w:hAnsi="Arial" w:cs="Arial"/>
          <w:color w:val="202124"/>
          <w:sz w:val="24"/>
          <w:szCs w:val="24"/>
          <w:lang w:eastAsia="en-GB"/>
        </w:rPr>
        <w:br/>
        <w:t>Consumer spending has an impact on pricing, investment decisions, and the number of people employed by enterprises.</w:t>
      </w:r>
      <w:r w:rsidR="00E909E3" w:rsidRPr="007702F3">
        <w:rPr>
          <w:rFonts w:ascii="Arial" w:eastAsia="Times New Roman" w:hAnsi="Arial" w:cs="Arial"/>
          <w:color w:val="202124"/>
          <w:sz w:val="24"/>
          <w:szCs w:val="24"/>
          <w:lang w:eastAsia="en-GB"/>
        </w:rPr>
        <w:br/>
        <w:t xml:space="preserve">Businesses are affected by the economy in </w:t>
      </w:r>
      <w:r w:rsidR="00E64600" w:rsidRPr="007702F3">
        <w:rPr>
          <w:rFonts w:ascii="Arial" w:eastAsia="Times New Roman" w:hAnsi="Arial" w:cs="Arial"/>
          <w:color w:val="202124"/>
          <w:sz w:val="24"/>
          <w:szCs w:val="24"/>
          <w:lang w:eastAsia="en-GB"/>
        </w:rPr>
        <w:t>three</w:t>
      </w:r>
      <w:r w:rsidR="00E909E3" w:rsidRPr="007702F3">
        <w:rPr>
          <w:rFonts w:ascii="Arial" w:eastAsia="Times New Roman" w:hAnsi="Arial" w:cs="Arial"/>
          <w:color w:val="202124"/>
          <w:sz w:val="24"/>
          <w:szCs w:val="24"/>
          <w:lang w:eastAsia="en-GB"/>
        </w:rPr>
        <w:t xml:space="preserve"> ways</w:t>
      </w:r>
      <w:r w:rsidR="0002436A" w:rsidRPr="007702F3">
        <w:rPr>
          <w:rFonts w:ascii="Arial" w:eastAsia="Times New Roman" w:hAnsi="Arial" w:cs="Arial"/>
          <w:color w:val="202124"/>
          <w:sz w:val="24"/>
          <w:szCs w:val="24"/>
          <w:lang w:eastAsia="en-GB"/>
        </w:rPr>
        <w:t>.</w:t>
      </w:r>
      <w:r w:rsidR="0002436A" w:rsidRPr="007702F3">
        <w:rPr>
          <w:rFonts w:ascii="Arial" w:eastAsia="Times New Roman" w:hAnsi="Arial" w:cs="Arial"/>
          <w:color w:val="202124"/>
          <w:sz w:val="24"/>
          <w:szCs w:val="24"/>
          <w:lang w:eastAsia="en-GB"/>
        </w:rPr>
        <w:br/>
      </w:r>
      <w:r w:rsidR="00963C03" w:rsidRPr="007702F3">
        <w:rPr>
          <w:rFonts w:ascii="Arial" w:eastAsia="Times New Roman" w:hAnsi="Arial" w:cs="Arial"/>
          <w:color w:val="202124"/>
          <w:sz w:val="24"/>
          <w:szCs w:val="24"/>
          <w:lang w:eastAsia="en-GB"/>
        </w:rPr>
        <w:t xml:space="preserve">Unemployment indicates that an economy is not making full use of available labour. The economy will not expand as swiftly as it might, and it may even begin to slow. This </w:t>
      </w:r>
      <w:r w:rsidR="008A2115" w:rsidRPr="007702F3">
        <w:rPr>
          <w:rFonts w:ascii="Arial" w:eastAsia="Times New Roman" w:hAnsi="Arial" w:cs="Arial"/>
          <w:color w:val="202124"/>
          <w:sz w:val="24"/>
          <w:szCs w:val="24"/>
          <w:lang w:eastAsia="en-GB"/>
        </w:rPr>
        <w:t>drop-in</w:t>
      </w:r>
      <w:r w:rsidR="00963C03" w:rsidRPr="007702F3">
        <w:rPr>
          <w:rFonts w:ascii="Arial" w:eastAsia="Times New Roman" w:hAnsi="Arial" w:cs="Arial"/>
          <w:color w:val="202124"/>
          <w:sz w:val="24"/>
          <w:szCs w:val="24"/>
          <w:lang w:eastAsia="en-GB"/>
        </w:rPr>
        <w:t xml:space="preserve"> economic activity will have a direct impact on enterprises.</w:t>
      </w:r>
      <w:r w:rsidR="00942DA3" w:rsidRPr="007702F3">
        <w:rPr>
          <w:rFonts w:ascii="Arial" w:eastAsia="Times New Roman" w:hAnsi="Arial" w:cs="Arial"/>
          <w:color w:val="202124"/>
          <w:sz w:val="24"/>
          <w:szCs w:val="24"/>
          <w:lang w:eastAsia="en-GB"/>
        </w:rPr>
        <w:br/>
      </w:r>
      <w:r w:rsidR="008A2115" w:rsidRPr="007702F3">
        <w:rPr>
          <w:rFonts w:ascii="Arial" w:eastAsia="Times New Roman" w:hAnsi="Arial" w:cs="Arial"/>
          <w:color w:val="202124"/>
          <w:sz w:val="24"/>
          <w:szCs w:val="24"/>
          <w:lang w:eastAsia="en-GB"/>
        </w:rPr>
        <w:t>Interest rate fluctuations. The interest rate is the cost of borrowing money or the amount of interest a saver gets.</w:t>
      </w:r>
      <w:r w:rsidR="00AD1926" w:rsidRPr="00FB7ADE">
        <w:rPr>
          <w:rFonts w:ascii="Arial" w:eastAsia="Times New Roman" w:hAnsi="Arial" w:cs="Arial"/>
          <w:color w:val="202124"/>
          <w:sz w:val="24"/>
          <w:szCs w:val="24"/>
          <w:lang w:eastAsia="en-GB"/>
        </w:rPr>
        <w:br/>
      </w:r>
      <w:r w:rsidR="00D146E9">
        <w:rPr>
          <w:rFonts w:ascii="Arial" w:eastAsia="Times New Roman" w:hAnsi="Arial" w:cs="Arial"/>
          <w:color w:val="202124"/>
          <w:sz w:val="24"/>
          <w:szCs w:val="24"/>
          <w:lang w:eastAsia="en-GB"/>
        </w:rPr>
        <w:t xml:space="preserve">In this business case all these things are not </w:t>
      </w:r>
      <w:r w:rsidR="00214113">
        <w:rPr>
          <w:rFonts w:ascii="Arial" w:eastAsia="Times New Roman" w:hAnsi="Arial" w:cs="Arial"/>
          <w:color w:val="202124"/>
          <w:sz w:val="24"/>
          <w:szCs w:val="24"/>
          <w:lang w:eastAsia="en-GB"/>
        </w:rPr>
        <w:t xml:space="preserve">a </w:t>
      </w:r>
      <w:r w:rsidR="00D146E9">
        <w:rPr>
          <w:rFonts w:ascii="Arial" w:eastAsia="Times New Roman" w:hAnsi="Arial" w:cs="Arial"/>
          <w:color w:val="202124"/>
          <w:sz w:val="24"/>
          <w:szCs w:val="24"/>
          <w:lang w:eastAsia="en-GB"/>
        </w:rPr>
        <w:t xml:space="preserve">problem because the taxes will be paid regularly, also the salaries other expenses as well. The loan from the bank will be requested to have a good start and make the business run at the beginning. </w:t>
      </w:r>
    </w:p>
    <w:p w14:paraId="337EB193" w14:textId="5BBDAC5F" w:rsidR="00FB7ADE" w:rsidRDefault="00FB7ADE" w:rsidP="00A517AF">
      <w:pPr>
        <w:pStyle w:val="ListParagraph"/>
        <w:spacing w:line="360" w:lineRule="auto"/>
        <w:ind w:left="0"/>
        <w:rPr>
          <w:rFonts w:ascii="Arial" w:eastAsia="Times New Roman" w:hAnsi="Arial" w:cs="Arial"/>
          <w:color w:val="202124"/>
          <w:sz w:val="24"/>
          <w:szCs w:val="24"/>
          <w:lang w:eastAsia="en-GB"/>
        </w:rPr>
      </w:pPr>
    </w:p>
    <w:p w14:paraId="1F1D5CB6" w14:textId="4EC6963E" w:rsidR="00C73A67" w:rsidRPr="00FB7ADE" w:rsidRDefault="00AD1926" w:rsidP="009D7672">
      <w:pPr>
        <w:pStyle w:val="ListParagraph"/>
        <w:spacing w:line="360" w:lineRule="auto"/>
        <w:ind w:left="0"/>
        <w:rPr>
          <w:rFonts w:ascii="Arial" w:eastAsia="Times New Roman" w:hAnsi="Arial" w:cs="Arial"/>
          <w:color w:val="202124"/>
          <w:sz w:val="24"/>
          <w:szCs w:val="24"/>
          <w:lang w:eastAsia="en-GB"/>
        </w:rPr>
      </w:pPr>
      <w:r w:rsidRPr="00FB7ADE">
        <w:rPr>
          <w:rFonts w:ascii="Arial" w:eastAsia="Times New Roman" w:hAnsi="Arial" w:cs="Arial"/>
          <w:color w:val="202124"/>
          <w:sz w:val="24"/>
          <w:szCs w:val="24"/>
          <w:lang w:eastAsia="en-GB"/>
        </w:rPr>
        <w:br/>
      </w:r>
      <w:bookmarkStart w:id="5" w:name="_Toc100094069"/>
      <w:r w:rsidR="00AF1B7F" w:rsidRPr="00FB7ADE">
        <w:rPr>
          <w:rStyle w:val="Heading2Char"/>
        </w:rPr>
        <w:t>SOCIAL FACTORS</w:t>
      </w:r>
      <w:bookmarkEnd w:id="5"/>
      <w:r w:rsidR="00C73A67" w:rsidRPr="00FB7ADE">
        <w:rPr>
          <w:rFonts w:ascii="Arial" w:eastAsia="Times New Roman" w:hAnsi="Arial" w:cs="Arial"/>
          <w:b/>
          <w:bCs/>
          <w:color w:val="202124"/>
          <w:sz w:val="24"/>
          <w:szCs w:val="24"/>
          <w:lang w:eastAsia="en-GB"/>
        </w:rPr>
        <w:br/>
      </w:r>
    </w:p>
    <w:p w14:paraId="7DB25274" w14:textId="77777777" w:rsidR="007B7A98" w:rsidRDefault="00C73A67" w:rsidP="00A517AF">
      <w:pPr>
        <w:pStyle w:val="ListParagraph"/>
        <w:spacing w:line="360" w:lineRule="auto"/>
        <w:ind w:left="0"/>
        <w:rPr>
          <w:rFonts w:ascii="Arial" w:eastAsia="Times New Roman" w:hAnsi="Arial" w:cs="Arial"/>
          <w:color w:val="202124"/>
          <w:sz w:val="24"/>
          <w:szCs w:val="24"/>
          <w:lang w:eastAsia="en-GB"/>
        </w:rPr>
      </w:pPr>
      <w:r w:rsidRPr="007702F3">
        <w:rPr>
          <w:rFonts w:ascii="Arial" w:eastAsia="Times New Roman" w:hAnsi="Arial" w:cs="Arial"/>
          <w:color w:val="202124"/>
          <w:sz w:val="24"/>
          <w:szCs w:val="24"/>
          <w:lang w:eastAsia="en-GB"/>
        </w:rPr>
        <w:t xml:space="preserve">Several societal elements might have a bad or good impact on </w:t>
      </w:r>
      <w:r w:rsidR="00214113">
        <w:rPr>
          <w:rFonts w:ascii="Arial" w:eastAsia="Times New Roman" w:hAnsi="Arial" w:cs="Arial"/>
          <w:color w:val="202124"/>
          <w:sz w:val="24"/>
          <w:szCs w:val="24"/>
          <w:lang w:eastAsia="en-GB"/>
        </w:rPr>
        <w:t>the</w:t>
      </w:r>
      <w:r w:rsidRPr="007702F3">
        <w:rPr>
          <w:rFonts w:ascii="Arial" w:eastAsia="Times New Roman" w:hAnsi="Arial" w:cs="Arial"/>
          <w:color w:val="202124"/>
          <w:sz w:val="24"/>
          <w:szCs w:val="24"/>
          <w:lang w:eastAsia="en-GB"/>
        </w:rPr>
        <w:t xml:space="preserve"> restaurant.</w:t>
      </w:r>
      <w:r w:rsidR="00EC3DD9" w:rsidRPr="007702F3">
        <w:rPr>
          <w:rFonts w:ascii="Arial" w:hAnsi="Arial" w:cs="Arial"/>
          <w:sz w:val="24"/>
          <w:szCs w:val="24"/>
        </w:rPr>
        <w:t xml:space="preserve"> </w:t>
      </w:r>
      <w:r w:rsidR="00EC3DD9" w:rsidRPr="007702F3">
        <w:rPr>
          <w:rFonts w:ascii="Arial" w:eastAsia="Times New Roman" w:hAnsi="Arial" w:cs="Arial"/>
          <w:color w:val="202124"/>
          <w:sz w:val="24"/>
          <w:szCs w:val="24"/>
          <w:lang w:eastAsia="en-GB"/>
        </w:rPr>
        <w:t>People nowadays are increasingly health-conscious. As a result, they will prefer organic food over junk food</w:t>
      </w:r>
      <w:r w:rsidR="00DC4D6C" w:rsidRPr="007702F3">
        <w:rPr>
          <w:rFonts w:ascii="Arial" w:eastAsia="Times New Roman" w:hAnsi="Arial" w:cs="Arial"/>
          <w:color w:val="202124"/>
          <w:sz w:val="24"/>
          <w:szCs w:val="24"/>
          <w:lang w:eastAsia="en-GB"/>
        </w:rPr>
        <w:t xml:space="preserve">. To boost their consumer base, restaurants usually cater to both types of customers, </w:t>
      </w:r>
      <w:r w:rsidR="00C6014D" w:rsidRPr="007702F3">
        <w:rPr>
          <w:rFonts w:ascii="Arial" w:eastAsia="Times New Roman" w:hAnsi="Arial" w:cs="Arial"/>
          <w:color w:val="202124"/>
          <w:sz w:val="24"/>
          <w:szCs w:val="24"/>
          <w:lang w:eastAsia="en-GB"/>
        </w:rPr>
        <w:t>i.e.,</w:t>
      </w:r>
      <w:r w:rsidR="00DC4D6C" w:rsidRPr="007702F3">
        <w:rPr>
          <w:rFonts w:ascii="Arial" w:eastAsia="Times New Roman" w:hAnsi="Arial" w:cs="Arial"/>
          <w:color w:val="202124"/>
          <w:sz w:val="24"/>
          <w:szCs w:val="24"/>
          <w:lang w:eastAsia="en-GB"/>
        </w:rPr>
        <w:t xml:space="preserve"> spicy or junk food lovers and organic food lovers.</w:t>
      </w:r>
    </w:p>
    <w:p w14:paraId="322234C0" w14:textId="773BE29C" w:rsidR="00C6014D" w:rsidRPr="007702F3" w:rsidRDefault="007B7A98" w:rsidP="00A517AF">
      <w:pPr>
        <w:pStyle w:val="ListParagraph"/>
        <w:spacing w:line="360" w:lineRule="auto"/>
        <w:ind w:left="0"/>
        <w:rPr>
          <w:rFonts w:ascii="Arial" w:eastAsia="Times New Roman" w:hAnsi="Arial" w:cs="Arial"/>
          <w:color w:val="202124"/>
          <w:sz w:val="24"/>
          <w:szCs w:val="24"/>
          <w:lang w:eastAsia="en-GB"/>
        </w:rPr>
      </w:pPr>
      <w:r>
        <w:rPr>
          <w:rFonts w:ascii="Arial" w:eastAsia="Times New Roman" w:hAnsi="Arial" w:cs="Arial"/>
          <w:color w:val="202124"/>
          <w:sz w:val="24"/>
          <w:szCs w:val="24"/>
          <w:lang w:eastAsia="en-GB"/>
        </w:rPr>
        <w:t>As we know vegetarian and vegan people are increasing now days so there is an option them as well.</w:t>
      </w:r>
      <w:r w:rsidR="00C6014D" w:rsidRPr="007702F3">
        <w:rPr>
          <w:rFonts w:ascii="Arial" w:eastAsia="Times New Roman" w:hAnsi="Arial" w:cs="Arial"/>
          <w:color w:val="202124"/>
          <w:sz w:val="24"/>
          <w:szCs w:val="24"/>
          <w:lang w:eastAsia="en-GB"/>
        </w:rPr>
        <w:br/>
      </w:r>
      <w:r w:rsidR="0061438E">
        <w:rPr>
          <w:rFonts w:ascii="Arial" w:eastAsia="Times New Roman" w:hAnsi="Arial" w:cs="Arial"/>
          <w:color w:val="202124"/>
          <w:sz w:val="24"/>
          <w:szCs w:val="24"/>
          <w:lang w:eastAsia="en-GB"/>
        </w:rPr>
        <w:t xml:space="preserve">also the united kingdom is a country </w:t>
      </w:r>
      <w:r w:rsidR="001F7610">
        <w:rPr>
          <w:rFonts w:ascii="Arial" w:eastAsia="Times New Roman" w:hAnsi="Arial" w:cs="Arial"/>
          <w:color w:val="202124"/>
          <w:sz w:val="24"/>
          <w:szCs w:val="24"/>
          <w:lang w:eastAsia="en-GB"/>
        </w:rPr>
        <w:t xml:space="preserve">where are people from around the world </w:t>
      </w:r>
      <w:r w:rsidR="00D73ABD">
        <w:rPr>
          <w:rFonts w:ascii="Arial" w:eastAsia="Times New Roman" w:hAnsi="Arial" w:cs="Arial"/>
          <w:color w:val="202124"/>
          <w:sz w:val="24"/>
          <w:szCs w:val="24"/>
          <w:lang w:eastAsia="en-GB"/>
        </w:rPr>
        <w:t>and they are open to all kind of culture and food</w:t>
      </w:r>
    </w:p>
    <w:p w14:paraId="2859A8B3" w14:textId="77777777" w:rsidR="00FB7ADE" w:rsidRDefault="00AF1B7F" w:rsidP="00A517AF">
      <w:pPr>
        <w:pStyle w:val="ListParagraph"/>
        <w:spacing w:line="360" w:lineRule="auto"/>
        <w:ind w:left="0"/>
        <w:rPr>
          <w:rStyle w:val="Heading2Char"/>
        </w:rPr>
      </w:pPr>
      <w:r w:rsidRPr="007702F3">
        <w:rPr>
          <w:rFonts w:ascii="Arial" w:eastAsia="Times New Roman" w:hAnsi="Arial" w:cs="Arial"/>
          <w:color w:val="202124"/>
          <w:sz w:val="24"/>
          <w:szCs w:val="24"/>
          <w:lang w:eastAsia="en-GB"/>
        </w:rPr>
        <w:br/>
      </w:r>
      <w:bookmarkStart w:id="6" w:name="_Toc100094070"/>
      <w:r w:rsidR="00C6014D" w:rsidRPr="00FB7ADE">
        <w:rPr>
          <w:rStyle w:val="Heading2Char"/>
        </w:rPr>
        <w:t>Technological Factors</w:t>
      </w:r>
      <w:bookmarkEnd w:id="6"/>
    </w:p>
    <w:p w14:paraId="6A219F1C" w14:textId="30819558" w:rsidR="00FB7ADE" w:rsidRDefault="003D4557" w:rsidP="00A517AF">
      <w:pPr>
        <w:pStyle w:val="ListParagraph"/>
        <w:spacing w:line="360" w:lineRule="auto"/>
        <w:ind w:left="0"/>
        <w:rPr>
          <w:rFonts w:ascii="Arial" w:eastAsia="Times New Roman" w:hAnsi="Arial" w:cs="Arial"/>
          <w:color w:val="202124"/>
          <w:sz w:val="24"/>
          <w:szCs w:val="24"/>
          <w:lang w:eastAsia="en-GB"/>
        </w:rPr>
      </w:pPr>
      <w:r w:rsidRPr="007702F3">
        <w:rPr>
          <w:rFonts w:ascii="Arial" w:eastAsia="Times New Roman" w:hAnsi="Arial" w:cs="Arial"/>
          <w:color w:val="202124"/>
          <w:sz w:val="24"/>
          <w:szCs w:val="24"/>
          <w:lang w:eastAsia="en-GB"/>
        </w:rPr>
        <w:br/>
        <w:t>Technology is transforming the way restaurants operate and react to new problems, leaving an indelible impression on the business. To be successful in today's environment, a restaurant must be adaptable and responsive to changes in processes and norms.</w:t>
      </w:r>
      <w:r w:rsidR="00DD628F" w:rsidRPr="007702F3">
        <w:rPr>
          <w:rFonts w:ascii="Arial" w:hAnsi="Arial" w:cs="Arial"/>
          <w:sz w:val="24"/>
          <w:szCs w:val="24"/>
        </w:rPr>
        <w:t xml:space="preserve"> </w:t>
      </w:r>
      <w:r w:rsidR="00F26FA5" w:rsidRPr="007702F3">
        <w:rPr>
          <w:rFonts w:ascii="Arial" w:eastAsia="Times New Roman" w:hAnsi="Arial" w:cs="Arial"/>
          <w:color w:val="202124"/>
          <w:sz w:val="24"/>
          <w:szCs w:val="24"/>
          <w:lang w:eastAsia="en-GB"/>
        </w:rPr>
        <w:t>Using a phone app, an internet portal, or a QR code to make a payment has become routine.</w:t>
      </w:r>
      <w:r w:rsidR="000A61B4" w:rsidRPr="007702F3">
        <w:rPr>
          <w:rFonts w:ascii="Arial" w:hAnsi="Arial" w:cs="Arial"/>
          <w:sz w:val="24"/>
          <w:szCs w:val="24"/>
        </w:rPr>
        <w:t xml:space="preserve"> </w:t>
      </w:r>
      <w:r w:rsidR="000A61B4" w:rsidRPr="007702F3">
        <w:rPr>
          <w:rFonts w:ascii="Arial" w:eastAsia="Times New Roman" w:hAnsi="Arial" w:cs="Arial"/>
          <w:color w:val="202124"/>
          <w:sz w:val="24"/>
          <w:szCs w:val="24"/>
          <w:lang w:eastAsia="en-GB"/>
        </w:rPr>
        <w:t>Restaurant operators may use digital software to guarantee that orders are correct, service is nice, and all personnel are given the tools they need to thrive.</w:t>
      </w:r>
      <w:r w:rsidR="00E71E0A" w:rsidRPr="007702F3">
        <w:rPr>
          <w:rFonts w:ascii="Arial" w:hAnsi="Arial" w:cs="Arial"/>
          <w:sz w:val="24"/>
          <w:szCs w:val="24"/>
        </w:rPr>
        <w:t xml:space="preserve"> </w:t>
      </w:r>
    </w:p>
    <w:p w14:paraId="0F053BD8" w14:textId="77777777" w:rsidR="00FB7ADE" w:rsidRDefault="008343A6" w:rsidP="00A517AF">
      <w:pPr>
        <w:pStyle w:val="Heading1"/>
        <w:rPr>
          <w:rFonts w:eastAsia="Times New Roman"/>
          <w:lang w:eastAsia="en-GB"/>
        </w:rPr>
      </w:pPr>
      <w:r w:rsidRPr="007702F3">
        <w:rPr>
          <w:rFonts w:eastAsia="Times New Roman"/>
          <w:sz w:val="24"/>
          <w:szCs w:val="24"/>
          <w:lang w:eastAsia="en-GB"/>
        </w:rPr>
        <w:br/>
      </w:r>
      <w:r w:rsidRPr="007702F3">
        <w:rPr>
          <w:rFonts w:eastAsia="Times New Roman"/>
          <w:sz w:val="24"/>
          <w:szCs w:val="24"/>
          <w:lang w:eastAsia="en-GB"/>
        </w:rPr>
        <w:br/>
      </w:r>
      <w:bookmarkStart w:id="7" w:name="_Toc100094071"/>
      <w:r w:rsidR="009A1116" w:rsidRPr="00A622D3">
        <w:rPr>
          <w:rFonts w:eastAsia="Times New Roman"/>
          <w:lang w:eastAsia="en-GB"/>
        </w:rPr>
        <w:t>Environmental factors</w:t>
      </w:r>
      <w:bookmarkEnd w:id="7"/>
    </w:p>
    <w:p w14:paraId="39594252" w14:textId="3709B9A7" w:rsidR="00EA0B0B" w:rsidRDefault="00C6014D" w:rsidP="000909D7">
      <w:pPr>
        <w:spacing w:line="360" w:lineRule="auto"/>
        <w:rPr>
          <w:rFonts w:ascii="Arial" w:eastAsia="Times New Roman" w:hAnsi="Arial" w:cs="Arial"/>
          <w:color w:val="202124"/>
          <w:sz w:val="24"/>
          <w:szCs w:val="24"/>
          <w:lang w:eastAsia="en-GB"/>
        </w:rPr>
      </w:pPr>
      <w:r w:rsidRPr="00FB7ADE">
        <w:rPr>
          <w:rFonts w:ascii="Arial" w:eastAsia="Times New Roman" w:hAnsi="Arial" w:cs="Arial"/>
          <w:color w:val="202124"/>
          <w:sz w:val="24"/>
          <w:szCs w:val="24"/>
          <w:lang w:eastAsia="en-GB"/>
        </w:rPr>
        <w:br/>
      </w:r>
      <w:r w:rsidR="00D464EA" w:rsidRPr="00FB7ADE">
        <w:rPr>
          <w:rFonts w:ascii="Arial" w:eastAsia="Times New Roman" w:hAnsi="Arial" w:cs="Arial"/>
          <w:color w:val="202124"/>
          <w:sz w:val="24"/>
          <w:szCs w:val="24"/>
          <w:lang w:eastAsia="en-GB"/>
        </w:rPr>
        <w:t xml:space="preserve">Because sustainability is the key to success, there are some unique rules that our restaurant must adhere to. In the restaurant sector, hygiene is the most important factor. Food disposal is one of these operations, according to the Environmental Protection Agency (EPA), which ends up in landfills and incinerators, impacting local air and water quality. Temperature, food, pollution, population density, noises, light, and parasites are all environmental influences. </w:t>
      </w:r>
    </w:p>
    <w:p w14:paraId="5BF03DEB" w14:textId="3F82D63B" w:rsidR="002B5C1B" w:rsidRDefault="005F0134" w:rsidP="005F0134">
      <w:pPr>
        <w:pStyle w:val="Heading1"/>
        <w:rPr>
          <w:rFonts w:eastAsia="Times New Roman"/>
          <w:lang w:eastAsia="en-GB"/>
        </w:rPr>
      </w:pPr>
      <w:bookmarkStart w:id="8" w:name="_Toc100094072"/>
      <w:r>
        <w:rPr>
          <w:rFonts w:eastAsia="Times New Roman"/>
          <w:lang w:eastAsia="en-GB"/>
        </w:rPr>
        <w:lastRenderedPageBreak/>
        <w:t>Legal</w:t>
      </w:r>
      <w:bookmarkEnd w:id="8"/>
      <w:r>
        <w:rPr>
          <w:rFonts w:eastAsia="Times New Roman"/>
          <w:lang w:eastAsia="en-GB"/>
        </w:rPr>
        <w:t xml:space="preserve"> </w:t>
      </w:r>
    </w:p>
    <w:p w14:paraId="6CADC399" w14:textId="77777777" w:rsidR="008B373C" w:rsidRPr="00950814" w:rsidRDefault="008B373C" w:rsidP="00950814">
      <w:pPr>
        <w:pStyle w:val="ListParagraph"/>
        <w:numPr>
          <w:ilvl w:val="0"/>
          <w:numId w:val="11"/>
        </w:numPr>
        <w:spacing w:before="100" w:beforeAutospacing="1" w:after="100" w:afterAutospacing="1" w:line="360" w:lineRule="auto"/>
        <w:rPr>
          <w:rFonts w:ascii="Arial" w:eastAsia="Times New Roman" w:hAnsi="Arial" w:cs="Arial"/>
          <w:color w:val="000000"/>
          <w:sz w:val="24"/>
          <w:szCs w:val="24"/>
          <w:lang w:eastAsia="en-GB"/>
        </w:rPr>
      </w:pPr>
      <w:r w:rsidRPr="00950814">
        <w:rPr>
          <w:rFonts w:ascii="Arial" w:eastAsia="Times New Roman" w:hAnsi="Arial" w:cs="Arial"/>
          <w:color w:val="000000"/>
          <w:sz w:val="24"/>
          <w:szCs w:val="24"/>
          <w:lang w:eastAsia="en-GB"/>
        </w:rPr>
        <w:t>Anti-trust law in Travel &amp; Leisure industry and overall in the country.</w:t>
      </w:r>
    </w:p>
    <w:p w14:paraId="6135B400" w14:textId="047475F9" w:rsidR="008B373C" w:rsidRPr="00950814" w:rsidRDefault="00FE5FF9" w:rsidP="00950814">
      <w:pPr>
        <w:pStyle w:val="ListParagraph"/>
        <w:numPr>
          <w:ilvl w:val="0"/>
          <w:numId w:val="11"/>
        </w:numPr>
        <w:spacing w:before="100" w:beforeAutospacing="1" w:after="100" w:afterAutospacing="1"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There will be no discrimination </w:t>
      </w:r>
      <w:r w:rsidR="00BD34BE">
        <w:rPr>
          <w:rFonts w:ascii="Arial" w:eastAsia="Times New Roman" w:hAnsi="Arial" w:cs="Arial"/>
          <w:color w:val="000000"/>
          <w:sz w:val="24"/>
          <w:szCs w:val="24"/>
          <w:lang w:eastAsia="en-GB"/>
        </w:rPr>
        <w:t xml:space="preserve">within the employee and the employers </w:t>
      </w:r>
    </w:p>
    <w:p w14:paraId="644741BC" w14:textId="4735CA97" w:rsidR="008B373C" w:rsidRPr="00950814" w:rsidRDefault="008B373C" w:rsidP="00950814">
      <w:pPr>
        <w:pStyle w:val="ListParagraph"/>
        <w:numPr>
          <w:ilvl w:val="0"/>
          <w:numId w:val="11"/>
        </w:numPr>
        <w:spacing w:before="100" w:beforeAutospacing="1" w:after="100" w:afterAutospacing="1" w:line="360" w:lineRule="auto"/>
        <w:rPr>
          <w:rFonts w:ascii="Arial" w:eastAsia="Times New Roman" w:hAnsi="Arial" w:cs="Arial"/>
          <w:color w:val="000000"/>
          <w:sz w:val="24"/>
          <w:szCs w:val="24"/>
          <w:lang w:eastAsia="en-GB"/>
        </w:rPr>
      </w:pPr>
      <w:r w:rsidRPr="00950814">
        <w:rPr>
          <w:rFonts w:ascii="Arial" w:eastAsia="Times New Roman" w:hAnsi="Arial" w:cs="Arial"/>
          <w:color w:val="000000"/>
          <w:sz w:val="24"/>
          <w:szCs w:val="24"/>
          <w:lang w:eastAsia="en-GB"/>
        </w:rPr>
        <w:t>Copyright, patents / Intellectual property law</w:t>
      </w:r>
    </w:p>
    <w:p w14:paraId="1CB1AC0E" w14:textId="4E93E814" w:rsidR="008B373C" w:rsidRPr="00950814" w:rsidRDefault="008B373C" w:rsidP="00950814">
      <w:pPr>
        <w:pStyle w:val="ListParagraph"/>
        <w:numPr>
          <w:ilvl w:val="0"/>
          <w:numId w:val="11"/>
        </w:numPr>
        <w:spacing w:before="100" w:beforeAutospacing="1" w:after="100" w:afterAutospacing="1" w:line="360" w:lineRule="auto"/>
        <w:rPr>
          <w:rFonts w:ascii="Arial" w:eastAsia="Times New Roman" w:hAnsi="Arial" w:cs="Arial"/>
          <w:color w:val="000000"/>
          <w:sz w:val="24"/>
          <w:szCs w:val="24"/>
          <w:lang w:eastAsia="en-GB"/>
        </w:rPr>
      </w:pPr>
      <w:r w:rsidRPr="00950814">
        <w:rPr>
          <w:rFonts w:ascii="Arial" w:eastAsia="Times New Roman" w:hAnsi="Arial" w:cs="Arial"/>
          <w:color w:val="000000"/>
          <w:sz w:val="24"/>
          <w:szCs w:val="24"/>
          <w:lang w:eastAsia="en-GB"/>
        </w:rPr>
        <w:t>Consumer protection and e-commerce</w:t>
      </w:r>
      <w:r w:rsidR="00BD34BE">
        <w:rPr>
          <w:rFonts w:ascii="Arial" w:eastAsia="Times New Roman" w:hAnsi="Arial" w:cs="Arial"/>
          <w:color w:val="000000"/>
          <w:sz w:val="24"/>
          <w:szCs w:val="24"/>
          <w:lang w:eastAsia="en-GB"/>
        </w:rPr>
        <w:t xml:space="preserve"> will be respected </w:t>
      </w:r>
    </w:p>
    <w:p w14:paraId="672257FF" w14:textId="49F82FDA" w:rsidR="008B373C" w:rsidRPr="00950814" w:rsidRDefault="008B373C" w:rsidP="00950814">
      <w:pPr>
        <w:pStyle w:val="ListParagraph"/>
        <w:numPr>
          <w:ilvl w:val="0"/>
          <w:numId w:val="11"/>
        </w:numPr>
        <w:spacing w:before="100" w:beforeAutospacing="1" w:after="100" w:afterAutospacing="1" w:line="360" w:lineRule="auto"/>
        <w:rPr>
          <w:rFonts w:ascii="Arial" w:eastAsia="Times New Roman" w:hAnsi="Arial" w:cs="Arial"/>
          <w:color w:val="000000"/>
          <w:sz w:val="24"/>
          <w:szCs w:val="24"/>
          <w:lang w:eastAsia="en-GB"/>
        </w:rPr>
      </w:pPr>
      <w:r w:rsidRPr="00950814">
        <w:rPr>
          <w:rFonts w:ascii="Arial" w:eastAsia="Times New Roman" w:hAnsi="Arial" w:cs="Arial"/>
          <w:color w:val="000000"/>
          <w:sz w:val="24"/>
          <w:szCs w:val="24"/>
          <w:lang w:eastAsia="en-GB"/>
        </w:rPr>
        <w:t>Employment law</w:t>
      </w:r>
      <w:r w:rsidR="00FE5FF9">
        <w:rPr>
          <w:rFonts w:ascii="Arial" w:eastAsia="Times New Roman" w:hAnsi="Arial" w:cs="Arial"/>
          <w:color w:val="000000"/>
          <w:sz w:val="24"/>
          <w:szCs w:val="24"/>
          <w:lang w:eastAsia="en-GB"/>
        </w:rPr>
        <w:t xml:space="preserve"> will be </w:t>
      </w:r>
      <w:r w:rsidR="00BD34BE">
        <w:rPr>
          <w:rFonts w:ascii="Arial" w:eastAsia="Times New Roman" w:hAnsi="Arial" w:cs="Arial"/>
          <w:color w:val="000000"/>
          <w:sz w:val="24"/>
          <w:szCs w:val="24"/>
          <w:lang w:eastAsia="en-GB"/>
        </w:rPr>
        <w:t>followed</w:t>
      </w:r>
    </w:p>
    <w:p w14:paraId="2B96B358" w14:textId="461AA618" w:rsidR="008B373C" w:rsidRPr="00FC1661" w:rsidRDefault="00FC1661" w:rsidP="00FC1661">
      <w:pPr>
        <w:pStyle w:val="ListParagraph"/>
        <w:numPr>
          <w:ilvl w:val="0"/>
          <w:numId w:val="11"/>
        </w:numPr>
        <w:rPr>
          <w:rFonts w:ascii="Arial" w:hAnsi="Arial" w:cs="Arial"/>
          <w:sz w:val="24"/>
          <w:szCs w:val="24"/>
          <w:lang w:eastAsia="en-GB"/>
        </w:rPr>
      </w:pPr>
      <w:r w:rsidRPr="00FC1661">
        <w:rPr>
          <w:rFonts w:ascii="Arial" w:hAnsi="Arial" w:cs="Arial"/>
          <w:sz w:val="24"/>
          <w:szCs w:val="24"/>
          <w:lang w:eastAsia="en-GB"/>
        </w:rPr>
        <w:t>The food respects all the health and safety laws in the United Kingdom.</w:t>
      </w:r>
    </w:p>
    <w:p w14:paraId="72CB403A" w14:textId="370A0A25" w:rsidR="009E5464" w:rsidRPr="009D7672" w:rsidRDefault="00FE5FF9" w:rsidP="009D7672">
      <w:pPr>
        <w:pStyle w:val="ListParagraph"/>
        <w:numPr>
          <w:ilvl w:val="0"/>
          <w:numId w:val="11"/>
        </w:numPr>
        <w:spacing w:before="100" w:beforeAutospacing="1" w:after="100" w:afterAutospacing="1" w:line="360" w:lineRule="auto"/>
        <w:rPr>
          <w:rStyle w:val="Heading1Cha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the customers data will be protected </w:t>
      </w:r>
    </w:p>
    <w:p w14:paraId="1B0DF101" w14:textId="77777777" w:rsidR="009E5464" w:rsidRDefault="009E5464" w:rsidP="002B5C1B">
      <w:pPr>
        <w:pStyle w:val="ListParagraph"/>
        <w:spacing w:line="360" w:lineRule="auto"/>
        <w:jc w:val="center"/>
        <w:rPr>
          <w:rStyle w:val="Heading1Char"/>
        </w:rPr>
      </w:pPr>
    </w:p>
    <w:p w14:paraId="32D2E8E4" w14:textId="7A6BF7CA" w:rsidR="005B06E6" w:rsidRDefault="00FD4A0C" w:rsidP="002B5C1B">
      <w:pPr>
        <w:pStyle w:val="ListParagraph"/>
        <w:spacing w:line="360" w:lineRule="auto"/>
        <w:jc w:val="center"/>
        <w:rPr>
          <w:rFonts w:ascii="Arial" w:eastAsia="Times New Roman" w:hAnsi="Arial" w:cs="Arial"/>
          <w:color w:val="202124"/>
          <w:sz w:val="24"/>
          <w:szCs w:val="24"/>
          <w:lang w:eastAsia="en-GB"/>
        </w:rPr>
      </w:pPr>
      <w:bookmarkStart w:id="9" w:name="_Toc100094073"/>
      <w:r w:rsidRPr="00477322">
        <w:rPr>
          <w:rStyle w:val="Heading1Char"/>
        </w:rPr>
        <w:t>TARGET MARKET</w:t>
      </w:r>
      <w:bookmarkEnd w:id="9"/>
      <w:r w:rsidRPr="00A622D3">
        <w:rPr>
          <w:rFonts w:ascii="Arial" w:eastAsia="Times New Roman" w:hAnsi="Arial" w:cs="Arial"/>
          <w:color w:val="202124"/>
          <w:sz w:val="36"/>
          <w:szCs w:val="36"/>
          <w:lang w:eastAsia="en-GB"/>
        </w:rPr>
        <w:t xml:space="preserve"> </w:t>
      </w:r>
    </w:p>
    <w:p w14:paraId="19BFE47B" w14:textId="77777777" w:rsidR="00B52270" w:rsidRPr="007702F3" w:rsidRDefault="00B52270" w:rsidP="002B5C1B">
      <w:pPr>
        <w:pStyle w:val="ListParagraph"/>
        <w:spacing w:line="360" w:lineRule="auto"/>
        <w:jc w:val="center"/>
        <w:rPr>
          <w:rFonts w:ascii="Arial" w:eastAsia="Times New Roman" w:hAnsi="Arial" w:cs="Arial"/>
          <w:color w:val="202124"/>
          <w:sz w:val="24"/>
          <w:szCs w:val="24"/>
          <w:lang w:eastAsia="en-GB"/>
        </w:rPr>
      </w:pPr>
    </w:p>
    <w:p w14:paraId="27B2C1F2" w14:textId="77777777" w:rsidR="005E0C8E" w:rsidRPr="007702F3" w:rsidRDefault="005B06E6" w:rsidP="00F774A9">
      <w:pPr>
        <w:pStyle w:val="ListParagraph"/>
        <w:numPr>
          <w:ilvl w:val="0"/>
          <w:numId w:val="6"/>
        </w:numPr>
        <w:spacing w:line="360" w:lineRule="auto"/>
        <w:ind w:left="643"/>
        <w:rPr>
          <w:rFonts w:ascii="Arial" w:eastAsia="Times New Roman" w:hAnsi="Arial" w:cs="Arial"/>
          <w:color w:val="202124"/>
          <w:sz w:val="24"/>
          <w:szCs w:val="24"/>
          <w:lang w:eastAsia="en-GB"/>
        </w:rPr>
      </w:pPr>
      <w:r w:rsidRPr="007702F3">
        <w:rPr>
          <w:rFonts w:ascii="Arial" w:eastAsia="Times New Roman" w:hAnsi="Arial" w:cs="Arial"/>
          <w:color w:val="202124"/>
          <w:sz w:val="24"/>
          <w:szCs w:val="24"/>
          <w:lang w:eastAsia="en-GB"/>
        </w:rPr>
        <w:t>Kids and adults</w:t>
      </w:r>
    </w:p>
    <w:p w14:paraId="23D14421" w14:textId="77777777" w:rsidR="005247FB" w:rsidRPr="005247FB" w:rsidRDefault="005247FB" w:rsidP="00F774A9">
      <w:pPr>
        <w:pStyle w:val="ListParagraph"/>
        <w:numPr>
          <w:ilvl w:val="0"/>
          <w:numId w:val="6"/>
        </w:numPr>
        <w:spacing w:line="360" w:lineRule="auto"/>
        <w:ind w:left="643"/>
        <w:rPr>
          <w:rFonts w:ascii="Arial" w:eastAsia="Times New Roman" w:hAnsi="Arial" w:cs="Arial"/>
          <w:color w:val="202124"/>
          <w:sz w:val="24"/>
          <w:szCs w:val="24"/>
          <w:lang w:eastAsia="en-GB"/>
        </w:rPr>
      </w:pPr>
      <w:r w:rsidRPr="005247FB">
        <w:rPr>
          <w:rFonts w:ascii="Arial" w:eastAsia="Times New Roman" w:hAnsi="Arial" w:cs="Arial"/>
          <w:color w:val="202124"/>
          <w:sz w:val="24"/>
          <w:szCs w:val="24"/>
          <w:lang w:eastAsia="en-GB"/>
        </w:rPr>
        <w:t>Family and people who eat out</w:t>
      </w:r>
    </w:p>
    <w:p w14:paraId="5A295419" w14:textId="77777777" w:rsidR="005247FB" w:rsidRPr="005247FB" w:rsidRDefault="005247FB" w:rsidP="00F774A9">
      <w:pPr>
        <w:pStyle w:val="ListParagraph"/>
        <w:numPr>
          <w:ilvl w:val="0"/>
          <w:numId w:val="6"/>
        </w:numPr>
        <w:spacing w:line="360" w:lineRule="auto"/>
        <w:ind w:left="643"/>
        <w:rPr>
          <w:rFonts w:ascii="Arial" w:eastAsia="Times New Roman" w:hAnsi="Arial" w:cs="Arial"/>
          <w:color w:val="202124"/>
          <w:sz w:val="24"/>
          <w:szCs w:val="24"/>
          <w:lang w:eastAsia="en-GB"/>
        </w:rPr>
      </w:pPr>
      <w:r w:rsidRPr="005247FB">
        <w:rPr>
          <w:rFonts w:ascii="Arial" w:eastAsia="Times New Roman" w:hAnsi="Arial" w:cs="Arial"/>
          <w:color w:val="202124"/>
          <w:sz w:val="24"/>
          <w:szCs w:val="24"/>
          <w:lang w:eastAsia="en-GB"/>
        </w:rPr>
        <w:t>Male and female</w:t>
      </w:r>
    </w:p>
    <w:p w14:paraId="4622AECD" w14:textId="77777777" w:rsidR="005247FB" w:rsidRPr="005247FB" w:rsidRDefault="005247FB" w:rsidP="00F774A9">
      <w:pPr>
        <w:pStyle w:val="ListParagraph"/>
        <w:numPr>
          <w:ilvl w:val="0"/>
          <w:numId w:val="6"/>
        </w:numPr>
        <w:spacing w:line="360" w:lineRule="auto"/>
        <w:ind w:left="643"/>
        <w:rPr>
          <w:rFonts w:ascii="Arial" w:eastAsia="Times New Roman" w:hAnsi="Arial" w:cs="Arial"/>
          <w:color w:val="202124"/>
          <w:sz w:val="24"/>
          <w:szCs w:val="24"/>
          <w:lang w:eastAsia="en-GB"/>
        </w:rPr>
      </w:pPr>
      <w:r w:rsidRPr="005247FB">
        <w:rPr>
          <w:rFonts w:ascii="Arial" w:eastAsia="Times New Roman" w:hAnsi="Arial" w:cs="Arial"/>
          <w:color w:val="202124"/>
          <w:sz w:val="24"/>
          <w:szCs w:val="24"/>
          <w:lang w:eastAsia="en-GB"/>
        </w:rPr>
        <w:t>Customers who love Bulgarian food</w:t>
      </w:r>
    </w:p>
    <w:p w14:paraId="6BB929F3" w14:textId="77777777" w:rsidR="00B52270" w:rsidRDefault="00686A3D" w:rsidP="00F774A9">
      <w:pPr>
        <w:pStyle w:val="ListParagraph"/>
        <w:numPr>
          <w:ilvl w:val="0"/>
          <w:numId w:val="6"/>
        </w:numPr>
        <w:spacing w:line="360" w:lineRule="auto"/>
        <w:ind w:left="643"/>
        <w:rPr>
          <w:rFonts w:ascii="Arial" w:eastAsia="Times New Roman" w:hAnsi="Arial" w:cs="Arial"/>
          <w:color w:val="202124"/>
          <w:sz w:val="24"/>
          <w:szCs w:val="24"/>
          <w:lang w:eastAsia="en-GB"/>
        </w:rPr>
      </w:pPr>
      <w:r w:rsidRPr="00686A3D">
        <w:rPr>
          <w:rFonts w:ascii="Arial" w:eastAsia="Times New Roman" w:hAnsi="Arial" w:cs="Arial"/>
          <w:color w:val="202124"/>
          <w:sz w:val="24"/>
          <w:szCs w:val="24"/>
          <w:lang w:eastAsia="en-GB"/>
        </w:rPr>
        <w:t xml:space="preserve">People who want to explore different traditional food </w:t>
      </w:r>
      <w:r w:rsidR="0094649F" w:rsidRPr="007702F3">
        <w:rPr>
          <w:rFonts w:ascii="Arial" w:eastAsia="Times New Roman" w:hAnsi="Arial" w:cs="Arial"/>
          <w:color w:val="202124"/>
          <w:sz w:val="24"/>
          <w:szCs w:val="24"/>
          <w:lang w:eastAsia="en-GB"/>
        </w:rPr>
        <w:br/>
      </w:r>
    </w:p>
    <w:p w14:paraId="2D4777F5" w14:textId="77777777" w:rsidR="00B52270" w:rsidRDefault="0094649F" w:rsidP="00B52270">
      <w:pPr>
        <w:pStyle w:val="ListParagraph"/>
        <w:spacing w:line="360" w:lineRule="auto"/>
        <w:jc w:val="center"/>
        <w:rPr>
          <w:rFonts w:ascii="Arial" w:eastAsia="Times New Roman" w:hAnsi="Arial" w:cs="Arial"/>
          <w:b/>
          <w:bCs/>
          <w:i/>
          <w:iCs/>
          <w:color w:val="202124"/>
          <w:sz w:val="36"/>
          <w:szCs w:val="36"/>
          <w:lang w:val="en-US" w:eastAsia="en-GB"/>
        </w:rPr>
      </w:pPr>
      <w:bookmarkStart w:id="10" w:name="_Toc100094074"/>
      <w:r w:rsidRPr="00477322">
        <w:rPr>
          <w:rStyle w:val="Heading1Char"/>
        </w:rPr>
        <w:t>Marketing and Sales Plan</w:t>
      </w:r>
      <w:bookmarkEnd w:id="10"/>
      <w:r w:rsidRPr="00A622D3">
        <w:rPr>
          <w:rFonts w:ascii="Arial" w:eastAsia="Times New Roman" w:hAnsi="Arial" w:cs="Arial"/>
          <w:b/>
          <w:bCs/>
          <w:i/>
          <w:iCs/>
          <w:color w:val="202124"/>
          <w:sz w:val="36"/>
          <w:szCs w:val="36"/>
          <w:lang w:val="en-US" w:eastAsia="en-GB"/>
        </w:rPr>
        <w:t xml:space="preserve"> </w:t>
      </w:r>
    </w:p>
    <w:p w14:paraId="4C05E1B4" w14:textId="44888F98" w:rsidR="00A21D0A" w:rsidRDefault="00F94915" w:rsidP="00F774A9">
      <w:pPr>
        <w:pStyle w:val="ListParagraph"/>
        <w:spacing w:line="360" w:lineRule="auto"/>
        <w:ind w:left="0"/>
        <w:rPr>
          <w:rFonts w:ascii="Arial" w:eastAsia="Times New Roman" w:hAnsi="Arial" w:cs="Arial"/>
          <w:color w:val="202124"/>
          <w:sz w:val="24"/>
          <w:szCs w:val="24"/>
          <w:lang w:eastAsia="en-GB"/>
        </w:rPr>
      </w:pPr>
      <w:r w:rsidRPr="00F36066">
        <w:rPr>
          <w:rFonts w:ascii="Arial" w:eastAsia="Times New Roman" w:hAnsi="Arial" w:cs="Arial"/>
          <w:color w:val="202124"/>
          <w:sz w:val="24"/>
          <w:szCs w:val="24"/>
          <w:lang w:val="en-US" w:eastAsia="en-GB"/>
        </w:rPr>
        <w:br/>
      </w:r>
      <w:r w:rsidR="00F36066" w:rsidRPr="003459A1">
        <w:rPr>
          <w:rFonts w:ascii="Arial" w:eastAsia="Times New Roman" w:hAnsi="Arial" w:cs="Arial"/>
          <w:color w:val="202124"/>
          <w:sz w:val="24"/>
          <w:szCs w:val="24"/>
          <w:lang w:val="en-US" w:eastAsia="en-GB"/>
        </w:rPr>
        <w:t>We'll keep up with industry developments a website, Facebook page, and Twitter account. Our menu, map, and opening times will all be easily accessible. We may consider fax or email orders in the future, as well as phone orders.</w:t>
      </w:r>
      <w:r w:rsidR="007E72D8" w:rsidRPr="003459A1">
        <w:rPr>
          <w:rFonts w:ascii="Arial" w:eastAsia="Times New Roman" w:hAnsi="Arial" w:cs="Arial"/>
          <w:color w:val="202124"/>
          <w:sz w:val="24"/>
          <w:szCs w:val="24"/>
          <w:lang w:val="en-US" w:eastAsia="en-GB"/>
        </w:rPr>
        <w:t xml:space="preserve"> Our meals will be photographed by a professional photographer and uploaded on our social media sites and website.</w:t>
      </w:r>
      <w:r w:rsidR="002E0166" w:rsidRPr="003459A1">
        <w:rPr>
          <w:rFonts w:ascii="Arial" w:eastAsia="Times New Roman" w:hAnsi="Arial" w:cs="Arial"/>
          <w:color w:val="202124"/>
          <w:sz w:val="24"/>
          <w:szCs w:val="24"/>
          <w:lang w:val="en-US" w:eastAsia="en-GB"/>
        </w:rPr>
        <w:br/>
        <w:t>GGG Bulgarian traditional food truck will offer special promotions and discounts to reach new and loyal customers showing our appreciation</w:t>
      </w:r>
      <w:r w:rsidR="002E0166" w:rsidRPr="003459A1">
        <w:rPr>
          <w:rFonts w:ascii="Arial" w:eastAsia="Times New Roman" w:hAnsi="Arial" w:cs="Arial"/>
          <w:b/>
          <w:bCs/>
          <w:i/>
          <w:iCs/>
          <w:color w:val="202124"/>
          <w:sz w:val="24"/>
          <w:szCs w:val="24"/>
          <w:lang w:val="en-US" w:eastAsia="en-GB"/>
        </w:rPr>
        <w:t>.</w:t>
      </w:r>
      <w:r>
        <w:rPr>
          <w:rFonts w:ascii="Arial" w:eastAsia="Times New Roman" w:hAnsi="Arial" w:cs="Arial"/>
          <w:b/>
          <w:bCs/>
          <w:i/>
          <w:iCs/>
          <w:color w:val="202124"/>
          <w:sz w:val="36"/>
          <w:szCs w:val="36"/>
          <w:lang w:val="en-US" w:eastAsia="en-GB"/>
        </w:rPr>
        <w:br/>
      </w:r>
    </w:p>
    <w:p w14:paraId="66603859" w14:textId="77777777" w:rsidR="00F774A9" w:rsidRDefault="004F2EF1" w:rsidP="00F774A9">
      <w:pPr>
        <w:pStyle w:val="ListParagraph"/>
        <w:spacing w:line="360" w:lineRule="auto"/>
        <w:ind w:left="680"/>
        <w:jc w:val="center"/>
        <w:rPr>
          <w:rStyle w:val="Heading1Char"/>
        </w:rPr>
      </w:pPr>
      <w:r w:rsidRPr="00A21D0A">
        <w:rPr>
          <w:rFonts w:ascii="Arial" w:eastAsia="Times New Roman" w:hAnsi="Arial" w:cs="Arial"/>
          <w:color w:val="202124"/>
          <w:sz w:val="24"/>
          <w:szCs w:val="24"/>
          <w:lang w:eastAsia="en-GB"/>
        </w:rPr>
        <w:br/>
      </w:r>
      <w:bookmarkStart w:id="11" w:name="_Toc100094075"/>
      <w:r w:rsidRPr="00657773">
        <w:rPr>
          <w:rStyle w:val="Heading1Char"/>
        </w:rPr>
        <w:t>Management team</w:t>
      </w:r>
      <w:bookmarkEnd w:id="11"/>
    </w:p>
    <w:p w14:paraId="017D3793" w14:textId="618D8B29" w:rsidR="00F774A9" w:rsidRDefault="004F2EF1" w:rsidP="00F774A9">
      <w:pPr>
        <w:pStyle w:val="ListParagraph"/>
        <w:spacing w:line="360" w:lineRule="auto"/>
        <w:ind w:left="0"/>
        <w:rPr>
          <w:rFonts w:ascii="Arial" w:eastAsia="Times New Roman" w:hAnsi="Arial" w:cs="Arial"/>
          <w:color w:val="202124"/>
          <w:sz w:val="24"/>
          <w:szCs w:val="24"/>
          <w:lang w:eastAsia="en-GB"/>
        </w:rPr>
      </w:pPr>
      <w:r w:rsidRPr="00A21D0A">
        <w:rPr>
          <w:rFonts w:ascii="Arial" w:eastAsia="Times New Roman" w:hAnsi="Arial" w:cs="Arial"/>
          <w:color w:val="202124"/>
          <w:sz w:val="24"/>
          <w:szCs w:val="24"/>
          <w:lang w:eastAsia="en-GB"/>
        </w:rPr>
        <w:br/>
      </w:r>
      <w:r w:rsidR="00D45792" w:rsidRPr="00A21D0A">
        <w:rPr>
          <w:rFonts w:ascii="Arial" w:hAnsi="Arial" w:cs="Arial"/>
          <w:sz w:val="24"/>
          <w:szCs w:val="24"/>
        </w:rPr>
        <w:t>Organizational Structure</w:t>
      </w:r>
      <w:r w:rsidR="009D7672">
        <w:rPr>
          <w:rFonts w:ascii="Arial" w:hAnsi="Arial" w:cs="Arial"/>
          <w:sz w:val="24"/>
          <w:szCs w:val="24"/>
        </w:rPr>
        <w:t>:</w:t>
      </w:r>
      <w:r w:rsidR="00D45792" w:rsidRPr="00A21D0A">
        <w:rPr>
          <w:rFonts w:ascii="Arial" w:hAnsi="Arial" w:cs="Arial"/>
          <w:sz w:val="24"/>
          <w:szCs w:val="24"/>
        </w:rPr>
        <w:br/>
      </w:r>
      <w:r w:rsidR="00525936" w:rsidRPr="00A21D0A">
        <w:rPr>
          <w:rFonts w:ascii="Arial" w:eastAsia="Times New Roman" w:hAnsi="Arial" w:cs="Arial"/>
          <w:color w:val="202124"/>
          <w:sz w:val="24"/>
          <w:szCs w:val="24"/>
          <w:lang w:eastAsia="en-GB"/>
        </w:rPr>
        <w:lastRenderedPageBreak/>
        <w:t xml:space="preserve">The owners, Georgi </w:t>
      </w:r>
      <w:r w:rsidR="00BA09F7" w:rsidRPr="00A21D0A">
        <w:rPr>
          <w:rFonts w:ascii="Arial" w:eastAsia="Times New Roman" w:hAnsi="Arial" w:cs="Arial"/>
          <w:color w:val="202124"/>
          <w:sz w:val="24"/>
          <w:szCs w:val="24"/>
          <w:lang w:eastAsia="en-GB"/>
        </w:rPr>
        <w:t>Gabriela,</w:t>
      </w:r>
      <w:r w:rsidR="00525936" w:rsidRPr="00A21D0A">
        <w:rPr>
          <w:rFonts w:ascii="Arial" w:eastAsia="Times New Roman" w:hAnsi="Arial" w:cs="Arial"/>
          <w:color w:val="202124"/>
          <w:sz w:val="24"/>
          <w:szCs w:val="24"/>
          <w:lang w:eastAsia="en-GB"/>
        </w:rPr>
        <w:t xml:space="preserve"> and Gurpreet, will try to work alone at beginning, hiring only one part-time employee to help them manage their days off.</w:t>
      </w:r>
      <w:r w:rsidR="00BA09F7" w:rsidRPr="00A21D0A">
        <w:rPr>
          <w:rFonts w:ascii="Arial" w:hAnsi="Arial" w:cs="Arial"/>
          <w:sz w:val="24"/>
          <w:szCs w:val="24"/>
        </w:rPr>
        <w:t xml:space="preserve"> </w:t>
      </w:r>
      <w:r w:rsidR="00BA09F7" w:rsidRPr="00A21D0A">
        <w:rPr>
          <w:rFonts w:ascii="Arial" w:eastAsia="Times New Roman" w:hAnsi="Arial" w:cs="Arial"/>
          <w:color w:val="202124"/>
          <w:sz w:val="24"/>
          <w:szCs w:val="24"/>
          <w:lang w:eastAsia="en-GB"/>
        </w:rPr>
        <w:t>The candidate will be scored and evaluated against a set of pre-determined criteria for each post. For this post, background checks will be conducted. Referrals will always be at the forefront of recruiting efforts.</w:t>
      </w:r>
      <w:r w:rsidR="00AA5ADC" w:rsidRPr="00A21D0A">
        <w:rPr>
          <w:rFonts w:ascii="Arial" w:eastAsia="Times New Roman" w:hAnsi="Arial" w:cs="Arial"/>
          <w:color w:val="202124"/>
          <w:sz w:val="24"/>
          <w:szCs w:val="24"/>
          <w:lang w:eastAsia="en-GB"/>
        </w:rPr>
        <w:br/>
      </w:r>
      <w:r w:rsidR="00AA5ADC" w:rsidRPr="00A21D0A">
        <w:rPr>
          <w:rFonts w:ascii="Arial" w:eastAsia="Times New Roman" w:hAnsi="Arial" w:cs="Arial"/>
          <w:color w:val="202124"/>
          <w:sz w:val="24"/>
          <w:szCs w:val="24"/>
          <w:lang w:eastAsia="en-GB"/>
        </w:rPr>
        <w:br/>
      </w:r>
    </w:p>
    <w:p w14:paraId="4433C2D4" w14:textId="77777777" w:rsidR="00F774A9" w:rsidRDefault="00F774A9" w:rsidP="00F774A9">
      <w:pPr>
        <w:pStyle w:val="ListParagraph"/>
        <w:spacing w:line="360" w:lineRule="auto"/>
        <w:ind w:left="0"/>
        <w:rPr>
          <w:rFonts w:ascii="Arial" w:eastAsia="Times New Roman" w:hAnsi="Arial" w:cs="Arial"/>
          <w:color w:val="202124"/>
          <w:sz w:val="24"/>
          <w:szCs w:val="24"/>
          <w:lang w:eastAsia="en-GB"/>
        </w:rPr>
      </w:pPr>
    </w:p>
    <w:p w14:paraId="5494695F" w14:textId="77777777" w:rsidR="009D7672" w:rsidRDefault="009D7672" w:rsidP="009D7672">
      <w:pPr>
        <w:pStyle w:val="ListParagraph"/>
        <w:spacing w:line="360" w:lineRule="auto"/>
        <w:ind w:left="0"/>
        <w:jc w:val="center"/>
        <w:rPr>
          <w:rStyle w:val="Heading2Char"/>
        </w:rPr>
      </w:pPr>
    </w:p>
    <w:p w14:paraId="3F0900BE" w14:textId="77777777" w:rsidR="008737F2" w:rsidRDefault="008737F2" w:rsidP="009D7672">
      <w:pPr>
        <w:pStyle w:val="ListParagraph"/>
        <w:spacing w:line="360" w:lineRule="auto"/>
        <w:ind w:left="0"/>
        <w:jc w:val="center"/>
        <w:rPr>
          <w:rStyle w:val="Heading2Char"/>
        </w:rPr>
      </w:pPr>
      <w:bookmarkStart w:id="12" w:name="_Toc100094076"/>
    </w:p>
    <w:p w14:paraId="2EDD1EC3" w14:textId="25BC2CA2" w:rsidR="009D7672" w:rsidRDefault="00AA5ADC" w:rsidP="009D7672">
      <w:pPr>
        <w:pStyle w:val="ListParagraph"/>
        <w:spacing w:line="360" w:lineRule="auto"/>
        <w:ind w:left="0"/>
        <w:jc w:val="center"/>
        <w:rPr>
          <w:rStyle w:val="Heading2Char"/>
        </w:rPr>
      </w:pPr>
      <w:r w:rsidRPr="009D7672">
        <w:rPr>
          <w:rStyle w:val="Heading2Char"/>
        </w:rPr>
        <w:t>Management team</w:t>
      </w:r>
      <w:bookmarkEnd w:id="12"/>
    </w:p>
    <w:p w14:paraId="66E517DA" w14:textId="7327739A" w:rsidR="000C7DA8" w:rsidRPr="00A21D0A" w:rsidRDefault="000C7DA8" w:rsidP="009D7672">
      <w:pPr>
        <w:pStyle w:val="ListParagraph"/>
        <w:spacing w:line="360" w:lineRule="auto"/>
        <w:ind w:left="0"/>
        <w:rPr>
          <w:rFonts w:ascii="Arial" w:eastAsia="Times New Roman" w:hAnsi="Arial" w:cs="Arial"/>
          <w:b/>
          <w:bCs/>
          <w:i/>
          <w:iCs/>
          <w:color w:val="202124"/>
          <w:sz w:val="36"/>
          <w:szCs w:val="36"/>
          <w:lang w:val="en-US" w:eastAsia="en-GB"/>
        </w:rPr>
      </w:pPr>
      <w:r w:rsidRPr="00A21D0A">
        <w:rPr>
          <w:rFonts w:ascii="Arial" w:eastAsia="Times New Roman" w:hAnsi="Arial" w:cs="Arial"/>
          <w:color w:val="202124"/>
          <w:sz w:val="24"/>
          <w:szCs w:val="24"/>
          <w:lang w:eastAsia="en-GB"/>
        </w:rPr>
        <w:t>Georgi Grozdanov, one of the owners, will be the general manager.</w:t>
      </w:r>
    </w:p>
    <w:p w14:paraId="7C33D587" w14:textId="77777777" w:rsidR="00F774A9" w:rsidRDefault="000C7DA8" w:rsidP="00F774A9">
      <w:pPr>
        <w:pStyle w:val="ListParagraph"/>
        <w:spacing w:line="360" w:lineRule="auto"/>
        <w:ind w:left="0"/>
        <w:rPr>
          <w:rStyle w:val="Heading1Char"/>
        </w:rPr>
      </w:pPr>
      <w:r w:rsidRPr="007702F3">
        <w:rPr>
          <w:rFonts w:ascii="Arial" w:eastAsia="Times New Roman" w:hAnsi="Arial" w:cs="Arial"/>
          <w:color w:val="202124"/>
          <w:sz w:val="24"/>
          <w:szCs w:val="24"/>
          <w:lang w:eastAsia="en-GB"/>
        </w:rPr>
        <w:t>Georgi started working in restaurants at the age of 19 years old. Georgi is a good problem-solver. He understands how to encourage and lead his team.</w:t>
      </w:r>
      <w:r w:rsidR="009B7669" w:rsidRPr="007702F3">
        <w:rPr>
          <w:rFonts w:ascii="Arial" w:hAnsi="Arial" w:cs="Arial"/>
          <w:sz w:val="24"/>
          <w:szCs w:val="24"/>
        </w:rPr>
        <w:t xml:space="preserve"> </w:t>
      </w:r>
      <w:r w:rsidR="009B7669" w:rsidRPr="007702F3">
        <w:rPr>
          <w:rFonts w:ascii="Arial" w:eastAsia="Times New Roman" w:hAnsi="Arial" w:cs="Arial"/>
          <w:color w:val="202124"/>
          <w:sz w:val="24"/>
          <w:szCs w:val="24"/>
          <w:lang w:eastAsia="en-GB"/>
        </w:rPr>
        <w:t>For managing company administration and personnel concerns, he also has great written and spoken communication abilities.</w:t>
      </w:r>
      <w:r w:rsidR="00714B9C" w:rsidRPr="007702F3">
        <w:rPr>
          <w:rFonts w:ascii="Arial" w:eastAsia="Times New Roman" w:hAnsi="Arial" w:cs="Arial"/>
          <w:color w:val="202124"/>
          <w:sz w:val="24"/>
          <w:szCs w:val="24"/>
          <w:lang w:eastAsia="en-GB"/>
        </w:rPr>
        <w:br/>
      </w:r>
      <w:r w:rsidR="00714B9C" w:rsidRPr="007702F3">
        <w:rPr>
          <w:rFonts w:ascii="Arial" w:eastAsia="Times New Roman" w:hAnsi="Arial" w:cs="Arial"/>
          <w:color w:val="202124"/>
          <w:sz w:val="24"/>
          <w:szCs w:val="24"/>
          <w:lang w:eastAsia="en-GB"/>
        </w:rPr>
        <w:br/>
      </w:r>
      <w:r w:rsidR="00714B9C" w:rsidRPr="007702F3">
        <w:rPr>
          <w:rFonts w:ascii="Arial" w:eastAsia="Times New Roman" w:hAnsi="Arial" w:cs="Arial"/>
          <w:color w:val="202124"/>
          <w:sz w:val="24"/>
          <w:szCs w:val="24"/>
          <w:lang w:eastAsia="en-GB"/>
        </w:rPr>
        <w:br/>
      </w:r>
      <w:r w:rsidR="00543964" w:rsidRPr="007702F3">
        <w:rPr>
          <w:rFonts w:ascii="Arial" w:eastAsia="Times New Roman" w:hAnsi="Arial" w:cs="Arial"/>
          <w:color w:val="202124"/>
          <w:sz w:val="24"/>
          <w:szCs w:val="24"/>
          <w:lang w:eastAsia="en-GB"/>
        </w:rPr>
        <w:t xml:space="preserve">Gabriela Mancheva, the second owner, will be the restaurant's assistant manager. She will meet and welcome clients because she has previous expertise communicating with consumers and selling them various products. Gabriela will assist customers by solving any issues they may have with the service or meal quality. She is a natural born leader with excellent organizational, customer service, and decision-making skills. </w:t>
      </w:r>
      <w:r w:rsidR="00B15607" w:rsidRPr="007702F3">
        <w:rPr>
          <w:rFonts w:ascii="Arial" w:eastAsia="Times New Roman" w:hAnsi="Arial" w:cs="Arial"/>
          <w:color w:val="202124"/>
          <w:sz w:val="24"/>
          <w:szCs w:val="24"/>
          <w:lang w:eastAsia="en-GB"/>
        </w:rPr>
        <w:br/>
      </w:r>
      <w:r w:rsidR="00B15607" w:rsidRPr="007702F3">
        <w:rPr>
          <w:rFonts w:ascii="Arial" w:eastAsia="Times New Roman" w:hAnsi="Arial" w:cs="Arial"/>
          <w:color w:val="202124"/>
          <w:sz w:val="24"/>
          <w:szCs w:val="24"/>
          <w:lang w:eastAsia="en-GB"/>
        </w:rPr>
        <w:br/>
      </w:r>
      <w:r w:rsidR="00B15607" w:rsidRPr="007702F3">
        <w:rPr>
          <w:rFonts w:ascii="Arial" w:eastAsia="Times New Roman" w:hAnsi="Arial" w:cs="Arial"/>
          <w:color w:val="202124"/>
          <w:sz w:val="24"/>
          <w:szCs w:val="24"/>
          <w:lang w:eastAsia="en-GB"/>
        </w:rPr>
        <w:br/>
        <w:t xml:space="preserve">Gurpreet Cheema, the third owner, will also operate as the restaurant's assistant manager. She has deep knowledge in the food industry, as well as some leadership skills that will be extremely beneficial to the company. She will be in charge of coordinating daily restaurant operations and training workers on how to follow restaurant procedures. </w:t>
      </w:r>
      <w:r w:rsidR="002367BA">
        <w:rPr>
          <w:rFonts w:ascii="Arial" w:eastAsia="Times New Roman" w:hAnsi="Arial" w:cs="Arial"/>
          <w:color w:val="202124"/>
          <w:sz w:val="24"/>
          <w:szCs w:val="24"/>
          <w:lang w:eastAsia="en-GB"/>
        </w:rPr>
        <w:br/>
      </w:r>
      <w:r w:rsidR="002367BA">
        <w:rPr>
          <w:rFonts w:ascii="Arial" w:eastAsia="Times New Roman" w:hAnsi="Arial" w:cs="Arial"/>
          <w:color w:val="202124"/>
          <w:sz w:val="24"/>
          <w:szCs w:val="24"/>
          <w:lang w:eastAsia="en-GB"/>
        </w:rPr>
        <w:br/>
      </w:r>
    </w:p>
    <w:p w14:paraId="1881F2C6" w14:textId="77777777" w:rsidR="00F774A9" w:rsidRDefault="00F774A9" w:rsidP="00F774A9">
      <w:pPr>
        <w:pStyle w:val="ListParagraph"/>
        <w:spacing w:line="360" w:lineRule="auto"/>
        <w:ind w:left="0"/>
        <w:rPr>
          <w:rStyle w:val="Heading1Char"/>
        </w:rPr>
      </w:pPr>
    </w:p>
    <w:p w14:paraId="02CCC41C" w14:textId="77777777" w:rsidR="00F774A9" w:rsidRDefault="00F774A9" w:rsidP="00F774A9">
      <w:pPr>
        <w:pStyle w:val="ListParagraph"/>
        <w:spacing w:line="360" w:lineRule="auto"/>
        <w:ind w:left="0"/>
        <w:rPr>
          <w:rStyle w:val="Heading1Char"/>
        </w:rPr>
      </w:pPr>
    </w:p>
    <w:p w14:paraId="0AB8A9E7" w14:textId="77777777" w:rsidR="00F774A9" w:rsidRDefault="00F774A9" w:rsidP="00F774A9">
      <w:pPr>
        <w:pStyle w:val="ListParagraph"/>
        <w:spacing w:line="360" w:lineRule="auto"/>
        <w:ind w:left="0"/>
        <w:rPr>
          <w:rStyle w:val="Heading1Char"/>
        </w:rPr>
      </w:pPr>
    </w:p>
    <w:p w14:paraId="55BAF168" w14:textId="77777777" w:rsidR="00F774A9" w:rsidRDefault="00F774A9" w:rsidP="00F774A9">
      <w:pPr>
        <w:pStyle w:val="ListParagraph"/>
        <w:spacing w:line="360" w:lineRule="auto"/>
        <w:ind w:left="0"/>
        <w:rPr>
          <w:rStyle w:val="Heading1Char"/>
        </w:rPr>
      </w:pPr>
    </w:p>
    <w:p w14:paraId="52FA0B27" w14:textId="77777777" w:rsidR="00F774A9" w:rsidRDefault="00F774A9" w:rsidP="00F774A9">
      <w:pPr>
        <w:pStyle w:val="ListParagraph"/>
        <w:spacing w:line="360" w:lineRule="auto"/>
        <w:ind w:left="0"/>
        <w:rPr>
          <w:rStyle w:val="Heading1Char"/>
        </w:rPr>
      </w:pPr>
    </w:p>
    <w:p w14:paraId="2DD4DE78" w14:textId="77777777" w:rsidR="00F774A9" w:rsidRDefault="00F774A9" w:rsidP="00F774A9">
      <w:pPr>
        <w:pStyle w:val="ListParagraph"/>
        <w:spacing w:line="360" w:lineRule="auto"/>
        <w:ind w:left="0"/>
        <w:rPr>
          <w:rStyle w:val="Heading1Char"/>
        </w:rPr>
      </w:pPr>
    </w:p>
    <w:p w14:paraId="4B9F6D97" w14:textId="77777777" w:rsidR="009D7672" w:rsidRDefault="009D7672" w:rsidP="00F774A9">
      <w:pPr>
        <w:pStyle w:val="ListParagraph"/>
        <w:spacing w:line="360" w:lineRule="auto"/>
        <w:ind w:left="0"/>
        <w:jc w:val="center"/>
        <w:rPr>
          <w:rStyle w:val="Heading1Char"/>
        </w:rPr>
      </w:pPr>
    </w:p>
    <w:p w14:paraId="666E04D4" w14:textId="77777777" w:rsidR="008737F2" w:rsidRDefault="008737F2" w:rsidP="00F774A9">
      <w:pPr>
        <w:pStyle w:val="ListParagraph"/>
        <w:spacing w:line="360" w:lineRule="auto"/>
        <w:ind w:left="0"/>
        <w:jc w:val="center"/>
        <w:rPr>
          <w:rStyle w:val="Heading1Char"/>
        </w:rPr>
      </w:pPr>
      <w:bookmarkStart w:id="13" w:name="_Toc100094077"/>
    </w:p>
    <w:p w14:paraId="6E65C9F6" w14:textId="0EAEE403" w:rsidR="002367BA" w:rsidRPr="00F774A9" w:rsidRDefault="002367BA" w:rsidP="00F774A9">
      <w:pPr>
        <w:pStyle w:val="ListParagraph"/>
        <w:spacing w:line="360" w:lineRule="auto"/>
        <w:ind w:left="0"/>
        <w:jc w:val="center"/>
        <w:rPr>
          <w:rFonts w:ascii="Arial" w:eastAsia="Times New Roman" w:hAnsi="Arial" w:cs="Arial"/>
          <w:color w:val="202124"/>
          <w:sz w:val="24"/>
          <w:szCs w:val="24"/>
          <w:lang w:eastAsia="en-GB"/>
        </w:rPr>
      </w:pPr>
      <w:r w:rsidRPr="00F774A9">
        <w:rPr>
          <w:rStyle w:val="Heading1Char"/>
        </w:rPr>
        <w:t>CASH FLOW FORECAST</w:t>
      </w:r>
      <w:bookmarkEnd w:id="13"/>
    </w:p>
    <w:p w14:paraId="1095EF97" w14:textId="4C5FA36F" w:rsidR="00AD3A78" w:rsidRPr="00BA09F7" w:rsidRDefault="00B15607" w:rsidP="004D71C2">
      <w:pPr>
        <w:pStyle w:val="ListParagraph"/>
        <w:spacing w:line="360" w:lineRule="auto"/>
        <w:rPr>
          <w:rFonts w:ascii="Arial" w:eastAsia="Times New Roman" w:hAnsi="Arial" w:cs="Arial"/>
          <w:color w:val="202124"/>
          <w:sz w:val="24"/>
          <w:szCs w:val="24"/>
          <w:lang w:eastAsia="en-GB"/>
        </w:rPr>
      </w:pPr>
      <w:r>
        <w:rPr>
          <w:rFonts w:ascii="Arial" w:eastAsia="Times New Roman" w:hAnsi="Arial" w:cs="Arial"/>
          <w:color w:val="202124"/>
          <w:sz w:val="24"/>
          <w:szCs w:val="24"/>
          <w:lang w:eastAsia="en-GB"/>
        </w:rPr>
        <w:br/>
      </w:r>
      <w:r w:rsidR="004D71C2">
        <w:rPr>
          <w:noProof/>
        </w:rPr>
        <w:drawing>
          <wp:inline distT="0" distB="0" distL="0" distR="0" wp14:anchorId="16C2530A" wp14:editId="3A0103CC">
            <wp:extent cx="5178445" cy="2431915"/>
            <wp:effectExtent l="0" t="0" r="3175" b="6985"/>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4" t="31613" r="33669" b="12386"/>
                    <a:stretch/>
                  </pic:blipFill>
                  <pic:spPr bwMode="auto">
                    <a:xfrm>
                      <a:off x="0" y="0"/>
                      <a:ext cx="5204657" cy="2444225"/>
                    </a:xfrm>
                    <a:prstGeom prst="rect">
                      <a:avLst/>
                    </a:prstGeom>
                    <a:noFill/>
                    <a:ln>
                      <a:noFill/>
                    </a:ln>
                    <a:extLst>
                      <a:ext uri="{53640926-AAD7-44D8-BBD7-CCE9431645EC}">
                        <a14:shadowObscured xmlns:a14="http://schemas.microsoft.com/office/drawing/2010/main"/>
                      </a:ext>
                    </a:extLst>
                  </pic:spPr>
                </pic:pic>
              </a:graphicData>
            </a:graphic>
          </wp:inline>
        </w:drawing>
      </w:r>
    </w:p>
    <w:p w14:paraId="5C01EB6A" w14:textId="66899100" w:rsidR="00442E3D" w:rsidRPr="00F774A9" w:rsidRDefault="00842ABE" w:rsidP="00F774A9">
      <w:pPr>
        <w:pStyle w:val="Heading1"/>
        <w:jc w:val="center"/>
      </w:pPr>
      <w:bookmarkStart w:id="14" w:name="_Toc100094078"/>
      <w:r w:rsidRPr="00842ABE">
        <w:lastRenderedPageBreak/>
        <w:t>Profit and Loss Forecast</w:t>
      </w:r>
      <w:bookmarkEnd w:id="14"/>
      <w:r w:rsidRPr="00842ABE">
        <w:t xml:space="preserve"> </w:t>
      </w:r>
      <w:r w:rsidR="00353E52" w:rsidRPr="00842ABE">
        <w:br/>
      </w:r>
      <w:r w:rsidR="00353E52" w:rsidRPr="00842ABE">
        <w:br/>
      </w:r>
    </w:p>
    <w:p w14:paraId="181325C2" w14:textId="77777777" w:rsidR="00F774A9" w:rsidRDefault="00E62978" w:rsidP="00F774A9">
      <w:pPr>
        <w:spacing w:line="360" w:lineRule="auto"/>
        <w:jc w:val="center"/>
        <w:rPr>
          <w:rStyle w:val="Heading1Char"/>
        </w:rPr>
      </w:pPr>
      <w:r>
        <w:rPr>
          <w:noProof/>
        </w:rPr>
        <w:drawing>
          <wp:inline distT="0" distB="0" distL="0" distR="0" wp14:anchorId="480E9F91" wp14:editId="0956EEFE">
            <wp:extent cx="3988340" cy="4871063"/>
            <wp:effectExtent l="0" t="0" r="0" b="6350"/>
            <wp:docPr id="3" name="Picture 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r="58022" b="8889"/>
                    <a:stretch/>
                  </pic:blipFill>
                  <pic:spPr bwMode="auto">
                    <a:xfrm>
                      <a:off x="0" y="0"/>
                      <a:ext cx="3992284" cy="4875879"/>
                    </a:xfrm>
                    <a:prstGeom prst="rect">
                      <a:avLst/>
                    </a:prstGeom>
                    <a:noFill/>
                    <a:ln>
                      <a:noFill/>
                    </a:ln>
                    <a:extLst>
                      <a:ext uri="{53640926-AAD7-44D8-BBD7-CCE9431645EC}">
                        <a14:shadowObscured xmlns:a14="http://schemas.microsoft.com/office/drawing/2010/main"/>
                      </a:ext>
                    </a:extLst>
                  </pic:spPr>
                </pic:pic>
              </a:graphicData>
            </a:graphic>
          </wp:inline>
        </w:drawing>
      </w:r>
      <w:r w:rsidR="00726173" w:rsidRPr="00F774A9">
        <w:rPr>
          <w:sz w:val="36"/>
          <w:szCs w:val="36"/>
        </w:rPr>
        <w:br/>
      </w:r>
      <w:r w:rsidR="00726173" w:rsidRPr="00F774A9">
        <w:rPr>
          <w:sz w:val="36"/>
          <w:szCs w:val="36"/>
        </w:rPr>
        <w:br/>
      </w:r>
      <w:r w:rsidR="00726173" w:rsidRPr="00F774A9">
        <w:rPr>
          <w:sz w:val="36"/>
          <w:szCs w:val="36"/>
        </w:rPr>
        <w:br/>
      </w:r>
      <w:r w:rsidRPr="00F774A9">
        <w:rPr>
          <w:sz w:val="36"/>
          <w:szCs w:val="36"/>
        </w:rPr>
        <w:br/>
      </w:r>
    </w:p>
    <w:p w14:paraId="531FC75A" w14:textId="77777777" w:rsidR="00F774A9" w:rsidRDefault="00F774A9" w:rsidP="00F774A9">
      <w:pPr>
        <w:spacing w:line="360" w:lineRule="auto"/>
        <w:rPr>
          <w:rStyle w:val="Heading1Char"/>
        </w:rPr>
      </w:pPr>
    </w:p>
    <w:p w14:paraId="10CD6581" w14:textId="77777777" w:rsidR="00F774A9" w:rsidRDefault="00F774A9" w:rsidP="00F774A9">
      <w:pPr>
        <w:spacing w:line="360" w:lineRule="auto"/>
        <w:rPr>
          <w:rStyle w:val="Heading1Char"/>
        </w:rPr>
      </w:pPr>
    </w:p>
    <w:p w14:paraId="3B8DFB98" w14:textId="052FAB5B" w:rsidR="001E1766" w:rsidRPr="00F774A9" w:rsidRDefault="00E62978" w:rsidP="00F774A9">
      <w:pPr>
        <w:spacing w:line="360" w:lineRule="auto"/>
        <w:rPr>
          <w:rFonts w:ascii="Arial" w:hAnsi="Arial" w:cs="Arial"/>
          <w:sz w:val="36"/>
          <w:szCs w:val="36"/>
        </w:rPr>
      </w:pPr>
      <w:bookmarkStart w:id="15" w:name="_Toc100094079"/>
      <w:r w:rsidRPr="00657773">
        <w:rPr>
          <w:rStyle w:val="Heading1Char"/>
        </w:rPr>
        <w:lastRenderedPageBreak/>
        <w:t>Referencing list:</w:t>
      </w:r>
      <w:bookmarkEnd w:id="15"/>
      <w:r w:rsidRPr="00F774A9">
        <w:rPr>
          <w:sz w:val="36"/>
          <w:szCs w:val="36"/>
        </w:rPr>
        <w:br/>
      </w:r>
      <w:r w:rsidRPr="00F774A9">
        <w:rPr>
          <w:sz w:val="36"/>
          <w:szCs w:val="36"/>
        </w:rPr>
        <w:br/>
      </w:r>
      <w:r w:rsidR="00703EA9" w:rsidRPr="00F774A9">
        <w:rPr>
          <w:rFonts w:ascii="Arial" w:hAnsi="Arial" w:cs="Arial"/>
          <w:sz w:val="24"/>
          <w:szCs w:val="24"/>
        </w:rPr>
        <w:t>BBC Bitesize. (n.d.). The economic factors that affect business activity - Economic influence on business activity - Eduqas - GCSE Business Revision - Eduqas. [online] Available at: https://www.bbc.co.uk/bitesize/guides/zjjnnrd/revision/1#:~:text=The%20economy%20includes%20all%20activities</w:t>
      </w:r>
    </w:p>
    <w:p w14:paraId="626D16F6" w14:textId="3D02CB39" w:rsidR="000E17ED" w:rsidRPr="00703EA9" w:rsidRDefault="00703EA9" w:rsidP="00ED4364">
      <w:pPr>
        <w:pStyle w:val="ListParagraph"/>
        <w:spacing w:line="360" w:lineRule="auto"/>
        <w:ind w:left="0"/>
        <w:rPr>
          <w:sz w:val="24"/>
          <w:szCs w:val="24"/>
        </w:rPr>
      </w:pPr>
      <w:r w:rsidRPr="00FB1C58">
        <w:rPr>
          <w:rFonts w:ascii="Arial" w:hAnsi="Arial" w:cs="Arial"/>
          <w:sz w:val="36"/>
          <w:szCs w:val="36"/>
        </w:rPr>
        <w:br/>
      </w:r>
      <w:r w:rsidR="00203119" w:rsidRPr="00FB1C58">
        <w:rPr>
          <w:rFonts w:ascii="Arial" w:hAnsi="Arial" w:cs="Arial"/>
          <w:sz w:val="24"/>
          <w:szCs w:val="24"/>
        </w:rPr>
        <w:t>Farooq, U. (2019). StackPath. [online] Marketingtutor.net. Available at: https://www.marketingtutor.net/pestle-analysis-of-a-restaurant/</w:t>
      </w:r>
      <w:r w:rsidR="00203119" w:rsidRPr="00FB1C58">
        <w:rPr>
          <w:rFonts w:ascii="Arial" w:hAnsi="Arial" w:cs="Arial"/>
          <w:sz w:val="24"/>
          <w:szCs w:val="24"/>
        </w:rPr>
        <w:br/>
      </w:r>
      <w:r w:rsidR="00203119" w:rsidRPr="00FB1C58">
        <w:rPr>
          <w:rFonts w:ascii="Arial" w:hAnsi="Arial" w:cs="Arial"/>
          <w:sz w:val="24"/>
          <w:szCs w:val="24"/>
        </w:rPr>
        <w:br/>
      </w:r>
      <w:r w:rsidR="00D23E72" w:rsidRPr="00FB1C58">
        <w:rPr>
          <w:rFonts w:ascii="Arial" w:hAnsi="Arial" w:cs="Arial"/>
          <w:sz w:val="24"/>
          <w:szCs w:val="24"/>
        </w:rPr>
        <w:br/>
        <w:t>Gibson, B. (n.d.). How Technology is Changing the Restaurant Industry. [online] www.jolt.com. Available at: https://www.jolt.com/blog/how-technology-is-changin-the-restuarant-industry.</w:t>
      </w:r>
      <w:r w:rsidR="00D23E72" w:rsidRPr="00FB1C58">
        <w:rPr>
          <w:rFonts w:ascii="Arial" w:hAnsi="Arial" w:cs="Arial"/>
          <w:sz w:val="24"/>
          <w:szCs w:val="24"/>
        </w:rPr>
        <w:br/>
      </w:r>
      <w:r w:rsidR="00D23E72" w:rsidRPr="00FB1C58">
        <w:rPr>
          <w:rFonts w:ascii="Arial" w:hAnsi="Arial" w:cs="Arial"/>
          <w:sz w:val="24"/>
          <w:szCs w:val="24"/>
        </w:rPr>
        <w:br/>
      </w:r>
      <w:r w:rsidR="0092225A" w:rsidRPr="00FB1C58">
        <w:rPr>
          <w:rFonts w:ascii="Arial" w:hAnsi="Arial" w:cs="Arial"/>
          <w:sz w:val="24"/>
          <w:szCs w:val="24"/>
        </w:rPr>
        <w:t>Sciencedirect.com. (2015). Environmental Factors - an overview | ScienceDirect Topics. [online] Available at: https://www.sciencedirect.com/topics/social-sciences/environmental-factors.</w:t>
      </w:r>
      <w:r w:rsidR="0092225A" w:rsidRPr="00FB1C58">
        <w:rPr>
          <w:rFonts w:ascii="Arial" w:hAnsi="Arial" w:cs="Arial"/>
          <w:sz w:val="24"/>
          <w:szCs w:val="24"/>
        </w:rPr>
        <w:br/>
      </w:r>
      <w:r w:rsidR="0092225A" w:rsidRPr="00FB1C58">
        <w:rPr>
          <w:rFonts w:ascii="Arial" w:hAnsi="Arial" w:cs="Arial"/>
          <w:sz w:val="24"/>
          <w:szCs w:val="24"/>
        </w:rPr>
        <w:br/>
      </w:r>
      <w:r w:rsidR="0092225A" w:rsidRPr="00FB1C58">
        <w:rPr>
          <w:rFonts w:ascii="Arial" w:hAnsi="Arial" w:cs="Arial"/>
          <w:sz w:val="24"/>
          <w:szCs w:val="24"/>
        </w:rPr>
        <w:br/>
      </w:r>
      <w:r w:rsidR="007F389F" w:rsidRPr="00FB1C58">
        <w:rPr>
          <w:rFonts w:ascii="Arial" w:hAnsi="Arial" w:cs="Arial"/>
          <w:sz w:val="24"/>
          <w:szCs w:val="24"/>
        </w:rPr>
        <w:t>Edrawsoft. (n.d.). Detailed PESTEL Analysis of Restaurant Industry | EdrawMax Online. [online] Available at: https://www.edrawmax.com/article/restaurant-industry-pestel-analysis.html.</w:t>
      </w:r>
      <w:r w:rsidR="007F389F" w:rsidRPr="00FB1C58">
        <w:rPr>
          <w:rFonts w:ascii="Arial" w:hAnsi="Arial" w:cs="Arial"/>
          <w:sz w:val="24"/>
          <w:szCs w:val="24"/>
        </w:rPr>
        <w:br/>
      </w:r>
      <w:r w:rsidR="007F389F" w:rsidRPr="00FB1C58">
        <w:rPr>
          <w:rFonts w:ascii="Arial" w:hAnsi="Arial" w:cs="Arial"/>
          <w:sz w:val="24"/>
          <w:szCs w:val="24"/>
        </w:rPr>
        <w:br/>
      </w:r>
      <w:r w:rsidR="007F389F" w:rsidRPr="00FB1C58">
        <w:rPr>
          <w:rFonts w:ascii="Arial" w:hAnsi="Arial" w:cs="Arial"/>
          <w:sz w:val="24"/>
          <w:szCs w:val="24"/>
        </w:rPr>
        <w:br/>
      </w:r>
      <w:r w:rsidR="008D3E03" w:rsidRPr="00FB1C58">
        <w:rPr>
          <w:rFonts w:ascii="Arial" w:hAnsi="Arial" w:cs="Arial"/>
          <w:sz w:val="24"/>
          <w:szCs w:val="24"/>
        </w:rPr>
        <w:t>RESTAURANT BUSINESS PLAN (COMPANY NAME) (COMPANY NAME) (STREET ADDRESS) (CITY, STATE ZIP CODE) (CREATION DATE). (n.d.). [online] Available at: https://images.template.net/wp-content/uploads/2016/01/23141702/Restaurant-Business-Plan-Sample-PDF-Free-Download.pdf [Accessed 23 Mar. 2022]</w:t>
      </w:r>
      <w:r w:rsidR="00FB1C58" w:rsidRPr="00FB1C58">
        <w:rPr>
          <w:rFonts w:ascii="Arial" w:hAnsi="Arial" w:cs="Arial"/>
          <w:sz w:val="24"/>
          <w:szCs w:val="24"/>
        </w:rPr>
        <w:br/>
      </w:r>
      <w:r w:rsidR="00FB1C58" w:rsidRPr="00FB1C58">
        <w:rPr>
          <w:rFonts w:ascii="Arial" w:hAnsi="Arial" w:cs="Arial"/>
          <w:sz w:val="24"/>
          <w:szCs w:val="24"/>
        </w:rPr>
        <w:br/>
      </w:r>
      <w:r w:rsidR="00FB1C58" w:rsidRPr="00FB1C58">
        <w:rPr>
          <w:rFonts w:ascii="Arial" w:hAnsi="Arial" w:cs="Arial"/>
          <w:sz w:val="24"/>
          <w:szCs w:val="24"/>
        </w:rPr>
        <w:lastRenderedPageBreak/>
        <w:t>LimeTray’s Restaurant Management &amp; Marketing Blog. (2019). 12 Unique Restaurant Promotion Ideas to Win More Customers. [online] Available at: https://limetray.com/blog/restaurant-promotion-ideas/#:~:text=Discounts%20%E2%80%93%20Time%2Dbased%2C%20Percentage [Accessed 23 Mar. 2022]</w:t>
      </w:r>
      <w:r w:rsidR="00D23E72">
        <w:rPr>
          <w:sz w:val="24"/>
          <w:szCs w:val="24"/>
        </w:rPr>
        <w:br/>
      </w:r>
    </w:p>
    <w:sectPr w:rsidR="000E17ED" w:rsidRPr="00703EA9" w:rsidSect="000C33C4">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94D36" w14:textId="77777777" w:rsidR="00DF4D9F" w:rsidRDefault="00DF4D9F" w:rsidP="00FA5AFD">
      <w:pPr>
        <w:spacing w:after="0" w:line="240" w:lineRule="auto"/>
      </w:pPr>
      <w:r>
        <w:separator/>
      </w:r>
    </w:p>
  </w:endnote>
  <w:endnote w:type="continuationSeparator" w:id="0">
    <w:p w14:paraId="15BB8F10" w14:textId="77777777" w:rsidR="00DF4D9F" w:rsidRDefault="00DF4D9F" w:rsidP="00FA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08124"/>
      <w:docPartObj>
        <w:docPartGallery w:val="Page Numbers (Bottom of Page)"/>
        <w:docPartUnique/>
      </w:docPartObj>
    </w:sdtPr>
    <w:sdtEndPr>
      <w:rPr>
        <w:noProof/>
      </w:rPr>
    </w:sdtEndPr>
    <w:sdtContent>
      <w:p w14:paraId="3B3F845F" w14:textId="5DECB759" w:rsidR="00FA5AFD" w:rsidRDefault="00FA5A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2B63F" w14:textId="77777777" w:rsidR="00FA5AFD" w:rsidRDefault="00FA5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6046E" w14:textId="77777777" w:rsidR="00DF4D9F" w:rsidRDefault="00DF4D9F" w:rsidP="00FA5AFD">
      <w:pPr>
        <w:spacing w:after="0" w:line="240" w:lineRule="auto"/>
      </w:pPr>
      <w:r>
        <w:separator/>
      </w:r>
    </w:p>
  </w:footnote>
  <w:footnote w:type="continuationSeparator" w:id="0">
    <w:p w14:paraId="4677A6E2" w14:textId="77777777" w:rsidR="00DF4D9F" w:rsidRDefault="00DF4D9F" w:rsidP="00FA5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37FE"/>
    <w:multiLevelType w:val="hybridMultilevel"/>
    <w:tmpl w:val="242E615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B9238A"/>
    <w:multiLevelType w:val="hybridMultilevel"/>
    <w:tmpl w:val="3FC280DE"/>
    <w:lvl w:ilvl="0" w:tplc="913C437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9159A"/>
    <w:multiLevelType w:val="hybridMultilevel"/>
    <w:tmpl w:val="E83AA5AA"/>
    <w:lvl w:ilvl="0" w:tplc="0242E756">
      <w:start w:val="1"/>
      <w:numFmt w:val="bullet"/>
      <w:lvlText w:val="•"/>
      <w:lvlJc w:val="left"/>
      <w:pPr>
        <w:tabs>
          <w:tab w:val="num" w:pos="720"/>
        </w:tabs>
        <w:ind w:left="720" w:hanging="360"/>
      </w:pPr>
      <w:rPr>
        <w:rFonts w:ascii="Times New Roman" w:hAnsi="Times New Roman" w:hint="default"/>
      </w:rPr>
    </w:lvl>
    <w:lvl w:ilvl="1" w:tplc="86725814" w:tentative="1">
      <w:start w:val="1"/>
      <w:numFmt w:val="bullet"/>
      <w:lvlText w:val="•"/>
      <w:lvlJc w:val="left"/>
      <w:pPr>
        <w:tabs>
          <w:tab w:val="num" w:pos="1440"/>
        </w:tabs>
        <w:ind w:left="1440" w:hanging="360"/>
      </w:pPr>
      <w:rPr>
        <w:rFonts w:ascii="Times New Roman" w:hAnsi="Times New Roman" w:hint="default"/>
      </w:rPr>
    </w:lvl>
    <w:lvl w:ilvl="2" w:tplc="69463DA2" w:tentative="1">
      <w:start w:val="1"/>
      <w:numFmt w:val="bullet"/>
      <w:lvlText w:val="•"/>
      <w:lvlJc w:val="left"/>
      <w:pPr>
        <w:tabs>
          <w:tab w:val="num" w:pos="2160"/>
        </w:tabs>
        <w:ind w:left="2160" w:hanging="360"/>
      </w:pPr>
      <w:rPr>
        <w:rFonts w:ascii="Times New Roman" w:hAnsi="Times New Roman" w:hint="default"/>
      </w:rPr>
    </w:lvl>
    <w:lvl w:ilvl="3" w:tplc="CEB8DF68" w:tentative="1">
      <w:start w:val="1"/>
      <w:numFmt w:val="bullet"/>
      <w:lvlText w:val="•"/>
      <w:lvlJc w:val="left"/>
      <w:pPr>
        <w:tabs>
          <w:tab w:val="num" w:pos="2880"/>
        </w:tabs>
        <w:ind w:left="2880" w:hanging="360"/>
      </w:pPr>
      <w:rPr>
        <w:rFonts w:ascii="Times New Roman" w:hAnsi="Times New Roman" w:hint="default"/>
      </w:rPr>
    </w:lvl>
    <w:lvl w:ilvl="4" w:tplc="58845C08" w:tentative="1">
      <w:start w:val="1"/>
      <w:numFmt w:val="bullet"/>
      <w:lvlText w:val="•"/>
      <w:lvlJc w:val="left"/>
      <w:pPr>
        <w:tabs>
          <w:tab w:val="num" w:pos="3600"/>
        </w:tabs>
        <w:ind w:left="3600" w:hanging="360"/>
      </w:pPr>
      <w:rPr>
        <w:rFonts w:ascii="Times New Roman" w:hAnsi="Times New Roman" w:hint="default"/>
      </w:rPr>
    </w:lvl>
    <w:lvl w:ilvl="5" w:tplc="283CFB16" w:tentative="1">
      <w:start w:val="1"/>
      <w:numFmt w:val="bullet"/>
      <w:lvlText w:val="•"/>
      <w:lvlJc w:val="left"/>
      <w:pPr>
        <w:tabs>
          <w:tab w:val="num" w:pos="4320"/>
        </w:tabs>
        <w:ind w:left="4320" w:hanging="360"/>
      </w:pPr>
      <w:rPr>
        <w:rFonts w:ascii="Times New Roman" w:hAnsi="Times New Roman" w:hint="default"/>
      </w:rPr>
    </w:lvl>
    <w:lvl w:ilvl="6" w:tplc="13ECB766" w:tentative="1">
      <w:start w:val="1"/>
      <w:numFmt w:val="bullet"/>
      <w:lvlText w:val="•"/>
      <w:lvlJc w:val="left"/>
      <w:pPr>
        <w:tabs>
          <w:tab w:val="num" w:pos="5040"/>
        </w:tabs>
        <w:ind w:left="5040" w:hanging="360"/>
      </w:pPr>
      <w:rPr>
        <w:rFonts w:ascii="Times New Roman" w:hAnsi="Times New Roman" w:hint="default"/>
      </w:rPr>
    </w:lvl>
    <w:lvl w:ilvl="7" w:tplc="5CB60D0C" w:tentative="1">
      <w:start w:val="1"/>
      <w:numFmt w:val="bullet"/>
      <w:lvlText w:val="•"/>
      <w:lvlJc w:val="left"/>
      <w:pPr>
        <w:tabs>
          <w:tab w:val="num" w:pos="5760"/>
        </w:tabs>
        <w:ind w:left="5760" w:hanging="360"/>
      </w:pPr>
      <w:rPr>
        <w:rFonts w:ascii="Times New Roman" w:hAnsi="Times New Roman" w:hint="default"/>
      </w:rPr>
    </w:lvl>
    <w:lvl w:ilvl="8" w:tplc="0686924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6E643B8"/>
    <w:multiLevelType w:val="hybridMultilevel"/>
    <w:tmpl w:val="78061AEC"/>
    <w:lvl w:ilvl="0" w:tplc="368C001A">
      <w:start w:val="1"/>
      <w:numFmt w:val="bullet"/>
      <w:lvlText w:val="•"/>
      <w:lvlJc w:val="left"/>
      <w:pPr>
        <w:tabs>
          <w:tab w:val="num" w:pos="720"/>
        </w:tabs>
        <w:ind w:left="720" w:hanging="360"/>
      </w:pPr>
      <w:rPr>
        <w:rFonts w:ascii="Times New Roman" w:hAnsi="Times New Roman" w:hint="default"/>
      </w:rPr>
    </w:lvl>
    <w:lvl w:ilvl="1" w:tplc="590A41E4" w:tentative="1">
      <w:start w:val="1"/>
      <w:numFmt w:val="bullet"/>
      <w:lvlText w:val="•"/>
      <w:lvlJc w:val="left"/>
      <w:pPr>
        <w:tabs>
          <w:tab w:val="num" w:pos="1440"/>
        </w:tabs>
        <w:ind w:left="1440" w:hanging="360"/>
      </w:pPr>
      <w:rPr>
        <w:rFonts w:ascii="Times New Roman" w:hAnsi="Times New Roman" w:hint="default"/>
      </w:rPr>
    </w:lvl>
    <w:lvl w:ilvl="2" w:tplc="32B48F58" w:tentative="1">
      <w:start w:val="1"/>
      <w:numFmt w:val="bullet"/>
      <w:lvlText w:val="•"/>
      <w:lvlJc w:val="left"/>
      <w:pPr>
        <w:tabs>
          <w:tab w:val="num" w:pos="2160"/>
        </w:tabs>
        <w:ind w:left="2160" w:hanging="360"/>
      </w:pPr>
      <w:rPr>
        <w:rFonts w:ascii="Times New Roman" w:hAnsi="Times New Roman" w:hint="default"/>
      </w:rPr>
    </w:lvl>
    <w:lvl w:ilvl="3" w:tplc="A042AB48" w:tentative="1">
      <w:start w:val="1"/>
      <w:numFmt w:val="bullet"/>
      <w:lvlText w:val="•"/>
      <w:lvlJc w:val="left"/>
      <w:pPr>
        <w:tabs>
          <w:tab w:val="num" w:pos="2880"/>
        </w:tabs>
        <w:ind w:left="2880" w:hanging="360"/>
      </w:pPr>
      <w:rPr>
        <w:rFonts w:ascii="Times New Roman" w:hAnsi="Times New Roman" w:hint="default"/>
      </w:rPr>
    </w:lvl>
    <w:lvl w:ilvl="4" w:tplc="79289670" w:tentative="1">
      <w:start w:val="1"/>
      <w:numFmt w:val="bullet"/>
      <w:lvlText w:val="•"/>
      <w:lvlJc w:val="left"/>
      <w:pPr>
        <w:tabs>
          <w:tab w:val="num" w:pos="3600"/>
        </w:tabs>
        <w:ind w:left="3600" w:hanging="360"/>
      </w:pPr>
      <w:rPr>
        <w:rFonts w:ascii="Times New Roman" w:hAnsi="Times New Roman" w:hint="default"/>
      </w:rPr>
    </w:lvl>
    <w:lvl w:ilvl="5" w:tplc="DD9A1928" w:tentative="1">
      <w:start w:val="1"/>
      <w:numFmt w:val="bullet"/>
      <w:lvlText w:val="•"/>
      <w:lvlJc w:val="left"/>
      <w:pPr>
        <w:tabs>
          <w:tab w:val="num" w:pos="4320"/>
        </w:tabs>
        <w:ind w:left="4320" w:hanging="360"/>
      </w:pPr>
      <w:rPr>
        <w:rFonts w:ascii="Times New Roman" w:hAnsi="Times New Roman" w:hint="default"/>
      </w:rPr>
    </w:lvl>
    <w:lvl w:ilvl="6" w:tplc="9182D60C" w:tentative="1">
      <w:start w:val="1"/>
      <w:numFmt w:val="bullet"/>
      <w:lvlText w:val="•"/>
      <w:lvlJc w:val="left"/>
      <w:pPr>
        <w:tabs>
          <w:tab w:val="num" w:pos="5040"/>
        </w:tabs>
        <w:ind w:left="5040" w:hanging="360"/>
      </w:pPr>
      <w:rPr>
        <w:rFonts w:ascii="Times New Roman" w:hAnsi="Times New Roman" w:hint="default"/>
      </w:rPr>
    </w:lvl>
    <w:lvl w:ilvl="7" w:tplc="21563584" w:tentative="1">
      <w:start w:val="1"/>
      <w:numFmt w:val="bullet"/>
      <w:lvlText w:val="•"/>
      <w:lvlJc w:val="left"/>
      <w:pPr>
        <w:tabs>
          <w:tab w:val="num" w:pos="5760"/>
        </w:tabs>
        <w:ind w:left="5760" w:hanging="360"/>
      </w:pPr>
      <w:rPr>
        <w:rFonts w:ascii="Times New Roman" w:hAnsi="Times New Roman" w:hint="default"/>
      </w:rPr>
    </w:lvl>
    <w:lvl w:ilvl="8" w:tplc="7DF48DD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68A69DC"/>
    <w:multiLevelType w:val="hybridMultilevel"/>
    <w:tmpl w:val="DBF6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5E7A9E"/>
    <w:multiLevelType w:val="hybridMultilevel"/>
    <w:tmpl w:val="81B6925E"/>
    <w:lvl w:ilvl="0" w:tplc="8D324AF0">
      <w:start w:val="1"/>
      <w:numFmt w:val="bullet"/>
      <w:lvlText w:val="•"/>
      <w:lvlJc w:val="left"/>
      <w:pPr>
        <w:tabs>
          <w:tab w:val="num" w:pos="720"/>
        </w:tabs>
        <w:ind w:left="720" w:hanging="360"/>
      </w:pPr>
      <w:rPr>
        <w:rFonts w:ascii="Times New Roman" w:hAnsi="Times New Roman" w:hint="default"/>
      </w:rPr>
    </w:lvl>
    <w:lvl w:ilvl="1" w:tplc="456A735C" w:tentative="1">
      <w:start w:val="1"/>
      <w:numFmt w:val="bullet"/>
      <w:lvlText w:val="•"/>
      <w:lvlJc w:val="left"/>
      <w:pPr>
        <w:tabs>
          <w:tab w:val="num" w:pos="1440"/>
        </w:tabs>
        <w:ind w:left="1440" w:hanging="360"/>
      </w:pPr>
      <w:rPr>
        <w:rFonts w:ascii="Times New Roman" w:hAnsi="Times New Roman" w:hint="default"/>
      </w:rPr>
    </w:lvl>
    <w:lvl w:ilvl="2" w:tplc="1D768204" w:tentative="1">
      <w:start w:val="1"/>
      <w:numFmt w:val="bullet"/>
      <w:lvlText w:val="•"/>
      <w:lvlJc w:val="left"/>
      <w:pPr>
        <w:tabs>
          <w:tab w:val="num" w:pos="2160"/>
        </w:tabs>
        <w:ind w:left="2160" w:hanging="360"/>
      </w:pPr>
      <w:rPr>
        <w:rFonts w:ascii="Times New Roman" w:hAnsi="Times New Roman" w:hint="default"/>
      </w:rPr>
    </w:lvl>
    <w:lvl w:ilvl="3" w:tplc="4F70F5D0" w:tentative="1">
      <w:start w:val="1"/>
      <w:numFmt w:val="bullet"/>
      <w:lvlText w:val="•"/>
      <w:lvlJc w:val="left"/>
      <w:pPr>
        <w:tabs>
          <w:tab w:val="num" w:pos="2880"/>
        </w:tabs>
        <w:ind w:left="2880" w:hanging="360"/>
      </w:pPr>
      <w:rPr>
        <w:rFonts w:ascii="Times New Roman" w:hAnsi="Times New Roman" w:hint="default"/>
      </w:rPr>
    </w:lvl>
    <w:lvl w:ilvl="4" w:tplc="D0527BA8" w:tentative="1">
      <w:start w:val="1"/>
      <w:numFmt w:val="bullet"/>
      <w:lvlText w:val="•"/>
      <w:lvlJc w:val="left"/>
      <w:pPr>
        <w:tabs>
          <w:tab w:val="num" w:pos="3600"/>
        </w:tabs>
        <w:ind w:left="3600" w:hanging="360"/>
      </w:pPr>
      <w:rPr>
        <w:rFonts w:ascii="Times New Roman" w:hAnsi="Times New Roman" w:hint="default"/>
      </w:rPr>
    </w:lvl>
    <w:lvl w:ilvl="5" w:tplc="718EDE10" w:tentative="1">
      <w:start w:val="1"/>
      <w:numFmt w:val="bullet"/>
      <w:lvlText w:val="•"/>
      <w:lvlJc w:val="left"/>
      <w:pPr>
        <w:tabs>
          <w:tab w:val="num" w:pos="4320"/>
        </w:tabs>
        <w:ind w:left="4320" w:hanging="360"/>
      </w:pPr>
      <w:rPr>
        <w:rFonts w:ascii="Times New Roman" w:hAnsi="Times New Roman" w:hint="default"/>
      </w:rPr>
    </w:lvl>
    <w:lvl w:ilvl="6" w:tplc="92E25564" w:tentative="1">
      <w:start w:val="1"/>
      <w:numFmt w:val="bullet"/>
      <w:lvlText w:val="•"/>
      <w:lvlJc w:val="left"/>
      <w:pPr>
        <w:tabs>
          <w:tab w:val="num" w:pos="5040"/>
        </w:tabs>
        <w:ind w:left="5040" w:hanging="360"/>
      </w:pPr>
      <w:rPr>
        <w:rFonts w:ascii="Times New Roman" w:hAnsi="Times New Roman" w:hint="default"/>
      </w:rPr>
    </w:lvl>
    <w:lvl w:ilvl="7" w:tplc="3C283B60" w:tentative="1">
      <w:start w:val="1"/>
      <w:numFmt w:val="bullet"/>
      <w:lvlText w:val="•"/>
      <w:lvlJc w:val="left"/>
      <w:pPr>
        <w:tabs>
          <w:tab w:val="num" w:pos="5760"/>
        </w:tabs>
        <w:ind w:left="5760" w:hanging="360"/>
      </w:pPr>
      <w:rPr>
        <w:rFonts w:ascii="Times New Roman" w:hAnsi="Times New Roman" w:hint="default"/>
      </w:rPr>
    </w:lvl>
    <w:lvl w:ilvl="8" w:tplc="4590128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6F8058C"/>
    <w:multiLevelType w:val="hybridMultilevel"/>
    <w:tmpl w:val="B952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37E4D"/>
    <w:multiLevelType w:val="multilevel"/>
    <w:tmpl w:val="367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C13AF"/>
    <w:multiLevelType w:val="hybridMultilevel"/>
    <w:tmpl w:val="C2E0A894"/>
    <w:lvl w:ilvl="0" w:tplc="9E688964">
      <w:start w:val="1"/>
      <w:numFmt w:val="bullet"/>
      <w:lvlText w:val="•"/>
      <w:lvlJc w:val="left"/>
      <w:pPr>
        <w:tabs>
          <w:tab w:val="num" w:pos="720"/>
        </w:tabs>
        <w:ind w:left="720" w:hanging="360"/>
      </w:pPr>
      <w:rPr>
        <w:rFonts w:ascii="Arial" w:hAnsi="Arial" w:hint="default"/>
      </w:rPr>
    </w:lvl>
    <w:lvl w:ilvl="1" w:tplc="3ED25B62" w:tentative="1">
      <w:start w:val="1"/>
      <w:numFmt w:val="bullet"/>
      <w:lvlText w:val="•"/>
      <w:lvlJc w:val="left"/>
      <w:pPr>
        <w:tabs>
          <w:tab w:val="num" w:pos="1440"/>
        </w:tabs>
        <w:ind w:left="1440" w:hanging="360"/>
      </w:pPr>
      <w:rPr>
        <w:rFonts w:ascii="Arial" w:hAnsi="Arial" w:hint="default"/>
      </w:rPr>
    </w:lvl>
    <w:lvl w:ilvl="2" w:tplc="485C473A" w:tentative="1">
      <w:start w:val="1"/>
      <w:numFmt w:val="bullet"/>
      <w:lvlText w:val="•"/>
      <w:lvlJc w:val="left"/>
      <w:pPr>
        <w:tabs>
          <w:tab w:val="num" w:pos="2160"/>
        </w:tabs>
        <w:ind w:left="2160" w:hanging="360"/>
      </w:pPr>
      <w:rPr>
        <w:rFonts w:ascii="Arial" w:hAnsi="Arial" w:hint="default"/>
      </w:rPr>
    </w:lvl>
    <w:lvl w:ilvl="3" w:tplc="0D9A1D4A" w:tentative="1">
      <w:start w:val="1"/>
      <w:numFmt w:val="bullet"/>
      <w:lvlText w:val="•"/>
      <w:lvlJc w:val="left"/>
      <w:pPr>
        <w:tabs>
          <w:tab w:val="num" w:pos="2880"/>
        </w:tabs>
        <w:ind w:left="2880" w:hanging="360"/>
      </w:pPr>
      <w:rPr>
        <w:rFonts w:ascii="Arial" w:hAnsi="Arial" w:hint="default"/>
      </w:rPr>
    </w:lvl>
    <w:lvl w:ilvl="4" w:tplc="0BA29B9C" w:tentative="1">
      <w:start w:val="1"/>
      <w:numFmt w:val="bullet"/>
      <w:lvlText w:val="•"/>
      <w:lvlJc w:val="left"/>
      <w:pPr>
        <w:tabs>
          <w:tab w:val="num" w:pos="3600"/>
        </w:tabs>
        <w:ind w:left="3600" w:hanging="360"/>
      </w:pPr>
      <w:rPr>
        <w:rFonts w:ascii="Arial" w:hAnsi="Arial" w:hint="default"/>
      </w:rPr>
    </w:lvl>
    <w:lvl w:ilvl="5" w:tplc="44F61CE4" w:tentative="1">
      <w:start w:val="1"/>
      <w:numFmt w:val="bullet"/>
      <w:lvlText w:val="•"/>
      <w:lvlJc w:val="left"/>
      <w:pPr>
        <w:tabs>
          <w:tab w:val="num" w:pos="4320"/>
        </w:tabs>
        <w:ind w:left="4320" w:hanging="360"/>
      </w:pPr>
      <w:rPr>
        <w:rFonts w:ascii="Arial" w:hAnsi="Arial" w:hint="default"/>
      </w:rPr>
    </w:lvl>
    <w:lvl w:ilvl="6" w:tplc="BFE2EEC8" w:tentative="1">
      <w:start w:val="1"/>
      <w:numFmt w:val="bullet"/>
      <w:lvlText w:val="•"/>
      <w:lvlJc w:val="left"/>
      <w:pPr>
        <w:tabs>
          <w:tab w:val="num" w:pos="5040"/>
        </w:tabs>
        <w:ind w:left="5040" w:hanging="360"/>
      </w:pPr>
      <w:rPr>
        <w:rFonts w:ascii="Arial" w:hAnsi="Arial" w:hint="default"/>
      </w:rPr>
    </w:lvl>
    <w:lvl w:ilvl="7" w:tplc="033A1388" w:tentative="1">
      <w:start w:val="1"/>
      <w:numFmt w:val="bullet"/>
      <w:lvlText w:val="•"/>
      <w:lvlJc w:val="left"/>
      <w:pPr>
        <w:tabs>
          <w:tab w:val="num" w:pos="5760"/>
        </w:tabs>
        <w:ind w:left="5760" w:hanging="360"/>
      </w:pPr>
      <w:rPr>
        <w:rFonts w:ascii="Arial" w:hAnsi="Arial" w:hint="default"/>
      </w:rPr>
    </w:lvl>
    <w:lvl w:ilvl="8" w:tplc="9CFAD04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413DAE"/>
    <w:multiLevelType w:val="hybridMultilevel"/>
    <w:tmpl w:val="FA88D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57815"/>
    <w:multiLevelType w:val="hybridMultilevel"/>
    <w:tmpl w:val="0F86C60C"/>
    <w:lvl w:ilvl="0" w:tplc="77240E30">
      <w:start w:val="1"/>
      <w:numFmt w:val="bullet"/>
      <w:lvlText w:val="•"/>
      <w:lvlJc w:val="left"/>
      <w:pPr>
        <w:tabs>
          <w:tab w:val="num" w:pos="720"/>
        </w:tabs>
        <w:ind w:left="720" w:hanging="360"/>
      </w:pPr>
      <w:rPr>
        <w:rFonts w:ascii="Times New Roman" w:hAnsi="Times New Roman" w:hint="default"/>
      </w:rPr>
    </w:lvl>
    <w:lvl w:ilvl="1" w:tplc="BA7E232E" w:tentative="1">
      <w:start w:val="1"/>
      <w:numFmt w:val="bullet"/>
      <w:lvlText w:val="•"/>
      <w:lvlJc w:val="left"/>
      <w:pPr>
        <w:tabs>
          <w:tab w:val="num" w:pos="1440"/>
        </w:tabs>
        <w:ind w:left="1440" w:hanging="360"/>
      </w:pPr>
      <w:rPr>
        <w:rFonts w:ascii="Times New Roman" w:hAnsi="Times New Roman" w:hint="default"/>
      </w:rPr>
    </w:lvl>
    <w:lvl w:ilvl="2" w:tplc="E8547A6A" w:tentative="1">
      <w:start w:val="1"/>
      <w:numFmt w:val="bullet"/>
      <w:lvlText w:val="•"/>
      <w:lvlJc w:val="left"/>
      <w:pPr>
        <w:tabs>
          <w:tab w:val="num" w:pos="2160"/>
        </w:tabs>
        <w:ind w:left="2160" w:hanging="360"/>
      </w:pPr>
      <w:rPr>
        <w:rFonts w:ascii="Times New Roman" w:hAnsi="Times New Roman" w:hint="default"/>
      </w:rPr>
    </w:lvl>
    <w:lvl w:ilvl="3" w:tplc="D46CB71C" w:tentative="1">
      <w:start w:val="1"/>
      <w:numFmt w:val="bullet"/>
      <w:lvlText w:val="•"/>
      <w:lvlJc w:val="left"/>
      <w:pPr>
        <w:tabs>
          <w:tab w:val="num" w:pos="2880"/>
        </w:tabs>
        <w:ind w:left="2880" w:hanging="360"/>
      </w:pPr>
      <w:rPr>
        <w:rFonts w:ascii="Times New Roman" w:hAnsi="Times New Roman" w:hint="default"/>
      </w:rPr>
    </w:lvl>
    <w:lvl w:ilvl="4" w:tplc="2EAA79B0" w:tentative="1">
      <w:start w:val="1"/>
      <w:numFmt w:val="bullet"/>
      <w:lvlText w:val="•"/>
      <w:lvlJc w:val="left"/>
      <w:pPr>
        <w:tabs>
          <w:tab w:val="num" w:pos="3600"/>
        </w:tabs>
        <w:ind w:left="3600" w:hanging="360"/>
      </w:pPr>
      <w:rPr>
        <w:rFonts w:ascii="Times New Roman" w:hAnsi="Times New Roman" w:hint="default"/>
      </w:rPr>
    </w:lvl>
    <w:lvl w:ilvl="5" w:tplc="DC80C9BE" w:tentative="1">
      <w:start w:val="1"/>
      <w:numFmt w:val="bullet"/>
      <w:lvlText w:val="•"/>
      <w:lvlJc w:val="left"/>
      <w:pPr>
        <w:tabs>
          <w:tab w:val="num" w:pos="4320"/>
        </w:tabs>
        <w:ind w:left="4320" w:hanging="360"/>
      </w:pPr>
      <w:rPr>
        <w:rFonts w:ascii="Times New Roman" w:hAnsi="Times New Roman" w:hint="default"/>
      </w:rPr>
    </w:lvl>
    <w:lvl w:ilvl="6" w:tplc="222C733A" w:tentative="1">
      <w:start w:val="1"/>
      <w:numFmt w:val="bullet"/>
      <w:lvlText w:val="•"/>
      <w:lvlJc w:val="left"/>
      <w:pPr>
        <w:tabs>
          <w:tab w:val="num" w:pos="5040"/>
        </w:tabs>
        <w:ind w:left="5040" w:hanging="360"/>
      </w:pPr>
      <w:rPr>
        <w:rFonts w:ascii="Times New Roman" w:hAnsi="Times New Roman" w:hint="default"/>
      </w:rPr>
    </w:lvl>
    <w:lvl w:ilvl="7" w:tplc="D88C286E" w:tentative="1">
      <w:start w:val="1"/>
      <w:numFmt w:val="bullet"/>
      <w:lvlText w:val="•"/>
      <w:lvlJc w:val="left"/>
      <w:pPr>
        <w:tabs>
          <w:tab w:val="num" w:pos="5760"/>
        </w:tabs>
        <w:ind w:left="5760" w:hanging="360"/>
      </w:pPr>
      <w:rPr>
        <w:rFonts w:ascii="Times New Roman" w:hAnsi="Times New Roman" w:hint="default"/>
      </w:rPr>
    </w:lvl>
    <w:lvl w:ilvl="8" w:tplc="6F847340"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4"/>
  </w:num>
  <w:num w:numId="3">
    <w:abstractNumId w:val="8"/>
  </w:num>
  <w:num w:numId="4">
    <w:abstractNumId w:val="7"/>
  </w:num>
  <w:num w:numId="5">
    <w:abstractNumId w:val="0"/>
  </w:num>
  <w:num w:numId="6">
    <w:abstractNumId w:val="1"/>
  </w:num>
  <w:num w:numId="7">
    <w:abstractNumId w:val="3"/>
  </w:num>
  <w:num w:numId="8">
    <w:abstractNumId w:val="2"/>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77"/>
    <w:rsid w:val="00006E33"/>
    <w:rsid w:val="00007C4B"/>
    <w:rsid w:val="00016D12"/>
    <w:rsid w:val="0002436A"/>
    <w:rsid w:val="00034205"/>
    <w:rsid w:val="0005137B"/>
    <w:rsid w:val="000909D7"/>
    <w:rsid w:val="000A61B4"/>
    <w:rsid w:val="000B62AF"/>
    <w:rsid w:val="000C02ED"/>
    <w:rsid w:val="000C33C4"/>
    <w:rsid w:val="000C7DA8"/>
    <w:rsid w:val="000E4987"/>
    <w:rsid w:val="000E533E"/>
    <w:rsid w:val="000E582B"/>
    <w:rsid w:val="000F5D8E"/>
    <w:rsid w:val="00100C63"/>
    <w:rsid w:val="00107346"/>
    <w:rsid w:val="00120AB2"/>
    <w:rsid w:val="00120ED5"/>
    <w:rsid w:val="00151767"/>
    <w:rsid w:val="00156260"/>
    <w:rsid w:val="00161877"/>
    <w:rsid w:val="00163B82"/>
    <w:rsid w:val="00173D1C"/>
    <w:rsid w:val="001772E4"/>
    <w:rsid w:val="00186888"/>
    <w:rsid w:val="001B2299"/>
    <w:rsid w:val="001B7F04"/>
    <w:rsid w:val="001D3718"/>
    <w:rsid w:val="001D47B9"/>
    <w:rsid w:val="001E1766"/>
    <w:rsid w:val="001F1898"/>
    <w:rsid w:val="001F251C"/>
    <w:rsid w:val="001F7610"/>
    <w:rsid w:val="001F76C5"/>
    <w:rsid w:val="00203119"/>
    <w:rsid w:val="00212911"/>
    <w:rsid w:val="00214113"/>
    <w:rsid w:val="0021532F"/>
    <w:rsid w:val="002274BE"/>
    <w:rsid w:val="002367BA"/>
    <w:rsid w:val="002A74FD"/>
    <w:rsid w:val="002B21DC"/>
    <w:rsid w:val="002B5C1B"/>
    <w:rsid w:val="002C635D"/>
    <w:rsid w:val="002E0166"/>
    <w:rsid w:val="002E1ECD"/>
    <w:rsid w:val="002E276D"/>
    <w:rsid w:val="003143DD"/>
    <w:rsid w:val="00321059"/>
    <w:rsid w:val="00332007"/>
    <w:rsid w:val="003459A1"/>
    <w:rsid w:val="0035037D"/>
    <w:rsid w:val="00353E52"/>
    <w:rsid w:val="00381412"/>
    <w:rsid w:val="00382032"/>
    <w:rsid w:val="003872AE"/>
    <w:rsid w:val="003A285A"/>
    <w:rsid w:val="003D4557"/>
    <w:rsid w:val="003E07C4"/>
    <w:rsid w:val="003F23D7"/>
    <w:rsid w:val="003F38CC"/>
    <w:rsid w:val="003F7689"/>
    <w:rsid w:val="00402725"/>
    <w:rsid w:val="00413FAD"/>
    <w:rsid w:val="004319FF"/>
    <w:rsid w:val="00442E3D"/>
    <w:rsid w:val="004501E8"/>
    <w:rsid w:val="00452D73"/>
    <w:rsid w:val="00461AA8"/>
    <w:rsid w:val="00477322"/>
    <w:rsid w:val="004951D8"/>
    <w:rsid w:val="004A1EBC"/>
    <w:rsid w:val="004A3FF1"/>
    <w:rsid w:val="004B0185"/>
    <w:rsid w:val="004B29F4"/>
    <w:rsid w:val="004B79EF"/>
    <w:rsid w:val="004C0809"/>
    <w:rsid w:val="004C16B0"/>
    <w:rsid w:val="004D5EB0"/>
    <w:rsid w:val="004D6899"/>
    <w:rsid w:val="004D71C2"/>
    <w:rsid w:val="004F2EF1"/>
    <w:rsid w:val="00504DE5"/>
    <w:rsid w:val="005140C0"/>
    <w:rsid w:val="005247FB"/>
    <w:rsid w:val="00525936"/>
    <w:rsid w:val="00536027"/>
    <w:rsid w:val="00537001"/>
    <w:rsid w:val="00541F23"/>
    <w:rsid w:val="00542ACA"/>
    <w:rsid w:val="00543964"/>
    <w:rsid w:val="00595978"/>
    <w:rsid w:val="005A5FAD"/>
    <w:rsid w:val="005B06E6"/>
    <w:rsid w:val="005B27AB"/>
    <w:rsid w:val="005C3945"/>
    <w:rsid w:val="005C5D8D"/>
    <w:rsid w:val="005E0C8E"/>
    <w:rsid w:val="005E4C6F"/>
    <w:rsid w:val="005E54D7"/>
    <w:rsid w:val="005E6CF7"/>
    <w:rsid w:val="005E7BC4"/>
    <w:rsid w:val="005F0134"/>
    <w:rsid w:val="006063A1"/>
    <w:rsid w:val="00610211"/>
    <w:rsid w:val="0061438E"/>
    <w:rsid w:val="006151E4"/>
    <w:rsid w:val="00622AB2"/>
    <w:rsid w:val="00625EFA"/>
    <w:rsid w:val="00632E18"/>
    <w:rsid w:val="006372D2"/>
    <w:rsid w:val="00652E20"/>
    <w:rsid w:val="006560A9"/>
    <w:rsid w:val="006571C5"/>
    <w:rsid w:val="00657773"/>
    <w:rsid w:val="00682E3B"/>
    <w:rsid w:val="00685102"/>
    <w:rsid w:val="00686A3D"/>
    <w:rsid w:val="00691F71"/>
    <w:rsid w:val="00692FE7"/>
    <w:rsid w:val="006A6CD0"/>
    <w:rsid w:val="006B2334"/>
    <w:rsid w:val="006C05A8"/>
    <w:rsid w:val="006C46B6"/>
    <w:rsid w:val="006D1B7F"/>
    <w:rsid w:val="006E6826"/>
    <w:rsid w:val="00703EA9"/>
    <w:rsid w:val="0071134F"/>
    <w:rsid w:val="00714B9C"/>
    <w:rsid w:val="00715585"/>
    <w:rsid w:val="00720791"/>
    <w:rsid w:val="0072358E"/>
    <w:rsid w:val="00726173"/>
    <w:rsid w:val="00727500"/>
    <w:rsid w:val="00730B33"/>
    <w:rsid w:val="0074066E"/>
    <w:rsid w:val="00742903"/>
    <w:rsid w:val="00750BE0"/>
    <w:rsid w:val="007517B6"/>
    <w:rsid w:val="007702F3"/>
    <w:rsid w:val="00770700"/>
    <w:rsid w:val="007A47E7"/>
    <w:rsid w:val="007B7A98"/>
    <w:rsid w:val="007C2EFE"/>
    <w:rsid w:val="007D63F5"/>
    <w:rsid w:val="007E0301"/>
    <w:rsid w:val="007E70A6"/>
    <w:rsid w:val="007E72D8"/>
    <w:rsid w:val="007F389F"/>
    <w:rsid w:val="007F4090"/>
    <w:rsid w:val="00811B9B"/>
    <w:rsid w:val="00811CE4"/>
    <w:rsid w:val="008343A6"/>
    <w:rsid w:val="00842ABE"/>
    <w:rsid w:val="008737F2"/>
    <w:rsid w:val="00874819"/>
    <w:rsid w:val="00875BEB"/>
    <w:rsid w:val="008A01DA"/>
    <w:rsid w:val="008A2115"/>
    <w:rsid w:val="008A3D4B"/>
    <w:rsid w:val="008B373C"/>
    <w:rsid w:val="008D3E03"/>
    <w:rsid w:val="008F11C8"/>
    <w:rsid w:val="008F5263"/>
    <w:rsid w:val="00911AB6"/>
    <w:rsid w:val="00917476"/>
    <w:rsid w:val="009179E1"/>
    <w:rsid w:val="00921117"/>
    <w:rsid w:val="0092225A"/>
    <w:rsid w:val="00942DA3"/>
    <w:rsid w:val="00944211"/>
    <w:rsid w:val="0094649F"/>
    <w:rsid w:val="00950814"/>
    <w:rsid w:val="00963C03"/>
    <w:rsid w:val="00984327"/>
    <w:rsid w:val="009A1116"/>
    <w:rsid w:val="009B7669"/>
    <w:rsid w:val="009D44E1"/>
    <w:rsid w:val="009D7672"/>
    <w:rsid w:val="009D7B59"/>
    <w:rsid w:val="009E3896"/>
    <w:rsid w:val="009E43FB"/>
    <w:rsid w:val="009E5260"/>
    <w:rsid w:val="009E5464"/>
    <w:rsid w:val="00A05575"/>
    <w:rsid w:val="00A10970"/>
    <w:rsid w:val="00A21D0A"/>
    <w:rsid w:val="00A517AF"/>
    <w:rsid w:val="00A61ECC"/>
    <w:rsid w:val="00A622D3"/>
    <w:rsid w:val="00A7047A"/>
    <w:rsid w:val="00A73F9A"/>
    <w:rsid w:val="00A776AA"/>
    <w:rsid w:val="00AA2773"/>
    <w:rsid w:val="00AA5ADC"/>
    <w:rsid w:val="00AB4F16"/>
    <w:rsid w:val="00AD083C"/>
    <w:rsid w:val="00AD1926"/>
    <w:rsid w:val="00AD3A78"/>
    <w:rsid w:val="00AF1B7F"/>
    <w:rsid w:val="00B15607"/>
    <w:rsid w:val="00B52270"/>
    <w:rsid w:val="00B71E24"/>
    <w:rsid w:val="00B825CF"/>
    <w:rsid w:val="00BA09F7"/>
    <w:rsid w:val="00BA5F0B"/>
    <w:rsid w:val="00BB0BC0"/>
    <w:rsid w:val="00BC6712"/>
    <w:rsid w:val="00BD34BE"/>
    <w:rsid w:val="00BF0527"/>
    <w:rsid w:val="00BF7426"/>
    <w:rsid w:val="00C036EC"/>
    <w:rsid w:val="00C14B06"/>
    <w:rsid w:val="00C158D6"/>
    <w:rsid w:val="00C265AD"/>
    <w:rsid w:val="00C265FE"/>
    <w:rsid w:val="00C35593"/>
    <w:rsid w:val="00C44015"/>
    <w:rsid w:val="00C6014D"/>
    <w:rsid w:val="00C6055F"/>
    <w:rsid w:val="00C73A67"/>
    <w:rsid w:val="00C85F67"/>
    <w:rsid w:val="00C95609"/>
    <w:rsid w:val="00C961CB"/>
    <w:rsid w:val="00CA43E4"/>
    <w:rsid w:val="00CB4C1D"/>
    <w:rsid w:val="00D146E9"/>
    <w:rsid w:val="00D156FA"/>
    <w:rsid w:val="00D15C45"/>
    <w:rsid w:val="00D23A6D"/>
    <w:rsid w:val="00D23E72"/>
    <w:rsid w:val="00D2503F"/>
    <w:rsid w:val="00D45792"/>
    <w:rsid w:val="00D464EA"/>
    <w:rsid w:val="00D73ABD"/>
    <w:rsid w:val="00D75FA8"/>
    <w:rsid w:val="00D92373"/>
    <w:rsid w:val="00DA0B20"/>
    <w:rsid w:val="00DA1D25"/>
    <w:rsid w:val="00DC4D6C"/>
    <w:rsid w:val="00DD2097"/>
    <w:rsid w:val="00DD628F"/>
    <w:rsid w:val="00DF4D9F"/>
    <w:rsid w:val="00E108AB"/>
    <w:rsid w:val="00E11512"/>
    <w:rsid w:val="00E53139"/>
    <w:rsid w:val="00E62978"/>
    <w:rsid w:val="00E64600"/>
    <w:rsid w:val="00E64DFC"/>
    <w:rsid w:val="00E6514B"/>
    <w:rsid w:val="00E66AAB"/>
    <w:rsid w:val="00E71E0A"/>
    <w:rsid w:val="00E7512B"/>
    <w:rsid w:val="00E909E3"/>
    <w:rsid w:val="00EA0B0B"/>
    <w:rsid w:val="00EA4E27"/>
    <w:rsid w:val="00EC0772"/>
    <w:rsid w:val="00EC3DD9"/>
    <w:rsid w:val="00ED4364"/>
    <w:rsid w:val="00ED7556"/>
    <w:rsid w:val="00EF3B0A"/>
    <w:rsid w:val="00F0079E"/>
    <w:rsid w:val="00F0185F"/>
    <w:rsid w:val="00F046EC"/>
    <w:rsid w:val="00F06425"/>
    <w:rsid w:val="00F06C42"/>
    <w:rsid w:val="00F26FA5"/>
    <w:rsid w:val="00F36066"/>
    <w:rsid w:val="00F47EE5"/>
    <w:rsid w:val="00F61A0A"/>
    <w:rsid w:val="00F63F4B"/>
    <w:rsid w:val="00F71097"/>
    <w:rsid w:val="00F774A9"/>
    <w:rsid w:val="00F80604"/>
    <w:rsid w:val="00F867D8"/>
    <w:rsid w:val="00F94915"/>
    <w:rsid w:val="00FA5AFD"/>
    <w:rsid w:val="00FA6504"/>
    <w:rsid w:val="00FA7E0F"/>
    <w:rsid w:val="00FB0378"/>
    <w:rsid w:val="00FB0FF4"/>
    <w:rsid w:val="00FB1C58"/>
    <w:rsid w:val="00FB7ADE"/>
    <w:rsid w:val="00FC0742"/>
    <w:rsid w:val="00FC1661"/>
    <w:rsid w:val="00FC5D6F"/>
    <w:rsid w:val="00FC6299"/>
    <w:rsid w:val="00FD4A0C"/>
    <w:rsid w:val="00FE5FF9"/>
    <w:rsid w:val="00FF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0DBC3"/>
  <w15:chartTrackingRefBased/>
  <w15:docId w15:val="{2AB6C397-DB13-42DA-B959-8540CA09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5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7A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097"/>
    <w:pPr>
      <w:ind w:left="720"/>
      <w:contextualSpacing/>
    </w:pPr>
  </w:style>
  <w:style w:type="paragraph" w:customStyle="1" w:styleId="trt0xe">
    <w:name w:val="trt0xe"/>
    <w:basedOn w:val="Normal"/>
    <w:rsid w:val="00DA1D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367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A5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AFD"/>
  </w:style>
  <w:style w:type="paragraph" w:styleId="Footer">
    <w:name w:val="footer"/>
    <w:basedOn w:val="Normal"/>
    <w:link w:val="FooterChar"/>
    <w:uiPriority w:val="99"/>
    <w:unhideWhenUsed/>
    <w:rsid w:val="00FA5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AFD"/>
  </w:style>
  <w:style w:type="paragraph" w:styleId="Title">
    <w:name w:val="Title"/>
    <w:basedOn w:val="Normal"/>
    <w:next w:val="Normal"/>
    <w:link w:val="TitleChar"/>
    <w:uiPriority w:val="10"/>
    <w:qFormat/>
    <w:rsid w:val="00691F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F7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275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72D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372D2"/>
    <w:pPr>
      <w:spacing w:before="120" w:after="0"/>
    </w:pPr>
    <w:rPr>
      <w:rFonts w:cstheme="minorHAnsi"/>
      <w:b/>
      <w:bCs/>
      <w:i/>
      <w:iCs/>
      <w:sz w:val="24"/>
      <w:szCs w:val="24"/>
    </w:rPr>
  </w:style>
  <w:style w:type="character" w:styleId="Hyperlink">
    <w:name w:val="Hyperlink"/>
    <w:basedOn w:val="DefaultParagraphFont"/>
    <w:uiPriority w:val="99"/>
    <w:unhideWhenUsed/>
    <w:rsid w:val="006372D2"/>
    <w:rPr>
      <w:color w:val="0563C1" w:themeColor="hyperlink"/>
      <w:u w:val="single"/>
    </w:rPr>
  </w:style>
  <w:style w:type="paragraph" w:styleId="TOC2">
    <w:name w:val="toc 2"/>
    <w:basedOn w:val="Normal"/>
    <w:next w:val="Normal"/>
    <w:autoRedefine/>
    <w:uiPriority w:val="39"/>
    <w:unhideWhenUsed/>
    <w:rsid w:val="006372D2"/>
    <w:pPr>
      <w:spacing w:before="120" w:after="0"/>
      <w:ind w:left="220"/>
    </w:pPr>
    <w:rPr>
      <w:rFonts w:cstheme="minorHAnsi"/>
      <w:b/>
      <w:bCs/>
    </w:rPr>
  </w:style>
  <w:style w:type="paragraph" w:styleId="TOC3">
    <w:name w:val="toc 3"/>
    <w:basedOn w:val="Normal"/>
    <w:next w:val="Normal"/>
    <w:autoRedefine/>
    <w:uiPriority w:val="39"/>
    <w:semiHidden/>
    <w:unhideWhenUsed/>
    <w:rsid w:val="006372D2"/>
    <w:pPr>
      <w:spacing w:after="0"/>
      <w:ind w:left="440"/>
    </w:pPr>
    <w:rPr>
      <w:rFonts w:cstheme="minorHAnsi"/>
      <w:sz w:val="20"/>
      <w:szCs w:val="20"/>
    </w:rPr>
  </w:style>
  <w:style w:type="paragraph" w:styleId="TOC4">
    <w:name w:val="toc 4"/>
    <w:basedOn w:val="Normal"/>
    <w:next w:val="Normal"/>
    <w:autoRedefine/>
    <w:uiPriority w:val="39"/>
    <w:semiHidden/>
    <w:unhideWhenUsed/>
    <w:rsid w:val="006372D2"/>
    <w:pPr>
      <w:spacing w:after="0"/>
      <w:ind w:left="660"/>
    </w:pPr>
    <w:rPr>
      <w:rFonts w:cstheme="minorHAnsi"/>
      <w:sz w:val="20"/>
      <w:szCs w:val="20"/>
    </w:rPr>
  </w:style>
  <w:style w:type="paragraph" w:styleId="TOC5">
    <w:name w:val="toc 5"/>
    <w:basedOn w:val="Normal"/>
    <w:next w:val="Normal"/>
    <w:autoRedefine/>
    <w:uiPriority w:val="39"/>
    <w:semiHidden/>
    <w:unhideWhenUsed/>
    <w:rsid w:val="006372D2"/>
    <w:pPr>
      <w:spacing w:after="0"/>
      <w:ind w:left="880"/>
    </w:pPr>
    <w:rPr>
      <w:rFonts w:cstheme="minorHAnsi"/>
      <w:sz w:val="20"/>
      <w:szCs w:val="20"/>
    </w:rPr>
  </w:style>
  <w:style w:type="paragraph" w:styleId="TOC6">
    <w:name w:val="toc 6"/>
    <w:basedOn w:val="Normal"/>
    <w:next w:val="Normal"/>
    <w:autoRedefine/>
    <w:uiPriority w:val="39"/>
    <w:semiHidden/>
    <w:unhideWhenUsed/>
    <w:rsid w:val="006372D2"/>
    <w:pPr>
      <w:spacing w:after="0"/>
      <w:ind w:left="1100"/>
    </w:pPr>
    <w:rPr>
      <w:rFonts w:cstheme="minorHAnsi"/>
      <w:sz w:val="20"/>
      <w:szCs w:val="20"/>
    </w:rPr>
  </w:style>
  <w:style w:type="paragraph" w:styleId="TOC7">
    <w:name w:val="toc 7"/>
    <w:basedOn w:val="Normal"/>
    <w:next w:val="Normal"/>
    <w:autoRedefine/>
    <w:uiPriority w:val="39"/>
    <w:semiHidden/>
    <w:unhideWhenUsed/>
    <w:rsid w:val="006372D2"/>
    <w:pPr>
      <w:spacing w:after="0"/>
      <w:ind w:left="1320"/>
    </w:pPr>
    <w:rPr>
      <w:rFonts w:cstheme="minorHAnsi"/>
      <w:sz w:val="20"/>
      <w:szCs w:val="20"/>
    </w:rPr>
  </w:style>
  <w:style w:type="paragraph" w:styleId="TOC8">
    <w:name w:val="toc 8"/>
    <w:basedOn w:val="Normal"/>
    <w:next w:val="Normal"/>
    <w:autoRedefine/>
    <w:uiPriority w:val="39"/>
    <w:semiHidden/>
    <w:unhideWhenUsed/>
    <w:rsid w:val="006372D2"/>
    <w:pPr>
      <w:spacing w:after="0"/>
      <w:ind w:left="1540"/>
    </w:pPr>
    <w:rPr>
      <w:rFonts w:cstheme="minorHAnsi"/>
      <w:sz w:val="20"/>
      <w:szCs w:val="20"/>
    </w:rPr>
  </w:style>
  <w:style w:type="paragraph" w:styleId="TOC9">
    <w:name w:val="toc 9"/>
    <w:basedOn w:val="Normal"/>
    <w:next w:val="Normal"/>
    <w:autoRedefine/>
    <w:uiPriority w:val="39"/>
    <w:semiHidden/>
    <w:unhideWhenUsed/>
    <w:rsid w:val="006372D2"/>
    <w:pPr>
      <w:spacing w:after="0"/>
      <w:ind w:left="1760"/>
    </w:pPr>
    <w:rPr>
      <w:rFonts w:cstheme="minorHAnsi"/>
      <w:sz w:val="20"/>
      <w:szCs w:val="20"/>
    </w:rPr>
  </w:style>
  <w:style w:type="character" w:customStyle="1" w:styleId="Heading2Char">
    <w:name w:val="Heading 2 Char"/>
    <w:basedOn w:val="DefaultParagraphFont"/>
    <w:link w:val="Heading2"/>
    <w:uiPriority w:val="9"/>
    <w:rsid w:val="00FB7AD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C33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33C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9811">
      <w:bodyDiv w:val="1"/>
      <w:marLeft w:val="0"/>
      <w:marRight w:val="0"/>
      <w:marTop w:val="0"/>
      <w:marBottom w:val="0"/>
      <w:divBdr>
        <w:top w:val="none" w:sz="0" w:space="0" w:color="auto"/>
        <w:left w:val="none" w:sz="0" w:space="0" w:color="auto"/>
        <w:bottom w:val="none" w:sz="0" w:space="0" w:color="auto"/>
        <w:right w:val="none" w:sz="0" w:space="0" w:color="auto"/>
      </w:divBdr>
      <w:divsChild>
        <w:div w:id="1477185604">
          <w:marLeft w:val="547"/>
          <w:marRight w:val="0"/>
          <w:marTop w:val="0"/>
          <w:marBottom w:val="0"/>
          <w:divBdr>
            <w:top w:val="none" w:sz="0" w:space="0" w:color="auto"/>
            <w:left w:val="none" w:sz="0" w:space="0" w:color="auto"/>
            <w:bottom w:val="none" w:sz="0" w:space="0" w:color="auto"/>
            <w:right w:val="none" w:sz="0" w:space="0" w:color="auto"/>
          </w:divBdr>
        </w:div>
      </w:divsChild>
    </w:div>
    <w:div w:id="487092770">
      <w:bodyDiv w:val="1"/>
      <w:marLeft w:val="0"/>
      <w:marRight w:val="0"/>
      <w:marTop w:val="0"/>
      <w:marBottom w:val="0"/>
      <w:divBdr>
        <w:top w:val="none" w:sz="0" w:space="0" w:color="auto"/>
        <w:left w:val="none" w:sz="0" w:space="0" w:color="auto"/>
        <w:bottom w:val="none" w:sz="0" w:space="0" w:color="auto"/>
        <w:right w:val="none" w:sz="0" w:space="0" w:color="auto"/>
      </w:divBdr>
    </w:div>
    <w:div w:id="493297691">
      <w:bodyDiv w:val="1"/>
      <w:marLeft w:val="0"/>
      <w:marRight w:val="0"/>
      <w:marTop w:val="0"/>
      <w:marBottom w:val="0"/>
      <w:divBdr>
        <w:top w:val="none" w:sz="0" w:space="0" w:color="auto"/>
        <w:left w:val="none" w:sz="0" w:space="0" w:color="auto"/>
        <w:bottom w:val="none" w:sz="0" w:space="0" w:color="auto"/>
        <w:right w:val="none" w:sz="0" w:space="0" w:color="auto"/>
      </w:divBdr>
    </w:div>
    <w:div w:id="515730170">
      <w:bodyDiv w:val="1"/>
      <w:marLeft w:val="0"/>
      <w:marRight w:val="0"/>
      <w:marTop w:val="0"/>
      <w:marBottom w:val="0"/>
      <w:divBdr>
        <w:top w:val="none" w:sz="0" w:space="0" w:color="auto"/>
        <w:left w:val="none" w:sz="0" w:space="0" w:color="auto"/>
        <w:bottom w:val="none" w:sz="0" w:space="0" w:color="auto"/>
        <w:right w:val="none" w:sz="0" w:space="0" w:color="auto"/>
      </w:divBdr>
      <w:divsChild>
        <w:div w:id="1603878951">
          <w:marLeft w:val="446"/>
          <w:marRight w:val="0"/>
          <w:marTop w:val="0"/>
          <w:marBottom w:val="0"/>
          <w:divBdr>
            <w:top w:val="none" w:sz="0" w:space="0" w:color="auto"/>
            <w:left w:val="none" w:sz="0" w:space="0" w:color="auto"/>
            <w:bottom w:val="none" w:sz="0" w:space="0" w:color="auto"/>
            <w:right w:val="none" w:sz="0" w:space="0" w:color="auto"/>
          </w:divBdr>
        </w:div>
        <w:div w:id="1719667834">
          <w:marLeft w:val="446"/>
          <w:marRight w:val="0"/>
          <w:marTop w:val="0"/>
          <w:marBottom w:val="0"/>
          <w:divBdr>
            <w:top w:val="none" w:sz="0" w:space="0" w:color="auto"/>
            <w:left w:val="none" w:sz="0" w:space="0" w:color="auto"/>
            <w:bottom w:val="none" w:sz="0" w:space="0" w:color="auto"/>
            <w:right w:val="none" w:sz="0" w:space="0" w:color="auto"/>
          </w:divBdr>
        </w:div>
        <w:div w:id="434984646">
          <w:marLeft w:val="446"/>
          <w:marRight w:val="0"/>
          <w:marTop w:val="0"/>
          <w:marBottom w:val="0"/>
          <w:divBdr>
            <w:top w:val="none" w:sz="0" w:space="0" w:color="auto"/>
            <w:left w:val="none" w:sz="0" w:space="0" w:color="auto"/>
            <w:bottom w:val="none" w:sz="0" w:space="0" w:color="auto"/>
            <w:right w:val="none" w:sz="0" w:space="0" w:color="auto"/>
          </w:divBdr>
        </w:div>
      </w:divsChild>
    </w:div>
    <w:div w:id="529494644">
      <w:bodyDiv w:val="1"/>
      <w:marLeft w:val="0"/>
      <w:marRight w:val="0"/>
      <w:marTop w:val="0"/>
      <w:marBottom w:val="0"/>
      <w:divBdr>
        <w:top w:val="none" w:sz="0" w:space="0" w:color="auto"/>
        <w:left w:val="none" w:sz="0" w:space="0" w:color="auto"/>
        <w:bottom w:val="none" w:sz="0" w:space="0" w:color="auto"/>
        <w:right w:val="none" w:sz="0" w:space="0" w:color="auto"/>
      </w:divBdr>
    </w:div>
    <w:div w:id="531649894">
      <w:bodyDiv w:val="1"/>
      <w:marLeft w:val="0"/>
      <w:marRight w:val="0"/>
      <w:marTop w:val="0"/>
      <w:marBottom w:val="0"/>
      <w:divBdr>
        <w:top w:val="none" w:sz="0" w:space="0" w:color="auto"/>
        <w:left w:val="none" w:sz="0" w:space="0" w:color="auto"/>
        <w:bottom w:val="none" w:sz="0" w:space="0" w:color="auto"/>
        <w:right w:val="none" w:sz="0" w:space="0" w:color="auto"/>
      </w:divBdr>
      <w:divsChild>
        <w:div w:id="198933950">
          <w:marLeft w:val="547"/>
          <w:marRight w:val="0"/>
          <w:marTop w:val="0"/>
          <w:marBottom w:val="0"/>
          <w:divBdr>
            <w:top w:val="none" w:sz="0" w:space="0" w:color="auto"/>
            <w:left w:val="none" w:sz="0" w:space="0" w:color="auto"/>
            <w:bottom w:val="none" w:sz="0" w:space="0" w:color="auto"/>
            <w:right w:val="none" w:sz="0" w:space="0" w:color="auto"/>
          </w:divBdr>
        </w:div>
      </w:divsChild>
    </w:div>
    <w:div w:id="604657576">
      <w:bodyDiv w:val="1"/>
      <w:marLeft w:val="0"/>
      <w:marRight w:val="0"/>
      <w:marTop w:val="0"/>
      <w:marBottom w:val="0"/>
      <w:divBdr>
        <w:top w:val="none" w:sz="0" w:space="0" w:color="auto"/>
        <w:left w:val="none" w:sz="0" w:space="0" w:color="auto"/>
        <w:bottom w:val="none" w:sz="0" w:space="0" w:color="auto"/>
        <w:right w:val="none" w:sz="0" w:space="0" w:color="auto"/>
      </w:divBdr>
    </w:div>
    <w:div w:id="672924422">
      <w:bodyDiv w:val="1"/>
      <w:marLeft w:val="0"/>
      <w:marRight w:val="0"/>
      <w:marTop w:val="0"/>
      <w:marBottom w:val="0"/>
      <w:divBdr>
        <w:top w:val="none" w:sz="0" w:space="0" w:color="auto"/>
        <w:left w:val="none" w:sz="0" w:space="0" w:color="auto"/>
        <w:bottom w:val="none" w:sz="0" w:space="0" w:color="auto"/>
        <w:right w:val="none" w:sz="0" w:space="0" w:color="auto"/>
      </w:divBdr>
    </w:div>
    <w:div w:id="698825071">
      <w:bodyDiv w:val="1"/>
      <w:marLeft w:val="0"/>
      <w:marRight w:val="0"/>
      <w:marTop w:val="0"/>
      <w:marBottom w:val="0"/>
      <w:divBdr>
        <w:top w:val="none" w:sz="0" w:space="0" w:color="auto"/>
        <w:left w:val="none" w:sz="0" w:space="0" w:color="auto"/>
        <w:bottom w:val="none" w:sz="0" w:space="0" w:color="auto"/>
        <w:right w:val="none" w:sz="0" w:space="0" w:color="auto"/>
      </w:divBdr>
    </w:div>
    <w:div w:id="790170684">
      <w:bodyDiv w:val="1"/>
      <w:marLeft w:val="0"/>
      <w:marRight w:val="0"/>
      <w:marTop w:val="0"/>
      <w:marBottom w:val="0"/>
      <w:divBdr>
        <w:top w:val="none" w:sz="0" w:space="0" w:color="auto"/>
        <w:left w:val="none" w:sz="0" w:space="0" w:color="auto"/>
        <w:bottom w:val="none" w:sz="0" w:space="0" w:color="auto"/>
        <w:right w:val="none" w:sz="0" w:space="0" w:color="auto"/>
      </w:divBdr>
    </w:div>
    <w:div w:id="821385903">
      <w:bodyDiv w:val="1"/>
      <w:marLeft w:val="0"/>
      <w:marRight w:val="0"/>
      <w:marTop w:val="0"/>
      <w:marBottom w:val="0"/>
      <w:divBdr>
        <w:top w:val="none" w:sz="0" w:space="0" w:color="auto"/>
        <w:left w:val="none" w:sz="0" w:space="0" w:color="auto"/>
        <w:bottom w:val="none" w:sz="0" w:space="0" w:color="auto"/>
        <w:right w:val="none" w:sz="0" w:space="0" w:color="auto"/>
      </w:divBdr>
    </w:div>
    <w:div w:id="845365666">
      <w:bodyDiv w:val="1"/>
      <w:marLeft w:val="0"/>
      <w:marRight w:val="0"/>
      <w:marTop w:val="0"/>
      <w:marBottom w:val="0"/>
      <w:divBdr>
        <w:top w:val="none" w:sz="0" w:space="0" w:color="auto"/>
        <w:left w:val="none" w:sz="0" w:space="0" w:color="auto"/>
        <w:bottom w:val="none" w:sz="0" w:space="0" w:color="auto"/>
        <w:right w:val="none" w:sz="0" w:space="0" w:color="auto"/>
      </w:divBdr>
    </w:div>
    <w:div w:id="876507978">
      <w:bodyDiv w:val="1"/>
      <w:marLeft w:val="0"/>
      <w:marRight w:val="0"/>
      <w:marTop w:val="0"/>
      <w:marBottom w:val="0"/>
      <w:divBdr>
        <w:top w:val="none" w:sz="0" w:space="0" w:color="auto"/>
        <w:left w:val="none" w:sz="0" w:space="0" w:color="auto"/>
        <w:bottom w:val="none" w:sz="0" w:space="0" w:color="auto"/>
        <w:right w:val="none" w:sz="0" w:space="0" w:color="auto"/>
      </w:divBdr>
      <w:divsChild>
        <w:div w:id="2111076498">
          <w:marLeft w:val="547"/>
          <w:marRight w:val="0"/>
          <w:marTop w:val="0"/>
          <w:marBottom w:val="0"/>
          <w:divBdr>
            <w:top w:val="none" w:sz="0" w:space="0" w:color="auto"/>
            <w:left w:val="none" w:sz="0" w:space="0" w:color="auto"/>
            <w:bottom w:val="none" w:sz="0" w:space="0" w:color="auto"/>
            <w:right w:val="none" w:sz="0" w:space="0" w:color="auto"/>
          </w:divBdr>
        </w:div>
      </w:divsChild>
    </w:div>
    <w:div w:id="899756566">
      <w:bodyDiv w:val="1"/>
      <w:marLeft w:val="0"/>
      <w:marRight w:val="0"/>
      <w:marTop w:val="0"/>
      <w:marBottom w:val="0"/>
      <w:divBdr>
        <w:top w:val="none" w:sz="0" w:space="0" w:color="auto"/>
        <w:left w:val="none" w:sz="0" w:space="0" w:color="auto"/>
        <w:bottom w:val="none" w:sz="0" w:space="0" w:color="auto"/>
        <w:right w:val="none" w:sz="0" w:space="0" w:color="auto"/>
      </w:divBdr>
    </w:div>
    <w:div w:id="942610672">
      <w:bodyDiv w:val="1"/>
      <w:marLeft w:val="0"/>
      <w:marRight w:val="0"/>
      <w:marTop w:val="0"/>
      <w:marBottom w:val="0"/>
      <w:divBdr>
        <w:top w:val="none" w:sz="0" w:space="0" w:color="auto"/>
        <w:left w:val="none" w:sz="0" w:space="0" w:color="auto"/>
        <w:bottom w:val="none" w:sz="0" w:space="0" w:color="auto"/>
        <w:right w:val="none" w:sz="0" w:space="0" w:color="auto"/>
      </w:divBdr>
    </w:div>
    <w:div w:id="1038623710">
      <w:bodyDiv w:val="1"/>
      <w:marLeft w:val="0"/>
      <w:marRight w:val="0"/>
      <w:marTop w:val="0"/>
      <w:marBottom w:val="0"/>
      <w:divBdr>
        <w:top w:val="none" w:sz="0" w:space="0" w:color="auto"/>
        <w:left w:val="none" w:sz="0" w:space="0" w:color="auto"/>
        <w:bottom w:val="none" w:sz="0" w:space="0" w:color="auto"/>
        <w:right w:val="none" w:sz="0" w:space="0" w:color="auto"/>
      </w:divBdr>
      <w:divsChild>
        <w:div w:id="2135101599">
          <w:marLeft w:val="0"/>
          <w:marRight w:val="0"/>
          <w:marTop w:val="0"/>
          <w:marBottom w:val="0"/>
          <w:divBdr>
            <w:top w:val="none" w:sz="0" w:space="0" w:color="auto"/>
            <w:left w:val="none" w:sz="0" w:space="0" w:color="auto"/>
            <w:bottom w:val="none" w:sz="0" w:space="0" w:color="auto"/>
            <w:right w:val="none" w:sz="0" w:space="0" w:color="auto"/>
          </w:divBdr>
        </w:div>
        <w:div w:id="150609193">
          <w:marLeft w:val="0"/>
          <w:marRight w:val="0"/>
          <w:marTop w:val="0"/>
          <w:marBottom w:val="0"/>
          <w:divBdr>
            <w:top w:val="none" w:sz="0" w:space="0" w:color="auto"/>
            <w:left w:val="none" w:sz="0" w:space="0" w:color="auto"/>
            <w:bottom w:val="none" w:sz="0" w:space="0" w:color="auto"/>
            <w:right w:val="none" w:sz="0" w:space="0" w:color="auto"/>
          </w:divBdr>
          <w:divsChild>
            <w:div w:id="77132168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457023104">
      <w:bodyDiv w:val="1"/>
      <w:marLeft w:val="0"/>
      <w:marRight w:val="0"/>
      <w:marTop w:val="0"/>
      <w:marBottom w:val="0"/>
      <w:divBdr>
        <w:top w:val="none" w:sz="0" w:space="0" w:color="auto"/>
        <w:left w:val="none" w:sz="0" w:space="0" w:color="auto"/>
        <w:bottom w:val="none" w:sz="0" w:space="0" w:color="auto"/>
        <w:right w:val="none" w:sz="0" w:space="0" w:color="auto"/>
      </w:divBdr>
    </w:div>
    <w:div w:id="1509128128">
      <w:bodyDiv w:val="1"/>
      <w:marLeft w:val="0"/>
      <w:marRight w:val="0"/>
      <w:marTop w:val="0"/>
      <w:marBottom w:val="0"/>
      <w:divBdr>
        <w:top w:val="none" w:sz="0" w:space="0" w:color="auto"/>
        <w:left w:val="none" w:sz="0" w:space="0" w:color="auto"/>
        <w:bottom w:val="none" w:sz="0" w:space="0" w:color="auto"/>
        <w:right w:val="none" w:sz="0" w:space="0" w:color="auto"/>
      </w:divBdr>
    </w:div>
    <w:div w:id="1852791828">
      <w:bodyDiv w:val="1"/>
      <w:marLeft w:val="0"/>
      <w:marRight w:val="0"/>
      <w:marTop w:val="0"/>
      <w:marBottom w:val="0"/>
      <w:divBdr>
        <w:top w:val="none" w:sz="0" w:space="0" w:color="auto"/>
        <w:left w:val="none" w:sz="0" w:space="0" w:color="auto"/>
        <w:bottom w:val="none" w:sz="0" w:space="0" w:color="auto"/>
        <w:right w:val="none" w:sz="0" w:space="0" w:color="auto"/>
      </w:divBdr>
      <w:divsChild>
        <w:div w:id="2068676296">
          <w:marLeft w:val="547"/>
          <w:marRight w:val="0"/>
          <w:marTop w:val="0"/>
          <w:marBottom w:val="0"/>
          <w:divBdr>
            <w:top w:val="none" w:sz="0" w:space="0" w:color="auto"/>
            <w:left w:val="none" w:sz="0" w:space="0" w:color="auto"/>
            <w:bottom w:val="none" w:sz="0" w:space="0" w:color="auto"/>
            <w:right w:val="none" w:sz="0" w:space="0" w:color="auto"/>
          </w:divBdr>
        </w:div>
      </w:divsChild>
    </w:div>
    <w:div w:id="1958292486">
      <w:bodyDiv w:val="1"/>
      <w:marLeft w:val="0"/>
      <w:marRight w:val="0"/>
      <w:marTop w:val="0"/>
      <w:marBottom w:val="0"/>
      <w:divBdr>
        <w:top w:val="none" w:sz="0" w:space="0" w:color="auto"/>
        <w:left w:val="none" w:sz="0" w:space="0" w:color="auto"/>
        <w:bottom w:val="none" w:sz="0" w:space="0" w:color="auto"/>
        <w:right w:val="none" w:sz="0" w:space="0" w:color="auto"/>
      </w:divBdr>
      <w:divsChild>
        <w:div w:id="1821799335">
          <w:marLeft w:val="446"/>
          <w:marRight w:val="0"/>
          <w:marTop w:val="0"/>
          <w:marBottom w:val="0"/>
          <w:divBdr>
            <w:top w:val="none" w:sz="0" w:space="0" w:color="auto"/>
            <w:left w:val="none" w:sz="0" w:space="0" w:color="auto"/>
            <w:bottom w:val="none" w:sz="0" w:space="0" w:color="auto"/>
            <w:right w:val="none" w:sz="0" w:space="0" w:color="auto"/>
          </w:divBdr>
        </w:div>
        <w:div w:id="1826120753">
          <w:marLeft w:val="446"/>
          <w:marRight w:val="0"/>
          <w:marTop w:val="0"/>
          <w:marBottom w:val="0"/>
          <w:divBdr>
            <w:top w:val="none" w:sz="0" w:space="0" w:color="auto"/>
            <w:left w:val="none" w:sz="0" w:space="0" w:color="auto"/>
            <w:bottom w:val="none" w:sz="0" w:space="0" w:color="auto"/>
            <w:right w:val="none" w:sz="0" w:space="0" w:color="auto"/>
          </w:divBdr>
        </w:div>
        <w:div w:id="1044912039">
          <w:marLeft w:val="446"/>
          <w:marRight w:val="0"/>
          <w:marTop w:val="0"/>
          <w:marBottom w:val="0"/>
          <w:divBdr>
            <w:top w:val="none" w:sz="0" w:space="0" w:color="auto"/>
            <w:left w:val="none" w:sz="0" w:space="0" w:color="auto"/>
            <w:bottom w:val="none" w:sz="0" w:space="0" w:color="auto"/>
            <w:right w:val="none" w:sz="0" w:space="0" w:color="auto"/>
          </w:divBdr>
        </w:div>
        <w:div w:id="351567807">
          <w:marLeft w:val="446"/>
          <w:marRight w:val="0"/>
          <w:marTop w:val="0"/>
          <w:marBottom w:val="0"/>
          <w:divBdr>
            <w:top w:val="none" w:sz="0" w:space="0" w:color="auto"/>
            <w:left w:val="none" w:sz="0" w:space="0" w:color="auto"/>
            <w:bottom w:val="none" w:sz="0" w:space="0" w:color="auto"/>
            <w:right w:val="none" w:sz="0" w:space="0" w:color="auto"/>
          </w:divBdr>
        </w:div>
      </w:divsChild>
    </w:div>
    <w:div w:id="2005352282">
      <w:bodyDiv w:val="1"/>
      <w:marLeft w:val="0"/>
      <w:marRight w:val="0"/>
      <w:marTop w:val="0"/>
      <w:marBottom w:val="0"/>
      <w:divBdr>
        <w:top w:val="none" w:sz="0" w:space="0" w:color="auto"/>
        <w:left w:val="none" w:sz="0" w:space="0" w:color="auto"/>
        <w:bottom w:val="none" w:sz="0" w:space="0" w:color="auto"/>
        <w:right w:val="none" w:sz="0" w:space="0" w:color="auto"/>
      </w:divBdr>
      <w:divsChild>
        <w:div w:id="901065944">
          <w:marLeft w:val="446"/>
          <w:marRight w:val="0"/>
          <w:marTop w:val="0"/>
          <w:marBottom w:val="0"/>
          <w:divBdr>
            <w:top w:val="none" w:sz="0" w:space="0" w:color="auto"/>
            <w:left w:val="none" w:sz="0" w:space="0" w:color="auto"/>
            <w:bottom w:val="none" w:sz="0" w:space="0" w:color="auto"/>
            <w:right w:val="none" w:sz="0" w:space="0" w:color="auto"/>
          </w:divBdr>
        </w:div>
        <w:div w:id="131953022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A8343-566E-3045-9C11-ECB3A3F0F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2296</Words>
  <Characters>13092</Characters>
  <Application>Microsoft Office Word</Application>
  <DocSecurity>0</DocSecurity>
  <Lines>109</Lines>
  <Paragraphs>30</Paragraphs>
  <ScaleCrop>false</ScaleCrop>
  <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109</cp:revision>
  <dcterms:created xsi:type="dcterms:W3CDTF">2022-04-05T21:06:00Z</dcterms:created>
  <dcterms:modified xsi:type="dcterms:W3CDTF">2022-04-11T11:36:00Z</dcterms:modified>
</cp:coreProperties>
</file>