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5783D" w:rsidRDefault="00D5783D" w:rsidP="00313EB4">
      <w:pPr>
        <w:spacing w:line="480" w:lineRule="auto"/>
        <w:rPr>
          <w:rFonts w:ascii="Arial" w:hAnsi="Arial" w:cs="Arial"/>
          <w:sz w:val="24"/>
          <w:szCs w:val="24"/>
        </w:rPr>
      </w:pPr>
    </w:p>
    <w:p w:rsidR="00792D78" w:rsidRDefault="004A6A99" w:rsidP="00130743">
      <w:pPr>
        <w:spacing w:line="480" w:lineRule="auto"/>
        <w:rPr>
          <w:rFonts w:ascii="Arial" w:hAnsi="Arial" w:cs="Arial"/>
          <w:sz w:val="24"/>
          <w:szCs w:val="24"/>
        </w:rPr>
      </w:pPr>
      <w:r>
        <w:rPr>
          <w:rFonts w:ascii="Arial" w:hAnsi="Arial" w:cs="Arial"/>
          <w:sz w:val="24"/>
          <w:szCs w:val="24"/>
        </w:rPr>
        <w:t>ENTREPRENEURSHIP</w:t>
      </w:r>
      <w:r w:rsidR="007F1D7C">
        <w:rPr>
          <w:rFonts w:ascii="Arial" w:hAnsi="Arial" w:cs="Arial"/>
          <w:sz w:val="24"/>
          <w:szCs w:val="24"/>
        </w:rPr>
        <w:t xml:space="preserve"> </w:t>
      </w:r>
      <w:r>
        <w:rPr>
          <w:rFonts w:ascii="Arial" w:hAnsi="Arial" w:cs="Arial"/>
          <w:sz w:val="24"/>
          <w:szCs w:val="24"/>
        </w:rPr>
        <w:t>ASSESSMENT</w:t>
      </w:r>
      <w:r w:rsidR="00295A7C">
        <w:rPr>
          <w:rFonts w:ascii="Arial" w:hAnsi="Arial" w:cs="Arial"/>
          <w:sz w:val="24"/>
          <w:szCs w:val="24"/>
        </w:rPr>
        <w:t xml:space="preserve">: </w:t>
      </w:r>
      <w:r w:rsidR="00205BD2">
        <w:rPr>
          <w:rFonts w:ascii="Arial" w:hAnsi="Arial" w:cs="Arial"/>
          <w:sz w:val="24"/>
          <w:szCs w:val="24"/>
        </w:rPr>
        <w:t>PART 1</w:t>
      </w:r>
    </w:p>
    <w:p w:rsidR="00205BD2" w:rsidRPr="00313EB4" w:rsidRDefault="00205BD2" w:rsidP="00130743">
      <w:pPr>
        <w:spacing w:line="480" w:lineRule="auto"/>
        <w:rPr>
          <w:rFonts w:ascii="Arial" w:hAnsi="Arial" w:cs="Arial"/>
          <w:sz w:val="24"/>
          <w:szCs w:val="24"/>
        </w:rPr>
      </w:pPr>
    </w:p>
    <w:p w:rsidR="004E10C0" w:rsidRDefault="004E10C0" w:rsidP="004E10C0">
      <w:pPr>
        <w:spacing w:line="480" w:lineRule="auto"/>
        <w:rPr>
          <w:rFonts w:ascii="Arial" w:hAnsi="Arial" w:cs="Arial"/>
          <w:sz w:val="24"/>
          <w:szCs w:val="24"/>
        </w:rPr>
      </w:pPr>
      <w:r w:rsidRPr="004E10C0">
        <w:rPr>
          <w:rFonts w:ascii="Arial" w:hAnsi="Arial" w:cs="Arial"/>
          <w:sz w:val="24"/>
          <w:szCs w:val="24"/>
        </w:rPr>
        <w:t>You should select an entrepreneur that is relevant to your own context – this may be yourself, someone within your organisation or someone who has had an impact on your region.  You will need to undertake some background research to provide a critical account of the factors that have motivated him or her to become an entrepreneur.</w:t>
      </w:r>
    </w:p>
    <w:p w:rsidR="004E10C0" w:rsidRPr="004E10C0" w:rsidRDefault="004E10C0" w:rsidP="004E10C0">
      <w:pPr>
        <w:spacing w:line="480" w:lineRule="auto"/>
        <w:rPr>
          <w:rFonts w:ascii="Arial" w:hAnsi="Arial" w:cs="Arial"/>
          <w:sz w:val="24"/>
          <w:szCs w:val="24"/>
        </w:rPr>
      </w:pPr>
    </w:p>
    <w:p w:rsidR="00D5783D" w:rsidRDefault="004E10C0" w:rsidP="004E10C0">
      <w:pPr>
        <w:spacing w:line="480" w:lineRule="auto"/>
        <w:rPr>
          <w:rFonts w:ascii="Arial" w:hAnsi="Arial" w:cs="Arial"/>
          <w:sz w:val="24"/>
          <w:szCs w:val="24"/>
        </w:rPr>
      </w:pPr>
      <w:r w:rsidRPr="004E10C0">
        <w:rPr>
          <w:rFonts w:ascii="Arial" w:hAnsi="Arial" w:cs="Arial"/>
          <w:sz w:val="24"/>
          <w:szCs w:val="24"/>
        </w:rPr>
        <w:t>Within your work you should draw from relevant theory on entrepreneurial motivation, taking account of economic, psychological and social factors.  It is essential that you draw on a range of sources that you have engaged with in your activities, sources that you and others have identified during the weeks and crucially contributions that you have made in forum postings when developing the discussion with others.  These should also be appropriately referenced.</w:t>
      </w:r>
    </w:p>
    <w:p w:rsidR="00313EB4" w:rsidRPr="00313EB4" w:rsidRDefault="00313EB4" w:rsidP="00130743">
      <w:pPr>
        <w:spacing w:line="480" w:lineRule="auto"/>
        <w:rPr>
          <w:rFonts w:ascii="Arial" w:hAnsi="Arial" w:cs="Arial"/>
          <w:sz w:val="24"/>
          <w:szCs w:val="24"/>
        </w:rPr>
      </w:pPr>
    </w:p>
    <w:p w:rsidR="00D5783D" w:rsidRDefault="00D5783D" w:rsidP="00130743">
      <w:pPr>
        <w:spacing w:line="480" w:lineRule="auto"/>
        <w:rPr>
          <w:rFonts w:ascii="Arial" w:hAnsi="Arial" w:cs="Arial"/>
          <w:sz w:val="24"/>
          <w:szCs w:val="24"/>
        </w:rPr>
      </w:pPr>
    </w:p>
    <w:p w:rsidR="00D90475" w:rsidRDefault="00D90475" w:rsidP="00D90475">
      <w:pPr>
        <w:rPr>
          <w:rFonts w:ascii="Arial" w:hAnsi="Arial" w:cs="Arial"/>
          <w:sz w:val="24"/>
          <w:szCs w:val="24"/>
        </w:rPr>
      </w:pPr>
    </w:p>
    <w:p w:rsidR="00D90475" w:rsidRDefault="00D90475" w:rsidP="00D90475">
      <w:pPr>
        <w:rPr>
          <w:rFonts w:ascii="Arial" w:hAnsi="Arial" w:cs="Arial"/>
          <w:sz w:val="24"/>
          <w:szCs w:val="24"/>
        </w:rPr>
      </w:pPr>
    </w:p>
    <w:p w:rsidR="00D90475" w:rsidRDefault="00D90475" w:rsidP="00D90475">
      <w:pPr>
        <w:rPr>
          <w:rFonts w:ascii="Arial" w:hAnsi="Arial" w:cs="Arial"/>
          <w:sz w:val="24"/>
          <w:szCs w:val="24"/>
        </w:rPr>
      </w:pPr>
    </w:p>
    <w:p w:rsidR="004E10C0" w:rsidRDefault="004E10C0">
      <w:pPr>
        <w:rPr>
          <w:rFonts w:ascii="Arial" w:hAnsi="Arial" w:cs="Arial"/>
          <w:b/>
          <w:sz w:val="24"/>
          <w:szCs w:val="24"/>
          <w:u w:val="single"/>
        </w:rPr>
      </w:pPr>
      <w:r>
        <w:rPr>
          <w:rFonts w:ascii="Arial" w:hAnsi="Arial" w:cs="Arial"/>
          <w:b/>
          <w:sz w:val="24"/>
          <w:szCs w:val="24"/>
          <w:u w:val="single"/>
        </w:rPr>
        <w:br w:type="page"/>
      </w:r>
    </w:p>
    <w:p w:rsidR="007F1D7C" w:rsidRDefault="001F0487">
      <w:pPr>
        <w:rPr>
          <w:rFonts w:ascii="Arial" w:hAnsi="Arial" w:cs="Arial"/>
          <w:b/>
          <w:sz w:val="24"/>
          <w:szCs w:val="24"/>
          <w:u w:val="single"/>
        </w:rPr>
      </w:pPr>
      <w:r>
        <w:rPr>
          <w:rFonts w:ascii="Arial" w:hAnsi="Arial" w:cs="Arial"/>
          <w:b/>
          <w:sz w:val="24"/>
          <w:szCs w:val="24"/>
          <w:u w:val="single"/>
        </w:rPr>
        <w:lastRenderedPageBreak/>
        <w:t>Contents</w:t>
      </w:r>
    </w:p>
    <w:p w:rsidR="001F0487" w:rsidRDefault="001F0487">
      <w:pPr>
        <w:rPr>
          <w:rFonts w:ascii="Arial" w:hAnsi="Arial" w:cs="Arial"/>
          <w:b/>
          <w:sz w:val="24"/>
          <w:szCs w:val="24"/>
          <w:u w:val="single"/>
        </w:rPr>
      </w:pPr>
    </w:p>
    <w:tbl>
      <w:tblPr>
        <w:tblStyle w:val="TableGrid"/>
        <w:tblW w:w="9115" w:type="dxa"/>
        <w:tblLook w:val="04A0" w:firstRow="1" w:lastRow="0" w:firstColumn="1" w:lastColumn="0" w:noHBand="0" w:noVBand="1"/>
      </w:tblPr>
      <w:tblGrid>
        <w:gridCol w:w="1445"/>
        <w:gridCol w:w="965"/>
        <w:gridCol w:w="851"/>
        <w:gridCol w:w="5772"/>
        <w:gridCol w:w="11"/>
        <w:gridCol w:w="71"/>
      </w:tblGrid>
      <w:tr w:rsidR="001F0487" w:rsidTr="001F0487">
        <w:trPr>
          <w:gridAfter w:val="1"/>
          <w:wAfter w:w="71" w:type="dxa"/>
        </w:trPr>
        <w:tc>
          <w:tcPr>
            <w:tcW w:w="1445" w:type="dxa"/>
            <w:tcBorders>
              <w:top w:val="nil"/>
              <w:left w:val="nil"/>
              <w:bottom w:val="nil"/>
              <w:right w:val="nil"/>
            </w:tcBorders>
          </w:tcPr>
          <w:p w:rsidR="001F0487" w:rsidRPr="001F0487" w:rsidRDefault="001F0487" w:rsidP="001F0487">
            <w:pPr>
              <w:spacing w:line="480" w:lineRule="auto"/>
              <w:jc w:val="center"/>
              <w:rPr>
                <w:rFonts w:ascii="Arial" w:hAnsi="Arial" w:cs="Arial"/>
                <w:sz w:val="24"/>
                <w:szCs w:val="24"/>
              </w:rPr>
            </w:pPr>
            <w:r w:rsidRPr="001F0487">
              <w:rPr>
                <w:rFonts w:ascii="Arial" w:hAnsi="Arial" w:cs="Arial"/>
                <w:sz w:val="24"/>
                <w:szCs w:val="24"/>
              </w:rPr>
              <w:t>Page</w:t>
            </w:r>
          </w:p>
        </w:tc>
        <w:tc>
          <w:tcPr>
            <w:tcW w:w="7599" w:type="dxa"/>
            <w:gridSpan w:val="4"/>
            <w:tcBorders>
              <w:top w:val="nil"/>
              <w:left w:val="nil"/>
              <w:bottom w:val="nil"/>
              <w:right w:val="nil"/>
            </w:tcBorders>
          </w:tcPr>
          <w:p w:rsidR="001F0487" w:rsidRPr="001F0487" w:rsidRDefault="001F0487" w:rsidP="007F1D7C">
            <w:pPr>
              <w:spacing w:line="480" w:lineRule="auto"/>
              <w:rPr>
                <w:rFonts w:ascii="Arial" w:hAnsi="Arial" w:cs="Arial"/>
                <w:sz w:val="24"/>
                <w:szCs w:val="24"/>
              </w:rPr>
            </w:pPr>
            <w:r w:rsidRPr="001F0487">
              <w:rPr>
                <w:rFonts w:ascii="Arial" w:hAnsi="Arial" w:cs="Arial"/>
                <w:sz w:val="24"/>
                <w:szCs w:val="24"/>
              </w:rPr>
              <w:t>Section</w:t>
            </w:r>
          </w:p>
        </w:tc>
      </w:tr>
      <w:tr w:rsidR="00171A4E" w:rsidTr="001F0487">
        <w:trPr>
          <w:gridAfter w:val="2"/>
          <w:wAfter w:w="82" w:type="dxa"/>
        </w:trPr>
        <w:tc>
          <w:tcPr>
            <w:tcW w:w="1445" w:type="dxa"/>
            <w:tcBorders>
              <w:top w:val="nil"/>
              <w:left w:val="nil"/>
              <w:bottom w:val="nil"/>
              <w:right w:val="nil"/>
            </w:tcBorders>
          </w:tcPr>
          <w:p w:rsidR="00171A4E" w:rsidRPr="001F0487" w:rsidRDefault="00464E86" w:rsidP="001F0487">
            <w:pPr>
              <w:spacing w:line="480" w:lineRule="auto"/>
              <w:jc w:val="center"/>
              <w:rPr>
                <w:rFonts w:ascii="Arial" w:hAnsi="Arial" w:cs="Arial"/>
                <w:sz w:val="24"/>
                <w:szCs w:val="24"/>
              </w:rPr>
            </w:pPr>
            <w:r>
              <w:rPr>
                <w:rFonts w:ascii="Arial" w:hAnsi="Arial" w:cs="Arial"/>
                <w:sz w:val="24"/>
                <w:szCs w:val="24"/>
              </w:rPr>
              <w:t>3</w:t>
            </w:r>
          </w:p>
        </w:tc>
        <w:tc>
          <w:tcPr>
            <w:tcW w:w="965" w:type="dxa"/>
            <w:tcBorders>
              <w:top w:val="nil"/>
              <w:left w:val="nil"/>
              <w:bottom w:val="nil"/>
              <w:right w:val="nil"/>
            </w:tcBorders>
          </w:tcPr>
          <w:p w:rsidR="00171A4E" w:rsidRPr="001F0487" w:rsidRDefault="00385BF8" w:rsidP="001F0487">
            <w:pPr>
              <w:spacing w:line="480" w:lineRule="auto"/>
              <w:jc w:val="center"/>
              <w:rPr>
                <w:rFonts w:ascii="Arial" w:hAnsi="Arial" w:cs="Arial"/>
                <w:sz w:val="24"/>
                <w:szCs w:val="24"/>
              </w:rPr>
            </w:pPr>
            <w:r w:rsidRPr="001F0487">
              <w:rPr>
                <w:rFonts w:ascii="Arial" w:hAnsi="Arial" w:cs="Arial"/>
                <w:sz w:val="24"/>
                <w:szCs w:val="24"/>
              </w:rPr>
              <w:t>1</w:t>
            </w:r>
          </w:p>
        </w:tc>
        <w:tc>
          <w:tcPr>
            <w:tcW w:w="6623" w:type="dxa"/>
            <w:gridSpan w:val="2"/>
            <w:tcBorders>
              <w:top w:val="nil"/>
              <w:left w:val="nil"/>
              <w:bottom w:val="nil"/>
              <w:right w:val="nil"/>
            </w:tcBorders>
          </w:tcPr>
          <w:p w:rsidR="00171A4E" w:rsidRPr="001F0487" w:rsidRDefault="00171A4E" w:rsidP="007F1D7C">
            <w:pPr>
              <w:spacing w:line="480" w:lineRule="auto"/>
              <w:rPr>
                <w:rFonts w:ascii="Arial" w:hAnsi="Arial" w:cs="Arial"/>
                <w:sz w:val="24"/>
                <w:szCs w:val="24"/>
              </w:rPr>
            </w:pPr>
            <w:r w:rsidRPr="001F0487">
              <w:rPr>
                <w:rFonts w:ascii="Arial" w:hAnsi="Arial" w:cs="Arial"/>
                <w:sz w:val="24"/>
                <w:szCs w:val="24"/>
              </w:rPr>
              <w:t>Executive Summary</w:t>
            </w:r>
          </w:p>
        </w:tc>
      </w:tr>
      <w:tr w:rsidR="00171A4E" w:rsidTr="001F0487">
        <w:trPr>
          <w:gridAfter w:val="2"/>
          <w:wAfter w:w="82" w:type="dxa"/>
        </w:trPr>
        <w:tc>
          <w:tcPr>
            <w:tcW w:w="1445" w:type="dxa"/>
            <w:tcBorders>
              <w:top w:val="nil"/>
              <w:left w:val="nil"/>
              <w:bottom w:val="nil"/>
              <w:right w:val="nil"/>
            </w:tcBorders>
          </w:tcPr>
          <w:p w:rsidR="00171A4E" w:rsidRPr="001F0487" w:rsidRDefault="00464E86" w:rsidP="001F0487">
            <w:pPr>
              <w:spacing w:line="480" w:lineRule="auto"/>
              <w:jc w:val="center"/>
              <w:rPr>
                <w:rFonts w:ascii="Arial" w:hAnsi="Arial" w:cs="Arial"/>
                <w:sz w:val="24"/>
                <w:szCs w:val="24"/>
              </w:rPr>
            </w:pPr>
            <w:r>
              <w:rPr>
                <w:rFonts w:ascii="Arial" w:hAnsi="Arial" w:cs="Arial"/>
                <w:sz w:val="24"/>
                <w:szCs w:val="24"/>
              </w:rPr>
              <w:t>4</w:t>
            </w:r>
          </w:p>
        </w:tc>
        <w:tc>
          <w:tcPr>
            <w:tcW w:w="965" w:type="dxa"/>
            <w:tcBorders>
              <w:top w:val="nil"/>
              <w:left w:val="nil"/>
              <w:bottom w:val="nil"/>
              <w:right w:val="nil"/>
            </w:tcBorders>
          </w:tcPr>
          <w:p w:rsidR="00171A4E" w:rsidRPr="001F0487" w:rsidRDefault="00385BF8" w:rsidP="001F0487">
            <w:pPr>
              <w:spacing w:line="480" w:lineRule="auto"/>
              <w:jc w:val="center"/>
              <w:rPr>
                <w:rFonts w:ascii="Arial" w:hAnsi="Arial" w:cs="Arial"/>
                <w:sz w:val="24"/>
                <w:szCs w:val="24"/>
              </w:rPr>
            </w:pPr>
            <w:r w:rsidRPr="001F0487">
              <w:rPr>
                <w:rFonts w:ascii="Arial" w:hAnsi="Arial" w:cs="Arial"/>
                <w:sz w:val="24"/>
                <w:szCs w:val="24"/>
              </w:rPr>
              <w:t>2</w:t>
            </w:r>
          </w:p>
        </w:tc>
        <w:tc>
          <w:tcPr>
            <w:tcW w:w="6623" w:type="dxa"/>
            <w:gridSpan w:val="2"/>
            <w:tcBorders>
              <w:top w:val="nil"/>
              <w:left w:val="nil"/>
              <w:bottom w:val="nil"/>
              <w:right w:val="nil"/>
            </w:tcBorders>
          </w:tcPr>
          <w:p w:rsidR="00171A4E" w:rsidRPr="001F0487" w:rsidRDefault="00171A4E" w:rsidP="007F1D7C">
            <w:pPr>
              <w:spacing w:line="480" w:lineRule="auto"/>
              <w:rPr>
                <w:rFonts w:ascii="Arial" w:hAnsi="Arial" w:cs="Arial"/>
                <w:sz w:val="24"/>
                <w:szCs w:val="24"/>
              </w:rPr>
            </w:pPr>
            <w:r w:rsidRPr="001F0487">
              <w:rPr>
                <w:rFonts w:ascii="Arial" w:hAnsi="Arial" w:cs="Arial"/>
                <w:sz w:val="24"/>
                <w:szCs w:val="24"/>
              </w:rPr>
              <w:t>Introduction</w:t>
            </w:r>
          </w:p>
        </w:tc>
      </w:tr>
      <w:tr w:rsidR="00337E25" w:rsidTr="001F0487">
        <w:trPr>
          <w:gridAfter w:val="2"/>
          <w:wAfter w:w="82" w:type="dxa"/>
        </w:trPr>
        <w:tc>
          <w:tcPr>
            <w:tcW w:w="1445" w:type="dxa"/>
            <w:tcBorders>
              <w:top w:val="nil"/>
              <w:left w:val="nil"/>
              <w:bottom w:val="nil"/>
              <w:right w:val="nil"/>
            </w:tcBorders>
          </w:tcPr>
          <w:p w:rsidR="00337E25" w:rsidRDefault="004C2897" w:rsidP="001F0487">
            <w:pPr>
              <w:spacing w:line="480" w:lineRule="auto"/>
              <w:jc w:val="center"/>
              <w:rPr>
                <w:rFonts w:ascii="Arial" w:hAnsi="Arial" w:cs="Arial"/>
                <w:sz w:val="24"/>
                <w:szCs w:val="24"/>
              </w:rPr>
            </w:pPr>
            <w:r>
              <w:rPr>
                <w:rFonts w:ascii="Arial" w:hAnsi="Arial" w:cs="Arial"/>
                <w:sz w:val="24"/>
                <w:szCs w:val="24"/>
              </w:rPr>
              <w:t>4</w:t>
            </w:r>
          </w:p>
        </w:tc>
        <w:tc>
          <w:tcPr>
            <w:tcW w:w="965" w:type="dxa"/>
            <w:tcBorders>
              <w:top w:val="nil"/>
              <w:left w:val="nil"/>
              <w:bottom w:val="nil"/>
              <w:right w:val="nil"/>
            </w:tcBorders>
          </w:tcPr>
          <w:p w:rsidR="00337E25" w:rsidRPr="001F0487" w:rsidRDefault="00337E25" w:rsidP="001F0487">
            <w:pPr>
              <w:spacing w:line="480" w:lineRule="auto"/>
              <w:jc w:val="center"/>
              <w:rPr>
                <w:rFonts w:ascii="Arial" w:hAnsi="Arial" w:cs="Arial"/>
                <w:sz w:val="24"/>
                <w:szCs w:val="24"/>
              </w:rPr>
            </w:pPr>
            <w:r>
              <w:rPr>
                <w:rFonts w:ascii="Arial" w:hAnsi="Arial" w:cs="Arial"/>
                <w:sz w:val="24"/>
                <w:szCs w:val="24"/>
              </w:rPr>
              <w:t>3</w:t>
            </w:r>
          </w:p>
        </w:tc>
        <w:tc>
          <w:tcPr>
            <w:tcW w:w="6623" w:type="dxa"/>
            <w:gridSpan w:val="2"/>
            <w:tcBorders>
              <w:top w:val="nil"/>
              <w:left w:val="nil"/>
              <w:bottom w:val="nil"/>
              <w:right w:val="nil"/>
            </w:tcBorders>
          </w:tcPr>
          <w:p w:rsidR="00337E25" w:rsidRDefault="00337E25" w:rsidP="004A6A99">
            <w:pPr>
              <w:spacing w:line="480" w:lineRule="auto"/>
              <w:rPr>
                <w:rFonts w:ascii="Arial" w:hAnsi="Arial" w:cs="Arial"/>
                <w:sz w:val="24"/>
                <w:szCs w:val="24"/>
              </w:rPr>
            </w:pPr>
            <w:r>
              <w:rPr>
                <w:rFonts w:ascii="Arial" w:hAnsi="Arial" w:cs="Arial"/>
                <w:sz w:val="24"/>
                <w:szCs w:val="24"/>
              </w:rPr>
              <w:t>C</w:t>
            </w:r>
            <w:r w:rsidR="00DF19EA">
              <w:rPr>
                <w:rFonts w:ascii="Arial" w:hAnsi="Arial" w:cs="Arial"/>
                <w:sz w:val="24"/>
                <w:szCs w:val="24"/>
              </w:rPr>
              <w:t>urrent c</w:t>
            </w:r>
            <w:r>
              <w:rPr>
                <w:rFonts w:ascii="Arial" w:hAnsi="Arial" w:cs="Arial"/>
                <w:sz w:val="24"/>
                <w:szCs w:val="24"/>
              </w:rPr>
              <w:t>ontext</w:t>
            </w:r>
          </w:p>
        </w:tc>
      </w:tr>
      <w:tr w:rsidR="00337E25" w:rsidTr="001F0487">
        <w:trPr>
          <w:gridAfter w:val="2"/>
          <w:wAfter w:w="82" w:type="dxa"/>
        </w:trPr>
        <w:tc>
          <w:tcPr>
            <w:tcW w:w="1445" w:type="dxa"/>
            <w:tcBorders>
              <w:top w:val="nil"/>
              <w:left w:val="nil"/>
              <w:bottom w:val="nil"/>
              <w:right w:val="nil"/>
            </w:tcBorders>
          </w:tcPr>
          <w:p w:rsidR="00337E25" w:rsidRDefault="004C2897" w:rsidP="001F0487">
            <w:pPr>
              <w:spacing w:line="480" w:lineRule="auto"/>
              <w:jc w:val="center"/>
              <w:rPr>
                <w:rFonts w:ascii="Arial" w:hAnsi="Arial" w:cs="Arial"/>
                <w:sz w:val="24"/>
                <w:szCs w:val="24"/>
              </w:rPr>
            </w:pPr>
            <w:r>
              <w:rPr>
                <w:rFonts w:ascii="Arial" w:hAnsi="Arial" w:cs="Arial"/>
                <w:sz w:val="24"/>
                <w:szCs w:val="24"/>
              </w:rPr>
              <w:t>5</w:t>
            </w:r>
          </w:p>
        </w:tc>
        <w:tc>
          <w:tcPr>
            <w:tcW w:w="965" w:type="dxa"/>
            <w:tcBorders>
              <w:top w:val="nil"/>
              <w:left w:val="nil"/>
              <w:bottom w:val="nil"/>
              <w:right w:val="nil"/>
            </w:tcBorders>
          </w:tcPr>
          <w:p w:rsidR="00337E25" w:rsidRPr="001F0487" w:rsidRDefault="00337E25" w:rsidP="001F0487">
            <w:pPr>
              <w:spacing w:line="480" w:lineRule="auto"/>
              <w:jc w:val="center"/>
              <w:rPr>
                <w:rFonts w:ascii="Arial" w:hAnsi="Arial" w:cs="Arial"/>
                <w:sz w:val="24"/>
                <w:szCs w:val="24"/>
              </w:rPr>
            </w:pPr>
            <w:r>
              <w:rPr>
                <w:rFonts w:ascii="Arial" w:hAnsi="Arial" w:cs="Arial"/>
                <w:sz w:val="24"/>
                <w:szCs w:val="24"/>
              </w:rPr>
              <w:t>4</w:t>
            </w:r>
          </w:p>
        </w:tc>
        <w:tc>
          <w:tcPr>
            <w:tcW w:w="6623" w:type="dxa"/>
            <w:gridSpan w:val="2"/>
            <w:tcBorders>
              <w:top w:val="nil"/>
              <w:left w:val="nil"/>
              <w:bottom w:val="nil"/>
              <w:right w:val="nil"/>
            </w:tcBorders>
          </w:tcPr>
          <w:p w:rsidR="00337E25" w:rsidRDefault="00337E25" w:rsidP="004A6A99">
            <w:pPr>
              <w:spacing w:line="480" w:lineRule="auto"/>
              <w:rPr>
                <w:rFonts w:ascii="Arial" w:hAnsi="Arial" w:cs="Arial"/>
                <w:sz w:val="24"/>
                <w:szCs w:val="24"/>
              </w:rPr>
            </w:pPr>
            <w:r>
              <w:rPr>
                <w:rFonts w:ascii="Arial" w:hAnsi="Arial" w:cs="Arial"/>
                <w:sz w:val="24"/>
                <w:szCs w:val="24"/>
              </w:rPr>
              <w:t>Primary research findings</w:t>
            </w:r>
          </w:p>
        </w:tc>
      </w:tr>
      <w:tr w:rsidR="00171A4E" w:rsidTr="001F0487">
        <w:trPr>
          <w:gridAfter w:val="2"/>
          <w:wAfter w:w="82" w:type="dxa"/>
        </w:trPr>
        <w:tc>
          <w:tcPr>
            <w:tcW w:w="1445" w:type="dxa"/>
            <w:tcBorders>
              <w:top w:val="nil"/>
              <w:left w:val="nil"/>
              <w:bottom w:val="nil"/>
              <w:right w:val="nil"/>
            </w:tcBorders>
          </w:tcPr>
          <w:p w:rsidR="00171A4E" w:rsidRPr="001F0487" w:rsidRDefault="004C2897" w:rsidP="001F0487">
            <w:pPr>
              <w:spacing w:line="480" w:lineRule="auto"/>
              <w:jc w:val="center"/>
              <w:rPr>
                <w:rFonts w:ascii="Arial" w:hAnsi="Arial" w:cs="Arial"/>
                <w:sz w:val="24"/>
                <w:szCs w:val="24"/>
              </w:rPr>
            </w:pPr>
            <w:r>
              <w:rPr>
                <w:rFonts w:ascii="Arial" w:hAnsi="Arial" w:cs="Arial"/>
                <w:sz w:val="24"/>
                <w:szCs w:val="24"/>
              </w:rPr>
              <w:t>7</w:t>
            </w:r>
          </w:p>
        </w:tc>
        <w:tc>
          <w:tcPr>
            <w:tcW w:w="965" w:type="dxa"/>
            <w:tcBorders>
              <w:top w:val="nil"/>
              <w:left w:val="nil"/>
              <w:bottom w:val="nil"/>
              <w:right w:val="nil"/>
            </w:tcBorders>
          </w:tcPr>
          <w:p w:rsidR="00171A4E" w:rsidRPr="001F0487" w:rsidRDefault="00337E25" w:rsidP="001F0487">
            <w:pPr>
              <w:spacing w:line="480" w:lineRule="auto"/>
              <w:jc w:val="center"/>
              <w:rPr>
                <w:rFonts w:ascii="Arial" w:hAnsi="Arial" w:cs="Arial"/>
                <w:sz w:val="24"/>
                <w:szCs w:val="24"/>
              </w:rPr>
            </w:pPr>
            <w:r>
              <w:rPr>
                <w:rFonts w:ascii="Arial" w:hAnsi="Arial" w:cs="Arial"/>
                <w:sz w:val="24"/>
                <w:szCs w:val="24"/>
              </w:rPr>
              <w:t>5</w:t>
            </w:r>
          </w:p>
        </w:tc>
        <w:tc>
          <w:tcPr>
            <w:tcW w:w="6623" w:type="dxa"/>
            <w:gridSpan w:val="2"/>
            <w:tcBorders>
              <w:top w:val="nil"/>
              <w:left w:val="nil"/>
              <w:bottom w:val="nil"/>
              <w:right w:val="nil"/>
            </w:tcBorders>
          </w:tcPr>
          <w:p w:rsidR="00171A4E" w:rsidRPr="001F0487" w:rsidRDefault="00DF19EA" w:rsidP="004A6A99">
            <w:pPr>
              <w:spacing w:line="480" w:lineRule="auto"/>
              <w:rPr>
                <w:rFonts w:ascii="Arial" w:hAnsi="Arial" w:cs="Arial"/>
                <w:sz w:val="24"/>
                <w:szCs w:val="24"/>
              </w:rPr>
            </w:pPr>
            <w:r w:rsidRPr="00DF19EA">
              <w:rPr>
                <w:rFonts w:ascii="Arial" w:hAnsi="Arial" w:cs="Arial"/>
                <w:sz w:val="24"/>
                <w:szCs w:val="24"/>
              </w:rPr>
              <w:t>Discussion: Key factors affecting entrepreneurial motivation</w:t>
            </w:r>
          </w:p>
        </w:tc>
      </w:tr>
      <w:tr w:rsidR="00171A4E" w:rsidTr="001F0487">
        <w:tc>
          <w:tcPr>
            <w:tcW w:w="1445" w:type="dxa"/>
            <w:tcBorders>
              <w:top w:val="nil"/>
              <w:left w:val="nil"/>
              <w:bottom w:val="nil"/>
              <w:right w:val="nil"/>
            </w:tcBorders>
          </w:tcPr>
          <w:p w:rsidR="00171A4E" w:rsidRPr="001F0487" w:rsidRDefault="004C2897" w:rsidP="001F0487">
            <w:pPr>
              <w:spacing w:line="480" w:lineRule="auto"/>
              <w:jc w:val="center"/>
              <w:rPr>
                <w:rFonts w:ascii="Arial" w:hAnsi="Arial" w:cs="Arial"/>
                <w:sz w:val="24"/>
                <w:szCs w:val="24"/>
              </w:rPr>
            </w:pPr>
            <w:r>
              <w:rPr>
                <w:rFonts w:ascii="Arial" w:hAnsi="Arial" w:cs="Arial"/>
                <w:sz w:val="24"/>
                <w:szCs w:val="24"/>
              </w:rPr>
              <w:t>7</w:t>
            </w:r>
          </w:p>
        </w:tc>
        <w:tc>
          <w:tcPr>
            <w:tcW w:w="965" w:type="dxa"/>
            <w:tcBorders>
              <w:top w:val="nil"/>
              <w:left w:val="nil"/>
              <w:bottom w:val="nil"/>
              <w:right w:val="nil"/>
            </w:tcBorders>
          </w:tcPr>
          <w:p w:rsidR="00171A4E" w:rsidRPr="001F0487" w:rsidRDefault="00171A4E" w:rsidP="001F0487">
            <w:pPr>
              <w:spacing w:line="480" w:lineRule="auto"/>
              <w:jc w:val="center"/>
              <w:rPr>
                <w:rFonts w:ascii="Arial" w:hAnsi="Arial" w:cs="Arial"/>
                <w:sz w:val="24"/>
                <w:szCs w:val="24"/>
              </w:rPr>
            </w:pPr>
          </w:p>
        </w:tc>
        <w:tc>
          <w:tcPr>
            <w:tcW w:w="851" w:type="dxa"/>
            <w:tcBorders>
              <w:top w:val="nil"/>
              <w:left w:val="nil"/>
              <w:bottom w:val="nil"/>
              <w:right w:val="nil"/>
            </w:tcBorders>
          </w:tcPr>
          <w:p w:rsidR="00171A4E" w:rsidRPr="001F0487" w:rsidRDefault="00337E25" w:rsidP="001F0487">
            <w:pPr>
              <w:spacing w:line="480" w:lineRule="auto"/>
              <w:jc w:val="right"/>
              <w:rPr>
                <w:rFonts w:ascii="Arial" w:hAnsi="Arial" w:cs="Arial"/>
                <w:i/>
                <w:sz w:val="24"/>
                <w:szCs w:val="24"/>
              </w:rPr>
            </w:pPr>
            <w:r>
              <w:rPr>
                <w:rFonts w:ascii="Arial" w:hAnsi="Arial" w:cs="Arial"/>
                <w:i/>
                <w:sz w:val="24"/>
                <w:szCs w:val="24"/>
              </w:rPr>
              <w:t>5</w:t>
            </w:r>
            <w:r w:rsidR="00385BF8" w:rsidRPr="001F0487">
              <w:rPr>
                <w:rFonts w:ascii="Arial" w:hAnsi="Arial" w:cs="Arial"/>
                <w:i/>
                <w:sz w:val="24"/>
                <w:szCs w:val="24"/>
              </w:rPr>
              <w:t>.1</w:t>
            </w:r>
          </w:p>
        </w:tc>
        <w:tc>
          <w:tcPr>
            <w:tcW w:w="5854" w:type="dxa"/>
            <w:gridSpan w:val="3"/>
            <w:tcBorders>
              <w:top w:val="nil"/>
              <w:left w:val="nil"/>
              <w:bottom w:val="nil"/>
              <w:right w:val="nil"/>
            </w:tcBorders>
          </w:tcPr>
          <w:p w:rsidR="00171A4E" w:rsidRPr="001F0487" w:rsidRDefault="001F0487" w:rsidP="00337E25">
            <w:pPr>
              <w:spacing w:line="480" w:lineRule="auto"/>
              <w:rPr>
                <w:rFonts w:ascii="Arial" w:hAnsi="Arial" w:cs="Arial"/>
                <w:i/>
                <w:sz w:val="24"/>
                <w:szCs w:val="24"/>
              </w:rPr>
            </w:pPr>
            <w:r w:rsidRPr="001F0487">
              <w:rPr>
                <w:rFonts w:ascii="Arial" w:hAnsi="Arial" w:cs="Arial"/>
                <w:i/>
                <w:sz w:val="24"/>
                <w:szCs w:val="24"/>
              </w:rPr>
              <w:t xml:space="preserve">    </w:t>
            </w:r>
            <w:r w:rsidR="00337E25">
              <w:rPr>
                <w:rFonts w:ascii="Arial" w:hAnsi="Arial" w:cs="Arial"/>
                <w:i/>
                <w:sz w:val="24"/>
                <w:szCs w:val="24"/>
              </w:rPr>
              <w:t>Social factors</w:t>
            </w:r>
          </w:p>
        </w:tc>
      </w:tr>
      <w:tr w:rsidR="00171A4E" w:rsidTr="001F0487">
        <w:tc>
          <w:tcPr>
            <w:tcW w:w="1445" w:type="dxa"/>
            <w:tcBorders>
              <w:top w:val="nil"/>
              <w:left w:val="nil"/>
              <w:bottom w:val="nil"/>
              <w:right w:val="nil"/>
            </w:tcBorders>
          </w:tcPr>
          <w:p w:rsidR="00171A4E" w:rsidRPr="001F0487" w:rsidRDefault="004C2897" w:rsidP="001F0487">
            <w:pPr>
              <w:spacing w:line="480" w:lineRule="auto"/>
              <w:jc w:val="center"/>
              <w:rPr>
                <w:rFonts w:ascii="Arial" w:hAnsi="Arial" w:cs="Arial"/>
                <w:sz w:val="24"/>
                <w:szCs w:val="24"/>
              </w:rPr>
            </w:pPr>
            <w:r>
              <w:rPr>
                <w:rFonts w:ascii="Arial" w:hAnsi="Arial" w:cs="Arial"/>
                <w:sz w:val="24"/>
                <w:szCs w:val="24"/>
              </w:rPr>
              <w:t>10</w:t>
            </w:r>
          </w:p>
        </w:tc>
        <w:tc>
          <w:tcPr>
            <w:tcW w:w="965" w:type="dxa"/>
            <w:tcBorders>
              <w:top w:val="nil"/>
              <w:left w:val="nil"/>
              <w:bottom w:val="nil"/>
              <w:right w:val="nil"/>
            </w:tcBorders>
          </w:tcPr>
          <w:p w:rsidR="00171A4E" w:rsidRPr="001F0487" w:rsidRDefault="00171A4E" w:rsidP="001F0487">
            <w:pPr>
              <w:spacing w:line="480" w:lineRule="auto"/>
              <w:jc w:val="center"/>
              <w:rPr>
                <w:rFonts w:ascii="Arial" w:hAnsi="Arial" w:cs="Arial"/>
                <w:sz w:val="24"/>
                <w:szCs w:val="24"/>
              </w:rPr>
            </w:pPr>
          </w:p>
        </w:tc>
        <w:tc>
          <w:tcPr>
            <w:tcW w:w="851" w:type="dxa"/>
            <w:tcBorders>
              <w:top w:val="nil"/>
              <w:left w:val="nil"/>
              <w:bottom w:val="nil"/>
              <w:right w:val="nil"/>
            </w:tcBorders>
          </w:tcPr>
          <w:p w:rsidR="00171A4E" w:rsidRPr="001F0487" w:rsidRDefault="00337E25" w:rsidP="001F0487">
            <w:pPr>
              <w:spacing w:line="480" w:lineRule="auto"/>
              <w:jc w:val="right"/>
              <w:rPr>
                <w:rFonts w:ascii="Arial" w:hAnsi="Arial" w:cs="Arial"/>
                <w:i/>
                <w:sz w:val="24"/>
                <w:szCs w:val="24"/>
              </w:rPr>
            </w:pPr>
            <w:r>
              <w:rPr>
                <w:rFonts w:ascii="Arial" w:hAnsi="Arial" w:cs="Arial"/>
                <w:i/>
                <w:sz w:val="24"/>
                <w:szCs w:val="24"/>
              </w:rPr>
              <w:t>5</w:t>
            </w:r>
            <w:r w:rsidR="00385BF8" w:rsidRPr="001F0487">
              <w:rPr>
                <w:rFonts w:ascii="Arial" w:hAnsi="Arial" w:cs="Arial"/>
                <w:i/>
                <w:sz w:val="24"/>
                <w:szCs w:val="24"/>
              </w:rPr>
              <w:t>.2</w:t>
            </w:r>
          </w:p>
        </w:tc>
        <w:tc>
          <w:tcPr>
            <w:tcW w:w="5854" w:type="dxa"/>
            <w:gridSpan w:val="3"/>
            <w:tcBorders>
              <w:top w:val="nil"/>
              <w:left w:val="nil"/>
              <w:bottom w:val="nil"/>
              <w:right w:val="nil"/>
            </w:tcBorders>
          </w:tcPr>
          <w:p w:rsidR="00171A4E" w:rsidRPr="001F0487" w:rsidRDefault="001F0487" w:rsidP="004A6A99">
            <w:pPr>
              <w:spacing w:line="480" w:lineRule="auto"/>
              <w:rPr>
                <w:rFonts w:ascii="Arial" w:hAnsi="Arial" w:cs="Arial"/>
                <w:i/>
                <w:sz w:val="24"/>
                <w:szCs w:val="24"/>
              </w:rPr>
            </w:pPr>
            <w:r w:rsidRPr="001F0487">
              <w:rPr>
                <w:rFonts w:ascii="Arial" w:hAnsi="Arial" w:cs="Arial"/>
                <w:i/>
                <w:sz w:val="24"/>
                <w:szCs w:val="24"/>
              </w:rPr>
              <w:t xml:space="preserve">    </w:t>
            </w:r>
            <w:r w:rsidR="004A6A99">
              <w:rPr>
                <w:rFonts w:ascii="Arial" w:hAnsi="Arial" w:cs="Arial"/>
                <w:i/>
                <w:sz w:val="24"/>
                <w:szCs w:val="24"/>
              </w:rPr>
              <w:t>Psychological</w:t>
            </w:r>
            <w:r w:rsidR="00337E25">
              <w:rPr>
                <w:rFonts w:ascii="Arial" w:hAnsi="Arial" w:cs="Arial"/>
                <w:i/>
                <w:sz w:val="24"/>
                <w:szCs w:val="24"/>
              </w:rPr>
              <w:t xml:space="preserve"> factors</w:t>
            </w:r>
          </w:p>
        </w:tc>
      </w:tr>
      <w:tr w:rsidR="00171A4E" w:rsidTr="001F0487">
        <w:tc>
          <w:tcPr>
            <w:tcW w:w="1445" w:type="dxa"/>
            <w:tcBorders>
              <w:top w:val="nil"/>
              <w:left w:val="nil"/>
              <w:bottom w:val="nil"/>
              <w:right w:val="nil"/>
            </w:tcBorders>
          </w:tcPr>
          <w:p w:rsidR="00171A4E" w:rsidRPr="001F0487" w:rsidRDefault="004C2897" w:rsidP="001F0487">
            <w:pPr>
              <w:spacing w:line="480" w:lineRule="auto"/>
              <w:jc w:val="center"/>
              <w:rPr>
                <w:rFonts w:ascii="Arial" w:hAnsi="Arial" w:cs="Arial"/>
                <w:sz w:val="24"/>
                <w:szCs w:val="24"/>
              </w:rPr>
            </w:pPr>
            <w:r>
              <w:rPr>
                <w:rFonts w:ascii="Arial" w:hAnsi="Arial" w:cs="Arial"/>
                <w:sz w:val="24"/>
                <w:szCs w:val="24"/>
              </w:rPr>
              <w:t>13</w:t>
            </w:r>
          </w:p>
        </w:tc>
        <w:tc>
          <w:tcPr>
            <w:tcW w:w="965" w:type="dxa"/>
            <w:tcBorders>
              <w:top w:val="nil"/>
              <w:left w:val="nil"/>
              <w:bottom w:val="nil"/>
              <w:right w:val="nil"/>
            </w:tcBorders>
          </w:tcPr>
          <w:p w:rsidR="00171A4E" w:rsidRPr="001F0487" w:rsidRDefault="00171A4E" w:rsidP="001F0487">
            <w:pPr>
              <w:spacing w:line="480" w:lineRule="auto"/>
              <w:jc w:val="center"/>
              <w:rPr>
                <w:rFonts w:ascii="Arial" w:hAnsi="Arial" w:cs="Arial"/>
                <w:sz w:val="24"/>
                <w:szCs w:val="24"/>
              </w:rPr>
            </w:pPr>
          </w:p>
        </w:tc>
        <w:tc>
          <w:tcPr>
            <w:tcW w:w="851" w:type="dxa"/>
            <w:tcBorders>
              <w:top w:val="nil"/>
              <w:left w:val="nil"/>
              <w:bottom w:val="nil"/>
              <w:right w:val="nil"/>
            </w:tcBorders>
          </w:tcPr>
          <w:p w:rsidR="00171A4E" w:rsidRPr="001F0487" w:rsidRDefault="00337E25" w:rsidP="001F0487">
            <w:pPr>
              <w:spacing w:line="480" w:lineRule="auto"/>
              <w:jc w:val="right"/>
              <w:rPr>
                <w:rFonts w:ascii="Arial" w:hAnsi="Arial" w:cs="Arial"/>
                <w:i/>
                <w:sz w:val="24"/>
                <w:szCs w:val="24"/>
              </w:rPr>
            </w:pPr>
            <w:r>
              <w:rPr>
                <w:rFonts w:ascii="Arial" w:hAnsi="Arial" w:cs="Arial"/>
                <w:i/>
                <w:sz w:val="24"/>
                <w:szCs w:val="24"/>
              </w:rPr>
              <w:t>5</w:t>
            </w:r>
            <w:r w:rsidR="00385BF8" w:rsidRPr="001F0487">
              <w:rPr>
                <w:rFonts w:ascii="Arial" w:hAnsi="Arial" w:cs="Arial"/>
                <w:i/>
                <w:sz w:val="24"/>
                <w:szCs w:val="24"/>
              </w:rPr>
              <w:t>.3</w:t>
            </w:r>
          </w:p>
        </w:tc>
        <w:tc>
          <w:tcPr>
            <w:tcW w:w="5854" w:type="dxa"/>
            <w:gridSpan w:val="3"/>
            <w:tcBorders>
              <w:top w:val="nil"/>
              <w:left w:val="nil"/>
              <w:bottom w:val="nil"/>
              <w:right w:val="nil"/>
            </w:tcBorders>
          </w:tcPr>
          <w:p w:rsidR="00171A4E" w:rsidRPr="001F0487" w:rsidRDefault="001F0487" w:rsidP="00337E25">
            <w:pPr>
              <w:spacing w:line="480" w:lineRule="auto"/>
              <w:rPr>
                <w:rFonts w:ascii="Arial" w:hAnsi="Arial" w:cs="Arial"/>
                <w:i/>
                <w:sz w:val="24"/>
                <w:szCs w:val="24"/>
              </w:rPr>
            </w:pPr>
            <w:r w:rsidRPr="001F0487">
              <w:rPr>
                <w:rFonts w:ascii="Arial" w:hAnsi="Arial" w:cs="Arial"/>
                <w:i/>
                <w:sz w:val="24"/>
                <w:szCs w:val="24"/>
              </w:rPr>
              <w:t xml:space="preserve">    </w:t>
            </w:r>
            <w:r w:rsidR="00337E25">
              <w:rPr>
                <w:rFonts w:ascii="Arial" w:hAnsi="Arial" w:cs="Arial"/>
                <w:i/>
                <w:sz w:val="24"/>
                <w:szCs w:val="24"/>
              </w:rPr>
              <w:t>Economic factors</w:t>
            </w:r>
          </w:p>
        </w:tc>
      </w:tr>
      <w:tr w:rsidR="00385BF8" w:rsidTr="001F0487">
        <w:trPr>
          <w:gridAfter w:val="2"/>
          <w:wAfter w:w="82" w:type="dxa"/>
        </w:trPr>
        <w:tc>
          <w:tcPr>
            <w:tcW w:w="1445" w:type="dxa"/>
            <w:tcBorders>
              <w:top w:val="nil"/>
              <w:left w:val="nil"/>
              <w:bottom w:val="nil"/>
              <w:right w:val="nil"/>
            </w:tcBorders>
          </w:tcPr>
          <w:p w:rsidR="00385BF8" w:rsidRPr="001F0487" w:rsidRDefault="004C2897" w:rsidP="001F0487">
            <w:pPr>
              <w:spacing w:line="480" w:lineRule="auto"/>
              <w:jc w:val="center"/>
              <w:rPr>
                <w:rFonts w:ascii="Arial" w:hAnsi="Arial" w:cs="Arial"/>
                <w:sz w:val="24"/>
                <w:szCs w:val="24"/>
              </w:rPr>
            </w:pPr>
            <w:r>
              <w:rPr>
                <w:rFonts w:ascii="Arial" w:hAnsi="Arial" w:cs="Arial"/>
                <w:sz w:val="24"/>
                <w:szCs w:val="24"/>
              </w:rPr>
              <w:t>14</w:t>
            </w:r>
          </w:p>
        </w:tc>
        <w:tc>
          <w:tcPr>
            <w:tcW w:w="965" w:type="dxa"/>
            <w:tcBorders>
              <w:top w:val="nil"/>
              <w:left w:val="nil"/>
              <w:bottom w:val="nil"/>
              <w:right w:val="nil"/>
            </w:tcBorders>
          </w:tcPr>
          <w:p w:rsidR="00385BF8" w:rsidRPr="001F0487" w:rsidRDefault="00337E25" w:rsidP="001F0487">
            <w:pPr>
              <w:spacing w:line="480" w:lineRule="auto"/>
              <w:jc w:val="center"/>
              <w:rPr>
                <w:rFonts w:ascii="Arial" w:hAnsi="Arial" w:cs="Arial"/>
                <w:sz w:val="24"/>
                <w:szCs w:val="24"/>
              </w:rPr>
            </w:pPr>
            <w:r>
              <w:rPr>
                <w:rFonts w:ascii="Arial" w:hAnsi="Arial" w:cs="Arial"/>
                <w:sz w:val="24"/>
                <w:szCs w:val="24"/>
              </w:rPr>
              <w:t>6</w:t>
            </w:r>
          </w:p>
        </w:tc>
        <w:tc>
          <w:tcPr>
            <w:tcW w:w="6623" w:type="dxa"/>
            <w:gridSpan w:val="2"/>
            <w:tcBorders>
              <w:top w:val="nil"/>
              <w:left w:val="nil"/>
              <w:bottom w:val="nil"/>
              <w:right w:val="nil"/>
            </w:tcBorders>
          </w:tcPr>
          <w:p w:rsidR="00385BF8" w:rsidRPr="001F0487" w:rsidRDefault="00886439" w:rsidP="00171A4E">
            <w:pPr>
              <w:spacing w:line="480" w:lineRule="auto"/>
              <w:rPr>
                <w:rFonts w:ascii="Arial" w:hAnsi="Arial" w:cs="Arial"/>
                <w:sz w:val="24"/>
                <w:szCs w:val="24"/>
              </w:rPr>
            </w:pPr>
            <w:r>
              <w:rPr>
                <w:rFonts w:ascii="Arial" w:hAnsi="Arial" w:cs="Arial"/>
                <w:sz w:val="24"/>
                <w:szCs w:val="24"/>
              </w:rPr>
              <w:t>Conclusion</w:t>
            </w:r>
          </w:p>
        </w:tc>
      </w:tr>
      <w:tr w:rsidR="00385BF8" w:rsidTr="001F0487">
        <w:trPr>
          <w:gridAfter w:val="2"/>
          <w:wAfter w:w="82" w:type="dxa"/>
        </w:trPr>
        <w:tc>
          <w:tcPr>
            <w:tcW w:w="1445" w:type="dxa"/>
            <w:tcBorders>
              <w:top w:val="nil"/>
              <w:left w:val="nil"/>
              <w:bottom w:val="nil"/>
              <w:right w:val="nil"/>
            </w:tcBorders>
          </w:tcPr>
          <w:p w:rsidR="00385BF8" w:rsidRPr="001F0487" w:rsidRDefault="004C2897" w:rsidP="001F0487">
            <w:pPr>
              <w:spacing w:line="480" w:lineRule="auto"/>
              <w:jc w:val="center"/>
              <w:rPr>
                <w:rFonts w:ascii="Arial" w:hAnsi="Arial" w:cs="Arial"/>
                <w:sz w:val="24"/>
                <w:szCs w:val="24"/>
              </w:rPr>
            </w:pPr>
            <w:r>
              <w:rPr>
                <w:rFonts w:ascii="Arial" w:hAnsi="Arial" w:cs="Arial"/>
                <w:sz w:val="24"/>
                <w:szCs w:val="24"/>
              </w:rPr>
              <w:t>15</w:t>
            </w:r>
          </w:p>
        </w:tc>
        <w:tc>
          <w:tcPr>
            <w:tcW w:w="965" w:type="dxa"/>
            <w:tcBorders>
              <w:top w:val="nil"/>
              <w:left w:val="nil"/>
              <w:bottom w:val="nil"/>
              <w:right w:val="nil"/>
            </w:tcBorders>
          </w:tcPr>
          <w:p w:rsidR="00385BF8" w:rsidRPr="001F0487" w:rsidRDefault="00337E25" w:rsidP="001F0487">
            <w:pPr>
              <w:spacing w:line="480" w:lineRule="auto"/>
              <w:jc w:val="center"/>
              <w:rPr>
                <w:rFonts w:ascii="Arial" w:hAnsi="Arial" w:cs="Arial"/>
                <w:sz w:val="24"/>
                <w:szCs w:val="24"/>
              </w:rPr>
            </w:pPr>
            <w:r>
              <w:rPr>
                <w:rFonts w:ascii="Arial" w:hAnsi="Arial" w:cs="Arial"/>
                <w:sz w:val="24"/>
                <w:szCs w:val="24"/>
              </w:rPr>
              <w:t>7</w:t>
            </w:r>
          </w:p>
        </w:tc>
        <w:tc>
          <w:tcPr>
            <w:tcW w:w="6623" w:type="dxa"/>
            <w:gridSpan w:val="2"/>
            <w:tcBorders>
              <w:top w:val="nil"/>
              <w:left w:val="nil"/>
              <w:bottom w:val="nil"/>
              <w:right w:val="nil"/>
            </w:tcBorders>
          </w:tcPr>
          <w:p w:rsidR="00385BF8" w:rsidRPr="001F0487" w:rsidRDefault="00385BF8" w:rsidP="00171A4E">
            <w:pPr>
              <w:spacing w:line="480" w:lineRule="auto"/>
              <w:rPr>
                <w:rFonts w:ascii="Arial" w:hAnsi="Arial" w:cs="Arial"/>
                <w:sz w:val="24"/>
                <w:szCs w:val="24"/>
              </w:rPr>
            </w:pPr>
            <w:r w:rsidRPr="001F0487">
              <w:rPr>
                <w:rFonts w:ascii="Arial" w:hAnsi="Arial" w:cs="Arial"/>
                <w:sz w:val="24"/>
                <w:szCs w:val="24"/>
              </w:rPr>
              <w:t>References</w:t>
            </w:r>
          </w:p>
        </w:tc>
      </w:tr>
      <w:tr w:rsidR="00385BF8" w:rsidTr="001F0487">
        <w:trPr>
          <w:gridAfter w:val="2"/>
          <w:wAfter w:w="82" w:type="dxa"/>
        </w:trPr>
        <w:tc>
          <w:tcPr>
            <w:tcW w:w="1445" w:type="dxa"/>
            <w:tcBorders>
              <w:top w:val="nil"/>
              <w:left w:val="nil"/>
              <w:bottom w:val="nil"/>
              <w:right w:val="nil"/>
            </w:tcBorders>
          </w:tcPr>
          <w:p w:rsidR="00385BF8" w:rsidRPr="001F0487" w:rsidRDefault="004C2897" w:rsidP="001F0487">
            <w:pPr>
              <w:spacing w:line="480" w:lineRule="auto"/>
              <w:jc w:val="center"/>
              <w:rPr>
                <w:rFonts w:ascii="Arial" w:hAnsi="Arial" w:cs="Arial"/>
                <w:sz w:val="24"/>
                <w:szCs w:val="24"/>
              </w:rPr>
            </w:pPr>
            <w:r>
              <w:rPr>
                <w:rFonts w:ascii="Arial" w:hAnsi="Arial" w:cs="Arial"/>
                <w:sz w:val="24"/>
                <w:szCs w:val="24"/>
              </w:rPr>
              <w:t>21</w:t>
            </w:r>
          </w:p>
        </w:tc>
        <w:tc>
          <w:tcPr>
            <w:tcW w:w="965" w:type="dxa"/>
            <w:tcBorders>
              <w:top w:val="nil"/>
              <w:left w:val="nil"/>
              <w:bottom w:val="nil"/>
              <w:right w:val="nil"/>
            </w:tcBorders>
          </w:tcPr>
          <w:p w:rsidR="00385BF8" w:rsidRPr="001F0487" w:rsidRDefault="00337E25" w:rsidP="001F0487">
            <w:pPr>
              <w:spacing w:line="480" w:lineRule="auto"/>
              <w:jc w:val="center"/>
              <w:rPr>
                <w:rFonts w:ascii="Arial" w:hAnsi="Arial" w:cs="Arial"/>
                <w:sz w:val="24"/>
                <w:szCs w:val="24"/>
              </w:rPr>
            </w:pPr>
            <w:r>
              <w:rPr>
                <w:rFonts w:ascii="Arial" w:hAnsi="Arial" w:cs="Arial"/>
                <w:sz w:val="24"/>
                <w:szCs w:val="24"/>
              </w:rPr>
              <w:t>8</w:t>
            </w:r>
          </w:p>
        </w:tc>
        <w:tc>
          <w:tcPr>
            <w:tcW w:w="6623" w:type="dxa"/>
            <w:gridSpan w:val="2"/>
            <w:tcBorders>
              <w:top w:val="nil"/>
              <w:left w:val="nil"/>
              <w:bottom w:val="nil"/>
              <w:right w:val="nil"/>
            </w:tcBorders>
          </w:tcPr>
          <w:p w:rsidR="00385BF8" w:rsidRPr="001F0487" w:rsidRDefault="00385BF8" w:rsidP="00F2787A">
            <w:pPr>
              <w:spacing w:line="480" w:lineRule="auto"/>
              <w:rPr>
                <w:rFonts w:ascii="Arial" w:hAnsi="Arial" w:cs="Arial"/>
                <w:sz w:val="24"/>
                <w:szCs w:val="24"/>
              </w:rPr>
            </w:pPr>
            <w:r w:rsidRPr="001F0487">
              <w:rPr>
                <w:rFonts w:ascii="Arial" w:hAnsi="Arial" w:cs="Arial"/>
                <w:sz w:val="24"/>
                <w:szCs w:val="24"/>
              </w:rPr>
              <w:t xml:space="preserve">Appendix 1: </w:t>
            </w:r>
            <w:r w:rsidR="00F2787A">
              <w:rPr>
                <w:rFonts w:ascii="Arial" w:hAnsi="Arial" w:cs="Arial"/>
                <w:sz w:val="24"/>
                <w:szCs w:val="24"/>
              </w:rPr>
              <w:t>Interview questions</w:t>
            </w:r>
          </w:p>
        </w:tc>
      </w:tr>
    </w:tbl>
    <w:p w:rsidR="009F43A8" w:rsidRDefault="009F43A8" w:rsidP="007F1D7C">
      <w:pPr>
        <w:rPr>
          <w:rFonts w:ascii="Arial" w:hAnsi="Arial" w:cs="Arial"/>
          <w:b/>
          <w:sz w:val="24"/>
          <w:szCs w:val="24"/>
          <w:u w:val="single"/>
        </w:rPr>
      </w:pPr>
      <w:r>
        <w:rPr>
          <w:rFonts w:ascii="Arial" w:hAnsi="Arial" w:cs="Arial"/>
          <w:b/>
          <w:sz w:val="24"/>
          <w:szCs w:val="24"/>
          <w:u w:val="single"/>
        </w:rPr>
        <w:br w:type="page"/>
      </w:r>
    </w:p>
    <w:p w:rsidR="004854C3" w:rsidRPr="00385BF8" w:rsidRDefault="00385BF8" w:rsidP="00464E86">
      <w:pPr>
        <w:spacing w:line="480" w:lineRule="auto"/>
        <w:rPr>
          <w:rFonts w:ascii="Arial" w:hAnsi="Arial" w:cs="Arial"/>
          <w:b/>
          <w:sz w:val="24"/>
          <w:szCs w:val="24"/>
          <w:u w:val="single"/>
        </w:rPr>
      </w:pPr>
      <w:r w:rsidRPr="00385BF8">
        <w:rPr>
          <w:rFonts w:ascii="Arial" w:hAnsi="Arial" w:cs="Arial"/>
          <w:b/>
          <w:sz w:val="24"/>
          <w:szCs w:val="24"/>
        </w:rPr>
        <w:lastRenderedPageBreak/>
        <w:t>1.</w:t>
      </w:r>
      <w:r w:rsidRPr="00385BF8">
        <w:rPr>
          <w:rFonts w:ascii="Arial" w:hAnsi="Arial" w:cs="Arial"/>
          <w:b/>
          <w:sz w:val="24"/>
          <w:szCs w:val="24"/>
        </w:rPr>
        <w:tab/>
      </w:r>
      <w:r w:rsidR="00205BD2" w:rsidRPr="00385BF8">
        <w:rPr>
          <w:rFonts w:ascii="Arial" w:hAnsi="Arial" w:cs="Arial"/>
          <w:b/>
          <w:sz w:val="24"/>
          <w:szCs w:val="24"/>
          <w:u w:val="single"/>
        </w:rPr>
        <w:t>Executive Summary</w:t>
      </w:r>
    </w:p>
    <w:p w:rsidR="00130743" w:rsidRDefault="00130743" w:rsidP="00464E86">
      <w:pPr>
        <w:pStyle w:val="NoSpacing"/>
        <w:spacing w:line="480" w:lineRule="auto"/>
        <w:rPr>
          <w:rFonts w:ascii="Arial" w:hAnsi="Arial" w:cs="Arial"/>
          <w:sz w:val="24"/>
          <w:szCs w:val="24"/>
        </w:rPr>
      </w:pPr>
    </w:p>
    <w:p w:rsidR="00464E86" w:rsidRPr="004C2897" w:rsidRDefault="001903DF" w:rsidP="00464E86">
      <w:pPr>
        <w:spacing w:line="480" w:lineRule="auto"/>
        <w:rPr>
          <w:rFonts w:ascii="Arial" w:hAnsi="Arial" w:cs="Arial"/>
          <w:sz w:val="24"/>
          <w:szCs w:val="24"/>
        </w:rPr>
      </w:pPr>
      <w:r w:rsidRPr="001903DF">
        <w:rPr>
          <w:rFonts w:ascii="Arial" w:hAnsi="Arial" w:cs="Arial"/>
          <w:sz w:val="24"/>
          <w:szCs w:val="24"/>
        </w:rPr>
        <w:t xml:space="preserve">The purpose of this study is to establish the factors which have motivated Professor </w:t>
      </w:r>
      <w:r w:rsidRPr="004C2897">
        <w:rPr>
          <w:rFonts w:ascii="Arial" w:hAnsi="Arial" w:cs="Arial"/>
          <w:sz w:val="24"/>
          <w:szCs w:val="24"/>
        </w:rPr>
        <w:t>Anne Carlisle to found two entrepreneurial ventures: CIRCA Publications and Falmouth University’s Launchpad programme.</w:t>
      </w:r>
    </w:p>
    <w:p w:rsidR="001903DF" w:rsidRPr="004C2897" w:rsidRDefault="001903DF" w:rsidP="00464E86">
      <w:pPr>
        <w:spacing w:line="480" w:lineRule="auto"/>
        <w:rPr>
          <w:rFonts w:ascii="Arial" w:hAnsi="Arial" w:cs="Arial"/>
          <w:sz w:val="24"/>
          <w:szCs w:val="24"/>
        </w:rPr>
      </w:pPr>
    </w:p>
    <w:p w:rsidR="0027510D" w:rsidRPr="004C2897" w:rsidRDefault="0027510D" w:rsidP="0027510D">
      <w:pPr>
        <w:spacing w:line="480" w:lineRule="auto"/>
        <w:rPr>
          <w:rFonts w:ascii="Arial" w:hAnsi="Arial" w:cs="Arial"/>
          <w:sz w:val="24"/>
          <w:szCs w:val="24"/>
        </w:rPr>
      </w:pPr>
      <w:r w:rsidRPr="004C2897">
        <w:rPr>
          <w:rFonts w:ascii="Arial" w:hAnsi="Arial" w:cs="Arial"/>
          <w:sz w:val="24"/>
          <w:szCs w:val="24"/>
        </w:rPr>
        <w:t>After conducting an interview with Professor Carlisle and undertaking a review of literature on the topic of entrepreneurial motivation, a number of psychological factors have been identified as motivating influences. These include entrepreneurial alertness; goal setting and envisioning; internal locus of control; passion; persistence; perceptio</w:t>
      </w:r>
      <w:r w:rsidRPr="004C2897">
        <w:rPr>
          <w:rFonts w:ascii="Arial" w:hAnsi="Arial" w:cs="Arial"/>
          <w:sz w:val="24"/>
          <w:szCs w:val="24"/>
        </w:rPr>
        <w:t>n of opportunity; and optimism.</w:t>
      </w:r>
    </w:p>
    <w:p w:rsidR="0027510D" w:rsidRPr="004C2897" w:rsidRDefault="0027510D" w:rsidP="0027510D">
      <w:pPr>
        <w:spacing w:line="480" w:lineRule="auto"/>
        <w:rPr>
          <w:rFonts w:ascii="Arial" w:hAnsi="Arial" w:cs="Arial"/>
          <w:sz w:val="24"/>
          <w:szCs w:val="24"/>
        </w:rPr>
      </w:pPr>
    </w:p>
    <w:p w:rsidR="0027510D" w:rsidRPr="004C2897" w:rsidRDefault="0027510D" w:rsidP="00B92B5F">
      <w:pPr>
        <w:spacing w:line="480" w:lineRule="auto"/>
        <w:rPr>
          <w:rFonts w:ascii="Arial" w:hAnsi="Arial" w:cs="Arial"/>
          <w:sz w:val="24"/>
          <w:szCs w:val="24"/>
        </w:rPr>
      </w:pPr>
      <w:r w:rsidRPr="004C2897">
        <w:rPr>
          <w:rFonts w:ascii="Arial" w:hAnsi="Arial" w:cs="Arial"/>
          <w:sz w:val="24"/>
          <w:szCs w:val="24"/>
        </w:rPr>
        <w:t>A number of social factors were also highlighted, such as the social and political context; the presence of social networks; early entrepreneurial experiences; and social causes.</w:t>
      </w:r>
    </w:p>
    <w:p w:rsidR="0027510D" w:rsidRPr="004C2897" w:rsidRDefault="0027510D" w:rsidP="00B92B5F">
      <w:pPr>
        <w:spacing w:line="480" w:lineRule="auto"/>
        <w:rPr>
          <w:rFonts w:ascii="Arial" w:hAnsi="Arial" w:cs="Arial"/>
          <w:sz w:val="24"/>
          <w:szCs w:val="24"/>
        </w:rPr>
      </w:pPr>
    </w:p>
    <w:p w:rsidR="0027510D" w:rsidRPr="004C2897" w:rsidRDefault="00B92B5F" w:rsidP="00B92B5F">
      <w:pPr>
        <w:spacing w:line="480" w:lineRule="auto"/>
        <w:rPr>
          <w:rFonts w:ascii="Arial" w:hAnsi="Arial" w:cs="Arial"/>
          <w:sz w:val="24"/>
          <w:szCs w:val="24"/>
        </w:rPr>
      </w:pPr>
      <w:r w:rsidRPr="004C2897">
        <w:rPr>
          <w:rFonts w:ascii="Arial" w:hAnsi="Arial" w:cs="Arial"/>
          <w:sz w:val="24"/>
          <w:szCs w:val="24"/>
        </w:rPr>
        <w:t>From an economic perspective, Professor Carlisle is not highly motivated by the prospect of personal financial reward. However, her desire to solve issues relating to the employment prospects of students and the growth of the local economy is strong.</w:t>
      </w:r>
      <w:r w:rsidR="0027510D" w:rsidRPr="004C2897">
        <w:rPr>
          <w:rFonts w:ascii="Arial" w:hAnsi="Arial" w:cs="Arial"/>
          <w:sz w:val="24"/>
          <w:szCs w:val="24"/>
        </w:rPr>
        <w:br w:type="page"/>
      </w:r>
    </w:p>
    <w:p w:rsidR="009F43A8" w:rsidRPr="004C2897" w:rsidRDefault="00385BF8" w:rsidP="0027510D">
      <w:pPr>
        <w:spacing w:line="480" w:lineRule="auto"/>
        <w:rPr>
          <w:rFonts w:ascii="Arial" w:hAnsi="Arial" w:cs="Arial"/>
          <w:b/>
          <w:sz w:val="24"/>
          <w:szCs w:val="24"/>
        </w:rPr>
      </w:pPr>
      <w:r w:rsidRPr="004C2897">
        <w:rPr>
          <w:rFonts w:ascii="Arial" w:hAnsi="Arial" w:cs="Arial"/>
          <w:b/>
          <w:sz w:val="24"/>
          <w:szCs w:val="24"/>
        </w:rPr>
        <w:lastRenderedPageBreak/>
        <w:t>2.</w:t>
      </w:r>
      <w:r w:rsidRPr="004C2897">
        <w:rPr>
          <w:rFonts w:ascii="Arial" w:hAnsi="Arial" w:cs="Arial"/>
          <w:b/>
          <w:sz w:val="24"/>
          <w:szCs w:val="24"/>
        </w:rPr>
        <w:tab/>
      </w:r>
      <w:r w:rsidR="009F43A8" w:rsidRPr="004C2897">
        <w:rPr>
          <w:rFonts w:ascii="Arial" w:hAnsi="Arial" w:cs="Arial"/>
          <w:b/>
          <w:sz w:val="24"/>
          <w:szCs w:val="24"/>
          <w:u w:val="single"/>
        </w:rPr>
        <w:t>Introduction</w:t>
      </w:r>
    </w:p>
    <w:p w:rsidR="004C2897" w:rsidRPr="004C2897" w:rsidRDefault="004C2897" w:rsidP="004C2897">
      <w:pPr>
        <w:spacing w:after="0" w:line="480" w:lineRule="auto"/>
        <w:rPr>
          <w:rFonts w:ascii="Arial" w:hAnsi="Arial" w:cs="Arial"/>
          <w:sz w:val="24"/>
          <w:szCs w:val="24"/>
        </w:rPr>
      </w:pPr>
    </w:p>
    <w:p w:rsidR="004C2897" w:rsidRPr="004C2897" w:rsidRDefault="004C2897" w:rsidP="004C2897">
      <w:pPr>
        <w:spacing w:after="0" w:line="480" w:lineRule="auto"/>
        <w:rPr>
          <w:rFonts w:ascii="Arial" w:hAnsi="Arial" w:cs="Arial"/>
          <w:sz w:val="24"/>
          <w:szCs w:val="24"/>
        </w:rPr>
      </w:pPr>
      <w:r w:rsidRPr="004C2897">
        <w:rPr>
          <w:rFonts w:ascii="Arial" w:hAnsi="Arial" w:cs="Arial"/>
          <w:sz w:val="24"/>
          <w:szCs w:val="24"/>
        </w:rPr>
        <w:t>The purpose of this study is to establish the factors which have motivated Professor Anne Carlisle to found two entrepreneurial ventures: CIRCA Publications and Falmouth University’s Launchpad programme.</w:t>
      </w:r>
    </w:p>
    <w:p w:rsidR="004C2897" w:rsidRPr="004C2897" w:rsidRDefault="004C2897" w:rsidP="004C2897">
      <w:pPr>
        <w:spacing w:after="0" w:line="480" w:lineRule="auto"/>
        <w:rPr>
          <w:rFonts w:ascii="Arial" w:hAnsi="Arial" w:cs="Arial"/>
          <w:sz w:val="24"/>
          <w:szCs w:val="24"/>
        </w:rPr>
      </w:pPr>
    </w:p>
    <w:p w:rsidR="004C2897" w:rsidRPr="004C2897" w:rsidRDefault="004C2897" w:rsidP="004C2897">
      <w:pPr>
        <w:spacing w:after="0" w:line="480" w:lineRule="auto"/>
        <w:rPr>
          <w:rFonts w:ascii="Arial" w:hAnsi="Arial" w:cs="Arial"/>
          <w:b/>
          <w:sz w:val="24"/>
          <w:szCs w:val="24"/>
        </w:rPr>
      </w:pPr>
      <w:r w:rsidRPr="004C2897">
        <w:rPr>
          <w:rFonts w:ascii="Arial" w:hAnsi="Arial" w:cs="Arial"/>
          <w:b/>
          <w:sz w:val="24"/>
          <w:szCs w:val="24"/>
        </w:rPr>
        <w:t>3.</w:t>
      </w:r>
      <w:r w:rsidRPr="004C2897">
        <w:rPr>
          <w:rFonts w:ascii="Arial" w:hAnsi="Arial" w:cs="Arial"/>
          <w:b/>
          <w:sz w:val="24"/>
          <w:szCs w:val="24"/>
        </w:rPr>
        <w:tab/>
      </w:r>
      <w:r w:rsidRPr="004C2897">
        <w:rPr>
          <w:rFonts w:ascii="Arial" w:hAnsi="Arial" w:cs="Arial"/>
          <w:b/>
          <w:sz w:val="24"/>
          <w:szCs w:val="24"/>
          <w:u w:val="single"/>
        </w:rPr>
        <w:t>Current context</w:t>
      </w:r>
    </w:p>
    <w:p w:rsidR="004C2897" w:rsidRPr="004C2897" w:rsidRDefault="004C2897" w:rsidP="004C2897">
      <w:pPr>
        <w:spacing w:after="0" w:line="480" w:lineRule="auto"/>
        <w:rPr>
          <w:rFonts w:ascii="Arial" w:hAnsi="Arial" w:cs="Arial"/>
          <w:sz w:val="24"/>
          <w:szCs w:val="24"/>
        </w:rPr>
      </w:pPr>
    </w:p>
    <w:p w:rsidR="004C2897" w:rsidRPr="004C2897" w:rsidRDefault="004C2897" w:rsidP="004C2897">
      <w:pPr>
        <w:spacing w:after="0" w:line="480" w:lineRule="auto"/>
        <w:rPr>
          <w:rFonts w:ascii="Arial" w:hAnsi="Arial" w:cs="Arial"/>
          <w:sz w:val="24"/>
          <w:szCs w:val="24"/>
        </w:rPr>
      </w:pPr>
      <w:r w:rsidRPr="004C2897">
        <w:rPr>
          <w:rFonts w:ascii="Arial" w:hAnsi="Arial" w:cs="Arial"/>
          <w:sz w:val="24"/>
          <w:szCs w:val="24"/>
        </w:rPr>
        <w:t xml:space="preserve">Professor Carlisle is the Vice-Chancellor of Falmouth University and founder of Launchpad, which is an innovative business incubation programme combining a </w:t>
      </w:r>
      <w:proofErr w:type="spellStart"/>
      <w:r w:rsidRPr="004C2897">
        <w:rPr>
          <w:rFonts w:ascii="Arial" w:hAnsi="Arial" w:cs="Arial"/>
          <w:sz w:val="24"/>
          <w:szCs w:val="24"/>
        </w:rPr>
        <w:t>Masters</w:t>
      </w:r>
      <w:proofErr w:type="spellEnd"/>
      <w:r w:rsidRPr="004C2897">
        <w:rPr>
          <w:rFonts w:ascii="Arial" w:hAnsi="Arial" w:cs="Arial"/>
          <w:sz w:val="24"/>
          <w:szCs w:val="24"/>
        </w:rPr>
        <w:t xml:space="preserve"> degree in Entrepreneurship with ‘on the job’ training as students build their own tech-based companies. The programme creates high-value jobs for the founders and provides employment opportunities for local people as the companies grow (Business Cornwall, 2016).</w:t>
      </w:r>
    </w:p>
    <w:p w:rsidR="004C2897" w:rsidRPr="004C2897" w:rsidRDefault="004C2897" w:rsidP="004C2897">
      <w:pPr>
        <w:spacing w:after="0" w:line="480" w:lineRule="auto"/>
        <w:rPr>
          <w:rFonts w:ascii="Arial" w:hAnsi="Arial" w:cs="Arial"/>
          <w:sz w:val="24"/>
          <w:szCs w:val="24"/>
        </w:rPr>
      </w:pPr>
    </w:p>
    <w:p w:rsidR="004C2897" w:rsidRPr="004C2897" w:rsidRDefault="004C2897" w:rsidP="004C2897">
      <w:pPr>
        <w:spacing w:after="0" w:line="480" w:lineRule="auto"/>
        <w:rPr>
          <w:rFonts w:ascii="Arial" w:hAnsi="Arial" w:cs="Arial"/>
          <w:sz w:val="24"/>
          <w:szCs w:val="24"/>
        </w:rPr>
      </w:pPr>
      <w:r w:rsidRPr="004C2897">
        <w:rPr>
          <w:rFonts w:ascii="Arial" w:hAnsi="Arial" w:cs="Arial"/>
          <w:sz w:val="24"/>
          <w:szCs w:val="24"/>
        </w:rPr>
        <w:t>Whilst high-speed broadband has helped to boost the number of tech firms operating in Cornwall, many of these companies report difficulties recruiting skilled workers. There is concern that they will move their businesses to areas where they can access larger talent pools (</w:t>
      </w:r>
      <w:proofErr w:type="spellStart"/>
      <w:r w:rsidRPr="004C2897">
        <w:rPr>
          <w:rFonts w:ascii="Arial" w:hAnsi="Arial" w:cs="Arial"/>
          <w:sz w:val="24"/>
          <w:szCs w:val="24"/>
        </w:rPr>
        <w:t>Vergnault</w:t>
      </w:r>
      <w:proofErr w:type="spellEnd"/>
      <w:r w:rsidRPr="004C2897">
        <w:rPr>
          <w:rFonts w:ascii="Arial" w:hAnsi="Arial" w:cs="Arial"/>
          <w:sz w:val="24"/>
          <w:szCs w:val="24"/>
        </w:rPr>
        <w:t>, 2017), which would have a detrimental impact on Cornwall’s low-wage economy (Finch, 2017). Launchpad is designed to retain student talent in the region, create well-paid employment opportunities which stimulate the local economy and provide the county’s tech companies with the skilled workforce they need (</w:t>
      </w:r>
      <w:proofErr w:type="spellStart"/>
      <w:r w:rsidRPr="004C2897">
        <w:rPr>
          <w:rFonts w:ascii="Arial" w:hAnsi="Arial" w:cs="Arial"/>
          <w:sz w:val="24"/>
          <w:szCs w:val="24"/>
        </w:rPr>
        <w:t>Scrimgeour</w:t>
      </w:r>
      <w:proofErr w:type="spellEnd"/>
      <w:r w:rsidRPr="004C2897">
        <w:rPr>
          <w:rFonts w:ascii="Arial" w:hAnsi="Arial" w:cs="Arial"/>
          <w:sz w:val="24"/>
          <w:szCs w:val="24"/>
        </w:rPr>
        <w:t>, 2017).</w:t>
      </w:r>
    </w:p>
    <w:p w:rsidR="004C2897" w:rsidRPr="004C2897" w:rsidRDefault="004C2897" w:rsidP="004C2897">
      <w:pPr>
        <w:spacing w:after="0" w:line="480" w:lineRule="auto"/>
        <w:rPr>
          <w:rFonts w:ascii="Arial" w:hAnsi="Arial" w:cs="Arial"/>
          <w:sz w:val="24"/>
          <w:szCs w:val="24"/>
        </w:rPr>
      </w:pPr>
    </w:p>
    <w:p w:rsidR="004C2897" w:rsidRPr="004C2897" w:rsidRDefault="004C2897" w:rsidP="004C2897">
      <w:pPr>
        <w:spacing w:after="0" w:line="480" w:lineRule="auto"/>
        <w:rPr>
          <w:rFonts w:ascii="Arial" w:hAnsi="Arial" w:cs="Arial"/>
          <w:b/>
          <w:sz w:val="24"/>
          <w:szCs w:val="24"/>
        </w:rPr>
      </w:pPr>
      <w:r w:rsidRPr="004C2897">
        <w:rPr>
          <w:rFonts w:ascii="Arial" w:hAnsi="Arial" w:cs="Arial"/>
          <w:b/>
          <w:sz w:val="24"/>
          <w:szCs w:val="24"/>
        </w:rPr>
        <w:lastRenderedPageBreak/>
        <w:t>4.</w:t>
      </w:r>
      <w:r w:rsidRPr="004C2897">
        <w:rPr>
          <w:rFonts w:ascii="Arial" w:hAnsi="Arial" w:cs="Arial"/>
          <w:b/>
          <w:sz w:val="24"/>
          <w:szCs w:val="24"/>
        </w:rPr>
        <w:tab/>
      </w:r>
      <w:r w:rsidRPr="004C2897">
        <w:rPr>
          <w:rFonts w:ascii="Arial" w:hAnsi="Arial" w:cs="Arial"/>
          <w:b/>
          <w:sz w:val="24"/>
          <w:szCs w:val="24"/>
          <w:u w:val="single"/>
        </w:rPr>
        <w:t>Primary research findings</w:t>
      </w:r>
    </w:p>
    <w:p w:rsidR="004C2897" w:rsidRPr="004C2897" w:rsidRDefault="004C2897" w:rsidP="004C2897">
      <w:pPr>
        <w:spacing w:after="0" w:line="480" w:lineRule="auto"/>
        <w:rPr>
          <w:rFonts w:ascii="Arial" w:hAnsi="Arial" w:cs="Arial"/>
          <w:sz w:val="24"/>
          <w:szCs w:val="24"/>
        </w:rPr>
      </w:pPr>
    </w:p>
    <w:p w:rsidR="004C2897" w:rsidRPr="004C2897" w:rsidRDefault="004C2897" w:rsidP="004C2897">
      <w:pPr>
        <w:spacing w:after="0" w:line="480" w:lineRule="auto"/>
        <w:rPr>
          <w:rFonts w:ascii="Arial" w:hAnsi="Arial" w:cs="Arial"/>
          <w:sz w:val="24"/>
          <w:szCs w:val="24"/>
        </w:rPr>
      </w:pPr>
      <w:r w:rsidRPr="004C2897">
        <w:rPr>
          <w:rFonts w:ascii="Arial" w:hAnsi="Arial" w:cs="Arial"/>
          <w:sz w:val="24"/>
          <w:szCs w:val="24"/>
        </w:rPr>
        <w:t>To inform this study, a semi-structured interview was undertaken with Professor Carlisle. A list of interview questions asked can be found at Appendix 1. Professor Carlisle’s account of the factors that have contributed to the development of Launchpad is summarised below.</w:t>
      </w:r>
    </w:p>
    <w:p w:rsidR="004C2897" w:rsidRPr="004C2897" w:rsidRDefault="004C2897" w:rsidP="004C2897">
      <w:pPr>
        <w:spacing w:after="0" w:line="480" w:lineRule="auto"/>
        <w:rPr>
          <w:rFonts w:ascii="Arial" w:hAnsi="Arial" w:cs="Arial"/>
          <w:sz w:val="24"/>
          <w:szCs w:val="24"/>
        </w:rPr>
      </w:pPr>
    </w:p>
    <w:p w:rsidR="004C2897" w:rsidRPr="004C2897" w:rsidRDefault="004C2897" w:rsidP="004C2897">
      <w:pPr>
        <w:spacing w:after="0" w:line="480" w:lineRule="auto"/>
        <w:rPr>
          <w:rFonts w:ascii="Arial" w:hAnsi="Arial" w:cs="Arial"/>
          <w:sz w:val="24"/>
          <w:szCs w:val="24"/>
        </w:rPr>
      </w:pPr>
      <w:r w:rsidRPr="004C2897">
        <w:rPr>
          <w:rFonts w:ascii="Arial" w:hAnsi="Arial" w:cs="Arial"/>
          <w:sz w:val="24"/>
          <w:szCs w:val="24"/>
        </w:rPr>
        <w:t>Professor Carlisle’s motivation for creating Launchpad arose as a result of her personal experiences as a fine art student at university. Growing up in Northern Ireland, during major political and social unrest, she regularly witnessed acts of violence and destruction. She and a fellow student saw the need for a platform for people like themselves to provide a commentary on what it was like to be a creative practitioner in a war-torn environment. They wanted to use creativity to break down political and social barriers and give people a voice; there was no intention to start a business.</w:t>
      </w:r>
    </w:p>
    <w:p w:rsidR="004C2897" w:rsidRPr="004C2897" w:rsidRDefault="004C2897" w:rsidP="004C2897">
      <w:pPr>
        <w:spacing w:after="0" w:line="480" w:lineRule="auto"/>
        <w:rPr>
          <w:rFonts w:ascii="Arial" w:hAnsi="Arial" w:cs="Arial"/>
          <w:sz w:val="24"/>
          <w:szCs w:val="24"/>
        </w:rPr>
      </w:pPr>
    </w:p>
    <w:p w:rsidR="004C2897" w:rsidRPr="004C2897" w:rsidRDefault="004C2897" w:rsidP="004C2897">
      <w:pPr>
        <w:spacing w:after="0" w:line="480" w:lineRule="auto"/>
        <w:rPr>
          <w:rFonts w:ascii="Arial" w:hAnsi="Arial" w:cs="Arial"/>
          <w:sz w:val="24"/>
          <w:szCs w:val="24"/>
        </w:rPr>
      </w:pPr>
      <w:r w:rsidRPr="004C2897">
        <w:rPr>
          <w:rFonts w:ascii="Arial" w:hAnsi="Arial" w:cs="Arial"/>
          <w:sz w:val="24"/>
          <w:szCs w:val="24"/>
        </w:rPr>
        <w:t xml:space="preserve">Despite having no experience in journalism or print production, they acquired basic computer equipment and produced their first magazine, which was a success. Where the founders lacked knowledge or skills, they brought people into the company to help them. They received Arts Council funding to produce further editions and also received income from selling advertising space. The project quickly grew into a company with staff and offices across Ireland. </w:t>
      </w:r>
    </w:p>
    <w:p w:rsidR="004C2897" w:rsidRPr="004C2897" w:rsidRDefault="004C2897" w:rsidP="004C2897">
      <w:pPr>
        <w:spacing w:after="0" w:line="480" w:lineRule="auto"/>
        <w:rPr>
          <w:rFonts w:ascii="Arial" w:hAnsi="Arial" w:cs="Arial"/>
          <w:sz w:val="24"/>
          <w:szCs w:val="24"/>
        </w:rPr>
      </w:pPr>
    </w:p>
    <w:p w:rsidR="004C2897" w:rsidRPr="004C2897" w:rsidRDefault="004C2897" w:rsidP="004C2897">
      <w:pPr>
        <w:spacing w:after="0" w:line="480" w:lineRule="auto"/>
        <w:rPr>
          <w:rFonts w:ascii="Arial" w:hAnsi="Arial" w:cs="Arial"/>
          <w:sz w:val="24"/>
          <w:szCs w:val="24"/>
        </w:rPr>
      </w:pPr>
      <w:r w:rsidRPr="004C2897">
        <w:rPr>
          <w:rFonts w:ascii="Arial" w:hAnsi="Arial" w:cs="Arial"/>
          <w:sz w:val="24"/>
          <w:szCs w:val="24"/>
        </w:rPr>
        <w:lastRenderedPageBreak/>
        <w:t>Professor Carlisle’s university tutors were unsupportive of the venture and told her to concentrate on her studies. Despite this, she persisted with the publishing company and continued to be involved in the business for several years after she graduated.</w:t>
      </w:r>
    </w:p>
    <w:p w:rsidR="004C2897" w:rsidRPr="004C2897" w:rsidRDefault="004C2897" w:rsidP="004C2897">
      <w:pPr>
        <w:spacing w:after="0" w:line="480" w:lineRule="auto"/>
        <w:rPr>
          <w:rFonts w:ascii="Arial" w:hAnsi="Arial" w:cs="Arial"/>
          <w:sz w:val="24"/>
          <w:szCs w:val="24"/>
        </w:rPr>
      </w:pPr>
    </w:p>
    <w:p w:rsidR="004C2897" w:rsidRPr="004C2897" w:rsidRDefault="004C2897" w:rsidP="004C2897">
      <w:pPr>
        <w:spacing w:after="0" w:line="480" w:lineRule="auto"/>
        <w:rPr>
          <w:rFonts w:ascii="Arial" w:hAnsi="Arial" w:cs="Arial"/>
          <w:sz w:val="24"/>
          <w:szCs w:val="24"/>
        </w:rPr>
      </w:pPr>
      <w:r w:rsidRPr="004C2897">
        <w:rPr>
          <w:rFonts w:ascii="Arial" w:hAnsi="Arial" w:cs="Arial"/>
          <w:sz w:val="24"/>
          <w:szCs w:val="24"/>
        </w:rPr>
        <w:t>She felt let down by the university’s attitude towards her entrepreneurship but, ironically, was invited back to talk to younger students about her entrepreneurial achievements. She began to deliver visiting lectures at various institutions and eventually began working as a university lecturer in Wales. Professor Carlisle believed that entrepreneurship was particularly important for creative students who often work in small firms or as self-employed freelancers. She realised that she had the potential to influence teaching methods and began experimenting with new models. She also understood that having a position at the top of the university would give her more power to change things. She rose to the position of Deputy Vice-Chancellor and then moved to Falmouth University where she became the Vice-Chancellor.</w:t>
      </w:r>
    </w:p>
    <w:p w:rsidR="004C2897" w:rsidRPr="004C2897" w:rsidRDefault="004C2897" w:rsidP="004C2897">
      <w:pPr>
        <w:spacing w:after="0" w:line="480" w:lineRule="auto"/>
        <w:rPr>
          <w:rFonts w:ascii="Arial" w:hAnsi="Arial" w:cs="Arial"/>
          <w:sz w:val="24"/>
          <w:szCs w:val="24"/>
        </w:rPr>
      </w:pPr>
    </w:p>
    <w:p w:rsidR="004C2897" w:rsidRPr="004C2897" w:rsidRDefault="004C2897" w:rsidP="004C2897">
      <w:pPr>
        <w:spacing w:after="0" w:line="480" w:lineRule="auto"/>
        <w:rPr>
          <w:rFonts w:ascii="Arial" w:hAnsi="Arial" w:cs="Arial"/>
          <w:sz w:val="24"/>
          <w:szCs w:val="24"/>
        </w:rPr>
      </w:pPr>
      <w:r w:rsidRPr="004C2897">
        <w:rPr>
          <w:rFonts w:ascii="Arial" w:hAnsi="Arial" w:cs="Arial"/>
          <w:sz w:val="24"/>
          <w:szCs w:val="24"/>
        </w:rPr>
        <w:t>After a period of settling in, the Launchpad programme was introduced amid some scepticism. However, Falmouth University’s Board of Governors were supportive, as was the local authority. Over the last few years, Launchpad has drawn much attention and the university is now attracting staff and students keen to work in an environment that is challenging the traditions of higher education. Meanwhile, Professor Carlisle is looking at opportunities to take Launchpad into new, international markets.</w:t>
      </w:r>
    </w:p>
    <w:p w:rsidR="004C2897" w:rsidRPr="004C2897" w:rsidRDefault="004C2897" w:rsidP="004C2897">
      <w:pPr>
        <w:spacing w:after="0" w:line="480" w:lineRule="auto"/>
        <w:rPr>
          <w:rFonts w:ascii="Arial" w:hAnsi="Arial" w:cs="Arial"/>
          <w:sz w:val="24"/>
          <w:szCs w:val="24"/>
        </w:rPr>
      </w:pPr>
    </w:p>
    <w:p w:rsidR="004C2897" w:rsidRPr="004C2897" w:rsidRDefault="004C2897" w:rsidP="004C2897">
      <w:pPr>
        <w:spacing w:after="0" w:line="480" w:lineRule="auto"/>
        <w:rPr>
          <w:rFonts w:ascii="Arial" w:hAnsi="Arial" w:cs="Arial"/>
          <w:sz w:val="24"/>
          <w:szCs w:val="24"/>
        </w:rPr>
      </w:pPr>
      <w:r w:rsidRPr="004C2897">
        <w:rPr>
          <w:rFonts w:ascii="Arial" w:hAnsi="Arial" w:cs="Arial"/>
          <w:sz w:val="24"/>
          <w:szCs w:val="24"/>
        </w:rPr>
        <w:lastRenderedPageBreak/>
        <w:t>When asked about motivation, Professor Carlisle talks about her love of people. She enjoys working in open-plan spaces and believes that ideas should be shared with others rather than kept to herself. She fondly recalls her family dinner times around the kitchen table where she would have lengthy debates with her seven siblings.</w:t>
      </w:r>
    </w:p>
    <w:p w:rsidR="004C2897" w:rsidRPr="004C2897" w:rsidRDefault="004C2897" w:rsidP="004C2897">
      <w:pPr>
        <w:spacing w:after="0" w:line="480" w:lineRule="auto"/>
        <w:rPr>
          <w:rFonts w:ascii="Arial" w:hAnsi="Arial" w:cs="Arial"/>
          <w:sz w:val="24"/>
          <w:szCs w:val="24"/>
        </w:rPr>
      </w:pPr>
    </w:p>
    <w:p w:rsidR="004C2897" w:rsidRPr="004C2897" w:rsidRDefault="004C2897" w:rsidP="004C2897">
      <w:pPr>
        <w:spacing w:after="0" w:line="480" w:lineRule="auto"/>
        <w:rPr>
          <w:rFonts w:ascii="Arial" w:hAnsi="Arial" w:cs="Arial"/>
          <w:sz w:val="24"/>
          <w:szCs w:val="24"/>
        </w:rPr>
      </w:pPr>
      <w:r w:rsidRPr="004C2897">
        <w:rPr>
          <w:rFonts w:ascii="Arial" w:hAnsi="Arial" w:cs="Arial"/>
          <w:sz w:val="24"/>
          <w:szCs w:val="24"/>
        </w:rPr>
        <w:t>Professor Carlisle believes her upbringing helped to develop her entrepreneurial character. Growing up on a farm, she regularly saw her father trading animals. She also made money as a child by breaking horses. She believes that the Irish farming community was naturally entrepreneurial as a result of the country’s difficult history which forced people to think of new ways to survive.</w:t>
      </w:r>
    </w:p>
    <w:p w:rsidR="004C2897" w:rsidRPr="004C2897" w:rsidRDefault="004C2897" w:rsidP="004C2897">
      <w:pPr>
        <w:spacing w:after="0" w:line="480" w:lineRule="auto"/>
        <w:rPr>
          <w:rFonts w:ascii="Arial" w:hAnsi="Arial" w:cs="Arial"/>
          <w:sz w:val="24"/>
          <w:szCs w:val="24"/>
        </w:rPr>
      </w:pPr>
    </w:p>
    <w:p w:rsidR="004C2897" w:rsidRPr="004C2897" w:rsidRDefault="004C2897" w:rsidP="004C2897">
      <w:pPr>
        <w:spacing w:after="0" w:line="480" w:lineRule="auto"/>
        <w:rPr>
          <w:rFonts w:ascii="Arial" w:hAnsi="Arial" w:cs="Arial"/>
          <w:sz w:val="24"/>
          <w:szCs w:val="24"/>
        </w:rPr>
      </w:pPr>
      <w:r w:rsidRPr="004C2897">
        <w:rPr>
          <w:rFonts w:ascii="Arial" w:hAnsi="Arial" w:cs="Arial"/>
          <w:sz w:val="24"/>
          <w:szCs w:val="24"/>
        </w:rPr>
        <w:t>Professor Carlisle suggests that her entrepreneurialism stems from her creative background and her ability to imagine the future. She believes that her ability to tell stories has played an important part in her success and finds the entrepreneurial process enjoyable and exciting.</w:t>
      </w:r>
    </w:p>
    <w:p w:rsidR="004C2897" w:rsidRPr="004C2897" w:rsidRDefault="004C2897" w:rsidP="004C2897">
      <w:pPr>
        <w:spacing w:after="0" w:line="480" w:lineRule="auto"/>
        <w:rPr>
          <w:rFonts w:ascii="Arial" w:hAnsi="Arial" w:cs="Arial"/>
          <w:sz w:val="24"/>
          <w:szCs w:val="24"/>
        </w:rPr>
      </w:pPr>
    </w:p>
    <w:p w:rsidR="004C2897" w:rsidRPr="004C2897" w:rsidRDefault="004C2897" w:rsidP="004C2897">
      <w:pPr>
        <w:spacing w:after="0" w:line="480" w:lineRule="auto"/>
        <w:rPr>
          <w:rFonts w:ascii="Arial" w:hAnsi="Arial" w:cs="Arial"/>
          <w:b/>
          <w:sz w:val="24"/>
          <w:szCs w:val="24"/>
        </w:rPr>
      </w:pPr>
      <w:r w:rsidRPr="004C2897">
        <w:rPr>
          <w:rFonts w:ascii="Arial" w:hAnsi="Arial" w:cs="Arial"/>
          <w:b/>
          <w:sz w:val="24"/>
          <w:szCs w:val="24"/>
        </w:rPr>
        <w:t>5.</w:t>
      </w:r>
      <w:r w:rsidRPr="004C2897">
        <w:rPr>
          <w:rFonts w:ascii="Arial" w:hAnsi="Arial" w:cs="Arial"/>
          <w:b/>
          <w:sz w:val="24"/>
          <w:szCs w:val="24"/>
        </w:rPr>
        <w:tab/>
      </w:r>
      <w:r w:rsidRPr="004C2897">
        <w:rPr>
          <w:rFonts w:ascii="Arial" w:hAnsi="Arial" w:cs="Arial"/>
          <w:b/>
          <w:sz w:val="24"/>
          <w:szCs w:val="24"/>
          <w:u w:val="single"/>
        </w:rPr>
        <w:t>Discussion: Key factors affecting entrepreneurial motivation</w:t>
      </w:r>
    </w:p>
    <w:p w:rsidR="004C2897" w:rsidRPr="004C2897" w:rsidRDefault="004C2897" w:rsidP="004C2897">
      <w:pPr>
        <w:spacing w:after="0" w:line="480" w:lineRule="auto"/>
        <w:rPr>
          <w:rFonts w:ascii="Arial" w:hAnsi="Arial" w:cs="Arial"/>
          <w:sz w:val="24"/>
          <w:szCs w:val="24"/>
        </w:rPr>
      </w:pPr>
    </w:p>
    <w:p w:rsidR="004C2897" w:rsidRPr="004C2897" w:rsidRDefault="004C2897" w:rsidP="004C2897">
      <w:pPr>
        <w:spacing w:after="0" w:line="480" w:lineRule="auto"/>
        <w:rPr>
          <w:rFonts w:ascii="Arial" w:hAnsi="Arial" w:cs="Arial"/>
          <w:sz w:val="24"/>
          <w:szCs w:val="24"/>
        </w:rPr>
      </w:pPr>
      <w:r w:rsidRPr="004C2897">
        <w:rPr>
          <w:rFonts w:ascii="Arial" w:hAnsi="Arial" w:cs="Arial"/>
          <w:sz w:val="24"/>
          <w:szCs w:val="24"/>
        </w:rPr>
        <w:t>The interview revealed various factors which have motivated Professor Carlisle. These are discussed in detail below.</w:t>
      </w:r>
    </w:p>
    <w:p w:rsidR="004C2897" w:rsidRPr="004C2897" w:rsidRDefault="004C2897" w:rsidP="004C2897">
      <w:pPr>
        <w:spacing w:after="0" w:line="480" w:lineRule="auto"/>
        <w:rPr>
          <w:rFonts w:ascii="Arial" w:hAnsi="Arial" w:cs="Arial"/>
          <w:sz w:val="24"/>
          <w:szCs w:val="24"/>
        </w:rPr>
      </w:pPr>
    </w:p>
    <w:p w:rsidR="004C2897" w:rsidRPr="004C2897" w:rsidRDefault="004C2897" w:rsidP="004C2897">
      <w:pPr>
        <w:spacing w:after="0" w:line="480" w:lineRule="auto"/>
        <w:rPr>
          <w:rFonts w:ascii="Arial" w:hAnsi="Arial" w:cs="Arial"/>
          <w:b/>
          <w:sz w:val="24"/>
          <w:szCs w:val="24"/>
        </w:rPr>
      </w:pPr>
      <w:r w:rsidRPr="004C2897">
        <w:rPr>
          <w:rFonts w:ascii="Arial" w:hAnsi="Arial" w:cs="Arial"/>
          <w:b/>
          <w:sz w:val="24"/>
          <w:szCs w:val="24"/>
        </w:rPr>
        <w:t>5.1</w:t>
      </w:r>
      <w:r w:rsidRPr="004C2897">
        <w:rPr>
          <w:rFonts w:ascii="Arial" w:hAnsi="Arial" w:cs="Arial"/>
          <w:b/>
          <w:sz w:val="24"/>
          <w:szCs w:val="24"/>
        </w:rPr>
        <w:tab/>
      </w:r>
      <w:r w:rsidRPr="004C2897">
        <w:rPr>
          <w:rFonts w:ascii="Arial" w:hAnsi="Arial" w:cs="Arial"/>
          <w:b/>
          <w:sz w:val="24"/>
          <w:szCs w:val="24"/>
        </w:rPr>
        <w:t>Social factors</w:t>
      </w:r>
    </w:p>
    <w:p w:rsidR="004C2897" w:rsidRPr="004C2897" w:rsidRDefault="004C2897" w:rsidP="004C2897">
      <w:pPr>
        <w:spacing w:after="0" w:line="480" w:lineRule="auto"/>
        <w:rPr>
          <w:rFonts w:ascii="Arial" w:hAnsi="Arial" w:cs="Arial"/>
          <w:sz w:val="24"/>
          <w:szCs w:val="24"/>
        </w:rPr>
      </w:pPr>
    </w:p>
    <w:p w:rsidR="004C2897" w:rsidRPr="004C2897" w:rsidRDefault="004C2897" w:rsidP="004C2897">
      <w:pPr>
        <w:spacing w:after="0" w:line="480" w:lineRule="auto"/>
        <w:rPr>
          <w:rFonts w:ascii="Arial" w:hAnsi="Arial" w:cs="Arial"/>
          <w:i/>
          <w:sz w:val="24"/>
          <w:szCs w:val="24"/>
        </w:rPr>
      </w:pPr>
      <w:r w:rsidRPr="004C2897">
        <w:rPr>
          <w:rFonts w:ascii="Arial" w:hAnsi="Arial" w:cs="Arial"/>
          <w:i/>
          <w:sz w:val="24"/>
          <w:szCs w:val="24"/>
        </w:rPr>
        <w:t>Social causes</w:t>
      </w:r>
    </w:p>
    <w:p w:rsidR="004C2897" w:rsidRPr="004C2897" w:rsidRDefault="004C2897" w:rsidP="004C2897">
      <w:pPr>
        <w:spacing w:after="0" w:line="480" w:lineRule="auto"/>
        <w:rPr>
          <w:rFonts w:ascii="Arial" w:hAnsi="Arial" w:cs="Arial"/>
          <w:sz w:val="24"/>
          <w:szCs w:val="24"/>
        </w:rPr>
      </w:pPr>
    </w:p>
    <w:p w:rsidR="004C2897" w:rsidRPr="004C2897" w:rsidRDefault="004C2897" w:rsidP="004C2897">
      <w:pPr>
        <w:spacing w:after="0" w:line="480" w:lineRule="auto"/>
        <w:rPr>
          <w:rFonts w:ascii="Arial" w:hAnsi="Arial" w:cs="Arial"/>
          <w:sz w:val="24"/>
          <w:szCs w:val="24"/>
        </w:rPr>
      </w:pPr>
      <w:r w:rsidRPr="004C2897">
        <w:rPr>
          <w:rFonts w:ascii="Arial" w:hAnsi="Arial" w:cs="Arial"/>
          <w:sz w:val="24"/>
          <w:szCs w:val="24"/>
        </w:rPr>
        <w:lastRenderedPageBreak/>
        <w:t xml:space="preserve">In both of her entrepreneurial endeavours, social factors have played a significant role. The publishing company was founded out of a desire to promote freedom of expression and social cohesion during a time when Northern Ireland was in political turmoil. Equally, her experience of the university system highlighted a lack of support for entrepreneurship which led her to pursue a career where she was eventually able to directly address the issue. </w:t>
      </w:r>
      <w:proofErr w:type="spellStart"/>
      <w:r w:rsidRPr="004C2897">
        <w:rPr>
          <w:rFonts w:ascii="Arial" w:hAnsi="Arial" w:cs="Arial"/>
          <w:sz w:val="24"/>
          <w:szCs w:val="24"/>
        </w:rPr>
        <w:t>Ghalwash</w:t>
      </w:r>
      <w:proofErr w:type="spellEnd"/>
      <w:r w:rsidRPr="004C2897">
        <w:rPr>
          <w:rFonts w:ascii="Arial" w:hAnsi="Arial" w:cs="Arial"/>
          <w:sz w:val="24"/>
          <w:szCs w:val="24"/>
        </w:rPr>
        <w:t xml:space="preserve"> (2017) argues that the social entrepreneurs are similar to traditional entrepreneurs but are motivated to solve issues which they observe in society. Often they are made aware of problems through their own experiences which means that they have a deep connection with the cause. </w:t>
      </w:r>
    </w:p>
    <w:p w:rsidR="004C2897" w:rsidRPr="004C2897" w:rsidRDefault="004C2897" w:rsidP="004C2897">
      <w:pPr>
        <w:spacing w:after="0" w:line="480" w:lineRule="auto"/>
        <w:rPr>
          <w:rFonts w:ascii="Arial" w:hAnsi="Arial" w:cs="Arial"/>
          <w:sz w:val="24"/>
          <w:szCs w:val="24"/>
        </w:rPr>
      </w:pPr>
    </w:p>
    <w:p w:rsidR="004C2897" w:rsidRPr="004C2897" w:rsidRDefault="004C2897" w:rsidP="004C2897">
      <w:pPr>
        <w:spacing w:after="0" w:line="480" w:lineRule="auto"/>
        <w:rPr>
          <w:rFonts w:ascii="Arial" w:hAnsi="Arial" w:cs="Arial"/>
          <w:i/>
          <w:sz w:val="24"/>
          <w:szCs w:val="24"/>
        </w:rPr>
      </w:pPr>
      <w:r w:rsidRPr="004C2897">
        <w:rPr>
          <w:rFonts w:ascii="Arial" w:hAnsi="Arial" w:cs="Arial"/>
          <w:i/>
          <w:sz w:val="24"/>
          <w:szCs w:val="24"/>
        </w:rPr>
        <w:t>Social and political context</w:t>
      </w:r>
    </w:p>
    <w:p w:rsidR="004C2897" w:rsidRPr="004C2897" w:rsidRDefault="004C2897" w:rsidP="004C2897">
      <w:pPr>
        <w:spacing w:after="0" w:line="480" w:lineRule="auto"/>
        <w:rPr>
          <w:rFonts w:ascii="Arial" w:hAnsi="Arial" w:cs="Arial"/>
          <w:sz w:val="24"/>
          <w:szCs w:val="24"/>
        </w:rPr>
      </w:pPr>
    </w:p>
    <w:p w:rsidR="004C2897" w:rsidRPr="004C2897" w:rsidRDefault="004C2897" w:rsidP="004C2897">
      <w:pPr>
        <w:spacing w:after="0" w:line="480" w:lineRule="auto"/>
        <w:rPr>
          <w:rFonts w:ascii="Arial" w:hAnsi="Arial" w:cs="Arial"/>
          <w:sz w:val="24"/>
          <w:szCs w:val="24"/>
        </w:rPr>
      </w:pPr>
      <w:r w:rsidRPr="004C2897">
        <w:rPr>
          <w:rFonts w:ascii="Arial" w:hAnsi="Arial" w:cs="Arial"/>
          <w:sz w:val="24"/>
          <w:szCs w:val="24"/>
        </w:rPr>
        <w:t>The political situation in Northern Ireland was the single reason that Professor Carlisle and her co-founder launched their first publication. The negative attitude of her university lecturers was almost certainly linked to the Northern Irish conflict. A protectionist mentality and the threat of violence kept investors away. High taxes and unnecessary government regulation meant that entrepreneurship was unattractive. Educational establishments did not promote entrepreneurship as a viable career (</w:t>
      </w:r>
      <w:proofErr w:type="spellStart"/>
      <w:r w:rsidRPr="004C2897">
        <w:rPr>
          <w:rFonts w:ascii="Arial" w:hAnsi="Arial" w:cs="Arial"/>
          <w:sz w:val="24"/>
          <w:szCs w:val="24"/>
        </w:rPr>
        <w:t>Hisrich</w:t>
      </w:r>
      <w:proofErr w:type="spellEnd"/>
      <w:r w:rsidRPr="004C2897">
        <w:rPr>
          <w:rFonts w:ascii="Arial" w:hAnsi="Arial" w:cs="Arial"/>
          <w:sz w:val="24"/>
          <w:szCs w:val="24"/>
        </w:rPr>
        <w:t>, 1988).</w:t>
      </w:r>
    </w:p>
    <w:p w:rsidR="004C2897" w:rsidRPr="004C2897" w:rsidRDefault="004C2897" w:rsidP="004C2897">
      <w:pPr>
        <w:spacing w:after="0" w:line="480" w:lineRule="auto"/>
        <w:rPr>
          <w:rFonts w:ascii="Arial" w:hAnsi="Arial" w:cs="Arial"/>
          <w:sz w:val="24"/>
          <w:szCs w:val="24"/>
        </w:rPr>
      </w:pPr>
    </w:p>
    <w:p w:rsidR="004C2897" w:rsidRPr="004C2897" w:rsidRDefault="004C2897" w:rsidP="004C2897">
      <w:pPr>
        <w:spacing w:after="0" w:line="480" w:lineRule="auto"/>
        <w:rPr>
          <w:rFonts w:ascii="Arial" w:hAnsi="Arial" w:cs="Arial"/>
          <w:sz w:val="24"/>
          <w:szCs w:val="24"/>
        </w:rPr>
      </w:pPr>
      <w:r w:rsidRPr="004C2897">
        <w:rPr>
          <w:rFonts w:ascii="Arial" w:hAnsi="Arial" w:cs="Arial"/>
          <w:sz w:val="24"/>
          <w:szCs w:val="24"/>
        </w:rPr>
        <w:t>The social context in Cornwall was the perfect test-bed for Launchpad. Living standards in Cornwall are particularly low (Oxford Economics, 2016) meaning that economic growth and development are a high priority for the local authority. Launchpad’s focus on high-value job creation was therefore well received by local stakeholders.</w:t>
      </w:r>
    </w:p>
    <w:p w:rsidR="004C2897" w:rsidRPr="004C2897" w:rsidRDefault="004C2897" w:rsidP="004C2897">
      <w:pPr>
        <w:spacing w:after="0" w:line="480" w:lineRule="auto"/>
        <w:rPr>
          <w:rFonts w:ascii="Arial" w:hAnsi="Arial" w:cs="Arial"/>
          <w:sz w:val="24"/>
          <w:szCs w:val="24"/>
        </w:rPr>
      </w:pPr>
    </w:p>
    <w:p w:rsidR="004C2897" w:rsidRPr="004C2897" w:rsidRDefault="004C2897" w:rsidP="004C2897">
      <w:pPr>
        <w:spacing w:after="0" w:line="480" w:lineRule="auto"/>
        <w:rPr>
          <w:rFonts w:ascii="Arial" w:hAnsi="Arial" w:cs="Arial"/>
          <w:i/>
          <w:sz w:val="24"/>
          <w:szCs w:val="24"/>
        </w:rPr>
      </w:pPr>
      <w:r w:rsidRPr="004C2897">
        <w:rPr>
          <w:rFonts w:ascii="Arial" w:hAnsi="Arial" w:cs="Arial"/>
          <w:i/>
          <w:sz w:val="24"/>
          <w:szCs w:val="24"/>
        </w:rPr>
        <w:t>Social networks</w:t>
      </w:r>
    </w:p>
    <w:p w:rsidR="004C2897" w:rsidRPr="004C2897" w:rsidRDefault="004C2897" w:rsidP="004C2897">
      <w:pPr>
        <w:spacing w:after="0" w:line="480" w:lineRule="auto"/>
        <w:rPr>
          <w:rFonts w:ascii="Arial" w:hAnsi="Arial" w:cs="Arial"/>
          <w:sz w:val="24"/>
          <w:szCs w:val="24"/>
        </w:rPr>
      </w:pPr>
    </w:p>
    <w:p w:rsidR="004C2897" w:rsidRPr="004C2897" w:rsidRDefault="004C2897" w:rsidP="004C2897">
      <w:pPr>
        <w:spacing w:after="0" w:line="480" w:lineRule="auto"/>
        <w:rPr>
          <w:rFonts w:ascii="Arial" w:hAnsi="Arial" w:cs="Arial"/>
          <w:sz w:val="24"/>
          <w:szCs w:val="24"/>
        </w:rPr>
      </w:pPr>
      <w:r w:rsidRPr="004C2897">
        <w:rPr>
          <w:rFonts w:ascii="Arial" w:hAnsi="Arial" w:cs="Arial"/>
          <w:sz w:val="24"/>
          <w:szCs w:val="24"/>
        </w:rPr>
        <w:t xml:space="preserve">Professor Carlisle highlighted her enjoyment of working with people and recalled how she had drawn on networks of people to support her with her publishing company, particularly where she lacked specific creative or business skills. It is commonplace for entrepreneurs to build social networks to support the development of their ventures and those who do not work well with others may face significant barriers to success (Gillespie-Brown, 2009). </w:t>
      </w:r>
    </w:p>
    <w:p w:rsidR="004C2897" w:rsidRPr="004C2897" w:rsidRDefault="004C2897" w:rsidP="004C2897">
      <w:pPr>
        <w:spacing w:after="0" w:line="480" w:lineRule="auto"/>
        <w:rPr>
          <w:rFonts w:ascii="Arial" w:hAnsi="Arial" w:cs="Arial"/>
          <w:sz w:val="24"/>
          <w:szCs w:val="24"/>
        </w:rPr>
      </w:pPr>
    </w:p>
    <w:p w:rsidR="004C2897" w:rsidRPr="004C2897" w:rsidRDefault="004C2897" w:rsidP="004C2897">
      <w:pPr>
        <w:spacing w:after="0" w:line="480" w:lineRule="auto"/>
        <w:rPr>
          <w:rFonts w:ascii="Arial" w:hAnsi="Arial" w:cs="Arial"/>
          <w:sz w:val="24"/>
          <w:szCs w:val="24"/>
        </w:rPr>
      </w:pPr>
      <w:r w:rsidRPr="004C2897">
        <w:rPr>
          <w:rFonts w:ascii="Arial" w:hAnsi="Arial" w:cs="Arial"/>
          <w:sz w:val="24"/>
          <w:szCs w:val="24"/>
        </w:rPr>
        <w:t>Fundamental to the success of Launchpad is its relationship with industry partners who work with the students and investors who provide the capital to enable the student businesses to grow.</w:t>
      </w:r>
    </w:p>
    <w:p w:rsidR="004C2897" w:rsidRPr="004C2897" w:rsidRDefault="004C2897" w:rsidP="004C2897">
      <w:pPr>
        <w:spacing w:after="0" w:line="480" w:lineRule="auto"/>
        <w:rPr>
          <w:rFonts w:ascii="Arial" w:hAnsi="Arial" w:cs="Arial"/>
          <w:sz w:val="24"/>
          <w:szCs w:val="24"/>
        </w:rPr>
      </w:pPr>
    </w:p>
    <w:p w:rsidR="004C2897" w:rsidRPr="004C2897" w:rsidRDefault="004C2897" w:rsidP="004C2897">
      <w:pPr>
        <w:spacing w:after="0" w:line="480" w:lineRule="auto"/>
        <w:rPr>
          <w:rFonts w:ascii="Arial" w:hAnsi="Arial" w:cs="Arial"/>
          <w:i/>
          <w:sz w:val="24"/>
          <w:szCs w:val="24"/>
        </w:rPr>
      </w:pPr>
      <w:r w:rsidRPr="004C2897">
        <w:rPr>
          <w:rFonts w:ascii="Arial" w:hAnsi="Arial" w:cs="Arial"/>
          <w:i/>
          <w:sz w:val="24"/>
          <w:szCs w:val="24"/>
        </w:rPr>
        <w:t>Early entrepreneurial experiences</w:t>
      </w:r>
    </w:p>
    <w:p w:rsidR="004C2897" w:rsidRPr="004C2897" w:rsidRDefault="004C2897" w:rsidP="004C2897">
      <w:pPr>
        <w:spacing w:after="0" w:line="480" w:lineRule="auto"/>
        <w:rPr>
          <w:rFonts w:ascii="Arial" w:hAnsi="Arial" w:cs="Arial"/>
          <w:sz w:val="24"/>
          <w:szCs w:val="24"/>
        </w:rPr>
      </w:pPr>
    </w:p>
    <w:p w:rsidR="004C2897" w:rsidRPr="004C2897" w:rsidRDefault="004C2897" w:rsidP="004C2897">
      <w:pPr>
        <w:spacing w:after="0" w:line="480" w:lineRule="auto"/>
        <w:rPr>
          <w:rFonts w:ascii="Arial" w:hAnsi="Arial" w:cs="Arial"/>
          <w:sz w:val="24"/>
          <w:szCs w:val="24"/>
        </w:rPr>
      </w:pPr>
      <w:r w:rsidRPr="004C2897">
        <w:rPr>
          <w:rFonts w:ascii="Arial" w:hAnsi="Arial" w:cs="Arial"/>
          <w:sz w:val="24"/>
          <w:szCs w:val="24"/>
        </w:rPr>
        <w:t>As a child, Professor Carlisle remembers observing her father making deals with other farmers. According to Mellor et al. (2009, p. 2), there is a high likelihood that children who grow up in entrepreneurial environments will go on to pursue entrepreneurial ventures themselves. The importance of work ethic, commitment and personal responsibility are qualities that are often transferred from entrepreneurial parents to their children (</w:t>
      </w:r>
      <w:proofErr w:type="spellStart"/>
      <w:r w:rsidRPr="004C2897">
        <w:rPr>
          <w:rFonts w:ascii="Arial" w:hAnsi="Arial" w:cs="Arial"/>
          <w:sz w:val="24"/>
          <w:szCs w:val="24"/>
        </w:rPr>
        <w:t>Tarling</w:t>
      </w:r>
      <w:proofErr w:type="spellEnd"/>
      <w:r w:rsidRPr="004C2897">
        <w:rPr>
          <w:rFonts w:ascii="Arial" w:hAnsi="Arial" w:cs="Arial"/>
          <w:sz w:val="24"/>
          <w:szCs w:val="24"/>
        </w:rPr>
        <w:t xml:space="preserve"> et al., 2016).</w:t>
      </w:r>
    </w:p>
    <w:p w:rsidR="004C2897" w:rsidRPr="004C2897" w:rsidRDefault="004C2897" w:rsidP="004C2897">
      <w:pPr>
        <w:spacing w:after="0" w:line="480" w:lineRule="auto"/>
        <w:rPr>
          <w:rFonts w:ascii="Arial" w:hAnsi="Arial" w:cs="Arial"/>
          <w:sz w:val="24"/>
          <w:szCs w:val="24"/>
        </w:rPr>
      </w:pPr>
    </w:p>
    <w:p w:rsidR="004C2897" w:rsidRPr="004C2897" w:rsidRDefault="004C2897" w:rsidP="004C2897">
      <w:pPr>
        <w:spacing w:after="0" w:line="480" w:lineRule="auto"/>
        <w:rPr>
          <w:rFonts w:ascii="Arial" w:hAnsi="Arial" w:cs="Arial"/>
          <w:sz w:val="24"/>
          <w:szCs w:val="24"/>
        </w:rPr>
      </w:pPr>
      <w:r w:rsidRPr="004C2897">
        <w:rPr>
          <w:rFonts w:ascii="Arial" w:hAnsi="Arial" w:cs="Arial"/>
          <w:sz w:val="24"/>
          <w:szCs w:val="24"/>
        </w:rPr>
        <w:t xml:space="preserve">Professor Carlisle’s experience of buying and selling horses as a child is also likely to have influenced her entrepreneurial intentions. Research has shown that people </w:t>
      </w:r>
      <w:r w:rsidRPr="004C2897">
        <w:rPr>
          <w:rFonts w:ascii="Arial" w:hAnsi="Arial" w:cs="Arial"/>
          <w:sz w:val="24"/>
          <w:szCs w:val="24"/>
        </w:rPr>
        <w:lastRenderedPageBreak/>
        <w:t>involved in family businesses in their teens are highly likely to run their own businesses as adults (</w:t>
      </w:r>
      <w:proofErr w:type="spellStart"/>
      <w:r w:rsidRPr="004C2897">
        <w:rPr>
          <w:rFonts w:ascii="Arial" w:hAnsi="Arial" w:cs="Arial"/>
          <w:sz w:val="24"/>
          <w:szCs w:val="24"/>
        </w:rPr>
        <w:t>Schoon</w:t>
      </w:r>
      <w:proofErr w:type="spellEnd"/>
      <w:r w:rsidRPr="004C2897">
        <w:rPr>
          <w:rFonts w:ascii="Arial" w:hAnsi="Arial" w:cs="Arial"/>
          <w:sz w:val="24"/>
          <w:szCs w:val="24"/>
        </w:rPr>
        <w:t xml:space="preserve"> &amp; Duckworth, 2012).</w:t>
      </w:r>
    </w:p>
    <w:p w:rsidR="004C2897" w:rsidRPr="004C2897" w:rsidRDefault="004C2897" w:rsidP="004C2897">
      <w:pPr>
        <w:spacing w:after="0" w:line="480" w:lineRule="auto"/>
        <w:rPr>
          <w:rFonts w:ascii="Arial" w:hAnsi="Arial" w:cs="Arial"/>
          <w:sz w:val="24"/>
          <w:szCs w:val="24"/>
        </w:rPr>
      </w:pPr>
    </w:p>
    <w:p w:rsidR="004C2897" w:rsidRPr="004C2897" w:rsidRDefault="004C2897" w:rsidP="004C2897">
      <w:pPr>
        <w:spacing w:after="0" w:line="480" w:lineRule="auto"/>
        <w:rPr>
          <w:rFonts w:ascii="Arial" w:hAnsi="Arial" w:cs="Arial"/>
          <w:b/>
          <w:sz w:val="24"/>
          <w:szCs w:val="24"/>
        </w:rPr>
      </w:pPr>
      <w:r w:rsidRPr="004C2897">
        <w:rPr>
          <w:rFonts w:ascii="Arial" w:hAnsi="Arial" w:cs="Arial"/>
          <w:b/>
          <w:sz w:val="24"/>
          <w:szCs w:val="24"/>
        </w:rPr>
        <w:t>5.2</w:t>
      </w:r>
      <w:r w:rsidRPr="004C2897">
        <w:rPr>
          <w:rFonts w:ascii="Arial" w:hAnsi="Arial" w:cs="Arial"/>
          <w:b/>
          <w:sz w:val="24"/>
          <w:szCs w:val="24"/>
        </w:rPr>
        <w:tab/>
      </w:r>
      <w:r w:rsidRPr="004C2897">
        <w:rPr>
          <w:rFonts w:ascii="Arial" w:hAnsi="Arial" w:cs="Arial"/>
          <w:b/>
          <w:sz w:val="24"/>
          <w:szCs w:val="24"/>
        </w:rPr>
        <w:t>Psychological factors</w:t>
      </w:r>
    </w:p>
    <w:p w:rsidR="004C2897" w:rsidRPr="004C2897" w:rsidRDefault="004C2897" w:rsidP="004C2897">
      <w:pPr>
        <w:spacing w:after="0" w:line="480" w:lineRule="auto"/>
        <w:rPr>
          <w:rFonts w:ascii="Arial" w:hAnsi="Arial" w:cs="Arial"/>
          <w:sz w:val="24"/>
          <w:szCs w:val="24"/>
        </w:rPr>
      </w:pPr>
    </w:p>
    <w:p w:rsidR="004C2897" w:rsidRPr="004C2897" w:rsidRDefault="004C2897" w:rsidP="004C2897">
      <w:pPr>
        <w:spacing w:after="0" w:line="480" w:lineRule="auto"/>
        <w:rPr>
          <w:rFonts w:ascii="Arial" w:hAnsi="Arial" w:cs="Arial"/>
          <w:i/>
          <w:sz w:val="24"/>
          <w:szCs w:val="24"/>
        </w:rPr>
      </w:pPr>
      <w:r w:rsidRPr="004C2897">
        <w:rPr>
          <w:rFonts w:ascii="Arial" w:hAnsi="Arial" w:cs="Arial"/>
          <w:i/>
          <w:sz w:val="24"/>
          <w:szCs w:val="24"/>
        </w:rPr>
        <w:t>Entrepreneurial Alertness</w:t>
      </w:r>
    </w:p>
    <w:p w:rsidR="004C2897" w:rsidRDefault="004C2897" w:rsidP="004C2897">
      <w:pPr>
        <w:spacing w:after="0" w:line="480" w:lineRule="auto"/>
        <w:rPr>
          <w:rFonts w:ascii="Arial" w:hAnsi="Arial" w:cs="Arial"/>
          <w:sz w:val="24"/>
          <w:szCs w:val="24"/>
        </w:rPr>
      </w:pPr>
    </w:p>
    <w:p w:rsidR="004C2897" w:rsidRPr="004C2897" w:rsidRDefault="004C2897" w:rsidP="004C2897">
      <w:pPr>
        <w:spacing w:after="0" w:line="480" w:lineRule="auto"/>
        <w:rPr>
          <w:rFonts w:ascii="Arial" w:hAnsi="Arial" w:cs="Arial"/>
          <w:sz w:val="24"/>
          <w:szCs w:val="24"/>
        </w:rPr>
      </w:pPr>
      <w:r w:rsidRPr="004C2897">
        <w:rPr>
          <w:rFonts w:ascii="Arial" w:hAnsi="Arial" w:cs="Arial"/>
          <w:sz w:val="24"/>
          <w:szCs w:val="24"/>
        </w:rPr>
        <w:t xml:space="preserve">According to </w:t>
      </w:r>
      <w:proofErr w:type="spellStart"/>
      <w:r w:rsidRPr="004C2897">
        <w:rPr>
          <w:rFonts w:ascii="Arial" w:hAnsi="Arial" w:cs="Arial"/>
          <w:sz w:val="24"/>
          <w:szCs w:val="24"/>
        </w:rPr>
        <w:t>Kirzner</w:t>
      </w:r>
      <w:proofErr w:type="spellEnd"/>
      <w:r w:rsidRPr="004C2897">
        <w:rPr>
          <w:rFonts w:ascii="Arial" w:hAnsi="Arial" w:cs="Arial"/>
          <w:sz w:val="24"/>
          <w:szCs w:val="24"/>
        </w:rPr>
        <w:t xml:space="preserve"> (1973, pp. 33-34) all humans have the potential to be alert to opportunities for making things better for themselves. Those who are particularly adept may be able to identify opportunities in the market which can be exploited for profit. More recently, this definition has been expanded and combines the capacity to seek information with the ability to apply cognitive and creative problem solving, to turn difficulties into opportunities (</w:t>
      </w:r>
      <w:proofErr w:type="spellStart"/>
      <w:r w:rsidRPr="004C2897">
        <w:rPr>
          <w:rFonts w:ascii="Arial" w:hAnsi="Arial" w:cs="Arial"/>
          <w:sz w:val="24"/>
          <w:szCs w:val="24"/>
        </w:rPr>
        <w:t>Frese</w:t>
      </w:r>
      <w:proofErr w:type="spellEnd"/>
      <w:r w:rsidRPr="004C2897">
        <w:rPr>
          <w:rFonts w:ascii="Arial" w:hAnsi="Arial" w:cs="Arial"/>
          <w:sz w:val="24"/>
          <w:szCs w:val="24"/>
        </w:rPr>
        <w:t xml:space="preserve"> &amp; </w:t>
      </w:r>
      <w:proofErr w:type="spellStart"/>
      <w:r w:rsidRPr="004C2897">
        <w:rPr>
          <w:rFonts w:ascii="Arial" w:hAnsi="Arial" w:cs="Arial"/>
          <w:sz w:val="24"/>
          <w:szCs w:val="24"/>
        </w:rPr>
        <w:t>Gielnik</w:t>
      </w:r>
      <w:proofErr w:type="spellEnd"/>
      <w:r w:rsidRPr="004C2897">
        <w:rPr>
          <w:rFonts w:ascii="Arial" w:hAnsi="Arial" w:cs="Arial"/>
          <w:sz w:val="24"/>
          <w:szCs w:val="24"/>
        </w:rPr>
        <w:t>, 2014). This is a personal characteristic that Professor Carlisle identifies in herself.</w:t>
      </w:r>
    </w:p>
    <w:p w:rsidR="004C2897" w:rsidRPr="004C2897" w:rsidRDefault="004C2897" w:rsidP="004C2897">
      <w:pPr>
        <w:spacing w:after="0" w:line="480" w:lineRule="auto"/>
        <w:rPr>
          <w:rFonts w:ascii="Arial" w:hAnsi="Arial" w:cs="Arial"/>
          <w:sz w:val="24"/>
          <w:szCs w:val="24"/>
        </w:rPr>
      </w:pPr>
    </w:p>
    <w:p w:rsidR="004C2897" w:rsidRPr="004C2897" w:rsidRDefault="004C2897" w:rsidP="004C2897">
      <w:pPr>
        <w:spacing w:after="0" w:line="480" w:lineRule="auto"/>
        <w:rPr>
          <w:rFonts w:ascii="Arial" w:hAnsi="Arial" w:cs="Arial"/>
          <w:i/>
          <w:sz w:val="24"/>
          <w:szCs w:val="24"/>
        </w:rPr>
      </w:pPr>
      <w:r w:rsidRPr="004C2897">
        <w:rPr>
          <w:rFonts w:ascii="Arial" w:hAnsi="Arial" w:cs="Arial"/>
          <w:i/>
          <w:sz w:val="24"/>
          <w:szCs w:val="24"/>
        </w:rPr>
        <w:t>Goal setting and envisioning</w:t>
      </w:r>
    </w:p>
    <w:p w:rsidR="004C2897" w:rsidRDefault="004C2897" w:rsidP="004C2897">
      <w:pPr>
        <w:spacing w:after="0" w:line="480" w:lineRule="auto"/>
        <w:rPr>
          <w:rFonts w:ascii="Arial" w:hAnsi="Arial" w:cs="Arial"/>
          <w:sz w:val="24"/>
          <w:szCs w:val="24"/>
        </w:rPr>
      </w:pPr>
    </w:p>
    <w:p w:rsidR="004C2897" w:rsidRPr="004C2897" w:rsidRDefault="004C2897" w:rsidP="004C2897">
      <w:pPr>
        <w:spacing w:after="0" w:line="480" w:lineRule="auto"/>
        <w:rPr>
          <w:rFonts w:ascii="Arial" w:hAnsi="Arial" w:cs="Arial"/>
          <w:sz w:val="24"/>
          <w:szCs w:val="24"/>
        </w:rPr>
      </w:pPr>
      <w:r w:rsidRPr="004C2897">
        <w:rPr>
          <w:rFonts w:ascii="Arial" w:hAnsi="Arial" w:cs="Arial"/>
          <w:sz w:val="24"/>
          <w:szCs w:val="24"/>
        </w:rPr>
        <w:t xml:space="preserve">The ability to visualise future outcomes is commonly listed as an entrepreneurial trait that is linked to business growth (Shane at al., 2003). Professor Carlisle highlights her capacity to imagine solutions to problems and suggests that her creativity is an enabling factor. Story-telling and creating clear mental images for others to see, are also important. </w:t>
      </w:r>
      <w:proofErr w:type="spellStart"/>
      <w:r w:rsidRPr="004C2897">
        <w:rPr>
          <w:rFonts w:ascii="Arial" w:hAnsi="Arial" w:cs="Arial"/>
          <w:sz w:val="24"/>
          <w:szCs w:val="24"/>
        </w:rPr>
        <w:t>Frese</w:t>
      </w:r>
      <w:proofErr w:type="spellEnd"/>
      <w:r w:rsidRPr="004C2897">
        <w:rPr>
          <w:rFonts w:ascii="Arial" w:hAnsi="Arial" w:cs="Arial"/>
          <w:sz w:val="24"/>
          <w:szCs w:val="24"/>
        </w:rPr>
        <w:t xml:space="preserve"> &amp; </w:t>
      </w:r>
      <w:proofErr w:type="spellStart"/>
      <w:r w:rsidRPr="004C2897">
        <w:rPr>
          <w:rFonts w:ascii="Arial" w:hAnsi="Arial" w:cs="Arial"/>
          <w:sz w:val="24"/>
          <w:szCs w:val="24"/>
        </w:rPr>
        <w:t>Gielnik</w:t>
      </w:r>
      <w:proofErr w:type="spellEnd"/>
      <w:r w:rsidRPr="004C2897">
        <w:rPr>
          <w:rFonts w:ascii="Arial" w:hAnsi="Arial" w:cs="Arial"/>
          <w:sz w:val="24"/>
          <w:szCs w:val="24"/>
        </w:rPr>
        <w:t xml:space="preserve"> (2014) argue that visions which are attached to strong values are much more likely to be successful.</w:t>
      </w:r>
    </w:p>
    <w:p w:rsidR="004C2897" w:rsidRPr="004C2897" w:rsidRDefault="004C2897" w:rsidP="004C2897">
      <w:pPr>
        <w:spacing w:after="0" w:line="480" w:lineRule="auto"/>
        <w:rPr>
          <w:rFonts w:ascii="Arial" w:hAnsi="Arial" w:cs="Arial"/>
          <w:sz w:val="24"/>
          <w:szCs w:val="24"/>
        </w:rPr>
      </w:pPr>
    </w:p>
    <w:p w:rsidR="004C2897" w:rsidRPr="004C2897" w:rsidRDefault="004C2897" w:rsidP="004C2897">
      <w:pPr>
        <w:spacing w:after="0" w:line="480" w:lineRule="auto"/>
        <w:rPr>
          <w:rFonts w:ascii="Arial" w:hAnsi="Arial" w:cs="Arial"/>
          <w:i/>
          <w:sz w:val="24"/>
          <w:szCs w:val="24"/>
        </w:rPr>
      </w:pPr>
      <w:r w:rsidRPr="004C2897">
        <w:rPr>
          <w:rFonts w:ascii="Arial" w:hAnsi="Arial" w:cs="Arial"/>
          <w:i/>
          <w:sz w:val="24"/>
          <w:szCs w:val="24"/>
        </w:rPr>
        <w:t>Internal locus of control</w:t>
      </w:r>
    </w:p>
    <w:p w:rsidR="004C2897" w:rsidRPr="004C2897" w:rsidRDefault="004C2897" w:rsidP="004C2897">
      <w:pPr>
        <w:spacing w:after="0" w:line="480" w:lineRule="auto"/>
        <w:rPr>
          <w:rFonts w:ascii="Arial" w:hAnsi="Arial" w:cs="Arial"/>
          <w:sz w:val="24"/>
          <w:szCs w:val="24"/>
        </w:rPr>
      </w:pPr>
      <w:r w:rsidRPr="004C2897">
        <w:rPr>
          <w:rFonts w:ascii="Arial" w:hAnsi="Arial" w:cs="Arial"/>
          <w:sz w:val="24"/>
          <w:szCs w:val="24"/>
        </w:rPr>
        <w:lastRenderedPageBreak/>
        <w:t xml:space="preserve">Professor Carlisle admits that the reason for taking on the role of Vice-Chancellor </w:t>
      </w:r>
      <w:proofErr w:type="gramStart"/>
      <w:r w:rsidRPr="004C2897">
        <w:rPr>
          <w:rFonts w:ascii="Arial" w:hAnsi="Arial" w:cs="Arial"/>
          <w:sz w:val="24"/>
          <w:szCs w:val="24"/>
        </w:rPr>
        <w:t>was</w:t>
      </w:r>
      <w:proofErr w:type="gramEnd"/>
      <w:r w:rsidRPr="004C2897">
        <w:rPr>
          <w:rFonts w:ascii="Arial" w:hAnsi="Arial" w:cs="Arial"/>
          <w:sz w:val="24"/>
          <w:szCs w:val="24"/>
        </w:rPr>
        <w:t xml:space="preserve"> to enable her to influence the way that entrepreneurship was being taught. When individuals have internal locus of control they believe their actions can have a direct impact on a situation. Research has shown that such individuals have a greater propensity to become entrepreneurs (Shane et al., 2003).</w:t>
      </w:r>
    </w:p>
    <w:p w:rsidR="004C2897" w:rsidRPr="004C2897" w:rsidRDefault="004C2897" w:rsidP="004C2897">
      <w:pPr>
        <w:spacing w:after="0" w:line="480" w:lineRule="auto"/>
        <w:rPr>
          <w:rFonts w:ascii="Arial" w:hAnsi="Arial" w:cs="Arial"/>
          <w:sz w:val="24"/>
          <w:szCs w:val="24"/>
        </w:rPr>
      </w:pPr>
    </w:p>
    <w:p w:rsidR="004C2897" w:rsidRPr="004C2897" w:rsidRDefault="004C2897" w:rsidP="004C2897">
      <w:pPr>
        <w:spacing w:after="0" w:line="480" w:lineRule="auto"/>
        <w:rPr>
          <w:rFonts w:ascii="Arial" w:hAnsi="Arial" w:cs="Arial"/>
          <w:i/>
          <w:sz w:val="24"/>
          <w:szCs w:val="24"/>
        </w:rPr>
      </w:pPr>
      <w:r w:rsidRPr="004C2897">
        <w:rPr>
          <w:rFonts w:ascii="Arial" w:hAnsi="Arial" w:cs="Arial"/>
          <w:i/>
          <w:sz w:val="24"/>
          <w:szCs w:val="24"/>
        </w:rPr>
        <w:t>Passion</w:t>
      </w:r>
    </w:p>
    <w:p w:rsidR="004C2897" w:rsidRDefault="004C2897" w:rsidP="004C2897">
      <w:pPr>
        <w:spacing w:after="0" w:line="480" w:lineRule="auto"/>
        <w:rPr>
          <w:rFonts w:ascii="Arial" w:hAnsi="Arial" w:cs="Arial"/>
          <w:sz w:val="24"/>
          <w:szCs w:val="24"/>
        </w:rPr>
      </w:pPr>
    </w:p>
    <w:p w:rsidR="004C2897" w:rsidRPr="004C2897" w:rsidRDefault="004C2897" w:rsidP="004C2897">
      <w:pPr>
        <w:spacing w:after="0" w:line="480" w:lineRule="auto"/>
        <w:rPr>
          <w:rFonts w:ascii="Arial" w:hAnsi="Arial" w:cs="Arial"/>
          <w:sz w:val="24"/>
          <w:szCs w:val="24"/>
        </w:rPr>
      </w:pPr>
      <w:r w:rsidRPr="004C2897">
        <w:rPr>
          <w:rFonts w:ascii="Arial" w:hAnsi="Arial" w:cs="Arial"/>
          <w:sz w:val="24"/>
          <w:szCs w:val="24"/>
        </w:rPr>
        <w:t>Professor Carlisle states that she keeps pursuing entrepreneurial projects because of her love for generating ideas and the ‘thrill of the chase’. Gillespie-Brown (2009) suggests that the sense of enjoyment and reward at achieving their goals is one of the reasons why many entrepreneurs embark on more than one venture, as Professor Carlisle has done.</w:t>
      </w:r>
    </w:p>
    <w:p w:rsidR="004C2897" w:rsidRPr="004C2897" w:rsidRDefault="004C2897" w:rsidP="004C2897">
      <w:pPr>
        <w:spacing w:after="0" w:line="480" w:lineRule="auto"/>
        <w:rPr>
          <w:rFonts w:ascii="Arial" w:hAnsi="Arial" w:cs="Arial"/>
          <w:sz w:val="24"/>
          <w:szCs w:val="24"/>
        </w:rPr>
      </w:pPr>
    </w:p>
    <w:p w:rsidR="004C2897" w:rsidRPr="004C2897" w:rsidRDefault="004C2897" w:rsidP="004C2897">
      <w:pPr>
        <w:spacing w:after="0" w:line="480" w:lineRule="auto"/>
        <w:rPr>
          <w:rFonts w:ascii="Arial" w:hAnsi="Arial" w:cs="Arial"/>
          <w:i/>
          <w:sz w:val="24"/>
          <w:szCs w:val="24"/>
        </w:rPr>
      </w:pPr>
      <w:r w:rsidRPr="004C2897">
        <w:rPr>
          <w:rFonts w:ascii="Arial" w:hAnsi="Arial" w:cs="Arial"/>
          <w:i/>
          <w:sz w:val="24"/>
          <w:szCs w:val="24"/>
        </w:rPr>
        <w:t>Persistence</w:t>
      </w:r>
    </w:p>
    <w:p w:rsidR="004C2897" w:rsidRPr="004C2897" w:rsidRDefault="004C2897" w:rsidP="004C2897">
      <w:pPr>
        <w:spacing w:after="0" w:line="480" w:lineRule="auto"/>
        <w:rPr>
          <w:rFonts w:ascii="Arial" w:hAnsi="Arial" w:cs="Arial"/>
          <w:sz w:val="24"/>
          <w:szCs w:val="24"/>
        </w:rPr>
      </w:pPr>
    </w:p>
    <w:p w:rsidR="004C2897" w:rsidRPr="004C2897" w:rsidRDefault="004C2897" w:rsidP="004C2897">
      <w:pPr>
        <w:spacing w:after="0" w:line="480" w:lineRule="auto"/>
        <w:rPr>
          <w:rFonts w:ascii="Arial" w:hAnsi="Arial" w:cs="Arial"/>
          <w:sz w:val="24"/>
          <w:szCs w:val="24"/>
        </w:rPr>
      </w:pPr>
      <w:r w:rsidRPr="004C2897">
        <w:rPr>
          <w:rFonts w:ascii="Arial" w:hAnsi="Arial" w:cs="Arial"/>
          <w:sz w:val="24"/>
          <w:szCs w:val="24"/>
        </w:rPr>
        <w:t>During both of her entrepreneurial ventures, Professor Carlisle faced resistance from people who thought that her ideas were flawed or unfeasible. However, she was determined to make things happen and, in the case of Launchpad, waited many years for the chance to fully implement her plans. Entrepreneurs routinely work outside of normal boundaries and it is highly likely that people will question things when changes are suggested. Entrepreneurs need to be able to overcome opposition and persist in spite of it. Equally, if they fail, they need to have the courage to start again (</w:t>
      </w:r>
      <w:proofErr w:type="spellStart"/>
      <w:r w:rsidRPr="004C2897">
        <w:rPr>
          <w:rFonts w:ascii="Arial" w:hAnsi="Arial" w:cs="Arial"/>
          <w:sz w:val="24"/>
          <w:szCs w:val="24"/>
        </w:rPr>
        <w:t>Frese</w:t>
      </w:r>
      <w:proofErr w:type="spellEnd"/>
      <w:r w:rsidRPr="004C2897">
        <w:rPr>
          <w:rFonts w:ascii="Arial" w:hAnsi="Arial" w:cs="Arial"/>
          <w:sz w:val="24"/>
          <w:szCs w:val="24"/>
        </w:rPr>
        <w:t xml:space="preserve"> &amp; </w:t>
      </w:r>
      <w:proofErr w:type="spellStart"/>
      <w:r w:rsidRPr="004C2897">
        <w:rPr>
          <w:rFonts w:ascii="Arial" w:hAnsi="Arial" w:cs="Arial"/>
          <w:sz w:val="24"/>
          <w:szCs w:val="24"/>
        </w:rPr>
        <w:t>Gielnik</w:t>
      </w:r>
      <w:proofErr w:type="spellEnd"/>
      <w:r w:rsidRPr="004C2897">
        <w:rPr>
          <w:rFonts w:ascii="Arial" w:hAnsi="Arial" w:cs="Arial"/>
          <w:sz w:val="24"/>
          <w:szCs w:val="24"/>
        </w:rPr>
        <w:t>, 2014).</w:t>
      </w:r>
    </w:p>
    <w:p w:rsidR="004C2897" w:rsidRPr="004C2897" w:rsidRDefault="004C2897" w:rsidP="004C2897">
      <w:pPr>
        <w:spacing w:after="0" w:line="480" w:lineRule="auto"/>
        <w:rPr>
          <w:rFonts w:ascii="Arial" w:hAnsi="Arial" w:cs="Arial"/>
          <w:sz w:val="24"/>
          <w:szCs w:val="24"/>
        </w:rPr>
      </w:pPr>
    </w:p>
    <w:p w:rsidR="004C2897" w:rsidRPr="004C2897" w:rsidRDefault="004C2897" w:rsidP="004C2897">
      <w:pPr>
        <w:spacing w:after="0" w:line="480" w:lineRule="auto"/>
        <w:rPr>
          <w:rFonts w:ascii="Arial" w:hAnsi="Arial" w:cs="Arial"/>
          <w:i/>
          <w:sz w:val="24"/>
          <w:szCs w:val="24"/>
        </w:rPr>
      </w:pPr>
      <w:r w:rsidRPr="004C2897">
        <w:rPr>
          <w:rFonts w:ascii="Arial" w:hAnsi="Arial" w:cs="Arial"/>
          <w:i/>
          <w:sz w:val="24"/>
          <w:szCs w:val="24"/>
        </w:rPr>
        <w:lastRenderedPageBreak/>
        <w:t>Perception of opportunity</w:t>
      </w:r>
    </w:p>
    <w:p w:rsidR="004C2897" w:rsidRDefault="004C2897" w:rsidP="004C2897">
      <w:pPr>
        <w:spacing w:after="0" w:line="480" w:lineRule="auto"/>
        <w:rPr>
          <w:rFonts w:ascii="Arial" w:hAnsi="Arial" w:cs="Arial"/>
          <w:sz w:val="24"/>
          <w:szCs w:val="24"/>
        </w:rPr>
      </w:pPr>
    </w:p>
    <w:p w:rsidR="004C2897" w:rsidRPr="004C2897" w:rsidRDefault="004C2897" w:rsidP="004C2897">
      <w:pPr>
        <w:spacing w:after="0" w:line="480" w:lineRule="auto"/>
        <w:rPr>
          <w:rFonts w:ascii="Arial" w:hAnsi="Arial" w:cs="Arial"/>
          <w:sz w:val="24"/>
          <w:szCs w:val="24"/>
        </w:rPr>
      </w:pPr>
      <w:r w:rsidRPr="004C2897">
        <w:rPr>
          <w:rFonts w:ascii="Arial" w:hAnsi="Arial" w:cs="Arial"/>
          <w:sz w:val="24"/>
          <w:szCs w:val="24"/>
        </w:rPr>
        <w:t>When Professor Carlisle launched her publishing venture there were risks due to her lack of expertise in magazine production and business. There was also uncertainty regarding demand for their product. Similarly, when Launchpad was introduced, there was uncertainty about whether the programme would work in practice and deliver the expected results. In order to do something new and untried, entrepreneurs must be willing to take risk.</w:t>
      </w:r>
    </w:p>
    <w:p w:rsidR="004C2897" w:rsidRPr="004C2897" w:rsidRDefault="004C2897" w:rsidP="004C2897">
      <w:pPr>
        <w:spacing w:after="0" w:line="480" w:lineRule="auto"/>
        <w:rPr>
          <w:rFonts w:ascii="Arial" w:hAnsi="Arial" w:cs="Arial"/>
          <w:sz w:val="24"/>
          <w:szCs w:val="24"/>
        </w:rPr>
      </w:pPr>
    </w:p>
    <w:p w:rsidR="004C2897" w:rsidRPr="004C2897" w:rsidRDefault="004C2897" w:rsidP="004C2897">
      <w:pPr>
        <w:spacing w:after="0" w:line="480" w:lineRule="auto"/>
        <w:rPr>
          <w:rFonts w:ascii="Arial" w:hAnsi="Arial" w:cs="Arial"/>
          <w:sz w:val="24"/>
          <w:szCs w:val="24"/>
        </w:rPr>
      </w:pPr>
      <w:r w:rsidRPr="004C2897">
        <w:rPr>
          <w:rFonts w:ascii="Arial" w:hAnsi="Arial" w:cs="Arial"/>
          <w:sz w:val="24"/>
          <w:szCs w:val="24"/>
        </w:rPr>
        <w:t>Perception of risk varies according to the individual’s belief in their own abilities (Shane et al., 2003). In the case of Professor Carlisle’s publishing company, she was confident in the market and in her ability to do the job. Segal et al. (2005) assert that an entrepreneur will pursue a venture when a) the opportunity is more attractive than the alternative; b) the entrepreneur believes that they can take advantage of the opportunity; and c) the entrepreneur is prepared to accept a level of risk.</w:t>
      </w:r>
    </w:p>
    <w:p w:rsidR="004C2897" w:rsidRPr="004C2897" w:rsidRDefault="004C2897" w:rsidP="004C2897">
      <w:pPr>
        <w:spacing w:after="0" w:line="480" w:lineRule="auto"/>
        <w:rPr>
          <w:rFonts w:ascii="Arial" w:hAnsi="Arial" w:cs="Arial"/>
          <w:sz w:val="24"/>
          <w:szCs w:val="24"/>
        </w:rPr>
      </w:pPr>
    </w:p>
    <w:p w:rsidR="004C2897" w:rsidRPr="004C2897" w:rsidRDefault="004C2897" w:rsidP="004C2897">
      <w:pPr>
        <w:spacing w:after="0" w:line="480" w:lineRule="auto"/>
        <w:rPr>
          <w:rFonts w:ascii="Arial" w:hAnsi="Arial" w:cs="Arial"/>
          <w:i/>
          <w:sz w:val="24"/>
          <w:szCs w:val="24"/>
        </w:rPr>
      </w:pPr>
      <w:r w:rsidRPr="004C2897">
        <w:rPr>
          <w:rFonts w:ascii="Arial" w:hAnsi="Arial" w:cs="Arial"/>
          <w:i/>
          <w:sz w:val="24"/>
          <w:szCs w:val="24"/>
        </w:rPr>
        <w:t>Optimism</w:t>
      </w:r>
    </w:p>
    <w:p w:rsidR="004C2897" w:rsidRPr="004C2897" w:rsidRDefault="004C2897" w:rsidP="004C2897">
      <w:pPr>
        <w:spacing w:after="0" w:line="480" w:lineRule="auto"/>
        <w:rPr>
          <w:rFonts w:ascii="Arial" w:hAnsi="Arial" w:cs="Arial"/>
          <w:sz w:val="24"/>
          <w:szCs w:val="24"/>
        </w:rPr>
      </w:pPr>
    </w:p>
    <w:p w:rsidR="004C2897" w:rsidRPr="004C2897" w:rsidRDefault="004C2897" w:rsidP="004C2897">
      <w:pPr>
        <w:spacing w:after="0" w:line="480" w:lineRule="auto"/>
        <w:rPr>
          <w:rFonts w:ascii="Arial" w:hAnsi="Arial" w:cs="Arial"/>
          <w:sz w:val="24"/>
          <w:szCs w:val="24"/>
        </w:rPr>
      </w:pPr>
      <w:r w:rsidRPr="004C2897">
        <w:rPr>
          <w:rFonts w:ascii="Arial" w:hAnsi="Arial" w:cs="Arial"/>
          <w:sz w:val="24"/>
          <w:szCs w:val="24"/>
        </w:rPr>
        <w:t>Realism can help entrepreneurs to make considered decisions (Liang &amp; Dunn, 2008). However, if an entrepreneur is too cautious, they may never pursue a new opportunity because they will judge it to be too risky (</w:t>
      </w:r>
      <w:proofErr w:type="spellStart"/>
      <w:r w:rsidRPr="004C2897">
        <w:rPr>
          <w:rFonts w:ascii="Arial" w:hAnsi="Arial" w:cs="Arial"/>
          <w:sz w:val="24"/>
          <w:szCs w:val="24"/>
        </w:rPr>
        <w:t>Casemore</w:t>
      </w:r>
      <w:proofErr w:type="spellEnd"/>
      <w:r w:rsidRPr="004C2897">
        <w:rPr>
          <w:rFonts w:ascii="Arial" w:hAnsi="Arial" w:cs="Arial"/>
          <w:sz w:val="24"/>
          <w:szCs w:val="24"/>
        </w:rPr>
        <w:t>, 2015). Optimism, on the other hand, enables entrepreneurs to move positively towards their goals. Research shows that optimists are better equipped to overcome barriers than pessimists (Liang &amp; Dunn, 2008). Optimistic entrepreneurs also tend to be more persuasive (</w:t>
      </w:r>
      <w:proofErr w:type="spellStart"/>
      <w:r w:rsidRPr="004C2897">
        <w:rPr>
          <w:rFonts w:ascii="Arial" w:hAnsi="Arial" w:cs="Arial"/>
          <w:sz w:val="24"/>
          <w:szCs w:val="24"/>
        </w:rPr>
        <w:t>Jao</w:t>
      </w:r>
      <w:proofErr w:type="spellEnd"/>
      <w:r w:rsidRPr="004C2897">
        <w:rPr>
          <w:rFonts w:ascii="Arial" w:hAnsi="Arial" w:cs="Arial"/>
          <w:sz w:val="24"/>
          <w:szCs w:val="24"/>
        </w:rPr>
        <w:t xml:space="preserve">, 2013). Professor Carlisle talks so </w:t>
      </w:r>
      <w:proofErr w:type="spellStart"/>
      <w:r w:rsidRPr="004C2897">
        <w:rPr>
          <w:rFonts w:ascii="Arial" w:hAnsi="Arial" w:cs="Arial"/>
          <w:sz w:val="24"/>
          <w:szCs w:val="24"/>
        </w:rPr>
        <w:t>positivelu</w:t>
      </w:r>
      <w:proofErr w:type="spellEnd"/>
      <w:r w:rsidRPr="004C2897">
        <w:rPr>
          <w:rFonts w:ascii="Arial" w:hAnsi="Arial" w:cs="Arial"/>
          <w:sz w:val="24"/>
          <w:szCs w:val="24"/>
        </w:rPr>
        <w:t xml:space="preserve"> about Launchpad that </w:t>
      </w:r>
      <w:r w:rsidRPr="004C2897">
        <w:rPr>
          <w:rFonts w:ascii="Arial" w:hAnsi="Arial" w:cs="Arial"/>
          <w:sz w:val="24"/>
          <w:szCs w:val="24"/>
        </w:rPr>
        <w:lastRenderedPageBreak/>
        <w:t>she has been able to secure £12 million of funding and created a network of active industry partners and investors.</w:t>
      </w:r>
    </w:p>
    <w:p w:rsidR="004C2897" w:rsidRPr="004C2897" w:rsidRDefault="004C2897" w:rsidP="004C2897">
      <w:pPr>
        <w:spacing w:after="0" w:line="480" w:lineRule="auto"/>
        <w:rPr>
          <w:rFonts w:ascii="Arial" w:hAnsi="Arial" w:cs="Arial"/>
          <w:sz w:val="24"/>
          <w:szCs w:val="24"/>
        </w:rPr>
      </w:pPr>
    </w:p>
    <w:p w:rsidR="004C2897" w:rsidRPr="004C2897" w:rsidRDefault="004C2897" w:rsidP="004C2897">
      <w:pPr>
        <w:spacing w:after="0" w:line="480" w:lineRule="auto"/>
        <w:rPr>
          <w:rFonts w:ascii="Arial" w:hAnsi="Arial" w:cs="Arial"/>
          <w:b/>
          <w:sz w:val="24"/>
          <w:szCs w:val="24"/>
        </w:rPr>
      </w:pPr>
      <w:r w:rsidRPr="004C2897">
        <w:rPr>
          <w:rFonts w:ascii="Arial" w:hAnsi="Arial" w:cs="Arial"/>
          <w:b/>
          <w:sz w:val="24"/>
          <w:szCs w:val="24"/>
        </w:rPr>
        <w:t>5.3</w:t>
      </w:r>
      <w:r w:rsidRPr="004C2897">
        <w:rPr>
          <w:rFonts w:ascii="Arial" w:hAnsi="Arial" w:cs="Arial"/>
          <w:b/>
          <w:sz w:val="24"/>
          <w:szCs w:val="24"/>
        </w:rPr>
        <w:tab/>
      </w:r>
      <w:r w:rsidRPr="004C2897">
        <w:rPr>
          <w:rFonts w:ascii="Arial" w:hAnsi="Arial" w:cs="Arial"/>
          <w:b/>
          <w:sz w:val="24"/>
          <w:szCs w:val="24"/>
        </w:rPr>
        <w:t>Economic factors</w:t>
      </w:r>
    </w:p>
    <w:p w:rsidR="004C2897" w:rsidRPr="004C2897" w:rsidRDefault="004C2897" w:rsidP="004C2897">
      <w:pPr>
        <w:spacing w:after="0" w:line="480" w:lineRule="auto"/>
        <w:rPr>
          <w:rFonts w:ascii="Arial" w:hAnsi="Arial" w:cs="Arial"/>
          <w:sz w:val="24"/>
          <w:szCs w:val="24"/>
        </w:rPr>
      </w:pPr>
    </w:p>
    <w:p w:rsidR="004C2897" w:rsidRPr="004C2897" w:rsidRDefault="004C2897" w:rsidP="004C2897">
      <w:pPr>
        <w:spacing w:after="0" w:line="480" w:lineRule="auto"/>
        <w:rPr>
          <w:rFonts w:ascii="Arial" w:hAnsi="Arial" w:cs="Arial"/>
          <w:i/>
          <w:sz w:val="24"/>
          <w:szCs w:val="24"/>
        </w:rPr>
      </w:pPr>
      <w:r w:rsidRPr="004C2897">
        <w:rPr>
          <w:rFonts w:ascii="Arial" w:hAnsi="Arial" w:cs="Arial"/>
          <w:i/>
          <w:sz w:val="24"/>
          <w:szCs w:val="24"/>
        </w:rPr>
        <w:t>Necessity</w:t>
      </w:r>
    </w:p>
    <w:p w:rsidR="004C2897" w:rsidRDefault="004C2897" w:rsidP="004C2897">
      <w:pPr>
        <w:spacing w:after="0" w:line="480" w:lineRule="auto"/>
        <w:rPr>
          <w:rFonts w:ascii="Arial" w:hAnsi="Arial" w:cs="Arial"/>
          <w:sz w:val="24"/>
          <w:szCs w:val="24"/>
        </w:rPr>
      </w:pPr>
    </w:p>
    <w:p w:rsidR="004C2897" w:rsidRPr="004C2897" w:rsidRDefault="004C2897" w:rsidP="004C2897">
      <w:pPr>
        <w:spacing w:after="0" w:line="480" w:lineRule="auto"/>
        <w:rPr>
          <w:rFonts w:ascii="Arial" w:hAnsi="Arial" w:cs="Arial"/>
          <w:sz w:val="24"/>
          <w:szCs w:val="24"/>
        </w:rPr>
      </w:pPr>
      <w:r w:rsidRPr="004C2897">
        <w:rPr>
          <w:rFonts w:ascii="Arial" w:hAnsi="Arial" w:cs="Arial"/>
          <w:sz w:val="24"/>
          <w:szCs w:val="24"/>
        </w:rPr>
        <w:t xml:space="preserve">Lawrie (2018) highlights research by </w:t>
      </w:r>
      <w:proofErr w:type="spellStart"/>
      <w:r w:rsidRPr="004C2897">
        <w:rPr>
          <w:rFonts w:ascii="Arial" w:hAnsi="Arial" w:cs="Arial"/>
          <w:sz w:val="24"/>
          <w:szCs w:val="24"/>
        </w:rPr>
        <w:t>Fossen</w:t>
      </w:r>
      <w:proofErr w:type="spellEnd"/>
      <w:r w:rsidRPr="004C2897">
        <w:rPr>
          <w:rFonts w:ascii="Arial" w:hAnsi="Arial" w:cs="Arial"/>
          <w:sz w:val="24"/>
          <w:szCs w:val="24"/>
        </w:rPr>
        <w:t xml:space="preserve"> &amp; </w:t>
      </w:r>
      <w:proofErr w:type="spellStart"/>
      <w:r w:rsidRPr="004C2897">
        <w:rPr>
          <w:rFonts w:ascii="Arial" w:hAnsi="Arial" w:cs="Arial"/>
          <w:sz w:val="24"/>
          <w:szCs w:val="24"/>
        </w:rPr>
        <w:t>Büttner</w:t>
      </w:r>
      <w:proofErr w:type="spellEnd"/>
      <w:r w:rsidRPr="004C2897">
        <w:rPr>
          <w:rFonts w:ascii="Arial" w:hAnsi="Arial" w:cs="Arial"/>
          <w:sz w:val="24"/>
          <w:szCs w:val="24"/>
        </w:rPr>
        <w:t xml:space="preserve"> (2013) which suggests that </w:t>
      </w:r>
      <w:proofErr w:type="gramStart"/>
      <w:r w:rsidRPr="004C2897">
        <w:rPr>
          <w:rFonts w:ascii="Arial" w:hAnsi="Arial" w:cs="Arial"/>
          <w:sz w:val="24"/>
          <w:szCs w:val="24"/>
        </w:rPr>
        <w:t>entrepreneurs</w:t>
      </w:r>
      <w:proofErr w:type="gramEnd"/>
      <w:r w:rsidRPr="004C2897">
        <w:rPr>
          <w:rFonts w:ascii="Arial" w:hAnsi="Arial" w:cs="Arial"/>
          <w:sz w:val="24"/>
          <w:szCs w:val="24"/>
        </w:rPr>
        <w:t xml:space="preserve"> are divided into two camps: opportunity entrepreneurs and necessity entrepreneurs. In contrast, necessity entrepreneurs are those who pursue entrepreneurship because they have no other means of employment or income (</w:t>
      </w:r>
      <w:proofErr w:type="spellStart"/>
      <w:r w:rsidRPr="004C2897">
        <w:rPr>
          <w:rFonts w:ascii="Arial" w:hAnsi="Arial" w:cs="Arial"/>
          <w:sz w:val="24"/>
          <w:szCs w:val="24"/>
        </w:rPr>
        <w:t>Schlotbohm</w:t>
      </w:r>
      <w:proofErr w:type="spellEnd"/>
      <w:r w:rsidRPr="004C2897">
        <w:rPr>
          <w:rFonts w:ascii="Arial" w:hAnsi="Arial" w:cs="Arial"/>
          <w:sz w:val="24"/>
          <w:szCs w:val="24"/>
        </w:rPr>
        <w:t xml:space="preserve">, 2018). </w:t>
      </w:r>
    </w:p>
    <w:p w:rsidR="004C2897" w:rsidRPr="004C2897" w:rsidRDefault="004C2897" w:rsidP="004C2897">
      <w:pPr>
        <w:spacing w:after="0" w:line="480" w:lineRule="auto"/>
        <w:rPr>
          <w:rFonts w:ascii="Arial" w:hAnsi="Arial" w:cs="Arial"/>
          <w:sz w:val="24"/>
          <w:szCs w:val="24"/>
        </w:rPr>
      </w:pPr>
    </w:p>
    <w:p w:rsidR="004C2897" w:rsidRPr="004C2897" w:rsidRDefault="004C2897" w:rsidP="004C2897">
      <w:pPr>
        <w:spacing w:after="0" w:line="480" w:lineRule="auto"/>
        <w:rPr>
          <w:rFonts w:ascii="Arial" w:hAnsi="Arial" w:cs="Arial"/>
          <w:sz w:val="24"/>
          <w:szCs w:val="24"/>
        </w:rPr>
      </w:pPr>
      <w:r w:rsidRPr="004C2897">
        <w:rPr>
          <w:rFonts w:ascii="Arial" w:hAnsi="Arial" w:cs="Arial"/>
          <w:sz w:val="24"/>
          <w:szCs w:val="24"/>
        </w:rPr>
        <w:t>Using this classification, Professor Carlisle is an opportunity entrepreneur. However, her ventures have been largely motivated by social factors. Research suggests that the majority of entrepreneurs are not motivated by the desire to make money and are predominantly motivated by social and psychological factors (Barba-Sánchez &amp; Atienza-</w:t>
      </w:r>
      <w:proofErr w:type="spellStart"/>
      <w:r w:rsidRPr="004C2897">
        <w:rPr>
          <w:rFonts w:ascii="Arial" w:hAnsi="Arial" w:cs="Arial"/>
          <w:sz w:val="24"/>
          <w:szCs w:val="24"/>
        </w:rPr>
        <w:t>Sahuquillo</w:t>
      </w:r>
      <w:proofErr w:type="spellEnd"/>
      <w:r w:rsidRPr="004C2897">
        <w:rPr>
          <w:rFonts w:ascii="Arial" w:hAnsi="Arial" w:cs="Arial"/>
          <w:sz w:val="24"/>
          <w:szCs w:val="24"/>
        </w:rPr>
        <w:t>, 2012).</w:t>
      </w:r>
    </w:p>
    <w:p w:rsidR="004C2897" w:rsidRPr="004C2897" w:rsidRDefault="004C2897" w:rsidP="004C2897">
      <w:pPr>
        <w:spacing w:after="0" w:line="480" w:lineRule="auto"/>
        <w:rPr>
          <w:rFonts w:ascii="Arial" w:hAnsi="Arial" w:cs="Arial"/>
          <w:sz w:val="24"/>
          <w:szCs w:val="24"/>
        </w:rPr>
      </w:pPr>
    </w:p>
    <w:p w:rsidR="004C2897" w:rsidRPr="004C2897" w:rsidRDefault="004C2897" w:rsidP="004C2897">
      <w:pPr>
        <w:spacing w:after="0" w:line="480" w:lineRule="auto"/>
        <w:rPr>
          <w:rFonts w:ascii="Arial" w:hAnsi="Arial" w:cs="Arial"/>
          <w:i/>
          <w:sz w:val="24"/>
          <w:szCs w:val="24"/>
        </w:rPr>
      </w:pPr>
      <w:r w:rsidRPr="004C2897">
        <w:rPr>
          <w:rFonts w:ascii="Arial" w:hAnsi="Arial" w:cs="Arial"/>
          <w:i/>
          <w:sz w:val="24"/>
          <w:szCs w:val="24"/>
        </w:rPr>
        <w:t>Local economic context</w:t>
      </w:r>
    </w:p>
    <w:p w:rsidR="004C2897" w:rsidRPr="004C2897" w:rsidRDefault="004C2897" w:rsidP="004C2897">
      <w:pPr>
        <w:spacing w:after="0" w:line="480" w:lineRule="auto"/>
        <w:rPr>
          <w:rFonts w:ascii="Arial" w:hAnsi="Arial" w:cs="Arial"/>
          <w:sz w:val="24"/>
          <w:szCs w:val="24"/>
        </w:rPr>
      </w:pPr>
    </w:p>
    <w:p w:rsidR="004C2897" w:rsidRPr="004C2897" w:rsidRDefault="004C2897" w:rsidP="004C2897">
      <w:pPr>
        <w:spacing w:after="0" w:line="480" w:lineRule="auto"/>
        <w:rPr>
          <w:rFonts w:ascii="Arial" w:hAnsi="Arial" w:cs="Arial"/>
          <w:sz w:val="24"/>
          <w:szCs w:val="24"/>
        </w:rPr>
      </w:pPr>
      <w:r w:rsidRPr="004C2897">
        <w:rPr>
          <w:rFonts w:ascii="Arial" w:hAnsi="Arial" w:cs="Arial"/>
          <w:sz w:val="24"/>
          <w:szCs w:val="24"/>
        </w:rPr>
        <w:t xml:space="preserve">Whilst the prospect of financial reward is not her primary concern, the local economic situation is very important to Professor Carlisle. In a county where the majority of jobs are low paid, it is estimated that Launchpad will create 526 high-value jobs in </w:t>
      </w:r>
      <w:r w:rsidRPr="004C2897">
        <w:rPr>
          <w:rFonts w:ascii="Arial" w:hAnsi="Arial" w:cs="Arial"/>
          <w:sz w:val="24"/>
          <w:szCs w:val="24"/>
        </w:rPr>
        <w:lastRenderedPageBreak/>
        <w:t>Cornwall by 2023 (Business Cornwall, 2016). It is hoped that this will draw other high-tech businesses to the area and attract inward investment.</w:t>
      </w:r>
    </w:p>
    <w:p w:rsidR="004C2897" w:rsidRPr="004C2897" w:rsidRDefault="004C2897" w:rsidP="004C2897">
      <w:pPr>
        <w:spacing w:after="0" w:line="480" w:lineRule="auto"/>
        <w:rPr>
          <w:rFonts w:ascii="Arial" w:hAnsi="Arial" w:cs="Arial"/>
          <w:sz w:val="24"/>
          <w:szCs w:val="24"/>
        </w:rPr>
      </w:pPr>
    </w:p>
    <w:p w:rsidR="004C2897" w:rsidRPr="004C2897" w:rsidRDefault="004C2897" w:rsidP="004C2897">
      <w:pPr>
        <w:spacing w:after="0" w:line="480" w:lineRule="auto"/>
        <w:rPr>
          <w:rFonts w:ascii="Arial" w:hAnsi="Arial" w:cs="Arial"/>
          <w:b/>
          <w:sz w:val="24"/>
          <w:szCs w:val="24"/>
        </w:rPr>
      </w:pPr>
      <w:r w:rsidRPr="004C2897">
        <w:rPr>
          <w:rFonts w:ascii="Arial" w:hAnsi="Arial" w:cs="Arial"/>
          <w:b/>
          <w:sz w:val="24"/>
          <w:szCs w:val="24"/>
        </w:rPr>
        <w:t>6.</w:t>
      </w:r>
      <w:r w:rsidRPr="004C2897">
        <w:rPr>
          <w:rFonts w:ascii="Arial" w:hAnsi="Arial" w:cs="Arial"/>
          <w:b/>
          <w:sz w:val="24"/>
          <w:szCs w:val="24"/>
        </w:rPr>
        <w:tab/>
      </w:r>
      <w:r w:rsidRPr="004C2897">
        <w:rPr>
          <w:rFonts w:ascii="Arial" w:hAnsi="Arial" w:cs="Arial"/>
          <w:b/>
          <w:sz w:val="24"/>
          <w:szCs w:val="24"/>
          <w:u w:val="single"/>
        </w:rPr>
        <w:t>Conclusion</w:t>
      </w:r>
    </w:p>
    <w:p w:rsidR="004C2897" w:rsidRPr="004C2897" w:rsidRDefault="004C2897" w:rsidP="004C2897">
      <w:pPr>
        <w:spacing w:after="0" w:line="480" w:lineRule="auto"/>
        <w:rPr>
          <w:rFonts w:ascii="Arial" w:hAnsi="Arial" w:cs="Arial"/>
          <w:sz w:val="24"/>
          <w:szCs w:val="24"/>
        </w:rPr>
      </w:pPr>
    </w:p>
    <w:p w:rsidR="004C2897" w:rsidRPr="004C2897" w:rsidRDefault="004C2897" w:rsidP="004C2897">
      <w:pPr>
        <w:spacing w:after="0" w:line="480" w:lineRule="auto"/>
        <w:rPr>
          <w:rFonts w:ascii="Arial" w:hAnsi="Arial" w:cs="Arial"/>
          <w:sz w:val="24"/>
          <w:szCs w:val="24"/>
        </w:rPr>
      </w:pPr>
      <w:r w:rsidRPr="004C2897">
        <w:rPr>
          <w:rFonts w:ascii="Arial" w:hAnsi="Arial" w:cs="Arial"/>
          <w:sz w:val="24"/>
          <w:szCs w:val="24"/>
        </w:rPr>
        <w:t xml:space="preserve">After conducting an interview with Professor Carlisle and undertaking a review of literature on the topic of entrepreneurial motivation, a number of psychological factors have been identified as motivating influences. These include entrepreneurial alertness; goal setting and envisioning; internal locus of control; passion; persistence; perception of opportunity; and optimism. </w:t>
      </w:r>
    </w:p>
    <w:p w:rsidR="004C2897" w:rsidRPr="004C2897" w:rsidRDefault="004C2897" w:rsidP="004C2897">
      <w:pPr>
        <w:spacing w:after="0" w:line="480" w:lineRule="auto"/>
        <w:rPr>
          <w:rFonts w:ascii="Arial" w:hAnsi="Arial" w:cs="Arial"/>
          <w:sz w:val="24"/>
          <w:szCs w:val="24"/>
        </w:rPr>
      </w:pPr>
    </w:p>
    <w:p w:rsidR="004C2897" w:rsidRPr="004C2897" w:rsidRDefault="004C2897" w:rsidP="004C2897">
      <w:pPr>
        <w:spacing w:after="0" w:line="480" w:lineRule="auto"/>
        <w:rPr>
          <w:rFonts w:ascii="Arial" w:hAnsi="Arial" w:cs="Arial"/>
          <w:sz w:val="24"/>
          <w:szCs w:val="24"/>
        </w:rPr>
      </w:pPr>
      <w:r w:rsidRPr="004C2897">
        <w:rPr>
          <w:rFonts w:ascii="Arial" w:hAnsi="Arial" w:cs="Arial"/>
          <w:sz w:val="24"/>
          <w:szCs w:val="24"/>
        </w:rPr>
        <w:t>A number of social factors were also highlighted, such as the social and political context; the presence of social networks; early entrepreneurial experiences; and social causes.</w:t>
      </w:r>
    </w:p>
    <w:p w:rsidR="004C2897" w:rsidRPr="004C2897" w:rsidRDefault="004C2897" w:rsidP="004C2897">
      <w:pPr>
        <w:spacing w:after="0" w:line="480" w:lineRule="auto"/>
        <w:rPr>
          <w:rFonts w:ascii="Arial" w:hAnsi="Arial" w:cs="Arial"/>
          <w:sz w:val="24"/>
          <w:szCs w:val="24"/>
        </w:rPr>
      </w:pPr>
    </w:p>
    <w:p w:rsidR="009F43A8" w:rsidRPr="004C2897" w:rsidRDefault="004C2897" w:rsidP="004C2897">
      <w:pPr>
        <w:spacing w:after="0" w:line="480" w:lineRule="auto"/>
        <w:rPr>
          <w:rFonts w:ascii="Arial" w:hAnsi="Arial" w:cs="Arial"/>
          <w:sz w:val="24"/>
          <w:szCs w:val="24"/>
        </w:rPr>
      </w:pPr>
      <w:r w:rsidRPr="004C2897">
        <w:rPr>
          <w:rFonts w:ascii="Arial" w:hAnsi="Arial" w:cs="Arial"/>
          <w:sz w:val="24"/>
          <w:szCs w:val="24"/>
        </w:rPr>
        <w:t>From an economic perspective, Professor Carlisle is not highly motivated by the prospect of personal financial reward. However, her desire to solve issues relating to the employment prospects of students and the growth of the local economy is strong.</w:t>
      </w:r>
    </w:p>
    <w:p w:rsidR="00F2787A" w:rsidRDefault="00F2787A">
      <w:pPr>
        <w:rPr>
          <w:rFonts w:ascii="Arial" w:hAnsi="Arial" w:cs="Arial"/>
          <w:b/>
          <w:sz w:val="24"/>
          <w:szCs w:val="24"/>
        </w:rPr>
      </w:pPr>
      <w:r>
        <w:rPr>
          <w:rFonts w:ascii="Arial" w:hAnsi="Arial" w:cs="Arial"/>
          <w:b/>
          <w:sz w:val="24"/>
          <w:szCs w:val="24"/>
        </w:rPr>
        <w:br w:type="page"/>
      </w:r>
    </w:p>
    <w:p w:rsidR="00AD481F" w:rsidRPr="00CF7FAF" w:rsidRDefault="004C2897" w:rsidP="00CF7FAF">
      <w:pPr>
        <w:rPr>
          <w:rFonts w:ascii="Arial" w:hAnsi="Arial" w:cs="Arial"/>
          <w:b/>
          <w:sz w:val="24"/>
          <w:szCs w:val="24"/>
        </w:rPr>
      </w:pPr>
      <w:r>
        <w:rPr>
          <w:rFonts w:ascii="Arial" w:hAnsi="Arial" w:cs="Arial"/>
          <w:b/>
          <w:sz w:val="24"/>
          <w:szCs w:val="24"/>
        </w:rPr>
        <w:lastRenderedPageBreak/>
        <w:t>7</w:t>
      </w:r>
      <w:r w:rsidR="00385BF8" w:rsidRPr="00385BF8">
        <w:rPr>
          <w:rFonts w:ascii="Arial" w:hAnsi="Arial" w:cs="Arial"/>
          <w:b/>
          <w:sz w:val="24"/>
          <w:szCs w:val="24"/>
        </w:rPr>
        <w:t>.</w:t>
      </w:r>
      <w:r w:rsidR="00385BF8" w:rsidRPr="00385BF8">
        <w:rPr>
          <w:rFonts w:ascii="Arial" w:hAnsi="Arial" w:cs="Arial"/>
          <w:b/>
          <w:sz w:val="24"/>
          <w:szCs w:val="24"/>
        </w:rPr>
        <w:tab/>
      </w:r>
      <w:r w:rsidR="00AD481F">
        <w:rPr>
          <w:rFonts w:ascii="Arial" w:hAnsi="Arial" w:cs="Arial"/>
          <w:b/>
          <w:sz w:val="24"/>
          <w:szCs w:val="24"/>
          <w:u w:val="single"/>
        </w:rPr>
        <w:t>References</w:t>
      </w:r>
    </w:p>
    <w:p w:rsidR="00446CB6" w:rsidRDefault="00446CB6" w:rsidP="00DF5AE2">
      <w:pPr>
        <w:pStyle w:val="NoSpacing"/>
        <w:spacing w:line="480" w:lineRule="auto"/>
        <w:rPr>
          <w:rFonts w:ascii="Arial" w:hAnsi="Arial" w:cs="Arial"/>
          <w:sz w:val="24"/>
          <w:szCs w:val="24"/>
        </w:rPr>
      </w:pPr>
    </w:p>
    <w:p w:rsidR="00F2324E" w:rsidRDefault="00F2324E" w:rsidP="00337E25">
      <w:pPr>
        <w:pStyle w:val="NoSpacing"/>
        <w:spacing w:line="480" w:lineRule="auto"/>
        <w:rPr>
          <w:rFonts w:ascii="Arial" w:hAnsi="Arial" w:cs="Arial"/>
          <w:sz w:val="24"/>
          <w:szCs w:val="24"/>
        </w:rPr>
      </w:pPr>
      <w:r w:rsidRPr="00F2324E">
        <w:rPr>
          <w:rFonts w:ascii="Arial" w:hAnsi="Arial" w:cs="Arial"/>
          <w:sz w:val="24"/>
          <w:szCs w:val="24"/>
        </w:rPr>
        <w:t xml:space="preserve">BARBA-SÁNCHEZ, V. &amp; ATIENZA-SAHUQUILLO, C. (2012) Entrepreneurial </w:t>
      </w:r>
      <w:proofErr w:type="spellStart"/>
      <w:r w:rsidRPr="00F2324E">
        <w:rPr>
          <w:rFonts w:ascii="Arial" w:hAnsi="Arial" w:cs="Arial"/>
          <w:sz w:val="24"/>
          <w:szCs w:val="24"/>
        </w:rPr>
        <w:t>behavior</w:t>
      </w:r>
      <w:proofErr w:type="spellEnd"/>
      <w:r w:rsidRPr="00F2324E">
        <w:rPr>
          <w:rFonts w:ascii="Arial" w:hAnsi="Arial" w:cs="Arial"/>
          <w:sz w:val="24"/>
          <w:szCs w:val="24"/>
        </w:rPr>
        <w:t xml:space="preserve">: Impact of motivation factors on decision to create a new venture. </w:t>
      </w:r>
      <w:proofErr w:type="spellStart"/>
      <w:r w:rsidRPr="00F2324E">
        <w:rPr>
          <w:rFonts w:ascii="Arial" w:hAnsi="Arial" w:cs="Arial"/>
          <w:sz w:val="24"/>
          <w:szCs w:val="24"/>
        </w:rPr>
        <w:t>Investigaciones</w:t>
      </w:r>
      <w:proofErr w:type="spellEnd"/>
      <w:r w:rsidRPr="00F2324E">
        <w:rPr>
          <w:rFonts w:ascii="Arial" w:hAnsi="Arial" w:cs="Arial"/>
          <w:sz w:val="24"/>
          <w:szCs w:val="24"/>
        </w:rPr>
        <w:t xml:space="preserve"> </w:t>
      </w:r>
      <w:proofErr w:type="spellStart"/>
      <w:r w:rsidRPr="00F2324E">
        <w:rPr>
          <w:rFonts w:ascii="Arial" w:hAnsi="Arial" w:cs="Arial"/>
          <w:sz w:val="24"/>
          <w:szCs w:val="24"/>
        </w:rPr>
        <w:t>Europeas</w:t>
      </w:r>
      <w:proofErr w:type="spellEnd"/>
      <w:r w:rsidRPr="00F2324E">
        <w:rPr>
          <w:rFonts w:ascii="Arial" w:hAnsi="Arial" w:cs="Arial"/>
          <w:sz w:val="24"/>
          <w:szCs w:val="24"/>
        </w:rPr>
        <w:t xml:space="preserve"> de </w:t>
      </w:r>
      <w:proofErr w:type="spellStart"/>
      <w:r w:rsidRPr="00F2324E">
        <w:rPr>
          <w:rFonts w:ascii="Arial" w:hAnsi="Arial" w:cs="Arial"/>
          <w:sz w:val="24"/>
          <w:szCs w:val="24"/>
        </w:rPr>
        <w:t>Dirección</w:t>
      </w:r>
      <w:proofErr w:type="spellEnd"/>
      <w:r w:rsidRPr="00F2324E">
        <w:rPr>
          <w:rFonts w:ascii="Arial" w:hAnsi="Arial" w:cs="Arial"/>
          <w:sz w:val="24"/>
          <w:szCs w:val="24"/>
        </w:rPr>
        <w:t xml:space="preserve"> y </w:t>
      </w:r>
      <w:proofErr w:type="spellStart"/>
      <w:r w:rsidRPr="00F2324E">
        <w:rPr>
          <w:rFonts w:ascii="Arial" w:hAnsi="Arial" w:cs="Arial"/>
          <w:sz w:val="24"/>
          <w:szCs w:val="24"/>
        </w:rPr>
        <w:t>Economía</w:t>
      </w:r>
      <w:proofErr w:type="spellEnd"/>
      <w:r w:rsidRPr="00F2324E">
        <w:rPr>
          <w:rFonts w:ascii="Arial" w:hAnsi="Arial" w:cs="Arial"/>
          <w:sz w:val="24"/>
          <w:szCs w:val="24"/>
        </w:rPr>
        <w:t xml:space="preserve"> de la </w:t>
      </w:r>
      <w:proofErr w:type="spellStart"/>
      <w:r w:rsidRPr="00F2324E">
        <w:rPr>
          <w:rFonts w:ascii="Arial" w:hAnsi="Arial" w:cs="Arial"/>
          <w:sz w:val="24"/>
          <w:szCs w:val="24"/>
        </w:rPr>
        <w:t>Empresa</w:t>
      </w:r>
      <w:proofErr w:type="spellEnd"/>
      <w:r w:rsidRPr="00F2324E">
        <w:rPr>
          <w:rFonts w:ascii="Arial" w:hAnsi="Arial" w:cs="Arial"/>
          <w:sz w:val="24"/>
          <w:szCs w:val="24"/>
        </w:rPr>
        <w:t xml:space="preserve"> [Online] Vol. 18. pp. 132-138. Available from: </w:t>
      </w:r>
      <w:hyperlink r:id="rId7" w:history="1">
        <w:r w:rsidRPr="005C6935">
          <w:rPr>
            <w:rStyle w:val="Hyperlink"/>
            <w:rFonts w:ascii="Arial" w:hAnsi="Arial" w:cs="Arial"/>
            <w:sz w:val="24"/>
            <w:szCs w:val="24"/>
          </w:rPr>
          <w:t>https://ac.els-cdn.com/S1135252312700035/1-s2.0-S1135252312700035-main.pdf?_tid=8110fe44-e5c1-48f5-b3af-923cb0fd57f2&amp;acdnat=1541276873_c7abb3c9a4898a44fb7e3d751e3d740e</w:t>
        </w:r>
      </w:hyperlink>
      <w:r>
        <w:rPr>
          <w:rFonts w:ascii="Arial" w:hAnsi="Arial" w:cs="Arial"/>
          <w:sz w:val="24"/>
          <w:szCs w:val="24"/>
        </w:rPr>
        <w:t xml:space="preserve"> </w:t>
      </w:r>
      <w:r w:rsidRPr="00F2324E">
        <w:rPr>
          <w:rFonts w:ascii="Arial" w:hAnsi="Arial" w:cs="Arial"/>
          <w:sz w:val="24"/>
          <w:szCs w:val="24"/>
        </w:rPr>
        <w:t>[Accessed: 2 November 2018]</w:t>
      </w:r>
    </w:p>
    <w:p w:rsidR="00F2324E" w:rsidRDefault="00F2324E" w:rsidP="00337E25">
      <w:pPr>
        <w:pStyle w:val="NoSpacing"/>
        <w:spacing w:line="480" w:lineRule="auto"/>
        <w:rPr>
          <w:rFonts w:ascii="Arial" w:hAnsi="Arial" w:cs="Arial"/>
          <w:sz w:val="24"/>
          <w:szCs w:val="24"/>
        </w:rPr>
      </w:pPr>
    </w:p>
    <w:p w:rsidR="00337E25" w:rsidRDefault="00337E25" w:rsidP="00337E25">
      <w:pPr>
        <w:pStyle w:val="NoSpacing"/>
        <w:spacing w:line="480" w:lineRule="auto"/>
        <w:rPr>
          <w:rFonts w:ascii="Arial" w:hAnsi="Arial" w:cs="Arial"/>
          <w:sz w:val="24"/>
          <w:szCs w:val="24"/>
        </w:rPr>
      </w:pPr>
      <w:r w:rsidRPr="00337E25">
        <w:rPr>
          <w:rFonts w:ascii="Arial" w:hAnsi="Arial" w:cs="Arial"/>
          <w:sz w:val="24"/>
          <w:szCs w:val="24"/>
        </w:rPr>
        <w:t xml:space="preserve">BUSINESS CORNWALL (2016) £12M for Launchpad project [Online] 25 November. Available from: </w:t>
      </w:r>
      <w:hyperlink r:id="rId8" w:history="1">
        <w:r w:rsidRPr="005C6935">
          <w:rPr>
            <w:rStyle w:val="Hyperlink"/>
            <w:rFonts w:ascii="Arial" w:hAnsi="Arial" w:cs="Arial"/>
            <w:sz w:val="24"/>
            <w:szCs w:val="24"/>
          </w:rPr>
          <w:t>https://www.businesscornwall.co.uk/news-by-industry/digital-industries/2016/11/12m-for-launchpad-project/</w:t>
        </w:r>
      </w:hyperlink>
      <w:r>
        <w:rPr>
          <w:rFonts w:ascii="Arial" w:hAnsi="Arial" w:cs="Arial"/>
          <w:sz w:val="24"/>
          <w:szCs w:val="24"/>
        </w:rPr>
        <w:t xml:space="preserve"> </w:t>
      </w:r>
      <w:r w:rsidRPr="00337E25">
        <w:rPr>
          <w:rFonts w:ascii="Arial" w:hAnsi="Arial" w:cs="Arial"/>
          <w:sz w:val="24"/>
          <w:szCs w:val="24"/>
        </w:rPr>
        <w:t>[Accessed: 21 October 2018]</w:t>
      </w:r>
    </w:p>
    <w:p w:rsidR="007A0C2C" w:rsidRDefault="007A0C2C" w:rsidP="00337E25">
      <w:pPr>
        <w:pStyle w:val="NoSpacing"/>
        <w:spacing w:line="480" w:lineRule="auto"/>
        <w:rPr>
          <w:rFonts w:ascii="Arial" w:hAnsi="Arial" w:cs="Arial"/>
          <w:sz w:val="24"/>
          <w:szCs w:val="24"/>
        </w:rPr>
      </w:pPr>
    </w:p>
    <w:p w:rsidR="007A0C2C" w:rsidRPr="00337E25" w:rsidRDefault="007A0C2C" w:rsidP="00337E25">
      <w:pPr>
        <w:pStyle w:val="NoSpacing"/>
        <w:spacing w:line="480" w:lineRule="auto"/>
        <w:rPr>
          <w:rFonts w:ascii="Arial" w:hAnsi="Arial" w:cs="Arial"/>
          <w:sz w:val="24"/>
          <w:szCs w:val="24"/>
        </w:rPr>
      </w:pPr>
      <w:r w:rsidRPr="007A0C2C">
        <w:rPr>
          <w:rFonts w:ascii="Arial" w:hAnsi="Arial" w:cs="Arial"/>
          <w:sz w:val="24"/>
          <w:szCs w:val="24"/>
        </w:rPr>
        <w:t xml:space="preserve">CASEMORE, S. (2015) How Being Less Realistic Made Me A Better Entrepreneur. Fast Company [Online] 25 August. Available from: </w:t>
      </w:r>
      <w:hyperlink r:id="rId9" w:history="1">
        <w:r w:rsidRPr="005C6935">
          <w:rPr>
            <w:rStyle w:val="Hyperlink"/>
            <w:rFonts w:ascii="Arial" w:hAnsi="Arial" w:cs="Arial"/>
            <w:sz w:val="24"/>
            <w:szCs w:val="24"/>
          </w:rPr>
          <w:t>https://www.fastcompany.com/3050204/how-being-less-realistic-made-me-a-better-entrepreneur</w:t>
        </w:r>
      </w:hyperlink>
      <w:r>
        <w:rPr>
          <w:rFonts w:ascii="Arial" w:hAnsi="Arial" w:cs="Arial"/>
          <w:sz w:val="24"/>
          <w:szCs w:val="24"/>
        </w:rPr>
        <w:t xml:space="preserve"> </w:t>
      </w:r>
      <w:r w:rsidRPr="007A0C2C">
        <w:rPr>
          <w:rFonts w:ascii="Arial" w:hAnsi="Arial" w:cs="Arial"/>
          <w:sz w:val="24"/>
          <w:szCs w:val="24"/>
        </w:rPr>
        <w:t>[Accessed: 19 October 2018]</w:t>
      </w:r>
    </w:p>
    <w:p w:rsidR="00337E25" w:rsidRPr="00337E25" w:rsidRDefault="00337E25" w:rsidP="00337E25">
      <w:pPr>
        <w:pStyle w:val="NoSpacing"/>
        <w:spacing w:line="480" w:lineRule="auto"/>
        <w:rPr>
          <w:rFonts w:ascii="Arial" w:hAnsi="Arial" w:cs="Arial"/>
          <w:sz w:val="24"/>
          <w:szCs w:val="24"/>
        </w:rPr>
      </w:pPr>
    </w:p>
    <w:p w:rsidR="00337E25" w:rsidRDefault="00337E25" w:rsidP="00337E25">
      <w:pPr>
        <w:pStyle w:val="NoSpacing"/>
        <w:spacing w:line="480" w:lineRule="auto"/>
        <w:rPr>
          <w:rFonts w:ascii="Arial" w:hAnsi="Arial" w:cs="Arial"/>
          <w:sz w:val="24"/>
          <w:szCs w:val="24"/>
        </w:rPr>
      </w:pPr>
      <w:r w:rsidRPr="00337E25">
        <w:rPr>
          <w:rFonts w:ascii="Arial" w:hAnsi="Arial" w:cs="Arial"/>
          <w:sz w:val="24"/>
          <w:szCs w:val="24"/>
        </w:rPr>
        <w:t xml:space="preserve">FINCH, H. (2017) </w:t>
      </w:r>
      <w:proofErr w:type="gramStart"/>
      <w:r w:rsidRPr="00337E25">
        <w:rPr>
          <w:rFonts w:ascii="Arial" w:hAnsi="Arial" w:cs="Arial"/>
          <w:sz w:val="24"/>
          <w:szCs w:val="24"/>
        </w:rPr>
        <w:t>How</w:t>
      </w:r>
      <w:proofErr w:type="gramEnd"/>
      <w:r w:rsidRPr="00337E25">
        <w:rPr>
          <w:rFonts w:ascii="Arial" w:hAnsi="Arial" w:cs="Arial"/>
          <w:sz w:val="24"/>
          <w:szCs w:val="24"/>
        </w:rPr>
        <w:t xml:space="preserve"> do we stop our talented tech entrepreneurs from abandoning the South West? Devon Live [Online] 7 September. Available from: </w:t>
      </w:r>
      <w:hyperlink r:id="rId10" w:history="1">
        <w:r w:rsidRPr="005C6935">
          <w:rPr>
            <w:rStyle w:val="Hyperlink"/>
            <w:rFonts w:ascii="Arial" w:hAnsi="Arial" w:cs="Arial"/>
            <w:sz w:val="24"/>
            <w:szCs w:val="24"/>
          </w:rPr>
          <w:t>https://www.devonlive.com/news/business/how-stop-talented-tech-entrepreneurs-432685</w:t>
        </w:r>
      </w:hyperlink>
      <w:r>
        <w:rPr>
          <w:rFonts w:ascii="Arial" w:hAnsi="Arial" w:cs="Arial"/>
          <w:sz w:val="24"/>
          <w:szCs w:val="24"/>
        </w:rPr>
        <w:t xml:space="preserve"> </w:t>
      </w:r>
      <w:r w:rsidRPr="00337E25">
        <w:rPr>
          <w:rFonts w:ascii="Arial" w:hAnsi="Arial" w:cs="Arial"/>
          <w:sz w:val="24"/>
          <w:szCs w:val="24"/>
        </w:rPr>
        <w:t>[Accessed: 21 October 2018]</w:t>
      </w:r>
    </w:p>
    <w:p w:rsidR="00651D1E" w:rsidRDefault="00651D1E" w:rsidP="00337E25">
      <w:pPr>
        <w:pStyle w:val="NoSpacing"/>
        <w:spacing w:line="480" w:lineRule="auto"/>
        <w:rPr>
          <w:rFonts w:ascii="Arial" w:hAnsi="Arial" w:cs="Arial"/>
          <w:sz w:val="24"/>
          <w:szCs w:val="24"/>
        </w:rPr>
      </w:pPr>
    </w:p>
    <w:p w:rsidR="00651D1E" w:rsidRDefault="00651D1E" w:rsidP="00651D1E">
      <w:pPr>
        <w:pStyle w:val="NoSpacing"/>
        <w:spacing w:line="480" w:lineRule="auto"/>
        <w:rPr>
          <w:rFonts w:ascii="Arial" w:hAnsi="Arial" w:cs="Arial"/>
          <w:sz w:val="24"/>
          <w:szCs w:val="24"/>
        </w:rPr>
      </w:pPr>
      <w:r w:rsidRPr="00651D1E">
        <w:rPr>
          <w:rFonts w:ascii="Arial" w:hAnsi="Arial" w:cs="Arial"/>
          <w:sz w:val="24"/>
          <w:szCs w:val="24"/>
        </w:rPr>
        <w:lastRenderedPageBreak/>
        <w:t>FOSSEN,</w:t>
      </w:r>
      <w:r>
        <w:rPr>
          <w:rFonts w:ascii="Arial" w:hAnsi="Arial" w:cs="Arial"/>
          <w:sz w:val="24"/>
          <w:szCs w:val="24"/>
        </w:rPr>
        <w:t xml:space="preserve"> F. M. &amp; BÜTTNER, T. </w:t>
      </w:r>
      <w:r w:rsidRPr="00651D1E">
        <w:rPr>
          <w:rFonts w:ascii="Arial" w:hAnsi="Arial" w:cs="Arial"/>
          <w:sz w:val="24"/>
          <w:szCs w:val="24"/>
        </w:rPr>
        <w:t>J.</w:t>
      </w:r>
      <w:r>
        <w:rPr>
          <w:rFonts w:ascii="Arial" w:hAnsi="Arial" w:cs="Arial"/>
          <w:sz w:val="24"/>
          <w:szCs w:val="24"/>
        </w:rPr>
        <w:t xml:space="preserve"> </w:t>
      </w:r>
      <w:r w:rsidRPr="00651D1E">
        <w:rPr>
          <w:rFonts w:ascii="Arial" w:hAnsi="Arial" w:cs="Arial"/>
          <w:sz w:val="24"/>
          <w:szCs w:val="24"/>
        </w:rPr>
        <w:t>M.</w:t>
      </w:r>
      <w:r>
        <w:rPr>
          <w:rFonts w:ascii="Arial" w:hAnsi="Arial" w:cs="Arial"/>
          <w:sz w:val="24"/>
          <w:szCs w:val="24"/>
        </w:rPr>
        <w:t xml:space="preserve"> (2013) </w:t>
      </w:r>
      <w:proofErr w:type="gramStart"/>
      <w:r w:rsidRPr="00651D1E">
        <w:rPr>
          <w:rFonts w:ascii="Arial" w:hAnsi="Arial" w:cs="Arial"/>
          <w:sz w:val="24"/>
          <w:szCs w:val="24"/>
        </w:rPr>
        <w:t>The</w:t>
      </w:r>
      <w:proofErr w:type="gramEnd"/>
      <w:r w:rsidRPr="00651D1E">
        <w:rPr>
          <w:rFonts w:ascii="Arial" w:hAnsi="Arial" w:cs="Arial"/>
          <w:sz w:val="24"/>
          <w:szCs w:val="24"/>
        </w:rPr>
        <w:t xml:space="preserve"> returns to education for opportunity entrepreneurs, necessity entrepreneurs, and paid employees</w:t>
      </w:r>
      <w:r>
        <w:rPr>
          <w:rFonts w:ascii="Arial" w:hAnsi="Arial" w:cs="Arial"/>
          <w:sz w:val="24"/>
          <w:szCs w:val="24"/>
        </w:rPr>
        <w:t xml:space="preserve">. Economics of Education Review [Online] Elsevier. </w:t>
      </w:r>
      <w:r w:rsidRPr="00651D1E">
        <w:rPr>
          <w:rFonts w:ascii="Arial" w:hAnsi="Arial" w:cs="Arial"/>
          <w:sz w:val="24"/>
          <w:szCs w:val="24"/>
        </w:rPr>
        <w:t>Vol.</w:t>
      </w:r>
      <w:r>
        <w:rPr>
          <w:rFonts w:ascii="Arial" w:hAnsi="Arial" w:cs="Arial"/>
          <w:sz w:val="24"/>
          <w:szCs w:val="24"/>
        </w:rPr>
        <w:t xml:space="preserve"> 37.</w:t>
      </w:r>
      <w:r w:rsidRPr="00651D1E">
        <w:rPr>
          <w:rFonts w:ascii="Arial" w:hAnsi="Arial" w:cs="Arial"/>
          <w:sz w:val="24"/>
          <w:szCs w:val="24"/>
        </w:rPr>
        <w:t xml:space="preserve"> pp.</w:t>
      </w:r>
      <w:r>
        <w:rPr>
          <w:rFonts w:ascii="Arial" w:hAnsi="Arial" w:cs="Arial"/>
          <w:sz w:val="24"/>
          <w:szCs w:val="24"/>
        </w:rPr>
        <w:t xml:space="preserve"> </w:t>
      </w:r>
      <w:r w:rsidRPr="00651D1E">
        <w:rPr>
          <w:rFonts w:ascii="Arial" w:hAnsi="Arial" w:cs="Arial"/>
          <w:sz w:val="24"/>
          <w:szCs w:val="24"/>
        </w:rPr>
        <w:t>66-84</w:t>
      </w:r>
      <w:r>
        <w:rPr>
          <w:rFonts w:ascii="Arial" w:hAnsi="Arial" w:cs="Arial"/>
          <w:sz w:val="24"/>
          <w:szCs w:val="24"/>
        </w:rPr>
        <w:t xml:space="preserve">. Available from: </w:t>
      </w:r>
      <w:hyperlink r:id="rId11" w:history="1">
        <w:r w:rsidRPr="005C6935">
          <w:rPr>
            <w:rStyle w:val="Hyperlink"/>
            <w:rFonts w:ascii="Arial" w:hAnsi="Arial" w:cs="Arial"/>
            <w:sz w:val="24"/>
            <w:szCs w:val="24"/>
          </w:rPr>
          <w:t>https://www-sciencedirect-com.ezproxy.uwtsd.ac.uk/science/article/pii/S0272775713001076</w:t>
        </w:r>
      </w:hyperlink>
      <w:r>
        <w:rPr>
          <w:rFonts w:ascii="Arial" w:hAnsi="Arial" w:cs="Arial"/>
          <w:sz w:val="24"/>
          <w:szCs w:val="24"/>
        </w:rPr>
        <w:t xml:space="preserve"> [Accessed: 29 October 2018]</w:t>
      </w:r>
    </w:p>
    <w:p w:rsidR="008E3145" w:rsidRDefault="008E3145" w:rsidP="00337E25">
      <w:pPr>
        <w:pStyle w:val="NoSpacing"/>
        <w:spacing w:line="480" w:lineRule="auto"/>
        <w:rPr>
          <w:rFonts w:ascii="Arial" w:hAnsi="Arial" w:cs="Arial"/>
          <w:sz w:val="24"/>
          <w:szCs w:val="24"/>
        </w:rPr>
      </w:pPr>
    </w:p>
    <w:p w:rsidR="008E3145" w:rsidRDefault="008E3145" w:rsidP="00337E25">
      <w:pPr>
        <w:pStyle w:val="NoSpacing"/>
        <w:spacing w:line="480" w:lineRule="auto"/>
        <w:rPr>
          <w:rFonts w:ascii="Arial" w:hAnsi="Arial" w:cs="Arial"/>
          <w:sz w:val="24"/>
          <w:szCs w:val="24"/>
        </w:rPr>
      </w:pPr>
      <w:r w:rsidRPr="008E3145">
        <w:rPr>
          <w:rFonts w:ascii="Arial" w:hAnsi="Arial" w:cs="Arial"/>
          <w:sz w:val="24"/>
          <w:szCs w:val="24"/>
        </w:rPr>
        <w:t xml:space="preserve">FRESE, M. &amp; GIELNIK, M. M. (2014) </w:t>
      </w:r>
      <w:proofErr w:type="gramStart"/>
      <w:r w:rsidRPr="008E3145">
        <w:rPr>
          <w:rFonts w:ascii="Arial" w:hAnsi="Arial" w:cs="Arial"/>
          <w:sz w:val="24"/>
          <w:szCs w:val="24"/>
        </w:rPr>
        <w:t>The</w:t>
      </w:r>
      <w:proofErr w:type="gramEnd"/>
      <w:r w:rsidRPr="008E3145">
        <w:rPr>
          <w:rFonts w:ascii="Arial" w:hAnsi="Arial" w:cs="Arial"/>
          <w:sz w:val="24"/>
          <w:szCs w:val="24"/>
        </w:rPr>
        <w:t xml:space="preserve"> Psychology of Entrepreneurship. Annual Review of Organizational Psychology and Organizational </w:t>
      </w:r>
      <w:proofErr w:type="spellStart"/>
      <w:r w:rsidRPr="008E3145">
        <w:rPr>
          <w:rFonts w:ascii="Arial" w:hAnsi="Arial" w:cs="Arial"/>
          <w:sz w:val="24"/>
          <w:szCs w:val="24"/>
        </w:rPr>
        <w:t>Behavior</w:t>
      </w:r>
      <w:proofErr w:type="spellEnd"/>
      <w:r w:rsidRPr="008E3145">
        <w:rPr>
          <w:rFonts w:ascii="Arial" w:hAnsi="Arial" w:cs="Arial"/>
          <w:sz w:val="24"/>
          <w:szCs w:val="24"/>
        </w:rPr>
        <w:t xml:space="preserve"> [Online] Annual Reviews. Vol. 1. pp. 413-438. Available from: </w:t>
      </w:r>
      <w:hyperlink r:id="rId12" w:history="1">
        <w:r w:rsidRPr="005C6935">
          <w:rPr>
            <w:rStyle w:val="Hyperlink"/>
            <w:rFonts w:ascii="Arial" w:hAnsi="Arial" w:cs="Arial"/>
            <w:sz w:val="24"/>
            <w:szCs w:val="24"/>
          </w:rPr>
          <w:t>https://www.annualreviews.org/doi/full/10.1146/annurev-orgpsych-031413-091326</w:t>
        </w:r>
      </w:hyperlink>
      <w:r>
        <w:rPr>
          <w:rFonts w:ascii="Arial" w:hAnsi="Arial" w:cs="Arial"/>
          <w:sz w:val="24"/>
          <w:szCs w:val="24"/>
        </w:rPr>
        <w:t xml:space="preserve"> </w:t>
      </w:r>
      <w:r w:rsidRPr="008E3145">
        <w:rPr>
          <w:rFonts w:ascii="Arial" w:hAnsi="Arial" w:cs="Arial"/>
          <w:sz w:val="24"/>
          <w:szCs w:val="24"/>
        </w:rPr>
        <w:t>[Accessed: 30 October 2018]</w:t>
      </w:r>
    </w:p>
    <w:p w:rsidR="00DD7EC5" w:rsidRDefault="00DD7EC5" w:rsidP="00337E25">
      <w:pPr>
        <w:pStyle w:val="NoSpacing"/>
        <w:spacing w:line="480" w:lineRule="auto"/>
        <w:rPr>
          <w:rFonts w:ascii="Arial" w:hAnsi="Arial" w:cs="Arial"/>
          <w:sz w:val="24"/>
          <w:szCs w:val="24"/>
        </w:rPr>
      </w:pPr>
    </w:p>
    <w:p w:rsidR="00DD7EC5" w:rsidRDefault="00DD7EC5" w:rsidP="00337E25">
      <w:pPr>
        <w:pStyle w:val="NoSpacing"/>
        <w:spacing w:line="480" w:lineRule="auto"/>
        <w:rPr>
          <w:rFonts w:ascii="Arial" w:hAnsi="Arial" w:cs="Arial"/>
          <w:sz w:val="24"/>
          <w:szCs w:val="24"/>
        </w:rPr>
      </w:pPr>
      <w:r w:rsidRPr="00DD7EC5">
        <w:rPr>
          <w:rFonts w:ascii="Arial" w:hAnsi="Arial" w:cs="Arial"/>
          <w:sz w:val="24"/>
          <w:szCs w:val="24"/>
        </w:rPr>
        <w:t xml:space="preserve">GHALWASH, S. (2017) </w:t>
      </w:r>
      <w:proofErr w:type="gramStart"/>
      <w:r w:rsidRPr="00DD7EC5">
        <w:rPr>
          <w:rFonts w:ascii="Arial" w:hAnsi="Arial" w:cs="Arial"/>
          <w:sz w:val="24"/>
          <w:szCs w:val="24"/>
        </w:rPr>
        <w:t>What</w:t>
      </w:r>
      <w:proofErr w:type="gramEnd"/>
      <w:r w:rsidRPr="00DD7EC5">
        <w:rPr>
          <w:rFonts w:ascii="Arial" w:hAnsi="Arial" w:cs="Arial"/>
          <w:sz w:val="24"/>
          <w:szCs w:val="24"/>
        </w:rPr>
        <w:t xml:space="preserve"> motivates social entrepreneurs to start social ventures? An exploratory study in the context of a developing economy. Social Enterprise Journal [Online] Emerald Insight. Vol. 13 (3) pp. 268-298. Available from: </w:t>
      </w:r>
      <w:hyperlink r:id="rId13" w:history="1">
        <w:r w:rsidRPr="005C6935">
          <w:rPr>
            <w:rStyle w:val="Hyperlink"/>
            <w:rFonts w:ascii="Arial" w:hAnsi="Arial" w:cs="Arial"/>
            <w:sz w:val="24"/>
            <w:szCs w:val="24"/>
          </w:rPr>
          <w:t>https://www.emeraldinsight.com/doi/full/10.1108/SEJ-05-2016-0014</w:t>
        </w:r>
      </w:hyperlink>
      <w:r>
        <w:rPr>
          <w:rFonts w:ascii="Arial" w:hAnsi="Arial" w:cs="Arial"/>
          <w:sz w:val="24"/>
          <w:szCs w:val="24"/>
        </w:rPr>
        <w:t xml:space="preserve"> </w:t>
      </w:r>
      <w:r w:rsidRPr="00DD7EC5">
        <w:rPr>
          <w:rFonts w:ascii="Arial" w:hAnsi="Arial" w:cs="Arial"/>
          <w:sz w:val="24"/>
          <w:szCs w:val="24"/>
        </w:rPr>
        <w:t>[Accessed: 29 October 2018]</w:t>
      </w:r>
    </w:p>
    <w:p w:rsidR="008E7C3E" w:rsidRDefault="008E7C3E" w:rsidP="00337E25">
      <w:pPr>
        <w:pStyle w:val="NoSpacing"/>
        <w:spacing w:line="480" w:lineRule="auto"/>
        <w:rPr>
          <w:rFonts w:ascii="Arial" w:hAnsi="Arial" w:cs="Arial"/>
          <w:sz w:val="24"/>
          <w:szCs w:val="24"/>
        </w:rPr>
      </w:pPr>
    </w:p>
    <w:p w:rsidR="008E7C3E" w:rsidRDefault="008E7C3E" w:rsidP="00337E25">
      <w:pPr>
        <w:pStyle w:val="NoSpacing"/>
        <w:spacing w:line="480" w:lineRule="auto"/>
        <w:rPr>
          <w:rFonts w:ascii="Arial" w:hAnsi="Arial" w:cs="Arial"/>
          <w:sz w:val="24"/>
          <w:szCs w:val="24"/>
        </w:rPr>
      </w:pPr>
      <w:r w:rsidRPr="008E7C3E">
        <w:rPr>
          <w:rFonts w:ascii="Arial" w:hAnsi="Arial" w:cs="Arial"/>
          <w:sz w:val="24"/>
          <w:szCs w:val="24"/>
        </w:rPr>
        <w:t xml:space="preserve">GILLESPIE-BROWN, J. (2009) So You Want To Be </w:t>
      </w:r>
      <w:proofErr w:type="gramStart"/>
      <w:r w:rsidRPr="008E7C3E">
        <w:rPr>
          <w:rFonts w:ascii="Arial" w:hAnsi="Arial" w:cs="Arial"/>
          <w:sz w:val="24"/>
          <w:szCs w:val="24"/>
        </w:rPr>
        <w:t>An</w:t>
      </w:r>
      <w:proofErr w:type="gramEnd"/>
      <w:r w:rsidRPr="008E7C3E">
        <w:rPr>
          <w:rFonts w:ascii="Arial" w:hAnsi="Arial" w:cs="Arial"/>
          <w:sz w:val="24"/>
          <w:szCs w:val="24"/>
        </w:rPr>
        <w:t xml:space="preserve"> Entrepreneur? How to decide if starting a business is really for you. Chichester: John Wiley &amp; Sons</w:t>
      </w:r>
    </w:p>
    <w:p w:rsidR="00F2324E" w:rsidRDefault="00F2324E" w:rsidP="00337E25">
      <w:pPr>
        <w:pStyle w:val="NoSpacing"/>
        <w:spacing w:line="480" w:lineRule="auto"/>
        <w:rPr>
          <w:rFonts w:ascii="Arial" w:hAnsi="Arial" w:cs="Arial"/>
          <w:sz w:val="24"/>
          <w:szCs w:val="24"/>
        </w:rPr>
      </w:pPr>
    </w:p>
    <w:p w:rsidR="00F2324E" w:rsidRDefault="00F2324E" w:rsidP="00337E25">
      <w:pPr>
        <w:pStyle w:val="NoSpacing"/>
        <w:spacing w:line="480" w:lineRule="auto"/>
        <w:rPr>
          <w:rFonts w:ascii="Arial" w:hAnsi="Arial" w:cs="Arial"/>
          <w:sz w:val="24"/>
          <w:szCs w:val="24"/>
        </w:rPr>
      </w:pPr>
      <w:r w:rsidRPr="00F2324E">
        <w:rPr>
          <w:rFonts w:ascii="Arial" w:hAnsi="Arial" w:cs="Arial"/>
          <w:sz w:val="24"/>
          <w:szCs w:val="24"/>
        </w:rPr>
        <w:t xml:space="preserve">HISRICH, R. D. (1988) </w:t>
      </w:r>
      <w:proofErr w:type="gramStart"/>
      <w:r w:rsidRPr="00F2324E">
        <w:rPr>
          <w:rFonts w:ascii="Arial" w:hAnsi="Arial" w:cs="Arial"/>
          <w:sz w:val="24"/>
          <w:szCs w:val="24"/>
        </w:rPr>
        <w:t>The</w:t>
      </w:r>
      <w:proofErr w:type="gramEnd"/>
      <w:r w:rsidRPr="00F2324E">
        <w:rPr>
          <w:rFonts w:ascii="Arial" w:hAnsi="Arial" w:cs="Arial"/>
          <w:sz w:val="24"/>
          <w:szCs w:val="24"/>
        </w:rPr>
        <w:t xml:space="preserve"> Entrepreneur In Northern Ireland: Characteristics, Problems and Recommendations for the Future. Journal of Small Business Management [Online] EBSCO. Vol. 26 (3). pp. 32-40. Available from: </w:t>
      </w:r>
      <w:hyperlink r:id="rId14" w:history="1">
        <w:r w:rsidRPr="005C6935">
          <w:rPr>
            <w:rStyle w:val="Hyperlink"/>
            <w:rFonts w:ascii="Arial" w:hAnsi="Arial" w:cs="Arial"/>
            <w:sz w:val="24"/>
            <w:szCs w:val="24"/>
          </w:rPr>
          <w:t>https://web-b-</w:t>
        </w:r>
        <w:r w:rsidRPr="005C6935">
          <w:rPr>
            <w:rStyle w:val="Hyperlink"/>
            <w:rFonts w:ascii="Arial" w:hAnsi="Arial" w:cs="Arial"/>
            <w:sz w:val="24"/>
            <w:szCs w:val="24"/>
          </w:rPr>
          <w:lastRenderedPageBreak/>
          <w:t>ebscohost-com.ezproxy.uwtsd.ac.uk/ehost/pdfviewer/pdfviewer?vid=1&amp;sid=ac42c037-ebd7-490b-83d1-3184cefe7c57%40pdc-v-sessmgr05</w:t>
        </w:r>
      </w:hyperlink>
      <w:r>
        <w:rPr>
          <w:rFonts w:ascii="Arial" w:hAnsi="Arial" w:cs="Arial"/>
          <w:sz w:val="24"/>
          <w:szCs w:val="24"/>
        </w:rPr>
        <w:t xml:space="preserve"> </w:t>
      </w:r>
      <w:r w:rsidRPr="00F2324E">
        <w:rPr>
          <w:rFonts w:ascii="Arial" w:hAnsi="Arial" w:cs="Arial"/>
          <w:sz w:val="24"/>
          <w:szCs w:val="24"/>
        </w:rPr>
        <w:t>[Accessed: 29 October 2018]</w:t>
      </w:r>
    </w:p>
    <w:p w:rsidR="007A0C2C" w:rsidRDefault="007A0C2C" w:rsidP="00337E25">
      <w:pPr>
        <w:pStyle w:val="NoSpacing"/>
        <w:spacing w:line="480" w:lineRule="auto"/>
        <w:rPr>
          <w:rFonts w:ascii="Arial" w:hAnsi="Arial" w:cs="Arial"/>
          <w:sz w:val="24"/>
          <w:szCs w:val="24"/>
        </w:rPr>
      </w:pPr>
    </w:p>
    <w:p w:rsidR="007A0C2C" w:rsidRDefault="007A0C2C" w:rsidP="00337E25">
      <w:pPr>
        <w:pStyle w:val="NoSpacing"/>
        <w:spacing w:line="480" w:lineRule="auto"/>
        <w:rPr>
          <w:rFonts w:ascii="Arial" w:hAnsi="Arial" w:cs="Arial"/>
          <w:sz w:val="24"/>
          <w:szCs w:val="24"/>
        </w:rPr>
      </w:pPr>
      <w:r w:rsidRPr="007A0C2C">
        <w:rPr>
          <w:rFonts w:ascii="Arial" w:hAnsi="Arial" w:cs="Arial"/>
          <w:sz w:val="24"/>
          <w:szCs w:val="24"/>
        </w:rPr>
        <w:t xml:space="preserve">JAO, J. (2013) Optimism vs. Realism: Which Breeds More Entrepreneurial Success? Forbes [Online] 4 December. Available from: </w:t>
      </w:r>
      <w:hyperlink r:id="rId15" w:history="1">
        <w:r w:rsidRPr="005C6935">
          <w:rPr>
            <w:rStyle w:val="Hyperlink"/>
            <w:rFonts w:ascii="Arial" w:hAnsi="Arial" w:cs="Arial"/>
            <w:sz w:val="24"/>
            <w:szCs w:val="24"/>
          </w:rPr>
          <w:t>https://www.forbes.com/sites/jerryjao/2013/12/04/optimism-vs-realism-which-breeds-more-entrepreneurial-success/#a84e6cf5126b</w:t>
        </w:r>
      </w:hyperlink>
      <w:r>
        <w:rPr>
          <w:rFonts w:ascii="Arial" w:hAnsi="Arial" w:cs="Arial"/>
          <w:sz w:val="24"/>
          <w:szCs w:val="24"/>
        </w:rPr>
        <w:t xml:space="preserve"> </w:t>
      </w:r>
      <w:r w:rsidRPr="007A0C2C">
        <w:rPr>
          <w:rFonts w:ascii="Arial" w:hAnsi="Arial" w:cs="Arial"/>
          <w:sz w:val="24"/>
          <w:szCs w:val="24"/>
        </w:rPr>
        <w:t>[Accessed: 19 October 2018]</w:t>
      </w:r>
    </w:p>
    <w:p w:rsidR="00D662AF" w:rsidRDefault="00D662AF" w:rsidP="00337E25">
      <w:pPr>
        <w:pStyle w:val="NoSpacing"/>
        <w:spacing w:line="480" w:lineRule="auto"/>
        <w:rPr>
          <w:rFonts w:ascii="Arial" w:hAnsi="Arial" w:cs="Arial"/>
          <w:sz w:val="24"/>
          <w:szCs w:val="24"/>
        </w:rPr>
      </w:pPr>
    </w:p>
    <w:p w:rsidR="0003780F" w:rsidRDefault="0003780F" w:rsidP="00337E25">
      <w:pPr>
        <w:pStyle w:val="NoSpacing"/>
        <w:spacing w:line="480" w:lineRule="auto"/>
        <w:rPr>
          <w:rFonts w:ascii="Arial" w:hAnsi="Arial" w:cs="Arial"/>
          <w:sz w:val="24"/>
          <w:szCs w:val="24"/>
        </w:rPr>
      </w:pPr>
      <w:r w:rsidRPr="0003780F">
        <w:rPr>
          <w:rFonts w:ascii="Arial" w:hAnsi="Arial" w:cs="Arial"/>
          <w:sz w:val="24"/>
          <w:szCs w:val="24"/>
        </w:rPr>
        <w:t>KIRZNER, I. M. (1973) Competition and Entrepreneurship. Chicago: University of Chicago Press</w:t>
      </w:r>
    </w:p>
    <w:p w:rsidR="007C71A9" w:rsidRDefault="007C71A9" w:rsidP="007C71A9">
      <w:pPr>
        <w:pStyle w:val="NoSpacing"/>
        <w:spacing w:line="480" w:lineRule="auto"/>
        <w:rPr>
          <w:rFonts w:ascii="Arial" w:hAnsi="Arial" w:cs="Arial"/>
          <w:sz w:val="24"/>
          <w:szCs w:val="24"/>
        </w:rPr>
      </w:pPr>
    </w:p>
    <w:p w:rsidR="00D662AF" w:rsidRDefault="00D662AF" w:rsidP="00337E25">
      <w:pPr>
        <w:pStyle w:val="NoSpacing"/>
        <w:spacing w:line="480" w:lineRule="auto"/>
        <w:rPr>
          <w:rFonts w:ascii="Arial" w:hAnsi="Arial" w:cs="Arial"/>
          <w:sz w:val="24"/>
          <w:szCs w:val="24"/>
        </w:rPr>
      </w:pPr>
      <w:r w:rsidRPr="00D662AF">
        <w:rPr>
          <w:rFonts w:ascii="Arial" w:hAnsi="Arial" w:cs="Arial"/>
          <w:sz w:val="24"/>
          <w:szCs w:val="24"/>
        </w:rPr>
        <w:t xml:space="preserve">LAWRIE, C. (2018) Activity 2: Defining entrepreneurship. Discussion Forum for Week 1 [Online] 14 October. Available from: </w:t>
      </w:r>
      <w:hyperlink r:id="rId16" w:history="1">
        <w:r w:rsidRPr="005C6935">
          <w:rPr>
            <w:rStyle w:val="Hyperlink"/>
            <w:rFonts w:ascii="Arial" w:hAnsi="Arial" w:cs="Arial"/>
            <w:sz w:val="24"/>
            <w:szCs w:val="24"/>
          </w:rPr>
          <w:t>https://moodle.uwtsd.ac.uk/mod/forum/discuss.php?d=6543#p12299</w:t>
        </w:r>
      </w:hyperlink>
      <w:r>
        <w:rPr>
          <w:rFonts w:ascii="Arial" w:hAnsi="Arial" w:cs="Arial"/>
          <w:sz w:val="24"/>
          <w:szCs w:val="24"/>
        </w:rPr>
        <w:t xml:space="preserve"> </w:t>
      </w:r>
      <w:r w:rsidRPr="00D662AF">
        <w:rPr>
          <w:rFonts w:ascii="Arial" w:hAnsi="Arial" w:cs="Arial"/>
          <w:sz w:val="24"/>
          <w:szCs w:val="24"/>
        </w:rPr>
        <w:t>[Accessed: 30 October 2018]</w:t>
      </w:r>
    </w:p>
    <w:p w:rsidR="00DD7EC5" w:rsidRDefault="00DD7EC5" w:rsidP="00337E25">
      <w:pPr>
        <w:pStyle w:val="NoSpacing"/>
        <w:spacing w:line="480" w:lineRule="auto"/>
        <w:rPr>
          <w:rFonts w:ascii="Arial" w:hAnsi="Arial" w:cs="Arial"/>
          <w:sz w:val="24"/>
          <w:szCs w:val="24"/>
        </w:rPr>
      </w:pPr>
    </w:p>
    <w:p w:rsidR="002C2184" w:rsidRDefault="002C2184" w:rsidP="00337E25">
      <w:pPr>
        <w:pStyle w:val="NoSpacing"/>
        <w:spacing w:line="480" w:lineRule="auto"/>
        <w:rPr>
          <w:rFonts w:ascii="Arial" w:hAnsi="Arial" w:cs="Arial"/>
          <w:sz w:val="24"/>
          <w:szCs w:val="24"/>
        </w:rPr>
      </w:pPr>
      <w:r w:rsidRPr="002C2184">
        <w:rPr>
          <w:rFonts w:ascii="Arial" w:hAnsi="Arial" w:cs="Arial"/>
          <w:sz w:val="24"/>
          <w:szCs w:val="24"/>
        </w:rPr>
        <w:t xml:space="preserve">LIANG, C. L., &amp; DUNN, P. (2008) Are entrepreneurs optimistic, realistic, both or fuzzy? Relationship between entrepreneurial traits and entrepreneurial learning. Academy of Entrepreneurship Journal [Online] Vol. 14 (1/2). pp. 51-73. Available from: </w:t>
      </w:r>
      <w:hyperlink r:id="rId17" w:history="1">
        <w:r w:rsidRPr="005C6935">
          <w:rPr>
            <w:rStyle w:val="Hyperlink"/>
            <w:rFonts w:ascii="Arial" w:hAnsi="Arial" w:cs="Arial"/>
            <w:sz w:val="24"/>
            <w:szCs w:val="24"/>
          </w:rPr>
          <w:t>https://www.researchgate.net/profile/Kathleen_Liang/publication/308944832_ARE_ENTREPRENEURS_OPTIMISTIC_REALISTIC_BOTH_OR_FUZZY_RELATIONSHIP_BETWEEN_ENTREPRENEURIAL_TRAITS_AND_ENTREPRENEURIAL_LEARNING/links/57f9165708ae8da3ce5a0fbc.pdf</w:t>
        </w:r>
      </w:hyperlink>
      <w:r>
        <w:rPr>
          <w:rFonts w:ascii="Arial" w:hAnsi="Arial" w:cs="Arial"/>
          <w:sz w:val="24"/>
          <w:szCs w:val="24"/>
        </w:rPr>
        <w:t xml:space="preserve"> </w:t>
      </w:r>
      <w:r w:rsidRPr="002C2184">
        <w:rPr>
          <w:rFonts w:ascii="Arial" w:hAnsi="Arial" w:cs="Arial"/>
          <w:sz w:val="24"/>
          <w:szCs w:val="24"/>
        </w:rPr>
        <w:t>[Accessed: 19 October 2018]</w:t>
      </w:r>
    </w:p>
    <w:p w:rsidR="002C2184" w:rsidRDefault="002C2184" w:rsidP="00337E25">
      <w:pPr>
        <w:pStyle w:val="NoSpacing"/>
        <w:spacing w:line="480" w:lineRule="auto"/>
        <w:rPr>
          <w:rFonts w:ascii="Arial" w:hAnsi="Arial" w:cs="Arial"/>
          <w:sz w:val="24"/>
          <w:szCs w:val="24"/>
        </w:rPr>
      </w:pPr>
    </w:p>
    <w:p w:rsidR="00DD7EC5" w:rsidRDefault="00DD7EC5" w:rsidP="00337E25">
      <w:pPr>
        <w:pStyle w:val="NoSpacing"/>
        <w:spacing w:line="480" w:lineRule="auto"/>
        <w:rPr>
          <w:rFonts w:ascii="Arial" w:hAnsi="Arial" w:cs="Arial"/>
          <w:sz w:val="24"/>
          <w:szCs w:val="24"/>
        </w:rPr>
      </w:pPr>
      <w:r w:rsidRPr="00DD7EC5">
        <w:rPr>
          <w:rFonts w:ascii="Arial" w:hAnsi="Arial" w:cs="Arial"/>
          <w:sz w:val="24"/>
          <w:szCs w:val="24"/>
        </w:rPr>
        <w:t>MELLOR, R., COULTON, G., CHICK, A., BIFULCO, A., MELLOR, N. &amp; FISHER, A. (2009) Entrepreneurship for Everyone: A Student Textbook. London: SAGE Publications Limited</w:t>
      </w:r>
    </w:p>
    <w:p w:rsidR="00D57FC9" w:rsidRDefault="00D57FC9" w:rsidP="00337E25">
      <w:pPr>
        <w:pStyle w:val="NoSpacing"/>
        <w:spacing w:line="480" w:lineRule="auto"/>
        <w:rPr>
          <w:rFonts w:ascii="Arial" w:hAnsi="Arial" w:cs="Arial"/>
          <w:sz w:val="24"/>
          <w:szCs w:val="24"/>
        </w:rPr>
      </w:pPr>
    </w:p>
    <w:p w:rsidR="00D57FC9" w:rsidRDefault="00D57FC9" w:rsidP="00337E25">
      <w:pPr>
        <w:pStyle w:val="NoSpacing"/>
        <w:spacing w:line="480" w:lineRule="auto"/>
        <w:rPr>
          <w:rFonts w:ascii="Arial" w:hAnsi="Arial" w:cs="Arial"/>
          <w:sz w:val="24"/>
          <w:szCs w:val="24"/>
        </w:rPr>
      </w:pPr>
      <w:r w:rsidRPr="00D57FC9">
        <w:rPr>
          <w:rFonts w:ascii="Arial" w:hAnsi="Arial" w:cs="Arial"/>
          <w:sz w:val="24"/>
          <w:szCs w:val="24"/>
        </w:rPr>
        <w:t xml:space="preserve">OXFORD ECONOMICS (2016) Falmouth University’s Impact on Cornwall’s Economy [Online] Available from: </w:t>
      </w:r>
      <w:hyperlink r:id="rId18" w:history="1">
        <w:r w:rsidRPr="005C6935">
          <w:rPr>
            <w:rStyle w:val="Hyperlink"/>
            <w:rFonts w:ascii="Arial" w:hAnsi="Arial" w:cs="Arial"/>
            <w:sz w:val="24"/>
            <w:szCs w:val="24"/>
          </w:rPr>
          <w:t>https://d2rpq8wtqka5kg.cloudfront.net/340261/open20160727020300.pdf?Expires=1540155242&amp;Signature=rBgVwqYeE5yohQuaVWEiChPnrh24nDr-riCqbKTzlyFPyhM6N2sMZF7d0ZIfTrNErJQjYejlPDEn1pBxckBSgwt8kB~ESdch5pJNk06GPw3H0tq56Pg714Iaa9wfhmckCM1hy6njPoVgf~zn5KtS7Jfz1vgv~0gSH9Vl4hkoZPrS2rVrgK2Ha6ZIPnHbTusrSxGWyCDGg7P~hzS4qAw5PaTe1cPJ~OPEw~VYhY66VYu0a9-0Y0n1oevzMLBo~sltopx9rDYyQ4XzkCRP3SWJfbYMnY7tOeS5v6aK0CU72Q~o2xIV6NlQGQ2bfSkRomY8izNz3~wm3ZZlNAHbXVOl7w__&amp;Key-Pair-Id=APKAJVGCNMR6FQV6VYIA</w:t>
        </w:r>
      </w:hyperlink>
      <w:r>
        <w:rPr>
          <w:rFonts w:ascii="Arial" w:hAnsi="Arial" w:cs="Arial"/>
          <w:sz w:val="24"/>
          <w:szCs w:val="24"/>
        </w:rPr>
        <w:t xml:space="preserve"> </w:t>
      </w:r>
      <w:r w:rsidRPr="00D57FC9">
        <w:rPr>
          <w:rFonts w:ascii="Arial" w:hAnsi="Arial" w:cs="Arial"/>
          <w:sz w:val="24"/>
          <w:szCs w:val="24"/>
        </w:rPr>
        <w:t>[Accessed: 21 October 2018]</w:t>
      </w:r>
    </w:p>
    <w:p w:rsidR="007C71A9" w:rsidRDefault="007C71A9" w:rsidP="00337E25">
      <w:pPr>
        <w:pStyle w:val="NoSpacing"/>
        <w:spacing w:line="480" w:lineRule="auto"/>
        <w:rPr>
          <w:rFonts w:ascii="Arial" w:hAnsi="Arial" w:cs="Arial"/>
          <w:sz w:val="24"/>
          <w:szCs w:val="24"/>
        </w:rPr>
      </w:pPr>
    </w:p>
    <w:p w:rsidR="007C71A9" w:rsidRDefault="007C71A9" w:rsidP="00337E25">
      <w:pPr>
        <w:pStyle w:val="NoSpacing"/>
        <w:spacing w:line="480" w:lineRule="auto"/>
        <w:rPr>
          <w:rFonts w:ascii="Arial" w:hAnsi="Arial" w:cs="Arial"/>
          <w:sz w:val="24"/>
          <w:szCs w:val="24"/>
        </w:rPr>
      </w:pPr>
      <w:r w:rsidRPr="007C71A9">
        <w:rPr>
          <w:rFonts w:ascii="Arial" w:hAnsi="Arial" w:cs="Arial"/>
          <w:sz w:val="24"/>
          <w:szCs w:val="24"/>
        </w:rPr>
        <w:t xml:space="preserve">SCHLOTBOHM, M. (2018) Activity 1: What does entrepreneurship mean to you? Discussion Forum for Week 1 [Online] 7 October. Available from: </w:t>
      </w:r>
      <w:hyperlink r:id="rId19" w:history="1">
        <w:r w:rsidRPr="005C6935">
          <w:rPr>
            <w:rStyle w:val="Hyperlink"/>
            <w:rFonts w:ascii="Arial" w:hAnsi="Arial" w:cs="Arial"/>
            <w:sz w:val="24"/>
            <w:szCs w:val="24"/>
          </w:rPr>
          <w:t>https://moodle.uwtsd.ac.uk/mod/forum/discuss.php?d=6542#p11877</w:t>
        </w:r>
      </w:hyperlink>
      <w:r>
        <w:rPr>
          <w:rFonts w:ascii="Arial" w:hAnsi="Arial" w:cs="Arial"/>
          <w:sz w:val="24"/>
          <w:szCs w:val="24"/>
        </w:rPr>
        <w:t xml:space="preserve"> </w:t>
      </w:r>
      <w:r w:rsidRPr="007C71A9">
        <w:rPr>
          <w:rFonts w:ascii="Arial" w:hAnsi="Arial" w:cs="Arial"/>
          <w:sz w:val="24"/>
          <w:szCs w:val="24"/>
        </w:rPr>
        <w:t>[Accessed: 30 October 2018]</w:t>
      </w:r>
    </w:p>
    <w:p w:rsidR="00614A4A" w:rsidRDefault="00614A4A" w:rsidP="00337E25">
      <w:pPr>
        <w:pStyle w:val="NoSpacing"/>
        <w:spacing w:line="480" w:lineRule="auto"/>
        <w:rPr>
          <w:rFonts w:ascii="Arial" w:hAnsi="Arial" w:cs="Arial"/>
          <w:sz w:val="24"/>
          <w:szCs w:val="24"/>
        </w:rPr>
      </w:pPr>
    </w:p>
    <w:p w:rsidR="00614A4A" w:rsidRDefault="00614A4A" w:rsidP="00337E25">
      <w:pPr>
        <w:pStyle w:val="NoSpacing"/>
        <w:spacing w:line="480" w:lineRule="auto"/>
        <w:rPr>
          <w:rFonts w:ascii="Arial" w:hAnsi="Arial" w:cs="Arial"/>
          <w:sz w:val="24"/>
          <w:szCs w:val="24"/>
        </w:rPr>
      </w:pPr>
      <w:r w:rsidRPr="00614A4A">
        <w:rPr>
          <w:rFonts w:ascii="Arial" w:hAnsi="Arial" w:cs="Arial"/>
          <w:sz w:val="24"/>
          <w:szCs w:val="24"/>
        </w:rPr>
        <w:t xml:space="preserve">SCHOON, I. &amp; DUCKWORTH, K. (2012) </w:t>
      </w:r>
      <w:proofErr w:type="gramStart"/>
      <w:r w:rsidRPr="00614A4A">
        <w:rPr>
          <w:rFonts w:ascii="Arial" w:hAnsi="Arial" w:cs="Arial"/>
          <w:sz w:val="24"/>
          <w:szCs w:val="24"/>
        </w:rPr>
        <w:t>Who</w:t>
      </w:r>
      <w:proofErr w:type="gramEnd"/>
      <w:r w:rsidRPr="00614A4A">
        <w:rPr>
          <w:rFonts w:ascii="Arial" w:hAnsi="Arial" w:cs="Arial"/>
          <w:sz w:val="24"/>
          <w:szCs w:val="24"/>
        </w:rPr>
        <w:t xml:space="preserve"> becomes an entrepreneur? Early life experiences as predictors of entrepreneurship. Developmental Psychology [Online] EBSCO. Vol. 48 (6). pp. 1719-1727. Available from: </w:t>
      </w:r>
      <w:hyperlink r:id="rId20" w:history="1">
        <w:r w:rsidRPr="005C6935">
          <w:rPr>
            <w:rStyle w:val="Hyperlink"/>
            <w:rFonts w:ascii="Arial" w:hAnsi="Arial" w:cs="Arial"/>
            <w:sz w:val="24"/>
            <w:szCs w:val="24"/>
          </w:rPr>
          <w:t>https://web-b-ebscohost-</w:t>
        </w:r>
        <w:r w:rsidRPr="005C6935">
          <w:rPr>
            <w:rStyle w:val="Hyperlink"/>
            <w:rFonts w:ascii="Arial" w:hAnsi="Arial" w:cs="Arial"/>
            <w:sz w:val="24"/>
            <w:szCs w:val="24"/>
          </w:rPr>
          <w:lastRenderedPageBreak/>
          <w:t>com.ezproxy.uwtsd.ac.uk/ehost/detail/detail?vid=1&amp;sid=328a153f-fb81-47e9-9e1b-ab358411b158%40pdc-v-sessmgr05&amp;bdata=JnNpdGU9ZWhvc3QtbGl2ZQ%3d%3d#AN=2012-17528-001&amp;db=pdh</w:t>
        </w:r>
      </w:hyperlink>
      <w:r>
        <w:rPr>
          <w:rFonts w:ascii="Arial" w:hAnsi="Arial" w:cs="Arial"/>
          <w:sz w:val="24"/>
          <w:szCs w:val="24"/>
        </w:rPr>
        <w:t xml:space="preserve"> </w:t>
      </w:r>
      <w:r w:rsidRPr="00614A4A">
        <w:rPr>
          <w:rFonts w:ascii="Arial" w:hAnsi="Arial" w:cs="Arial"/>
          <w:sz w:val="24"/>
          <w:szCs w:val="24"/>
        </w:rPr>
        <w:t>[Accessed: 2 November 2018]</w:t>
      </w:r>
    </w:p>
    <w:p w:rsidR="00337E25" w:rsidRPr="00337E25" w:rsidRDefault="00337E25" w:rsidP="00337E25">
      <w:pPr>
        <w:pStyle w:val="NoSpacing"/>
        <w:spacing w:line="480" w:lineRule="auto"/>
        <w:rPr>
          <w:rFonts w:ascii="Arial" w:hAnsi="Arial" w:cs="Arial"/>
          <w:sz w:val="24"/>
          <w:szCs w:val="24"/>
        </w:rPr>
      </w:pPr>
    </w:p>
    <w:p w:rsidR="00337E25" w:rsidRPr="00337E25" w:rsidRDefault="00337E25" w:rsidP="00337E25">
      <w:pPr>
        <w:pStyle w:val="NoSpacing"/>
        <w:spacing w:line="480" w:lineRule="auto"/>
        <w:rPr>
          <w:rFonts w:ascii="Arial" w:hAnsi="Arial" w:cs="Arial"/>
          <w:sz w:val="24"/>
          <w:szCs w:val="24"/>
        </w:rPr>
      </w:pPr>
      <w:r w:rsidRPr="00337E25">
        <w:rPr>
          <w:rFonts w:ascii="Arial" w:hAnsi="Arial" w:cs="Arial"/>
          <w:sz w:val="24"/>
          <w:szCs w:val="24"/>
        </w:rPr>
        <w:t xml:space="preserve">SCRIMGEOUR, H. (2017) </w:t>
      </w:r>
      <w:proofErr w:type="gramStart"/>
      <w:r w:rsidRPr="00337E25">
        <w:rPr>
          <w:rFonts w:ascii="Arial" w:hAnsi="Arial" w:cs="Arial"/>
          <w:sz w:val="24"/>
          <w:szCs w:val="24"/>
        </w:rPr>
        <w:t>The</w:t>
      </w:r>
      <w:proofErr w:type="gramEnd"/>
      <w:r w:rsidRPr="00337E25">
        <w:rPr>
          <w:rFonts w:ascii="Arial" w:hAnsi="Arial" w:cs="Arial"/>
          <w:sz w:val="24"/>
          <w:szCs w:val="24"/>
        </w:rPr>
        <w:t xml:space="preserve"> secrets to Falmouth's small business growth. The Telegraph [Online] 6 July. Available from: </w:t>
      </w:r>
      <w:hyperlink r:id="rId21" w:history="1">
        <w:r w:rsidRPr="005C6935">
          <w:rPr>
            <w:rStyle w:val="Hyperlink"/>
            <w:rFonts w:ascii="Arial" w:hAnsi="Arial" w:cs="Arial"/>
            <w:sz w:val="24"/>
            <w:szCs w:val="24"/>
          </w:rPr>
          <w:t>https://www.telegraph.co.uk/connect/small-business/driving-growth/secrets-to-falmouth-small-business-growth/</w:t>
        </w:r>
      </w:hyperlink>
      <w:r>
        <w:rPr>
          <w:rFonts w:ascii="Arial" w:hAnsi="Arial" w:cs="Arial"/>
          <w:sz w:val="24"/>
          <w:szCs w:val="24"/>
        </w:rPr>
        <w:t xml:space="preserve"> </w:t>
      </w:r>
      <w:r w:rsidRPr="00337E25">
        <w:rPr>
          <w:rFonts w:ascii="Arial" w:hAnsi="Arial" w:cs="Arial"/>
          <w:sz w:val="24"/>
          <w:szCs w:val="24"/>
        </w:rPr>
        <w:t>[Accessed: 21 October 2018]</w:t>
      </w:r>
    </w:p>
    <w:p w:rsidR="00337E25" w:rsidRDefault="00337E25" w:rsidP="00337E25">
      <w:pPr>
        <w:pStyle w:val="NoSpacing"/>
        <w:spacing w:line="480" w:lineRule="auto"/>
        <w:rPr>
          <w:rFonts w:ascii="Arial" w:hAnsi="Arial" w:cs="Arial"/>
          <w:sz w:val="24"/>
          <w:szCs w:val="24"/>
        </w:rPr>
      </w:pPr>
    </w:p>
    <w:p w:rsidR="0044058E" w:rsidRDefault="0044058E" w:rsidP="00337E25">
      <w:pPr>
        <w:pStyle w:val="NoSpacing"/>
        <w:spacing w:line="480" w:lineRule="auto"/>
        <w:rPr>
          <w:rFonts w:ascii="Arial" w:hAnsi="Arial" w:cs="Arial"/>
          <w:sz w:val="24"/>
          <w:szCs w:val="24"/>
        </w:rPr>
      </w:pPr>
      <w:r w:rsidRPr="0044058E">
        <w:rPr>
          <w:rFonts w:ascii="Arial" w:hAnsi="Arial" w:cs="Arial"/>
          <w:sz w:val="24"/>
          <w:szCs w:val="24"/>
        </w:rPr>
        <w:t xml:space="preserve">SEGAL, G., BORGIA, D. &amp; SCHOENFELD, J. (2005) </w:t>
      </w:r>
      <w:proofErr w:type="gramStart"/>
      <w:r w:rsidRPr="0044058E">
        <w:rPr>
          <w:rFonts w:ascii="Arial" w:hAnsi="Arial" w:cs="Arial"/>
          <w:sz w:val="24"/>
          <w:szCs w:val="24"/>
        </w:rPr>
        <w:t>The</w:t>
      </w:r>
      <w:proofErr w:type="gramEnd"/>
      <w:r w:rsidRPr="0044058E">
        <w:rPr>
          <w:rFonts w:ascii="Arial" w:hAnsi="Arial" w:cs="Arial"/>
          <w:sz w:val="24"/>
          <w:szCs w:val="24"/>
        </w:rPr>
        <w:t xml:space="preserve"> motivation to become an entrepreneur. International Journal of Entrepreneurial Behaviour &amp; Research [Online] </w:t>
      </w:r>
      <w:proofErr w:type="spellStart"/>
      <w:r w:rsidRPr="0044058E">
        <w:rPr>
          <w:rFonts w:ascii="Arial" w:hAnsi="Arial" w:cs="Arial"/>
          <w:sz w:val="24"/>
          <w:szCs w:val="24"/>
        </w:rPr>
        <w:t>ResearchGate</w:t>
      </w:r>
      <w:proofErr w:type="spellEnd"/>
      <w:r w:rsidRPr="0044058E">
        <w:rPr>
          <w:rFonts w:ascii="Arial" w:hAnsi="Arial" w:cs="Arial"/>
          <w:sz w:val="24"/>
          <w:szCs w:val="24"/>
        </w:rPr>
        <w:t xml:space="preserve">. Vol. 11 (1). pp. 42-57. Available from: </w:t>
      </w:r>
      <w:hyperlink r:id="rId22" w:history="1">
        <w:r w:rsidRPr="005C6935">
          <w:rPr>
            <w:rStyle w:val="Hyperlink"/>
            <w:rFonts w:ascii="Arial" w:hAnsi="Arial" w:cs="Arial"/>
            <w:sz w:val="24"/>
            <w:szCs w:val="24"/>
          </w:rPr>
          <w:t>https://www.researchgate.net/profile/Daniel_Borgia/publication/228314700_The_Motivation_to_Become_an_Entrepreneur/links/00b7d53710b3667807000000.pdf</w:t>
        </w:r>
      </w:hyperlink>
      <w:r>
        <w:rPr>
          <w:rFonts w:ascii="Arial" w:hAnsi="Arial" w:cs="Arial"/>
          <w:sz w:val="24"/>
          <w:szCs w:val="24"/>
        </w:rPr>
        <w:t xml:space="preserve"> </w:t>
      </w:r>
      <w:r w:rsidRPr="0044058E">
        <w:rPr>
          <w:rFonts w:ascii="Arial" w:hAnsi="Arial" w:cs="Arial"/>
          <w:sz w:val="24"/>
          <w:szCs w:val="24"/>
        </w:rPr>
        <w:t xml:space="preserve"> [Accessed: 30 October 2018]</w:t>
      </w:r>
    </w:p>
    <w:p w:rsidR="006750AE" w:rsidRDefault="006750AE" w:rsidP="00337E25">
      <w:pPr>
        <w:pStyle w:val="NoSpacing"/>
        <w:spacing w:line="480" w:lineRule="auto"/>
        <w:rPr>
          <w:rFonts w:ascii="Arial" w:hAnsi="Arial" w:cs="Arial"/>
          <w:sz w:val="24"/>
          <w:szCs w:val="24"/>
        </w:rPr>
      </w:pPr>
    </w:p>
    <w:p w:rsidR="002067FD" w:rsidRDefault="002067FD" w:rsidP="00337E25">
      <w:pPr>
        <w:pStyle w:val="NoSpacing"/>
        <w:spacing w:line="480" w:lineRule="auto"/>
        <w:rPr>
          <w:rFonts w:ascii="Arial" w:hAnsi="Arial" w:cs="Arial"/>
          <w:sz w:val="24"/>
          <w:szCs w:val="24"/>
        </w:rPr>
      </w:pPr>
      <w:r w:rsidRPr="002067FD">
        <w:rPr>
          <w:rFonts w:ascii="Arial" w:hAnsi="Arial" w:cs="Arial"/>
          <w:sz w:val="24"/>
          <w:szCs w:val="24"/>
        </w:rPr>
        <w:t xml:space="preserve">SHANE, S., LOCKE, E. A. &amp; COLLINS, C. J. (2003) Entrepreneurial motivation. Human Resource Management Review [Online] </w:t>
      </w:r>
      <w:proofErr w:type="spellStart"/>
      <w:r w:rsidRPr="002067FD">
        <w:rPr>
          <w:rFonts w:ascii="Arial" w:hAnsi="Arial" w:cs="Arial"/>
          <w:sz w:val="24"/>
          <w:szCs w:val="24"/>
        </w:rPr>
        <w:t>ScienceDirect</w:t>
      </w:r>
      <w:proofErr w:type="spellEnd"/>
      <w:r w:rsidRPr="002067FD">
        <w:rPr>
          <w:rFonts w:ascii="Arial" w:hAnsi="Arial" w:cs="Arial"/>
          <w:sz w:val="24"/>
          <w:szCs w:val="24"/>
        </w:rPr>
        <w:t xml:space="preserve">. Vol. 13 (2). pp. 257-279. Available from: </w:t>
      </w:r>
      <w:hyperlink r:id="rId23" w:history="1">
        <w:r w:rsidRPr="005C6935">
          <w:rPr>
            <w:rStyle w:val="Hyperlink"/>
            <w:rFonts w:ascii="Arial" w:hAnsi="Arial" w:cs="Arial"/>
            <w:sz w:val="24"/>
            <w:szCs w:val="24"/>
          </w:rPr>
          <w:t>https://www-sciencedirect-com.ezproxy.uwtsd.ac.uk/science/article/pii/S1053482203000172</w:t>
        </w:r>
      </w:hyperlink>
      <w:r>
        <w:rPr>
          <w:rFonts w:ascii="Arial" w:hAnsi="Arial" w:cs="Arial"/>
          <w:sz w:val="24"/>
          <w:szCs w:val="24"/>
        </w:rPr>
        <w:t xml:space="preserve"> </w:t>
      </w:r>
      <w:r w:rsidRPr="002067FD">
        <w:rPr>
          <w:rFonts w:ascii="Arial" w:hAnsi="Arial" w:cs="Arial"/>
          <w:sz w:val="24"/>
          <w:szCs w:val="24"/>
        </w:rPr>
        <w:t>[Accessed: 21 October 2018]</w:t>
      </w:r>
    </w:p>
    <w:p w:rsidR="00733A92" w:rsidRDefault="00733A92" w:rsidP="00337E25">
      <w:pPr>
        <w:pStyle w:val="NoSpacing"/>
        <w:spacing w:line="480" w:lineRule="auto"/>
        <w:rPr>
          <w:rFonts w:ascii="Arial" w:hAnsi="Arial" w:cs="Arial"/>
          <w:sz w:val="24"/>
          <w:szCs w:val="24"/>
        </w:rPr>
      </w:pPr>
    </w:p>
    <w:p w:rsidR="00733A92" w:rsidRDefault="00733A92" w:rsidP="00337E25">
      <w:pPr>
        <w:pStyle w:val="NoSpacing"/>
        <w:spacing w:line="480" w:lineRule="auto"/>
        <w:rPr>
          <w:rFonts w:ascii="Arial" w:hAnsi="Arial" w:cs="Arial"/>
          <w:sz w:val="24"/>
          <w:szCs w:val="24"/>
        </w:rPr>
      </w:pPr>
      <w:r w:rsidRPr="00733A92">
        <w:rPr>
          <w:rFonts w:ascii="Arial" w:hAnsi="Arial" w:cs="Arial"/>
          <w:sz w:val="24"/>
          <w:szCs w:val="24"/>
        </w:rPr>
        <w:t xml:space="preserve">TARLING, C., JONES, P. &amp; MURPHY, L. (2016) Influence of early exposure to family business experience on developing entrepreneurs. Education + Training </w:t>
      </w:r>
      <w:r w:rsidRPr="00733A92">
        <w:rPr>
          <w:rFonts w:ascii="Arial" w:hAnsi="Arial" w:cs="Arial"/>
          <w:sz w:val="24"/>
          <w:szCs w:val="24"/>
        </w:rPr>
        <w:lastRenderedPageBreak/>
        <w:t xml:space="preserve">[Online] ProQuest. Vol. 58 (7/8). pp. 733-751. Available from: </w:t>
      </w:r>
      <w:hyperlink r:id="rId24" w:history="1">
        <w:r w:rsidRPr="005C6935">
          <w:rPr>
            <w:rStyle w:val="Hyperlink"/>
            <w:rFonts w:ascii="Arial" w:hAnsi="Arial" w:cs="Arial"/>
            <w:sz w:val="24"/>
            <w:szCs w:val="24"/>
          </w:rPr>
          <w:t>https://search-proquest-com.ezproxy.uwtsd.ac.uk/docview/2084364731?OpenUrlRefId=info:xri/sid:primo&amp;accountid=130472</w:t>
        </w:r>
      </w:hyperlink>
      <w:r>
        <w:rPr>
          <w:rFonts w:ascii="Arial" w:hAnsi="Arial" w:cs="Arial"/>
          <w:sz w:val="24"/>
          <w:szCs w:val="24"/>
        </w:rPr>
        <w:t xml:space="preserve"> </w:t>
      </w:r>
      <w:r w:rsidRPr="00733A92">
        <w:rPr>
          <w:rFonts w:ascii="Arial" w:hAnsi="Arial" w:cs="Arial"/>
          <w:sz w:val="24"/>
          <w:szCs w:val="24"/>
        </w:rPr>
        <w:t>[Accessed: 29 October 2018]</w:t>
      </w:r>
    </w:p>
    <w:p w:rsidR="006750AE" w:rsidRPr="00337E25" w:rsidRDefault="006750AE" w:rsidP="00337E25">
      <w:pPr>
        <w:pStyle w:val="NoSpacing"/>
        <w:spacing w:line="480" w:lineRule="auto"/>
        <w:rPr>
          <w:rFonts w:ascii="Arial" w:hAnsi="Arial" w:cs="Arial"/>
          <w:sz w:val="24"/>
          <w:szCs w:val="24"/>
        </w:rPr>
      </w:pPr>
    </w:p>
    <w:p w:rsidR="00AD481F" w:rsidRPr="00DF5AE2" w:rsidRDefault="00337E25" w:rsidP="000627D8">
      <w:pPr>
        <w:pStyle w:val="NoSpacing"/>
        <w:spacing w:line="480" w:lineRule="auto"/>
        <w:rPr>
          <w:rFonts w:ascii="Arial" w:hAnsi="Arial" w:cs="Arial"/>
          <w:sz w:val="24"/>
          <w:szCs w:val="24"/>
        </w:rPr>
      </w:pPr>
      <w:r w:rsidRPr="00337E25">
        <w:rPr>
          <w:rFonts w:ascii="Arial" w:hAnsi="Arial" w:cs="Arial"/>
          <w:sz w:val="24"/>
          <w:szCs w:val="24"/>
        </w:rPr>
        <w:t xml:space="preserve">VERGNAULT, O. (2017) Why Cornwall is leading the way for digital technology and what's coming next for the industry. Cornwall Live [Online] 3 October. Available from: </w:t>
      </w:r>
      <w:hyperlink r:id="rId25" w:history="1">
        <w:r w:rsidRPr="005C6935">
          <w:rPr>
            <w:rStyle w:val="Hyperlink"/>
            <w:rFonts w:ascii="Arial" w:hAnsi="Arial" w:cs="Arial"/>
            <w:sz w:val="24"/>
            <w:szCs w:val="24"/>
          </w:rPr>
          <w:t>https://www.cornwalllive.com/news/cornwall-news/cornwall-leading-way-digital-technology-422144</w:t>
        </w:r>
      </w:hyperlink>
      <w:r>
        <w:rPr>
          <w:rFonts w:ascii="Arial" w:hAnsi="Arial" w:cs="Arial"/>
          <w:sz w:val="24"/>
          <w:szCs w:val="24"/>
        </w:rPr>
        <w:t xml:space="preserve"> </w:t>
      </w:r>
      <w:r w:rsidRPr="00337E25">
        <w:rPr>
          <w:rFonts w:ascii="Arial" w:hAnsi="Arial" w:cs="Arial"/>
          <w:sz w:val="24"/>
          <w:szCs w:val="24"/>
        </w:rPr>
        <w:t>[Accessed: 21 October 2018]</w:t>
      </w:r>
      <w:r w:rsidR="00AD481F" w:rsidRPr="00DF5AE2">
        <w:rPr>
          <w:rFonts w:ascii="Arial" w:hAnsi="Arial" w:cs="Arial"/>
          <w:sz w:val="24"/>
          <w:szCs w:val="24"/>
        </w:rPr>
        <w:br w:type="page"/>
      </w:r>
    </w:p>
    <w:p w:rsidR="00935420" w:rsidRDefault="004C2897" w:rsidP="00673344">
      <w:pPr>
        <w:pStyle w:val="NoSpacing"/>
        <w:spacing w:line="480" w:lineRule="auto"/>
        <w:rPr>
          <w:rFonts w:ascii="Arial" w:hAnsi="Arial" w:cs="Arial"/>
          <w:b/>
          <w:sz w:val="24"/>
          <w:szCs w:val="24"/>
          <w:u w:val="single"/>
        </w:rPr>
      </w:pPr>
      <w:r>
        <w:rPr>
          <w:rFonts w:ascii="Arial" w:hAnsi="Arial" w:cs="Arial"/>
          <w:b/>
          <w:sz w:val="24"/>
          <w:szCs w:val="24"/>
        </w:rPr>
        <w:lastRenderedPageBreak/>
        <w:t>8</w:t>
      </w:r>
      <w:bookmarkStart w:id="0" w:name="_GoBack"/>
      <w:bookmarkEnd w:id="0"/>
      <w:r w:rsidR="00385BF8" w:rsidRPr="00385BF8">
        <w:rPr>
          <w:rFonts w:ascii="Arial" w:hAnsi="Arial" w:cs="Arial"/>
          <w:b/>
          <w:sz w:val="24"/>
          <w:szCs w:val="24"/>
        </w:rPr>
        <w:t>.</w:t>
      </w:r>
      <w:r w:rsidR="00385BF8" w:rsidRPr="00385BF8">
        <w:rPr>
          <w:rFonts w:ascii="Arial" w:hAnsi="Arial" w:cs="Arial"/>
          <w:b/>
          <w:sz w:val="24"/>
          <w:szCs w:val="24"/>
        </w:rPr>
        <w:tab/>
      </w:r>
      <w:r w:rsidR="00385BF8">
        <w:rPr>
          <w:rFonts w:ascii="Arial" w:hAnsi="Arial" w:cs="Arial"/>
          <w:b/>
          <w:sz w:val="24"/>
          <w:szCs w:val="24"/>
          <w:u w:val="single"/>
        </w:rPr>
        <w:t>Appendix 1</w:t>
      </w:r>
      <w:r w:rsidR="00935420">
        <w:rPr>
          <w:rFonts w:ascii="Arial" w:hAnsi="Arial" w:cs="Arial"/>
          <w:b/>
          <w:sz w:val="24"/>
          <w:szCs w:val="24"/>
          <w:u w:val="single"/>
        </w:rPr>
        <w:t xml:space="preserve">: </w:t>
      </w:r>
      <w:r w:rsidR="00F2787A">
        <w:rPr>
          <w:rFonts w:ascii="Arial" w:hAnsi="Arial" w:cs="Arial"/>
          <w:b/>
          <w:sz w:val="24"/>
          <w:szCs w:val="24"/>
          <w:u w:val="single"/>
        </w:rPr>
        <w:t>Interview questions</w:t>
      </w:r>
    </w:p>
    <w:p w:rsidR="004E10C0" w:rsidRDefault="004E10C0" w:rsidP="00673344">
      <w:pPr>
        <w:pStyle w:val="NoSpacing"/>
        <w:spacing w:line="480" w:lineRule="auto"/>
        <w:rPr>
          <w:rFonts w:ascii="Arial" w:hAnsi="Arial" w:cs="Arial"/>
          <w:b/>
          <w:sz w:val="24"/>
          <w:szCs w:val="24"/>
          <w:u w:val="single"/>
        </w:rPr>
      </w:pPr>
    </w:p>
    <w:p w:rsidR="00337E25" w:rsidRPr="00337E25" w:rsidRDefault="00337E25" w:rsidP="00337E25">
      <w:pPr>
        <w:pStyle w:val="NoSpacing"/>
        <w:numPr>
          <w:ilvl w:val="0"/>
          <w:numId w:val="6"/>
        </w:numPr>
        <w:spacing w:line="480" w:lineRule="auto"/>
        <w:rPr>
          <w:rFonts w:ascii="Arial" w:hAnsi="Arial" w:cs="Arial"/>
          <w:sz w:val="24"/>
          <w:szCs w:val="24"/>
        </w:rPr>
      </w:pPr>
      <w:r w:rsidRPr="00337E25">
        <w:rPr>
          <w:rFonts w:ascii="Arial" w:hAnsi="Arial" w:cs="Arial"/>
          <w:sz w:val="24"/>
          <w:szCs w:val="24"/>
        </w:rPr>
        <w:t>Can you tell me about your first business and what motivated you to start it?</w:t>
      </w:r>
    </w:p>
    <w:p w:rsidR="00337E25" w:rsidRPr="00337E25" w:rsidRDefault="00337E25" w:rsidP="00337E25">
      <w:pPr>
        <w:pStyle w:val="NoSpacing"/>
        <w:spacing w:line="480" w:lineRule="auto"/>
        <w:rPr>
          <w:rFonts w:ascii="Arial" w:hAnsi="Arial" w:cs="Arial"/>
          <w:sz w:val="24"/>
          <w:szCs w:val="24"/>
        </w:rPr>
      </w:pPr>
    </w:p>
    <w:p w:rsidR="00337E25" w:rsidRPr="00337E25" w:rsidRDefault="00337E25" w:rsidP="00337E25">
      <w:pPr>
        <w:pStyle w:val="NoSpacing"/>
        <w:numPr>
          <w:ilvl w:val="0"/>
          <w:numId w:val="6"/>
        </w:numPr>
        <w:spacing w:line="480" w:lineRule="auto"/>
        <w:rPr>
          <w:rFonts w:ascii="Arial" w:hAnsi="Arial" w:cs="Arial"/>
          <w:sz w:val="24"/>
          <w:szCs w:val="24"/>
        </w:rPr>
      </w:pPr>
      <w:r w:rsidRPr="00337E25">
        <w:rPr>
          <w:rFonts w:ascii="Arial" w:hAnsi="Arial" w:cs="Arial"/>
          <w:sz w:val="24"/>
          <w:szCs w:val="24"/>
        </w:rPr>
        <w:t>Did you feel an intrinsic drive to become an entrepreneur or were there external factors that played a part?</w:t>
      </w:r>
    </w:p>
    <w:p w:rsidR="00337E25" w:rsidRPr="00337E25" w:rsidRDefault="00337E25" w:rsidP="00337E25">
      <w:pPr>
        <w:pStyle w:val="NoSpacing"/>
        <w:spacing w:line="480" w:lineRule="auto"/>
        <w:rPr>
          <w:rFonts w:ascii="Arial" w:hAnsi="Arial" w:cs="Arial"/>
          <w:sz w:val="24"/>
          <w:szCs w:val="24"/>
        </w:rPr>
      </w:pPr>
    </w:p>
    <w:p w:rsidR="00337E25" w:rsidRPr="00337E25" w:rsidRDefault="00337E25" w:rsidP="00337E25">
      <w:pPr>
        <w:pStyle w:val="NoSpacing"/>
        <w:numPr>
          <w:ilvl w:val="0"/>
          <w:numId w:val="6"/>
        </w:numPr>
        <w:spacing w:line="480" w:lineRule="auto"/>
        <w:rPr>
          <w:rFonts w:ascii="Arial" w:hAnsi="Arial" w:cs="Arial"/>
          <w:sz w:val="24"/>
          <w:szCs w:val="24"/>
        </w:rPr>
      </w:pPr>
      <w:r w:rsidRPr="00337E25">
        <w:rPr>
          <w:rFonts w:ascii="Arial" w:hAnsi="Arial" w:cs="Arial"/>
          <w:sz w:val="24"/>
          <w:szCs w:val="24"/>
        </w:rPr>
        <w:t>Was setting up your first business as you imagined it would be?</w:t>
      </w:r>
    </w:p>
    <w:p w:rsidR="00337E25" w:rsidRPr="00337E25" w:rsidRDefault="00337E25" w:rsidP="00337E25">
      <w:pPr>
        <w:pStyle w:val="NoSpacing"/>
        <w:spacing w:line="480" w:lineRule="auto"/>
        <w:rPr>
          <w:rFonts w:ascii="Arial" w:hAnsi="Arial" w:cs="Arial"/>
          <w:sz w:val="24"/>
          <w:szCs w:val="24"/>
        </w:rPr>
      </w:pPr>
    </w:p>
    <w:p w:rsidR="00337E25" w:rsidRPr="00337E25" w:rsidRDefault="00337E25" w:rsidP="00337E25">
      <w:pPr>
        <w:pStyle w:val="NoSpacing"/>
        <w:numPr>
          <w:ilvl w:val="0"/>
          <w:numId w:val="6"/>
        </w:numPr>
        <w:spacing w:line="480" w:lineRule="auto"/>
        <w:rPr>
          <w:rFonts w:ascii="Arial" w:hAnsi="Arial" w:cs="Arial"/>
          <w:sz w:val="24"/>
          <w:szCs w:val="24"/>
        </w:rPr>
      </w:pPr>
      <w:r w:rsidRPr="00337E25">
        <w:rPr>
          <w:rFonts w:ascii="Arial" w:hAnsi="Arial" w:cs="Arial"/>
          <w:sz w:val="24"/>
          <w:szCs w:val="24"/>
        </w:rPr>
        <w:t>Research and Innovation is a big part of the University’s 2030 Strategy and you’ve recently led a number of large-scale projects which both promote innovation and are innovative in their own right. What was your motivation for embarking on these projects?</w:t>
      </w:r>
    </w:p>
    <w:p w:rsidR="00337E25" w:rsidRPr="00337E25" w:rsidRDefault="00337E25" w:rsidP="00337E25">
      <w:pPr>
        <w:pStyle w:val="NoSpacing"/>
        <w:spacing w:line="480" w:lineRule="auto"/>
        <w:rPr>
          <w:rFonts w:ascii="Arial" w:hAnsi="Arial" w:cs="Arial"/>
          <w:sz w:val="24"/>
          <w:szCs w:val="24"/>
        </w:rPr>
      </w:pPr>
    </w:p>
    <w:p w:rsidR="00337E25" w:rsidRPr="00337E25" w:rsidRDefault="00337E25" w:rsidP="00337E25">
      <w:pPr>
        <w:pStyle w:val="NoSpacing"/>
        <w:numPr>
          <w:ilvl w:val="0"/>
          <w:numId w:val="6"/>
        </w:numPr>
        <w:spacing w:line="480" w:lineRule="auto"/>
        <w:rPr>
          <w:rFonts w:ascii="Arial" w:hAnsi="Arial" w:cs="Arial"/>
          <w:sz w:val="24"/>
          <w:szCs w:val="24"/>
        </w:rPr>
      </w:pPr>
      <w:r w:rsidRPr="00337E25">
        <w:rPr>
          <w:rFonts w:ascii="Arial" w:hAnsi="Arial" w:cs="Arial"/>
          <w:sz w:val="24"/>
          <w:szCs w:val="24"/>
        </w:rPr>
        <w:t>What have you enjoyed most about the entrepreneurial ventures with which you’ve been involved?</w:t>
      </w:r>
    </w:p>
    <w:p w:rsidR="00337E25" w:rsidRPr="00337E25" w:rsidRDefault="00337E25" w:rsidP="00337E25">
      <w:pPr>
        <w:pStyle w:val="NoSpacing"/>
        <w:spacing w:line="480" w:lineRule="auto"/>
        <w:rPr>
          <w:rFonts w:ascii="Arial" w:hAnsi="Arial" w:cs="Arial"/>
          <w:sz w:val="24"/>
          <w:szCs w:val="24"/>
        </w:rPr>
      </w:pPr>
    </w:p>
    <w:p w:rsidR="00337E25" w:rsidRPr="00337E25" w:rsidRDefault="00337E25" w:rsidP="00337E25">
      <w:pPr>
        <w:pStyle w:val="NoSpacing"/>
        <w:numPr>
          <w:ilvl w:val="0"/>
          <w:numId w:val="6"/>
        </w:numPr>
        <w:spacing w:line="480" w:lineRule="auto"/>
        <w:rPr>
          <w:rFonts w:ascii="Arial" w:hAnsi="Arial" w:cs="Arial"/>
          <w:sz w:val="24"/>
          <w:szCs w:val="24"/>
        </w:rPr>
      </w:pPr>
      <w:r w:rsidRPr="00337E25">
        <w:rPr>
          <w:rFonts w:ascii="Arial" w:hAnsi="Arial" w:cs="Arial"/>
          <w:sz w:val="24"/>
          <w:szCs w:val="24"/>
        </w:rPr>
        <w:t>Which of your personal qualities do you think have most contributed to your success as an entrepreneur?</w:t>
      </w:r>
    </w:p>
    <w:p w:rsidR="00337E25" w:rsidRPr="00337E25" w:rsidRDefault="00337E25" w:rsidP="00337E25">
      <w:pPr>
        <w:pStyle w:val="NoSpacing"/>
        <w:spacing w:line="480" w:lineRule="auto"/>
        <w:rPr>
          <w:rFonts w:ascii="Arial" w:hAnsi="Arial" w:cs="Arial"/>
          <w:sz w:val="24"/>
          <w:szCs w:val="24"/>
        </w:rPr>
      </w:pPr>
    </w:p>
    <w:p w:rsidR="004E10C0" w:rsidRPr="004E10C0" w:rsidRDefault="00337E25" w:rsidP="00337E25">
      <w:pPr>
        <w:pStyle w:val="NoSpacing"/>
        <w:numPr>
          <w:ilvl w:val="0"/>
          <w:numId w:val="6"/>
        </w:numPr>
        <w:spacing w:line="480" w:lineRule="auto"/>
        <w:rPr>
          <w:rFonts w:ascii="Arial" w:hAnsi="Arial" w:cs="Arial"/>
          <w:sz w:val="24"/>
          <w:szCs w:val="24"/>
        </w:rPr>
      </w:pPr>
      <w:r w:rsidRPr="00337E25">
        <w:rPr>
          <w:rFonts w:ascii="Arial" w:hAnsi="Arial" w:cs="Arial"/>
          <w:sz w:val="24"/>
          <w:szCs w:val="24"/>
        </w:rPr>
        <w:t xml:space="preserve">If you had to start your career all over again, do you think you would always have </w:t>
      </w:r>
      <w:r>
        <w:rPr>
          <w:rFonts w:ascii="Arial" w:hAnsi="Arial" w:cs="Arial"/>
          <w:sz w:val="24"/>
          <w:szCs w:val="24"/>
        </w:rPr>
        <w:t>chosen</w:t>
      </w:r>
      <w:r w:rsidRPr="00337E25">
        <w:rPr>
          <w:rFonts w:ascii="Arial" w:hAnsi="Arial" w:cs="Arial"/>
          <w:sz w:val="24"/>
          <w:szCs w:val="24"/>
        </w:rPr>
        <w:t xml:space="preserve"> an entrepreneurial path?</w:t>
      </w:r>
    </w:p>
    <w:p w:rsidR="004E10C0" w:rsidRDefault="004E10C0" w:rsidP="00673344">
      <w:pPr>
        <w:pStyle w:val="NoSpacing"/>
        <w:spacing w:line="480" w:lineRule="auto"/>
        <w:rPr>
          <w:rFonts w:ascii="Arial" w:hAnsi="Arial" w:cs="Arial"/>
          <w:b/>
          <w:sz w:val="24"/>
          <w:szCs w:val="24"/>
          <w:u w:val="single"/>
        </w:rPr>
      </w:pPr>
    </w:p>
    <w:p w:rsidR="001F52AF" w:rsidRPr="00673344" w:rsidRDefault="001F52AF" w:rsidP="00673344">
      <w:pPr>
        <w:pStyle w:val="NoSpacing"/>
        <w:spacing w:line="480" w:lineRule="auto"/>
        <w:rPr>
          <w:rFonts w:ascii="Arial" w:hAnsi="Arial" w:cs="Arial"/>
          <w:sz w:val="24"/>
          <w:szCs w:val="24"/>
        </w:rPr>
      </w:pPr>
    </w:p>
    <w:sectPr w:rsidR="001F52AF" w:rsidRPr="00673344">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268EB" w:rsidRDefault="004268EB" w:rsidP="00313EB4">
      <w:pPr>
        <w:spacing w:after="0" w:line="240" w:lineRule="auto"/>
      </w:pPr>
      <w:r>
        <w:separator/>
      </w:r>
    </w:p>
  </w:endnote>
  <w:endnote w:type="continuationSeparator" w:id="0">
    <w:p w:rsidR="004268EB" w:rsidRDefault="004268EB" w:rsidP="00313E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01561169"/>
      <w:docPartObj>
        <w:docPartGallery w:val="Page Numbers (Bottom of Page)"/>
        <w:docPartUnique/>
      </w:docPartObj>
    </w:sdtPr>
    <w:sdtEndPr>
      <w:rPr>
        <w:rFonts w:ascii="Arial" w:hAnsi="Arial" w:cs="Arial"/>
        <w:noProof/>
        <w:sz w:val="24"/>
        <w:szCs w:val="24"/>
      </w:rPr>
    </w:sdtEndPr>
    <w:sdtContent>
      <w:p w:rsidR="004A6A99" w:rsidRPr="00313EB4" w:rsidRDefault="004A6A99">
        <w:pPr>
          <w:pStyle w:val="Footer"/>
          <w:jc w:val="center"/>
          <w:rPr>
            <w:rFonts w:ascii="Arial" w:hAnsi="Arial" w:cs="Arial"/>
            <w:sz w:val="24"/>
            <w:szCs w:val="24"/>
          </w:rPr>
        </w:pPr>
        <w:r w:rsidRPr="00313EB4">
          <w:rPr>
            <w:rFonts w:ascii="Arial" w:hAnsi="Arial" w:cs="Arial"/>
            <w:sz w:val="24"/>
            <w:szCs w:val="24"/>
          </w:rPr>
          <w:fldChar w:fldCharType="begin"/>
        </w:r>
        <w:r w:rsidRPr="00313EB4">
          <w:rPr>
            <w:rFonts w:ascii="Arial" w:hAnsi="Arial" w:cs="Arial"/>
            <w:sz w:val="24"/>
            <w:szCs w:val="24"/>
          </w:rPr>
          <w:instrText xml:space="preserve"> PAGE   \* MERGEFORMAT </w:instrText>
        </w:r>
        <w:r w:rsidRPr="00313EB4">
          <w:rPr>
            <w:rFonts w:ascii="Arial" w:hAnsi="Arial" w:cs="Arial"/>
            <w:sz w:val="24"/>
            <w:szCs w:val="24"/>
          </w:rPr>
          <w:fldChar w:fldCharType="separate"/>
        </w:r>
        <w:r w:rsidR="004C2897">
          <w:rPr>
            <w:rFonts w:ascii="Arial" w:hAnsi="Arial" w:cs="Arial"/>
            <w:noProof/>
            <w:sz w:val="24"/>
            <w:szCs w:val="24"/>
          </w:rPr>
          <w:t>20</w:t>
        </w:r>
        <w:r w:rsidRPr="00313EB4">
          <w:rPr>
            <w:rFonts w:ascii="Arial" w:hAnsi="Arial" w:cs="Arial"/>
            <w:noProof/>
            <w:sz w:val="24"/>
            <w:szCs w:val="24"/>
          </w:rPr>
          <w:fldChar w:fldCharType="end"/>
        </w:r>
      </w:p>
    </w:sdtContent>
  </w:sdt>
  <w:p w:rsidR="004A6A99" w:rsidRDefault="004A6A9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268EB" w:rsidRDefault="004268EB" w:rsidP="00313EB4">
      <w:pPr>
        <w:spacing w:after="0" w:line="240" w:lineRule="auto"/>
      </w:pPr>
      <w:r>
        <w:separator/>
      </w:r>
    </w:p>
  </w:footnote>
  <w:footnote w:type="continuationSeparator" w:id="0">
    <w:p w:rsidR="004268EB" w:rsidRDefault="004268EB" w:rsidP="00313EB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A6A99" w:rsidRPr="00344FC9" w:rsidRDefault="004A6A99" w:rsidP="00344FC9">
    <w:pPr>
      <w:pStyle w:val="NoSpacing"/>
      <w:rPr>
        <w:rFonts w:ascii="Arial" w:hAnsi="Arial" w:cs="Arial"/>
        <w:sz w:val="24"/>
        <w:szCs w:val="24"/>
      </w:rPr>
    </w:pPr>
    <w:r w:rsidRPr="00205BD2">
      <w:rPr>
        <w:rFonts w:ascii="Arial" w:hAnsi="Arial" w:cs="Arial"/>
        <w:noProof/>
        <w:sz w:val="24"/>
        <w:szCs w:val="24"/>
        <w:lang w:eastAsia="en-GB"/>
      </w:rPr>
      <mc:AlternateContent>
        <mc:Choice Requires="wps">
          <w:drawing>
            <wp:anchor distT="45720" distB="45720" distL="114300" distR="114300" simplePos="0" relativeHeight="251659264" behindDoc="1" locked="0" layoutInCell="1" allowOverlap="1">
              <wp:simplePos x="0" y="0"/>
              <wp:positionH relativeFrom="margin">
                <wp:align>right</wp:align>
              </wp:positionH>
              <wp:positionV relativeFrom="paragraph">
                <wp:posOffset>-36195</wp:posOffset>
              </wp:positionV>
              <wp:extent cx="2360930" cy="504825"/>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504825"/>
                      </a:xfrm>
                      <a:prstGeom prst="rect">
                        <a:avLst/>
                      </a:prstGeom>
                      <a:noFill/>
                      <a:ln w="9525">
                        <a:noFill/>
                        <a:miter lim="800000"/>
                        <a:headEnd/>
                        <a:tailEnd/>
                      </a:ln>
                    </wps:spPr>
                    <wps:txbx>
                      <w:txbxContent>
                        <w:p w:rsidR="004A6A99" w:rsidRDefault="004A6A99" w:rsidP="00205BD2">
                          <w:pPr>
                            <w:pStyle w:val="NoSpacing"/>
                            <w:jc w:val="right"/>
                            <w:rPr>
                              <w:rFonts w:ascii="Arial" w:hAnsi="Arial" w:cs="Arial"/>
                              <w:sz w:val="24"/>
                              <w:szCs w:val="24"/>
                            </w:rPr>
                          </w:pPr>
                          <w:r>
                            <w:rPr>
                              <w:rFonts w:ascii="Arial" w:hAnsi="Arial" w:cs="Arial"/>
                              <w:sz w:val="24"/>
                              <w:szCs w:val="24"/>
                            </w:rPr>
                            <w:t>Natasha Michell</w:t>
                          </w:r>
                        </w:p>
                        <w:p w:rsidR="004A6A99" w:rsidRPr="00344FC9" w:rsidRDefault="004A6A99" w:rsidP="00205BD2">
                          <w:pPr>
                            <w:pStyle w:val="NoSpacing"/>
                            <w:jc w:val="right"/>
                            <w:rPr>
                              <w:rFonts w:ascii="Arial" w:hAnsi="Arial" w:cs="Arial"/>
                              <w:sz w:val="24"/>
                              <w:szCs w:val="24"/>
                            </w:rPr>
                          </w:pPr>
                          <w:r>
                            <w:rPr>
                              <w:rFonts w:ascii="Arial" w:hAnsi="Arial" w:cs="Arial"/>
                              <w:sz w:val="24"/>
                              <w:szCs w:val="24"/>
                            </w:rPr>
                            <w:t>4 November</w:t>
                          </w:r>
                          <w:r w:rsidRPr="00344FC9">
                            <w:rPr>
                              <w:rFonts w:ascii="Arial" w:hAnsi="Arial" w:cs="Arial"/>
                              <w:sz w:val="24"/>
                              <w:szCs w:val="24"/>
                            </w:rPr>
                            <w:t xml:space="preserve"> 2018</w:t>
                          </w:r>
                        </w:p>
                        <w:p w:rsidR="004A6A99" w:rsidRDefault="004A6A99"/>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34.7pt;margin-top:-2.85pt;width:185.9pt;height:39.75pt;z-index:-251657216;visibility:visible;mso-wrap-style:square;mso-width-percent:400;mso-height-percent:0;mso-wrap-distance-left:9pt;mso-wrap-distance-top:3.6pt;mso-wrap-distance-right:9pt;mso-wrap-distance-bottom:3.6pt;mso-position-horizontal:righ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" filled="f" stroked="f">
              <v:textbox>
                <w:txbxContent>
                  <w:p w:rsidR="004A6A99" w:rsidRDefault="004A6A99" w:rsidP="00205BD2">
                    <w:pPr>
                      <w:pStyle w:val="NoSpacing"/>
                      <w:jc w:val="right"/>
                      <w:rPr>
                        <w:rFonts w:ascii="Arial" w:hAnsi="Arial" w:cs="Arial"/>
                        <w:sz w:val="24"/>
                        <w:szCs w:val="24"/>
                      </w:rPr>
                    </w:pPr>
                    <w:r>
                      <w:rPr>
                        <w:rFonts w:ascii="Arial" w:hAnsi="Arial" w:cs="Arial"/>
                        <w:sz w:val="24"/>
                        <w:szCs w:val="24"/>
                      </w:rPr>
                      <w:t>Natasha Michell</w:t>
                    </w:r>
                  </w:p>
                  <w:p w:rsidR="004A6A99" w:rsidRPr="00344FC9" w:rsidRDefault="004A6A99" w:rsidP="00205BD2">
                    <w:pPr>
                      <w:pStyle w:val="NoSpacing"/>
                      <w:jc w:val="right"/>
                      <w:rPr>
                        <w:rFonts w:ascii="Arial" w:hAnsi="Arial" w:cs="Arial"/>
                        <w:sz w:val="24"/>
                        <w:szCs w:val="24"/>
                      </w:rPr>
                    </w:pPr>
                    <w:r>
                      <w:rPr>
                        <w:rFonts w:ascii="Arial" w:hAnsi="Arial" w:cs="Arial"/>
                        <w:sz w:val="24"/>
                        <w:szCs w:val="24"/>
                      </w:rPr>
                      <w:t>4 November</w:t>
                    </w:r>
                    <w:r w:rsidRPr="00344FC9">
                      <w:rPr>
                        <w:rFonts w:ascii="Arial" w:hAnsi="Arial" w:cs="Arial"/>
                        <w:sz w:val="24"/>
                        <w:szCs w:val="24"/>
                      </w:rPr>
                      <w:t xml:space="preserve"> 2018</w:t>
                    </w:r>
                  </w:p>
                  <w:p w:rsidR="004A6A99" w:rsidRDefault="004A6A99"/>
                </w:txbxContent>
              </v:textbox>
              <w10:wrap anchorx="margin"/>
            </v:shape>
          </w:pict>
        </mc:Fallback>
      </mc:AlternateContent>
    </w:r>
    <w:r w:rsidRPr="00344FC9">
      <w:rPr>
        <w:rFonts w:ascii="Arial" w:hAnsi="Arial" w:cs="Arial"/>
        <w:sz w:val="24"/>
        <w:szCs w:val="24"/>
      </w:rPr>
      <w:t>Student ID 1603999</w:t>
    </w:r>
  </w:p>
  <w:p w:rsidR="004A6A99" w:rsidRDefault="004A6A99" w:rsidP="00344FC9">
    <w:pPr>
      <w:pStyle w:val="NoSpacing"/>
      <w:rPr>
        <w:rFonts w:ascii="Arial" w:hAnsi="Arial" w:cs="Arial"/>
        <w:sz w:val="24"/>
        <w:szCs w:val="24"/>
      </w:rPr>
    </w:pPr>
    <w:r>
      <w:rPr>
        <w:rFonts w:ascii="Arial" w:hAnsi="Arial" w:cs="Arial"/>
        <w:sz w:val="24"/>
        <w:szCs w:val="24"/>
      </w:rPr>
      <w:t>Entrepreneurship (SBMA7111</w:t>
    </w:r>
    <w:r w:rsidRPr="00344FC9">
      <w:rPr>
        <w:rFonts w:ascii="Arial" w:hAnsi="Arial" w:cs="Arial"/>
        <w:sz w:val="24"/>
        <w:szCs w:val="24"/>
      </w:rPr>
      <w:t>D)</w:t>
    </w:r>
  </w:p>
  <w:p w:rsidR="004A6A99" w:rsidRDefault="004A6A99" w:rsidP="00344FC9">
    <w:pPr>
      <w:pStyle w:val="NoSpacing"/>
      <w:rPr>
        <w:rFonts w:ascii="Arial" w:hAnsi="Arial" w:cs="Arial"/>
        <w:sz w:val="24"/>
        <w:szCs w:val="24"/>
      </w:rPr>
    </w:pPr>
  </w:p>
  <w:p w:rsidR="004A6A99" w:rsidRPr="00344FC9" w:rsidRDefault="004A6A99" w:rsidP="00344FC9">
    <w:pPr>
      <w:pStyle w:val="NoSpacing"/>
      <w:rPr>
        <w:rFonts w:ascii="Arial" w:hAnsi="Arial" w:cs="Arial"/>
        <w:sz w:val="24"/>
        <w:szCs w:val="24"/>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C043924"/>
    <w:multiLevelType w:val="hybridMultilevel"/>
    <w:tmpl w:val="C152F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854184"/>
    <w:multiLevelType w:val="hybridMultilevel"/>
    <w:tmpl w:val="E8E2C5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AC10BB2"/>
    <w:multiLevelType w:val="multilevel"/>
    <w:tmpl w:val="AE8E2C0E"/>
    <w:lvl w:ilvl="0">
      <w:start w:val="4"/>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4D952520"/>
    <w:multiLevelType w:val="hybridMultilevel"/>
    <w:tmpl w:val="F216C2F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89A4E61"/>
    <w:multiLevelType w:val="hybridMultilevel"/>
    <w:tmpl w:val="4A840BC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4E07E72"/>
    <w:multiLevelType w:val="multilevel"/>
    <w:tmpl w:val="842884F8"/>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num w:numId="1">
    <w:abstractNumId w:val="4"/>
  </w:num>
  <w:num w:numId="2">
    <w:abstractNumId w:val="5"/>
  </w:num>
  <w:num w:numId="3">
    <w:abstractNumId w:val="2"/>
  </w:num>
  <w:num w:numId="4">
    <w:abstractNumId w:val="0"/>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13EB4"/>
    <w:rsid w:val="00004119"/>
    <w:rsid w:val="00012241"/>
    <w:rsid w:val="00012359"/>
    <w:rsid w:val="0002632B"/>
    <w:rsid w:val="0003780F"/>
    <w:rsid w:val="0004776B"/>
    <w:rsid w:val="00052A85"/>
    <w:rsid w:val="0005595E"/>
    <w:rsid w:val="000627D8"/>
    <w:rsid w:val="00067A59"/>
    <w:rsid w:val="00071ACE"/>
    <w:rsid w:val="000811BB"/>
    <w:rsid w:val="00090D4F"/>
    <w:rsid w:val="00096D8E"/>
    <w:rsid w:val="000B0BE2"/>
    <w:rsid w:val="000C033F"/>
    <w:rsid w:val="000C379B"/>
    <w:rsid w:val="000C4207"/>
    <w:rsid w:val="000E41BE"/>
    <w:rsid w:val="000E7EF0"/>
    <w:rsid w:val="000F33AD"/>
    <w:rsid w:val="0010194B"/>
    <w:rsid w:val="00101E21"/>
    <w:rsid w:val="001041B7"/>
    <w:rsid w:val="00113650"/>
    <w:rsid w:val="00113F14"/>
    <w:rsid w:val="00125427"/>
    <w:rsid w:val="00126350"/>
    <w:rsid w:val="00130743"/>
    <w:rsid w:val="001423CD"/>
    <w:rsid w:val="001505E8"/>
    <w:rsid w:val="0015064D"/>
    <w:rsid w:val="001512DE"/>
    <w:rsid w:val="001630DC"/>
    <w:rsid w:val="00165CEE"/>
    <w:rsid w:val="00171A4E"/>
    <w:rsid w:val="00181C21"/>
    <w:rsid w:val="001903DF"/>
    <w:rsid w:val="001908D9"/>
    <w:rsid w:val="00191D4F"/>
    <w:rsid w:val="001973EC"/>
    <w:rsid w:val="001A1420"/>
    <w:rsid w:val="001B448D"/>
    <w:rsid w:val="001B627E"/>
    <w:rsid w:val="001C1B01"/>
    <w:rsid w:val="001C2037"/>
    <w:rsid w:val="001C707E"/>
    <w:rsid w:val="001E37BC"/>
    <w:rsid w:val="001E69E8"/>
    <w:rsid w:val="001E70CF"/>
    <w:rsid w:val="001E71F4"/>
    <w:rsid w:val="001E731E"/>
    <w:rsid w:val="001F0487"/>
    <w:rsid w:val="001F52AF"/>
    <w:rsid w:val="001F7FA7"/>
    <w:rsid w:val="00205BD2"/>
    <w:rsid w:val="002067FD"/>
    <w:rsid w:val="0020746D"/>
    <w:rsid w:val="00211546"/>
    <w:rsid w:val="00215EB5"/>
    <w:rsid w:val="00217129"/>
    <w:rsid w:val="00222014"/>
    <w:rsid w:val="002247AE"/>
    <w:rsid w:val="00230F7D"/>
    <w:rsid w:val="00236673"/>
    <w:rsid w:val="002478C2"/>
    <w:rsid w:val="00251449"/>
    <w:rsid w:val="002566EB"/>
    <w:rsid w:val="00260C4A"/>
    <w:rsid w:val="0027510D"/>
    <w:rsid w:val="002873C3"/>
    <w:rsid w:val="00287D24"/>
    <w:rsid w:val="002915C1"/>
    <w:rsid w:val="00294945"/>
    <w:rsid w:val="00294A78"/>
    <w:rsid w:val="00295A7C"/>
    <w:rsid w:val="00297AA7"/>
    <w:rsid w:val="002A1EE3"/>
    <w:rsid w:val="002A2117"/>
    <w:rsid w:val="002B1A6C"/>
    <w:rsid w:val="002B4B27"/>
    <w:rsid w:val="002C2184"/>
    <w:rsid w:val="002C3866"/>
    <w:rsid w:val="002C6F5F"/>
    <w:rsid w:val="002D410E"/>
    <w:rsid w:val="002E0872"/>
    <w:rsid w:val="002E2A63"/>
    <w:rsid w:val="002E2D4B"/>
    <w:rsid w:val="002E3DC1"/>
    <w:rsid w:val="002F570B"/>
    <w:rsid w:val="0030157A"/>
    <w:rsid w:val="003041BE"/>
    <w:rsid w:val="00312A98"/>
    <w:rsid w:val="00313EB4"/>
    <w:rsid w:val="00320F28"/>
    <w:rsid w:val="003334B5"/>
    <w:rsid w:val="00337E25"/>
    <w:rsid w:val="00344FC9"/>
    <w:rsid w:val="0036050A"/>
    <w:rsid w:val="00362043"/>
    <w:rsid w:val="00363BE6"/>
    <w:rsid w:val="00370DBE"/>
    <w:rsid w:val="003800E3"/>
    <w:rsid w:val="00385BF8"/>
    <w:rsid w:val="00390D2A"/>
    <w:rsid w:val="00391229"/>
    <w:rsid w:val="003B0A1C"/>
    <w:rsid w:val="003B3A5C"/>
    <w:rsid w:val="003B4247"/>
    <w:rsid w:val="003B5E1E"/>
    <w:rsid w:val="003C3294"/>
    <w:rsid w:val="003C7CB1"/>
    <w:rsid w:val="003E59B8"/>
    <w:rsid w:val="003F5ED9"/>
    <w:rsid w:val="00407D8A"/>
    <w:rsid w:val="004149F9"/>
    <w:rsid w:val="0041645B"/>
    <w:rsid w:val="004202D6"/>
    <w:rsid w:val="00421A84"/>
    <w:rsid w:val="00424BAD"/>
    <w:rsid w:val="004268EB"/>
    <w:rsid w:val="00426C43"/>
    <w:rsid w:val="004270AE"/>
    <w:rsid w:val="00427F5C"/>
    <w:rsid w:val="00432526"/>
    <w:rsid w:val="0044058E"/>
    <w:rsid w:val="00440F67"/>
    <w:rsid w:val="004422B5"/>
    <w:rsid w:val="00445123"/>
    <w:rsid w:val="00446CB6"/>
    <w:rsid w:val="004470B0"/>
    <w:rsid w:val="0045048B"/>
    <w:rsid w:val="00451422"/>
    <w:rsid w:val="00455BD8"/>
    <w:rsid w:val="00464E86"/>
    <w:rsid w:val="00472DFE"/>
    <w:rsid w:val="00480A63"/>
    <w:rsid w:val="00481D65"/>
    <w:rsid w:val="00484060"/>
    <w:rsid w:val="004854C3"/>
    <w:rsid w:val="00490BB9"/>
    <w:rsid w:val="00491940"/>
    <w:rsid w:val="00494C11"/>
    <w:rsid w:val="00495028"/>
    <w:rsid w:val="004A4755"/>
    <w:rsid w:val="004A6A99"/>
    <w:rsid w:val="004B3CB0"/>
    <w:rsid w:val="004C2897"/>
    <w:rsid w:val="004C4630"/>
    <w:rsid w:val="004C72F4"/>
    <w:rsid w:val="004E10C0"/>
    <w:rsid w:val="004E6E5C"/>
    <w:rsid w:val="004E7961"/>
    <w:rsid w:val="004F034F"/>
    <w:rsid w:val="00516C91"/>
    <w:rsid w:val="00523237"/>
    <w:rsid w:val="00535622"/>
    <w:rsid w:val="0054088C"/>
    <w:rsid w:val="0055100E"/>
    <w:rsid w:val="00555231"/>
    <w:rsid w:val="00556928"/>
    <w:rsid w:val="00562B7C"/>
    <w:rsid w:val="0056349D"/>
    <w:rsid w:val="00580D2C"/>
    <w:rsid w:val="005A557D"/>
    <w:rsid w:val="005A6E69"/>
    <w:rsid w:val="005B3000"/>
    <w:rsid w:val="005C277C"/>
    <w:rsid w:val="005C5A28"/>
    <w:rsid w:val="005D7422"/>
    <w:rsid w:val="005F1767"/>
    <w:rsid w:val="005F47A0"/>
    <w:rsid w:val="00600E56"/>
    <w:rsid w:val="0060105F"/>
    <w:rsid w:val="0060201E"/>
    <w:rsid w:val="00602052"/>
    <w:rsid w:val="0061280C"/>
    <w:rsid w:val="00614A4A"/>
    <w:rsid w:val="00616221"/>
    <w:rsid w:val="00617179"/>
    <w:rsid w:val="00617E61"/>
    <w:rsid w:val="00620DA8"/>
    <w:rsid w:val="00633178"/>
    <w:rsid w:val="00637B55"/>
    <w:rsid w:val="00640089"/>
    <w:rsid w:val="0064029B"/>
    <w:rsid w:val="0065112D"/>
    <w:rsid w:val="00651D1E"/>
    <w:rsid w:val="00665C8F"/>
    <w:rsid w:val="006665ED"/>
    <w:rsid w:val="00667AE7"/>
    <w:rsid w:val="00670AF9"/>
    <w:rsid w:val="00673344"/>
    <w:rsid w:val="006749F8"/>
    <w:rsid w:val="006750AE"/>
    <w:rsid w:val="006761F7"/>
    <w:rsid w:val="00680471"/>
    <w:rsid w:val="006A00B4"/>
    <w:rsid w:val="006A2BFF"/>
    <w:rsid w:val="006B4F58"/>
    <w:rsid w:val="006C0777"/>
    <w:rsid w:val="006C0A3E"/>
    <w:rsid w:val="006E66AA"/>
    <w:rsid w:val="006F502E"/>
    <w:rsid w:val="006F5FAF"/>
    <w:rsid w:val="0070494C"/>
    <w:rsid w:val="00707DCB"/>
    <w:rsid w:val="00711A7F"/>
    <w:rsid w:val="007123ED"/>
    <w:rsid w:val="00712BD1"/>
    <w:rsid w:val="007241FB"/>
    <w:rsid w:val="007269A5"/>
    <w:rsid w:val="00731197"/>
    <w:rsid w:val="00733A92"/>
    <w:rsid w:val="00734AF5"/>
    <w:rsid w:val="00743B24"/>
    <w:rsid w:val="00751C00"/>
    <w:rsid w:val="00756A6F"/>
    <w:rsid w:val="0075706F"/>
    <w:rsid w:val="0076029B"/>
    <w:rsid w:val="00761FD9"/>
    <w:rsid w:val="007631A4"/>
    <w:rsid w:val="00765309"/>
    <w:rsid w:val="00774513"/>
    <w:rsid w:val="007846AE"/>
    <w:rsid w:val="00792D78"/>
    <w:rsid w:val="007A0C2C"/>
    <w:rsid w:val="007A3DBC"/>
    <w:rsid w:val="007A4473"/>
    <w:rsid w:val="007A7041"/>
    <w:rsid w:val="007A7127"/>
    <w:rsid w:val="007B3541"/>
    <w:rsid w:val="007B43A4"/>
    <w:rsid w:val="007B6CCC"/>
    <w:rsid w:val="007C28EF"/>
    <w:rsid w:val="007C4E5A"/>
    <w:rsid w:val="007C6F7C"/>
    <w:rsid w:val="007C71A9"/>
    <w:rsid w:val="007C7DD7"/>
    <w:rsid w:val="007D1548"/>
    <w:rsid w:val="007D38EA"/>
    <w:rsid w:val="007D60A2"/>
    <w:rsid w:val="007D7300"/>
    <w:rsid w:val="007E16CF"/>
    <w:rsid w:val="007E77D3"/>
    <w:rsid w:val="007F1D7C"/>
    <w:rsid w:val="007F7F6A"/>
    <w:rsid w:val="00801F7D"/>
    <w:rsid w:val="00810548"/>
    <w:rsid w:val="00812F4F"/>
    <w:rsid w:val="00814A9D"/>
    <w:rsid w:val="00820E22"/>
    <w:rsid w:val="00831CA7"/>
    <w:rsid w:val="008433EE"/>
    <w:rsid w:val="008545BF"/>
    <w:rsid w:val="008618C0"/>
    <w:rsid w:val="00861A62"/>
    <w:rsid w:val="0087403A"/>
    <w:rsid w:val="00876CCA"/>
    <w:rsid w:val="00880206"/>
    <w:rsid w:val="00880F11"/>
    <w:rsid w:val="00881921"/>
    <w:rsid w:val="008833BE"/>
    <w:rsid w:val="00884C45"/>
    <w:rsid w:val="00886439"/>
    <w:rsid w:val="00891F05"/>
    <w:rsid w:val="008923A9"/>
    <w:rsid w:val="00893642"/>
    <w:rsid w:val="008D0E62"/>
    <w:rsid w:val="008D3F73"/>
    <w:rsid w:val="008E3145"/>
    <w:rsid w:val="008E5153"/>
    <w:rsid w:val="008E7C3E"/>
    <w:rsid w:val="009124E1"/>
    <w:rsid w:val="00913D5B"/>
    <w:rsid w:val="00934D14"/>
    <w:rsid w:val="00935420"/>
    <w:rsid w:val="00941877"/>
    <w:rsid w:val="00946FA4"/>
    <w:rsid w:val="00951A22"/>
    <w:rsid w:val="009558F8"/>
    <w:rsid w:val="009644AD"/>
    <w:rsid w:val="009647C5"/>
    <w:rsid w:val="0096699D"/>
    <w:rsid w:val="009671D5"/>
    <w:rsid w:val="00973986"/>
    <w:rsid w:val="00982232"/>
    <w:rsid w:val="009A0EA6"/>
    <w:rsid w:val="009A29FE"/>
    <w:rsid w:val="009A523C"/>
    <w:rsid w:val="009B7D24"/>
    <w:rsid w:val="009C073A"/>
    <w:rsid w:val="009C1EE6"/>
    <w:rsid w:val="009D5C6F"/>
    <w:rsid w:val="009E459B"/>
    <w:rsid w:val="009E6522"/>
    <w:rsid w:val="009F02BF"/>
    <w:rsid w:val="009F0ADC"/>
    <w:rsid w:val="009F43A8"/>
    <w:rsid w:val="00A03CDC"/>
    <w:rsid w:val="00A048C3"/>
    <w:rsid w:val="00A12113"/>
    <w:rsid w:val="00A21157"/>
    <w:rsid w:val="00A2527E"/>
    <w:rsid w:val="00A313D3"/>
    <w:rsid w:val="00A373DA"/>
    <w:rsid w:val="00A40C89"/>
    <w:rsid w:val="00A5199A"/>
    <w:rsid w:val="00A7009A"/>
    <w:rsid w:val="00A72C58"/>
    <w:rsid w:val="00A737DF"/>
    <w:rsid w:val="00A75390"/>
    <w:rsid w:val="00A775BC"/>
    <w:rsid w:val="00A94F5B"/>
    <w:rsid w:val="00A972CB"/>
    <w:rsid w:val="00AB4B05"/>
    <w:rsid w:val="00AC3669"/>
    <w:rsid w:val="00AC7E56"/>
    <w:rsid w:val="00AD481F"/>
    <w:rsid w:val="00AD7664"/>
    <w:rsid w:val="00AE2674"/>
    <w:rsid w:val="00AE3B03"/>
    <w:rsid w:val="00AE4133"/>
    <w:rsid w:val="00AF2EFB"/>
    <w:rsid w:val="00AF7BBF"/>
    <w:rsid w:val="00B10906"/>
    <w:rsid w:val="00B266FA"/>
    <w:rsid w:val="00B30E8F"/>
    <w:rsid w:val="00B31D09"/>
    <w:rsid w:val="00B332AF"/>
    <w:rsid w:val="00B434DA"/>
    <w:rsid w:val="00B50F10"/>
    <w:rsid w:val="00B5227B"/>
    <w:rsid w:val="00B5457A"/>
    <w:rsid w:val="00B625A5"/>
    <w:rsid w:val="00B76F27"/>
    <w:rsid w:val="00B77569"/>
    <w:rsid w:val="00B85C67"/>
    <w:rsid w:val="00B92B5F"/>
    <w:rsid w:val="00BA1629"/>
    <w:rsid w:val="00BF16D5"/>
    <w:rsid w:val="00BF2881"/>
    <w:rsid w:val="00C11DA8"/>
    <w:rsid w:val="00C16B17"/>
    <w:rsid w:val="00C1701B"/>
    <w:rsid w:val="00C2451D"/>
    <w:rsid w:val="00C249A9"/>
    <w:rsid w:val="00C27C30"/>
    <w:rsid w:val="00C4084A"/>
    <w:rsid w:val="00C53018"/>
    <w:rsid w:val="00C536F3"/>
    <w:rsid w:val="00C647F2"/>
    <w:rsid w:val="00C67CB4"/>
    <w:rsid w:val="00C729BE"/>
    <w:rsid w:val="00C73381"/>
    <w:rsid w:val="00C74BE3"/>
    <w:rsid w:val="00C751E3"/>
    <w:rsid w:val="00C91D24"/>
    <w:rsid w:val="00C9620A"/>
    <w:rsid w:val="00CA1B6C"/>
    <w:rsid w:val="00CC1D5F"/>
    <w:rsid w:val="00CD3BFA"/>
    <w:rsid w:val="00CE0693"/>
    <w:rsid w:val="00CF2A95"/>
    <w:rsid w:val="00CF7FAF"/>
    <w:rsid w:val="00D04CCE"/>
    <w:rsid w:val="00D12F30"/>
    <w:rsid w:val="00D42186"/>
    <w:rsid w:val="00D54B7D"/>
    <w:rsid w:val="00D55AD2"/>
    <w:rsid w:val="00D5783D"/>
    <w:rsid w:val="00D57D26"/>
    <w:rsid w:val="00D57FC9"/>
    <w:rsid w:val="00D662AF"/>
    <w:rsid w:val="00D707E1"/>
    <w:rsid w:val="00D71021"/>
    <w:rsid w:val="00D740E9"/>
    <w:rsid w:val="00D824BA"/>
    <w:rsid w:val="00D90475"/>
    <w:rsid w:val="00D92503"/>
    <w:rsid w:val="00DA2867"/>
    <w:rsid w:val="00DB0366"/>
    <w:rsid w:val="00DB15A4"/>
    <w:rsid w:val="00DB1D3E"/>
    <w:rsid w:val="00DC45B3"/>
    <w:rsid w:val="00DC66C6"/>
    <w:rsid w:val="00DD390A"/>
    <w:rsid w:val="00DD45D4"/>
    <w:rsid w:val="00DD4CC7"/>
    <w:rsid w:val="00DD6642"/>
    <w:rsid w:val="00DD7EC5"/>
    <w:rsid w:val="00DE680A"/>
    <w:rsid w:val="00DE68FB"/>
    <w:rsid w:val="00DF19EA"/>
    <w:rsid w:val="00DF5AE2"/>
    <w:rsid w:val="00E05624"/>
    <w:rsid w:val="00E06012"/>
    <w:rsid w:val="00E17736"/>
    <w:rsid w:val="00E2370B"/>
    <w:rsid w:val="00E56B26"/>
    <w:rsid w:val="00E725BD"/>
    <w:rsid w:val="00E732B4"/>
    <w:rsid w:val="00E77B87"/>
    <w:rsid w:val="00E82F11"/>
    <w:rsid w:val="00EA1A1A"/>
    <w:rsid w:val="00EA1D8D"/>
    <w:rsid w:val="00EA2ED1"/>
    <w:rsid w:val="00EA3B3E"/>
    <w:rsid w:val="00EA3EB5"/>
    <w:rsid w:val="00EA497F"/>
    <w:rsid w:val="00EA55F3"/>
    <w:rsid w:val="00EB3CB1"/>
    <w:rsid w:val="00EB6B18"/>
    <w:rsid w:val="00ED5294"/>
    <w:rsid w:val="00EE39AD"/>
    <w:rsid w:val="00EF141D"/>
    <w:rsid w:val="00F02714"/>
    <w:rsid w:val="00F02CCC"/>
    <w:rsid w:val="00F07094"/>
    <w:rsid w:val="00F123E9"/>
    <w:rsid w:val="00F17F29"/>
    <w:rsid w:val="00F22722"/>
    <w:rsid w:val="00F22ACC"/>
    <w:rsid w:val="00F2324E"/>
    <w:rsid w:val="00F24A75"/>
    <w:rsid w:val="00F276FF"/>
    <w:rsid w:val="00F2787A"/>
    <w:rsid w:val="00F47ACB"/>
    <w:rsid w:val="00F52173"/>
    <w:rsid w:val="00F52BB6"/>
    <w:rsid w:val="00F5613B"/>
    <w:rsid w:val="00F60352"/>
    <w:rsid w:val="00F70964"/>
    <w:rsid w:val="00F74167"/>
    <w:rsid w:val="00F80BA4"/>
    <w:rsid w:val="00F82727"/>
    <w:rsid w:val="00F845BE"/>
    <w:rsid w:val="00F927F4"/>
    <w:rsid w:val="00FB4E54"/>
    <w:rsid w:val="00FB548E"/>
    <w:rsid w:val="00FB6907"/>
    <w:rsid w:val="00FD173F"/>
    <w:rsid w:val="00FD4355"/>
    <w:rsid w:val="00FE15BB"/>
    <w:rsid w:val="00FF112C"/>
    <w:rsid w:val="00FF57E3"/>
    <w:rsid w:val="00FF76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9A51DABB-7238-4863-8D66-379B44AA5D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D481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13E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3EB4"/>
  </w:style>
  <w:style w:type="paragraph" w:styleId="Footer">
    <w:name w:val="footer"/>
    <w:basedOn w:val="Normal"/>
    <w:link w:val="FooterChar"/>
    <w:uiPriority w:val="99"/>
    <w:unhideWhenUsed/>
    <w:rsid w:val="00313E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3EB4"/>
  </w:style>
  <w:style w:type="paragraph" w:styleId="ListParagraph">
    <w:name w:val="List Paragraph"/>
    <w:basedOn w:val="Normal"/>
    <w:uiPriority w:val="34"/>
    <w:qFormat/>
    <w:rsid w:val="00555231"/>
    <w:pPr>
      <w:ind w:left="720"/>
      <w:contextualSpacing/>
    </w:pPr>
  </w:style>
  <w:style w:type="paragraph" w:styleId="NoSpacing">
    <w:name w:val="No Spacing"/>
    <w:uiPriority w:val="1"/>
    <w:qFormat/>
    <w:rsid w:val="00C249A9"/>
    <w:pPr>
      <w:spacing w:after="0" w:line="240" w:lineRule="auto"/>
    </w:pPr>
  </w:style>
  <w:style w:type="character" w:customStyle="1" w:styleId="exldetailsdisplayval">
    <w:name w:val="exldetailsdisplayval"/>
    <w:basedOn w:val="DefaultParagraphFont"/>
    <w:rsid w:val="00130743"/>
  </w:style>
  <w:style w:type="character" w:styleId="Hyperlink">
    <w:name w:val="Hyperlink"/>
    <w:basedOn w:val="DefaultParagraphFont"/>
    <w:uiPriority w:val="99"/>
    <w:unhideWhenUsed/>
    <w:rsid w:val="00765309"/>
    <w:rPr>
      <w:color w:val="0563C1" w:themeColor="hyperlink"/>
      <w:u w:val="single"/>
    </w:rPr>
  </w:style>
  <w:style w:type="character" w:customStyle="1" w:styleId="exlresultdetails">
    <w:name w:val="exlresultdetails"/>
    <w:basedOn w:val="DefaultParagraphFont"/>
    <w:rsid w:val="00673344"/>
  </w:style>
  <w:style w:type="paragraph" w:styleId="BodyTextIndent">
    <w:name w:val="Body Text Indent"/>
    <w:basedOn w:val="Normal"/>
    <w:link w:val="BodyTextIndentChar"/>
    <w:semiHidden/>
    <w:rsid w:val="00D90475"/>
    <w:pPr>
      <w:spacing w:after="0" w:line="240" w:lineRule="auto"/>
      <w:ind w:left="743" w:hanging="743"/>
    </w:pPr>
    <w:rPr>
      <w:rFonts w:ascii="Times New Roman" w:eastAsia="Times New Roman" w:hAnsi="Times New Roman" w:cs="Times New Roman"/>
      <w:szCs w:val="24"/>
    </w:rPr>
  </w:style>
  <w:style w:type="character" w:customStyle="1" w:styleId="BodyTextIndentChar">
    <w:name w:val="Body Text Indent Char"/>
    <w:basedOn w:val="DefaultParagraphFont"/>
    <w:link w:val="BodyTextIndent"/>
    <w:semiHidden/>
    <w:rsid w:val="00D90475"/>
    <w:rPr>
      <w:rFonts w:ascii="Times New Roman" w:eastAsia="Times New Roman" w:hAnsi="Times New Roman" w:cs="Times New Roman"/>
      <w:szCs w:val="24"/>
    </w:rPr>
  </w:style>
  <w:style w:type="table" w:styleId="TableGrid">
    <w:name w:val="Table Grid"/>
    <w:basedOn w:val="TableNormal"/>
    <w:uiPriority w:val="39"/>
    <w:rsid w:val="00446C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2B1A6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015991">
      <w:bodyDiv w:val="1"/>
      <w:marLeft w:val="0"/>
      <w:marRight w:val="0"/>
      <w:marTop w:val="0"/>
      <w:marBottom w:val="0"/>
      <w:divBdr>
        <w:top w:val="none" w:sz="0" w:space="0" w:color="auto"/>
        <w:left w:val="none" w:sz="0" w:space="0" w:color="auto"/>
        <w:bottom w:val="none" w:sz="0" w:space="0" w:color="auto"/>
        <w:right w:val="none" w:sz="0" w:space="0" w:color="auto"/>
      </w:divBdr>
    </w:div>
    <w:div w:id="10956249">
      <w:bodyDiv w:val="1"/>
      <w:marLeft w:val="0"/>
      <w:marRight w:val="0"/>
      <w:marTop w:val="0"/>
      <w:marBottom w:val="0"/>
      <w:divBdr>
        <w:top w:val="none" w:sz="0" w:space="0" w:color="auto"/>
        <w:left w:val="none" w:sz="0" w:space="0" w:color="auto"/>
        <w:bottom w:val="none" w:sz="0" w:space="0" w:color="auto"/>
        <w:right w:val="none" w:sz="0" w:space="0" w:color="auto"/>
      </w:divBdr>
    </w:div>
    <w:div w:id="20739765">
      <w:bodyDiv w:val="1"/>
      <w:marLeft w:val="0"/>
      <w:marRight w:val="0"/>
      <w:marTop w:val="0"/>
      <w:marBottom w:val="0"/>
      <w:divBdr>
        <w:top w:val="none" w:sz="0" w:space="0" w:color="auto"/>
        <w:left w:val="none" w:sz="0" w:space="0" w:color="auto"/>
        <w:bottom w:val="none" w:sz="0" w:space="0" w:color="auto"/>
        <w:right w:val="none" w:sz="0" w:space="0" w:color="auto"/>
      </w:divBdr>
    </w:div>
    <w:div w:id="56517494">
      <w:bodyDiv w:val="1"/>
      <w:marLeft w:val="0"/>
      <w:marRight w:val="0"/>
      <w:marTop w:val="0"/>
      <w:marBottom w:val="0"/>
      <w:divBdr>
        <w:top w:val="none" w:sz="0" w:space="0" w:color="auto"/>
        <w:left w:val="none" w:sz="0" w:space="0" w:color="auto"/>
        <w:bottom w:val="none" w:sz="0" w:space="0" w:color="auto"/>
        <w:right w:val="none" w:sz="0" w:space="0" w:color="auto"/>
      </w:divBdr>
    </w:div>
    <w:div w:id="78599535">
      <w:bodyDiv w:val="1"/>
      <w:marLeft w:val="0"/>
      <w:marRight w:val="0"/>
      <w:marTop w:val="0"/>
      <w:marBottom w:val="0"/>
      <w:divBdr>
        <w:top w:val="none" w:sz="0" w:space="0" w:color="auto"/>
        <w:left w:val="none" w:sz="0" w:space="0" w:color="auto"/>
        <w:bottom w:val="none" w:sz="0" w:space="0" w:color="auto"/>
        <w:right w:val="none" w:sz="0" w:space="0" w:color="auto"/>
      </w:divBdr>
    </w:div>
    <w:div w:id="82576165">
      <w:bodyDiv w:val="1"/>
      <w:marLeft w:val="0"/>
      <w:marRight w:val="0"/>
      <w:marTop w:val="0"/>
      <w:marBottom w:val="0"/>
      <w:divBdr>
        <w:top w:val="none" w:sz="0" w:space="0" w:color="auto"/>
        <w:left w:val="none" w:sz="0" w:space="0" w:color="auto"/>
        <w:bottom w:val="none" w:sz="0" w:space="0" w:color="auto"/>
        <w:right w:val="none" w:sz="0" w:space="0" w:color="auto"/>
      </w:divBdr>
      <w:divsChild>
        <w:div w:id="2013755496">
          <w:marLeft w:val="0"/>
          <w:marRight w:val="0"/>
          <w:marTop w:val="0"/>
          <w:marBottom w:val="0"/>
          <w:divBdr>
            <w:top w:val="none" w:sz="0" w:space="0" w:color="auto"/>
            <w:left w:val="none" w:sz="0" w:space="0" w:color="auto"/>
            <w:bottom w:val="none" w:sz="0" w:space="0" w:color="auto"/>
            <w:right w:val="none" w:sz="0" w:space="0" w:color="auto"/>
          </w:divBdr>
        </w:div>
        <w:div w:id="1693991734">
          <w:marLeft w:val="0"/>
          <w:marRight w:val="0"/>
          <w:marTop w:val="0"/>
          <w:marBottom w:val="0"/>
          <w:divBdr>
            <w:top w:val="none" w:sz="0" w:space="0" w:color="auto"/>
            <w:left w:val="none" w:sz="0" w:space="0" w:color="auto"/>
            <w:bottom w:val="none" w:sz="0" w:space="0" w:color="auto"/>
            <w:right w:val="none" w:sz="0" w:space="0" w:color="auto"/>
          </w:divBdr>
        </w:div>
      </w:divsChild>
    </w:div>
    <w:div w:id="98842929">
      <w:bodyDiv w:val="1"/>
      <w:marLeft w:val="0"/>
      <w:marRight w:val="0"/>
      <w:marTop w:val="0"/>
      <w:marBottom w:val="0"/>
      <w:divBdr>
        <w:top w:val="none" w:sz="0" w:space="0" w:color="auto"/>
        <w:left w:val="none" w:sz="0" w:space="0" w:color="auto"/>
        <w:bottom w:val="none" w:sz="0" w:space="0" w:color="auto"/>
        <w:right w:val="none" w:sz="0" w:space="0" w:color="auto"/>
      </w:divBdr>
    </w:div>
    <w:div w:id="170027416">
      <w:bodyDiv w:val="1"/>
      <w:marLeft w:val="0"/>
      <w:marRight w:val="0"/>
      <w:marTop w:val="0"/>
      <w:marBottom w:val="0"/>
      <w:divBdr>
        <w:top w:val="none" w:sz="0" w:space="0" w:color="auto"/>
        <w:left w:val="none" w:sz="0" w:space="0" w:color="auto"/>
        <w:bottom w:val="none" w:sz="0" w:space="0" w:color="auto"/>
        <w:right w:val="none" w:sz="0" w:space="0" w:color="auto"/>
      </w:divBdr>
    </w:div>
    <w:div w:id="173036645">
      <w:bodyDiv w:val="1"/>
      <w:marLeft w:val="0"/>
      <w:marRight w:val="0"/>
      <w:marTop w:val="0"/>
      <w:marBottom w:val="0"/>
      <w:divBdr>
        <w:top w:val="none" w:sz="0" w:space="0" w:color="auto"/>
        <w:left w:val="none" w:sz="0" w:space="0" w:color="auto"/>
        <w:bottom w:val="none" w:sz="0" w:space="0" w:color="auto"/>
        <w:right w:val="none" w:sz="0" w:space="0" w:color="auto"/>
      </w:divBdr>
    </w:div>
    <w:div w:id="235939127">
      <w:bodyDiv w:val="1"/>
      <w:marLeft w:val="0"/>
      <w:marRight w:val="0"/>
      <w:marTop w:val="0"/>
      <w:marBottom w:val="0"/>
      <w:divBdr>
        <w:top w:val="none" w:sz="0" w:space="0" w:color="auto"/>
        <w:left w:val="none" w:sz="0" w:space="0" w:color="auto"/>
        <w:bottom w:val="none" w:sz="0" w:space="0" w:color="auto"/>
        <w:right w:val="none" w:sz="0" w:space="0" w:color="auto"/>
      </w:divBdr>
      <w:divsChild>
        <w:div w:id="1373962612">
          <w:marLeft w:val="0"/>
          <w:marRight w:val="0"/>
          <w:marTop w:val="0"/>
          <w:marBottom w:val="0"/>
          <w:divBdr>
            <w:top w:val="none" w:sz="0" w:space="0" w:color="auto"/>
            <w:left w:val="none" w:sz="0" w:space="0" w:color="auto"/>
            <w:bottom w:val="none" w:sz="0" w:space="0" w:color="auto"/>
            <w:right w:val="none" w:sz="0" w:space="0" w:color="auto"/>
          </w:divBdr>
        </w:div>
        <w:div w:id="1596402221">
          <w:marLeft w:val="0"/>
          <w:marRight w:val="0"/>
          <w:marTop w:val="0"/>
          <w:marBottom w:val="225"/>
          <w:divBdr>
            <w:top w:val="none" w:sz="0" w:space="0" w:color="auto"/>
            <w:left w:val="none" w:sz="0" w:space="0" w:color="auto"/>
            <w:bottom w:val="none" w:sz="0" w:space="0" w:color="auto"/>
            <w:right w:val="none" w:sz="0" w:space="0" w:color="auto"/>
          </w:divBdr>
          <w:divsChild>
            <w:div w:id="428622221">
              <w:marLeft w:val="0"/>
              <w:marRight w:val="0"/>
              <w:marTop w:val="0"/>
              <w:marBottom w:val="0"/>
              <w:divBdr>
                <w:top w:val="none" w:sz="0" w:space="0" w:color="auto"/>
                <w:left w:val="none" w:sz="0" w:space="0" w:color="auto"/>
                <w:bottom w:val="none" w:sz="0" w:space="0" w:color="auto"/>
                <w:right w:val="none" w:sz="0" w:space="0" w:color="auto"/>
              </w:divBdr>
              <w:divsChild>
                <w:div w:id="1318455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8635060">
      <w:bodyDiv w:val="1"/>
      <w:marLeft w:val="0"/>
      <w:marRight w:val="0"/>
      <w:marTop w:val="0"/>
      <w:marBottom w:val="0"/>
      <w:divBdr>
        <w:top w:val="none" w:sz="0" w:space="0" w:color="auto"/>
        <w:left w:val="none" w:sz="0" w:space="0" w:color="auto"/>
        <w:bottom w:val="none" w:sz="0" w:space="0" w:color="auto"/>
        <w:right w:val="none" w:sz="0" w:space="0" w:color="auto"/>
      </w:divBdr>
      <w:divsChild>
        <w:div w:id="266932345">
          <w:marLeft w:val="0"/>
          <w:marRight w:val="0"/>
          <w:marTop w:val="0"/>
          <w:marBottom w:val="0"/>
          <w:divBdr>
            <w:top w:val="none" w:sz="0" w:space="0" w:color="auto"/>
            <w:left w:val="none" w:sz="0" w:space="0" w:color="auto"/>
            <w:bottom w:val="none" w:sz="0" w:space="0" w:color="auto"/>
            <w:right w:val="none" w:sz="0" w:space="0" w:color="auto"/>
          </w:divBdr>
          <w:divsChild>
            <w:div w:id="1776897937">
              <w:marLeft w:val="0"/>
              <w:marRight w:val="0"/>
              <w:marTop w:val="0"/>
              <w:marBottom w:val="0"/>
              <w:divBdr>
                <w:top w:val="none" w:sz="0" w:space="0" w:color="auto"/>
                <w:left w:val="none" w:sz="0" w:space="0" w:color="auto"/>
                <w:bottom w:val="none" w:sz="0" w:space="0" w:color="auto"/>
                <w:right w:val="none" w:sz="0" w:space="0" w:color="auto"/>
              </w:divBdr>
              <w:divsChild>
                <w:div w:id="82576660">
                  <w:marLeft w:val="0"/>
                  <w:marRight w:val="0"/>
                  <w:marTop w:val="0"/>
                  <w:marBottom w:val="0"/>
                  <w:divBdr>
                    <w:top w:val="none" w:sz="0" w:space="0" w:color="auto"/>
                    <w:left w:val="none" w:sz="0" w:space="0" w:color="auto"/>
                    <w:bottom w:val="none" w:sz="0" w:space="0" w:color="auto"/>
                    <w:right w:val="none" w:sz="0" w:space="0" w:color="auto"/>
                  </w:divBdr>
                  <w:divsChild>
                    <w:div w:id="749231598">
                      <w:marLeft w:val="0"/>
                      <w:marRight w:val="0"/>
                      <w:marTop w:val="0"/>
                      <w:marBottom w:val="0"/>
                      <w:divBdr>
                        <w:top w:val="none" w:sz="0" w:space="0" w:color="auto"/>
                        <w:left w:val="none" w:sz="0" w:space="0" w:color="auto"/>
                        <w:bottom w:val="none" w:sz="0" w:space="0" w:color="auto"/>
                        <w:right w:val="none" w:sz="0" w:space="0" w:color="auto"/>
                      </w:divBdr>
                      <w:divsChild>
                        <w:div w:id="1460955171">
                          <w:marLeft w:val="0"/>
                          <w:marRight w:val="0"/>
                          <w:marTop w:val="0"/>
                          <w:marBottom w:val="0"/>
                          <w:divBdr>
                            <w:top w:val="none" w:sz="0" w:space="0" w:color="auto"/>
                            <w:left w:val="none" w:sz="0" w:space="0" w:color="auto"/>
                            <w:bottom w:val="none" w:sz="0" w:space="0" w:color="auto"/>
                            <w:right w:val="none" w:sz="0" w:space="0" w:color="auto"/>
                          </w:divBdr>
                          <w:divsChild>
                            <w:div w:id="1776828279">
                              <w:marLeft w:val="0"/>
                              <w:marRight w:val="0"/>
                              <w:marTop w:val="0"/>
                              <w:marBottom w:val="0"/>
                              <w:divBdr>
                                <w:top w:val="none" w:sz="0" w:space="0" w:color="auto"/>
                                <w:left w:val="none" w:sz="0" w:space="0" w:color="auto"/>
                                <w:bottom w:val="none" w:sz="0" w:space="0" w:color="auto"/>
                                <w:right w:val="none" w:sz="0" w:space="0" w:color="auto"/>
                              </w:divBdr>
                              <w:divsChild>
                                <w:div w:id="1832287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58950031">
      <w:bodyDiv w:val="1"/>
      <w:marLeft w:val="0"/>
      <w:marRight w:val="0"/>
      <w:marTop w:val="0"/>
      <w:marBottom w:val="0"/>
      <w:divBdr>
        <w:top w:val="none" w:sz="0" w:space="0" w:color="auto"/>
        <w:left w:val="none" w:sz="0" w:space="0" w:color="auto"/>
        <w:bottom w:val="none" w:sz="0" w:space="0" w:color="auto"/>
        <w:right w:val="none" w:sz="0" w:space="0" w:color="auto"/>
      </w:divBdr>
    </w:div>
    <w:div w:id="281617454">
      <w:bodyDiv w:val="1"/>
      <w:marLeft w:val="0"/>
      <w:marRight w:val="0"/>
      <w:marTop w:val="0"/>
      <w:marBottom w:val="0"/>
      <w:divBdr>
        <w:top w:val="none" w:sz="0" w:space="0" w:color="auto"/>
        <w:left w:val="none" w:sz="0" w:space="0" w:color="auto"/>
        <w:bottom w:val="none" w:sz="0" w:space="0" w:color="auto"/>
        <w:right w:val="none" w:sz="0" w:space="0" w:color="auto"/>
      </w:divBdr>
    </w:div>
    <w:div w:id="292949648">
      <w:bodyDiv w:val="1"/>
      <w:marLeft w:val="0"/>
      <w:marRight w:val="0"/>
      <w:marTop w:val="0"/>
      <w:marBottom w:val="0"/>
      <w:divBdr>
        <w:top w:val="none" w:sz="0" w:space="0" w:color="auto"/>
        <w:left w:val="none" w:sz="0" w:space="0" w:color="auto"/>
        <w:bottom w:val="none" w:sz="0" w:space="0" w:color="auto"/>
        <w:right w:val="none" w:sz="0" w:space="0" w:color="auto"/>
      </w:divBdr>
    </w:div>
    <w:div w:id="302857502">
      <w:bodyDiv w:val="1"/>
      <w:marLeft w:val="0"/>
      <w:marRight w:val="0"/>
      <w:marTop w:val="0"/>
      <w:marBottom w:val="0"/>
      <w:divBdr>
        <w:top w:val="none" w:sz="0" w:space="0" w:color="auto"/>
        <w:left w:val="none" w:sz="0" w:space="0" w:color="auto"/>
        <w:bottom w:val="none" w:sz="0" w:space="0" w:color="auto"/>
        <w:right w:val="none" w:sz="0" w:space="0" w:color="auto"/>
      </w:divBdr>
      <w:divsChild>
        <w:div w:id="216283941">
          <w:marLeft w:val="0"/>
          <w:marRight w:val="0"/>
          <w:marTop w:val="0"/>
          <w:marBottom w:val="0"/>
          <w:divBdr>
            <w:top w:val="none" w:sz="0" w:space="0" w:color="auto"/>
            <w:left w:val="none" w:sz="0" w:space="0" w:color="auto"/>
            <w:bottom w:val="none" w:sz="0" w:space="0" w:color="auto"/>
            <w:right w:val="none" w:sz="0" w:space="0" w:color="auto"/>
          </w:divBdr>
        </w:div>
        <w:div w:id="476723811">
          <w:marLeft w:val="0"/>
          <w:marRight w:val="0"/>
          <w:marTop w:val="0"/>
          <w:marBottom w:val="0"/>
          <w:divBdr>
            <w:top w:val="none" w:sz="0" w:space="0" w:color="auto"/>
            <w:left w:val="none" w:sz="0" w:space="0" w:color="auto"/>
            <w:bottom w:val="none" w:sz="0" w:space="0" w:color="auto"/>
            <w:right w:val="none" w:sz="0" w:space="0" w:color="auto"/>
          </w:divBdr>
        </w:div>
      </w:divsChild>
    </w:div>
    <w:div w:id="342702856">
      <w:bodyDiv w:val="1"/>
      <w:marLeft w:val="0"/>
      <w:marRight w:val="0"/>
      <w:marTop w:val="0"/>
      <w:marBottom w:val="0"/>
      <w:divBdr>
        <w:top w:val="none" w:sz="0" w:space="0" w:color="auto"/>
        <w:left w:val="none" w:sz="0" w:space="0" w:color="auto"/>
        <w:bottom w:val="none" w:sz="0" w:space="0" w:color="auto"/>
        <w:right w:val="none" w:sz="0" w:space="0" w:color="auto"/>
      </w:divBdr>
      <w:divsChild>
        <w:div w:id="1780832853">
          <w:marLeft w:val="0"/>
          <w:marRight w:val="0"/>
          <w:marTop w:val="0"/>
          <w:marBottom w:val="0"/>
          <w:divBdr>
            <w:top w:val="none" w:sz="0" w:space="0" w:color="auto"/>
            <w:left w:val="none" w:sz="0" w:space="0" w:color="auto"/>
            <w:bottom w:val="none" w:sz="0" w:space="0" w:color="auto"/>
            <w:right w:val="none" w:sz="0" w:space="0" w:color="auto"/>
          </w:divBdr>
          <w:divsChild>
            <w:div w:id="312372071">
              <w:marLeft w:val="0"/>
              <w:marRight w:val="0"/>
              <w:marTop w:val="0"/>
              <w:marBottom w:val="0"/>
              <w:divBdr>
                <w:top w:val="none" w:sz="0" w:space="0" w:color="auto"/>
                <w:left w:val="none" w:sz="0" w:space="0" w:color="auto"/>
                <w:bottom w:val="none" w:sz="0" w:space="0" w:color="auto"/>
                <w:right w:val="none" w:sz="0" w:space="0" w:color="auto"/>
              </w:divBdr>
              <w:divsChild>
                <w:div w:id="1238322308">
                  <w:marLeft w:val="0"/>
                  <w:marRight w:val="0"/>
                  <w:marTop w:val="0"/>
                  <w:marBottom w:val="0"/>
                  <w:divBdr>
                    <w:top w:val="none" w:sz="0" w:space="0" w:color="auto"/>
                    <w:left w:val="none" w:sz="0" w:space="0" w:color="auto"/>
                    <w:bottom w:val="none" w:sz="0" w:space="0" w:color="auto"/>
                    <w:right w:val="none" w:sz="0" w:space="0" w:color="auto"/>
                  </w:divBdr>
                  <w:divsChild>
                    <w:div w:id="1798715298">
                      <w:marLeft w:val="0"/>
                      <w:marRight w:val="0"/>
                      <w:marTop w:val="0"/>
                      <w:marBottom w:val="0"/>
                      <w:divBdr>
                        <w:top w:val="none" w:sz="0" w:space="0" w:color="auto"/>
                        <w:left w:val="none" w:sz="0" w:space="0" w:color="auto"/>
                        <w:bottom w:val="none" w:sz="0" w:space="0" w:color="auto"/>
                        <w:right w:val="none" w:sz="0" w:space="0" w:color="auto"/>
                      </w:divBdr>
                      <w:divsChild>
                        <w:div w:id="587613065">
                          <w:marLeft w:val="0"/>
                          <w:marRight w:val="0"/>
                          <w:marTop w:val="0"/>
                          <w:marBottom w:val="0"/>
                          <w:divBdr>
                            <w:top w:val="none" w:sz="0" w:space="0" w:color="auto"/>
                            <w:left w:val="none" w:sz="0" w:space="0" w:color="auto"/>
                            <w:bottom w:val="none" w:sz="0" w:space="0" w:color="auto"/>
                            <w:right w:val="none" w:sz="0" w:space="0" w:color="auto"/>
                          </w:divBdr>
                          <w:divsChild>
                            <w:div w:id="587887742">
                              <w:marLeft w:val="0"/>
                              <w:marRight w:val="0"/>
                              <w:marTop w:val="0"/>
                              <w:marBottom w:val="0"/>
                              <w:divBdr>
                                <w:top w:val="none" w:sz="0" w:space="0" w:color="auto"/>
                                <w:left w:val="none" w:sz="0" w:space="0" w:color="auto"/>
                                <w:bottom w:val="none" w:sz="0" w:space="0" w:color="auto"/>
                                <w:right w:val="none" w:sz="0" w:space="0" w:color="auto"/>
                              </w:divBdr>
                              <w:divsChild>
                                <w:div w:id="2024627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83990011">
      <w:bodyDiv w:val="1"/>
      <w:marLeft w:val="0"/>
      <w:marRight w:val="0"/>
      <w:marTop w:val="0"/>
      <w:marBottom w:val="0"/>
      <w:divBdr>
        <w:top w:val="none" w:sz="0" w:space="0" w:color="auto"/>
        <w:left w:val="none" w:sz="0" w:space="0" w:color="auto"/>
        <w:bottom w:val="none" w:sz="0" w:space="0" w:color="auto"/>
        <w:right w:val="none" w:sz="0" w:space="0" w:color="auto"/>
      </w:divBdr>
    </w:div>
    <w:div w:id="388765774">
      <w:bodyDiv w:val="1"/>
      <w:marLeft w:val="0"/>
      <w:marRight w:val="0"/>
      <w:marTop w:val="0"/>
      <w:marBottom w:val="0"/>
      <w:divBdr>
        <w:top w:val="none" w:sz="0" w:space="0" w:color="auto"/>
        <w:left w:val="none" w:sz="0" w:space="0" w:color="auto"/>
        <w:bottom w:val="none" w:sz="0" w:space="0" w:color="auto"/>
        <w:right w:val="none" w:sz="0" w:space="0" w:color="auto"/>
      </w:divBdr>
    </w:div>
    <w:div w:id="457720968">
      <w:bodyDiv w:val="1"/>
      <w:marLeft w:val="0"/>
      <w:marRight w:val="0"/>
      <w:marTop w:val="0"/>
      <w:marBottom w:val="0"/>
      <w:divBdr>
        <w:top w:val="none" w:sz="0" w:space="0" w:color="auto"/>
        <w:left w:val="none" w:sz="0" w:space="0" w:color="auto"/>
        <w:bottom w:val="none" w:sz="0" w:space="0" w:color="auto"/>
        <w:right w:val="none" w:sz="0" w:space="0" w:color="auto"/>
      </w:divBdr>
    </w:div>
    <w:div w:id="458450557">
      <w:bodyDiv w:val="1"/>
      <w:marLeft w:val="0"/>
      <w:marRight w:val="0"/>
      <w:marTop w:val="0"/>
      <w:marBottom w:val="0"/>
      <w:divBdr>
        <w:top w:val="none" w:sz="0" w:space="0" w:color="auto"/>
        <w:left w:val="none" w:sz="0" w:space="0" w:color="auto"/>
        <w:bottom w:val="none" w:sz="0" w:space="0" w:color="auto"/>
        <w:right w:val="none" w:sz="0" w:space="0" w:color="auto"/>
      </w:divBdr>
    </w:div>
    <w:div w:id="513423223">
      <w:bodyDiv w:val="1"/>
      <w:marLeft w:val="0"/>
      <w:marRight w:val="0"/>
      <w:marTop w:val="0"/>
      <w:marBottom w:val="0"/>
      <w:divBdr>
        <w:top w:val="none" w:sz="0" w:space="0" w:color="auto"/>
        <w:left w:val="none" w:sz="0" w:space="0" w:color="auto"/>
        <w:bottom w:val="none" w:sz="0" w:space="0" w:color="auto"/>
        <w:right w:val="none" w:sz="0" w:space="0" w:color="auto"/>
      </w:divBdr>
    </w:div>
    <w:div w:id="535775678">
      <w:bodyDiv w:val="1"/>
      <w:marLeft w:val="0"/>
      <w:marRight w:val="0"/>
      <w:marTop w:val="0"/>
      <w:marBottom w:val="0"/>
      <w:divBdr>
        <w:top w:val="none" w:sz="0" w:space="0" w:color="auto"/>
        <w:left w:val="none" w:sz="0" w:space="0" w:color="auto"/>
        <w:bottom w:val="none" w:sz="0" w:space="0" w:color="auto"/>
        <w:right w:val="none" w:sz="0" w:space="0" w:color="auto"/>
      </w:divBdr>
      <w:divsChild>
        <w:div w:id="475415543">
          <w:marLeft w:val="0"/>
          <w:marRight w:val="0"/>
          <w:marTop w:val="0"/>
          <w:marBottom w:val="0"/>
          <w:divBdr>
            <w:top w:val="none" w:sz="0" w:space="0" w:color="auto"/>
            <w:left w:val="none" w:sz="0" w:space="0" w:color="auto"/>
            <w:bottom w:val="none" w:sz="0" w:space="0" w:color="auto"/>
            <w:right w:val="none" w:sz="0" w:space="0" w:color="auto"/>
          </w:divBdr>
        </w:div>
        <w:div w:id="1848444812">
          <w:marLeft w:val="0"/>
          <w:marRight w:val="0"/>
          <w:marTop w:val="0"/>
          <w:marBottom w:val="0"/>
          <w:divBdr>
            <w:top w:val="none" w:sz="0" w:space="0" w:color="auto"/>
            <w:left w:val="none" w:sz="0" w:space="0" w:color="auto"/>
            <w:bottom w:val="none" w:sz="0" w:space="0" w:color="auto"/>
            <w:right w:val="none" w:sz="0" w:space="0" w:color="auto"/>
          </w:divBdr>
        </w:div>
      </w:divsChild>
    </w:div>
    <w:div w:id="536282168">
      <w:bodyDiv w:val="1"/>
      <w:marLeft w:val="0"/>
      <w:marRight w:val="0"/>
      <w:marTop w:val="0"/>
      <w:marBottom w:val="0"/>
      <w:divBdr>
        <w:top w:val="none" w:sz="0" w:space="0" w:color="auto"/>
        <w:left w:val="none" w:sz="0" w:space="0" w:color="auto"/>
        <w:bottom w:val="none" w:sz="0" w:space="0" w:color="auto"/>
        <w:right w:val="none" w:sz="0" w:space="0" w:color="auto"/>
      </w:divBdr>
    </w:div>
    <w:div w:id="554899507">
      <w:bodyDiv w:val="1"/>
      <w:marLeft w:val="0"/>
      <w:marRight w:val="0"/>
      <w:marTop w:val="0"/>
      <w:marBottom w:val="0"/>
      <w:divBdr>
        <w:top w:val="none" w:sz="0" w:space="0" w:color="auto"/>
        <w:left w:val="none" w:sz="0" w:space="0" w:color="auto"/>
        <w:bottom w:val="none" w:sz="0" w:space="0" w:color="auto"/>
        <w:right w:val="none" w:sz="0" w:space="0" w:color="auto"/>
      </w:divBdr>
    </w:div>
    <w:div w:id="560487915">
      <w:bodyDiv w:val="1"/>
      <w:marLeft w:val="0"/>
      <w:marRight w:val="0"/>
      <w:marTop w:val="0"/>
      <w:marBottom w:val="0"/>
      <w:divBdr>
        <w:top w:val="none" w:sz="0" w:space="0" w:color="auto"/>
        <w:left w:val="none" w:sz="0" w:space="0" w:color="auto"/>
        <w:bottom w:val="none" w:sz="0" w:space="0" w:color="auto"/>
        <w:right w:val="none" w:sz="0" w:space="0" w:color="auto"/>
      </w:divBdr>
    </w:div>
    <w:div w:id="570388964">
      <w:bodyDiv w:val="1"/>
      <w:marLeft w:val="0"/>
      <w:marRight w:val="0"/>
      <w:marTop w:val="0"/>
      <w:marBottom w:val="0"/>
      <w:divBdr>
        <w:top w:val="none" w:sz="0" w:space="0" w:color="auto"/>
        <w:left w:val="none" w:sz="0" w:space="0" w:color="auto"/>
        <w:bottom w:val="none" w:sz="0" w:space="0" w:color="auto"/>
        <w:right w:val="none" w:sz="0" w:space="0" w:color="auto"/>
      </w:divBdr>
    </w:div>
    <w:div w:id="578364509">
      <w:bodyDiv w:val="1"/>
      <w:marLeft w:val="0"/>
      <w:marRight w:val="0"/>
      <w:marTop w:val="0"/>
      <w:marBottom w:val="0"/>
      <w:divBdr>
        <w:top w:val="none" w:sz="0" w:space="0" w:color="auto"/>
        <w:left w:val="none" w:sz="0" w:space="0" w:color="auto"/>
        <w:bottom w:val="none" w:sz="0" w:space="0" w:color="auto"/>
        <w:right w:val="none" w:sz="0" w:space="0" w:color="auto"/>
      </w:divBdr>
    </w:div>
    <w:div w:id="590622565">
      <w:bodyDiv w:val="1"/>
      <w:marLeft w:val="0"/>
      <w:marRight w:val="0"/>
      <w:marTop w:val="0"/>
      <w:marBottom w:val="0"/>
      <w:divBdr>
        <w:top w:val="none" w:sz="0" w:space="0" w:color="auto"/>
        <w:left w:val="none" w:sz="0" w:space="0" w:color="auto"/>
        <w:bottom w:val="none" w:sz="0" w:space="0" w:color="auto"/>
        <w:right w:val="none" w:sz="0" w:space="0" w:color="auto"/>
      </w:divBdr>
    </w:div>
    <w:div w:id="593056006">
      <w:bodyDiv w:val="1"/>
      <w:marLeft w:val="0"/>
      <w:marRight w:val="0"/>
      <w:marTop w:val="0"/>
      <w:marBottom w:val="0"/>
      <w:divBdr>
        <w:top w:val="none" w:sz="0" w:space="0" w:color="auto"/>
        <w:left w:val="none" w:sz="0" w:space="0" w:color="auto"/>
        <w:bottom w:val="none" w:sz="0" w:space="0" w:color="auto"/>
        <w:right w:val="none" w:sz="0" w:space="0" w:color="auto"/>
      </w:divBdr>
    </w:div>
    <w:div w:id="594828612">
      <w:bodyDiv w:val="1"/>
      <w:marLeft w:val="0"/>
      <w:marRight w:val="0"/>
      <w:marTop w:val="0"/>
      <w:marBottom w:val="0"/>
      <w:divBdr>
        <w:top w:val="none" w:sz="0" w:space="0" w:color="auto"/>
        <w:left w:val="none" w:sz="0" w:space="0" w:color="auto"/>
        <w:bottom w:val="none" w:sz="0" w:space="0" w:color="auto"/>
        <w:right w:val="none" w:sz="0" w:space="0" w:color="auto"/>
      </w:divBdr>
      <w:divsChild>
        <w:div w:id="882792045">
          <w:marLeft w:val="0"/>
          <w:marRight w:val="0"/>
          <w:marTop w:val="75"/>
          <w:marBottom w:val="0"/>
          <w:divBdr>
            <w:top w:val="none" w:sz="0" w:space="0" w:color="auto"/>
            <w:left w:val="none" w:sz="0" w:space="0" w:color="auto"/>
            <w:bottom w:val="none" w:sz="0" w:space="0" w:color="auto"/>
            <w:right w:val="none" w:sz="0" w:space="0" w:color="auto"/>
          </w:divBdr>
        </w:div>
        <w:div w:id="1715232539">
          <w:marLeft w:val="0"/>
          <w:marRight w:val="0"/>
          <w:marTop w:val="0"/>
          <w:marBottom w:val="255"/>
          <w:divBdr>
            <w:top w:val="none" w:sz="0" w:space="0" w:color="auto"/>
            <w:left w:val="none" w:sz="0" w:space="0" w:color="auto"/>
            <w:bottom w:val="none" w:sz="0" w:space="0" w:color="auto"/>
            <w:right w:val="none" w:sz="0" w:space="0" w:color="auto"/>
          </w:divBdr>
          <w:divsChild>
            <w:div w:id="257716328">
              <w:marLeft w:val="0"/>
              <w:marRight w:val="0"/>
              <w:marTop w:val="90"/>
              <w:marBottom w:val="30"/>
              <w:divBdr>
                <w:top w:val="none" w:sz="0" w:space="0" w:color="auto"/>
                <w:left w:val="none" w:sz="0" w:space="0" w:color="auto"/>
                <w:bottom w:val="none" w:sz="0" w:space="0" w:color="auto"/>
                <w:right w:val="none" w:sz="0" w:space="0" w:color="auto"/>
              </w:divBdr>
            </w:div>
          </w:divsChild>
        </w:div>
      </w:divsChild>
    </w:div>
    <w:div w:id="631060548">
      <w:bodyDiv w:val="1"/>
      <w:marLeft w:val="0"/>
      <w:marRight w:val="0"/>
      <w:marTop w:val="0"/>
      <w:marBottom w:val="0"/>
      <w:divBdr>
        <w:top w:val="none" w:sz="0" w:space="0" w:color="auto"/>
        <w:left w:val="none" w:sz="0" w:space="0" w:color="auto"/>
        <w:bottom w:val="none" w:sz="0" w:space="0" w:color="auto"/>
        <w:right w:val="none" w:sz="0" w:space="0" w:color="auto"/>
      </w:divBdr>
    </w:div>
    <w:div w:id="683243386">
      <w:bodyDiv w:val="1"/>
      <w:marLeft w:val="0"/>
      <w:marRight w:val="0"/>
      <w:marTop w:val="0"/>
      <w:marBottom w:val="0"/>
      <w:divBdr>
        <w:top w:val="none" w:sz="0" w:space="0" w:color="auto"/>
        <w:left w:val="none" w:sz="0" w:space="0" w:color="auto"/>
        <w:bottom w:val="none" w:sz="0" w:space="0" w:color="auto"/>
        <w:right w:val="none" w:sz="0" w:space="0" w:color="auto"/>
      </w:divBdr>
    </w:div>
    <w:div w:id="828252739">
      <w:bodyDiv w:val="1"/>
      <w:marLeft w:val="0"/>
      <w:marRight w:val="0"/>
      <w:marTop w:val="0"/>
      <w:marBottom w:val="0"/>
      <w:divBdr>
        <w:top w:val="none" w:sz="0" w:space="0" w:color="auto"/>
        <w:left w:val="none" w:sz="0" w:space="0" w:color="auto"/>
        <w:bottom w:val="none" w:sz="0" w:space="0" w:color="auto"/>
        <w:right w:val="none" w:sz="0" w:space="0" w:color="auto"/>
      </w:divBdr>
    </w:div>
    <w:div w:id="852649949">
      <w:bodyDiv w:val="1"/>
      <w:marLeft w:val="0"/>
      <w:marRight w:val="0"/>
      <w:marTop w:val="0"/>
      <w:marBottom w:val="0"/>
      <w:divBdr>
        <w:top w:val="none" w:sz="0" w:space="0" w:color="auto"/>
        <w:left w:val="none" w:sz="0" w:space="0" w:color="auto"/>
        <w:bottom w:val="none" w:sz="0" w:space="0" w:color="auto"/>
        <w:right w:val="none" w:sz="0" w:space="0" w:color="auto"/>
      </w:divBdr>
    </w:div>
    <w:div w:id="854730523">
      <w:bodyDiv w:val="1"/>
      <w:marLeft w:val="0"/>
      <w:marRight w:val="0"/>
      <w:marTop w:val="0"/>
      <w:marBottom w:val="0"/>
      <w:divBdr>
        <w:top w:val="none" w:sz="0" w:space="0" w:color="auto"/>
        <w:left w:val="none" w:sz="0" w:space="0" w:color="auto"/>
        <w:bottom w:val="none" w:sz="0" w:space="0" w:color="auto"/>
        <w:right w:val="none" w:sz="0" w:space="0" w:color="auto"/>
      </w:divBdr>
      <w:divsChild>
        <w:div w:id="550731339">
          <w:marLeft w:val="0"/>
          <w:marRight w:val="0"/>
          <w:marTop w:val="0"/>
          <w:marBottom w:val="240"/>
          <w:divBdr>
            <w:top w:val="none" w:sz="0" w:space="0" w:color="auto"/>
            <w:left w:val="none" w:sz="0" w:space="0" w:color="auto"/>
            <w:bottom w:val="none" w:sz="0" w:space="0" w:color="auto"/>
            <w:right w:val="none" w:sz="0" w:space="0" w:color="auto"/>
          </w:divBdr>
        </w:div>
      </w:divsChild>
    </w:div>
    <w:div w:id="859703833">
      <w:bodyDiv w:val="1"/>
      <w:marLeft w:val="0"/>
      <w:marRight w:val="0"/>
      <w:marTop w:val="0"/>
      <w:marBottom w:val="0"/>
      <w:divBdr>
        <w:top w:val="none" w:sz="0" w:space="0" w:color="auto"/>
        <w:left w:val="none" w:sz="0" w:space="0" w:color="auto"/>
        <w:bottom w:val="none" w:sz="0" w:space="0" w:color="auto"/>
        <w:right w:val="none" w:sz="0" w:space="0" w:color="auto"/>
      </w:divBdr>
      <w:divsChild>
        <w:div w:id="20282432">
          <w:marLeft w:val="0"/>
          <w:marRight w:val="0"/>
          <w:marTop w:val="0"/>
          <w:marBottom w:val="0"/>
          <w:divBdr>
            <w:top w:val="none" w:sz="0" w:space="0" w:color="auto"/>
            <w:left w:val="none" w:sz="0" w:space="0" w:color="auto"/>
            <w:bottom w:val="none" w:sz="0" w:space="0" w:color="auto"/>
            <w:right w:val="none" w:sz="0" w:space="0" w:color="auto"/>
          </w:divBdr>
        </w:div>
        <w:div w:id="1273319087">
          <w:marLeft w:val="0"/>
          <w:marRight w:val="0"/>
          <w:marTop w:val="0"/>
          <w:marBottom w:val="0"/>
          <w:divBdr>
            <w:top w:val="none" w:sz="0" w:space="0" w:color="auto"/>
            <w:left w:val="none" w:sz="0" w:space="0" w:color="auto"/>
            <w:bottom w:val="none" w:sz="0" w:space="0" w:color="auto"/>
            <w:right w:val="none" w:sz="0" w:space="0" w:color="auto"/>
          </w:divBdr>
        </w:div>
      </w:divsChild>
    </w:div>
    <w:div w:id="889610562">
      <w:bodyDiv w:val="1"/>
      <w:marLeft w:val="0"/>
      <w:marRight w:val="0"/>
      <w:marTop w:val="0"/>
      <w:marBottom w:val="0"/>
      <w:divBdr>
        <w:top w:val="none" w:sz="0" w:space="0" w:color="auto"/>
        <w:left w:val="none" w:sz="0" w:space="0" w:color="auto"/>
        <w:bottom w:val="none" w:sz="0" w:space="0" w:color="auto"/>
        <w:right w:val="none" w:sz="0" w:space="0" w:color="auto"/>
      </w:divBdr>
    </w:div>
    <w:div w:id="896401718">
      <w:bodyDiv w:val="1"/>
      <w:marLeft w:val="0"/>
      <w:marRight w:val="0"/>
      <w:marTop w:val="0"/>
      <w:marBottom w:val="0"/>
      <w:divBdr>
        <w:top w:val="none" w:sz="0" w:space="0" w:color="auto"/>
        <w:left w:val="none" w:sz="0" w:space="0" w:color="auto"/>
        <w:bottom w:val="none" w:sz="0" w:space="0" w:color="auto"/>
        <w:right w:val="none" w:sz="0" w:space="0" w:color="auto"/>
      </w:divBdr>
    </w:div>
    <w:div w:id="954093825">
      <w:bodyDiv w:val="1"/>
      <w:marLeft w:val="0"/>
      <w:marRight w:val="0"/>
      <w:marTop w:val="0"/>
      <w:marBottom w:val="0"/>
      <w:divBdr>
        <w:top w:val="none" w:sz="0" w:space="0" w:color="auto"/>
        <w:left w:val="none" w:sz="0" w:space="0" w:color="auto"/>
        <w:bottom w:val="none" w:sz="0" w:space="0" w:color="auto"/>
        <w:right w:val="none" w:sz="0" w:space="0" w:color="auto"/>
      </w:divBdr>
    </w:div>
    <w:div w:id="1004896235">
      <w:bodyDiv w:val="1"/>
      <w:marLeft w:val="0"/>
      <w:marRight w:val="0"/>
      <w:marTop w:val="0"/>
      <w:marBottom w:val="0"/>
      <w:divBdr>
        <w:top w:val="none" w:sz="0" w:space="0" w:color="auto"/>
        <w:left w:val="none" w:sz="0" w:space="0" w:color="auto"/>
        <w:bottom w:val="none" w:sz="0" w:space="0" w:color="auto"/>
        <w:right w:val="none" w:sz="0" w:space="0" w:color="auto"/>
      </w:divBdr>
    </w:div>
    <w:div w:id="1029375899">
      <w:bodyDiv w:val="1"/>
      <w:marLeft w:val="0"/>
      <w:marRight w:val="0"/>
      <w:marTop w:val="0"/>
      <w:marBottom w:val="0"/>
      <w:divBdr>
        <w:top w:val="none" w:sz="0" w:space="0" w:color="auto"/>
        <w:left w:val="none" w:sz="0" w:space="0" w:color="auto"/>
        <w:bottom w:val="none" w:sz="0" w:space="0" w:color="auto"/>
        <w:right w:val="none" w:sz="0" w:space="0" w:color="auto"/>
      </w:divBdr>
    </w:div>
    <w:div w:id="1031615348">
      <w:bodyDiv w:val="1"/>
      <w:marLeft w:val="0"/>
      <w:marRight w:val="0"/>
      <w:marTop w:val="0"/>
      <w:marBottom w:val="0"/>
      <w:divBdr>
        <w:top w:val="none" w:sz="0" w:space="0" w:color="auto"/>
        <w:left w:val="none" w:sz="0" w:space="0" w:color="auto"/>
        <w:bottom w:val="none" w:sz="0" w:space="0" w:color="auto"/>
        <w:right w:val="none" w:sz="0" w:space="0" w:color="auto"/>
      </w:divBdr>
    </w:div>
    <w:div w:id="1040131478">
      <w:bodyDiv w:val="1"/>
      <w:marLeft w:val="0"/>
      <w:marRight w:val="0"/>
      <w:marTop w:val="0"/>
      <w:marBottom w:val="0"/>
      <w:divBdr>
        <w:top w:val="none" w:sz="0" w:space="0" w:color="auto"/>
        <w:left w:val="none" w:sz="0" w:space="0" w:color="auto"/>
        <w:bottom w:val="none" w:sz="0" w:space="0" w:color="auto"/>
        <w:right w:val="none" w:sz="0" w:space="0" w:color="auto"/>
      </w:divBdr>
      <w:divsChild>
        <w:div w:id="1336810680">
          <w:marLeft w:val="0"/>
          <w:marRight w:val="0"/>
          <w:marTop w:val="0"/>
          <w:marBottom w:val="0"/>
          <w:divBdr>
            <w:top w:val="none" w:sz="0" w:space="0" w:color="auto"/>
            <w:left w:val="none" w:sz="0" w:space="0" w:color="auto"/>
            <w:bottom w:val="none" w:sz="0" w:space="0" w:color="auto"/>
            <w:right w:val="none" w:sz="0" w:space="0" w:color="auto"/>
          </w:divBdr>
          <w:divsChild>
            <w:div w:id="244849237">
              <w:marLeft w:val="0"/>
              <w:marRight w:val="0"/>
              <w:marTop w:val="0"/>
              <w:marBottom w:val="0"/>
              <w:divBdr>
                <w:top w:val="none" w:sz="0" w:space="0" w:color="auto"/>
                <w:left w:val="none" w:sz="0" w:space="0" w:color="auto"/>
                <w:bottom w:val="none" w:sz="0" w:space="0" w:color="auto"/>
                <w:right w:val="none" w:sz="0" w:space="0" w:color="auto"/>
              </w:divBdr>
              <w:divsChild>
                <w:div w:id="993139984">
                  <w:marLeft w:val="0"/>
                  <w:marRight w:val="0"/>
                  <w:marTop w:val="0"/>
                  <w:marBottom w:val="0"/>
                  <w:divBdr>
                    <w:top w:val="none" w:sz="0" w:space="0" w:color="auto"/>
                    <w:left w:val="none" w:sz="0" w:space="0" w:color="auto"/>
                    <w:bottom w:val="none" w:sz="0" w:space="0" w:color="auto"/>
                    <w:right w:val="none" w:sz="0" w:space="0" w:color="auto"/>
                  </w:divBdr>
                  <w:divsChild>
                    <w:div w:id="1861965181">
                      <w:marLeft w:val="0"/>
                      <w:marRight w:val="0"/>
                      <w:marTop w:val="0"/>
                      <w:marBottom w:val="0"/>
                      <w:divBdr>
                        <w:top w:val="none" w:sz="0" w:space="0" w:color="auto"/>
                        <w:left w:val="none" w:sz="0" w:space="0" w:color="auto"/>
                        <w:bottom w:val="none" w:sz="0" w:space="0" w:color="auto"/>
                        <w:right w:val="none" w:sz="0" w:space="0" w:color="auto"/>
                      </w:divBdr>
                      <w:divsChild>
                        <w:div w:id="2018385868">
                          <w:marLeft w:val="0"/>
                          <w:marRight w:val="0"/>
                          <w:marTop w:val="0"/>
                          <w:marBottom w:val="0"/>
                          <w:divBdr>
                            <w:top w:val="none" w:sz="0" w:space="0" w:color="auto"/>
                            <w:left w:val="none" w:sz="0" w:space="0" w:color="auto"/>
                            <w:bottom w:val="none" w:sz="0" w:space="0" w:color="auto"/>
                            <w:right w:val="none" w:sz="0" w:space="0" w:color="auto"/>
                          </w:divBdr>
                          <w:divsChild>
                            <w:div w:id="189537902">
                              <w:marLeft w:val="0"/>
                              <w:marRight w:val="0"/>
                              <w:marTop w:val="0"/>
                              <w:marBottom w:val="0"/>
                              <w:divBdr>
                                <w:top w:val="none" w:sz="0" w:space="0" w:color="auto"/>
                                <w:left w:val="none" w:sz="0" w:space="0" w:color="auto"/>
                                <w:bottom w:val="none" w:sz="0" w:space="0" w:color="auto"/>
                                <w:right w:val="none" w:sz="0" w:space="0" w:color="auto"/>
                              </w:divBdr>
                              <w:divsChild>
                                <w:div w:id="2075077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00300664">
      <w:bodyDiv w:val="1"/>
      <w:marLeft w:val="0"/>
      <w:marRight w:val="0"/>
      <w:marTop w:val="0"/>
      <w:marBottom w:val="0"/>
      <w:divBdr>
        <w:top w:val="none" w:sz="0" w:space="0" w:color="auto"/>
        <w:left w:val="none" w:sz="0" w:space="0" w:color="auto"/>
        <w:bottom w:val="none" w:sz="0" w:space="0" w:color="auto"/>
        <w:right w:val="none" w:sz="0" w:space="0" w:color="auto"/>
      </w:divBdr>
    </w:div>
    <w:div w:id="1138183944">
      <w:bodyDiv w:val="1"/>
      <w:marLeft w:val="0"/>
      <w:marRight w:val="0"/>
      <w:marTop w:val="0"/>
      <w:marBottom w:val="0"/>
      <w:divBdr>
        <w:top w:val="none" w:sz="0" w:space="0" w:color="auto"/>
        <w:left w:val="none" w:sz="0" w:space="0" w:color="auto"/>
        <w:bottom w:val="none" w:sz="0" w:space="0" w:color="auto"/>
        <w:right w:val="none" w:sz="0" w:space="0" w:color="auto"/>
      </w:divBdr>
    </w:div>
    <w:div w:id="1156915896">
      <w:bodyDiv w:val="1"/>
      <w:marLeft w:val="0"/>
      <w:marRight w:val="0"/>
      <w:marTop w:val="0"/>
      <w:marBottom w:val="0"/>
      <w:divBdr>
        <w:top w:val="none" w:sz="0" w:space="0" w:color="auto"/>
        <w:left w:val="none" w:sz="0" w:space="0" w:color="auto"/>
        <w:bottom w:val="none" w:sz="0" w:space="0" w:color="auto"/>
        <w:right w:val="none" w:sz="0" w:space="0" w:color="auto"/>
      </w:divBdr>
      <w:divsChild>
        <w:div w:id="500588127">
          <w:marLeft w:val="0"/>
          <w:marRight w:val="0"/>
          <w:marTop w:val="105"/>
          <w:marBottom w:val="0"/>
          <w:divBdr>
            <w:top w:val="none" w:sz="0" w:space="0" w:color="auto"/>
            <w:left w:val="none" w:sz="0" w:space="0" w:color="auto"/>
            <w:bottom w:val="none" w:sz="0" w:space="0" w:color="auto"/>
            <w:right w:val="none" w:sz="0" w:space="0" w:color="auto"/>
          </w:divBdr>
          <w:divsChild>
            <w:div w:id="1983921817">
              <w:marLeft w:val="0"/>
              <w:marRight w:val="0"/>
              <w:marTop w:val="150"/>
              <w:marBottom w:val="0"/>
              <w:divBdr>
                <w:top w:val="none" w:sz="0" w:space="0" w:color="auto"/>
                <w:left w:val="none" w:sz="0" w:space="0" w:color="auto"/>
                <w:bottom w:val="none" w:sz="0" w:space="0" w:color="auto"/>
                <w:right w:val="none" w:sz="0" w:space="0" w:color="auto"/>
              </w:divBdr>
            </w:div>
          </w:divsChild>
        </w:div>
        <w:div w:id="536746856">
          <w:marLeft w:val="0"/>
          <w:marRight w:val="0"/>
          <w:marTop w:val="0"/>
          <w:marBottom w:val="0"/>
          <w:divBdr>
            <w:top w:val="none" w:sz="0" w:space="0" w:color="auto"/>
            <w:left w:val="none" w:sz="0" w:space="0" w:color="auto"/>
            <w:bottom w:val="none" w:sz="0" w:space="0" w:color="auto"/>
            <w:right w:val="none" w:sz="0" w:space="0" w:color="auto"/>
          </w:divBdr>
        </w:div>
        <w:div w:id="1116406786">
          <w:marLeft w:val="0"/>
          <w:marRight w:val="0"/>
          <w:marTop w:val="0"/>
          <w:marBottom w:val="0"/>
          <w:divBdr>
            <w:top w:val="none" w:sz="0" w:space="0" w:color="auto"/>
            <w:left w:val="none" w:sz="0" w:space="0" w:color="auto"/>
            <w:bottom w:val="none" w:sz="0" w:space="0" w:color="auto"/>
            <w:right w:val="none" w:sz="0" w:space="0" w:color="auto"/>
          </w:divBdr>
          <w:divsChild>
            <w:div w:id="418216043">
              <w:marLeft w:val="0"/>
              <w:marRight w:val="0"/>
              <w:marTop w:val="0"/>
              <w:marBottom w:val="0"/>
              <w:divBdr>
                <w:top w:val="none" w:sz="0" w:space="0" w:color="auto"/>
                <w:left w:val="none" w:sz="0" w:space="0" w:color="auto"/>
                <w:bottom w:val="none" w:sz="0" w:space="0" w:color="auto"/>
                <w:right w:val="none" w:sz="0" w:space="0" w:color="auto"/>
              </w:divBdr>
            </w:div>
            <w:div w:id="493030703">
              <w:marLeft w:val="0"/>
              <w:marRight w:val="0"/>
              <w:marTop w:val="0"/>
              <w:marBottom w:val="0"/>
              <w:divBdr>
                <w:top w:val="none" w:sz="0" w:space="0" w:color="auto"/>
                <w:left w:val="none" w:sz="0" w:space="0" w:color="auto"/>
                <w:bottom w:val="none" w:sz="0" w:space="0" w:color="auto"/>
                <w:right w:val="none" w:sz="0" w:space="0" w:color="auto"/>
              </w:divBdr>
              <w:divsChild>
                <w:div w:id="1044718999">
                  <w:marLeft w:val="0"/>
                  <w:marRight w:val="0"/>
                  <w:marTop w:val="225"/>
                  <w:marBottom w:val="120"/>
                  <w:divBdr>
                    <w:top w:val="none" w:sz="0" w:space="0" w:color="auto"/>
                    <w:left w:val="none" w:sz="0" w:space="0" w:color="auto"/>
                    <w:bottom w:val="none" w:sz="0" w:space="0" w:color="auto"/>
                    <w:right w:val="none" w:sz="0" w:space="0" w:color="auto"/>
                  </w:divBdr>
                  <w:divsChild>
                    <w:div w:id="1603680391">
                      <w:marLeft w:val="0"/>
                      <w:marRight w:val="0"/>
                      <w:marTop w:val="0"/>
                      <w:marBottom w:val="0"/>
                      <w:divBdr>
                        <w:top w:val="none" w:sz="0" w:space="0" w:color="auto"/>
                        <w:left w:val="none" w:sz="0" w:space="0" w:color="auto"/>
                        <w:bottom w:val="none" w:sz="0" w:space="0" w:color="auto"/>
                        <w:right w:val="none" w:sz="0" w:space="0" w:color="auto"/>
                      </w:divBdr>
                      <w:divsChild>
                        <w:div w:id="414672375">
                          <w:marLeft w:val="0"/>
                          <w:marRight w:val="0"/>
                          <w:marTop w:val="0"/>
                          <w:marBottom w:val="0"/>
                          <w:divBdr>
                            <w:top w:val="none" w:sz="0" w:space="0" w:color="auto"/>
                            <w:left w:val="none" w:sz="0" w:space="0" w:color="auto"/>
                            <w:bottom w:val="none" w:sz="0" w:space="0" w:color="auto"/>
                            <w:right w:val="none" w:sz="0" w:space="0" w:color="auto"/>
                          </w:divBdr>
                          <w:divsChild>
                            <w:div w:id="909316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18514147">
      <w:bodyDiv w:val="1"/>
      <w:marLeft w:val="0"/>
      <w:marRight w:val="0"/>
      <w:marTop w:val="0"/>
      <w:marBottom w:val="0"/>
      <w:divBdr>
        <w:top w:val="none" w:sz="0" w:space="0" w:color="auto"/>
        <w:left w:val="none" w:sz="0" w:space="0" w:color="auto"/>
        <w:bottom w:val="none" w:sz="0" w:space="0" w:color="auto"/>
        <w:right w:val="none" w:sz="0" w:space="0" w:color="auto"/>
      </w:divBdr>
    </w:div>
    <w:div w:id="1232810300">
      <w:bodyDiv w:val="1"/>
      <w:marLeft w:val="0"/>
      <w:marRight w:val="0"/>
      <w:marTop w:val="0"/>
      <w:marBottom w:val="0"/>
      <w:divBdr>
        <w:top w:val="none" w:sz="0" w:space="0" w:color="auto"/>
        <w:left w:val="none" w:sz="0" w:space="0" w:color="auto"/>
        <w:bottom w:val="none" w:sz="0" w:space="0" w:color="auto"/>
        <w:right w:val="none" w:sz="0" w:space="0" w:color="auto"/>
      </w:divBdr>
    </w:div>
    <w:div w:id="1249075602">
      <w:bodyDiv w:val="1"/>
      <w:marLeft w:val="0"/>
      <w:marRight w:val="0"/>
      <w:marTop w:val="0"/>
      <w:marBottom w:val="0"/>
      <w:divBdr>
        <w:top w:val="none" w:sz="0" w:space="0" w:color="auto"/>
        <w:left w:val="none" w:sz="0" w:space="0" w:color="auto"/>
        <w:bottom w:val="none" w:sz="0" w:space="0" w:color="auto"/>
        <w:right w:val="none" w:sz="0" w:space="0" w:color="auto"/>
      </w:divBdr>
      <w:divsChild>
        <w:div w:id="769735090">
          <w:marLeft w:val="0"/>
          <w:marRight w:val="0"/>
          <w:marTop w:val="0"/>
          <w:marBottom w:val="0"/>
          <w:divBdr>
            <w:top w:val="none" w:sz="0" w:space="0" w:color="auto"/>
            <w:left w:val="none" w:sz="0" w:space="0" w:color="auto"/>
            <w:bottom w:val="none" w:sz="0" w:space="0" w:color="auto"/>
            <w:right w:val="none" w:sz="0" w:space="0" w:color="auto"/>
          </w:divBdr>
        </w:div>
        <w:div w:id="1743134567">
          <w:marLeft w:val="0"/>
          <w:marRight w:val="0"/>
          <w:marTop w:val="0"/>
          <w:marBottom w:val="0"/>
          <w:divBdr>
            <w:top w:val="none" w:sz="0" w:space="0" w:color="auto"/>
            <w:left w:val="none" w:sz="0" w:space="0" w:color="auto"/>
            <w:bottom w:val="none" w:sz="0" w:space="0" w:color="auto"/>
            <w:right w:val="none" w:sz="0" w:space="0" w:color="auto"/>
          </w:divBdr>
        </w:div>
      </w:divsChild>
    </w:div>
    <w:div w:id="1263028322">
      <w:bodyDiv w:val="1"/>
      <w:marLeft w:val="0"/>
      <w:marRight w:val="0"/>
      <w:marTop w:val="0"/>
      <w:marBottom w:val="0"/>
      <w:divBdr>
        <w:top w:val="none" w:sz="0" w:space="0" w:color="auto"/>
        <w:left w:val="none" w:sz="0" w:space="0" w:color="auto"/>
        <w:bottom w:val="none" w:sz="0" w:space="0" w:color="auto"/>
        <w:right w:val="none" w:sz="0" w:space="0" w:color="auto"/>
      </w:divBdr>
      <w:divsChild>
        <w:div w:id="566380701">
          <w:marLeft w:val="0"/>
          <w:marRight w:val="0"/>
          <w:marTop w:val="0"/>
          <w:marBottom w:val="0"/>
          <w:divBdr>
            <w:top w:val="single" w:sz="6" w:space="2" w:color="CCCCCC"/>
            <w:left w:val="single" w:sz="6" w:space="11" w:color="CCCCCC"/>
            <w:bottom w:val="single" w:sz="6" w:space="2" w:color="62676C"/>
            <w:right w:val="single" w:sz="6" w:space="0" w:color="CCCCCC"/>
          </w:divBdr>
        </w:div>
      </w:divsChild>
    </w:div>
    <w:div w:id="1290741508">
      <w:bodyDiv w:val="1"/>
      <w:marLeft w:val="0"/>
      <w:marRight w:val="0"/>
      <w:marTop w:val="0"/>
      <w:marBottom w:val="0"/>
      <w:divBdr>
        <w:top w:val="none" w:sz="0" w:space="0" w:color="auto"/>
        <w:left w:val="none" w:sz="0" w:space="0" w:color="auto"/>
        <w:bottom w:val="none" w:sz="0" w:space="0" w:color="auto"/>
        <w:right w:val="none" w:sz="0" w:space="0" w:color="auto"/>
      </w:divBdr>
    </w:div>
    <w:div w:id="1308826369">
      <w:bodyDiv w:val="1"/>
      <w:marLeft w:val="0"/>
      <w:marRight w:val="0"/>
      <w:marTop w:val="0"/>
      <w:marBottom w:val="0"/>
      <w:divBdr>
        <w:top w:val="none" w:sz="0" w:space="0" w:color="auto"/>
        <w:left w:val="none" w:sz="0" w:space="0" w:color="auto"/>
        <w:bottom w:val="none" w:sz="0" w:space="0" w:color="auto"/>
        <w:right w:val="none" w:sz="0" w:space="0" w:color="auto"/>
      </w:divBdr>
      <w:divsChild>
        <w:div w:id="826288500">
          <w:marLeft w:val="0"/>
          <w:marRight w:val="0"/>
          <w:marTop w:val="15"/>
          <w:marBottom w:val="0"/>
          <w:divBdr>
            <w:top w:val="none" w:sz="0" w:space="0" w:color="auto"/>
            <w:left w:val="none" w:sz="0" w:space="0" w:color="auto"/>
            <w:bottom w:val="none" w:sz="0" w:space="0" w:color="auto"/>
            <w:right w:val="none" w:sz="0" w:space="0" w:color="auto"/>
          </w:divBdr>
          <w:divsChild>
            <w:div w:id="1147935450">
              <w:marLeft w:val="825"/>
              <w:marRight w:val="0"/>
              <w:marTop w:val="0"/>
              <w:marBottom w:val="0"/>
              <w:divBdr>
                <w:top w:val="none" w:sz="0" w:space="0" w:color="auto"/>
                <w:left w:val="none" w:sz="0" w:space="0" w:color="auto"/>
                <w:bottom w:val="none" w:sz="0" w:space="0" w:color="auto"/>
                <w:right w:val="none" w:sz="0" w:space="0" w:color="auto"/>
              </w:divBdr>
            </w:div>
          </w:divsChild>
        </w:div>
      </w:divsChild>
    </w:div>
    <w:div w:id="1410419130">
      <w:bodyDiv w:val="1"/>
      <w:marLeft w:val="0"/>
      <w:marRight w:val="0"/>
      <w:marTop w:val="0"/>
      <w:marBottom w:val="0"/>
      <w:divBdr>
        <w:top w:val="none" w:sz="0" w:space="0" w:color="auto"/>
        <w:left w:val="none" w:sz="0" w:space="0" w:color="auto"/>
        <w:bottom w:val="none" w:sz="0" w:space="0" w:color="auto"/>
        <w:right w:val="none" w:sz="0" w:space="0" w:color="auto"/>
      </w:divBdr>
    </w:div>
    <w:div w:id="1638099221">
      <w:bodyDiv w:val="1"/>
      <w:marLeft w:val="0"/>
      <w:marRight w:val="0"/>
      <w:marTop w:val="0"/>
      <w:marBottom w:val="0"/>
      <w:divBdr>
        <w:top w:val="none" w:sz="0" w:space="0" w:color="auto"/>
        <w:left w:val="none" w:sz="0" w:space="0" w:color="auto"/>
        <w:bottom w:val="none" w:sz="0" w:space="0" w:color="auto"/>
        <w:right w:val="none" w:sz="0" w:space="0" w:color="auto"/>
      </w:divBdr>
    </w:div>
    <w:div w:id="1763186819">
      <w:bodyDiv w:val="1"/>
      <w:marLeft w:val="0"/>
      <w:marRight w:val="0"/>
      <w:marTop w:val="0"/>
      <w:marBottom w:val="0"/>
      <w:divBdr>
        <w:top w:val="none" w:sz="0" w:space="0" w:color="auto"/>
        <w:left w:val="none" w:sz="0" w:space="0" w:color="auto"/>
        <w:bottom w:val="none" w:sz="0" w:space="0" w:color="auto"/>
        <w:right w:val="none" w:sz="0" w:space="0" w:color="auto"/>
      </w:divBdr>
    </w:div>
    <w:div w:id="1791630046">
      <w:bodyDiv w:val="1"/>
      <w:marLeft w:val="0"/>
      <w:marRight w:val="0"/>
      <w:marTop w:val="0"/>
      <w:marBottom w:val="0"/>
      <w:divBdr>
        <w:top w:val="none" w:sz="0" w:space="0" w:color="auto"/>
        <w:left w:val="none" w:sz="0" w:space="0" w:color="auto"/>
        <w:bottom w:val="none" w:sz="0" w:space="0" w:color="auto"/>
        <w:right w:val="none" w:sz="0" w:space="0" w:color="auto"/>
      </w:divBdr>
      <w:divsChild>
        <w:div w:id="1616130478">
          <w:marLeft w:val="0"/>
          <w:marRight w:val="0"/>
          <w:marTop w:val="0"/>
          <w:marBottom w:val="0"/>
          <w:divBdr>
            <w:top w:val="none" w:sz="0" w:space="0" w:color="auto"/>
            <w:left w:val="none" w:sz="0" w:space="0" w:color="auto"/>
            <w:bottom w:val="none" w:sz="0" w:space="0" w:color="auto"/>
            <w:right w:val="none" w:sz="0" w:space="0" w:color="auto"/>
          </w:divBdr>
        </w:div>
        <w:div w:id="1888956762">
          <w:marLeft w:val="0"/>
          <w:marRight w:val="0"/>
          <w:marTop w:val="0"/>
          <w:marBottom w:val="0"/>
          <w:divBdr>
            <w:top w:val="none" w:sz="0" w:space="0" w:color="auto"/>
            <w:left w:val="none" w:sz="0" w:space="0" w:color="auto"/>
            <w:bottom w:val="none" w:sz="0" w:space="0" w:color="auto"/>
            <w:right w:val="none" w:sz="0" w:space="0" w:color="auto"/>
          </w:divBdr>
        </w:div>
      </w:divsChild>
    </w:div>
    <w:div w:id="1799178780">
      <w:bodyDiv w:val="1"/>
      <w:marLeft w:val="0"/>
      <w:marRight w:val="0"/>
      <w:marTop w:val="0"/>
      <w:marBottom w:val="0"/>
      <w:divBdr>
        <w:top w:val="none" w:sz="0" w:space="0" w:color="auto"/>
        <w:left w:val="none" w:sz="0" w:space="0" w:color="auto"/>
        <w:bottom w:val="none" w:sz="0" w:space="0" w:color="auto"/>
        <w:right w:val="none" w:sz="0" w:space="0" w:color="auto"/>
      </w:divBdr>
      <w:divsChild>
        <w:div w:id="643850963">
          <w:marLeft w:val="547"/>
          <w:marRight w:val="0"/>
          <w:marTop w:val="115"/>
          <w:marBottom w:val="0"/>
          <w:divBdr>
            <w:top w:val="none" w:sz="0" w:space="0" w:color="auto"/>
            <w:left w:val="none" w:sz="0" w:space="0" w:color="auto"/>
            <w:bottom w:val="none" w:sz="0" w:space="0" w:color="auto"/>
            <w:right w:val="none" w:sz="0" w:space="0" w:color="auto"/>
          </w:divBdr>
        </w:div>
        <w:div w:id="645207181">
          <w:marLeft w:val="547"/>
          <w:marRight w:val="0"/>
          <w:marTop w:val="115"/>
          <w:marBottom w:val="0"/>
          <w:divBdr>
            <w:top w:val="none" w:sz="0" w:space="0" w:color="auto"/>
            <w:left w:val="none" w:sz="0" w:space="0" w:color="auto"/>
            <w:bottom w:val="none" w:sz="0" w:space="0" w:color="auto"/>
            <w:right w:val="none" w:sz="0" w:space="0" w:color="auto"/>
          </w:divBdr>
        </w:div>
        <w:div w:id="749473987">
          <w:marLeft w:val="547"/>
          <w:marRight w:val="0"/>
          <w:marTop w:val="115"/>
          <w:marBottom w:val="0"/>
          <w:divBdr>
            <w:top w:val="none" w:sz="0" w:space="0" w:color="auto"/>
            <w:left w:val="none" w:sz="0" w:space="0" w:color="auto"/>
            <w:bottom w:val="none" w:sz="0" w:space="0" w:color="auto"/>
            <w:right w:val="none" w:sz="0" w:space="0" w:color="auto"/>
          </w:divBdr>
        </w:div>
        <w:div w:id="945160307">
          <w:marLeft w:val="547"/>
          <w:marRight w:val="0"/>
          <w:marTop w:val="115"/>
          <w:marBottom w:val="0"/>
          <w:divBdr>
            <w:top w:val="none" w:sz="0" w:space="0" w:color="auto"/>
            <w:left w:val="none" w:sz="0" w:space="0" w:color="auto"/>
            <w:bottom w:val="none" w:sz="0" w:space="0" w:color="auto"/>
            <w:right w:val="none" w:sz="0" w:space="0" w:color="auto"/>
          </w:divBdr>
        </w:div>
        <w:div w:id="1197157641">
          <w:marLeft w:val="547"/>
          <w:marRight w:val="0"/>
          <w:marTop w:val="115"/>
          <w:marBottom w:val="0"/>
          <w:divBdr>
            <w:top w:val="none" w:sz="0" w:space="0" w:color="auto"/>
            <w:left w:val="none" w:sz="0" w:space="0" w:color="auto"/>
            <w:bottom w:val="none" w:sz="0" w:space="0" w:color="auto"/>
            <w:right w:val="none" w:sz="0" w:space="0" w:color="auto"/>
          </w:divBdr>
        </w:div>
        <w:div w:id="1583222940">
          <w:marLeft w:val="547"/>
          <w:marRight w:val="0"/>
          <w:marTop w:val="115"/>
          <w:marBottom w:val="0"/>
          <w:divBdr>
            <w:top w:val="none" w:sz="0" w:space="0" w:color="auto"/>
            <w:left w:val="none" w:sz="0" w:space="0" w:color="auto"/>
            <w:bottom w:val="none" w:sz="0" w:space="0" w:color="auto"/>
            <w:right w:val="none" w:sz="0" w:space="0" w:color="auto"/>
          </w:divBdr>
        </w:div>
        <w:div w:id="1685935490">
          <w:marLeft w:val="547"/>
          <w:marRight w:val="0"/>
          <w:marTop w:val="115"/>
          <w:marBottom w:val="0"/>
          <w:divBdr>
            <w:top w:val="none" w:sz="0" w:space="0" w:color="auto"/>
            <w:left w:val="none" w:sz="0" w:space="0" w:color="auto"/>
            <w:bottom w:val="none" w:sz="0" w:space="0" w:color="auto"/>
            <w:right w:val="none" w:sz="0" w:space="0" w:color="auto"/>
          </w:divBdr>
        </w:div>
        <w:div w:id="1699503700">
          <w:marLeft w:val="547"/>
          <w:marRight w:val="0"/>
          <w:marTop w:val="115"/>
          <w:marBottom w:val="0"/>
          <w:divBdr>
            <w:top w:val="none" w:sz="0" w:space="0" w:color="auto"/>
            <w:left w:val="none" w:sz="0" w:space="0" w:color="auto"/>
            <w:bottom w:val="none" w:sz="0" w:space="0" w:color="auto"/>
            <w:right w:val="none" w:sz="0" w:space="0" w:color="auto"/>
          </w:divBdr>
        </w:div>
      </w:divsChild>
    </w:div>
    <w:div w:id="1817644603">
      <w:bodyDiv w:val="1"/>
      <w:marLeft w:val="0"/>
      <w:marRight w:val="0"/>
      <w:marTop w:val="0"/>
      <w:marBottom w:val="0"/>
      <w:divBdr>
        <w:top w:val="none" w:sz="0" w:space="0" w:color="auto"/>
        <w:left w:val="none" w:sz="0" w:space="0" w:color="auto"/>
        <w:bottom w:val="none" w:sz="0" w:space="0" w:color="auto"/>
        <w:right w:val="none" w:sz="0" w:space="0" w:color="auto"/>
      </w:divBdr>
    </w:div>
    <w:div w:id="1863588722">
      <w:bodyDiv w:val="1"/>
      <w:marLeft w:val="0"/>
      <w:marRight w:val="0"/>
      <w:marTop w:val="0"/>
      <w:marBottom w:val="0"/>
      <w:divBdr>
        <w:top w:val="none" w:sz="0" w:space="0" w:color="auto"/>
        <w:left w:val="none" w:sz="0" w:space="0" w:color="auto"/>
        <w:bottom w:val="none" w:sz="0" w:space="0" w:color="auto"/>
        <w:right w:val="none" w:sz="0" w:space="0" w:color="auto"/>
      </w:divBdr>
    </w:div>
    <w:div w:id="1896356242">
      <w:bodyDiv w:val="1"/>
      <w:marLeft w:val="0"/>
      <w:marRight w:val="0"/>
      <w:marTop w:val="0"/>
      <w:marBottom w:val="0"/>
      <w:divBdr>
        <w:top w:val="none" w:sz="0" w:space="0" w:color="auto"/>
        <w:left w:val="none" w:sz="0" w:space="0" w:color="auto"/>
        <w:bottom w:val="none" w:sz="0" w:space="0" w:color="auto"/>
        <w:right w:val="none" w:sz="0" w:space="0" w:color="auto"/>
      </w:divBdr>
    </w:div>
    <w:div w:id="1902515149">
      <w:bodyDiv w:val="1"/>
      <w:marLeft w:val="0"/>
      <w:marRight w:val="0"/>
      <w:marTop w:val="0"/>
      <w:marBottom w:val="0"/>
      <w:divBdr>
        <w:top w:val="none" w:sz="0" w:space="0" w:color="auto"/>
        <w:left w:val="none" w:sz="0" w:space="0" w:color="auto"/>
        <w:bottom w:val="none" w:sz="0" w:space="0" w:color="auto"/>
        <w:right w:val="none" w:sz="0" w:space="0" w:color="auto"/>
      </w:divBdr>
      <w:divsChild>
        <w:div w:id="872886220">
          <w:marLeft w:val="0"/>
          <w:marRight w:val="0"/>
          <w:marTop w:val="0"/>
          <w:marBottom w:val="375"/>
          <w:divBdr>
            <w:top w:val="none" w:sz="0" w:space="0" w:color="auto"/>
            <w:left w:val="none" w:sz="0" w:space="0" w:color="auto"/>
            <w:bottom w:val="none" w:sz="0" w:space="0" w:color="auto"/>
            <w:right w:val="none" w:sz="0" w:space="0" w:color="auto"/>
          </w:divBdr>
        </w:div>
        <w:div w:id="668026734">
          <w:marLeft w:val="150"/>
          <w:marRight w:val="150"/>
          <w:marTop w:val="0"/>
          <w:marBottom w:val="0"/>
          <w:divBdr>
            <w:top w:val="none" w:sz="0" w:space="0" w:color="auto"/>
            <w:left w:val="none" w:sz="0" w:space="0" w:color="auto"/>
            <w:bottom w:val="none" w:sz="0" w:space="0" w:color="auto"/>
            <w:right w:val="none" w:sz="0" w:space="0" w:color="auto"/>
          </w:divBdr>
          <w:divsChild>
            <w:div w:id="751580929">
              <w:marLeft w:val="0"/>
              <w:marRight w:val="0"/>
              <w:marTop w:val="0"/>
              <w:marBottom w:val="750"/>
              <w:divBdr>
                <w:top w:val="none" w:sz="0" w:space="0" w:color="auto"/>
                <w:left w:val="none" w:sz="0" w:space="0" w:color="auto"/>
                <w:bottom w:val="none" w:sz="0" w:space="0" w:color="auto"/>
                <w:right w:val="none" w:sz="0" w:space="0" w:color="auto"/>
              </w:divBdr>
              <w:divsChild>
                <w:div w:id="696781219">
                  <w:marLeft w:val="0"/>
                  <w:marRight w:val="0"/>
                  <w:marTop w:val="0"/>
                  <w:marBottom w:val="270"/>
                  <w:divBdr>
                    <w:top w:val="none" w:sz="0" w:space="0" w:color="auto"/>
                    <w:left w:val="none" w:sz="0" w:space="0" w:color="auto"/>
                    <w:bottom w:val="none" w:sz="0" w:space="0" w:color="auto"/>
                    <w:right w:val="none" w:sz="0" w:space="0" w:color="auto"/>
                  </w:divBdr>
                  <w:divsChild>
                    <w:div w:id="308285535">
                      <w:marLeft w:val="0"/>
                      <w:marRight w:val="2250"/>
                      <w:marTop w:val="0"/>
                      <w:marBottom w:val="30"/>
                      <w:divBdr>
                        <w:top w:val="none" w:sz="0" w:space="0" w:color="auto"/>
                        <w:left w:val="none" w:sz="0" w:space="0" w:color="auto"/>
                        <w:bottom w:val="none" w:sz="0" w:space="0" w:color="auto"/>
                        <w:right w:val="none" w:sz="0" w:space="0" w:color="auto"/>
                      </w:divBdr>
                      <w:divsChild>
                        <w:div w:id="938027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04677800">
      <w:bodyDiv w:val="1"/>
      <w:marLeft w:val="0"/>
      <w:marRight w:val="0"/>
      <w:marTop w:val="0"/>
      <w:marBottom w:val="0"/>
      <w:divBdr>
        <w:top w:val="none" w:sz="0" w:space="0" w:color="auto"/>
        <w:left w:val="none" w:sz="0" w:space="0" w:color="auto"/>
        <w:bottom w:val="none" w:sz="0" w:space="0" w:color="auto"/>
        <w:right w:val="none" w:sz="0" w:space="0" w:color="auto"/>
      </w:divBdr>
    </w:div>
    <w:div w:id="1917547409">
      <w:bodyDiv w:val="1"/>
      <w:marLeft w:val="0"/>
      <w:marRight w:val="0"/>
      <w:marTop w:val="0"/>
      <w:marBottom w:val="0"/>
      <w:divBdr>
        <w:top w:val="none" w:sz="0" w:space="0" w:color="auto"/>
        <w:left w:val="none" w:sz="0" w:space="0" w:color="auto"/>
        <w:bottom w:val="none" w:sz="0" w:space="0" w:color="auto"/>
        <w:right w:val="none" w:sz="0" w:space="0" w:color="auto"/>
      </w:divBdr>
      <w:divsChild>
        <w:div w:id="269095553">
          <w:marLeft w:val="0"/>
          <w:marRight w:val="0"/>
          <w:marTop w:val="0"/>
          <w:marBottom w:val="0"/>
          <w:divBdr>
            <w:top w:val="none" w:sz="0" w:space="0" w:color="auto"/>
            <w:left w:val="none" w:sz="0" w:space="0" w:color="auto"/>
            <w:bottom w:val="none" w:sz="0" w:space="0" w:color="auto"/>
            <w:right w:val="none" w:sz="0" w:space="0" w:color="auto"/>
          </w:divBdr>
          <w:divsChild>
            <w:div w:id="264654934">
              <w:marLeft w:val="0"/>
              <w:marRight w:val="0"/>
              <w:marTop w:val="0"/>
              <w:marBottom w:val="0"/>
              <w:divBdr>
                <w:top w:val="none" w:sz="0" w:space="0" w:color="auto"/>
                <w:left w:val="none" w:sz="0" w:space="0" w:color="auto"/>
                <w:bottom w:val="none" w:sz="0" w:space="0" w:color="auto"/>
                <w:right w:val="none" w:sz="0" w:space="0" w:color="auto"/>
              </w:divBdr>
              <w:divsChild>
                <w:div w:id="1582057804">
                  <w:marLeft w:val="0"/>
                  <w:marRight w:val="0"/>
                  <w:marTop w:val="0"/>
                  <w:marBottom w:val="0"/>
                  <w:divBdr>
                    <w:top w:val="none" w:sz="0" w:space="0" w:color="auto"/>
                    <w:left w:val="none" w:sz="0" w:space="0" w:color="auto"/>
                    <w:bottom w:val="none" w:sz="0" w:space="0" w:color="auto"/>
                    <w:right w:val="none" w:sz="0" w:space="0" w:color="auto"/>
                  </w:divBdr>
                  <w:divsChild>
                    <w:div w:id="1478766264">
                      <w:marLeft w:val="0"/>
                      <w:marRight w:val="0"/>
                      <w:marTop w:val="0"/>
                      <w:marBottom w:val="0"/>
                      <w:divBdr>
                        <w:top w:val="none" w:sz="0" w:space="0" w:color="auto"/>
                        <w:left w:val="none" w:sz="0" w:space="0" w:color="auto"/>
                        <w:bottom w:val="none" w:sz="0" w:space="0" w:color="auto"/>
                        <w:right w:val="none" w:sz="0" w:space="0" w:color="auto"/>
                      </w:divBdr>
                      <w:divsChild>
                        <w:div w:id="795295610">
                          <w:marLeft w:val="0"/>
                          <w:marRight w:val="0"/>
                          <w:marTop w:val="0"/>
                          <w:marBottom w:val="0"/>
                          <w:divBdr>
                            <w:top w:val="none" w:sz="0" w:space="0" w:color="auto"/>
                            <w:left w:val="none" w:sz="0" w:space="0" w:color="auto"/>
                            <w:bottom w:val="none" w:sz="0" w:space="0" w:color="auto"/>
                            <w:right w:val="none" w:sz="0" w:space="0" w:color="auto"/>
                          </w:divBdr>
                          <w:divsChild>
                            <w:div w:id="408619784">
                              <w:marLeft w:val="0"/>
                              <w:marRight w:val="0"/>
                              <w:marTop w:val="0"/>
                              <w:marBottom w:val="0"/>
                              <w:divBdr>
                                <w:top w:val="none" w:sz="0" w:space="0" w:color="auto"/>
                                <w:left w:val="none" w:sz="0" w:space="0" w:color="auto"/>
                                <w:bottom w:val="none" w:sz="0" w:space="0" w:color="auto"/>
                                <w:right w:val="none" w:sz="0" w:space="0" w:color="auto"/>
                              </w:divBdr>
                              <w:divsChild>
                                <w:div w:id="308947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22251316">
      <w:bodyDiv w:val="1"/>
      <w:marLeft w:val="0"/>
      <w:marRight w:val="0"/>
      <w:marTop w:val="0"/>
      <w:marBottom w:val="0"/>
      <w:divBdr>
        <w:top w:val="none" w:sz="0" w:space="0" w:color="auto"/>
        <w:left w:val="none" w:sz="0" w:space="0" w:color="auto"/>
        <w:bottom w:val="none" w:sz="0" w:space="0" w:color="auto"/>
        <w:right w:val="none" w:sz="0" w:space="0" w:color="auto"/>
      </w:divBdr>
    </w:div>
    <w:div w:id="1925800939">
      <w:bodyDiv w:val="1"/>
      <w:marLeft w:val="0"/>
      <w:marRight w:val="0"/>
      <w:marTop w:val="0"/>
      <w:marBottom w:val="0"/>
      <w:divBdr>
        <w:top w:val="none" w:sz="0" w:space="0" w:color="auto"/>
        <w:left w:val="none" w:sz="0" w:space="0" w:color="auto"/>
        <w:bottom w:val="none" w:sz="0" w:space="0" w:color="auto"/>
        <w:right w:val="none" w:sz="0" w:space="0" w:color="auto"/>
      </w:divBdr>
      <w:divsChild>
        <w:div w:id="1246113624">
          <w:marLeft w:val="0"/>
          <w:marRight w:val="0"/>
          <w:marTop w:val="0"/>
          <w:marBottom w:val="0"/>
          <w:divBdr>
            <w:top w:val="none" w:sz="0" w:space="0" w:color="auto"/>
            <w:left w:val="none" w:sz="0" w:space="0" w:color="auto"/>
            <w:bottom w:val="none" w:sz="0" w:space="0" w:color="auto"/>
            <w:right w:val="none" w:sz="0" w:space="0" w:color="auto"/>
          </w:divBdr>
        </w:div>
        <w:div w:id="1752894254">
          <w:marLeft w:val="0"/>
          <w:marRight w:val="0"/>
          <w:marTop w:val="0"/>
          <w:marBottom w:val="0"/>
          <w:divBdr>
            <w:top w:val="none" w:sz="0" w:space="0" w:color="auto"/>
            <w:left w:val="none" w:sz="0" w:space="0" w:color="auto"/>
            <w:bottom w:val="none" w:sz="0" w:space="0" w:color="auto"/>
            <w:right w:val="none" w:sz="0" w:space="0" w:color="auto"/>
          </w:divBdr>
        </w:div>
      </w:divsChild>
    </w:div>
    <w:div w:id="1940407621">
      <w:bodyDiv w:val="1"/>
      <w:marLeft w:val="0"/>
      <w:marRight w:val="0"/>
      <w:marTop w:val="0"/>
      <w:marBottom w:val="0"/>
      <w:divBdr>
        <w:top w:val="none" w:sz="0" w:space="0" w:color="auto"/>
        <w:left w:val="none" w:sz="0" w:space="0" w:color="auto"/>
        <w:bottom w:val="none" w:sz="0" w:space="0" w:color="auto"/>
        <w:right w:val="none" w:sz="0" w:space="0" w:color="auto"/>
      </w:divBdr>
    </w:div>
    <w:div w:id="1955938455">
      <w:bodyDiv w:val="1"/>
      <w:marLeft w:val="0"/>
      <w:marRight w:val="0"/>
      <w:marTop w:val="0"/>
      <w:marBottom w:val="0"/>
      <w:divBdr>
        <w:top w:val="none" w:sz="0" w:space="0" w:color="auto"/>
        <w:left w:val="none" w:sz="0" w:space="0" w:color="auto"/>
        <w:bottom w:val="none" w:sz="0" w:space="0" w:color="auto"/>
        <w:right w:val="none" w:sz="0" w:space="0" w:color="auto"/>
      </w:divBdr>
    </w:div>
    <w:div w:id="1975023490">
      <w:bodyDiv w:val="1"/>
      <w:marLeft w:val="0"/>
      <w:marRight w:val="0"/>
      <w:marTop w:val="0"/>
      <w:marBottom w:val="0"/>
      <w:divBdr>
        <w:top w:val="none" w:sz="0" w:space="0" w:color="auto"/>
        <w:left w:val="none" w:sz="0" w:space="0" w:color="auto"/>
        <w:bottom w:val="none" w:sz="0" w:space="0" w:color="auto"/>
        <w:right w:val="none" w:sz="0" w:space="0" w:color="auto"/>
      </w:divBdr>
      <w:divsChild>
        <w:div w:id="617680920">
          <w:marLeft w:val="0"/>
          <w:marRight w:val="0"/>
          <w:marTop w:val="0"/>
          <w:marBottom w:val="0"/>
          <w:divBdr>
            <w:top w:val="none" w:sz="0" w:space="0" w:color="auto"/>
            <w:left w:val="none" w:sz="0" w:space="0" w:color="auto"/>
            <w:bottom w:val="none" w:sz="0" w:space="0" w:color="auto"/>
            <w:right w:val="none" w:sz="0" w:space="0" w:color="auto"/>
          </w:divBdr>
          <w:divsChild>
            <w:div w:id="1114207101">
              <w:marLeft w:val="0"/>
              <w:marRight w:val="0"/>
              <w:marTop w:val="0"/>
              <w:marBottom w:val="0"/>
              <w:divBdr>
                <w:top w:val="none" w:sz="0" w:space="0" w:color="auto"/>
                <w:left w:val="none" w:sz="0" w:space="0" w:color="auto"/>
                <w:bottom w:val="none" w:sz="0" w:space="0" w:color="auto"/>
                <w:right w:val="none" w:sz="0" w:space="0" w:color="auto"/>
              </w:divBdr>
              <w:divsChild>
                <w:div w:id="2076272569">
                  <w:marLeft w:val="0"/>
                  <w:marRight w:val="0"/>
                  <w:marTop w:val="0"/>
                  <w:marBottom w:val="0"/>
                  <w:divBdr>
                    <w:top w:val="none" w:sz="0" w:space="0" w:color="auto"/>
                    <w:left w:val="none" w:sz="0" w:space="0" w:color="auto"/>
                    <w:bottom w:val="none" w:sz="0" w:space="0" w:color="auto"/>
                    <w:right w:val="none" w:sz="0" w:space="0" w:color="auto"/>
                  </w:divBdr>
                  <w:divsChild>
                    <w:div w:id="1233858743">
                      <w:marLeft w:val="0"/>
                      <w:marRight w:val="0"/>
                      <w:marTop w:val="0"/>
                      <w:marBottom w:val="0"/>
                      <w:divBdr>
                        <w:top w:val="none" w:sz="0" w:space="0" w:color="auto"/>
                        <w:left w:val="none" w:sz="0" w:space="0" w:color="auto"/>
                        <w:bottom w:val="none" w:sz="0" w:space="0" w:color="auto"/>
                        <w:right w:val="none" w:sz="0" w:space="0" w:color="auto"/>
                      </w:divBdr>
                      <w:divsChild>
                        <w:div w:id="1085344030">
                          <w:marLeft w:val="0"/>
                          <w:marRight w:val="0"/>
                          <w:marTop w:val="0"/>
                          <w:marBottom w:val="0"/>
                          <w:divBdr>
                            <w:top w:val="none" w:sz="0" w:space="0" w:color="auto"/>
                            <w:left w:val="none" w:sz="0" w:space="0" w:color="auto"/>
                            <w:bottom w:val="none" w:sz="0" w:space="0" w:color="auto"/>
                            <w:right w:val="none" w:sz="0" w:space="0" w:color="auto"/>
                          </w:divBdr>
                          <w:divsChild>
                            <w:div w:id="476264840">
                              <w:marLeft w:val="0"/>
                              <w:marRight w:val="0"/>
                              <w:marTop w:val="0"/>
                              <w:marBottom w:val="0"/>
                              <w:divBdr>
                                <w:top w:val="none" w:sz="0" w:space="0" w:color="auto"/>
                                <w:left w:val="none" w:sz="0" w:space="0" w:color="auto"/>
                                <w:bottom w:val="none" w:sz="0" w:space="0" w:color="auto"/>
                                <w:right w:val="none" w:sz="0" w:space="0" w:color="auto"/>
                              </w:divBdr>
                              <w:divsChild>
                                <w:div w:id="573785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80055310">
      <w:bodyDiv w:val="1"/>
      <w:marLeft w:val="0"/>
      <w:marRight w:val="0"/>
      <w:marTop w:val="0"/>
      <w:marBottom w:val="0"/>
      <w:divBdr>
        <w:top w:val="none" w:sz="0" w:space="0" w:color="auto"/>
        <w:left w:val="none" w:sz="0" w:space="0" w:color="auto"/>
        <w:bottom w:val="none" w:sz="0" w:space="0" w:color="auto"/>
        <w:right w:val="none" w:sz="0" w:space="0" w:color="auto"/>
      </w:divBdr>
    </w:div>
    <w:div w:id="2105490593">
      <w:bodyDiv w:val="1"/>
      <w:marLeft w:val="0"/>
      <w:marRight w:val="0"/>
      <w:marTop w:val="0"/>
      <w:marBottom w:val="0"/>
      <w:divBdr>
        <w:top w:val="none" w:sz="0" w:space="0" w:color="auto"/>
        <w:left w:val="none" w:sz="0" w:space="0" w:color="auto"/>
        <w:bottom w:val="none" w:sz="0" w:space="0" w:color="auto"/>
        <w:right w:val="none" w:sz="0" w:space="0" w:color="auto"/>
      </w:divBdr>
    </w:div>
    <w:div w:id="21347842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cornwall.co.uk/news-by-industry/digital-industries/2016/11/12m-for-launchpad-project/" TargetMode="External"/><Relationship Id="rId13" Type="http://schemas.openxmlformats.org/officeDocument/2006/relationships/hyperlink" Target="https://www.emeraldinsight.com/doi/full/10.1108/SEJ-05-2016-0014" TargetMode="External"/><Relationship Id="rId18" Type="http://schemas.openxmlformats.org/officeDocument/2006/relationships/hyperlink" Target="https://d2rpq8wtqka5kg.cloudfront.net/340261/open20160727020300.pdf?Expires=1540155242&amp;Signature=rBgVwqYeE5yohQuaVWEiChPnrh24nDr-riCqbKTzlyFPyhM6N2sMZF7d0ZIfTrNErJQjYejlPDEn1pBxckBSgwt8kB~ESdch5pJNk06GPw3H0tq56Pg714Iaa9wfhmckCM1hy6njPoVgf~zn5KtS7Jfz1vgv~0gSH9Vl4hkoZPrS2rVrgK2Ha6ZIPnHbTusrSxGWyCDGg7P~hzS4qAw5PaTe1cPJ~OPEw~VYhY66VYu0a9-0Y0n1oevzMLBo~sltopx9rDYyQ4XzkCRP3SWJfbYMnY7tOeS5v6aK0CU72Q~o2xIV6NlQGQ2bfSkRomY8izNz3~wm3ZZlNAHbXVOl7w__&amp;Key-Pair-Id=APKAJVGCNMR6FQV6VYIA"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www.telegraph.co.uk/connect/small-business/driving-growth/secrets-to-falmouth-small-business-growth/" TargetMode="External"/><Relationship Id="rId7" Type="http://schemas.openxmlformats.org/officeDocument/2006/relationships/hyperlink" Target="https://ac.els-cdn.com/S1135252312700035/1-s2.0-S1135252312700035-main.pdf?_tid=8110fe44-e5c1-48f5-b3af-923cb0fd57f2&amp;acdnat=1541276873_c7abb3c9a4898a44fb7e3d751e3d740e" TargetMode="External"/><Relationship Id="rId12" Type="http://schemas.openxmlformats.org/officeDocument/2006/relationships/hyperlink" Target="https://www.annualreviews.org/doi/full/10.1146/annurev-orgpsych-031413-091326" TargetMode="External"/><Relationship Id="rId17" Type="http://schemas.openxmlformats.org/officeDocument/2006/relationships/hyperlink" Target="https://www.researchgate.net/profile/Kathleen_Liang/publication/308944832_ARE_ENTREPRENEURS_OPTIMISTIC_REALISTIC_BOTH_OR_FUZZY_RELATIONSHIP_BETWEEN_ENTREPRENEURIAL_TRAITS_AND_ENTREPRENEURIAL_LEARNING/links/57f9165708ae8da3ce5a0fbc.pdf" TargetMode="External"/><Relationship Id="rId25" Type="http://schemas.openxmlformats.org/officeDocument/2006/relationships/hyperlink" Target="https://www.cornwalllive.com/news/cornwall-news/cornwall-leading-way-digital-technology-422144" TargetMode="External"/><Relationship Id="rId2" Type="http://schemas.openxmlformats.org/officeDocument/2006/relationships/styles" Target="styles.xml"/><Relationship Id="rId16" Type="http://schemas.openxmlformats.org/officeDocument/2006/relationships/hyperlink" Target="https://moodle.uwtsd.ac.uk/mod/forum/discuss.php?d=6543#p12299" TargetMode="External"/><Relationship Id="rId20" Type="http://schemas.openxmlformats.org/officeDocument/2006/relationships/hyperlink" Target="https://web-b-ebscohost-com.ezproxy.uwtsd.ac.uk/ehost/detail/detail?vid=1&amp;sid=328a153f-fb81-47e9-9e1b-ab358411b158%40pdc-v-sessmgr05&amp;bdata=JnNpdGU9ZWhvc3QtbGl2ZQ%3d%3d#AN=2012-17528-001&amp;db=pdh"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iencedirect-com.ezproxy.uwtsd.ac.uk/science/article/pii/S0272775713001076" TargetMode="External"/><Relationship Id="rId24" Type="http://schemas.openxmlformats.org/officeDocument/2006/relationships/hyperlink" Target="https://search-proquest-com.ezproxy.uwtsd.ac.uk/docview/2084364731?OpenUrlRefId=info:xri/sid:primo&amp;accountid=130472" TargetMode="External"/><Relationship Id="rId5" Type="http://schemas.openxmlformats.org/officeDocument/2006/relationships/footnotes" Target="footnotes.xml"/><Relationship Id="rId15" Type="http://schemas.openxmlformats.org/officeDocument/2006/relationships/hyperlink" Target="https://www.forbes.com/sites/jerryjao/2013/12/04/optimism-vs-realism-which-breeds-more-entrepreneurial-success/#a84e6cf5126b" TargetMode="External"/><Relationship Id="rId23" Type="http://schemas.openxmlformats.org/officeDocument/2006/relationships/hyperlink" Target="https://www-sciencedirect-com.ezproxy.uwtsd.ac.uk/science/article/pii/S1053482203000172" TargetMode="External"/><Relationship Id="rId28" Type="http://schemas.openxmlformats.org/officeDocument/2006/relationships/fontTable" Target="fontTable.xml"/><Relationship Id="rId10" Type="http://schemas.openxmlformats.org/officeDocument/2006/relationships/hyperlink" Target="https://www.devonlive.com/news/business/how-stop-talented-tech-entrepreneurs-432685" TargetMode="External"/><Relationship Id="rId19" Type="http://schemas.openxmlformats.org/officeDocument/2006/relationships/hyperlink" Target="https://moodle.uwtsd.ac.uk/mod/forum/discuss.php?d=6542#p11877" TargetMode="External"/><Relationship Id="rId4" Type="http://schemas.openxmlformats.org/officeDocument/2006/relationships/webSettings" Target="webSettings.xml"/><Relationship Id="rId9" Type="http://schemas.openxmlformats.org/officeDocument/2006/relationships/hyperlink" Target="https://www.fastcompany.com/3050204/how-being-less-realistic-made-me-a-better-entrepreneur" TargetMode="External"/><Relationship Id="rId14" Type="http://schemas.openxmlformats.org/officeDocument/2006/relationships/hyperlink" Target="https://web-b-ebscohost-com.ezproxy.uwtsd.ac.uk/ehost/pdfviewer/pdfviewer?vid=1&amp;sid=ac42c037-ebd7-490b-83d1-3184cefe7c57%40pdc-v-sessmgr05" TargetMode="External"/><Relationship Id="rId22" Type="http://schemas.openxmlformats.org/officeDocument/2006/relationships/hyperlink" Target="https://www.researchgate.net/profile/Daniel_Borgia/publication/228314700_The_Motivation_to_Become_an_Entrepreneur/links/00b7d53710b3667807000000.pdf"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761</TotalTime>
  <Pages>21</Pages>
  <Words>4095</Words>
  <Characters>23348</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27389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dc:creator>
  <cp:keywords/>
  <dc:description/>
  <cp:lastModifiedBy>Natasha Michell</cp:lastModifiedBy>
  <cp:revision>70</cp:revision>
  <dcterms:created xsi:type="dcterms:W3CDTF">2018-01-16T20:47:00Z</dcterms:created>
  <dcterms:modified xsi:type="dcterms:W3CDTF">2018-11-04T23:54:00Z</dcterms:modified>
</cp:coreProperties>
</file>