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C9265F" w14:textId="32D13971" w:rsidR="0086404C" w:rsidRPr="00F312D8" w:rsidRDefault="00627D98" w:rsidP="00627D98">
      <w:pPr>
        <w:jc w:val="center"/>
        <w:rPr>
          <w:rFonts w:ascii="Cambria" w:hAnsi="Cambria"/>
          <w:sz w:val="24"/>
          <w:szCs w:val="24"/>
        </w:rPr>
      </w:pPr>
      <w:r w:rsidRPr="00F312D8">
        <w:rPr>
          <w:rFonts w:ascii="Cambria" w:hAnsi="Cambria"/>
          <w:sz w:val="24"/>
          <w:szCs w:val="24"/>
        </w:rPr>
        <w:t>Academic Proposal.</w:t>
      </w:r>
    </w:p>
    <w:p w14:paraId="61BE2D51" w14:textId="7C8CA7FF" w:rsidR="00627D98" w:rsidRPr="00F312D8" w:rsidRDefault="00627D98" w:rsidP="00627D98">
      <w:pPr>
        <w:jc w:val="both"/>
        <w:rPr>
          <w:rFonts w:ascii="Cambria" w:hAnsi="Cambria"/>
          <w:sz w:val="24"/>
          <w:szCs w:val="24"/>
        </w:rPr>
      </w:pPr>
      <w:r w:rsidRPr="00F312D8">
        <w:rPr>
          <w:rFonts w:ascii="Cambria" w:hAnsi="Cambria"/>
          <w:sz w:val="24"/>
          <w:szCs w:val="24"/>
        </w:rPr>
        <w:t xml:space="preserve">In recent years, the number of refugees across the world has increased greatly as a result of politics, resources and war. Men women and children travel thousands of miles, through tough terrain, bad weather and risk their lives in search of a better life. While we often see glimpses of this journey across news-stations and media platforms, this focus is on boat journeys and what happens when they each a specific country, yet many of us do not understand the experiences of people within the refugee camps where many of them stay for extended periods of time. While there are many aspects to life in a refugee camp, and factors such as gender or age, I would like to </w:t>
      </w:r>
      <w:r w:rsidR="0029112F" w:rsidRPr="00F312D8">
        <w:rPr>
          <w:rFonts w:ascii="Cambria" w:hAnsi="Cambria"/>
          <w:sz w:val="24"/>
          <w:szCs w:val="24"/>
        </w:rPr>
        <w:t xml:space="preserve">focus on the roles of women. Gender studies has gained increased interest in the past few years with issues such as the gender pay gap, sexism in the workplace and the #metoo movement. I think that this study will be important to both fields of study and will provide a clear insight into how two seemingly separate social issues may crossover. It is impotent to remember, however, that in order to </w:t>
      </w:r>
      <w:r w:rsidR="00BB020B" w:rsidRPr="00F312D8">
        <w:rPr>
          <w:rFonts w:ascii="Cambria" w:hAnsi="Cambria"/>
          <w:sz w:val="24"/>
          <w:szCs w:val="24"/>
        </w:rPr>
        <w:t>produce enough detail and information on the specific roles and how women experience them the stud should only be based in one refugee camp, and possibly only one section of that camp depending on the size; while this may appear to limit the usefulness of the study, I feel that it will instead add to a conversation about women’s experiences and be used in conjunction with further research for comparison and analysis within a wider context, such as women’s roles within Islam or comparing to the role of men within refugee camps.</w:t>
      </w:r>
    </w:p>
    <w:p w14:paraId="3B15E091" w14:textId="177EF80E" w:rsidR="00BB020B" w:rsidRPr="00F312D8" w:rsidRDefault="00BA0F59" w:rsidP="00627D98">
      <w:pPr>
        <w:jc w:val="both"/>
        <w:rPr>
          <w:rFonts w:ascii="Cambria" w:hAnsi="Cambria"/>
          <w:sz w:val="24"/>
          <w:szCs w:val="24"/>
        </w:rPr>
      </w:pPr>
      <w:r w:rsidRPr="00F312D8">
        <w:rPr>
          <w:rFonts w:ascii="Cambria" w:hAnsi="Cambria"/>
          <w:sz w:val="24"/>
          <w:szCs w:val="24"/>
        </w:rPr>
        <w:t>Pittaway and Rees (2006) studied the issue of violence against women within a refugee camp which is often underestimated and ignored by Humanitarian Aid Organisations and camp workers; the study found that universal factors for domestic violence such as patriarchal culture and male dominance  could be aggravated by the negative experiences within the camps and their countries of origin. This study is useful for the context of refugee women as it gives an insight into factors which may influence how they live in the camps and which roles they have.</w:t>
      </w:r>
    </w:p>
    <w:p w14:paraId="1E6C9507" w14:textId="616EEF8B" w:rsidR="00BA0F59" w:rsidRPr="00F312D8" w:rsidRDefault="00BA0F59" w:rsidP="00627D98">
      <w:pPr>
        <w:jc w:val="both"/>
        <w:rPr>
          <w:rFonts w:ascii="Cambria" w:hAnsi="Cambria"/>
          <w:sz w:val="24"/>
          <w:szCs w:val="24"/>
        </w:rPr>
      </w:pPr>
      <w:r w:rsidRPr="00F312D8">
        <w:rPr>
          <w:rFonts w:ascii="Cambria" w:hAnsi="Cambria"/>
          <w:sz w:val="24"/>
          <w:szCs w:val="24"/>
        </w:rPr>
        <w:t>Khattak (2007) explored the roles of women within a refugee camp such as a woman’s role to create a home which is a ole that has remained with them since their country of origin. This study may provide ideas for comparison as I explore a different camp to see any differences which may prove to be cultural, political or social.</w:t>
      </w:r>
    </w:p>
    <w:p w14:paraId="77E88D9F" w14:textId="5475AACA" w:rsidR="00BA0F59" w:rsidRPr="00F312D8" w:rsidRDefault="00BA0F59" w:rsidP="00627D98">
      <w:pPr>
        <w:jc w:val="both"/>
        <w:rPr>
          <w:rFonts w:ascii="Cambria" w:hAnsi="Cambria"/>
          <w:sz w:val="24"/>
          <w:szCs w:val="24"/>
        </w:rPr>
      </w:pPr>
      <w:r w:rsidRPr="00F312D8">
        <w:rPr>
          <w:rFonts w:ascii="Cambria" w:hAnsi="Cambria"/>
          <w:sz w:val="24"/>
          <w:szCs w:val="24"/>
        </w:rPr>
        <w:t>Fiddian-Qasmiyeh (2010) studied how the Nation Union of Sahrawi Women influenced the experiences of refugee women as they advocate for gender equality within the camps. This study demonstrates how outside organisations can have an impact on refugee experiences, both good and bad.</w:t>
      </w:r>
    </w:p>
    <w:p w14:paraId="5E93EDD0" w14:textId="3F79DC05" w:rsidR="001C34B0" w:rsidRPr="00F312D8" w:rsidRDefault="001C34B0" w:rsidP="00627D98">
      <w:pPr>
        <w:jc w:val="both"/>
        <w:rPr>
          <w:rFonts w:ascii="Cambria" w:hAnsi="Cambria"/>
          <w:sz w:val="24"/>
          <w:szCs w:val="24"/>
        </w:rPr>
      </w:pPr>
      <w:r w:rsidRPr="00F312D8">
        <w:rPr>
          <w:rFonts w:ascii="Cambria" w:hAnsi="Cambria"/>
          <w:sz w:val="24"/>
          <w:szCs w:val="24"/>
        </w:rPr>
        <w:t xml:space="preserve">Olivius (2014) also explored gender equality within refugee camps, specifically focussing on how women’s participation is used for the effectiveness and efficiency of aid organisations in the camp, producing conflicting influences on gender equality; on the one hand the participation gives women opportunities while on the other hand it can be found to reinforce gender inequalities. Overall Olivius states that “equality is treated as a side effect, not a goal in it’s own right” and calls for a re-evaluation of how camps are managed. This study produces a context for how women may interact with humanitarian </w:t>
      </w:r>
      <w:r w:rsidRPr="00F312D8">
        <w:rPr>
          <w:rFonts w:ascii="Cambria" w:hAnsi="Cambria"/>
          <w:sz w:val="24"/>
          <w:szCs w:val="24"/>
        </w:rPr>
        <w:lastRenderedPageBreak/>
        <w:t>aid organisations and how their work may influence their wider experiences of the camps.</w:t>
      </w:r>
    </w:p>
    <w:p w14:paraId="47939E34" w14:textId="5C37E595" w:rsidR="001C34B0" w:rsidRPr="00F312D8" w:rsidRDefault="001C34B0" w:rsidP="00627D98">
      <w:pPr>
        <w:jc w:val="both"/>
        <w:rPr>
          <w:rFonts w:ascii="Cambria" w:hAnsi="Cambria"/>
          <w:sz w:val="24"/>
          <w:szCs w:val="24"/>
        </w:rPr>
      </w:pPr>
      <w:r w:rsidRPr="00F312D8">
        <w:rPr>
          <w:rFonts w:ascii="Cambria" w:hAnsi="Cambria"/>
          <w:sz w:val="24"/>
          <w:szCs w:val="24"/>
        </w:rPr>
        <w:t>In order to produce in depth information on the roles women play in refugee camps, I have selected the Moria refugee camp in Lesbos, Greece</w:t>
      </w:r>
      <w:r w:rsidR="00606C92" w:rsidRPr="00F312D8">
        <w:rPr>
          <w:rFonts w:ascii="Cambria" w:hAnsi="Cambria"/>
          <w:sz w:val="24"/>
          <w:szCs w:val="24"/>
        </w:rPr>
        <w:t xml:space="preserve">; this is a camp that was intended to hold roughly 3,000 refugees yet now houses an estimated 20,000. Due to the size of this camp, I would aim to focus on a specific section which would be selected after discussions with workers at the camp to ensue safety and success of the study. I would aim to spend a month studying at the camp in order to experience various aspects of several women’s lives and roles. I believe that the depth of information will be key to producing a study that is useful for comparison by both myself and others. I would select different women including mothers, single women and older women to produce further comparison, and hope to end with the study including at least 10 refugee women. Before entering the </w:t>
      </w:r>
      <w:r w:rsidR="00F312D8" w:rsidRPr="00F312D8">
        <w:rPr>
          <w:rFonts w:ascii="Cambria" w:hAnsi="Cambria"/>
          <w:sz w:val="24"/>
          <w:szCs w:val="24"/>
        </w:rPr>
        <w:t>camp,</w:t>
      </w:r>
      <w:r w:rsidR="00606C92" w:rsidRPr="00F312D8">
        <w:rPr>
          <w:rFonts w:ascii="Cambria" w:hAnsi="Cambria"/>
          <w:sz w:val="24"/>
          <w:szCs w:val="24"/>
        </w:rPr>
        <w:t xml:space="preserve"> I would meet and talk with camp workers as I feel they could provide an insight into refugee women’s lives from a different perspective, as well as provide a wider contextual image of the camp. As the camp will include people from cultures and religions differing from my own, I will not focus on religious participation but I will familiarise myself with the appropriate cultural beliefs and characteristics that I should adopt so that I do not offend anyone unintentionally, for example </w:t>
      </w:r>
      <w:r w:rsidR="00F312D8" w:rsidRPr="00F312D8">
        <w:rPr>
          <w:rFonts w:ascii="Cambria" w:hAnsi="Cambria"/>
          <w:sz w:val="24"/>
          <w:szCs w:val="24"/>
        </w:rPr>
        <w:t>what I should wear around the camp or how I should greet people. To gather information, I would conduct informal interviews and accompany the women in their day to day lives, aiming to experience as much of their roles for myself as I can. I will discuss with each women the possibility of taking photographs, so I can expect that some will allow, and others will not. I will also keep all women anonymous. I will not be focussing on issues such as domestic violence, so I do not expect to have any problems regarding confidentiality or protection from harm. Lastly, I will ensure that each refugee women knows that she can end her involvement with me at any time.</w:t>
      </w:r>
    </w:p>
    <w:sectPr w:rsidR="001C34B0" w:rsidRPr="00F312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D98"/>
    <w:rsid w:val="001C34B0"/>
    <w:rsid w:val="0029112F"/>
    <w:rsid w:val="00606C92"/>
    <w:rsid w:val="00627D98"/>
    <w:rsid w:val="0086404C"/>
    <w:rsid w:val="00BA0F59"/>
    <w:rsid w:val="00BB020B"/>
    <w:rsid w:val="00EE4D53"/>
    <w:rsid w:val="00F31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60565"/>
  <w15:chartTrackingRefBased/>
  <w15:docId w15:val="{D6B418E0-9768-4E27-AE63-8C8D8650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Pages>
  <Words>824</Words>
  <Characters>4700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Rawlinson</dc:creator>
  <cp:keywords/>
  <dc:description/>
  <cp:lastModifiedBy>Imogen Rawlinson</cp:lastModifiedBy>
  <cp:revision>1</cp:revision>
  <dcterms:created xsi:type="dcterms:W3CDTF">2020-06-12T08:03:00Z</dcterms:created>
  <dcterms:modified xsi:type="dcterms:W3CDTF">2020-06-12T09:32:00Z</dcterms:modified>
</cp:coreProperties>
</file>