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Startup Costs for a Wrestling &amp; Fitness Academy</w:t>
      </w:r>
    </w:p>
    <w:p>
      <w:pPr>
        <w:pStyle w:val="Heading2"/>
      </w:pPr>
      <w:r>
        <w:t>1. Facility / Building Costs</w:t>
      </w:r>
    </w:p>
    <w:p>
      <w:r>
        <w:t>• Deposit and first month’s rent for a gym space</w:t>
        <w:br/>
        <w:t>• Business rates (local taxes)</w:t>
        <w:br/>
        <w:t>• Renovation and setup (flooring, painting, lighting)</w:t>
        <w:br/>
        <w:t>• Changing rooms / shower installation</w:t>
        <w:br/>
        <w:t>Estimated cost: £10,000 – £40,000</w:t>
      </w:r>
    </w:p>
    <w:p>
      <w:pPr>
        <w:pStyle w:val="Heading2"/>
      </w:pPr>
      <w:r>
        <w:t>2. Wrestling &amp; Fitness Equipment</w:t>
      </w:r>
    </w:p>
    <w:p>
      <w:r>
        <w:t>• Wrestling mats</w:t>
        <w:br/>
        <w:t>• Strength and cardio equipment</w:t>
        <w:br/>
        <w:t>• Safety gear and storage</w:t>
        <w:br/>
        <w:t>Estimated cost: £5,000 – £25,000</w:t>
      </w:r>
    </w:p>
    <w:p>
      <w:pPr>
        <w:pStyle w:val="Heading2"/>
      </w:pPr>
      <w:r>
        <w:t>3. Licensing, Permits &amp; Insurance</w:t>
      </w:r>
    </w:p>
    <w:p>
      <w:r>
        <w:t>• Public liability insurance</w:t>
        <w:br/>
        <w:t>• Sports club insurance</w:t>
        <w:br/>
        <w:t>• Health &amp; safety certification</w:t>
        <w:br/>
        <w:t>Estimated cost: £500 – £2,000</w:t>
      </w:r>
    </w:p>
    <w:p>
      <w:pPr>
        <w:pStyle w:val="Heading2"/>
      </w:pPr>
      <w:r>
        <w:t>4. Marketing &amp; Branding</w:t>
      </w:r>
    </w:p>
    <w:p>
      <w:r>
        <w:t>• Logo design</w:t>
        <w:br/>
        <w:t>• Website creation</w:t>
        <w:br/>
        <w:t>• Social media ads and flyers</w:t>
        <w:br/>
        <w:t>Estimated cost: £300 – £2,000</w:t>
      </w:r>
    </w:p>
    <w:p>
      <w:pPr>
        <w:pStyle w:val="Heading2"/>
      </w:pPr>
      <w:r>
        <w:t>5. Staff &amp; Training</w:t>
      </w:r>
    </w:p>
    <w:p>
      <w:r>
        <w:t>• Coaches and admin staff</w:t>
        <w:br/>
        <w:t>• First aid training</w:t>
        <w:br/>
        <w:t>Estimated cost: £1,000 – £5,000</w:t>
      </w:r>
    </w:p>
    <w:p>
      <w:pPr>
        <w:pStyle w:val="Heading2"/>
      </w:pPr>
      <w:r>
        <w:t>6. Uniforms &amp; Merchandise</w:t>
      </w:r>
    </w:p>
    <w:p>
      <w:r>
        <w:t>• Branded T‑shirts, hoodies, shorts</w:t>
        <w:br/>
        <w:t>Estimated cost: £500 – £3,000</w:t>
      </w:r>
    </w:p>
    <w:p>
      <w:pPr>
        <w:pStyle w:val="Heading2"/>
      </w:pPr>
      <w:r>
        <w:t>7. Technology / Admin</w:t>
      </w:r>
    </w:p>
    <w:p>
      <w:r>
        <w:t>• Computer/laptop</w:t>
        <w:br/>
        <w:t>• Booking system, payment software</w:t>
        <w:br/>
        <w:t>• CCTV and sound system</w:t>
        <w:br/>
        <w:t>Estimated cost: £500 – £2,000</w:t>
      </w:r>
    </w:p>
    <w:p>
      <w:pPr>
        <w:pStyle w:val="Heading2"/>
      </w:pPr>
      <w:r>
        <w:t>8. Initial Utility Setup</w:t>
      </w:r>
    </w:p>
    <w:p>
      <w:r>
        <w:t>• Electricity, water, heating, internet</w:t>
        <w:br/>
        <w:t>Estimated cost: £200 – £800</w:t>
      </w:r>
    </w:p>
    <w:p>
      <w:pPr>
        <w:pStyle w:val="Heading2"/>
      </w:pPr>
      <w:r>
        <w:t>9. Contingency Fund</w:t>
      </w:r>
    </w:p>
    <w:p>
      <w:r>
        <w:t>Recommended: £1,000 – £5,000</w:t>
      </w:r>
    </w:p>
    <w:p>
      <w:pPr>
        <w:pStyle w:val="Heading2"/>
      </w:pPr>
      <w:r>
        <w:t>Total Estimated Startup Cost</w:t>
      </w:r>
    </w:p>
    <w:p>
      <w:r>
        <w:t>£19,000 – £84,000 (depending on location, equipment, and size).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