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6B53F" w14:textId="77777777" w:rsidR="007B7AA4" w:rsidRDefault="007B7AA4" w:rsidP="007B7AA4">
      <w:pPr>
        <w:jc w:val="center"/>
        <w:rPr>
          <w:rFonts w:cs="Times New Roman"/>
          <w:b/>
          <w:szCs w:val="24"/>
        </w:rPr>
      </w:pPr>
      <w:bookmarkStart w:id="0" w:name="_Hlk175177929"/>
      <w:bookmarkEnd w:id="0"/>
      <w:r w:rsidRPr="00A31A09">
        <w:rPr>
          <w:rFonts w:cs="Times New Roman"/>
          <w:b/>
          <w:szCs w:val="24"/>
        </w:rPr>
        <w:t>Creativity and Innovation</w:t>
      </w:r>
    </w:p>
    <w:p w14:paraId="2682B89F" w14:textId="77777777" w:rsidR="001E652D" w:rsidRPr="001E652D" w:rsidRDefault="001E652D" w:rsidP="001E652D">
      <w:pPr>
        <w:jc w:val="center"/>
        <w:rPr>
          <w:rFonts w:cs="Times New Roman"/>
          <w:b/>
          <w:szCs w:val="24"/>
        </w:rPr>
      </w:pPr>
      <w:r w:rsidRPr="001E652D">
        <w:rPr>
          <w:rFonts w:cs="Times New Roman"/>
          <w:b/>
          <w:szCs w:val="24"/>
        </w:rPr>
        <w:t>Uber- provide transportation as reliable as running water, everywhere, for everyone</w:t>
      </w:r>
    </w:p>
    <w:p w14:paraId="3AB92F86" w14:textId="31D2C629" w:rsidR="00216663" w:rsidRPr="00216663" w:rsidRDefault="00E35DDA" w:rsidP="00216663">
      <w:pPr>
        <w:jc w:val="center"/>
        <w:rPr>
          <w:rFonts w:cs="Times New Roman"/>
          <w:b/>
          <w:szCs w:val="24"/>
          <w:lang w:val="en-GB"/>
        </w:rPr>
      </w:pPr>
      <w:r>
        <w:rPr>
          <w:rFonts w:cs="Times New Roman"/>
          <w:b/>
          <w:szCs w:val="24"/>
          <w:lang w:val="en"/>
        </w:rPr>
        <w:t>T</w:t>
      </w:r>
      <w:r w:rsidR="00216663" w:rsidRPr="00216663">
        <w:rPr>
          <w:rFonts w:cs="Times New Roman"/>
          <w:b/>
          <w:szCs w:val="24"/>
          <w:lang w:val="en"/>
        </w:rPr>
        <w:t xml:space="preserve">he safety of </w:t>
      </w:r>
      <w:r>
        <w:rPr>
          <w:rFonts w:cs="Times New Roman"/>
          <w:b/>
          <w:szCs w:val="24"/>
          <w:lang w:val="en"/>
        </w:rPr>
        <w:t>U</w:t>
      </w:r>
      <w:r w:rsidR="00216663" w:rsidRPr="00216663">
        <w:rPr>
          <w:rFonts w:cs="Times New Roman"/>
          <w:b/>
          <w:szCs w:val="24"/>
          <w:lang w:val="en"/>
        </w:rPr>
        <w:t>ber drivers in the UK</w:t>
      </w:r>
    </w:p>
    <w:p w14:paraId="5FC76C45" w14:textId="77777777" w:rsidR="001E652D" w:rsidRPr="00A31A09" w:rsidRDefault="001E652D" w:rsidP="007B7AA4">
      <w:pPr>
        <w:jc w:val="center"/>
        <w:rPr>
          <w:rFonts w:cs="Times New Roman"/>
          <w:b/>
          <w:szCs w:val="24"/>
        </w:rPr>
      </w:pPr>
    </w:p>
    <w:p w14:paraId="2B67855D" w14:textId="75463466" w:rsidR="007B7AA4" w:rsidRDefault="007B7AA4" w:rsidP="0078293A">
      <w:pPr>
        <w:jc w:val="center"/>
        <w:rPr>
          <w:rFonts w:cs="Times New Roman"/>
          <w:b/>
          <w:szCs w:val="24"/>
        </w:rPr>
      </w:pPr>
    </w:p>
    <w:p w14:paraId="392F1F99" w14:textId="77777777" w:rsidR="007B7AA4" w:rsidRDefault="007B7AA4" w:rsidP="007B7AA4">
      <w:pPr>
        <w:jc w:val="center"/>
        <w:rPr>
          <w:rFonts w:cs="Times New Roman"/>
          <w:b/>
          <w:szCs w:val="24"/>
        </w:rPr>
      </w:pPr>
    </w:p>
    <w:p w14:paraId="16EA8A06" w14:textId="77777777" w:rsidR="007B7AA4" w:rsidRDefault="007B7AA4" w:rsidP="007B7AA4">
      <w:pPr>
        <w:jc w:val="center"/>
        <w:rPr>
          <w:rFonts w:cs="Times New Roman"/>
          <w:b/>
          <w:szCs w:val="24"/>
        </w:rPr>
      </w:pPr>
    </w:p>
    <w:p w14:paraId="3D7417A1" w14:textId="31BF27A1" w:rsidR="007B7AA4" w:rsidRDefault="007B7AA4" w:rsidP="007B7AA4">
      <w:pPr>
        <w:jc w:val="center"/>
        <w:rPr>
          <w:rFonts w:cs="Times New Roman"/>
          <w:b/>
          <w:szCs w:val="24"/>
        </w:rPr>
      </w:pPr>
      <w:proofErr w:type="gramStart"/>
      <w:r>
        <w:rPr>
          <w:rFonts w:cs="Times New Roman"/>
          <w:b/>
          <w:szCs w:val="24"/>
        </w:rPr>
        <w:t>Student :</w:t>
      </w:r>
      <w:proofErr w:type="gramEnd"/>
      <w:r>
        <w:rPr>
          <w:rFonts w:cs="Times New Roman"/>
          <w:b/>
          <w:szCs w:val="24"/>
        </w:rPr>
        <w:t xml:space="preserve">    Vlad Constantin Timpau </w:t>
      </w:r>
    </w:p>
    <w:p w14:paraId="29BB42F9" w14:textId="77777777" w:rsidR="007B7AA4" w:rsidRDefault="007B7AA4" w:rsidP="007B7AA4">
      <w:pPr>
        <w:rPr>
          <w:rFonts w:cs="Times New Roman"/>
          <w:b/>
          <w:szCs w:val="24"/>
        </w:rPr>
      </w:pPr>
      <w:r>
        <w:rPr>
          <w:rFonts w:cs="Times New Roman"/>
          <w:b/>
          <w:szCs w:val="24"/>
        </w:rPr>
        <w:t xml:space="preserve">                                                                 </w:t>
      </w:r>
      <w:hyperlink r:id="rId6" w:history="1">
        <w:r w:rsidRPr="009C0181">
          <w:rPr>
            <w:rStyle w:val="Hyperlink"/>
            <w:rFonts w:cs="Times New Roman"/>
            <w:b/>
            <w:szCs w:val="24"/>
          </w:rPr>
          <w:t>2208334@student.ac.uk</w:t>
        </w:r>
      </w:hyperlink>
    </w:p>
    <w:p w14:paraId="23611675" w14:textId="77777777" w:rsidR="007B7AA4" w:rsidRDefault="007B7AA4" w:rsidP="007B7AA4">
      <w:pPr>
        <w:rPr>
          <w:rFonts w:cs="Times New Roman"/>
          <w:b/>
          <w:szCs w:val="24"/>
        </w:rPr>
      </w:pPr>
    </w:p>
    <w:p w14:paraId="50D55EF1" w14:textId="77777777" w:rsidR="007B7AA4" w:rsidRDefault="007B7AA4" w:rsidP="007B7AA4">
      <w:pPr>
        <w:rPr>
          <w:rFonts w:cs="Times New Roman"/>
          <w:b/>
          <w:szCs w:val="24"/>
        </w:rPr>
      </w:pPr>
    </w:p>
    <w:p w14:paraId="5FF25D35" w14:textId="77777777" w:rsidR="007B7AA4" w:rsidRDefault="007B7AA4" w:rsidP="007B7AA4">
      <w:pPr>
        <w:rPr>
          <w:rFonts w:cs="Times New Roman"/>
          <w:b/>
          <w:szCs w:val="24"/>
        </w:rPr>
      </w:pPr>
    </w:p>
    <w:p w14:paraId="2C32389E" w14:textId="77777777" w:rsidR="007B7AA4" w:rsidRDefault="007B7AA4" w:rsidP="007B7AA4">
      <w:pPr>
        <w:rPr>
          <w:rFonts w:cs="Times New Roman"/>
          <w:b/>
          <w:szCs w:val="24"/>
        </w:rPr>
      </w:pPr>
    </w:p>
    <w:p w14:paraId="1DB2C491" w14:textId="77777777" w:rsidR="007B7AA4" w:rsidRPr="00A31A09" w:rsidRDefault="007B7AA4" w:rsidP="007B7AA4">
      <w:pPr>
        <w:rPr>
          <w:rFonts w:cs="Times New Roman"/>
          <w:b/>
          <w:szCs w:val="24"/>
        </w:rPr>
      </w:pPr>
      <w:r>
        <w:rPr>
          <w:rFonts w:cs="Times New Roman"/>
          <w:b/>
          <w:szCs w:val="24"/>
        </w:rPr>
        <w:t xml:space="preserve">                                                     Module Tutor: Julie Thomas</w:t>
      </w:r>
    </w:p>
    <w:p w14:paraId="18300973" w14:textId="221BFF94" w:rsidR="007B7AA4" w:rsidRDefault="007B7AA4"/>
    <w:p w14:paraId="27288B23" w14:textId="77777777" w:rsidR="007B7AA4" w:rsidRDefault="007B7AA4">
      <w:pPr>
        <w:spacing w:after="160" w:line="259" w:lineRule="auto"/>
        <w:jc w:val="left"/>
      </w:pPr>
      <w:r>
        <w:br w:type="page"/>
      </w:r>
    </w:p>
    <w:p w14:paraId="0F3C9490" w14:textId="13C10E0F" w:rsidR="001A7872" w:rsidRPr="009E5913" w:rsidRDefault="002A03DF" w:rsidP="00F25F55">
      <w:pPr>
        <w:pStyle w:val="Heading1"/>
      </w:pPr>
      <w:bookmarkStart w:id="1" w:name="_Toc175761081"/>
      <w:r w:rsidRPr="009E5913">
        <w:lastRenderedPageBreak/>
        <w:t>Executive summary</w:t>
      </w:r>
      <w:r w:rsidR="00C843BB" w:rsidRPr="009E5913">
        <w:t>:</w:t>
      </w:r>
      <w:bookmarkEnd w:id="1"/>
    </w:p>
    <w:p w14:paraId="623A48E5" w14:textId="69C1EC71" w:rsidR="00CD03A9" w:rsidRPr="009E5913" w:rsidRDefault="00CD03A9" w:rsidP="009E5913">
      <w:pPr>
        <w:rPr>
          <w:rFonts w:ascii="Arial" w:hAnsi="Arial" w:cs="Arial"/>
          <w:szCs w:val="24"/>
        </w:rPr>
      </w:pPr>
    </w:p>
    <w:p w14:paraId="2D1A53B6" w14:textId="77777777" w:rsidR="005A40A9" w:rsidRPr="009E5913" w:rsidRDefault="005A40A9" w:rsidP="009E5913">
      <w:pPr>
        <w:rPr>
          <w:rFonts w:ascii="Arial" w:hAnsi="Arial" w:cs="Arial"/>
          <w:szCs w:val="24"/>
        </w:rPr>
      </w:pPr>
    </w:p>
    <w:p w14:paraId="2EA52C7A" w14:textId="77777777" w:rsidR="005A40A9" w:rsidRPr="009E5913" w:rsidRDefault="005A40A9" w:rsidP="009E5913">
      <w:pPr>
        <w:rPr>
          <w:rFonts w:ascii="Arial" w:hAnsi="Arial" w:cs="Arial"/>
          <w:szCs w:val="24"/>
        </w:rPr>
      </w:pPr>
    </w:p>
    <w:p w14:paraId="77BCB208" w14:textId="77777777" w:rsidR="005A40A9" w:rsidRPr="009E5913" w:rsidRDefault="005A40A9" w:rsidP="009E5913">
      <w:pPr>
        <w:rPr>
          <w:rFonts w:ascii="Arial" w:hAnsi="Arial" w:cs="Arial"/>
          <w:szCs w:val="24"/>
        </w:rPr>
      </w:pPr>
    </w:p>
    <w:p w14:paraId="1E006C03" w14:textId="77777777" w:rsidR="004F168D" w:rsidRDefault="005A40A9" w:rsidP="009E5913">
      <w:pPr>
        <w:spacing w:after="160"/>
        <w:jc w:val="left"/>
        <w:rPr>
          <w:rFonts w:ascii="Arial" w:hAnsi="Arial" w:cs="Arial"/>
          <w:color w:val="000000" w:themeColor="text1"/>
          <w:szCs w:val="24"/>
        </w:rPr>
      </w:pPr>
      <w:r w:rsidRPr="009E5913">
        <w:rPr>
          <w:rFonts w:ascii="Arial" w:hAnsi="Arial" w:cs="Arial"/>
          <w:color w:val="000000" w:themeColor="text1"/>
          <w:szCs w:val="24"/>
        </w:rPr>
        <w:t xml:space="preserve">     </w:t>
      </w:r>
      <w:r w:rsidR="00CD03A9" w:rsidRPr="009E5913">
        <w:rPr>
          <w:rFonts w:ascii="Arial" w:hAnsi="Arial" w:cs="Arial"/>
          <w:color w:val="000000" w:themeColor="text1"/>
          <w:szCs w:val="24"/>
        </w:rPr>
        <w:t xml:space="preserve">This report discusses how Uber has come up with new work procedures in the transportation business to keep up with customers' growing needs and stay ahead of the competition. Uber is always adding new services and features, like Uber POOL and Uber Eats, and making current ones better. The report discusses Uber's four steps for coming up with new ideas: planning, incubation, lighting, and proof. It also highlights how these steps help the company have a growth mindset. Stakeholder discussions, risk assessments, feasibility studies, and cost-benefit analyses help figure out whether a solution will work and what effect it is meant to have. Moreover, the report will also shed light on the kind of workplace atmosphere and leadership </w:t>
      </w:r>
      <w:proofErr w:type="gramStart"/>
      <w:r w:rsidR="00CD03A9" w:rsidRPr="009E5913">
        <w:rPr>
          <w:rFonts w:ascii="Arial" w:hAnsi="Arial" w:cs="Arial"/>
          <w:color w:val="000000" w:themeColor="text1"/>
          <w:szCs w:val="24"/>
        </w:rPr>
        <w:t>types</w:t>
      </w:r>
      <w:proofErr w:type="gramEnd"/>
      <w:r w:rsidR="00CD03A9" w:rsidRPr="009E5913">
        <w:rPr>
          <w:rFonts w:ascii="Arial" w:hAnsi="Arial" w:cs="Arial"/>
          <w:color w:val="000000" w:themeColor="text1"/>
          <w:szCs w:val="24"/>
        </w:rPr>
        <w:t xml:space="preserve"> Uber should use to encourage new ideas. People think that leaders with transformative and sincere personalities are needed to make a space that encourages invention and creativity. For an environment that inspires creativity, there needs to be a commitment to lifelong learning, rules that support it, shared workspaces, and strong team ties. The report shows that these are the places where Uber can keep its market lead, grow quickly, and change how people will move around cities in the future.</w:t>
      </w:r>
    </w:p>
    <w:p w14:paraId="570DEA48" w14:textId="77777777" w:rsidR="004F168D" w:rsidRDefault="004F168D">
      <w:pPr>
        <w:spacing w:after="160" w:line="259" w:lineRule="auto"/>
        <w:jc w:val="left"/>
        <w:rPr>
          <w:rFonts w:ascii="Arial" w:hAnsi="Arial" w:cs="Arial"/>
          <w:color w:val="000000" w:themeColor="text1"/>
          <w:szCs w:val="24"/>
        </w:rPr>
      </w:pPr>
      <w:r>
        <w:rPr>
          <w:rFonts w:ascii="Arial" w:hAnsi="Arial" w:cs="Arial"/>
          <w:color w:val="000000" w:themeColor="text1"/>
          <w:szCs w:val="24"/>
        </w:rPr>
        <w:br w:type="page"/>
      </w:r>
    </w:p>
    <w:sdt>
      <w:sdtPr>
        <w:id w:val="-1861888461"/>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7D8F679A" w14:textId="73BD8423" w:rsidR="008B65A2" w:rsidRDefault="008B65A2">
          <w:pPr>
            <w:pStyle w:val="TOCHeading"/>
          </w:pPr>
          <w:r>
            <w:t>Contents</w:t>
          </w:r>
        </w:p>
        <w:p w14:paraId="3975EA09" w14:textId="4339CCE9" w:rsidR="00064FF5" w:rsidRDefault="008B65A2">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75761081" w:history="1">
            <w:r w:rsidR="00064FF5" w:rsidRPr="00C1214F">
              <w:rPr>
                <w:rStyle w:val="Hyperlink"/>
                <w:noProof/>
              </w:rPr>
              <w:t>Executive summary:</w:t>
            </w:r>
            <w:r w:rsidR="00064FF5">
              <w:rPr>
                <w:noProof/>
                <w:webHidden/>
              </w:rPr>
              <w:tab/>
            </w:r>
            <w:r w:rsidR="00064FF5">
              <w:rPr>
                <w:noProof/>
                <w:webHidden/>
              </w:rPr>
              <w:fldChar w:fldCharType="begin"/>
            </w:r>
            <w:r w:rsidR="00064FF5">
              <w:rPr>
                <w:noProof/>
                <w:webHidden/>
              </w:rPr>
              <w:instrText xml:space="preserve"> PAGEREF _Toc175761081 \h </w:instrText>
            </w:r>
            <w:r w:rsidR="00064FF5">
              <w:rPr>
                <w:noProof/>
                <w:webHidden/>
              </w:rPr>
            </w:r>
            <w:r w:rsidR="00064FF5">
              <w:rPr>
                <w:noProof/>
                <w:webHidden/>
              </w:rPr>
              <w:fldChar w:fldCharType="separate"/>
            </w:r>
            <w:r w:rsidR="00064FF5">
              <w:rPr>
                <w:noProof/>
                <w:webHidden/>
              </w:rPr>
              <w:t>2</w:t>
            </w:r>
            <w:r w:rsidR="00064FF5">
              <w:rPr>
                <w:noProof/>
                <w:webHidden/>
              </w:rPr>
              <w:fldChar w:fldCharType="end"/>
            </w:r>
          </w:hyperlink>
        </w:p>
        <w:p w14:paraId="7BA03A80" w14:textId="66DF2954"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2" w:history="1">
            <w:r w:rsidRPr="00C1214F">
              <w:rPr>
                <w:rStyle w:val="Hyperlink"/>
                <w:noProof/>
              </w:rPr>
              <w:t>Overview of the Uber:</w:t>
            </w:r>
            <w:r>
              <w:rPr>
                <w:noProof/>
                <w:webHidden/>
              </w:rPr>
              <w:tab/>
            </w:r>
            <w:r>
              <w:rPr>
                <w:noProof/>
                <w:webHidden/>
              </w:rPr>
              <w:fldChar w:fldCharType="begin"/>
            </w:r>
            <w:r>
              <w:rPr>
                <w:noProof/>
                <w:webHidden/>
              </w:rPr>
              <w:instrText xml:space="preserve"> PAGEREF _Toc175761082 \h </w:instrText>
            </w:r>
            <w:r>
              <w:rPr>
                <w:noProof/>
                <w:webHidden/>
              </w:rPr>
            </w:r>
            <w:r>
              <w:rPr>
                <w:noProof/>
                <w:webHidden/>
              </w:rPr>
              <w:fldChar w:fldCharType="separate"/>
            </w:r>
            <w:r>
              <w:rPr>
                <w:noProof/>
                <w:webHidden/>
              </w:rPr>
              <w:t>4</w:t>
            </w:r>
            <w:r>
              <w:rPr>
                <w:noProof/>
                <w:webHidden/>
              </w:rPr>
              <w:fldChar w:fldCharType="end"/>
            </w:r>
          </w:hyperlink>
        </w:p>
        <w:p w14:paraId="4CF13B88" w14:textId="06AFAEC4"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3" w:history="1">
            <w:r w:rsidRPr="00C1214F">
              <w:rPr>
                <w:rStyle w:val="Hyperlink"/>
                <w:noProof/>
              </w:rPr>
              <w:t>Current role in the Organisation.</w:t>
            </w:r>
            <w:r>
              <w:rPr>
                <w:noProof/>
                <w:webHidden/>
              </w:rPr>
              <w:tab/>
            </w:r>
            <w:r>
              <w:rPr>
                <w:noProof/>
                <w:webHidden/>
              </w:rPr>
              <w:fldChar w:fldCharType="begin"/>
            </w:r>
            <w:r>
              <w:rPr>
                <w:noProof/>
                <w:webHidden/>
              </w:rPr>
              <w:instrText xml:space="preserve"> PAGEREF _Toc175761083 \h </w:instrText>
            </w:r>
            <w:r>
              <w:rPr>
                <w:noProof/>
                <w:webHidden/>
              </w:rPr>
            </w:r>
            <w:r>
              <w:rPr>
                <w:noProof/>
                <w:webHidden/>
              </w:rPr>
              <w:fldChar w:fldCharType="separate"/>
            </w:r>
            <w:r>
              <w:rPr>
                <w:noProof/>
                <w:webHidden/>
              </w:rPr>
              <w:t>5</w:t>
            </w:r>
            <w:r>
              <w:rPr>
                <w:noProof/>
                <w:webHidden/>
              </w:rPr>
              <w:fldChar w:fldCharType="end"/>
            </w:r>
          </w:hyperlink>
        </w:p>
        <w:p w14:paraId="5D85B422" w14:textId="4B247E8D"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4" w:history="1">
            <w:r w:rsidRPr="00C1214F">
              <w:rPr>
                <w:rStyle w:val="Hyperlink"/>
                <w:noProof/>
              </w:rPr>
              <w:t>Creativity:</w:t>
            </w:r>
            <w:r>
              <w:rPr>
                <w:noProof/>
                <w:webHidden/>
              </w:rPr>
              <w:tab/>
            </w:r>
            <w:r>
              <w:rPr>
                <w:noProof/>
                <w:webHidden/>
              </w:rPr>
              <w:fldChar w:fldCharType="begin"/>
            </w:r>
            <w:r>
              <w:rPr>
                <w:noProof/>
                <w:webHidden/>
              </w:rPr>
              <w:instrText xml:space="preserve"> PAGEREF _Toc175761084 \h </w:instrText>
            </w:r>
            <w:r>
              <w:rPr>
                <w:noProof/>
                <w:webHidden/>
              </w:rPr>
            </w:r>
            <w:r>
              <w:rPr>
                <w:noProof/>
                <w:webHidden/>
              </w:rPr>
              <w:fldChar w:fldCharType="separate"/>
            </w:r>
            <w:r>
              <w:rPr>
                <w:noProof/>
                <w:webHidden/>
              </w:rPr>
              <w:t>6</w:t>
            </w:r>
            <w:r>
              <w:rPr>
                <w:noProof/>
                <w:webHidden/>
              </w:rPr>
              <w:fldChar w:fldCharType="end"/>
            </w:r>
          </w:hyperlink>
        </w:p>
        <w:p w14:paraId="6D5C737C" w14:textId="16EA1E9B"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5" w:history="1">
            <w:r w:rsidRPr="00C1214F">
              <w:rPr>
                <w:rStyle w:val="Hyperlink"/>
                <w:noProof/>
              </w:rPr>
              <w:t>Innovation:</w:t>
            </w:r>
            <w:r>
              <w:rPr>
                <w:noProof/>
                <w:webHidden/>
              </w:rPr>
              <w:tab/>
            </w:r>
            <w:r>
              <w:rPr>
                <w:noProof/>
                <w:webHidden/>
              </w:rPr>
              <w:fldChar w:fldCharType="begin"/>
            </w:r>
            <w:r>
              <w:rPr>
                <w:noProof/>
                <w:webHidden/>
              </w:rPr>
              <w:instrText xml:space="preserve"> PAGEREF _Toc175761085 \h </w:instrText>
            </w:r>
            <w:r>
              <w:rPr>
                <w:noProof/>
                <w:webHidden/>
              </w:rPr>
            </w:r>
            <w:r>
              <w:rPr>
                <w:noProof/>
                <w:webHidden/>
              </w:rPr>
              <w:fldChar w:fldCharType="separate"/>
            </w:r>
            <w:r>
              <w:rPr>
                <w:noProof/>
                <w:webHidden/>
              </w:rPr>
              <w:t>6</w:t>
            </w:r>
            <w:r>
              <w:rPr>
                <w:noProof/>
                <w:webHidden/>
              </w:rPr>
              <w:fldChar w:fldCharType="end"/>
            </w:r>
          </w:hyperlink>
        </w:p>
        <w:p w14:paraId="0EC754E9" w14:textId="2D5CD450"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6" w:history="1">
            <w:r w:rsidRPr="00C1214F">
              <w:rPr>
                <w:rStyle w:val="Hyperlink"/>
                <w:noProof/>
              </w:rPr>
              <w:t>The Creativity Process Applied to Identify Possible Solutions</w:t>
            </w:r>
            <w:r>
              <w:rPr>
                <w:noProof/>
                <w:webHidden/>
              </w:rPr>
              <w:tab/>
            </w:r>
            <w:r>
              <w:rPr>
                <w:noProof/>
                <w:webHidden/>
              </w:rPr>
              <w:fldChar w:fldCharType="begin"/>
            </w:r>
            <w:r>
              <w:rPr>
                <w:noProof/>
                <w:webHidden/>
              </w:rPr>
              <w:instrText xml:space="preserve"> PAGEREF _Toc175761086 \h </w:instrText>
            </w:r>
            <w:r>
              <w:rPr>
                <w:noProof/>
                <w:webHidden/>
              </w:rPr>
            </w:r>
            <w:r>
              <w:rPr>
                <w:noProof/>
                <w:webHidden/>
              </w:rPr>
              <w:fldChar w:fldCharType="separate"/>
            </w:r>
            <w:r>
              <w:rPr>
                <w:noProof/>
                <w:webHidden/>
              </w:rPr>
              <w:t>8</w:t>
            </w:r>
            <w:r>
              <w:rPr>
                <w:noProof/>
                <w:webHidden/>
              </w:rPr>
              <w:fldChar w:fldCharType="end"/>
            </w:r>
          </w:hyperlink>
        </w:p>
        <w:p w14:paraId="101121AD" w14:textId="2FF2A252" w:rsidR="00064FF5" w:rsidRDefault="00064FF5">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5761087" w:history="1">
            <w:r w:rsidRPr="00C1214F">
              <w:rPr>
                <w:rStyle w:val="Hyperlink"/>
                <w:rFonts w:eastAsia="Times New Roman" w:cs="Times New Roman"/>
                <w:b/>
                <w:noProof/>
              </w:rPr>
              <w:t>Illumination</w:t>
            </w:r>
            <w:r>
              <w:rPr>
                <w:noProof/>
                <w:webHidden/>
              </w:rPr>
              <w:tab/>
            </w:r>
            <w:r>
              <w:rPr>
                <w:noProof/>
                <w:webHidden/>
              </w:rPr>
              <w:fldChar w:fldCharType="begin"/>
            </w:r>
            <w:r>
              <w:rPr>
                <w:noProof/>
                <w:webHidden/>
              </w:rPr>
              <w:instrText xml:space="preserve"> PAGEREF _Toc175761087 \h </w:instrText>
            </w:r>
            <w:r>
              <w:rPr>
                <w:noProof/>
                <w:webHidden/>
              </w:rPr>
            </w:r>
            <w:r>
              <w:rPr>
                <w:noProof/>
                <w:webHidden/>
              </w:rPr>
              <w:fldChar w:fldCharType="separate"/>
            </w:r>
            <w:r>
              <w:rPr>
                <w:noProof/>
                <w:webHidden/>
              </w:rPr>
              <w:t>9</w:t>
            </w:r>
            <w:r>
              <w:rPr>
                <w:noProof/>
                <w:webHidden/>
              </w:rPr>
              <w:fldChar w:fldCharType="end"/>
            </w:r>
          </w:hyperlink>
        </w:p>
        <w:p w14:paraId="7C4591B5" w14:textId="4AE46368"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8" w:history="1">
            <w:r w:rsidRPr="00C1214F">
              <w:rPr>
                <w:rStyle w:val="Hyperlink"/>
                <w:noProof/>
              </w:rPr>
              <w:t>Difference between creativity and innovation:</w:t>
            </w:r>
            <w:r>
              <w:rPr>
                <w:noProof/>
                <w:webHidden/>
              </w:rPr>
              <w:tab/>
            </w:r>
            <w:r>
              <w:rPr>
                <w:noProof/>
                <w:webHidden/>
              </w:rPr>
              <w:fldChar w:fldCharType="begin"/>
            </w:r>
            <w:r>
              <w:rPr>
                <w:noProof/>
                <w:webHidden/>
              </w:rPr>
              <w:instrText xml:space="preserve"> PAGEREF _Toc175761088 \h </w:instrText>
            </w:r>
            <w:r>
              <w:rPr>
                <w:noProof/>
                <w:webHidden/>
              </w:rPr>
            </w:r>
            <w:r>
              <w:rPr>
                <w:noProof/>
                <w:webHidden/>
              </w:rPr>
              <w:fldChar w:fldCharType="separate"/>
            </w:r>
            <w:r>
              <w:rPr>
                <w:noProof/>
                <w:webHidden/>
              </w:rPr>
              <w:t>10</w:t>
            </w:r>
            <w:r>
              <w:rPr>
                <w:noProof/>
                <w:webHidden/>
              </w:rPr>
              <w:fldChar w:fldCharType="end"/>
            </w:r>
          </w:hyperlink>
        </w:p>
        <w:p w14:paraId="13F3BEDF" w14:textId="282D5C4C"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9" w:history="1">
            <w:r w:rsidRPr="00C1214F">
              <w:rPr>
                <w:rStyle w:val="Hyperlink"/>
                <w:noProof/>
              </w:rPr>
              <w:t>The type of innovation identified and how the problem has been identified.</w:t>
            </w:r>
            <w:r>
              <w:rPr>
                <w:noProof/>
                <w:webHidden/>
              </w:rPr>
              <w:tab/>
            </w:r>
            <w:r>
              <w:rPr>
                <w:noProof/>
                <w:webHidden/>
              </w:rPr>
              <w:fldChar w:fldCharType="begin"/>
            </w:r>
            <w:r>
              <w:rPr>
                <w:noProof/>
                <w:webHidden/>
              </w:rPr>
              <w:instrText xml:space="preserve"> PAGEREF _Toc175761089 \h </w:instrText>
            </w:r>
            <w:r>
              <w:rPr>
                <w:noProof/>
                <w:webHidden/>
              </w:rPr>
            </w:r>
            <w:r>
              <w:rPr>
                <w:noProof/>
                <w:webHidden/>
              </w:rPr>
              <w:fldChar w:fldCharType="separate"/>
            </w:r>
            <w:r>
              <w:rPr>
                <w:noProof/>
                <w:webHidden/>
              </w:rPr>
              <w:t>12</w:t>
            </w:r>
            <w:r>
              <w:rPr>
                <w:noProof/>
                <w:webHidden/>
              </w:rPr>
              <w:fldChar w:fldCharType="end"/>
            </w:r>
          </w:hyperlink>
        </w:p>
        <w:p w14:paraId="08EE3D11" w14:textId="08C6ADEF"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0" w:history="1">
            <w:r w:rsidRPr="00C1214F">
              <w:rPr>
                <w:rStyle w:val="Hyperlink"/>
                <w:noProof/>
              </w:rPr>
              <w:t>Brainstorming process</w:t>
            </w:r>
            <w:r>
              <w:rPr>
                <w:noProof/>
                <w:webHidden/>
              </w:rPr>
              <w:tab/>
            </w:r>
            <w:r>
              <w:rPr>
                <w:noProof/>
                <w:webHidden/>
              </w:rPr>
              <w:fldChar w:fldCharType="begin"/>
            </w:r>
            <w:r>
              <w:rPr>
                <w:noProof/>
                <w:webHidden/>
              </w:rPr>
              <w:instrText xml:space="preserve"> PAGEREF _Toc175761090 \h </w:instrText>
            </w:r>
            <w:r>
              <w:rPr>
                <w:noProof/>
                <w:webHidden/>
              </w:rPr>
            </w:r>
            <w:r>
              <w:rPr>
                <w:noProof/>
                <w:webHidden/>
              </w:rPr>
              <w:fldChar w:fldCharType="separate"/>
            </w:r>
            <w:r>
              <w:rPr>
                <w:noProof/>
                <w:webHidden/>
              </w:rPr>
              <w:t>13</w:t>
            </w:r>
            <w:r>
              <w:rPr>
                <w:noProof/>
                <w:webHidden/>
              </w:rPr>
              <w:fldChar w:fldCharType="end"/>
            </w:r>
          </w:hyperlink>
        </w:p>
        <w:p w14:paraId="36A976AA" w14:textId="2104BB13"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1" w:history="1">
            <w:r w:rsidRPr="00C1214F">
              <w:rPr>
                <w:rStyle w:val="Hyperlink"/>
                <w:noProof/>
              </w:rPr>
              <w:t>A critical evaluation:</w:t>
            </w:r>
            <w:r>
              <w:rPr>
                <w:noProof/>
                <w:webHidden/>
              </w:rPr>
              <w:tab/>
            </w:r>
            <w:r>
              <w:rPr>
                <w:noProof/>
                <w:webHidden/>
              </w:rPr>
              <w:fldChar w:fldCharType="begin"/>
            </w:r>
            <w:r>
              <w:rPr>
                <w:noProof/>
                <w:webHidden/>
              </w:rPr>
              <w:instrText xml:space="preserve"> PAGEREF _Toc175761091 \h </w:instrText>
            </w:r>
            <w:r>
              <w:rPr>
                <w:noProof/>
                <w:webHidden/>
              </w:rPr>
            </w:r>
            <w:r>
              <w:rPr>
                <w:noProof/>
                <w:webHidden/>
              </w:rPr>
              <w:fldChar w:fldCharType="separate"/>
            </w:r>
            <w:r>
              <w:rPr>
                <w:noProof/>
                <w:webHidden/>
              </w:rPr>
              <w:t>16</w:t>
            </w:r>
            <w:r>
              <w:rPr>
                <w:noProof/>
                <w:webHidden/>
              </w:rPr>
              <w:fldChar w:fldCharType="end"/>
            </w:r>
          </w:hyperlink>
        </w:p>
        <w:p w14:paraId="1E3A2829" w14:textId="077186AB"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2" w:history="1">
            <w:r w:rsidRPr="00C1214F">
              <w:rPr>
                <w:rStyle w:val="Hyperlink"/>
                <w:noProof/>
              </w:rPr>
              <w:t>Conclusion:</w:t>
            </w:r>
            <w:r>
              <w:rPr>
                <w:noProof/>
                <w:webHidden/>
              </w:rPr>
              <w:tab/>
            </w:r>
            <w:r>
              <w:rPr>
                <w:noProof/>
                <w:webHidden/>
              </w:rPr>
              <w:fldChar w:fldCharType="begin"/>
            </w:r>
            <w:r>
              <w:rPr>
                <w:noProof/>
                <w:webHidden/>
              </w:rPr>
              <w:instrText xml:space="preserve"> PAGEREF _Toc175761092 \h </w:instrText>
            </w:r>
            <w:r>
              <w:rPr>
                <w:noProof/>
                <w:webHidden/>
              </w:rPr>
            </w:r>
            <w:r>
              <w:rPr>
                <w:noProof/>
                <w:webHidden/>
              </w:rPr>
              <w:fldChar w:fldCharType="separate"/>
            </w:r>
            <w:r>
              <w:rPr>
                <w:noProof/>
                <w:webHidden/>
              </w:rPr>
              <w:t>17</w:t>
            </w:r>
            <w:r>
              <w:rPr>
                <w:noProof/>
                <w:webHidden/>
              </w:rPr>
              <w:fldChar w:fldCharType="end"/>
            </w:r>
          </w:hyperlink>
        </w:p>
        <w:p w14:paraId="3FA254C8" w14:textId="2B213DF2" w:rsidR="00064FF5" w:rsidRDefault="00064FF5">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3" w:history="1">
            <w:r w:rsidRPr="00C1214F">
              <w:rPr>
                <w:rStyle w:val="Hyperlink"/>
                <w:noProof/>
              </w:rPr>
              <w:t>Reference list.</w:t>
            </w:r>
            <w:r>
              <w:rPr>
                <w:noProof/>
                <w:webHidden/>
              </w:rPr>
              <w:tab/>
            </w:r>
            <w:r>
              <w:rPr>
                <w:noProof/>
                <w:webHidden/>
              </w:rPr>
              <w:fldChar w:fldCharType="begin"/>
            </w:r>
            <w:r>
              <w:rPr>
                <w:noProof/>
                <w:webHidden/>
              </w:rPr>
              <w:instrText xml:space="preserve"> PAGEREF _Toc175761093 \h </w:instrText>
            </w:r>
            <w:r>
              <w:rPr>
                <w:noProof/>
                <w:webHidden/>
              </w:rPr>
            </w:r>
            <w:r>
              <w:rPr>
                <w:noProof/>
                <w:webHidden/>
              </w:rPr>
              <w:fldChar w:fldCharType="separate"/>
            </w:r>
            <w:r>
              <w:rPr>
                <w:noProof/>
                <w:webHidden/>
              </w:rPr>
              <w:t>18</w:t>
            </w:r>
            <w:r>
              <w:rPr>
                <w:noProof/>
                <w:webHidden/>
              </w:rPr>
              <w:fldChar w:fldCharType="end"/>
            </w:r>
          </w:hyperlink>
        </w:p>
        <w:p w14:paraId="01866946" w14:textId="519B420A" w:rsidR="008B65A2" w:rsidRDefault="008B65A2">
          <w:r>
            <w:rPr>
              <w:b/>
              <w:bCs/>
              <w:noProof/>
            </w:rPr>
            <w:fldChar w:fldCharType="end"/>
          </w:r>
        </w:p>
      </w:sdtContent>
    </w:sdt>
    <w:p w14:paraId="66B04AF0" w14:textId="113C72D4" w:rsidR="00CD03A9" w:rsidRPr="009E5913" w:rsidRDefault="00CD03A9" w:rsidP="00F25F55">
      <w:pPr>
        <w:pStyle w:val="Heading1"/>
      </w:pPr>
      <w:r w:rsidRPr="009E5913">
        <w:br w:type="page"/>
      </w:r>
      <w:r w:rsidR="00077F3B" w:rsidRPr="009E5913">
        <w:lastRenderedPageBreak/>
        <w:t xml:space="preserve"> </w:t>
      </w:r>
    </w:p>
    <w:p w14:paraId="77983B92" w14:textId="241848BE" w:rsidR="00685A03" w:rsidRPr="009E5913" w:rsidRDefault="00685A03" w:rsidP="00F25F55">
      <w:pPr>
        <w:pStyle w:val="Heading1"/>
      </w:pPr>
      <w:bookmarkStart w:id="2" w:name="_Toc174561947"/>
      <w:bookmarkStart w:id="3" w:name="_Toc175761082"/>
      <w:r w:rsidRPr="009E5913">
        <w:t>Overview of the Uber</w:t>
      </w:r>
      <w:bookmarkEnd w:id="2"/>
      <w:r w:rsidR="00771BA1" w:rsidRPr="009E5913">
        <w:t>:</w:t>
      </w:r>
      <w:bookmarkEnd w:id="3"/>
    </w:p>
    <w:p w14:paraId="0EA29C43" w14:textId="02F9939D" w:rsidR="00982748" w:rsidRPr="009E5913" w:rsidRDefault="00923002" w:rsidP="009E5913">
      <w:pPr>
        <w:rPr>
          <w:rFonts w:ascii="Arial" w:hAnsi="Arial" w:cs="Arial"/>
          <w:color w:val="000000" w:themeColor="text1"/>
          <w:szCs w:val="24"/>
        </w:rPr>
      </w:pPr>
      <w:r w:rsidRPr="009E5913">
        <w:rPr>
          <w:rFonts w:ascii="Arial" w:hAnsi="Arial" w:cs="Arial"/>
          <w:color w:val="000000" w:themeColor="text1"/>
          <w:szCs w:val="24"/>
          <w:lang w:val="en-GB"/>
        </w:rPr>
        <w:t xml:space="preserve">   </w:t>
      </w:r>
      <w:r w:rsidR="00982748" w:rsidRPr="009E5913">
        <w:rPr>
          <w:rFonts w:ascii="Arial" w:hAnsi="Arial" w:cs="Arial"/>
          <w:color w:val="000000" w:themeColor="text1"/>
          <w:szCs w:val="24"/>
        </w:rPr>
        <w:t xml:space="preserve">Uber, the famous transportation network business, changed the game with its cutting-edge technology platform. When Uber launched its ride-hailing, food delivery, and freight services around the world in 2009, it changed the way people got to work (Uber, 2024). Because of its creative business approach, urban transit will look very different in the future. It has also given cab companies a lot of new competition. Uber and the UK transport business as a whole need to keep coming up with new ideas and being creative. People define creativity as coming up with new ideas, while innovation means using these ideas to make something valuable. Creating and sharing the Uber app is an example of new ideas in the transportation business. Coming up with new ways to connect users and drivers is an example of imagination. It helps businesses stay in business over the long term by letting them react to new technologies and shifting buyer tastes. Companies must come up with new ideas all the time if they want to stay relevant in a field where customer needs are always </w:t>
      </w:r>
      <w:r w:rsidR="003E65B2" w:rsidRPr="009E5913">
        <w:rPr>
          <w:rFonts w:ascii="Arial" w:hAnsi="Arial" w:cs="Arial"/>
          <w:color w:val="000000" w:themeColor="text1"/>
          <w:szCs w:val="24"/>
        </w:rPr>
        <w:t>changing,</w:t>
      </w:r>
      <w:r w:rsidR="00982748" w:rsidRPr="009E5913">
        <w:rPr>
          <w:rFonts w:ascii="Arial" w:hAnsi="Arial" w:cs="Arial"/>
          <w:color w:val="000000" w:themeColor="text1"/>
          <w:szCs w:val="24"/>
        </w:rPr>
        <w:t xml:space="preserve"> and competition is fierce.  </w:t>
      </w:r>
    </w:p>
    <w:p w14:paraId="2CEE3699" w14:textId="26565F87" w:rsidR="00533453" w:rsidRPr="009E5913" w:rsidRDefault="00533453" w:rsidP="009E5913">
      <w:pPr>
        <w:rPr>
          <w:rFonts w:ascii="Arial" w:hAnsi="Arial" w:cs="Arial"/>
          <w:color w:val="000000" w:themeColor="text1"/>
          <w:szCs w:val="24"/>
        </w:rPr>
      </w:pPr>
      <w:r w:rsidRPr="009E5913">
        <w:rPr>
          <w:rFonts w:ascii="Arial" w:hAnsi="Arial" w:cs="Arial"/>
          <w:color w:val="000000" w:themeColor="text1"/>
          <w:szCs w:val="24"/>
        </w:rPr>
        <w:t xml:space="preserve">The Uber mission statement is “to provide transportation as reliable as running water, everywhere, for everyone.” And the Uber vision statement is “to ignite opportunity by setting the world in motion.”25 June 2023.    </w:t>
      </w:r>
    </w:p>
    <w:p w14:paraId="6673225D" w14:textId="69FA3CB9" w:rsidR="00A67745" w:rsidRPr="009E5913" w:rsidRDefault="00A67745" w:rsidP="009E5913">
      <w:pPr>
        <w:spacing w:after="160"/>
        <w:jc w:val="left"/>
        <w:rPr>
          <w:rFonts w:ascii="Arial" w:hAnsi="Arial" w:cs="Arial"/>
          <w:color w:val="000000" w:themeColor="text1"/>
          <w:kern w:val="2"/>
          <w:szCs w:val="24"/>
          <w:lang w:val="en-GB"/>
          <w14:ligatures w14:val="standardContextual"/>
        </w:rPr>
      </w:pPr>
      <w:r w:rsidRPr="009E5913">
        <w:rPr>
          <w:rFonts w:ascii="Arial" w:hAnsi="Arial" w:cs="Arial"/>
          <w:color w:val="000000" w:themeColor="text1"/>
          <w:kern w:val="2"/>
          <w:szCs w:val="24"/>
          <w:lang w:val="en-GB"/>
          <w14:ligatures w14:val="standardContextual"/>
        </w:rPr>
        <w:t xml:space="preserve">Under the leadership of CEO Dara </w:t>
      </w:r>
      <w:proofErr w:type="spellStart"/>
      <w:r w:rsidRPr="009E5913">
        <w:rPr>
          <w:rFonts w:ascii="Arial" w:hAnsi="Arial" w:cs="Arial"/>
          <w:color w:val="000000" w:themeColor="text1"/>
          <w:kern w:val="2"/>
          <w:szCs w:val="24"/>
          <w:lang w:val="en-GB"/>
          <w14:ligatures w14:val="standardContextual"/>
        </w:rPr>
        <w:t>Khosrowshahi</w:t>
      </w:r>
      <w:proofErr w:type="spellEnd"/>
      <w:r w:rsidRPr="009E5913">
        <w:rPr>
          <w:rFonts w:ascii="Arial" w:hAnsi="Arial" w:cs="Arial"/>
          <w:color w:val="000000" w:themeColor="text1"/>
          <w:kern w:val="2"/>
          <w:szCs w:val="24"/>
          <w:lang w:val="en-GB"/>
          <w14:ligatures w14:val="standardContextual"/>
        </w:rPr>
        <w:t xml:space="preserve">, Uber has continued to innovate and diversify its offerings, expanding beyond traditional ride-hailing to incorporate services such as Uber Eats for food delivery and Uber Freight for logistics solutions </w:t>
      </w:r>
      <w:sdt>
        <w:sdtPr>
          <w:rPr>
            <w:rFonts w:ascii="Arial" w:hAnsi="Arial" w:cs="Arial"/>
            <w:color w:val="000000" w:themeColor="text1"/>
            <w:kern w:val="2"/>
            <w:szCs w:val="24"/>
            <w:lang w:val="en-GB"/>
            <w14:ligatures w14:val="standardContextual"/>
          </w:rPr>
          <w:id w:val="-1694839091"/>
          <w:citation/>
        </w:sdtPr>
        <w:sdtEndPr/>
        <w:sdtContent>
          <w:r w:rsidRPr="009E5913">
            <w:rPr>
              <w:rFonts w:ascii="Arial" w:hAnsi="Arial" w:cs="Arial"/>
              <w:color w:val="000000" w:themeColor="text1"/>
              <w:kern w:val="2"/>
              <w:szCs w:val="24"/>
              <w:lang w:val="en-GB"/>
              <w14:ligatures w14:val="standardContextual"/>
            </w:rPr>
            <w:fldChar w:fldCharType="begin"/>
          </w:r>
          <w:r w:rsidRPr="009E5913">
            <w:rPr>
              <w:rFonts w:ascii="Arial" w:hAnsi="Arial" w:cs="Arial"/>
              <w:color w:val="000000" w:themeColor="text1"/>
              <w:kern w:val="2"/>
              <w:szCs w:val="24"/>
              <w:lang w:val="en-GB"/>
              <w14:ligatures w14:val="standardContextual"/>
            </w:rPr>
            <w:instrText xml:space="preserve"> CITATION Hof21 \l 2057 </w:instrText>
          </w:r>
          <w:r w:rsidRPr="009E5913">
            <w:rPr>
              <w:rFonts w:ascii="Arial" w:hAnsi="Arial" w:cs="Arial"/>
              <w:color w:val="000000" w:themeColor="text1"/>
              <w:kern w:val="2"/>
              <w:szCs w:val="24"/>
              <w:lang w:val="en-GB"/>
              <w14:ligatures w14:val="standardContextual"/>
            </w:rPr>
            <w:fldChar w:fldCharType="separate"/>
          </w:r>
          <w:r w:rsidRPr="009E5913">
            <w:rPr>
              <w:rFonts w:ascii="Arial" w:hAnsi="Arial" w:cs="Arial"/>
              <w:noProof/>
              <w:color w:val="000000" w:themeColor="text1"/>
              <w:kern w:val="2"/>
              <w:szCs w:val="24"/>
              <w:lang w:val="en-GB"/>
              <w14:ligatures w14:val="standardContextual"/>
            </w:rPr>
            <w:t>(Hoffman, et al., 2021)</w:t>
          </w:r>
          <w:r w:rsidRPr="009E5913">
            <w:rPr>
              <w:rFonts w:ascii="Arial" w:hAnsi="Arial" w:cs="Arial"/>
              <w:color w:val="000000" w:themeColor="text1"/>
              <w:kern w:val="2"/>
              <w:szCs w:val="24"/>
              <w:lang w:val="en-GB"/>
              <w14:ligatures w14:val="standardContextual"/>
            </w:rPr>
            <w:fldChar w:fldCharType="end"/>
          </w:r>
        </w:sdtContent>
      </w:sdt>
      <w:r w:rsidRPr="009E5913">
        <w:rPr>
          <w:rFonts w:ascii="Arial" w:hAnsi="Arial" w:cs="Arial"/>
          <w:color w:val="000000" w:themeColor="text1"/>
          <w:kern w:val="2"/>
          <w:szCs w:val="24"/>
          <w:lang w:val="en-GB"/>
          <w14:ligatures w14:val="standardContextual"/>
        </w:rPr>
        <w:t xml:space="preserve"> </w:t>
      </w:r>
    </w:p>
    <w:p w14:paraId="783E91CA" w14:textId="06F2219F" w:rsidR="00F83129" w:rsidRPr="009E5913" w:rsidRDefault="00F83129" w:rsidP="009E5913">
      <w:pPr>
        <w:rPr>
          <w:rFonts w:ascii="Arial" w:hAnsi="Arial" w:cs="Arial"/>
          <w:szCs w:val="24"/>
        </w:rPr>
      </w:pPr>
      <w:r w:rsidRPr="009E5913">
        <w:rPr>
          <w:rFonts w:ascii="Arial" w:hAnsi="Arial" w:cs="Arial"/>
          <w:szCs w:val="24"/>
        </w:rPr>
        <w:t xml:space="preserve">In a recent interview, Uber CEO Dara </w:t>
      </w:r>
      <w:proofErr w:type="spellStart"/>
      <w:r w:rsidRPr="009E5913">
        <w:rPr>
          <w:rFonts w:ascii="Arial" w:hAnsi="Arial" w:cs="Arial"/>
          <w:szCs w:val="24"/>
        </w:rPr>
        <w:t>Khosrowshahi</w:t>
      </w:r>
      <w:proofErr w:type="spellEnd"/>
      <w:r w:rsidRPr="009E5913">
        <w:rPr>
          <w:rFonts w:ascii="Arial" w:hAnsi="Arial" w:cs="Arial"/>
          <w:szCs w:val="24"/>
        </w:rPr>
        <w:t xml:space="preserve"> revealed that the company is planning to integrate Bitcoin and other cryptocurrencies as payment options </w:t>
      </w:r>
      <w:r w:rsidR="00652510" w:rsidRPr="009E5913">
        <w:rPr>
          <w:rFonts w:ascii="Arial" w:hAnsi="Arial" w:cs="Arial"/>
          <w:szCs w:val="24"/>
        </w:rPr>
        <w:t>soon</w:t>
      </w:r>
      <w:r w:rsidRPr="009E5913">
        <w:rPr>
          <w:rFonts w:ascii="Arial" w:hAnsi="Arial" w:cs="Arial"/>
          <w:szCs w:val="24"/>
        </w:rPr>
        <w:t xml:space="preserve">. He said that Uber is always looking for ways to innovate and provide more convenience and choice to its customers, drivers and partners.  </w:t>
      </w:r>
      <w:r w:rsidR="000E5098" w:rsidRPr="009E5913">
        <w:rPr>
          <w:rFonts w:ascii="Arial" w:hAnsi="Arial" w:cs="Arial"/>
          <w:szCs w:val="24"/>
        </w:rPr>
        <w:t>(</w:t>
      </w:r>
      <w:r w:rsidRPr="009E5913">
        <w:rPr>
          <w:rFonts w:ascii="Arial" w:hAnsi="Arial" w:cs="Arial"/>
          <w:szCs w:val="24"/>
        </w:rPr>
        <w:t xml:space="preserve">19 </w:t>
      </w:r>
      <w:proofErr w:type="spellStart"/>
      <w:r w:rsidRPr="009E5913">
        <w:rPr>
          <w:rFonts w:ascii="Arial" w:hAnsi="Arial" w:cs="Arial"/>
          <w:szCs w:val="24"/>
        </w:rPr>
        <w:t>jan.</w:t>
      </w:r>
      <w:proofErr w:type="spellEnd"/>
      <w:r w:rsidRPr="009E5913">
        <w:rPr>
          <w:rFonts w:ascii="Arial" w:hAnsi="Arial" w:cs="Arial"/>
          <w:szCs w:val="24"/>
        </w:rPr>
        <w:t xml:space="preserve"> 2024)</w:t>
      </w:r>
    </w:p>
    <w:p w14:paraId="12935E98" w14:textId="77777777" w:rsidR="007C091B" w:rsidRPr="009E5913" w:rsidRDefault="007C091B" w:rsidP="009E5913">
      <w:pPr>
        <w:rPr>
          <w:rFonts w:ascii="Arial" w:hAnsi="Arial" w:cs="Arial"/>
          <w:szCs w:val="24"/>
        </w:rPr>
      </w:pPr>
    </w:p>
    <w:p w14:paraId="3E530912" w14:textId="011E8F9E" w:rsidR="007C091B" w:rsidRPr="009E5913" w:rsidRDefault="00D23F9E" w:rsidP="009E5913">
      <w:pPr>
        <w:rPr>
          <w:rFonts w:ascii="Arial" w:hAnsi="Arial" w:cs="Arial"/>
          <w:szCs w:val="24"/>
        </w:rPr>
      </w:pPr>
      <w:r w:rsidRPr="009E5913">
        <w:rPr>
          <w:rFonts w:ascii="Arial" w:hAnsi="Arial" w:cs="Arial"/>
          <w:noProof/>
          <w:szCs w:val="24"/>
          <w14:ligatures w14:val="standardContextual"/>
        </w:rPr>
        <w:lastRenderedPageBreak/>
        <w:drawing>
          <wp:inline distT="0" distB="0" distL="0" distR="0" wp14:anchorId="1CD93022" wp14:editId="325082D1">
            <wp:extent cx="1549400" cy="1031055"/>
            <wp:effectExtent l="0" t="0" r="0" b="0"/>
            <wp:docPr id="1562919631" name="Picture 1" descr="A close-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19631" name="Picture 1" descr="A close-up of a coi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53751" cy="1033950"/>
                    </a:xfrm>
                    <a:prstGeom prst="rect">
                      <a:avLst/>
                    </a:prstGeom>
                  </pic:spPr>
                </pic:pic>
              </a:graphicData>
            </a:graphic>
          </wp:inline>
        </w:drawing>
      </w:r>
      <w:r w:rsidRPr="009E5913">
        <w:rPr>
          <w:rFonts w:ascii="Arial" w:hAnsi="Arial" w:cs="Arial"/>
          <w:szCs w:val="24"/>
        </w:rPr>
        <w:t xml:space="preserve"> (bitcoin)</w:t>
      </w:r>
    </w:p>
    <w:p w14:paraId="48D58C5F" w14:textId="77777777" w:rsidR="00923002" w:rsidRPr="009E5913" w:rsidRDefault="00923002" w:rsidP="009E5913">
      <w:pPr>
        <w:rPr>
          <w:rFonts w:ascii="Arial" w:hAnsi="Arial" w:cs="Arial"/>
          <w:szCs w:val="24"/>
        </w:rPr>
      </w:pPr>
    </w:p>
    <w:p w14:paraId="502775E8" w14:textId="2F9347D2" w:rsidR="00170564" w:rsidRPr="009E5913" w:rsidRDefault="00170564" w:rsidP="00D80291">
      <w:pPr>
        <w:pStyle w:val="Heading1"/>
      </w:pPr>
      <w:bookmarkStart w:id="4" w:name="_Toc174561948"/>
      <w:bookmarkStart w:id="5" w:name="_Toc175761083"/>
      <w:r w:rsidRPr="009E5913">
        <w:t>Current role in the Organisation.</w:t>
      </w:r>
      <w:bookmarkEnd w:id="4"/>
      <w:bookmarkEnd w:id="5"/>
    </w:p>
    <w:p w14:paraId="3585C7B0" w14:textId="7C85377D" w:rsidR="00EB002B" w:rsidRPr="009E5913" w:rsidRDefault="009F13D9" w:rsidP="009E5913">
      <w:pPr>
        <w:spacing w:after="160"/>
        <w:rPr>
          <w:rFonts w:ascii="Arial" w:hAnsi="Arial" w:cs="Arial"/>
          <w:kern w:val="2"/>
          <w:szCs w:val="24"/>
          <w14:ligatures w14:val="standardContextual"/>
        </w:rPr>
      </w:pPr>
      <w:r w:rsidRPr="009E5913">
        <w:rPr>
          <w:rFonts w:ascii="Arial" w:hAnsi="Arial" w:cs="Arial"/>
          <w:noProof/>
          <w:kern w:val="2"/>
          <w:szCs w:val="24"/>
          <w14:ligatures w14:val="standardContextual"/>
        </w:rPr>
        <w:drawing>
          <wp:anchor distT="0" distB="0" distL="114300" distR="114300" simplePos="0" relativeHeight="251658240" behindDoc="0" locked="0" layoutInCell="1" allowOverlap="1" wp14:anchorId="659F0BFB" wp14:editId="1DAEABFA">
            <wp:simplePos x="0" y="0"/>
            <wp:positionH relativeFrom="margin">
              <wp:align>left</wp:align>
            </wp:positionH>
            <wp:positionV relativeFrom="paragraph">
              <wp:posOffset>1714500</wp:posOffset>
            </wp:positionV>
            <wp:extent cx="1606550" cy="3296711"/>
            <wp:effectExtent l="0" t="0" r="0" b="0"/>
            <wp:wrapSquare wrapText="bothSides"/>
            <wp:docPr id="238041984"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41984" name="Picture 2" descr="A screenshot of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6550" cy="3296711"/>
                    </a:xfrm>
                    <a:prstGeom prst="rect">
                      <a:avLst/>
                    </a:prstGeom>
                  </pic:spPr>
                </pic:pic>
              </a:graphicData>
            </a:graphic>
          </wp:anchor>
        </w:drawing>
      </w:r>
      <w:r w:rsidR="004A3D82" w:rsidRPr="009E5913">
        <w:rPr>
          <w:rFonts w:ascii="Arial" w:hAnsi="Arial" w:cs="Arial"/>
          <w:kern w:val="2"/>
          <w:szCs w:val="24"/>
          <w:lang w:val="en-GB"/>
          <w14:ligatures w14:val="standardContextual"/>
        </w:rPr>
        <w:t>My name is Vlad</w:t>
      </w:r>
      <w:r w:rsidR="003D446F" w:rsidRPr="009E5913">
        <w:rPr>
          <w:rFonts w:ascii="Arial" w:hAnsi="Arial" w:cs="Arial"/>
          <w:kern w:val="2"/>
          <w:szCs w:val="24"/>
          <w:lang w:val="en-GB"/>
          <w14:ligatures w14:val="standardContextual"/>
        </w:rPr>
        <w:t>-Constantin Timpau</w:t>
      </w:r>
      <w:r w:rsidR="004A3D82" w:rsidRPr="009E5913">
        <w:rPr>
          <w:rFonts w:ascii="Arial" w:hAnsi="Arial" w:cs="Arial"/>
          <w:kern w:val="2"/>
          <w:szCs w:val="24"/>
          <w:lang w:val="en-GB"/>
          <w14:ligatures w14:val="standardContextual"/>
        </w:rPr>
        <w:t xml:space="preserve">, and since 2018, I have been a dedicated Uber Driver. Behind the wheel, I prioritize safety, efficiency, and professionalism, ensuring passengers reach their destinations with comfort and satisfaction. </w:t>
      </w:r>
      <w:r w:rsidR="008501E4" w:rsidRPr="009E5913">
        <w:rPr>
          <w:rFonts w:ascii="Arial" w:hAnsi="Arial" w:cs="Arial"/>
          <w:kern w:val="2"/>
          <w:szCs w:val="24"/>
          <w:lang w:val="en-GB"/>
          <w14:ligatures w14:val="standardContextual"/>
        </w:rPr>
        <w:t xml:space="preserve">My </w:t>
      </w:r>
      <w:r w:rsidR="008501E4" w:rsidRPr="009E5913">
        <w:rPr>
          <w:rFonts w:ascii="Arial" w:hAnsi="Arial" w:cs="Arial"/>
          <w:kern w:val="2"/>
          <w:szCs w:val="24"/>
          <w14:ligatures w14:val="standardContextual"/>
        </w:rPr>
        <w:t>role</w:t>
      </w:r>
      <w:r w:rsidR="00265FC6" w:rsidRPr="009E5913">
        <w:rPr>
          <w:rFonts w:ascii="Arial" w:hAnsi="Arial" w:cs="Arial"/>
          <w:kern w:val="2"/>
          <w:szCs w:val="24"/>
          <w14:ligatures w14:val="standardContextual"/>
        </w:rPr>
        <w:t xml:space="preserve"> is to provide safe, efficient, and comfortable transportation services to passengers using the Uber platform. I utilize my own vehicle to pick up riders and transport them to their desired destinations, all while ensuring a positive and enjoyable experience for passengers. My responsibilities include navigating city streets, adhering to traffic laws, maintaining vehicle cleanliness, and delivering exceptional customer service to passengers.</w:t>
      </w:r>
      <w:r w:rsidR="00514898" w:rsidRPr="009E5913">
        <w:rPr>
          <w:rFonts w:ascii="Arial" w:hAnsi="Arial" w:cs="Arial"/>
          <w:kern w:val="2"/>
          <w:szCs w:val="24"/>
          <w14:ligatures w14:val="standardContextual"/>
        </w:rPr>
        <w:br w:type="textWrapping" w:clear="all"/>
      </w:r>
    </w:p>
    <w:p w14:paraId="3EB5952B" w14:textId="0CDA0D01" w:rsidR="004A3D82" w:rsidRPr="009E5913" w:rsidRDefault="00D304B7" w:rsidP="009E5913">
      <w:pPr>
        <w:spacing w:after="160"/>
        <w:jc w:val="left"/>
        <w:rPr>
          <w:rFonts w:ascii="Arial" w:hAnsi="Arial" w:cs="Arial"/>
          <w:kern w:val="2"/>
          <w:szCs w:val="24"/>
          <w:lang w:val="en-GB"/>
          <w14:ligatures w14:val="standardContextual"/>
        </w:rPr>
      </w:pPr>
      <w:r w:rsidRPr="009E5913">
        <w:rPr>
          <w:rFonts w:ascii="Arial" w:hAnsi="Arial" w:cs="Arial"/>
          <w:kern w:val="2"/>
          <w:szCs w:val="24"/>
          <w:lang w:val="en-GB"/>
          <w14:ligatures w14:val="standardContextual"/>
        </w:rPr>
        <w:t xml:space="preserve">With more </w:t>
      </w:r>
      <w:r w:rsidR="00771BA1" w:rsidRPr="009E5913">
        <w:rPr>
          <w:rFonts w:ascii="Arial" w:hAnsi="Arial" w:cs="Arial"/>
          <w:kern w:val="2"/>
          <w:szCs w:val="24"/>
          <w:lang w:val="en-GB"/>
          <w14:ligatures w14:val="standardContextual"/>
        </w:rPr>
        <w:t>than</w:t>
      </w:r>
      <w:r w:rsidRPr="009E5913">
        <w:rPr>
          <w:rFonts w:ascii="Arial" w:hAnsi="Arial" w:cs="Arial"/>
          <w:kern w:val="2"/>
          <w:szCs w:val="24"/>
          <w:lang w:val="en-GB"/>
          <w14:ligatures w14:val="standardContextual"/>
        </w:rPr>
        <w:t xml:space="preserve"> 14k trips I manage to become a platinum </w:t>
      </w:r>
      <w:r w:rsidR="00B746FE" w:rsidRPr="009E5913">
        <w:rPr>
          <w:rFonts w:ascii="Arial" w:hAnsi="Arial" w:cs="Arial"/>
          <w:kern w:val="2"/>
          <w:szCs w:val="24"/>
          <w:lang w:val="en-GB"/>
          <w14:ligatures w14:val="standardContextual"/>
        </w:rPr>
        <w:t xml:space="preserve">driver with a rating of 5 star </w:t>
      </w:r>
    </w:p>
    <w:p w14:paraId="7CB89AC4" w14:textId="14E326D7" w:rsidR="00CD03A9" w:rsidRPr="009E5913" w:rsidRDefault="00CD03A9" w:rsidP="009E5913">
      <w:pPr>
        <w:spacing w:after="160"/>
        <w:jc w:val="left"/>
        <w:rPr>
          <w:rFonts w:ascii="Arial" w:hAnsi="Arial" w:cs="Arial"/>
          <w:color w:val="000000" w:themeColor="text1"/>
          <w:szCs w:val="24"/>
        </w:rPr>
      </w:pPr>
    </w:p>
    <w:p w14:paraId="66864117" w14:textId="77777777" w:rsidR="00242FAD" w:rsidRPr="009E5913" w:rsidRDefault="00242FAD" w:rsidP="009E5913">
      <w:pPr>
        <w:rPr>
          <w:rFonts w:ascii="Arial" w:hAnsi="Arial" w:cs="Arial"/>
          <w:szCs w:val="24"/>
        </w:rPr>
      </w:pPr>
    </w:p>
    <w:p w14:paraId="3A6811E0" w14:textId="73F6094A" w:rsidR="00C843BB" w:rsidRPr="009E5913" w:rsidRDefault="00242FAD" w:rsidP="009E5913">
      <w:pPr>
        <w:rPr>
          <w:rFonts w:ascii="Arial" w:hAnsi="Arial" w:cs="Arial"/>
          <w:szCs w:val="24"/>
        </w:rPr>
      </w:pPr>
      <w:r w:rsidRPr="009E5913">
        <w:rPr>
          <w:rFonts w:ascii="Arial" w:hAnsi="Arial" w:cs="Arial"/>
          <w:szCs w:val="24"/>
        </w:rPr>
        <w:tab/>
      </w:r>
    </w:p>
    <w:p w14:paraId="74344806" w14:textId="77777777" w:rsidR="00073319" w:rsidRPr="009E5913" w:rsidRDefault="00073319" w:rsidP="009E5913">
      <w:pPr>
        <w:rPr>
          <w:rFonts w:ascii="Arial" w:hAnsi="Arial" w:cs="Arial"/>
          <w:szCs w:val="24"/>
        </w:rPr>
      </w:pPr>
    </w:p>
    <w:p w14:paraId="0933A8CF" w14:textId="77777777" w:rsidR="00073319" w:rsidRPr="009E5913" w:rsidRDefault="00073319" w:rsidP="009E5913">
      <w:pPr>
        <w:rPr>
          <w:rFonts w:ascii="Arial" w:hAnsi="Arial" w:cs="Arial"/>
          <w:szCs w:val="24"/>
        </w:rPr>
      </w:pPr>
    </w:p>
    <w:p w14:paraId="2CB015DB" w14:textId="77777777" w:rsidR="00073319" w:rsidRPr="009E5913" w:rsidRDefault="00073319" w:rsidP="009E5913">
      <w:pPr>
        <w:rPr>
          <w:rFonts w:ascii="Arial" w:hAnsi="Arial" w:cs="Arial"/>
          <w:szCs w:val="24"/>
        </w:rPr>
      </w:pPr>
    </w:p>
    <w:p w14:paraId="01A32492" w14:textId="77777777" w:rsidR="00073319" w:rsidRPr="009E5913" w:rsidRDefault="00073319" w:rsidP="009E5913">
      <w:pPr>
        <w:rPr>
          <w:rFonts w:ascii="Arial" w:hAnsi="Arial" w:cs="Arial"/>
          <w:szCs w:val="24"/>
        </w:rPr>
      </w:pPr>
    </w:p>
    <w:p w14:paraId="2C5CC3C5" w14:textId="48ED3911" w:rsidR="00073319" w:rsidRPr="009E5913" w:rsidRDefault="00073319" w:rsidP="009E5913">
      <w:pPr>
        <w:rPr>
          <w:rFonts w:ascii="Arial" w:hAnsi="Arial" w:cs="Arial"/>
          <w:szCs w:val="24"/>
        </w:rPr>
      </w:pPr>
      <w:r w:rsidRPr="009E5913">
        <w:rPr>
          <w:rFonts w:ascii="Arial" w:hAnsi="Arial" w:cs="Arial"/>
          <w:szCs w:val="24"/>
        </w:rPr>
        <w:t xml:space="preserve"> </w:t>
      </w:r>
      <w:proofErr w:type="gramStart"/>
      <w:r w:rsidR="003F300A" w:rsidRPr="009E5913">
        <w:rPr>
          <w:rFonts w:ascii="Arial" w:hAnsi="Arial" w:cs="Arial"/>
          <w:szCs w:val="24"/>
        </w:rPr>
        <w:t>( print</w:t>
      </w:r>
      <w:proofErr w:type="gramEnd"/>
      <w:r w:rsidR="003F300A" w:rsidRPr="009E5913">
        <w:rPr>
          <w:rFonts w:ascii="Arial" w:hAnsi="Arial" w:cs="Arial"/>
          <w:szCs w:val="24"/>
        </w:rPr>
        <w:t xml:space="preserve"> screen of my uber app)</w:t>
      </w:r>
    </w:p>
    <w:p w14:paraId="517B6B0B" w14:textId="77777777" w:rsidR="00923002" w:rsidRPr="009E5913" w:rsidRDefault="00923002" w:rsidP="009E5913">
      <w:pPr>
        <w:rPr>
          <w:rFonts w:ascii="Arial" w:hAnsi="Arial" w:cs="Arial"/>
          <w:szCs w:val="24"/>
        </w:rPr>
      </w:pPr>
    </w:p>
    <w:p w14:paraId="05EE80DE" w14:textId="77777777" w:rsidR="00923002" w:rsidRPr="009E5913" w:rsidRDefault="00923002" w:rsidP="009E5913">
      <w:pPr>
        <w:rPr>
          <w:rFonts w:ascii="Arial" w:hAnsi="Arial" w:cs="Arial"/>
          <w:szCs w:val="24"/>
        </w:rPr>
      </w:pPr>
    </w:p>
    <w:p w14:paraId="07B3B3B1" w14:textId="77777777" w:rsidR="00923002" w:rsidRPr="009E5913" w:rsidRDefault="00923002" w:rsidP="009E5913">
      <w:pPr>
        <w:rPr>
          <w:rFonts w:ascii="Arial" w:hAnsi="Arial" w:cs="Arial"/>
          <w:szCs w:val="24"/>
        </w:rPr>
      </w:pPr>
    </w:p>
    <w:p w14:paraId="1074F494" w14:textId="77777777" w:rsidR="00923002" w:rsidRPr="009E5913" w:rsidRDefault="00923002" w:rsidP="009E5913">
      <w:pPr>
        <w:rPr>
          <w:rFonts w:ascii="Arial" w:hAnsi="Arial" w:cs="Arial"/>
          <w:szCs w:val="24"/>
        </w:rPr>
      </w:pPr>
    </w:p>
    <w:p w14:paraId="71EDD891" w14:textId="77777777" w:rsidR="00630CC7" w:rsidRPr="009E5913" w:rsidRDefault="00630CC7" w:rsidP="009E5913">
      <w:pPr>
        <w:rPr>
          <w:rFonts w:ascii="Arial" w:hAnsi="Arial" w:cs="Arial"/>
          <w:szCs w:val="24"/>
        </w:rPr>
      </w:pPr>
    </w:p>
    <w:p w14:paraId="52F7CF8D" w14:textId="77777777" w:rsidR="00630CC7" w:rsidRPr="009E5913" w:rsidRDefault="00630CC7" w:rsidP="009E5913">
      <w:pPr>
        <w:rPr>
          <w:rFonts w:ascii="Arial" w:hAnsi="Arial" w:cs="Arial"/>
          <w:szCs w:val="24"/>
        </w:rPr>
      </w:pPr>
    </w:p>
    <w:p w14:paraId="754D3F9D" w14:textId="7E46D3C3" w:rsidR="00923002" w:rsidRPr="009E5913" w:rsidRDefault="00630CC7" w:rsidP="00D80291">
      <w:pPr>
        <w:pStyle w:val="Heading1"/>
      </w:pPr>
      <w:bookmarkStart w:id="6" w:name="_Toc175761084"/>
      <w:r w:rsidRPr="009E5913">
        <w:t>Creativity</w:t>
      </w:r>
      <w:r w:rsidR="000B236D" w:rsidRPr="009E5913">
        <w:t>:</w:t>
      </w:r>
      <w:bookmarkEnd w:id="6"/>
    </w:p>
    <w:p w14:paraId="11726B69" w14:textId="3B1128AA" w:rsidR="00720905" w:rsidRPr="009E5913" w:rsidRDefault="00720905" w:rsidP="009E5913">
      <w:pPr>
        <w:rPr>
          <w:rFonts w:ascii="Arial" w:hAnsi="Arial" w:cs="Arial"/>
          <w:szCs w:val="24"/>
        </w:rPr>
      </w:pPr>
      <w:r w:rsidRPr="009E5913">
        <w:rPr>
          <w:rFonts w:ascii="Arial" w:hAnsi="Arial" w:cs="Arial"/>
          <w:szCs w:val="24"/>
        </w:rPr>
        <w:t xml:space="preserve">  Creativity refers to the generation of new and useful ideas or solutions. It starts with open-minded thinking and the courage to dream big, expanding your horizons to embrace fresh ideas and innovative approaches aimed at meeting customer needs (</w:t>
      </w:r>
      <w:proofErr w:type="spellStart"/>
      <w:r w:rsidRPr="009E5913">
        <w:rPr>
          <w:rFonts w:ascii="Arial" w:hAnsi="Arial" w:cs="Arial"/>
          <w:szCs w:val="24"/>
        </w:rPr>
        <w:t>Cvetanovski</w:t>
      </w:r>
      <w:proofErr w:type="spellEnd"/>
      <w:r w:rsidRPr="009E5913">
        <w:rPr>
          <w:rFonts w:ascii="Arial" w:hAnsi="Arial" w:cs="Arial"/>
          <w:szCs w:val="24"/>
        </w:rPr>
        <w:t xml:space="preserve"> et al., 2021). Generally, creativity is defined by a set of criteria that include creating something new, valuable, adaptable, relevant to a particular problem, and recognized (Martin &amp; Wilson, 2017). It involves thinking in new and valuable ways to solve problems or improve things. However, there are a few aspects to consider. First, what is considered valuable can vary depending on the person or context. Secondly, creativity is not limited to just ideas; it can also be expressed through actions or ways of doing things. Finally, it's important to note that creativity often occurs in collaboration or under the influence of the environment. Therefore, while the definition captures the essence of creativity, it is good to keep in mind that it involves more than just generating new ideas (Boden, 2009).</w:t>
      </w:r>
    </w:p>
    <w:p w14:paraId="7D290CF7" w14:textId="77777777" w:rsidR="002C26EA" w:rsidRPr="009E5913" w:rsidRDefault="002C26EA" w:rsidP="009E5913">
      <w:pPr>
        <w:rPr>
          <w:rFonts w:ascii="Arial" w:hAnsi="Arial" w:cs="Arial"/>
          <w:szCs w:val="24"/>
        </w:rPr>
      </w:pPr>
    </w:p>
    <w:p w14:paraId="42B1FAB5" w14:textId="086755D8" w:rsidR="002C26EA" w:rsidRPr="009E5913" w:rsidRDefault="002C26EA" w:rsidP="00D80291">
      <w:pPr>
        <w:pStyle w:val="Heading1"/>
      </w:pPr>
      <w:bookmarkStart w:id="7" w:name="_Toc174561950"/>
      <w:bookmarkStart w:id="8" w:name="_Toc175761085"/>
      <w:r w:rsidRPr="009E5913">
        <w:t>Innovation</w:t>
      </w:r>
      <w:bookmarkEnd w:id="7"/>
      <w:r w:rsidRPr="009E5913">
        <w:t>:</w:t>
      </w:r>
      <w:bookmarkEnd w:id="8"/>
    </w:p>
    <w:p w14:paraId="1FCB53BA" w14:textId="67FFB9BE" w:rsidR="002C26EA" w:rsidRPr="009E5913" w:rsidRDefault="00295108" w:rsidP="009E5913">
      <w:pPr>
        <w:rPr>
          <w:rFonts w:ascii="Arial" w:hAnsi="Arial" w:cs="Arial"/>
          <w:szCs w:val="24"/>
        </w:rPr>
      </w:pPr>
      <w:r w:rsidRPr="009E5913">
        <w:rPr>
          <w:rFonts w:ascii="Arial" w:hAnsi="Arial" w:cs="Arial"/>
          <w:szCs w:val="24"/>
        </w:rPr>
        <w:t>Uber's innovation, which has included both small and big changes, has had a huge impact on the transportation industry. Incremental improvements make small changes to existing goods or services to make them more efficient, improve the user experience, and make the market more competitive (Min</w:t>
      </w:r>
      <w:r w:rsidRPr="009E5913">
        <w:rPr>
          <w:rFonts w:ascii="Arial" w:hAnsi="Arial" w:cs="Arial"/>
          <w:i/>
          <w:szCs w:val="24"/>
        </w:rPr>
        <w:t xml:space="preserve"> et al.,</w:t>
      </w:r>
      <w:r w:rsidRPr="009E5913">
        <w:rPr>
          <w:rFonts w:ascii="Arial" w:hAnsi="Arial" w:cs="Arial"/>
          <w:szCs w:val="24"/>
        </w:rPr>
        <w:t xml:space="preserve"> 2021). Some changes that have been made to the core experience are changing price formulas, ride-sharing </w:t>
      </w:r>
      <w:r w:rsidRPr="009E5913">
        <w:rPr>
          <w:rFonts w:ascii="Arial" w:hAnsi="Arial" w:cs="Arial"/>
          <w:szCs w:val="24"/>
        </w:rPr>
        <w:lastRenderedPageBreak/>
        <w:t>choices like Uber POOL, and services like planned rides. Each of these improvements is small by itself, but together they make the services of Uber easy to use and easier to get to. On the other hand, Uber has been a leader in the industry when it comes to introducing new technologies that challenge accepted norms and rethink how riders experience transportation. One of the best-known cases is its revolutionary ride share service through which technology was employed to provide tourists with fast and easy access to drivers (Sheth and Sinfield, 2022). With this reckless idea, a new age of movement on demand began. It not only put the long-time competitors to the test but also made it possible for similar platforms to emerge in other countries as well.</w:t>
      </w:r>
    </w:p>
    <w:p w14:paraId="6050D66D" w14:textId="71D54C69" w:rsidR="007014F0" w:rsidRPr="009E5913" w:rsidRDefault="007014F0" w:rsidP="009E5913">
      <w:pPr>
        <w:rPr>
          <w:rFonts w:ascii="Arial" w:hAnsi="Arial" w:cs="Arial"/>
          <w:szCs w:val="24"/>
          <w:lang w:val="en-GB"/>
        </w:rPr>
      </w:pPr>
      <w:r w:rsidRPr="009E5913">
        <w:rPr>
          <w:rFonts w:ascii="Arial" w:hAnsi="Arial" w:cs="Arial"/>
          <w:noProof/>
          <w:szCs w:val="24"/>
          <w:lang w:val="en-GB"/>
          <w14:ligatures w14:val="standardContextual"/>
        </w:rPr>
        <w:drawing>
          <wp:inline distT="0" distB="0" distL="0" distR="0" wp14:anchorId="3624AAE0" wp14:editId="09FE28A3">
            <wp:extent cx="2595759" cy="2578100"/>
            <wp:effectExtent l="0" t="0" r="0" b="0"/>
            <wp:docPr id="358956840" name="Picture 3"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56840" name="Picture 3" descr="A diagram of a company's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95759" cy="2578100"/>
                    </a:xfrm>
                    <a:prstGeom prst="rect">
                      <a:avLst/>
                    </a:prstGeom>
                  </pic:spPr>
                </pic:pic>
              </a:graphicData>
            </a:graphic>
          </wp:inline>
        </w:drawing>
      </w:r>
      <w:r w:rsidRPr="009E5913">
        <w:rPr>
          <w:rFonts w:ascii="Arial" w:hAnsi="Arial" w:cs="Arial"/>
          <w:szCs w:val="24"/>
          <w:lang w:val="en-GB"/>
        </w:rPr>
        <w:t xml:space="preserve">   </w:t>
      </w:r>
      <w:proofErr w:type="gramStart"/>
      <w:r w:rsidR="00782340" w:rsidRPr="009E5913">
        <w:rPr>
          <w:rFonts w:ascii="Arial" w:hAnsi="Arial" w:cs="Arial"/>
          <w:szCs w:val="24"/>
          <w:lang w:val="en-GB"/>
        </w:rPr>
        <w:t>(</w:t>
      </w:r>
      <w:r w:rsidRPr="009E5913">
        <w:rPr>
          <w:rFonts w:ascii="Arial" w:hAnsi="Arial" w:cs="Arial"/>
          <w:szCs w:val="24"/>
          <w:lang w:val="en-GB"/>
        </w:rPr>
        <w:t xml:space="preserve"> </w:t>
      </w:r>
      <w:r w:rsidR="00A06CAA" w:rsidRPr="009E5913">
        <w:rPr>
          <w:rFonts w:ascii="Arial" w:hAnsi="Arial" w:cs="Arial"/>
          <w:szCs w:val="24"/>
          <w:lang w:val="en-GB"/>
        </w:rPr>
        <w:t>types</w:t>
      </w:r>
      <w:proofErr w:type="gramEnd"/>
      <w:r w:rsidR="00A06CAA" w:rsidRPr="009E5913">
        <w:rPr>
          <w:rFonts w:ascii="Arial" w:hAnsi="Arial" w:cs="Arial"/>
          <w:szCs w:val="24"/>
          <w:lang w:val="en-GB"/>
        </w:rPr>
        <w:t xml:space="preserve"> of innovation</w:t>
      </w:r>
      <w:r w:rsidR="00782340" w:rsidRPr="009E5913">
        <w:rPr>
          <w:rFonts w:ascii="Arial" w:hAnsi="Arial" w:cs="Arial"/>
          <w:szCs w:val="24"/>
          <w:lang w:val="en-GB"/>
        </w:rPr>
        <w:t>)</w:t>
      </w:r>
      <w:r w:rsidR="00055098" w:rsidRPr="009E5913">
        <w:rPr>
          <w:rFonts w:ascii="Arial" w:hAnsi="Arial" w:cs="Arial"/>
          <w:szCs w:val="24"/>
          <w:lang w:val="en-GB"/>
        </w:rPr>
        <w:t xml:space="preserve"> </w:t>
      </w:r>
    </w:p>
    <w:p w14:paraId="04340330" w14:textId="77777777" w:rsidR="008F2BBC" w:rsidRPr="009E5913" w:rsidRDefault="008F2BBC" w:rsidP="009E5913">
      <w:pPr>
        <w:rPr>
          <w:rFonts w:ascii="Arial" w:hAnsi="Arial" w:cs="Arial"/>
          <w:szCs w:val="24"/>
        </w:rPr>
      </w:pPr>
      <w:r w:rsidRPr="009E5913">
        <w:rPr>
          <w:rFonts w:ascii="Arial" w:hAnsi="Arial" w:cs="Arial"/>
          <w:szCs w:val="24"/>
        </w:rPr>
        <w:tab/>
        <w:t>Expansion into new service segments, like Uber Eats and Uber Freight, are revolutionary and prove commitment to innovation of Uber. These new ideas indicate that it is shifting away from the commonly known business and towards exploring new sectors that are adjacent to the company’s existing facilities and the existing knowledge (Cartwright</w:t>
      </w:r>
      <w:r w:rsidRPr="009E5913">
        <w:rPr>
          <w:rFonts w:ascii="Arial" w:hAnsi="Arial" w:cs="Arial"/>
          <w:i/>
          <w:szCs w:val="24"/>
        </w:rPr>
        <w:t xml:space="preserve">, </w:t>
      </w:r>
      <w:r w:rsidRPr="009E5913">
        <w:rPr>
          <w:rFonts w:ascii="Arial" w:hAnsi="Arial" w:cs="Arial"/>
          <w:szCs w:val="24"/>
        </w:rPr>
        <w:t xml:space="preserve">2021). This is evident with Uber as it is seen to be ready to adapt and look for new strategies to satisfy the evolving customer needs and market trends by expanding to these new niches. Uber implements an innovation strategy that employs both incremental and radical </w:t>
      </w:r>
      <w:proofErr w:type="gramStart"/>
      <w:r w:rsidRPr="009E5913">
        <w:rPr>
          <w:rFonts w:ascii="Arial" w:hAnsi="Arial" w:cs="Arial"/>
          <w:szCs w:val="24"/>
        </w:rPr>
        <w:t>approach</w:t>
      </w:r>
      <w:proofErr w:type="gramEnd"/>
      <w:r w:rsidRPr="009E5913">
        <w:rPr>
          <w:rFonts w:ascii="Arial" w:hAnsi="Arial" w:cs="Arial"/>
          <w:szCs w:val="24"/>
        </w:rPr>
        <w:t xml:space="preserve"> to changing its products and services. This ensures that the company is ahead in the market and keeps on expanding its business. Uber is always challenging expectations to improve its fundamental services and experiment in new sectors. It does this by enacting new standards for the industry and even altering the future of transportation. The frequent updates and changes made to the Uber app's look and usefulness are a great example of the small-scale innovation (Eyert</w:t>
      </w:r>
      <w:r w:rsidRPr="009E5913">
        <w:rPr>
          <w:rFonts w:ascii="Arial" w:hAnsi="Arial" w:cs="Arial"/>
          <w:i/>
          <w:szCs w:val="24"/>
        </w:rPr>
        <w:t xml:space="preserve"> et al.,</w:t>
      </w:r>
      <w:r w:rsidRPr="009E5913">
        <w:rPr>
          <w:rFonts w:ascii="Arial" w:hAnsi="Arial" w:cs="Arial"/>
          <w:szCs w:val="24"/>
        </w:rPr>
        <w:t xml:space="preserve"> 2022). These small changes are meant to make the whole </w:t>
      </w:r>
      <w:r w:rsidRPr="009E5913">
        <w:rPr>
          <w:rFonts w:ascii="Arial" w:hAnsi="Arial" w:cs="Arial"/>
          <w:szCs w:val="24"/>
        </w:rPr>
        <w:lastRenderedPageBreak/>
        <w:t xml:space="preserve">experience better for users, make things run more easily, and fix problems that were found through data and comments from real users. Many small but important changes have been made to make the experience better for everyone. </w:t>
      </w:r>
    </w:p>
    <w:p w14:paraId="2CC80C6E" w14:textId="5A6AF7CA" w:rsidR="00782340" w:rsidRPr="009E5913" w:rsidRDefault="008F2BBC" w:rsidP="009E5913">
      <w:pPr>
        <w:rPr>
          <w:rFonts w:ascii="Arial" w:hAnsi="Arial" w:cs="Arial"/>
          <w:szCs w:val="24"/>
        </w:rPr>
      </w:pPr>
      <w:r w:rsidRPr="009E5913">
        <w:rPr>
          <w:rFonts w:ascii="Arial" w:hAnsi="Arial" w:cs="Arial"/>
          <w:szCs w:val="24"/>
        </w:rPr>
        <w:t xml:space="preserve"> </w:t>
      </w:r>
      <w:r w:rsidRPr="009E5913">
        <w:rPr>
          <w:rFonts w:ascii="Arial" w:hAnsi="Arial" w:cs="Arial"/>
          <w:szCs w:val="24"/>
        </w:rPr>
        <w:tab/>
        <w:t xml:space="preserve">On the other hand, Uber has also caused big changes in how people use transport services. Like, it changed the way cab services work by using technology to connect riders with drivers in a faster and cheaper way (Mohamed </w:t>
      </w:r>
      <w:r w:rsidRPr="009E5913">
        <w:rPr>
          <w:rFonts w:ascii="Arial" w:hAnsi="Arial" w:cs="Arial"/>
          <w:i/>
          <w:szCs w:val="24"/>
        </w:rPr>
        <w:t>et al.,</w:t>
      </w:r>
      <w:r w:rsidRPr="009E5913">
        <w:rPr>
          <w:rFonts w:ascii="Arial" w:hAnsi="Arial" w:cs="Arial"/>
          <w:szCs w:val="24"/>
        </w:rPr>
        <w:t xml:space="preserve"> 2020). This new technology not only changed how people moved around, but it also made it possible for new laws and businesses to be set up that dealt with transportation.</w:t>
      </w:r>
    </w:p>
    <w:p w14:paraId="1283B72E" w14:textId="77777777" w:rsidR="007A415D" w:rsidRPr="009E5913" w:rsidRDefault="007A415D" w:rsidP="009E5913">
      <w:pPr>
        <w:pStyle w:val="Heading1"/>
        <w:spacing w:before="0" w:line="360" w:lineRule="auto"/>
        <w:rPr>
          <w:rFonts w:cs="Times New Roman"/>
          <w:color w:val="000000" w:themeColor="text1"/>
          <w:sz w:val="24"/>
          <w:szCs w:val="24"/>
        </w:rPr>
      </w:pPr>
      <w:bookmarkStart w:id="9" w:name="_Toc167838271"/>
    </w:p>
    <w:p w14:paraId="47A1804E" w14:textId="1E392D18" w:rsidR="00BD4B11" w:rsidRPr="00D80291" w:rsidRDefault="00BD4B11" w:rsidP="00D80291">
      <w:pPr>
        <w:pStyle w:val="Heading1"/>
      </w:pPr>
      <w:bookmarkStart w:id="10" w:name="_Toc175761086"/>
      <w:r w:rsidRPr="00D80291">
        <w:t>The Creativity Process Applied to Identify Possible Solutions</w:t>
      </w:r>
      <w:bookmarkEnd w:id="9"/>
      <w:bookmarkEnd w:id="10"/>
    </w:p>
    <w:p w14:paraId="48ED9015" w14:textId="71CDAD4A" w:rsidR="00BD4B11" w:rsidRPr="009E5913" w:rsidRDefault="00B22CCB" w:rsidP="009E5913">
      <w:pPr>
        <w:rPr>
          <w:rFonts w:ascii="Arial" w:hAnsi="Arial" w:cs="Arial"/>
          <w:szCs w:val="24"/>
        </w:rPr>
      </w:pPr>
      <w:r w:rsidRPr="009E5913">
        <w:rPr>
          <w:rFonts w:ascii="Arial" w:hAnsi="Arial" w:cs="Arial"/>
          <w:szCs w:val="24"/>
        </w:rPr>
        <w:t>The innovation journey of Uber explores the ideation process by informing people how to generate ideas and employing various frameworks and heuristics to inspire creativity. Creativity involves problem solving, critical thinking, willingness to learn new information, and associating items that are not necessarily related.</w:t>
      </w:r>
    </w:p>
    <w:p w14:paraId="412189A0" w14:textId="77777777" w:rsidR="00C01959" w:rsidRPr="009E5913" w:rsidRDefault="00C01959" w:rsidP="009E5913">
      <w:pPr>
        <w:rPr>
          <w:rFonts w:ascii="Arial" w:hAnsi="Arial" w:cs="Arial"/>
          <w:szCs w:val="24"/>
        </w:rPr>
      </w:pPr>
    </w:p>
    <w:p w14:paraId="0C919F91" w14:textId="4A8D26D5" w:rsidR="00C01959" w:rsidRPr="009E5913" w:rsidRDefault="00E045D6" w:rsidP="009E5913">
      <w:pPr>
        <w:rPr>
          <w:rFonts w:ascii="Arial" w:hAnsi="Arial" w:cs="Arial"/>
          <w:szCs w:val="24"/>
        </w:rPr>
      </w:pPr>
      <w:r w:rsidRPr="009E5913">
        <w:rPr>
          <w:rFonts w:ascii="Arial" w:hAnsi="Arial" w:cs="Arial"/>
          <w:noProof/>
          <w:szCs w:val="24"/>
          <w14:ligatures w14:val="standardContextual"/>
        </w:rPr>
        <w:drawing>
          <wp:inline distT="0" distB="0" distL="0" distR="0" wp14:anchorId="24179551" wp14:editId="600472D8">
            <wp:extent cx="5731510" cy="1983740"/>
            <wp:effectExtent l="0" t="0" r="2540" b="0"/>
            <wp:docPr id="143056104" name="Picture 1" descr="A light bulb and a light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6104" name="Picture 1" descr="A light bulb and a lightbulb&#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983740"/>
                    </a:xfrm>
                    <a:prstGeom prst="rect">
                      <a:avLst/>
                    </a:prstGeom>
                  </pic:spPr>
                </pic:pic>
              </a:graphicData>
            </a:graphic>
          </wp:inline>
        </w:drawing>
      </w:r>
    </w:p>
    <w:p w14:paraId="7096736B" w14:textId="77777777" w:rsidR="00CE31BB" w:rsidRPr="009E5913" w:rsidRDefault="00CE31BB" w:rsidP="009E5913">
      <w:pPr>
        <w:jc w:val="center"/>
        <w:rPr>
          <w:rFonts w:eastAsia="Calibri" w:cs="Times New Roman"/>
          <w:i/>
          <w:iCs/>
          <w:szCs w:val="24"/>
        </w:rPr>
      </w:pPr>
      <w:r w:rsidRPr="009E5913">
        <w:rPr>
          <w:rFonts w:eastAsia="Calibri" w:cs="Times New Roman"/>
          <w:i/>
          <w:iCs/>
          <w:szCs w:val="24"/>
        </w:rPr>
        <w:t>Creativity Process Framework</w:t>
      </w:r>
      <w:r w:rsidRPr="009E5913">
        <w:rPr>
          <w:rFonts w:eastAsia="Calibri" w:cs="Times New Roman"/>
          <w:i/>
          <w:iCs/>
          <w:szCs w:val="24"/>
        </w:rPr>
        <w:br/>
        <w:t>Source: Williams et al., (2020)</w:t>
      </w:r>
    </w:p>
    <w:p w14:paraId="07E292B5" w14:textId="77777777" w:rsidR="00CE31BB" w:rsidRPr="009E5913" w:rsidRDefault="00CE31BB" w:rsidP="009E5913">
      <w:pPr>
        <w:jc w:val="center"/>
        <w:rPr>
          <w:rFonts w:eastAsia="Calibri" w:cs="Times New Roman"/>
          <w:i/>
          <w:iCs/>
          <w:szCs w:val="24"/>
        </w:rPr>
      </w:pPr>
    </w:p>
    <w:p w14:paraId="446F80A3" w14:textId="77777777" w:rsidR="0046490D" w:rsidRPr="009E5913" w:rsidRDefault="0046490D" w:rsidP="009E5913">
      <w:pPr>
        <w:rPr>
          <w:rFonts w:ascii="Arial" w:hAnsi="Arial" w:cs="Arial"/>
          <w:b/>
          <w:szCs w:val="24"/>
        </w:rPr>
      </w:pPr>
      <w:bookmarkStart w:id="11" w:name="_Toc167838272"/>
      <w:r w:rsidRPr="009E5913">
        <w:rPr>
          <w:rFonts w:ascii="Arial" w:hAnsi="Arial" w:cs="Arial"/>
          <w:b/>
          <w:szCs w:val="24"/>
        </w:rPr>
        <w:t>Preparation</w:t>
      </w:r>
      <w:bookmarkEnd w:id="11"/>
      <w:r w:rsidRPr="009E5913">
        <w:rPr>
          <w:rFonts w:ascii="Arial" w:hAnsi="Arial" w:cs="Arial"/>
          <w:b/>
          <w:szCs w:val="24"/>
        </w:rPr>
        <w:t xml:space="preserve"> </w:t>
      </w:r>
    </w:p>
    <w:p w14:paraId="04A6C329" w14:textId="77777777" w:rsidR="0046490D" w:rsidRPr="009E5913" w:rsidRDefault="0046490D" w:rsidP="009E5913">
      <w:pPr>
        <w:rPr>
          <w:rFonts w:ascii="Arial" w:hAnsi="Arial" w:cs="Arial"/>
          <w:szCs w:val="24"/>
        </w:rPr>
      </w:pPr>
      <w:r w:rsidRPr="009E5913">
        <w:rPr>
          <w:rFonts w:ascii="Arial" w:hAnsi="Arial" w:cs="Arial"/>
          <w:szCs w:val="24"/>
        </w:rPr>
        <w:t xml:space="preserve">Uber employs </w:t>
      </w:r>
      <w:proofErr w:type="gramStart"/>
      <w:r w:rsidRPr="009E5913">
        <w:rPr>
          <w:rFonts w:ascii="Arial" w:hAnsi="Arial" w:cs="Arial"/>
          <w:szCs w:val="24"/>
        </w:rPr>
        <w:t>a large number of</w:t>
      </w:r>
      <w:proofErr w:type="gramEnd"/>
      <w:r w:rsidRPr="009E5913">
        <w:rPr>
          <w:rFonts w:ascii="Arial" w:hAnsi="Arial" w:cs="Arial"/>
          <w:szCs w:val="24"/>
        </w:rPr>
        <w:t xml:space="preserve"> transportation professionals that collaborate to come up with innovative solutions for existing problems. When Uber wants to come up with new ideas in the service business, the first step is to plan them out (Garud </w:t>
      </w:r>
      <w:r w:rsidRPr="009E5913">
        <w:rPr>
          <w:rFonts w:ascii="Arial" w:hAnsi="Arial" w:cs="Arial"/>
          <w:i/>
          <w:szCs w:val="24"/>
        </w:rPr>
        <w:t>et al,</w:t>
      </w:r>
      <w:r w:rsidRPr="009E5913">
        <w:rPr>
          <w:rFonts w:ascii="Arial" w:hAnsi="Arial" w:cs="Arial"/>
          <w:szCs w:val="24"/>
        </w:rPr>
        <w:t xml:space="preserve"> 2022). Uber can see what problems and opportunities can come up by keeping an eye on </w:t>
      </w:r>
      <w:r w:rsidRPr="009E5913">
        <w:rPr>
          <w:rFonts w:ascii="Arial" w:hAnsi="Arial" w:cs="Arial"/>
          <w:szCs w:val="24"/>
        </w:rPr>
        <w:lastRenderedPageBreak/>
        <w:t xml:space="preserve">new technology and transportation trends in cities. The teams of Uber </w:t>
      </w:r>
      <w:proofErr w:type="gramStart"/>
      <w:r w:rsidRPr="009E5913">
        <w:rPr>
          <w:rFonts w:ascii="Arial" w:hAnsi="Arial" w:cs="Arial"/>
          <w:szCs w:val="24"/>
        </w:rPr>
        <w:t>are able to</w:t>
      </w:r>
      <w:proofErr w:type="gramEnd"/>
      <w:r w:rsidRPr="009E5913">
        <w:rPr>
          <w:rFonts w:ascii="Arial" w:hAnsi="Arial" w:cs="Arial"/>
          <w:szCs w:val="24"/>
        </w:rPr>
        <w:t xml:space="preserve"> find unmet needs and open market niches with a lot of room for innovation because they do a lot of study and planning. They get a deep understanding of how complicated urban travel is and how strict modern customers are by giving the problem their full attention. Findings from research and analysis help guide creativity, and during the planning stage, a mindset of making decisions based on data is cultivated (McDaid</w:t>
      </w:r>
      <w:r w:rsidRPr="009E5913">
        <w:rPr>
          <w:rFonts w:ascii="Arial" w:hAnsi="Arial" w:cs="Arial"/>
          <w:i/>
          <w:szCs w:val="24"/>
        </w:rPr>
        <w:t xml:space="preserve"> et al.,</w:t>
      </w:r>
      <w:r w:rsidRPr="009E5913">
        <w:rPr>
          <w:rFonts w:ascii="Arial" w:hAnsi="Arial" w:cs="Arial"/>
          <w:szCs w:val="24"/>
        </w:rPr>
        <w:t xml:space="preserve"> 2023). If Uber employees have access to a lot of information and fully understand the situation, they are better able to come up with unique ideas that solve real-world issues and help the company reach its goal of reimagining transportation. </w:t>
      </w:r>
    </w:p>
    <w:p w14:paraId="3D90A765" w14:textId="77777777" w:rsidR="007C1D52" w:rsidRPr="009E5913" w:rsidRDefault="007C1D52" w:rsidP="009E5913">
      <w:pPr>
        <w:rPr>
          <w:rFonts w:ascii="Arial" w:hAnsi="Arial" w:cs="Arial"/>
          <w:b/>
          <w:szCs w:val="24"/>
        </w:rPr>
      </w:pPr>
      <w:bookmarkStart w:id="12" w:name="_Toc167838273"/>
    </w:p>
    <w:p w14:paraId="6182EA62" w14:textId="33F0F26A" w:rsidR="007C1D52" w:rsidRPr="009E5913" w:rsidRDefault="007C1D52" w:rsidP="009E5913">
      <w:pPr>
        <w:rPr>
          <w:rFonts w:ascii="Arial" w:hAnsi="Arial" w:cs="Arial"/>
          <w:b/>
          <w:szCs w:val="24"/>
        </w:rPr>
      </w:pPr>
      <w:r w:rsidRPr="009E5913">
        <w:rPr>
          <w:rFonts w:ascii="Arial" w:hAnsi="Arial" w:cs="Arial"/>
          <w:b/>
          <w:szCs w:val="24"/>
        </w:rPr>
        <w:t>Incubation</w:t>
      </w:r>
      <w:bookmarkEnd w:id="12"/>
      <w:r w:rsidRPr="009E5913">
        <w:rPr>
          <w:rFonts w:ascii="Arial" w:hAnsi="Arial" w:cs="Arial"/>
          <w:b/>
          <w:szCs w:val="24"/>
        </w:rPr>
        <w:t xml:space="preserve"> </w:t>
      </w:r>
    </w:p>
    <w:p w14:paraId="76669734" w14:textId="7172B431" w:rsidR="007C1D52" w:rsidRPr="009E5913" w:rsidRDefault="007C1D52" w:rsidP="009E5913">
      <w:pPr>
        <w:rPr>
          <w:rFonts w:ascii="Arial" w:hAnsi="Arial" w:cs="Arial"/>
          <w:szCs w:val="24"/>
        </w:rPr>
      </w:pPr>
      <w:r w:rsidRPr="009E5913">
        <w:rPr>
          <w:rFonts w:ascii="Arial" w:hAnsi="Arial" w:cs="Arial"/>
          <w:szCs w:val="24"/>
        </w:rPr>
        <w:t xml:space="preserve"> People in incubation stage are urged to do a lot of different activities that are meant to spark imagination and make the space a good place for new ideas to grow (Ruiz-Alba</w:t>
      </w:r>
      <w:r w:rsidRPr="009E5913">
        <w:rPr>
          <w:rFonts w:ascii="Arial" w:hAnsi="Arial" w:cs="Arial"/>
          <w:i/>
          <w:szCs w:val="24"/>
        </w:rPr>
        <w:t xml:space="preserve"> et al.,</w:t>
      </w:r>
      <w:r w:rsidRPr="009E5913">
        <w:rPr>
          <w:rFonts w:ascii="Arial" w:hAnsi="Arial" w:cs="Arial"/>
          <w:szCs w:val="24"/>
        </w:rPr>
        <w:t xml:space="preserve"> 2022). Brainstorming meetings bring together people with a range of backgrounds and levels of experience to come up with ideas. The goal is to find solutions to tough transport problems. These workshops often lead to new ways of thinking by getting people to build on each other's ideas and question what most people think. Interdisciplinary meetings are another way to help people come up with new ideas (Tang</w:t>
      </w:r>
      <w:r w:rsidRPr="009E5913">
        <w:rPr>
          <w:rFonts w:ascii="Arial" w:hAnsi="Arial" w:cs="Arial"/>
          <w:i/>
          <w:szCs w:val="24"/>
        </w:rPr>
        <w:t xml:space="preserve"> et al.,</w:t>
      </w:r>
      <w:r w:rsidRPr="009E5913">
        <w:rPr>
          <w:rFonts w:ascii="Arial" w:hAnsi="Arial" w:cs="Arial"/>
          <w:szCs w:val="24"/>
        </w:rPr>
        <w:t xml:space="preserve"> 2020). These get people from different fields or areas to look at problems from different points of view. Bringing together people with a lot of different knowledge and points of view, these workshops encourage people to think outside the box and share their ideas across disciplines. During the development stage, workers can choose to do social things or just think about their work alone (</w:t>
      </w:r>
      <w:proofErr w:type="spellStart"/>
      <w:r w:rsidRPr="009E5913">
        <w:rPr>
          <w:rFonts w:ascii="Arial" w:hAnsi="Arial" w:cs="Arial"/>
          <w:szCs w:val="24"/>
        </w:rPr>
        <w:t>Supena</w:t>
      </w:r>
      <w:proofErr w:type="spellEnd"/>
      <w:r w:rsidRPr="009E5913">
        <w:rPr>
          <w:rFonts w:ascii="Arial" w:hAnsi="Arial" w:cs="Arial"/>
          <w:i/>
          <w:szCs w:val="24"/>
        </w:rPr>
        <w:t xml:space="preserve"> et al.,</w:t>
      </w:r>
      <w:r w:rsidRPr="009E5913">
        <w:rPr>
          <w:rFonts w:ascii="Arial" w:hAnsi="Arial" w:cs="Arial"/>
          <w:szCs w:val="24"/>
        </w:rPr>
        <w:t xml:space="preserve"> 2021). People can give their thoughts time to grow in their inner minds by writing, just sitting quietly and thinking, or trying something new outside of work. This can lead to surprising discoveries and innovations that can drive innovation within the company. </w:t>
      </w:r>
    </w:p>
    <w:p w14:paraId="67A4C078" w14:textId="77777777" w:rsidR="001A0DC2" w:rsidRPr="009E5913" w:rsidRDefault="001A0DC2" w:rsidP="009E5913">
      <w:pPr>
        <w:keepNext/>
        <w:keepLines/>
        <w:numPr>
          <w:ilvl w:val="1"/>
          <w:numId w:val="0"/>
        </w:numPr>
        <w:ind w:left="576" w:hanging="576"/>
        <w:outlineLvl w:val="1"/>
        <w:rPr>
          <w:rFonts w:eastAsia="Times New Roman" w:cs="Times New Roman"/>
          <w:b/>
          <w:szCs w:val="24"/>
        </w:rPr>
      </w:pPr>
      <w:bookmarkStart w:id="13" w:name="_Toc167838274"/>
    </w:p>
    <w:p w14:paraId="0F524093" w14:textId="1ED4E011" w:rsidR="001A0DC2" w:rsidRPr="009E5913" w:rsidRDefault="001A0DC2" w:rsidP="009E5913">
      <w:pPr>
        <w:keepNext/>
        <w:keepLines/>
        <w:numPr>
          <w:ilvl w:val="1"/>
          <w:numId w:val="0"/>
        </w:numPr>
        <w:ind w:left="576" w:hanging="576"/>
        <w:outlineLvl w:val="1"/>
        <w:rPr>
          <w:rFonts w:eastAsia="Times New Roman" w:cs="Times New Roman"/>
          <w:b/>
          <w:szCs w:val="24"/>
        </w:rPr>
      </w:pPr>
      <w:bookmarkStart w:id="14" w:name="_Toc175761087"/>
      <w:r w:rsidRPr="009E5913">
        <w:rPr>
          <w:rFonts w:eastAsia="Times New Roman" w:cs="Times New Roman"/>
          <w:b/>
          <w:szCs w:val="24"/>
        </w:rPr>
        <w:t>Illumination</w:t>
      </w:r>
      <w:bookmarkEnd w:id="13"/>
      <w:bookmarkEnd w:id="14"/>
      <w:r w:rsidRPr="009E5913">
        <w:rPr>
          <w:rFonts w:eastAsia="Times New Roman" w:cs="Times New Roman"/>
          <w:b/>
          <w:szCs w:val="24"/>
        </w:rPr>
        <w:t xml:space="preserve"> </w:t>
      </w:r>
    </w:p>
    <w:p w14:paraId="53DF97BE" w14:textId="3678A2B2" w:rsidR="00CB4CC6" w:rsidRPr="009E5913" w:rsidRDefault="001A0DC2" w:rsidP="009E5913">
      <w:pPr>
        <w:rPr>
          <w:rFonts w:eastAsia="Calibri" w:cs="Times New Roman"/>
          <w:szCs w:val="24"/>
        </w:rPr>
      </w:pPr>
      <w:r w:rsidRPr="009E5913">
        <w:rPr>
          <w:rFonts w:eastAsia="Calibri" w:cs="Times New Roman"/>
          <w:szCs w:val="24"/>
        </w:rPr>
        <w:t xml:space="preserve"> The illumination stage is a place where teams can work together on design sprints, planning talks, and chats. This is where inspiration grows (Paepcke-</w:t>
      </w:r>
      <w:proofErr w:type="spellStart"/>
      <w:r w:rsidRPr="009E5913">
        <w:rPr>
          <w:rFonts w:eastAsia="Calibri" w:cs="Times New Roman"/>
          <w:szCs w:val="24"/>
        </w:rPr>
        <w:t>Hjeltness</w:t>
      </w:r>
      <w:proofErr w:type="spellEnd"/>
      <w:r w:rsidRPr="009E5913">
        <w:rPr>
          <w:rFonts w:eastAsia="Calibri" w:cs="Times New Roman"/>
          <w:szCs w:val="24"/>
        </w:rPr>
        <w:t xml:space="preserve">, 2021). The idea for </w:t>
      </w:r>
      <w:proofErr w:type="spellStart"/>
      <w:r w:rsidRPr="009E5913">
        <w:rPr>
          <w:rFonts w:eastAsia="Calibri" w:cs="Times New Roman"/>
          <w:szCs w:val="24"/>
        </w:rPr>
        <w:t>UberPOOL</w:t>
      </w:r>
      <w:proofErr w:type="spellEnd"/>
      <w:r w:rsidRPr="009E5913">
        <w:rPr>
          <w:rFonts w:eastAsia="Calibri" w:cs="Times New Roman"/>
          <w:szCs w:val="24"/>
        </w:rPr>
        <w:t xml:space="preserve">, a ride-sharing service, probably came up at a meeting where people were trying to figure out how to cut down on traffic in towns and make the most of the cars that were available. The idea of letting many people ride in one car may have come from someone on the team while they were looking into other choices (Gross et al., 2020). This will make transport </w:t>
      </w:r>
      <w:r w:rsidRPr="009E5913">
        <w:rPr>
          <w:rFonts w:eastAsia="Calibri" w:cs="Times New Roman"/>
          <w:szCs w:val="24"/>
        </w:rPr>
        <w:lastRenderedPageBreak/>
        <w:t>less crowded and cheaper. Uber wants to create an atmosphere that supports open talk, testing, and teamwork across fields so that the company has a mindset of creativity where new ideas are always being thought about and put into action.</w:t>
      </w:r>
    </w:p>
    <w:p w14:paraId="08550AAD" w14:textId="77777777" w:rsidR="001A0DC2" w:rsidRPr="009E5913" w:rsidRDefault="001A0DC2" w:rsidP="009E5913">
      <w:pPr>
        <w:rPr>
          <w:rFonts w:eastAsia="Calibri" w:cs="Times New Roman"/>
          <w:szCs w:val="24"/>
        </w:rPr>
      </w:pPr>
    </w:p>
    <w:p w14:paraId="4B90CAB3" w14:textId="77777777" w:rsidR="000E6402" w:rsidRPr="009E5913" w:rsidRDefault="000E6402" w:rsidP="009E5913">
      <w:pPr>
        <w:rPr>
          <w:rFonts w:ascii="Arial" w:hAnsi="Arial" w:cs="Arial"/>
          <w:b/>
          <w:szCs w:val="24"/>
        </w:rPr>
      </w:pPr>
      <w:bookmarkStart w:id="15" w:name="_Toc167838275"/>
      <w:r w:rsidRPr="009E5913">
        <w:rPr>
          <w:rFonts w:ascii="Arial" w:hAnsi="Arial" w:cs="Arial"/>
          <w:b/>
          <w:szCs w:val="24"/>
        </w:rPr>
        <w:t>Verification</w:t>
      </w:r>
      <w:bookmarkEnd w:id="15"/>
      <w:r w:rsidRPr="009E5913">
        <w:rPr>
          <w:rFonts w:ascii="Arial" w:hAnsi="Arial" w:cs="Arial"/>
          <w:b/>
          <w:szCs w:val="24"/>
        </w:rPr>
        <w:t xml:space="preserve"> </w:t>
      </w:r>
    </w:p>
    <w:p w14:paraId="7F7ADFA1" w14:textId="6D81A6E4" w:rsidR="001A0DC2" w:rsidRPr="009E5913" w:rsidRDefault="000E6402" w:rsidP="009E5913">
      <w:pPr>
        <w:rPr>
          <w:rFonts w:ascii="Arial" w:hAnsi="Arial" w:cs="Arial"/>
          <w:szCs w:val="24"/>
        </w:rPr>
      </w:pPr>
      <w:r w:rsidRPr="009E5913">
        <w:rPr>
          <w:rFonts w:ascii="Arial" w:hAnsi="Arial" w:cs="Arial"/>
          <w:szCs w:val="24"/>
        </w:rPr>
        <w:t xml:space="preserve"> Uber uses a strict strategy in the testing process to make sure that new ideas are carefully thought through before they are put into action. To find out if the plan is possible and will last, theories need to be tested using examples and computer models (Dekker</w:t>
      </w:r>
      <w:r w:rsidRPr="009E5913">
        <w:rPr>
          <w:rFonts w:ascii="Arial" w:hAnsi="Arial" w:cs="Arial"/>
          <w:i/>
          <w:szCs w:val="24"/>
        </w:rPr>
        <w:t>.</w:t>
      </w:r>
      <w:r w:rsidRPr="009E5913">
        <w:rPr>
          <w:rFonts w:ascii="Arial" w:hAnsi="Arial" w:cs="Arial"/>
          <w:szCs w:val="24"/>
        </w:rPr>
        <w:t xml:space="preserve"> 2020). Uber can make models or prototypes of a new service or product before putting it on the market. This way, the company can see how it will work for customers and find any issues or limits. Getting feedback from people who have a stake in the process, like customers, drivers, and internal teams, is important. Uber wants feedback from a lot of different places so that they can improve </w:t>
      </w:r>
      <w:proofErr w:type="gramStart"/>
      <w:r w:rsidRPr="009E5913">
        <w:rPr>
          <w:rFonts w:ascii="Arial" w:hAnsi="Arial" w:cs="Arial"/>
          <w:szCs w:val="24"/>
        </w:rPr>
        <w:t>the</w:t>
      </w:r>
      <w:proofErr w:type="gramEnd"/>
      <w:r w:rsidRPr="009E5913">
        <w:rPr>
          <w:rFonts w:ascii="Arial" w:hAnsi="Arial" w:cs="Arial"/>
          <w:szCs w:val="24"/>
        </w:rPr>
        <w:t xml:space="preserve"> idea. This helps them figure out what the customers want, what they like, and what bothers them. Market research can help to learn more about the idea in question, its competitors, what customers want, and any risks that come with it (Asigigan and </w:t>
      </w:r>
      <w:proofErr w:type="spellStart"/>
      <w:r w:rsidRPr="009E5913">
        <w:rPr>
          <w:rFonts w:ascii="Arial" w:hAnsi="Arial" w:cs="Arial"/>
          <w:szCs w:val="24"/>
        </w:rPr>
        <w:t>Samur</w:t>
      </w:r>
      <w:proofErr w:type="spellEnd"/>
      <w:r w:rsidRPr="009E5913">
        <w:rPr>
          <w:rFonts w:ascii="Arial" w:hAnsi="Arial" w:cs="Arial"/>
          <w:i/>
          <w:szCs w:val="24"/>
        </w:rPr>
        <w:t xml:space="preserve"> et al.,</w:t>
      </w:r>
      <w:r w:rsidRPr="009E5913">
        <w:rPr>
          <w:rFonts w:ascii="Arial" w:hAnsi="Arial" w:cs="Arial"/>
          <w:szCs w:val="24"/>
        </w:rPr>
        <w:t xml:space="preserve"> 2021). In the verification step, people from different departments work together. Teams need to work together to see if the answer is both possible and useful. Uber uses the knowledge of experts from many areas to make sure that new ideas solve important business problems and fit with long-term goals. Being able to test ideas and see if they will work in the transportation business, which is very competitive and always changing, is an important part of the innovation process.</w:t>
      </w:r>
    </w:p>
    <w:p w14:paraId="66A7B3F0" w14:textId="77777777" w:rsidR="0046490D" w:rsidRPr="009E5913" w:rsidRDefault="0046490D" w:rsidP="009E5913">
      <w:pPr>
        <w:rPr>
          <w:rFonts w:ascii="Arial" w:hAnsi="Arial" w:cs="Arial"/>
          <w:szCs w:val="24"/>
        </w:rPr>
      </w:pPr>
    </w:p>
    <w:p w14:paraId="6E7CD454" w14:textId="77777777" w:rsidR="00E045D6" w:rsidRPr="009E5913" w:rsidRDefault="00E045D6" w:rsidP="009E5913">
      <w:pPr>
        <w:rPr>
          <w:rFonts w:ascii="Arial" w:hAnsi="Arial" w:cs="Arial"/>
          <w:szCs w:val="24"/>
        </w:rPr>
      </w:pPr>
    </w:p>
    <w:p w14:paraId="604A6F5E" w14:textId="36BA4F20" w:rsidR="00C01959" w:rsidRPr="009E5913" w:rsidRDefault="00C01959" w:rsidP="00D80291">
      <w:pPr>
        <w:pStyle w:val="Heading1"/>
      </w:pPr>
      <w:bookmarkStart w:id="16" w:name="_Toc174561951"/>
      <w:r w:rsidRPr="009E5913">
        <w:t xml:space="preserve"> </w:t>
      </w:r>
      <w:bookmarkStart w:id="17" w:name="_Toc175761088"/>
      <w:r w:rsidRPr="009E5913">
        <w:t>Difference between creativity and innovation</w:t>
      </w:r>
      <w:bookmarkEnd w:id="16"/>
      <w:r w:rsidRPr="009E5913">
        <w:t>:</w:t>
      </w:r>
      <w:bookmarkEnd w:id="17"/>
    </w:p>
    <w:p w14:paraId="32EE050D" w14:textId="77777777" w:rsidR="00C01959" w:rsidRPr="009E5913" w:rsidRDefault="00C01959" w:rsidP="009E5913">
      <w:pPr>
        <w:rPr>
          <w:rFonts w:ascii="Arial" w:hAnsi="Arial" w:cs="Arial"/>
          <w:szCs w:val="24"/>
          <w:lang w:val="en-GB"/>
        </w:rPr>
      </w:pPr>
    </w:p>
    <w:p w14:paraId="0C993846" w14:textId="77777777" w:rsidR="00A94882" w:rsidRPr="009E5913" w:rsidRDefault="00A94882" w:rsidP="009E5913">
      <w:pPr>
        <w:pStyle w:val="NormalWeb"/>
        <w:spacing w:line="360" w:lineRule="auto"/>
        <w:rPr>
          <w:rFonts w:ascii="Arial" w:hAnsi="Arial" w:cs="Arial"/>
        </w:rPr>
      </w:pPr>
      <w:r w:rsidRPr="009E5913">
        <w:rPr>
          <w:rFonts w:ascii="Arial" w:hAnsi="Arial" w:cs="Arial"/>
        </w:rPr>
        <w:t xml:space="preserve">Creativity is about coming up with original and unique ideas, often by thinking outside the box and moving away from traditional patterns. It focuses on exploring new possibilities and linking concepts that might not seem related. In contrast, innovation involves taking these creative ideas and turning them into something impactful, such as new products, services, processes, or methods that add value or enhance what already exists. Innovation not only requires creativity but also the </w:t>
      </w:r>
      <w:r w:rsidRPr="009E5913">
        <w:rPr>
          <w:rFonts w:ascii="Arial" w:hAnsi="Arial" w:cs="Arial"/>
        </w:rPr>
        <w:lastRenderedPageBreak/>
        <w:t>practical skills needed to execute ideas and solve problems to meet real-world demands (Lee et al., 2020).</w:t>
      </w:r>
    </w:p>
    <w:p w14:paraId="6D1098A3" w14:textId="77777777" w:rsidR="00A94882" w:rsidRPr="009E5913" w:rsidRDefault="00A94882" w:rsidP="009E5913">
      <w:pPr>
        <w:pStyle w:val="NormalWeb"/>
        <w:spacing w:line="360" w:lineRule="auto"/>
        <w:rPr>
          <w:rFonts w:ascii="Arial" w:hAnsi="Arial" w:cs="Arial"/>
        </w:rPr>
      </w:pPr>
      <w:r w:rsidRPr="009E5913">
        <w:rPr>
          <w:rFonts w:ascii="Arial" w:hAnsi="Arial" w:cs="Arial"/>
        </w:rPr>
        <w:t>In summary, the key difference between creativity and innovation is that creativity is about generating new ideas or concepts, while innovation is about bringing something entirely new to the market that hasn't been introduced before (keydifferences.com, 2024).</w:t>
      </w:r>
    </w:p>
    <w:p w14:paraId="208BDB92" w14:textId="77777777" w:rsidR="00250274" w:rsidRPr="009E5913" w:rsidRDefault="00250274" w:rsidP="009E5913">
      <w:pPr>
        <w:pStyle w:val="NormalWeb"/>
        <w:spacing w:line="360" w:lineRule="auto"/>
        <w:rPr>
          <w:rFonts w:ascii="Arial" w:hAnsi="Arial" w:cs="Arial"/>
        </w:rPr>
      </w:pPr>
    </w:p>
    <w:p w14:paraId="4E9EB42C" w14:textId="77777777" w:rsidR="00250274" w:rsidRPr="009E5913" w:rsidRDefault="00250274" w:rsidP="009E5913">
      <w:pPr>
        <w:pStyle w:val="NormalWeb"/>
        <w:spacing w:line="360" w:lineRule="auto"/>
        <w:rPr>
          <w:rFonts w:ascii="Arial" w:hAnsi="Arial" w:cs="Arial"/>
        </w:rPr>
      </w:pPr>
    </w:p>
    <w:p w14:paraId="66568C2E" w14:textId="5AE1870A" w:rsidR="00250274" w:rsidRPr="009E5913" w:rsidRDefault="00250274" w:rsidP="009E5913">
      <w:pPr>
        <w:pStyle w:val="NormalWeb"/>
        <w:spacing w:line="360" w:lineRule="auto"/>
        <w:rPr>
          <w:rFonts w:ascii="Arial" w:hAnsi="Arial" w:cs="Arial"/>
        </w:rPr>
      </w:pPr>
      <w:bookmarkStart w:id="18" w:name="_Toc174561952"/>
      <w:r w:rsidRPr="009E5913">
        <w:rPr>
          <w:rFonts w:ascii="Arial" w:hAnsi="Arial" w:cs="Arial"/>
        </w:rPr>
        <w:t xml:space="preserve"> Importance of the creativity and innovation in private sector and transport industry</w:t>
      </w:r>
      <w:bookmarkEnd w:id="18"/>
      <w:r w:rsidR="001371B9" w:rsidRPr="009E5913">
        <w:rPr>
          <w:rFonts w:ascii="Arial" w:hAnsi="Arial" w:cs="Arial"/>
        </w:rPr>
        <w:t>:</w:t>
      </w:r>
    </w:p>
    <w:p w14:paraId="6FF74480" w14:textId="1706DA33" w:rsidR="00250274" w:rsidRPr="009E5913" w:rsidRDefault="00803B20" w:rsidP="009E5913">
      <w:pPr>
        <w:pStyle w:val="NormalWeb"/>
        <w:spacing w:line="360" w:lineRule="auto"/>
        <w:rPr>
          <w:rFonts w:ascii="Arial" w:hAnsi="Arial" w:cs="Arial"/>
          <w:lang w:val="en-US"/>
        </w:rPr>
      </w:pPr>
      <w:r w:rsidRPr="009E5913">
        <w:rPr>
          <w:rFonts w:ascii="Arial" w:hAnsi="Arial" w:cs="Arial"/>
          <w:lang w:val="en-US"/>
        </w:rPr>
        <w:t>Innovation is crucial for companies like Uber to stay competitive and secure long-term success in the fast-changing transportation industry (</w:t>
      </w:r>
      <w:proofErr w:type="spellStart"/>
      <w:r w:rsidRPr="009E5913">
        <w:rPr>
          <w:rFonts w:ascii="Arial" w:hAnsi="Arial" w:cs="Arial"/>
          <w:lang w:val="en-US"/>
        </w:rPr>
        <w:t>Correani</w:t>
      </w:r>
      <w:proofErr w:type="spellEnd"/>
      <w:r w:rsidRPr="009E5913">
        <w:rPr>
          <w:rFonts w:ascii="Arial" w:hAnsi="Arial" w:cs="Arial"/>
          <w:lang w:val="en-US"/>
        </w:rPr>
        <w:t xml:space="preserve"> et al., 2020).</w:t>
      </w:r>
    </w:p>
    <w:p w14:paraId="49122373" w14:textId="57E6663B" w:rsidR="00B02DFE" w:rsidRPr="009E5913" w:rsidRDefault="00B02DFE" w:rsidP="009E5913">
      <w:pPr>
        <w:pStyle w:val="NormalWeb"/>
        <w:spacing w:line="360" w:lineRule="auto"/>
        <w:rPr>
          <w:rFonts w:ascii="Arial" w:hAnsi="Arial" w:cs="Arial"/>
          <w:lang w:val="en-US"/>
        </w:rPr>
      </w:pPr>
      <w:r w:rsidRPr="009E5913">
        <w:rPr>
          <w:rFonts w:ascii="Arial" w:hAnsi="Arial" w:cs="Arial"/>
          <w:lang w:val="en-US"/>
        </w:rPr>
        <w:t>Technological advancements have greatly transformed the transportation industry, with innovations like GPS navigation, mobile apps, and real-time tracking changing the way people book rides and travel. Companies like Uber consistently invest in research and development to improve their platform’s functionality, user experience, and safety features, pushing technological innovation ahead</w:t>
      </w:r>
    </w:p>
    <w:p w14:paraId="2CC26967" w14:textId="0FA90150" w:rsidR="00FC071F" w:rsidRPr="009E5913" w:rsidRDefault="00FC071F" w:rsidP="009E5913">
      <w:pPr>
        <w:pStyle w:val="NormalWeb"/>
        <w:spacing w:line="360" w:lineRule="auto"/>
        <w:rPr>
          <w:rFonts w:ascii="Arial" w:hAnsi="Arial" w:cs="Arial"/>
        </w:rPr>
      </w:pPr>
      <w:r w:rsidRPr="009E5913">
        <w:rPr>
          <w:rFonts w:ascii="Arial" w:hAnsi="Arial" w:cs="Arial"/>
        </w:rPr>
        <w:t>Self-drive car, Uber partnered with the autonomous car company Waymo, owned by Google parent Alphabet, in May 2023. Phoenix is the first city where Uber has publicly rolled out access to Waymo's cars, in part because it is "the largest fully autonomous service area in the world," according to a release. (26 oct. 2023</w:t>
      </w:r>
      <w:r w:rsidR="003075C3" w:rsidRPr="009E5913">
        <w:rPr>
          <w:rFonts w:ascii="Arial" w:hAnsi="Arial" w:cs="Arial"/>
        </w:rPr>
        <w:t>)</w:t>
      </w:r>
    </w:p>
    <w:p w14:paraId="4E74780E" w14:textId="1D966900" w:rsidR="006514D6" w:rsidRPr="009E5913" w:rsidRDefault="00C5182D" w:rsidP="009E5913">
      <w:pPr>
        <w:pStyle w:val="NormalWeb"/>
        <w:spacing w:line="360" w:lineRule="auto"/>
        <w:rPr>
          <w:rFonts w:ascii="Arial" w:hAnsi="Arial" w:cs="Arial"/>
        </w:rPr>
      </w:pPr>
      <w:r w:rsidRPr="009E5913">
        <w:rPr>
          <w:rFonts w:ascii="Arial" w:hAnsi="Arial" w:cs="Arial"/>
          <w:lang w:val="en-US"/>
        </w:rPr>
        <w:t>Creativity and innovation allow companies like Uber to continuously refine their operations and boost the efficiency of transportation services. By utilizing data analytics, machine learning, and predictive modeling, Uber can more effectively connect drivers with passengers, reduce wait times, and improve overall service reliability. Additionally, innovations in vehicle-sharing and accessibility features have made transportation more available to people with disabilities and those in underserved areas.</w:t>
      </w:r>
    </w:p>
    <w:p w14:paraId="487681D1" w14:textId="6E3E37D9" w:rsidR="00FC071F" w:rsidRPr="009E5913" w:rsidRDefault="0098787F" w:rsidP="009E5913">
      <w:pPr>
        <w:pStyle w:val="NormalWeb"/>
        <w:spacing w:line="360" w:lineRule="auto"/>
        <w:rPr>
          <w:rFonts w:ascii="Arial" w:hAnsi="Arial" w:cs="Arial"/>
          <w:lang w:val="en-US"/>
        </w:rPr>
      </w:pPr>
      <w:r w:rsidRPr="009E5913">
        <w:rPr>
          <w:rFonts w:ascii="Arial" w:hAnsi="Arial" w:cs="Arial"/>
          <w:lang w:val="en-US"/>
        </w:rPr>
        <w:lastRenderedPageBreak/>
        <w:t>Ensuring the safety and security of passengers and drivers is a top priority for ride-hailing companies like Uber. Creativity and innovation are essential in developing and implementing new safety measures and protocols, such as background checks, real-time trip monitoring, and emergency assistance options. By continually advancing in this area, Uber can increase trust and confidence among passengers and drivers, ultimately enhancing the overall safety of the transportation network.</w:t>
      </w:r>
    </w:p>
    <w:p w14:paraId="408C9549" w14:textId="68AFCCF3" w:rsidR="00DF4282" w:rsidRPr="009E5913" w:rsidRDefault="00DF4282" w:rsidP="009E5913">
      <w:pPr>
        <w:pStyle w:val="NormalWeb"/>
        <w:spacing w:line="360" w:lineRule="auto"/>
        <w:rPr>
          <w:rFonts w:ascii="Arial" w:hAnsi="Arial" w:cs="Arial"/>
        </w:rPr>
      </w:pPr>
      <w:r w:rsidRPr="009E5913">
        <w:rPr>
          <w:rFonts w:ascii="Arial" w:hAnsi="Arial" w:cs="Arial"/>
          <w:lang w:val="en-US"/>
        </w:rPr>
        <w:t>The transportation sector significantly contributes to greenhouse gas emissions and environmental pollution. Creativity and innovation drive the development of sustainable transportation solutions, such as electric vehicles, ride-sharing programs, and alternative fuel technologies. Uber has introduced initiatives like Uber Green and Uber Pool to encourage eco-friendly transportation options, showcasing a commitment to environmental sustainability and reducing the company’s carbon footprint.</w:t>
      </w:r>
    </w:p>
    <w:p w14:paraId="30EB0967" w14:textId="1EF4FEAC" w:rsidR="0011007D" w:rsidRPr="009E5913" w:rsidRDefault="0011007D" w:rsidP="008B65A2">
      <w:pPr>
        <w:pStyle w:val="Heading1"/>
      </w:pPr>
      <w:bookmarkStart w:id="19" w:name="_Toc174561953"/>
      <w:r w:rsidRPr="009E5913">
        <w:t xml:space="preserve"> </w:t>
      </w:r>
      <w:bookmarkStart w:id="20" w:name="_Toc175761089"/>
      <w:r w:rsidRPr="009E5913">
        <w:t>The type of innovation identified and how the problem has been identified.</w:t>
      </w:r>
      <w:bookmarkEnd w:id="19"/>
      <w:bookmarkEnd w:id="20"/>
      <w:r w:rsidRPr="009E5913">
        <w:t xml:space="preserve"> </w:t>
      </w:r>
    </w:p>
    <w:p w14:paraId="5E53ECA9" w14:textId="77777777" w:rsidR="00C01959" w:rsidRPr="009E5913" w:rsidRDefault="00C01959" w:rsidP="009E5913">
      <w:pPr>
        <w:rPr>
          <w:rFonts w:ascii="Arial" w:hAnsi="Arial" w:cs="Arial"/>
          <w:szCs w:val="24"/>
        </w:rPr>
      </w:pPr>
    </w:p>
    <w:p w14:paraId="643C65A0" w14:textId="77777777" w:rsidR="00A76141" w:rsidRPr="009E5913" w:rsidRDefault="00A76141" w:rsidP="009E5913">
      <w:pPr>
        <w:rPr>
          <w:rFonts w:ascii="Arial" w:hAnsi="Arial" w:cs="Arial"/>
          <w:szCs w:val="24"/>
        </w:rPr>
      </w:pPr>
      <w:r w:rsidRPr="009E5913">
        <w:rPr>
          <w:rFonts w:ascii="Arial" w:hAnsi="Arial" w:cs="Arial"/>
          <w:szCs w:val="24"/>
        </w:rPr>
        <w:t>The type of innovation identified in the context of Uber drivers' safety is technological and process innovation. This involves the development and implementation of new technologies and safety protocols to protect drivers during their work.</w:t>
      </w:r>
    </w:p>
    <w:p w14:paraId="7C138436" w14:textId="77777777" w:rsidR="00A76141" w:rsidRPr="009E5913" w:rsidRDefault="00A76141" w:rsidP="009E5913">
      <w:pPr>
        <w:rPr>
          <w:rFonts w:ascii="Arial" w:hAnsi="Arial" w:cs="Arial"/>
          <w:szCs w:val="24"/>
        </w:rPr>
      </w:pPr>
    </w:p>
    <w:p w14:paraId="3E1B3971" w14:textId="5356CE96" w:rsidR="00C01959" w:rsidRPr="009E5913" w:rsidRDefault="00A76141" w:rsidP="009E5913">
      <w:pPr>
        <w:rPr>
          <w:rFonts w:ascii="Arial" w:hAnsi="Arial" w:cs="Arial"/>
          <w:szCs w:val="24"/>
        </w:rPr>
      </w:pPr>
      <w:r w:rsidRPr="009E5913">
        <w:rPr>
          <w:rFonts w:ascii="Arial" w:hAnsi="Arial" w:cs="Arial"/>
          <w:szCs w:val="24"/>
        </w:rPr>
        <w:t xml:space="preserve">The issue of driver safety was identified through several methods, including direct feedback from drivers, who reported incidents of violence, harassment, and other risks on the platform. Additionally, Uber utilized data analysis to monitor reported incidents and identify patterns and conditions that increase risks for drivers, such as rides in dangerous areas or at night. This issue was also highlighted through external reports and studies that examined the working conditions of </w:t>
      </w:r>
      <w:r w:rsidR="008165F1" w:rsidRPr="009E5913">
        <w:rPr>
          <w:rFonts w:ascii="Arial" w:hAnsi="Arial" w:cs="Arial"/>
          <w:szCs w:val="24"/>
        </w:rPr>
        <w:t>uber</w:t>
      </w:r>
      <w:r w:rsidRPr="009E5913">
        <w:rPr>
          <w:rFonts w:ascii="Arial" w:hAnsi="Arial" w:cs="Arial"/>
          <w:szCs w:val="24"/>
        </w:rPr>
        <w:t xml:space="preserve"> drivers and emphasized the need for stricter protective measures.</w:t>
      </w:r>
    </w:p>
    <w:p w14:paraId="417C2427" w14:textId="77777777" w:rsidR="00C01959" w:rsidRPr="009E5913" w:rsidRDefault="00C01959" w:rsidP="009E5913">
      <w:pPr>
        <w:rPr>
          <w:rFonts w:ascii="Arial" w:hAnsi="Arial" w:cs="Arial"/>
          <w:szCs w:val="24"/>
        </w:rPr>
      </w:pPr>
    </w:p>
    <w:p w14:paraId="21229100" w14:textId="77777777" w:rsidR="00C01959" w:rsidRPr="009E5913" w:rsidRDefault="00C01959" w:rsidP="009E5913">
      <w:pPr>
        <w:rPr>
          <w:rFonts w:ascii="Arial" w:hAnsi="Arial" w:cs="Arial"/>
          <w:szCs w:val="24"/>
        </w:rPr>
      </w:pPr>
    </w:p>
    <w:p w14:paraId="1209F48E" w14:textId="215B559B" w:rsidR="008165F1" w:rsidRPr="009E5913" w:rsidRDefault="008165F1" w:rsidP="009E5913">
      <w:pPr>
        <w:rPr>
          <w:rFonts w:ascii="Arial" w:hAnsi="Arial" w:cs="Arial"/>
          <w:szCs w:val="24"/>
        </w:rPr>
      </w:pPr>
      <w:r w:rsidRPr="009E5913">
        <w:rPr>
          <w:rFonts w:ascii="Arial" w:hAnsi="Arial" w:cs="Arial"/>
          <w:szCs w:val="24"/>
        </w:rPr>
        <w:t>The safety issues faced by Uber drivers are a major concern in the ride-</w:t>
      </w:r>
      <w:r w:rsidR="00977B28" w:rsidRPr="009E5913">
        <w:rPr>
          <w:rFonts w:ascii="Arial" w:hAnsi="Arial" w:cs="Arial"/>
          <w:szCs w:val="24"/>
        </w:rPr>
        <w:t>sharing</w:t>
      </w:r>
      <w:r w:rsidRPr="009E5913">
        <w:rPr>
          <w:rFonts w:ascii="Arial" w:hAnsi="Arial" w:cs="Arial"/>
          <w:szCs w:val="24"/>
        </w:rPr>
        <w:t xml:space="preserve"> industry, affecting both the well-being of drivers and the overall quality of the service. </w:t>
      </w:r>
      <w:r w:rsidRPr="009E5913">
        <w:rPr>
          <w:rFonts w:ascii="Arial" w:hAnsi="Arial" w:cs="Arial"/>
          <w:szCs w:val="24"/>
        </w:rPr>
        <w:lastRenderedPageBreak/>
        <w:t>One of the main safety issues includes the risk of physical or verbal attacks from passengers. In some cases, drivers have been victims of violence, robbery, or assault, which can have serious consequences for both their physical and mental health.</w:t>
      </w:r>
    </w:p>
    <w:p w14:paraId="22F7B2D8" w14:textId="77777777" w:rsidR="008165F1" w:rsidRPr="009E5913" w:rsidRDefault="008165F1" w:rsidP="009E5913">
      <w:pPr>
        <w:rPr>
          <w:rFonts w:ascii="Arial" w:hAnsi="Arial" w:cs="Arial"/>
          <w:szCs w:val="24"/>
        </w:rPr>
      </w:pPr>
    </w:p>
    <w:p w14:paraId="1394D858" w14:textId="77777777" w:rsidR="008165F1" w:rsidRPr="009E5913" w:rsidRDefault="008165F1" w:rsidP="009E5913">
      <w:pPr>
        <w:rPr>
          <w:rFonts w:ascii="Arial" w:hAnsi="Arial" w:cs="Arial"/>
          <w:szCs w:val="24"/>
        </w:rPr>
      </w:pPr>
      <w:r w:rsidRPr="009E5913">
        <w:rPr>
          <w:rFonts w:ascii="Arial" w:hAnsi="Arial" w:cs="Arial"/>
          <w:szCs w:val="24"/>
        </w:rPr>
        <w:t>Another worrying aspect is the exposure to hazardous working conditions, such as driving at night, in unfamiliar or unsafe areas. Additionally, drivers face the risk of transporting passengers who behave unpredictably or are under the influence of alcohol or drugs, which can increase the likelihood of unpleasant incidents.</w:t>
      </w:r>
    </w:p>
    <w:p w14:paraId="503C7392" w14:textId="77777777" w:rsidR="008165F1" w:rsidRPr="009E5913" w:rsidRDefault="008165F1" w:rsidP="009E5913">
      <w:pPr>
        <w:rPr>
          <w:rFonts w:ascii="Arial" w:hAnsi="Arial" w:cs="Arial"/>
          <w:szCs w:val="24"/>
        </w:rPr>
      </w:pPr>
    </w:p>
    <w:p w14:paraId="3A2A8C72" w14:textId="77777777" w:rsidR="008165F1" w:rsidRPr="009E5913" w:rsidRDefault="008165F1" w:rsidP="009E5913">
      <w:pPr>
        <w:rPr>
          <w:rFonts w:ascii="Arial" w:hAnsi="Arial" w:cs="Arial"/>
          <w:szCs w:val="24"/>
        </w:rPr>
      </w:pPr>
      <w:r w:rsidRPr="009E5913">
        <w:rPr>
          <w:rFonts w:ascii="Arial" w:hAnsi="Arial" w:cs="Arial"/>
          <w:szCs w:val="24"/>
        </w:rPr>
        <w:t>The lack of strict control over passenger identities can amplify these risks, as drivers do not always have enough information to assess the safety of a ride before accepting it. Although Uber has introduced certain safety measures, such as real-time ride monitoring and emergency alert options, these solutions do not always prevent incidents or provide adequate protection for drivers.</w:t>
      </w:r>
    </w:p>
    <w:p w14:paraId="0D5AB42E" w14:textId="77777777" w:rsidR="008165F1" w:rsidRPr="009E5913" w:rsidRDefault="008165F1" w:rsidP="009E5913">
      <w:pPr>
        <w:rPr>
          <w:rFonts w:ascii="Arial" w:hAnsi="Arial" w:cs="Arial"/>
          <w:szCs w:val="24"/>
        </w:rPr>
      </w:pPr>
    </w:p>
    <w:p w14:paraId="0BBB0043" w14:textId="6BBEF61D" w:rsidR="00C01959" w:rsidRPr="009E5913" w:rsidRDefault="008165F1" w:rsidP="009E5913">
      <w:pPr>
        <w:rPr>
          <w:rFonts w:ascii="Arial" w:hAnsi="Arial" w:cs="Arial"/>
          <w:szCs w:val="24"/>
        </w:rPr>
      </w:pPr>
      <w:r w:rsidRPr="009E5913">
        <w:rPr>
          <w:rFonts w:ascii="Arial" w:hAnsi="Arial" w:cs="Arial"/>
          <w:szCs w:val="24"/>
        </w:rPr>
        <w:t>In conclusion, the safety issues faced by Uber drivers are complex and require a more robust approach, including additional protective measures and greater accountability from both the platform and its users. It is essential for Uber to continue improving its safety policies and technologies to ensure a secure working environment for its drivers.</w:t>
      </w:r>
    </w:p>
    <w:p w14:paraId="1513C656" w14:textId="77777777" w:rsidR="00C01959" w:rsidRPr="009E5913" w:rsidRDefault="00C01959" w:rsidP="009E5913">
      <w:pPr>
        <w:rPr>
          <w:rFonts w:ascii="Arial" w:hAnsi="Arial" w:cs="Arial"/>
          <w:szCs w:val="24"/>
        </w:rPr>
      </w:pPr>
    </w:p>
    <w:p w14:paraId="2185E055" w14:textId="1D81743E" w:rsidR="00C01959" w:rsidRPr="009E5913" w:rsidRDefault="00B726F7" w:rsidP="008B65A2">
      <w:pPr>
        <w:pStyle w:val="Heading1"/>
      </w:pPr>
      <w:bookmarkStart w:id="21" w:name="_Toc175761090"/>
      <w:r w:rsidRPr="009E5913">
        <w:t>Brainstorming process</w:t>
      </w:r>
      <w:bookmarkEnd w:id="21"/>
      <w:r w:rsidR="0078292E" w:rsidRPr="009E5913">
        <w:t xml:space="preserve"> </w:t>
      </w:r>
    </w:p>
    <w:p w14:paraId="3CEEB8D5" w14:textId="77777777" w:rsidR="002245DA" w:rsidRPr="009E5913" w:rsidRDefault="002245DA" w:rsidP="009E5913">
      <w:pPr>
        <w:rPr>
          <w:rFonts w:ascii="Arial" w:hAnsi="Arial" w:cs="Arial"/>
          <w:szCs w:val="24"/>
          <w:lang w:val="en-GB"/>
        </w:rPr>
      </w:pPr>
    </w:p>
    <w:p w14:paraId="4DD81E4A" w14:textId="77777777" w:rsidR="00B52208" w:rsidRPr="009E5913" w:rsidRDefault="00B52208" w:rsidP="009E5913">
      <w:pPr>
        <w:rPr>
          <w:rFonts w:ascii="Arial" w:hAnsi="Arial" w:cs="Arial"/>
          <w:szCs w:val="24"/>
          <w:lang w:val="en-GB"/>
        </w:rPr>
      </w:pPr>
      <w:r w:rsidRPr="009E5913">
        <w:rPr>
          <w:rFonts w:ascii="Arial" w:hAnsi="Arial" w:cs="Arial"/>
          <w:szCs w:val="24"/>
          <w:lang w:val="en-GB"/>
        </w:rPr>
        <w:t xml:space="preserve">The concept of "brainstorming" was first introduced in the late 19th century, but it became widely recognized in the 1940s thanks to the work of advertising executive Alex </w:t>
      </w:r>
      <w:proofErr w:type="spellStart"/>
      <w:r w:rsidRPr="009E5913">
        <w:rPr>
          <w:rFonts w:ascii="Arial" w:hAnsi="Arial" w:cs="Arial"/>
          <w:szCs w:val="24"/>
          <w:lang w:val="en-GB"/>
        </w:rPr>
        <w:t>Faickney</w:t>
      </w:r>
      <w:proofErr w:type="spellEnd"/>
      <w:r w:rsidRPr="009E5913">
        <w:rPr>
          <w:rFonts w:ascii="Arial" w:hAnsi="Arial" w:cs="Arial"/>
          <w:szCs w:val="24"/>
          <w:lang w:val="en-GB"/>
        </w:rPr>
        <w:t xml:space="preserve"> Osborn. Osborn developed brainstorming as a structured technique for group creativity, designed to generate a variety of ideas. The term "brainstorm" combines "brain" and "storm," suggesting a powerful and sudden surge of ideas. Osborn detailed the principles of brainstorming in his 1953 book "Applied Imagination," and since then, it has become a popular method for generating creative solutions across different industries (Besant, 2016).</w:t>
      </w:r>
    </w:p>
    <w:p w14:paraId="770ECA35" w14:textId="77777777" w:rsidR="00B52208" w:rsidRPr="009E5913" w:rsidRDefault="00B52208" w:rsidP="009E5913">
      <w:pPr>
        <w:rPr>
          <w:rFonts w:ascii="Arial" w:hAnsi="Arial" w:cs="Arial"/>
          <w:szCs w:val="24"/>
          <w:lang w:val="en-GB"/>
        </w:rPr>
      </w:pPr>
      <w:r w:rsidRPr="009E5913">
        <w:rPr>
          <w:rFonts w:ascii="Arial" w:hAnsi="Arial" w:cs="Arial"/>
          <w:szCs w:val="24"/>
          <w:lang w:val="en-GB"/>
        </w:rPr>
        <w:lastRenderedPageBreak/>
        <w:t>To initiate a brainstorming session, start by thoroughly understanding the problem or challenge you want to tackle. Bring together a diverse group of individuals with different backgrounds to ensure a broad range of ideas. Clearly define the session's goals and objectives. Begin with an icebreaker to help participants feel at ease and encourage them to share personal experiences related to the issue to stimulate creativity.</w:t>
      </w:r>
    </w:p>
    <w:p w14:paraId="0D703E7B" w14:textId="77777777" w:rsidR="00B52208" w:rsidRPr="009E5913" w:rsidRDefault="00B52208" w:rsidP="009E5913">
      <w:pPr>
        <w:rPr>
          <w:rFonts w:ascii="Arial" w:hAnsi="Arial" w:cs="Arial"/>
          <w:szCs w:val="24"/>
          <w:lang w:val="en-GB"/>
        </w:rPr>
      </w:pPr>
      <w:r w:rsidRPr="009E5913">
        <w:rPr>
          <w:rFonts w:ascii="Arial" w:hAnsi="Arial" w:cs="Arial"/>
          <w:szCs w:val="24"/>
          <w:lang w:val="en-GB"/>
        </w:rPr>
        <w:t xml:space="preserve">The core of brainstorming is generating as many ideas as possible without any immediate judgment. Encourage creative thinking and the exploration of unique solutions. Once </w:t>
      </w:r>
      <w:proofErr w:type="gramStart"/>
      <w:r w:rsidRPr="009E5913">
        <w:rPr>
          <w:rFonts w:ascii="Arial" w:hAnsi="Arial" w:cs="Arial"/>
          <w:szCs w:val="24"/>
          <w:lang w:val="en-GB"/>
        </w:rPr>
        <w:t>a large number of</w:t>
      </w:r>
      <w:proofErr w:type="gramEnd"/>
      <w:r w:rsidRPr="009E5913">
        <w:rPr>
          <w:rFonts w:ascii="Arial" w:hAnsi="Arial" w:cs="Arial"/>
          <w:szCs w:val="24"/>
          <w:lang w:val="en-GB"/>
        </w:rPr>
        <w:t xml:space="preserve"> ideas have been collected, focus on refining and developing the most promising ones. Assess the practicality and feasibility of each idea by evaluating them based on factors like feasibility, relevance, impact, and originality. Keep the discussion open and positive. Finally, develop an action plan to implement the best ideas by assigning tasks, setting deadlines, and creating a timeline. Track progress, review results, and learn from the session to enhance future brainstorming efforts, identifying lessons learned and areas for improvement (Coyne &amp; Coyne, 2011).</w:t>
      </w:r>
    </w:p>
    <w:p w14:paraId="6F93150C" w14:textId="77777777" w:rsidR="00832B2E" w:rsidRPr="009E5913" w:rsidRDefault="00832B2E" w:rsidP="009E5913">
      <w:pPr>
        <w:rPr>
          <w:rFonts w:ascii="Arial" w:hAnsi="Arial" w:cs="Arial"/>
          <w:szCs w:val="24"/>
          <w:lang w:val="en-GB"/>
        </w:rPr>
      </w:pPr>
      <w:r w:rsidRPr="009E5913">
        <w:rPr>
          <w:rFonts w:ascii="Arial" w:hAnsi="Arial" w:cs="Arial"/>
          <w:szCs w:val="24"/>
          <w:lang w:val="en"/>
        </w:rPr>
        <w:t>Following the many reported incidents of my colleagues being both physically and verbally abused, I decided to attend a few meetings organized by Bristol Police in conjunction with the local council to discuss these issues. During these meetings, I had the opportunity to present the challenges and difficulties encountered during my work as an Uber driver.</w:t>
      </w:r>
    </w:p>
    <w:p w14:paraId="704B889A" w14:textId="77777777" w:rsidR="00E008C8" w:rsidRPr="009E5913" w:rsidRDefault="00E008C8" w:rsidP="009E5913">
      <w:pPr>
        <w:rPr>
          <w:rFonts w:ascii="Arial" w:hAnsi="Arial" w:cs="Arial"/>
          <w:szCs w:val="24"/>
          <w:lang w:val="en-GB"/>
        </w:rPr>
      </w:pPr>
      <w:r w:rsidRPr="009E5913">
        <w:rPr>
          <w:rFonts w:ascii="Arial" w:hAnsi="Arial" w:cs="Arial"/>
          <w:szCs w:val="24"/>
          <w:lang w:val="en"/>
        </w:rPr>
        <w:t>I presented details of the different types of physical and verbal assaults encountered, as well as the circumstances in which they occurred. These include assaults during the ride, inappropriate passenger behavior and incidents of intimidation.</w:t>
      </w:r>
    </w:p>
    <w:p w14:paraId="7B0A8BA5" w14:textId="77777777" w:rsidR="00AA205E" w:rsidRPr="009E5913" w:rsidRDefault="00AA205E" w:rsidP="009E5913">
      <w:pPr>
        <w:rPr>
          <w:rFonts w:ascii="Arial" w:hAnsi="Arial" w:cs="Arial"/>
          <w:szCs w:val="24"/>
          <w:lang w:val="en-GB"/>
        </w:rPr>
      </w:pPr>
      <w:r w:rsidRPr="009E5913">
        <w:rPr>
          <w:rFonts w:ascii="Arial" w:hAnsi="Arial" w:cs="Arial"/>
          <w:szCs w:val="24"/>
          <w:lang w:val="en"/>
        </w:rPr>
        <w:t>I highlighted the impact of these incidents on drivers, including the effects on physical and mental health, constant stress, decreased confidence in personal safety and possible effects on professional performance, but also the existing problems in current safety and protection measures, including deficiencies in reporting systems and the lack of clear protocols for the management of aggressions.</w:t>
      </w:r>
    </w:p>
    <w:p w14:paraId="5039CD6E" w14:textId="6D7BFB00" w:rsidR="00EA3B97" w:rsidRPr="009E5913" w:rsidRDefault="00EA3B97" w:rsidP="009E5913">
      <w:pPr>
        <w:rPr>
          <w:rFonts w:ascii="Arial" w:hAnsi="Arial" w:cs="Arial"/>
          <w:szCs w:val="24"/>
          <w:lang w:val="en-GB"/>
        </w:rPr>
      </w:pPr>
      <w:r w:rsidRPr="009E5913">
        <w:rPr>
          <w:rFonts w:ascii="Arial" w:hAnsi="Arial" w:cs="Arial"/>
          <w:szCs w:val="24"/>
          <w:lang w:val="en"/>
        </w:rPr>
        <w:t xml:space="preserve">As solutions, together with my colleagues, we recommended the creation of training programs for drivers that include strategies to prevent aggression, the installation of </w:t>
      </w:r>
      <w:proofErr w:type="spellStart"/>
      <w:r w:rsidR="00EC3152" w:rsidRPr="009E5913">
        <w:rPr>
          <w:rFonts w:ascii="Arial" w:hAnsi="Arial" w:cs="Arial"/>
          <w:szCs w:val="24"/>
          <w:lang w:val="en"/>
        </w:rPr>
        <w:t>cctv</w:t>
      </w:r>
      <w:proofErr w:type="spellEnd"/>
      <w:r w:rsidRPr="009E5913">
        <w:rPr>
          <w:rFonts w:ascii="Arial" w:hAnsi="Arial" w:cs="Arial"/>
          <w:szCs w:val="24"/>
          <w:lang w:val="en"/>
        </w:rPr>
        <w:t xml:space="preserve"> cameras in cars and the creation of a WhatsApp group through which we can be in permanent contact with a police officer who deals with our problems</w:t>
      </w:r>
      <w:r w:rsidR="00EC3152" w:rsidRPr="009E5913">
        <w:rPr>
          <w:rFonts w:ascii="Arial" w:hAnsi="Arial" w:cs="Arial"/>
          <w:szCs w:val="24"/>
          <w:lang w:val="en"/>
        </w:rPr>
        <w:t>.</w:t>
      </w:r>
    </w:p>
    <w:p w14:paraId="7416544E" w14:textId="598602DE" w:rsidR="003156F7" w:rsidRPr="009E5913" w:rsidRDefault="003156F7" w:rsidP="009E5913">
      <w:pPr>
        <w:rPr>
          <w:rFonts w:ascii="Arial" w:hAnsi="Arial" w:cs="Arial"/>
          <w:szCs w:val="24"/>
          <w:lang w:val="en-GB"/>
        </w:rPr>
      </w:pPr>
      <w:bookmarkStart w:id="22" w:name="_Toc174561958"/>
      <w:r w:rsidRPr="009E5913">
        <w:rPr>
          <w:rFonts w:ascii="Arial" w:hAnsi="Arial" w:cs="Arial"/>
          <w:szCs w:val="24"/>
          <w:lang w:val="en-GB"/>
        </w:rPr>
        <w:t>De Bono’s Six Thinking Hats</w:t>
      </w:r>
      <w:bookmarkEnd w:id="22"/>
    </w:p>
    <w:p w14:paraId="7920E415" w14:textId="250D369E" w:rsidR="006A05E7" w:rsidRPr="009E5913" w:rsidRDefault="006A05E7" w:rsidP="009E5913">
      <w:pPr>
        <w:rPr>
          <w:rFonts w:ascii="Arial" w:hAnsi="Arial" w:cs="Arial"/>
          <w:szCs w:val="24"/>
          <w:lang w:val="en-GB"/>
        </w:rPr>
      </w:pPr>
      <w:r w:rsidRPr="009E5913">
        <w:rPr>
          <w:rFonts w:ascii="Arial" w:hAnsi="Arial" w:cs="Arial"/>
          <w:szCs w:val="24"/>
          <w:lang w:val="en-GB"/>
        </w:rPr>
        <w:lastRenderedPageBreak/>
        <w:t xml:space="preserve">     </w:t>
      </w:r>
      <w:r w:rsidRPr="009E5913">
        <w:rPr>
          <w:rFonts w:ascii="Arial" w:hAnsi="Arial" w:cs="Arial"/>
          <w:noProof/>
          <w:szCs w:val="24"/>
          <w:lang w:val="en-GB"/>
          <w14:ligatures w14:val="standardContextual"/>
        </w:rPr>
        <w:drawing>
          <wp:inline distT="0" distB="0" distL="0" distR="0" wp14:anchorId="76AD2875" wp14:editId="6BF5F5F4">
            <wp:extent cx="4696480" cy="2029108"/>
            <wp:effectExtent l="0" t="0" r="8890" b="9525"/>
            <wp:docPr id="603376843" name="Picture 2" descr="A group of colorful h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76843" name="Picture 2" descr="A group of colorful ha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96480" cy="2029108"/>
                    </a:xfrm>
                    <a:prstGeom prst="rect">
                      <a:avLst/>
                    </a:prstGeom>
                  </pic:spPr>
                </pic:pic>
              </a:graphicData>
            </a:graphic>
          </wp:inline>
        </w:drawing>
      </w:r>
    </w:p>
    <w:p w14:paraId="6A320D43" w14:textId="649A7C22" w:rsidR="00FE171E" w:rsidRPr="009E5913" w:rsidRDefault="00FE171E" w:rsidP="009E5913">
      <w:pPr>
        <w:rPr>
          <w:rFonts w:cs="Times New Roman"/>
          <w:szCs w:val="24"/>
        </w:rPr>
      </w:pPr>
      <w:r w:rsidRPr="009E5913">
        <w:rPr>
          <w:rFonts w:cs="Times New Roman"/>
          <w:szCs w:val="24"/>
        </w:rPr>
        <w:t xml:space="preserve">                             </w:t>
      </w:r>
      <w:r w:rsidR="00835E07" w:rsidRPr="009E5913">
        <w:rPr>
          <w:rFonts w:cs="Times New Roman"/>
          <w:szCs w:val="24"/>
        </w:rPr>
        <w:t xml:space="preserve">Edward de </w:t>
      </w:r>
      <w:proofErr w:type="spellStart"/>
      <w:r w:rsidR="00835E07" w:rsidRPr="009E5913">
        <w:rPr>
          <w:rFonts w:cs="Times New Roman"/>
          <w:szCs w:val="24"/>
        </w:rPr>
        <w:t>bono’s</w:t>
      </w:r>
      <w:proofErr w:type="spellEnd"/>
      <w:r w:rsidR="00835E07" w:rsidRPr="009E5913">
        <w:rPr>
          <w:rFonts w:cs="Times New Roman"/>
          <w:szCs w:val="24"/>
        </w:rPr>
        <w:t xml:space="preserve"> Six Th</w:t>
      </w:r>
      <w:r w:rsidR="00E729B9" w:rsidRPr="009E5913">
        <w:rPr>
          <w:rFonts w:cs="Times New Roman"/>
          <w:szCs w:val="24"/>
        </w:rPr>
        <w:t xml:space="preserve">inking Hats </w:t>
      </w:r>
      <w:r w:rsidRPr="009E5913">
        <w:rPr>
          <w:rFonts w:cs="Times New Roman"/>
          <w:szCs w:val="24"/>
        </w:rPr>
        <w:t xml:space="preserve"> </w:t>
      </w:r>
    </w:p>
    <w:p w14:paraId="224ADB0B" w14:textId="6EA77798" w:rsidR="0078292E" w:rsidRPr="009E5913" w:rsidRDefault="00FE171E" w:rsidP="009E5913">
      <w:pPr>
        <w:rPr>
          <w:rFonts w:ascii="Arial" w:hAnsi="Arial" w:cs="Arial"/>
          <w:szCs w:val="24"/>
        </w:rPr>
      </w:pPr>
      <w:r w:rsidRPr="009E5913">
        <w:rPr>
          <w:rFonts w:cs="Times New Roman"/>
          <w:szCs w:val="24"/>
        </w:rPr>
        <w:t xml:space="preserve">                                           Dondi et al. (2021)</w:t>
      </w:r>
    </w:p>
    <w:p w14:paraId="07A2291D" w14:textId="77777777" w:rsidR="00C01959" w:rsidRPr="009E5913" w:rsidRDefault="00C01959" w:rsidP="009E5913">
      <w:pPr>
        <w:rPr>
          <w:rFonts w:ascii="Arial" w:hAnsi="Arial" w:cs="Arial"/>
          <w:szCs w:val="24"/>
        </w:rPr>
      </w:pPr>
    </w:p>
    <w:p w14:paraId="484CD2DA" w14:textId="77777777" w:rsidR="00C01959" w:rsidRPr="009E5913" w:rsidRDefault="00C01959" w:rsidP="009E5913">
      <w:pPr>
        <w:rPr>
          <w:rFonts w:ascii="Arial" w:hAnsi="Arial" w:cs="Arial"/>
          <w:szCs w:val="24"/>
        </w:rPr>
      </w:pPr>
    </w:p>
    <w:p w14:paraId="70BCFFB0" w14:textId="77777777" w:rsidR="00B03CDD" w:rsidRPr="009E5913" w:rsidRDefault="00B03CDD" w:rsidP="009E5913">
      <w:pPr>
        <w:rPr>
          <w:rFonts w:ascii="Arial" w:hAnsi="Arial" w:cs="Arial"/>
          <w:szCs w:val="24"/>
          <w:lang w:val="en"/>
        </w:rPr>
      </w:pPr>
      <w:r w:rsidRPr="009E5913">
        <w:rPr>
          <w:rFonts w:ascii="Arial" w:hAnsi="Arial" w:cs="Arial"/>
          <w:szCs w:val="24"/>
          <w:lang w:val="en"/>
        </w:rPr>
        <w:t>The Six Thinking Hats methodology was created by Dr. Edward de Bono, a Maltese physician, psychologist and author. The concept was introduced in his 1985 book, The Six Thinking Hats (Gill-Simmen, 2020).</w:t>
      </w:r>
    </w:p>
    <w:p w14:paraId="1DA9ED1D" w14:textId="77777777" w:rsidR="00B03CDD" w:rsidRPr="009E5913" w:rsidRDefault="00B03CDD" w:rsidP="009E5913">
      <w:pPr>
        <w:rPr>
          <w:rFonts w:ascii="Arial" w:hAnsi="Arial" w:cs="Arial"/>
          <w:szCs w:val="24"/>
          <w:lang w:val="en"/>
        </w:rPr>
      </w:pPr>
    </w:p>
    <w:p w14:paraId="1AFA33D9" w14:textId="77777777" w:rsidR="00B03CDD" w:rsidRPr="009E5913" w:rsidRDefault="00B03CDD" w:rsidP="009E5913">
      <w:pPr>
        <w:rPr>
          <w:rFonts w:ascii="Arial" w:hAnsi="Arial" w:cs="Arial"/>
          <w:szCs w:val="24"/>
          <w:lang w:val="en-GB"/>
        </w:rPr>
      </w:pPr>
      <w:r w:rsidRPr="009E5913">
        <w:rPr>
          <w:rFonts w:ascii="Arial" w:hAnsi="Arial" w:cs="Arial"/>
          <w:szCs w:val="24"/>
          <w:lang w:val="en"/>
        </w:rPr>
        <w:t>In this method, each "hat" symbolizes a distinct perspective or way of thinking that participants can adopt during group discussions or decision-making processes</w:t>
      </w:r>
    </w:p>
    <w:p w14:paraId="76880C35" w14:textId="77777777" w:rsidR="005A0AD8" w:rsidRPr="009E5913" w:rsidRDefault="002532BC" w:rsidP="009E5913">
      <w:pPr>
        <w:rPr>
          <w:rFonts w:ascii="Arial" w:hAnsi="Arial" w:cs="Arial"/>
          <w:szCs w:val="24"/>
        </w:rPr>
      </w:pPr>
      <w:r w:rsidRPr="009E5913">
        <w:rPr>
          <w:rFonts w:ascii="Arial" w:hAnsi="Arial" w:cs="Arial"/>
          <w:szCs w:val="24"/>
          <w:lang w:val="en"/>
        </w:rPr>
        <w:t>The White Hat focuses on facts and objective data, aiming to understand the available information and identify gaps that need to be filled (Hahn, 2022).</w:t>
      </w:r>
      <w:r w:rsidR="00AF0F7C" w:rsidRPr="009E5913">
        <w:rPr>
          <w:rFonts w:ascii="inherit" w:eastAsia="Times New Roman" w:hAnsi="inherit" w:cs="Courier New"/>
          <w:color w:val="202124"/>
          <w:szCs w:val="24"/>
          <w:lang w:val="en" w:eastAsia="en-GB"/>
        </w:rPr>
        <w:t xml:space="preserve"> </w:t>
      </w:r>
      <w:r w:rsidR="00AF0F7C" w:rsidRPr="009E5913">
        <w:rPr>
          <w:rFonts w:ascii="Arial" w:hAnsi="Arial" w:cs="Arial"/>
          <w:szCs w:val="24"/>
          <w:lang w:val="en"/>
        </w:rPr>
        <w:t>The Red Hat reflects emotions, feelings and intuition, allowing participants to express their gut reactions without requiring logical justifications.</w:t>
      </w:r>
      <w:r w:rsidR="00902491" w:rsidRPr="009E5913">
        <w:rPr>
          <w:rFonts w:ascii="inherit" w:eastAsia="Times New Roman" w:hAnsi="inherit" w:cs="Courier New"/>
          <w:color w:val="202124"/>
          <w:szCs w:val="24"/>
          <w:lang w:val="en" w:eastAsia="en-GB"/>
        </w:rPr>
        <w:t xml:space="preserve"> </w:t>
      </w:r>
      <w:r w:rsidR="00902491" w:rsidRPr="009E5913">
        <w:rPr>
          <w:rFonts w:ascii="Arial" w:hAnsi="Arial" w:cs="Arial"/>
          <w:szCs w:val="24"/>
          <w:lang w:val="en"/>
        </w:rPr>
        <w:t>The Black Hat is associated with critical thinking and caution, playing the role of "devil's advocate" who identifies risks, weaknesses and potential problems (Mahoney et al., 2022).</w:t>
      </w:r>
      <w:r w:rsidR="00955E56" w:rsidRPr="009E5913">
        <w:rPr>
          <w:szCs w:val="24"/>
        </w:rPr>
        <w:t xml:space="preserve"> </w:t>
      </w:r>
      <w:r w:rsidR="005A0AD8" w:rsidRPr="009E5913">
        <w:rPr>
          <w:rFonts w:ascii="Arial" w:hAnsi="Arial" w:cs="Arial"/>
          <w:szCs w:val="24"/>
        </w:rPr>
        <w:t>T</w:t>
      </w:r>
      <w:r w:rsidR="00955E56" w:rsidRPr="009E5913">
        <w:rPr>
          <w:rFonts w:ascii="Arial" w:hAnsi="Arial" w:cs="Arial"/>
          <w:szCs w:val="24"/>
        </w:rPr>
        <w:t>he Yellow Hat symbolizes optimism, positivity, and benefits, exploring the strengths, advantages, and opportunities presented by a situation. The Green Hat represents creativity and innovation, generating innovative ideas, possibilities, and alternative solutions by exploring different perspectives and brainstorming (Rangi &amp; Aithal, 2020). Finally, the Blue Hat is worn by the facilitator or leader, who manages the thinking process, sets objectives, and guides the discussion.</w:t>
      </w:r>
    </w:p>
    <w:p w14:paraId="0DCC2158" w14:textId="4E218214" w:rsidR="00902491" w:rsidRPr="009E5913" w:rsidRDefault="00955E56" w:rsidP="009E5913">
      <w:pPr>
        <w:rPr>
          <w:rFonts w:ascii="Arial" w:hAnsi="Arial" w:cs="Arial"/>
          <w:szCs w:val="24"/>
          <w:lang w:val="en-GB"/>
        </w:rPr>
      </w:pPr>
      <w:r w:rsidRPr="009E5913">
        <w:rPr>
          <w:rFonts w:ascii="Arial" w:hAnsi="Arial" w:cs="Arial"/>
          <w:szCs w:val="24"/>
        </w:rPr>
        <w:t xml:space="preserve"> By utilizing the Six Thinking Hats, individuals can approach problems or situations from multiple angles, fostering a comprehensive and well-rounded understanding, leading to more effective decision-making and problem-solving.</w:t>
      </w:r>
    </w:p>
    <w:p w14:paraId="364C49EA" w14:textId="6B27ECE1" w:rsidR="00AF0F7C" w:rsidRPr="009E5913" w:rsidRDefault="00AF0F7C" w:rsidP="009E5913">
      <w:pPr>
        <w:rPr>
          <w:rFonts w:ascii="Arial" w:hAnsi="Arial" w:cs="Arial"/>
          <w:szCs w:val="24"/>
          <w:lang w:val="en-GB"/>
        </w:rPr>
      </w:pPr>
    </w:p>
    <w:p w14:paraId="43B8113C" w14:textId="77777777" w:rsidR="005F4977" w:rsidRPr="009E5913" w:rsidRDefault="005F4977" w:rsidP="009E5913">
      <w:pPr>
        <w:rPr>
          <w:rFonts w:ascii="Arial" w:hAnsi="Arial" w:cs="Arial"/>
          <w:szCs w:val="24"/>
          <w:lang w:val="en-GB"/>
        </w:rPr>
      </w:pPr>
    </w:p>
    <w:p w14:paraId="6D926416" w14:textId="669AE209" w:rsidR="005F4977" w:rsidRPr="009E5913" w:rsidRDefault="0053746F" w:rsidP="008B65A2">
      <w:pPr>
        <w:pStyle w:val="Heading1"/>
      </w:pPr>
      <w:bookmarkStart w:id="23" w:name="_Toc175761091"/>
      <w:r w:rsidRPr="009E5913">
        <w:t xml:space="preserve">A </w:t>
      </w:r>
      <w:r w:rsidR="005F4977" w:rsidRPr="009E5913">
        <w:t>critical evaluation</w:t>
      </w:r>
      <w:r w:rsidR="003246F6" w:rsidRPr="009E5913">
        <w:t>:</w:t>
      </w:r>
      <w:bookmarkEnd w:id="23"/>
      <w:r w:rsidR="003246F6" w:rsidRPr="009E5913">
        <w:t xml:space="preserve"> </w:t>
      </w:r>
    </w:p>
    <w:p w14:paraId="1AE6723D" w14:textId="77777777" w:rsidR="00920D76" w:rsidRPr="009E5913" w:rsidRDefault="00920D76" w:rsidP="009E5913">
      <w:pPr>
        <w:rPr>
          <w:rFonts w:ascii="Arial" w:hAnsi="Arial" w:cs="Arial"/>
          <w:szCs w:val="24"/>
        </w:rPr>
      </w:pPr>
    </w:p>
    <w:p w14:paraId="025E7035" w14:textId="3ECF87DD" w:rsidR="00920D76" w:rsidRPr="009E5913" w:rsidRDefault="00920D76"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 w:eastAsia="en-GB"/>
        </w:rPr>
      </w:pPr>
      <w:r w:rsidRPr="00920D76">
        <w:rPr>
          <w:rFonts w:ascii="Arial" w:eastAsia="Times New Roman" w:hAnsi="Arial" w:cs="Arial"/>
          <w:color w:val="202124"/>
          <w:szCs w:val="24"/>
          <w:lang w:val="en" w:eastAsia="en-GB"/>
        </w:rPr>
        <w:t xml:space="preserve">During the six years that I have worked with Uber, both </w:t>
      </w:r>
      <w:r w:rsidRPr="009E5913">
        <w:rPr>
          <w:rFonts w:ascii="Arial" w:eastAsia="Times New Roman" w:hAnsi="Arial" w:cs="Arial"/>
          <w:color w:val="202124"/>
          <w:szCs w:val="24"/>
          <w:lang w:val="en" w:eastAsia="en-GB"/>
        </w:rPr>
        <w:t>my colleagues and I</w:t>
      </w:r>
      <w:r w:rsidRPr="00920D76">
        <w:rPr>
          <w:rFonts w:ascii="Arial" w:eastAsia="Times New Roman" w:hAnsi="Arial" w:cs="Arial"/>
          <w:color w:val="202124"/>
          <w:szCs w:val="24"/>
          <w:lang w:val="en" w:eastAsia="en-GB"/>
        </w:rPr>
        <w:t xml:space="preserve"> have faced </w:t>
      </w:r>
      <w:r w:rsidR="008069CF" w:rsidRPr="009E5913">
        <w:rPr>
          <w:rFonts w:ascii="Arial" w:eastAsia="Times New Roman" w:hAnsi="Arial" w:cs="Arial"/>
          <w:color w:val="202124"/>
          <w:szCs w:val="24"/>
          <w:lang w:val="en" w:eastAsia="en-GB"/>
        </w:rPr>
        <w:t>several</w:t>
      </w:r>
      <w:r w:rsidRPr="00920D76">
        <w:rPr>
          <w:rFonts w:ascii="Arial" w:eastAsia="Times New Roman" w:hAnsi="Arial" w:cs="Arial"/>
          <w:color w:val="202124"/>
          <w:szCs w:val="24"/>
          <w:lang w:val="en" w:eastAsia="en-GB"/>
        </w:rPr>
        <w:t xml:space="preserve"> problems related to passenger behavior. These include various situations that have raised safety and security issues, incidents of passenger misconduct, physical security incidents, as well as cases of vehicle theft or destruction. Also, there were situations where we were exposed to racist manifestations.</w:t>
      </w:r>
    </w:p>
    <w:p w14:paraId="7501ED4D" w14:textId="0A5FDCD6" w:rsidR="00064CE4" w:rsidRPr="009E5913" w:rsidRDefault="00064CE4"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 w:eastAsia="en-GB"/>
        </w:rPr>
      </w:pPr>
      <w:r w:rsidRPr="00064CE4">
        <w:rPr>
          <w:rFonts w:ascii="Arial" w:eastAsia="Times New Roman" w:hAnsi="Arial" w:cs="Arial"/>
          <w:color w:val="202124"/>
          <w:szCs w:val="24"/>
          <w:lang w:val="en" w:eastAsia="en-GB"/>
        </w:rPr>
        <w:t>In recent years, there have been several reports of Uber drivers in the UK being attacked</w:t>
      </w:r>
      <w:r w:rsidRPr="009E5913">
        <w:rPr>
          <w:rFonts w:ascii="Arial" w:eastAsia="Times New Roman" w:hAnsi="Arial" w:cs="Arial"/>
          <w:color w:val="202124"/>
          <w:szCs w:val="24"/>
          <w:lang w:val="en" w:eastAsia="en-GB"/>
        </w:rPr>
        <w:t>:</w:t>
      </w:r>
    </w:p>
    <w:p w14:paraId="057539E6" w14:textId="04FE765E" w:rsidR="00194C03" w:rsidRPr="00194C03" w:rsidRDefault="00194C03"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194C03">
        <w:rPr>
          <w:rFonts w:ascii="Arial" w:eastAsia="Times New Roman" w:hAnsi="Arial" w:cs="Arial"/>
          <w:color w:val="202124"/>
          <w:szCs w:val="24"/>
          <w:lang w:val="en" w:eastAsia="en-GB"/>
        </w:rPr>
        <w:t>For example, in Bloxwich, an Uber driver was violently attacked by a group of youths who not only damaged his car but also stole his work phone, leaving him unable to work and traumatized. In another incident, a driver in Sunderland was severely beaten by a passenger under the influence of drugs and alcohol, resulting in serious injuries including a broken nose, fractured jaw and loss of teeth.</w:t>
      </w:r>
    </w:p>
    <w:p w14:paraId="31010397" w14:textId="4DE8DAB0" w:rsidR="00064CE4" w:rsidRPr="009E5913" w:rsidRDefault="003A05E0"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eastAsia="en-GB"/>
        </w:rPr>
      </w:pPr>
      <w:r w:rsidRPr="009E5913">
        <w:rPr>
          <w:rFonts w:ascii="Arial" w:eastAsia="Times New Roman" w:hAnsi="Arial" w:cs="Arial"/>
          <w:color w:val="202124"/>
          <w:szCs w:val="24"/>
          <w:lang w:eastAsia="en-GB"/>
        </w:rPr>
        <w:t>Some assaults have been racially motivated, with drivers facing racist abuse and violence. In the Sunderland case, the attacker hurled racist insults at the driver before physically assaulting him</w:t>
      </w:r>
    </w:p>
    <w:p w14:paraId="3FE926BF" w14:textId="626DCE60" w:rsidR="005C2349" w:rsidRPr="00064CE4" w:rsidRDefault="005C2349"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9E5913">
        <w:rPr>
          <w:rFonts w:ascii="Arial" w:eastAsia="Times New Roman" w:hAnsi="Arial" w:cs="Arial"/>
          <w:color w:val="202124"/>
          <w:szCs w:val="24"/>
          <w:lang w:eastAsia="en-GB"/>
        </w:rPr>
        <w:t>In response to these safety concerns, Uber has introduced several safety features in its app, such as the ability for riders to call emergency services directly from the app and share trip details with trusted contacts</w:t>
      </w:r>
      <w:r w:rsidR="00C22B90" w:rsidRPr="009E5913">
        <w:rPr>
          <w:rFonts w:ascii="Arial" w:eastAsia="Times New Roman" w:hAnsi="Arial" w:cs="Arial"/>
          <w:color w:val="202124"/>
          <w:szCs w:val="24"/>
          <w:lang w:eastAsia="en-GB"/>
        </w:rPr>
        <w:t>.</w:t>
      </w:r>
    </w:p>
    <w:p w14:paraId="0517A49F" w14:textId="77777777" w:rsidR="00064CE4" w:rsidRPr="00920D76" w:rsidRDefault="00064CE4"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p>
    <w:p w14:paraId="7E8B0238" w14:textId="77777777" w:rsidR="00920D76" w:rsidRPr="009E5913" w:rsidRDefault="00920D76" w:rsidP="009E5913">
      <w:pPr>
        <w:rPr>
          <w:rFonts w:ascii="Arial" w:hAnsi="Arial" w:cs="Arial"/>
          <w:szCs w:val="24"/>
        </w:rPr>
      </w:pPr>
    </w:p>
    <w:p w14:paraId="120EFCCA" w14:textId="77777777" w:rsidR="00935081" w:rsidRDefault="00935081" w:rsidP="009E5913">
      <w:pPr>
        <w:rPr>
          <w:rFonts w:ascii="Arial" w:hAnsi="Arial" w:cs="Arial"/>
          <w:szCs w:val="24"/>
        </w:rPr>
      </w:pPr>
    </w:p>
    <w:p w14:paraId="537BA724" w14:textId="77777777" w:rsidR="008B65A2" w:rsidRDefault="008B65A2" w:rsidP="009E5913">
      <w:pPr>
        <w:rPr>
          <w:rFonts w:ascii="Arial" w:hAnsi="Arial" w:cs="Arial"/>
          <w:szCs w:val="24"/>
        </w:rPr>
      </w:pPr>
    </w:p>
    <w:p w14:paraId="18932972" w14:textId="77777777" w:rsidR="008B65A2" w:rsidRDefault="008B65A2" w:rsidP="009E5913">
      <w:pPr>
        <w:rPr>
          <w:rFonts w:ascii="Arial" w:hAnsi="Arial" w:cs="Arial"/>
          <w:szCs w:val="24"/>
        </w:rPr>
      </w:pPr>
    </w:p>
    <w:p w14:paraId="6BE20E92" w14:textId="77777777" w:rsidR="008B65A2" w:rsidRDefault="008B65A2" w:rsidP="009E5913">
      <w:pPr>
        <w:rPr>
          <w:rFonts w:ascii="Arial" w:hAnsi="Arial" w:cs="Arial"/>
          <w:szCs w:val="24"/>
        </w:rPr>
      </w:pPr>
    </w:p>
    <w:p w14:paraId="2CFE0E3D" w14:textId="77777777" w:rsidR="008B65A2" w:rsidRDefault="008B65A2" w:rsidP="009E5913">
      <w:pPr>
        <w:rPr>
          <w:rFonts w:ascii="Arial" w:hAnsi="Arial" w:cs="Arial"/>
          <w:szCs w:val="24"/>
        </w:rPr>
      </w:pPr>
    </w:p>
    <w:p w14:paraId="1B8C3E30" w14:textId="77777777" w:rsidR="008B65A2" w:rsidRPr="009E5913" w:rsidRDefault="008B65A2" w:rsidP="009E5913">
      <w:pPr>
        <w:rPr>
          <w:rFonts w:ascii="Arial" w:hAnsi="Arial" w:cs="Arial"/>
          <w:szCs w:val="24"/>
        </w:rPr>
      </w:pPr>
    </w:p>
    <w:p w14:paraId="1E63A6D6" w14:textId="77777777" w:rsidR="00935081" w:rsidRPr="009E5913" w:rsidRDefault="00935081" w:rsidP="009E5913">
      <w:pPr>
        <w:rPr>
          <w:rFonts w:ascii="Arial" w:hAnsi="Arial" w:cs="Arial"/>
          <w:szCs w:val="24"/>
        </w:rPr>
      </w:pPr>
    </w:p>
    <w:p w14:paraId="67DAD795" w14:textId="77777777" w:rsidR="00935081" w:rsidRPr="009E5913" w:rsidRDefault="00935081" w:rsidP="009E5913">
      <w:pPr>
        <w:rPr>
          <w:rFonts w:ascii="Arial" w:hAnsi="Arial" w:cs="Arial"/>
          <w:szCs w:val="24"/>
        </w:rPr>
      </w:pPr>
    </w:p>
    <w:p w14:paraId="36F28436" w14:textId="77777777" w:rsidR="00935081" w:rsidRPr="009E5913" w:rsidRDefault="00935081" w:rsidP="009E5913">
      <w:pPr>
        <w:rPr>
          <w:rFonts w:ascii="Arial" w:hAnsi="Arial" w:cs="Arial"/>
          <w:szCs w:val="24"/>
        </w:rPr>
      </w:pPr>
    </w:p>
    <w:p w14:paraId="3815D9EB" w14:textId="608D0B63" w:rsidR="00935081" w:rsidRPr="009E5913" w:rsidRDefault="00935081" w:rsidP="008B65A2">
      <w:pPr>
        <w:pStyle w:val="Heading1"/>
      </w:pPr>
      <w:bookmarkStart w:id="24" w:name="_Toc175761092"/>
      <w:r w:rsidRPr="009E5913">
        <w:t>Conclusion</w:t>
      </w:r>
      <w:r w:rsidRPr="009E5913">
        <w:t>:</w:t>
      </w:r>
      <w:bookmarkEnd w:id="24"/>
      <w:r w:rsidRPr="009E5913">
        <w:t xml:space="preserve"> </w:t>
      </w:r>
    </w:p>
    <w:p w14:paraId="31BEB9EC" w14:textId="77777777" w:rsidR="009E5913" w:rsidRPr="009E5913" w:rsidRDefault="009E5913"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9E5913">
        <w:rPr>
          <w:rFonts w:ascii="Arial" w:eastAsia="Times New Roman" w:hAnsi="Arial" w:cs="Arial"/>
          <w:color w:val="202124"/>
          <w:szCs w:val="24"/>
          <w:lang w:val="en" w:eastAsia="en-GB"/>
        </w:rPr>
        <w:t>Uber revolutionized the transportation industry with an innovative system that made travel more accessible and convenient for millions of people. However, its success depends not only on technological efficiency, but also on the safety of its users, including drivers. While Uber has implemented various safety procedures to protect drivers, the reported incidents underscore the need for continuous improvement. It is essential that Uber invests in the development and constant adaptation of security measures to ensure a safe and protected working environment, thus strengthening the trust of drivers and passengers in the service provided.</w:t>
      </w:r>
    </w:p>
    <w:p w14:paraId="35BA7EE1" w14:textId="77777777" w:rsidR="00935081" w:rsidRDefault="00935081" w:rsidP="00AF0F7C">
      <w:pPr>
        <w:rPr>
          <w:rFonts w:ascii="Arial" w:hAnsi="Arial" w:cs="Arial"/>
          <w:sz w:val="40"/>
          <w:szCs w:val="40"/>
        </w:rPr>
      </w:pPr>
    </w:p>
    <w:p w14:paraId="30C667C5" w14:textId="77777777" w:rsidR="00935081" w:rsidRDefault="00935081" w:rsidP="00AF0F7C">
      <w:pPr>
        <w:rPr>
          <w:rFonts w:ascii="Arial" w:hAnsi="Arial" w:cs="Arial"/>
          <w:sz w:val="40"/>
          <w:szCs w:val="40"/>
        </w:rPr>
      </w:pPr>
    </w:p>
    <w:p w14:paraId="62FC82FC" w14:textId="77777777" w:rsidR="00935081" w:rsidRDefault="00935081" w:rsidP="00AF0F7C">
      <w:pPr>
        <w:rPr>
          <w:rFonts w:ascii="Arial" w:hAnsi="Arial" w:cs="Arial"/>
          <w:sz w:val="40"/>
          <w:szCs w:val="40"/>
        </w:rPr>
      </w:pPr>
    </w:p>
    <w:p w14:paraId="259519C6" w14:textId="77777777" w:rsidR="00935081" w:rsidRDefault="00935081" w:rsidP="00AF0F7C">
      <w:pPr>
        <w:rPr>
          <w:rFonts w:ascii="Arial" w:hAnsi="Arial" w:cs="Arial"/>
          <w:sz w:val="40"/>
          <w:szCs w:val="40"/>
        </w:rPr>
      </w:pPr>
    </w:p>
    <w:p w14:paraId="005FC89D" w14:textId="77777777" w:rsidR="00935081" w:rsidRDefault="00935081" w:rsidP="00AF0F7C">
      <w:pPr>
        <w:rPr>
          <w:rFonts w:ascii="Arial" w:hAnsi="Arial" w:cs="Arial"/>
          <w:sz w:val="40"/>
          <w:szCs w:val="40"/>
        </w:rPr>
      </w:pPr>
    </w:p>
    <w:p w14:paraId="0F99A619" w14:textId="77777777" w:rsidR="00935081" w:rsidRDefault="00935081" w:rsidP="00AF0F7C">
      <w:pPr>
        <w:rPr>
          <w:rFonts w:ascii="Arial" w:hAnsi="Arial" w:cs="Arial"/>
          <w:sz w:val="40"/>
          <w:szCs w:val="40"/>
        </w:rPr>
      </w:pPr>
    </w:p>
    <w:p w14:paraId="56119BBB" w14:textId="77777777" w:rsidR="008B65A2" w:rsidRDefault="008B65A2" w:rsidP="00AF0F7C">
      <w:pPr>
        <w:rPr>
          <w:rFonts w:ascii="Arial" w:hAnsi="Arial" w:cs="Arial"/>
          <w:sz w:val="40"/>
          <w:szCs w:val="40"/>
        </w:rPr>
      </w:pPr>
    </w:p>
    <w:p w14:paraId="45BD8CCE" w14:textId="77777777" w:rsidR="008B65A2" w:rsidRDefault="008B65A2" w:rsidP="00AF0F7C">
      <w:pPr>
        <w:rPr>
          <w:rFonts w:ascii="Arial" w:hAnsi="Arial" w:cs="Arial"/>
          <w:sz w:val="40"/>
          <w:szCs w:val="40"/>
        </w:rPr>
      </w:pPr>
    </w:p>
    <w:p w14:paraId="1C2E920B" w14:textId="77777777" w:rsidR="008B65A2" w:rsidRDefault="008B65A2" w:rsidP="00AF0F7C">
      <w:pPr>
        <w:rPr>
          <w:rFonts w:ascii="Arial" w:hAnsi="Arial" w:cs="Arial"/>
          <w:sz w:val="40"/>
          <w:szCs w:val="40"/>
        </w:rPr>
      </w:pPr>
    </w:p>
    <w:p w14:paraId="0033B2A7" w14:textId="77777777" w:rsidR="008B65A2" w:rsidRDefault="008B65A2" w:rsidP="00AF0F7C">
      <w:pPr>
        <w:rPr>
          <w:rFonts w:ascii="Arial" w:hAnsi="Arial" w:cs="Arial"/>
          <w:sz w:val="40"/>
          <w:szCs w:val="40"/>
        </w:rPr>
      </w:pPr>
    </w:p>
    <w:p w14:paraId="305E4865" w14:textId="77777777" w:rsidR="008B65A2" w:rsidRDefault="008B65A2" w:rsidP="00AF0F7C">
      <w:pPr>
        <w:rPr>
          <w:rFonts w:ascii="Arial" w:hAnsi="Arial" w:cs="Arial"/>
          <w:sz w:val="40"/>
          <w:szCs w:val="40"/>
        </w:rPr>
      </w:pPr>
    </w:p>
    <w:p w14:paraId="67279AFE" w14:textId="77777777" w:rsidR="008B65A2" w:rsidRDefault="008B65A2" w:rsidP="00AF0F7C">
      <w:pPr>
        <w:rPr>
          <w:rFonts w:ascii="Arial" w:hAnsi="Arial" w:cs="Arial"/>
          <w:sz w:val="40"/>
          <w:szCs w:val="40"/>
        </w:rPr>
      </w:pPr>
    </w:p>
    <w:p w14:paraId="2F23F308" w14:textId="77777777" w:rsidR="008B65A2" w:rsidRDefault="008B65A2" w:rsidP="00AF0F7C">
      <w:pPr>
        <w:rPr>
          <w:rFonts w:ascii="Arial" w:hAnsi="Arial" w:cs="Arial"/>
          <w:sz w:val="40"/>
          <w:szCs w:val="40"/>
        </w:rPr>
      </w:pPr>
    </w:p>
    <w:p w14:paraId="5E5F270F" w14:textId="77777777" w:rsidR="008B65A2" w:rsidRDefault="008B65A2" w:rsidP="00AF0F7C">
      <w:pPr>
        <w:rPr>
          <w:rFonts w:ascii="Arial" w:hAnsi="Arial" w:cs="Arial"/>
          <w:sz w:val="40"/>
          <w:szCs w:val="40"/>
        </w:rPr>
      </w:pPr>
    </w:p>
    <w:p w14:paraId="215FBED0" w14:textId="2745FFEF" w:rsidR="008B65A2" w:rsidRDefault="00114F54" w:rsidP="00114F54">
      <w:pPr>
        <w:pStyle w:val="Heading1"/>
      </w:pPr>
      <w:bookmarkStart w:id="25" w:name="_Toc175761093"/>
      <w:r w:rsidRPr="00114F54">
        <w:t>Reference list.</w:t>
      </w:r>
      <w:bookmarkEnd w:id="25"/>
    </w:p>
    <w:p w14:paraId="692340AF" w14:textId="77777777" w:rsidR="00BA5E82" w:rsidRPr="00A31A09" w:rsidRDefault="00BA5E82" w:rsidP="00BA5E82">
      <w:pPr>
        <w:ind w:left="720" w:hanging="720"/>
        <w:rPr>
          <w:rFonts w:cs="Times New Roman"/>
          <w:szCs w:val="24"/>
        </w:rPr>
      </w:pPr>
      <w:r w:rsidRPr="00A31A09">
        <w:rPr>
          <w:rFonts w:cs="Times New Roman"/>
          <w:szCs w:val="24"/>
        </w:rPr>
        <w:t>Amit, R. and Zott, C., 2020. </w:t>
      </w:r>
      <w:r w:rsidRPr="00A31A09">
        <w:rPr>
          <w:rFonts w:cs="Times New Roman"/>
          <w:i/>
          <w:iCs/>
          <w:szCs w:val="24"/>
        </w:rPr>
        <w:t>Business model innovation strategy: Transformational concepts and tools for entrepreneurial leaders</w:t>
      </w:r>
      <w:r w:rsidRPr="00A31A09">
        <w:rPr>
          <w:rFonts w:cs="Times New Roman"/>
          <w:szCs w:val="24"/>
        </w:rPr>
        <w:t>. John Wiley &amp; Sons.</w:t>
      </w:r>
    </w:p>
    <w:p w14:paraId="087575A9" w14:textId="77777777" w:rsidR="00BA5E82" w:rsidRPr="00A31A09" w:rsidRDefault="00BA5E82" w:rsidP="00BA5E82">
      <w:pPr>
        <w:ind w:left="720" w:hanging="720"/>
        <w:rPr>
          <w:rFonts w:cs="Times New Roman"/>
          <w:szCs w:val="24"/>
        </w:rPr>
      </w:pPr>
      <w:r w:rsidRPr="00A31A09">
        <w:rPr>
          <w:rFonts w:cs="Times New Roman"/>
          <w:szCs w:val="24"/>
        </w:rPr>
        <w:t xml:space="preserve">Asigigan, S.İ. and </w:t>
      </w:r>
      <w:proofErr w:type="spellStart"/>
      <w:r w:rsidRPr="00A31A09">
        <w:rPr>
          <w:rFonts w:cs="Times New Roman"/>
          <w:szCs w:val="24"/>
        </w:rPr>
        <w:t>Samur</w:t>
      </w:r>
      <w:proofErr w:type="spellEnd"/>
      <w:r w:rsidRPr="00A31A09">
        <w:rPr>
          <w:rFonts w:cs="Times New Roman"/>
          <w:szCs w:val="24"/>
        </w:rPr>
        <w:t>, Y., 2021. The effect of gamified STEM practices on students’ intrinsic motivation, critical thinking disposition levels, and perception of problem-solving skills. </w:t>
      </w:r>
      <w:r w:rsidRPr="00A31A09">
        <w:rPr>
          <w:rFonts w:cs="Times New Roman"/>
          <w:i/>
          <w:iCs/>
          <w:szCs w:val="24"/>
        </w:rPr>
        <w:t>International Journal of Education in Mathematics, Science and Technology</w:t>
      </w:r>
      <w:r w:rsidRPr="00A31A09">
        <w:rPr>
          <w:rFonts w:cs="Times New Roman"/>
          <w:szCs w:val="24"/>
        </w:rPr>
        <w:t>, </w:t>
      </w:r>
      <w:r w:rsidRPr="00A31A09">
        <w:rPr>
          <w:rFonts w:cs="Times New Roman"/>
          <w:i/>
          <w:iCs/>
          <w:szCs w:val="24"/>
        </w:rPr>
        <w:t>9</w:t>
      </w:r>
      <w:r w:rsidRPr="00A31A09">
        <w:rPr>
          <w:rFonts w:cs="Times New Roman"/>
          <w:szCs w:val="24"/>
        </w:rPr>
        <w:t>(2), pp.332-352.</w:t>
      </w:r>
    </w:p>
    <w:p w14:paraId="1D2F8015" w14:textId="77777777" w:rsidR="00BA5E82" w:rsidRPr="00A31A09" w:rsidRDefault="00BA5E82" w:rsidP="00BA5E82">
      <w:pPr>
        <w:ind w:left="720" w:hanging="720"/>
        <w:rPr>
          <w:rFonts w:cs="Times New Roman"/>
          <w:szCs w:val="24"/>
        </w:rPr>
      </w:pPr>
      <w:r w:rsidRPr="00A31A09">
        <w:rPr>
          <w:rFonts w:cs="Times New Roman"/>
          <w:szCs w:val="24"/>
        </w:rPr>
        <w:t xml:space="preserve">Bebchuk, L.A. and </w:t>
      </w:r>
      <w:proofErr w:type="spellStart"/>
      <w:r w:rsidRPr="00A31A09">
        <w:rPr>
          <w:rFonts w:cs="Times New Roman"/>
          <w:szCs w:val="24"/>
        </w:rPr>
        <w:t>Tallarita</w:t>
      </w:r>
      <w:proofErr w:type="spellEnd"/>
      <w:r w:rsidRPr="00A31A09">
        <w:rPr>
          <w:rFonts w:cs="Times New Roman"/>
          <w:szCs w:val="24"/>
        </w:rPr>
        <w:t>, R., 2020. The illusory promise of stakeholder governance. </w:t>
      </w:r>
      <w:r w:rsidRPr="00A31A09">
        <w:rPr>
          <w:rFonts w:cs="Times New Roman"/>
          <w:i/>
          <w:iCs/>
          <w:szCs w:val="24"/>
        </w:rPr>
        <w:t>Cornell L. Rev.</w:t>
      </w:r>
      <w:r w:rsidRPr="00A31A09">
        <w:rPr>
          <w:rFonts w:cs="Times New Roman"/>
          <w:szCs w:val="24"/>
        </w:rPr>
        <w:t>, </w:t>
      </w:r>
      <w:r w:rsidRPr="00A31A09">
        <w:rPr>
          <w:rFonts w:cs="Times New Roman"/>
          <w:i/>
          <w:iCs/>
          <w:szCs w:val="24"/>
        </w:rPr>
        <w:t>106</w:t>
      </w:r>
      <w:r w:rsidRPr="00A31A09">
        <w:rPr>
          <w:rFonts w:cs="Times New Roman"/>
          <w:szCs w:val="24"/>
        </w:rPr>
        <w:t>, p.91.</w:t>
      </w:r>
    </w:p>
    <w:p w14:paraId="42515522" w14:textId="77777777" w:rsidR="00BA5E82" w:rsidRPr="00A31A09" w:rsidRDefault="00BA5E82" w:rsidP="00BA5E82">
      <w:pPr>
        <w:ind w:left="720" w:hanging="720"/>
        <w:rPr>
          <w:rFonts w:cs="Times New Roman"/>
          <w:szCs w:val="24"/>
        </w:rPr>
      </w:pPr>
      <w:r w:rsidRPr="00A31A09">
        <w:rPr>
          <w:rFonts w:cs="Times New Roman"/>
          <w:szCs w:val="24"/>
        </w:rPr>
        <w:t>Cartwright, M., 2021. Historical institutionalism and technological change: the case of Uber. </w:t>
      </w:r>
      <w:r w:rsidRPr="00A31A09">
        <w:rPr>
          <w:rFonts w:cs="Times New Roman"/>
          <w:i/>
          <w:iCs/>
          <w:szCs w:val="24"/>
        </w:rPr>
        <w:t>Business and Politics</w:t>
      </w:r>
      <w:r w:rsidRPr="00A31A09">
        <w:rPr>
          <w:rFonts w:cs="Times New Roman"/>
          <w:szCs w:val="24"/>
        </w:rPr>
        <w:t>, </w:t>
      </w:r>
      <w:r w:rsidRPr="00A31A09">
        <w:rPr>
          <w:rFonts w:cs="Times New Roman"/>
          <w:i/>
          <w:iCs/>
          <w:szCs w:val="24"/>
        </w:rPr>
        <w:t>23</w:t>
      </w:r>
      <w:r w:rsidRPr="00A31A09">
        <w:rPr>
          <w:rFonts w:cs="Times New Roman"/>
          <w:szCs w:val="24"/>
        </w:rPr>
        <w:t>(1), pp.67-90.</w:t>
      </w:r>
    </w:p>
    <w:p w14:paraId="453BD956" w14:textId="77777777" w:rsidR="00BA5E82" w:rsidRPr="00A31A09" w:rsidRDefault="00BA5E82" w:rsidP="00BA5E82">
      <w:pPr>
        <w:ind w:left="720" w:hanging="720"/>
        <w:rPr>
          <w:rFonts w:cs="Times New Roman"/>
          <w:szCs w:val="24"/>
        </w:rPr>
      </w:pPr>
      <w:r w:rsidRPr="00A31A09">
        <w:rPr>
          <w:rFonts w:cs="Times New Roman"/>
          <w:szCs w:val="24"/>
        </w:rPr>
        <w:t>Chi, H.R., Ho, H.P. and Lin, P.K., 2022. Survival strategies of the sharing economy from the pandemic to a new normal: A dynamic capabilities approach. </w:t>
      </w:r>
      <w:r w:rsidRPr="00A31A09">
        <w:rPr>
          <w:rFonts w:cs="Times New Roman"/>
          <w:i/>
          <w:iCs/>
          <w:szCs w:val="24"/>
        </w:rPr>
        <w:t>Managerial and Decision Economics</w:t>
      </w:r>
      <w:r w:rsidRPr="00A31A09">
        <w:rPr>
          <w:rFonts w:cs="Times New Roman"/>
          <w:szCs w:val="24"/>
        </w:rPr>
        <w:t>, </w:t>
      </w:r>
      <w:r w:rsidRPr="00A31A09">
        <w:rPr>
          <w:rFonts w:cs="Times New Roman"/>
          <w:i/>
          <w:iCs/>
          <w:szCs w:val="24"/>
        </w:rPr>
        <w:t>43</w:t>
      </w:r>
      <w:r w:rsidRPr="00A31A09">
        <w:rPr>
          <w:rFonts w:cs="Times New Roman"/>
          <w:szCs w:val="24"/>
        </w:rPr>
        <w:t>(7), pp.3219-3234.</w:t>
      </w:r>
    </w:p>
    <w:p w14:paraId="240D85DF" w14:textId="77777777" w:rsidR="00BA5E82" w:rsidRPr="00A31A09" w:rsidRDefault="00BA5E82" w:rsidP="00BA5E82">
      <w:pPr>
        <w:ind w:left="720" w:hanging="720"/>
        <w:rPr>
          <w:rFonts w:cs="Times New Roman"/>
          <w:szCs w:val="24"/>
        </w:rPr>
      </w:pPr>
      <w:r w:rsidRPr="00A31A09">
        <w:rPr>
          <w:rFonts w:cs="Times New Roman"/>
          <w:szCs w:val="24"/>
        </w:rPr>
        <w:t xml:space="preserve">De </w:t>
      </w:r>
      <w:proofErr w:type="spellStart"/>
      <w:r w:rsidRPr="00A31A09">
        <w:rPr>
          <w:rFonts w:cs="Times New Roman"/>
          <w:szCs w:val="24"/>
        </w:rPr>
        <w:t>los</w:t>
      </w:r>
      <w:proofErr w:type="spellEnd"/>
      <w:r w:rsidRPr="00A31A09">
        <w:rPr>
          <w:rFonts w:cs="Times New Roman"/>
          <w:szCs w:val="24"/>
        </w:rPr>
        <w:t xml:space="preserve"> Reyes, G. and Scholz, M., 2023. Assessing the legitimacy of corporate political activity: Uber and the quest for responsible innovation. </w:t>
      </w:r>
      <w:r w:rsidRPr="00A31A09">
        <w:rPr>
          <w:rFonts w:cs="Times New Roman"/>
          <w:i/>
          <w:iCs/>
          <w:szCs w:val="24"/>
        </w:rPr>
        <w:t>Journal of Business Ethics</w:t>
      </w:r>
      <w:r w:rsidRPr="00A31A09">
        <w:rPr>
          <w:rFonts w:cs="Times New Roman"/>
          <w:szCs w:val="24"/>
        </w:rPr>
        <w:t>, </w:t>
      </w:r>
      <w:r w:rsidRPr="00A31A09">
        <w:rPr>
          <w:rFonts w:cs="Times New Roman"/>
          <w:i/>
          <w:iCs/>
          <w:szCs w:val="24"/>
        </w:rPr>
        <w:t>184</w:t>
      </w:r>
      <w:r w:rsidRPr="00A31A09">
        <w:rPr>
          <w:rFonts w:cs="Times New Roman"/>
          <w:szCs w:val="24"/>
        </w:rPr>
        <w:t>(1), pp.51-69.</w:t>
      </w:r>
    </w:p>
    <w:p w14:paraId="35D57662" w14:textId="77777777" w:rsidR="00BA5E82" w:rsidRPr="00A31A09" w:rsidRDefault="00BA5E82" w:rsidP="00BA5E82">
      <w:pPr>
        <w:ind w:left="720" w:hanging="720"/>
        <w:rPr>
          <w:rFonts w:cs="Times New Roman"/>
          <w:szCs w:val="24"/>
        </w:rPr>
      </w:pPr>
      <w:r w:rsidRPr="00A31A09">
        <w:rPr>
          <w:rFonts w:cs="Times New Roman"/>
          <w:szCs w:val="24"/>
        </w:rPr>
        <w:t>Dekker, T.J., 2020. Teaching critical thinking through engagement with multiplicity.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p.100701.</w:t>
      </w:r>
    </w:p>
    <w:p w14:paraId="592B542F" w14:textId="77777777" w:rsidR="00BA5E82" w:rsidRPr="00A31A09" w:rsidRDefault="00BA5E82" w:rsidP="00BA5E82">
      <w:pPr>
        <w:ind w:left="720" w:hanging="720"/>
        <w:rPr>
          <w:rFonts w:cs="Times New Roman"/>
          <w:szCs w:val="24"/>
        </w:rPr>
      </w:pPr>
      <w:r w:rsidRPr="00A31A09">
        <w:rPr>
          <w:rFonts w:cs="Times New Roman"/>
          <w:szCs w:val="24"/>
        </w:rPr>
        <w:t>Dondi, M., Klier, J., Panier, F. and Schubert, J., 2021. Defining the skills citizens will need in the future world of work. </w:t>
      </w:r>
      <w:r w:rsidRPr="00A31A09">
        <w:rPr>
          <w:rFonts w:cs="Times New Roman"/>
          <w:i/>
          <w:iCs/>
          <w:szCs w:val="24"/>
        </w:rPr>
        <w:t>McKinsey &amp; Company</w:t>
      </w:r>
      <w:r w:rsidRPr="00A31A09">
        <w:rPr>
          <w:rFonts w:cs="Times New Roman"/>
          <w:szCs w:val="24"/>
        </w:rPr>
        <w:t>, </w:t>
      </w:r>
      <w:r w:rsidRPr="00A31A09">
        <w:rPr>
          <w:rFonts w:cs="Times New Roman"/>
          <w:i/>
          <w:iCs/>
          <w:szCs w:val="24"/>
        </w:rPr>
        <w:t>25</w:t>
      </w:r>
      <w:r w:rsidRPr="00A31A09">
        <w:rPr>
          <w:rFonts w:cs="Times New Roman"/>
          <w:szCs w:val="24"/>
        </w:rPr>
        <w:t>, p.2021.</w:t>
      </w:r>
    </w:p>
    <w:p w14:paraId="6E496CF5" w14:textId="77777777" w:rsidR="00BA5E82" w:rsidRPr="00A31A09" w:rsidRDefault="00BA5E82" w:rsidP="00BA5E82">
      <w:pPr>
        <w:ind w:left="720" w:hanging="720"/>
        <w:rPr>
          <w:rFonts w:cs="Times New Roman"/>
          <w:szCs w:val="24"/>
        </w:rPr>
      </w:pPr>
      <w:r w:rsidRPr="00A31A09">
        <w:rPr>
          <w:rFonts w:cs="Times New Roman"/>
          <w:szCs w:val="24"/>
        </w:rPr>
        <w:t xml:space="preserve">Eyert, F., </w:t>
      </w:r>
      <w:proofErr w:type="spellStart"/>
      <w:r w:rsidRPr="00A31A09">
        <w:rPr>
          <w:rFonts w:cs="Times New Roman"/>
          <w:szCs w:val="24"/>
        </w:rPr>
        <w:t>Irgmaier</w:t>
      </w:r>
      <w:proofErr w:type="spellEnd"/>
      <w:r w:rsidRPr="00A31A09">
        <w:rPr>
          <w:rFonts w:cs="Times New Roman"/>
          <w:szCs w:val="24"/>
        </w:rPr>
        <w:t>, F. and Ulbricht, L., 2022. Extending the framework of algorithmic regulation. The Uber case. </w:t>
      </w:r>
      <w:r w:rsidRPr="00A31A09">
        <w:rPr>
          <w:rFonts w:cs="Times New Roman"/>
          <w:i/>
          <w:iCs/>
          <w:szCs w:val="24"/>
        </w:rPr>
        <w:t>Regulation &amp; Governance</w:t>
      </w:r>
      <w:r w:rsidRPr="00A31A09">
        <w:rPr>
          <w:rFonts w:cs="Times New Roman"/>
          <w:szCs w:val="24"/>
        </w:rPr>
        <w:t>, </w:t>
      </w:r>
      <w:r w:rsidRPr="00A31A09">
        <w:rPr>
          <w:rFonts w:cs="Times New Roman"/>
          <w:i/>
          <w:iCs/>
          <w:szCs w:val="24"/>
        </w:rPr>
        <w:t>16</w:t>
      </w:r>
      <w:r w:rsidRPr="00A31A09">
        <w:rPr>
          <w:rFonts w:cs="Times New Roman"/>
          <w:szCs w:val="24"/>
        </w:rPr>
        <w:t>(1), pp.23-44.</w:t>
      </w:r>
    </w:p>
    <w:p w14:paraId="11E5E3B3" w14:textId="77777777" w:rsidR="00BA5E82" w:rsidRPr="00A31A09" w:rsidRDefault="00BA5E82" w:rsidP="00BA5E82">
      <w:pPr>
        <w:ind w:left="720" w:hanging="720"/>
        <w:rPr>
          <w:rFonts w:cs="Times New Roman"/>
          <w:szCs w:val="24"/>
        </w:rPr>
      </w:pPr>
      <w:r w:rsidRPr="00A31A09">
        <w:rPr>
          <w:rFonts w:cs="Times New Roman"/>
          <w:szCs w:val="24"/>
        </w:rPr>
        <w:t>Garud, R., Kumaraswamy, A., Roberts, A. and Xu, L., 2022. Liminal movement by digital platform‐based sharing economy ventures: The case of Uber Technologies. </w:t>
      </w:r>
      <w:r w:rsidRPr="00A31A09">
        <w:rPr>
          <w:rFonts w:cs="Times New Roman"/>
          <w:i/>
          <w:iCs/>
          <w:szCs w:val="24"/>
        </w:rPr>
        <w:t>Strategic Management Journal</w:t>
      </w:r>
      <w:r w:rsidRPr="00A31A09">
        <w:rPr>
          <w:rFonts w:cs="Times New Roman"/>
          <w:szCs w:val="24"/>
        </w:rPr>
        <w:t>, </w:t>
      </w:r>
      <w:r w:rsidRPr="00A31A09">
        <w:rPr>
          <w:rFonts w:cs="Times New Roman"/>
          <w:i/>
          <w:iCs/>
          <w:szCs w:val="24"/>
        </w:rPr>
        <w:t>43</w:t>
      </w:r>
      <w:r w:rsidRPr="00A31A09">
        <w:rPr>
          <w:rFonts w:cs="Times New Roman"/>
          <w:szCs w:val="24"/>
        </w:rPr>
        <w:t>(3), pp.447-475.</w:t>
      </w:r>
    </w:p>
    <w:p w14:paraId="3B5D04B2" w14:textId="77777777" w:rsidR="00BA5E82" w:rsidRPr="00A31A09" w:rsidRDefault="00BA5E82" w:rsidP="00BA5E82">
      <w:pPr>
        <w:ind w:left="720" w:hanging="720"/>
        <w:rPr>
          <w:rFonts w:cs="Times New Roman"/>
          <w:szCs w:val="24"/>
        </w:rPr>
      </w:pPr>
      <w:r w:rsidRPr="00A31A09">
        <w:rPr>
          <w:rFonts w:cs="Times New Roman"/>
          <w:szCs w:val="24"/>
        </w:rPr>
        <w:t xml:space="preserve">Gross, M.E., </w:t>
      </w:r>
      <w:proofErr w:type="spellStart"/>
      <w:r w:rsidRPr="00A31A09">
        <w:rPr>
          <w:rFonts w:cs="Times New Roman"/>
          <w:szCs w:val="24"/>
        </w:rPr>
        <w:t>Zedelius</w:t>
      </w:r>
      <w:proofErr w:type="spellEnd"/>
      <w:r w:rsidRPr="00A31A09">
        <w:rPr>
          <w:rFonts w:cs="Times New Roman"/>
          <w:szCs w:val="24"/>
        </w:rPr>
        <w:t>, C.M. and Schooler, J.W., 2020. Cultivating an understanding of curiosity as a seed for creativity. </w:t>
      </w:r>
      <w:r w:rsidRPr="00A31A09">
        <w:rPr>
          <w:rFonts w:cs="Times New Roman"/>
          <w:i/>
          <w:iCs/>
          <w:szCs w:val="24"/>
        </w:rPr>
        <w:t>Current Opinion in Behavioral Sciences</w:t>
      </w:r>
      <w:r w:rsidRPr="00A31A09">
        <w:rPr>
          <w:rFonts w:cs="Times New Roman"/>
          <w:szCs w:val="24"/>
        </w:rPr>
        <w:t>, </w:t>
      </w:r>
      <w:r w:rsidRPr="00A31A09">
        <w:rPr>
          <w:rFonts w:cs="Times New Roman"/>
          <w:i/>
          <w:iCs/>
          <w:szCs w:val="24"/>
        </w:rPr>
        <w:t>35</w:t>
      </w:r>
      <w:r w:rsidRPr="00A31A09">
        <w:rPr>
          <w:rFonts w:cs="Times New Roman"/>
          <w:szCs w:val="24"/>
        </w:rPr>
        <w:t>, pp.77-82.</w:t>
      </w:r>
    </w:p>
    <w:p w14:paraId="7A8A031E" w14:textId="77777777" w:rsidR="00BA5E82" w:rsidRPr="00A31A09" w:rsidRDefault="00BA5E82" w:rsidP="00BA5E82">
      <w:pPr>
        <w:ind w:left="720" w:hanging="720"/>
        <w:rPr>
          <w:rFonts w:cs="Times New Roman"/>
          <w:szCs w:val="24"/>
        </w:rPr>
      </w:pPr>
      <w:proofErr w:type="spellStart"/>
      <w:r w:rsidRPr="00A31A09">
        <w:rPr>
          <w:rFonts w:cs="Times New Roman"/>
          <w:szCs w:val="24"/>
        </w:rPr>
        <w:lastRenderedPageBreak/>
        <w:t>Karanović</w:t>
      </w:r>
      <w:proofErr w:type="spellEnd"/>
      <w:r w:rsidRPr="00A31A09">
        <w:rPr>
          <w:rFonts w:cs="Times New Roman"/>
          <w:szCs w:val="24"/>
        </w:rPr>
        <w:t xml:space="preserve">, J., Berends, H. and Engel, Y., 2021. Regulated dependence: Platform workers’ responses to new forms of organizing. </w:t>
      </w:r>
      <w:r w:rsidRPr="00A31A09">
        <w:rPr>
          <w:rFonts w:cs="Times New Roman"/>
          <w:i/>
          <w:szCs w:val="24"/>
        </w:rPr>
        <w:t>Journal of Management Studies</w:t>
      </w:r>
      <w:r w:rsidRPr="00A31A09">
        <w:rPr>
          <w:rFonts w:cs="Times New Roman"/>
          <w:szCs w:val="24"/>
        </w:rPr>
        <w:t>, 58(4), pp.1070-1106.</w:t>
      </w:r>
    </w:p>
    <w:p w14:paraId="1BA689AA" w14:textId="77777777" w:rsidR="00BA5E82" w:rsidRPr="00A31A09" w:rsidRDefault="00BA5E82" w:rsidP="00BA5E82">
      <w:pPr>
        <w:ind w:left="720" w:hanging="720"/>
        <w:rPr>
          <w:rFonts w:cs="Times New Roman"/>
          <w:szCs w:val="24"/>
        </w:rPr>
      </w:pPr>
      <w:r w:rsidRPr="00A31A09">
        <w:rPr>
          <w:rFonts w:cs="Times New Roman"/>
          <w:szCs w:val="24"/>
        </w:rPr>
        <w:t>Mahoney, J., Patterson, L. and Hall, C., 2022. De Bono's Six Hats Thinking Strategy for All Content Areas. </w:t>
      </w:r>
      <w:r w:rsidRPr="00A31A09">
        <w:rPr>
          <w:rFonts w:cs="Times New Roman"/>
          <w:i/>
          <w:iCs/>
          <w:szCs w:val="24"/>
        </w:rPr>
        <w:t>Kentucky Teacher Education Journal: The Journal of the Teacher Education Division of the Kentucky Council for Exceptional Children</w:t>
      </w:r>
      <w:r w:rsidRPr="00A31A09">
        <w:rPr>
          <w:rFonts w:cs="Times New Roman"/>
          <w:szCs w:val="24"/>
        </w:rPr>
        <w:t>, </w:t>
      </w:r>
      <w:r w:rsidRPr="00A31A09">
        <w:rPr>
          <w:rFonts w:cs="Times New Roman"/>
          <w:i/>
          <w:iCs/>
          <w:szCs w:val="24"/>
        </w:rPr>
        <w:t>9</w:t>
      </w:r>
      <w:r w:rsidRPr="00A31A09">
        <w:rPr>
          <w:rFonts w:cs="Times New Roman"/>
          <w:szCs w:val="24"/>
        </w:rPr>
        <w:t>(1), p.4.</w:t>
      </w:r>
    </w:p>
    <w:p w14:paraId="5EFC0AA9" w14:textId="77777777" w:rsidR="00BA5E82" w:rsidRPr="00A31A09" w:rsidRDefault="00BA5E82" w:rsidP="00BA5E82">
      <w:pPr>
        <w:ind w:left="720" w:hanging="720"/>
        <w:rPr>
          <w:rFonts w:cs="Times New Roman"/>
          <w:szCs w:val="24"/>
        </w:rPr>
      </w:pPr>
      <w:r w:rsidRPr="00A31A09">
        <w:rPr>
          <w:rFonts w:cs="Times New Roman"/>
          <w:szCs w:val="24"/>
        </w:rPr>
        <w:t>McDaid, E., Andon, P. and Free, C., 2023. Algorithmic management and the politics of demand: Control and resistance at Uber. </w:t>
      </w:r>
      <w:r w:rsidRPr="00A31A09">
        <w:rPr>
          <w:rFonts w:cs="Times New Roman"/>
          <w:i/>
          <w:iCs/>
          <w:szCs w:val="24"/>
        </w:rPr>
        <w:t>Accounting, Organizations and Society</w:t>
      </w:r>
      <w:r w:rsidRPr="00A31A09">
        <w:rPr>
          <w:rFonts w:cs="Times New Roman"/>
          <w:szCs w:val="24"/>
        </w:rPr>
        <w:t>, </w:t>
      </w:r>
      <w:r w:rsidRPr="00A31A09">
        <w:rPr>
          <w:rFonts w:cs="Times New Roman"/>
          <w:i/>
          <w:iCs/>
          <w:szCs w:val="24"/>
        </w:rPr>
        <w:t>109</w:t>
      </w:r>
      <w:r w:rsidRPr="00A31A09">
        <w:rPr>
          <w:rFonts w:cs="Times New Roman"/>
          <w:szCs w:val="24"/>
        </w:rPr>
        <w:t>, p.101465.</w:t>
      </w:r>
    </w:p>
    <w:p w14:paraId="0631CF50" w14:textId="77777777" w:rsidR="00BA5E82" w:rsidRPr="00A31A09" w:rsidRDefault="00BA5E82" w:rsidP="00BA5E82">
      <w:pPr>
        <w:ind w:left="720" w:hanging="720"/>
        <w:rPr>
          <w:rFonts w:cs="Times New Roman"/>
          <w:szCs w:val="24"/>
        </w:rPr>
      </w:pPr>
      <w:r w:rsidRPr="00A31A09">
        <w:rPr>
          <w:rFonts w:cs="Times New Roman"/>
          <w:szCs w:val="24"/>
        </w:rPr>
        <w:t>Min, S., So, K.K.F. and Jeong, M., 2021. Consumer adoption of the Uber mobile application: Insights from diffusion of innovation theory and technology acceptance model. In </w:t>
      </w:r>
      <w:r w:rsidRPr="00A31A09">
        <w:rPr>
          <w:rFonts w:cs="Times New Roman"/>
          <w:i/>
          <w:iCs/>
          <w:szCs w:val="24"/>
        </w:rPr>
        <w:t>Future of tourism marketing</w:t>
      </w:r>
      <w:r w:rsidRPr="00A31A09">
        <w:rPr>
          <w:rFonts w:cs="Times New Roman"/>
          <w:szCs w:val="24"/>
        </w:rPr>
        <w:t> (pp. 2-15). Routledge.</w:t>
      </w:r>
    </w:p>
    <w:p w14:paraId="3FEAE257" w14:textId="77777777" w:rsidR="00BA5E82" w:rsidRPr="00A31A09" w:rsidRDefault="00BA5E82" w:rsidP="00BA5E82">
      <w:pPr>
        <w:ind w:left="720" w:hanging="720"/>
        <w:rPr>
          <w:rFonts w:cs="Times New Roman"/>
          <w:szCs w:val="24"/>
        </w:rPr>
      </w:pPr>
      <w:r w:rsidRPr="00A31A09">
        <w:rPr>
          <w:rFonts w:cs="Times New Roman"/>
          <w:szCs w:val="24"/>
        </w:rPr>
        <w:t xml:space="preserve">Mohamed, M.J., Rye, T. and </w:t>
      </w:r>
      <w:proofErr w:type="spellStart"/>
      <w:r w:rsidRPr="00A31A09">
        <w:rPr>
          <w:rFonts w:cs="Times New Roman"/>
          <w:szCs w:val="24"/>
        </w:rPr>
        <w:t>Fonzone</w:t>
      </w:r>
      <w:proofErr w:type="spellEnd"/>
      <w:r w:rsidRPr="00A31A09">
        <w:rPr>
          <w:rFonts w:cs="Times New Roman"/>
          <w:szCs w:val="24"/>
        </w:rPr>
        <w:t xml:space="preserve">, A., 2020. The </w:t>
      </w:r>
      <w:proofErr w:type="spellStart"/>
      <w:r w:rsidRPr="00A31A09">
        <w:rPr>
          <w:rFonts w:cs="Times New Roman"/>
          <w:szCs w:val="24"/>
        </w:rPr>
        <w:t>utilisation</w:t>
      </w:r>
      <w:proofErr w:type="spellEnd"/>
      <w:r w:rsidRPr="00A31A09">
        <w:rPr>
          <w:rFonts w:cs="Times New Roman"/>
          <w:szCs w:val="24"/>
        </w:rPr>
        <w:t xml:space="preserve"> and user characteristics of Uber services in London. </w:t>
      </w:r>
      <w:r w:rsidRPr="00A31A09">
        <w:rPr>
          <w:rFonts w:cs="Times New Roman"/>
          <w:i/>
          <w:iCs/>
          <w:szCs w:val="24"/>
        </w:rPr>
        <w:t>Transportation Planning and Technology</w:t>
      </w:r>
      <w:r w:rsidRPr="00A31A09">
        <w:rPr>
          <w:rFonts w:cs="Times New Roman"/>
          <w:szCs w:val="24"/>
        </w:rPr>
        <w:t>, </w:t>
      </w:r>
      <w:r w:rsidRPr="00A31A09">
        <w:rPr>
          <w:rFonts w:cs="Times New Roman"/>
          <w:i/>
          <w:iCs/>
          <w:szCs w:val="24"/>
        </w:rPr>
        <w:t>43</w:t>
      </w:r>
      <w:r w:rsidRPr="00A31A09">
        <w:rPr>
          <w:rFonts w:cs="Times New Roman"/>
          <w:szCs w:val="24"/>
        </w:rPr>
        <w:t>(4), pp.424-441.</w:t>
      </w:r>
    </w:p>
    <w:p w14:paraId="30F9F8E0" w14:textId="77777777" w:rsidR="00BA5E82" w:rsidRPr="00A31A09" w:rsidRDefault="00BA5E82" w:rsidP="00BA5E82">
      <w:pPr>
        <w:ind w:left="720" w:hanging="720"/>
        <w:rPr>
          <w:rFonts w:cs="Times New Roman"/>
          <w:szCs w:val="24"/>
        </w:rPr>
      </w:pPr>
      <w:proofErr w:type="spellStart"/>
      <w:r w:rsidRPr="00A31A09">
        <w:rPr>
          <w:rFonts w:cs="Times New Roman"/>
          <w:szCs w:val="24"/>
        </w:rPr>
        <w:t>Mouter</w:t>
      </w:r>
      <w:proofErr w:type="spellEnd"/>
      <w:r w:rsidRPr="00A31A09">
        <w:rPr>
          <w:rFonts w:cs="Times New Roman"/>
          <w:szCs w:val="24"/>
        </w:rPr>
        <w:t>, N., Dean, M., Koopmans, C. and Vassallo, J.M., 2020. Comparing cost-benefit analysis and multi-criteria analysis. In </w:t>
      </w:r>
      <w:r w:rsidRPr="00A31A09">
        <w:rPr>
          <w:rFonts w:cs="Times New Roman"/>
          <w:i/>
          <w:iCs/>
          <w:szCs w:val="24"/>
        </w:rPr>
        <w:t>Advances in transport policy and planning</w:t>
      </w:r>
      <w:r w:rsidRPr="00A31A09">
        <w:rPr>
          <w:rFonts w:cs="Times New Roman"/>
          <w:szCs w:val="24"/>
        </w:rPr>
        <w:t> (Vol. 6, pp. 225-254). Academic Press.</w:t>
      </w:r>
    </w:p>
    <w:p w14:paraId="00CD77FB" w14:textId="77777777" w:rsidR="00BA5E82" w:rsidRPr="00A31A09" w:rsidRDefault="00BA5E82" w:rsidP="00BA5E82">
      <w:pPr>
        <w:ind w:left="720" w:hanging="720"/>
        <w:rPr>
          <w:rFonts w:cs="Times New Roman"/>
          <w:szCs w:val="24"/>
        </w:rPr>
      </w:pPr>
      <w:r w:rsidRPr="00A31A09">
        <w:rPr>
          <w:rFonts w:cs="Times New Roman"/>
          <w:szCs w:val="24"/>
        </w:rPr>
        <w:t>O'Mahony, T., 2021. Cost-Benefit Analysis and the environment: The time horizon is of the essence. </w:t>
      </w:r>
      <w:r w:rsidRPr="00A31A09">
        <w:rPr>
          <w:rFonts w:cs="Times New Roman"/>
          <w:i/>
          <w:iCs/>
          <w:szCs w:val="24"/>
        </w:rPr>
        <w:t>Environmental Impact Assessment Review</w:t>
      </w:r>
      <w:r w:rsidRPr="00A31A09">
        <w:rPr>
          <w:rFonts w:cs="Times New Roman"/>
          <w:szCs w:val="24"/>
        </w:rPr>
        <w:t>, </w:t>
      </w:r>
      <w:r w:rsidRPr="00A31A09">
        <w:rPr>
          <w:rFonts w:cs="Times New Roman"/>
          <w:i/>
          <w:iCs/>
          <w:szCs w:val="24"/>
        </w:rPr>
        <w:t>89</w:t>
      </w:r>
      <w:r w:rsidRPr="00A31A09">
        <w:rPr>
          <w:rFonts w:cs="Times New Roman"/>
          <w:szCs w:val="24"/>
        </w:rPr>
        <w:t>, p.106587.</w:t>
      </w:r>
    </w:p>
    <w:p w14:paraId="65807A0D" w14:textId="77777777" w:rsidR="00BA5E82" w:rsidRPr="00A31A09" w:rsidRDefault="00BA5E82" w:rsidP="00BA5E82">
      <w:pPr>
        <w:ind w:left="720" w:hanging="720"/>
        <w:rPr>
          <w:rFonts w:cs="Times New Roman"/>
          <w:szCs w:val="24"/>
        </w:rPr>
      </w:pPr>
      <w:r w:rsidRPr="00A31A09">
        <w:rPr>
          <w:rFonts w:cs="Times New Roman"/>
          <w:szCs w:val="24"/>
        </w:rPr>
        <w:t>Rouse, W.B. and McBride, D.K., 2021. Cost/benefit analysis for human systems investments. </w:t>
      </w:r>
      <w:r w:rsidRPr="00A31A09">
        <w:rPr>
          <w:rFonts w:cs="Times New Roman"/>
          <w:i/>
          <w:iCs/>
          <w:szCs w:val="24"/>
        </w:rPr>
        <w:t>Handbook of human factors and ergonomics</w:t>
      </w:r>
      <w:r w:rsidRPr="00A31A09">
        <w:rPr>
          <w:rFonts w:cs="Times New Roman"/>
          <w:szCs w:val="24"/>
        </w:rPr>
        <w:t>, pp.880-892.</w:t>
      </w:r>
    </w:p>
    <w:p w14:paraId="0CD72276" w14:textId="77777777" w:rsidR="00BA5E82" w:rsidRPr="00A31A09" w:rsidRDefault="00BA5E82" w:rsidP="00BA5E82">
      <w:pPr>
        <w:ind w:left="720" w:hanging="720"/>
        <w:rPr>
          <w:rFonts w:cs="Times New Roman"/>
          <w:szCs w:val="24"/>
        </w:rPr>
      </w:pPr>
      <w:r w:rsidRPr="00A31A09">
        <w:rPr>
          <w:rFonts w:cs="Times New Roman"/>
          <w:szCs w:val="24"/>
        </w:rPr>
        <w:t xml:space="preserve">Ruiz-Alba, J.L., Abou-Foul, M., Nazarian, A. and </w:t>
      </w:r>
      <w:proofErr w:type="spellStart"/>
      <w:r w:rsidRPr="00A31A09">
        <w:rPr>
          <w:rFonts w:cs="Times New Roman"/>
          <w:szCs w:val="24"/>
        </w:rPr>
        <w:t>Foroudi</w:t>
      </w:r>
      <w:proofErr w:type="spellEnd"/>
      <w:r w:rsidRPr="00A31A09">
        <w:rPr>
          <w:rFonts w:cs="Times New Roman"/>
          <w:szCs w:val="24"/>
        </w:rPr>
        <w:t xml:space="preserve">, P., 2022. Digital platforms: customer satisfaction, </w:t>
      </w:r>
      <w:proofErr w:type="spellStart"/>
      <w:r w:rsidRPr="00A31A09">
        <w:rPr>
          <w:rFonts w:cs="Times New Roman"/>
          <w:szCs w:val="24"/>
        </w:rPr>
        <w:t>eWOM</w:t>
      </w:r>
      <w:proofErr w:type="spellEnd"/>
      <w:r w:rsidRPr="00A31A09">
        <w:rPr>
          <w:rFonts w:cs="Times New Roman"/>
          <w:szCs w:val="24"/>
        </w:rPr>
        <w:t xml:space="preserve"> and the moderating role of perceived technological innovativeness. </w:t>
      </w:r>
      <w:r w:rsidRPr="00A31A09">
        <w:rPr>
          <w:rFonts w:cs="Times New Roman"/>
          <w:i/>
          <w:iCs/>
          <w:szCs w:val="24"/>
        </w:rPr>
        <w:t>Information Technology &amp; People</w:t>
      </w:r>
      <w:r w:rsidRPr="00A31A09">
        <w:rPr>
          <w:rFonts w:cs="Times New Roman"/>
          <w:szCs w:val="24"/>
        </w:rPr>
        <w:t>, </w:t>
      </w:r>
      <w:r w:rsidRPr="00A31A09">
        <w:rPr>
          <w:rFonts w:cs="Times New Roman"/>
          <w:i/>
          <w:iCs/>
          <w:szCs w:val="24"/>
        </w:rPr>
        <w:t>35</w:t>
      </w:r>
      <w:r w:rsidRPr="00A31A09">
        <w:rPr>
          <w:rFonts w:cs="Times New Roman"/>
          <w:szCs w:val="24"/>
        </w:rPr>
        <w:t>(7), pp.2470-2499.</w:t>
      </w:r>
    </w:p>
    <w:p w14:paraId="3451D0B9" w14:textId="77777777" w:rsidR="00BA5E82" w:rsidRPr="00A31A09" w:rsidRDefault="00BA5E82" w:rsidP="00BA5E82">
      <w:pPr>
        <w:ind w:left="720" w:hanging="720"/>
        <w:rPr>
          <w:rFonts w:cs="Times New Roman"/>
          <w:szCs w:val="24"/>
        </w:rPr>
      </w:pPr>
      <w:r w:rsidRPr="00A31A09">
        <w:rPr>
          <w:rFonts w:cs="Times New Roman"/>
          <w:szCs w:val="24"/>
        </w:rPr>
        <w:t>Sabouri, S., Park, K., Smith, A., Tian, G. and Ewing, R., 2020. Exploring the influence of built environment on Uber demand. </w:t>
      </w:r>
      <w:r w:rsidRPr="00A31A09">
        <w:rPr>
          <w:rFonts w:cs="Times New Roman"/>
          <w:i/>
          <w:iCs/>
          <w:szCs w:val="24"/>
        </w:rPr>
        <w:t>Transportation Research Part D: Transport and Environment</w:t>
      </w:r>
      <w:r w:rsidRPr="00A31A09">
        <w:rPr>
          <w:rFonts w:cs="Times New Roman"/>
          <w:szCs w:val="24"/>
        </w:rPr>
        <w:t>, </w:t>
      </w:r>
      <w:r w:rsidRPr="00A31A09">
        <w:rPr>
          <w:rFonts w:cs="Times New Roman"/>
          <w:i/>
          <w:iCs/>
          <w:szCs w:val="24"/>
        </w:rPr>
        <w:t>81</w:t>
      </w:r>
      <w:r w:rsidRPr="00A31A09">
        <w:rPr>
          <w:rFonts w:cs="Times New Roman"/>
          <w:szCs w:val="24"/>
        </w:rPr>
        <w:t>, p.102296.</w:t>
      </w:r>
    </w:p>
    <w:p w14:paraId="41C12A77" w14:textId="77777777" w:rsidR="00BA5E82" w:rsidRPr="00A31A09" w:rsidRDefault="00BA5E82" w:rsidP="00BA5E82">
      <w:pPr>
        <w:ind w:left="720" w:hanging="720"/>
        <w:rPr>
          <w:rFonts w:cs="Times New Roman"/>
          <w:szCs w:val="24"/>
        </w:rPr>
      </w:pPr>
      <w:r w:rsidRPr="00A31A09">
        <w:rPr>
          <w:rFonts w:cs="Times New Roman"/>
          <w:szCs w:val="24"/>
        </w:rPr>
        <w:t>Sheth, A. and Sinfield, J.V., 2022. An analytical framework to compare innovation strategies and identify simple rules. </w:t>
      </w:r>
      <w:proofErr w:type="spellStart"/>
      <w:r w:rsidRPr="00A31A09">
        <w:rPr>
          <w:rFonts w:cs="Times New Roman"/>
          <w:i/>
          <w:iCs/>
          <w:szCs w:val="24"/>
        </w:rPr>
        <w:t>Technovation</w:t>
      </w:r>
      <w:proofErr w:type="spellEnd"/>
      <w:r w:rsidRPr="00A31A09">
        <w:rPr>
          <w:rFonts w:cs="Times New Roman"/>
          <w:szCs w:val="24"/>
        </w:rPr>
        <w:t>, </w:t>
      </w:r>
      <w:r w:rsidRPr="00A31A09">
        <w:rPr>
          <w:rFonts w:cs="Times New Roman"/>
          <w:i/>
          <w:iCs/>
          <w:szCs w:val="24"/>
        </w:rPr>
        <w:t>115</w:t>
      </w:r>
      <w:r w:rsidRPr="00A31A09">
        <w:rPr>
          <w:rFonts w:cs="Times New Roman"/>
          <w:szCs w:val="24"/>
        </w:rPr>
        <w:t>, p.102534.</w:t>
      </w:r>
    </w:p>
    <w:p w14:paraId="2A86E83B" w14:textId="77777777" w:rsidR="00BA5E82" w:rsidRPr="00A31A09" w:rsidRDefault="00BA5E82" w:rsidP="00BA5E82">
      <w:pPr>
        <w:ind w:left="720" w:hanging="720"/>
        <w:rPr>
          <w:rFonts w:cs="Times New Roman"/>
          <w:szCs w:val="24"/>
        </w:rPr>
      </w:pPr>
      <w:proofErr w:type="spellStart"/>
      <w:r w:rsidRPr="00A31A09">
        <w:rPr>
          <w:rFonts w:cs="Times New Roman"/>
          <w:szCs w:val="24"/>
        </w:rPr>
        <w:t>Supena</w:t>
      </w:r>
      <w:proofErr w:type="spellEnd"/>
      <w:r w:rsidRPr="00A31A09">
        <w:rPr>
          <w:rFonts w:cs="Times New Roman"/>
          <w:szCs w:val="24"/>
        </w:rPr>
        <w:t xml:space="preserve">, I., </w:t>
      </w:r>
      <w:proofErr w:type="spellStart"/>
      <w:r w:rsidRPr="00A31A09">
        <w:rPr>
          <w:rFonts w:cs="Times New Roman"/>
          <w:szCs w:val="24"/>
        </w:rPr>
        <w:t>Darmuki</w:t>
      </w:r>
      <w:proofErr w:type="spellEnd"/>
      <w:r w:rsidRPr="00A31A09">
        <w:rPr>
          <w:rFonts w:cs="Times New Roman"/>
          <w:szCs w:val="24"/>
        </w:rPr>
        <w:t xml:space="preserve">, A. and </w:t>
      </w:r>
      <w:proofErr w:type="spellStart"/>
      <w:r w:rsidRPr="00A31A09">
        <w:rPr>
          <w:rFonts w:cs="Times New Roman"/>
          <w:szCs w:val="24"/>
        </w:rPr>
        <w:t>Hariyadi</w:t>
      </w:r>
      <w:proofErr w:type="spellEnd"/>
      <w:r w:rsidRPr="00A31A09">
        <w:rPr>
          <w:rFonts w:cs="Times New Roman"/>
          <w:szCs w:val="24"/>
        </w:rPr>
        <w:t>, A., 2021. The Influence of 4C (Constructive, Critical, Creativity, Collaborative) Learning Model on Students' Learning Outcomes. </w:t>
      </w:r>
      <w:r w:rsidRPr="00A31A09">
        <w:rPr>
          <w:rFonts w:cs="Times New Roman"/>
          <w:i/>
          <w:iCs/>
          <w:szCs w:val="24"/>
        </w:rPr>
        <w:t>International Journal of Instruction</w:t>
      </w:r>
      <w:r w:rsidRPr="00A31A09">
        <w:rPr>
          <w:rFonts w:cs="Times New Roman"/>
          <w:szCs w:val="24"/>
        </w:rPr>
        <w:t>, </w:t>
      </w:r>
      <w:r w:rsidRPr="00A31A09">
        <w:rPr>
          <w:rFonts w:cs="Times New Roman"/>
          <w:i/>
          <w:iCs/>
          <w:szCs w:val="24"/>
        </w:rPr>
        <w:t>14</w:t>
      </w:r>
      <w:r w:rsidRPr="00A31A09">
        <w:rPr>
          <w:rFonts w:cs="Times New Roman"/>
          <w:szCs w:val="24"/>
        </w:rPr>
        <w:t>(3), pp.873-892.</w:t>
      </w:r>
    </w:p>
    <w:p w14:paraId="1487E079" w14:textId="77777777" w:rsidR="00BA5E82" w:rsidRPr="00A31A09" w:rsidRDefault="00BA5E82" w:rsidP="00BA5E82">
      <w:pPr>
        <w:ind w:left="720" w:hanging="720"/>
        <w:rPr>
          <w:rFonts w:cs="Times New Roman"/>
          <w:szCs w:val="24"/>
        </w:rPr>
      </w:pPr>
      <w:r w:rsidRPr="00A31A09">
        <w:rPr>
          <w:rFonts w:cs="Times New Roman"/>
          <w:szCs w:val="24"/>
        </w:rPr>
        <w:lastRenderedPageBreak/>
        <w:t>Tang, T., Vezzani, V. and Eriksson, V., 2020. Developing critical thinking, collective creativity skills and problem solving through playful design jams.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p.100696.</w:t>
      </w:r>
    </w:p>
    <w:p w14:paraId="3BBB4EE9" w14:textId="77777777" w:rsidR="00BA5E82" w:rsidRPr="00A31A09" w:rsidRDefault="00BA5E82" w:rsidP="00BA5E82">
      <w:pPr>
        <w:ind w:left="720" w:hanging="720"/>
        <w:rPr>
          <w:rFonts w:cs="Times New Roman"/>
          <w:szCs w:val="24"/>
        </w:rPr>
      </w:pPr>
      <w:r w:rsidRPr="00A31A09">
        <w:rPr>
          <w:rFonts w:cs="Times New Roman"/>
          <w:szCs w:val="24"/>
        </w:rPr>
        <w:t xml:space="preserve">Tripp, J., McKnight, D.H. and Lankton, N., 2023. What most influences consumers’ intention to use? different motivation and trust stories for uber, </w:t>
      </w:r>
      <w:proofErr w:type="spellStart"/>
      <w:r w:rsidRPr="00A31A09">
        <w:rPr>
          <w:rFonts w:cs="Times New Roman"/>
          <w:szCs w:val="24"/>
        </w:rPr>
        <w:t>airbnb</w:t>
      </w:r>
      <w:proofErr w:type="spellEnd"/>
      <w:r w:rsidRPr="00A31A09">
        <w:rPr>
          <w:rFonts w:cs="Times New Roman"/>
          <w:szCs w:val="24"/>
        </w:rPr>
        <w:t xml:space="preserve">, and </w:t>
      </w:r>
      <w:proofErr w:type="spellStart"/>
      <w:r w:rsidRPr="00A31A09">
        <w:rPr>
          <w:rFonts w:cs="Times New Roman"/>
          <w:szCs w:val="24"/>
        </w:rPr>
        <w:t>taskrabbit</w:t>
      </w:r>
      <w:proofErr w:type="spellEnd"/>
      <w:r w:rsidRPr="00A31A09">
        <w:rPr>
          <w:rFonts w:cs="Times New Roman"/>
          <w:szCs w:val="24"/>
        </w:rPr>
        <w:t>. </w:t>
      </w:r>
      <w:r w:rsidRPr="00A31A09">
        <w:rPr>
          <w:rFonts w:cs="Times New Roman"/>
          <w:i/>
          <w:iCs/>
          <w:szCs w:val="24"/>
        </w:rPr>
        <w:t>European Journal of Information Systems</w:t>
      </w:r>
      <w:r w:rsidRPr="00A31A09">
        <w:rPr>
          <w:rFonts w:cs="Times New Roman"/>
          <w:szCs w:val="24"/>
        </w:rPr>
        <w:t>, </w:t>
      </w:r>
      <w:r w:rsidRPr="00A31A09">
        <w:rPr>
          <w:rFonts w:cs="Times New Roman"/>
          <w:i/>
          <w:iCs/>
          <w:szCs w:val="24"/>
        </w:rPr>
        <w:t>32</w:t>
      </w:r>
      <w:r w:rsidRPr="00A31A09">
        <w:rPr>
          <w:rFonts w:cs="Times New Roman"/>
          <w:szCs w:val="24"/>
        </w:rPr>
        <w:t>(5), pp.818-840.</w:t>
      </w:r>
    </w:p>
    <w:p w14:paraId="1BCF0907" w14:textId="77777777" w:rsidR="00BA5E82" w:rsidRPr="00A31A09" w:rsidRDefault="00BA5E82" w:rsidP="00BA5E82">
      <w:pPr>
        <w:ind w:left="720" w:hanging="720"/>
        <w:rPr>
          <w:rFonts w:cs="Times New Roman"/>
          <w:szCs w:val="24"/>
        </w:rPr>
      </w:pPr>
      <w:r w:rsidRPr="00A31A09">
        <w:rPr>
          <w:rFonts w:cs="Times New Roman"/>
          <w:szCs w:val="24"/>
        </w:rPr>
        <w:t xml:space="preserve">Uber, 2024. About us. [Online] Available at </w:t>
      </w:r>
      <w:hyperlink r:id="rId12" w:history="1">
        <w:r w:rsidRPr="00A31A09">
          <w:rPr>
            <w:rStyle w:val="Hyperlink"/>
            <w:rFonts w:cs="Times New Roman"/>
            <w:color w:val="auto"/>
            <w:szCs w:val="24"/>
          </w:rPr>
          <w:t>https://www.uber.com/pk/en/</w:t>
        </w:r>
      </w:hyperlink>
      <w:r w:rsidRPr="00A31A09">
        <w:rPr>
          <w:rFonts w:cs="Times New Roman"/>
          <w:szCs w:val="24"/>
        </w:rPr>
        <w:t xml:space="preserve"> [Accessed on 29</w:t>
      </w:r>
      <w:r w:rsidRPr="00A31A09">
        <w:rPr>
          <w:rFonts w:cs="Times New Roman"/>
          <w:szCs w:val="24"/>
          <w:vertAlign w:val="superscript"/>
        </w:rPr>
        <w:t>th</w:t>
      </w:r>
      <w:r w:rsidRPr="00A31A09">
        <w:rPr>
          <w:rFonts w:cs="Times New Roman"/>
          <w:szCs w:val="24"/>
        </w:rPr>
        <w:t xml:space="preserve"> May 2024].</w:t>
      </w:r>
    </w:p>
    <w:p w14:paraId="709A16D9" w14:textId="77777777" w:rsidR="00BA5E82" w:rsidRPr="00A31A09" w:rsidRDefault="00BA5E82" w:rsidP="00BA5E82">
      <w:pPr>
        <w:ind w:left="720" w:hanging="720"/>
        <w:rPr>
          <w:rFonts w:cs="Times New Roman"/>
          <w:szCs w:val="24"/>
        </w:rPr>
      </w:pPr>
      <w:proofErr w:type="spellStart"/>
      <w:r w:rsidRPr="00A31A09">
        <w:rPr>
          <w:rFonts w:cs="Times New Roman"/>
          <w:szCs w:val="24"/>
        </w:rPr>
        <w:t>Vedawala</w:t>
      </w:r>
      <w:proofErr w:type="spellEnd"/>
      <w:r w:rsidRPr="00A31A09">
        <w:rPr>
          <w:rFonts w:cs="Times New Roman"/>
          <w:szCs w:val="24"/>
        </w:rPr>
        <w:t>, N.P., Thakrar, S.J., Thakrar, J.V., Patel, P.G. and Patel, Y.G., 2024. Six Thinking Hats model of learning—Creative teaching method in physiotherapy—A pilot study. </w:t>
      </w:r>
      <w:r w:rsidRPr="00A31A09">
        <w:rPr>
          <w:rFonts w:cs="Times New Roman"/>
          <w:i/>
          <w:iCs/>
          <w:szCs w:val="24"/>
        </w:rPr>
        <w:t>Journal of Education and Health Promotion</w:t>
      </w:r>
      <w:r w:rsidRPr="00A31A09">
        <w:rPr>
          <w:rFonts w:cs="Times New Roman"/>
          <w:szCs w:val="24"/>
        </w:rPr>
        <w:t>, </w:t>
      </w:r>
      <w:r w:rsidRPr="00A31A09">
        <w:rPr>
          <w:rFonts w:cs="Times New Roman"/>
          <w:i/>
          <w:iCs/>
          <w:szCs w:val="24"/>
        </w:rPr>
        <w:t>13</w:t>
      </w:r>
      <w:r w:rsidRPr="00A31A09">
        <w:rPr>
          <w:rFonts w:cs="Times New Roman"/>
          <w:szCs w:val="24"/>
        </w:rPr>
        <w:t>(1), p.24.</w:t>
      </w:r>
    </w:p>
    <w:p w14:paraId="626B83B5" w14:textId="77777777" w:rsidR="00BA5E82" w:rsidRPr="00A31A09" w:rsidRDefault="00BA5E82" w:rsidP="00BA5E82">
      <w:pPr>
        <w:ind w:left="720" w:hanging="720"/>
        <w:rPr>
          <w:rFonts w:cs="Times New Roman"/>
          <w:szCs w:val="24"/>
        </w:rPr>
      </w:pPr>
      <w:r w:rsidRPr="00A31A09">
        <w:rPr>
          <w:rFonts w:cs="Times New Roman"/>
          <w:szCs w:val="24"/>
        </w:rPr>
        <w:t xml:space="preserve">Williams, G., </w:t>
      </w:r>
      <w:proofErr w:type="spellStart"/>
      <w:r w:rsidRPr="00A31A09">
        <w:rPr>
          <w:rFonts w:cs="Times New Roman"/>
          <w:szCs w:val="24"/>
        </w:rPr>
        <w:t>Tushev</w:t>
      </w:r>
      <w:proofErr w:type="spellEnd"/>
      <w:r w:rsidRPr="00A31A09">
        <w:rPr>
          <w:rFonts w:cs="Times New Roman"/>
          <w:szCs w:val="24"/>
        </w:rPr>
        <w:t>, M., Ebrahimi, F. and Mahmoud, A., 2020. Modeling user concerns in sharing economy: the case of food delivery apps. </w:t>
      </w:r>
      <w:r w:rsidRPr="00A31A09">
        <w:rPr>
          <w:rFonts w:cs="Times New Roman"/>
          <w:i/>
          <w:iCs/>
          <w:szCs w:val="24"/>
        </w:rPr>
        <w:t>Automated Software Engineering</w:t>
      </w:r>
      <w:r w:rsidRPr="00A31A09">
        <w:rPr>
          <w:rFonts w:cs="Times New Roman"/>
          <w:szCs w:val="24"/>
        </w:rPr>
        <w:t>, </w:t>
      </w:r>
      <w:r w:rsidRPr="00A31A09">
        <w:rPr>
          <w:rFonts w:cs="Times New Roman"/>
          <w:i/>
          <w:iCs/>
          <w:szCs w:val="24"/>
        </w:rPr>
        <w:t>27</w:t>
      </w:r>
      <w:r w:rsidRPr="00A31A09">
        <w:rPr>
          <w:rFonts w:cs="Times New Roman"/>
          <w:szCs w:val="24"/>
        </w:rPr>
        <w:t>, pp.229-263.</w:t>
      </w:r>
    </w:p>
    <w:p w14:paraId="51A8A0C7" w14:textId="77777777" w:rsidR="00BA5E82" w:rsidRPr="00A31A09" w:rsidRDefault="00BA5E82" w:rsidP="00BA5E82">
      <w:pPr>
        <w:ind w:left="720" w:hanging="720"/>
        <w:rPr>
          <w:rFonts w:cs="Times New Roman"/>
          <w:szCs w:val="24"/>
        </w:rPr>
      </w:pPr>
      <w:r w:rsidRPr="00A31A09">
        <w:rPr>
          <w:rFonts w:cs="Times New Roman"/>
          <w:szCs w:val="24"/>
        </w:rPr>
        <w:t>Yun, J.J., Zhao, X., Wu, J., Yi, J.C., Park, K. and Jung, W., 2020. Business model, open innovation, and sustainability in car sharing industry—Comparing three economies. </w:t>
      </w:r>
      <w:r w:rsidRPr="00A31A09">
        <w:rPr>
          <w:rFonts w:cs="Times New Roman"/>
          <w:i/>
          <w:iCs/>
          <w:szCs w:val="24"/>
        </w:rPr>
        <w:t>Sustainability</w:t>
      </w:r>
      <w:r w:rsidRPr="00A31A09">
        <w:rPr>
          <w:rFonts w:cs="Times New Roman"/>
          <w:szCs w:val="24"/>
        </w:rPr>
        <w:t>, </w:t>
      </w:r>
      <w:r w:rsidRPr="00A31A09">
        <w:rPr>
          <w:rFonts w:cs="Times New Roman"/>
          <w:i/>
          <w:iCs/>
          <w:szCs w:val="24"/>
        </w:rPr>
        <w:t>12</w:t>
      </w:r>
      <w:r w:rsidRPr="00A31A09">
        <w:rPr>
          <w:rFonts w:cs="Times New Roman"/>
          <w:szCs w:val="24"/>
        </w:rPr>
        <w:t>(5), p.1883.</w:t>
      </w:r>
    </w:p>
    <w:p w14:paraId="3FCA4DE4" w14:textId="31CE157E" w:rsidR="00114F54" w:rsidRDefault="00952927" w:rsidP="00114F54">
      <w:pPr>
        <w:rPr>
          <w:color w:val="4D322D"/>
          <w:sz w:val="22"/>
        </w:rPr>
      </w:pPr>
      <w:r>
        <w:t xml:space="preserve">   </w:t>
      </w:r>
      <w:hyperlink r:id="rId13" w:history="1">
        <w:r w:rsidRPr="00AA63B0">
          <w:rPr>
            <w:color w:val="0000FF"/>
            <w:sz w:val="22"/>
            <w:u w:val="single"/>
          </w:rPr>
          <w:t>Uber driver '</w:t>
        </w:r>
        <w:proofErr w:type="spellStart"/>
        <w:r w:rsidRPr="00AA63B0">
          <w:rPr>
            <w:color w:val="0000FF"/>
            <w:sz w:val="22"/>
            <w:u w:val="single"/>
          </w:rPr>
          <w:t>traumatised</w:t>
        </w:r>
        <w:proofErr w:type="spellEnd"/>
        <w:r w:rsidRPr="00AA63B0">
          <w:rPr>
            <w:color w:val="0000FF"/>
            <w:sz w:val="22"/>
            <w:u w:val="single"/>
          </w:rPr>
          <w:t>' after brutal attack by thugs leaves him unable to work | Express &amp; Star (expressandstar.com)</w:t>
        </w:r>
      </w:hyperlink>
    </w:p>
    <w:p w14:paraId="300043BC" w14:textId="77777777" w:rsidR="00D32863" w:rsidRDefault="00D32863" w:rsidP="00D32863">
      <w:pPr>
        <w:pStyle w:val="Heading1"/>
      </w:pPr>
      <w:hyperlink r:id="rId14" w:history="1">
        <w:bookmarkStart w:id="26" w:name="_Toc175761094"/>
        <w:r w:rsidRPr="00AA63B0">
          <w:rPr>
            <w:color w:val="0000FF"/>
            <w:sz w:val="22"/>
            <w:szCs w:val="22"/>
            <w:u w:val="single"/>
          </w:rPr>
          <w:t>Uber driver badly injured by passenger who spouted racist abuse on way from Sunderland to Newcastle - Chronicle Live</w:t>
        </w:r>
        <w:bookmarkEnd w:id="26"/>
      </w:hyperlink>
      <w:r>
        <w:t xml:space="preserve">                 </w:t>
      </w:r>
    </w:p>
    <w:p w14:paraId="075CD7EA" w14:textId="77777777" w:rsidR="005634D5" w:rsidRDefault="005634D5" w:rsidP="005634D5">
      <w:hyperlink r:id="rId15" w:history="1">
        <w:r w:rsidRPr="00AA63B0">
          <w:rPr>
            <w:color w:val="0000FF"/>
            <w:u w:val="single"/>
          </w:rPr>
          <w:t>New Uber safety feature allows riders to call emergency services from the app | The Independent | The Independent</w:t>
        </w:r>
      </w:hyperlink>
    </w:p>
    <w:p w14:paraId="299371D3" w14:textId="77777777" w:rsidR="00064FF5" w:rsidRPr="00AA63B0" w:rsidRDefault="00064FF5" w:rsidP="00064FF5">
      <w:hyperlink r:id="rId16" w:history="1">
        <w:r w:rsidRPr="00AA63B0">
          <w:rPr>
            <w:color w:val="0000FF"/>
            <w:u w:val="single"/>
          </w:rPr>
          <w:t>Uber and Deliveroo Drivers Are Fearing for Their Lives – And the Apps Couldn’t Care Less | Novara Media</w:t>
        </w:r>
      </w:hyperlink>
    </w:p>
    <w:p w14:paraId="51010A98" w14:textId="77777777" w:rsidR="00D32863" w:rsidRPr="00114F54" w:rsidRDefault="00D32863" w:rsidP="00114F54">
      <w:pPr>
        <w:rPr>
          <w:lang w:val="en-GB"/>
        </w:rPr>
      </w:pPr>
    </w:p>
    <w:p w14:paraId="6A27C065" w14:textId="77777777" w:rsidR="00935081" w:rsidRDefault="00935081" w:rsidP="00AF0F7C">
      <w:pPr>
        <w:rPr>
          <w:rFonts w:ascii="Arial" w:hAnsi="Arial" w:cs="Arial"/>
          <w:sz w:val="40"/>
          <w:szCs w:val="40"/>
        </w:rPr>
      </w:pPr>
    </w:p>
    <w:p w14:paraId="114CD52E" w14:textId="77777777" w:rsidR="00935081" w:rsidRDefault="00935081" w:rsidP="00AF0F7C">
      <w:pPr>
        <w:rPr>
          <w:rFonts w:ascii="Arial" w:hAnsi="Arial" w:cs="Arial"/>
          <w:sz w:val="40"/>
          <w:szCs w:val="40"/>
        </w:rPr>
      </w:pPr>
    </w:p>
    <w:p w14:paraId="1464ABF5" w14:textId="77777777" w:rsidR="00935081" w:rsidRDefault="00935081" w:rsidP="00AF0F7C">
      <w:pPr>
        <w:rPr>
          <w:rFonts w:ascii="Arial" w:hAnsi="Arial" w:cs="Arial"/>
          <w:sz w:val="40"/>
          <w:szCs w:val="40"/>
        </w:rPr>
      </w:pPr>
    </w:p>
    <w:p w14:paraId="15C1A8FD" w14:textId="77777777" w:rsidR="003246F6" w:rsidRPr="005F4977" w:rsidRDefault="003246F6" w:rsidP="00AF0F7C">
      <w:pPr>
        <w:rPr>
          <w:rFonts w:ascii="Arial" w:hAnsi="Arial" w:cs="Arial"/>
          <w:sz w:val="40"/>
          <w:szCs w:val="40"/>
          <w:lang w:val="en-GB"/>
        </w:rPr>
      </w:pPr>
    </w:p>
    <w:p w14:paraId="0E8FD448" w14:textId="27BC692E" w:rsidR="002532BC" w:rsidRPr="002532BC" w:rsidRDefault="002532BC" w:rsidP="002532BC">
      <w:pPr>
        <w:rPr>
          <w:rFonts w:ascii="Arial" w:hAnsi="Arial" w:cs="Arial"/>
          <w:szCs w:val="24"/>
          <w:lang w:val="en-GB"/>
        </w:rPr>
      </w:pPr>
    </w:p>
    <w:p w14:paraId="678208FD" w14:textId="77777777" w:rsidR="00C01959" w:rsidRDefault="00C01959" w:rsidP="008F2BBC">
      <w:pPr>
        <w:rPr>
          <w:rFonts w:ascii="Arial" w:hAnsi="Arial" w:cs="Arial"/>
          <w:szCs w:val="24"/>
        </w:rPr>
      </w:pPr>
    </w:p>
    <w:p w14:paraId="45EB0FA0" w14:textId="77777777" w:rsidR="00C01959" w:rsidRPr="008F2BBC" w:rsidRDefault="00C01959" w:rsidP="008F2BBC">
      <w:pPr>
        <w:rPr>
          <w:rFonts w:ascii="Arial" w:hAnsi="Arial" w:cs="Arial"/>
          <w:sz w:val="16"/>
          <w:szCs w:val="16"/>
          <w:lang w:val="en-GB"/>
        </w:rPr>
      </w:pPr>
    </w:p>
    <w:p w14:paraId="192327E7" w14:textId="77777777" w:rsidR="00782340" w:rsidRDefault="00782340" w:rsidP="002C26EA">
      <w:pPr>
        <w:rPr>
          <w:rFonts w:ascii="Arial" w:hAnsi="Arial" w:cs="Arial"/>
          <w:sz w:val="16"/>
          <w:szCs w:val="16"/>
          <w:lang w:val="en-GB"/>
        </w:rPr>
      </w:pPr>
    </w:p>
    <w:p w14:paraId="6A49AE79" w14:textId="38CDCF6E" w:rsidR="00055098" w:rsidRPr="002C26EA" w:rsidRDefault="00055098" w:rsidP="002C26EA">
      <w:pPr>
        <w:rPr>
          <w:rFonts w:ascii="Arial" w:hAnsi="Arial" w:cs="Arial"/>
          <w:sz w:val="6"/>
          <w:szCs w:val="6"/>
          <w:lang w:val="en-GB"/>
        </w:rPr>
      </w:pPr>
      <w:r>
        <w:rPr>
          <w:rFonts w:ascii="Arial" w:hAnsi="Arial" w:cs="Arial"/>
          <w:sz w:val="16"/>
          <w:szCs w:val="16"/>
          <w:lang w:val="en-GB"/>
        </w:rPr>
        <w:t xml:space="preserve">                                                                                                       </w:t>
      </w:r>
    </w:p>
    <w:p w14:paraId="71B5D09E" w14:textId="77777777" w:rsidR="002C26EA" w:rsidRPr="00720905" w:rsidRDefault="002C26EA" w:rsidP="00073319">
      <w:pPr>
        <w:rPr>
          <w:rFonts w:ascii="Arial" w:hAnsi="Arial" w:cs="Arial"/>
          <w:sz w:val="36"/>
          <w:szCs w:val="36"/>
        </w:rPr>
      </w:pPr>
    </w:p>
    <w:sectPr w:rsidR="002C26EA" w:rsidRPr="00720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03CA6"/>
    <w:multiLevelType w:val="hybridMultilevel"/>
    <w:tmpl w:val="F962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86F5A"/>
    <w:multiLevelType w:val="hybridMultilevel"/>
    <w:tmpl w:val="6092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975E0"/>
    <w:multiLevelType w:val="hybridMultilevel"/>
    <w:tmpl w:val="BC92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1A59B3"/>
    <w:multiLevelType w:val="hybridMultilevel"/>
    <w:tmpl w:val="E53A937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578708918">
    <w:abstractNumId w:val="0"/>
  </w:num>
  <w:num w:numId="2" w16cid:durableId="1546866951">
    <w:abstractNumId w:val="2"/>
  </w:num>
  <w:num w:numId="3" w16cid:durableId="1400470834">
    <w:abstractNumId w:val="1"/>
  </w:num>
  <w:num w:numId="4" w16cid:durableId="421728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20B"/>
    <w:rsid w:val="00055098"/>
    <w:rsid w:val="00064CE4"/>
    <w:rsid w:val="00064FF5"/>
    <w:rsid w:val="00073319"/>
    <w:rsid w:val="00077F3B"/>
    <w:rsid w:val="000B236D"/>
    <w:rsid w:val="000E5098"/>
    <w:rsid w:val="000E6402"/>
    <w:rsid w:val="0011007D"/>
    <w:rsid w:val="00114F54"/>
    <w:rsid w:val="001371B9"/>
    <w:rsid w:val="00147E1B"/>
    <w:rsid w:val="00170564"/>
    <w:rsid w:val="00194C03"/>
    <w:rsid w:val="001A0DC2"/>
    <w:rsid w:val="001A7872"/>
    <w:rsid w:val="001E652D"/>
    <w:rsid w:val="00216663"/>
    <w:rsid w:val="002245DA"/>
    <w:rsid w:val="002411FC"/>
    <w:rsid w:val="00242FAD"/>
    <w:rsid w:val="00250274"/>
    <w:rsid w:val="002532BC"/>
    <w:rsid w:val="00265FC6"/>
    <w:rsid w:val="00295108"/>
    <w:rsid w:val="002A03DF"/>
    <w:rsid w:val="002B1081"/>
    <w:rsid w:val="002C26EA"/>
    <w:rsid w:val="003075C3"/>
    <w:rsid w:val="003156F7"/>
    <w:rsid w:val="003246F6"/>
    <w:rsid w:val="003A05E0"/>
    <w:rsid w:val="003D446F"/>
    <w:rsid w:val="003E65B2"/>
    <w:rsid w:val="003F300A"/>
    <w:rsid w:val="0046490D"/>
    <w:rsid w:val="004A3D82"/>
    <w:rsid w:val="004F168D"/>
    <w:rsid w:val="00514898"/>
    <w:rsid w:val="00533453"/>
    <w:rsid w:val="0053746F"/>
    <w:rsid w:val="005634D5"/>
    <w:rsid w:val="005A0AD8"/>
    <w:rsid w:val="005A40A9"/>
    <w:rsid w:val="005C2349"/>
    <w:rsid w:val="005F4977"/>
    <w:rsid w:val="00630CC7"/>
    <w:rsid w:val="006438F2"/>
    <w:rsid w:val="006514D6"/>
    <w:rsid w:val="00652510"/>
    <w:rsid w:val="00685A03"/>
    <w:rsid w:val="00690932"/>
    <w:rsid w:val="006A05E7"/>
    <w:rsid w:val="007014F0"/>
    <w:rsid w:val="00720905"/>
    <w:rsid w:val="00757EEB"/>
    <w:rsid w:val="00771BA1"/>
    <w:rsid w:val="00782340"/>
    <w:rsid w:val="0078292E"/>
    <w:rsid w:val="0078293A"/>
    <w:rsid w:val="007A415D"/>
    <w:rsid w:val="007B7AA4"/>
    <w:rsid w:val="007C091B"/>
    <w:rsid w:val="007C1D52"/>
    <w:rsid w:val="00803B20"/>
    <w:rsid w:val="008069CF"/>
    <w:rsid w:val="008165F1"/>
    <w:rsid w:val="00832B2E"/>
    <w:rsid w:val="00835E07"/>
    <w:rsid w:val="008501E4"/>
    <w:rsid w:val="00854419"/>
    <w:rsid w:val="00861FE5"/>
    <w:rsid w:val="008B65A2"/>
    <w:rsid w:val="008F2BBC"/>
    <w:rsid w:val="00902491"/>
    <w:rsid w:val="00920D76"/>
    <w:rsid w:val="00923002"/>
    <w:rsid w:val="00935081"/>
    <w:rsid w:val="00952927"/>
    <w:rsid w:val="00955E56"/>
    <w:rsid w:val="00977B28"/>
    <w:rsid w:val="00982748"/>
    <w:rsid w:val="0098787F"/>
    <w:rsid w:val="009A2CB4"/>
    <w:rsid w:val="009E5913"/>
    <w:rsid w:val="009F13D9"/>
    <w:rsid w:val="00A06CAA"/>
    <w:rsid w:val="00A415C6"/>
    <w:rsid w:val="00A67745"/>
    <w:rsid w:val="00A76141"/>
    <w:rsid w:val="00A94882"/>
    <w:rsid w:val="00AA205E"/>
    <w:rsid w:val="00AF0F7C"/>
    <w:rsid w:val="00B02DFE"/>
    <w:rsid w:val="00B03CDD"/>
    <w:rsid w:val="00B22CCB"/>
    <w:rsid w:val="00B5111B"/>
    <w:rsid w:val="00B52208"/>
    <w:rsid w:val="00B726F7"/>
    <w:rsid w:val="00B746FE"/>
    <w:rsid w:val="00BA5E82"/>
    <w:rsid w:val="00BD4B11"/>
    <w:rsid w:val="00C01959"/>
    <w:rsid w:val="00C22B90"/>
    <w:rsid w:val="00C35D85"/>
    <w:rsid w:val="00C5182D"/>
    <w:rsid w:val="00C7075E"/>
    <w:rsid w:val="00C843BB"/>
    <w:rsid w:val="00CB4CC6"/>
    <w:rsid w:val="00CD03A9"/>
    <w:rsid w:val="00CE31BB"/>
    <w:rsid w:val="00D041AC"/>
    <w:rsid w:val="00D16AA0"/>
    <w:rsid w:val="00D23F9E"/>
    <w:rsid w:val="00D304B7"/>
    <w:rsid w:val="00D32863"/>
    <w:rsid w:val="00D50811"/>
    <w:rsid w:val="00D80291"/>
    <w:rsid w:val="00DF4282"/>
    <w:rsid w:val="00E008C8"/>
    <w:rsid w:val="00E045D6"/>
    <w:rsid w:val="00E05C6D"/>
    <w:rsid w:val="00E35DDA"/>
    <w:rsid w:val="00E65010"/>
    <w:rsid w:val="00E7120B"/>
    <w:rsid w:val="00E729B9"/>
    <w:rsid w:val="00EA3B97"/>
    <w:rsid w:val="00EB002B"/>
    <w:rsid w:val="00EC3152"/>
    <w:rsid w:val="00F25F55"/>
    <w:rsid w:val="00F34018"/>
    <w:rsid w:val="00F83129"/>
    <w:rsid w:val="00FC071F"/>
    <w:rsid w:val="00FE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A0E2"/>
  <w15:chartTrackingRefBased/>
  <w15:docId w15:val="{C6547396-6F6D-4ACD-8D8C-33C4087A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AA4"/>
    <w:pPr>
      <w:spacing w:after="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E7120B"/>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7120B"/>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7120B"/>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7120B"/>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val="en-GB"/>
      <w14:ligatures w14:val="standardContextual"/>
    </w:rPr>
  </w:style>
  <w:style w:type="paragraph" w:styleId="Heading5">
    <w:name w:val="heading 5"/>
    <w:basedOn w:val="Normal"/>
    <w:next w:val="Normal"/>
    <w:link w:val="Heading5Char"/>
    <w:uiPriority w:val="9"/>
    <w:semiHidden/>
    <w:unhideWhenUsed/>
    <w:qFormat/>
    <w:rsid w:val="00E7120B"/>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val="en-GB"/>
      <w14:ligatures w14:val="standardContextual"/>
    </w:rPr>
  </w:style>
  <w:style w:type="paragraph" w:styleId="Heading6">
    <w:name w:val="heading 6"/>
    <w:basedOn w:val="Normal"/>
    <w:next w:val="Normal"/>
    <w:link w:val="Heading6Char"/>
    <w:uiPriority w:val="9"/>
    <w:semiHidden/>
    <w:unhideWhenUsed/>
    <w:qFormat/>
    <w:rsid w:val="00E7120B"/>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val="en-GB"/>
      <w14:ligatures w14:val="standardContextual"/>
    </w:rPr>
  </w:style>
  <w:style w:type="paragraph" w:styleId="Heading7">
    <w:name w:val="heading 7"/>
    <w:basedOn w:val="Normal"/>
    <w:next w:val="Normal"/>
    <w:link w:val="Heading7Char"/>
    <w:uiPriority w:val="9"/>
    <w:semiHidden/>
    <w:unhideWhenUsed/>
    <w:qFormat/>
    <w:rsid w:val="00E7120B"/>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val="en-GB"/>
      <w14:ligatures w14:val="standardContextual"/>
    </w:rPr>
  </w:style>
  <w:style w:type="paragraph" w:styleId="Heading8">
    <w:name w:val="heading 8"/>
    <w:basedOn w:val="Normal"/>
    <w:next w:val="Normal"/>
    <w:link w:val="Heading8Char"/>
    <w:uiPriority w:val="9"/>
    <w:semiHidden/>
    <w:unhideWhenUsed/>
    <w:qFormat/>
    <w:rsid w:val="00E7120B"/>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val="en-GB"/>
      <w14:ligatures w14:val="standardContextual"/>
    </w:rPr>
  </w:style>
  <w:style w:type="paragraph" w:styleId="Heading9">
    <w:name w:val="heading 9"/>
    <w:basedOn w:val="Normal"/>
    <w:next w:val="Normal"/>
    <w:link w:val="Heading9Char"/>
    <w:uiPriority w:val="9"/>
    <w:semiHidden/>
    <w:unhideWhenUsed/>
    <w:qFormat/>
    <w:rsid w:val="00E7120B"/>
    <w:pPr>
      <w:keepNext/>
      <w:keepLines/>
      <w:spacing w:line="259" w:lineRule="auto"/>
      <w:jc w:val="left"/>
      <w:outlineLvl w:val="8"/>
    </w:pPr>
    <w:rPr>
      <w:rFonts w:asciiTheme="minorHAnsi" w:eastAsiaTheme="majorEastAsia" w:hAnsiTheme="minorHAnsi" w:cstheme="majorBidi"/>
      <w:color w:val="272727" w:themeColor="text1" w:themeTint="D8"/>
      <w:kern w:val="2"/>
      <w:sz w:val="2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20B"/>
    <w:rPr>
      <w:rFonts w:eastAsiaTheme="majorEastAsia" w:cstheme="majorBidi"/>
      <w:color w:val="272727" w:themeColor="text1" w:themeTint="D8"/>
    </w:rPr>
  </w:style>
  <w:style w:type="paragraph" w:styleId="Title">
    <w:name w:val="Title"/>
    <w:basedOn w:val="Normal"/>
    <w:next w:val="Normal"/>
    <w:link w:val="TitleChar"/>
    <w:uiPriority w:val="10"/>
    <w:qFormat/>
    <w:rsid w:val="00E7120B"/>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71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20B"/>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71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20B"/>
    <w:pPr>
      <w:spacing w:before="160" w:after="160" w:line="259" w:lineRule="auto"/>
      <w:jc w:val="center"/>
    </w:pPr>
    <w:rPr>
      <w:rFonts w:asciiTheme="minorHAnsi" w:hAnsiTheme="minorHAnsi"/>
      <w:i/>
      <w:iCs/>
      <w:color w:val="404040" w:themeColor="text1" w:themeTint="BF"/>
      <w:kern w:val="2"/>
      <w:sz w:val="22"/>
      <w:lang w:val="en-GB"/>
      <w14:ligatures w14:val="standardContextual"/>
    </w:rPr>
  </w:style>
  <w:style w:type="character" w:customStyle="1" w:styleId="QuoteChar">
    <w:name w:val="Quote Char"/>
    <w:basedOn w:val="DefaultParagraphFont"/>
    <w:link w:val="Quote"/>
    <w:uiPriority w:val="29"/>
    <w:rsid w:val="00E7120B"/>
    <w:rPr>
      <w:i/>
      <w:iCs/>
      <w:color w:val="404040" w:themeColor="text1" w:themeTint="BF"/>
    </w:rPr>
  </w:style>
  <w:style w:type="paragraph" w:styleId="ListParagraph">
    <w:name w:val="List Paragraph"/>
    <w:basedOn w:val="Normal"/>
    <w:uiPriority w:val="34"/>
    <w:qFormat/>
    <w:rsid w:val="00E7120B"/>
    <w:pPr>
      <w:spacing w:after="160" w:line="259" w:lineRule="auto"/>
      <w:ind w:left="720"/>
      <w:contextualSpacing/>
      <w:jc w:val="left"/>
    </w:pPr>
    <w:rPr>
      <w:rFonts w:asciiTheme="minorHAnsi" w:hAnsiTheme="minorHAnsi"/>
      <w:kern w:val="2"/>
      <w:sz w:val="22"/>
      <w:lang w:val="en-GB"/>
      <w14:ligatures w14:val="standardContextual"/>
    </w:rPr>
  </w:style>
  <w:style w:type="character" w:styleId="IntenseEmphasis">
    <w:name w:val="Intense Emphasis"/>
    <w:basedOn w:val="DefaultParagraphFont"/>
    <w:uiPriority w:val="21"/>
    <w:qFormat/>
    <w:rsid w:val="00E7120B"/>
    <w:rPr>
      <w:i/>
      <w:iCs/>
      <w:color w:val="0F4761" w:themeColor="accent1" w:themeShade="BF"/>
    </w:rPr>
  </w:style>
  <w:style w:type="paragraph" w:styleId="IntenseQuote">
    <w:name w:val="Intense Quote"/>
    <w:basedOn w:val="Normal"/>
    <w:next w:val="Normal"/>
    <w:link w:val="IntenseQuoteChar"/>
    <w:uiPriority w:val="30"/>
    <w:qFormat/>
    <w:rsid w:val="00E7120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lang w:val="en-GB"/>
      <w14:ligatures w14:val="standardContextual"/>
    </w:rPr>
  </w:style>
  <w:style w:type="character" w:customStyle="1" w:styleId="IntenseQuoteChar">
    <w:name w:val="Intense Quote Char"/>
    <w:basedOn w:val="DefaultParagraphFont"/>
    <w:link w:val="IntenseQuote"/>
    <w:uiPriority w:val="30"/>
    <w:rsid w:val="00E7120B"/>
    <w:rPr>
      <w:i/>
      <w:iCs/>
      <w:color w:val="0F4761" w:themeColor="accent1" w:themeShade="BF"/>
    </w:rPr>
  </w:style>
  <w:style w:type="character" w:styleId="IntenseReference">
    <w:name w:val="Intense Reference"/>
    <w:basedOn w:val="DefaultParagraphFont"/>
    <w:uiPriority w:val="32"/>
    <w:qFormat/>
    <w:rsid w:val="00E7120B"/>
    <w:rPr>
      <w:b/>
      <w:bCs/>
      <w:smallCaps/>
      <w:color w:val="0F4761" w:themeColor="accent1" w:themeShade="BF"/>
      <w:spacing w:val="5"/>
    </w:rPr>
  </w:style>
  <w:style w:type="character" w:styleId="Hyperlink">
    <w:name w:val="Hyperlink"/>
    <w:basedOn w:val="DefaultParagraphFont"/>
    <w:uiPriority w:val="99"/>
    <w:unhideWhenUsed/>
    <w:rsid w:val="007B7AA4"/>
    <w:rPr>
      <w:color w:val="467886" w:themeColor="hyperlink"/>
      <w:u w:val="single"/>
    </w:rPr>
  </w:style>
  <w:style w:type="paragraph" w:styleId="NoSpacing">
    <w:name w:val="No Spacing"/>
    <w:rsid w:val="00265FC6"/>
    <w:pPr>
      <w:suppressAutoHyphens/>
      <w:autoSpaceDN w:val="0"/>
      <w:spacing w:after="0" w:line="240" w:lineRule="auto"/>
    </w:pPr>
    <w:rPr>
      <w:rFonts w:ascii="Constantia" w:eastAsia="Times New Roman" w:hAnsi="Constantia" w:cs="Times New Roman"/>
      <w:color w:val="4D322D"/>
      <w:kern w:val="0"/>
      <w:lang w:val="en-US" w:eastAsia="ja-JP"/>
      <w14:ligatures w14:val="none"/>
    </w:rPr>
  </w:style>
  <w:style w:type="paragraph" w:styleId="NormalWeb">
    <w:name w:val="Normal (Web)"/>
    <w:basedOn w:val="Normal"/>
    <w:uiPriority w:val="99"/>
    <w:semiHidden/>
    <w:unhideWhenUsed/>
    <w:rsid w:val="00A94882"/>
    <w:pPr>
      <w:spacing w:before="100" w:beforeAutospacing="1" w:after="100" w:afterAutospacing="1" w:line="240" w:lineRule="auto"/>
      <w:jc w:val="left"/>
    </w:pPr>
    <w:rPr>
      <w:rFonts w:eastAsia="Times New Roman" w:cs="Times New Roman"/>
      <w:szCs w:val="24"/>
      <w:lang w:val="en-GB" w:eastAsia="en-GB"/>
    </w:rPr>
  </w:style>
  <w:style w:type="paragraph" w:styleId="HTMLPreformatted">
    <w:name w:val="HTML Preformatted"/>
    <w:basedOn w:val="Normal"/>
    <w:link w:val="HTMLPreformattedChar"/>
    <w:uiPriority w:val="99"/>
    <w:semiHidden/>
    <w:unhideWhenUsed/>
    <w:rsid w:val="00AF0F7C"/>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F0F7C"/>
    <w:rPr>
      <w:rFonts w:ascii="Consolas" w:hAnsi="Consolas"/>
      <w:kern w:val="0"/>
      <w:sz w:val="20"/>
      <w:szCs w:val="20"/>
      <w:lang w:val="en-US"/>
      <w14:ligatures w14:val="none"/>
    </w:rPr>
  </w:style>
  <w:style w:type="paragraph" w:styleId="TOCHeading">
    <w:name w:val="TOC Heading"/>
    <w:basedOn w:val="Heading1"/>
    <w:next w:val="Normal"/>
    <w:uiPriority w:val="39"/>
    <w:unhideWhenUsed/>
    <w:qFormat/>
    <w:rsid w:val="008B65A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B65A2"/>
    <w:pPr>
      <w:spacing w:after="100"/>
    </w:pPr>
  </w:style>
  <w:style w:type="paragraph" w:styleId="TOC2">
    <w:name w:val="toc 2"/>
    <w:basedOn w:val="Normal"/>
    <w:next w:val="Normal"/>
    <w:autoRedefine/>
    <w:uiPriority w:val="39"/>
    <w:unhideWhenUsed/>
    <w:rsid w:val="008B65A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8622">
      <w:bodyDiv w:val="1"/>
      <w:marLeft w:val="0"/>
      <w:marRight w:val="0"/>
      <w:marTop w:val="0"/>
      <w:marBottom w:val="0"/>
      <w:divBdr>
        <w:top w:val="none" w:sz="0" w:space="0" w:color="auto"/>
        <w:left w:val="none" w:sz="0" w:space="0" w:color="auto"/>
        <w:bottom w:val="none" w:sz="0" w:space="0" w:color="auto"/>
        <w:right w:val="none" w:sz="0" w:space="0" w:color="auto"/>
      </w:divBdr>
    </w:div>
    <w:div w:id="88696504">
      <w:bodyDiv w:val="1"/>
      <w:marLeft w:val="0"/>
      <w:marRight w:val="0"/>
      <w:marTop w:val="0"/>
      <w:marBottom w:val="0"/>
      <w:divBdr>
        <w:top w:val="none" w:sz="0" w:space="0" w:color="auto"/>
        <w:left w:val="none" w:sz="0" w:space="0" w:color="auto"/>
        <w:bottom w:val="none" w:sz="0" w:space="0" w:color="auto"/>
        <w:right w:val="none" w:sz="0" w:space="0" w:color="auto"/>
      </w:divBdr>
    </w:div>
    <w:div w:id="278681313">
      <w:bodyDiv w:val="1"/>
      <w:marLeft w:val="0"/>
      <w:marRight w:val="0"/>
      <w:marTop w:val="0"/>
      <w:marBottom w:val="0"/>
      <w:divBdr>
        <w:top w:val="none" w:sz="0" w:space="0" w:color="auto"/>
        <w:left w:val="none" w:sz="0" w:space="0" w:color="auto"/>
        <w:bottom w:val="none" w:sz="0" w:space="0" w:color="auto"/>
        <w:right w:val="none" w:sz="0" w:space="0" w:color="auto"/>
      </w:divBdr>
    </w:div>
    <w:div w:id="304623767">
      <w:bodyDiv w:val="1"/>
      <w:marLeft w:val="0"/>
      <w:marRight w:val="0"/>
      <w:marTop w:val="0"/>
      <w:marBottom w:val="0"/>
      <w:divBdr>
        <w:top w:val="none" w:sz="0" w:space="0" w:color="auto"/>
        <w:left w:val="none" w:sz="0" w:space="0" w:color="auto"/>
        <w:bottom w:val="none" w:sz="0" w:space="0" w:color="auto"/>
        <w:right w:val="none" w:sz="0" w:space="0" w:color="auto"/>
      </w:divBdr>
    </w:div>
    <w:div w:id="618072466">
      <w:bodyDiv w:val="1"/>
      <w:marLeft w:val="0"/>
      <w:marRight w:val="0"/>
      <w:marTop w:val="0"/>
      <w:marBottom w:val="0"/>
      <w:divBdr>
        <w:top w:val="none" w:sz="0" w:space="0" w:color="auto"/>
        <w:left w:val="none" w:sz="0" w:space="0" w:color="auto"/>
        <w:bottom w:val="none" w:sz="0" w:space="0" w:color="auto"/>
        <w:right w:val="none" w:sz="0" w:space="0" w:color="auto"/>
      </w:divBdr>
    </w:div>
    <w:div w:id="754939340">
      <w:bodyDiv w:val="1"/>
      <w:marLeft w:val="0"/>
      <w:marRight w:val="0"/>
      <w:marTop w:val="0"/>
      <w:marBottom w:val="0"/>
      <w:divBdr>
        <w:top w:val="none" w:sz="0" w:space="0" w:color="auto"/>
        <w:left w:val="none" w:sz="0" w:space="0" w:color="auto"/>
        <w:bottom w:val="none" w:sz="0" w:space="0" w:color="auto"/>
        <w:right w:val="none" w:sz="0" w:space="0" w:color="auto"/>
      </w:divBdr>
    </w:div>
    <w:div w:id="1075127695">
      <w:bodyDiv w:val="1"/>
      <w:marLeft w:val="0"/>
      <w:marRight w:val="0"/>
      <w:marTop w:val="0"/>
      <w:marBottom w:val="0"/>
      <w:divBdr>
        <w:top w:val="none" w:sz="0" w:space="0" w:color="auto"/>
        <w:left w:val="none" w:sz="0" w:space="0" w:color="auto"/>
        <w:bottom w:val="none" w:sz="0" w:space="0" w:color="auto"/>
        <w:right w:val="none" w:sz="0" w:space="0" w:color="auto"/>
      </w:divBdr>
    </w:div>
    <w:div w:id="1369573297">
      <w:bodyDiv w:val="1"/>
      <w:marLeft w:val="0"/>
      <w:marRight w:val="0"/>
      <w:marTop w:val="0"/>
      <w:marBottom w:val="0"/>
      <w:divBdr>
        <w:top w:val="none" w:sz="0" w:space="0" w:color="auto"/>
        <w:left w:val="none" w:sz="0" w:space="0" w:color="auto"/>
        <w:bottom w:val="none" w:sz="0" w:space="0" w:color="auto"/>
        <w:right w:val="none" w:sz="0" w:space="0" w:color="auto"/>
      </w:divBdr>
    </w:div>
    <w:div w:id="1429814668">
      <w:bodyDiv w:val="1"/>
      <w:marLeft w:val="0"/>
      <w:marRight w:val="0"/>
      <w:marTop w:val="0"/>
      <w:marBottom w:val="0"/>
      <w:divBdr>
        <w:top w:val="none" w:sz="0" w:space="0" w:color="auto"/>
        <w:left w:val="none" w:sz="0" w:space="0" w:color="auto"/>
        <w:bottom w:val="none" w:sz="0" w:space="0" w:color="auto"/>
        <w:right w:val="none" w:sz="0" w:space="0" w:color="auto"/>
      </w:divBdr>
    </w:div>
    <w:div w:id="1451824260">
      <w:bodyDiv w:val="1"/>
      <w:marLeft w:val="0"/>
      <w:marRight w:val="0"/>
      <w:marTop w:val="0"/>
      <w:marBottom w:val="0"/>
      <w:divBdr>
        <w:top w:val="none" w:sz="0" w:space="0" w:color="auto"/>
        <w:left w:val="none" w:sz="0" w:space="0" w:color="auto"/>
        <w:bottom w:val="none" w:sz="0" w:space="0" w:color="auto"/>
        <w:right w:val="none" w:sz="0" w:space="0" w:color="auto"/>
      </w:divBdr>
    </w:div>
    <w:div w:id="1466388882">
      <w:bodyDiv w:val="1"/>
      <w:marLeft w:val="0"/>
      <w:marRight w:val="0"/>
      <w:marTop w:val="0"/>
      <w:marBottom w:val="0"/>
      <w:divBdr>
        <w:top w:val="none" w:sz="0" w:space="0" w:color="auto"/>
        <w:left w:val="none" w:sz="0" w:space="0" w:color="auto"/>
        <w:bottom w:val="none" w:sz="0" w:space="0" w:color="auto"/>
        <w:right w:val="none" w:sz="0" w:space="0" w:color="auto"/>
      </w:divBdr>
    </w:div>
    <w:div w:id="1795976845">
      <w:bodyDiv w:val="1"/>
      <w:marLeft w:val="0"/>
      <w:marRight w:val="0"/>
      <w:marTop w:val="0"/>
      <w:marBottom w:val="0"/>
      <w:divBdr>
        <w:top w:val="none" w:sz="0" w:space="0" w:color="auto"/>
        <w:left w:val="none" w:sz="0" w:space="0" w:color="auto"/>
        <w:bottom w:val="none" w:sz="0" w:space="0" w:color="auto"/>
        <w:right w:val="none" w:sz="0" w:space="0" w:color="auto"/>
      </w:divBdr>
    </w:div>
    <w:div w:id="1801916903">
      <w:bodyDiv w:val="1"/>
      <w:marLeft w:val="0"/>
      <w:marRight w:val="0"/>
      <w:marTop w:val="0"/>
      <w:marBottom w:val="0"/>
      <w:divBdr>
        <w:top w:val="none" w:sz="0" w:space="0" w:color="auto"/>
        <w:left w:val="none" w:sz="0" w:space="0" w:color="auto"/>
        <w:bottom w:val="none" w:sz="0" w:space="0" w:color="auto"/>
        <w:right w:val="none" w:sz="0" w:space="0" w:color="auto"/>
      </w:divBdr>
    </w:div>
    <w:div w:id="1933466317">
      <w:bodyDiv w:val="1"/>
      <w:marLeft w:val="0"/>
      <w:marRight w:val="0"/>
      <w:marTop w:val="0"/>
      <w:marBottom w:val="0"/>
      <w:divBdr>
        <w:top w:val="none" w:sz="0" w:space="0" w:color="auto"/>
        <w:left w:val="none" w:sz="0" w:space="0" w:color="auto"/>
        <w:bottom w:val="none" w:sz="0" w:space="0" w:color="auto"/>
        <w:right w:val="none" w:sz="0" w:space="0" w:color="auto"/>
      </w:divBdr>
    </w:div>
    <w:div w:id="199486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xpressandstar.com/news/crime/2022/09/01/uber-driver-traumatised-after-brutal-attack-by-thugs-leaves-him-unable-to-wor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www.uber.com/pk/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ovaramedia.com/2024/08/07/uber-and-deliveroo-drivers-are-fearing-for-their-lives-and-the-apps-couldnt-care-less/" TargetMode="External"/><Relationship Id="rId1" Type="http://schemas.openxmlformats.org/officeDocument/2006/relationships/customXml" Target="../customXml/item1.xml"/><Relationship Id="rId6" Type="http://schemas.openxmlformats.org/officeDocument/2006/relationships/hyperlink" Target="mailto:2208334@student.ac.uk"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independent.co.uk/tech/uber-safety-features-new-emergency-services-999-trusted-contacts-address-uk-a8588306.html"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chroniclelive.co.uk/news/north-east-news/uber-driver-badly-injured-passenger-290435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Hof21</b:Tag>
    <b:SourceType>JournalArticle</b:SourceType>
    <b:Guid>{03045383-0EA6-4C69-9302-5D2E4FC96517}</b:Guid>
    <b:Title>UBER: A Great Disrupter or Not?</b:Title>
    <b:JournalName>Journal of Marketing Development and Competitiveness</b:JournalName>
    <b:Year>2021</b:Year>
    <b:Pages>51-52</b:Pages>
    <b:Volume>2</b:Volume>
    <b:Author>
      <b:Author>
        <b:NameList>
          <b:Person>
            <b:Last>Hoffman</b:Last>
            <b:Middle>Lynn</b:Middle>
            <b:First>David</b:First>
          </b:Person>
          <b:Person>
            <b:Last>Radojevich-Kelley</b:Last>
            <b:First>Nina </b:First>
          </b:Person>
          <b:Person>
            <b:Last>Gilliard</b:Last>
            <b:Middle>J</b:Middle>
            <b:First>Debora</b:First>
          </b:Person>
        </b:NameList>
      </b:Author>
    </b:Author>
    <b:RefOrder>4</b:RefOrder>
  </b:Source>
</b:Sources>
</file>

<file path=customXml/itemProps1.xml><?xml version="1.0" encoding="utf-8"?>
<ds:datastoreItem xmlns:ds="http://schemas.openxmlformats.org/officeDocument/2006/customXml" ds:itemID="{312EA8E8-FDD2-41CD-A5F1-DA4B2B104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21</Pages>
  <Words>5093</Words>
  <Characters>29032</Characters>
  <Application>Microsoft Office Word</Application>
  <DocSecurity>0</DocSecurity>
  <Lines>241</Lines>
  <Paragraphs>68</Paragraphs>
  <ScaleCrop>false</ScaleCrop>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Timpau</dc:creator>
  <cp:keywords/>
  <dc:description/>
  <cp:lastModifiedBy>Vlad Timpau</cp:lastModifiedBy>
  <cp:revision>130</cp:revision>
  <dcterms:created xsi:type="dcterms:W3CDTF">2024-08-19T19:22:00Z</dcterms:created>
  <dcterms:modified xsi:type="dcterms:W3CDTF">2024-08-28T17:13:00Z</dcterms:modified>
</cp:coreProperties>
</file>