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AE1" w:rsidRDefault="003764F2" w:rsidP="00A70AE1">
      <w:pPr>
        <w:spacing w:before="100" w:beforeAutospacing="1" w:after="100" w:afterAutospacing="1" w:line="480" w:lineRule="auto"/>
        <w:jc w:val="center"/>
        <w:outlineLvl w:val="0"/>
        <w:rPr>
          <w:rFonts w:ascii="Arial" w:hAnsi="Arial" w:cs="Arial"/>
          <w:b/>
          <w:bCs/>
          <w:kern w:val="36"/>
          <w:sz w:val="36"/>
          <w:szCs w:val="36"/>
          <w:lang w:val="cy-GB"/>
        </w:rPr>
      </w:pPr>
      <w:r w:rsidRPr="003764F2">
        <w:rPr>
          <w:rFonts w:ascii="Arial" w:hAnsi="Arial" w:cs="Arial"/>
          <w:noProof/>
          <w:sz w:val="24"/>
          <w:szCs w:val="24"/>
          <w:lang w:val="cy-GB" w:eastAsia="cy-GB"/>
        </w:rPr>
        <w:drawing>
          <wp:anchor distT="0" distB="0" distL="114300" distR="114300" simplePos="0" relativeHeight="251662848" behindDoc="1" locked="0" layoutInCell="1" allowOverlap="1" wp14:anchorId="2C074CEB" wp14:editId="2F1E9BD4">
            <wp:simplePos x="0" y="0"/>
            <wp:positionH relativeFrom="column">
              <wp:posOffset>-292100</wp:posOffset>
            </wp:positionH>
            <wp:positionV relativeFrom="paragraph">
              <wp:posOffset>-96520</wp:posOffset>
            </wp:positionV>
            <wp:extent cx="1292225" cy="560705"/>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2225" cy="560705"/>
                    </a:xfrm>
                    <a:prstGeom prst="rect">
                      <a:avLst/>
                    </a:prstGeom>
                    <a:noFill/>
                  </pic:spPr>
                </pic:pic>
              </a:graphicData>
            </a:graphic>
            <wp14:sizeRelH relativeFrom="page">
              <wp14:pctWidth>0</wp14:pctWidth>
            </wp14:sizeRelH>
            <wp14:sizeRelV relativeFrom="page">
              <wp14:pctHeight>0</wp14:pctHeight>
            </wp14:sizeRelV>
          </wp:anchor>
        </w:drawing>
      </w:r>
      <w:r w:rsidRPr="003764F2">
        <w:rPr>
          <w:rFonts w:ascii="Arial" w:hAnsi="Arial" w:cs="Arial"/>
          <w:noProof/>
          <w:sz w:val="24"/>
          <w:szCs w:val="24"/>
          <w:lang w:val="cy-GB" w:eastAsia="cy-GB"/>
        </w:rPr>
        <w:drawing>
          <wp:anchor distT="0" distB="0" distL="114300" distR="114300" simplePos="0" relativeHeight="251663872" behindDoc="1" locked="0" layoutInCell="1" allowOverlap="1" wp14:anchorId="0E5F054E" wp14:editId="6E5B4A04">
            <wp:simplePos x="0" y="0"/>
            <wp:positionH relativeFrom="column">
              <wp:posOffset>5068570</wp:posOffset>
            </wp:positionH>
            <wp:positionV relativeFrom="paragraph">
              <wp:posOffset>-346710</wp:posOffset>
            </wp:positionV>
            <wp:extent cx="800100" cy="800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AC_logo_colou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14:sizeRelH relativeFrom="page">
              <wp14:pctWidth>0</wp14:pctWidth>
            </wp14:sizeRelH>
            <wp14:sizeRelV relativeFrom="page">
              <wp14:pctHeight>0</wp14:pctHeight>
            </wp14:sizeRelV>
          </wp:anchor>
        </w:drawing>
      </w:r>
    </w:p>
    <w:p w:rsidR="003764F2" w:rsidRDefault="003764F2" w:rsidP="00A70AE1">
      <w:pPr>
        <w:spacing w:before="100" w:beforeAutospacing="1" w:after="100" w:afterAutospacing="1" w:line="480" w:lineRule="auto"/>
        <w:jc w:val="center"/>
        <w:outlineLvl w:val="0"/>
        <w:rPr>
          <w:rFonts w:ascii="Arial" w:hAnsi="Arial" w:cs="Arial"/>
          <w:b/>
          <w:bCs/>
          <w:kern w:val="36"/>
          <w:sz w:val="36"/>
          <w:szCs w:val="36"/>
          <w:lang w:val="cy-GB"/>
        </w:rPr>
      </w:pPr>
    </w:p>
    <w:p w:rsidR="003764F2" w:rsidRDefault="003764F2" w:rsidP="00A70AE1">
      <w:pPr>
        <w:spacing w:before="100" w:beforeAutospacing="1" w:after="100" w:afterAutospacing="1" w:line="480" w:lineRule="auto"/>
        <w:jc w:val="center"/>
        <w:outlineLvl w:val="0"/>
        <w:rPr>
          <w:rFonts w:ascii="Arial" w:hAnsi="Arial" w:cs="Arial"/>
          <w:b/>
          <w:bCs/>
          <w:kern w:val="36"/>
          <w:sz w:val="36"/>
          <w:szCs w:val="36"/>
          <w:lang w:val="cy-GB"/>
        </w:rPr>
      </w:pPr>
    </w:p>
    <w:p w:rsidR="00A70AE1" w:rsidRPr="007C5449" w:rsidRDefault="00A70AE1" w:rsidP="00A70AE1">
      <w:pPr>
        <w:spacing w:before="100" w:beforeAutospacing="1" w:after="100" w:afterAutospacing="1" w:line="480" w:lineRule="auto"/>
        <w:jc w:val="center"/>
        <w:outlineLvl w:val="0"/>
        <w:rPr>
          <w:rFonts w:ascii="Arial" w:eastAsia="Times New Roman" w:hAnsi="Arial" w:cs="Arial"/>
          <w:b/>
          <w:bCs/>
          <w:kern w:val="36"/>
          <w:sz w:val="36"/>
          <w:szCs w:val="36"/>
          <w:lang w:val="cy-GB" w:eastAsia="en-GB"/>
        </w:rPr>
      </w:pPr>
      <w:r>
        <w:rPr>
          <w:rFonts w:ascii="Arial" w:hAnsi="Arial" w:cs="Arial"/>
          <w:b/>
          <w:bCs/>
          <w:kern w:val="36"/>
          <w:sz w:val="36"/>
          <w:szCs w:val="36"/>
          <w:lang w:val="cy-GB"/>
        </w:rPr>
        <w:t>Tystysgrif Genedla</w:t>
      </w:r>
      <w:r w:rsidR="001F439C">
        <w:rPr>
          <w:rFonts w:ascii="Arial" w:hAnsi="Arial" w:cs="Arial"/>
          <w:b/>
          <w:bCs/>
          <w:kern w:val="36"/>
          <w:sz w:val="36"/>
          <w:szCs w:val="36"/>
          <w:lang w:val="cy-GB"/>
        </w:rPr>
        <w:t>ethol Sgiliau Iaith Gymraeg</w:t>
      </w:r>
    </w:p>
    <w:p w:rsidR="00A70AE1" w:rsidRPr="007C5449" w:rsidRDefault="00A70AE1" w:rsidP="00A70AE1">
      <w:pPr>
        <w:spacing w:before="100" w:beforeAutospacing="1" w:after="100" w:afterAutospacing="1" w:line="480" w:lineRule="auto"/>
        <w:jc w:val="center"/>
        <w:outlineLvl w:val="0"/>
        <w:rPr>
          <w:rFonts w:ascii="Arial" w:eastAsia="Times New Roman" w:hAnsi="Arial" w:cs="Arial"/>
          <w:b/>
          <w:bCs/>
          <w:kern w:val="36"/>
          <w:sz w:val="32"/>
          <w:szCs w:val="32"/>
          <w:lang w:val="cy-GB" w:eastAsia="en-GB"/>
        </w:rPr>
      </w:pPr>
      <w:r w:rsidRPr="007C5449">
        <w:rPr>
          <w:rFonts w:ascii="Arial" w:eastAsia="Times New Roman" w:hAnsi="Arial" w:cs="Arial"/>
          <w:b/>
          <w:bCs/>
          <w:kern w:val="36"/>
          <w:sz w:val="32"/>
          <w:szCs w:val="32"/>
          <w:lang w:val="cy-GB" w:eastAsia="en-GB"/>
        </w:rPr>
        <w:t>Y Coleg Cymraeg Cenedlaethol</w:t>
      </w:r>
    </w:p>
    <w:p w:rsidR="00A70AE1" w:rsidRPr="007C5449" w:rsidRDefault="008B33C2" w:rsidP="00A70AE1">
      <w:pPr>
        <w:spacing w:before="100" w:beforeAutospacing="1" w:after="100" w:afterAutospacing="1" w:line="480" w:lineRule="auto"/>
        <w:jc w:val="center"/>
        <w:outlineLvl w:val="0"/>
        <w:rPr>
          <w:rFonts w:ascii="Arial" w:eastAsia="Times New Roman" w:hAnsi="Arial" w:cs="Arial"/>
          <w:b/>
          <w:bCs/>
          <w:kern w:val="36"/>
          <w:sz w:val="32"/>
          <w:szCs w:val="32"/>
          <w:lang w:val="cy-GB" w:eastAsia="en-GB"/>
        </w:rPr>
      </w:pPr>
      <w:r>
        <w:rPr>
          <w:rFonts w:ascii="Arial" w:eastAsia="Times New Roman" w:hAnsi="Arial" w:cs="Arial"/>
          <w:b/>
          <w:bCs/>
          <w:kern w:val="36"/>
          <w:sz w:val="32"/>
          <w:szCs w:val="32"/>
          <w:lang w:val="cy-GB" w:eastAsia="en-GB"/>
        </w:rPr>
        <w:t>Papur Enghreifftiol</w:t>
      </w:r>
      <w:r w:rsidR="00690808">
        <w:rPr>
          <w:rFonts w:ascii="Arial" w:eastAsia="Times New Roman" w:hAnsi="Arial" w:cs="Arial"/>
          <w:b/>
          <w:bCs/>
          <w:kern w:val="36"/>
          <w:sz w:val="32"/>
          <w:szCs w:val="32"/>
          <w:lang w:val="cy-GB" w:eastAsia="en-GB"/>
        </w:rPr>
        <w:t xml:space="preserve"> 4</w:t>
      </w:r>
      <w:bookmarkStart w:id="0" w:name="_GoBack"/>
      <w:bookmarkEnd w:id="0"/>
    </w:p>
    <w:p w:rsidR="00662703" w:rsidRDefault="003764F2">
      <w:r w:rsidRPr="003764F2">
        <w:rPr>
          <w:rFonts w:ascii="Arial" w:hAnsi="Arial" w:cs="Arial"/>
          <w:noProof/>
          <w:sz w:val="24"/>
          <w:szCs w:val="24"/>
          <w:lang w:val="cy-GB" w:eastAsia="cy-GB"/>
        </w:rPr>
        <w:drawing>
          <wp:anchor distT="0" distB="0" distL="114300" distR="114300" simplePos="0" relativeHeight="251661824" behindDoc="1" locked="1" layoutInCell="1" allowOverlap="1" wp14:anchorId="3F335CA3" wp14:editId="3075A352">
            <wp:simplePos x="0" y="0"/>
            <wp:positionH relativeFrom="column">
              <wp:posOffset>1078865</wp:posOffset>
            </wp:positionH>
            <wp:positionV relativeFrom="page">
              <wp:posOffset>805180</wp:posOffset>
            </wp:positionV>
            <wp:extent cx="1332865" cy="55689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liw.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32865" cy="556895"/>
                    </a:xfrm>
                    <a:prstGeom prst="rect">
                      <a:avLst/>
                    </a:prstGeom>
                  </pic:spPr>
                </pic:pic>
              </a:graphicData>
            </a:graphic>
            <wp14:sizeRelH relativeFrom="page">
              <wp14:pctWidth>0</wp14:pctWidth>
            </wp14:sizeRelH>
            <wp14:sizeRelV relativeFrom="page">
              <wp14:pctHeight>0</wp14:pctHeight>
            </wp14:sizeRelV>
          </wp:anchor>
        </w:drawing>
      </w:r>
      <w:proofErr w:type="spellStart"/>
      <w:r w:rsidR="00A70AE1" w:rsidRPr="00A70AE1">
        <w:rPr>
          <w:rFonts w:ascii="Arial" w:hAnsi="Arial" w:cs="Arial"/>
          <w:sz w:val="24"/>
          <w:szCs w:val="24"/>
        </w:rPr>
        <w:t>Gosodwch</w:t>
      </w:r>
      <w:proofErr w:type="spellEnd"/>
      <w:r w:rsidR="00A70AE1" w:rsidRPr="00A70AE1">
        <w:rPr>
          <w:rFonts w:ascii="Arial" w:hAnsi="Arial" w:cs="Arial"/>
          <w:sz w:val="24"/>
          <w:szCs w:val="24"/>
        </w:rPr>
        <w:t xml:space="preserve"> </w:t>
      </w:r>
      <w:proofErr w:type="spellStart"/>
      <w:r w:rsidR="00A70AE1" w:rsidRPr="00A70AE1">
        <w:rPr>
          <w:rFonts w:ascii="Arial" w:hAnsi="Arial" w:cs="Arial"/>
          <w:sz w:val="24"/>
          <w:szCs w:val="24"/>
        </w:rPr>
        <w:t>eich</w:t>
      </w:r>
      <w:proofErr w:type="spellEnd"/>
      <w:r w:rsidR="00A70AE1" w:rsidRPr="00A70AE1">
        <w:rPr>
          <w:rFonts w:ascii="Arial" w:hAnsi="Arial" w:cs="Arial"/>
          <w:sz w:val="24"/>
          <w:szCs w:val="24"/>
        </w:rPr>
        <w:t xml:space="preserve"> </w:t>
      </w:r>
      <w:proofErr w:type="spellStart"/>
      <w:r w:rsidR="00A70AE1" w:rsidRPr="00A70AE1">
        <w:rPr>
          <w:rFonts w:ascii="Arial" w:hAnsi="Arial" w:cs="Arial"/>
          <w:sz w:val="24"/>
          <w:szCs w:val="24"/>
        </w:rPr>
        <w:t>Rhif</w:t>
      </w:r>
      <w:proofErr w:type="spellEnd"/>
      <w:r w:rsidR="00A70AE1" w:rsidRPr="00A70AE1">
        <w:rPr>
          <w:rFonts w:ascii="Arial" w:hAnsi="Arial" w:cs="Arial"/>
          <w:sz w:val="24"/>
          <w:szCs w:val="24"/>
        </w:rPr>
        <w:t xml:space="preserve"> Aelodaeth Coleg Cymraeg Cenedlaethol </w:t>
      </w:r>
      <w:proofErr w:type="spellStart"/>
      <w:r w:rsidR="00A70AE1" w:rsidRPr="00A70AE1">
        <w:rPr>
          <w:rFonts w:ascii="Arial" w:hAnsi="Arial" w:cs="Arial"/>
          <w:sz w:val="24"/>
          <w:szCs w:val="24"/>
        </w:rPr>
        <w:t>yn</w:t>
      </w:r>
      <w:proofErr w:type="spellEnd"/>
      <w:r w:rsidR="00A70AE1" w:rsidRPr="00A70AE1">
        <w:rPr>
          <w:rFonts w:ascii="Arial" w:hAnsi="Arial" w:cs="Arial"/>
          <w:sz w:val="24"/>
          <w:szCs w:val="24"/>
        </w:rPr>
        <w:t xml:space="preserve"> y </w:t>
      </w:r>
      <w:proofErr w:type="spellStart"/>
      <w:r w:rsidR="00A70AE1" w:rsidRPr="00A70AE1">
        <w:rPr>
          <w:rFonts w:ascii="Arial" w:hAnsi="Arial" w:cs="Arial"/>
          <w:sz w:val="24"/>
          <w:szCs w:val="24"/>
        </w:rPr>
        <w:t>blwch</w:t>
      </w:r>
      <w:proofErr w:type="spellEnd"/>
      <w:r w:rsidR="00A70AE1" w:rsidRPr="00A70AE1">
        <w:rPr>
          <w:rFonts w:ascii="Arial" w:hAnsi="Arial" w:cs="Arial"/>
          <w:sz w:val="24"/>
          <w:szCs w:val="24"/>
        </w:rPr>
        <w:t xml:space="preserve"> </w:t>
      </w:r>
      <w:proofErr w:type="spellStart"/>
      <w:r w:rsidR="00A70AE1" w:rsidRPr="00A70AE1">
        <w:rPr>
          <w:rFonts w:ascii="Arial" w:hAnsi="Arial" w:cs="Arial"/>
          <w:sz w:val="24"/>
          <w:szCs w:val="24"/>
        </w:rPr>
        <w:t>isod</w:t>
      </w:r>
      <w:proofErr w:type="spellEnd"/>
      <w:r w:rsidR="00A70AE1">
        <w:t>:</w:t>
      </w:r>
    </w:p>
    <w:p w:rsidR="00261204" w:rsidRDefault="00261204"/>
    <w:tbl>
      <w:tblPr>
        <w:tblStyle w:val="TableGrid"/>
        <w:tblW w:w="0" w:type="auto"/>
        <w:tblInd w:w="1526" w:type="dxa"/>
        <w:tblBorders>
          <w:top w:val="none" w:sz="0" w:space="0" w:color="auto"/>
          <w:left w:val="none" w:sz="0" w:space="0" w:color="auto"/>
          <w:bottom w:val="none" w:sz="0" w:space="0" w:color="auto"/>
          <w:right w:val="none" w:sz="0" w:space="0" w:color="auto"/>
          <w:insideH w:val="none" w:sz="0" w:space="0" w:color="auto"/>
          <w:insideV w:val="single" w:sz="18" w:space="0" w:color="FFFFFF" w:themeColor="background1"/>
        </w:tblBorders>
        <w:shd w:val="clear" w:color="auto" w:fill="BFBFBF" w:themeFill="background1" w:themeFillShade="BF"/>
        <w:tblLook w:val="04A0" w:firstRow="1" w:lastRow="0" w:firstColumn="1" w:lastColumn="0" w:noHBand="0" w:noVBand="1"/>
      </w:tblPr>
      <w:tblGrid>
        <w:gridCol w:w="3095"/>
        <w:gridCol w:w="2717"/>
      </w:tblGrid>
      <w:tr w:rsidR="00A70AE1" w:rsidTr="00A70AE1">
        <w:trPr>
          <w:trHeight w:val="610"/>
        </w:trPr>
        <w:tc>
          <w:tcPr>
            <w:tcW w:w="3095" w:type="dxa"/>
            <w:shd w:val="clear" w:color="auto" w:fill="BFBFBF" w:themeFill="background1" w:themeFillShade="BF"/>
            <w:vAlign w:val="center"/>
          </w:tcPr>
          <w:p w:rsidR="00A70AE1" w:rsidRPr="00A70AE1" w:rsidRDefault="00A70AE1" w:rsidP="00A70AE1">
            <w:pPr>
              <w:jc w:val="center"/>
              <w:rPr>
                <w:rFonts w:ascii="Arial" w:hAnsi="Arial" w:cs="Arial"/>
                <w:b/>
                <w:sz w:val="32"/>
                <w:szCs w:val="32"/>
              </w:rPr>
            </w:pPr>
            <w:proofErr w:type="spellStart"/>
            <w:r w:rsidRPr="00A70AE1">
              <w:rPr>
                <w:rFonts w:ascii="Arial" w:hAnsi="Arial" w:cs="Arial"/>
                <w:b/>
                <w:sz w:val="32"/>
                <w:szCs w:val="32"/>
              </w:rPr>
              <w:t>Rhif</w:t>
            </w:r>
            <w:proofErr w:type="spellEnd"/>
            <w:r w:rsidRPr="00A70AE1">
              <w:rPr>
                <w:rFonts w:ascii="Arial" w:hAnsi="Arial" w:cs="Arial"/>
                <w:b/>
                <w:sz w:val="32"/>
                <w:szCs w:val="32"/>
              </w:rPr>
              <w:t xml:space="preserve"> Aelodaeth</w:t>
            </w:r>
            <w:r w:rsidR="00261204">
              <w:rPr>
                <w:rFonts w:ascii="Arial" w:hAnsi="Arial" w:cs="Arial"/>
                <w:b/>
                <w:sz w:val="32"/>
                <w:szCs w:val="32"/>
              </w:rPr>
              <w:t>:</w:t>
            </w:r>
          </w:p>
        </w:tc>
        <w:tc>
          <w:tcPr>
            <w:tcW w:w="2717" w:type="dxa"/>
            <w:shd w:val="clear" w:color="auto" w:fill="BFBFBF" w:themeFill="background1" w:themeFillShade="BF"/>
            <w:vAlign w:val="center"/>
          </w:tcPr>
          <w:p w:rsidR="00A70AE1" w:rsidRPr="00A70AE1" w:rsidRDefault="00A70AE1" w:rsidP="00A70AE1">
            <w:pPr>
              <w:jc w:val="center"/>
              <w:rPr>
                <w:rFonts w:ascii="Arial" w:hAnsi="Arial" w:cs="Arial"/>
                <w:sz w:val="32"/>
                <w:szCs w:val="32"/>
              </w:rPr>
            </w:pPr>
          </w:p>
        </w:tc>
      </w:tr>
    </w:tbl>
    <w:p w:rsidR="00261204" w:rsidRDefault="00261204" w:rsidP="00261204">
      <w:pPr>
        <w:spacing w:before="100" w:beforeAutospacing="1" w:after="100" w:afterAutospacing="1"/>
        <w:outlineLvl w:val="0"/>
        <w:rPr>
          <w:rFonts w:ascii="Arial" w:eastAsia="Times New Roman" w:hAnsi="Arial" w:cs="Arial"/>
          <w:b/>
          <w:bCs/>
          <w:kern w:val="36"/>
          <w:sz w:val="24"/>
          <w:szCs w:val="24"/>
          <w:lang w:val="cy-GB" w:eastAsia="en-GB"/>
        </w:rPr>
      </w:pPr>
    </w:p>
    <w:p w:rsidR="00BD7468" w:rsidRPr="002B30AA" w:rsidRDefault="00BD7468" w:rsidP="00BD7468">
      <w:pPr>
        <w:pStyle w:val="ListParagraph"/>
        <w:spacing w:before="100" w:beforeAutospacing="1" w:after="100" w:afterAutospacing="1" w:line="360" w:lineRule="auto"/>
        <w:outlineLvl w:val="0"/>
        <w:rPr>
          <w:rFonts w:ascii="Arial" w:eastAsia="Times New Roman" w:hAnsi="Arial"/>
          <w:kern w:val="36"/>
          <w:sz w:val="24"/>
          <w:szCs w:val="24"/>
          <w:lang w:eastAsia="en-GB"/>
        </w:rPr>
      </w:pPr>
    </w:p>
    <w:p w:rsidR="00261204" w:rsidRDefault="00261204">
      <w:r>
        <w:br w:type="page"/>
      </w:r>
    </w:p>
    <w:p w:rsidR="00261204" w:rsidRDefault="00261204">
      <w:pPr>
        <w:sectPr w:rsidR="00261204" w:rsidSect="00A70AE1">
          <w:pgSz w:w="11906" w:h="16838"/>
          <w:pgMar w:top="1440" w:right="1440" w:bottom="1440" w:left="1440" w:header="708" w:footer="708" w:gutter="0"/>
          <w:cols w:space="708"/>
          <w:docGrid w:linePitch="360"/>
        </w:sectPr>
      </w:pPr>
    </w:p>
    <w:p w:rsidR="008B33C2" w:rsidRPr="00E33B9A" w:rsidRDefault="008B33C2" w:rsidP="001F439C">
      <w:pPr>
        <w:ind w:left="360" w:right="530"/>
        <w:rPr>
          <w:rFonts w:ascii="Arial" w:hAnsi="Arial" w:cs="Arial"/>
          <w:b/>
          <w:color w:val="CC3300"/>
          <w:sz w:val="32"/>
          <w:szCs w:val="32"/>
          <w:lang w:val="cy-GB"/>
        </w:rPr>
      </w:pPr>
      <w:bookmarkStart w:id="1" w:name="cysill"/>
      <w:bookmarkEnd w:id="1"/>
      <w:r w:rsidRPr="00E33B9A">
        <w:rPr>
          <w:rFonts w:ascii="Arial" w:hAnsi="Arial" w:cs="Arial"/>
          <w:b/>
          <w:color w:val="CC3300"/>
          <w:sz w:val="32"/>
          <w:szCs w:val="32"/>
          <w:lang w:val="cy-GB"/>
        </w:rPr>
        <w:lastRenderedPageBreak/>
        <w:t xml:space="preserve">TASG 1: CYWIRO </w:t>
      </w:r>
      <w:r w:rsidRPr="00E33B9A">
        <w:rPr>
          <w:rFonts w:ascii="Arial" w:hAnsi="Arial" w:cs="Arial"/>
          <w:color w:val="CC3300"/>
          <w:sz w:val="32"/>
          <w:szCs w:val="32"/>
          <w:lang w:val="cy-GB"/>
        </w:rPr>
        <w:t xml:space="preserve"> (Mae’r dasg hon yn werth 20% o’r marciau)</w:t>
      </w:r>
    </w:p>
    <w:p w:rsidR="008B33C2" w:rsidRPr="00C23157" w:rsidRDefault="001F439C" w:rsidP="001F439C">
      <w:pPr>
        <w:ind w:left="360" w:right="530"/>
        <w:rPr>
          <w:rFonts w:ascii="Arial" w:hAnsi="Arial" w:cs="Arial"/>
          <w:sz w:val="24"/>
          <w:szCs w:val="24"/>
          <w:lang w:val="cy-GB"/>
        </w:rPr>
      </w:pPr>
      <w:r w:rsidRPr="00C23157">
        <w:rPr>
          <w:rFonts w:ascii="Arial" w:hAnsi="Arial" w:cs="Arial"/>
          <w:sz w:val="24"/>
          <w:szCs w:val="24"/>
          <w:lang w:val="cy-GB"/>
        </w:rPr>
        <w:t xml:space="preserve">Mae </w:t>
      </w:r>
      <w:r w:rsidRPr="00C23157">
        <w:rPr>
          <w:rFonts w:ascii="Arial" w:hAnsi="Arial" w:cs="Arial"/>
          <w:b/>
          <w:sz w:val="24"/>
          <w:szCs w:val="24"/>
          <w:u w:val="single"/>
          <w:lang w:val="cy-GB"/>
        </w:rPr>
        <w:t>2 wall ym mhob brawddeg</w:t>
      </w:r>
      <w:r w:rsidRPr="00C23157">
        <w:rPr>
          <w:rFonts w:ascii="Arial" w:hAnsi="Arial" w:cs="Arial"/>
          <w:sz w:val="24"/>
          <w:szCs w:val="24"/>
          <w:lang w:val="cy-GB"/>
        </w:rPr>
        <w:t xml:space="preserve">  yn y darn isod, a chyfanswm o 22 o wallau.  </w:t>
      </w:r>
      <w:r w:rsidR="008B33C2" w:rsidRPr="00C23157">
        <w:rPr>
          <w:rFonts w:ascii="Arial" w:hAnsi="Arial" w:cs="Arial"/>
          <w:sz w:val="24"/>
          <w:szCs w:val="24"/>
          <w:lang w:val="cy-GB"/>
        </w:rPr>
        <w:t xml:space="preserve">Cywirwch nhw, gyda chymorth Cysill. </w:t>
      </w:r>
      <w:r w:rsidR="008B33C2" w:rsidRPr="00C23157">
        <w:rPr>
          <w:rFonts w:ascii="Arial" w:hAnsi="Arial" w:cs="Arial"/>
          <w:b/>
          <w:sz w:val="24"/>
          <w:szCs w:val="24"/>
          <w:lang w:val="cy-GB"/>
        </w:rPr>
        <w:t>Nid</w:t>
      </w:r>
      <w:r w:rsidR="008B33C2" w:rsidRPr="00C23157">
        <w:rPr>
          <w:rFonts w:ascii="Arial" w:hAnsi="Arial" w:cs="Arial"/>
          <w:sz w:val="24"/>
          <w:szCs w:val="24"/>
          <w:lang w:val="cy-GB"/>
        </w:rPr>
        <w:t xml:space="preserve"> oes angen i chi newid cywair neu arddull y darn o gwbl, dim ond cywiro’r gwallau iaith sydd ynddo. Rhowch eich cywiriadau mewn </w:t>
      </w:r>
      <w:r w:rsidR="008B33C2" w:rsidRPr="00C23157">
        <w:rPr>
          <w:rFonts w:ascii="Arial" w:hAnsi="Arial" w:cs="Arial"/>
          <w:b/>
          <w:sz w:val="24"/>
          <w:szCs w:val="24"/>
          <w:lang w:val="cy-GB"/>
        </w:rPr>
        <w:t>print trwm</w:t>
      </w:r>
      <w:r w:rsidRPr="00C23157">
        <w:rPr>
          <w:rFonts w:ascii="Arial" w:hAnsi="Arial" w:cs="Arial"/>
          <w:b/>
          <w:sz w:val="24"/>
          <w:szCs w:val="24"/>
          <w:lang w:val="cy-GB"/>
        </w:rPr>
        <w:t xml:space="preserve">. </w:t>
      </w:r>
    </w:p>
    <w:p w:rsidR="008B33C2" w:rsidRPr="00677358" w:rsidRDefault="008B33C2" w:rsidP="001F439C">
      <w:pPr>
        <w:ind w:left="360" w:right="530"/>
        <w:rPr>
          <w:rFonts w:ascii="Arial" w:hAnsi="Arial" w:cs="Arial"/>
          <w:sz w:val="24"/>
          <w:szCs w:val="24"/>
          <w:lang w:val="cy-GB"/>
        </w:rPr>
      </w:pPr>
    </w:p>
    <w:p w:rsidR="008B33C2" w:rsidRPr="001F439C" w:rsidRDefault="008B33C2" w:rsidP="001F439C">
      <w:pPr>
        <w:ind w:left="360" w:right="530"/>
        <w:rPr>
          <w:rFonts w:ascii="Arial" w:hAnsi="Arial" w:cs="Arial"/>
          <w:b/>
          <w:sz w:val="24"/>
          <w:szCs w:val="24"/>
          <w:u w:val="single"/>
          <w:lang w:val="cy-GB"/>
        </w:rPr>
      </w:pPr>
      <w:r w:rsidRPr="001F439C">
        <w:rPr>
          <w:rFonts w:ascii="Arial" w:hAnsi="Arial" w:cs="Arial"/>
          <w:b/>
          <w:sz w:val="24"/>
          <w:szCs w:val="24"/>
          <w:u w:val="single"/>
          <w:lang w:val="cy-GB"/>
        </w:rPr>
        <w:t>DARN I’W GYWIRO</w:t>
      </w:r>
    </w:p>
    <w:p w:rsidR="008B33C2" w:rsidRDefault="008B33C2" w:rsidP="001F439C">
      <w:pPr>
        <w:ind w:left="360" w:right="530"/>
        <w:rPr>
          <w:rFonts w:ascii="Arial" w:hAnsi="Arial" w:cs="Arial"/>
          <w:sz w:val="24"/>
          <w:szCs w:val="24"/>
          <w:lang w:val="cy-GB"/>
        </w:rPr>
      </w:pPr>
    </w:p>
    <w:p w:rsidR="00690808" w:rsidRPr="00690808" w:rsidRDefault="00690808" w:rsidP="00690808">
      <w:pPr>
        <w:ind w:left="360" w:right="350"/>
        <w:rPr>
          <w:rFonts w:ascii="Arial" w:hAnsi="Arial" w:cs="Arial"/>
          <w:bCs/>
          <w:sz w:val="24"/>
          <w:szCs w:val="24"/>
        </w:rPr>
      </w:pPr>
      <w:proofErr w:type="spellStart"/>
      <w:proofErr w:type="gramStart"/>
      <w:r w:rsidRPr="00690808">
        <w:rPr>
          <w:rFonts w:ascii="Arial" w:hAnsi="Arial" w:cs="Arial"/>
          <w:bCs/>
          <w:sz w:val="24"/>
          <w:szCs w:val="24"/>
        </w:rPr>
        <w:t>Os</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ydych</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chi’n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mynd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rhenti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tŷ</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ym</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mis</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Medi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mae’n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bwysig</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i</w:t>
      </w:r>
      <w:proofErr w:type="spellEnd"/>
      <w:r w:rsidRPr="00690808">
        <w:rPr>
          <w:rFonts w:ascii="Arial" w:hAnsi="Arial" w:cs="Arial"/>
          <w:bCs/>
          <w:sz w:val="24"/>
          <w:szCs w:val="24"/>
        </w:rPr>
        <w:t xml:space="preserve"> chi </w:t>
      </w:r>
      <w:proofErr w:type="spellStart"/>
      <w:r w:rsidRPr="00690808">
        <w:rPr>
          <w:rFonts w:ascii="Arial" w:hAnsi="Arial" w:cs="Arial"/>
          <w:bCs/>
          <w:sz w:val="24"/>
          <w:szCs w:val="24"/>
        </w:rPr>
        <w:t>a’ch</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ffrindiau</w:t>
      </w:r>
      <w:proofErr w:type="spellEnd"/>
      <w:r w:rsidRPr="00690808">
        <w:rPr>
          <w:rFonts w:ascii="Arial" w:hAnsi="Arial" w:cs="Arial"/>
          <w:bCs/>
          <w:sz w:val="24"/>
          <w:szCs w:val="24"/>
        </w:rPr>
        <w:t xml:space="preserve"> gofio </w:t>
      </w:r>
      <w:proofErr w:type="spellStart"/>
      <w:r w:rsidRPr="00690808">
        <w:rPr>
          <w:rFonts w:ascii="Arial" w:hAnsi="Arial" w:cs="Arial"/>
          <w:bCs/>
          <w:sz w:val="24"/>
          <w:szCs w:val="24"/>
        </w:rPr>
        <w:t>sawl</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peth</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pwysig</w:t>
      </w:r>
      <w:proofErr w:type="spellEnd"/>
      <w:r w:rsidRPr="00690808">
        <w:rPr>
          <w:rFonts w:ascii="Arial" w:hAnsi="Arial" w:cs="Arial"/>
          <w:bCs/>
          <w:sz w:val="24"/>
          <w:szCs w:val="24"/>
        </w:rPr>
        <w:t>.</w:t>
      </w:r>
      <w:proofErr w:type="gramEnd"/>
      <w:r w:rsidRPr="00690808">
        <w:rPr>
          <w:rFonts w:ascii="Arial" w:hAnsi="Arial" w:cs="Arial"/>
          <w:bCs/>
          <w:sz w:val="24"/>
          <w:szCs w:val="24"/>
        </w:rPr>
        <w:t xml:space="preserve"> </w:t>
      </w:r>
      <w:proofErr w:type="spellStart"/>
      <w:proofErr w:type="gramStart"/>
      <w:r w:rsidRPr="00690808">
        <w:rPr>
          <w:rFonts w:ascii="Arial" w:hAnsi="Arial" w:cs="Arial"/>
          <w:bCs/>
          <w:sz w:val="24"/>
          <w:szCs w:val="24"/>
        </w:rPr>
        <w:t>Gallai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gyd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o’r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rhain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effeithio</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eich</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penderfyniad</w:t>
      </w:r>
      <w:proofErr w:type="spellEnd"/>
      <w:r w:rsidRPr="00690808">
        <w:rPr>
          <w:rFonts w:ascii="Arial" w:hAnsi="Arial" w:cs="Arial"/>
          <w:bCs/>
          <w:sz w:val="24"/>
          <w:szCs w:val="24"/>
        </w:rPr>
        <w:t>.</w:t>
      </w:r>
      <w:proofErr w:type="gramEnd"/>
    </w:p>
    <w:p w:rsidR="00690808" w:rsidRPr="00690808" w:rsidRDefault="00690808" w:rsidP="00690808">
      <w:pPr>
        <w:ind w:left="360" w:right="350"/>
        <w:rPr>
          <w:rFonts w:ascii="Arial" w:hAnsi="Arial" w:cs="Arial"/>
          <w:bCs/>
          <w:sz w:val="24"/>
          <w:szCs w:val="24"/>
        </w:rPr>
      </w:pPr>
      <w:proofErr w:type="spellStart"/>
      <w:r w:rsidRPr="00690808">
        <w:rPr>
          <w:rFonts w:ascii="Arial" w:hAnsi="Arial" w:cs="Arial"/>
          <w:bCs/>
          <w:sz w:val="24"/>
          <w:szCs w:val="24"/>
        </w:rPr>
        <w:t>Cofiwch</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ystyried</w:t>
      </w:r>
      <w:proofErr w:type="spellEnd"/>
      <w:r w:rsidRPr="00690808">
        <w:rPr>
          <w:rFonts w:ascii="Arial" w:hAnsi="Arial" w:cs="Arial"/>
          <w:bCs/>
          <w:sz w:val="24"/>
          <w:szCs w:val="24"/>
        </w:rPr>
        <w:t xml:space="preserve"> pa </w:t>
      </w:r>
      <w:proofErr w:type="spellStart"/>
      <w:proofErr w:type="gramStart"/>
      <w:r w:rsidRPr="00690808">
        <w:rPr>
          <w:rFonts w:ascii="Arial" w:hAnsi="Arial" w:cs="Arial"/>
          <w:bCs/>
          <w:sz w:val="24"/>
          <w:szCs w:val="24"/>
        </w:rPr>
        <w:t>mor</w:t>
      </w:r>
      <w:proofErr w:type="spellEnd"/>
      <w:proofErr w:type="gramEnd"/>
      <w:r w:rsidRPr="00690808">
        <w:rPr>
          <w:rFonts w:ascii="Arial" w:hAnsi="Arial" w:cs="Arial"/>
          <w:bCs/>
          <w:sz w:val="24"/>
          <w:szCs w:val="24"/>
        </w:rPr>
        <w:t xml:space="preserve"> bell </w:t>
      </w:r>
      <w:proofErr w:type="spellStart"/>
      <w:r w:rsidRPr="00690808">
        <w:rPr>
          <w:rFonts w:ascii="Arial" w:hAnsi="Arial" w:cs="Arial"/>
          <w:bCs/>
          <w:sz w:val="24"/>
          <w:szCs w:val="24"/>
        </w:rPr>
        <w:t>iw’r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tŷ</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o’ch</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hadran</w:t>
      </w:r>
      <w:proofErr w:type="spellEnd"/>
      <w:r w:rsidRPr="00690808">
        <w:rPr>
          <w:rFonts w:ascii="Arial" w:hAnsi="Arial" w:cs="Arial"/>
          <w:bCs/>
          <w:sz w:val="24"/>
          <w:szCs w:val="24"/>
        </w:rPr>
        <w:t xml:space="preserve">. A </w:t>
      </w:r>
      <w:proofErr w:type="spellStart"/>
      <w:r w:rsidRPr="00690808">
        <w:rPr>
          <w:rFonts w:ascii="Arial" w:hAnsi="Arial" w:cs="Arial"/>
          <w:bCs/>
          <w:sz w:val="24"/>
          <w:szCs w:val="24"/>
        </w:rPr>
        <w:t>bydd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angen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i</w:t>
      </w:r>
      <w:proofErr w:type="spellEnd"/>
      <w:r w:rsidRPr="00690808">
        <w:rPr>
          <w:rFonts w:ascii="Arial" w:hAnsi="Arial" w:cs="Arial"/>
          <w:bCs/>
          <w:sz w:val="24"/>
          <w:szCs w:val="24"/>
        </w:rPr>
        <w:t xml:space="preserve"> chi </w:t>
      </w:r>
      <w:proofErr w:type="spellStart"/>
      <w:r w:rsidRPr="00690808">
        <w:rPr>
          <w:rFonts w:ascii="Arial" w:hAnsi="Arial" w:cs="Arial"/>
          <w:bCs/>
          <w:sz w:val="24"/>
          <w:szCs w:val="24"/>
        </w:rPr>
        <w:t>talu</w:t>
      </w:r>
      <w:proofErr w:type="spellEnd"/>
      <w:r w:rsidRPr="00690808">
        <w:rPr>
          <w:rFonts w:ascii="Arial" w:hAnsi="Arial" w:cs="Arial"/>
          <w:bCs/>
          <w:sz w:val="24"/>
          <w:szCs w:val="24"/>
        </w:rPr>
        <w:t xml:space="preserve"> am </w:t>
      </w:r>
      <w:proofErr w:type="spellStart"/>
      <w:r w:rsidRPr="00690808">
        <w:rPr>
          <w:rFonts w:ascii="Arial" w:hAnsi="Arial" w:cs="Arial"/>
          <w:bCs/>
          <w:sz w:val="24"/>
          <w:szCs w:val="24"/>
        </w:rPr>
        <w:t>docyn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bws</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Gallai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hyn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olygu</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nid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ydych</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chi’n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arbed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cymaint</w:t>
      </w:r>
      <w:proofErr w:type="spellEnd"/>
      <w:r w:rsidRPr="00690808">
        <w:rPr>
          <w:rFonts w:ascii="Arial" w:hAnsi="Arial" w:cs="Arial"/>
          <w:bCs/>
          <w:sz w:val="24"/>
          <w:szCs w:val="24"/>
        </w:rPr>
        <w:t xml:space="preserve"> o </w:t>
      </w:r>
      <w:proofErr w:type="spellStart"/>
      <w:proofErr w:type="gramStart"/>
      <w:r w:rsidRPr="00690808">
        <w:rPr>
          <w:rFonts w:ascii="Arial" w:hAnsi="Arial" w:cs="Arial"/>
          <w:bCs/>
          <w:sz w:val="24"/>
          <w:szCs w:val="24"/>
        </w:rPr>
        <w:t>arian</w:t>
      </w:r>
      <w:proofErr w:type="spellEnd"/>
      <w:proofErr w:type="gramEnd"/>
      <w:r w:rsidRPr="00690808">
        <w:rPr>
          <w:rFonts w:ascii="Arial" w:hAnsi="Arial" w:cs="Arial"/>
          <w:bCs/>
          <w:sz w:val="24"/>
          <w:szCs w:val="24"/>
        </w:rPr>
        <w:t xml:space="preserve"> </w:t>
      </w:r>
      <w:proofErr w:type="spellStart"/>
      <w:r w:rsidRPr="00690808">
        <w:rPr>
          <w:rFonts w:ascii="Arial" w:hAnsi="Arial" w:cs="Arial"/>
          <w:bCs/>
          <w:sz w:val="24"/>
          <w:szCs w:val="24"/>
        </w:rPr>
        <w:t>ar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disgwyl</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wrth</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fyw’n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annibynnol</w:t>
      </w:r>
      <w:proofErr w:type="spellEnd"/>
      <w:r w:rsidRPr="00690808">
        <w:rPr>
          <w:rFonts w:ascii="Arial" w:hAnsi="Arial" w:cs="Arial"/>
          <w:bCs/>
          <w:sz w:val="24"/>
          <w:szCs w:val="24"/>
        </w:rPr>
        <w:t>.</w:t>
      </w:r>
    </w:p>
    <w:p w:rsidR="00690808" w:rsidRPr="00690808" w:rsidRDefault="00690808" w:rsidP="00690808">
      <w:pPr>
        <w:ind w:left="360" w:right="350"/>
        <w:rPr>
          <w:rFonts w:ascii="Arial" w:hAnsi="Arial" w:cs="Arial"/>
          <w:bCs/>
          <w:sz w:val="24"/>
          <w:szCs w:val="24"/>
        </w:rPr>
      </w:pPr>
      <w:proofErr w:type="spellStart"/>
      <w:proofErr w:type="gramStart"/>
      <w:r>
        <w:rPr>
          <w:rFonts w:ascii="Arial" w:hAnsi="Arial" w:cs="Arial"/>
          <w:bCs/>
          <w:sz w:val="24"/>
          <w:szCs w:val="24"/>
        </w:rPr>
        <w:t>Mai’n</w:t>
      </w:r>
      <w:proofErr w:type="spellEnd"/>
      <w:r>
        <w:rPr>
          <w:rFonts w:ascii="Arial" w:hAnsi="Arial" w:cs="Arial"/>
          <w:bCs/>
          <w:sz w:val="24"/>
          <w:szCs w:val="24"/>
        </w:rPr>
        <w:t xml:space="preserve"> </w:t>
      </w:r>
      <w:proofErr w:type="spellStart"/>
      <w:r w:rsidRPr="00690808">
        <w:rPr>
          <w:rFonts w:ascii="Arial" w:hAnsi="Arial" w:cs="Arial"/>
          <w:bCs/>
          <w:sz w:val="24"/>
          <w:szCs w:val="24"/>
        </w:rPr>
        <w:t>hanfodol</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fod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pawb</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yn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barod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rannu’r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costau</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o’r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tŷ</w:t>
      </w:r>
      <w:proofErr w:type="spellEnd"/>
      <w:r w:rsidRPr="00690808">
        <w:rPr>
          <w:rFonts w:ascii="Arial" w:hAnsi="Arial" w:cs="Arial"/>
          <w:bCs/>
          <w:sz w:val="24"/>
          <w:szCs w:val="24"/>
        </w:rPr>
        <w:t>.</w:t>
      </w:r>
      <w:proofErr w:type="gramEnd"/>
      <w:r w:rsidRPr="00690808">
        <w:rPr>
          <w:rFonts w:ascii="Arial" w:hAnsi="Arial" w:cs="Arial"/>
          <w:bCs/>
          <w:sz w:val="24"/>
          <w:szCs w:val="24"/>
        </w:rPr>
        <w:t xml:space="preserve"> </w:t>
      </w:r>
      <w:proofErr w:type="spellStart"/>
      <w:r w:rsidRPr="00690808">
        <w:rPr>
          <w:rFonts w:ascii="Arial" w:hAnsi="Arial" w:cs="Arial"/>
          <w:bCs/>
          <w:sz w:val="24"/>
          <w:szCs w:val="24"/>
        </w:rPr>
        <w:t>Er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engrhaifft</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er</w:t>
      </w:r>
      <w:proofErr w:type="spellEnd"/>
      <w:r w:rsidRPr="00690808">
        <w:rPr>
          <w:rFonts w:ascii="Arial" w:hAnsi="Arial" w:cs="Arial"/>
          <w:bCs/>
          <w:sz w:val="24"/>
          <w:szCs w:val="24"/>
        </w:rPr>
        <w:t xml:space="preserve"> </w:t>
      </w:r>
      <w:proofErr w:type="spellStart"/>
      <w:proofErr w:type="gramStart"/>
      <w:r w:rsidRPr="00690808">
        <w:rPr>
          <w:rFonts w:ascii="Arial" w:hAnsi="Arial" w:cs="Arial"/>
          <w:bCs/>
          <w:sz w:val="24"/>
          <w:szCs w:val="24"/>
        </w:rPr>
        <w:t>mae</w:t>
      </w:r>
      <w:proofErr w:type="spellEnd"/>
      <w:proofErr w:type="gramEnd"/>
      <w:r w:rsidRPr="00690808">
        <w:rPr>
          <w:rFonts w:ascii="Arial" w:hAnsi="Arial" w:cs="Arial"/>
          <w:bCs/>
          <w:sz w:val="24"/>
          <w:szCs w:val="24"/>
        </w:rPr>
        <w:t xml:space="preserve"> </w:t>
      </w:r>
      <w:proofErr w:type="spellStart"/>
      <w:r w:rsidRPr="00690808">
        <w:rPr>
          <w:rFonts w:ascii="Arial" w:hAnsi="Arial" w:cs="Arial"/>
          <w:bCs/>
          <w:sz w:val="24"/>
          <w:szCs w:val="24"/>
        </w:rPr>
        <w:t>enw</w:t>
      </w:r>
      <w:proofErr w:type="spellEnd"/>
      <w:r w:rsidRPr="00690808">
        <w:rPr>
          <w:rFonts w:ascii="Arial" w:hAnsi="Arial" w:cs="Arial"/>
          <w:bCs/>
          <w:sz w:val="24"/>
          <w:szCs w:val="24"/>
        </w:rPr>
        <w:t xml:space="preserve"> un person </w:t>
      </w:r>
      <w:proofErr w:type="spellStart"/>
      <w:r w:rsidRPr="00690808">
        <w:rPr>
          <w:rFonts w:ascii="Arial" w:hAnsi="Arial" w:cs="Arial"/>
          <w:bCs/>
          <w:sz w:val="24"/>
          <w:szCs w:val="24"/>
        </w:rPr>
        <w:t>fydd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ar</w:t>
      </w:r>
      <w:proofErr w:type="spellEnd"/>
      <w:r w:rsidRPr="00690808">
        <w:rPr>
          <w:rFonts w:ascii="Arial" w:hAnsi="Arial" w:cs="Arial"/>
          <w:bCs/>
          <w:sz w:val="24"/>
          <w:szCs w:val="24"/>
        </w:rPr>
        <w:t xml:space="preserve"> y </w:t>
      </w:r>
      <w:proofErr w:type="spellStart"/>
      <w:r w:rsidRPr="00690808">
        <w:rPr>
          <w:rFonts w:ascii="Arial" w:hAnsi="Arial" w:cs="Arial"/>
          <w:bCs/>
          <w:sz w:val="24"/>
          <w:szCs w:val="24"/>
        </w:rPr>
        <w:t>bil</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nwy</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rhaid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bawb</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gyfrannu</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ato’n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gyson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Golygir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hyn</w:t>
      </w:r>
      <w:proofErr w:type="spellEnd"/>
      <w:r w:rsidRPr="00690808">
        <w:rPr>
          <w:rFonts w:ascii="Arial" w:hAnsi="Arial" w:cs="Arial"/>
          <w:bCs/>
          <w:sz w:val="24"/>
          <w:szCs w:val="24"/>
        </w:rPr>
        <w:t xml:space="preserve"> </w:t>
      </w:r>
      <w:proofErr w:type="spellStart"/>
      <w:proofErr w:type="gramStart"/>
      <w:r w:rsidRPr="00690808">
        <w:rPr>
          <w:rFonts w:ascii="Arial" w:hAnsi="Arial" w:cs="Arial"/>
          <w:bCs/>
          <w:sz w:val="24"/>
          <w:szCs w:val="24"/>
        </w:rPr>
        <w:t>na</w:t>
      </w:r>
      <w:proofErr w:type="spellEnd"/>
      <w:proofErr w:type="gramEnd"/>
      <w:r w:rsidRPr="00690808">
        <w:rPr>
          <w:rFonts w:ascii="Arial" w:hAnsi="Arial" w:cs="Arial"/>
          <w:bCs/>
          <w:sz w:val="24"/>
          <w:szCs w:val="24"/>
        </w:rPr>
        <w:t xml:space="preserve"> </w:t>
      </w:r>
      <w:proofErr w:type="spellStart"/>
      <w:r w:rsidRPr="00690808">
        <w:rPr>
          <w:rFonts w:ascii="Arial" w:hAnsi="Arial" w:cs="Arial"/>
          <w:bCs/>
          <w:sz w:val="24"/>
          <w:szCs w:val="24"/>
        </w:rPr>
        <w:t>fydd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ddyled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ar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ddiwedd</w:t>
      </w:r>
      <w:proofErr w:type="spellEnd"/>
      <w:r w:rsidRPr="00690808">
        <w:rPr>
          <w:rFonts w:ascii="Arial" w:hAnsi="Arial" w:cs="Arial"/>
          <w:bCs/>
          <w:sz w:val="24"/>
          <w:szCs w:val="24"/>
        </w:rPr>
        <w:t xml:space="preserve"> y </w:t>
      </w:r>
      <w:proofErr w:type="spellStart"/>
      <w:r w:rsidRPr="00690808">
        <w:rPr>
          <w:rFonts w:ascii="Arial" w:hAnsi="Arial" w:cs="Arial"/>
          <w:bCs/>
          <w:sz w:val="24"/>
          <w:szCs w:val="24"/>
        </w:rPr>
        <w:t>flwyddyn</w:t>
      </w:r>
      <w:proofErr w:type="spellEnd"/>
      <w:r w:rsidRPr="00690808">
        <w:rPr>
          <w:rFonts w:ascii="Arial" w:hAnsi="Arial" w:cs="Arial"/>
          <w:bCs/>
          <w:sz w:val="24"/>
          <w:szCs w:val="24"/>
        </w:rPr>
        <w:t xml:space="preserve">.  </w:t>
      </w:r>
    </w:p>
    <w:p w:rsidR="00690808" w:rsidRPr="00690808" w:rsidRDefault="00690808" w:rsidP="00690808">
      <w:pPr>
        <w:ind w:left="360" w:right="350"/>
        <w:rPr>
          <w:rFonts w:ascii="Arial" w:hAnsi="Arial" w:cs="Arial"/>
          <w:bCs/>
          <w:sz w:val="24"/>
          <w:szCs w:val="24"/>
        </w:rPr>
      </w:pPr>
      <w:proofErr w:type="spellStart"/>
      <w:proofErr w:type="gramStart"/>
      <w:r w:rsidRPr="00690808">
        <w:rPr>
          <w:rFonts w:ascii="Arial" w:hAnsi="Arial" w:cs="Arial"/>
          <w:bCs/>
          <w:sz w:val="24"/>
          <w:szCs w:val="24"/>
        </w:rPr>
        <w:t>Yn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ogystal</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rhaid</w:t>
      </w:r>
      <w:proofErr w:type="spellEnd"/>
      <w:r w:rsidRPr="00690808">
        <w:rPr>
          <w:rFonts w:ascii="Arial" w:hAnsi="Arial" w:cs="Arial"/>
          <w:bCs/>
          <w:sz w:val="24"/>
          <w:szCs w:val="24"/>
        </w:rPr>
        <w:t xml:space="preserve"> bod </w:t>
      </w:r>
      <w:proofErr w:type="spellStart"/>
      <w:r w:rsidRPr="00690808">
        <w:rPr>
          <w:rFonts w:ascii="Arial" w:hAnsi="Arial" w:cs="Arial"/>
          <w:bCs/>
          <w:sz w:val="24"/>
          <w:szCs w:val="24"/>
        </w:rPr>
        <w:t>yn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hollol</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sicr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eich</w:t>
      </w:r>
      <w:proofErr w:type="spellEnd"/>
      <w:r w:rsidRPr="00690808">
        <w:rPr>
          <w:rFonts w:ascii="Arial" w:hAnsi="Arial" w:cs="Arial"/>
          <w:bCs/>
          <w:sz w:val="24"/>
          <w:szCs w:val="24"/>
        </w:rPr>
        <w:t xml:space="preserve"> bod chi </w:t>
      </w:r>
      <w:proofErr w:type="spellStart"/>
      <w:r w:rsidRPr="00690808">
        <w:rPr>
          <w:rFonts w:ascii="Arial" w:hAnsi="Arial" w:cs="Arial"/>
          <w:bCs/>
          <w:sz w:val="24"/>
          <w:szCs w:val="24"/>
        </w:rPr>
        <w:t>a’r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rhai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fyddwch</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chi’n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rhannu</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gyda</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yn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mynd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aros</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yn</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ffrindiau</w:t>
      </w:r>
      <w:proofErr w:type="spellEnd"/>
      <w:r w:rsidRPr="00690808">
        <w:rPr>
          <w:rFonts w:ascii="Arial" w:hAnsi="Arial" w:cs="Arial"/>
          <w:bCs/>
          <w:sz w:val="24"/>
          <w:szCs w:val="24"/>
        </w:rPr>
        <w:t>.</w:t>
      </w:r>
      <w:proofErr w:type="gramEnd"/>
      <w:r w:rsidRPr="00690808">
        <w:rPr>
          <w:rFonts w:ascii="Arial" w:hAnsi="Arial" w:cs="Arial"/>
          <w:bCs/>
          <w:sz w:val="24"/>
          <w:szCs w:val="24"/>
        </w:rPr>
        <w:t xml:space="preserve"> </w:t>
      </w:r>
      <w:proofErr w:type="spellStart"/>
      <w:r w:rsidRPr="00690808">
        <w:rPr>
          <w:rFonts w:ascii="Arial" w:hAnsi="Arial" w:cs="Arial"/>
          <w:bCs/>
          <w:sz w:val="24"/>
          <w:szCs w:val="24"/>
        </w:rPr>
        <w:t>Rydym</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newydd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wedi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clywed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am</w:t>
      </w:r>
      <w:proofErr w:type="spellEnd"/>
      <w:r w:rsidRPr="00690808">
        <w:rPr>
          <w:rFonts w:ascii="Arial" w:hAnsi="Arial" w:cs="Arial"/>
          <w:bCs/>
          <w:sz w:val="24"/>
          <w:szCs w:val="24"/>
        </w:rPr>
        <w:t xml:space="preserve"> </w:t>
      </w:r>
      <w:proofErr w:type="gramStart"/>
      <w:r w:rsidRPr="00690808">
        <w:rPr>
          <w:rFonts w:ascii="Arial" w:hAnsi="Arial" w:cs="Arial"/>
          <w:bCs/>
          <w:sz w:val="24"/>
          <w:szCs w:val="24"/>
        </w:rPr>
        <w:t>un</w:t>
      </w:r>
      <w:proofErr w:type="gramEnd"/>
      <w:r w:rsidRPr="00690808">
        <w:rPr>
          <w:rFonts w:ascii="Arial" w:hAnsi="Arial" w:cs="Arial"/>
          <w:bCs/>
          <w:sz w:val="24"/>
          <w:szCs w:val="24"/>
        </w:rPr>
        <w:t xml:space="preserve"> </w:t>
      </w:r>
      <w:proofErr w:type="spellStart"/>
      <w:r w:rsidRPr="00690808">
        <w:rPr>
          <w:rFonts w:ascii="Arial" w:hAnsi="Arial" w:cs="Arial"/>
          <w:bCs/>
          <w:sz w:val="24"/>
          <w:szCs w:val="24"/>
        </w:rPr>
        <w:t>myfyriwr</w:t>
      </w:r>
      <w:proofErr w:type="spellEnd"/>
      <w:r w:rsidRPr="00690808">
        <w:rPr>
          <w:rFonts w:ascii="Arial" w:hAnsi="Arial" w:cs="Arial"/>
          <w:bCs/>
          <w:sz w:val="24"/>
          <w:szCs w:val="24"/>
        </w:rPr>
        <w:t xml:space="preserve"> a </w:t>
      </w:r>
      <w:proofErr w:type="spellStart"/>
      <w:r w:rsidRPr="00690808">
        <w:rPr>
          <w:rFonts w:ascii="Arial" w:hAnsi="Arial" w:cs="Arial"/>
          <w:bCs/>
          <w:sz w:val="24"/>
          <w:szCs w:val="24"/>
        </w:rPr>
        <w:t>gafodd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eu</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gwahardd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o’r</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tŷ</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Digwyddodd</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hyn</w:t>
      </w:r>
      <w:proofErr w:type="spellEnd"/>
      <w:r w:rsidRPr="00690808">
        <w:rPr>
          <w:rFonts w:ascii="Arial" w:hAnsi="Arial" w:cs="Arial"/>
          <w:bCs/>
          <w:sz w:val="24"/>
          <w:szCs w:val="24"/>
        </w:rPr>
        <w:t xml:space="preserve"> am </w:t>
      </w:r>
      <w:proofErr w:type="spellStart"/>
      <w:r w:rsidRPr="00690808">
        <w:rPr>
          <w:rFonts w:ascii="Arial" w:hAnsi="Arial" w:cs="Arial"/>
          <w:bCs/>
          <w:sz w:val="24"/>
          <w:szCs w:val="24"/>
        </w:rPr>
        <w:t>eu</w:t>
      </w:r>
      <w:proofErr w:type="spellEnd"/>
      <w:r w:rsidRPr="00690808">
        <w:rPr>
          <w:rFonts w:ascii="Arial" w:hAnsi="Arial" w:cs="Arial"/>
          <w:bCs/>
          <w:sz w:val="24"/>
          <w:szCs w:val="24"/>
        </w:rPr>
        <w:t xml:space="preserve"> bod e </w:t>
      </w:r>
      <w:proofErr w:type="spellStart"/>
      <w:r w:rsidRPr="00690808">
        <w:rPr>
          <w:rFonts w:ascii="Arial" w:hAnsi="Arial" w:cs="Arial"/>
          <w:bCs/>
          <w:sz w:val="24"/>
          <w:szCs w:val="24"/>
        </w:rPr>
        <w:t>wedi</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ffraeo</w:t>
      </w:r>
      <w:proofErr w:type="spellEnd"/>
      <w:r w:rsidRPr="00690808">
        <w:rPr>
          <w:rFonts w:ascii="Arial" w:hAnsi="Arial" w:cs="Arial"/>
          <w:bCs/>
          <w:sz w:val="24"/>
          <w:szCs w:val="24"/>
        </w:rPr>
        <w:t xml:space="preserve"> â </w:t>
      </w:r>
      <w:proofErr w:type="spellStart"/>
      <w:r w:rsidRPr="00690808">
        <w:rPr>
          <w:rFonts w:ascii="Arial" w:hAnsi="Arial" w:cs="Arial"/>
          <w:bCs/>
          <w:sz w:val="24"/>
          <w:szCs w:val="24"/>
        </w:rPr>
        <w:t>pawb</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arall</w:t>
      </w:r>
      <w:proofErr w:type="spellEnd"/>
      <w:r w:rsidRPr="00690808">
        <w:rPr>
          <w:rFonts w:ascii="Arial" w:hAnsi="Arial" w:cs="Arial"/>
          <w:bCs/>
          <w:sz w:val="24"/>
          <w:szCs w:val="24"/>
        </w:rPr>
        <w:t xml:space="preserve"> </w:t>
      </w:r>
      <w:proofErr w:type="spellStart"/>
      <w:r w:rsidRPr="00690808">
        <w:rPr>
          <w:rFonts w:ascii="Arial" w:hAnsi="Arial" w:cs="Arial"/>
          <w:bCs/>
          <w:sz w:val="24"/>
          <w:szCs w:val="24"/>
        </w:rPr>
        <w:t>yn</w:t>
      </w:r>
      <w:proofErr w:type="spellEnd"/>
      <w:r w:rsidRPr="00690808">
        <w:rPr>
          <w:rFonts w:ascii="Arial" w:hAnsi="Arial" w:cs="Arial"/>
          <w:bCs/>
          <w:sz w:val="24"/>
          <w:szCs w:val="24"/>
        </w:rPr>
        <w:t xml:space="preserve"> y </w:t>
      </w:r>
      <w:proofErr w:type="spellStart"/>
      <w:r w:rsidRPr="00690808">
        <w:rPr>
          <w:rFonts w:ascii="Arial" w:hAnsi="Arial" w:cs="Arial"/>
          <w:bCs/>
          <w:sz w:val="24"/>
          <w:szCs w:val="24"/>
        </w:rPr>
        <w:t>tŷ</w:t>
      </w:r>
      <w:proofErr w:type="spellEnd"/>
      <w:r w:rsidRPr="00690808">
        <w:rPr>
          <w:rFonts w:ascii="Arial" w:hAnsi="Arial" w:cs="Arial"/>
          <w:bCs/>
          <w:sz w:val="24"/>
          <w:szCs w:val="24"/>
        </w:rPr>
        <w:t xml:space="preserve">. </w:t>
      </w:r>
    </w:p>
    <w:p w:rsidR="008B33C2" w:rsidRDefault="008B33C2" w:rsidP="00677358">
      <w:pPr>
        <w:ind w:left="360"/>
        <w:rPr>
          <w:rFonts w:ascii="Arial" w:hAnsi="Arial" w:cs="Arial"/>
          <w:sz w:val="24"/>
          <w:szCs w:val="24"/>
          <w:lang w:val="cy-GB"/>
        </w:rPr>
      </w:pPr>
      <w:r>
        <w:rPr>
          <w:rFonts w:ascii="Arial" w:hAnsi="Arial" w:cs="Arial"/>
          <w:sz w:val="24"/>
          <w:szCs w:val="24"/>
          <w:lang w:val="cy-GB"/>
        </w:rPr>
        <w:br w:type="page"/>
      </w:r>
    </w:p>
    <w:p w:rsidR="008B33C2" w:rsidRPr="008B33C2" w:rsidRDefault="008B33C2" w:rsidP="008B33C2">
      <w:pPr>
        <w:spacing w:line="360" w:lineRule="auto"/>
        <w:contextualSpacing/>
        <w:rPr>
          <w:rFonts w:ascii="Arial" w:hAnsi="Arial" w:cs="Arial"/>
          <w:sz w:val="24"/>
          <w:szCs w:val="24"/>
          <w:lang w:val="cy-GB"/>
        </w:rPr>
      </w:pPr>
    </w:p>
    <w:p w:rsidR="00E33B9A" w:rsidRDefault="001F4431" w:rsidP="001F439C">
      <w:pPr>
        <w:ind w:left="540" w:right="543"/>
        <w:jc w:val="both"/>
        <w:rPr>
          <w:rFonts w:ascii="Arial" w:hAnsi="Arial" w:cs="Arial"/>
          <w:color w:val="CC3300"/>
          <w:sz w:val="32"/>
          <w:szCs w:val="32"/>
          <w:lang w:val="cy-GB"/>
        </w:rPr>
      </w:pPr>
      <w:r w:rsidRPr="00E33B9A">
        <w:rPr>
          <w:rFonts w:ascii="Arial" w:hAnsi="Arial" w:cs="Arial"/>
          <w:b/>
          <w:color w:val="CC3300"/>
          <w:sz w:val="32"/>
          <w:szCs w:val="32"/>
          <w:lang w:val="cy-GB"/>
        </w:rPr>
        <w:t xml:space="preserve">TASG 2: TRAWSIEITHU </w:t>
      </w:r>
      <w:r w:rsidRPr="00E33B9A">
        <w:rPr>
          <w:rFonts w:ascii="Arial" w:hAnsi="Arial" w:cs="Arial"/>
          <w:color w:val="CC3300"/>
          <w:sz w:val="32"/>
          <w:szCs w:val="32"/>
          <w:lang w:val="cy-GB"/>
        </w:rPr>
        <w:t xml:space="preserve"> </w:t>
      </w:r>
    </w:p>
    <w:p w:rsidR="001F4431" w:rsidRPr="00E33B9A" w:rsidRDefault="001F4431" w:rsidP="001F4431">
      <w:pPr>
        <w:ind w:left="567" w:right="543"/>
        <w:jc w:val="both"/>
        <w:rPr>
          <w:rFonts w:ascii="Arial" w:hAnsi="Arial" w:cs="Arial"/>
          <w:color w:val="CC3300"/>
          <w:sz w:val="32"/>
          <w:szCs w:val="32"/>
          <w:lang w:val="cy-GB"/>
        </w:rPr>
      </w:pPr>
      <w:r w:rsidRPr="00E33B9A">
        <w:rPr>
          <w:rFonts w:ascii="Arial" w:hAnsi="Arial" w:cs="Arial"/>
          <w:color w:val="CC3300"/>
          <w:sz w:val="32"/>
          <w:szCs w:val="32"/>
          <w:lang w:val="cy-GB"/>
        </w:rPr>
        <w:t>(Mae’r dasg hon yn werth 40% o’r marciau)</w:t>
      </w:r>
    </w:p>
    <w:p w:rsidR="001F439C" w:rsidRDefault="001F439C">
      <w:pPr>
        <w:rPr>
          <w:rFonts w:ascii="Arial" w:hAnsi="Arial" w:cs="Arial"/>
          <w:sz w:val="24"/>
          <w:szCs w:val="24"/>
          <w:lang w:val="cy-GB"/>
        </w:rPr>
      </w:pPr>
    </w:p>
    <w:p w:rsidR="00690808" w:rsidRPr="00690808" w:rsidRDefault="00690808" w:rsidP="00690808">
      <w:pPr>
        <w:ind w:left="540" w:right="620"/>
        <w:rPr>
          <w:rFonts w:ascii="Arial" w:hAnsi="Arial" w:cs="Arial"/>
          <w:sz w:val="24"/>
          <w:szCs w:val="24"/>
          <w:lang w:val="cy-GB"/>
        </w:rPr>
      </w:pPr>
      <w:r w:rsidRPr="00690808">
        <w:rPr>
          <w:rFonts w:ascii="Arial" w:hAnsi="Arial" w:cs="Arial"/>
          <w:sz w:val="24"/>
          <w:szCs w:val="24"/>
          <w:lang w:val="cy-GB"/>
        </w:rPr>
        <w:t xml:space="preserve">Mae’r darn isod yn </w:t>
      </w:r>
      <w:proofErr w:type="spellStart"/>
      <w:r w:rsidRPr="00690808">
        <w:rPr>
          <w:rFonts w:ascii="Arial" w:hAnsi="Arial" w:cs="Arial"/>
          <w:sz w:val="24"/>
          <w:szCs w:val="24"/>
          <w:lang w:val="cy-GB"/>
        </w:rPr>
        <w:t>drawsysgrifiad</w:t>
      </w:r>
      <w:proofErr w:type="spellEnd"/>
      <w:r w:rsidRPr="00690808">
        <w:rPr>
          <w:rFonts w:ascii="Arial" w:hAnsi="Arial" w:cs="Arial"/>
          <w:sz w:val="24"/>
          <w:szCs w:val="24"/>
          <w:lang w:val="cy-GB"/>
        </w:rPr>
        <w:t xml:space="preserve"> o araith gan academydd mewn cyfarfod gyda gwleidyddion a swyddogion Cynulliad Cenedlaethol Cymru ac awdurdodau lleol Cymru yn ddiweddar.  Ysgrifennwch adroddiad byr yn Gymraeg ar gyfer cylchgrawn y coleg, yn esbonio’r cyd-destun ac yn crynhoi’r hyn a </w:t>
      </w:r>
      <w:proofErr w:type="spellStart"/>
      <w:r w:rsidRPr="00690808">
        <w:rPr>
          <w:rFonts w:ascii="Arial" w:hAnsi="Arial" w:cs="Arial"/>
          <w:sz w:val="24"/>
          <w:szCs w:val="24"/>
          <w:lang w:val="cy-GB"/>
        </w:rPr>
        <w:t>ddywedwyd</w:t>
      </w:r>
      <w:proofErr w:type="spellEnd"/>
      <w:r w:rsidRPr="00690808">
        <w:rPr>
          <w:rFonts w:ascii="Arial" w:hAnsi="Arial" w:cs="Arial"/>
          <w:sz w:val="24"/>
          <w:szCs w:val="24"/>
          <w:lang w:val="cy-GB"/>
        </w:rPr>
        <w:t>.</w:t>
      </w:r>
    </w:p>
    <w:p w:rsidR="00690808" w:rsidRPr="00690808" w:rsidRDefault="00690808" w:rsidP="00690808">
      <w:pPr>
        <w:ind w:left="540" w:right="620"/>
        <w:rPr>
          <w:rFonts w:ascii="Arial" w:hAnsi="Arial" w:cs="Arial"/>
          <w:sz w:val="24"/>
          <w:szCs w:val="24"/>
          <w:lang w:val="cy-GB"/>
        </w:rPr>
      </w:pPr>
      <w:r w:rsidRPr="00690808">
        <w:rPr>
          <w:rFonts w:ascii="Arial" w:hAnsi="Arial" w:cs="Arial"/>
          <w:sz w:val="24"/>
          <w:szCs w:val="24"/>
          <w:lang w:val="cy-GB"/>
        </w:rPr>
        <w:t xml:space="preserve">Rhaid i chi gynnwys y pwyntiau allweddol i gyd yn eich adroddiad.  </w:t>
      </w:r>
    </w:p>
    <w:p w:rsidR="00690808" w:rsidRPr="00690808" w:rsidRDefault="00690808" w:rsidP="00690808">
      <w:pPr>
        <w:ind w:left="540" w:right="620"/>
        <w:rPr>
          <w:rFonts w:ascii="Arial" w:hAnsi="Arial" w:cs="Arial"/>
          <w:sz w:val="24"/>
          <w:szCs w:val="24"/>
          <w:lang w:val="cy-GB"/>
        </w:rPr>
      </w:pPr>
      <w:r w:rsidRPr="00690808">
        <w:rPr>
          <w:rFonts w:ascii="Arial" w:hAnsi="Arial" w:cs="Arial"/>
          <w:sz w:val="24"/>
          <w:szCs w:val="24"/>
          <w:lang w:val="cy-GB"/>
        </w:rPr>
        <w:t xml:space="preserve">Ysgrifennwch o leiaf 120 o eiriau, a pheidiwch ag ysgrifennu mwy na 140 o eiriau.  </w:t>
      </w:r>
      <w:r w:rsidRPr="00690808">
        <w:rPr>
          <w:rFonts w:ascii="Arial" w:hAnsi="Arial" w:cs="Arial"/>
          <w:b/>
          <w:sz w:val="24"/>
          <w:szCs w:val="24"/>
          <w:lang w:val="cy-GB"/>
        </w:rPr>
        <w:t>Nodwch nifer y geiriau ar ddiwedd eich erthygl.</w:t>
      </w:r>
    </w:p>
    <w:p w:rsidR="001F4431" w:rsidRPr="00677358" w:rsidRDefault="001F4431" w:rsidP="00677358">
      <w:pPr>
        <w:ind w:left="540" w:right="260"/>
        <w:rPr>
          <w:rFonts w:ascii="Arial" w:hAnsi="Arial" w:cs="Arial"/>
          <w:sz w:val="24"/>
          <w:szCs w:val="24"/>
          <w:lang w:val="cy-GB"/>
        </w:rPr>
      </w:pPr>
      <w:r w:rsidRPr="00677358">
        <w:rPr>
          <w:rFonts w:ascii="Arial" w:hAnsi="Arial" w:cs="Arial"/>
          <w:sz w:val="24"/>
          <w:szCs w:val="24"/>
          <w:lang w:val="cy-GB"/>
        </w:rPr>
        <w:br w:type="page"/>
      </w:r>
    </w:p>
    <w:p w:rsidR="001F4431" w:rsidRDefault="001F4431" w:rsidP="001F4431">
      <w:pPr>
        <w:ind w:right="543"/>
        <w:jc w:val="both"/>
        <w:rPr>
          <w:rFonts w:ascii="Arial" w:hAnsi="Arial" w:cs="Arial"/>
          <w:sz w:val="24"/>
          <w:szCs w:val="24"/>
          <w:lang w:val="cy-GB"/>
        </w:rPr>
        <w:sectPr w:rsidR="001F4431" w:rsidSect="001F4431">
          <w:pgSz w:w="11906" w:h="16838" w:code="9"/>
          <w:pgMar w:top="873" w:right="873" w:bottom="873" w:left="873" w:header="709" w:footer="709" w:gutter="0"/>
          <w:cols w:sep="1" w:space="720"/>
          <w:docGrid w:linePitch="360"/>
        </w:sectPr>
      </w:pPr>
    </w:p>
    <w:p w:rsidR="00C71EA9" w:rsidRDefault="00C71EA9" w:rsidP="001F4431">
      <w:pPr>
        <w:pStyle w:val="NormalWeb"/>
        <w:spacing w:line="24" w:lineRule="atLeast"/>
        <w:ind w:left="-142" w:right="-181"/>
        <w:rPr>
          <w:rFonts w:ascii="Arial" w:hAnsi="Arial" w:cs="Arial"/>
          <w:sz w:val="20"/>
          <w:szCs w:val="20"/>
        </w:rPr>
      </w:pPr>
      <w:r w:rsidRPr="00C71EA9">
        <w:rPr>
          <w:rFonts w:ascii="Arial" w:hAnsi="Arial" w:cs="Arial"/>
          <w:noProof/>
          <w:sz w:val="20"/>
          <w:szCs w:val="20"/>
          <w:lang w:val="cy-GB" w:eastAsia="cy-GB"/>
        </w:rPr>
        <w:lastRenderedPageBreak/>
        <mc:AlternateContent>
          <mc:Choice Requires="wps">
            <w:drawing>
              <wp:anchor distT="0" distB="0" distL="114300" distR="114300" simplePos="0" relativeHeight="251659776" behindDoc="0" locked="0" layoutInCell="1" allowOverlap="1" wp14:anchorId="38A56943" wp14:editId="3CC3F1E0">
                <wp:simplePos x="0" y="0"/>
                <wp:positionH relativeFrom="column">
                  <wp:align>center</wp:align>
                </wp:positionH>
                <wp:positionV relativeFrom="paragraph">
                  <wp:posOffset>0</wp:posOffset>
                </wp:positionV>
                <wp:extent cx="5001768" cy="6739128"/>
                <wp:effectExtent l="0" t="0" r="8890" b="508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1768" cy="6739128"/>
                        </a:xfrm>
                        <a:prstGeom prst="rect">
                          <a:avLst/>
                        </a:prstGeom>
                        <a:solidFill>
                          <a:schemeClr val="bg1">
                            <a:lumMod val="95000"/>
                          </a:schemeClr>
                        </a:solidFill>
                        <a:ln w="9525">
                          <a:noFill/>
                          <a:miter lim="800000"/>
                          <a:headEnd/>
                          <a:tailEnd/>
                        </a:ln>
                      </wps:spPr>
                      <wps:txbx>
                        <w:txbxContent>
                          <w:p w:rsidR="00690808" w:rsidRPr="00251829" w:rsidRDefault="00690808" w:rsidP="00690808">
                            <w:pPr>
                              <w:spacing w:line="240" w:lineRule="auto"/>
                              <w:rPr>
                                <w:rFonts w:cstheme="minorHAnsi"/>
                                <w:b/>
                                <w:bCs/>
                                <w:sz w:val="24"/>
                                <w:szCs w:val="24"/>
                              </w:rPr>
                            </w:pPr>
                            <w:r w:rsidRPr="00251829">
                              <w:rPr>
                                <w:rFonts w:cstheme="minorHAnsi"/>
                                <w:b/>
                                <w:bCs/>
                                <w:sz w:val="24"/>
                                <w:szCs w:val="24"/>
                              </w:rPr>
                              <w:t xml:space="preserve">Transcript of speech by </w:t>
                            </w:r>
                            <w:r>
                              <w:rPr>
                                <w:rFonts w:cstheme="minorHAnsi"/>
                                <w:b/>
                                <w:bCs/>
                                <w:sz w:val="24"/>
                                <w:szCs w:val="24"/>
                              </w:rPr>
                              <w:t xml:space="preserve">Head of International Development at Lloyd George University, Professor Jane Morgan, to representatives of Welsh Assembly and local government officials, held at The Great Hall, Swansea Civic Centre, </w:t>
                            </w:r>
                            <w:proofErr w:type="gramStart"/>
                            <w:r>
                              <w:rPr>
                                <w:rFonts w:cstheme="minorHAnsi"/>
                                <w:b/>
                                <w:bCs/>
                                <w:sz w:val="24"/>
                                <w:szCs w:val="24"/>
                              </w:rPr>
                              <w:t>2</w:t>
                            </w:r>
                            <w:r w:rsidRPr="00251829">
                              <w:rPr>
                                <w:rFonts w:cstheme="minorHAnsi"/>
                                <w:b/>
                                <w:bCs/>
                                <w:sz w:val="24"/>
                                <w:szCs w:val="24"/>
                              </w:rPr>
                              <w:t>0</w:t>
                            </w:r>
                            <w:proofErr w:type="gramEnd"/>
                            <w:r w:rsidRPr="00251829">
                              <w:rPr>
                                <w:rFonts w:cstheme="minorHAnsi"/>
                                <w:b/>
                                <w:bCs/>
                                <w:sz w:val="24"/>
                                <w:szCs w:val="24"/>
                              </w:rPr>
                              <w:t xml:space="preserve"> June.</w:t>
                            </w:r>
                          </w:p>
                          <w:p w:rsidR="00690808" w:rsidRPr="00091A0E" w:rsidRDefault="00690808" w:rsidP="00690808">
                            <w:pPr>
                              <w:rPr>
                                <w:rFonts w:cstheme="minorHAnsi"/>
                                <w:bCs/>
                              </w:rPr>
                            </w:pPr>
                            <w:r w:rsidRPr="00091A0E">
                              <w:rPr>
                                <w:rFonts w:cstheme="minorHAnsi"/>
                                <w:bCs/>
                              </w:rPr>
                              <w:t>Assembly members, Councillors and Officers</w:t>
                            </w:r>
                          </w:p>
                          <w:p w:rsidR="00690808" w:rsidRPr="00091A0E" w:rsidRDefault="00690808" w:rsidP="00690808">
                            <w:pPr>
                              <w:rPr>
                                <w:rFonts w:cstheme="minorHAnsi"/>
                                <w:bCs/>
                              </w:rPr>
                            </w:pPr>
                            <w:r w:rsidRPr="00091A0E">
                              <w:rPr>
                                <w:rFonts w:cstheme="minorHAnsi"/>
                                <w:bCs/>
                              </w:rPr>
                              <w:t xml:space="preserve">It’s a pleasure to be with you today to bring you news of an exciting development we, at Lloyd George University, have been working on for the past 3 years. We are delighted to announce today that our work has borne fruit and that the official partnership between our university and the University </w:t>
                            </w:r>
                            <w:proofErr w:type="gramStart"/>
                            <w:r w:rsidRPr="00091A0E">
                              <w:rPr>
                                <w:rFonts w:cstheme="minorHAnsi"/>
                                <w:bCs/>
                              </w:rPr>
                              <w:t>of</w:t>
                            </w:r>
                            <w:proofErr w:type="gramEnd"/>
                            <w:r w:rsidRPr="00091A0E">
                              <w:rPr>
                                <w:rFonts w:cstheme="minorHAnsi"/>
                                <w:bCs/>
                              </w:rPr>
                              <w:t xml:space="preserve"> Taichung, Taiwan, starts today.</w:t>
                            </w:r>
                          </w:p>
                          <w:p w:rsidR="00690808" w:rsidRPr="00091A0E" w:rsidRDefault="00690808" w:rsidP="00690808">
                            <w:pPr>
                              <w:rPr>
                                <w:rFonts w:cstheme="minorHAnsi"/>
                                <w:bCs/>
                              </w:rPr>
                            </w:pPr>
                            <w:r w:rsidRPr="00091A0E">
                              <w:rPr>
                                <w:rFonts w:cstheme="minorHAnsi"/>
                                <w:bCs/>
                              </w:rPr>
                              <w:t xml:space="preserve">This is the first time that a UK university has entered into such a close partnership with a university in the Far East. There is a long history of collaboration and co-operation of course. But I believe that we have taken this tradition a step further, to the mutual benefit of our institution and the University of Taichung. </w:t>
                            </w:r>
                          </w:p>
                          <w:p w:rsidR="00690808" w:rsidRPr="00091A0E" w:rsidRDefault="00690808" w:rsidP="00690808">
                            <w:pPr>
                              <w:rPr>
                                <w:rFonts w:cstheme="minorHAnsi"/>
                                <w:bCs/>
                              </w:rPr>
                            </w:pPr>
                            <w:r w:rsidRPr="00091A0E">
                              <w:rPr>
                                <w:rFonts w:cstheme="minorHAnsi"/>
                                <w:bCs/>
                              </w:rPr>
                              <w:t xml:space="preserve">Our main area of partnership will be in education studies. Taiwan schools are amongst the best achieving schools in the world, and their success is due, in no small measure, to the excellent training of teachers in Taiwanese universities and their research efforts. There are many things what we can learn from education academics there, and there is much that we can offer in return. Our research on bilingual education is renowned throughout the world and it is a </w:t>
                            </w:r>
                            <w:proofErr w:type="gramStart"/>
                            <w:r w:rsidRPr="00091A0E">
                              <w:rPr>
                                <w:rFonts w:cstheme="minorHAnsi"/>
                                <w:bCs/>
                              </w:rPr>
                              <w:t>field</w:t>
                            </w:r>
                            <w:proofErr w:type="gramEnd"/>
                            <w:r w:rsidRPr="00091A0E">
                              <w:rPr>
                                <w:rFonts w:cstheme="minorHAnsi"/>
                                <w:bCs/>
                              </w:rPr>
                              <w:t xml:space="preserve"> in which we will be working closely with Taichung University in the future, principally in the primary sector. We will operate a staff exchange scheme, sharing expertise across both universities.</w:t>
                            </w:r>
                          </w:p>
                          <w:p w:rsidR="00690808" w:rsidRPr="00091A0E" w:rsidRDefault="00690808" w:rsidP="00690808">
                            <w:pPr>
                              <w:rPr>
                                <w:rFonts w:cstheme="minorHAnsi"/>
                                <w:bCs/>
                              </w:rPr>
                            </w:pPr>
                            <w:r w:rsidRPr="00091A0E">
                              <w:rPr>
                                <w:rFonts w:cstheme="minorHAnsi"/>
                                <w:bCs/>
                              </w:rPr>
                              <w:t xml:space="preserve">Excitingly, we will also offer a student exchange scheme, which will enable students from each university to spend a period of time – from a term to a whole 3 year undergraduate period – in the other. We have made provision for up to 200 students per year to benefit from this scheme – the highest number of exchange places in any UK university. We strongly believe that university education should expand the mind – and there is no better way of doing so than experiencing life in a different culture. </w:t>
                            </w:r>
                          </w:p>
                          <w:p w:rsidR="00690808" w:rsidRPr="00091A0E" w:rsidRDefault="00690808" w:rsidP="00690808">
                            <w:pPr>
                              <w:rPr>
                                <w:rFonts w:cstheme="minorHAnsi"/>
                                <w:bCs/>
                              </w:rPr>
                            </w:pPr>
                          </w:p>
                          <w:p w:rsidR="00690808" w:rsidRPr="00091A0E" w:rsidRDefault="00690808" w:rsidP="00690808">
                            <w:pPr>
                              <w:rPr>
                                <w:rFonts w:cstheme="minorHAnsi"/>
                                <w:bCs/>
                              </w:rPr>
                            </w:pPr>
                            <w:r w:rsidRPr="00091A0E">
                              <w:rPr>
                                <w:rFonts w:cstheme="minorHAnsi"/>
                                <w:bCs/>
                              </w:rPr>
                              <w:t xml:space="preserve">Our partnership with the University of Taichung, both in the real world and in the virtual world, is truly ground-breaking. We are confident of its success and are hopeful that this is just the first of many partnerships we will undertake with other universities in the Far East. Discussions </w:t>
                            </w:r>
                            <w:proofErr w:type="gramStart"/>
                            <w:r w:rsidRPr="00091A0E">
                              <w:rPr>
                                <w:rFonts w:cstheme="minorHAnsi"/>
                                <w:bCs/>
                              </w:rPr>
                              <w:t>are  already</w:t>
                            </w:r>
                            <w:proofErr w:type="gramEnd"/>
                            <w:r w:rsidRPr="00091A0E">
                              <w:rPr>
                                <w:rFonts w:cstheme="minorHAnsi"/>
                                <w:bCs/>
                              </w:rPr>
                              <w:t xml:space="preserve"> underway with the University of Saka in japan, and the University of Seoul in South Korea. We hope to have more news on those developments towards the end of this year.</w:t>
                            </w:r>
                          </w:p>
                          <w:p w:rsidR="00690808" w:rsidRPr="00091A0E" w:rsidRDefault="00690808" w:rsidP="00690808">
                            <w:pPr>
                              <w:rPr>
                                <w:rFonts w:cstheme="minorHAnsi"/>
                                <w:bCs/>
                              </w:rPr>
                            </w:pPr>
                          </w:p>
                          <w:p w:rsidR="00690808" w:rsidRPr="00091A0E" w:rsidRDefault="00690808" w:rsidP="00690808">
                            <w:pPr>
                              <w:rPr>
                                <w:rFonts w:cstheme="minorHAnsi"/>
                                <w:bCs/>
                              </w:rPr>
                            </w:pPr>
                            <w:r w:rsidRPr="00091A0E">
                              <w:rPr>
                                <w:rFonts w:cstheme="minorHAnsi"/>
                                <w:bCs/>
                              </w:rPr>
                              <w:t>Thank you all so much for your interest in the international partnerships and ambitions of the University of Lloyd George. I welcome any questions or comments you may have.</w:t>
                            </w:r>
                          </w:p>
                          <w:p w:rsidR="00677358" w:rsidRPr="00A47EF0" w:rsidRDefault="00677358" w:rsidP="00C23157">
                            <w:pPr>
                              <w:rPr>
                                <w:rFonts w:ascii="Arial" w:hAnsi="Arial" w:cs="Arial"/>
                                <w:bCs/>
                                <w:sz w:val="20"/>
                                <w:szCs w:val="20"/>
                              </w:rPr>
                            </w:pPr>
                          </w:p>
                          <w:p w:rsidR="001F439C" w:rsidRDefault="001F439C" w:rsidP="00C71EA9">
                            <w:pPr>
                              <w:spacing w:line="24" w:lineRule="atLeast"/>
                              <w:rPr>
                                <w:rFonts w:ascii="Arial" w:hAnsi="Arial" w:cs="Arial"/>
                                <w:sz w:val="20"/>
                                <w:szCs w:val="20"/>
                              </w:rPr>
                            </w:pPr>
                          </w:p>
                          <w:p w:rsidR="008B33C2" w:rsidRDefault="008B33C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393.85pt;height:530.65pt;z-index:25165977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" fillcolor="#f2f2f2 [3052]" stroked="f">
                <v:textbox>
                  <w:txbxContent>
                    <w:p w:rsidR="00690808" w:rsidRPr="00251829" w:rsidRDefault="00690808" w:rsidP="00690808">
                      <w:pPr>
                        <w:spacing w:line="240" w:lineRule="auto"/>
                        <w:rPr>
                          <w:rFonts w:cstheme="minorHAnsi"/>
                          <w:b/>
                          <w:bCs/>
                          <w:sz w:val="24"/>
                          <w:szCs w:val="24"/>
                        </w:rPr>
                      </w:pPr>
                      <w:r w:rsidRPr="00251829">
                        <w:rPr>
                          <w:rFonts w:cstheme="minorHAnsi"/>
                          <w:b/>
                          <w:bCs/>
                          <w:sz w:val="24"/>
                          <w:szCs w:val="24"/>
                        </w:rPr>
                        <w:t xml:space="preserve">Transcript of speech by </w:t>
                      </w:r>
                      <w:r>
                        <w:rPr>
                          <w:rFonts w:cstheme="minorHAnsi"/>
                          <w:b/>
                          <w:bCs/>
                          <w:sz w:val="24"/>
                          <w:szCs w:val="24"/>
                        </w:rPr>
                        <w:t xml:space="preserve">Head of International Development at Lloyd George University, Professor Jane Morgan, to representatives of Welsh Assembly and local government officials, held at The Great Hall, Swansea Civic Centre, </w:t>
                      </w:r>
                      <w:proofErr w:type="gramStart"/>
                      <w:r>
                        <w:rPr>
                          <w:rFonts w:cstheme="minorHAnsi"/>
                          <w:b/>
                          <w:bCs/>
                          <w:sz w:val="24"/>
                          <w:szCs w:val="24"/>
                        </w:rPr>
                        <w:t>2</w:t>
                      </w:r>
                      <w:r w:rsidRPr="00251829">
                        <w:rPr>
                          <w:rFonts w:cstheme="minorHAnsi"/>
                          <w:b/>
                          <w:bCs/>
                          <w:sz w:val="24"/>
                          <w:szCs w:val="24"/>
                        </w:rPr>
                        <w:t>0</w:t>
                      </w:r>
                      <w:proofErr w:type="gramEnd"/>
                      <w:r w:rsidRPr="00251829">
                        <w:rPr>
                          <w:rFonts w:cstheme="minorHAnsi"/>
                          <w:b/>
                          <w:bCs/>
                          <w:sz w:val="24"/>
                          <w:szCs w:val="24"/>
                        </w:rPr>
                        <w:t xml:space="preserve"> June.</w:t>
                      </w:r>
                    </w:p>
                    <w:p w:rsidR="00690808" w:rsidRPr="00091A0E" w:rsidRDefault="00690808" w:rsidP="00690808">
                      <w:pPr>
                        <w:rPr>
                          <w:rFonts w:cstheme="minorHAnsi"/>
                          <w:bCs/>
                        </w:rPr>
                      </w:pPr>
                      <w:r w:rsidRPr="00091A0E">
                        <w:rPr>
                          <w:rFonts w:cstheme="minorHAnsi"/>
                          <w:bCs/>
                        </w:rPr>
                        <w:t>Assembly members, Councillors and Officers</w:t>
                      </w:r>
                    </w:p>
                    <w:p w:rsidR="00690808" w:rsidRPr="00091A0E" w:rsidRDefault="00690808" w:rsidP="00690808">
                      <w:pPr>
                        <w:rPr>
                          <w:rFonts w:cstheme="minorHAnsi"/>
                          <w:bCs/>
                        </w:rPr>
                      </w:pPr>
                      <w:r w:rsidRPr="00091A0E">
                        <w:rPr>
                          <w:rFonts w:cstheme="minorHAnsi"/>
                          <w:bCs/>
                        </w:rPr>
                        <w:t xml:space="preserve">It’s a pleasure to be with you today to bring you news of an exciting development we, at Lloyd George University, have been working on for the past 3 years. We are delighted to announce today that our work has borne fruit and that the official partnership between our university and the University </w:t>
                      </w:r>
                      <w:proofErr w:type="gramStart"/>
                      <w:r w:rsidRPr="00091A0E">
                        <w:rPr>
                          <w:rFonts w:cstheme="minorHAnsi"/>
                          <w:bCs/>
                        </w:rPr>
                        <w:t>of</w:t>
                      </w:r>
                      <w:proofErr w:type="gramEnd"/>
                      <w:r w:rsidRPr="00091A0E">
                        <w:rPr>
                          <w:rFonts w:cstheme="minorHAnsi"/>
                          <w:bCs/>
                        </w:rPr>
                        <w:t xml:space="preserve"> Taichung, Taiwan, starts today.</w:t>
                      </w:r>
                    </w:p>
                    <w:p w:rsidR="00690808" w:rsidRPr="00091A0E" w:rsidRDefault="00690808" w:rsidP="00690808">
                      <w:pPr>
                        <w:rPr>
                          <w:rFonts w:cstheme="minorHAnsi"/>
                          <w:bCs/>
                        </w:rPr>
                      </w:pPr>
                      <w:r w:rsidRPr="00091A0E">
                        <w:rPr>
                          <w:rFonts w:cstheme="minorHAnsi"/>
                          <w:bCs/>
                        </w:rPr>
                        <w:t xml:space="preserve">This is the first time that a UK university has entered into such a close partnership with a university in the Far East. There is a long history of collaboration and co-operation of course. But I believe that we have taken this tradition a step further, to the mutual benefit of our institution and the University of Taichung. </w:t>
                      </w:r>
                    </w:p>
                    <w:p w:rsidR="00690808" w:rsidRPr="00091A0E" w:rsidRDefault="00690808" w:rsidP="00690808">
                      <w:pPr>
                        <w:rPr>
                          <w:rFonts w:cstheme="minorHAnsi"/>
                          <w:bCs/>
                        </w:rPr>
                      </w:pPr>
                      <w:r w:rsidRPr="00091A0E">
                        <w:rPr>
                          <w:rFonts w:cstheme="minorHAnsi"/>
                          <w:bCs/>
                        </w:rPr>
                        <w:t xml:space="preserve">Our main area of partnership will be in education studies. Taiwan schools are amongst the best achieving schools in the world, and their success is due, in no small measure, to the excellent training of teachers in Taiwanese universities and their research efforts. There are many things what we can learn from education academics there, and there is much that we can offer in return. Our research on bilingual education is renowned throughout the world and it is a </w:t>
                      </w:r>
                      <w:proofErr w:type="gramStart"/>
                      <w:r w:rsidRPr="00091A0E">
                        <w:rPr>
                          <w:rFonts w:cstheme="minorHAnsi"/>
                          <w:bCs/>
                        </w:rPr>
                        <w:t>field</w:t>
                      </w:r>
                      <w:proofErr w:type="gramEnd"/>
                      <w:r w:rsidRPr="00091A0E">
                        <w:rPr>
                          <w:rFonts w:cstheme="minorHAnsi"/>
                          <w:bCs/>
                        </w:rPr>
                        <w:t xml:space="preserve"> in which we will be working closely with Taichung University in the future, principally in the primary sector. We will operate a staff exchange scheme, sharing expertise across both universities.</w:t>
                      </w:r>
                    </w:p>
                    <w:p w:rsidR="00690808" w:rsidRPr="00091A0E" w:rsidRDefault="00690808" w:rsidP="00690808">
                      <w:pPr>
                        <w:rPr>
                          <w:rFonts w:cstheme="minorHAnsi"/>
                          <w:bCs/>
                        </w:rPr>
                      </w:pPr>
                      <w:r w:rsidRPr="00091A0E">
                        <w:rPr>
                          <w:rFonts w:cstheme="minorHAnsi"/>
                          <w:bCs/>
                        </w:rPr>
                        <w:t xml:space="preserve">Excitingly, we will also offer a student exchange scheme, which will enable students from each university to spend a period of time – from a term to a whole 3 year undergraduate period – in the other. We have made provision for up to 200 students per year to benefit from this scheme – the highest number of exchange places in any UK university. We strongly believe that university education should expand the mind – and there is no better way of doing so than experiencing life in a different culture. </w:t>
                      </w:r>
                    </w:p>
                    <w:p w:rsidR="00690808" w:rsidRPr="00091A0E" w:rsidRDefault="00690808" w:rsidP="00690808">
                      <w:pPr>
                        <w:rPr>
                          <w:rFonts w:cstheme="minorHAnsi"/>
                          <w:bCs/>
                        </w:rPr>
                      </w:pPr>
                    </w:p>
                    <w:p w:rsidR="00690808" w:rsidRPr="00091A0E" w:rsidRDefault="00690808" w:rsidP="00690808">
                      <w:pPr>
                        <w:rPr>
                          <w:rFonts w:cstheme="minorHAnsi"/>
                          <w:bCs/>
                        </w:rPr>
                      </w:pPr>
                      <w:r w:rsidRPr="00091A0E">
                        <w:rPr>
                          <w:rFonts w:cstheme="minorHAnsi"/>
                          <w:bCs/>
                        </w:rPr>
                        <w:t xml:space="preserve">Our partnership with the University of Taichung, both in the real world and in the virtual world, is truly ground-breaking. We are confident of its success and are hopeful that this is just the first of many partnerships we will undertake with other universities in the Far East. Discussions </w:t>
                      </w:r>
                      <w:proofErr w:type="gramStart"/>
                      <w:r w:rsidRPr="00091A0E">
                        <w:rPr>
                          <w:rFonts w:cstheme="minorHAnsi"/>
                          <w:bCs/>
                        </w:rPr>
                        <w:t>are  already</w:t>
                      </w:r>
                      <w:proofErr w:type="gramEnd"/>
                      <w:r w:rsidRPr="00091A0E">
                        <w:rPr>
                          <w:rFonts w:cstheme="minorHAnsi"/>
                          <w:bCs/>
                        </w:rPr>
                        <w:t xml:space="preserve"> underway with the University of Saka in japan, and the University of Seoul in South Korea. We hope to have more news on those developments towards the end of this year.</w:t>
                      </w:r>
                    </w:p>
                    <w:p w:rsidR="00690808" w:rsidRPr="00091A0E" w:rsidRDefault="00690808" w:rsidP="00690808">
                      <w:pPr>
                        <w:rPr>
                          <w:rFonts w:cstheme="minorHAnsi"/>
                          <w:bCs/>
                        </w:rPr>
                      </w:pPr>
                    </w:p>
                    <w:p w:rsidR="00690808" w:rsidRPr="00091A0E" w:rsidRDefault="00690808" w:rsidP="00690808">
                      <w:pPr>
                        <w:rPr>
                          <w:rFonts w:cstheme="minorHAnsi"/>
                          <w:bCs/>
                        </w:rPr>
                      </w:pPr>
                      <w:r w:rsidRPr="00091A0E">
                        <w:rPr>
                          <w:rFonts w:cstheme="minorHAnsi"/>
                          <w:bCs/>
                        </w:rPr>
                        <w:t>Thank you all so much for your interest in the international partnerships and ambitions of the University of Lloyd George. I welcome any questions or comments you may have.</w:t>
                      </w:r>
                    </w:p>
                    <w:p w:rsidR="00677358" w:rsidRPr="00A47EF0" w:rsidRDefault="00677358" w:rsidP="00C23157">
                      <w:pPr>
                        <w:rPr>
                          <w:rFonts w:ascii="Arial" w:hAnsi="Arial" w:cs="Arial"/>
                          <w:bCs/>
                          <w:sz w:val="20"/>
                          <w:szCs w:val="20"/>
                        </w:rPr>
                      </w:pPr>
                    </w:p>
                    <w:p w:rsidR="001F439C" w:rsidRDefault="001F439C" w:rsidP="00C71EA9">
                      <w:pPr>
                        <w:spacing w:line="24" w:lineRule="atLeast"/>
                        <w:rPr>
                          <w:rFonts w:ascii="Arial" w:hAnsi="Arial" w:cs="Arial"/>
                          <w:sz w:val="20"/>
                          <w:szCs w:val="20"/>
                        </w:rPr>
                      </w:pPr>
                    </w:p>
                    <w:p w:rsidR="008B33C2" w:rsidRDefault="008B33C2"/>
                  </w:txbxContent>
                </v:textbox>
              </v:shape>
            </w:pict>
          </mc:Fallback>
        </mc:AlternateContent>
      </w: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690808" w:rsidRDefault="00690808" w:rsidP="001F4431">
      <w:pPr>
        <w:pStyle w:val="NormalWeb"/>
        <w:spacing w:line="24" w:lineRule="atLeast"/>
        <w:ind w:left="-142" w:right="-181"/>
        <w:rPr>
          <w:rFonts w:ascii="Arial" w:hAnsi="Arial" w:cs="Arial"/>
          <w:sz w:val="20"/>
          <w:szCs w:val="20"/>
        </w:rPr>
      </w:pPr>
      <w:r w:rsidRPr="00C71EA9">
        <w:rPr>
          <w:rFonts w:ascii="Arial" w:hAnsi="Arial" w:cs="Arial"/>
          <w:noProof/>
          <w:sz w:val="20"/>
          <w:szCs w:val="20"/>
          <w:lang w:val="cy-GB" w:eastAsia="cy-GB"/>
        </w:rPr>
        <mc:AlternateContent>
          <mc:Choice Requires="wps">
            <w:drawing>
              <wp:anchor distT="0" distB="0" distL="114300" distR="114300" simplePos="0" relativeHeight="251665920" behindDoc="0" locked="0" layoutInCell="1" allowOverlap="1" wp14:anchorId="19F886C5" wp14:editId="6E56F02E">
                <wp:simplePos x="0" y="0"/>
                <wp:positionH relativeFrom="column">
                  <wp:posOffset>5029200</wp:posOffset>
                </wp:positionH>
                <wp:positionV relativeFrom="paragraph">
                  <wp:posOffset>-6527800</wp:posOffset>
                </wp:positionV>
                <wp:extent cx="5001260" cy="3520440"/>
                <wp:effectExtent l="0" t="0" r="8890" b="381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1260" cy="3520440"/>
                        </a:xfrm>
                        <a:prstGeom prst="rect">
                          <a:avLst/>
                        </a:prstGeom>
                        <a:solidFill>
                          <a:schemeClr val="bg1">
                            <a:lumMod val="95000"/>
                          </a:schemeClr>
                        </a:solidFill>
                        <a:ln w="9525">
                          <a:noFill/>
                          <a:miter lim="800000"/>
                          <a:headEnd/>
                          <a:tailEnd/>
                        </a:ln>
                      </wps:spPr>
                      <wps:txbx>
                        <w:txbxContent>
                          <w:p w:rsidR="00690808" w:rsidRPr="00091A0E" w:rsidRDefault="00690808" w:rsidP="00690808">
                            <w:pPr>
                              <w:rPr>
                                <w:rFonts w:cstheme="minorHAnsi"/>
                                <w:bCs/>
                              </w:rPr>
                            </w:pPr>
                            <w:r w:rsidRPr="00091A0E">
                              <w:rPr>
                                <w:rFonts w:cstheme="minorHAnsi"/>
                                <w:bCs/>
                              </w:rPr>
                              <w:t xml:space="preserve">A substantial part of our work will take place in a virtual learning environment, by means of the Lloyd George Taichung On-line Campus. This is more than a resources library online. It is, as the name implies, a Virtual Campus, with classroom spaces which will stream live and recorded lectures, a Virtual Social Space where students will be able to real time message and chat, a Virtual Library and a Virtual gaming Area. </w:t>
                            </w:r>
                          </w:p>
                          <w:p w:rsidR="00690808" w:rsidRPr="00091A0E" w:rsidRDefault="00690808" w:rsidP="00690808">
                            <w:pPr>
                              <w:rPr>
                                <w:rFonts w:cstheme="minorHAnsi"/>
                                <w:bCs/>
                              </w:rPr>
                            </w:pPr>
                            <w:r w:rsidRPr="00091A0E">
                              <w:rPr>
                                <w:rFonts w:cstheme="minorHAnsi"/>
                                <w:bCs/>
                              </w:rPr>
                              <w:t>This is a very exciting time for our university, and signals our desire to be a world renowned seat of learning. We are determined to be part of the wide world of learning, to bring the best of the world to us, and to take our best to the rest of the world.</w:t>
                            </w:r>
                          </w:p>
                          <w:p w:rsidR="00690808" w:rsidRPr="00091A0E" w:rsidRDefault="00690808" w:rsidP="00690808">
                            <w:pPr>
                              <w:rPr>
                                <w:rFonts w:cstheme="minorHAnsi"/>
                                <w:bCs/>
                              </w:rPr>
                            </w:pPr>
                            <w:r w:rsidRPr="00091A0E">
                              <w:rPr>
                                <w:rFonts w:cstheme="minorHAnsi"/>
                                <w:bCs/>
                              </w:rPr>
                              <w:t xml:space="preserve">Our partnership with the University of Taichung, both in the real world and in the virtual world, is truly ground-breaking. We are confident of its success and are hopeful that this is just the first of many partnerships we will undertake with other universities in the Far East. Discussions </w:t>
                            </w:r>
                            <w:proofErr w:type="gramStart"/>
                            <w:r w:rsidRPr="00091A0E">
                              <w:rPr>
                                <w:rFonts w:cstheme="minorHAnsi"/>
                                <w:bCs/>
                              </w:rPr>
                              <w:t>are  already</w:t>
                            </w:r>
                            <w:proofErr w:type="gramEnd"/>
                            <w:r w:rsidRPr="00091A0E">
                              <w:rPr>
                                <w:rFonts w:cstheme="minorHAnsi"/>
                                <w:bCs/>
                              </w:rPr>
                              <w:t xml:space="preserve"> underway with the University of Saka in japan, and the University of Seoul in South Korea. We hope to have more news on those developments towards the end of this year.</w:t>
                            </w:r>
                          </w:p>
                          <w:p w:rsidR="00690808" w:rsidRPr="00091A0E" w:rsidRDefault="00690808" w:rsidP="00690808">
                            <w:pPr>
                              <w:rPr>
                                <w:rFonts w:cstheme="minorHAnsi"/>
                                <w:bCs/>
                              </w:rPr>
                            </w:pPr>
                          </w:p>
                          <w:p w:rsidR="00690808" w:rsidRPr="00091A0E" w:rsidRDefault="00690808" w:rsidP="00690808">
                            <w:pPr>
                              <w:rPr>
                                <w:rFonts w:cstheme="minorHAnsi"/>
                                <w:bCs/>
                              </w:rPr>
                            </w:pPr>
                            <w:r w:rsidRPr="00091A0E">
                              <w:rPr>
                                <w:rFonts w:cstheme="minorHAnsi"/>
                                <w:bCs/>
                              </w:rPr>
                              <w:t>Thank you all so much for your interest in the international partnerships and ambitions of the University of Lloyd George. I welcome any questions or comments you may have.</w:t>
                            </w:r>
                          </w:p>
                          <w:p w:rsidR="00690808" w:rsidRPr="00756289" w:rsidRDefault="00690808" w:rsidP="00690808">
                            <w:pPr>
                              <w:rPr>
                                <w:rFonts w:cstheme="minorHAnsi"/>
                                <w:sz w:val="24"/>
                                <w:szCs w:val="24"/>
                              </w:rPr>
                            </w:pPr>
                          </w:p>
                          <w:p w:rsidR="00690808" w:rsidRPr="00A47EF0" w:rsidRDefault="00690808" w:rsidP="00690808">
                            <w:pPr>
                              <w:rPr>
                                <w:rFonts w:ascii="Arial" w:hAnsi="Arial" w:cs="Arial"/>
                                <w:bCs/>
                                <w:sz w:val="20"/>
                                <w:szCs w:val="20"/>
                              </w:rPr>
                            </w:pPr>
                          </w:p>
                          <w:p w:rsidR="00690808" w:rsidRDefault="00690808" w:rsidP="00690808">
                            <w:pPr>
                              <w:spacing w:line="24" w:lineRule="atLeast"/>
                              <w:rPr>
                                <w:rFonts w:ascii="Arial" w:hAnsi="Arial" w:cs="Arial"/>
                                <w:sz w:val="20"/>
                                <w:szCs w:val="20"/>
                              </w:rPr>
                            </w:pPr>
                          </w:p>
                          <w:p w:rsidR="00690808" w:rsidRDefault="00690808" w:rsidP="006908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6pt;margin-top:-514pt;width:393.8pt;height:277.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" fillcolor="#f2f2f2 [3052]" stroked="f">
                <v:textbox>
                  <w:txbxContent>
                    <w:p w:rsidR="00690808" w:rsidRPr="00091A0E" w:rsidRDefault="00690808" w:rsidP="00690808">
                      <w:pPr>
                        <w:rPr>
                          <w:rFonts w:cstheme="minorHAnsi"/>
                          <w:bCs/>
                        </w:rPr>
                      </w:pPr>
                      <w:r w:rsidRPr="00091A0E">
                        <w:rPr>
                          <w:rFonts w:cstheme="minorHAnsi"/>
                          <w:bCs/>
                        </w:rPr>
                        <w:t xml:space="preserve">A substantial part of our work will take place in a virtual learning environment, by means of the Lloyd George Taichung On-line Campus. This is more than a resources library online. It is, as the name implies, a Virtual Campus, with classroom spaces which will stream live and recorded lectures, a Virtual Social Space where students will be able to real time message and chat, a Virtual Library and a Virtual gaming Area. </w:t>
                      </w:r>
                    </w:p>
                    <w:p w:rsidR="00690808" w:rsidRPr="00091A0E" w:rsidRDefault="00690808" w:rsidP="00690808">
                      <w:pPr>
                        <w:rPr>
                          <w:rFonts w:cstheme="minorHAnsi"/>
                          <w:bCs/>
                        </w:rPr>
                      </w:pPr>
                      <w:r w:rsidRPr="00091A0E">
                        <w:rPr>
                          <w:rFonts w:cstheme="minorHAnsi"/>
                          <w:bCs/>
                        </w:rPr>
                        <w:t>This is a very exciting time for our university, and signals our desire to be a world renowned seat of learning. We are determined to be part of the wide world of learning, to bring the best of the world to us, and to take our best to the rest of the world.</w:t>
                      </w:r>
                    </w:p>
                    <w:p w:rsidR="00690808" w:rsidRPr="00091A0E" w:rsidRDefault="00690808" w:rsidP="00690808">
                      <w:pPr>
                        <w:rPr>
                          <w:rFonts w:cstheme="minorHAnsi"/>
                          <w:bCs/>
                        </w:rPr>
                      </w:pPr>
                      <w:r w:rsidRPr="00091A0E">
                        <w:rPr>
                          <w:rFonts w:cstheme="minorHAnsi"/>
                          <w:bCs/>
                        </w:rPr>
                        <w:t xml:space="preserve">Our partnership with the University of Taichung, both in the real world and in the virtual world, is truly ground-breaking. We are confident of its success and are hopeful that this is just the first of many partnerships we will undertake with other universities in the Far East. Discussions </w:t>
                      </w:r>
                      <w:proofErr w:type="gramStart"/>
                      <w:r w:rsidRPr="00091A0E">
                        <w:rPr>
                          <w:rFonts w:cstheme="minorHAnsi"/>
                          <w:bCs/>
                        </w:rPr>
                        <w:t>are  already</w:t>
                      </w:r>
                      <w:proofErr w:type="gramEnd"/>
                      <w:r w:rsidRPr="00091A0E">
                        <w:rPr>
                          <w:rFonts w:cstheme="minorHAnsi"/>
                          <w:bCs/>
                        </w:rPr>
                        <w:t xml:space="preserve"> underway with the University of Saka in japan, and the University of Seoul in South Korea. We hope to have more news on those developments towards the end of this year.</w:t>
                      </w:r>
                    </w:p>
                    <w:p w:rsidR="00690808" w:rsidRPr="00091A0E" w:rsidRDefault="00690808" w:rsidP="00690808">
                      <w:pPr>
                        <w:rPr>
                          <w:rFonts w:cstheme="minorHAnsi"/>
                          <w:bCs/>
                        </w:rPr>
                      </w:pPr>
                    </w:p>
                    <w:p w:rsidR="00690808" w:rsidRPr="00091A0E" w:rsidRDefault="00690808" w:rsidP="00690808">
                      <w:pPr>
                        <w:rPr>
                          <w:rFonts w:cstheme="minorHAnsi"/>
                          <w:bCs/>
                        </w:rPr>
                      </w:pPr>
                      <w:r w:rsidRPr="00091A0E">
                        <w:rPr>
                          <w:rFonts w:cstheme="minorHAnsi"/>
                          <w:bCs/>
                        </w:rPr>
                        <w:t>Thank you all so much for your interest in the international partnerships and ambitions of the University of Lloyd George. I welcome any questions or comments you may have.</w:t>
                      </w:r>
                    </w:p>
                    <w:p w:rsidR="00690808" w:rsidRPr="00756289" w:rsidRDefault="00690808" w:rsidP="00690808">
                      <w:pPr>
                        <w:rPr>
                          <w:rFonts w:cstheme="minorHAnsi"/>
                          <w:sz w:val="24"/>
                          <w:szCs w:val="24"/>
                        </w:rPr>
                      </w:pPr>
                    </w:p>
                    <w:p w:rsidR="00690808" w:rsidRPr="00A47EF0" w:rsidRDefault="00690808" w:rsidP="00690808">
                      <w:pPr>
                        <w:rPr>
                          <w:rFonts w:ascii="Arial" w:hAnsi="Arial" w:cs="Arial"/>
                          <w:bCs/>
                          <w:sz w:val="20"/>
                          <w:szCs w:val="20"/>
                        </w:rPr>
                      </w:pPr>
                    </w:p>
                    <w:p w:rsidR="00690808" w:rsidRDefault="00690808" w:rsidP="00690808">
                      <w:pPr>
                        <w:spacing w:line="24" w:lineRule="atLeast"/>
                        <w:rPr>
                          <w:rFonts w:ascii="Arial" w:hAnsi="Arial" w:cs="Arial"/>
                          <w:sz w:val="20"/>
                          <w:szCs w:val="20"/>
                        </w:rPr>
                      </w:pPr>
                    </w:p>
                    <w:p w:rsidR="00690808" w:rsidRDefault="00690808" w:rsidP="00690808"/>
                  </w:txbxContent>
                </v:textbox>
              </v:shape>
            </w:pict>
          </mc:Fallback>
        </mc:AlternateContent>
      </w:r>
      <w:r w:rsidR="001F4431">
        <w:rPr>
          <w:rFonts w:ascii="Arial" w:hAnsi="Arial" w:cs="Arial"/>
          <w:sz w:val="20"/>
          <w:szCs w:val="20"/>
        </w:rPr>
        <w:br w:type="column"/>
      </w:r>
    </w:p>
    <w:p w:rsidR="00690808" w:rsidRDefault="00690808" w:rsidP="001F4431">
      <w:pPr>
        <w:pStyle w:val="NormalWeb"/>
        <w:spacing w:line="24" w:lineRule="atLeast"/>
        <w:ind w:left="-142" w:right="-181"/>
        <w:rPr>
          <w:rFonts w:ascii="Arial" w:hAnsi="Arial" w:cs="Arial"/>
          <w:sz w:val="20"/>
          <w:szCs w:val="20"/>
        </w:rPr>
      </w:pPr>
    </w:p>
    <w:p w:rsidR="00690808" w:rsidRDefault="00690808" w:rsidP="001F4431">
      <w:pPr>
        <w:pStyle w:val="NormalWeb"/>
        <w:spacing w:line="24" w:lineRule="atLeast"/>
        <w:ind w:left="-142" w:right="-181"/>
        <w:rPr>
          <w:rFonts w:ascii="Arial" w:hAnsi="Arial" w:cs="Arial"/>
          <w:sz w:val="20"/>
          <w:szCs w:val="20"/>
        </w:rPr>
      </w:pPr>
    </w:p>
    <w:p w:rsidR="00690808" w:rsidRDefault="00690808" w:rsidP="001F4431">
      <w:pPr>
        <w:pStyle w:val="NormalWeb"/>
        <w:spacing w:line="24" w:lineRule="atLeast"/>
        <w:ind w:left="-142" w:right="-181"/>
        <w:rPr>
          <w:rFonts w:ascii="Arial" w:hAnsi="Arial" w:cs="Arial"/>
          <w:sz w:val="20"/>
          <w:szCs w:val="20"/>
        </w:rPr>
      </w:pPr>
    </w:p>
    <w:p w:rsidR="00690808" w:rsidRDefault="00690808" w:rsidP="001F4431">
      <w:pPr>
        <w:pStyle w:val="NormalWeb"/>
        <w:spacing w:line="24" w:lineRule="atLeast"/>
        <w:ind w:left="-142" w:right="-181"/>
        <w:rPr>
          <w:rFonts w:ascii="Arial" w:hAnsi="Arial" w:cs="Arial"/>
          <w:sz w:val="20"/>
          <w:szCs w:val="20"/>
        </w:rPr>
      </w:pPr>
    </w:p>
    <w:p w:rsidR="00690808" w:rsidRDefault="00690808" w:rsidP="001F4431">
      <w:pPr>
        <w:pStyle w:val="NormalWeb"/>
        <w:spacing w:line="24" w:lineRule="atLeast"/>
        <w:ind w:left="-142" w:right="-181"/>
        <w:rPr>
          <w:rFonts w:ascii="Arial" w:hAnsi="Arial" w:cs="Arial"/>
          <w:sz w:val="20"/>
          <w:szCs w:val="20"/>
        </w:rPr>
      </w:pPr>
    </w:p>
    <w:p w:rsidR="00690808" w:rsidRDefault="00690808" w:rsidP="001F4431">
      <w:pPr>
        <w:pStyle w:val="NormalWeb"/>
        <w:spacing w:line="24" w:lineRule="atLeast"/>
        <w:ind w:left="-142" w:right="-181"/>
        <w:rPr>
          <w:rFonts w:ascii="Arial" w:hAnsi="Arial" w:cs="Arial"/>
          <w:sz w:val="20"/>
          <w:szCs w:val="20"/>
        </w:rPr>
      </w:pPr>
    </w:p>
    <w:p w:rsidR="00690808" w:rsidRDefault="00690808" w:rsidP="001F4431">
      <w:pPr>
        <w:pStyle w:val="NormalWeb"/>
        <w:spacing w:line="24" w:lineRule="atLeast"/>
        <w:ind w:left="-142" w:right="-181"/>
        <w:rPr>
          <w:rFonts w:ascii="Arial" w:hAnsi="Arial" w:cs="Arial"/>
          <w:sz w:val="20"/>
          <w:szCs w:val="20"/>
        </w:rPr>
      </w:pPr>
    </w:p>
    <w:p w:rsidR="00690808" w:rsidRDefault="00690808" w:rsidP="001F4431">
      <w:pPr>
        <w:pStyle w:val="NormalWeb"/>
        <w:spacing w:line="24" w:lineRule="atLeast"/>
        <w:ind w:left="-142" w:right="-181"/>
        <w:rPr>
          <w:rFonts w:ascii="Arial" w:hAnsi="Arial" w:cs="Arial"/>
          <w:sz w:val="20"/>
          <w:szCs w:val="20"/>
        </w:rPr>
      </w:pPr>
    </w:p>
    <w:p w:rsidR="00690808" w:rsidRDefault="00690808" w:rsidP="001F4431">
      <w:pPr>
        <w:pStyle w:val="NormalWeb"/>
        <w:spacing w:line="24" w:lineRule="atLeast"/>
        <w:ind w:left="-142" w:right="-181"/>
        <w:rPr>
          <w:rFonts w:ascii="Arial" w:hAnsi="Arial" w:cs="Arial"/>
          <w:sz w:val="20"/>
          <w:szCs w:val="20"/>
        </w:rPr>
      </w:pPr>
    </w:p>
    <w:p w:rsidR="00690808" w:rsidRDefault="00690808" w:rsidP="001F4431">
      <w:pPr>
        <w:pStyle w:val="NormalWeb"/>
        <w:spacing w:line="24" w:lineRule="atLeast"/>
        <w:ind w:left="-142" w:right="-181"/>
        <w:rPr>
          <w:rFonts w:ascii="Arial" w:hAnsi="Arial" w:cs="Arial"/>
          <w:b/>
          <w:sz w:val="28"/>
          <w:szCs w:val="28"/>
        </w:rPr>
      </w:pPr>
    </w:p>
    <w:p w:rsidR="001F4431" w:rsidRPr="00C71EA9" w:rsidRDefault="001F4431" w:rsidP="001F4431">
      <w:pPr>
        <w:pStyle w:val="NormalWeb"/>
        <w:spacing w:line="24" w:lineRule="atLeast"/>
        <w:ind w:left="-142" w:right="-181"/>
        <w:rPr>
          <w:rFonts w:ascii="Arial" w:hAnsi="Arial" w:cs="Arial"/>
          <w:b/>
          <w:sz w:val="28"/>
          <w:szCs w:val="28"/>
        </w:rPr>
      </w:pPr>
      <w:proofErr w:type="spellStart"/>
      <w:r w:rsidRPr="00C71EA9">
        <w:rPr>
          <w:rFonts w:ascii="Arial" w:hAnsi="Arial" w:cs="Arial"/>
          <w:b/>
          <w:sz w:val="28"/>
          <w:szCs w:val="28"/>
        </w:rPr>
        <w:t>Trawsieithiad</w:t>
      </w:r>
      <w:proofErr w:type="spellEnd"/>
      <w:r w:rsidRPr="00C71EA9">
        <w:rPr>
          <w:rFonts w:ascii="Arial" w:hAnsi="Arial" w:cs="Arial"/>
          <w:b/>
          <w:sz w:val="28"/>
          <w:szCs w:val="28"/>
        </w:rPr>
        <w:t>:</w:t>
      </w:r>
    </w:p>
    <w:p w:rsidR="001F4431" w:rsidRPr="00C71EA9" w:rsidRDefault="001F4431" w:rsidP="001F4431">
      <w:pPr>
        <w:pStyle w:val="NormalWeb"/>
        <w:spacing w:line="24" w:lineRule="atLeast"/>
        <w:ind w:left="-142" w:right="-181"/>
        <w:rPr>
          <w:rFonts w:ascii="Arial" w:hAnsi="Arial" w:cs="Arial"/>
          <w:sz w:val="22"/>
          <w:szCs w:val="22"/>
        </w:rPr>
      </w:pPr>
    </w:p>
    <w:p w:rsidR="0004511D" w:rsidRDefault="0004511D" w:rsidP="001F4431">
      <w:pPr>
        <w:pStyle w:val="NormalWeb"/>
        <w:spacing w:line="24" w:lineRule="atLeast"/>
        <w:ind w:left="-142" w:right="-181"/>
        <w:rPr>
          <w:rFonts w:ascii="Arial" w:hAnsi="Arial" w:cs="Arial"/>
          <w:sz w:val="20"/>
          <w:szCs w:val="20"/>
        </w:rPr>
      </w:pPr>
      <w:r>
        <w:rPr>
          <w:rFonts w:ascii="Arial" w:hAnsi="Arial" w:cs="Arial"/>
          <w:sz w:val="20"/>
          <w:szCs w:val="20"/>
        </w:rPr>
        <w:br w:type="page"/>
      </w:r>
    </w:p>
    <w:p w:rsidR="0004511D" w:rsidRDefault="0004511D" w:rsidP="001F4431">
      <w:pPr>
        <w:pStyle w:val="NormalWeb"/>
        <w:spacing w:line="24" w:lineRule="atLeast"/>
        <w:ind w:left="-142" w:right="-181"/>
        <w:rPr>
          <w:rFonts w:ascii="Arial" w:hAnsi="Arial" w:cs="Arial"/>
          <w:sz w:val="20"/>
          <w:szCs w:val="20"/>
        </w:rPr>
        <w:sectPr w:rsidR="0004511D" w:rsidSect="001F4431">
          <w:pgSz w:w="16838" w:h="11906" w:orient="landscape" w:code="9"/>
          <w:pgMar w:top="720" w:right="720" w:bottom="720" w:left="720" w:header="709" w:footer="709" w:gutter="0"/>
          <w:cols w:num="2" w:sep="1" w:space="678"/>
          <w:docGrid w:linePitch="360"/>
        </w:sectPr>
      </w:pPr>
    </w:p>
    <w:p w:rsidR="00690808" w:rsidRPr="00756289" w:rsidRDefault="0004511D" w:rsidP="00690808">
      <w:pPr>
        <w:rPr>
          <w:rFonts w:cstheme="minorHAnsi"/>
          <w:sz w:val="24"/>
          <w:szCs w:val="24"/>
        </w:rPr>
      </w:pPr>
      <w:r w:rsidRPr="00E33B9A">
        <w:rPr>
          <w:rFonts w:ascii="Arial" w:hAnsi="Arial" w:cs="Arial"/>
          <w:b/>
          <w:color w:val="CC3300"/>
          <w:sz w:val="32"/>
          <w:szCs w:val="32"/>
          <w:lang w:val="cy-GB"/>
        </w:rPr>
        <w:lastRenderedPageBreak/>
        <w:t>TASG 3: YSGRIFENNU RHYDD</w:t>
      </w:r>
      <w:r w:rsidRPr="00E33B9A">
        <w:rPr>
          <w:rFonts w:ascii="Arial" w:hAnsi="Arial" w:cs="Arial"/>
          <w:color w:val="CC3300"/>
          <w:sz w:val="28"/>
          <w:szCs w:val="28"/>
          <w:lang w:val="cy-GB"/>
        </w:rPr>
        <w:t xml:space="preserve"> (Mae’r da</w:t>
      </w:r>
      <w:r w:rsidR="00690808">
        <w:rPr>
          <w:rFonts w:ascii="Arial" w:hAnsi="Arial" w:cs="Arial"/>
          <w:color w:val="CC3300"/>
          <w:sz w:val="28"/>
          <w:szCs w:val="28"/>
          <w:lang w:val="cy-GB"/>
        </w:rPr>
        <w:t>sg hon yn werth 40% o’r marciau</w:t>
      </w:r>
      <w:r w:rsidR="00690808" w:rsidRPr="00690808">
        <w:rPr>
          <w:rFonts w:cstheme="minorHAnsi"/>
          <w:sz w:val="24"/>
          <w:szCs w:val="24"/>
        </w:rPr>
        <w:t xml:space="preserve"> </w:t>
      </w:r>
      <w:r w:rsidR="00690808" w:rsidRPr="00690808">
        <w:rPr>
          <w:rFonts w:ascii="Arial" w:hAnsi="Arial" w:cs="Arial"/>
          <w:sz w:val="24"/>
          <w:szCs w:val="24"/>
          <w:lang w:val="cy-GB"/>
        </w:rPr>
        <w:t>Rhaid i chi ysgrifennu rhwng 290 a 320 o eiriau.  Byddwch yn colli marciau os bydd eich darn ysgrifennu’n rhy fyr neu’n rhy hir.</w:t>
      </w:r>
    </w:p>
    <w:p w:rsidR="0004511D" w:rsidRPr="00690808" w:rsidRDefault="0004511D" w:rsidP="00690808">
      <w:pPr>
        <w:rPr>
          <w:rFonts w:ascii="Arial" w:hAnsi="Arial" w:cs="Arial"/>
          <w:color w:val="CC3300"/>
          <w:sz w:val="32"/>
          <w:szCs w:val="32"/>
          <w:lang w:val="cy-GB"/>
        </w:rPr>
      </w:pPr>
      <w:r w:rsidRPr="0004511D">
        <w:rPr>
          <w:rFonts w:ascii="Arial" w:hAnsi="Arial" w:cs="Arial"/>
          <w:noProof/>
          <w:sz w:val="20"/>
          <w:szCs w:val="20"/>
          <w:lang w:val="cy-GB" w:eastAsia="cy-GB"/>
        </w:rPr>
        <mc:AlternateContent>
          <mc:Choice Requires="wps">
            <w:drawing>
              <wp:anchor distT="0" distB="0" distL="114300" distR="114300" simplePos="0" relativeHeight="251657728" behindDoc="0" locked="1" layoutInCell="1" allowOverlap="1" wp14:anchorId="059E34D4" wp14:editId="215D6449">
                <wp:simplePos x="0" y="0"/>
                <wp:positionH relativeFrom="column">
                  <wp:posOffset>-36830</wp:posOffset>
                </wp:positionH>
                <wp:positionV relativeFrom="page">
                  <wp:posOffset>1270635</wp:posOffset>
                </wp:positionV>
                <wp:extent cx="6824980" cy="1654810"/>
                <wp:effectExtent l="0" t="0" r="0"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4980" cy="1654810"/>
                        </a:xfrm>
                        <a:prstGeom prst="rect">
                          <a:avLst/>
                        </a:prstGeom>
                        <a:solidFill>
                          <a:schemeClr val="bg1">
                            <a:lumMod val="95000"/>
                          </a:schemeClr>
                        </a:solidFill>
                        <a:ln w="9525">
                          <a:noFill/>
                          <a:miter lim="800000"/>
                          <a:headEnd/>
                          <a:tailEnd/>
                        </a:ln>
                      </wps:spPr>
                      <wps:txbx>
                        <w:txbxContent>
                          <w:p w:rsidR="00690808" w:rsidRPr="00690808" w:rsidRDefault="00690808" w:rsidP="00690808">
                            <w:pPr>
                              <w:rPr>
                                <w:rFonts w:ascii="Arial" w:hAnsi="Arial" w:cs="Arial"/>
                                <w:color w:val="C00000"/>
                                <w:lang w:val="cy-GB"/>
                              </w:rPr>
                            </w:pPr>
                            <w:r w:rsidRPr="00690808">
                              <w:rPr>
                                <w:rFonts w:ascii="Arial" w:hAnsi="Arial" w:cs="Arial"/>
                                <w:color w:val="C00000"/>
                                <w:lang w:val="cy-GB"/>
                              </w:rPr>
                              <w:t xml:space="preserve">Mae eich Adran wedi gofyn i chi ysgrifennu darn i’w roi ar eu gwefan nhw i </w:t>
                            </w:r>
                            <w:proofErr w:type="spellStart"/>
                            <w:r w:rsidRPr="00690808">
                              <w:rPr>
                                <w:rFonts w:ascii="Arial" w:hAnsi="Arial" w:cs="Arial"/>
                                <w:color w:val="C00000"/>
                                <w:lang w:val="cy-GB"/>
                              </w:rPr>
                              <w:t>geisio</w:t>
                            </w:r>
                            <w:proofErr w:type="spellEnd"/>
                            <w:r w:rsidRPr="00690808">
                              <w:rPr>
                                <w:rFonts w:ascii="Arial" w:hAnsi="Arial" w:cs="Arial"/>
                                <w:color w:val="C00000"/>
                                <w:lang w:val="cy-GB"/>
                              </w:rPr>
                              <w:t xml:space="preserve"> denu myfyrwyr newydd at eich pwnc.   Dylech chi sôn am yr isod (do</w:t>
                            </w:r>
                            <w:r w:rsidRPr="00690808">
                              <w:rPr>
                                <w:rFonts w:ascii="Arial" w:hAnsi="Arial" w:cs="Arial"/>
                                <w:color w:val="C00000"/>
                                <w:lang w:val="cy-GB"/>
                              </w:rPr>
                              <w:t>es dim rhaid dilyn y drefn hon)</w:t>
                            </w:r>
                          </w:p>
                          <w:p w:rsidR="00690808" w:rsidRPr="00690808" w:rsidRDefault="00690808" w:rsidP="00690808">
                            <w:pPr>
                              <w:pStyle w:val="ListParagraph"/>
                              <w:numPr>
                                <w:ilvl w:val="0"/>
                                <w:numId w:val="7"/>
                              </w:numPr>
                              <w:spacing w:after="0" w:line="240" w:lineRule="auto"/>
                              <w:rPr>
                                <w:rFonts w:ascii="Arial" w:hAnsi="Arial"/>
                                <w:color w:val="C00000"/>
                              </w:rPr>
                            </w:pPr>
                            <w:r w:rsidRPr="00690808">
                              <w:rPr>
                                <w:rFonts w:ascii="Arial" w:hAnsi="Arial"/>
                                <w:color w:val="C00000"/>
                              </w:rPr>
                              <w:t>eich rhesymau chi dros ddewis y pwnc</w:t>
                            </w:r>
                          </w:p>
                          <w:p w:rsidR="00690808" w:rsidRPr="00690808" w:rsidRDefault="00690808" w:rsidP="00690808">
                            <w:pPr>
                              <w:pStyle w:val="ListParagraph"/>
                              <w:numPr>
                                <w:ilvl w:val="0"/>
                                <w:numId w:val="7"/>
                              </w:numPr>
                              <w:spacing w:after="0" w:line="240" w:lineRule="auto"/>
                              <w:rPr>
                                <w:rFonts w:ascii="Arial" w:hAnsi="Arial"/>
                                <w:color w:val="C00000"/>
                              </w:rPr>
                            </w:pPr>
                            <w:r w:rsidRPr="00690808">
                              <w:rPr>
                                <w:rFonts w:ascii="Arial" w:hAnsi="Arial"/>
                                <w:color w:val="C00000"/>
                              </w:rPr>
                              <w:t xml:space="preserve">yr hyn rydych </w:t>
                            </w:r>
                            <w:proofErr w:type="spellStart"/>
                            <w:r w:rsidRPr="00690808">
                              <w:rPr>
                                <w:rFonts w:ascii="Arial" w:hAnsi="Arial"/>
                                <w:color w:val="C00000"/>
                              </w:rPr>
                              <w:t>chi’n</w:t>
                            </w:r>
                            <w:proofErr w:type="spellEnd"/>
                            <w:r w:rsidRPr="00690808">
                              <w:rPr>
                                <w:rFonts w:ascii="Arial" w:hAnsi="Arial"/>
                                <w:color w:val="C00000"/>
                              </w:rPr>
                              <w:t xml:space="preserve"> ei fwynhau mwyaf am eich pwnc</w:t>
                            </w:r>
                          </w:p>
                          <w:p w:rsidR="00690808" w:rsidRPr="00690808" w:rsidRDefault="00690808" w:rsidP="00690808">
                            <w:pPr>
                              <w:pStyle w:val="ListParagraph"/>
                              <w:numPr>
                                <w:ilvl w:val="0"/>
                                <w:numId w:val="7"/>
                              </w:numPr>
                              <w:spacing w:after="0" w:line="240" w:lineRule="auto"/>
                              <w:rPr>
                                <w:rFonts w:ascii="Arial" w:hAnsi="Arial"/>
                                <w:color w:val="C00000"/>
                              </w:rPr>
                            </w:pPr>
                            <w:r w:rsidRPr="00690808">
                              <w:rPr>
                                <w:rFonts w:ascii="Arial" w:hAnsi="Arial"/>
                                <w:color w:val="C00000"/>
                              </w:rPr>
                              <w:t xml:space="preserve">perthnasedd y pwnc i </w:t>
                            </w:r>
                            <w:proofErr w:type="spellStart"/>
                            <w:r w:rsidRPr="00690808">
                              <w:rPr>
                                <w:rFonts w:ascii="Arial" w:hAnsi="Arial"/>
                                <w:color w:val="C00000"/>
                              </w:rPr>
                              <w:t>fyd</w:t>
                            </w:r>
                            <w:proofErr w:type="spellEnd"/>
                            <w:r w:rsidRPr="00690808">
                              <w:rPr>
                                <w:rFonts w:ascii="Arial" w:hAnsi="Arial"/>
                                <w:color w:val="C00000"/>
                              </w:rPr>
                              <w:t xml:space="preserve"> heddiw</w:t>
                            </w:r>
                          </w:p>
                          <w:p w:rsidR="00690808" w:rsidRPr="00690808" w:rsidRDefault="00690808" w:rsidP="00690808">
                            <w:pPr>
                              <w:pStyle w:val="ListParagraph"/>
                              <w:numPr>
                                <w:ilvl w:val="0"/>
                                <w:numId w:val="7"/>
                              </w:numPr>
                              <w:spacing w:after="0" w:line="240" w:lineRule="auto"/>
                              <w:rPr>
                                <w:rFonts w:ascii="Arial" w:hAnsi="Arial"/>
                                <w:color w:val="C00000"/>
                              </w:rPr>
                            </w:pPr>
                            <w:r w:rsidRPr="00690808">
                              <w:rPr>
                                <w:rFonts w:ascii="Arial" w:hAnsi="Arial"/>
                                <w:color w:val="C00000"/>
                              </w:rPr>
                              <w:t>yr hyn fydd yn rhoi’r boddhad mwyaf i fyfyrwyr newydd fydd yn astudio’r pwnc</w:t>
                            </w:r>
                          </w:p>
                          <w:p w:rsidR="00690808" w:rsidRPr="00690808" w:rsidRDefault="00690808" w:rsidP="00690808">
                            <w:pPr>
                              <w:pStyle w:val="ListParagraph"/>
                              <w:numPr>
                                <w:ilvl w:val="0"/>
                                <w:numId w:val="7"/>
                              </w:numPr>
                              <w:spacing w:after="0" w:line="240" w:lineRule="auto"/>
                              <w:rPr>
                                <w:rFonts w:ascii="Arial" w:hAnsi="Arial"/>
                                <w:color w:val="C00000"/>
                              </w:rPr>
                            </w:pPr>
                            <w:r w:rsidRPr="00690808">
                              <w:rPr>
                                <w:rFonts w:ascii="Arial" w:hAnsi="Arial"/>
                                <w:color w:val="C00000"/>
                              </w:rPr>
                              <w:t>y drysau y gall astudio eich pwnc eu hagor yn y dyfodol</w:t>
                            </w:r>
                          </w:p>
                          <w:p w:rsidR="008B33C2" w:rsidRDefault="008B33C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9pt;margin-top:100.05pt;width:537.4pt;height:130.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" fillcolor="#f2f2f2 [3052]" stroked="f">
                <v:textbox>
                  <w:txbxContent>
                    <w:p w:rsidR="00690808" w:rsidRPr="00690808" w:rsidRDefault="00690808" w:rsidP="00690808">
                      <w:pPr>
                        <w:rPr>
                          <w:rFonts w:ascii="Arial" w:hAnsi="Arial" w:cs="Arial"/>
                          <w:color w:val="C00000"/>
                          <w:lang w:val="cy-GB"/>
                        </w:rPr>
                      </w:pPr>
                      <w:r w:rsidRPr="00690808">
                        <w:rPr>
                          <w:rFonts w:ascii="Arial" w:hAnsi="Arial" w:cs="Arial"/>
                          <w:color w:val="C00000"/>
                          <w:lang w:val="cy-GB"/>
                        </w:rPr>
                        <w:t xml:space="preserve">Mae eich Adran wedi gofyn i chi ysgrifennu darn i’w roi ar eu gwefan nhw i </w:t>
                      </w:r>
                      <w:proofErr w:type="spellStart"/>
                      <w:r w:rsidRPr="00690808">
                        <w:rPr>
                          <w:rFonts w:ascii="Arial" w:hAnsi="Arial" w:cs="Arial"/>
                          <w:color w:val="C00000"/>
                          <w:lang w:val="cy-GB"/>
                        </w:rPr>
                        <w:t>geisio</w:t>
                      </w:r>
                      <w:proofErr w:type="spellEnd"/>
                      <w:r w:rsidRPr="00690808">
                        <w:rPr>
                          <w:rFonts w:ascii="Arial" w:hAnsi="Arial" w:cs="Arial"/>
                          <w:color w:val="C00000"/>
                          <w:lang w:val="cy-GB"/>
                        </w:rPr>
                        <w:t xml:space="preserve"> denu myfyrwyr newydd at eich pwnc.   Dylech chi sôn am yr isod (do</w:t>
                      </w:r>
                      <w:r w:rsidRPr="00690808">
                        <w:rPr>
                          <w:rFonts w:ascii="Arial" w:hAnsi="Arial" w:cs="Arial"/>
                          <w:color w:val="C00000"/>
                          <w:lang w:val="cy-GB"/>
                        </w:rPr>
                        <w:t>es dim rhaid dilyn y drefn hon)</w:t>
                      </w:r>
                    </w:p>
                    <w:p w:rsidR="00690808" w:rsidRPr="00690808" w:rsidRDefault="00690808" w:rsidP="00690808">
                      <w:pPr>
                        <w:pStyle w:val="ListParagraph"/>
                        <w:numPr>
                          <w:ilvl w:val="0"/>
                          <w:numId w:val="7"/>
                        </w:numPr>
                        <w:spacing w:after="0" w:line="240" w:lineRule="auto"/>
                        <w:rPr>
                          <w:rFonts w:ascii="Arial" w:hAnsi="Arial"/>
                          <w:color w:val="C00000"/>
                        </w:rPr>
                      </w:pPr>
                      <w:r w:rsidRPr="00690808">
                        <w:rPr>
                          <w:rFonts w:ascii="Arial" w:hAnsi="Arial"/>
                          <w:color w:val="C00000"/>
                        </w:rPr>
                        <w:t>eich rhesymau chi dros ddewis y pwnc</w:t>
                      </w:r>
                    </w:p>
                    <w:p w:rsidR="00690808" w:rsidRPr="00690808" w:rsidRDefault="00690808" w:rsidP="00690808">
                      <w:pPr>
                        <w:pStyle w:val="ListParagraph"/>
                        <w:numPr>
                          <w:ilvl w:val="0"/>
                          <w:numId w:val="7"/>
                        </w:numPr>
                        <w:spacing w:after="0" w:line="240" w:lineRule="auto"/>
                        <w:rPr>
                          <w:rFonts w:ascii="Arial" w:hAnsi="Arial"/>
                          <w:color w:val="C00000"/>
                        </w:rPr>
                      </w:pPr>
                      <w:r w:rsidRPr="00690808">
                        <w:rPr>
                          <w:rFonts w:ascii="Arial" w:hAnsi="Arial"/>
                          <w:color w:val="C00000"/>
                        </w:rPr>
                        <w:t xml:space="preserve">yr hyn rydych </w:t>
                      </w:r>
                      <w:proofErr w:type="spellStart"/>
                      <w:r w:rsidRPr="00690808">
                        <w:rPr>
                          <w:rFonts w:ascii="Arial" w:hAnsi="Arial"/>
                          <w:color w:val="C00000"/>
                        </w:rPr>
                        <w:t>chi’n</w:t>
                      </w:r>
                      <w:proofErr w:type="spellEnd"/>
                      <w:r w:rsidRPr="00690808">
                        <w:rPr>
                          <w:rFonts w:ascii="Arial" w:hAnsi="Arial"/>
                          <w:color w:val="C00000"/>
                        </w:rPr>
                        <w:t xml:space="preserve"> ei fwynhau mwyaf am eich pwnc</w:t>
                      </w:r>
                    </w:p>
                    <w:p w:rsidR="00690808" w:rsidRPr="00690808" w:rsidRDefault="00690808" w:rsidP="00690808">
                      <w:pPr>
                        <w:pStyle w:val="ListParagraph"/>
                        <w:numPr>
                          <w:ilvl w:val="0"/>
                          <w:numId w:val="7"/>
                        </w:numPr>
                        <w:spacing w:after="0" w:line="240" w:lineRule="auto"/>
                        <w:rPr>
                          <w:rFonts w:ascii="Arial" w:hAnsi="Arial"/>
                          <w:color w:val="C00000"/>
                        </w:rPr>
                      </w:pPr>
                      <w:r w:rsidRPr="00690808">
                        <w:rPr>
                          <w:rFonts w:ascii="Arial" w:hAnsi="Arial"/>
                          <w:color w:val="C00000"/>
                        </w:rPr>
                        <w:t xml:space="preserve">perthnasedd y pwnc i </w:t>
                      </w:r>
                      <w:proofErr w:type="spellStart"/>
                      <w:r w:rsidRPr="00690808">
                        <w:rPr>
                          <w:rFonts w:ascii="Arial" w:hAnsi="Arial"/>
                          <w:color w:val="C00000"/>
                        </w:rPr>
                        <w:t>fyd</w:t>
                      </w:r>
                      <w:proofErr w:type="spellEnd"/>
                      <w:r w:rsidRPr="00690808">
                        <w:rPr>
                          <w:rFonts w:ascii="Arial" w:hAnsi="Arial"/>
                          <w:color w:val="C00000"/>
                        </w:rPr>
                        <w:t xml:space="preserve"> heddiw</w:t>
                      </w:r>
                    </w:p>
                    <w:p w:rsidR="00690808" w:rsidRPr="00690808" w:rsidRDefault="00690808" w:rsidP="00690808">
                      <w:pPr>
                        <w:pStyle w:val="ListParagraph"/>
                        <w:numPr>
                          <w:ilvl w:val="0"/>
                          <w:numId w:val="7"/>
                        </w:numPr>
                        <w:spacing w:after="0" w:line="240" w:lineRule="auto"/>
                        <w:rPr>
                          <w:rFonts w:ascii="Arial" w:hAnsi="Arial"/>
                          <w:color w:val="C00000"/>
                        </w:rPr>
                      </w:pPr>
                      <w:r w:rsidRPr="00690808">
                        <w:rPr>
                          <w:rFonts w:ascii="Arial" w:hAnsi="Arial"/>
                          <w:color w:val="C00000"/>
                        </w:rPr>
                        <w:t>yr hyn fydd yn rhoi’r boddhad mwyaf i fyfyrwyr newydd fydd yn astudio’r pwnc</w:t>
                      </w:r>
                    </w:p>
                    <w:p w:rsidR="00690808" w:rsidRPr="00690808" w:rsidRDefault="00690808" w:rsidP="00690808">
                      <w:pPr>
                        <w:pStyle w:val="ListParagraph"/>
                        <w:numPr>
                          <w:ilvl w:val="0"/>
                          <w:numId w:val="7"/>
                        </w:numPr>
                        <w:spacing w:after="0" w:line="240" w:lineRule="auto"/>
                        <w:rPr>
                          <w:rFonts w:ascii="Arial" w:hAnsi="Arial"/>
                          <w:color w:val="C00000"/>
                        </w:rPr>
                      </w:pPr>
                      <w:r w:rsidRPr="00690808">
                        <w:rPr>
                          <w:rFonts w:ascii="Arial" w:hAnsi="Arial"/>
                          <w:color w:val="C00000"/>
                        </w:rPr>
                        <w:t>y drysau y gall astudio eich pwnc eu hagor yn y dyfodol</w:t>
                      </w:r>
                    </w:p>
                    <w:p w:rsidR="008B33C2" w:rsidRDefault="008B33C2"/>
                  </w:txbxContent>
                </v:textbox>
                <w10:wrap anchory="page"/>
                <w10:anchorlock/>
              </v:shape>
            </w:pict>
          </mc:Fallback>
        </mc:AlternateContent>
      </w:r>
      <w:r w:rsidRPr="0004511D">
        <w:rPr>
          <w:rFonts w:ascii="Arial" w:hAnsi="Arial" w:cs="Arial"/>
          <w:sz w:val="20"/>
          <w:szCs w:val="20"/>
          <w:lang w:val="cy-GB"/>
        </w:rPr>
        <w:t xml:space="preserve"> </w:t>
      </w:r>
    </w:p>
    <w:p w:rsidR="0004511D" w:rsidRDefault="0004511D" w:rsidP="001F4431">
      <w:pPr>
        <w:pStyle w:val="NormalWeb"/>
        <w:spacing w:line="24" w:lineRule="atLeast"/>
        <w:ind w:left="-142" w:right="-181"/>
        <w:rPr>
          <w:rFonts w:ascii="Arial" w:hAnsi="Arial" w:cs="Arial"/>
          <w:sz w:val="20"/>
          <w:szCs w:val="20"/>
        </w:rPr>
      </w:pPr>
    </w:p>
    <w:p w:rsidR="0004511D" w:rsidRDefault="0004511D" w:rsidP="001F4431">
      <w:pPr>
        <w:pStyle w:val="NormalWeb"/>
        <w:spacing w:line="24" w:lineRule="atLeast"/>
        <w:ind w:left="-142" w:right="-181"/>
        <w:rPr>
          <w:rFonts w:ascii="Arial" w:hAnsi="Arial" w:cs="Arial"/>
          <w:sz w:val="20"/>
          <w:szCs w:val="20"/>
        </w:rPr>
      </w:pPr>
    </w:p>
    <w:p w:rsidR="0004511D" w:rsidRDefault="0004511D" w:rsidP="001F4431">
      <w:pPr>
        <w:pStyle w:val="NormalWeb"/>
        <w:spacing w:line="24" w:lineRule="atLeast"/>
        <w:ind w:left="-142" w:right="-181"/>
        <w:rPr>
          <w:rFonts w:ascii="Arial" w:hAnsi="Arial" w:cs="Arial"/>
          <w:sz w:val="20"/>
          <w:szCs w:val="20"/>
        </w:rPr>
      </w:pPr>
    </w:p>
    <w:p w:rsidR="006679F2" w:rsidRDefault="006679F2" w:rsidP="0004511D">
      <w:pPr>
        <w:rPr>
          <w:rFonts w:ascii="Arial" w:eastAsia="Times New Roman" w:hAnsi="Arial" w:cs="Arial"/>
          <w:sz w:val="20"/>
          <w:szCs w:val="20"/>
          <w:lang w:eastAsia="en-GB"/>
        </w:rPr>
      </w:pPr>
    </w:p>
    <w:p w:rsidR="001F439C" w:rsidRDefault="001F439C" w:rsidP="00663087">
      <w:pPr>
        <w:rPr>
          <w:rFonts w:ascii="Arial" w:hAnsi="Arial" w:cs="Arial"/>
          <w:b/>
          <w:lang w:val="cy-GB"/>
        </w:rPr>
      </w:pPr>
    </w:p>
    <w:p w:rsidR="001F439C" w:rsidRDefault="001F439C" w:rsidP="00663087">
      <w:pPr>
        <w:rPr>
          <w:rFonts w:ascii="Arial" w:hAnsi="Arial" w:cs="Arial"/>
          <w:b/>
          <w:lang w:val="cy-GB"/>
        </w:rPr>
      </w:pPr>
    </w:p>
    <w:p w:rsidR="00D66507" w:rsidRPr="00663087" w:rsidRDefault="00D66507" w:rsidP="00663087">
      <w:pPr>
        <w:rPr>
          <w:rFonts w:ascii="Arial" w:hAnsi="Arial" w:cs="Arial"/>
          <w:lang w:val="cy-GB"/>
        </w:rPr>
      </w:pPr>
    </w:p>
    <w:sectPr w:rsidR="00D66507" w:rsidRPr="00663087" w:rsidSect="0004511D">
      <w:pgSz w:w="11906" w:h="16838" w:code="9"/>
      <w:pgMar w:top="720" w:right="720" w:bottom="720" w:left="720" w:header="709" w:footer="709" w:gutter="0"/>
      <w:cols w:sep="1" w:space="67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3C2" w:rsidRDefault="008B33C2" w:rsidP="00A70AE1">
      <w:pPr>
        <w:spacing w:after="0" w:line="240" w:lineRule="auto"/>
      </w:pPr>
      <w:r>
        <w:separator/>
      </w:r>
    </w:p>
  </w:endnote>
  <w:endnote w:type="continuationSeparator" w:id="0">
    <w:p w:rsidR="008B33C2" w:rsidRDefault="008B33C2" w:rsidP="00A70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3C2" w:rsidRDefault="008B33C2" w:rsidP="00A70AE1">
      <w:pPr>
        <w:spacing w:after="0" w:line="240" w:lineRule="auto"/>
      </w:pPr>
      <w:r>
        <w:separator/>
      </w:r>
    </w:p>
  </w:footnote>
  <w:footnote w:type="continuationSeparator" w:id="0">
    <w:p w:rsidR="008B33C2" w:rsidRDefault="008B33C2" w:rsidP="00A70A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7AC8"/>
    <w:multiLevelType w:val="hybridMultilevel"/>
    <w:tmpl w:val="1ED2ABD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nsid w:val="19AB5D64"/>
    <w:multiLevelType w:val="hybridMultilevel"/>
    <w:tmpl w:val="3C0ADD8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nsid w:val="40485980"/>
    <w:multiLevelType w:val="hybridMultilevel"/>
    <w:tmpl w:val="A2E26506"/>
    <w:lvl w:ilvl="0" w:tplc="E4C875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9200857"/>
    <w:multiLevelType w:val="hybridMultilevel"/>
    <w:tmpl w:val="626EAE9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nsid w:val="540452BD"/>
    <w:multiLevelType w:val="hybridMultilevel"/>
    <w:tmpl w:val="C6F2E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116DB6"/>
    <w:multiLevelType w:val="hybridMultilevel"/>
    <w:tmpl w:val="971C8A32"/>
    <w:lvl w:ilvl="0" w:tplc="36D85E28">
      <w:numFmt w:val="bullet"/>
      <w:lvlText w:val="-"/>
      <w:lvlJc w:val="left"/>
      <w:pPr>
        <w:ind w:left="720" w:hanging="360"/>
      </w:pPr>
      <w:rPr>
        <w:rFonts w:ascii="Arial" w:eastAsiaTheme="minorHAnsi"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nsid w:val="6EAE671A"/>
    <w:multiLevelType w:val="hybridMultilevel"/>
    <w:tmpl w:val="36A25AA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AE1"/>
    <w:rsid w:val="00015026"/>
    <w:rsid w:val="000309B4"/>
    <w:rsid w:val="0004511D"/>
    <w:rsid w:val="000470D8"/>
    <w:rsid w:val="000518FE"/>
    <w:rsid w:val="000566B6"/>
    <w:rsid w:val="00057D78"/>
    <w:rsid w:val="0008427F"/>
    <w:rsid w:val="00086A4E"/>
    <w:rsid w:val="00090728"/>
    <w:rsid w:val="00097B85"/>
    <w:rsid w:val="000A0F89"/>
    <w:rsid w:val="000A3161"/>
    <w:rsid w:val="000B045D"/>
    <w:rsid w:val="000B5C98"/>
    <w:rsid w:val="000D2157"/>
    <w:rsid w:val="000D5153"/>
    <w:rsid w:val="000F0634"/>
    <w:rsid w:val="000F1366"/>
    <w:rsid w:val="001250C9"/>
    <w:rsid w:val="00126154"/>
    <w:rsid w:val="00134463"/>
    <w:rsid w:val="00137CEA"/>
    <w:rsid w:val="0014620D"/>
    <w:rsid w:val="0015596B"/>
    <w:rsid w:val="00155B65"/>
    <w:rsid w:val="00163EA3"/>
    <w:rsid w:val="001645A2"/>
    <w:rsid w:val="00177B66"/>
    <w:rsid w:val="00186CDA"/>
    <w:rsid w:val="00191C4F"/>
    <w:rsid w:val="001925E5"/>
    <w:rsid w:val="001B1505"/>
    <w:rsid w:val="001C2257"/>
    <w:rsid w:val="001E78BD"/>
    <w:rsid w:val="001F439C"/>
    <w:rsid w:val="001F4431"/>
    <w:rsid w:val="00200955"/>
    <w:rsid w:val="00211FC8"/>
    <w:rsid w:val="00216AAB"/>
    <w:rsid w:val="0022169A"/>
    <w:rsid w:val="00261204"/>
    <w:rsid w:val="00273D72"/>
    <w:rsid w:val="002850DE"/>
    <w:rsid w:val="002B3A14"/>
    <w:rsid w:val="002B4E96"/>
    <w:rsid w:val="002B7ED9"/>
    <w:rsid w:val="002E33EB"/>
    <w:rsid w:val="002E402C"/>
    <w:rsid w:val="002E7E3F"/>
    <w:rsid w:val="002F3334"/>
    <w:rsid w:val="00304D9F"/>
    <w:rsid w:val="00372D35"/>
    <w:rsid w:val="003764F2"/>
    <w:rsid w:val="003A12E5"/>
    <w:rsid w:val="003B594D"/>
    <w:rsid w:val="003B7F5E"/>
    <w:rsid w:val="003C4A65"/>
    <w:rsid w:val="003F53FB"/>
    <w:rsid w:val="003F617B"/>
    <w:rsid w:val="00407930"/>
    <w:rsid w:val="0041454D"/>
    <w:rsid w:val="0043663E"/>
    <w:rsid w:val="00462DE9"/>
    <w:rsid w:val="00490717"/>
    <w:rsid w:val="004A3F5B"/>
    <w:rsid w:val="004A6EC9"/>
    <w:rsid w:val="004A7CC7"/>
    <w:rsid w:val="004B42DE"/>
    <w:rsid w:val="004B491E"/>
    <w:rsid w:val="004D0ACB"/>
    <w:rsid w:val="004F2312"/>
    <w:rsid w:val="00534F89"/>
    <w:rsid w:val="00586531"/>
    <w:rsid w:val="005B2B4F"/>
    <w:rsid w:val="005C5BA6"/>
    <w:rsid w:val="005F224F"/>
    <w:rsid w:val="00601795"/>
    <w:rsid w:val="00633A8F"/>
    <w:rsid w:val="00645BB4"/>
    <w:rsid w:val="00656A1D"/>
    <w:rsid w:val="00662703"/>
    <w:rsid w:val="00663087"/>
    <w:rsid w:val="006679F2"/>
    <w:rsid w:val="006709BF"/>
    <w:rsid w:val="00673CBE"/>
    <w:rsid w:val="00677358"/>
    <w:rsid w:val="00690808"/>
    <w:rsid w:val="006A27D5"/>
    <w:rsid w:val="006A44E6"/>
    <w:rsid w:val="006A70AC"/>
    <w:rsid w:val="006C40A8"/>
    <w:rsid w:val="006C4198"/>
    <w:rsid w:val="00705D52"/>
    <w:rsid w:val="00743C58"/>
    <w:rsid w:val="00745F80"/>
    <w:rsid w:val="00760776"/>
    <w:rsid w:val="00763280"/>
    <w:rsid w:val="00790AD4"/>
    <w:rsid w:val="007A63E5"/>
    <w:rsid w:val="007D7C18"/>
    <w:rsid w:val="007E20FD"/>
    <w:rsid w:val="007E2A8B"/>
    <w:rsid w:val="00862BE7"/>
    <w:rsid w:val="00872712"/>
    <w:rsid w:val="008834E2"/>
    <w:rsid w:val="008910A3"/>
    <w:rsid w:val="008B1AA2"/>
    <w:rsid w:val="008B33C2"/>
    <w:rsid w:val="008E4505"/>
    <w:rsid w:val="008E45D0"/>
    <w:rsid w:val="0090414F"/>
    <w:rsid w:val="00907FD7"/>
    <w:rsid w:val="00932B25"/>
    <w:rsid w:val="00937576"/>
    <w:rsid w:val="00951F9A"/>
    <w:rsid w:val="009924AB"/>
    <w:rsid w:val="009A1701"/>
    <w:rsid w:val="009A5103"/>
    <w:rsid w:val="009C246C"/>
    <w:rsid w:val="009D1F47"/>
    <w:rsid w:val="009D5EC9"/>
    <w:rsid w:val="009F58A9"/>
    <w:rsid w:val="00A060BB"/>
    <w:rsid w:val="00A14A4E"/>
    <w:rsid w:val="00A212F5"/>
    <w:rsid w:val="00A57AAE"/>
    <w:rsid w:val="00A70AE1"/>
    <w:rsid w:val="00A84DDA"/>
    <w:rsid w:val="00A9488E"/>
    <w:rsid w:val="00A96E56"/>
    <w:rsid w:val="00AB0CE7"/>
    <w:rsid w:val="00AF7E68"/>
    <w:rsid w:val="00B20A9B"/>
    <w:rsid w:val="00B30827"/>
    <w:rsid w:val="00B35DA5"/>
    <w:rsid w:val="00B363B9"/>
    <w:rsid w:val="00B704C2"/>
    <w:rsid w:val="00B83E24"/>
    <w:rsid w:val="00BB687D"/>
    <w:rsid w:val="00BC5B65"/>
    <w:rsid w:val="00BC61A6"/>
    <w:rsid w:val="00BD7468"/>
    <w:rsid w:val="00BD7A52"/>
    <w:rsid w:val="00BF2AA4"/>
    <w:rsid w:val="00BF6748"/>
    <w:rsid w:val="00C112AE"/>
    <w:rsid w:val="00C125C3"/>
    <w:rsid w:val="00C206D7"/>
    <w:rsid w:val="00C20BBE"/>
    <w:rsid w:val="00C2168C"/>
    <w:rsid w:val="00C23157"/>
    <w:rsid w:val="00C25E4D"/>
    <w:rsid w:val="00C4353C"/>
    <w:rsid w:val="00C71EA9"/>
    <w:rsid w:val="00D3421E"/>
    <w:rsid w:val="00D6377F"/>
    <w:rsid w:val="00D66507"/>
    <w:rsid w:val="00D721ED"/>
    <w:rsid w:val="00D75B24"/>
    <w:rsid w:val="00D86FA2"/>
    <w:rsid w:val="00D935A9"/>
    <w:rsid w:val="00D95D82"/>
    <w:rsid w:val="00DB21E9"/>
    <w:rsid w:val="00DE33E4"/>
    <w:rsid w:val="00E33B9A"/>
    <w:rsid w:val="00E57514"/>
    <w:rsid w:val="00E73199"/>
    <w:rsid w:val="00E90294"/>
    <w:rsid w:val="00EA3F1E"/>
    <w:rsid w:val="00EC3F2C"/>
    <w:rsid w:val="00ED61F9"/>
    <w:rsid w:val="00EE3268"/>
    <w:rsid w:val="00F02285"/>
    <w:rsid w:val="00F561E7"/>
    <w:rsid w:val="00F701A4"/>
    <w:rsid w:val="00F76841"/>
    <w:rsid w:val="00FA417D"/>
    <w:rsid w:val="00FC4147"/>
    <w:rsid w:val="00FC7B5B"/>
    <w:rsid w:val="00FD4D5F"/>
    <w:rsid w:val="00FD5E8B"/>
    <w:rsid w:val="00FD6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AE1"/>
  </w:style>
  <w:style w:type="paragraph" w:styleId="Footer">
    <w:name w:val="footer"/>
    <w:basedOn w:val="Normal"/>
    <w:link w:val="FooterChar"/>
    <w:uiPriority w:val="99"/>
    <w:unhideWhenUsed/>
    <w:rsid w:val="00A70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AE1"/>
  </w:style>
  <w:style w:type="paragraph" w:styleId="BalloonText">
    <w:name w:val="Balloon Text"/>
    <w:basedOn w:val="Normal"/>
    <w:link w:val="BalloonTextChar"/>
    <w:uiPriority w:val="99"/>
    <w:semiHidden/>
    <w:unhideWhenUsed/>
    <w:rsid w:val="00A70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AE1"/>
    <w:rPr>
      <w:rFonts w:ascii="Tahoma" w:hAnsi="Tahoma" w:cs="Tahoma"/>
      <w:sz w:val="16"/>
      <w:szCs w:val="16"/>
    </w:rPr>
  </w:style>
  <w:style w:type="table" w:styleId="TableGrid">
    <w:name w:val="Table Grid"/>
    <w:basedOn w:val="TableNormal"/>
    <w:uiPriority w:val="59"/>
    <w:rsid w:val="00A70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204"/>
    <w:pPr>
      <w:ind w:left="720"/>
      <w:contextualSpacing/>
    </w:pPr>
    <w:rPr>
      <w:rFonts w:ascii="Calibri" w:eastAsia="Calibri" w:hAnsi="Calibri" w:cs="Arial"/>
      <w:lang w:val="cy-GB"/>
    </w:rPr>
  </w:style>
  <w:style w:type="character" w:styleId="Emphasis">
    <w:name w:val="Emphasis"/>
    <w:basedOn w:val="DefaultParagraphFont"/>
    <w:uiPriority w:val="20"/>
    <w:qFormat/>
    <w:rsid w:val="00261204"/>
    <w:rPr>
      <w:i/>
      <w:iCs/>
    </w:rPr>
  </w:style>
  <w:style w:type="paragraph" w:styleId="NormalWeb">
    <w:name w:val="Normal (Web)"/>
    <w:basedOn w:val="Normal"/>
    <w:uiPriority w:val="99"/>
    <w:unhideWhenUsed/>
    <w:rsid w:val="001F4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C7B5B"/>
    <w:rPr>
      <w:sz w:val="16"/>
      <w:szCs w:val="16"/>
    </w:rPr>
  </w:style>
  <w:style w:type="paragraph" w:styleId="CommentText">
    <w:name w:val="annotation text"/>
    <w:basedOn w:val="Normal"/>
    <w:link w:val="CommentTextChar"/>
    <w:uiPriority w:val="99"/>
    <w:semiHidden/>
    <w:unhideWhenUsed/>
    <w:rsid w:val="00FC7B5B"/>
    <w:pPr>
      <w:spacing w:line="240" w:lineRule="auto"/>
    </w:pPr>
    <w:rPr>
      <w:sz w:val="20"/>
      <w:szCs w:val="20"/>
    </w:rPr>
  </w:style>
  <w:style w:type="character" w:customStyle="1" w:styleId="CommentTextChar">
    <w:name w:val="Comment Text Char"/>
    <w:basedOn w:val="DefaultParagraphFont"/>
    <w:link w:val="CommentText"/>
    <w:uiPriority w:val="99"/>
    <w:semiHidden/>
    <w:rsid w:val="00FC7B5B"/>
    <w:rPr>
      <w:sz w:val="20"/>
      <w:szCs w:val="20"/>
    </w:rPr>
  </w:style>
  <w:style w:type="paragraph" w:styleId="CommentSubject">
    <w:name w:val="annotation subject"/>
    <w:basedOn w:val="CommentText"/>
    <w:next w:val="CommentText"/>
    <w:link w:val="CommentSubjectChar"/>
    <w:uiPriority w:val="99"/>
    <w:semiHidden/>
    <w:unhideWhenUsed/>
    <w:rsid w:val="00FC7B5B"/>
    <w:rPr>
      <w:b/>
      <w:bCs/>
    </w:rPr>
  </w:style>
  <w:style w:type="character" w:customStyle="1" w:styleId="CommentSubjectChar">
    <w:name w:val="Comment Subject Char"/>
    <w:basedOn w:val="CommentTextChar"/>
    <w:link w:val="CommentSubject"/>
    <w:uiPriority w:val="99"/>
    <w:semiHidden/>
    <w:rsid w:val="00FC7B5B"/>
    <w:rPr>
      <w:b/>
      <w:bCs/>
      <w:sz w:val="20"/>
      <w:szCs w:val="20"/>
    </w:rPr>
  </w:style>
  <w:style w:type="paragraph" w:styleId="Revision">
    <w:name w:val="Revision"/>
    <w:hidden/>
    <w:uiPriority w:val="99"/>
    <w:semiHidden/>
    <w:rsid w:val="0001502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AE1"/>
  </w:style>
  <w:style w:type="paragraph" w:styleId="Footer">
    <w:name w:val="footer"/>
    <w:basedOn w:val="Normal"/>
    <w:link w:val="FooterChar"/>
    <w:uiPriority w:val="99"/>
    <w:unhideWhenUsed/>
    <w:rsid w:val="00A70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AE1"/>
  </w:style>
  <w:style w:type="paragraph" w:styleId="BalloonText">
    <w:name w:val="Balloon Text"/>
    <w:basedOn w:val="Normal"/>
    <w:link w:val="BalloonTextChar"/>
    <w:uiPriority w:val="99"/>
    <w:semiHidden/>
    <w:unhideWhenUsed/>
    <w:rsid w:val="00A70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AE1"/>
    <w:rPr>
      <w:rFonts w:ascii="Tahoma" w:hAnsi="Tahoma" w:cs="Tahoma"/>
      <w:sz w:val="16"/>
      <w:szCs w:val="16"/>
    </w:rPr>
  </w:style>
  <w:style w:type="table" w:styleId="TableGrid">
    <w:name w:val="Table Grid"/>
    <w:basedOn w:val="TableNormal"/>
    <w:uiPriority w:val="59"/>
    <w:rsid w:val="00A70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204"/>
    <w:pPr>
      <w:ind w:left="720"/>
      <w:contextualSpacing/>
    </w:pPr>
    <w:rPr>
      <w:rFonts w:ascii="Calibri" w:eastAsia="Calibri" w:hAnsi="Calibri" w:cs="Arial"/>
      <w:lang w:val="cy-GB"/>
    </w:rPr>
  </w:style>
  <w:style w:type="character" w:styleId="Emphasis">
    <w:name w:val="Emphasis"/>
    <w:basedOn w:val="DefaultParagraphFont"/>
    <w:uiPriority w:val="20"/>
    <w:qFormat/>
    <w:rsid w:val="00261204"/>
    <w:rPr>
      <w:i/>
      <w:iCs/>
    </w:rPr>
  </w:style>
  <w:style w:type="paragraph" w:styleId="NormalWeb">
    <w:name w:val="Normal (Web)"/>
    <w:basedOn w:val="Normal"/>
    <w:uiPriority w:val="99"/>
    <w:unhideWhenUsed/>
    <w:rsid w:val="001F4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C7B5B"/>
    <w:rPr>
      <w:sz w:val="16"/>
      <w:szCs w:val="16"/>
    </w:rPr>
  </w:style>
  <w:style w:type="paragraph" w:styleId="CommentText">
    <w:name w:val="annotation text"/>
    <w:basedOn w:val="Normal"/>
    <w:link w:val="CommentTextChar"/>
    <w:uiPriority w:val="99"/>
    <w:semiHidden/>
    <w:unhideWhenUsed/>
    <w:rsid w:val="00FC7B5B"/>
    <w:pPr>
      <w:spacing w:line="240" w:lineRule="auto"/>
    </w:pPr>
    <w:rPr>
      <w:sz w:val="20"/>
      <w:szCs w:val="20"/>
    </w:rPr>
  </w:style>
  <w:style w:type="character" w:customStyle="1" w:styleId="CommentTextChar">
    <w:name w:val="Comment Text Char"/>
    <w:basedOn w:val="DefaultParagraphFont"/>
    <w:link w:val="CommentText"/>
    <w:uiPriority w:val="99"/>
    <w:semiHidden/>
    <w:rsid w:val="00FC7B5B"/>
    <w:rPr>
      <w:sz w:val="20"/>
      <w:szCs w:val="20"/>
    </w:rPr>
  </w:style>
  <w:style w:type="paragraph" w:styleId="CommentSubject">
    <w:name w:val="annotation subject"/>
    <w:basedOn w:val="CommentText"/>
    <w:next w:val="CommentText"/>
    <w:link w:val="CommentSubjectChar"/>
    <w:uiPriority w:val="99"/>
    <w:semiHidden/>
    <w:unhideWhenUsed/>
    <w:rsid w:val="00FC7B5B"/>
    <w:rPr>
      <w:b/>
      <w:bCs/>
    </w:rPr>
  </w:style>
  <w:style w:type="character" w:customStyle="1" w:styleId="CommentSubjectChar">
    <w:name w:val="Comment Subject Char"/>
    <w:basedOn w:val="CommentTextChar"/>
    <w:link w:val="CommentSubject"/>
    <w:uiPriority w:val="99"/>
    <w:semiHidden/>
    <w:rsid w:val="00FC7B5B"/>
    <w:rPr>
      <w:b/>
      <w:bCs/>
      <w:sz w:val="20"/>
      <w:szCs w:val="20"/>
    </w:rPr>
  </w:style>
  <w:style w:type="paragraph" w:styleId="Revision">
    <w:name w:val="Revision"/>
    <w:hidden/>
    <w:uiPriority w:val="99"/>
    <w:semiHidden/>
    <w:rsid w:val="000150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317</Words>
  <Characters>1811</Characters>
  <Application>Microsoft Office Word</Application>
  <DocSecurity>0</DocSecurity>
  <Lines>15</Lines>
  <Paragraphs>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Evans</dc:creator>
  <cp:lastModifiedBy>Joanna Evans</cp:lastModifiedBy>
  <cp:revision>2</cp:revision>
  <cp:lastPrinted>2015-05-05T11:34:00Z</cp:lastPrinted>
  <dcterms:created xsi:type="dcterms:W3CDTF">2016-11-10T14:29:00Z</dcterms:created>
  <dcterms:modified xsi:type="dcterms:W3CDTF">2016-11-10T14:29:00Z</dcterms:modified>
</cp:coreProperties>
</file>