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2863C0A0" w:rsidR="005A0C3E" w:rsidRDefault="0070525A">
                                      <w:pPr>
                                        <w:pStyle w:val="NoSpacing"/>
                                        <w:jc w:val="right"/>
                                        <w:rPr>
                                          <w:color w:val="FFFFFF" w:themeColor="background1"/>
                                          <w:sz w:val="28"/>
                                          <w:szCs w:val="28"/>
                                        </w:rPr>
                                      </w:pPr>
                                      <w:r>
                                        <w:rPr>
                                          <w:color w:val="FFFFFF" w:themeColor="background1"/>
                                          <w:sz w:val="28"/>
                                          <w:szCs w:val="28"/>
                                        </w:rPr>
                                        <w:t>8/27/2024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2863C0A0" w:rsidR="005A0C3E" w:rsidRDefault="0070525A">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 xml:space="preserve">Module Name: </w:t>
                                  </w:r>
                                  <w:r w:rsidRPr="00021AB4">
                                    <w:rPr>
                                      <w:caps/>
                                      <w:sz w:val="26"/>
                                      <w:szCs w:val="26"/>
                                    </w:rPr>
                                    <w:t>Digital Skills</w:t>
                                  </w:r>
                                </w:p>
                                <w:p w14:paraId="39E23036" w14:textId="76B470A3" w:rsidR="005A0C3E" w:rsidRDefault="005A0C3E">
                                  <w:pPr>
                                    <w:rPr>
                                      <w:caps/>
                                      <w:color w:val="4472C4" w:themeColor="accent1"/>
                                      <w:sz w:val="26"/>
                                      <w:szCs w:val="26"/>
                                    </w:rPr>
                                  </w:pPr>
                                  <w:r>
                                    <w:rPr>
                                      <w:caps/>
                                      <w:color w:val="4472C4" w:themeColor="accent1"/>
                                      <w:sz w:val="26"/>
                                      <w:szCs w:val="26"/>
                                    </w:rPr>
                                    <w:t xml:space="preserve">Module Code: </w:t>
                                  </w:r>
                                  <w:r w:rsidRPr="00021AB4">
                                    <w:rPr>
                                      <w:caps/>
                                      <w:sz w:val="26"/>
                                      <w:szCs w:val="26"/>
                                    </w:rPr>
                                    <w:t>LCLM 4002</w:t>
                                  </w:r>
                                </w:p>
                                <w:p w14:paraId="7DE69EB8" w14:textId="3B9A29C1" w:rsidR="005A0C3E" w:rsidRDefault="005A0C3E">
                                  <w:pPr>
                                    <w:rPr>
                                      <w:caps/>
                                      <w:color w:val="4472C4" w:themeColor="accent1"/>
                                      <w:sz w:val="26"/>
                                      <w:szCs w:val="26"/>
                                    </w:rPr>
                                  </w:pPr>
                                  <w:r>
                                    <w:rPr>
                                      <w:caps/>
                                      <w:color w:val="4472C4" w:themeColor="accent1"/>
                                      <w:sz w:val="26"/>
                                      <w:szCs w:val="26"/>
                                    </w:rPr>
                                    <w:t xml:space="preserve">Student’s Name: </w:t>
                                  </w:r>
                                  <w:r w:rsidR="00314749" w:rsidRPr="00021AB4">
                                    <w:rPr>
                                      <w:caps/>
                                      <w:sz w:val="26"/>
                                      <w:szCs w:val="26"/>
                                    </w:rPr>
                                    <w:t>Luis chisaguano</w:t>
                                  </w:r>
                                </w:p>
                                <w:p w14:paraId="60DDBC83" w14:textId="196AB5DC" w:rsidR="005A0C3E" w:rsidRDefault="005A0C3E">
                                  <w:pPr>
                                    <w:rPr>
                                      <w:caps/>
                                      <w:color w:val="4472C4" w:themeColor="accent1"/>
                                      <w:sz w:val="26"/>
                                      <w:szCs w:val="26"/>
                                    </w:rPr>
                                  </w:pPr>
                                  <w:r>
                                    <w:rPr>
                                      <w:caps/>
                                      <w:color w:val="4472C4" w:themeColor="accent1"/>
                                      <w:sz w:val="26"/>
                                      <w:szCs w:val="26"/>
                                    </w:rPr>
                                    <w:t>Student’s ID:</w:t>
                                  </w:r>
                                  <w:r w:rsidR="00DE380C" w:rsidRPr="00DE380C">
                                    <w:rPr>
                                      <w:rFonts w:ascii="Arial" w:hAnsi="Arial" w:cs="Arial"/>
                                      <w:color w:val="242130"/>
                                      <w:shd w:val="clear" w:color="auto" w:fill="FFFFFF"/>
                                    </w:rPr>
                                    <w:t xml:space="preserve"> </w:t>
                                  </w:r>
                                  <w:r w:rsidR="00DE380C" w:rsidRPr="00021AB4">
                                    <w:rPr>
                                      <w:caps/>
                                      <w:sz w:val="26"/>
                                      <w:szCs w:val="26"/>
                                    </w:rPr>
                                    <w:t>2332661</w:t>
                                  </w:r>
                                </w:p>
                                <w:p w14:paraId="392068BF" w14:textId="037F4DE6" w:rsidR="005A0C3E" w:rsidRDefault="005A0C3E">
                                  <w:pPr>
                                    <w:rPr>
                                      <w:caps/>
                                      <w:color w:val="4472C4" w:themeColor="accent1"/>
                                      <w:sz w:val="26"/>
                                      <w:szCs w:val="26"/>
                                    </w:rPr>
                                  </w:pPr>
                                  <w:r>
                                    <w:rPr>
                                      <w:caps/>
                                      <w:color w:val="4472C4" w:themeColor="accent1"/>
                                      <w:sz w:val="26"/>
                                      <w:szCs w:val="26"/>
                                    </w:rPr>
                                    <w:t xml:space="preserve">Group: </w:t>
                                  </w:r>
                                  <w:r w:rsidR="00DE380C" w:rsidRPr="00021AB4">
                                    <w:rPr>
                                      <w:caps/>
                                      <w:sz w:val="26"/>
                                      <w:szCs w:val="26"/>
                                    </w:rPr>
                                    <w:t>8</w:t>
                                  </w:r>
                                </w:p>
                                <w:p w14:paraId="4D9CA54B" w14:textId="77777777" w:rsidR="005A0C3E" w:rsidRDefault="005A0C3E">
                                  <w:pPr>
                                    <w:rPr>
                                      <w:caps/>
                                      <w:color w:val="4472C4" w:themeColor="accent1"/>
                                      <w:sz w:val="26"/>
                                      <w:szCs w:val="26"/>
                                    </w:rPr>
                                  </w:pPr>
                                </w:p>
                                <w:p w14:paraId="608996DA" w14:textId="41A7255C" w:rsidR="005A0C3E" w:rsidRDefault="005A0C3E">
                                  <w:pPr>
                                    <w:rPr>
                                      <w:caps/>
                                      <w:color w:val="4472C4" w:themeColor="accent1"/>
                                      <w:sz w:val="26"/>
                                      <w:szCs w:val="26"/>
                                    </w:rPr>
                                  </w:pPr>
                                  <w:r>
                                    <w:rPr>
                                      <w:caps/>
                                      <w:color w:val="4472C4" w:themeColor="accent1"/>
                                      <w:sz w:val="26"/>
                                      <w:szCs w:val="26"/>
                                    </w:rPr>
                                    <w:t xml:space="preserve">Lecturer’s Name: </w:t>
                                  </w:r>
                                  <w:r w:rsidR="00D872D7" w:rsidRPr="00021AB4">
                                    <w:rPr>
                                      <w:caps/>
                                      <w:sz w:val="26"/>
                                      <w:szCs w:val="26"/>
                                    </w:rPr>
                                    <w:t>Mohammad Shaijee</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 xml:space="preserve">Module Name: </w:t>
                            </w:r>
                            <w:r w:rsidRPr="00021AB4">
                              <w:rPr>
                                <w:caps/>
                                <w:sz w:val="26"/>
                                <w:szCs w:val="26"/>
                              </w:rPr>
                              <w:t>Digital Skills</w:t>
                            </w:r>
                          </w:p>
                          <w:p w14:paraId="39E23036" w14:textId="76B470A3" w:rsidR="005A0C3E" w:rsidRDefault="005A0C3E">
                            <w:pPr>
                              <w:rPr>
                                <w:caps/>
                                <w:color w:val="4472C4" w:themeColor="accent1"/>
                                <w:sz w:val="26"/>
                                <w:szCs w:val="26"/>
                              </w:rPr>
                            </w:pPr>
                            <w:r>
                              <w:rPr>
                                <w:caps/>
                                <w:color w:val="4472C4" w:themeColor="accent1"/>
                                <w:sz w:val="26"/>
                                <w:szCs w:val="26"/>
                              </w:rPr>
                              <w:t xml:space="preserve">Module Code: </w:t>
                            </w:r>
                            <w:r w:rsidRPr="00021AB4">
                              <w:rPr>
                                <w:caps/>
                                <w:sz w:val="26"/>
                                <w:szCs w:val="26"/>
                              </w:rPr>
                              <w:t>LCLM 4002</w:t>
                            </w:r>
                          </w:p>
                          <w:p w14:paraId="7DE69EB8" w14:textId="3B9A29C1" w:rsidR="005A0C3E" w:rsidRDefault="005A0C3E">
                            <w:pPr>
                              <w:rPr>
                                <w:caps/>
                                <w:color w:val="4472C4" w:themeColor="accent1"/>
                                <w:sz w:val="26"/>
                                <w:szCs w:val="26"/>
                              </w:rPr>
                            </w:pPr>
                            <w:r>
                              <w:rPr>
                                <w:caps/>
                                <w:color w:val="4472C4" w:themeColor="accent1"/>
                                <w:sz w:val="26"/>
                                <w:szCs w:val="26"/>
                              </w:rPr>
                              <w:t xml:space="preserve">Student’s Name: </w:t>
                            </w:r>
                            <w:r w:rsidR="00314749" w:rsidRPr="00021AB4">
                              <w:rPr>
                                <w:caps/>
                                <w:sz w:val="26"/>
                                <w:szCs w:val="26"/>
                              </w:rPr>
                              <w:t>Luis chisaguano</w:t>
                            </w:r>
                          </w:p>
                          <w:p w14:paraId="60DDBC83" w14:textId="196AB5DC" w:rsidR="005A0C3E" w:rsidRDefault="005A0C3E">
                            <w:pPr>
                              <w:rPr>
                                <w:caps/>
                                <w:color w:val="4472C4" w:themeColor="accent1"/>
                                <w:sz w:val="26"/>
                                <w:szCs w:val="26"/>
                              </w:rPr>
                            </w:pPr>
                            <w:r>
                              <w:rPr>
                                <w:caps/>
                                <w:color w:val="4472C4" w:themeColor="accent1"/>
                                <w:sz w:val="26"/>
                                <w:szCs w:val="26"/>
                              </w:rPr>
                              <w:t>Student’s ID:</w:t>
                            </w:r>
                            <w:r w:rsidR="00DE380C" w:rsidRPr="00DE380C">
                              <w:rPr>
                                <w:rFonts w:ascii="Arial" w:hAnsi="Arial" w:cs="Arial"/>
                                <w:color w:val="242130"/>
                                <w:shd w:val="clear" w:color="auto" w:fill="FFFFFF"/>
                              </w:rPr>
                              <w:t xml:space="preserve"> </w:t>
                            </w:r>
                            <w:r w:rsidR="00DE380C" w:rsidRPr="00021AB4">
                              <w:rPr>
                                <w:caps/>
                                <w:sz w:val="26"/>
                                <w:szCs w:val="26"/>
                              </w:rPr>
                              <w:t>2332661</w:t>
                            </w:r>
                          </w:p>
                          <w:p w14:paraId="392068BF" w14:textId="037F4DE6" w:rsidR="005A0C3E" w:rsidRDefault="005A0C3E">
                            <w:pPr>
                              <w:rPr>
                                <w:caps/>
                                <w:color w:val="4472C4" w:themeColor="accent1"/>
                                <w:sz w:val="26"/>
                                <w:szCs w:val="26"/>
                              </w:rPr>
                            </w:pPr>
                            <w:r>
                              <w:rPr>
                                <w:caps/>
                                <w:color w:val="4472C4" w:themeColor="accent1"/>
                                <w:sz w:val="26"/>
                                <w:szCs w:val="26"/>
                              </w:rPr>
                              <w:t xml:space="preserve">Group: </w:t>
                            </w:r>
                            <w:r w:rsidR="00DE380C" w:rsidRPr="00021AB4">
                              <w:rPr>
                                <w:caps/>
                                <w:sz w:val="26"/>
                                <w:szCs w:val="26"/>
                              </w:rPr>
                              <w:t>8</w:t>
                            </w:r>
                          </w:p>
                          <w:p w14:paraId="4D9CA54B" w14:textId="77777777" w:rsidR="005A0C3E" w:rsidRDefault="005A0C3E">
                            <w:pPr>
                              <w:rPr>
                                <w:caps/>
                                <w:color w:val="4472C4" w:themeColor="accent1"/>
                                <w:sz w:val="26"/>
                                <w:szCs w:val="26"/>
                              </w:rPr>
                            </w:pPr>
                          </w:p>
                          <w:p w14:paraId="608996DA" w14:textId="41A7255C" w:rsidR="005A0C3E" w:rsidRDefault="005A0C3E">
                            <w:pPr>
                              <w:rPr>
                                <w:caps/>
                                <w:color w:val="4472C4" w:themeColor="accent1"/>
                                <w:sz w:val="26"/>
                                <w:szCs w:val="26"/>
                              </w:rPr>
                            </w:pPr>
                            <w:r>
                              <w:rPr>
                                <w:caps/>
                                <w:color w:val="4472C4" w:themeColor="accent1"/>
                                <w:sz w:val="26"/>
                                <w:szCs w:val="26"/>
                              </w:rPr>
                              <w:t xml:space="preserve">Lecturer’s Name: </w:t>
                            </w:r>
                            <w:r w:rsidR="00D872D7" w:rsidRPr="00021AB4">
                              <w:rPr>
                                <w:caps/>
                                <w:sz w:val="26"/>
                                <w:szCs w:val="26"/>
                              </w:rPr>
                              <w:t>Mohammad Shaijee</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4D09BCFA" w:rsidR="005A0C3E" w:rsidRPr="0070525A" w:rsidRDefault="00000000">
                                <w:pPr>
                                  <w:pStyle w:val="NoSpacing"/>
                                  <w:rPr>
                                    <w:rFonts w:ascii="Arial" w:eastAsiaTheme="majorEastAsia" w:hAnsi="Arial" w:cs="Arial"/>
                                    <w:b/>
                                    <w:bCs/>
                                    <w:color w:val="000000" w:themeColor="text1"/>
                                    <w:sz w:val="36"/>
                                    <w:szCs w:val="36"/>
                                  </w:rPr>
                                </w:pPr>
                                <w:sdt>
                                  <w:sdtPr>
                                    <w:rPr>
                                      <w:rFonts w:ascii="Arial" w:hAnsi="Arial" w:cs="Arial"/>
                                      <w:b/>
                                      <w:bCs/>
                                      <w:color w:val="000000" w:themeColor="text1"/>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0525A" w:rsidRPr="0070525A">
                                      <w:rPr>
                                        <w:rFonts w:ascii="Arial" w:hAnsi="Arial" w:cs="Arial"/>
                                        <w:b/>
                                        <w:bCs/>
                                        <w:color w:val="000000" w:themeColor="text1"/>
                                        <w:sz w:val="36"/>
                                        <w:szCs w:val="36"/>
                                      </w:rPr>
                                      <w:t>The role that social media tools such as LinkedIn and Facebook can have in the recruitment of staff.</w:t>
                                    </w:r>
                                  </w:sdtContent>
                                </w:sdt>
                              </w:p>
                              <w:p w14:paraId="769BD089" w14:textId="4D8A2605"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0525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4D09BCFA" w:rsidR="005A0C3E" w:rsidRPr="0070525A" w:rsidRDefault="00000000">
                          <w:pPr>
                            <w:pStyle w:val="NoSpacing"/>
                            <w:rPr>
                              <w:rFonts w:ascii="Arial" w:eastAsiaTheme="majorEastAsia" w:hAnsi="Arial" w:cs="Arial"/>
                              <w:b/>
                              <w:bCs/>
                              <w:color w:val="000000" w:themeColor="text1"/>
                              <w:sz w:val="36"/>
                              <w:szCs w:val="36"/>
                            </w:rPr>
                          </w:pPr>
                          <w:sdt>
                            <w:sdtPr>
                              <w:rPr>
                                <w:rFonts w:ascii="Arial" w:hAnsi="Arial" w:cs="Arial"/>
                                <w:b/>
                                <w:bCs/>
                                <w:color w:val="000000" w:themeColor="text1"/>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0525A" w:rsidRPr="0070525A">
                                <w:rPr>
                                  <w:rFonts w:ascii="Arial" w:hAnsi="Arial" w:cs="Arial"/>
                                  <w:b/>
                                  <w:bCs/>
                                  <w:color w:val="000000" w:themeColor="text1"/>
                                  <w:sz w:val="36"/>
                                  <w:szCs w:val="36"/>
                                </w:rPr>
                                <w:t>The role that social media tools such as LinkedIn and Facebook can have in the recruitment of staff.</w:t>
                              </w:r>
                            </w:sdtContent>
                          </w:sdt>
                        </w:p>
                        <w:p w14:paraId="769BD089" w14:textId="4D8A2605"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0525A">
                                <w:rPr>
                                  <w:color w:val="404040" w:themeColor="text1" w:themeTint="BF"/>
                                  <w:sz w:val="36"/>
                                  <w:szCs w:val="36"/>
                                </w:rPr>
                                <w:t xml:space="preserve">     </w:t>
                              </w:r>
                            </w:sdtContent>
                          </w:sdt>
                        </w:p>
                      </w:txbxContent>
                    </v:textbox>
                    <w10:wrap anchorx="page" anchory="page"/>
                  </v:shape>
                </w:pict>
              </mc:Fallback>
            </mc:AlternateContent>
          </w:r>
          <w:r>
            <w:rPr>
              <w:b/>
              <w:bCs/>
              <w:color w:val="FF0000"/>
              <w:sz w:val="32"/>
              <w:szCs w:val="32"/>
            </w:rPr>
            <w:br w:type="page"/>
          </w:r>
        </w:p>
      </w:sdtContent>
    </w:sdt>
    <w:p w14:paraId="0EC48594" w14:textId="77777777" w:rsidR="00ED419B" w:rsidRPr="0042404A" w:rsidRDefault="00ED419B" w:rsidP="0042404A">
      <w:pPr>
        <w:spacing w:line="360" w:lineRule="auto"/>
        <w:jc w:val="both"/>
        <w:rPr>
          <w:rFonts w:ascii="Arial" w:hAnsi="Arial" w:cs="Arial"/>
          <w:b/>
          <w:bCs/>
        </w:rPr>
      </w:pPr>
      <w:r w:rsidRPr="0042404A">
        <w:rPr>
          <w:rFonts w:ascii="Arial" w:hAnsi="Arial" w:cs="Arial"/>
          <w:b/>
          <w:bCs/>
        </w:rPr>
        <w:lastRenderedPageBreak/>
        <w:t xml:space="preserve">Table of Contents </w:t>
      </w:r>
    </w:p>
    <w:p w14:paraId="30500F53" w14:textId="322345A0" w:rsidR="00D36EBE" w:rsidRDefault="00D36EBE">
      <w:pPr>
        <w:pStyle w:val="TOC1"/>
        <w:tabs>
          <w:tab w:val="right" w:leader="dot" w:pos="9016"/>
        </w:tabs>
        <w:rPr>
          <w:noProof/>
        </w:rPr>
      </w:pPr>
      <w:r>
        <w:rPr>
          <w:rFonts w:ascii="Arial" w:hAnsi="Arial" w:cs="Arial"/>
          <w:b/>
          <w:bCs/>
        </w:rPr>
        <w:fldChar w:fldCharType="begin"/>
      </w:r>
      <w:r>
        <w:rPr>
          <w:rFonts w:ascii="Arial" w:hAnsi="Arial" w:cs="Arial"/>
          <w:b/>
          <w:bCs/>
        </w:rPr>
        <w:instrText xml:space="preserve"> TOC \o \h \z \u </w:instrText>
      </w:r>
      <w:r>
        <w:rPr>
          <w:rFonts w:ascii="Arial" w:hAnsi="Arial" w:cs="Arial"/>
          <w:b/>
          <w:bCs/>
        </w:rPr>
        <w:fldChar w:fldCharType="separate"/>
      </w:r>
      <w:hyperlink w:anchor="_Toc175631826" w:history="1">
        <w:r w:rsidRPr="008E1C7D">
          <w:rPr>
            <w:rStyle w:val="Hyperlink"/>
            <w:noProof/>
          </w:rPr>
          <w:t>Introduction</w:t>
        </w:r>
        <w:r>
          <w:rPr>
            <w:noProof/>
            <w:webHidden/>
          </w:rPr>
          <w:tab/>
        </w:r>
        <w:r>
          <w:rPr>
            <w:noProof/>
            <w:webHidden/>
          </w:rPr>
          <w:fldChar w:fldCharType="begin"/>
        </w:r>
        <w:r>
          <w:rPr>
            <w:noProof/>
            <w:webHidden/>
          </w:rPr>
          <w:instrText xml:space="preserve"> PAGEREF _Toc175631826 \h </w:instrText>
        </w:r>
        <w:r>
          <w:rPr>
            <w:noProof/>
            <w:webHidden/>
          </w:rPr>
        </w:r>
        <w:r>
          <w:rPr>
            <w:noProof/>
            <w:webHidden/>
          </w:rPr>
          <w:fldChar w:fldCharType="separate"/>
        </w:r>
        <w:r>
          <w:rPr>
            <w:noProof/>
            <w:webHidden/>
          </w:rPr>
          <w:t>2</w:t>
        </w:r>
        <w:r>
          <w:rPr>
            <w:noProof/>
            <w:webHidden/>
          </w:rPr>
          <w:fldChar w:fldCharType="end"/>
        </w:r>
      </w:hyperlink>
    </w:p>
    <w:p w14:paraId="0A68B700" w14:textId="67F91C6F" w:rsidR="00D36EBE" w:rsidRDefault="00D36EBE">
      <w:pPr>
        <w:pStyle w:val="TOC2"/>
        <w:tabs>
          <w:tab w:val="right" w:leader="dot" w:pos="9016"/>
        </w:tabs>
        <w:rPr>
          <w:noProof/>
        </w:rPr>
      </w:pPr>
      <w:hyperlink w:anchor="_Toc175631827" w:history="1">
        <w:r w:rsidRPr="008E1C7D">
          <w:rPr>
            <w:rStyle w:val="Hyperlink"/>
            <w:noProof/>
          </w:rPr>
          <w:t>Main Body</w:t>
        </w:r>
        <w:r>
          <w:rPr>
            <w:noProof/>
            <w:webHidden/>
          </w:rPr>
          <w:tab/>
        </w:r>
        <w:r>
          <w:rPr>
            <w:noProof/>
            <w:webHidden/>
          </w:rPr>
          <w:fldChar w:fldCharType="begin"/>
        </w:r>
        <w:r>
          <w:rPr>
            <w:noProof/>
            <w:webHidden/>
          </w:rPr>
          <w:instrText xml:space="preserve"> PAGEREF _Toc175631827 \h </w:instrText>
        </w:r>
        <w:r>
          <w:rPr>
            <w:noProof/>
            <w:webHidden/>
          </w:rPr>
        </w:r>
        <w:r>
          <w:rPr>
            <w:noProof/>
            <w:webHidden/>
          </w:rPr>
          <w:fldChar w:fldCharType="separate"/>
        </w:r>
        <w:r>
          <w:rPr>
            <w:noProof/>
            <w:webHidden/>
          </w:rPr>
          <w:t>2</w:t>
        </w:r>
        <w:r>
          <w:rPr>
            <w:noProof/>
            <w:webHidden/>
          </w:rPr>
          <w:fldChar w:fldCharType="end"/>
        </w:r>
      </w:hyperlink>
    </w:p>
    <w:p w14:paraId="6E41384A" w14:textId="7BAFC403" w:rsidR="00D36EBE" w:rsidRDefault="00D36EBE">
      <w:pPr>
        <w:pStyle w:val="TOC3"/>
        <w:tabs>
          <w:tab w:val="right" w:leader="dot" w:pos="9016"/>
        </w:tabs>
        <w:rPr>
          <w:noProof/>
        </w:rPr>
      </w:pPr>
      <w:hyperlink w:anchor="_Toc175631828" w:history="1">
        <w:r w:rsidRPr="008E1C7D">
          <w:rPr>
            <w:rStyle w:val="Hyperlink"/>
            <w:noProof/>
          </w:rPr>
          <w:t>overview of social media:</w:t>
        </w:r>
        <w:r>
          <w:rPr>
            <w:noProof/>
            <w:webHidden/>
          </w:rPr>
          <w:tab/>
        </w:r>
        <w:r>
          <w:rPr>
            <w:noProof/>
            <w:webHidden/>
          </w:rPr>
          <w:fldChar w:fldCharType="begin"/>
        </w:r>
        <w:r>
          <w:rPr>
            <w:noProof/>
            <w:webHidden/>
          </w:rPr>
          <w:instrText xml:space="preserve"> PAGEREF _Toc175631828 \h </w:instrText>
        </w:r>
        <w:r>
          <w:rPr>
            <w:noProof/>
            <w:webHidden/>
          </w:rPr>
        </w:r>
        <w:r>
          <w:rPr>
            <w:noProof/>
            <w:webHidden/>
          </w:rPr>
          <w:fldChar w:fldCharType="separate"/>
        </w:r>
        <w:r>
          <w:rPr>
            <w:noProof/>
            <w:webHidden/>
          </w:rPr>
          <w:t>2</w:t>
        </w:r>
        <w:r>
          <w:rPr>
            <w:noProof/>
            <w:webHidden/>
          </w:rPr>
          <w:fldChar w:fldCharType="end"/>
        </w:r>
      </w:hyperlink>
    </w:p>
    <w:p w14:paraId="57195F0D" w14:textId="6E91353B" w:rsidR="00D36EBE" w:rsidRDefault="00D36EBE">
      <w:pPr>
        <w:pStyle w:val="TOC4"/>
        <w:tabs>
          <w:tab w:val="right" w:leader="dot" w:pos="9016"/>
        </w:tabs>
        <w:rPr>
          <w:noProof/>
        </w:rPr>
      </w:pPr>
      <w:hyperlink w:anchor="_Toc175631829" w:history="1">
        <w:r w:rsidRPr="008E1C7D">
          <w:rPr>
            <w:rStyle w:val="Hyperlink"/>
            <w:noProof/>
          </w:rPr>
          <w:t>what recruitment means:</w:t>
        </w:r>
        <w:r>
          <w:rPr>
            <w:noProof/>
            <w:webHidden/>
          </w:rPr>
          <w:tab/>
        </w:r>
        <w:r>
          <w:rPr>
            <w:noProof/>
            <w:webHidden/>
          </w:rPr>
          <w:fldChar w:fldCharType="begin"/>
        </w:r>
        <w:r>
          <w:rPr>
            <w:noProof/>
            <w:webHidden/>
          </w:rPr>
          <w:instrText xml:space="preserve"> PAGEREF _Toc175631829 \h </w:instrText>
        </w:r>
        <w:r>
          <w:rPr>
            <w:noProof/>
            <w:webHidden/>
          </w:rPr>
        </w:r>
        <w:r>
          <w:rPr>
            <w:noProof/>
            <w:webHidden/>
          </w:rPr>
          <w:fldChar w:fldCharType="separate"/>
        </w:r>
        <w:r>
          <w:rPr>
            <w:noProof/>
            <w:webHidden/>
          </w:rPr>
          <w:t>2</w:t>
        </w:r>
        <w:r>
          <w:rPr>
            <w:noProof/>
            <w:webHidden/>
          </w:rPr>
          <w:fldChar w:fldCharType="end"/>
        </w:r>
      </w:hyperlink>
    </w:p>
    <w:p w14:paraId="03604C6B" w14:textId="4A963560" w:rsidR="00D36EBE" w:rsidRDefault="00D36EBE">
      <w:pPr>
        <w:pStyle w:val="TOC5"/>
        <w:tabs>
          <w:tab w:val="right" w:leader="dot" w:pos="9016"/>
        </w:tabs>
        <w:rPr>
          <w:noProof/>
        </w:rPr>
      </w:pPr>
      <w:hyperlink w:anchor="_Toc175631830" w:history="1">
        <w:r w:rsidRPr="008E1C7D">
          <w:rPr>
            <w:rStyle w:val="Hyperlink"/>
            <w:noProof/>
          </w:rPr>
          <w:t>Describe how LinkedIn and Facebook can be used for recruitment:</w:t>
        </w:r>
        <w:r>
          <w:rPr>
            <w:noProof/>
            <w:webHidden/>
          </w:rPr>
          <w:tab/>
        </w:r>
        <w:r>
          <w:rPr>
            <w:noProof/>
            <w:webHidden/>
          </w:rPr>
          <w:fldChar w:fldCharType="begin"/>
        </w:r>
        <w:r>
          <w:rPr>
            <w:noProof/>
            <w:webHidden/>
          </w:rPr>
          <w:instrText xml:space="preserve"> PAGEREF _Toc175631830 \h </w:instrText>
        </w:r>
        <w:r>
          <w:rPr>
            <w:noProof/>
            <w:webHidden/>
          </w:rPr>
        </w:r>
        <w:r>
          <w:rPr>
            <w:noProof/>
            <w:webHidden/>
          </w:rPr>
          <w:fldChar w:fldCharType="separate"/>
        </w:r>
        <w:r>
          <w:rPr>
            <w:noProof/>
            <w:webHidden/>
          </w:rPr>
          <w:t>3</w:t>
        </w:r>
        <w:r>
          <w:rPr>
            <w:noProof/>
            <w:webHidden/>
          </w:rPr>
          <w:fldChar w:fldCharType="end"/>
        </w:r>
      </w:hyperlink>
    </w:p>
    <w:p w14:paraId="20605E6B" w14:textId="46818FF3" w:rsidR="00D36EBE" w:rsidRDefault="00D36EBE">
      <w:pPr>
        <w:pStyle w:val="TOC6"/>
        <w:tabs>
          <w:tab w:val="right" w:leader="dot" w:pos="9016"/>
        </w:tabs>
        <w:rPr>
          <w:noProof/>
        </w:rPr>
      </w:pPr>
      <w:hyperlink w:anchor="_Toc175631831" w:history="1">
        <w:r w:rsidRPr="008E1C7D">
          <w:rPr>
            <w:rStyle w:val="Hyperlink"/>
            <w:noProof/>
          </w:rPr>
          <w:t>Benefits of Social media recruiting:</w:t>
        </w:r>
        <w:r>
          <w:rPr>
            <w:noProof/>
            <w:webHidden/>
          </w:rPr>
          <w:tab/>
        </w:r>
        <w:r>
          <w:rPr>
            <w:noProof/>
            <w:webHidden/>
          </w:rPr>
          <w:fldChar w:fldCharType="begin"/>
        </w:r>
        <w:r>
          <w:rPr>
            <w:noProof/>
            <w:webHidden/>
          </w:rPr>
          <w:instrText xml:space="preserve"> PAGEREF _Toc175631831 \h </w:instrText>
        </w:r>
        <w:r>
          <w:rPr>
            <w:noProof/>
            <w:webHidden/>
          </w:rPr>
        </w:r>
        <w:r>
          <w:rPr>
            <w:noProof/>
            <w:webHidden/>
          </w:rPr>
          <w:fldChar w:fldCharType="separate"/>
        </w:r>
        <w:r>
          <w:rPr>
            <w:noProof/>
            <w:webHidden/>
          </w:rPr>
          <w:t>3</w:t>
        </w:r>
        <w:r>
          <w:rPr>
            <w:noProof/>
            <w:webHidden/>
          </w:rPr>
          <w:fldChar w:fldCharType="end"/>
        </w:r>
      </w:hyperlink>
    </w:p>
    <w:p w14:paraId="2C12F588" w14:textId="3CD7C656" w:rsidR="00D36EBE" w:rsidRDefault="00D36EBE">
      <w:pPr>
        <w:pStyle w:val="TOC7"/>
        <w:tabs>
          <w:tab w:val="right" w:leader="dot" w:pos="9016"/>
        </w:tabs>
        <w:rPr>
          <w:noProof/>
        </w:rPr>
      </w:pPr>
      <w:hyperlink w:anchor="_Toc175631832" w:history="1">
        <w:r w:rsidRPr="008E1C7D">
          <w:rPr>
            <w:rStyle w:val="Hyperlink"/>
            <w:noProof/>
          </w:rPr>
          <w:t>Disadvantages of using social recruiting:</w:t>
        </w:r>
        <w:r>
          <w:rPr>
            <w:noProof/>
            <w:webHidden/>
          </w:rPr>
          <w:tab/>
        </w:r>
        <w:r>
          <w:rPr>
            <w:noProof/>
            <w:webHidden/>
          </w:rPr>
          <w:fldChar w:fldCharType="begin"/>
        </w:r>
        <w:r>
          <w:rPr>
            <w:noProof/>
            <w:webHidden/>
          </w:rPr>
          <w:instrText xml:space="preserve"> PAGEREF _Toc175631832 \h </w:instrText>
        </w:r>
        <w:r>
          <w:rPr>
            <w:noProof/>
            <w:webHidden/>
          </w:rPr>
        </w:r>
        <w:r>
          <w:rPr>
            <w:noProof/>
            <w:webHidden/>
          </w:rPr>
          <w:fldChar w:fldCharType="separate"/>
        </w:r>
        <w:r>
          <w:rPr>
            <w:noProof/>
            <w:webHidden/>
          </w:rPr>
          <w:t>3</w:t>
        </w:r>
        <w:r>
          <w:rPr>
            <w:noProof/>
            <w:webHidden/>
          </w:rPr>
          <w:fldChar w:fldCharType="end"/>
        </w:r>
      </w:hyperlink>
    </w:p>
    <w:p w14:paraId="6E6220E5" w14:textId="62D76FEE" w:rsidR="00D36EBE" w:rsidRDefault="00D36EBE">
      <w:pPr>
        <w:pStyle w:val="TOC8"/>
        <w:tabs>
          <w:tab w:val="right" w:leader="dot" w:pos="9016"/>
        </w:tabs>
        <w:rPr>
          <w:noProof/>
        </w:rPr>
      </w:pPr>
      <w:hyperlink w:anchor="_Toc175631833" w:history="1">
        <w:r w:rsidRPr="008E1C7D">
          <w:rPr>
            <w:rStyle w:val="Hyperlink"/>
            <w:noProof/>
          </w:rPr>
          <w:t>Conclusion:</w:t>
        </w:r>
        <w:r>
          <w:rPr>
            <w:noProof/>
            <w:webHidden/>
          </w:rPr>
          <w:tab/>
        </w:r>
        <w:r>
          <w:rPr>
            <w:noProof/>
            <w:webHidden/>
          </w:rPr>
          <w:fldChar w:fldCharType="begin"/>
        </w:r>
        <w:r>
          <w:rPr>
            <w:noProof/>
            <w:webHidden/>
          </w:rPr>
          <w:instrText xml:space="preserve"> PAGEREF _Toc175631833 \h </w:instrText>
        </w:r>
        <w:r>
          <w:rPr>
            <w:noProof/>
            <w:webHidden/>
          </w:rPr>
        </w:r>
        <w:r>
          <w:rPr>
            <w:noProof/>
            <w:webHidden/>
          </w:rPr>
          <w:fldChar w:fldCharType="separate"/>
        </w:r>
        <w:r>
          <w:rPr>
            <w:noProof/>
            <w:webHidden/>
          </w:rPr>
          <w:t>4</w:t>
        </w:r>
        <w:r>
          <w:rPr>
            <w:noProof/>
            <w:webHidden/>
          </w:rPr>
          <w:fldChar w:fldCharType="end"/>
        </w:r>
      </w:hyperlink>
    </w:p>
    <w:p w14:paraId="4594DDC3" w14:textId="5540F28C" w:rsidR="00D36EBE" w:rsidRDefault="00D36EBE">
      <w:pPr>
        <w:pStyle w:val="TOC9"/>
        <w:tabs>
          <w:tab w:val="right" w:leader="dot" w:pos="9016"/>
        </w:tabs>
        <w:rPr>
          <w:noProof/>
        </w:rPr>
      </w:pPr>
      <w:hyperlink w:anchor="_Toc175631834" w:history="1">
        <w:r w:rsidRPr="008E1C7D">
          <w:rPr>
            <w:rStyle w:val="Hyperlink"/>
            <w:noProof/>
          </w:rPr>
          <w:t>List of References:</w:t>
        </w:r>
        <w:r>
          <w:rPr>
            <w:noProof/>
            <w:webHidden/>
          </w:rPr>
          <w:tab/>
        </w:r>
        <w:r>
          <w:rPr>
            <w:noProof/>
            <w:webHidden/>
          </w:rPr>
          <w:fldChar w:fldCharType="begin"/>
        </w:r>
        <w:r>
          <w:rPr>
            <w:noProof/>
            <w:webHidden/>
          </w:rPr>
          <w:instrText xml:space="preserve"> PAGEREF _Toc175631834 \h </w:instrText>
        </w:r>
        <w:r>
          <w:rPr>
            <w:noProof/>
            <w:webHidden/>
          </w:rPr>
        </w:r>
        <w:r>
          <w:rPr>
            <w:noProof/>
            <w:webHidden/>
          </w:rPr>
          <w:fldChar w:fldCharType="separate"/>
        </w:r>
        <w:r>
          <w:rPr>
            <w:noProof/>
            <w:webHidden/>
          </w:rPr>
          <w:t>5</w:t>
        </w:r>
        <w:r>
          <w:rPr>
            <w:noProof/>
            <w:webHidden/>
          </w:rPr>
          <w:fldChar w:fldCharType="end"/>
        </w:r>
      </w:hyperlink>
    </w:p>
    <w:p w14:paraId="0CB3D110" w14:textId="7B0C6351" w:rsidR="00ED419B" w:rsidRPr="0042404A" w:rsidRDefault="00D36EBE" w:rsidP="0042404A">
      <w:pPr>
        <w:spacing w:line="360" w:lineRule="auto"/>
        <w:jc w:val="both"/>
        <w:rPr>
          <w:rFonts w:ascii="Arial" w:hAnsi="Arial" w:cs="Arial"/>
          <w:b/>
          <w:bCs/>
        </w:rPr>
      </w:pPr>
      <w:r>
        <w:rPr>
          <w:rFonts w:ascii="Arial" w:hAnsi="Arial" w:cs="Arial"/>
          <w:b/>
          <w:bCs/>
        </w:rPr>
        <w:fldChar w:fldCharType="end"/>
      </w:r>
    </w:p>
    <w:p w14:paraId="2420E7AA" w14:textId="77777777" w:rsidR="00ED419B" w:rsidRPr="0042404A" w:rsidRDefault="00ED419B" w:rsidP="0042404A">
      <w:pPr>
        <w:spacing w:line="360" w:lineRule="auto"/>
        <w:ind w:left="1440" w:firstLine="720"/>
        <w:jc w:val="both"/>
        <w:rPr>
          <w:rFonts w:ascii="Arial" w:hAnsi="Arial" w:cs="Arial"/>
          <w:b/>
          <w:bCs/>
          <w:color w:val="FF0000"/>
        </w:rPr>
      </w:pPr>
    </w:p>
    <w:p w14:paraId="253059E4" w14:textId="77777777" w:rsidR="00ED419B" w:rsidRPr="0042404A" w:rsidRDefault="00ED419B" w:rsidP="0042404A">
      <w:pPr>
        <w:spacing w:line="360" w:lineRule="auto"/>
        <w:ind w:left="1440" w:firstLine="720"/>
        <w:jc w:val="both"/>
        <w:rPr>
          <w:rFonts w:ascii="Arial" w:hAnsi="Arial" w:cs="Arial"/>
          <w:b/>
          <w:bCs/>
          <w:color w:val="FF0000"/>
        </w:rPr>
      </w:pPr>
    </w:p>
    <w:p w14:paraId="3FD17A10" w14:textId="77777777" w:rsidR="00ED419B" w:rsidRPr="0042404A" w:rsidRDefault="00ED419B" w:rsidP="0042404A">
      <w:pPr>
        <w:spacing w:line="360" w:lineRule="auto"/>
        <w:ind w:left="1440" w:firstLine="720"/>
        <w:jc w:val="both"/>
        <w:rPr>
          <w:rFonts w:ascii="Arial" w:hAnsi="Arial" w:cs="Arial"/>
          <w:b/>
          <w:bCs/>
          <w:color w:val="FF0000"/>
        </w:rPr>
      </w:pPr>
    </w:p>
    <w:p w14:paraId="27C79354" w14:textId="5BC5A4FB" w:rsidR="00ED419B" w:rsidRPr="0042404A" w:rsidRDefault="00ED419B" w:rsidP="0042404A">
      <w:pPr>
        <w:spacing w:line="360" w:lineRule="auto"/>
        <w:jc w:val="both"/>
        <w:rPr>
          <w:rFonts w:ascii="Arial" w:hAnsi="Arial" w:cs="Arial"/>
          <w:b/>
          <w:bCs/>
        </w:rPr>
      </w:pPr>
    </w:p>
    <w:p w14:paraId="4D66E39C" w14:textId="77777777" w:rsidR="00136AE9" w:rsidRPr="0042404A" w:rsidRDefault="00136AE9" w:rsidP="0042404A">
      <w:pPr>
        <w:spacing w:line="360" w:lineRule="auto"/>
        <w:ind w:left="2160"/>
        <w:jc w:val="both"/>
        <w:rPr>
          <w:rFonts w:ascii="Arial" w:hAnsi="Arial" w:cs="Arial"/>
          <w:b/>
          <w:bCs/>
          <w:highlight w:val="green"/>
        </w:rPr>
      </w:pPr>
    </w:p>
    <w:p w14:paraId="71CBAEAC" w14:textId="77777777" w:rsidR="00136AE9" w:rsidRPr="0042404A" w:rsidRDefault="00136AE9" w:rsidP="0042404A">
      <w:pPr>
        <w:spacing w:line="360" w:lineRule="auto"/>
        <w:ind w:left="2160"/>
        <w:jc w:val="both"/>
        <w:rPr>
          <w:rFonts w:ascii="Arial" w:hAnsi="Arial" w:cs="Arial"/>
          <w:b/>
          <w:bCs/>
          <w:highlight w:val="green"/>
        </w:rPr>
      </w:pPr>
    </w:p>
    <w:p w14:paraId="4076668D" w14:textId="77777777" w:rsidR="00136AE9" w:rsidRPr="0042404A" w:rsidRDefault="00136AE9" w:rsidP="0042404A">
      <w:pPr>
        <w:spacing w:line="360" w:lineRule="auto"/>
        <w:ind w:left="2160"/>
        <w:jc w:val="both"/>
        <w:rPr>
          <w:rFonts w:ascii="Arial" w:hAnsi="Arial" w:cs="Arial"/>
          <w:b/>
          <w:bCs/>
          <w:highlight w:val="green"/>
        </w:rPr>
      </w:pPr>
    </w:p>
    <w:p w14:paraId="229714DB" w14:textId="77777777" w:rsidR="00136AE9" w:rsidRPr="0042404A" w:rsidRDefault="00136AE9" w:rsidP="0042404A">
      <w:pPr>
        <w:spacing w:line="360" w:lineRule="auto"/>
        <w:ind w:left="2160"/>
        <w:jc w:val="both"/>
        <w:rPr>
          <w:rFonts w:ascii="Arial" w:hAnsi="Arial" w:cs="Arial"/>
          <w:b/>
          <w:bCs/>
          <w:highlight w:val="green"/>
        </w:rPr>
      </w:pPr>
    </w:p>
    <w:p w14:paraId="5E7564E0" w14:textId="77777777" w:rsidR="00136AE9" w:rsidRPr="0042404A" w:rsidRDefault="00136AE9" w:rsidP="0042404A">
      <w:pPr>
        <w:spacing w:line="360" w:lineRule="auto"/>
        <w:ind w:left="2160"/>
        <w:jc w:val="both"/>
        <w:rPr>
          <w:rFonts w:ascii="Arial" w:hAnsi="Arial" w:cs="Arial"/>
          <w:b/>
          <w:bCs/>
          <w:highlight w:val="green"/>
        </w:rPr>
      </w:pPr>
    </w:p>
    <w:p w14:paraId="5112844C" w14:textId="77777777" w:rsidR="00136AE9" w:rsidRPr="0042404A" w:rsidRDefault="00136AE9" w:rsidP="0042404A">
      <w:pPr>
        <w:spacing w:line="360" w:lineRule="auto"/>
        <w:ind w:left="2160"/>
        <w:jc w:val="both"/>
        <w:rPr>
          <w:rFonts w:ascii="Arial" w:hAnsi="Arial" w:cs="Arial"/>
          <w:b/>
          <w:bCs/>
          <w:highlight w:val="green"/>
        </w:rPr>
      </w:pPr>
    </w:p>
    <w:p w14:paraId="5B56B62E" w14:textId="77777777" w:rsidR="00136AE9" w:rsidRPr="0042404A" w:rsidRDefault="00136AE9" w:rsidP="0042404A">
      <w:pPr>
        <w:spacing w:line="360" w:lineRule="auto"/>
        <w:ind w:left="2160"/>
        <w:jc w:val="both"/>
        <w:rPr>
          <w:rFonts w:ascii="Arial" w:hAnsi="Arial" w:cs="Arial"/>
          <w:b/>
          <w:bCs/>
          <w:highlight w:val="green"/>
        </w:rPr>
      </w:pPr>
    </w:p>
    <w:p w14:paraId="67816189" w14:textId="77777777" w:rsidR="00136AE9" w:rsidRPr="0042404A" w:rsidRDefault="00136AE9" w:rsidP="0042404A">
      <w:pPr>
        <w:spacing w:line="360" w:lineRule="auto"/>
        <w:ind w:left="2160"/>
        <w:jc w:val="both"/>
        <w:rPr>
          <w:rFonts w:ascii="Arial" w:hAnsi="Arial" w:cs="Arial"/>
          <w:b/>
          <w:bCs/>
          <w:highlight w:val="green"/>
        </w:rPr>
      </w:pPr>
    </w:p>
    <w:p w14:paraId="1654D063" w14:textId="77777777" w:rsidR="00136AE9" w:rsidRPr="0042404A" w:rsidRDefault="00136AE9" w:rsidP="0042404A">
      <w:pPr>
        <w:spacing w:line="360" w:lineRule="auto"/>
        <w:ind w:left="2160"/>
        <w:jc w:val="both"/>
        <w:rPr>
          <w:rFonts w:ascii="Arial" w:hAnsi="Arial" w:cs="Arial"/>
          <w:b/>
          <w:bCs/>
          <w:highlight w:val="green"/>
        </w:rPr>
      </w:pPr>
    </w:p>
    <w:p w14:paraId="5F6E034D" w14:textId="77777777" w:rsidR="00136AE9" w:rsidRPr="0042404A" w:rsidRDefault="00136AE9" w:rsidP="0042404A">
      <w:pPr>
        <w:spacing w:line="360" w:lineRule="auto"/>
        <w:ind w:left="2160"/>
        <w:jc w:val="both"/>
        <w:rPr>
          <w:rFonts w:ascii="Arial" w:hAnsi="Arial" w:cs="Arial"/>
          <w:b/>
          <w:bCs/>
          <w:highlight w:val="green"/>
        </w:rPr>
      </w:pPr>
    </w:p>
    <w:p w14:paraId="75DB1D84" w14:textId="77777777" w:rsidR="00136AE9" w:rsidRPr="0042404A" w:rsidRDefault="00136AE9" w:rsidP="0042404A">
      <w:pPr>
        <w:spacing w:line="360" w:lineRule="auto"/>
        <w:ind w:left="2160"/>
        <w:jc w:val="both"/>
        <w:rPr>
          <w:rFonts w:ascii="Arial" w:hAnsi="Arial" w:cs="Arial"/>
          <w:b/>
          <w:bCs/>
          <w:highlight w:val="green"/>
        </w:rPr>
      </w:pPr>
    </w:p>
    <w:p w14:paraId="0422A186" w14:textId="77777777" w:rsidR="00062A2E" w:rsidRDefault="00062A2E" w:rsidP="00D36EBE">
      <w:pPr>
        <w:pStyle w:val="Heading1"/>
      </w:pPr>
      <w:bookmarkStart w:id="0" w:name="_Toc175631826"/>
    </w:p>
    <w:p w14:paraId="593626E0" w14:textId="2FFE2C11" w:rsidR="00136AE9" w:rsidRPr="00B22F4C" w:rsidRDefault="0013007A" w:rsidP="00D36EBE">
      <w:pPr>
        <w:pStyle w:val="Heading1"/>
        <w:rPr>
          <w:rFonts w:ascii="Arial" w:hAnsi="Arial" w:cs="Arial"/>
          <w:sz w:val="24"/>
          <w:szCs w:val="24"/>
        </w:rPr>
      </w:pPr>
      <w:r w:rsidRPr="00B22F4C">
        <w:rPr>
          <w:rFonts w:ascii="Arial" w:hAnsi="Arial" w:cs="Arial"/>
          <w:sz w:val="24"/>
          <w:szCs w:val="24"/>
        </w:rPr>
        <w:t>Introduction</w:t>
      </w:r>
      <w:bookmarkEnd w:id="0"/>
      <w:r w:rsidR="00062A2E" w:rsidRPr="00B22F4C">
        <w:rPr>
          <w:rFonts w:ascii="Arial" w:hAnsi="Arial" w:cs="Arial"/>
          <w:sz w:val="24"/>
          <w:szCs w:val="24"/>
        </w:rPr>
        <w:t>:</w:t>
      </w:r>
    </w:p>
    <w:p w14:paraId="61D04562" w14:textId="77777777" w:rsidR="00062A2E" w:rsidRPr="00B22F4C" w:rsidRDefault="00062A2E" w:rsidP="00062A2E">
      <w:pPr>
        <w:rPr>
          <w:rFonts w:ascii="Arial" w:hAnsi="Arial" w:cs="Arial"/>
          <w:sz w:val="24"/>
          <w:szCs w:val="24"/>
        </w:rPr>
      </w:pPr>
    </w:p>
    <w:p w14:paraId="3BEEBB10" w14:textId="1173654B" w:rsidR="0070525A" w:rsidRPr="00B22F4C" w:rsidRDefault="0070525A" w:rsidP="0042404A">
      <w:pPr>
        <w:spacing w:line="360" w:lineRule="auto"/>
        <w:rPr>
          <w:rFonts w:ascii="Arial" w:hAnsi="Arial" w:cs="Arial"/>
          <w:sz w:val="24"/>
          <w:szCs w:val="24"/>
        </w:rPr>
      </w:pPr>
      <w:r w:rsidRPr="00B22F4C">
        <w:rPr>
          <w:rFonts w:ascii="Arial" w:hAnsi="Arial" w:cs="Arial"/>
          <w:sz w:val="24"/>
          <w:szCs w:val="24"/>
        </w:rPr>
        <w:t xml:space="preserve"> In this report</w:t>
      </w:r>
      <w:r w:rsidR="00890816" w:rsidRPr="00B22F4C">
        <w:rPr>
          <w:rFonts w:ascii="Arial" w:hAnsi="Arial" w:cs="Arial"/>
          <w:sz w:val="24"/>
          <w:szCs w:val="24"/>
        </w:rPr>
        <w:t xml:space="preserve"> I</w:t>
      </w:r>
      <w:r w:rsidRPr="00B22F4C">
        <w:rPr>
          <w:rFonts w:ascii="Arial" w:hAnsi="Arial" w:cs="Arial"/>
          <w:sz w:val="24"/>
          <w:szCs w:val="24"/>
        </w:rPr>
        <w:t xml:space="preserve"> will write about the importance and influence that Facebook and Linked</w:t>
      </w:r>
      <w:r w:rsidR="00890816" w:rsidRPr="00B22F4C">
        <w:rPr>
          <w:rFonts w:ascii="Arial" w:hAnsi="Arial" w:cs="Arial"/>
          <w:sz w:val="24"/>
          <w:szCs w:val="24"/>
        </w:rPr>
        <w:t>In</w:t>
      </w:r>
      <w:r w:rsidRPr="00B22F4C">
        <w:rPr>
          <w:rFonts w:ascii="Arial" w:hAnsi="Arial" w:cs="Arial"/>
          <w:sz w:val="24"/>
          <w:szCs w:val="24"/>
        </w:rPr>
        <w:t xml:space="preserve"> have when it comes to job hunting</w:t>
      </w:r>
      <w:r w:rsidR="00890816" w:rsidRPr="00B22F4C">
        <w:rPr>
          <w:rFonts w:ascii="Arial" w:hAnsi="Arial" w:cs="Arial"/>
          <w:sz w:val="24"/>
          <w:szCs w:val="24"/>
        </w:rPr>
        <w:t xml:space="preserve">. </w:t>
      </w:r>
      <w:r w:rsidR="002D487D" w:rsidRPr="00B22F4C">
        <w:rPr>
          <w:rFonts w:ascii="Arial" w:hAnsi="Arial" w:cs="Arial"/>
          <w:sz w:val="24"/>
          <w:szCs w:val="24"/>
        </w:rPr>
        <w:t xml:space="preserve">What people does not realize is that social media has become a tool to help the organizations to find the new talent. These strategy platforms help to get on a global level from where can take diverse talent instead of </w:t>
      </w:r>
      <w:r w:rsidR="00CC6DC4" w:rsidRPr="00B22F4C">
        <w:rPr>
          <w:rFonts w:ascii="Arial" w:hAnsi="Arial" w:cs="Arial"/>
          <w:sz w:val="24"/>
          <w:szCs w:val="24"/>
        </w:rPr>
        <w:t xml:space="preserve">focusing on local people. This </w:t>
      </w:r>
      <w:r w:rsidR="00DB4F1C">
        <w:rPr>
          <w:rFonts w:ascii="Arial" w:hAnsi="Arial" w:cs="Arial"/>
          <w:sz w:val="24"/>
          <w:szCs w:val="24"/>
        </w:rPr>
        <w:t>report</w:t>
      </w:r>
      <w:r w:rsidR="00CC6DC4" w:rsidRPr="00B22F4C">
        <w:rPr>
          <w:rFonts w:ascii="Arial" w:hAnsi="Arial" w:cs="Arial"/>
          <w:sz w:val="24"/>
          <w:szCs w:val="24"/>
        </w:rPr>
        <w:t xml:space="preserve"> elaborates on how LinkedIn and Facebook have taken the centre stage in moder recruitment practices and making it more efficient, easier to source candidates from everywhere around the world. (Wal</w:t>
      </w:r>
      <w:r w:rsidR="00D3674A">
        <w:rPr>
          <w:rFonts w:ascii="Arial" w:hAnsi="Arial" w:cs="Arial"/>
          <w:sz w:val="24"/>
          <w:szCs w:val="24"/>
        </w:rPr>
        <w:t>t</w:t>
      </w:r>
      <w:r w:rsidR="00CC6DC4" w:rsidRPr="00B22F4C">
        <w:rPr>
          <w:rFonts w:ascii="Arial" w:hAnsi="Arial" w:cs="Arial"/>
          <w:sz w:val="24"/>
          <w:szCs w:val="24"/>
        </w:rPr>
        <w:t xml:space="preserve">ers,2023). Also, I will reflect the advantages and disadvantages of social media in </w:t>
      </w:r>
      <w:r w:rsidR="00E466B1" w:rsidRPr="00B22F4C">
        <w:rPr>
          <w:rFonts w:ascii="Arial" w:hAnsi="Arial" w:cs="Arial"/>
          <w:sz w:val="24"/>
          <w:szCs w:val="24"/>
        </w:rPr>
        <w:t>general.</w:t>
      </w:r>
      <w:r w:rsidR="00E466B1">
        <w:rPr>
          <w:rFonts w:ascii="Arial" w:hAnsi="Arial" w:cs="Arial"/>
          <w:sz w:val="24"/>
          <w:szCs w:val="24"/>
        </w:rPr>
        <w:t xml:space="preserve"> To finalise </w:t>
      </w:r>
      <w:r w:rsidR="00485CC6">
        <w:rPr>
          <w:rFonts w:ascii="Arial" w:hAnsi="Arial" w:cs="Arial"/>
          <w:sz w:val="24"/>
          <w:szCs w:val="24"/>
        </w:rPr>
        <w:t xml:space="preserve">the </w:t>
      </w:r>
      <w:proofErr w:type="gramStart"/>
      <w:r w:rsidR="00485CC6">
        <w:rPr>
          <w:rFonts w:ascii="Arial" w:hAnsi="Arial" w:cs="Arial"/>
          <w:sz w:val="24"/>
          <w:szCs w:val="24"/>
        </w:rPr>
        <w:t>report</w:t>
      </w:r>
      <w:proofErr w:type="gramEnd"/>
      <w:r w:rsidR="00485CC6">
        <w:rPr>
          <w:rFonts w:ascii="Arial" w:hAnsi="Arial" w:cs="Arial"/>
          <w:sz w:val="24"/>
          <w:szCs w:val="24"/>
        </w:rPr>
        <w:t xml:space="preserve"> I will add the conclusion in the end.</w:t>
      </w:r>
    </w:p>
    <w:p w14:paraId="696A43A1" w14:textId="77777777" w:rsidR="00CC6DC4" w:rsidRPr="00B22F4C" w:rsidRDefault="00CC6DC4" w:rsidP="0042404A">
      <w:pPr>
        <w:spacing w:line="360" w:lineRule="auto"/>
        <w:rPr>
          <w:rFonts w:ascii="Arial" w:hAnsi="Arial" w:cs="Arial"/>
          <w:b/>
          <w:bCs/>
          <w:sz w:val="24"/>
          <w:szCs w:val="24"/>
        </w:rPr>
      </w:pPr>
    </w:p>
    <w:p w14:paraId="3EED013A" w14:textId="5EF1BC14" w:rsidR="00136AE9" w:rsidRPr="00B22F4C" w:rsidRDefault="0013007A" w:rsidP="00D36EBE">
      <w:pPr>
        <w:pStyle w:val="Heading2"/>
        <w:rPr>
          <w:rFonts w:ascii="Arial" w:hAnsi="Arial" w:cs="Arial"/>
          <w:sz w:val="24"/>
          <w:szCs w:val="24"/>
        </w:rPr>
      </w:pPr>
      <w:bookmarkStart w:id="1" w:name="_Toc175631827"/>
      <w:r w:rsidRPr="00B22F4C">
        <w:rPr>
          <w:rFonts w:ascii="Arial" w:hAnsi="Arial" w:cs="Arial"/>
          <w:sz w:val="24"/>
          <w:szCs w:val="24"/>
        </w:rPr>
        <w:t>Main Body</w:t>
      </w:r>
      <w:bookmarkEnd w:id="1"/>
    </w:p>
    <w:p w14:paraId="30813189" w14:textId="77777777" w:rsidR="00D36EBE" w:rsidRPr="00B22F4C" w:rsidRDefault="00D36EBE" w:rsidP="00D36EBE">
      <w:pPr>
        <w:rPr>
          <w:rFonts w:ascii="Arial" w:hAnsi="Arial" w:cs="Arial"/>
          <w:sz w:val="24"/>
          <w:szCs w:val="24"/>
        </w:rPr>
      </w:pPr>
    </w:p>
    <w:p w14:paraId="5D83776D" w14:textId="39049293" w:rsidR="00113592" w:rsidRPr="00B22F4C" w:rsidRDefault="00136AE9" w:rsidP="0042404A">
      <w:pPr>
        <w:spacing w:line="360" w:lineRule="auto"/>
        <w:rPr>
          <w:rFonts w:ascii="Arial" w:hAnsi="Arial" w:cs="Arial"/>
          <w:sz w:val="24"/>
          <w:szCs w:val="24"/>
        </w:rPr>
      </w:pPr>
      <w:bookmarkStart w:id="2" w:name="_Toc175631828"/>
      <w:r w:rsidRPr="00B22F4C">
        <w:rPr>
          <w:rStyle w:val="Heading3Char"/>
          <w:rFonts w:ascii="Arial" w:hAnsi="Arial" w:cs="Arial"/>
        </w:rPr>
        <w:t>overview of social media</w:t>
      </w:r>
      <w:r w:rsidR="00113592" w:rsidRPr="00B22F4C">
        <w:rPr>
          <w:rStyle w:val="Heading3Char"/>
          <w:rFonts w:ascii="Arial" w:hAnsi="Arial" w:cs="Arial"/>
        </w:rPr>
        <w:t>:</w:t>
      </w:r>
      <w:bookmarkEnd w:id="2"/>
      <w:r w:rsidR="00113592" w:rsidRPr="00B22F4C">
        <w:rPr>
          <w:rFonts w:ascii="Arial" w:hAnsi="Arial" w:cs="Arial"/>
          <w:sz w:val="24"/>
          <w:szCs w:val="24"/>
        </w:rPr>
        <w:t xml:space="preserve"> </w:t>
      </w:r>
      <w:r w:rsidR="00B025C3" w:rsidRPr="00B22F4C">
        <w:rPr>
          <w:rFonts w:ascii="Arial" w:hAnsi="Arial" w:cs="Arial"/>
          <w:sz w:val="24"/>
          <w:szCs w:val="24"/>
        </w:rPr>
        <w:t>social media</w:t>
      </w:r>
      <w:r w:rsidR="00113592" w:rsidRPr="00B22F4C">
        <w:rPr>
          <w:rFonts w:ascii="Arial" w:hAnsi="Arial" w:cs="Arial"/>
          <w:sz w:val="24"/>
          <w:szCs w:val="24"/>
        </w:rPr>
        <w:t xml:space="preserve"> has evolved so much that it currently doubles as all-powerful tool in our lives, such as socially and professionally. Alike throughout the year. These platforms have become more connected to evolved increasingly growing baseline features that are impacting on of all things professional networking. They also have influence on consumer behaviour </w:t>
      </w:r>
      <w:r w:rsidR="00B025C3" w:rsidRPr="00B22F4C">
        <w:rPr>
          <w:rFonts w:ascii="Arial" w:hAnsi="Arial" w:cs="Arial"/>
          <w:sz w:val="24"/>
          <w:szCs w:val="24"/>
        </w:rPr>
        <w:t xml:space="preserve">ways by the influencers and trough targeted advertisement. But as social media has grown, questions of privacy and ethics have led to these sorts of debates about regulations and good behaviour. It is very important to note that now a days social media plays a crucial role in person life and even in </w:t>
      </w:r>
      <w:r w:rsidR="00B41C93" w:rsidRPr="00B22F4C">
        <w:rPr>
          <w:rFonts w:ascii="Arial" w:hAnsi="Arial" w:cs="Arial"/>
          <w:sz w:val="24"/>
          <w:szCs w:val="24"/>
        </w:rPr>
        <w:t>professional.</w:t>
      </w:r>
      <w:r w:rsidR="00B41C93">
        <w:rPr>
          <w:rFonts w:ascii="Arial" w:hAnsi="Arial" w:cs="Arial"/>
          <w:sz w:val="24"/>
          <w:szCs w:val="24"/>
        </w:rPr>
        <w:t xml:space="preserve"> (Amedie,2015)</w:t>
      </w:r>
    </w:p>
    <w:p w14:paraId="4DF8C3C0" w14:textId="6CE65ED0" w:rsidR="001F21FD" w:rsidRPr="00B22F4C" w:rsidRDefault="00B22F4C" w:rsidP="0042404A">
      <w:pPr>
        <w:spacing w:line="360" w:lineRule="auto"/>
        <w:rPr>
          <w:rFonts w:ascii="Arial" w:hAnsi="Arial" w:cs="Arial"/>
          <w:sz w:val="24"/>
          <w:szCs w:val="24"/>
        </w:rPr>
      </w:pPr>
      <w:bookmarkStart w:id="3" w:name="_Toc175631829"/>
      <w:r w:rsidRPr="00B22F4C">
        <w:rPr>
          <w:rStyle w:val="Heading4Char"/>
          <w:rFonts w:ascii="Arial" w:hAnsi="Arial" w:cs="Arial"/>
          <w:i w:val="0"/>
          <w:iCs w:val="0"/>
          <w:sz w:val="24"/>
          <w:szCs w:val="24"/>
        </w:rPr>
        <w:t>W</w:t>
      </w:r>
      <w:r w:rsidR="00136AE9" w:rsidRPr="00B22F4C">
        <w:rPr>
          <w:rStyle w:val="Heading4Char"/>
          <w:rFonts w:ascii="Arial" w:hAnsi="Arial" w:cs="Arial"/>
          <w:i w:val="0"/>
          <w:iCs w:val="0"/>
          <w:sz w:val="24"/>
          <w:szCs w:val="24"/>
        </w:rPr>
        <w:t>hat recruitment means</w:t>
      </w:r>
      <w:r w:rsidR="001F21FD" w:rsidRPr="00B22F4C">
        <w:rPr>
          <w:rStyle w:val="Heading4Char"/>
          <w:rFonts w:ascii="Arial" w:hAnsi="Arial" w:cs="Arial"/>
          <w:sz w:val="24"/>
          <w:szCs w:val="24"/>
        </w:rPr>
        <w:t>:</w:t>
      </w:r>
      <w:bookmarkEnd w:id="3"/>
      <w:r w:rsidR="001F21FD" w:rsidRPr="00B22F4C">
        <w:rPr>
          <w:rFonts w:ascii="Arial" w:hAnsi="Arial" w:cs="Arial"/>
          <w:sz w:val="24"/>
          <w:szCs w:val="24"/>
        </w:rPr>
        <w:t xml:space="preserve"> the recruitment is the process of identifying and hiring employees to work for an organisation. It is objective is to get right talent people who are identified with the culture and needs of the company as references for helping future recruitments succeed.</w:t>
      </w:r>
    </w:p>
    <w:p w14:paraId="429A069D" w14:textId="37DEA433" w:rsidR="00136AE9" w:rsidRPr="00B22F4C" w:rsidRDefault="001F21FD" w:rsidP="0042404A">
      <w:pPr>
        <w:spacing w:line="360" w:lineRule="auto"/>
        <w:rPr>
          <w:rFonts w:ascii="Arial" w:hAnsi="Arial" w:cs="Arial"/>
          <w:sz w:val="24"/>
          <w:szCs w:val="24"/>
        </w:rPr>
      </w:pPr>
      <w:r w:rsidRPr="00B22F4C">
        <w:rPr>
          <w:rFonts w:ascii="Arial" w:hAnsi="Arial" w:cs="Arial"/>
          <w:sz w:val="24"/>
          <w:szCs w:val="24"/>
        </w:rPr>
        <w:t>The companies have available modern and traditional recruitment methodologies.</w:t>
      </w:r>
    </w:p>
    <w:p w14:paraId="61286860" w14:textId="1ACC2EBB" w:rsidR="001F21FD" w:rsidRPr="00B22F4C" w:rsidRDefault="001F21FD" w:rsidP="0042404A">
      <w:pPr>
        <w:spacing w:line="360" w:lineRule="auto"/>
        <w:rPr>
          <w:rFonts w:ascii="Arial" w:hAnsi="Arial" w:cs="Arial"/>
          <w:sz w:val="24"/>
          <w:szCs w:val="24"/>
        </w:rPr>
      </w:pPr>
      <w:r w:rsidRPr="00B22F4C">
        <w:rPr>
          <w:rFonts w:ascii="Arial" w:hAnsi="Arial" w:cs="Arial"/>
          <w:sz w:val="24"/>
          <w:szCs w:val="24"/>
        </w:rPr>
        <w:lastRenderedPageBreak/>
        <w:t>Some of the traditional methods are Jobs advert in the newspaper and magazine ads for vacancies, recruitment agencies, employee referrals, carers fairs and walk- ins giving candidates chances to apply in person.</w:t>
      </w:r>
    </w:p>
    <w:p w14:paraId="6BFD1057" w14:textId="51BDB48F" w:rsidR="00F80BEC" w:rsidRPr="00B22F4C" w:rsidRDefault="00AD2D46" w:rsidP="0042404A">
      <w:pPr>
        <w:spacing w:line="360" w:lineRule="auto"/>
        <w:rPr>
          <w:rFonts w:ascii="Arial" w:hAnsi="Arial" w:cs="Arial"/>
          <w:sz w:val="24"/>
          <w:szCs w:val="24"/>
        </w:rPr>
      </w:pPr>
      <w:r w:rsidRPr="00B22F4C">
        <w:rPr>
          <w:rFonts w:ascii="Arial" w:hAnsi="Arial" w:cs="Arial"/>
          <w:sz w:val="24"/>
          <w:szCs w:val="24"/>
        </w:rPr>
        <w:t>Also,</w:t>
      </w:r>
      <w:r w:rsidR="001F21FD" w:rsidRPr="00B22F4C">
        <w:rPr>
          <w:rFonts w:ascii="Arial" w:hAnsi="Arial" w:cs="Arial"/>
          <w:sz w:val="24"/>
          <w:szCs w:val="24"/>
        </w:rPr>
        <w:t xml:space="preserve"> I wanted to </w:t>
      </w:r>
      <w:proofErr w:type="gramStart"/>
      <w:r w:rsidR="001F21FD" w:rsidRPr="00B22F4C">
        <w:rPr>
          <w:rFonts w:ascii="Arial" w:hAnsi="Arial" w:cs="Arial"/>
          <w:sz w:val="24"/>
          <w:szCs w:val="24"/>
        </w:rPr>
        <w:t>mentioned</w:t>
      </w:r>
      <w:proofErr w:type="gramEnd"/>
      <w:r w:rsidR="001F21FD" w:rsidRPr="00B22F4C">
        <w:rPr>
          <w:rFonts w:ascii="Arial" w:hAnsi="Arial" w:cs="Arial"/>
          <w:sz w:val="24"/>
          <w:szCs w:val="24"/>
        </w:rPr>
        <w:t xml:space="preserve"> some modern methods such as social media recruitment scouring LinkedIn Facebook and various social platforms to source potential </w:t>
      </w:r>
      <w:r w:rsidR="001C3F10" w:rsidRPr="00B22F4C">
        <w:rPr>
          <w:rFonts w:ascii="Arial" w:hAnsi="Arial" w:cs="Arial"/>
          <w:sz w:val="24"/>
          <w:szCs w:val="24"/>
        </w:rPr>
        <w:t>talent, post jobs on job boards, employer branding, online hiring and analytics for recruiting on how to use numbers to refine the hiring strategies.</w:t>
      </w:r>
      <w:r w:rsidR="009A41DE">
        <w:rPr>
          <w:rFonts w:ascii="Arial" w:hAnsi="Arial" w:cs="Arial"/>
          <w:sz w:val="24"/>
          <w:szCs w:val="24"/>
        </w:rPr>
        <w:t xml:space="preserve"> (Amedie,2015)</w:t>
      </w:r>
    </w:p>
    <w:p w14:paraId="5AEA3F09" w14:textId="77777777" w:rsidR="00F80BEC" w:rsidRPr="00B22F4C" w:rsidRDefault="00136AE9" w:rsidP="00D36EBE">
      <w:pPr>
        <w:pStyle w:val="Heading5"/>
        <w:rPr>
          <w:rFonts w:ascii="Arial" w:hAnsi="Arial" w:cs="Arial"/>
          <w:sz w:val="24"/>
          <w:szCs w:val="24"/>
        </w:rPr>
      </w:pPr>
      <w:bookmarkStart w:id="4" w:name="_Toc175631830"/>
      <w:r w:rsidRPr="00B22F4C">
        <w:rPr>
          <w:rFonts w:ascii="Arial" w:hAnsi="Arial" w:cs="Arial"/>
          <w:sz w:val="24"/>
          <w:szCs w:val="24"/>
        </w:rPr>
        <w:t>Describe how LinkedIn and Facebook can be used for recruitment</w:t>
      </w:r>
      <w:r w:rsidR="00F80BEC" w:rsidRPr="00B22F4C">
        <w:rPr>
          <w:rFonts w:ascii="Arial" w:hAnsi="Arial" w:cs="Arial"/>
          <w:sz w:val="24"/>
          <w:szCs w:val="24"/>
        </w:rPr>
        <w:t>:</w:t>
      </w:r>
      <w:bookmarkEnd w:id="4"/>
    </w:p>
    <w:p w14:paraId="6E6598F7" w14:textId="2F0B9D09" w:rsidR="00AD6458" w:rsidRPr="00B22F4C" w:rsidRDefault="00F80BEC" w:rsidP="0042404A">
      <w:pPr>
        <w:spacing w:line="360" w:lineRule="auto"/>
        <w:rPr>
          <w:rFonts w:ascii="Arial" w:hAnsi="Arial" w:cs="Arial"/>
          <w:sz w:val="24"/>
          <w:szCs w:val="24"/>
        </w:rPr>
      </w:pPr>
      <w:r w:rsidRPr="00B22F4C">
        <w:rPr>
          <w:rFonts w:ascii="Arial" w:hAnsi="Arial" w:cs="Arial"/>
          <w:sz w:val="24"/>
          <w:szCs w:val="24"/>
        </w:rPr>
        <w:t xml:space="preserve">LinkedIn since is a career site it should be used for recruitment. This platform </w:t>
      </w:r>
      <w:proofErr w:type="gramStart"/>
      <w:r w:rsidRPr="00B22F4C">
        <w:rPr>
          <w:rFonts w:ascii="Arial" w:hAnsi="Arial" w:cs="Arial"/>
          <w:sz w:val="24"/>
          <w:szCs w:val="24"/>
        </w:rPr>
        <w:t>allow</w:t>
      </w:r>
      <w:proofErr w:type="gramEnd"/>
      <w:r w:rsidRPr="00B22F4C">
        <w:rPr>
          <w:rFonts w:ascii="Arial" w:hAnsi="Arial" w:cs="Arial"/>
          <w:sz w:val="24"/>
          <w:szCs w:val="24"/>
        </w:rPr>
        <w:t xml:space="preserve"> organizations to post job opportunities search for applicants and display your brand all while building out the tools necessary to </w:t>
      </w:r>
      <w:r w:rsidR="00AD6458" w:rsidRPr="00B22F4C">
        <w:rPr>
          <w:rFonts w:ascii="Arial" w:hAnsi="Arial" w:cs="Arial"/>
          <w:sz w:val="24"/>
          <w:szCs w:val="24"/>
        </w:rPr>
        <w:t>tap into employee network for referral recruiting.</w:t>
      </w:r>
    </w:p>
    <w:p w14:paraId="314B8A6A" w14:textId="621114C6" w:rsidR="00AD6458" w:rsidRPr="00B22F4C" w:rsidRDefault="00AD6458" w:rsidP="0042404A">
      <w:pPr>
        <w:spacing w:line="360" w:lineRule="auto"/>
        <w:rPr>
          <w:rFonts w:ascii="Arial" w:hAnsi="Arial" w:cs="Arial"/>
          <w:sz w:val="24"/>
          <w:szCs w:val="24"/>
        </w:rPr>
      </w:pPr>
      <w:r w:rsidRPr="00B22F4C">
        <w:rPr>
          <w:rFonts w:ascii="Arial" w:hAnsi="Arial" w:cs="Arial"/>
          <w:sz w:val="24"/>
          <w:szCs w:val="24"/>
        </w:rPr>
        <w:t xml:space="preserve">Facebook is a complete stage </w:t>
      </w:r>
      <w:proofErr w:type="gramStart"/>
      <w:r w:rsidRPr="00B22F4C">
        <w:rPr>
          <w:rFonts w:ascii="Arial" w:hAnsi="Arial" w:cs="Arial"/>
          <w:sz w:val="24"/>
          <w:szCs w:val="24"/>
        </w:rPr>
        <w:t>where by</w:t>
      </w:r>
      <w:proofErr w:type="gramEnd"/>
      <w:r w:rsidRPr="00B22F4C">
        <w:rPr>
          <w:rFonts w:ascii="Arial" w:hAnsi="Arial" w:cs="Arial"/>
          <w:sz w:val="24"/>
          <w:szCs w:val="24"/>
        </w:rPr>
        <w:t xml:space="preserve"> organizations can put their page for job advertisements create advertisement campaigns as per the necessities and join groups that fall under their sectors. Additionally, it is good for the employer branding through statuses and videos that highlight their corporate culture.</w:t>
      </w:r>
      <w:r w:rsidR="00AB009E">
        <w:rPr>
          <w:rFonts w:ascii="Arial" w:hAnsi="Arial" w:cs="Arial"/>
          <w:sz w:val="24"/>
          <w:szCs w:val="24"/>
        </w:rPr>
        <w:t xml:space="preserve"> (Walters, 2023)</w:t>
      </w:r>
    </w:p>
    <w:p w14:paraId="5424859E" w14:textId="13CAD0DF" w:rsidR="00AD6458" w:rsidRPr="00B22F4C" w:rsidRDefault="00AD6458" w:rsidP="00D36EBE">
      <w:pPr>
        <w:pStyle w:val="Heading6"/>
        <w:rPr>
          <w:rFonts w:ascii="Arial" w:hAnsi="Arial" w:cs="Arial"/>
          <w:sz w:val="24"/>
          <w:szCs w:val="24"/>
        </w:rPr>
      </w:pPr>
      <w:bookmarkStart w:id="5" w:name="_Toc175631831"/>
      <w:r w:rsidRPr="00B22F4C">
        <w:rPr>
          <w:rFonts w:ascii="Arial" w:hAnsi="Arial" w:cs="Arial"/>
          <w:sz w:val="24"/>
          <w:szCs w:val="24"/>
        </w:rPr>
        <w:t>Benefits of Social media recruiting:</w:t>
      </w:r>
      <w:bookmarkEnd w:id="5"/>
    </w:p>
    <w:p w14:paraId="56520E04" w14:textId="0DF6F37C" w:rsidR="00314749" w:rsidRPr="00B22F4C" w:rsidRDefault="00AD6458" w:rsidP="0042404A">
      <w:pPr>
        <w:spacing w:line="360" w:lineRule="auto"/>
        <w:rPr>
          <w:rFonts w:ascii="Arial" w:hAnsi="Arial" w:cs="Arial"/>
          <w:sz w:val="24"/>
          <w:szCs w:val="24"/>
        </w:rPr>
      </w:pPr>
      <w:r w:rsidRPr="00B22F4C">
        <w:rPr>
          <w:rFonts w:ascii="Arial" w:hAnsi="Arial" w:cs="Arial"/>
          <w:sz w:val="24"/>
          <w:szCs w:val="24"/>
        </w:rPr>
        <w:t xml:space="preserve">Social media connects recruiters to user from all around the world so more candidates </w:t>
      </w:r>
      <w:r w:rsidR="00AA5A4C" w:rsidRPr="00B22F4C">
        <w:rPr>
          <w:rFonts w:ascii="Arial" w:hAnsi="Arial" w:cs="Arial"/>
          <w:sz w:val="24"/>
          <w:szCs w:val="24"/>
        </w:rPr>
        <w:t xml:space="preserve">including passive job seekers come into consideration. </w:t>
      </w:r>
      <w:r w:rsidR="00314749" w:rsidRPr="00B22F4C">
        <w:rPr>
          <w:rFonts w:ascii="Arial" w:hAnsi="Arial" w:cs="Arial"/>
          <w:sz w:val="24"/>
          <w:szCs w:val="24"/>
        </w:rPr>
        <w:t>Also,</w:t>
      </w:r>
      <w:r w:rsidR="00AA5A4C" w:rsidRPr="00B22F4C">
        <w:rPr>
          <w:rFonts w:ascii="Arial" w:hAnsi="Arial" w:cs="Arial"/>
          <w:sz w:val="24"/>
          <w:szCs w:val="24"/>
        </w:rPr>
        <w:t xml:space="preserve"> social media is generally cheaper than traditional recruitment methods with free or </w:t>
      </w:r>
      <w:r w:rsidR="00314749" w:rsidRPr="00B22F4C">
        <w:rPr>
          <w:rFonts w:ascii="Arial" w:hAnsi="Arial" w:cs="Arial"/>
          <w:sz w:val="24"/>
          <w:szCs w:val="24"/>
        </w:rPr>
        <w:t>low-cost</w:t>
      </w:r>
      <w:r w:rsidR="00AA5A4C" w:rsidRPr="00B22F4C">
        <w:rPr>
          <w:rFonts w:ascii="Arial" w:hAnsi="Arial" w:cs="Arial"/>
          <w:sz w:val="24"/>
          <w:szCs w:val="24"/>
        </w:rPr>
        <w:t xml:space="preserve"> job posting and advertising on many social media platforms. Focused job posting from employers save them money and time in finding the exact talent by running an advanced search based on factors like location or interest. </w:t>
      </w:r>
      <w:r w:rsidR="00314749" w:rsidRPr="00B22F4C">
        <w:rPr>
          <w:rFonts w:ascii="Arial" w:hAnsi="Arial" w:cs="Arial"/>
          <w:sz w:val="24"/>
          <w:szCs w:val="24"/>
        </w:rPr>
        <w:t>Also,</w:t>
      </w:r>
      <w:r w:rsidR="00AA5A4C" w:rsidRPr="00B22F4C">
        <w:rPr>
          <w:rFonts w:ascii="Arial" w:hAnsi="Arial" w:cs="Arial"/>
          <w:sz w:val="24"/>
          <w:szCs w:val="24"/>
        </w:rPr>
        <w:t xml:space="preserve"> platforms analyse job posting and candidate engagement so that you can learn how recruitment practices are performing. The reach of employee networks also enhances the ability for social recruiting from referrals reaching likeminded professionals via trusted </w:t>
      </w:r>
      <w:r w:rsidR="007807F3" w:rsidRPr="00B22F4C">
        <w:rPr>
          <w:rFonts w:ascii="Arial" w:hAnsi="Arial" w:cs="Arial"/>
          <w:sz w:val="24"/>
          <w:szCs w:val="24"/>
        </w:rPr>
        <w:t>connections. (Karim</w:t>
      </w:r>
      <w:r w:rsidR="00B41C93">
        <w:rPr>
          <w:rFonts w:ascii="Arial" w:hAnsi="Arial" w:cs="Arial"/>
          <w:sz w:val="24"/>
          <w:szCs w:val="24"/>
        </w:rPr>
        <w:t>,</w:t>
      </w:r>
      <w:r w:rsidR="007807F3" w:rsidRPr="00B22F4C">
        <w:rPr>
          <w:rFonts w:ascii="Arial" w:hAnsi="Arial" w:cs="Arial"/>
          <w:sz w:val="24"/>
          <w:szCs w:val="24"/>
        </w:rPr>
        <w:t>2023)</w:t>
      </w:r>
    </w:p>
    <w:p w14:paraId="4988CBA0" w14:textId="027F244D" w:rsidR="00136AE9" w:rsidRPr="00762F60" w:rsidRDefault="00314749" w:rsidP="00D36EBE">
      <w:pPr>
        <w:pStyle w:val="Heading7"/>
        <w:rPr>
          <w:rFonts w:ascii="Arial" w:hAnsi="Arial" w:cs="Arial"/>
          <w:i w:val="0"/>
          <w:iCs w:val="0"/>
          <w:sz w:val="24"/>
          <w:szCs w:val="24"/>
        </w:rPr>
      </w:pPr>
      <w:bookmarkStart w:id="6" w:name="_Toc175631832"/>
      <w:r w:rsidRPr="00762F60">
        <w:rPr>
          <w:rFonts w:ascii="Arial" w:hAnsi="Arial" w:cs="Arial"/>
          <w:i w:val="0"/>
          <w:iCs w:val="0"/>
          <w:sz w:val="24"/>
          <w:szCs w:val="24"/>
        </w:rPr>
        <w:t>Disadvantages</w:t>
      </w:r>
      <w:r w:rsidR="00136AE9" w:rsidRPr="00762F60">
        <w:rPr>
          <w:rFonts w:ascii="Arial" w:hAnsi="Arial" w:cs="Arial"/>
          <w:i w:val="0"/>
          <w:iCs w:val="0"/>
          <w:sz w:val="24"/>
          <w:szCs w:val="24"/>
        </w:rPr>
        <w:t xml:space="preserve"> of using social recruit</w:t>
      </w:r>
      <w:r w:rsidRPr="00762F60">
        <w:rPr>
          <w:rFonts w:ascii="Arial" w:hAnsi="Arial" w:cs="Arial"/>
          <w:i w:val="0"/>
          <w:iCs w:val="0"/>
          <w:sz w:val="24"/>
          <w:szCs w:val="24"/>
        </w:rPr>
        <w:t>ing:</w:t>
      </w:r>
      <w:bookmarkEnd w:id="6"/>
    </w:p>
    <w:p w14:paraId="0D4D9E4D" w14:textId="29E429ED" w:rsidR="00797AD9" w:rsidRPr="00B22F4C" w:rsidRDefault="00314749" w:rsidP="0042404A">
      <w:pPr>
        <w:spacing w:line="360" w:lineRule="auto"/>
        <w:rPr>
          <w:rFonts w:ascii="Arial" w:hAnsi="Arial" w:cs="Arial"/>
          <w:sz w:val="24"/>
          <w:szCs w:val="24"/>
        </w:rPr>
      </w:pPr>
      <w:r w:rsidRPr="00B22F4C">
        <w:rPr>
          <w:rFonts w:ascii="Arial" w:hAnsi="Arial" w:cs="Arial"/>
          <w:sz w:val="24"/>
          <w:szCs w:val="24"/>
        </w:rPr>
        <w:t xml:space="preserve">One of the disadvantages with recruiting through social media is the limited access to passive candidates. Job seekers might be more hesitant to engage with job posting on social media platforms due to privacy concerns in how their information is </w:t>
      </w:r>
      <w:r w:rsidRPr="00B22F4C">
        <w:rPr>
          <w:rFonts w:ascii="Arial" w:hAnsi="Arial" w:cs="Arial"/>
          <w:sz w:val="24"/>
          <w:szCs w:val="24"/>
        </w:rPr>
        <w:lastRenderedPageBreak/>
        <w:t xml:space="preserve">treated and shown to others. A </w:t>
      </w:r>
      <w:r w:rsidR="00D26872" w:rsidRPr="00B22F4C">
        <w:rPr>
          <w:rFonts w:ascii="Arial" w:hAnsi="Arial" w:cs="Arial"/>
          <w:sz w:val="24"/>
          <w:szCs w:val="24"/>
        </w:rPr>
        <w:t>time-consuming</w:t>
      </w:r>
      <w:r w:rsidRPr="00B22F4C">
        <w:rPr>
          <w:rFonts w:ascii="Arial" w:hAnsi="Arial" w:cs="Arial"/>
          <w:sz w:val="24"/>
          <w:szCs w:val="24"/>
        </w:rPr>
        <w:t xml:space="preserve"> group effort for many small businesses with only a small HR department will have trouble overseeing multiple social media channels change enquiries and vetting hundreds of applications. The larger exposure of social media platforms could also mean more potential for people to applying who do not meet requirements making it harder for recruitment teams to quick identify and filter out unqualified applicants. </w:t>
      </w:r>
      <w:r w:rsidR="00D26872" w:rsidRPr="00B22F4C">
        <w:rPr>
          <w:rFonts w:ascii="Arial" w:hAnsi="Arial" w:cs="Arial"/>
          <w:sz w:val="24"/>
          <w:szCs w:val="24"/>
        </w:rPr>
        <w:t>Also,</w:t>
      </w:r>
      <w:r w:rsidRPr="00B22F4C">
        <w:rPr>
          <w:rFonts w:ascii="Arial" w:hAnsi="Arial" w:cs="Arial"/>
          <w:sz w:val="24"/>
          <w:szCs w:val="24"/>
        </w:rPr>
        <w:t xml:space="preserve"> negative comments or reviews on social media can affect the reputation of companies as this may de-motivate aspirant applicants who m</w:t>
      </w:r>
      <w:r w:rsidR="00D26872" w:rsidRPr="00B22F4C">
        <w:rPr>
          <w:rFonts w:ascii="Arial" w:hAnsi="Arial" w:cs="Arial"/>
          <w:sz w:val="24"/>
          <w:szCs w:val="24"/>
        </w:rPr>
        <w:t xml:space="preserve">ight otherwise be high </w:t>
      </w:r>
      <w:r w:rsidR="007807F3" w:rsidRPr="00B22F4C">
        <w:rPr>
          <w:rFonts w:ascii="Arial" w:hAnsi="Arial" w:cs="Arial"/>
          <w:sz w:val="24"/>
          <w:szCs w:val="24"/>
        </w:rPr>
        <w:t>talent. (Karim,2023)</w:t>
      </w:r>
    </w:p>
    <w:p w14:paraId="3AB8193A" w14:textId="77777777" w:rsidR="00253E66" w:rsidRPr="00B22F4C" w:rsidRDefault="00253E66" w:rsidP="0042404A">
      <w:pPr>
        <w:spacing w:line="360" w:lineRule="auto"/>
        <w:rPr>
          <w:rFonts w:ascii="Arial" w:hAnsi="Arial" w:cs="Arial"/>
          <w:sz w:val="24"/>
          <w:szCs w:val="24"/>
        </w:rPr>
      </w:pPr>
    </w:p>
    <w:p w14:paraId="367E6476" w14:textId="3E44F6B6" w:rsidR="00113592" w:rsidRDefault="00136AE9" w:rsidP="00D36EBE">
      <w:pPr>
        <w:pStyle w:val="Heading8"/>
        <w:rPr>
          <w:rFonts w:ascii="Arial" w:hAnsi="Arial" w:cs="Arial"/>
          <w:sz w:val="24"/>
          <w:szCs w:val="24"/>
        </w:rPr>
      </w:pPr>
      <w:bookmarkStart w:id="7" w:name="_Toc175631833"/>
      <w:r w:rsidRPr="00B22F4C">
        <w:rPr>
          <w:rFonts w:ascii="Arial" w:hAnsi="Arial" w:cs="Arial"/>
          <w:sz w:val="24"/>
          <w:szCs w:val="24"/>
        </w:rPr>
        <w:t>Conclusion:</w:t>
      </w:r>
      <w:bookmarkEnd w:id="7"/>
    </w:p>
    <w:p w14:paraId="5F20DD9A" w14:textId="77777777" w:rsidR="00762F60" w:rsidRPr="00762F60" w:rsidRDefault="00762F60" w:rsidP="00762F60"/>
    <w:p w14:paraId="422B13D1" w14:textId="246396B8" w:rsidR="00D26872" w:rsidRPr="00B22F4C" w:rsidRDefault="00D26872" w:rsidP="0042404A">
      <w:pPr>
        <w:spacing w:line="360" w:lineRule="auto"/>
        <w:jc w:val="both"/>
        <w:rPr>
          <w:rFonts w:ascii="Arial" w:hAnsi="Arial" w:cs="Arial"/>
          <w:color w:val="000000" w:themeColor="text1"/>
          <w:sz w:val="24"/>
          <w:szCs w:val="24"/>
        </w:rPr>
      </w:pPr>
      <w:r w:rsidRPr="00B22F4C">
        <w:rPr>
          <w:rFonts w:ascii="Arial" w:hAnsi="Arial" w:cs="Arial"/>
          <w:color w:val="000000" w:themeColor="text1"/>
          <w:sz w:val="24"/>
          <w:szCs w:val="24"/>
        </w:rPr>
        <w:t>In conclusion, platforms like LinkedIn and Facebook have changed the game of recruiting before which has never seen a level of scale or effectiveness in the history. By doing so, it allows companies to reach a wider range of talent and automate intake processes. While also enhancing employer branding. There are obviously some risks and challenges involved and issues around like privacy which means social media date concerns</w:t>
      </w:r>
      <w:r w:rsidR="006973A2" w:rsidRPr="00B22F4C">
        <w:rPr>
          <w:rFonts w:ascii="Arial" w:hAnsi="Arial" w:cs="Arial"/>
          <w:color w:val="000000" w:themeColor="text1"/>
          <w:sz w:val="24"/>
          <w:szCs w:val="24"/>
        </w:rPr>
        <w:t xml:space="preserve"> but overall, the benefits of recruiting via this medium far outweigh any negatives. However, buy using these tools wisely organisations can build robust recruitment strategies and attract the best talent while staying ahead in an industry that is always changing.</w:t>
      </w:r>
      <w:r w:rsidR="00311275">
        <w:rPr>
          <w:rFonts w:ascii="Arial" w:hAnsi="Arial" w:cs="Arial"/>
          <w:color w:val="000000" w:themeColor="text1"/>
          <w:sz w:val="24"/>
          <w:szCs w:val="24"/>
        </w:rPr>
        <w:t xml:space="preserve"> From my point of view social media is a good way to</w:t>
      </w:r>
      <w:r w:rsidR="008149EC">
        <w:rPr>
          <w:rFonts w:ascii="Arial" w:hAnsi="Arial" w:cs="Arial"/>
          <w:color w:val="000000" w:themeColor="text1"/>
          <w:sz w:val="24"/>
          <w:szCs w:val="24"/>
        </w:rPr>
        <w:t xml:space="preserve"> easily apply for a vacancy </w:t>
      </w:r>
      <w:r w:rsidR="00C64942">
        <w:rPr>
          <w:rFonts w:ascii="Arial" w:hAnsi="Arial" w:cs="Arial"/>
          <w:color w:val="000000" w:themeColor="text1"/>
          <w:sz w:val="24"/>
          <w:szCs w:val="24"/>
        </w:rPr>
        <w:t>in the industry.</w:t>
      </w:r>
    </w:p>
    <w:p w14:paraId="310FEDFB" w14:textId="77777777" w:rsidR="00113592" w:rsidRPr="00B22F4C" w:rsidRDefault="00113592" w:rsidP="0042404A">
      <w:pPr>
        <w:spacing w:line="360" w:lineRule="auto"/>
        <w:ind w:right="-46"/>
        <w:jc w:val="both"/>
        <w:rPr>
          <w:rFonts w:ascii="Arial" w:hAnsi="Arial" w:cs="Arial"/>
          <w:b/>
          <w:bCs/>
          <w:color w:val="000000" w:themeColor="text1"/>
          <w:sz w:val="24"/>
          <w:szCs w:val="24"/>
        </w:rPr>
      </w:pPr>
    </w:p>
    <w:p w14:paraId="1305D92F" w14:textId="77777777" w:rsidR="00113592" w:rsidRPr="00B22F4C" w:rsidRDefault="00113592" w:rsidP="0042404A">
      <w:pPr>
        <w:spacing w:line="360" w:lineRule="auto"/>
        <w:ind w:right="-46"/>
        <w:jc w:val="both"/>
        <w:rPr>
          <w:rFonts w:ascii="Arial" w:hAnsi="Arial" w:cs="Arial"/>
          <w:b/>
          <w:bCs/>
          <w:color w:val="000000" w:themeColor="text1"/>
          <w:sz w:val="24"/>
          <w:szCs w:val="24"/>
        </w:rPr>
      </w:pPr>
    </w:p>
    <w:p w14:paraId="2E59A733" w14:textId="77777777" w:rsidR="006973A2" w:rsidRPr="00B22F4C" w:rsidRDefault="006973A2" w:rsidP="0042404A">
      <w:pPr>
        <w:spacing w:line="360" w:lineRule="auto"/>
        <w:ind w:right="-46"/>
        <w:jc w:val="both"/>
        <w:rPr>
          <w:rFonts w:ascii="Arial" w:hAnsi="Arial" w:cs="Arial"/>
          <w:b/>
          <w:bCs/>
          <w:color w:val="000000" w:themeColor="text1"/>
          <w:sz w:val="24"/>
          <w:szCs w:val="24"/>
        </w:rPr>
      </w:pPr>
    </w:p>
    <w:p w14:paraId="4DB69F64" w14:textId="77777777" w:rsidR="00253E66" w:rsidRPr="00B22F4C" w:rsidRDefault="00253E66" w:rsidP="0042404A">
      <w:pPr>
        <w:spacing w:line="360" w:lineRule="auto"/>
        <w:ind w:right="-46"/>
        <w:jc w:val="both"/>
        <w:rPr>
          <w:rFonts w:ascii="Arial" w:hAnsi="Arial" w:cs="Arial"/>
          <w:b/>
          <w:bCs/>
          <w:color w:val="000000" w:themeColor="text1"/>
          <w:sz w:val="24"/>
          <w:szCs w:val="24"/>
        </w:rPr>
      </w:pPr>
    </w:p>
    <w:p w14:paraId="6BF35814" w14:textId="77777777" w:rsidR="006A3CF4" w:rsidRPr="00B22F4C" w:rsidRDefault="006A3CF4" w:rsidP="0042404A">
      <w:pPr>
        <w:spacing w:line="360" w:lineRule="auto"/>
        <w:ind w:right="-46"/>
        <w:jc w:val="both"/>
        <w:rPr>
          <w:rFonts w:ascii="Arial" w:hAnsi="Arial" w:cs="Arial"/>
          <w:b/>
          <w:bCs/>
          <w:color w:val="000000" w:themeColor="text1"/>
          <w:sz w:val="24"/>
          <w:szCs w:val="24"/>
        </w:rPr>
      </w:pPr>
    </w:p>
    <w:p w14:paraId="6001BD3C" w14:textId="77777777" w:rsidR="006A3CF4" w:rsidRPr="00B22F4C" w:rsidRDefault="006A3CF4" w:rsidP="0042404A">
      <w:pPr>
        <w:spacing w:line="360" w:lineRule="auto"/>
        <w:ind w:right="-46"/>
        <w:jc w:val="both"/>
        <w:rPr>
          <w:rFonts w:ascii="Arial" w:hAnsi="Arial" w:cs="Arial"/>
          <w:b/>
          <w:bCs/>
          <w:color w:val="000000" w:themeColor="text1"/>
          <w:sz w:val="24"/>
          <w:szCs w:val="24"/>
        </w:rPr>
      </w:pPr>
    </w:p>
    <w:p w14:paraId="609F13F3" w14:textId="77777777" w:rsidR="006A3CF4" w:rsidRPr="00B22F4C" w:rsidRDefault="006A3CF4" w:rsidP="0042404A">
      <w:pPr>
        <w:spacing w:line="360" w:lineRule="auto"/>
        <w:ind w:right="-46"/>
        <w:jc w:val="both"/>
        <w:rPr>
          <w:rFonts w:ascii="Arial" w:hAnsi="Arial" w:cs="Arial"/>
          <w:b/>
          <w:bCs/>
          <w:color w:val="000000" w:themeColor="text1"/>
          <w:sz w:val="24"/>
          <w:szCs w:val="24"/>
        </w:rPr>
      </w:pPr>
    </w:p>
    <w:p w14:paraId="48D91A1A" w14:textId="77777777" w:rsidR="006A3CF4" w:rsidRPr="00B22F4C" w:rsidRDefault="006A3CF4" w:rsidP="0042404A">
      <w:pPr>
        <w:spacing w:line="360" w:lineRule="auto"/>
        <w:ind w:right="-46"/>
        <w:jc w:val="both"/>
        <w:rPr>
          <w:rFonts w:ascii="Arial" w:hAnsi="Arial" w:cs="Arial"/>
          <w:b/>
          <w:bCs/>
          <w:color w:val="000000" w:themeColor="text1"/>
          <w:sz w:val="24"/>
          <w:szCs w:val="24"/>
        </w:rPr>
      </w:pPr>
    </w:p>
    <w:p w14:paraId="4E1484D8" w14:textId="77777777" w:rsidR="006A3CF4" w:rsidRPr="00B22F4C" w:rsidRDefault="006A3CF4" w:rsidP="0042404A">
      <w:pPr>
        <w:spacing w:line="360" w:lineRule="auto"/>
        <w:ind w:right="-46"/>
        <w:jc w:val="both"/>
        <w:rPr>
          <w:rFonts w:ascii="Arial" w:hAnsi="Arial" w:cs="Arial"/>
          <w:b/>
          <w:bCs/>
          <w:color w:val="000000" w:themeColor="text1"/>
          <w:sz w:val="24"/>
          <w:szCs w:val="24"/>
        </w:rPr>
      </w:pPr>
    </w:p>
    <w:p w14:paraId="7CFC237F" w14:textId="668266DB" w:rsidR="00136AE9" w:rsidRPr="00B22F4C" w:rsidRDefault="00136AE9" w:rsidP="00D36EBE">
      <w:pPr>
        <w:pStyle w:val="Heading9"/>
        <w:rPr>
          <w:rFonts w:ascii="Arial" w:hAnsi="Arial" w:cs="Arial"/>
          <w:sz w:val="24"/>
          <w:szCs w:val="24"/>
        </w:rPr>
      </w:pPr>
      <w:bookmarkStart w:id="8" w:name="_Toc175631834"/>
      <w:r w:rsidRPr="00B22F4C">
        <w:rPr>
          <w:rFonts w:ascii="Arial" w:hAnsi="Arial" w:cs="Arial"/>
          <w:sz w:val="24"/>
          <w:szCs w:val="24"/>
        </w:rPr>
        <w:t>List of References</w:t>
      </w:r>
      <w:r w:rsidR="00CC6DC4" w:rsidRPr="00B22F4C">
        <w:rPr>
          <w:rFonts w:ascii="Arial" w:hAnsi="Arial" w:cs="Arial"/>
          <w:sz w:val="24"/>
          <w:szCs w:val="24"/>
        </w:rPr>
        <w:t>:</w:t>
      </w:r>
      <w:bookmarkEnd w:id="8"/>
    </w:p>
    <w:p w14:paraId="5A2D50AF" w14:textId="77777777" w:rsidR="00D36EBE" w:rsidRPr="00B22F4C" w:rsidRDefault="00D36EBE" w:rsidP="00D36EBE">
      <w:pPr>
        <w:rPr>
          <w:rFonts w:ascii="Arial" w:hAnsi="Arial" w:cs="Arial"/>
          <w:sz w:val="24"/>
          <w:szCs w:val="24"/>
        </w:rPr>
      </w:pPr>
    </w:p>
    <w:p w14:paraId="03BE738B" w14:textId="71DFAE06" w:rsidR="00CC6DC4" w:rsidRPr="00B22F4C" w:rsidRDefault="00CC6DC4" w:rsidP="0042404A">
      <w:pPr>
        <w:spacing w:line="360" w:lineRule="auto"/>
        <w:ind w:right="-46"/>
        <w:jc w:val="both"/>
        <w:rPr>
          <w:rFonts w:ascii="Arial" w:hAnsi="Arial" w:cs="Arial"/>
          <w:color w:val="000000" w:themeColor="text1"/>
          <w:sz w:val="24"/>
          <w:szCs w:val="24"/>
        </w:rPr>
      </w:pPr>
      <w:r w:rsidRPr="00B22F4C">
        <w:rPr>
          <w:rFonts w:ascii="Arial" w:hAnsi="Arial" w:cs="Arial"/>
          <w:color w:val="000000" w:themeColor="text1"/>
          <w:sz w:val="24"/>
          <w:szCs w:val="24"/>
        </w:rPr>
        <w:t xml:space="preserve">Walters, M. (2023). </w:t>
      </w:r>
      <w:r w:rsidRPr="00B22F4C">
        <w:rPr>
          <w:rFonts w:ascii="Arial" w:hAnsi="Arial" w:cs="Arial"/>
          <w:i/>
          <w:iCs/>
          <w:color w:val="000000" w:themeColor="text1"/>
          <w:sz w:val="24"/>
          <w:szCs w:val="24"/>
        </w:rPr>
        <w:t>Social media has been a game changer in how we interact with others, both personally and professionally. It has revolutionized the way we communicate, share information, and connect with one another</w:t>
      </w:r>
      <w:r w:rsidRPr="00B22F4C">
        <w:rPr>
          <w:rFonts w:ascii="Arial" w:hAnsi="Arial" w:cs="Arial"/>
          <w:color w:val="000000" w:themeColor="text1"/>
          <w:sz w:val="24"/>
          <w:szCs w:val="24"/>
        </w:rPr>
        <w:t xml:space="preserve">. [online] Linkedin.com. </w:t>
      </w:r>
      <w:r w:rsidR="00113592" w:rsidRPr="00B22F4C">
        <w:rPr>
          <w:rFonts w:ascii="Arial" w:hAnsi="Arial" w:cs="Arial"/>
          <w:color w:val="000000" w:themeColor="text1"/>
          <w:sz w:val="24"/>
          <w:szCs w:val="24"/>
        </w:rPr>
        <w:t>A</w:t>
      </w:r>
      <w:r w:rsidRPr="00B22F4C">
        <w:rPr>
          <w:rFonts w:ascii="Arial" w:hAnsi="Arial" w:cs="Arial"/>
          <w:color w:val="000000" w:themeColor="text1"/>
          <w:sz w:val="24"/>
          <w:szCs w:val="24"/>
        </w:rPr>
        <w:t xml:space="preserve">vailable at: </w:t>
      </w:r>
      <w:hyperlink r:id="rId7" w:anchor=":~:text=Social%20media%20platforms%20such%20as%20LinkedIn%2C%20Facebook%2C%20and,not%20have%20otherwise%20heard%20about%20the%20job%20opportunity" w:history="1">
        <w:r w:rsidR="00E7178D" w:rsidRPr="00B22F4C">
          <w:rPr>
            <w:rStyle w:val="Hyperlink"/>
            <w:rFonts w:ascii="Arial" w:hAnsi="Arial" w:cs="Arial"/>
            <w:sz w:val="24"/>
            <w:szCs w:val="24"/>
          </w:rPr>
          <w:t>https://www.linkedin.com/pulse/exploring-pros-cons-can-social-media-improve-hr-michael-walters#:~:text=Social%20media%20platforms%20such%20as%20LinkedIn%2C%20Facebook%2C%20and,not%20have%20otherwise%20heard%20about%20the%20job%20opportunity</w:t>
        </w:r>
      </w:hyperlink>
      <w:r w:rsidR="00E7178D" w:rsidRPr="00B22F4C">
        <w:rPr>
          <w:rFonts w:ascii="Arial" w:hAnsi="Arial" w:cs="Arial"/>
          <w:color w:val="000000" w:themeColor="text1"/>
          <w:sz w:val="24"/>
          <w:szCs w:val="24"/>
        </w:rPr>
        <w:t>.</w:t>
      </w:r>
    </w:p>
    <w:p w14:paraId="3A2B8C28" w14:textId="7A0EBA5E" w:rsidR="00AC14FA" w:rsidRPr="00B22F4C" w:rsidRDefault="006C54C5" w:rsidP="0042404A">
      <w:pPr>
        <w:spacing w:line="360" w:lineRule="auto"/>
        <w:jc w:val="both"/>
        <w:rPr>
          <w:rFonts w:ascii="Arial" w:hAnsi="Arial" w:cs="Arial"/>
          <w:color w:val="000000" w:themeColor="text1"/>
          <w:sz w:val="24"/>
          <w:szCs w:val="24"/>
        </w:rPr>
      </w:pPr>
      <w:r w:rsidRPr="00B22F4C">
        <w:rPr>
          <w:rFonts w:ascii="Arial" w:hAnsi="Arial" w:cs="Arial"/>
          <w:color w:val="000000" w:themeColor="text1"/>
          <w:sz w:val="24"/>
          <w:szCs w:val="24"/>
        </w:rPr>
        <w:t xml:space="preserve">Kazim, K. (2023). </w:t>
      </w:r>
      <w:r w:rsidRPr="00B22F4C">
        <w:rPr>
          <w:rFonts w:ascii="Arial" w:hAnsi="Arial" w:cs="Arial"/>
          <w:i/>
          <w:iCs/>
          <w:color w:val="000000" w:themeColor="text1"/>
          <w:sz w:val="24"/>
          <w:szCs w:val="24"/>
        </w:rPr>
        <w:t>Social Media Recruiting: The Good, The Bad, and The Ugly.</w:t>
      </w:r>
      <w:r w:rsidRPr="00B22F4C">
        <w:rPr>
          <w:rFonts w:ascii="Arial" w:hAnsi="Arial" w:cs="Arial"/>
          <w:color w:val="000000" w:themeColor="text1"/>
          <w:sz w:val="24"/>
          <w:szCs w:val="24"/>
        </w:rPr>
        <w:t xml:space="preserve"> [</w:t>
      </w:r>
      <w:r w:rsidR="00861A46" w:rsidRPr="00B22F4C">
        <w:rPr>
          <w:rFonts w:ascii="Arial" w:hAnsi="Arial" w:cs="Arial"/>
          <w:color w:val="000000" w:themeColor="text1"/>
          <w:sz w:val="24"/>
          <w:szCs w:val="24"/>
        </w:rPr>
        <w:t>online] Elevatus. Available</w:t>
      </w:r>
      <w:r w:rsidR="00AC14FA" w:rsidRPr="00B22F4C">
        <w:rPr>
          <w:rFonts w:ascii="Arial" w:hAnsi="Arial" w:cs="Arial"/>
          <w:color w:val="000000" w:themeColor="text1"/>
          <w:sz w:val="24"/>
          <w:szCs w:val="24"/>
        </w:rPr>
        <w:t xml:space="preserve"> at:</w:t>
      </w:r>
      <w:r w:rsidR="00A07BDF" w:rsidRPr="00B22F4C">
        <w:rPr>
          <w:rFonts w:ascii="Arial" w:hAnsi="Arial" w:cs="Arial"/>
          <w:sz w:val="24"/>
          <w:szCs w:val="24"/>
        </w:rPr>
        <w:t xml:space="preserve"> </w:t>
      </w:r>
      <w:hyperlink r:id="rId8" w:history="1">
        <w:r w:rsidR="00A07BDF" w:rsidRPr="00B22F4C">
          <w:rPr>
            <w:rStyle w:val="Hyperlink"/>
            <w:rFonts w:ascii="Arial" w:hAnsi="Arial" w:cs="Arial"/>
            <w:sz w:val="24"/>
            <w:szCs w:val="24"/>
          </w:rPr>
          <w:t>https://www.elevatus.io/blog/social-media-recruiting/</w:t>
        </w:r>
      </w:hyperlink>
      <w:r w:rsidR="00FE7B73" w:rsidRPr="00B22F4C">
        <w:rPr>
          <w:rFonts w:ascii="Arial" w:hAnsi="Arial" w:cs="Arial"/>
          <w:color w:val="000000" w:themeColor="text1"/>
          <w:sz w:val="24"/>
          <w:szCs w:val="24"/>
        </w:rPr>
        <w:t xml:space="preserve"> </w:t>
      </w:r>
    </w:p>
    <w:p w14:paraId="79B28425" w14:textId="0EA5E9C1" w:rsidR="00A07BDF" w:rsidRPr="00B22F4C" w:rsidRDefault="00322637" w:rsidP="0042404A">
      <w:pPr>
        <w:spacing w:line="360" w:lineRule="auto"/>
        <w:jc w:val="both"/>
        <w:rPr>
          <w:rFonts w:ascii="Arial" w:hAnsi="Arial" w:cs="Arial"/>
          <w:sz w:val="24"/>
          <w:szCs w:val="24"/>
        </w:rPr>
      </w:pPr>
      <w:r w:rsidRPr="00B22F4C">
        <w:rPr>
          <w:rFonts w:ascii="Arial" w:hAnsi="Arial" w:cs="Arial"/>
          <w:sz w:val="24"/>
          <w:szCs w:val="24"/>
        </w:rPr>
        <w:t xml:space="preserve">Amedie, J. (2015). </w:t>
      </w:r>
      <w:r w:rsidRPr="00B22F4C">
        <w:rPr>
          <w:rFonts w:ascii="Arial" w:hAnsi="Arial" w:cs="Arial"/>
          <w:i/>
          <w:iCs/>
          <w:sz w:val="24"/>
          <w:szCs w:val="24"/>
        </w:rPr>
        <w:t xml:space="preserve">The impact of </w:t>
      </w:r>
      <w:proofErr w:type="gramStart"/>
      <w:r w:rsidRPr="00B22F4C">
        <w:rPr>
          <w:rFonts w:ascii="Arial" w:hAnsi="Arial" w:cs="Arial"/>
          <w:i/>
          <w:iCs/>
          <w:sz w:val="24"/>
          <w:szCs w:val="24"/>
        </w:rPr>
        <w:t>Social Media</w:t>
      </w:r>
      <w:proofErr w:type="gramEnd"/>
      <w:r w:rsidRPr="00B22F4C">
        <w:rPr>
          <w:rFonts w:ascii="Arial" w:hAnsi="Arial" w:cs="Arial"/>
          <w:i/>
          <w:iCs/>
          <w:sz w:val="24"/>
          <w:szCs w:val="24"/>
        </w:rPr>
        <w:t xml:space="preserve"> on Society</w:t>
      </w:r>
      <w:r w:rsidRPr="00B22F4C">
        <w:rPr>
          <w:rFonts w:ascii="Arial" w:hAnsi="Arial" w:cs="Arial"/>
          <w:sz w:val="24"/>
          <w:szCs w:val="24"/>
        </w:rPr>
        <w:t>. [online] Scholar Commons.</w:t>
      </w:r>
      <w:r w:rsidR="00D8167A" w:rsidRPr="00B22F4C">
        <w:rPr>
          <w:rFonts w:ascii="Arial" w:hAnsi="Arial" w:cs="Arial"/>
          <w:sz w:val="24"/>
          <w:szCs w:val="24"/>
        </w:rPr>
        <w:t xml:space="preserve"> Available at: </w:t>
      </w:r>
      <w:hyperlink r:id="rId9" w:history="1">
        <w:r w:rsidR="00460632" w:rsidRPr="00B22F4C">
          <w:rPr>
            <w:rStyle w:val="Hyperlink"/>
            <w:rFonts w:ascii="Arial" w:hAnsi="Arial" w:cs="Arial"/>
            <w:sz w:val="24"/>
            <w:szCs w:val="24"/>
          </w:rPr>
          <w:t>https://scholarcommons.scu.edu/engl_176/2/</w:t>
        </w:r>
      </w:hyperlink>
    </w:p>
    <w:p w14:paraId="0FBD6F18" w14:textId="77777777" w:rsidR="00D8167A" w:rsidRPr="00B22F4C" w:rsidRDefault="00D8167A" w:rsidP="00ED419B">
      <w:pPr>
        <w:jc w:val="both"/>
        <w:rPr>
          <w:rFonts w:ascii="Arial" w:hAnsi="Arial" w:cs="Arial"/>
          <w:color w:val="000000" w:themeColor="text1"/>
          <w:sz w:val="24"/>
          <w:szCs w:val="24"/>
        </w:rPr>
      </w:pPr>
    </w:p>
    <w:p w14:paraId="57424965" w14:textId="77777777" w:rsidR="00AC14FA" w:rsidRPr="00B22F4C" w:rsidRDefault="00AC14FA" w:rsidP="00ED419B">
      <w:pPr>
        <w:jc w:val="both"/>
        <w:rPr>
          <w:rFonts w:ascii="Arial" w:hAnsi="Arial" w:cs="Arial"/>
          <w:color w:val="000000" w:themeColor="text1"/>
          <w:sz w:val="24"/>
          <w:szCs w:val="24"/>
        </w:rPr>
      </w:pPr>
    </w:p>
    <w:p w14:paraId="060E6B4C" w14:textId="7F9901E5" w:rsidR="00AC14FA" w:rsidRPr="00B22F4C" w:rsidRDefault="00AC14FA" w:rsidP="00ED419B">
      <w:pPr>
        <w:jc w:val="both"/>
        <w:rPr>
          <w:rFonts w:ascii="Arial" w:hAnsi="Arial" w:cs="Arial"/>
          <w:sz w:val="24"/>
          <w:szCs w:val="24"/>
        </w:rPr>
      </w:pPr>
    </w:p>
    <w:p w14:paraId="626170A1" w14:textId="09F35C89" w:rsidR="00ED419B" w:rsidRPr="004A5ED5" w:rsidRDefault="004E039E" w:rsidP="004A5ED5">
      <w:pPr>
        <w:tabs>
          <w:tab w:val="left" w:pos="7200"/>
        </w:tabs>
        <w:jc w:val="both"/>
        <w:rPr>
          <w:b/>
          <w:bCs/>
          <w:sz w:val="28"/>
          <w:szCs w:val="28"/>
        </w:rPr>
      </w:pPr>
      <w:r>
        <w:rPr>
          <w:b/>
          <w:bCs/>
          <w:sz w:val="28"/>
          <w:szCs w:val="28"/>
        </w:rPr>
        <w:t xml:space="preserve"> </w:t>
      </w:r>
      <w:r w:rsidR="004A5ED5">
        <w:rPr>
          <w:b/>
          <w:bCs/>
          <w:sz w:val="28"/>
          <w:szCs w:val="28"/>
        </w:rPr>
        <w:tab/>
      </w:r>
    </w:p>
    <w:p w14:paraId="7E4CA2DA" w14:textId="1637FC44" w:rsidR="00797AD9" w:rsidRDefault="00797AD9" w:rsidP="00ED419B">
      <w:pPr>
        <w:jc w:val="both"/>
        <w:rPr>
          <w:b/>
          <w:bCs/>
        </w:rPr>
      </w:pPr>
    </w:p>
    <w:p w14:paraId="47593913" w14:textId="15E193E4" w:rsidR="00E102A6" w:rsidRPr="00E102A6" w:rsidRDefault="00E102A6" w:rsidP="00ED419B">
      <w:pPr>
        <w:jc w:val="both"/>
        <w:rPr>
          <w:b/>
          <w:bCs/>
          <w:color w:val="FF0000"/>
          <w:sz w:val="28"/>
          <w:szCs w:val="28"/>
        </w:rPr>
      </w:pPr>
    </w:p>
    <w:sectPr w:rsidR="00E102A6" w:rsidRPr="00E102A6"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21AB4"/>
    <w:rsid w:val="00062A2E"/>
    <w:rsid w:val="000C44A9"/>
    <w:rsid w:val="000E442F"/>
    <w:rsid w:val="000F5D92"/>
    <w:rsid w:val="00113592"/>
    <w:rsid w:val="0013007A"/>
    <w:rsid w:val="00136AE9"/>
    <w:rsid w:val="001C3F10"/>
    <w:rsid w:val="001F21FD"/>
    <w:rsid w:val="0023650C"/>
    <w:rsid w:val="00253E66"/>
    <w:rsid w:val="00290E80"/>
    <w:rsid w:val="002C363D"/>
    <w:rsid w:val="002D487D"/>
    <w:rsid w:val="00311275"/>
    <w:rsid w:val="00314749"/>
    <w:rsid w:val="00322637"/>
    <w:rsid w:val="00372B05"/>
    <w:rsid w:val="003B5097"/>
    <w:rsid w:val="0042404A"/>
    <w:rsid w:val="00460632"/>
    <w:rsid w:val="004758D1"/>
    <w:rsid w:val="00485CC6"/>
    <w:rsid w:val="00495D63"/>
    <w:rsid w:val="004A5ED5"/>
    <w:rsid w:val="004E039E"/>
    <w:rsid w:val="00532A16"/>
    <w:rsid w:val="005A0C3E"/>
    <w:rsid w:val="005A294D"/>
    <w:rsid w:val="00602079"/>
    <w:rsid w:val="00687C15"/>
    <w:rsid w:val="006973A2"/>
    <w:rsid w:val="006A3CF4"/>
    <w:rsid w:val="006C54C5"/>
    <w:rsid w:val="0070525A"/>
    <w:rsid w:val="00762F60"/>
    <w:rsid w:val="007807F3"/>
    <w:rsid w:val="00797AD9"/>
    <w:rsid w:val="007C43A2"/>
    <w:rsid w:val="007D670F"/>
    <w:rsid w:val="008149EC"/>
    <w:rsid w:val="00850149"/>
    <w:rsid w:val="00861A46"/>
    <w:rsid w:val="00890816"/>
    <w:rsid w:val="008D6419"/>
    <w:rsid w:val="00971825"/>
    <w:rsid w:val="009A41DE"/>
    <w:rsid w:val="009D6B23"/>
    <w:rsid w:val="00A02AC5"/>
    <w:rsid w:val="00A07BDF"/>
    <w:rsid w:val="00A62F5B"/>
    <w:rsid w:val="00A73518"/>
    <w:rsid w:val="00AA5A4C"/>
    <w:rsid w:val="00AB009E"/>
    <w:rsid w:val="00AC14FA"/>
    <w:rsid w:val="00AD2D46"/>
    <w:rsid w:val="00AD6458"/>
    <w:rsid w:val="00B025C3"/>
    <w:rsid w:val="00B22F4C"/>
    <w:rsid w:val="00B41C93"/>
    <w:rsid w:val="00BB4F14"/>
    <w:rsid w:val="00BB6787"/>
    <w:rsid w:val="00C24BBF"/>
    <w:rsid w:val="00C64942"/>
    <w:rsid w:val="00CC6DC4"/>
    <w:rsid w:val="00D26872"/>
    <w:rsid w:val="00D3416C"/>
    <w:rsid w:val="00D3674A"/>
    <w:rsid w:val="00D36EBE"/>
    <w:rsid w:val="00D5370A"/>
    <w:rsid w:val="00D8167A"/>
    <w:rsid w:val="00D872D7"/>
    <w:rsid w:val="00DB4F1C"/>
    <w:rsid w:val="00DE380C"/>
    <w:rsid w:val="00E102A6"/>
    <w:rsid w:val="00E466B1"/>
    <w:rsid w:val="00E70852"/>
    <w:rsid w:val="00E7178D"/>
    <w:rsid w:val="00EB20CD"/>
    <w:rsid w:val="00ED419B"/>
    <w:rsid w:val="00EE7D78"/>
    <w:rsid w:val="00F80BEC"/>
    <w:rsid w:val="00FE7B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E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E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6E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36EB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36EB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36EBE"/>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D36EBE"/>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D36EB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D36EB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113592"/>
    <w:rPr>
      <w:color w:val="0563C1" w:themeColor="hyperlink"/>
      <w:u w:val="single"/>
    </w:rPr>
  </w:style>
  <w:style w:type="character" w:styleId="UnresolvedMention">
    <w:name w:val="Unresolved Mention"/>
    <w:basedOn w:val="DefaultParagraphFont"/>
    <w:uiPriority w:val="99"/>
    <w:semiHidden/>
    <w:unhideWhenUsed/>
    <w:rsid w:val="00113592"/>
    <w:rPr>
      <w:color w:val="605E5C"/>
      <w:shd w:val="clear" w:color="auto" w:fill="E1DFDD"/>
    </w:rPr>
  </w:style>
  <w:style w:type="character" w:styleId="FollowedHyperlink">
    <w:name w:val="FollowedHyperlink"/>
    <w:basedOn w:val="DefaultParagraphFont"/>
    <w:uiPriority w:val="99"/>
    <w:semiHidden/>
    <w:unhideWhenUsed/>
    <w:rsid w:val="00971825"/>
    <w:rPr>
      <w:color w:val="954F72" w:themeColor="followedHyperlink"/>
      <w:u w:val="single"/>
    </w:rPr>
  </w:style>
  <w:style w:type="character" w:customStyle="1" w:styleId="Heading1Char">
    <w:name w:val="Heading 1 Char"/>
    <w:basedOn w:val="DefaultParagraphFont"/>
    <w:link w:val="Heading1"/>
    <w:uiPriority w:val="9"/>
    <w:rsid w:val="00D36EB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6E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6E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36E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D36E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36E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D36E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D36E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D36EBE"/>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D36EBE"/>
    <w:pPr>
      <w:spacing w:after="100"/>
    </w:pPr>
  </w:style>
  <w:style w:type="paragraph" w:styleId="TOC2">
    <w:name w:val="toc 2"/>
    <w:basedOn w:val="Normal"/>
    <w:next w:val="Normal"/>
    <w:autoRedefine/>
    <w:uiPriority w:val="39"/>
    <w:unhideWhenUsed/>
    <w:rsid w:val="00D36EBE"/>
    <w:pPr>
      <w:spacing w:after="100"/>
      <w:ind w:left="220"/>
    </w:pPr>
  </w:style>
  <w:style w:type="paragraph" w:styleId="TOC3">
    <w:name w:val="toc 3"/>
    <w:basedOn w:val="Normal"/>
    <w:next w:val="Normal"/>
    <w:autoRedefine/>
    <w:uiPriority w:val="39"/>
    <w:unhideWhenUsed/>
    <w:rsid w:val="00D36EBE"/>
    <w:pPr>
      <w:spacing w:after="100"/>
      <w:ind w:left="440"/>
    </w:pPr>
  </w:style>
  <w:style w:type="paragraph" w:styleId="TOC4">
    <w:name w:val="toc 4"/>
    <w:basedOn w:val="Normal"/>
    <w:next w:val="Normal"/>
    <w:autoRedefine/>
    <w:uiPriority w:val="39"/>
    <w:unhideWhenUsed/>
    <w:rsid w:val="00D36EBE"/>
    <w:pPr>
      <w:spacing w:after="100"/>
      <w:ind w:left="660"/>
    </w:pPr>
  </w:style>
  <w:style w:type="paragraph" w:styleId="TOC5">
    <w:name w:val="toc 5"/>
    <w:basedOn w:val="Normal"/>
    <w:next w:val="Normal"/>
    <w:autoRedefine/>
    <w:uiPriority w:val="39"/>
    <w:unhideWhenUsed/>
    <w:rsid w:val="00D36EBE"/>
    <w:pPr>
      <w:spacing w:after="100"/>
      <w:ind w:left="880"/>
    </w:pPr>
  </w:style>
  <w:style w:type="paragraph" w:styleId="TOC6">
    <w:name w:val="toc 6"/>
    <w:basedOn w:val="Normal"/>
    <w:next w:val="Normal"/>
    <w:autoRedefine/>
    <w:uiPriority w:val="39"/>
    <w:unhideWhenUsed/>
    <w:rsid w:val="00D36EBE"/>
    <w:pPr>
      <w:spacing w:after="100"/>
      <w:ind w:left="1100"/>
    </w:pPr>
  </w:style>
  <w:style w:type="paragraph" w:styleId="TOC7">
    <w:name w:val="toc 7"/>
    <w:basedOn w:val="Normal"/>
    <w:next w:val="Normal"/>
    <w:autoRedefine/>
    <w:uiPriority w:val="39"/>
    <w:unhideWhenUsed/>
    <w:rsid w:val="00D36EBE"/>
    <w:pPr>
      <w:spacing w:after="100"/>
      <w:ind w:left="1320"/>
    </w:pPr>
  </w:style>
  <w:style w:type="paragraph" w:styleId="TOC8">
    <w:name w:val="toc 8"/>
    <w:basedOn w:val="Normal"/>
    <w:next w:val="Normal"/>
    <w:autoRedefine/>
    <w:uiPriority w:val="39"/>
    <w:unhideWhenUsed/>
    <w:rsid w:val="00D36EBE"/>
    <w:pPr>
      <w:spacing w:after="100"/>
      <w:ind w:left="1540"/>
    </w:pPr>
  </w:style>
  <w:style w:type="paragraph" w:styleId="TOC9">
    <w:name w:val="toc 9"/>
    <w:basedOn w:val="Normal"/>
    <w:next w:val="Normal"/>
    <w:autoRedefine/>
    <w:uiPriority w:val="39"/>
    <w:unhideWhenUsed/>
    <w:rsid w:val="00D36EBE"/>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evatus.io/blog/social-media-recruiting/" TargetMode="External"/><Relationship Id="rId3" Type="http://schemas.openxmlformats.org/officeDocument/2006/relationships/numbering" Target="numbering.xml"/><Relationship Id="rId7" Type="http://schemas.openxmlformats.org/officeDocument/2006/relationships/hyperlink" Target="https://www.linkedin.com/pulse/exploring-pros-cons-can-social-media-improve-hr-michael-walte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scholarcommons.scu.edu/engl_1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6</Pages>
  <Words>1147</Words>
  <Characters>6541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tools such as LinkedIn and Facebook can have in the recruitment of staff.</dc:title>
  <dc:subject/>
  <dc:creator>Koushik Modak</dc:creator>
  <cp:keywords/>
  <dc:description/>
  <cp:lastModifiedBy>viviana cevallos</cp:lastModifiedBy>
  <cp:revision>38</cp:revision>
  <dcterms:created xsi:type="dcterms:W3CDTF">2024-08-27T04:35:00Z</dcterms:created>
  <dcterms:modified xsi:type="dcterms:W3CDTF">2024-08-27T05:30:00Z</dcterms:modified>
</cp:coreProperties>
</file>