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105" w:type="dxa"/>
        <w:tblInd w:w="0" w:type="dxa"/>
        <w:tblLook w:val="04A0" w:firstRow="1" w:lastRow="0" w:firstColumn="1" w:lastColumn="0" w:noHBand="0" w:noVBand="1"/>
      </w:tblPr>
      <w:tblGrid>
        <w:gridCol w:w="1856"/>
        <w:gridCol w:w="7249"/>
      </w:tblGrid>
      <w:tr w:rsidR="004412EB" w14:paraId="061A1621" w14:textId="77777777" w:rsidTr="004412EB">
        <w:trPr>
          <w:trHeight w:val="368"/>
        </w:trPr>
        <w:tc>
          <w:tcPr>
            <w:tcW w:w="1856" w:type="dxa"/>
            <w:tcBorders>
              <w:top w:val="single" w:sz="4" w:space="0" w:color="auto"/>
              <w:left w:val="single" w:sz="4" w:space="0" w:color="auto"/>
              <w:bottom w:val="single" w:sz="4" w:space="0" w:color="auto"/>
              <w:right w:val="single" w:sz="4" w:space="0" w:color="auto"/>
            </w:tcBorders>
            <w:hideMark/>
          </w:tcPr>
          <w:p w14:paraId="0B8ECEDF" w14:textId="77777777" w:rsidR="004412EB" w:rsidRDefault="004412EB">
            <w:pPr>
              <w:pStyle w:val="AssignBody"/>
            </w:pPr>
            <w:proofErr w:type="spellStart"/>
            <w:r>
              <w:t>T</w:t>
            </w:r>
            <w:bookmarkStart w:id="0" w:name="cysill"/>
            <w:bookmarkEnd w:id="0"/>
            <w:r>
              <w:t>arged</w:t>
            </w:r>
            <w:proofErr w:type="spellEnd"/>
            <w:r>
              <w:t>/Target 1</w:t>
            </w:r>
          </w:p>
        </w:tc>
        <w:tc>
          <w:tcPr>
            <w:tcW w:w="7249" w:type="dxa"/>
            <w:tcBorders>
              <w:top w:val="single" w:sz="4" w:space="0" w:color="auto"/>
              <w:left w:val="single" w:sz="4" w:space="0" w:color="auto"/>
              <w:bottom w:val="single" w:sz="4" w:space="0" w:color="auto"/>
              <w:right w:val="single" w:sz="4" w:space="0" w:color="auto"/>
            </w:tcBorders>
          </w:tcPr>
          <w:p w14:paraId="00A2F192" w14:textId="55DF9743" w:rsidR="004412EB" w:rsidRDefault="00BA0FE7">
            <w:pPr>
              <w:pStyle w:val="AssignBody"/>
            </w:pPr>
            <w:r>
              <w:rPr>
                <w:rFonts w:ascii="Helvetica" w:hAnsi="Helvetica"/>
                <w:color w:val="283041"/>
                <w:sz w:val="21"/>
                <w:szCs w:val="21"/>
                <w:shd w:val="clear" w:color="auto" w:fill="FFFFFF"/>
              </w:rPr>
              <w:t xml:space="preserve"> Re-look at </w:t>
            </w:r>
            <w:proofErr w:type="spellStart"/>
            <w:r>
              <w:rPr>
                <w:rFonts w:ascii="Helvetica" w:hAnsi="Helvetica"/>
                <w:color w:val="283041"/>
                <w:sz w:val="21"/>
                <w:szCs w:val="21"/>
                <w:shd w:val="clear" w:color="auto" w:fill="FFFFFF"/>
              </w:rPr>
              <w:t>Havard</w:t>
            </w:r>
            <w:proofErr w:type="spellEnd"/>
            <w:r>
              <w:rPr>
                <w:rFonts w:ascii="Helvetica" w:hAnsi="Helvetica"/>
                <w:color w:val="283041"/>
                <w:sz w:val="21"/>
                <w:szCs w:val="21"/>
                <w:shd w:val="clear" w:color="auto" w:fill="FFFFFF"/>
              </w:rPr>
              <w:t xml:space="preserve"> referencing guidelines to ensure you can apply them accurately and consistently in your next assignment</w:t>
            </w:r>
          </w:p>
        </w:tc>
      </w:tr>
      <w:tr w:rsidR="004412EB" w14:paraId="3B147280" w14:textId="77777777" w:rsidTr="004412EB">
        <w:trPr>
          <w:trHeight w:val="368"/>
        </w:trPr>
        <w:tc>
          <w:tcPr>
            <w:tcW w:w="1856" w:type="dxa"/>
            <w:tcBorders>
              <w:top w:val="single" w:sz="4" w:space="0" w:color="auto"/>
              <w:left w:val="single" w:sz="4" w:space="0" w:color="auto"/>
              <w:bottom w:val="single" w:sz="4" w:space="0" w:color="auto"/>
              <w:right w:val="single" w:sz="4" w:space="0" w:color="auto"/>
            </w:tcBorders>
            <w:hideMark/>
          </w:tcPr>
          <w:p w14:paraId="31CFAA49" w14:textId="77777777" w:rsidR="004412EB" w:rsidRDefault="004412EB">
            <w:pPr>
              <w:pStyle w:val="AssignBody"/>
            </w:pPr>
            <w:proofErr w:type="spellStart"/>
            <w:r>
              <w:t>Targed</w:t>
            </w:r>
            <w:proofErr w:type="spellEnd"/>
            <w:r>
              <w:t>/Target 2</w:t>
            </w:r>
          </w:p>
        </w:tc>
        <w:tc>
          <w:tcPr>
            <w:tcW w:w="7249" w:type="dxa"/>
            <w:tcBorders>
              <w:top w:val="single" w:sz="4" w:space="0" w:color="auto"/>
              <w:left w:val="single" w:sz="4" w:space="0" w:color="auto"/>
              <w:bottom w:val="single" w:sz="4" w:space="0" w:color="auto"/>
              <w:right w:val="single" w:sz="4" w:space="0" w:color="auto"/>
            </w:tcBorders>
          </w:tcPr>
          <w:p w14:paraId="06C47DA2" w14:textId="2CA1C4C1" w:rsidR="004412EB" w:rsidRDefault="003973A1">
            <w:pPr>
              <w:pStyle w:val="AssignBody"/>
            </w:pPr>
            <w:r>
              <w:rPr>
                <w:rFonts w:ascii="Helvetica" w:hAnsi="Helvetica"/>
                <w:color w:val="283041"/>
                <w:sz w:val="21"/>
                <w:szCs w:val="21"/>
                <w:shd w:val="clear" w:color="auto" w:fill="FFFFFF"/>
              </w:rPr>
              <w:t>Try to use a contemporary range of professional and academic texts</w:t>
            </w:r>
          </w:p>
        </w:tc>
      </w:tr>
    </w:tbl>
    <w:p w14:paraId="7E6AF155" w14:textId="77777777" w:rsidR="003973A1" w:rsidRDefault="003973A1" w:rsidP="00C0473B">
      <w:pPr>
        <w:spacing w:line="360" w:lineRule="auto"/>
        <w:jc w:val="center"/>
        <w:rPr>
          <w:rFonts w:ascii="Arial" w:hAnsi="Arial" w:cs="Arial"/>
          <w:b/>
          <w:bCs/>
          <w:sz w:val="32"/>
          <w:szCs w:val="32"/>
          <w:u w:val="single"/>
        </w:rPr>
      </w:pPr>
    </w:p>
    <w:p w14:paraId="5E61613A" w14:textId="10894D66" w:rsidR="00120909" w:rsidRPr="00C0473B" w:rsidRDefault="00120909" w:rsidP="00C0473B">
      <w:pPr>
        <w:spacing w:line="360" w:lineRule="auto"/>
        <w:jc w:val="center"/>
        <w:rPr>
          <w:rFonts w:ascii="Arial" w:hAnsi="Arial" w:cs="Arial"/>
          <w:b/>
          <w:bCs/>
          <w:sz w:val="32"/>
          <w:szCs w:val="32"/>
          <w:u w:val="single"/>
        </w:rPr>
      </w:pPr>
      <w:r w:rsidRPr="00C0473B">
        <w:rPr>
          <w:rFonts w:ascii="Arial" w:hAnsi="Arial" w:cs="Arial"/>
          <w:b/>
          <w:bCs/>
          <w:sz w:val="32"/>
          <w:szCs w:val="32"/>
          <w:u w:val="single"/>
        </w:rPr>
        <w:t>Written response - A proposal for a school community project</w:t>
      </w:r>
    </w:p>
    <w:p w14:paraId="0441FDD0" w14:textId="77777777" w:rsidR="00233F83" w:rsidRPr="00C0473B" w:rsidRDefault="00447112" w:rsidP="00A34E13">
      <w:pPr>
        <w:spacing w:line="360" w:lineRule="auto"/>
        <w:rPr>
          <w:rFonts w:ascii="Arial" w:hAnsi="Arial" w:cs="Arial"/>
          <w:sz w:val="24"/>
          <w:szCs w:val="24"/>
        </w:rPr>
      </w:pPr>
      <w:r w:rsidRPr="00C0473B">
        <w:rPr>
          <w:rFonts w:ascii="Arial" w:hAnsi="Arial" w:cs="Arial"/>
          <w:sz w:val="24"/>
          <w:szCs w:val="24"/>
        </w:rPr>
        <w:t xml:space="preserve">The </w:t>
      </w:r>
      <w:r w:rsidR="00995D8C" w:rsidRPr="00C0473B">
        <w:rPr>
          <w:rFonts w:ascii="Arial" w:hAnsi="Arial" w:cs="Arial"/>
          <w:sz w:val="24"/>
          <w:szCs w:val="24"/>
        </w:rPr>
        <w:t>school used within this proposal, to be hereby referred to as “School A”</w:t>
      </w:r>
      <w:r w:rsidR="00795C7B" w:rsidRPr="00C0473B">
        <w:rPr>
          <w:rFonts w:ascii="Arial" w:hAnsi="Arial" w:cs="Arial"/>
          <w:sz w:val="24"/>
          <w:szCs w:val="24"/>
        </w:rPr>
        <w:t>, is situated at the foot of a valley</w:t>
      </w:r>
      <w:r w:rsidR="000C5C86" w:rsidRPr="00C0473B">
        <w:rPr>
          <w:rFonts w:ascii="Arial" w:hAnsi="Arial" w:cs="Arial"/>
          <w:sz w:val="24"/>
          <w:szCs w:val="24"/>
        </w:rPr>
        <w:t xml:space="preserve"> community in</w:t>
      </w:r>
      <w:r w:rsidR="00901F6D" w:rsidRPr="00C0473B">
        <w:rPr>
          <w:rFonts w:ascii="Arial" w:hAnsi="Arial" w:cs="Arial"/>
          <w:sz w:val="24"/>
          <w:szCs w:val="24"/>
        </w:rPr>
        <w:t xml:space="preserve"> Neath Port Talbot,</w:t>
      </w:r>
      <w:r w:rsidR="000C5C86" w:rsidRPr="00C0473B">
        <w:rPr>
          <w:rFonts w:ascii="Arial" w:hAnsi="Arial" w:cs="Arial"/>
          <w:sz w:val="24"/>
          <w:szCs w:val="24"/>
        </w:rPr>
        <w:t xml:space="preserve"> South Wales.</w:t>
      </w:r>
      <w:r w:rsidR="007F5FB1" w:rsidRPr="00C0473B">
        <w:rPr>
          <w:rFonts w:ascii="Arial" w:hAnsi="Arial" w:cs="Arial"/>
          <w:sz w:val="24"/>
          <w:szCs w:val="24"/>
        </w:rPr>
        <w:t xml:space="preserve"> The area is </w:t>
      </w:r>
      <w:r w:rsidR="008C0758" w:rsidRPr="00C0473B">
        <w:rPr>
          <w:rFonts w:ascii="Arial" w:hAnsi="Arial" w:cs="Arial"/>
          <w:sz w:val="24"/>
          <w:szCs w:val="24"/>
        </w:rPr>
        <w:t>an area of high unemployment</w:t>
      </w:r>
      <w:r w:rsidR="00747231" w:rsidRPr="00C0473B">
        <w:rPr>
          <w:rFonts w:ascii="Arial" w:hAnsi="Arial" w:cs="Arial"/>
          <w:sz w:val="24"/>
          <w:szCs w:val="24"/>
        </w:rPr>
        <w:t xml:space="preserve"> with over 50% of children receiving free school meals</w:t>
      </w:r>
      <w:r w:rsidR="00BD45DC" w:rsidRPr="00C0473B">
        <w:rPr>
          <w:rFonts w:ascii="Arial" w:hAnsi="Arial" w:cs="Arial"/>
          <w:sz w:val="24"/>
          <w:szCs w:val="24"/>
        </w:rPr>
        <w:t xml:space="preserve"> and a majority of families living in social housing</w:t>
      </w:r>
      <w:r w:rsidR="00747231" w:rsidRPr="00C0473B">
        <w:rPr>
          <w:rFonts w:ascii="Arial" w:hAnsi="Arial" w:cs="Arial"/>
          <w:sz w:val="24"/>
          <w:szCs w:val="24"/>
        </w:rPr>
        <w:t>.</w:t>
      </w:r>
      <w:r w:rsidR="00A5020E" w:rsidRPr="00C0473B">
        <w:rPr>
          <w:rFonts w:ascii="Arial" w:hAnsi="Arial" w:cs="Arial"/>
          <w:sz w:val="24"/>
          <w:szCs w:val="24"/>
        </w:rPr>
        <w:t xml:space="preserve"> Financial troubles can have </w:t>
      </w:r>
      <w:r w:rsidR="00FA012E" w:rsidRPr="00C0473B">
        <w:rPr>
          <w:rFonts w:ascii="Arial" w:hAnsi="Arial" w:cs="Arial"/>
          <w:sz w:val="24"/>
          <w:szCs w:val="24"/>
        </w:rPr>
        <w:t>a substantial negative effect on the mental health of children</w:t>
      </w:r>
      <w:r w:rsidR="00140A6D" w:rsidRPr="00C0473B">
        <w:rPr>
          <w:rFonts w:ascii="Arial" w:hAnsi="Arial" w:cs="Arial"/>
          <w:sz w:val="24"/>
          <w:szCs w:val="24"/>
        </w:rPr>
        <w:t>, putting both the children and their families under a lot of stress.</w:t>
      </w:r>
      <w:r w:rsidR="00747231" w:rsidRPr="00C0473B">
        <w:rPr>
          <w:rFonts w:ascii="Arial" w:hAnsi="Arial" w:cs="Arial"/>
          <w:sz w:val="24"/>
          <w:szCs w:val="24"/>
        </w:rPr>
        <w:t xml:space="preserve"> </w:t>
      </w:r>
      <w:r w:rsidR="00D44FD5" w:rsidRPr="00C0473B">
        <w:rPr>
          <w:rFonts w:ascii="Arial" w:hAnsi="Arial" w:cs="Arial"/>
          <w:sz w:val="24"/>
          <w:szCs w:val="24"/>
        </w:rPr>
        <w:t>This project proposal will look at ways of combating</w:t>
      </w:r>
      <w:r w:rsidR="00885AFC" w:rsidRPr="00C0473B">
        <w:rPr>
          <w:rFonts w:ascii="Arial" w:hAnsi="Arial" w:cs="Arial"/>
          <w:sz w:val="24"/>
          <w:szCs w:val="24"/>
        </w:rPr>
        <w:t xml:space="preserve"> and hopefully reducing</w:t>
      </w:r>
      <w:r w:rsidR="00D44FD5" w:rsidRPr="00C0473B">
        <w:rPr>
          <w:rFonts w:ascii="Arial" w:hAnsi="Arial" w:cs="Arial"/>
          <w:sz w:val="24"/>
          <w:szCs w:val="24"/>
        </w:rPr>
        <w:t xml:space="preserve"> some of this stress by introducing children to new</w:t>
      </w:r>
      <w:r w:rsidR="008750FC" w:rsidRPr="00C0473B">
        <w:rPr>
          <w:rFonts w:ascii="Arial" w:hAnsi="Arial" w:cs="Arial"/>
          <w:sz w:val="24"/>
          <w:szCs w:val="24"/>
        </w:rPr>
        <w:t xml:space="preserve"> situations, while also helping with a number of other skills including</w:t>
      </w:r>
      <w:r w:rsidR="00436CB8" w:rsidRPr="00C0473B">
        <w:rPr>
          <w:rFonts w:ascii="Arial" w:hAnsi="Arial" w:cs="Arial"/>
          <w:sz w:val="24"/>
          <w:szCs w:val="24"/>
        </w:rPr>
        <w:t xml:space="preserve"> boosting</w:t>
      </w:r>
      <w:r w:rsidR="008750FC" w:rsidRPr="00C0473B">
        <w:rPr>
          <w:rFonts w:ascii="Arial" w:hAnsi="Arial" w:cs="Arial"/>
          <w:sz w:val="24"/>
          <w:szCs w:val="24"/>
        </w:rPr>
        <w:t xml:space="preserve"> literacy</w:t>
      </w:r>
      <w:r w:rsidR="00436CB8" w:rsidRPr="00C0473B">
        <w:rPr>
          <w:rFonts w:ascii="Arial" w:hAnsi="Arial" w:cs="Arial"/>
          <w:sz w:val="24"/>
          <w:szCs w:val="24"/>
        </w:rPr>
        <w:t xml:space="preserve"> skills, confidence building and helping children understand the circumstances of other peoples lives. Along with </w:t>
      </w:r>
      <w:r w:rsidR="00DD2C3F" w:rsidRPr="00C0473B">
        <w:rPr>
          <w:rFonts w:ascii="Arial" w:hAnsi="Arial" w:cs="Arial"/>
          <w:sz w:val="24"/>
          <w:szCs w:val="24"/>
        </w:rPr>
        <w:t>helping the children involved, the project also looks to support and improve the lives of residents of local care homes</w:t>
      </w:r>
      <w:r w:rsidR="005B0252" w:rsidRPr="00C0473B">
        <w:rPr>
          <w:rFonts w:ascii="Arial" w:hAnsi="Arial" w:cs="Arial"/>
          <w:sz w:val="24"/>
          <w:szCs w:val="24"/>
        </w:rPr>
        <w:t xml:space="preserve">, providing company, </w:t>
      </w:r>
      <w:r w:rsidR="00654769" w:rsidRPr="00C0473B">
        <w:rPr>
          <w:rFonts w:ascii="Arial" w:hAnsi="Arial" w:cs="Arial"/>
          <w:sz w:val="24"/>
          <w:szCs w:val="24"/>
        </w:rPr>
        <w:t>purpose,</w:t>
      </w:r>
      <w:r w:rsidR="005B0252" w:rsidRPr="00C0473B">
        <w:rPr>
          <w:rFonts w:ascii="Arial" w:hAnsi="Arial" w:cs="Arial"/>
          <w:sz w:val="24"/>
          <w:szCs w:val="24"/>
        </w:rPr>
        <w:t xml:space="preserve"> and higher levels of activity to</w:t>
      </w:r>
      <w:r w:rsidR="00131DE3" w:rsidRPr="00C0473B">
        <w:rPr>
          <w:rFonts w:ascii="Arial" w:hAnsi="Arial" w:cs="Arial"/>
          <w:sz w:val="24"/>
          <w:szCs w:val="24"/>
        </w:rPr>
        <w:t xml:space="preserve"> those involved.</w:t>
      </w:r>
      <w:r w:rsidR="002B4C99" w:rsidRPr="00C0473B">
        <w:rPr>
          <w:rFonts w:ascii="Arial" w:hAnsi="Arial" w:cs="Arial"/>
          <w:sz w:val="24"/>
          <w:szCs w:val="24"/>
        </w:rPr>
        <w:br/>
        <w:t xml:space="preserve">School A is a </w:t>
      </w:r>
      <w:r w:rsidR="00943C4F" w:rsidRPr="00C0473B">
        <w:rPr>
          <w:rFonts w:ascii="Arial" w:hAnsi="Arial" w:cs="Arial"/>
          <w:sz w:val="24"/>
          <w:szCs w:val="24"/>
        </w:rPr>
        <w:t xml:space="preserve">new ‘three to sixteen’ school, only opening </w:t>
      </w:r>
      <w:r w:rsidR="003E2358" w:rsidRPr="00C0473B">
        <w:rPr>
          <w:rFonts w:ascii="Arial" w:hAnsi="Arial" w:cs="Arial"/>
          <w:sz w:val="24"/>
          <w:szCs w:val="24"/>
        </w:rPr>
        <w:t>its</w:t>
      </w:r>
      <w:r w:rsidR="00943C4F" w:rsidRPr="00C0473B">
        <w:rPr>
          <w:rFonts w:ascii="Arial" w:hAnsi="Arial" w:cs="Arial"/>
          <w:sz w:val="24"/>
          <w:szCs w:val="24"/>
        </w:rPr>
        <w:t xml:space="preserve"> doors in late 20</w:t>
      </w:r>
      <w:r w:rsidR="002321E5" w:rsidRPr="00C0473B">
        <w:rPr>
          <w:rFonts w:ascii="Arial" w:hAnsi="Arial" w:cs="Arial"/>
          <w:sz w:val="24"/>
          <w:szCs w:val="24"/>
        </w:rPr>
        <w:t xml:space="preserve">18. As a result of this there are currently relatively few strong links to working within </w:t>
      </w:r>
      <w:r w:rsidR="001B5F36" w:rsidRPr="00C0473B">
        <w:rPr>
          <w:rFonts w:ascii="Arial" w:hAnsi="Arial" w:cs="Arial"/>
          <w:sz w:val="24"/>
          <w:szCs w:val="24"/>
        </w:rPr>
        <w:t xml:space="preserve">the community, however one project they currently undertake is to raise funds through contacting local businesses </w:t>
      </w:r>
      <w:r w:rsidR="00B16865" w:rsidRPr="00C0473B">
        <w:rPr>
          <w:rFonts w:ascii="Arial" w:hAnsi="Arial" w:cs="Arial"/>
          <w:sz w:val="24"/>
          <w:szCs w:val="24"/>
        </w:rPr>
        <w:t>to provide food and presents to under-privileged families</w:t>
      </w:r>
      <w:r w:rsidR="003E2358" w:rsidRPr="00C0473B">
        <w:rPr>
          <w:rFonts w:ascii="Arial" w:hAnsi="Arial" w:cs="Arial"/>
          <w:sz w:val="24"/>
          <w:szCs w:val="24"/>
        </w:rPr>
        <w:t xml:space="preserve"> with children in the school at Christmas time, ensuring that no child is left without</w:t>
      </w:r>
      <w:r w:rsidR="00BC7952" w:rsidRPr="00C0473B">
        <w:rPr>
          <w:rFonts w:ascii="Arial" w:hAnsi="Arial" w:cs="Arial"/>
          <w:sz w:val="24"/>
          <w:szCs w:val="24"/>
        </w:rPr>
        <w:t xml:space="preserve"> presents or a nutritious meal on Christmas day.</w:t>
      </w:r>
      <w:r w:rsidR="003F4B0E" w:rsidRPr="00C0473B">
        <w:rPr>
          <w:rFonts w:ascii="Arial" w:hAnsi="Arial" w:cs="Arial"/>
          <w:sz w:val="24"/>
          <w:szCs w:val="24"/>
        </w:rPr>
        <w:t xml:space="preserve"> In 2017-2018, the Welsh Government conducted a survey to gather statistics on </w:t>
      </w:r>
      <w:r w:rsidR="000B499E" w:rsidRPr="00C0473B">
        <w:rPr>
          <w:rFonts w:ascii="Arial" w:hAnsi="Arial" w:cs="Arial"/>
          <w:sz w:val="24"/>
          <w:szCs w:val="24"/>
        </w:rPr>
        <w:t>m</w:t>
      </w:r>
      <w:r w:rsidR="003F4B0E" w:rsidRPr="00C0473B">
        <w:rPr>
          <w:rFonts w:ascii="Arial" w:hAnsi="Arial" w:cs="Arial"/>
          <w:sz w:val="24"/>
          <w:szCs w:val="24"/>
        </w:rPr>
        <w:t xml:space="preserve">aterial </w:t>
      </w:r>
      <w:r w:rsidR="000B499E" w:rsidRPr="00C0473B">
        <w:rPr>
          <w:rFonts w:ascii="Arial" w:hAnsi="Arial" w:cs="Arial"/>
          <w:sz w:val="24"/>
          <w:szCs w:val="24"/>
        </w:rPr>
        <w:t>d</w:t>
      </w:r>
      <w:r w:rsidR="003F4B0E" w:rsidRPr="00C0473B">
        <w:rPr>
          <w:rFonts w:ascii="Arial" w:hAnsi="Arial" w:cs="Arial"/>
          <w:sz w:val="24"/>
          <w:szCs w:val="24"/>
        </w:rPr>
        <w:t>eprivation</w:t>
      </w:r>
      <w:r w:rsidR="000B499E" w:rsidRPr="00C0473B">
        <w:rPr>
          <w:rFonts w:ascii="Arial" w:hAnsi="Arial" w:cs="Arial"/>
          <w:sz w:val="24"/>
          <w:szCs w:val="24"/>
        </w:rPr>
        <w:t>.</w:t>
      </w:r>
      <w:r w:rsidR="00DE37BE" w:rsidRPr="00C0473B">
        <w:rPr>
          <w:rFonts w:ascii="Arial" w:hAnsi="Arial" w:cs="Arial"/>
          <w:sz w:val="24"/>
          <w:szCs w:val="24"/>
        </w:rPr>
        <w:t xml:space="preserve"> </w:t>
      </w:r>
      <w:r w:rsidR="00F81228" w:rsidRPr="00C0473B">
        <w:rPr>
          <w:rFonts w:ascii="Arial" w:hAnsi="Arial" w:cs="Arial"/>
          <w:sz w:val="24"/>
          <w:szCs w:val="24"/>
        </w:rPr>
        <w:t xml:space="preserve">Material deprivation is a measure of poverty and its effects. </w:t>
      </w:r>
      <w:r w:rsidR="003F4B0E" w:rsidRPr="00C0473B">
        <w:rPr>
          <w:rFonts w:ascii="Arial" w:hAnsi="Arial" w:cs="Arial"/>
          <w:sz w:val="24"/>
          <w:szCs w:val="24"/>
        </w:rPr>
        <w:t xml:space="preserve"> </w:t>
      </w:r>
      <w:r w:rsidR="00BA4F4F" w:rsidRPr="00C0473B">
        <w:rPr>
          <w:rFonts w:ascii="Arial" w:hAnsi="Arial" w:cs="Arial"/>
          <w:sz w:val="24"/>
          <w:szCs w:val="24"/>
        </w:rPr>
        <w:t xml:space="preserve">According to this survey, </w:t>
      </w:r>
      <w:r w:rsidR="0017699D" w:rsidRPr="00C0473B">
        <w:rPr>
          <w:rFonts w:ascii="Arial" w:hAnsi="Arial" w:cs="Arial"/>
          <w:sz w:val="24"/>
          <w:szCs w:val="24"/>
        </w:rPr>
        <w:t xml:space="preserve">18% of adults living in </w:t>
      </w:r>
      <w:r w:rsidR="001C72A8" w:rsidRPr="00C0473B">
        <w:rPr>
          <w:rFonts w:ascii="Arial" w:hAnsi="Arial" w:cs="Arial"/>
          <w:sz w:val="24"/>
          <w:szCs w:val="24"/>
        </w:rPr>
        <w:t>Neath Port Talbot live in material depriv</w:t>
      </w:r>
      <w:r w:rsidR="009E369B" w:rsidRPr="00C0473B">
        <w:rPr>
          <w:rFonts w:ascii="Arial" w:hAnsi="Arial" w:cs="Arial"/>
          <w:sz w:val="24"/>
          <w:szCs w:val="24"/>
        </w:rPr>
        <w:t xml:space="preserve">ation. </w:t>
      </w:r>
      <w:r w:rsidR="00C8511F" w:rsidRPr="00C0473B">
        <w:rPr>
          <w:rFonts w:ascii="Arial" w:hAnsi="Arial" w:cs="Arial"/>
          <w:noProof/>
          <w:sz w:val="24"/>
          <w:szCs w:val="24"/>
        </w:rPr>
        <w:t>Welsh Government, (2019)</w:t>
      </w:r>
      <w:r w:rsidR="00A3665A" w:rsidRPr="00C0473B">
        <w:rPr>
          <w:rFonts w:ascii="Arial" w:hAnsi="Arial" w:cs="Arial"/>
          <w:sz w:val="24"/>
          <w:szCs w:val="24"/>
        </w:rPr>
        <w:t>.</w:t>
      </w:r>
      <w:r w:rsidR="00A835BA" w:rsidRPr="00C0473B">
        <w:rPr>
          <w:rFonts w:ascii="Arial" w:hAnsi="Arial" w:cs="Arial"/>
          <w:sz w:val="24"/>
          <w:szCs w:val="24"/>
        </w:rPr>
        <w:t xml:space="preserve"> </w:t>
      </w:r>
      <w:r w:rsidR="00D53D82" w:rsidRPr="00C0473B">
        <w:rPr>
          <w:rFonts w:ascii="Arial" w:hAnsi="Arial" w:cs="Arial"/>
          <w:sz w:val="24"/>
          <w:szCs w:val="24"/>
        </w:rPr>
        <w:t>One possible reason for</w:t>
      </w:r>
      <w:r w:rsidR="0063645B" w:rsidRPr="00C0473B">
        <w:rPr>
          <w:rFonts w:ascii="Arial" w:hAnsi="Arial" w:cs="Arial"/>
          <w:sz w:val="24"/>
          <w:szCs w:val="24"/>
        </w:rPr>
        <w:t xml:space="preserve"> such a high level of material deprivation could be down to generational unemployment,</w:t>
      </w:r>
      <w:r w:rsidR="00CC2FE0" w:rsidRPr="00C0473B">
        <w:rPr>
          <w:rFonts w:ascii="Arial" w:hAnsi="Arial" w:cs="Arial"/>
          <w:sz w:val="24"/>
          <w:szCs w:val="24"/>
        </w:rPr>
        <w:t xml:space="preserve"> where families have not been employed consistently for multiple generations. One reason for this could be lower than average literacy skills. Within this project </w:t>
      </w:r>
      <w:r w:rsidR="00183D3E" w:rsidRPr="00C0473B">
        <w:rPr>
          <w:rFonts w:ascii="Arial" w:hAnsi="Arial" w:cs="Arial"/>
          <w:sz w:val="24"/>
          <w:szCs w:val="24"/>
        </w:rPr>
        <w:t xml:space="preserve">are tasks focused on raising standards of literacy through reading, information recall and </w:t>
      </w:r>
      <w:r w:rsidR="002E1A4F" w:rsidRPr="00C0473B">
        <w:rPr>
          <w:rFonts w:ascii="Arial" w:hAnsi="Arial" w:cs="Arial"/>
          <w:sz w:val="24"/>
          <w:szCs w:val="24"/>
        </w:rPr>
        <w:t>story writing.</w:t>
      </w:r>
    </w:p>
    <w:p w14:paraId="41367C58" w14:textId="44E50CD9" w:rsidR="005573B4" w:rsidRPr="00C0473B" w:rsidRDefault="000C4B2E" w:rsidP="00A34E13">
      <w:pPr>
        <w:spacing w:line="360" w:lineRule="auto"/>
        <w:rPr>
          <w:rFonts w:ascii="Arial" w:hAnsi="Arial" w:cs="Arial"/>
          <w:sz w:val="24"/>
          <w:szCs w:val="24"/>
        </w:rPr>
      </w:pPr>
      <w:r w:rsidRPr="00C0473B">
        <w:rPr>
          <w:rFonts w:ascii="Arial" w:hAnsi="Arial" w:cs="Arial"/>
          <w:sz w:val="24"/>
          <w:szCs w:val="24"/>
        </w:rPr>
        <w:lastRenderedPageBreak/>
        <w:t>With this project being a whole school approach, there are three main focuses</w:t>
      </w:r>
      <w:r w:rsidR="00282BDB" w:rsidRPr="00C0473B">
        <w:rPr>
          <w:rFonts w:ascii="Arial" w:hAnsi="Arial" w:cs="Arial"/>
          <w:sz w:val="24"/>
          <w:szCs w:val="24"/>
        </w:rPr>
        <w:t xml:space="preserve"> for pupils, with additional focuses for the people of the community</w:t>
      </w:r>
      <w:r w:rsidRPr="00C0473B">
        <w:rPr>
          <w:rFonts w:ascii="Arial" w:hAnsi="Arial" w:cs="Arial"/>
          <w:sz w:val="24"/>
          <w:szCs w:val="24"/>
        </w:rPr>
        <w:t>.</w:t>
      </w:r>
      <w:r w:rsidR="00FB031B" w:rsidRPr="00C0473B">
        <w:rPr>
          <w:rFonts w:ascii="Arial" w:hAnsi="Arial" w:cs="Arial"/>
          <w:sz w:val="24"/>
          <w:szCs w:val="24"/>
        </w:rPr>
        <w:t xml:space="preserve"> For </w:t>
      </w:r>
      <w:r w:rsidR="00480618" w:rsidRPr="00C0473B">
        <w:rPr>
          <w:rFonts w:ascii="Arial" w:hAnsi="Arial" w:cs="Arial"/>
          <w:sz w:val="24"/>
          <w:szCs w:val="24"/>
        </w:rPr>
        <w:t>the</w:t>
      </w:r>
      <w:r w:rsidR="00FB031B" w:rsidRPr="00C0473B">
        <w:rPr>
          <w:rFonts w:ascii="Arial" w:hAnsi="Arial" w:cs="Arial"/>
          <w:sz w:val="24"/>
          <w:szCs w:val="24"/>
        </w:rPr>
        <w:t xml:space="preserve"> pupils </w:t>
      </w:r>
      <w:r w:rsidR="009C7444" w:rsidRPr="00C0473B">
        <w:rPr>
          <w:rFonts w:ascii="Arial" w:hAnsi="Arial" w:cs="Arial"/>
          <w:sz w:val="24"/>
          <w:szCs w:val="24"/>
        </w:rPr>
        <w:t xml:space="preserve">in </w:t>
      </w:r>
      <w:r w:rsidR="006B2AE5" w:rsidRPr="00C0473B">
        <w:rPr>
          <w:rFonts w:ascii="Arial" w:hAnsi="Arial" w:cs="Arial"/>
          <w:sz w:val="24"/>
          <w:szCs w:val="24"/>
        </w:rPr>
        <w:t>Nursery</w:t>
      </w:r>
      <w:r w:rsidR="00955792" w:rsidRPr="00C0473B">
        <w:rPr>
          <w:rFonts w:ascii="Arial" w:hAnsi="Arial" w:cs="Arial"/>
          <w:sz w:val="24"/>
          <w:szCs w:val="24"/>
        </w:rPr>
        <w:t xml:space="preserve"> and year one</w:t>
      </w:r>
      <w:r w:rsidR="006B2AE5" w:rsidRPr="00C0473B">
        <w:rPr>
          <w:rFonts w:ascii="Arial" w:hAnsi="Arial" w:cs="Arial"/>
          <w:sz w:val="24"/>
          <w:szCs w:val="24"/>
        </w:rPr>
        <w:t xml:space="preserve">, </w:t>
      </w:r>
      <w:r w:rsidR="00480618" w:rsidRPr="00C0473B">
        <w:rPr>
          <w:rFonts w:ascii="Arial" w:hAnsi="Arial" w:cs="Arial"/>
          <w:sz w:val="24"/>
          <w:szCs w:val="24"/>
        </w:rPr>
        <w:t>the main focus</w:t>
      </w:r>
      <w:r w:rsidR="00143FCD" w:rsidRPr="00C0473B">
        <w:rPr>
          <w:rFonts w:ascii="Arial" w:hAnsi="Arial" w:cs="Arial"/>
          <w:sz w:val="24"/>
          <w:szCs w:val="24"/>
        </w:rPr>
        <w:t xml:space="preserve"> will be on</w:t>
      </w:r>
      <w:r w:rsidR="00C90881" w:rsidRPr="00C0473B">
        <w:rPr>
          <w:rFonts w:ascii="Arial" w:hAnsi="Arial" w:cs="Arial"/>
          <w:sz w:val="24"/>
          <w:szCs w:val="24"/>
        </w:rPr>
        <w:t xml:space="preserve"> improving their </w:t>
      </w:r>
      <w:r w:rsidR="00D24E9E" w:rsidRPr="00C0473B">
        <w:rPr>
          <w:rFonts w:ascii="Arial" w:hAnsi="Arial" w:cs="Arial"/>
          <w:sz w:val="24"/>
          <w:szCs w:val="24"/>
        </w:rPr>
        <w:t>social skills by</w:t>
      </w:r>
      <w:r w:rsidR="00143FCD" w:rsidRPr="00C0473B">
        <w:rPr>
          <w:rFonts w:ascii="Arial" w:hAnsi="Arial" w:cs="Arial"/>
          <w:sz w:val="24"/>
          <w:szCs w:val="24"/>
        </w:rPr>
        <w:t xml:space="preserve"> building their confidence when interacting </w:t>
      </w:r>
      <w:r w:rsidR="00914295" w:rsidRPr="00C0473B">
        <w:rPr>
          <w:rFonts w:ascii="Arial" w:hAnsi="Arial" w:cs="Arial"/>
          <w:sz w:val="24"/>
          <w:szCs w:val="24"/>
        </w:rPr>
        <w:t xml:space="preserve">and talking </w:t>
      </w:r>
      <w:r w:rsidR="00143FCD" w:rsidRPr="00C0473B">
        <w:rPr>
          <w:rFonts w:ascii="Arial" w:hAnsi="Arial" w:cs="Arial"/>
          <w:sz w:val="24"/>
          <w:szCs w:val="24"/>
        </w:rPr>
        <w:t xml:space="preserve">with adults. </w:t>
      </w:r>
      <w:r w:rsidR="00D829DB" w:rsidRPr="00C0473B">
        <w:rPr>
          <w:rFonts w:ascii="Arial" w:hAnsi="Arial" w:cs="Arial"/>
          <w:sz w:val="24"/>
          <w:szCs w:val="24"/>
        </w:rPr>
        <w:t xml:space="preserve">For years </w:t>
      </w:r>
      <w:r w:rsidR="00955792" w:rsidRPr="00C0473B">
        <w:rPr>
          <w:rFonts w:ascii="Arial" w:hAnsi="Arial" w:cs="Arial"/>
          <w:sz w:val="24"/>
          <w:szCs w:val="24"/>
        </w:rPr>
        <w:t>two through four the focus will be on improving literacy levels through reading</w:t>
      </w:r>
      <w:r w:rsidR="00E41781" w:rsidRPr="00C0473B">
        <w:rPr>
          <w:rFonts w:ascii="Arial" w:hAnsi="Arial" w:cs="Arial"/>
          <w:sz w:val="24"/>
          <w:szCs w:val="24"/>
        </w:rPr>
        <w:t xml:space="preserve"> to resident</w:t>
      </w:r>
      <w:r w:rsidR="008779DC" w:rsidRPr="00C0473B">
        <w:rPr>
          <w:rFonts w:ascii="Arial" w:hAnsi="Arial" w:cs="Arial"/>
          <w:sz w:val="24"/>
          <w:szCs w:val="24"/>
        </w:rPr>
        <w:t>s. F</w:t>
      </w:r>
      <w:r w:rsidR="00E41781" w:rsidRPr="00C0473B">
        <w:rPr>
          <w:rFonts w:ascii="Arial" w:hAnsi="Arial" w:cs="Arial"/>
          <w:sz w:val="24"/>
          <w:szCs w:val="24"/>
        </w:rPr>
        <w:t>or years five and six</w:t>
      </w:r>
      <w:r w:rsidR="008779DC" w:rsidRPr="00C0473B">
        <w:rPr>
          <w:rFonts w:ascii="Arial" w:hAnsi="Arial" w:cs="Arial"/>
          <w:sz w:val="24"/>
          <w:szCs w:val="24"/>
        </w:rPr>
        <w:t>,</w:t>
      </w:r>
      <w:r w:rsidR="00E41781" w:rsidRPr="00C0473B">
        <w:rPr>
          <w:rFonts w:ascii="Arial" w:hAnsi="Arial" w:cs="Arial"/>
          <w:sz w:val="24"/>
          <w:szCs w:val="24"/>
        </w:rPr>
        <w:t xml:space="preserve"> the </w:t>
      </w:r>
      <w:r w:rsidR="008779DC" w:rsidRPr="00C0473B">
        <w:rPr>
          <w:rFonts w:ascii="Arial" w:hAnsi="Arial" w:cs="Arial"/>
          <w:sz w:val="24"/>
          <w:szCs w:val="24"/>
        </w:rPr>
        <w:t>project is a little different.</w:t>
      </w:r>
      <w:r w:rsidR="006E1740" w:rsidRPr="00C0473B">
        <w:rPr>
          <w:rFonts w:ascii="Arial" w:hAnsi="Arial" w:cs="Arial"/>
          <w:sz w:val="24"/>
          <w:szCs w:val="24"/>
        </w:rPr>
        <w:t xml:space="preserve"> These pupils will be tasked with learning about the lives of residents living in the retirement home</w:t>
      </w:r>
      <w:r w:rsidR="00D96FF6" w:rsidRPr="00C0473B">
        <w:rPr>
          <w:rFonts w:ascii="Arial" w:hAnsi="Arial" w:cs="Arial"/>
          <w:sz w:val="24"/>
          <w:szCs w:val="24"/>
        </w:rPr>
        <w:t xml:space="preserve">, where they will be tasked with practicing their listening and research skills, before </w:t>
      </w:r>
      <w:r w:rsidR="00364794" w:rsidRPr="00C0473B">
        <w:rPr>
          <w:rFonts w:ascii="Arial" w:hAnsi="Arial" w:cs="Arial"/>
          <w:sz w:val="24"/>
          <w:szCs w:val="24"/>
        </w:rPr>
        <w:t xml:space="preserve">taking the knowledge they have learned and </w:t>
      </w:r>
      <w:r w:rsidR="00BC7587" w:rsidRPr="00C0473B">
        <w:rPr>
          <w:rFonts w:ascii="Arial" w:hAnsi="Arial" w:cs="Arial"/>
          <w:sz w:val="24"/>
          <w:szCs w:val="24"/>
        </w:rPr>
        <w:t>creating a digital portfolio comparing it to the lives of local people now.</w:t>
      </w:r>
      <w:r w:rsidR="00343FE9" w:rsidRPr="00C0473B">
        <w:rPr>
          <w:rFonts w:ascii="Arial" w:hAnsi="Arial" w:cs="Arial"/>
          <w:sz w:val="24"/>
          <w:szCs w:val="24"/>
        </w:rPr>
        <w:br/>
      </w:r>
      <w:r w:rsidR="0019536D" w:rsidRPr="00C0473B">
        <w:rPr>
          <w:rFonts w:ascii="Arial" w:hAnsi="Arial" w:cs="Arial"/>
          <w:noProof/>
          <w:color w:val="555555"/>
          <w:sz w:val="24"/>
          <w:szCs w:val="24"/>
          <w:shd w:val="clear" w:color="auto" w:fill="FFFFFF"/>
        </w:rPr>
        <w:t>Donaldson (2015),</w:t>
      </w:r>
      <w:r w:rsidR="002247F3" w:rsidRPr="00C0473B">
        <w:rPr>
          <w:rFonts w:ascii="Arial" w:hAnsi="Arial" w:cs="Arial"/>
          <w:sz w:val="24"/>
          <w:szCs w:val="24"/>
        </w:rPr>
        <w:t xml:space="preserve"> said in his </w:t>
      </w:r>
      <w:r w:rsidR="004E310B" w:rsidRPr="00C0473B">
        <w:rPr>
          <w:rFonts w:ascii="Arial" w:hAnsi="Arial" w:cs="Arial"/>
          <w:sz w:val="24"/>
          <w:szCs w:val="24"/>
        </w:rPr>
        <w:t>Successful Futures report, that one of the four purposes of the new curriculum should be that children should become</w:t>
      </w:r>
      <w:r w:rsidR="004E310B" w:rsidRPr="00C0473B">
        <w:rPr>
          <w:rFonts w:ascii="Arial" w:hAnsi="Arial" w:cs="Arial"/>
          <w:i/>
          <w:iCs/>
          <w:sz w:val="24"/>
          <w:szCs w:val="24"/>
        </w:rPr>
        <w:t xml:space="preserve"> </w:t>
      </w:r>
      <w:r w:rsidR="004E310B" w:rsidRPr="00C0473B">
        <w:rPr>
          <w:rFonts w:ascii="Arial" w:hAnsi="Arial" w:cs="Arial"/>
          <w:color w:val="555555"/>
          <w:sz w:val="24"/>
          <w:szCs w:val="24"/>
          <w:shd w:val="clear" w:color="auto" w:fill="FFFFFF"/>
        </w:rPr>
        <w:t>confident, competent and independent thinkers and learners.</w:t>
      </w:r>
      <w:r w:rsidR="00AA49CF" w:rsidRPr="00C0473B">
        <w:rPr>
          <w:rFonts w:ascii="Arial" w:hAnsi="Arial" w:cs="Arial"/>
          <w:color w:val="555555"/>
          <w:sz w:val="24"/>
          <w:szCs w:val="24"/>
          <w:shd w:val="clear" w:color="auto" w:fill="FFFFFF"/>
        </w:rPr>
        <w:t xml:space="preserve"> This is now a </w:t>
      </w:r>
      <w:r w:rsidR="00A51C12" w:rsidRPr="00C0473B">
        <w:rPr>
          <w:rFonts w:ascii="Arial" w:hAnsi="Arial" w:cs="Arial"/>
          <w:color w:val="555555"/>
          <w:sz w:val="24"/>
          <w:szCs w:val="24"/>
          <w:shd w:val="clear" w:color="auto" w:fill="FFFFFF"/>
        </w:rPr>
        <w:t>key pa</w:t>
      </w:r>
      <w:r w:rsidR="00AA49CF" w:rsidRPr="00C0473B">
        <w:rPr>
          <w:rFonts w:ascii="Arial" w:hAnsi="Arial" w:cs="Arial"/>
          <w:color w:val="555555"/>
          <w:sz w:val="24"/>
          <w:szCs w:val="24"/>
          <w:shd w:val="clear" w:color="auto" w:fill="FFFFFF"/>
        </w:rPr>
        <w:t xml:space="preserve">rt of the new curriculum for </w:t>
      </w:r>
      <w:r w:rsidR="0019536D" w:rsidRPr="00C0473B">
        <w:rPr>
          <w:rFonts w:ascii="Arial" w:hAnsi="Arial" w:cs="Arial"/>
          <w:color w:val="555555"/>
          <w:sz w:val="24"/>
          <w:szCs w:val="24"/>
          <w:shd w:val="clear" w:color="auto" w:fill="FFFFFF"/>
        </w:rPr>
        <w:t xml:space="preserve">Wales 2022 </w:t>
      </w:r>
      <w:sdt>
        <w:sdtPr>
          <w:rPr>
            <w:rFonts w:ascii="Arial" w:hAnsi="Arial" w:cs="Arial"/>
            <w:color w:val="555555"/>
            <w:sz w:val="24"/>
            <w:szCs w:val="24"/>
            <w:shd w:val="clear" w:color="auto" w:fill="FFFFFF"/>
          </w:rPr>
          <w:id w:val="844056671"/>
          <w:citation/>
        </w:sdtPr>
        <w:sdtContent>
          <w:r w:rsidR="004F6950" w:rsidRPr="00C0473B">
            <w:rPr>
              <w:rFonts w:ascii="Arial" w:hAnsi="Arial" w:cs="Arial"/>
              <w:color w:val="555555"/>
              <w:sz w:val="24"/>
              <w:szCs w:val="24"/>
              <w:shd w:val="clear" w:color="auto" w:fill="FFFFFF"/>
            </w:rPr>
            <w:fldChar w:fldCharType="begin"/>
          </w:r>
          <w:r w:rsidR="004F6950" w:rsidRPr="00C0473B">
            <w:rPr>
              <w:rFonts w:ascii="Arial" w:hAnsi="Arial" w:cs="Arial"/>
              <w:noProof/>
              <w:color w:val="555555"/>
              <w:sz w:val="24"/>
              <w:szCs w:val="24"/>
              <w:shd w:val="clear" w:color="auto" w:fill="FFFFFF"/>
            </w:rPr>
            <w:instrText xml:space="preserve"> CITATION Wel20 \l 2057 </w:instrText>
          </w:r>
          <w:r w:rsidR="004F6950" w:rsidRPr="00C0473B">
            <w:rPr>
              <w:rFonts w:ascii="Arial" w:hAnsi="Arial" w:cs="Arial"/>
              <w:color w:val="555555"/>
              <w:sz w:val="24"/>
              <w:szCs w:val="24"/>
              <w:shd w:val="clear" w:color="auto" w:fill="FFFFFF"/>
            </w:rPr>
            <w:fldChar w:fldCharType="separate"/>
          </w:r>
          <w:r w:rsidR="003973A1" w:rsidRPr="003973A1">
            <w:rPr>
              <w:rFonts w:ascii="Arial" w:hAnsi="Arial" w:cs="Arial"/>
              <w:noProof/>
              <w:color w:val="555555"/>
              <w:sz w:val="24"/>
              <w:szCs w:val="24"/>
              <w:shd w:val="clear" w:color="auto" w:fill="FFFFFF"/>
            </w:rPr>
            <w:t>(Welsh Government, 2020)</w:t>
          </w:r>
          <w:r w:rsidR="004F6950" w:rsidRPr="00C0473B">
            <w:rPr>
              <w:rFonts w:ascii="Arial" w:hAnsi="Arial" w:cs="Arial"/>
              <w:color w:val="555555"/>
              <w:sz w:val="24"/>
              <w:szCs w:val="24"/>
              <w:shd w:val="clear" w:color="auto" w:fill="FFFFFF"/>
            </w:rPr>
            <w:fldChar w:fldCharType="end"/>
          </w:r>
        </w:sdtContent>
      </w:sdt>
      <w:r w:rsidR="004F6950" w:rsidRPr="00C0473B">
        <w:rPr>
          <w:rFonts w:ascii="Arial" w:hAnsi="Arial" w:cs="Arial"/>
          <w:color w:val="555555"/>
          <w:sz w:val="24"/>
          <w:szCs w:val="24"/>
          <w:shd w:val="clear" w:color="auto" w:fill="FFFFFF"/>
        </w:rPr>
        <w:t xml:space="preserve">. </w:t>
      </w:r>
      <w:r w:rsidR="007F4F06" w:rsidRPr="00C0473B">
        <w:rPr>
          <w:rFonts w:ascii="Arial" w:hAnsi="Arial" w:cs="Arial"/>
          <w:noProof/>
          <w:color w:val="555555"/>
          <w:sz w:val="24"/>
          <w:szCs w:val="24"/>
          <w:shd w:val="clear" w:color="auto" w:fill="FFFFFF"/>
        </w:rPr>
        <w:t xml:space="preserve">According to </w:t>
      </w:r>
      <w:r w:rsidR="008C4A1B" w:rsidRPr="00C0473B">
        <w:rPr>
          <w:rFonts w:ascii="Arial" w:hAnsi="Arial" w:cs="Arial"/>
          <w:noProof/>
          <w:color w:val="555555"/>
          <w:sz w:val="24"/>
          <w:szCs w:val="24"/>
          <w:shd w:val="clear" w:color="auto" w:fill="FFFFFF"/>
        </w:rPr>
        <w:t xml:space="preserve">a report published by </w:t>
      </w:r>
      <w:r w:rsidR="007F4F06" w:rsidRPr="00C0473B">
        <w:rPr>
          <w:rFonts w:ascii="Arial" w:hAnsi="Arial" w:cs="Arial"/>
          <w:noProof/>
          <w:color w:val="555555"/>
          <w:sz w:val="24"/>
          <w:szCs w:val="24"/>
          <w:shd w:val="clear" w:color="auto" w:fill="FFFFFF"/>
        </w:rPr>
        <w:t xml:space="preserve">AgeUK, </w:t>
      </w:r>
      <w:r w:rsidR="000F2C7B" w:rsidRPr="00C0473B">
        <w:rPr>
          <w:rFonts w:ascii="Arial" w:hAnsi="Arial" w:cs="Arial"/>
          <w:noProof/>
          <w:color w:val="555555"/>
          <w:sz w:val="24"/>
          <w:szCs w:val="24"/>
          <w:shd w:val="clear" w:color="auto" w:fill="FFFFFF"/>
        </w:rPr>
        <w:t xml:space="preserve">the UK’s </w:t>
      </w:r>
      <w:r w:rsidR="007F4F06" w:rsidRPr="00C0473B">
        <w:rPr>
          <w:rFonts w:ascii="Arial" w:hAnsi="Arial" w:cs="Arial"/>
          <w:noProof/>
          <w:color w:val="555555"/>
          <w:sz w:val="24"/>
          <w:szCs w:val="24"/>
          <w:shd w:val="clear" w:color="auto" w:fill="FFFFFF"/>
        </w:rPr>
        <w:t xml:space="preserve">leading charity in </w:t>
      </w:r>
      <w:r w:rsidR="000F2C7B" w:rsidRPr="00C0473B">
        <w:rPr>
          <w:rFonts w:ascii="Arial" w:hAnsi="Arial" w:cs="Arial"/>
          <w:noProof/>
          <w:color w:val="555555"/>
          <w:sz w:val="24"/>
          <w:szCs w:val="24"/>
          <w:shd w:val="clear" w:color="auto" w:fill="FFFFFF"/>
        </w:rPr>
        <w:t xml:space="preserve">helping elderly people, over 1million </w:t>
      </w:r>
      <w:r w:rsidR="001E539D" w:rsidRPr="00C0473B">
        <w:rPr>
          <w:rFonts w:ascii="Arial" w:hAnsi="Arial" w:cs="Arial"/>
          <w:noProof/>
          <w:color w:val="555555"/>
          <w:sz w:val="24"/>
          <w:szCs w:val="24"/>
          <w:shd w:val="clear" w:color="auto" w:fill="FFFFFF"/>
        </w:rPr>
        <w:t>older people say they are often or always feeling lonely</w:t>
      </w:r>
      <w:r w:rsidR="00D67D52" w:rsidRPr="00C0473B">
        <w:rPr>
          <w:rFonts w:ascii="Arial" w:hAnsi="Arial" w:cs="Arial"/>
          <w:noProof/>
          <w:color w:val="555555"/>
          <w:sz w:val="24"/>
          <w:szCs w:val="24"/>
          <w:shd w:val="clear" w:color="auto" w:fill="FFFFFF"/>
        </w:rPr>
        <w:t xml:space="preserve">, with 49% of people over the age of sixty five claiming that </w:t>
      </w:r>
      <w:r w:rsidR="00130BAD" w:rsidRPr="00C0473B">
        <w:rPr>
          <w:rFonts w:ascii="Arial" w:hAnsi="Arial" w:cs="Arial"/>
          <w:noProof/>
          <w:color w:val="555555"/>
          <w:sz w:val="24"/>
          <w:szCs w:val="24"/>
          <w:shd w:val="clear" w:color="auto" w:fill="FFFFFF"/>
        </w:rPr>
        <w:t>television or pets</w:t>
      </w:r>
      <w:r w:rsidR="00D67D52" w:rsidRPr="00C0473B">
        <w:rPr>
          <w:rFonts w:ascii="Arial" w:hAnsi="Arial" w:cs="Arial"/>
          <w:noProof/>
          <w:color w:val="555555"/>
          <w:sz w:val="24"/>
          <w:szCs w:val="24"/>
          <w:shd w:val="clear" w:color="auto" w:fill="FFFFFF"/>
        </w:rPr>
        <w:t xml:space="preserve"> are their </w:t>
      </w:r>
      <w:r w:rsidR="008D4D33" w:rsidRPr="00C0473B">
        <w:rPr>
          <w:rFonts w:ascii="Arial" w:hAnsi="Arial" w:cs="Arial"/>
          <w:noProof/>
          <w:color w:val="555555"/>
          <w:sz w:val="24"/>
          <w:szCs w:val="24"/>
          <w:shd w:val="clear" w:color="auto" w:fill="FFFFFF"/>
        </w:rPr>
        <w:t>main</w:t>
      </w:r>
      <w:r w:rsidR="00D67D52" w:rsidRPr="00C0473B">
        <w:rPr>
          <w:rFonts w:ascii="Arial" w:hAnsi="Arial" w:cs="Arial"/>
          <w:noProof/>
          <w:color w:val="555555"/>
          <w:sz w:val="24"/>
          <w:szCs w:val="24"/>
          <w:shd w:val="clear" w:color="auto" w:fill="FFFFFF"/>
        </w:rPr>
        <w:t xml:space="preserve"> form of company</w:t>
      </w:r>
      <w:r w:rsidR="0007715E" w:rsidRPr="00C0473B">
        <w:rPr>
          <w:rFonts w:ascii="Arial" w:hAnsi="Arial" w:cs="Arial"/>
          <w:noProof/>
          <w:color w:val="555555"/>
          <w:sz w:val="24"/>
          <w:szCs w:val="24"/>
          <w:shd w:val="clear" w:color="auto" w:fill="FFFFFF"/>
        </w:rPr>
        <w:t xml:space="preserve"> </w:t>
      </w:r>
      <w:sdt>
        <w:sdtPr>
          <w:rPr>
            <w:rFonts w:ascii="Arial" w:hAnsi="Arial" w:cs="Arial"/>
            <w:noProof/>
            <w:color w:val="555555"/>
            <w:sz w:val="24"/>
            <w:szCs w:val="24"/>
            <w:shd w:val="clear" w:color="auto" w:fill="FFFFFF"/>
          </w:rPr>
          <w:id w:val="-538888943"/>
          <w:citation/>
        </w:sdtPr>
        <w:sdtContent>
          <w:r w:rsidR="004F6950" w:rsidRPr="00C0473B">
            <w:rPr>
              <w:rFonts w:ascii="Arial" w:hAnsi="Arial" w:cs="Arial"/>
              <w:noProof/>
              <w:color w:val="555555"/>
              <w:sz w:val="24"/>
              <w:szCs w:val="24"/>
              <w:shd w:val="clear" w:color="auto" w:fill="FFFFFF"/>
            </w:rPr>
            <w:fldChar w:fldCharType="begin"/>
          </w:r>
          <w:r w:rsidR="004F6950" w:rsidRPr="00C0473B">
            <w:rPr>
              <w:rFonts w:ascii="Arial" w:hAnsi="Arial" w:cs="Arial"/>
              <w:noProof/>
              <w:color w:val="555555"/>
              <w:sz w:val="24"/>
              <w:szCs w:val="24"/>
              <w:shd w:val="clear" w:color="auto" w:fill="FFFFFF"/>
            </w:rPr>
            <w:instrText xml:space="preserve"> CITATION Dav15 \l 2057 </w:instrText>
          </w:r>
          <w:r w:rsidR="004F6950" w:rsidRPr="00C0473B">
            <w:rPr>
              <w:rFonts w:ascii="Arial" w:hAnsi="Arial" w:cs="Arial"/>
              <w:noProof/>
              <w:color w:val="555555"/>
              <w:sz w:val="24"/>
              <w:szCs w:val="24"/>
              <w:shd w:val="clear" w:color="auto" w:fill="FFFFFF"/>
            </w:rPr>
            <w:fldChar w:fldCharType="separate"/>
          </w:r>
          <w:r w:rsidR="003973A1" w:rsidRPr="003973A1">
            <w:rPr>
              <w:rFonts w:ascii="Arial" w:hAnsi="Arial" w:cs="Arial"/>
              <w:noProof/>
              <w:color w:val="555555"/>
              <w:sz w:val="24"/>
              <w:szCs w:val="24"/>
              <w:shd w:val="clear" w:color="auto" w:fill="FFFFFF"/>
            </w:rPr>
            <w:t>(Davidson &amp; Rossall, 2015)</w:t>
          </w:r>
          <w:r w:rsidR="004F6950" w:rsidRPr="00C0473B">
            <w:rPr>
              <w:rFonts w:ascii="Arial" w:hAnsi="Arial" w:cs="Arial"/>
              <w:noProof/>
              <w:color w:val="555555"/>
              <w:sz w:val="24"/>
              <w:szCs w:val="24"/>
              <w:shd w:val="clear" w:color="auto" w:fill="FFFFFF"/>
            </w:rPr>
            <w:fldChar w:fldCharType="end"/>
          </w:r>
        </w:sdtContent>
      </w:sdt>
      <w:r w:rsidR="004F6950" w:rsidRPr="00C0473B">
        <w:rPr>
          <w:rFonts w:ascii="Arial" w:hAnsi="Arial" w:cs="Arial"/>
          <w:noProof/>
          <w:color w:val="555555"/>
          <w:sz w:val="24"/>
          <w:szCs w:val="24"/>
          <w:shd w:val="clear" w:color="auto" w:fill="FFFFFF"/>
        </w:rPr>
        <w:t xml:space="preserve">. </w:t>
      </w:r>
      <w:r w:rsidR="00A21081" w:rsidRPr="00C0473B">
        <w:rPr>
          <w:rFonts w:ascii="Arial" w:hAnsi="Arial" w:cs="Arial"/>
          <w:noProof/>
          <w:color w:val="555555"/>
          <w:sz w:val="24"/>
          <w:szCs w:val="24"/>
          <w:shd w:val="clear" w:color="auto" w:fill="FFFFFF"/>
        </w:rPr>
        <w:t>It is</w:t>
      </w:r>
      <w:r w:rsidR="00233E58" w:rsidRPr="00C0473B">
        <w:rPr>
          <w:rFonts w:ascii="Arial" w:hAnsi="Arial" w:cs="Arial"/>
          <w:noProof/>
          <w:color w:val="555555"/>
          <w:sz w:val="24"/>
          <w:szCs w:val="24"/>
          <w:shd w:val="clear" w:color="auto" w:fill="FFFFFF"/>
        </w:rPr>
        <w:t xml:space="preserve"> an aim of this project to help protect those older people</w:t>
      </w:r>
      <w:r w:rsidR="00415BE2" w:rsidRPr="00C0473B">
        <w:rPr>
          <w:rFonts w:ascii="Arial" w:hAnsi="Arial" w:cs="Arial"/>
          <w:noProof/>
          <w:color w:val="555555"/>
          <w:sz w:val="24"/>
          <w:szCs w:val="24"/>
          <w:shd w:val="clear" w:color="auto" w:fill="FFFFFF"/>
        </w:rPr>
        <w:t xml:space="preserve"> in the loca</w:t>
      </w:r>
      <w:r w:rsidR="007B7C8F" w:rsidRPr="00C0473B">
        <w:rPr>
          <w:rFonts w:ascii="Arial" w:hAnsi="Arial" w:cs="Arial"/>
          <w:noProof/>
          <w:color w:val="555555"/>
          <w:sz w:val="24"/>
          <w:szCs w:val="24"/>
          <w:shd w:val="clear" w:color="auto" w:fill="FFFFFF"/>
        </w:rPr>
        <w:t>l community</w:t>
      </w:r>
      <w:r w:rsidR="00233E58" w:rsidRPr="00C0473B">
        <w:rPr>
          <w:rFonts w:ascii="Arial" w:hAnsi="Arial" w:cs="Arial"/>
          <w:noProof/>
          <w:color w:val="555555"/>
          <w:sz w:val="24"/>
          <w:szCs w:val="24"/>
          <w:shd w:val="clear" w:color="auto" w:fill="FFFFFF"/>
        </w:rPr>
        <w:t xml:space="preserve"> who find themselves living in the local retirement home from feelings of loneliness.</w:t>
      </w:r>
      <w:r w:rsidR="008C4A1B" w:rsidRPr="00C0473B">
        <w:rPr>
          <w:rFonts w:ascii="Arial" w:hAnsi="Arial" w:cs="Arial"/>
          <w:noProof/>
          <w:color w:val="555555"/>
          <w:sz w:val="24"/>
          <w:szCs w:val="24"/>
          <w:shd w:val="clear" w:color="auto" w:fill="FFFFFF"/>
        </w:rPr>
        <w:t xml:space="preserve"> The report goes on to say that people who suffer a high level of loneliness are twice as likely to develop alzheimers as </w:t>
      </w:r>
      <w:r w:rsidR="00CF481D" w:rsidRPr="00C0473B">
        <w:rPr>
          <w:rFonts w:ascii="Arial" w:hAnsi="Arial" w:cs="Arial"/>
          <w:noProof/>
          <w:color w:val="555555"/>
          <w:sz w:val="24"/>
          <w:szCs w:val="24"/>
          <w:shd w:val="clear" w:color="auto" w:fill="FFFFFF"/>
        </w:rPr>
        <w:t>those with a low degree of loneliness.</w:t>
      </w:r>
      <w:r w:rsidR="00413E8E" w:rsidRPr="00C0473B">
        <w:rPr>
          <w:rFonts w:ascii="Arial" w:hAnsi="Arial" w:cs="Arial"/>
          <w:noProof/>
          <w:color w:val="555555"/>
          <w:sz w:val="24"/>
          <w:szCs w:val="24"/>
          <w:shd w:val="clear" w:color="auto" w:fill="FFFFFF"/>
        </w:rPr>
        <w:br/>
      </w:r>
      <w:r w:rsidR="00EB79AE" w:rsidRPr="00C0473B">
        <w:rPr>
          <w:rFonts w:ascii="Arial" w:hAnsi="Arial" w:cs="Arial"/>
          <w:sz w:val="24"/>
          <w:szCs w:val="24"/>
        </w:rPr>
        <w:t xml:space="preserve">In the book </w:t>
      </w:r>
      <w:r w:rsidR="003A1DE5" w:rsidRPr="00C0473B">
        <w:rPr>
          <w:rFonts w:ascii="Arial" w:hAnsi="Arial" w:cs="Arial"/>
          <w:sz w:val="24"/>
          <w:szCs w:val="24"/>
        </w:rPr>
        <w:t xml:space="preserve">“Einstein never used flash cards”, </w:t>
      </w:r>
      <w:r w:rsidR="00FA6228" w:rsidRPr="00C0473B">
        <w:rPr>
          <w:rFonts w:ascii="Arial" w:hAnsi="Arial" w:cs="Arial"/>
          <w:sz w:val="24"/>
          <w:szCs w:val="24"/>
        </w:rPr>
        <w:t xml:space="preserve">Kathy </w:t>
      </w:r>
      <w:r w:rsidR="003A1DE5" w:rsidRPr="00C0473B">
        <w:rPr>
          <w:rFonts w:ascii="Arial" w:hAnsi="Arial" w:cs="Arial"/>
          <w:sz w:val="24"/>
          <w:szCs w:val="24"/>
        </w:rPr>
        <w:t>Hirsch-</w:t>
      </w:r>
      <w:proofErr w:type="spellStart"/>
      <w:r w:rsidR="003A1DE5" w:rsidRPr="00C0473B">
        <w:rPr>
          <w:rFonts w:ascii="Arial" w:hAnsi="Arial" w:cs="Arial"/>
          <w:sz w:val="24"/>
          <w:szCs w:val="24"/>
        </w:rPr>
        <w:t>Pasek</w:t>
      </w:r>
      <w:proofErr w:type="spellEnd"/>
      <w:r w:rsidR="00717FE3" w:rsidRPr="00C0473B">
        <w:rPr>
          <w:rFonts w:ascii="Arial" w:hAnsi="Arial" w:cs="Arial"/>
          <w:sz w:val="24"/>
          <w:szCs w:val="24"/>
        </w:rPr>
        <w:t xml:space="preserve"> </w:t>
      </w:r>
      <w:r w:rsidR="000565CC" w:rsidRPr="00C0473B">
        <w:rPr>
          <w:rFonts w:ascii="Arial" w:hAnsi="Arial" w:cs="Arial"/>
          <w:sz w:val="24"/>
          <w:szCs w:val="24"/>
        </w:rPr>
        <w:t>said that “</w:t>
      </w:r>
      <w:r w:rsidR="000565CC" w:rsidRPr="00C0473B">
        <w:rPr>
          <w:rFonts w:ascii="Arial" w:hAnsi="Arial" w:cs="Arial"/>
          <w:sz w:val="24"/>
          <w:szCs w:val="24"/>
        </w:rPr>
        <w:t>The level of children’s play rises when adults play with them</w:t>
      </w:r>
      <w:r w:rsidR="000565CC" w:rsidRPr="00C0473B">
        <w:rPr>
          <w:rFonts w:ascii="Arial" w:hAnsi="Arial" w:cs="Arial"/>
          <w:sz w:val="24"/>
          <w:szCs w:val="24"/>
        </w:rPr>
        <w:t>”</w:t>
      </w:r>
      <w:sdt>
        <w:sdtPr>
          <w:rPr>
            <w:rFonts w:ascii="Arial" w:hAnsi="Arial" w:cs="Arial"/>
            <w:sz w:val="24"/>
            <w:szCs w:val="24"/>
          </w:rPr>
          <w:id w:val="-2146501768"/>
          <w:citation/>
        </w:sdtPr>
        <w:sdtContent>
          <w:r w:rsidR="00FA6228" w:rsidRPr="00C0473B">
            <w:rPr>
              <w:rFonts w:ascii="Arial" w:hAnsi="Arial" w:cs="Arial"/>
              <w:sz w:val="24"/>
              <w:szCs w:val="24"/>
            </w:rPr>
            <w:fldChar w:fldCharType="begin"/>
          </w:r>
          <w:r w:rsidR="0031441D" w:rsidRPr="00C0473B">
            <w:rPr>
              <w:rFonts w:ascii="Arial" w:hAnsi="Arial" w:cs="Arial"/>
              <w:sz w:val="24"/>
              <w:szCs w:val="24"/>
            </w:rPr>
            <w:instrText xml:space="preserve">CITATION Kat03 \p 208 \l 2057 </w:instrText>
          </w:r>
          <w:r w:rsidR="00FA6228" w:rsidRPr="00C0473B">
            <w:rPr>
              <w:rFonts w:ascii="Arial" w:hAnsi="Arial" w:cs="Arial"/>
              <w:sz w:val="24"/>
              <w:szCs w:val="24"/>
            </w:rPr>
            <w:fldChar w:fldCharType="separate"/>
          </w:r>
          <w:r w:rsidR="003973A1">
            <w:rPr>
              <w:rFonts w:ascii="Arial" w:hAnsi="Arial" w:cs="Arial"/>
              <w:noProof/>
              <w:sz w:val="24"/>
              <w:szCs w:val="24"/>
            </w:rPr>
            <w:t xml:space="preserve"> </w:t>
          </w:r>
          <w:r w:rsidR="003973A1" w:rsidRPr="003973A1">
            <w:rPr>
              <w:rFonts w:ascii="Arial" w:hAnsi="Arial" w:cs="Arial"/>
              <w:noProof/>
              <w:sz w:val="24"/>
              <w:szCs w:val="24"/>
            </w:rPr>
            <w:t>(Hirsh-Pasek, 2003, p. 208)</w:t>
          </w:r>
          <w:r w:rsidR="00FA6228" w:rsidRPr="00C0473B">
            <w:rPr>
              <w:rFonts w:ascii="Arial" w:hAnsi="Arial" w:cs="Arial"/>
              <w:sz w:val="24"/>
              <w:szCs w:val="24"/>
            </w:rPr>
            <w:fldChar w:fldCharType="end"/>
          </w:r>
        </w:sdtContent>
      </w:sdt>
      <w:r w:rsidR="00C83F6C" w:rsidRPr="00C0473B">
        <w:rPr>
          <w:rFonts w:ascii="Arial" w:hAnsi="Arial" w:cs="Arial"/>
          <w:sz w:val="24"/>
          <w:szCs w:val="24"/>
        </w:rPr>
        <w:t xml:space="preserve">. It is this reason that </w:t>
      </w:r>
      <w:r w:rsidR="0005167A" w:rsidRPr="00C0473B">
        <w:rPr>
          <w:rFonts w:ascii="Arial" w:hAnsi="Arial" w:cs="Arial"/>
          <w:sz w:val="24"/>
          <w:szCs w:val="24"/>
        </w:rPr>
        <w:t>residents</w:t>
      </w:r>
      <w:r w:rsidR="003462EF" w:rsidRPr="00C0473B">
        <w:rPr>
          <w:rFonts w:ascii="Arial" w:hAnsi="Arial" w:cs="Arial"/>
          <w:sz w:val="24"/>
          <w:szCs w:val="24"/>
        </w:rPr>
        <w:t xml:space="preserve"> who are involved in playing with </w:t>
      </w:r>
      <w:r w:rsidR="0005167A" w:rsidRPr="00C0473B">
        <w:rPr>
          <w:rFonts w:ascii="Arial" w:hAnsi="Arial" w:cs="Arial"/>
          <w:sz w:val="24"/>
          <w:szCs w:val="24"/>
        </w:rPr>
        <w:t>pupils</w:t>
      </w:r>
      <w:r w:rsidR="003462EF" w:rsidRPr="00C0473B">
        <w:rPr>
          <w:rFonts w:ascii="Arial" w:hAnsi="Arial" w:cs="Arial"/>
          <w:sz w:val="24"/>
          <w:szCs w:val="24"/>
        </w:rPr>
        <w:t xml:space="preserve"> will not </w:t>
      </w:r>
      <w:r w:rsidR="0005167A" w:rsidRPr="00C0473B">
        <w:rPr>
          <w:rFonts w:ascii="Arial" w:hAnsi="Arial" w:cs="Arial"/>
          <w:sz w:val="24"/>
          <w:szCs w:val="24"/>
        </w:rPr>
        <w:t xml:space="preserve">be given instructions on how to lead the play, but will be </w:t>
      </w:r>
      <w:r w:rsidR="00C84596" w:rsidRPr="00C0473B">
        <w:rPr>
          <w:rFonts w:ascii="Arial" w:hAnsi="Arial" w:cs="Arial"/>
          <w:sz w:val="24"/>
          <w:szCs w:val="24"/>
        </w:rPr>
        <w:t>encouraged to join in and follow the children’s lead as much as possible.</w:t>
      </w:r>
      <w:r w:rsidR="00F26F12" w:rsidRPr="00C0473B">
        <w:rPr>
          <w:rFonts w:ascii="Arial" w:hAnsi="Arial" w:cs="Arial"/>
          <w:sz w:val="24"/>
          <w:szCs w:val="24"/>
        </w:rPr>
        <w:t xml:space="preserve"> It is hoped that through this, imaginations will spark in both age groups and </w:t>
      </w:r>
      <w:r w:rsidR="006F37E0" w:rsidRPr="00C0473B">
        <w:rPr>
          <w:rFonts w:ascii="Arial" w:hAnsi="Arial" w:cs="Arial"/>
          <w:sz w:val="24"/>
          <w:szCs w:val="24"/>
        </w:rPr>
        <w:t xml:space="preserve">new learning will form alongside the bonds of friendship in two </w:t>
      </w:r>
      <w:r w:rsidR="00C708D3" w:rsidRPr="00C0473B">
        <w:rPr>
          <w:rFonts w:ascii="Arial" w:hAnsi="Arial" w:cs="Arial"/>
          <w:sz w:val="24"/>
          <w:szCs w:val="24"/>
        </w:rPr>
        <w:t>polarised age groups.</w:t>
      </w:r>
      <w:r w:rsidR="00242B8A" w:rsidRPr="00C0473B">
        <w:rPr>
          <w:rFonts w:ascii="Arial" w:hAnsi="Arial" w:cs="Arial"/>
          <w:sz w:val="24"/>
          <w:szCs w:val="24"/>
        </w:rPr>
        <w:br/>
      </w:r>
      <w:r w:rsidR="000F2B1F" w:rsidRPr="00C0473B">
        <w:rPr>
          <w:rFonts w:ascii="Arial" w:hAnsi="Arial" w:cs="Arial"/>
          <w:noProof/>
          <w:sz w:val="24"/>
          <w:szCs w:val="24"/>
        </w:rPr>
        <w:t>Dewey (1910)</w:t>
      </w:r>
      <w:r w:rsidR="000F2B1F" w:rsidRPr="00C0473B">
        <w:rPr>
          <w:rFonts w:ascii="Arial" w:hAnsi="Arial" w:cs="Arial"/>
          <w:sz w:val="24"/>
          <w:szCs w:val="24"/>
        </w:rPr>
        <w:t xml:space="preserve"> </w:t>
      </w:r>
      <w:r w:rsidR="002852D0" w:rsidRPr="00C0473B">
        <w:rPr>
          <w:rFonts w:ascii="Arial" w:hAnsi="Arial" w:cs="Arial"/>
          <w:sz w:val="24"/>
          <w:szCs w:val="24"/>
        </w:rPr>
        <w:t>suggested that</w:t>
      </w:r>
      <w:r w:rsidR="004F4718" w:rsidRPr="00C0473B">
        <w:rPr>
          <w:rFonts w:ascii="Arial" w:hAnsi="Arial" w:cs="Arial"/>
          <w:sz w:val="24"/>
          <w:szCs w:val="24"/>
        </w:rPr>
        <w:t xml:space="preserve"> children </w:t>
      </w:r>
      <w:r w:rsidR="000F2B1F" w:rsidRPr="00C0473B">
        <w:rPr>
          <w:rFonts w:ascii="Arial" w:hAnsi="Arial" w:cs="Arial"/>
          <w:sz w:val="24"/>
          <w:szCs w:val="24"/>
        </w:rPr>
        <w:t>learn best by doing both physical and intellectual activities.</w:t>
      </w:r>
      <w:r w:rsidR="006F7A22" w:rsidRPr="00C0473B">
        <w:rPr>
          <w:rFonts w:ascii="Arial" w:hAnsi="Arial" w:cs="Arial"/>
          <w:sz w:val="24"/>
          <w:szCs w:val="24"/>
        </w:rPr>
        <w:t xml:space="preserve"> This is to say that children do not learn simply by being told something, but by performing actions and completing activities themselves. This is effectively done through playing</w:t>
      </w:r>
      <w:r w:rsidR="00242B8A" w:rsidRPr="00C0473B">
        <w:rPr>
          <w:rFonts w:ascii="Arial" w:hAnsi="Arial" w:cs="Arial"/>
          <w:sz w:val="24"/>
          <w:szCs w:val="24"/>
        </w:rPr>
        <w:t>.</w:t>
      </w:r>
      <w:r w:rsidR="002D07B0" w:rsidRPr="00C0473B">
        <w:rPr>
          <w:rFonts w:ascii="Arial" w:hAnsi="Arial" w:cs="Arial"/>
          <w:sz w:val="24"/>
          <w:szCs w:val="24"/>
        </w:rPr>
        <w:br/>
      </w:r>
      <w:r w:rsidR="00825169" w:rsidRPr="00C0473B">
        <w:rPr>
          <w:rFonts w:ascii="Arial" w:hAnsi="Arial" w:cs="Arial"/>
          <w:sz w:val="24"/>
          <w:szCs w:val="24"/>
        </w:rPr>
        <w:t xml:space="preserve">In 2013, the National Assembly for Wales published a research document detailing </w:t>
      </w:r>
      <w:r w:rsidR="00825169" w:rsidRPr="00C0473B">
        <w:rPr>
          <w:rFonts w:ascii="Arial" w:hAnsi="Arial" w:cs="Arial"/>
          <w:sz w:val="24"/>
          <w:szCs w:val="24"/>
        </w:rPr>
        <w:lastRenderedPageBreak/>
        <w:t xml:space="preserve">the numeracy and literacy levels in Wales, with comparisons for </w:t>
      </w:r>
      <w:r w:rsidR="00FC4856" w:rsidRPr="00C0473B">
        <w:rPr>
          <w:rFonts w:ascii="Arial" w:hAnsi="Arial" w:cs="Arial"/>
          <w:sz w:val="24"/>
          <w:szCs w:val="24"/>
        </w:rPr>
        <w:t>the same age groups in England.</w:t>
      </w:r>
      <w:r w:rsidR="006D14D8" w:rsidRPr="00C0473B">
        <w:rPr>
          <w:rFonts w:ascii="Arial" w:hAnsi="Arial" w:cs="Arial"/>
          <w:sz w:val="24"/>
          <w:szCs w:val="24"/>
        </w:rPr>
        <w:t xml:space="preserve"> According to the results,</w:t>
      </w:r>
      <w:r w:rsidR="00481585" w:rsidRPr="00C0473B">
        <w:rPr>
          <w:rFonts w:ascii="Arial" w:hAnsi="Arial" w:cs="Arial"/>
          <w:sz w:val="24"/>
          <w:szCs w:val="24"/>
        </w:rPr>
        <w:t xml:space="preserve"> although at age </w:t>
      </w:r>
      <w:r w:rsidR="006B5E15" w:rsidRPr="00C0473B">
        <w:rPr>
          <w:rFonts w:ascii="Arial" w:hAnsi="Arial" w:cs="Arial"/>
          <w:sz w:val="24"/>
          <w:szCs w:val="24"/>
        </w:rPr>
        <w:t>three</w:t>
      </w:r>
      <w:r w:rsidR="00481585" w:rsidRPr="00C0473B">
        <w:rPr>
          <w:rFonts w:ascii="Arial" w:hAnsi="Arial" w:cs="Arial"/>
          <w:sz w:val="24"/>
          <w:szCs w:val="24"/>
        </w:rPr>
        <w:t xml:space="preserve"> children</w:t>
      </w:r>
      <w:r w:rsidR="006D14D8" w:rsidRPr="00C0473B">
        <w:rPr>
          <w:rFonts w:ascii="Arial" w:hAnsi="Arial" w:cs="Arial"/>
          <w:sz w:val="24"/>
          <w:szCs w:val="24"/>
        </w:rPr>
        <w:t xml:space="preserve"> </w:t>
      </w:r>
      <w:r w:rsidR="00481585" w:rsidRPr="00C0473B">
        <w:rPr>
          <w:rFonts w:ascii="Arial" w:hAnsi="Arial" w:cs="Arial"/>
          <w:sz w:val="24"/>
          <w:szCs w:val="24"/>
        </w:rPr>
        <w:t xml:space="preserve">in Wales </w:t>
      </w:r>
      <w:r w:rsidR="003D3653" w:rsidRPr="00C0473B">
        <w:rPr>
          <w:rFonts w:ascii="Arial" w:hAnsi="Arial" w:cs="Arial"/>
          <w:sz w:val="24"/>
          <w:szCs w:val="24"/>
        </w:rPr>
        <w:t>have slightly higher levels of literacy than those in England,</w:t>
      </w:r>
      <w:r w:rsidR="00481585" w:rsidRPr="00C0473B">
        <w:rPr>
          <w:rFonts w:ascii="Arial" w:hAnsi="Arial" w:cs="Arial"/>
          <w:sz w:val="24"/>
          <w:szCs w:val="24"/>
        </w:rPr>
        <w:t xml:space="preserve"> </w:t>
      </w:r>
      <w:r w:rsidR="002E4B71" w:rsidRPr="00C0473B">
        <w:rPr>
          <w:rFonts w:ascii="Arial" w:hAnsi="Arial" w:cs="Arial"/>
          <w:sz w:val="24"/>
          <w:szCs w:val="24"/>
        </w:rPr>
        <w:t>children in England</w:t>
      </w:r>
      <w:r w:rsidR="006B5E15" w:rsidRPr="00C0473B">
        <w:rPr>
          <w:rFonts w:ascii="Arial" w:hAnsi="Arial" w:cs="Arial"/>
          <w:sz w:val="24"/>
          <w:szCs w:val="24"/>
        </w:rPr>
        <w:t xml:space="preserve"> then pull ahead and maintain an increasing gap up to the age of seven.</w:t>
      </w:r>
      <w:sdt>
        <w:sdtPr>
          <w:rPr>
            <w:rFonts w:ascii="Arial" w:hAnsi="Arial" w:cs="Arial"/>
            <w:sz w:val="24"/>
            <w:szCs w:val="24"/>
          </w:rPr>
          <w:id w:val="542647651"/>
          <w:citation/>
        </w:sdtPr>
        <w:sdtContent>
          <w:r w:rsidR="00C53915" w:rsidRPr="00C0473B">
            <w:rPr>
              <w:rFonts w:ascii="Arial" w:hAnsi="Arial" w:cs="Arial"/>
              <w:sz w:val="24"/>
              <w:szCs w:val="24"/>
            </w:rPr>
            <w:fldChar w:fldCharType="begin"/>
          </w:r>
          <w:r w:rsidR="00C53915" w:rsidRPr="00C0473B">
            <w:rPr>
              <w:rFonts w:ascii="Arial" w:hAnsi="Arial" w:cs="Arial"/>
              <w:sz w:val="24"/>
              <w:szCs w:val="24"/>
            </w:rPr>
            <w:instrText xml:space="preserve"> CITATION Nat13 \l 2057 </w:instrText>
          </w:r>
          <w:r w:rsidR="00C53915" w:rsidRPr="00C0473B">
            <w:rPr>
              <w:rFonts w:ascii="Arial" w:hAnsi="Arial" w:cs="Arial"/>
              <w:sz w:val="24"/>
              <w:szCs w:val="24"/>
            </w:rPr>
            <w:fldChar w:fldCharType="separate"/>
          </w:r>
          <w:r w:rsidR="003973A1">
            <w:rPr>
              <w:rFonts w:ascii="Arial" w:hAnsi="Arial" w:cs="Arial"/>
              <w:noProof/>
              <w:sz w:val="24"/>
              <w:szCs w:val="24"/>
            </w:rPr>
            <w:t xml:space="preserve"> </w:t>
          </w:r>
          <w:r w:rsidR="003973A1" w:rsidRPr="003973A1">
            <w:rPr>
              <w:rFonts w:ascii="Arial" w:hAnsi="Arial" w:cs="Arial"/>
              <w:noProof/>
              <w:sz w:val="24"/>
              <w:szCs w:val="24"/>
            </w:rPr>
            <w:t>(National Assembly for Wales, 2013)</w:t>
          </w:r>
          <w:r w:rsidR="00C53915" w:rsidRPr="00C0473B">
            <w:rPr>
              <w:rFonts w:ascii="Arial" w:hAnsi="Arial" w:cs="Arial"/>
              <w:sz w:val="24"/>
              <w:szCs w:val="24"/>
            </w:rPr>
            <w:fldChar w:fldCharType="end"/>
          </w:r>
        </w:sdtContent>
      </w:sdt>
      <w:r w:rsidR="00C53915" w:rsidRPr="00C0473B">
        <w:rPr>
          <w:rFonts w:ascii="Arial" w:hAnsi="Arial" w:cs="Arial"/>
          <w:sz w:val="24"/>
          <w:szCs w:val="24"/>
        </w:rPr>
        <w:t>.</w:t>
      </w:r>
      <w:r w:rsidR="002B122E" w:rsidRPr="00C0473B">
        <w:rPr>
          <w:rFonts w:ascii="Arial" w:hAnsi="Arial" w:cs="Arial"/>
          <w:sz w:val="24"/>
          <w:szCs w:val="24"/>
        </w:rPr>
        <w:t xml:space="preserve"> This shows that more needs to be done to </w:t>
      </w:r>
      <w:r w:rsidR="00DD240A" w:rsidRPr="00C0473B">
        <w:rPr>
          <w:rFonts w:ascii="Arial" w:hAnsi="Arial" w:cs="Arial"/>
          <w:sz w:val="24"/>
          <w:szCs w:val="24"/>
        </w:rPr>
        <w:t xml:space="preserve">increase levels of literacy within Wales, and the task for pupils involved in this project from year </w:t>
      </w:r>
      <w:r w:rsidR="00FD6BB1" w:rsidRPr="00C0473B">
        <w:rPr>
          <w:rFonts w:ascii="Arial" w:hAnsi="Arial" w:cs="Arial"/>
          <w:sz w:val="24"/>
          <w:szCs w:val="24"/>
        </w:rPr>
        <w:t>two</w:t>
      </w:r>
      <w:r w:rsidR="00DD240A" w:rsidRPr="00C0473B">
        <w:rPr>
          <w:rFonts w:ascii="Arial" w:hAnsi="Arial" w:cs="Arial"/>
          <w:sz w:val="24"/>
          <w:szCs w:val="24"/>
        </w:rPr>
        <w:t xml:space="preserve"> to year </w:t>
      </w:r>
      <w:r w:rsidR="00FD6BB1" w:rsidRPr="00C0473B">
        <w:rPr>
          <w:rFonts w:ascii="Arial" w:hAnsi="Arial" w:cs="Arial"/>
          <w:sz w:val="24"/>
          <w:szCs w:val="24"/>
        </w:rPr>
        <w:t>four</w:t>
      </w:r>
      <w:r w:rsidR="00DD240A" w:rsidRPr="00C0473B">
        <w:rPr>
          <w:rFonts w:ascii="Arial" w:hAnsi="Arial" w:cs="Arial"/>
          <w:sz w:val="24"/>
          <w:szCs w:val="24"/>
        </w:rPr>
        <w:t xml:space="preserve"> is to read stories</w:t>
      </w:r>
      <w:r w:rsidR="00EE181E" w:rsidRPr="00C0473B">
        <w:rPr>
          <w:rFonts w:ascii="Arial" w:hAnsi="Arial" w:cs="Arial"/>
          <w:sz w:val="24"/>
          <w:szCs w:val="24"/>
        </w:rPr>
        <w:t xml:space="preserve"> to the residents and to discuss the content of these stories in further </w:t>
      </w:r>
      <w:r w:rsidR="00B12BC0" w:rsidRPr="00C0473B">
        <w:rPr>
          <w:rFonts w:ascii="Arial" w:hAnsi="Arial" w:cs="Arial"/>
          <w:sz w:val="24"/>
          <w:szCs w:val="24"/>
        </w:rPr>
        <w:t>conversation.</w:t>
      </w:r>
      <w:r w:rsidR="004826A3" w:rsidRPr="00C0473B">
        <w:rPr>
          <w:rFonts w:ascii="Arial" w:hAnsi="Arial" w:cs="Arial"/>
          <w:sz w:val="24"/>
          <w:szCs w:val="24"/>
        </w:rPr>
        <w:t xml:space="preserve"> The results from the 2015 PISA assessment found that </w:t>
      </w:r>
      <w:r w:rsidR="000C4754" w:rsidRPr="00C0473B">
        <w:rPr>
          <w:rFonts w:ascii="Arial" w:hAnsi="Arial" w:cs="Arial"/>
          <w:sz w:val="24"/>
          <w:szCs w:val="24"/>
        </w:rPr>
        <w:t>21% of fifteen</w:t>
      </w:r>
      <w:r w:rsidR="00CD3075" w:rsidRPr="00C0473B">
        <w:rPr>
          <w:rFonts w:ascii="Arial" w:hAnsi="Arial" w:cs="Arial"/>
          <w:sz w:val="24"/>
          <w:szCs w:val="24"/>
        </w:rPr>
        <w:t>-</w:t>
      </w:r>
      <w:r w:rsidR="000C4754" w:rsidRPr="00C0473B">
        <w:rPr>
          <w:rFonts w:ascii="Arial" w:hAnsi="Arial" w:cs="Arial"/>
          <w:sz w:val="24"/>
          <w:szCs w:val="24"/>
        </w:rPr>
        <w:t>year old</w:t>
      </w:r>
      <w:r w:rsidR="000C4754" w:rsidRPr="00C0473B">
        <w:rPr>
          <w:rFonts w:ascii="Arial" w:hAnsi="Arial" w:cs="Arial"/>
          <w:sz w:val="24"/>
          <w:szCs w:val="24"/>
        </w:rPr>
        <w:t xml:space="preserve">s in Wales do not possess a minimum level of </w:t>
      </w:r>
      <w:r w:rsidR="008B0353" w:rsidRPr="00C0473B">
        <w:rPr>
          <w:rFonts w:ascii="Arial" w:hAnsi="Arial" w:cs="Arial"/>
          <w:sz w:val="24"/>
          <w:szCs w:val="24"/>
        </w:rPr>
        <w:t>literacy proficiency</w:t>
      </w:r>
      <w:r w:rsidR="00CD3075" w:rsidRPr="00C0473B">
        <w:rPr>
          <w:rFonts w:ascii="Arial" w:hAnsi="Arial" w:cs="Arial"/>
          <w:sz w:val="24"/>
          <w:szCs w:val="24"/>
        </w:rPr>
        <w:t xml:space="preserve">, </w:t>
      </w:r>
      <w:r w:rsidR="002624F6" w:rsidRPr="00C0473B">
        <w:rPr>
          <w:rFonts w:ascii="Arial" w:hAnsi="Arial" w:cs="Arial"/>
          <w:sz w:val="24"/>
          <w:szCs w:val="24"/>
        </w:rPr>
        <w:t xml:space="preserve">with the lowest score of any country in Britain </w:t>
      </w:r>
      <w:sdt>
        <w:sdtPr>
          <w:rPr>
            <w:rFonts w:ascii="Arial" w:hAnsi="Arial" w:cs="Arial"/>
            <w:sz w:val="24"/>
            <w:szCs w:val="24"/>
          </w:rPr>
          <w:id w:val="1300498036"/>
          <w:citation/>
        </w:sdtPr>
        <w:sdtContent>
          <w:r w:rsidR="002624F6" w:rsidRPr="00C0473B">
            <w:rPr>
              <w:rFonts w:ascii="Arial" w:hAnsi="Arial" w:cs="Arial"/>
              <w:sz w:val="24"/>
              <w:szCs w:val="24"/>
            </w:rPr>
            <w:fldChar w:fldCharType="begin"/>
          </w:r>
          <w:r w:rsidR="002624F6" w:rsidRPr="00C0473B">
            <w:rPr>
              <w:rFonts w:ascii="Arial" w:hAnsi="Arial" w:cs="Arial"/>
              <w:sz w:val="24"/>
              <w:szCs w:val="24"/>
            </w:rPr>
            <w:instrText xml:space="preserve"> CITATION OEC15 \l 2057 </w:instrText>
          </w:r>
          <w:r w:rsidR="002624F6" w:rsidRPr="00C0473B">
            <w:rPr>
              <w:rFonts w:ascii="Arial" w:hAnsi="Arial" w:cs="Arial"/>
              <w:sz w:val="24"/>
              <w:szCs w:val="24"/>
            </w:rPr>
            <w:fldChar w:fldCharType="separate"/>
          </w:r>
          <w:r w:rsidR="003973A1" w:rsidRPr="003973A1">
            <w:rPr>
              <w:rFonts w:ascii="Arial" w:hAnsi="Arial" w:cs="Arial"/>
              <w:noProof/>
              <w:sz w:val="24"/>
              <w:szCs w:val="24"/>
            </w:rPr>
            <w:t>(OECD, 2015)</w:t>
          </w:r>
          <w:r w:rsidR="002624F6" w:rsidRPr="00C0473B">
            <w:rPr>
              <w:rFonts w:ascii="Arial" w:hAnsi="Arial" w:cs="Arial"/>
              <w:sz w:val="24"/>
              <w:szCs w:val="24"/>
            </w:rPr>
            <w:fldChar w:fldCharType="end"/>
          </w:r>
        </w:sdtContent>
      </w:sdt>
      <w:r w:rsidR="00FC1C54" w:rsidRPr="00C0473B">
        <w:rPr>
          <w:rFonts w:ascii="Arial" w:hAnsi="Arial" w:cs="Arial"/>
          <w:sz w:val="24"/>
          <w:szCs w:val="24"/>
        </w:rPr>
        <w:t>.</w:t>
      </w:r>
      <w:r w:rsidR="00911F91" w:rsidRPr="00C0473B">
        <w:rPr>
          <w:rFonts w:ascii="Arial" w:hAnsi="Arial" w:cs="Arial"/>
          <w:sz w:val="24"/>
          <w:szCs w:val="24"/>
        </w:rPr>
        <w:t xml:space="preserve"> This has remained largely unchanged since 2006, and can be partly put down to children not reading or being read to at home. It is suggested that the difference betw</w:t>
      </w:r>
      <w:r w:rsidR="00371666" w:rsidRPr="00C0473B">
        <w:rPr>
          <w:rFonts w:ascii="Arial" w:hAnsi="Arial" w:cs="Arial"/>
          <w:sz w:val="24"/>
          <w:szCs w:val="24"/>
        </w:rPr>
        <w:t xml:space="preserve">een children who are read to and/or read at home compared to those who are/do not is a </w:t>
      </w:r>
      <w:proofErr w:type="gramStart"/>
      <w:r w:rsidR="00FD6BB1" w:rsidRPr="00C0473B">
        <w:rPr>
          <w:rFonts w:ascii="Arial" w:hAnsi="Arial" w:cs="Arial"/>
          <w:sz w:val="24"/>
          <w:szCs w:val="24"/>
        </w:rPr>
        <w:t>one million word</w:t>
      </w:r>
      <w:proofErr w:type="gramEnd"/>
      <w:r w:rsidR="00371666" w:rsidRPr="00C0473B">
        <w:rPr>
          <w:rFonts w:ascii="Arial" w:hAnsi="Arial" w:cs="Arial"/>
          <w:sz w:val="24"/>
          <w:szCs w:val="24"/>
        </w:rPr>
        <w:t xml:space="preserve"> gap.</w:t>
      </w:r>
      <w:r w:rsidR="00BC790C" w:rsidRPr="00C0473B">
        <w:rPr>
          <w:rFonts w:ascii="Arial" w:hAnsi="Arial" w:cs="Arial"/>
          <w:sz w:val="24"/>
          <w:szCs w:val="24"/>
        </w:rPr>
        <w:t xml:space="preserve"> Throughout the UK there is a gender gap in reading skills, with girls c</w:t>
      </w:r>
      <w:r w:rsidR="00767EC8" w:rsidRPr="00C0473B">
        <w:rPr>
          <w:rFonts w:ascii="Arial" w:hAnsi="Arial" w:cs="Arial"/>
          <w:sz w:val="24"/>
          <w:szCs w:val="24"/>
        </w:rPr>
        <w:t>onsistently c</w:t>
      </w:r>
      <w:r w:rsidR="00BC790C" w:rsidRPr="00C0473B">
        <w:rPr>
          <w:rFonts w:ascii="Arial" w:hAnsi="Arial" w:cs="Arial"/>
          <w:sz w:val="24"/>
          <w:szCs w:val="24"/>
        </w:rPr>
        <w:t>oming out on top</w:t>
      </w:r>
      <w:r w:rsidR="00767EC8" w:rsidRPr="00C0473B">
        <w:rPr>
          <w:rFonts w:ascii="Arial" w:hAnsi="Arial" w:cs="Arial"/>
          <w:sz w:val="24"/>
          <w:szCs w:val="24"/>
        </w:rPr>
        <w:t xml:space="preserve">. In Wales, girls are measured to be </w:t>
      </w:r>
      <w:r w:rsidR="007E5F65" w:rsidRPr="00C0473B">
        <w:rPr>
          <w:rFonts w:ascii="Arial" w:hAnsi="Arial" w:cs="Arial"/>
          <w:sz w:val="24"/>
          <w:szCs w:val="24"/>
        </w:rPr>
        <w:t>eleven points ahead of boys</w:t>
      </w:r>
      <w:r w:rsidR="00D149DD" w:rsidRPr="00C0473B">
        <w:rPr>
          <w:rFonts w:ascii="Arial" w:hAnsi="Arial" w:cs="Arial"/>
          <w:sz w:val="24"/>
          <w:szCs w:val="24"/>
        </w:rPr>
        <w:t xml:space="preserve"> and this pattern is consistent throughout OECD countries.</w:t>
      </w:r>
      <w:r w:rsidR="007E1E88" w:rsidRPr="00C0473B">
        <w:rPr>
          <w:rFonts w:ascii="Arial" w:hAnsi="Arial" w:cs="Arial"/>
          <w:sz w:val="24"/>
          <w:szCs w:val="24"/>
        </w:rPr>
        <w:t xml:space="preserve"> </w:t>
      </w:r>
      <w:r w:rsidR="00240F96" w:rsidRPr="00C0473B">
        <w:rPr>
          <w:rFonts w:ascii="Arial" w:hAnsi="Arial" w:cs="Arial"/>
          <w:sz w:val="24"/>
          <w:szCs w:val="24"/>
        </w:rPr>
        <w:t>As mentioned earlier</w:t>
      </w:r>
      <w:r w:rsidR="0053453F" w:rsidRPr="00C0473B">
        <w:rPr>
          <w:rFonts w:ascii="Arial" w:hAnsi="Arial" w:cs="Arial"/>
          <w:sz w:val="24"/>
          <w:szCs w:val="24"/>
        </w:rPr>
        <w:t xml:space="preserve"> in this paper</w:t>
      </w:r>
      <w:r w:rsidR="00240F96" w:rsidRPr="00C0473B">
        <w:rPr>
          <w:rFonts w:ascii="Arial" w:hAnsi="Arial" w:cs="Arial"/>
          <w:sz w:val="24"/>
          <w:szCs w:val="24"/>
        </w:rPr>
        <w:t xml:space="preserve">, the </w:t>
      </w:r>
      <w:r w:rsidR="0053453F" w:rsidRPr="00C0473B">
        <w:rPr>
          <w:rFonts w:ascii="Arial" w:hAnsi="Arial" w:cs="Arial"/>
          <w:sz w:val="24"/>
          <w:szCs w:val="24"/>
        </w:rPr>
        <w:t xml:space="preserve">community School A is situated in is one of </w:t>
      </w:r>
      <w:r w:rsidR="00DF2BBE" w:rsidRPr="00C0473B">
        <w:rPr>
          <w:rFonts w:ascii="Arial" w:hAnsi="Arial" w:cs="Arial"/>
          <w:sz w:val="24"/>
          <w:szCs w:val="24"/>
        </w:rPr>
        <w:t>high deprivation. T</w:t>
      </w:r>
      <w:r w:rsidR="00684198" w:rsidRPr="00C0473B">
        <w:rPr>
          <w:rFonts w:ascii="Arial" w:hAnsi="Arial" w:cs="Arial"/>
          <w:sz w:val="24"/>
          <w:szCs w:val="24"/>
        </w:rPr>
        <w:t xml:space="preserve">here is a link between low reading </w:t>
      </w:r>
      <w:r w:rsidR="00B14A6C" w:rsidRPr="00C0473B">
        <w:rPr>
          <w:rFonts w:ascii="Arial" w:hAnsi="Arial" w:cs="Arial"/>
          <w:sz w:val="24"/>
          <w:szCs w:val="24"/>
        </w:rPr>
        <w:t>and</w:t>
      </w:r>
      <w:r w:rsidR="00684198" w:rsidRPr="00C0473B">
        <w:rPr>
          <w:rFonts w:ascii="Arial" w:hAnsi="Arial" w:cs="Arial"/>
          <w:sz w:val="24"/>
          <w:szCs w:val="24"/>
        </w:rPr>
        <w:t xml:space="preserve"> literacy skills, and </w:t>
      </w:r>
      <w:r w:rsidR="00DF2BBE" w:rsidRPr="00C0473B">
        <w:rPr>
          <w:rFonts w:ascii="Arial" w:hAnsi="Arial" w:cs="Arial"/>
          <w:sz w:val="24"/>
          <w:szCs w:val="24"/>
        </w:rPr>
        <w:t xml:space="preserve">people who live in </w:t>
      </w:r>
      <w:r w:rsidR="00684198" w:rsidRPr="00C0473B">
        <w:rPr>
          <w:rFonts w:ascii="Arial" w:hAnsi="Arial" w:cs="Arial"/>
          <w:sz w:val="24"/>
          <w:szCs w:val="24"/>
        </w:rPr>
        <w:t xml:space="preserve">areas of deprivation and this is </w:t>
      </w:r>
      <w:r w:rsidR="00240F96" w:rsidRPr="00C0473B">
        <w:rPr>
          <w:rFonts w:ascii="Arial" w:hAnsi="Arial" w:cs="Arial"/>
          <w:sz w:val="24"/>
          <w:szCs w:val="24"/>
        </w:rPr>
        <w:t xml:space="preserve">another reason </w:t>
      </w:r>
      <w:r w:rsidR="00684198" w:rsidRPr="00C0473B">
        <w:rPr>
          <w:rFonts w:ascii="Arial" w:hAnsi="Arial" w:cs="Arial"/>
          <w:sz w:val="24"/>
          <w:szCs w:val="24"/>
        </w:rPr>
        <w:t>why</w:t>
      </w:r>
      <w:r w:rsidR="00240F96" w:rsidRPr="00C0473B">
        <w:rPr>
          <w:rFonts w:ascii="Arial" w:hAnsi="Arial" w:cs="Arial"/>
          <w:sz w:val="24"/>
          <w:szCs w:val="24"/>
        </w:rPr>
        <w:t xml:space="preserve"> reading </w:t>
      </w:r>
      <w:r w:rsidR="00B14A6C" w:rsidRPr="00C0473B">
        <w:rPr>
          <w:rFonts w:ascii="Arial" w:hAnsi="Arial" w:cs="Arial"/>
          <w:sz w:val="24"/>
          <w:szCs w:val="24"/>
        </w:rPr>
        <w:t>and</w:t>
      </w:r>
      <w:r w:rsidR="00240F96" w:rsidRPr="00C0473B">
        <w:rPr>
          <w:rFonts w:ascii="Arial" w:hAnsi="Arial" w:cs="Arial"/>
          <w:sz w:val="24"/>
          <w:szCs w:val="24"/>
        </w:rPr>
        <w:t xml:space="preserve"> literacy skills are a focus of this project</w:t>
      </w:r>
      <w:r w:rsidR="00B52FAB" w:rsidRPr="00C0473B">
        <w:rPr>
          <w:rFonts w:ascii="Arial" w:hAnsi="Arial" w:cs="Arial"/>
          <w:sz w:val="24"/>
          <w:szCs w:val="24"/>
        </w:rPr>
        <w:t>.</w:t>
      </w:r>
      <w:r w:rsidR="005573B4" w:rsidRPr="00C0473B">
        <w:rPr>
          <w:rFonts w:ascii="Arial" w:hAnsi="Arial" w:cs="Arial"/>
          <w:sz w:val="24"/>
          <w:szCs w:val="24"/>
        </w:rPr>
        <w:t xml:space="preserve"> </w:t>
      </w:r>
    </w:p>
    <w:p w14:paraId="7ABB8944" w14:textId="77777777" w:rsidR="00233F83" w:rsidRPr="00C0473B" w:rsidRDefault="00B14A6C" w:rsidP="00233F83">
      <w:pPr>
        <w:pStyle w:val="NormalWeb"/>
        <w:shd w:val="clear" w:color="auto" w:fill="FFFFFF"/>
        <w:spacing w:before="0" w:beforeAutospacing="0" w:after="0" w:afterAutospacing="0" w:line="360" w:lineRule="auto"/>
        <w:rPr>
          <w:rFonts w:ascii="Arial" w:hAnsi="Arial" w:cs="Arial"/>
        </w:rPr>
      </w:pPr>
      <w:r w:rsidRPr="00C0473B">
        <w:rPr>
          <w:rFonts w:ascii="Arial" w:hAnsi="Arial" w:cs="Arial"/>
        </w:rPr>
        <w:t xml:space="preserve">The Estyn article </w:t>
      </w:r>
      <w:r w:rsidRPr="00C0473B">
        <w:rPr>
          <w:rFonts w:ascii="Arial" w:hAnsi="Arial" w:cs="Arial"/>
        </w:rPr>
        <w:t>‘Sir, what was coal?’ Do schools teach about the history and culture of Wales well enough?</w:t>
      </w:r>
      <w:r w:rsidRPr="00C0473B">
        <w:rPr>
          <w:rFonts w:ascii="Arial" w:hAnsi="Arial" w:cs="Arial"/>
        </w:rPr>
        <w:t xml:space="preserve"> </w:t>
      </w:r>
      <w:r w:rsidR="004F23F2" w:rsidRPr="00C0473B">
        <w:rPr>
          <w:rFonts w:ascii="Arial" w:eastAsiaTheme="minorHAnsi" w:hAnsi="Arial" w:cs="Arial"/>
          <w:noProof/>
        </w:rPr>
        <w:t xml:space="preserve">Counsell, </w:t>
      </w:r>
      <w:r w:rsidR="004F23F2" w:rsidRPr="00C0473B">
        <w:rPr>
          <w:rFonts w:ascii="Arial" w:hAnsi="Arial" w:cs="Arial"/>
          <w:noProof/>
        </w:rPr>
        <w:t>(</w:t>
      </w:r>
      <w:r w:rsidR="004F23F2" w:rsidRPr="00C0473B">
        <w:rPr>
          <w:rFonts w:ascii="Arial" w:eastAsiaTheme="minorHAnsi" w:hAnsi="Arial" w:cs="Arial"/>
          <w:noProof/>
        </w:rPr>
        <w:t>2019)</w:t>
      </w:r>
      <w:r w:rsidR="004F23F2" w:rsidRPr="00C0473B">
        <w:rPr>
          <w:rFonts w:ascii="Arial" w:hAnsi="Arial" w:cs="Arial"/>
          <w:noProof/>
        </w:rPr>
        <w:t xml:space="preserve"> talks about a school trip she once lead to a coal mine</w:t>
      </w:r>
      <w:r w:rsidR="003A2074" w:rsidRPr="00C0473B">
        <w:rPr>
          <w:rFonts w:ascii="Arial" w:hAnsi="Arial" w:cs="Arial"/>
          <w:noProof/>
        </w:rPr>
        <w:t xml:space="preserve">. During this trip a pupil asked her </w:t>
      </w:r>
      <w:r w:rsidR="006D3D7E" w:rsidRPr="00C0473B">
        <w:rPr>
          <w:rFonts w:ascii="Arial" w:hAnsi="Arial" w:cs="Arial"/>
          <w:noProof/>
        </w:rPr>
        <w:t>if the people of Wales used to eat coal, and this lead to the realisation that despite</w:t>
      </w:r>
      <w:r w:rsidR="00F23A77" w:rsidRPr="00C0473B">
        <w:rPr>
          <w:rFonts w:ascii="Arial" w:hAnsi="Arial" w:cs="Arial"/>
          <w:noProof/>
        </w:rPr>
        <w:t xml:space="preserve"> coal mining being responisble for the growth and development of large parts of Wales, </w:t>
      </w:r>
      <w:r w:rsidR="00B52FAB" w:rsidRPr="00C0473B">
        <w:rPr>
          <w:rFonts w:ascii="Arial" w:hAnsi="Arial" w:cs="Arial"/>
          <w:noProof/>
        </w:rPr>
        <w:t>21</w:t>
      </w:r>
      <w:r w:rsidR="00B52FAB" w:rsidRPr="00C0473B">
        <w:rPr>
          <w:rFonts w:ascii="Arial" w:hAnsi="Arial" w:cs="Arial"/>
          <w:noProof/>
          <w:vertAlign w:val="superscript"/>
        </w:rPr>
        <w:t>st</w:t>
      </w:r>
      <w:r w:rsidR="00B52FAB" w:rsidRPr="00C0473B">
        <w:rPr>
          <w:rFonts w:ascii="Arial" w:hAnsi="Arial" w:cs="Arial"/>
          <w:noProof/>
        </w:rPr>
        <w:t xml:space="preserve"> century</w:t>
      </w:r>
      <w:r w:rsidR="00F23A77" w:rsidRPr="00C0473B">
        <w:rPr>
          <w:rFonts w:ascii="Arial" w:hAnsi="Arial" w:cs="Arial"/>
          <w:noProof/>
        </w:rPr>
        <w:t xml:space="preserve"> children were not being taught about the importance and history of coal mining. </w:t>
      </w:r>
      <w:r w:rsidR="00B52FAB" w:rsidRPr="00C0473B">
        <w:rPr>
          <w:rFonts w:ascii="Arial" w:hAnsi="Arial" w:cs="Arial"/>
          <w:noProof/>
        </w:rPr>
        <w:t>They were not being taught enough local history.</w:t>
      </w:r>
      <w:r w:rsidR="005573B4" w:rsidRPr="00C0473B">
        <w:rPr>
          <w:rFonts w:ascii="Arial" w:hAnsi="Arial" w:cs="Arial"/>
          <w:noProof/>
        </w:rPr>
        <w:t xml:space="preserve"> </w:t>
      </w:r>
      <w:r w:rsidR="00014AC4" w:rsidRPr="00C0473B">
        <w:rPr>
          <w:rFonts w:ascii="Arial" w:hAnsi="Arial" w:cs="Arial"/>
          <w:noProof/>
        </w:rPr>
        <w:t xml:space="preserve">During </w:t>
      </w:r>
      <w:r w:rsidR="00155F81" w:rsidRPr="00C0473B">
        <w:rPr>
          <w:rFonts w:ascii="Arial" w:hAnsi="Arial" w:cs="Arial"/>
          <w:noProof/>
        </w:rPr>
        <w:t>a recent Welsh Assembly debate, Assembly Members backed the call for every pupil within Wales to be taught the history of the country, without exception.</w:t>
      </w:r>
      <w:r w:rsidR="00442EB5" w:rsidRPr="00C0473B">
        <w:rPr>
          <w:rFonts w:ascii="Arial" w:hAnsi="Arial" w:cs="Arial"/>
          <w:noProof/>
        </w:rPr>
        <w:t xml:space="preserve"> </w:t>
      </w:r>
      <w:r w:rsidR="00442EB5" w:rsidRPr="00C0473B">
        <w:rPr>
          <w:rFonts w:ascii="Arial" w:hAnsi="Arial" w:cs="Arial"/>
          <w:noProof/>
        </w:rPr>
        <w:t xml:space="preserve">What better way is there to learn about the history of a community and its people than to hear it first hand from the </w:t>
      </w:r>
      <w:r w:rsidR="00442EB5" w:rsidRPr="00C0473B">
        <w:rPr>
          <w:rFonts w:ascii="Arial" w:hAnsi="Arial" w:cs="Arial"/>
          <w:noProof/>
        </w:rPr>
        <w:t xml:space="preserve">very </w:t>
      </w:r>
      <w:r w:rsidR="00442EB5" w:rsidRPr="00C0473B">
        <w:rPr>
          <w:rFonts w:ascii="Arial" w:hAnsi="Arial" w:cs="Arial"/>
          <w:noProof/>
        </w:rPr>
        <w:t>people who lived through it?</w:t>
      </w:r>
      <w:r w:rsidR="00EF18C5" w:rsidRPr="00C0473B">
        <w:rPr>
          <w:rFonts w:ascii="Arial" w:hAnsi="Arial" w:cs="Arial"/>
          <w:noProof/>
        </w:rPr>
        <w:t xml:space="preserve"> </w:t>
      </w:r>
      <w:r w:rsidR="00EF18C5" w:rsidRPr="00C0473B">
        <w:rPr>
          <w:rFonts w:ascii="Arial" w:hAnsi="Arial" w:cs="Arial"/>
          <w:color w:val="333333"/>
        </w:rPr>
        <w:t xml:space="preserve">"It is important that we keep our past and our heritage alive, and it is equally important that we </w:t>
      </w:r>
      <w:r w:rsidR="00EF18C5" w:rsidRPr="00C0473B">
        <w:rPr>
          <w:rFonts w:ascii="Arial" w:hAnsi="Arial" w:cs="Arial"/>
        </w:rPr>
        <w:t>share it with others in our local community."</w:t>
      </w:r>
      <w:r w:rsidR="00A34E13" w:rsidRPr="00C0473B">
        <w:rPr>
          <w:rFonts w:ascii="Arial" w:hAnsi="Arial" w:cs="Arial"/>
        </w:rPr>
        <w:t xml:space="preserve"> (Chung, A, date unknown.)</w:t>
      </w:r>
    </w:p>
    <w:p w14:paraId="41A8B1C5" w14:textId="2F81F57B" w:rsidR="00986D4C" w:rsidRPr="00C0473B" w:rsidRDefault="008C7259" w:rsidP="00233F83">
      <w:pPr>
        <w:pStyle w:val="NormalWeb"/>
        <w:shd w:val="clear" w:color="auto" w:fill="FFFFFF"/>
        <w:spacing w:before="0" w:beforeAutospacing="0" w:after="0" w:afterAutospacing="0" w:line="360" w:lineRule="auto"/>
        <w:rPr>
          <w:rFonts w:ascii="Arial" w:hAnsi="Arial" w:cs="Arial"/>
        </w:rPr>
      </w:pPr>
      <w:r w:rsidRPr="00C0473B">
        <w:rPr>
          <w:rFonts w:ascii="Arial" w:hAnsi="Arial" w:cs="Arial"/>
        </w:rPr>
        <w:lastRenderedPageBreak/>
        <w:t>As briefly mentioned above, this project</w:t>
      </w:r>
      <w:r w:rsidR="008C121E" w:rsidRPr="00C0473B">
        <w:rPr>
          <w:rFonts w:ascii="Arial" w:hAnsi="Arial" w:cs="Arial"/>
        </w:rPr>
        <w:t xml:space="preserve"> is a whole school project and as such</w:t>
      </w:r>
      <w:r w:rsidRPr="00C0473B">
        <w:rPr>
          <w:rFonts w:ascii="Arial" w:hAnsi="Arial" w:cs="Arial"/>
        </w:rPr>
        <w:t xml:space="preserve"> has multiple focuses involving children ranging from three years old, to eleven years old.</w:t>
      </w:r>
      <w:r w:rsidR="00511BD6" w:rsidRPr="00C0473B">
        <w:rPr>
          <w:rFonts w:ascii="Arial" w:hAnsi="Arial" w:cs="Arial"/>
        </w:rPr>
        <w:t xml:space="preserve"> </w:t>
      </w:r>
      <w:r w:rsidR="005E43A5" w:rsidRPr="00C0473B">
        <w:rPr>
          <w:rFonts w:ascii="Arial" w:hAnsi="Arial" w:cs="Arial"/>
        </w:rPr>
        <w:t>The pupils involved will be given tasks dependant on age</w:t>
      </w:r>
      <w:r w:rsidR="00B6219E" w:rsidRPr="00C0473B">
        <w:rPr>
          <w:rFonts w:ascii="Arial" w:hAnsi="Arial" w:cs="Arial"/>
        </w:rPr>
        <w:t>, but with some differentiation available where necessary based on ability and suitability to certain tasks.</w:t>
      </w:r>
      <w:r w:rsidR="001653D8" w:rsidRPr="00C0473B">
        <w:rPr>
          <w:rFonts w:ascii="Arial" w:hAnsi="Arial" w:cs="Arial"/>
        </w:rPr>
        <w:t xml:space="preserve"> Nursery, Reception and Year one pupils will </w:t>
      </w:r>
      <w:r w:rsidR="007E3844" w:rsidRPr="00C0473B">
        <w:rPr>
          <w:rFonts w:ascii="Arial" w:hAnsi="Arial" w:cs="Arial"/>
        </w:rPr>
        <w:t xml:space="preserve">visit the </w:t>
      </w:r>
      <w:r w:rsidR="001A2562" w:rsidRPr="00C0473B">
        <w:rPr>
          <w:rFonts w:ascii="Arial" w:hAnsi="Arial" w:cs="Arial"/>
        </w:rPr>
        <w:t xml:space="preserve">retirement home once </w:t>
      </w:r>
      <w:r w:rsidR="00CB18D9" w:rsidRPr="00C0473B">
        <w:rPr>
          <w:rFonts w:ascii="Arial" w:hAnsi="Arial" w:cs="Arial"/>
        </w:rPr>
        <w:t>every two</w:t>
      </w:r>
      <w:r w:rsidR="001A2562" w:rsidRPr="00C0473B">
        <w:rPr>
          <w:rFonts w:ascii="Arial" w:hAnsi="Arial" w:cs="Arial"/>
        </w:rPr>
        <w:t xml:space="preserve"> week</w:t>
      </w:r>
      <w:r w:rsidR="00CB18D9" w:rsidRPr="00C0473B">
        <w:rPr>
          <w:rFonts w:ascii="Arial" w:hAnsi="Arial" w:cs="Arial"/>
        </w:rPr>
        <w:t>s.</w:t>
      </w:r>
      <w:r w:rsidR="003416ED" w:rsidRPr="00C0473B">
        <w:rPr>
          <w:rFonts w:ascii="Arial" w:hAnsi="Arial" w:cs="Arial"/>
        </w:rPr>
        <w:t xml:space="preserve"> They will walk to the retirement home from the school</w:t>
      </w:r>
      <w:r w:rsidR="00B40ED3" w:rsidRPr="00C0473B">
        <w:rPr>
          <w:rFonts w:ascii="Arial" w:hAnsi="Arial" w:cs="Arial"/>
        </w:rPr>
        <w:t xml:space="preserve"> and back,</w:t>
      </w:r>
      <w:r w:rsidR="005C6DFB" w:rsidRPr="00C0473B">
        <w:rPr>
          <w:rFonts w:ascii="Arial" w:hAnsi="Arial" w:cs="Arial"/>
        </w:rPr>
        <w:t xml:space="preserve"> which </w:t>
      </w:r>
      <w:r w:rsidR="00A76F9C" w:rsidRPr="00C0473B">
        <w:rPr>
          <w:rFonts w:ascii="Arial" w:hAnsi="Arial" w:cs="Arial"/>
        </w:rPr>
        <w:t>will double as an opportunity to practice safe behaviour around and across roads</w:t>
      </w:r>
      <w:r w:rsidR="00B70CB2" w:rsidRPr="00C0473B">
        <w:rPr>
          <w:rFonts w:ascii="Arial" w:hAnsi="Arial" w:cs="Arial"/>
        </w:rPr>
        <w:t xml:space="preserve"> as there will be three</w:t>
      </w:r>
      <w:r w:rsidR="00AD411C" w:rsidRPr="00C0473B">
        <w:rPr>
          <w:rFonts w:ascii="Arial" w:hAnsi="Arial" w:cs="Arial"/>
        </w:rPr>
        <w:t xml:space="preserve"> </w:t>
      </w:r>
      <w:r w:rsidR="00B70CB2" w:rsidRPr="00C0473B">
        <w:rPr>
          <w:rFonts w:ascii="Arial" w:hAnsi="Arial" w:cs="Arial"/>
        </w:rPr>
        <w:t xml:space="preserve">roads </w:t>
      </w:r>
      <w:r w:rsidR="0079403F" w:rsidRPr="00C0473B">
        <w:rPr>
          <w:rFonts w:ascii="Arial" w:hAnsi="Arial" w:cs="Arial"/>
        </w:rPr>
        <w:t xml:space="preserve">that need </w:t>
      </w:r>
      <w:r w:rsidR="00B70CB2" w:rsidRPr="00C0473B">
        <w:rPr>
          <w:rFonts w:ascii="Arial" w:hAnsi="Arial" w:cs="Arial"/>
        </w:rPr>
        <w:t>to</w:t>
      </w:r>
      <w:r w:rsidR="0079403F" w:rsidRPr="00C0473B">
        <w:rPr>
          <w:rFonts w:ascii="Arial" w:hAnsi="Arial" w:cs="Arial"/>
        </w:rPr>
        <w:t xml:space="preserve"> be</w:t>
      </w:r>
      <w:r w:rsidR="00B70CB2" w:rsidRPr="00C0473B">
        <w:rPr>
          <w:rFonts w:ascii="Arial" w:hAnsi="Arial" w:cs="Arial"/>
        </w:rPr>
        <w:t xml:space="preserve"> cross</w:t>
      </w:r>
      <w:r w:rsidR="0079403F" w:rsidRPr="00C0473B">
        <w:rPr>
          <w:rFonts w:ascii="Arial" w:hAnsi="Arial" w:cs="Arial"/>
        </w:rPr>
        <w:t>ed, one of which has a zebra crossing</w:t>
      </w:r>
      <w:r w:rsidR="00A577DC" w:rsidRPr="00C0473B">
        <w:rPr>
          <w:rFonts w:ascii="Arial" w:hAnsi="Arial" w:cs="Arial"/>
        </w:rPr>
        <w:t>. The trip is approximately a quarter of a mile each way.</w:t>
      </w:r>
      <w:r w:rsidR="000A2280" w:rsidRPr="00C0473B">
        <w:rPr>
          <w:rFonts w:ascii="Arial" w:hAnsi="Arial" w:cs="Arial"/>
        </w:rPr>
        <w:t xml:space="preserve"> </w:t>
      </w:r>
      <w:r w:rsidR="000472C3" w:rsidRPr="00C0473B">
        <w:rPr>
          <w:rFonts w:ascii="Arial" w:hAnsi="Arial" w:cs="Arial"/>
        </w:rPr>
        <w:t xml:space="preserve">For this fortnightly trip, there will be three teachers, </w:t>
      </w:r>
      <w:r w:rsidR="00287EDC" w:rsidRPr="00C0473B">
        <w:rPr>
          <w:rFonts w:ascii="Arial" w:hAnsi="Arial" w:cs="Arial"/>
        </w:rPr>
        <w:t>five</w:t>
      </w:r>
      <w:r w:rsidR="0061559B" w:rsidRPr="00C0473B">
        <w:rPr>
          <w:rFonts w:ascii="Arial" w:hAnsi="Arial" w:cs="Arial"/>
        </w:rPr>
        <w:t xml:space="preserve"> Learning Support Assistants (LSA) and a minimum of </w:t>
      </w:r>
      <w:r w:rsidR="003628A8" w:rsidRPr="00C0473B">
        <w:rPr>
          <w:rFonts w:ascii="Arial" w:hAnsi="Arial" w:cs="Arial"/>
        </w:rPr>
        <w:t>three</w:t>
      </w:r>
      <w:r w:rsidR="005E07B6" w:rsidRPr="00C0473B">
        <w:rPr>
          <w:rFonts w:ascii="Arial" w:hAnsi="Arial" w:cs="Arial"/>
        </w:rPr>
        <w:t xml:space="preserve"> volunteer</w:t>
      </w:r>
      <w:r w:rsidR="00287EDC" w:rsidRPr="00C0473B">
        <w:rPr>
          <w:rFonts w:ascii="Arial" w:hAnsi="Arial" w:cs="Arial"/>
        </w:rPr>
        <w:t>s</w:t>
      </w:r>
      <w:r w:rsidR="005E07B6" w:rsidRPr="00C0473B">
        <w:rPr>
          <w:rFonts w:ascii="Arial" w:hAnsi="Arial" w:cs="Arial"/>
        </w:rPr>
        <w:t xml:space="preserve"> from the parent body and parent teacher association (PTA).</w:t>
      </w:r>
      <w:r w:rsidR="006C736B" w:rsidRPr="00C0473B">
        <w:rPr>
          <w:rFonts w:ascii="Arial" w:hAnsi="Arial" w:cs="Arial"/>
        </w:rPr>
        <w:t xml:space="preserve"> These adults will ensure the safety of children throughout the trip, particularly during the walk to and from the home.</w:t>
      </w:r>
      <w:r w:rsidR="004640F3" w:rsidRPr="00C0473B">
        <w:rPr>
          <w:rFonts w:ascii="Arial" w:hAnsi="Arial" w:cs="Arial"/>
        </w:rPr>
        <w:t xml:space="preserve"> When at the </w:t>
      </w:r>
      <w:r w:rsidR="00022461" w:rsidRPr="00C0473B">
        <w:rPr>
          <w:rFonts w:ascii="Arial" w:hAnsi="Arial" w:cs="Arial"/>
        </w:rPr>
        <w:t>retirement home, staff and volunteers will mostly act as safety supervisors</w:t>
      </w:r>
      <w:r w:rsidR="000149F4" w:rsidRPr="00C0473B">
        <w:rPr>
          <w:rFonts w:ascii="Arial" w:hAnsi="Arial" w:cs="Arial"/>
        </w:rPr>
        <w:t>, ensuring that children stay within the communal areas</w:t>
      </w:r>
      <w:r w:rsidR="00D430CC" w:rsidRPr="00C0473B">
        <w:rPr>
          <w:rFonts w:ascii="Arial" w:hAnsi="Arial" w:cs="Arial"/>
        </w:rPr>
        <w:t xml:space="preserve"> where they can be supervised and seen at all times</w:t>
      </w:r>
      <w:r w:rsidR="00F171FF" w:rsidRPr="00C0473B">
        <w:rPr>
          <w:rFonts w:ascii="Arial" w:hAnsi="Arial" w:cs="Arial"/>
        </w:rPr>
        <w:t xml:space="preserve"> to ensure the safety </w:t>
      </w:r>
      <w:r w:rsidR="008921FB" w:rsidRPr="00C0473B">
        <w:rPr>
          <w:rFonts w:ascii="Arial" w:hAnsi="Arial" w:cs="Arial"/>
        </w:rPr>
        <w:t>of all involved parties</w:t>
      </w:r>
      <w:r w:rsidR="00D430CC" w:rsidRPr="00C0473B">
        <w:rPr>
          <w:rFonts w:ascii="Arial" w:hAnsi="Arial" w:cs="Arial"/>
        </w:rPr>
        <w:t>.</w:t>
      </w:r>
      <w:r w:rsidR="0082583B" w:rsidRPr="00C0473B">
        <w:rPr>
          <w:rFonts w:ascii="Arial" w:hAnsi="Arial" w:cs="Arial"/>
        </w:rPr>
        <w:t xml:space="preserve"> W</w:t>
      </w:r>
      <w:r w:rsidR="005D3949" w:rsidRPr="00C0473B">
        <w:rPr>
          <w:rFonts w:ascii="Arial" w:hAnsi="Arial" w:cs="Arial"/>
        </w:rPr>
        <w:t xml:space="preserve">hile </w:t>
      </w:r>
      <w:r w:rsidR="0082583B" w:rsidRPr="00C0473B">
        <w:rPr>
          <w:rFonts w:ascii="Arial" w:hAnsi="Arial" w:cs="Arial"/>
        </w:rPr>
        <w:t>the adults</w:t>
      </w:r>
      <w:r w:rsidR="005D3949" w:rsidRPr="00C0473B">
        <w:rPr>
          <w:rFonts w:ascii="Arial" w:hAnsi="Arial" w:cs="Arial"/>
        </w:rPr>
        <w:t xml:space="preserve"> will be encouraged to help the children get to know the residents</w:t>
      </w:r>
      <w:r w:rsidR="0082583B" w:rsidRPr="00C0473B">
        <w:rPr>
          <w:rFonts w:ascii="Arial" w:hAnsi="Arial" w:cs="Arial"/>
        </w:rPr>
        <w:t xml:space="preserve"> in the first instance it is important that </w:t>
      </w:r>
      <w:r w:rsidR="008375EB" w:rsidRPr="00C0473B">
        <w:rPr>
          <w:rFonts w:ascii="Arial" w:hAnsi="Arial" w:cs="Arial"/>
        </w:rPr>
        <w:t>children are free to interact as they wish.</w:t>
      </w:r>
      <w:r w:rsidR="003847C1" w:rsidRPr="00C0473B">
        <w:rPr>
          <w:rFonts w:ascii="Arial" w:hAnsi="Arial" w:cs="Arial"/>
        </w:rPr>
        <w:t xml:space="preserve"> It is the aim of these visits to help build the confidence of the children</w:t>
      </w:r>
      <w:r w:rsidR="007D4447" w:rsidRPr="00C0473B">
        <w:rPr>
          <w:rFonts w:ascii="Arial" w:hAnsi="Arial" w:cs="Arial"/>
        </w:rPr>
        <w:t xml:space="preserve"> when talking and interacting with adults outside of school, as well as </w:t>
      </w:r>
      <w:r w:rsidR="00C93F1E" w:rsidRPr="00C0473B">
        <w:rPr>
          <w:rFonts w:ascii="Arial" w:hAnsi="Arial" w:cs="Arial"/>
        </w:rPr>
        <w:t>creating new, exciting environments.</w:t>
      </w:r>
      <w:r w:rsidR="008375EB" w:rsidRPr="00C0473B">
        <w:rPr>
          <w:rFonts w:ascii="Arial" w:hAnsi="Arial" w:cs="Arial"/>
        </w:rPr>
        <w:t xml:space="preserve"> Resident</w:t>
      </w:r>
      <w:r w:rsidR="007D4447" w:rsidRPr="00C0473B">
        <w:rPr>
          <w:rFonts w:ascii="Arial" w:hAnsi="Arial" w:cs="Arial"/>
        </w:rPr>
        <w:t>s</w:t>
      </w:r>
      <w:r w:rsidR="008375EB" w:rsidRPr="00C0473B">
        <w:rPr>
          <w:rFonts w:ascii="Arial" w:hAnsi="Arial" w:cs="Arial"/>
        </w:rPr>
        <w:t xml:space="preserve"> will </w:t>
      </w:r>
      <w:r w:rsidR="00062C15" w:rsidRPr="00C0473B">
        <w:rPr>
          <w:rFonts w:ascii="Arial" w:hAnsi="Arial" w:cs="Arial"/>
        </w:rPr>
        <w:t xml:space="preserve">be encouraged to take part as much as possible. </w:t>
      </w:r>
      <w:r w:rsidR="00A354B2" w:rsidRPr="00C0473B">
        <w:rPr>
          <w:rFonts w:ascii="Arial" w:hAnsi="Arial" w:cs="Arial"/>
        </w:rPr>
        <w:t>Before the children visit the home for the first time, a member of teaching staff will visit the residents</w:t>
      </w:r>
      <w:r w:rsidR="00A7657F" w:rsidRPr="00C0473B">
        <w:rPr>
          <w:rFonts w:ascii="Arial" w:hAnsi="Arial" w:cs="Arial"/>
        </w:rPr>
        <w:t xml:space="preserve"> and care staff</w:t>
      </w:r>
      <w:r w:rsidR="00A354B2" w:rsidRPr="00C0473B">
        <w:rPr>
          <w:rFonts w:ascii="Arial" w:hAnsi="Arial" w:cs="Arial"/>
        </w:rPr>
        <w:t xml:space="preserve"> to talk to them</w:t>
      </w:r>
      <w:r w:rsidR="00A7657F" w:rsidRPr="00C0473B">
        <w:rPr>
          <w:rFonts w:ascii="Arial" w:hAnsi="Arial" w:cs="Arial"/>
        </w:rPr>
        <w:t xml:space="preserve"> about the project</w:t>
      </w:r>
      <w:r w:rsidR="001E65F1" w:rsidRPr="00C0473B">
        <w:rPr>
          <w:rFonts w:ascii="Arial" w:hAnsi="Arial" w:cs="Arial"/>
        </w:rPr>
        <w:t>, answer any questions and give</w:t>
      </w:r>
      <w:r w:rsidR="00952FD9" w:rsidRPr="00C0473B">
        <w:rPr>
          <w:rFonts w:ascii="Arial" w:hAnsi="Arial" w:cs="Arial"/>
        </w:rPr>
        <w:t xml:space="preserve"> a</w:t>
      </w:r>
      <w:r w:rsidR="001E65F1" w:rsidRPr="00C0473B">
        <w:rPr>
          <w:rFonts w:ascii="Arial" w:hAnsi="Arial" w:cs="Arial"/>
        </w:rPr>
        <w:t xml:space="preserve"> brief overview of what the expectations are</w:t>
      </w:r>
      <w:r w:rsidR="008F37F9" w:rsidRPr="00C0473B">
        <w:rPr>
          <w:rFonts w:ascii="Arial" w:hAnsi="Arial" w:cs="Arial"/>
        </w:rPr>
        <w:t xml:space="preserve"> for each </w:t>
      </w:r>
      <w:r w:rsidR="00E90A03" w:rsidRPr="00C0473B">
        <w:rPr>
          <w:rFonts w:ascii="Arial" w:hAnsi="Arial" w:cs="Arial"/>
        </w:rPr>
        <w:t>age range</w:t>
      </w:r>
      <w:r w:rsidR="00952FD9" w:rsidRPr="00C0473B">
        <w:rPr>
          <w:rFonts w:ascii="Arial" w:hAnsi="Arial" w:cs="Arial"/>
        </w:rPr>
        <w:t>, and the type of tasks they will be undertaking</w:t>
      </w:r>
      <w:r w:rsidR="00A15C99" w:rsidRPr="00C0473B">
        <w:rPr>
          <w:rFonts w:ascii="Arial" w:hAnsi="Arial" w:cs="Arial"/>
        </w:rPr>
        <w:t xml:space="preserve">. It is </w:t>
      </w:r>
      <w:r w:rsidR="009830B2" w:rsidRPr="00C0473B">
        <w:rPr>
          <w:rFonts w:ascii="Arial" w:hAnsi="Arial" w:cs="Arial"/>
        </w:rPr>
        <w:t xml:space="preserve">hoped that the presence of the children will encourage the residents to be more active and move around more. It is </w:t>
      </w:r>
      <w:r w:rsidR="00EF4E5E" w:rsidRPr="00C0473B">
        <w:rPr>
          <w:rFonts w:ascii="Arial" w:hAnsi="Arial" w:cs="Arial"/>
        </w:rPr>
        <w:t>known that elderly people in retirement homes find themselves sitting for incredibly long periods at a time</w:t>
      </w:r>
      <w:r w:rsidR="003847C1" w:rsidRPr="00C0473B">
        <w:rPr>
          <w:rFonts w:ascii="Arial" w:hAnsi="Arial" w:cs="Arial"/>
        </w:rPr>
        <w:t xml:space="preserve">. </w:t>
      </w:r>
      <w:r w:rsidR="00913B45" w:rsidRPr="00C0473B">
        <w:rPr>
          <w:rFonts w:ascii="Arial" w:hAnsi="Arial" w:cs="Arial"/>
        </w:rPr>
        <w:t xml:space="preserve">Although this visit is originally forecasted to be a fortnightly </w:t>
      </w:r>
      <w:r w:rsidR="001E6A9A" w:rsidRPr="00C0473B">
        <w:rPr>
          <w:rFonts w:ascii="Arial" w:hAnsi="Arial" w:cs="Arial"/>
        </w:rPr>
        <w:t xml:space="preserve">visit, there is scope to potentially change this to a weekly visit as time goes on if the </w:t>
      </w:r>
      <w:r w:rsidR="005D690B" w:rsidRPr="00C0473B">
        <w:rPr>
          <w:rFonts w:ascii="Arial" w:hAnsi="Arial" w:cs="Arial"/>
        </w:rPr>
        <w:t>impact</w:t>
      </w:r>
      <w:r w:rsidR="001E6A9A" w:rsidRPr="00C0473B">
        <w:rPr>
          <w:rFonts w:ascii="Arial" w:hAnsi="Arial" w:cs="Arial"/>
        </w:rPr>
        <w:t xml:space="preserve"> is seen to be </w:t>
      </w:r>
      <w:r w:rsidR="005D690B" w:rsidRPr="00C0473B">
        <w:rPr>
          <w:rFonts w:ascii="Arial" w:hAnsi="Arial" w:cs="Arial"/>
        </w:rPr>
        <w:t>beneficial</w:t>
      </w:r>
      <w:r w:rsidR="001E6A9A" w:rsidRPr="00C0473B">
        <w:rPr>
          <w:rFonts w:ascii="Arial" w:hAnsi="Arial" w:cs="Arial"/>
        </w:rPr>
        <w:t xml:space="preserve"> enough. </w:t>
      </w:r>
      <w:r w:rsidR="00A15C99" w:rsidRPr="00C0473B">
        <w:rPr>
          <w:rFonts w:ascii="Arial" w:hAnsi="Arial" w:cs="Arial"/>
        </w:rPr>
        <w:t xml:space="preserve">For years two through four, staffing numbers will be </w:t>
      </w:r>
      <w:r w:rsidR="00DC6878" w:rsidRPr="00C0473B">
        <w:rPr>
          <w:rFonts w:ascii="Arial" w:hAnsi="Arial" w:cs="Arial"/>
        </w:rPr>
        <w:t xml:space="preserve">quite similar to the younger group. There will be three teachers, </w:t>
      </w:r>
      <w:r w:rsidR="003628A8" w:rsidRPr="00C0473B">
        <w:rPr>
          <w:rFonts w:ascii="Arial" w:hAnsi="Arial" w:cs="Arial"/>
        </w:rPr>
        <w:t>three LSA’s and a minimum of two volunteers</w:t>
      </w:r>
      <w:r w:rsidR="00651699" w:rsidRPr="00C0473B">
        <w:rPr>
          <w:rFonts w:ascii="Arial" w:hAnsi="Arial" w:cs="Arial"/>
        </w:rPr>
        <w:t xml:space="preserve"> from the PTA / parent body</w:t>
      </w:r>
      <w:r w:rsidR="002A3B42" w:rsidRPr="00C0473B">
        <w:rPr>
          <w:rFonts w:ascii="Arial" w:hAnsi="Arial" w:cs="Arial"/>
        </w:rPr>
        <w:t xml:space="preserve"> and the </w:t>
      </w:r>
      <w:r w:rsidR="003F5638" w:rsidRPr="00C0473B">
        <w:rPr>
          <w:rFonts w:ascii="Arial" w:hAnsi="Arial" w:cs="Arial"/>
        </w:rPr>
        <w:t>pupils will also walk to and from the home</w:t>
      </w:r>
      <w:r w:rsidR="00651699" w:rsidRPr="00C0473B">
        <w:rPr>
          <w:rFonts w:ascii="Arial" w:hAnsi="Arial" w:cs="Arial"/>
        </w:rPr>
        <w:t>.</w:t>
      </w:r>
      <w:r w:rsidR="001A6E06" w:rsidRPr="00C0473B">
        <w:rPr>
          <w:rFonts w:ascii="Arial" w:hAnsi="Arial" w:cs="Arial"/>
        </w:rPr>
        <w:t xml:space="preserve"> The number of adults is reduced here as the pupils will be more contained for the most part </w:t>
      </w:r>
      <w:r w:rsidR="00B704A9" w:rsidRPr="00C0473B">
        <w:rPr>
          <w:rFonts w:ascii="Arial" w:hAnsi="Arial" w:cs="Arial"/>
        </w:rPr>
        <w:t>due to the difference in activities compared with the youngest group.</w:t>
      </w:r>
      <w:r w:rsidR="00203FB7" w:rsidRPr="00C0473B">
        <w:rPr>
          <w:rFonts w:ascii="Arial" w:hAnsi="Arial" w:cs="Arial"/>
        </w:rPr>
        <w:t xml:space="preserve"> These pupils will be tasked with </w:t>
      </w:r>
      <w:r w:rsidR="00203FB7" w:rsidRPr="00C0473B">
        <w:rPr>
          <w:rFonts w:ascii="Arial" w:hAnsi="Arial" w:cs="Arial"/>
        </w:rPr>
        <w:lastRenderedPageBreak/>
        <w:t>reading stories to the residents of the care home</w:t>
      </w:r>
      <w:r w:rsidR="00B704A9" w:rsidRPr="00C0473B">
        <w:rPr>
          <w:rFonts w:ascii="Arial" w:hAnsi="Arial" w:cs="Arial"/>
        </w:rPr>
        <w:t xml:space="preserve">, with </w:t>
      </w:r>
      <w:proofErr w:type="gramStart"/>
      <w:r w:rsidR="00B704A9" w:rsidRPr="00C0473B">
        <w:rPr>
          <w:rFonts w:ascii="Arial" w:hAnsi="Arial" w:cs="Arial"/>
        </w:rPr>
        <w:t>residents</w:t>
      </w:r>
      <w:proofErr w:type="gramEnd"/>
      <w:r w:rsidR="00145360" w:rsidRPr="00C0473B">
        <w:rPr>
          <w:rFonts w:ascii="Arial" w:hAnsi="Arial" w:cs="Arial"/>
        </w:rPr>
        <w:t xml:space="preserve"> welcome to either read back to the pupils or even tell them their own stories</w:t>
      </w:r>
      <w:r w:rsidR="004E7C69" w:rsidRPr="00C0473B">
        <w:rPr>
          <w:rFonts w:ascii="Arial" w:hAnsi="Arial" w:cs="Arial"/>
        </w:rPr>
        <w:t>. In later sessions it is hoped that residents and pupils will be able to make up their own fictional stories using their combined imaginations</w:t>
      </w:r>
      <w:r w:rsidR="003847C1" w:rsidRPr="00C0473B">
        <w:rPr>
          <w:rFonts w:ascii="Arial" w:hAnsi="Arial" w:cs="Arial"/>
        </w:rPr>
        <w:t>. Th</w:t>
      </w:r>
      <w:r w:rsidR="003840E2" w:rsidRPr="00C0473B">
        <w:rPr>
          <w:rFonts w:ascii="Arial" w:hAnsi="Arial" w:cs="Arial"/>
        </w:rPr>
        <w:t>e main aim of these visits is to increase the literacy skills, reading ability and vocabulary of the pupils</w:t>
      </w:r>
      <w:r w:rsidR="005B223F" w:rsidRPr="00C0473B">
        <w:rPr>
          <w:rFonts w:ascii="Arial" w:hAnsi="Arial" w:cs="Arial"/>
        </w:rPr>
        <w:t xml:space="preserve"> and to potentially fill any gaps where children are not reading at home. Parents will be invited along to occasional sessions should they wish to attend to allow them to see the</w:t>
      </w:r>
      <w:r w:rsidR="00E219F9" w:rsidRPr="00C0473B">
        <w:rPr>
          <w:rFonts w:ascii="Arial" w:hAnsi="Arial" w:cs="Arial"/>
        </w:rPr>
        <w:t xml:space="preserve">ir children reading to people, and to get involved with story telling themselves. Inviting parents along </w:t>
      </w:r>
      <w:r w:rsidR="000820F2" w:rsidRPr="00C0473B">
        <w:rPr>
          <w:rFonts w:ascii="Arial" w:hAnsi="Arial" w:cs="Arial"/>
        </w:rPr>
        <w:t xml:space="preserve">can also help the local community grow closer by </w:t>
      </w:r>
      <w:r w:rsidR="00DB0F6A" w:rsidRPr="00C0473B">
        <w:rPr>
          <w:rFonts w:ascii="Arial" w:hAnsi="Arial" w:cs="Arial"/>
        </w:rPr>
        <w:t xml:space="preserve">creating </w:t>
      </w:r>
      <w:r w:rsidR="001B3260" w:rsidRPr="00C0473B">
        <w:rPr>
          <w:rFonts w:ascii="Arial" w:hAnsi="Arial" w:cs="Arial"/>
        </w:rPr>
        <w:t>bonds of friendship between the parents of the children and the residents</w:t>
      </w:r>
      <w:r w:rsidR="004D4B9D" w:rsidRPr="00C0473B">
        <w:rPr>
          <w:rFonts w:ascii="Arial" w:hAnsi="Arial" w:cs="Arial"/>
        </w:rPr>
        <w:t>.</w:t>
      </w:r>
      <w:r w:rsidR="00734A5E" w:rsidRPr="00C0473B">
        <w:rPr>
          <w:rFonts w:ascii="Arial" w:hAnsi="Arial" w:cs="Arial"/>
        </w:rPr>
        <w:t xml:space="preserve"> This group of pupils will</w:t>
      </w:r>
      <w:r w:rsidR="00710E21" w:rsidRPr="00C0473B">
        <w:rPr>
          <w:rFonts w:ascii="Arial" w:hAnsi="Arial" w:cs="Arial"/>
        </w:rPr>
        <w:t xml:space="preserve"> </w:t>
      </w:r>
      <w:r w:rsidR="0026238E" w:rsidRPr="00C0473B">
        <w:rPr>
          <w:rFonts w:ascii="Arial" w:hAnsi="Arial" w:cs="Arial"/>
        </w:rPr>
        <w:t>visit the retirement home once a week</w:t>
      </w:r>
      <w:r w:rsidR="001D6F29" w:rsidRPr="00C0473B">
        <w:rPr>
          <w:rFonts w:ascii="Arial" w:hAnsi="Arial" w:cs="Arial"/>
        </w:rPr>
        <w:t xml:space="preserve"> and School A will create provisions for a large selection of suitable reading material </w:t>
      </w:r>
      <w:r w:rsidR="007615AA" w:rsidRPr="00C0473B">
        <w:rPr>
          <w:rFonts w:ascii="Arial" w:hAnsi="Arial" w:cs="Arial"/>
        </w:rPr>
        <w:t xml:space="preserve">to be kept in place at the retirement home </w:t>
      </w:r>
      <w:r w:rsidR="009102CA" w:rsidRPr="00C0473B">
        <w:rPr>
          <w:rFonts w:ascii="Arial" w:hAnsi="Arial" w:cs="Arial"/>
        </w:rPr>
        <w:t>so there is no expectation on staff or pupils to carry reading material each time the group visits.</w:t>
      </w:r>
      <w:r w:rsidR="00674E7D" w:rsidRPr="00C0473B">
        <w:rPr>
          <w:rFonts w:ascii="Arial" w:hAnsi="Arial" w:cs="Arial"/>
        </w:rPr>
        <w:t xml:space="preserve"> </w:t>
      </w:r>
      <w:r w:rsidR="004D4B9D" w:rsidRPr="00C0473B">
        <w:rPr>
          <w:rFonts w:ascii="Arial" w:hAnsi="Arial" w:cs="Arial"/>
        </w:rPr>
        <w:br/>
      </w:r>
      <w:r w:rsidR="00CE6C8E" w:rsidRPr="00C0473B">
        <w:rPr>
          <w:rFonts w:ascii="Arial" w:hAnsi="Arial" w:cs="Arial"/>
        </w:rPr>
        <w:t>For the group containing years five and six, they will be accompanied by two teachers</w:t>
      </w:r>
      <w:r w:rsidR="0015396E" w:rsidRPr="00C0473B">
        <w:rPr>
          <w:rFonts w:ascii="Arial" w:hAnsi="Arial" w:cs="Arial"/>
        </w:rPr>
        <w:t>, one LSA and a minimum of one volunteer</w:t>
      </w:r>
      <w:r w:rsidR="00387454" w:rsidRPr="00C0473B">
        <w:rPr>
          <w:rFonts w:ascii="Arial" w:hAnsi="Arial" w:cs="Arial"/>
        </w:rPr>
        <w:t xml:space="preserve"> from the PTA or parent body.</w:t>
      </w:r>
      <w:r w:rsidR="007B3582" w:rsidRPr="00C0473B">
        <w:rPr>
          <w:rFonts w:ascii="Arial" w:hAnsi="Arial" w:cs="Arial"/>
        </w:rPr>
        <w:t xml:space="preserve"> These pupils will be tasked with getting to know the residents, and learning about the history of the area and the lives of those who lived there. This information will be </w:t>
      </w:r>
      <w:r w:rsidR="00530A98" w:rsidRPr="00C0473B">
        <w:rPr>
          <w:rFonts w:ascii="Arial" w:hAnsi="Arial" w:cs="Arial"/>
        </w:rPr>
        <w:t>put into a digital portfolio in a format of the pupil</w:t>
      </w:r>
      <w:r w:rsidR="00AE4C2C" w:rsidRPr="00C0473B">
        <w:rPr>
          <w:rFonts w:ascii="Arial" w:hAnsi="Arial" w:cs="Arial"/>
        </w:rPr>
        <w:t>’</w:t>
      </w:r>
      <w:r w:rsidR="00530A98" w:rsidRPr="00C0473B">
        <w:rPr>
          <w:rFonts w:ascii="Arial" w:hAnsi="Arial" w:cs="Arial"/>
        </w:rPr>
        <w:t>s choice, be it a book,</w:t>
      </w:r>
      <w:r w:rsidR="00FF6DA6" w:rsidRPr="00C0473B">
        <w:rPr>
          <w:rFonts w:ascii="Arial" w:hAnsi="Arial" w:cs="Arial"/>
        </w:rPr>
        <w:t xml:space="preserve"> PowerPoint, ThingLink or other </w:t>
      </w:r>
      <w:r w:rsidR="00FC1F67" w:rsidRPr="00C0473B">
        <w:rPr>
          <w:rFonts w:ascii="Arial" w:hAnsi="Arial" w:cs="Arial"/>
        </w:rPr>
        <w:t xml:space="preserve">digital media source. They will then use these records to create a comparison </w:t>
      </w:r>
      <w:r w:rsidR="001C4B1B" w:rsidRPr="00C0473B">
        <w:rPr>
          <w:rFonts w:ascii="Arial" w:hAnsi="Arial" w:cs="Arial"/>
        </w:rPr>
        <w:t xml:space="preserve">of how their own lives and those of the people in the community today are different to the lives </w:t>
      </w:r>
      <w:r w:rsidR="00E1382C" w:rsidRPr="00C0473B">
        <w:rPr>
          <w:rFonts w:ascii="Arial" w:hAnsi="Arial" w:cs="Arial"/>
        </w:rPr>
        <w:t>lived by the residents of the home.</w:t>
      </w:r>
      <w:r w:rsidR="00287050" w:rsidRPr="00C0473B">
        <w:rPr>
          <w:rFonts w:ascii="Arial" w:hAnsi="Arial" w:cs="Arial"/>
        </w:rPr>
        <w:t xml:space="preserve"> iPads and/or Chromebooks will be used for the project and these will be </w:t>
      </w:r>
      <w:r w:rsidR="004954BE" w:rsidRPr="00C0473B">
        <w:rPr>
          <w:rFonts w:ascii="Arial" w:hAnsi="Arial" w:cs="Arial"/>
        </w:rPr>
        <w:t xml:space="preserve">taken to and from the home from School A each time the pupils visit. This group will visit </w:t>
      </w:r>
      <w:r w:rsidR="00204322" w:rsidRPr="00C0473B">
        <w:rPr>
          <w:rFonts w:ascii="Arial" w:hAnsi="Arial" w:cs="Arial"/>
        </w:rPr>
        <w:t xml:space="preserve">the home once a week, with the first few sessions being centered on getting to know the residents without </w:t>
      </w:r>
      <w:r w:rsidR="00DD0FA7" w:rsidRPr="00C0473B">
        <w:rPr>
          <w:rFonts w:ascii="Arial" w:hAnsi="Arial" w:cs="Arial"/>
        </w:rPr>
        <w:t>having to think about recording any information or data for the research project itself. The aim of this</w:t>
      </w:r>
      <w:r w:rsidR="0075317C" w:rsidRPr="00C0473B">
        <w:rPr>
          <w:rFonts w:ascii="Arial" w:hAnsi="Arial" w:cs="Arial"/>
        </w:rPr>
        <w:t xml:space="preserve"> task is to gather as much information about the history of the local area and the people who lived there as possible, and will subsequently </w:t>
      </w:r>
      <w:r w:rsidR="005408E1" w:rsidRPr="00C0473B">
        <w:rPr>
          <w:rFonts w:ascii="Arial" w:hAnsi="Arial" w:cs="Arial"/>
        </w:rPr>
        <w:t xml:space="preserve">boost the </w:t>
      </w:r>
      <w:proofErr w:type="gramStart"/>
      <w:r w:rsidR="005408E1" w:rsidRPr="00C0473B">
        <w:rPr>
          <w:rFonts w:ascii="Arial" w:hAnsi="Arial" w:cs="Arial"/>
        </w:rPr>
        <w:t>pupils</w:t>
      </w:r>
      <w:proofErr w:type="gramEnd"/>
      <w:r w:rsidR="005408E1" w:rsidRPr="00C0473B">
        <w:rPr>
          <w:rFonts w:ascii="Arial" w:hAnsi="Arial" w:cs="Arial"/>
        </w:rPr>
        <w:t xml:space="preserve"> digital skills, listening skills and ability to research. Aside from the academic benefits, it will also </w:t>
      </w:r>
      <w:r w:rsidR="00EA71B8" w:rsidRPr="00C0473B">
        <w:rPr>
          <w:rFonts w:ascii="Arial" w:hAnsi="Arial" w:cs="Arial"/>
        </w:rPr>
        <w:t xml:space="preserve">help the pupils </w:t>
      </w:r>
      <w:r w:rsidR="003A45E9" w:rsidRPr="00C0473B">
        <w:rPr>
          <w:rFonts w:ascii="Arial" w:hAnsi="Arial" w:cs="Arial"/>
        </w:rPr>
        <w:t xml:space="preserve">develop empathy, </w:t>
      </w:r>
      <w:r w:rsidR="00737109" w:rsidRPr="00C0473B">
        <w:rPr>
          <w:rFonts w:ascii="Arial" w:hAnsi="Arial" w:cs="Arial"/>
        </w:rPr>
        <w:t xml:space="preserve">understand how other people live and </w:t>
      </w:r>
      <w:r w:rsidR="00EA71B8" w:rsidRPr="00C0473B">
        <w:rPr>
          <w:rFonts w:ascii="Arial" w:hAnsi="Arial" w:cs="Arial"/>
        </w:rPr>
        <w:t xml:space="preserve">become ethically informed citizens as per one of the four core purposes of the new curriculum for Wales 2022 </w:t>
      </w:r>
      <w:sdt>
        <w:sdtPr>
          <w:rPr>
            <w:rFonts w:ascii="Arial" w:hAnsi="Arial" w:cs="Arial"/>
          </w:rPr>
          <w:id w:val="1411664247"/>
          <w:citation/>
        </w:sdtPr>
        <w:sdtContent>
          <w:r w:rsidR="00EA71B8" w:rsidRPr="00C0473B">
            <w:rPr>
              <w:rFonts w:ascii="Arial" w:hAnsi="Arial" w:cs="Arial"/>
            </w:rPr>
            <w:fldChar w:fldCharType="begin"/>
          </w:r>
          <w:r w:rsidR="00EA71B8" w:rsidRPr="00C0473B">
            <w:rPr>
              <w:rFonts w:ascii="Arial" w:hAnsi="Arial" w:cs="Arial"/>
            </w:rPr>
            <w:instrText xml:space="preserve"> CITATION Wel20 \l 2057 </w:instrText>
          </w:r>
          <w:r w:rsidR="00EA71B8" w:rsidRPr="00C0473B">
            <w:rPr>
              <w:rFonts w:ascii="Arial" w:hAnsi="Arial" w:cs="Arial"/>
            </w:rPr>
            <w:fldChar w:fldCharType="separate"/>
          </w:r>
          <w:r w:rsidR="003973A1" w:rsidRPr="003973A1">
            <w:rPr>
              <w:rFonts w:ascii="Arial" w:hAnsi="Arial" w:cs="Arial"/>
              <w:noProof/>
            </w:rPr>
            <w:t>(Welsh Government, 2020)</w:t>
          </w:r>
          <w:r w:rsidR="00EA71B8" w:rsidRPr="00C0473B">
            <w:rPr>
              <w:rFonts w:ascii="Arial" w:hAnsi="Arial" w:cs="Arial"/>
            </w:rPr>
            <w:fldChar w:fldCharType="end"/>
          </w:r>
        </w:sdtContent>
      </w:sdt>
      <w:r w:rsidR="00EA71B8" w:rsidRPr="00C0473B">
        <w:rPr>
          <w:rFonts w:ascii="Arial" w:hAnsi="Arial" w:cs="Arial"/>
        </w:rPr>
        <w:t>.</w:t>
      </w:r>
      <w:r w:rsidR="0026742C" w:rsidRPr="00C0473B">
        <w:rPr>
          <w:rFonts w:ascii="Arial" w:hAnsi="Arial" w:cs="Arial"/>
        </w:rPr>
        <w:t xml:space="preserve"> To save on bu</w:t>
      </w:r>
      <w:r w:rsidR="00A8143C" w:rsidRPr="00C0473B">
        <w:rPr>
          <w:rFonts w:ascii="Arial" w:hAnsi="Arial" w:cs="Arial"/>
        </w:rPr>
        <w:t>dget costs throughout this project the PTA will be heavily relied upon</w:t>
      </w:r>
      <w:r w:rsidR="009A6D9F" w:rsidRPr="00C0473B">
        <w:rPr>
          <w:rFonts w:ascii="Arial" w:hAnsi="Arial" w:cs="Arial"/>
        </w:rPr>
        <w:t xml:space="preserve"> both as volunteers</w:t>
      </w:r>
      <w:r w:rsidR="003A45E9" w:rsidRPr="00C0473B">
        <w:rPr>
          <w:rFonts w:ascii="Arial" w:hAnsi="Arial" w:cs="Arial"/>
        </w:rPr>
        <w:t xml:space="preserve"> for all groups</w:t>
      </w:r>
      <w:r w:rsidR="009A6D9F" w:rsidRPr="00C0473B">
        <w:rPr>
          <w:rFonts w:ascii="Arial" w:hAnsi="Arial" w:cs="Arial"/>
        </w:rPr>
        <w:t xml:space="preserve"> and to collect and supply a large portion of the toys needed </w:t>
      </w:r>
      <w:r w:rsidR="009A6D9F" w:rsidRPr="00C0473B">
        <w:rPr>
          <w:rFonts w:ascii="Arial" w:hAnsi="Arial" w:cs="Arial"/>
        </w:rPr>
        <w:lastRenderedPageBreak/>
        <w:t>for the Nursery to Year One group</w:t>
      </w:r>
      <w:r w:rsidR="003A45E9" w:rsidRPr="00C0473B">
        <w:rPr>
          <w:rFonts w:ascii="Arial" w:hAnsi="Arial" w:cs="Arial"/>
        </w:rPr>
        <w:t>. If enough volunteers are available, then staffing costs can be further reduced by replacing some LSA’s on the visits with additional volunteers.</w:t>
      </w:r>
    </w:p>
    <w:p w14:paraId="313F1B80" w14:textId="42749D6E" w:rsidR="00D227D8" w:rsidRPr="00C0473B" w:rsidRDefault="00693C12" w:rsidP="00A34E13">
      <w:pPr>
        <w:spacing w:line="360" w:lineRule="auto"/>
        <w:rPr>
          <w:rFonts w:ascii="Arial" w:hAnsi="Arial" w:cs="Arial"/>
          <w:sz w:val="24"/>
          <w:szCs w:val="24"/>
        </w:rPr>
      </w:pPr>
      <w:r w:rsidRPr="00C0473B">
        <w:rPr>
          <w:rFonts w:ascii="Arial" w:hAnsi="Arial" w:cs="Arial"/>
          <w:sz w:val="24"/>
          <w:szCs w:val="24"/>
        </w:rPr>
        <w:t xml:space="preserve">For the youngest group, </w:t>
      </w:r>
      <w:r w:rsidR="00953236" w:rsidRPr="00C0473B">
        <w:rPr>
          <w:rFonts w:ascii="Arial" w:hAnsi="Arial" w:cs="Arial"/>
          <w:sz w:val="24"/>
          <w:szCs w:val="24"/>
        </w:rPr>
        <w:t xml:space="preserve">the </w:t>
      </w:r>
      <w:r w:rsidRPr="00C0473B">
        <w:rPr>
          <w:rFonts w:ascii="Arial" w:hAnsi="Arial" w:cs="Arial"/>
          <w:sz w:val="24"/>
          <w:szCs w:val="24"/>
        </w:rPr>
        <w:t>i</w:t>
      </w:r>
      <w:r w:rsidR="00086BE6" w:rsidRPr="00C0473B">
        <w:rPr>
          <w:rFonts w:ascii="Arial" w:hAnsi="Arial" w:cs="Arial"/>
          <w:sz w:val="24"/>
          <w:szCs w:val="24"/>
        </w:rPr>
        <w:t xml:space="preserve">mpact </w:t>
      </w:r>
      <w:r w:rsidR="00953236" w:rsidRPr="00C0473B">
        <w:rPr>
          <w:rFonts w:ascii="Arial" w:hAnsi="Arial" w:cs="Arial"/>
          <w:sz w:val="24"/>
          <w:szCs w:val="24"/>
        </w:rPr>
        <w:t xml:space="preserve">of their play </w:t>
      </w:r>
      <w:r w:rsidR="00086BE6" w:rsidRPr="00C0473B">
        <w:rPr>
          <w:rFonts w:ascii="Arial" w:hAnsi="Arial" w:cs="Arial"/>
          <w:sz w:val="24"/>
          <w:szCs w:val="24"/>
        </w:rPr>
        <w:t xml:space="preserve">will be measured through </w:t>
      </w:r>
      <w:r w:rsidR="00953236" w:rsidRPr="00C0473B">
        <w:rPr>
          <w:rFonts w:ascii="Arial" w:hAnsi="Arial" w:cs="Arial"/>
          <w:sz w:val="24"/>
          <w:szCs w:val="24"/>
        </w:rPr>
        <w:t xml:space="preserve">the </w:t>
      </w:r>
      <w:r w:rsidR="00086BE6" w:rsidRPr="00C0473B">
        <w:rPr>
          <w:rFonts w:ascii="Arial" w:hAnsi="Arial" w:cs="Arial"/>
          <w:sz w:val="24"/>
          <w:szCs w:val="24"/>
        </w:rPr>
        <w:t xml:space="preserve">monitoring of pupils’ behaviour before, during and after the visits and comparing the </w:t>
      </w:r>
      <w:r w:rsidR="00953236" w:rsidRPr="00C0473B">
        <w:rPr>
          <w:rFonts w:ascii="Arial" w:hAnsi="Arial" w:cs="Arial"/>
          <w:sz w:val="24"/>
          <w:szCs w:val="24"/>
        </w:rPr>
        <w:t xml:space="preserve">levels of </w:t>
      </w:r>
      <w:r w:rsidR="00086BE6" w:rsidRPr="00C0473B">
        <w:rPr>
          <w:rFonts w:ascii="Arial" w:hAnsi="Arial" w:cs="Arial"/>
          <w:sz w:val="24"/>
          <w:szCs w:val="24"/>
        </w:rPr>
        <w:t xml:space="preserve">confidence with which they interact with people. Parents will play a key role in monitoring this impact by passing on information about how their child interacts with people outside school hours. </w:t>
      </w:r>
      <w:r w:rsidR="0095374B" w:rsidRPr="00C0473B">
        <w:rPr>
          <w:rFonts w:ascii="Arial" w:hAnsi="Arial" w:cs="Arial"/>
          <w:sz w:val="24"/>
          <w:szCs w:val="24"/>
        </w:rPr>
        <w:t>This will be compared with how they interact with people in school to monitor any changes to confidence</w:t>
      </w:r>
      <w:r w:rsidR="007E24F2" w:rsidRPr="00C0473B">
        <w:rPr>
          <w:rFonts w:ascii="Arial" w:hAnsi="Arial" w:cs="Arial"/>
          <w:sz w:val="24"/>
          <w:szCs w:val="24"/>
        </w:rPr>
        <w:t>, sharing skills, willingness to take turns and general behaviour while playing around others.</w:t>
      </w:r>
      <w:r w:rsidR="004B6E95" w:rsidRPr="00C0473B">
        <w:rPr>
          <w:rFonts w:ascii="Arial" w:hAnsi="Arial" w:cs="Arial"/>
          <w:sz w:val="24"/>
          <w:szCs w:val="24"/>
        </w:rPr>
        <w:t xml:space="preserve"> </w:t>
      </w:r>
      <w:r w:rsidR="006932BE" w:rsidRPr="00C0473B">
        <w:rPr>
          <w:rFonts w:ascii="Arial" w:hAnsi="Arial" w:cs="Arial"/>
          <w:sz w:val="24"/>
          <w:szCs w:val="24"/>
        </w:rPr>
        <w:t>The c</w:t>
      </w:r>
      <w:r w:rsidR="004B6E95" w:rsidRPr="00C0473B">
        <w:rPr>
          <w:rFonts w:ascii="Arial" w:hAnsi="Arial" w:cs="Arial"/>
          <w:sz w:val="24"/>
          <w:szCs w:val="24"/>
        </w:rPr>
        <w:t xml:space="preserve">are home staff have agreed to monitor the general well-being of </w:t>
      </w:r>
      <w:r w:rsidR="00C73178" w:rsidRPr="00C0473B">
        <w:rPr>
          <w:rFonts w:ascii="Arial" w:hAnsi="Arial" w:cs="Arial"/>
          <w:sz w:val="24"/>
          <w:szCs w:val="24"/>
        </w:rPr>
        <w:t xml:space="preserve">residents to see the impact the visits have on them and will share their findings with teaching staff </w:t>
      </w:r>
      <w:r w:rsidR="006932BE" w:rsidRPr="00C0473B">
        <w:rPr>
          <w:rFonts w:ascii="Arial" w:hAnsi="Arial" w:cs="Arial"/>
          <w:sz w:val="24"/>
          <w:szCs w:val="24"/>
        </w:rPr>
        <w:t>in a dedicated meeting during each visit</w:t>
      </w:r>
      <w:r w:rsidR="00A334F8" w:rsidRPr="00C0473B">
        <w:rPr>
          <w:rFonts w:ascii="Arial" w:hAnsi="Arial" w:cs="Arial"/>
          <w:sz w:val="24"/>
          <w:szCs w:val="24"/>
        </w:rPr>
        <w:t>, as well as</w:t>
      </w:r>
      <w:r w:rsidR="009750B5" w:rsidRPr="00C0473B">
        <w:rPr>
          <w:rFonts w:ascii="Arial" w:hAnsi="Arial" w:cs="Arial"/>
          <w:sz w:val="24"/>
          <w:szCs w:val="24"/>
        </w:rPr>
        <w:t xml:space="preserve"> carrying out a bi-monthly well-being questionnaire with each resident</w:t>
      </w:r>
      <w:r w:rsidR="00490582" w:rsidRPr="00C0473B">
        <w:rPr>
          <w:rFonts w:ascii="Arial" w:hAnsi="Arial" w:cs="Arial"/>
          <w:sz w:val="24"/>
          <w:szCs w:val="24"/>
        </w:rPr>
        <w:t xml:space="preserve">, with results being compared </w:t>
      </w:r>
      <w:r w:rsidR="00F55406" w:rsidRPr="00C0473B">
        <w:rPr>
          <w:rFonts w:ascii="Arial" w:hAnsi="Arial" w:cs="Arial"/>
          <w:sz w:val="24"/>
          <w:szCs w:val="24"/>
        </w:rPr>
        <w:t>to all previous questionnaires. The first will be filled out prior to the project beginning</w:t>
      </w:r>
      <w:r w:rsidR="006932BE" w:rsidRPr="00C0473B">
        <w:rPr>
          <w:rFonts w:ascii="Arial" w:hAnsi="Arial" w:cs="Arial"/>
          <w:sz w:val="24"/>
          <w:szCs w:val="24"/>
        </w:rPr>
        <w:t>.</w:t>
      </w:r>
      <w:r w:rsidR="00A20CF8" w:rsidRPr="00C0473B">
        <w:rPr>
          <w:rFonts w:ascii="Arial" w:hAnsi="Arial" w:cs="Arial"/>
          <w:sz w:val="24"/>
          <w:szCs w:val="24"/>
        </w:rPr>
        <w:t xml:space="preserve"> </w:t>
      </w:r>
      <w:r w:rsidR="004717E4" w:rsidRPr="00C0473B">
        <w:rPr>
          <w:rFonts w:ascii="Arial" w:hAnsi="Arial" w:cs="Arial"/>
          <w:sz w:val="24"/>
          <w:szCs w:val="24"/>
        </w:rPr>
        <w:t xml:space="preserve">In a good practice report shared by </w:t>
      </w:r>
      <w:r w:rsidR="00CB01EA" w:rsidRPr="00C0473B">
        <w:rPr>
          <w:rFonts w:ascii="Arial" w:hAnsi="Arial" w:cs="Arial"/>
          <w:noProof/>
          <w:sz w:val="24"/>
          <w:szCs w:val="24"/>
        </w:rPr>
        <w:t>Estyn (2017),</w:t>
      </w:r>
      <w:r w:rsidR="00CB01EA" w:rsidRPr="00C0473B">
        <w:rPr>
          <w:rFonts w:ascii="Arial" w:hAnsi="Arial" w:cs="Arial"/>
          <w:sz w:val="24"/>
          <w:szCs w:val="24"/>
        </w:rPr>
        <w:t xml:space="preserve"> </w:t>
      </w:r>
      <w:r w:rsidR="00777E8A" w:rsidRPr="00C0473B">
        <w:rPr>
          <w:rFonts w:ascii="Arial" w:hAnsi="Arial" w:cs="Arial"/>
          <w:color w:val="000000" w:themeColor="text1"/>
          <w:sz w:val="24"/>
          <w:szCs w:val="24"/>
          <w:highlight w:val="black"/>
          <w:shd w:val="clear" w:color="auto" w:fill="FFFFFF"/>
        </w:rPr>
        <w:t>Banana Moon Day Nursery</w:t>
      </w:r>
      <w:r w:rsidR="00777E8A" w:rsidRPr="00C0473B">
        <w:rPr>
          <w:rFonts w:ascii="Arial" w:hAnsi="Arial" w:cs="Arial"/>
          <w:color w:val="000000" w:themeColor="text1"/>
          <w:sz w:val="24"/>
          <w:szCs w:val="24"/>
          <w:shd w:val="clear" w:color="auto" w:fill="FFFFFF"/>
        </w:rPr>
        <w:t xml:space="preserve"> </w:t>
      </w:r>
      <w:r w:rsidR="00942984" w:rsidRPr="00C0473B">
        <w:rPr>
          <w:rFonts w:ascii="Arial" w:hAnsi="Arial" w:cs="Arial"/>
          <w:color w:val="000000" w:themeColor="text1"/>
          <w:sz w:val="24"/>
          <w:szCs w:val="24"/>
          <w:shd w:val="clear" w:color="auto" w:fill="FFFFFF"/>
        </w:rPr>
        <w:t xml:space="preserve">runs a programme where children </w:t>
      </w:r>
      <w:r w:rsidR="00F72FB2" w:rsidRPr="00C0473B">
        <w:rPr>
          <w:rFonts w:ascii="Arial" w:hAnsi="Arial" w:cs="Arial"/>
          <w:color w:val="000000" w:themeColor="text1"/>
          <w:sz w:val="24"/>
          <w:szCs w:val="24"/>
          <w:shd w:val="clear" w:color="auto" w:fill="FFFFFF"/>
        </w:rPr>
        <w:t xml:space="preserve">aged up to five years old </w:t>
      </w:r>
      <w:r w:rsidR="00942984" w:rsidRPr="00C0473B">
        <w:rPr>
          <w:rFonts w:ascii="Arial" w:hAnsi="Arial" w:cs="Arial"/>
          <w:color w:val="000000" w:themeColor="text1"/>
          <w:sz w:val="24"/>
          <w:szCs w:val="24"/>
          <w:shd w:val="clear" w:color="auto" w:fill="FFFFFF"/>
        </w:rPr>
        <w:t>regularly visit a local residential care home</w:t>
      </w:r>
      <w:r w:rsidR="00F72FB2" w:rsidRPr="00C0473B">
        <w:rPr>
          <w:rFonts w:ascii="Arial" w:hAnsi="Arial" w:cs="Arial"/>
          <w:color w:val="000000" w:themeColor="text1"/>
          <w:sz w:val="24"/>
          <w:szCs w:val="24"/>
          <w:shd w:val="clear" w:color="auto" w:fill="FFFFFF"/>
        </w:rPr>
        <w:t xml:space="preserve"> to improve their social and </w:t>
      </w:r>
      <w:r w:rsidR="006952B4" w:rsidRPr="00C0473B">
        <w:rPr>
          <w:rFonts w:ascii="Arial" w:hAnsi="Arial" w:cs="Arial"/>
          <w:color w:val="000000" w:themeColor="text1"/>
          <w:sz w:val="24"/>
          <w:szCs w:val="24"/>
          <w:shd w:val="clear" w:color="auto" w:fill="FFFFFF"/>
        </w:rPr>
        <w:t xml:space="preserve">emotional skills. It is found that residents enthusiastically </w:t>
      </w:r>
      <w:r w:rsidR="005A1ECB" w:rsidRPr="00C0473B">
        <w:rPr>
          <w:rFonts w:ascii="Arial" w:hAnsi="Arial" w:cs="Arial"/>
          <w:color w:val="000000" w:themeColor="text1"/>
          <w:sz w:val="24"/>
          <w:szCs w:val="24"/>
          <w:shd w:val="clear" w:color="auto" w:fill="FFFFFF"/>
        </w:rPr>
        <w:t>interact</w:t>
      </w:r>
      <w:r w:rsidR="006952B4" w:rsidRPr="00C0473B">
        <w:rPr>
          <w:rFonts w:ascii="Arial" w:hAnsi="Arial" w:cs="Arial"/>
          <w:color w:val="000000" w:themeColor="text1"/>
          <w:sz w:val="24"/>
          <w:szCs w:val="24"/>
          <w:shd w:val="clear" w:color="auto" w:fill="FFFFFF"/>
        </w:rPr>
        <w:t xml:space="preserve"> with the children</w:t>
      </w:r>
      <w:r w:rsidR="00436F30" w:rsidRPr="00C0473B">
        <w:rPr>
          <w:rFonts w:ascii="Arial" w:hAnsi="Arial" w:cs="Arial"/>
          <w:color w:val="000000" w:themeColor="text1"/>
          <w:sz w:val="24"/>
          <w:szCs w:val="24"/>
          <w:shd w:val="clear" w:color="auto" w:fill="FFFFFF"/>
        </w:rPr>
        <w:t xml:space="preserve">. </w:t>
      </w:r>
      <w:r w:rsidR="00CA4E9A" w:rsidRPr="00C0473B">
        <w:rPr>
          <w:rFonts w:ascii="Arial" w:hAnsi="Arial" w:cs="Arial"/>
          <w:color w:val="000000" w:themeColor="text1"/>
          <w:sz w:val="24"/>
          <w:szCs w:val="24"/>
          <w:shd w:val="clear" w:color="auto" w:fill="FFFFFF"/>
        </w:rPr>
        <w:t>It was found that a few children who are quiet in the nursery setting become much more active and talkative when visiting the care home.</w:t>
      </w:r>
      <w:r w:rsidR="00086BE6" w:rsidRPr="00C0473B">
        <w:rPr>
          <w:rFonts w:ascii="Arial" w:hAnsi="Arial" w:cs="Arial"/>
          <w:i/>
          <w:iCs/>
          <w:sz w:val="24"/>
          <w:szCs w:val="24"/>
        </w:rPr>
        <w:br/>
      </w:r>
      <w:r w:rsidR="00086BE6" w:rsidRPr="00C0473B">
        <w:rPr>
          <w:rFonts w:ascii="Arial" w:hAnsi="Arial" w:cs="Arial"/>
          <w:sz w:val="24"/>
          <w:szCs w:val="24"/>
        </w:rPr>
        <w:t>The impact of these</w:t>
      </w:r>
      <w:r w:rsidR="00A1102F" w:rsidRPr="00C0473B">
        <w:rPr>
          <w:rFonts w:ascii="Arial" w:hAnsi="Arial" w:cs="Arial"/>
          <w:sz w:val="24"/>
          <w:szCs w:val="24"/>
        </w:rPr>
        <w:t xml:space="preserve"> reading and conversation</w:t>
      </w:r>
      <w:r w:rsidR="00086BE6" w:rsidRPr="00C0473B">
        <w:rPr>
          <w:rFonts w:ascii="Arial" w:hAnsi="Arial" w:cs="Arial"/>
          <w:sz w:val="24"/>
          <w:szCs w:val="24"/>
        </w:rPr>
        <w:t xml:space="preserve"> sessions will be monitored by the teaching staff who will spend time listening to each child reading and </w:t>
      </w:r>
      <w:r w:rsidR="00780305" w:rsidRPr="00C0473B">
        <w:rPr>
          <w:rFonts w:ascii="Arial" w:hAnsi="Arial" w:cs="Arial"/>
          <w:sz w:val="24"/>
          <w:szCs w:val="24"/>
        </w:rPr>
        <w:t>casually chatting</w:t>
      </w:r>
      <w:r w:rsidR="00086BE6" w:rsidRPr="00C0473B">
        <w:rPr>
          <w:rFonts w:ascii="Arial" w:hAnsi="Arial" w:cs="Arial"/>
          <w:sz w:val="24"/>
          <w:szCs w:val="24"/>
        </w:rPr>
        <w:t xml:space="preserve"> with the residents.</w:t>
      </w:r>
      <w:r w:rsidR="00780305" w:rsidRPr="00C0473B">
        <w:rPr>
          <w:rFonts w:ascii="Arial" w:hAnsi="Arial" w:cs="Arial"/>
          <w:sz w:val="24"/>
          <w:szCs w:val="24"/>
        </w:rPr>
        <w:t xml:space="preserve"> If needed, teaching staff will interject with some questions or points of interest to inspire conversation</w:t>
      </w:r>
      <w:r w:rsidR="00B30D70" w:rsidRPr="00C0473B">
        <w:rPr>
          <w:rFonts w:ascii="Arial" w:hAnsi="Arial" w:cs="Arial"/>
          <w:sz w:val="24"/>
          <w:szCs w:val="24"/>
        </w:rPr>
        <w:t xml:space="preserve"> between child-resident pairs. This will likely </w:t>
      </w:r>
      <w:r w:rsidR="0049027C" w:rsidRPr="00C0473B">
        <w:rPr>
          <w:rFonts w:ascii="Arial" w:hAnsi="Arial" w:cs="Arial"/>
          <w:sz w:val="24"/>
          <w:szCs w:val="24"/>
        </w:rPr>
        <w:t>reduce over time as child – resident partners become more comfortable with each other.</w:t>
      </w:r>
      <w:r w:rsidR="00086BE6" w:rsidRPr="00C0473B">
        <w:rPr>
          <w:rFonts w:ascii="Arial" w:hAnsi="Arial" w:cs="Arial"/>
          <w:sz w:val="24"/>
          <w:szCs w:val="24"/>
        </w:rPr>
        <w:t xml:space="preserve"> If residents wish, they will be provided with a form upon which they can create notes about the reading of the child which can be compared as the sessions move on.</w:t>
      </w:r>
      <w:r w:rsidR="00233F83" w:rsidRPr="00C0473B">
        <w:rPr>
          <w:rFonts w:ascii="Arial" w:hAnsi="Arial" w:cs="Arial"/>
          <w:sz w:val="24"/>
          <w:szCs w:val="24"/>
        </w:rPr>
        <w:t xml:space="preserve"> Reading skills will also be visibly monitored during guided reading sessions in school, </w:t>
      </w:r>
      <w:r w:rsidR="008D160D" w:rsidRPr="00C0473B">
        <w:rPr>
          <w:rFonts w:ascii="Arial" w:hAnsi="Arial" w:cs="Arial"/>
          <w:sz w:val="24"/>
          <w:szCs w:val="24"/>
        </w:rPr>
        <w:t>which would happen with or without this project, however it is expected that progress will be sped up through engaging participation in the reading tasks of this project</w:t>
      </w:r>
      <w:r w:rsidR="00C0473B" w:rsidRPr="00C0473B">
        <w:rPr>
          <w:rFonts w:ascii="Arial" w:hAnsi="Arial" w:cs="Arial"/>
          <w:sz w:val="24"/>
          <w:szCs w:val="24"/>
        </w:rPr>
        <w:t>, particularly for those children who are at the lower end of the million-word-gap mentioned earlier in this proposal who are not reading and/or read to at home.</w:t>
      </w:r>
      <w:r w:rsidR="00C0473B" w:rsidRPr="00C0473B">
        <w:rPr>
          <w:rFonts w:ascii="Arial" w:hAnsi="Arial" w:cs="Arial"/>
          <w:sz w:val="24"/>
          <w:szCs w:val="24"/>
        </w:rPr>
        <w:br/>
      </w:r>
      <w:r w:rsidR="00D227D8" w:rsidRPr="00C0473B">
        <w:rPr>
          <w:rFonts w:ascii="Arial" w:hAnsi="Arial" w:cs="Arial"/>
          <w:sz w:val="24"/>
          <w:szCs w:val="24"/>
        </w:rPr>
        <w:lastRenderedPageBreak/>
        <w:t>F</w:t>
      </w:r>
      <w:r w:rsidR="00C17A8B" w:rsidRPr="00C0473B">
        <w:rPr>
          <w:rFonts w:ascii="Arial" w:hAnsi="Arial" w:cs="Arial"/>
          <w:sz w:val="24"/>
          <w:szCs w:val="24"/>
        </w:rPr>
        <w:t xml:space="preserve">or the older group completing the research project, the impact can be monitored through </w:t>
      </w:r>
      <w:r w:rsidR="005E6083" w:rsidRPr="00C0473B">
        <w:rPr>
          <w:rFonts w:ascii="Arial" w:hAnsi="Arial" w:cs="Arial"/>
          <w:sz w:val="24"/>
          <w:szCs w:val="24"/>
        </w:rPr>
        <w:t>assessing the children’s work as it goes along, as well as the final product. Some children may want to present their work alongside their resident partner</w:t>
      </w:r>
      <w:r w:rsidR="00FE512F" w:rsidRPr="00C0473B">
        <w:rPr>
          <w:rFonts w:ascii="Arial" w:hAnsi="Arial" w:cs="Arial"/>
          <w:sz w:val="24"/>
          <w:szCs w:val="24"/>
        </w:rPr>
        <w:t xml:space="preserve"> for the other children and residents to hear about the life of their partner. </w:t>
      </w:r>
      <w:r w:rsidR="00AC4AE0" w:rsidRPr="00C0473B">
        <w:rPr>
          <w:rFonts w:ascii="Arial" w:hAnsi="Arial" w:cs="Arial"/>
          <w:sz w:val="24"/>
          <w:szCs w:val="24"/>
        </w:rPr>
        <w:t xml:space="preserve">This kind of </w:t>
      </w:r>
      <w:r w:rsidR="00FE512F" w:rsidRPr="00C0473B">
        <w:rPr>
          <w:rFonts w:ascii="Arial" w:hAnsi="Arial" w:cs="Arial"/>
          <w:sz w:val="24"/>
          <w:szCs w:val="24"/>
        </w:rPr>
        <w:t xml:space="preserve">presentation would also </w:t>
      </w:r>
      <w:r w:rsidR="00AE07DF" w:rsidRPr="00C0473B">
        <w:rPr>
          <w:rFonts w:ascii="Arial" w:hAnsi="Arial" w:cs="Arial"/>
          <w:sz w:val="24"/>
          <w:szCs w:val="24"/>
        </w:rPr>
        <w:t xml:space="preserve">demonstrate how </w:t>
      </w:r>
      <w:r w:rsidR="00BC6DA7" w:rsidRPr="00C0473B">
        <w:rPr>
          <w:rFonts w:ascii="Arial" w:hAnsi="Arial" w:cs="Arial"/>
          <w:sz w:val="24"/>
          <w:szCs w:val="24"/>
        </w:rPr>
        <w:t>confident they are in what they have learned from their partner</w:t>
      </w:r>
      <w:r w:rsidR="00E4448D" w:rsidRPr="00C0473B">
        <w:rPr>
          <w:rFonts w:ascii="Arial" w:hAnsi="Arial" w:cs="Arial"/>
          <w:sz w:val="24"/>
          <w:szCs w:val="24"/>
        </w:rPr>
        <w:t xml:space="preserve"> as well as giving them opportunity to speak in front of a crowd</w:t>
      </w:r>
      <w:r w:rsidR="00AC4AE0" w:rsidRPr="00C0473B">
        <w:rPr>
          <w:rFonts w:ascii="Arial" w:hAnsi="Arial" w:cs="Arial"/>
          <w:sz w:val="24"/>
          <w:szCs w:val="24"/>
        </w:rPr>
        <w:t>.</w:t>
      </w:r>
      <w:r w:rsidR="001375D2" w:rsidRPr="00C0473B">
        <w:rPr>
          <w:rFonts w:ascii="Arial" w:hAnsi="Arial" w:cs="Arial"/>
          <w:sz w:val="24"/>
          <w:szCs w:val="24"/>
        </w:rPr>
        <w:t xml:space="preserve"> A good practice report conducted by </w:t>
      </w:r>
      <w:r w:rsidR="003D1361" w:rsidRPr="00C0473B">
        <w:rPr>
          <w:rFonts w:ascii="Arial" w:hAnsi="Arial" w:cs="Arial"/>
          <w:noProof/>
          <w:sz w:val="24"/>
          <w:szCs w:val="24"/>
        </w:rPr>
        <w:t xml:space="preserve">Estyn, (2019) </w:t>
      </w:r>
      <w:r w:rsidR="00131389" w:rsidRPr="00C0473B">
        <w:rPr>
          <w:rFonts w:ascii="Arial" w:hAnsi="Arial" w:cs="Arial"/>
          <w:sz w:val="24"/>
          <w:szCs w:val="24"/>
        </w:rPr>
        <w:t xml:space="preserve">showed </w:t>
      </w:r>
      <w:r w:rsidR="00131389" w:rsidRPr="00C0473B">
        <w:rPr>
          <w:rFonts w:ascii="Arial" w:hAnsi="Arial" w:cs="Arial"/>
          <w:color w:val="000000" w:themeColor="text1"/>
          <w:sz w:val="24"/>
          <w:szCs w:val="24"/>
          <w:highlight w:val="black"/>
        </w:rPr>
        <w:t xml:space="preserve">that </w:t>
      </w:r>
      <w:r w:rsidR="00131389" w:rsidRPr="00C0473B">
        <w:rPr>
          <w:rFonts w:ascii="Arial" w:hAnsi="Arial" w:cs="Arial"/>
          <w:color w:val="000000" w:themeColor="text1"/>
          <w:sz w:val="24"/>
          <w:szCs w:val="24"/>
          <w:highlight w:val="black"/>
        </w:rPr>
        <w:t>Canolfan Deulu Dolgellau</w:t>
      </w:r>
      <w:r w:rsidR="001D6E5E" w:rsidRPr="00C0473B">
        <w:rPr>
          <w:rFonts w:ascii="Arial" w:hAnsi="Arial" w:cs="Arial"/>
          <w:color w:val="000000" w:themeColor="text1"/>
          <w:sz w:val="24"/>
          <w:szCs w:val="24"/>
        </w:rPr>
        <w:t xml:space="preserve"> </w:t>
      </w:r>
      <w:r w:rsidR="003D1361" w:rsidRPr="00C0473B">
        <w:rPr>
          <w:rFonts w:ascii="Arial" w:hAnsi="Arial" w:cs="Arial"/>
          <w:color w:val="000000" w:themeColor="text1"/>
          <w:sz w:val="24"/>
          <w:szCs w:val="24"/>
        </w:rPr>
        <w:t xml:space="preserve">built a meaningful relationship with </w:t>
      </w:r>
      <w:r w:rsidR="00DF11B2" w:rsidRPr="00C0473B">
        <w:rPr>
          <w:rFonts w:ascii="Arial" w:hAnsi="Arial" w:cs="Arial"/>
          <w:color w:val="000000" w:themeColor="text1"/>
          <w:sz w:val="24"/>
          <w:szCs w:val="24"/>
        </w:rPr>
        <w:t xml:space="preserve">their local care home, which they visit on a monthly basis. </w:t>
      </w:r>
      <w:r w:rsidR="004E6F1A" w:rsidRPr="00C0473B">
        <w:rPr>
          <w:rFonts w:ascii="Arial" w:hAnsi="Arial" w:cs="Arial"/>
          <w:color w:val="000000" w:themeColor="text1"/>
          <w:sz w:val="24"/>
          <w:szCs w:val="24"/>
        </w:rPr>
        <w:t xml:space="preserve">Estyn goes on to report that </w:t>
      </w:r>
      <w:r w:rsidR="00D77992" w:rsidRPr="00C0473B">
        <w:rPr>
          <w:rFonts w:ascii="Arial" w:hAnsi="Arial" w:cs="Arial"/>
          <w:color w:val="555555"/>
          <w:sz w:val="24"/>
          <w:szCs w:val="24"/>
          <w:shd w:val="clear" w:color="auto" w:fill="FFFFFF"/>
        </w:rPr>
        <w:t>t</w:t>
      </w:r>
      <w:r w:rsidR="004E6F1A" w:rsidRPr="00C0473B">
        <w:rPr>
          <w:rFonts w:ascii="Arial" w:hAnsi="Arial" w:cs="Arial"/>
          <w:color w:val="555555"/>
          <w:sz w:val="24"/>
          <w:szCs w:val="24"/>
          <w:shd w:val="clear" w:color="auto" w:fill="FFFFFF"/>
        </w:rPr>
        <w:t xml:space="preserve">hese sessions also teach children about </w:t>
      </w:r>
      <w:r w:rsidR="009E6164" w:rsidRPr="00C0473B">
        <w:rPr>
          <w:rFonts w:ascii="Arial" w:hAnsi="Arial" w:cs="Arial"/>
          <w:color w:val="555555"/>
          <w:sz w:val="24"/>
          <w:szCs w:val="24"/>
          <w:shd w:val="clear" w:color="auto" w:fill="FFFFFF"/>
        </w:rPr>
        <w:t>the</w:t>
      </w:r>
      <w:r w:rsidR="004E6F1A" w:rsidRPr="00C0473B">
        <w:rPr>
          <w:rFonts w:ascii="Arial" w:hAnsi="Arial" w:cs="Arial"/>
          <w:color w:val="555555"/>
          <w:sz w:val="24"/>
          <w:szCs w:val="24"/>
          <w:shd w:val="clear" w:color="auto" w:fill="FFFFFF"/>
        </w:rPr>
        <w:t xml:space="preserve"> history </w:t>
      </w:r>
      <w:r w:rsidR="009E6164" w:rsidRPr="00C0473B">
        <w:rPr>
          <w:rFonts w:ascii="Arial" w:hAnsi="Arial" w:cs="Arial"/>
          <w:color w:val="555555"/>
          <w:sz w:val="24"/>
          <w:szCs w:val="24"/>
          <w:shd w:val="clear" w:color="auto" w:fill="FFFFFF"/>
        </w:rPr>
        <w:t xml:space="preserve">of the area </w:t>
      </w:r>
      <w:r w:rsidR="004E6F1A" w:rsidRPr="00C0473B">
        <w:rPr>
          <w:rFonts w:ascii="Arial" w:hAnsi="Arial" w:cs="Arial"/>
          <w:color w:val="555555"/>
          <w:sz w:val="24"/>
          <w:szCs w:val="24"/>
          <w:shd w:val="clear" w:color="auto" w:fill="FFFFFF"/>
        </w:rPr>
        <w:t>and about day-to-day life</w:t>
      </w:r>
      <w:r w:rsidR="009E6164" w:rsidRPr="00C0473B">
        <w:rPr>
          <w:rFonts w:ascii="Arial" w:hAnsi="Arial" w:cs="Arial"/>
          <w:color w:val="555555"/>
          <w:sz w:val="24"/>
          <w:szCs w:val="24"/>
          <w:shd w:val="clear" w:color="auto" w:fill="FFFFFF"/>
        </w:rPr>
        <w:t xml:space="preserve"> when the residents were younger</w:t>
      </w:r>
      <w:r w:rsidR="004E6F1A" w:rsidRPr="00C0473B">
        <w:rPr>
          <w:rFonts w:ascii="Arial" w:hAnsi="Arial" w:cs="Arial"/>
          <w:color w:val="555555"/>
          <w:sz w:val="24"/>
          <w:szCs w:val="24"/>
          <w:shd w:val="clear" w:color="auto" w:fill="FFFFFF"/>
        </w:rPr>
        <w:t>.</w:t>
      </w:r>
      <w:r w:rsidR="009E6164" w:rsidRPr="00C0473B">
        <w:rPr>
          <w:rFonts w:ascii="Arial" w:hAnsi="Arial" w:cs="Arial"/>
          <w:color w:val="555555"/>
          <w:sz w:val="24"/>
          <w:szCs w:val="24"/>
          <w:shd w:val="clear" w:color="auto" w:fill="FFFFFF"/>
        </w:rPr>
        <w:t xml:space="preserve"> The report also confirms that v</w:t>
      </w:r>
      <w:r w:rsidR="009E6164" w:rsidRPr="00C0473B">
        <w:rPr>
          <w:rFonts w:ascii="Arial" w:hAnsi="Arial" w:cs="Arial"/>
          <w:color w:val="555555"/>
          <w:sz w:val="24"/>
          <w:szCs w:val="24"/>
          <w:shd w:val="clear" w:color="auto" w:fill="FFFFFF"/>
        </w:rPr>
        <w:t xml:space="preserve">isits to the care home develop </w:t>
      </w:r>
      <w:r w:rsidR="00A669A5" w:rsidRPr="00C0473B">
        <w:rPr>
          <w:rFonts w:ascii="Arial" w:hAnsi="Arial" w:cs="Arial"/>
          <w:color w:val="555555"/>
          <w:sz w:val="24"/>
          <w:szCs w:val="24"/>
          <w:shd w:val="clear" w:color="auto" w:fill="FFFFFF"/>
        </w:rPr>
        <w:t>pupils</w:t>
      </w:r>
      <w:r w:rsidR="009E6164" w:rsidRPr="00C0473B">
        <w:rPr>
          <w:rFonts w:ascii="Arial" w:hAnsi="Arial" w:cs="Arial"/>
          <w:color w:val="555555"/>
          <w:sz w:val="24"/>
          <w:szCs w:val="24"/>
          <w:shd w:val="clear" w:color="auto" w:fill="FFFFFF"/>
        </w:rPr>
        <w:t xml:space="preserve"> </w:t>
      </w:r>
      <w:r w:rsidR="00A669A5" w:rsidRPr="00C0473B">
        <w:rPr>
          <w:rFonts w:ascii="Arial" w:hAnsi="Arial" w:cs="Arial"/>
          <w:color w:val="555555"/>
          <w:sz w:val="24"/>
          <w:szCs w:val="24"/>
          <w:shd w:val="clear" w:color="auto" w:fill="FFFFFF"/>
        </w:rPr>
        <w:t>emotional</w:t>
      </w:r>
      <w:r w:rsidR="009E6164" w:rsidRPr="00C0473B">
        <w:rPr>
          <w:rFonts w:ascii="Arial" w:hAnsi="Arial" w:cs="Arial"/>
          <w:color w:val="555555"/>
          <w:sz w:val="24"/>
          <w:szCs w:val="24"/>
          <w:shd w:val="clear" w:color="auto" w:fill="FFFFFF"/>
        </w:rPr>
        <w:t xml:space="preserve">, </w:t>
      </w:r>
      <w:r w:rsidR="00233F83" w:rsidRPr="00C0473B">
        <w:rPr>
          <w:rFonts w:ascii="Arial" w:hAnsi="Arial" w:cs="Arial"/>
          <w:color w:val="555555"/>
          <w:sz w:val="24"/>
          <w:szCs w:val="24"/>
          <w:shd w:val="clear" w:color="auto" w:fill="FFFFFF"/>
        </w:rPr>
        <w:t>social,</w:t>
      </w:r>
      <w:r w:rsidR="00A669A5" w:rsidRPr="00C0473B">
        <w:rPr>
          <w:rFonts w:ascii="Arial" w:hAnsi="Arial" w:cs="Arial"/>
          <w:color w:val="555555"/>
          <w:sz w:val="24"/>
          <w:szCs w:val="24"/>
          <w:shd w:val="clear" w:color="auto" w:fill="FFFFFF"/>
        </w:rPr>
        <w:t xml:space="preserve"> </w:t>
      </w:r>
      <w:r w:rsidR="009E6164" w:rsidRPr="00C0473B">
        <w:rPr>
          <w:rFonts w:ascii="Arial" w:hAnsi="Arial" w:cs="Arial"/>
          <w:color w:val="555555"/>
          <w:sz w:val="24"/>
          <w:szCs w:val="24"/>
          <w:shd w:val="clear" w:color="auto" w:fill="FFFFFF"/>
        </w:rPr>
        <w:t>and linguistic skills very successfully.</w:t>
      </w:r>
    </w:p>
    <w:p w14:paraId="2AD75357" w14:textId="202CE7E7" w:rsidR="00656585" w:rsidRPr="00C0473B" w:rsidRDefault="008974C2" w:rsidP="00AA3EF5">
      <w:pPr>
        <w:spacing w:line="360" w:lineRule="auto"/>
        <w:rPr>
          <w:rFonts w:ascii="Arial" w:hAnsi="Arial" w:cs="Arial"/>
          <w:b/>
          <w:bCs/>
          <w:sz w:val="24"/>
          <w:szCs w:val="24"/>
          <w:u w:val="single"/>
        </w:rPr>
      </w:pPr>
      <w:r w:rsidRPr="00C0473B">
        <w:rPr>
          <w:rFonts w:ascii="Arial" w:hAnsi="Arial" w:cs="Arial"/>
          <w:sz w:val="24"/>
          <w:szCs w:val="24"/>
        </w:rPr>
        <w:t>A SWOT analysis</w:t>
      </w:r>
      <w:r w:rsidR="008B0F4B" w:rsidRPr="00C0473B">
        <w:rPr>
          <w:rFonts w:ascii="Arial" w:hAnsi="Arial" w:cs="Arial"/>
          <w:sz w:val="24"/>
          <w:szCs w:val="24"/>
        </w:rPr>
        <w:t xml:space="preserve"> (Appendix 1)</w:t>
      </w:r>
      <w:r w:rsidRPr="00C0473B">
        <w:rPr>
          <w:rFonts w:ascii="Arial" w:hAnsi="Arial" w:cs="Arial"/>
          <w:sz w:val="24"/>
          <w:szCs w:val="24"/>
        </w:rPr>
        <w:t xml:space="preserve"> stands </w:t>
      </w:r>
      <w:r w:rsidR="00401D24" w:rsidRPr="00C0473B">
        <w:rPr>
          <w:rFonts w:ascii="Arial" w:hAnsi="Arial" w:cs="Arial"/>
          <w:sz w:val="24"/>
          <w:szCs w:val="24"/>
        </w:rPr>
        <w:t>is used to assist in the planning of projects. SWOT stands for S</w:t>
      </w:r>
      <w:r w:rsidR="00F400CF" w:rsidRPr="00C0473B">
        <w:rPr>
          <w:rFonts w:ascii="Arial" w:hAnsi="Arial" w:cs="Arial"/>
          <w:sz w:val="24"/>
          <w:szCs w:val="24"/>
        </w:rPr>
        <w:t xml:space="preserve">trengths, Weaknesses, Opportunities and Threats. These four categories are used to lay the foundation of the pro’s and cons of </w:t>
      </w:r>
      <w:r w:rsidR="00C50D65" w:rsidRPr="00C0473B">
        <w:rPr>
          <w:rFonts w:ascii="Arial" w:hAnsi="Arial" w:cs="Arial"/>
          <w:sz w:val="24"/>
          <w:szCs w:val="24"/>
        </w:rPr>
        <w:t xml:space="preserve">a project. Strengths are </w:t>
      </w:r>
      <w:r w:rsidR="000F02DB" w:rsidRPr="00C0473B">
        <w:rPr>
          <w:rFonts w:ascii="Arial" w:hAnsi="Arial" w:cs="Arial"/>
          <w:sz w:val="24"/>
          <w:szCs w:val="24"/>
        </w:rPr>
        <w:t>how the project can help</w:t>
      </w:r>
      <w:r w:rsidR="00EB78BA" w:rsidRPr="00C0473B">
        <w:rPr>
          <w:rFonts w:ascii="Arial" w:hAnsi="Arial" w:cs="Arial"/>
          <w:sz w:val="24"/>
          <w:szCs w:val="24"/>
        </w:rPr>
        <w:t>,</w:t>
      </w:r>
      <w:r w:rsidR="000F02DB" w:rsidRPr="00C0473B">
        <w:rPr>
          <w:rFonts w:ascii="Arial" w:hAnsi="Arial" w:cs="Arial"/>
          <w:sz w:val="24"/>
          <w:szCs w:val="24"/>
        </w:rPr>
        <w:t xml:space="preserve"> </w:t>
      </w:r>
      <w:r w:rsidR="00EB78BA" w:rsidRPr="00C0473B">
        <w:rPr>
          <w:rFonts w:ascii="Arial" w:hAnsi="Arial" w:cs="Arial"/>
          <w:sz w:val="24"/>
          <w:szCs w:val="24"/>
        </w:rPr>
        <w:t xml:space="preserve">with </w:t>
      </w:r>
      <w:r w:rsidR="0070537E" w:rsidRPr="00C0473B">
        <w:rPr>
          <w:rFonts w:ascii="Arial" w:hAnsi="Arial" w:cs="Arial"/>
          <w:sz w:val="24"/>
          <w:szCs w:val="24"/>
        </w:rPr>
        <w:t>W</w:t>
      </w:r>
      <w:r w:rsidR="00EB78BA" w:rsidRPr="00C0473B">
        <w:rPr>
          <w:rFonts w:ascii="Arial" w:hAnsi="Arial" w:cs="Arial"/>
          <w:sz w:val="24"/>
          <w:szCs w:val="24"/>
        </w:rPr>
        <w:t xml:space="preserve">eaknesses being the harmful possibilities </w:t>
      </w:r>
      <w:r w:rsidR="00EB78BA" w:rsidRPr="00C0473B">
        <w:rPr>
          <w:rFonts w:ascii="Arial" w:hAnsi="Arial" w:cs="Arial"/>
          <w:sz w:val="24"/>
          <w:szCs w:val="24"/>
        </w:rPr>
        <w:t>within school</w:t>
      </w:r>
      <w:r w:rsidR="00EB78BA" w:rsidRPr="00C0473B">
        <w:rPr>
          <w:rFonts w:ascii="Arial" w:hAnsi="Arial" w:cs="Arial"/>
          <w:sz w:val="24"/>
          <w:szCs w:val="24"/>
        </w:rPr>
        <w:t xml:space="preserve">. </w:t>
      </w:r>
      <w:r w:rsidR="0070537E" w:rsidRPr="00C0473B">
        <w:rPr>
          <w:rFonts w:ascii="Arial" w:hAnsi="Arial" w:cs="Arial"/>
          <w:sz w:val="24"/>
          <w:szCs w:val="24"/>
        </w:rPr>
        <w:t>Opportunities and Threats relate to the external</w:t>
      </w:r>
      <w:r w:rsidR="00CB235D" w:rsidRPr="00C0473B">
        <w:rPr>
          <w:rFonts w:ascii="Arial" w:hAnsi="Arial" w:cs="Arial"/>
          <w:sz w:val="24"/>
          <w:szCs w:val="24"/>
        </w:rPr>
        <w:t xml:space="preserve"> </w:t>
      </w:r>
      <w:r w:rsidR="0070537E" w:rsidRPr="00C0473B">
        <w:rPr>
          <w:rFonts w:ascii="Arial" w:hAnsi="Arial" w:cs="Arial"/>
          <w:sz w:val="24"/>
          <w:szCs w:val="24"/>
        </w:rPr>
        <w:t xml:space="preserve">factors that can have a </w:t>
      </w:r>
      <w:r w:rsidR="00CB235D" w:rsidRPr="00C0473B">
        <w:rPr>
          <w:rFonts w:ascii="Arial" w:hAnsi="Arial" w:cs="Arial"/>
          <w:sz w:val="24"/>
          <w:szCs w:val="24"/>
        </w:rPr>
        <w:t xml:space="preserve">positive </w:t>
      </w:r>
      <w:r w:rsidR="00CB235D" w:rsidRPr="00C0473B">
        <w:rPr>
          <w:rFonts w:ascii="Arial" w:hAnsi="Arial" w:cs="Arial"/>
          <w:sz w:val="24"/>
          <w:szCs w:val="24"/>
        </w:rPr>
        <w:t>or</w:t>
      </w:r>
      <w:r w:rsidR="00CB235D" w:rsidRPr="00C0473B">
        <w:rPr>
          <w:rFonts w:ascii="Arial" w:hAnsi="Arial" w:cs="Arial"/>
          <w:sz w:val="24"/>
          <w:szCs w:val="24"/>
        </w:rPr>
        <w:t xml:space="preserve"> negative </w:t>
      </w:r>
      <w:r w:rsidR="0070537E" w:rsidRPr="00C0473B">
        <w:rPr>
          <w:rFonts w:ascii="Arial" w:hAnsi="Arial" w:cs="Arial"/>
          <w:sz w:val="24"/>
          <w:szCs w:val="24"/>
        </w:rPr>
        <w:t>effect on a project.</w:t>
      </w:r>
      <w:r w:rsidR="0064335D" w:rsidRPr="00C0473B">
        <w:rPr>
          <w:rFonts w:ascii="Arial" w:hAnsi="Arial" w:cs="Arial"/>
          <w:sz w:val="24"/>
          <w:szCs w:val="24"/>
        </w:rPr>
        <w:br/>
      </w:r>
      <w:r w:rsidR="00686E1D" w:rsidRPr="00C0473B">
        <w:rPr>
          <w:rFonts w:ascii="Arial" w:hAnsi="Arial" w:cs="Arial"/>
          <w:sz w:val="24"/>
          <w:szCs w:val="24"/>
        </w:rPr>
        <w:t>One strength noted on the SWOT analysis is th</w:t>
      </w:r>
      <w:r w:rsidR="00F434D9" w:rsidRPr="00C0473B">
        <w:rPr>
          <w:rFonts w:ascii="Arial" w:hAnsi="Arial" w:cs="Arial"/>
          <w:sz w:val="24"/>
          <w:szCs w:val="24"/>
        </w:rPr>
        <w:t>at the pupils will be learning essential skills</w:t>
      </w:r>
      <w:r w:rsidR="009D0D3F" w:rsidRPr="00C0473B">
        <w:rPr>
          <w:rFonts w:ascii="Arial" w:hAnsi="Arial" w:cs="Arial"/>
          <w:sz w:val="24"/>
          <w:szCs w:val="24"/>
        </w:rPr>
        <w:t xml:space="preserve">. Looking at the youngest group aged three to </w:t>
      </w:r>
      <w:r w:rsidR="008D3A6F" w:rsidRPr="00C0473B">
        <w:rPr>
          <w:rFonts w:ascii="Arial" w:hAnsi="Arial" w:cs="Arial"/>
          <w:sz w:val="24"/>
          <w:szCs w:val="24"/>
        </w:rPr>
        <w:t>six</w:t>
      </w:r>
      <w:r w:rsidR="00C81916" w:rsidRPr="00C0473B">
        <w:rPr>
          <w:rFonts w:ascii="Arial" w:hAnsi="Arial" w:cs="Arial"/>
          <w:sz w:val="24"/>
          <w:szCs w:val="24"/>
        </w:rPr>
        <w:t xml:space="preserve">, they will learn and improve skills such as how to play with others, </w:t>
      </w:r>
      <w:r w:rsidR="00696931" w:rsidRPr="00C0473B">
        <w:rPr>
          <w:rFonts w:ascii="Arial" w:hAnsi="Arial" w:cs="Arial"/>
          <w:sz w:val="24"/>
          <w:szCs w:val="24"/>
        </w:rPr>
        <w:t xml:space="preserve">and how to </w:t>
      </w:r>
      <w:r w:rsidR="00890F39" w:rsidRPr="00C0473B">
        <w:rPr>
          <w:rFonts w:ascii="Arial" w:hAnsi="Arial" w:cs="Arial"/>
          <w:sz w:val="24"/>
          <w:szCs w:val="24"/>
        </w:rPr>
        <w:t>communicate with older adults, some of whom may have hearing difficulties.</w:t>
      </w:r>
      <w:r w:rsidR="00AA1E36" w:rsidRPr="00C0473B">
        <w:rPr>
          <w:rFonts w:ascii="Arial" w:hAnsi="Arial" w:cs="Arial"/>
          <w:sz w:val="24"/>
          <w:szCs w:val="24"/>
        </w:rPr>
        <w:t xml:space="preserve"> Through playing with others, pupils will learn how to share and how to take turns</w:t>
      </w:r>
      <w:r w:rsidR="00B71F7A" w:rsidRPr="00C0473B">
        <w:rPr>
          <w:rFonts w:ascii="Arial" w:hAnsi="Arial" w:cs="Arial"/>
          <w:sz w:val="24"/>
          <w:szCs w:val="24"/>
        </w:rPr>
        <w:t xml:space="preserve">. </w:t>
      </w:r>
      <w:r w:rsidR="00471532" w:rsidRPr="00C0473B">
        <w:rPr>
          <w:rFonts w:ascii="Arial" w:hAnsi="Arial" w:cs="Arial"/>
          <w:noProof/>
          <w:sz w:val="24"/>
          <w:szCs w:val="24"/>
        </w:rPr>
        <w:t>Vygotsky, (1978)</w:t>
      </w:r>
      <w:r w:rsidR="0000527C" w:rsidRPr="00C0473B">
        <w:rPr>
          <w:rFonts w:ascii="Arial" w:hAnsi="Arial" w:cs="Arial"/>
          <w:sz w:val="24"/>
          <w:szCs w:val="24"/>
        </w:rPr>
        <w:t xml:space="preserve"> was an important advocate for the importance of </w:t>
      </w:r>
      <w:r w:rsidR="005F5E1B" w:rsidRPr="00C0473B">
        <w:rPr>
          <w:rFonts w:ascii="Arial" w:hAnsi="Arial" w:cs="Arial"/>
          <w:sz w:val="24"/>
          <w:szCs w:val="24"/>
        </w:rPr>
        <w:t>social interaction and community</w:t>
      </w:r>
      <w:r w:rsidR="0000527C" w:rsidRPr="00C0473B">
        <w:rPr>
          <w:rFonts w:ascii="Arial" w:hAnsi="Arial" w:cs="Arial"/>
          <w:sz w:val="24"/>
          <w:szCs w:val="24"/>
        </w:rPr>
        <w:t xml:space="preserve"> in the development of the child. His </w:t>
      </w:r>
      <w:r w:rsidR="005F5E1B" w:rsidRPr="00C0473B">
        <w:rPr>
          <w:rFonts w:ascii="Arial" w:hAnsi="Arial" w:cs="Arial"/>
          <w:sz w:val="24"/>
          <w:szCs w:val="24"/>
        </w:rPr>
        <w:t>belief was that the community plays a vital</w:t>
      </w:r>
      <w:r w:rsidR="00F86290" w:rsidRPr="00C0473B">
        <w:rPr>
          <w:rFonts w:ascii="Arial" w:hAnsi="Arial" w:cs="Arial"/>
          <w:sz w:val="24"/>
          <w:szCs w:val="24"/>
        </w:rPr>
        <w:t xml:space="preserve"> </w:t>
      </w:r>
      <w:r w:rsidR="00956C78" w:rsidRPr="00C0473B">
        <w:rPr>
          <w:rFonts w:ascii="Arial" w:hAnsi="Arial" w:cs="Arial"/>
          <w:sz w:val="24"/>
          <w:szCs w:val="24"/>
        </w:rPr>
        <w:t>role</w:t>
      </w:r>
      <w:r w:rsidR="00F86290" w:rsidRPr="00C0473B">
        <w:rPr>
          <w:rFonts w:ascii="Arial" w:hAnsi="Arial" w:cs="Arial"/>
          <w:sz w:val="24"/>
          <w:szCs w:val="24"/>
        </w:rPr>
        <w:t xml:space="preserve"> in the process </w:t>
      </w:r>
      <w:r w:rsidR="00956C78" w:rsidRPr="00C0473B">
        <w:rPr>
          <w:rFonts w:ascii="Arial" w:hAnsi="Arial" w:cs="Arial"/>
          <w:sz w:val="24"/>
          <w:szCs w:val="24"/>
        </w:rPr>
        <w:t xml:space="preserve">of </w:t>
      </w:r>
      <w:r w:rsidR="00F86290" w:rsidRPr="00C0473B">
        <w:rPr>
          <w:rFonts w:ascii="Arial" w:hAnsi="Arial" w:cs="Arial"/>
          <w:sz w:val="24"/>
          <w:szCs w:val="24"/>
        </w:rPr>
        <w:t>development.</w:t>
      </w:r>
      <w:r w:rsidR="00FC60A7" w:rsidRPr="00C0473B">
        <w:rPr>
          <w:rFonts w:ascii="Arial" w:hAnsi="Arial" w:cs="Arial"/>
          <w:sz w:val="24"/>
          <w:szCs w:val="24"/>
        </w:rPr>
        <w:t xml:space="preserve"> He believed that social </w:t>
      </w:r>
      <w:r w:rsidR="00862743" w:rsidRPr="00C0473B">
        <w:rPr>
          <w:rFonts w:ascii="Arial" w:hAnsi="Arial" w:cs="Arial"/>
          <w:sz w:val="24"/>
          <w:szCs w:val="24"/>
        </w:rPr>
        <w:t>learning</w:t>
      </w:r>
      <w:r w:rsidR="00FC60A7" w:rsidRPr="00C0473B">
        <w:rPr>
          <w:rFonts w:ascii="Arial" w:hAnsi="Arial" w:cs="Arial"/>
          <w:sz w:val="24"/>
          <w:szCs w:val="24"/>
        </w:rPr>
        <w:t xml:space="preserve"> </w:t>
      </w:r>
      <w:r w:rsidR="00862743" w:rsidRPr="00C0473B">
        <w:rPr>
          <w:rFonts w:ascii="Arial" w:hAnsi="Arial" w:cs="Arial"/>
          <w:sz w:val="24"/>
          <w:szCs w:val="24"/>
        </w:rPr>
        <w:t>precedes development</w:t>
      </w:r>
      <w:r w:rsidR="002B7653" w:rsidRPr="00C0473B">
        <w:rPr>
          <w:rFonts w:ascii="Arial" w:hAnsi="Arial" w:cs="Arial"/>
          <w:sz w:val="24"/>
          <w:szCs w:val="24"/>
        </w:rPr>
        <w:t xml:space="preserve">. </w:t>
      </w:r>
      <w:r w:rsidR="00D16CDC" w:rsidRPr="00C0473B">
        <w:rPr>
          <w:rFonts w:ascii="Arial" w:hAnsi="Arial" w:cs="Arial"/>
          <w:noProof/>
          <w:sz w:val="24"/>
          <w:szCs w:val="24"/>
        </w:rPr>
        <w:t>Piaget’s (1936)</w:t>
      </w:r>
      <w:r w:rsidR="00D16CDC" w:rsidRPr="00C0473B">
        <w:rPr>
          <w:rFonts w:ascii="Arial" w:hAnsi="Arial" w:cs="Arial"/>
          <w:sz w:val="24"/>
          <w:szCs w:val="24"/>
        </w:rPr>
        <w:t xml:space="preserve"> </w:t>
      </w:r>
      <w:r w:rsidR="00896FE0" w:rsidRPr="00C0473B">
        <w:rPr>
          <w:rFonts w:ascii="Arial" w:hAnsi="Arial" w:cs="Arial"/>
          <w:sz w:val="24"/>
          <w:szCs w:val="24"/>
        </w:rPr>
        <w:t>main theory was that as children mature</w:t>
      </w:r>
      <w:r w:rsidR="00802C03" w:rsidRPr="00C0473B">
        <w:rPr>
          <w:rFonts w:ascii="Arial" w:hAnsi="Arial" w:cs="Arial"/>
          <w:sz w:val="24"/>
          <w:szCs w:val="24"/>
        </w:rPr>
        <w:t xml:space="preserve">, </w:t>
      </w:r>
      <w:r w:rsidR="00896FE0" w:rsidRPr="00C0473B">
        <w:rPr>
          <w:rFonts w:ascii="Arial" w:hAnsi="Arial" w:cs="Arial"/>
          <w:sz w:val="24"/>
          <w:szCs w:val="24"/>
        </w:rPr>
        <w:t>play should encourage</w:t>
      </w:r>
      <w:r w:rsidR="00802C03" w:rsidRPr="00C0473B">
        <w:rPr>
          <w:rFonts w:ascii="Arial" w:hAnsi="Arial" w:cs="Arial"/>
          <w:sz w:val="24"/>
          <w:szCs w:val="24"/>
        </w:rPr>
        <w:t xml:space="preserve"> their psychological development</w:t>
      </w:r>
      <w:r w:rsidR="009D1744" w:rsidRPr="00C0473B">
        <w:rPr>
          <w:rFonts w:ascii="Arial" w:hAnsi="Arial" w:cs="Arial"/>
          <w:sz w:val="24"/>
          <w:szCs w:val="24"/>
        </w:rPr>
        <w:t>.</w:t>
      </w:r>
      <w:r w:rsidR="00EB3DEB" w:rsidRPr="00C0473B">
        <w:rPr>
          <w:rFonts w:ascii="Arial" w:hAnsi="Arial" w:cs="Arial"/>
          <w:sz w:val="24"/>
          <w:szCs w:val="24"/>
        </w:rPr>
        <w:t xml:space="preserve"> During </w:t>
      </w:r>
      <w:r w:rsidR="00CC683F" w:rsidRPr="00C0473B">
        <w:rPr>
          <w:rFonts w:ascii="Arial" w:hAnsi="Arial" w:cs="Arial"/>
          <w:sz w:val="24"/>
          <w:szCs w:val="24"/>
        </w:rPr>
        <w:t>each</w:t>
      </w:r>
      <w:r w:rsidR="00EB3DEB" w:rsidRPr="00C0473B">
        <w:rPr>
          <w:rFonts w:ascii="Arial" w:hAnsi="Arial" w:cs="Arial"/>
          <w:sz w:val="24"/>
          <w:szCs w:val="24"/>
        </w:rPr>
        <w:t xml:space="preserve"> visit children will have the opportunity to </w:t>
      </w:r>
      <w:r w:rsidR="00334BA4" w:rsidRPr="00C0473B">
        <w:rPr>
          <w:rFonts w:ascii="Arial" w:hAnsi="Arial" w:cs="Arial"/>
          <w:sz w:val="24"/>
          <w:szCs w:val="24"/>
        </w:rPr>
        <w:t>freely play</w:t>
      </w:r>
      <w:r w:rsidR="00401854" w:rsidRPr="00C0473B">
        <w:rPr>
          <w:rFonts w:ascii="Arial" w:hAnsi="Arial" w:cs="Arial"/>
          <w:sz w:val="24"/>
          <w:szCs w:val="24"/>
        </w:rPr>
        <w:t xml:space="preserve"> with other children an</w:t>
      </w:r>
      <w:r w:rsidR="00CC683F" w:rsidRPr="00C0473B">
        <w:rPr>
          <w:rFonts w:ascii="Arial" w:hAnsi="Arial" w:cs="Arial"/>
          <w:sz w:val="24"/>
          <w:szCs w:val="24"/>
        </w:rPr>
        <w:t>d the residents</w:t>
      </w:r>
      <w:r w:rsidR="00FF0009" w:rsidRPr="00C0473B">
        <w:rPr>
          <w:rFonts w:ascii="Arial" w:hAnsi="Arial" w:cs="Arial"/>
          <w:sz w:val="24"/>
          <w:szCs w:val="24"/>
        </w:rPr>
        <w:t xml:space="preserve">, giving a </w:t>
      </w:r>
      <w:r w:rsidR="005463F8" w:rsidRPr="00C0473B">
        <w:rPr>
          <w:rFonts w:ascii="Arial" w:hAnsi="Arial" w:cs="Arial"/>
          <w:sz w:val="24"/>
          <w:szCs w:val="24"/>
        </w:rPr>
        <w:t>variety</w:t>
      </w:r>
      <w:r w:rsidR="00FF0009" w:rsidRPr="00C0473B">
        <w:rPr>
          <w:rFonts w:ascii="Arial" w:hAnsi="Arial" w:cs="Arial"/>
          <w:sz w:val="24"/>
          <w:szCs w:val="24"/>
        </w:rPr>
        <w:t xml:space="preserve"> of </w:t>
      </w:r>
      <w:r w:rsidR="00B12E82" w:rsidRPr="00C0473B">
        <w:rPr>
          <w:rFonts w:ascii="Arial" w:hAnsi="Arial" w:cs="Arial"/>
          <w:sz w:val="24"/>
          <w:szCs w:val="24"/>
        </w:rPr>
        <w:t>differing types of play partner.</w:t>
      </w:r>
      <w:r w:rsidR="00B12E82" w:rsidRPr="00C0473B">
        <w:rPr>
          <w:rFonts w:ascii="Arial" w:hAnsi="Arial" w:cs="Arial"/>
          <w:sz w:val="24"/>
          <w:szCs w:val="24"/>
        </w:rPr>
        <w:br/>
        <w:t xml:space="preserve">For the </w:t>
      </w:r>
      <w:r w:rsidR="000651B8" w:rsidRPr="00C0473B">
        <w:rPr>
          <w:rFonts w:ascii="Arial" w:hAnsi="Arial" w:cs="Arial"/>
          <w:sz w:val="24"/>
          <w:szCs w:val="24"/>
        </w:rPr>
        <w:t>oldest pupils aged nine to eleven</w:t>
      </w:r>
      <w:r w:rsidR="008B72F0" w:rsidRPr="00C0473B">
        <w:rPr>
          <w:rFonts w:ascii="Arial" w:hAnsi="Arial" w:cs="Arial"/>
          <w:sz w:val="24"/>
          <w:szCs w:val="24"/>
        </w:rPr>
        <w:t>, the research project they will</w:t>
      </w:r>
      <w:r w:rsidR="004226CD" w:rsidRPr="00C0473B">
        <w:rPr>
          <w:rFonts w:ascii="Arial" w:hAnsi="Arial" w:cs="Arial"/>
          <w:sz w:val="24"/>
          <w:szCs w:val="24"/>
        </w:rPr>
        <w:t xml:space="preserve"> be tasked with </w:t>
      </w:r>
      <w:r w:rsidR="00552A2A" w:rsidRPr="00C0473B">
        <w:rPr>
          <w:rFonts w:ascii="Arial" w:hAnsi="Arial" w:cs="Arial"/>
          <w:sz w:val="24"/>
          <w:szCs w:val="24"/>
        </w:rPr>
        <w:t xml:space="preserve">will help them develop empathy </w:t>
      </w:r>
      <w:r w:rsidR="00FC48F8" w:rsidRPr="00C0473B">
        <w:rPr>
          <w:rFonts w:ascii="Arial" w:hAnsi="Arial" w:cs="Arial"/>
          <w:sz w:val="24"/>
          <w:szCs w:val="24"/>
        </w:rPr>
        <w:t xml:space="preserve">when learning about the </w:t>
      </w:r>
      <w:r w:rsidR="005509AF" w:rsidRPr="00C0473B">
        <w:rPr>
          <w:rFonts w:ascii="Arial" w:hAnsi="Arial" w:cs="Arial"/>
          <w:sz w:val="24"/>
          <w:szCs w:val="24"/>
        </w:rPr>
        <w:t xml:space="preserve">lives of the residents, and through getting to know them as people. </w:t>
      </w:r>
      <w:r w:rsidR="00656585" w:rsidRPr="00C0473B">
        <w:rPr>
          <w:rFonts w:ascii="Arial" w:hAnsi="Arial" w:cs="Arial"/>
          <w:noProof/>
          <w:sz w:val="24"/>
          <w:szCs w:val="24"/>
        </w:rPr>
        <w:t xml:space="preserve">Costa &amp; Kallick (2000) </w:t>
      </w:r>
      <w:r w:rsidR="00035918" w:rsidRPr="00C0473B">
        <w:rPr>
          <w:rFonts w:ascii="Arial" w:hAnsi="Arial" w:cs="Arial"/>
          <w:noProof/>
          <w:sz w:val="24"/>
          <w:szCs w:val="24"/>
        </w:rPr>
        <w:t xml:space="preserve">placed empathy </w:t>
      </w:r>
      <w:r w:rsidR="00035918" w:rsidRPr="00C0473B">
        <w:rPr>
          <w:rFonts w:ascii="Arial" w:hAnsi="Arial" w:cs="Arial"/>
          <w:noProof/>
          <w:sz w:val="24"/>
          <w:szCs w:val="24"/>
        </w:rPr>
        <w:lastRenderedPageBreak/>
        <w:t>as a skill within their 16 habits of min</w:t>
      </w:r>
      <w:r w:rsidR="00277443" w:rsidRPr="00C0473B">
        <w:rPr>
          <w:rFonts w:ascii="Arial" w:hAnsi="Arial" w:cs="Arial"/>
          <w:noProof/>
          <w:sz w:val="24"/>
          <w:szCs w:val="24"/>
        </w:rPr>
        <w:t xml:space="preserve">d. </w:t>
      </w:r>
      <w:r w:rsidR="00035918" w:rsidRPr="00C0473B">
        <w:rPr>
          <w:rFonts w:ascii="Arial" w:hAnsi="Arial" w:cs="Arial"/>
          <w:noProof/>
          <w:sz w:val="24"/>
          <w:szCs w:val="24"/>
        </w:rPr>
        <w:t>Listening with Understanding and Empathy</w:t>
      </w:r>
      <w:r w:rsidR="00277443" w:rsidRPr="00C0473B">
        <w:rPr>
          <w:rFonts w:ascii="Arial" w:hAnsi="Arial" w:cs="Arial"/>
          <w:noProof/>
          <w:sz w:val="24"/>
          <w:szCs w:val="24"/>
        </w:rPr>
        <w:t xml:space="preserve"> is the skill of listening to someone without </w:t>
      </w:r>
      <w:r w:rsidR="008A6C0E" w:rsidRPr="00C0473B">
        <w:rPr>
          <w:rFonts w:ascii="Arial" w:hAnsi="Arial" w:cs="Arial"/>
          <w:noProof/>
          <w:sz w:val="24"/>
          <w:szCs w:val="24"/>
        </w:rPr>
        <w:t>dismissing their words as less important than your own, communicating how you can relate to what they are saying</w:t>
      </w:r>
      <w:r w:rsidR="00AA3EF5" w:rsidRPr="00C0473B">
        <w:rPr>
          <w:rFonts w:ascii="Arial" w:hAnsi="Arial" w:cs="Arial"/>
          <w:noProof/>
          <w:sz w:val="24"/>
          <w:szCs w:val="24"/>
        </w:rPr>
        <w:t xml:space="preserve"> and respect another person’s point of view.</w:t>
      </w:r>
      <w:r w:rsidR="005A1935" w:rsidRPr="00C0473B">
        <w:rPr>
          <w:rFonts w:ascii="Arial" w:hAnsi="Arial" w:cs="Arial"/>
          <w:noProof/>
          <w:sz w:val="24"/>
          <w:szCs w:val="24"/>
        </w:rPr>
        <w:br/>
        <w:t>A weakness identified in the SWOT analysis of this project is that this is</w:t>
      </w:r>
      <w:r w:rsidR="001C3BBD" w:rsidRPr="00C0473B">
        <w:rPr>
          <w:rFonts w:ascii="Arial" w:hAnsi="Arial" w:cs="Arial"/>
          <w:noProof/>
          <w:sz w:val="24"/>
          <w:szCs w:val="24"/>
        </w:rPr>
        <w:t xml:space="preserve"> a new type of project for School A and as a result, the plan</w:t>
      </w:r>
      <w:r w:rsidR="002A5E50" w:rsidRPr="00C0473B">
        <w:rPr>
          <w:rFonts w:ascii="Arial" w:hAnsi="Arial" w:cs="Arial"/>
          <w:noProof/>
          <w:sz w:val="24"/>
          <w:szCs w:val="24"/>
        </w:rPr>
        <w:t xml:space="preserve">ned sessions may need adapting as </w:t>
      </w:r>
      <w:r w:rsidR="00946B74" w:rsidRPr="00C0473B">
        <w:rPr>
          <w:rFonts w:ascii="Arial" w:hAnsi="Arial" w:cs="Arial"/>
          <w:noProof/>
          <w:sz w:val="24"/>
          <w:szCs w:val="24"/>
        </w:rPr>
        <w:t>the weeks go on to ensure the project is working as well as it can, with maximum impact.</w:t>
      </w:r>
      <w:r w:rsidR="0014321B" w:rsidRPr="00C0473B">
        <w:rPr>
          <w:rFonts w:ascii="Arial" w:hAnsi="Arial" w:cs="Arial"/>
          <w:noProof/>
          <w:sz w:val="24"/>
          <w:szCs w:val="24"/>
        </w:rPr>
        <w:t xml:space="preserve"> If the plans are held too firmly then the project could result in having little or no impact on those involved</w:t>
      </w:r>
      <w:r w:rsidR="005D7D2D" w:rsidRPr="00C0473B">
        <w:rPr>
          <w:rFonts w:ascii="Arial" w:hAnsi="Arial" w:cs="Arial"/>
          <w:noProof/>
          <w:sz w:val="24"/>
          <w:szCs w:val="24"/>
        </w:rPr>
        <w:t>, meaning a waste of time, resources and school budget. To counter this, the project both as a whole and as group activities will need to be continually assessed</w:t>
      </w:r>
      <w:r w:rsidR="0074485A" w:rsidRPr="00C0473B">
        <w:rPr>
          <w:rFonts w:ascii="Arial" w:hAnsi="Arial" w:cs="Arial"/>
          <w:noProof/>
          <w:sz w:val="24"/>
          <w:szCs w:val="24"/>
        </w:rPr>
        <w:t xml:space="preserve"> and adapted.</w:t>
      </w:r>
      <w:r w:rsidR="0074485A" w:rsidRPr="00C0473B">
        <w:rPr>
          <w:rFonts w:ascii="Arial" w:hAnsi="Arial" w:cs="Arial"/>
          <w:noProof/>
          <w:sz w:val="24"/>
          <w:szCs w:val="24"/>
        </w:rPr>
        <w:br/>
      </w:r>
      <w:r w:rsidR="00EB4C2D" w:rsidRPr="00C0473B">
        <w:rPr>
          <w:rFonts w:ascii="Arial" w:hAnsi="Arial" w:cs="Arial"/>
          <w:noProof/>
          <w:sz w:val="24"/>
          <w:szCs w:val="24"/>
        </w:rPr>
        <w:t xml:space="preserve">The opportunities noted on the analysis are those positive aspects identified as having a benefit on </w:t>
      </w:r>
      <w:r w:rsidR="00127925" w:rsidRPr="00C0473B">
        <w:rPr>
          <w:rFonts w:ascii="Arial" w:hAnsi="Arial" w:cs="Arial"/>
          <w:noProof/>
          <w:sz w:val="24"/>
          <w:szCs w:val="24"/>
        </w:rPr>
        <w:t>the pupils and community outside of the school. One important aspect is the creation of a local history archive</w:t>
      </w:r>
      <w:r w:rsidR="00E64E9C" w:rsidRPr="00C0473B">
        <w:rPr>
          <w:rFonts w:ascii="Arial" w:hAnsi="Arial" w:cs="Arial"/>
          <w:noProof/>
          <w:sz w:val="24"/>
          <w:szCs w:val="24"/>
        </w:rPr>
        <w:t xml:space="preserve">, which links closely to creating “ethical, informed citizens who are ready to be part of Wales and the world” </w:t>
      </w:r>
      <w:sdt>
        <w:sdtPr>
          <w:rPr>
            <w:rFonts w:ascii="Arial" w:hAnsi="Arial" w:cs="Arial"/>
            <w:noProof/>
            <w:sz w:val="24"/>
            <w:szCs w:val="24"/>
          </w:rPr>
          <w:id w:val="213866220"/>
          <w:citation/>
        </w:sdtPr>
        <w:sdtContent>
          <w:r w:rsidR="00896F72" w:rsidRPr="00C0473B">
            <w:rPr>
              <w:rFonts w:ascii="Arial" w:hAnsi="Arial" w:cs="Arial"/>
              <w:noProof/>
              <w:sz w:val="24"/>
              <w:szCs w:val="24"/>
            </w:rPr>
            <w:fldChar w:fldCharType="begin"/>
          </w:r>
          <w:r w:rsidR="00896F72" w:rsidRPr="00C0473B">
            <w:rPr>
              <w:rFonts w:ascii="Arial" w:hAnsi="Arial" w:cs="Arial"/>
              <w:noProof/>
              <w:sz w:val="24"/>
              <w:szCs w:val="24"/>
            </w:rPr>
            <w:instrText xml:space="preserve"> CITATION Wel20 \l 2057 </w:instrText>
          </w:r>
          <w:r w:rsidR="00896F72" w:rsidRPr="00C0473B">
            <w:rPr>
              <w:rFonts w:ascii="Arial" w:hAnsi="Arial" w:cs="Arial"/>
              <w:noProof/>
              <w:sz w:val="24"/>
              <w:szCs w:val="24"/>
            </w:rPr>
            <w:fldChar w:fldCharType="separate"/>
          </w:r>
          <w:r w:rsidR="003973A1" w:rsidRPr="003973A1">
            <w:rPr>
              <w:rFonts w:ascii="Arial" w:hAnsi="Arial" w:cs="Arial"/>
              <w:noProof/>
              <w:sz w:val="24"/>
              <w:szCs w:val="24"/>
            </w:rPr>
            <w:t>(Welsh Government, 2020)</w:t>
          </w:r>
          <w:r w:rsidR="00896F72" w:rsidRPr="00C0473B">
            <w:rPr>
              <w:rFonts w:ascii="Arial" w:hAnsi="Arial" w:cs="Arial"/>
              <w:noProof/>
              <w:sz w:val="24"/>
              <w:szCs w:val="24"/>
            </w:rPr>
            <w:fldChar w:fldCharType="end"/>
          </w:r>
        </w:sdtContent>
      </w:sdt>
      <w:r w:rsidR="00424D23" w:rsidRPr="00C0473B">
        <w:rPr>
          <w:rFonts w:ascii="Arial" w:hAnsi="Arial" w:cs="Arial"/>
          <w:noProof/>
          <w:sz w:val="24"/>
          <w:szCs w:val="24"/>
        </w:rPr>
        <w:t xml:space="preserve"> </w:t>
      </w:r>
      <w:r w:rsidR="00E64E9C" w:rsidRPr="00C0473B">
        <w:rPr>
          <w:rFonts w:ascii="Arial" w:hAnsi="Arial" w:cs="Arial"/>
          <w:noProof/>
          <w:sz w:val="24"/>
          <w:szCs w:val="24"/>
        </w:rPr>
        <w:t>as well as “</w:t>
      </w:r>
      <w:r w:rsidR="00896F72" w:rsidRPr="00C0473B">
        <w:rPr>
          <w:rFonts w:ascii="Arial" w:hAnsi="Arial" w:cs="Arial"/>
          <w:noProof/>
          <w:sz w:val="24"/>
          <w:szCs w:val="24"/>
        </w:rPr>
        <w:t>enterprising, creative contributors who are ready to play a full part in life and work”.</w:t>
      </w:r>
      <w:r w:rsidR="00E64E9C" w:rsidRPr="00C0473B">
        <w:rPr>
          <w:rFonts w:ascii="Arial" w:hAnsi="Arial" w:cs="Arial"/>
          <w:noProof/>
          <w:sz w:val="24"/>
          <w:szCs w:val="24"/>
        </w:rPr>
        <w:t xml:space="preserve"> </w:t>
      </w:r>
      <w:sdt>
        <w:sdtPr>
          <w:rPr>
            <w:rFonts w:ascii="Arial" w:hAnsi="Arial" w:cs="Arial"/>
            <w:noProof/>
            <w:sz w:val="24"/>
            <w:szCs w:val="24"/>
          </w:rPr>
          <w:id w:val="-1446302243"/>
          <w:citation/>
        </w:sdtPr>
        <w:sdtContent>
          <w:r w:rsidR="00E64E9C" w:rsidRPr="00C0473B">
            <w:rPr>
              <w:rFonts w:ascii="Arial" w:hAnsi="Arial" w:cs="Arial"/>
              <w:noProof/>
              <w:sz w:val="24"/>
              <w:szCs w:val="24"/>
            </w:rPr>
            <w:fldChar w:fldCharType="begin"/>
          </w:r>
          <w:r w:rsidR="00E64E9C" w:rsidRPr="00C0473B">
            <w:rPr>
              <w:rFonts w:ascii="Arial" w:hAnsi="Arial" w:cs="Arial"/>
              <w:noProof/>
              <w:sz w:val="24"/>
              <w:szCs w:val="24"/>
            </w:rPr>
            <w:instrText xml:space="preserve"> CITATION Wel20 \l 2057 </w:instrText>
          </w:r>
          <w:r w:rsidR="00E64E9C" w:rsidRPr="00C0473B">
            <w:rPr>
              <w:rFonts w:ascii="Arial" w:hAnsi="Arial" w:cs="Arial"/>
              <w:noProof/>
              <w:sz w:val="24"/>
              <w:szCs w:val="24"/>
            </w:rPr>
            <w:fldChar w:fldCharType="separate"/>
          </w:r>
          <w:r w:rsidR="003973A1" w:rsidRPr="003973A1">
            <w:rPr>
              <w:rFonts w:ascii="Arial" w:hAnsi="Arial" w:cs="Arial"/>
              <w:noProof/>
              <w:sz w:val="24"/>
              <w:szCs w:val="24"/>
            </w:rPr>
            <w:t>(Welsh Government, 2020)</w:t>
          </w:r>
          <w:r w:rsidR="00E64E9C" w:rsidRPr="00C0473B">
            <w:rPr>
              <w:rFonts w:ascii="Arial" w:hAnsi="Arial" w:cs="Arial"/>
              <w:noProof/>
              <w:sz w:val="24"/>
              <w:szCs w:val="24"/>
            </w:rPr>
            <w:fldChar w:fldCharType="end"/>
          </w:r>
        </w:sdtContent>
      </w:sdt>
      <w:r w:rsidR="00BF0088" w:rsidRPr="00C0473B">
        <w:rPr>
          <w:rFonts w:ascii="Arial" w:hAnsi="Arial" w:cs="Arial"/>
          <w:noProof/>
          <w:sz w:val="24"/>
          <w:szCs w:val="24"/>
        </w:rPr>
        <w:t xml:space="preserve">. These </w:t>
      </w:r>
      <w:r w:rsidR="008B0F4B" w:rsidRPr="00C0473B">
        <w:rPr>
          <w:rFonts w:ascii="Arial" w:hAnsi="Arial" w:cs="Arial"/>
          <w:noProof/>
          <w:sz w:val="24"/>
          <w:szCs w:val="24"/>
        </w:rPr>
        <w:t xml:space="preserve">purposes are further strengthened in creating a strong community bond between the school and the residents of the care home, as well as any parents who </w:t>
      </w:r>
      <w:r w:rsidR="00AF7C04" w:rsidRPr="00C0473B">
        <w:rPr>
          <w:rFonts w:ascii="Arial" w:hAnsi="Arial" w:cs="Arial"/>
          <w:noProof/>
          <w:sz w:val="24"/>
          <w:szCs w:val="24"/>
        </w:rPr>
        <w:t>take part in volunteering or visiting the project.</w:t>
      </w:r>
      <w:r w:rsidR="00F52EC4" w:rsidRPr="00C0473B">
        <w:rPr>
          <w:rFonts w:ascii="Arial" w:hAnsi="Arial" w:cs="Arial"/>
          <w:noProof/>
          <w:sz w:val="24"/>
          <w:szCs w:val="24"/>
        </w:rPr>
        <w:t xml:space="preserve"> Once these community bonds are created, School A</w:t>
      </w:r>
      <w:r w:rsidR="00F71047" w:rsidRPr="00C0473B">
        <w:rPr>
          <w:rFonts w:ascii="Arial" w:hAnsi="Arial" w:cs="Arial"/>
          <w:noProof/>
          <w:sz w:val="24"/>
          <w:szCs w:val="24"/>
        </w:rPr>
        <w:t xml:space="preserve"> as a three to sixteen school</w:t>
      </w:r>
      <w:r w:rsidR="00F52EC4" w:rsidRPr="00C0473B">
        <w:rPr>
          <w:rFonts w:ascii="Arial" w:hAnsi="Arial" w:cs="Arial"/>
          <w:noProof/>
          <w:sz w:val="24"/>
          <w:szCs w:val="24"/>
        </w:rPr>
        <w:t xml:space="preserve"> would be in a good position to create further projects reaching into Key Stages three and four</w:t>
      </w:r>
      <w:r w:rsidR="00F71047" w:rsidRPr="00C0473B">
        <w:rPr>
          <w:rFonts w:ascii="Arial" w:hAnsi="Arial" w:cs="Arial"/>
          <w:noProof/>
          <w:sz w:val="24"/>
          <w:szCs w:val="24"/>
        </w:rPr>
        <w:t>, either within the retirement home or within the wider community</w:t>
      </w:r>
      <w:r w:rsidR="00FF760D" w:rsidRPr="00C0473B">
        <w:rPr>
          <w:rFonts w:ascii="Arial" w:hAnsi="Arial" w:cs="Arial"/>
          <w:noProof/>
          <w:sz w:val="24"/>
          <w:szCs w:val="24"/>
        </w:rPr>
        <w:t>. One further project could be for</w:t>
      </w:r>
      <w:r w:rsidR="0047610E" w:rsidRPr="00C0473B">
        <w:rPr>
          <w:rFonts w:ascii="Arial" w:hAnsi="Arial" w:cs="Arial"/>
          <w:noProof/>
          <w:sz w:val="24"/>
          <w:szCs w:val="24"/>
        </w:rPr>
        <w:t xml:space="preserve"> comprehensive pupils to give technology lessons to the residents, helping them stay in touch with their families through</w:t>
      </w:r>
      <w:r w:rsidR="005500D7" w:rsidRPr="00C0473B">
        <w:rPr>
          <w:rFonts w:ascii="Arial" w:hAnsi="Arial" w:cs="Arial"/>
          <w:noProof/>
          <w:sz w:val="24"/>
          <w:szCs w:val="24"/>
        </w:rPr>
        <w:t xml:space="preserve"> the internet, or simply helping them feel more in-touch with the modern world.</w:t>
      </w:r>
      <w:r w:rsidR="000C5B52" w:rsidRPr="00C0473B">
        <w:rPr>
          <w:rFonts w:ascii="Arial" w:hAnsi="Arial" w:cs="Arial"/>
          <w:noProof/>
          <w:sz w:val="24"/>
          <w:szCs w:val="24"/>
        </w:rPr>
        <w:br/>
        <w:t xml:space="preserve">the final section on the SWOT analysis is the threats section. These are the </w:t>
      </w:r>
      <w:r w:rsidR="002B5063" w:rsidRPr="00C0473B">
        <w:rPr>
          <w:rFonts w:ascii="Arial" w:hAnsi="Arial" w:cs="Arial"/>
          <w:noProof/>
          <w:sz w:val="24"/>
          <w:szCs w:val="24"/>
        </w:rPr>
        <w:t xml:space="preserve">potential problems identified </w:t>
      </w:r>
      <w:r w:rsidR="00144303" w:rsidRPr="00C0473B">
        <w:rPr>
          <w:rFonts w:ascii="Arial" w:hAnsi="Arial" w:cs="Arial"/>
          <w:noProof/>
          <w:sz w:val="24"/>
          <w:szCs w:val="24"/>
        </w:rPr>
        <w:t>based on things outside of the school. One such potential problem is that the entire project relies heavily upon high levels of engagement from the residents</w:t>
      </w:r>
      <w:r w:rsidR="00E62E04" w:rsidRPr="00C0473B">
        <w:rPr>
          <w:rFonts w:ascii="Arial" w:hAnsi="Arial" w:cs="Arial"/>
          <w:noProof/>
          <w:sz w:val="24"/>
          <w:szCs w:val="24"/>
        </w:rPr>
        <w:t xml:space="preserve"> on a regular basis. If a visit should take place and a number of residents were to decide that they d</w:t>
      </w:r>
      <w:r w:rsidR="00AA39EB" w:rsidRPr="00C0473B">
        <w:rPr>
          <w:rFonts w:ascii="Arial" w:hAnsi="Arial" w:cs="Arial"/>
          <w:noProof/>
          <w:sz w:val="24"/>
          <w:szCs w:val="24"/>
        </w:rPr>
        <w:t>id not want to be involved on a particular day or with a particular group, then there may be a shortage of residents available for the pupils to engage with.</w:t>
      </w:r>
      <w:r w:rsidR="003A28ED" w:rsidRPr="00C0473B">
        <w:rPr>
          <w:rFonts w:ascii="Arial" w:hAnsi="Arial" w:cs="Arial"/>
          <w:noProof/>
          <w:sz w:val="24"/>
          <w:szCs w:val="24"/>
        </w:rPr>
        <w:t xml:space="preserve"> As far as this concern goes, there is not a great deal that can be done about it should it happen.</w:t>
      </w:r>
      <w:r w:rsidR="00AD663C" w:rsidRPr="00C0473B">
        <w:rPr>
          <w:rFonts w:ascii="Arial" w:hAnsi="Arial" w:cs="Arial"/>
          <w:noProof/>
          <w:sz w:val="24"/>
          <w:szCs w:val="24"/>
        </w:rPr>
        <w:t xml:space="preserve"> School A hopes that the residents will enjoy the initial sessions and will welcome the company of the children with open arms</w:t>
      </w:r>
      <w:r w:rsidR="00AF5918" w:rsidRPr="00C0473B">
        <w:rPr>
          <w:rFonts w:ascii="Arial" w:hAnsi="Arial" w:cs="Arial"/>
          <w:noProof/>
          <w:sz w:val="24"/>
          <w:szCs w:val="24"/>
        </w:rPr>
        <w:t xml:space="preserve">. A </w:t>
      </w:r>
      <w:r w:rsidR="00AF5918" w:rsidRPr="00C0473B">
        <w:rPr>
          <w:rFonts w:ascii="Arial" w:hAnsi="Arial" w:cs="Arial"/>
          <w:noProof/>
          <w:sz w:val="24"/>
          <w:szCs w:val="24"/>
        </w:rPr>
        <w:lastRenderedPageBreak/>
        <w:t xml:space="preserve">second potential issue is that for the group of years </w:t>
      </w:r>
      <w:r w:rsidR="005D0E8F" w:rsidRPr="00C0473B">
        <w:rPr>
          <w:rFonts w:ascii="Arial" w:hAnsi="Arial" w:cs="Arial"/>
          <w:noProof/>
          <w:sz w:val="24"/>
          <w:szCs w:val="24"/>
        </w:rPr>
        <w:t>two through year four, there is an assumption and reliance on the residents having a strong enough level of literacy to be able to offer help and guidance to support the literacy growth of the pupils reading to them.</w:t>
      </w:r>
    </w:p>
    <w:p w14:paraId="6F950601" w14:textId="1B956505" w:rsidR="00992FAA" w:rsidRDefault="00544487" w:rsidP="00A1102F">
      <w:pPr>
        <w:spacing w:line="360" w:lineRule="auto"/>
        <w:rPr>
          <w:rFonts w:ascii="Arial" w:hAnsi="Arial" w:cs="Arial"/>
          <w:noProof/>
          <w:sz w:val="24"/>
          <w:szCs w:val="24"/>
        </w:rPr>
      </w:pPr>
      <w:r w:rsidRPr="00C0473B">
        <w:rPr>
          <w:rFonts w:ascii="Arial" w:hAnsi="Arial" w:cs="Arial"/>
          <w:sz w:val="24"/>
          <w:szCs w:val="24"/>
        </w:rPr>
        <w:t xml:space="preserve">In drawing to a conclusion, it would be remiss to </w:t>
      </w:r>
      <w:r w:rsidR="00BB1F62" w:rsidRPr="00C0473B">
        <w:rPr>
          <w:rFonts w:ascii="Arial" w:hAnsi="Arial" w:cs="Arial"/>
          <w:sz w:val="24"/>
          <w:szCs w:val="24"/>
        </w:rPr>
        <w:t>not point out that there are potential problems with this project as identified in the SWOT analysis in Appendix 1</w:t>
      </w:r>
      <w:r w:rsidR="00714DB2" w:rsidRPr="00C0473B">
        <w:rPr>
          <w:rFonts w:ascii="Arial" w:hAnsi="Arial" w:cs="Arial"/>
          <w:sz w:val="24"/>
          <w:szCs w:val="24"/>
        </w:rPr>
        <w:t xml:space="preserve"> such as the possibility that residents may not embrace the project whole heartedly, however the good practice reports shared by Estyn </w:t>
      </w:r>
      <w:r w:rsidR="00F85F19" w:rsidRPr="00C0473B">
        <w:rPr>
          <w:rFonts w:ascii="Arial" w:hAnsi="Arial" w:cs="Arial"/>
          <w:sz w:val="24"/>
          <w:szCs w:val="24"/>
        </w:rPr>
        <w:t xml:space="preserve">coupled with information available on the </w:t>
      </w:r>
      <w:proofErr w:type="spellStart"/>
      <w:r w:rsidR="00F85F19" w:rsidRPr="00C0473B">
        <w:rPr>
          <w:rFonts w:ascii="Arial" w:hAnsi="Arial" w:cs="Arial"/>
          <w:sz w:val="24"/>
          <w:szCs w:val="24"/>
        </w:rPr>
        <w:t>AgeUK</w:t>
      </w:r>
      <w:proofErr w:type="spellEnd"/>
      <w:r w:rsidR="00F85F19" w:rsidRPr="00C0473B">
        <w:rPr>
          <w:rFonts w:ascii="Arial" w:hAnsi="Arial" w:cs="Arial"/>
          <w:sz w:val="24"/>
          <w:szCs w:val="24"/>
        </w:rPr>
        <w:t xml:space="preserve"> website point strongly towards th</w:t>
      </w:r>
      <w:r w:rsidR="003372B4" w:rsidRPr="00C0473B">
        <w:rPr>
          <w:rFonts w:ascii="Arial" w:hAnsi="Arial" w:cs="Arial"/>
          <w:sz w:val="24"/>
          <w:szCs w:val="24"/>
        </w:rPr>
        <w:t>e addition of visits by children to care homes has and will continue to be embraced by the residents</w:t>
      </w:r>
      <w:r w:rsidR="0099474D" w:rsidRPr="00C0473B">
        <w:rPr>
          <w:rFonts w:ascii="Arial" w:hAnsi="Arial" w:cs="Arial"/>
          <w:sz w:val="24"/>
          <w:szCs w:val="24"/>
        </w:rPr>
        <w:t xml:space="preserve">. Whether the regularity of the visits proposed in this proposal is correct can be discussed with the care workers and residents before </w:t>
      </w:r>
      <w:r w:rsidR="00720189" w:rsidRPr="00C0473B">
        <w:rPr>
          <w:rFonts w:ascii="Arial" w:hAnsi="Arial" w:cs="Arial"/>
          <w:sz w:val="24"/>
          <w:szCs w:val="24"/>
        </w:rPr>
        <w:t>the project begins and adjusted if more suitable recurrences should be agreed upon.</w:t>
      </w:r>
      <w:r w:rsidR="00DB4C50" w:rsidRPr="00C0473B">
        <w:rPr>
          <w:rFonts w:ascii="Arial" w:hAnsi="Arial" w:cs="Arial"/>
          <w:sz w:val="24"/>
          <w:szCs w:val="24"/>
        </w:rPr>
        <w:t xml:space="preserve"> </w:t>
      </w:r>
      <w:r w:rsidR="003B3E1A" w:rsidRPr="00C0473B">
        <w:rPr>
          <w:rFonts w:ascii="Arial" w:hAnsi="Arial" w:cs="Arial"/>
          <w:noProof/>
          <w:sz w:val="24"/>
          <w:szCs w:val="24"/>
        </w:rPr>
        <w:t xml:space="preserve">Cole (2018), </w:t>
      </w:r>
      <w:r w:rsidR="007A50F5" w:rsidRPr="00C0473B">
        <w:rPr>
          <w:rFonts w:ascii="Arial" w:hAnsi="Arial" w:cs="Arial"/>
          <w:noProof/>
          <w:sz w:val="24"/>
          <w:szCs w:val="24"/>
        </w:rPr>
        <w:t xml:space="preserve">published an article to The Guardian </w:t>
      </w:r>
      <w:r w:rsidR="009D0431" w:rsidRPr="00C0473B">
        <w:rPr>
          <w:rFonts w:ascii="Arial" w:hAnsi="Arial" w:cs="Arial"/>
          <w:noProof/>
          <w:sz w:val="24"/>
          <w:szCs w:val="24"/>
        </w:rPr>
        <w:t xml:space="preserve">in which he talks about the over-whelming support for </w:t>
      </w:r>
      <w:r w:rsidR="006A22E7" w:rsidRPr="00C0473B">
        <w:rPr>
          <w:rFonts w:ascii="Arial" w:hAnsi="Arial" w:cs="Arial"/>
          <w:noProof/>
          <w:sz w:val="24"/>
          <w:szCs w:val="24"/>
        </w:rPr>
        <w:t>children visiting residential care homes to engage with older generations.</w:t>
      </w:r>
      <w:sdt>
        <w:sdtPr>
          <w:rPr>
            <w:rFonts w:ascii="Arial" w:hAnsi="Arial" w:cs="Arial"/>
            <w:noProof/>
            <w:sz w:val="24"/>
            <w:szCs w:val="24"/>
          </w:rPr>
          <w:id w:val="1762029787"/>
          <w:citation/>
        </w:sdtPr>
        <w:sdtContent>
          <w:r w:rsidR="00DF2951" w:rsidRPr="00C0473B">
            <w:rPr>
              <w:rFonts w:ascii="Arial" w:hAnsi="Arial" w:cs="Arial"/>
              <w:noProof/>
              <w:sz w:val="24"/>
              <w:szCs w:val="24"/>
            </w:rPr>
            <w:fldChar w:fldCharType="begin"/>
          </w:r>
          <w:r w:rsidR="00DF2951" w:rsidRPr="00C0473B">
            <w:rPr>
              <w:rFonts w:ascii="Arial" w:hAnsi="Arial" w:cs="Arial"/>
              <w:noProof/>
              <w:sz w:val="24"/>
              <w:szCs w:val="24"/>
            </w:rPr>
            <w:instrText xml:space="preserve"> CITATION Dru17 \l 2057 </w:instrText>
          </w:r>
          <w:r w:rsidR="00DF2951" w:rsidRPr="00C0473B">
            <w:rPr>
              <w:rFonts w:ascii="Arial" w:hAnsi="Arial" w:cs="Arial"/>
              <w:noProof/>
              <w:sz w:val="24"/>
              <w:szCs w:val="24"/>
            </w:rPr>
            <w:fldChar w:fldCharType="separate"/>
          </w:r>
          <w:r w:rsidR="003973A1">
            <w:rPr>
              <w:rFonts w:ascii="Arial" w:hAnsi="Arial" w:cs="Arial"/>
              <w:noProof/>
              <w:sz w:val="24"/>
              <w:szCs w:val="24"/>
            </w:rPr>
            <w:t xml:space="preserve"> </w:t>
          </w:r>
          <w:r w:rsidR="003973A1" w:rsidRPr="003973A1">
            <w:rPr>
              <w:rFonts w:ascii="Arial" w:hAnsi="Arial" w:cs="Arial"/>
              <w:noProof/>
              <w:sz w:val="24"/>
              <w:szCs w:val="24"/>
            </w:rPr>
            <w:t>(Drury, et al., 2017)</w:t>
          </w:r>
          <w:r w:rsidR="00DF2951" w:rsidRPr="00C0473B">
            <w:rPr>
              <w:rFonts w:ascii="Arial" w:hAnsi="Arial" w:cs="Arial"/>
              <w:noProof/>
              <w:sz w:val="24"/>
              <w:szCs w:val="24"/>
            </w:rPr>
            <w:fldChar w:fldCharType="end"/>
          </w:r>
        </w:sdtContent>
      </w:sdt>
      <w:r w:rsidR="00DF2951" w:rsidRPr="00C0473B">
        <w:rPr>
          <w:rFonts w:ascii="Arial" w:hAnsi="Arial" w:cs="Arial"/>
          <w:noProof/>
          <w:sz w:val="24"/>
          <w:szCs w:val="24"/>
        </w:rPr>
        <w:t xml:space="preserve"> reported in their evidence report</w:t>
      </w:r>
      <w:r w:rsidR="00DB0290" w:rsidRPr="00C0473B">
        <w:rPr>
          <w:rFonts w:ascii="Arial" w:hAnsi="Arial" w:cs="Arial"/>
          <w:noProof/>
          <w:sz w:val="24"/>
          <w:szCs w:val="24"/>
        </w:rPr>
        <w:t xml:space="preserve"> </w:t>
      </w:r>
      <w:r w:rsidR="00DB0290" w:rsidRPr="00C0473B">
        <w:rPr>
          <w:rFonts w:ascii="Arial" w:hAnsi="Arial" w:cs="Arial"/>
          <w:noProof/>
          <w:sz w:val="24"/>
          <w:szCs w:val="24"/>
        </w:rPr>
        <w:t>“</w:t>
      </w:r>
      <w:r w:rsidR="00DB0290" w:rsidRPr="00C0473B">
        <w:rPr>
          <w:rFonts w:ascii="Arial" w:hAnsi="Arial" w:cs="Arial"/>
          <w:noProof/>
          <w:sz w:val="24"/>
          <w:szCs w:val="24"/>
        </w:rPr>
        <w:t>Making intergenerational connections: What are they, why do they</w:t>
      </w:r>
      <w:r w:rsidR="00DB0290" w:rsidRPr="00C0473B">
        <w:rPr>
          <w:rFonts w:ascii="Arial" w:hAnsi="Arial" w:cs="Arial"/>
          <w:noProof/>
          <w:sz w:val="24"/>
          <w:szCs w:val="24"/>
        </w:rPr>
        <w:t xml:space="preserve"> </w:t>
      </w:r>
      <w:r w:rsidR="00DB0290" w:rsidRPr="00C0473B">
        <w:rPr>
          <w:rFonts w:ascii="Arial" w:hAnsi="Arial" w:cs="Arial"/>
          <w:noProof/>
          <w:sz w:val="24"/>
          <w:szCs w:val="24"/>
        </w:rPr>
        <w:t>matter and how to make more of them</w:t>
      </w:r>
      <w:r w:rsidR="00DB0290" w:rsidRPr="00C0473B">
        <w:rPr>
          <w:rFonts w:ascii="Arial" w:hAnsi="Arial" w:cs="Arial"/>
          <w:noProof/>
          <w:sz w:val="24"/>
          <w:szCs w:val="24"/>
        </w:rPr>
        <w:t xml:space="preserve">” that </w:t>
      </w:r>
      <w:r w:rsidR="00702B56" w:rsidRPr="00C0473B">
        <w:rPr>
          <w:rFonts w:ascii="Arial" w:hAnsi="Arial" w:cs="Arial"/>
          <w:noProof/>
          <w:sz w:val="24"/>
          <w:szCs w:val="24"/>
        </w:rPr>
        <w:t>stress and loneliness levels in older adults is found to be significantly reduced</w:t>
      </w:r>
      <w:r w:rsidR="005244C6" w:rsidRPr="00C0473B">
        <w:rPr>
          <w:rFonts w:ascii="Arial" w:hAnsi="Arial" w:cs="Arial"/>
          <w:noProof/>
          <w:sz w:val="24"/>
          <w:szCs w:val="24"/>
        </w:rPr>
        <w:t xml:space="preserve"> when spending time, or waiting to spend time with young people, in particularly children.</w:t>
      </w:r>
      <w:r w:rsidR="005244C6" w:rsidRPr="00C0473B">
        <w:rPr>
          <w:rFonts w:ascii="Arial" w:hAnsi="Arial" w:cs="Arial"/>
          <w:noProof/>
          <w:sz w:val="24"/>
          <w:szCs w:val="24"/>
        </w:rPr>
        <w:br/>
        <w:t>I believe this project would meet ever target it sets out</w:t>
      </w:r>
      <w:r w:rsidR="00A00E0C" w:rsidRPr="00C0473B">
        <w:rPr>
          <w:rFonts w:ascii="Arial" w:hAnsi="Arial" w:cs="Arial"/>
          <w:noProof/>
          <w:sz w:val="24"/>
          <w:szCs w:val="24"/>
        </w:rPr>
        <w:t xml:space="preserve"> to meet, which substantial benefits to both the children and the residents of the care home well-being and happiness, along with </w:t>
      </w:r>
      <w:r w:rsidR="00945BA4" w:rsidRPr="00C0473B">
        <w:rPr>
          <w:rFonts w:ascii="Arial" w:hAnsi="Arial" w:cs="Arial"/>
          <w:noProof/>
          <w:sz w:val="24"/>
          <w:szCs w:val="24"/>
        </w:rPr>
        <w:t xml:space="preserve">a multitude of academic benefits, from the cross-curricular approaches well suited to the curriculum for Wales 2022 </w:t>
      </w:r>
      <w:sdt>
        <w:sdtPr>
          <w:rPr>
            <w:rFonts w:ascii="Arial" w:hAnsi="Arial" w:cs="Arial"/>
            <w:noProof/>
            <w:sz w:val="24"/>
            <w:szCs w:val="24"/>
          </w:rPr>
          <w:id w:val="-1648362847"/>
          <w:citation/>
        </w:sdtPr>
        <w:sdtContent>
          <w:r w:rsidR="00945BA4" w:rsidRPr="00C0473B">
            <w:rPr>
              <w:rFonts w:ascii="Arial" w:hAnsi="Arial" w:cs="Arial"/>
              <w:noProof/>
              <w:sz w:val="24"/>
              <w:szCs w:val="24"/>
            </w:rPr>
            <w:fldChar w:fldCharType="begin"/>
          </w:r>
          <w:r w:rsidR="00945BA4" w:rsidRPr="00C0473B">
            <w:rPr>
              <w:rFonts w:ascii="Arial" w:hAnsi="Arial" w:cs="Arial"/>
              <w:noProof/>
              <w:sz w:val="24"/>
              <w:szCs w:val="24"/>
            </w:rPr>
            <w:instrText xml:space="preserve"> CITATION Wel20 \l 2057 </w:instrText>
          </w:r>
          <w:r w:rsidR="00945BA4" w:rsidRPr="00C0473B">
            <w:rPr>
              <w:rFonts w:ascii="Arial" w:hAnsi="Arial" w:cs="Arial"/>
              <w:noProof/>
              <w:sz w:val="24"/>
              <w:szCs w:val="24"/>
            </w:rPr>
            <w:fldChar w:fldCharType="separate"/>
          </w:r>
          <w:r w:rsidR="003973A1" w:rsidRPr="003973A1">
            <w:rPr>
              <w:rFonts w:ascii="Arial" w:hAnsi="Arial" w:cs="Arial"/>
              <w:noProof/>
              <w:sz w:val="24"/>
              <w:szCs w:val="24"/>
            </w:rPr>
            <w:t>(Welsh Government, 2020)</w:t>
          </w:r>
          <w:r w:rsidR="00945BA4" w:rsidRPr="00C0473B">
            <w:rPr>
              <w:rFonts w:ascii="Arial" w:hAnsi="Arial" w:cs="Arial"/>
              <w:noProof/>
              <w:sz w:val="24"/>
              <w:szCs w:val="24"/>
            </w:rPr>
            <w:fldChar w:fldCharType="end"/>
          </w:r>
        </w:sdtContent>
      </w:sdt>
      <w:r w:rsidR="00A1102F" w:rsidRPr="00C0473B">
        <w:rPr>
          <w:rFonts w:ascii="Arial" w:hAnsi="Arial" w:cs="Arial"/>
          <w:noProof/>
          <w:sz w:val="24"/>
          <w:szCs w:val="24"/>
        </w:rPr>
        <w:t xml:space="preserve"> along with the four purposes of the same curriculum.</w:t>
      </w:r>
      <w:r w:rsidR="00AA151F">
        <w:rPr>
          <w:rFonts w:ascii="Arial" w:hAnsi="Arial" w:cs="Arial"/>
          <w:noProof/>
          <w:sz w:val="24"/>
          <w:szCs w:val="24"/>
        </w:rPr>
        <w:t xml:space="preserve"> </w:t>
      </w:r>
      <w:r w:rsidR="00AA151F" w:rsidRPr="00AA151F">
        <w:rPr>
          <w:rFonts w:ascii="Arial" w:hAnsi="Arial" w:cs="Arial"/>
          <w:noProof/>
          <w:sz w:val="24"/>
          <w:szCs w:val="24"/>
        </w:rPr>
        <w:t xml:space="preserve">Estyn, </w:t>
      </w:r>
      <w:r w:rsidR="00AA151F">
        <w:rPr>
          <w:rFonts w:ascii="Arial" w:hAnsi="Arial" w:cs="Arial"/>
          <w:noProof/>
          <w:sz w:val="24"/>
          <w:szCs w:val="24"/>
        </w:rPr>
        <w:t>(</w:t>
      </w:r>
      <w:r w:rsidR="00AA151F" w:rsidRPr="00AA151F">
        <w:rPr>
          <w:rFonts w:ascii="Arial" w:hAnsi="Arial" w:cs="Arial"/>
          <w:noProof/>
          <w:sz w:val="24"/>
          <w:szCs w:val="24"/>
        </w:rPr>
        <w:t>2016)</w:t>
      </w:r>
      <w:r w:rsidR="00AA151F">
        <w:rPr>
          <w:rFonts w:ascii="Arial" w:hAnsi="Arial" w:cs="Arial"/>
          <w:noProof/>
          <w:sz w:val="24"/>
          <w:szCs w:val="24"/>
        </w:rPr>
        <w:t xml:space="preserve"> reported that </w:t>
      </w:r>
      <w:r w:rsidR="00CD1A7E" w:rsidRPr="00CD1A7E">
        <w:rPr>
          <w:rFonts w:ascii="Arial" w:hAnsi="Arial" w:cs="Arial"/>
          <w:noProof/>
          <w:sz w:val="24"/>
          <w:szCs w:val="24"/>
          <w:highlight w:val="black"/>
        </w:rPr>
        <w:t>Ysgol Bryn Deva</w:t>
      </w:r>
      <w:r w:rsidR="00CD1A7E">
        <w:rPr>
          <w:rFonts w:ascii="Arial" w:hAnsi="Arial" w:cs="Arial"/>
          <w:noProof/>
          <w:sz w:val="24"/>
          <w:szCs w:val="24"/>
        </w:rPr>
        <w:t xml:space="preserve"> </w:t>
      </w:r>
      <w:r w:rsidR="00115EC1">
        <w:rPr>
          <w:rFonts w:ascii="Arial" w:hAnsi="Arial" w:cs="Arial"/>
          <w:noProof/>
          <w:sz w:val="24"/>
          <w:szCs w:val="24"/>
        </w:rPr>
        <w:t xml:space="preserve">have a major focus on improving the wellbeing and attainment of their students in order to improve their life-chances and have had high levels of success. On this basis, </w:t>
      </w:r>
      <w:r w:rsidR="00ED69FC">
        <w:rPr>
          <w:rFonts w:ascii="Arial" w:hAnsi="Arial" w:cs="Arial"/>
          <w:noProof/>
          <w:sz w:val="24"/>
          <w:szCs w:val="24"/>
        </w:rPr>
        <w:t xml:space="preserve">the wellbeing boost gained through the introduction and execution of this project </w:t>
      </w:r>
      <w:r w:rsidR="00F25ABC">
        <w:rPr>
          <w:rFonts w:ascii="Arial" w:hAnsi="Arial" w:cs="Arial"/>
          <w:noProof/>
          <w:sz w:val="24"/>
          <w:szCs w:val="24"/>
        </w:rPr>
        <w:t xml:space="preserve">is hoped to additionally boost the attainment levels of pupils, along with ensuring that school is a place pupils </w:t>
      </w:r>
      <w:r w:rsidR="00743D36">
        <w:rPr>
          <w:rFonts w:ascii="Arial" w:hAnsi="Arial" w:cs="Arial"/>
          <w:noProof/>
          <w:sz w:val="24"/>
          <w:szCs w:val="24"/>
        </w:rPr>
        <w:t>are happy to attend.</w:t>
      </w:r>
    </w:p>
    <w:p w14:paraId="28E424FD" w14:textId="7FBA98C8" w:rsidR="00FF3DA8" w:rsidRDefault="00FF3DA8" w:rsidP="00A1102F">
      <w:pPr>
        <w:spacing w:line="360" w:lineRule="auto"/>
        <w:rPr>
          <w:rFonts w:ascii="Arial" w:hAnsi="Arial" w:cs="Arial"/>
          <w:noProof/>
          <w:sz w:val="24"/>
          <w:szCs w:val="24"/>
        </w:rPr>
      </w:pPr>
    </w:p>
    <w:p w14:paraId="34843B59" w14:textId="77777777" w:rsidR="00FF3DA8" w:rsidRPr="00C0473B" w:rsidRDefault="00FF3DA8" w:rsidP="00A1102F">
      <w:pPr>
        <w:spacing w:line="360" w:lineRule="auto"/>
        <w:rPr>
          <w:rFonts w:ascii="Arial" w:hAnsi="Arial" w:cs="Arial"/>
          <w:b/>
          <w:bCs/>
          <w:sz w:val="24"/>
          <w:szCs w:val="24"/>
          <w:u w:val="single"/>
        </w:rPr>
      </w:pPr>
    </w:p>
    <w:p w14:paraId="7C17CF7D" w14:textId="0FFC6B7F" w:rsidR="00992FAA" w:rsidRPr="00C0473B" w:rsidRDefault="00992FAA">
      <w:pPr>
        <w:rPr>
          <w:rFonts w:ascii="Arial" w:eastAsiaTheme="majorEastAsia" w:hAnsi="Arial" w:cs="Arial"/>
          <w:color w:val="2F5496" w:themeColor="accent1" w:themeShade="BF"/>
          <w:sz w:val="24"/>
          <w:szCs w:val="24"/>
          <w:lang w:val="en-US"/>
        </w:rPr>
      </w:pPr>
      <w:r w:rsidRPr="00C0473B">
        <w:rPr>
          <w:rFonts w:ascii="Arial" w:hAnsi="Arial" w:cs="Arial"/>
          <w:sz w:val="24"/>
          <w:szCs w:val="24"/>
        </w:rPr>
        <w:br w:type="page"/>
      </w:r>
    </w:p>
    <w:sdt>
      <w:sdtPr>
        <w:rPr>
          <w:rFonts w:ascii="Arial" w:hAnsi="Arial" w:cs="Arial"/>
          <w:sz w:val="24"/>
          <w:szCs w:val="24"/>
        </w:rPr>
        <w:id w:val="-343016451"/>
        <w:docPartObj>
          <w:docPartGallery w:val="Bibliographies"/>
          <w:docPartUnique/>
        </w:docPartObj>
      </w:sdtPr>
      <w:sdtEndPr>
        <w:rPr>
          <w:rFonts w:eastAsiaTheme="minorHAnsi"/>
          <w:color w:val="auto"/>
          <w:lang w:val="en-GB"/>
        </w:rPr>
      </w:sdtEndPr>
      <w:sdtContent>
        <w:p w14:paraId="06FA88A2" w14:textId="67EFF85C" w:rsidR="00040EF6" w:rsidRPr="003973A1" w:rsidRDefault="00040EF6" w:rsidP="00A34E13">
          <w:pPr>
            <w:pStyle w:val="Heading1"/>
            <w:spacing w:line="360" w:lineRule="auto"/>
            <w:rPr>
              <w:rFonts w:ascii="Arial" w:hAnsi="Arial" w:cs="Arial"/>
              <w:sz w:val="24"/>
              <w:szCs w:val="24"/>
            </w:rPr>
          </w:pPr>
          <w:r w:rsidRPr="003973A1">
            <w:rPr>
              <w:rFonts w:ascii="Arial" w:hAnsi="Arial" w:cs="Arial"/>
              <w:sz w:val="24"/>
              <w:szCs w:val="24"/>
            </w:rPr>
            <w:t>References</w:t>
          </w:r>
        </w:p>
        <w:sdt>
          <w:sdtPr>
            <w:rPr>
              <w:rFonts w:ascii="Arial" w:hAnsi="Arial" w:cs="Arial"/>
              <w:sz w:val="24"/>
              <w:szCs w:val="24"/>
            </w:rPr>
            <w:id w:val="-573587230"/>
            <w:bibliography/>
          </w:sdtPr>
          <w:sdtEndPr/>
          <w:sdtContent>
            <w:p w14:paraId="64827BA4" w14:textId="77777777" w:rsidR="003973A1" w:rsidRPr="003973A1" w:rsidRDefault="00040EF6" w:rsidP="003973A1">
              <w:pPr>
                <w:pStyle w:val="Bibliography"/>
                <w:rPr>
                  <w:rFonts w:ascii="Arial" w:hAnsi="Arial" w:cs="Arial"/>
                  <w:noProof/>
                  <w:sz w:val="24"/>
                  <w:szCs w:val="24"/>
                  <w:lang w:val="en-US"/>
                </w:rPr>
              </w:pPr>
              <w:r w:rsidRPr="003973A1">
                <w:rPr>
                  <w:rFonts w:ascii="Arial" w:hAnsi="Arial" w:cs="Arial"/>
                  <w:sz w:val="24"/>
                  <w:szCs w:val="24"/>
                </w:rPr>
                <w:fldChar w:fldCharType="begin"/>
              </w:r>
              <w:r w:rsidRPr="003973A1">
                <w:rPr>
                  <w:rFonts w:ascii="Arial" w:hAnsi="Arial" w:cs="Arial"/>
                  <w:sz w:val="24"/>
                  <w:szCs w:val="24"/>
                </w:rPr>
                <w:instrText xml:space="preserve"> BIBLIOGRAPHY </w:instrText>
              </w:r>
              <w:r w:rsidRPr="003973A1">
                <w:rPr>
                  <w:rFonts w:ascii="Arial" w:hAnsi="Arial" w:cs="Arial"/>
                  <w:sz w:val="24"/>
                  <w:szCs w:val="24"/>
                </w:rPr>
                <w:fldChar w:fldCharType="separate"/>
              </w:r>
              <w:r w:rsidR="003973A1" w:rsidRPr="003973A1">
                <w:rPr>
                  <w:rFonts w:ascii="Arial" w:hAnsi="Arial" w:cs="Arial"/>
                  <w:noProof/>
                  <w:sz w:val="24"/>
                  <w:szCs w:val="24"/>
                  <w:lang w:val="en-US"/>
                </w:rPr>
                <w:t xml:space="preserve">Chung, A., n.d. </w:t>
              </w:r>
              <w:r w:rsidR="003973A1" w:rsidRPr="003973A1">
                <w:rPr>
                  <w:rFonts w:ascii="Arial" w:hAnsi="Arial" w:cs="Arial"/>
                  <w:i/>
                  <w:iCs/>
                  <w:noProof/>
                  <w:sz w:val="24"/>
                  <w:szCs w:val="24"/>
                  <w:lang w:val="en-US"/>
                </w:rPr>
                <w:t xml:space="preserve">Heritage Fund. </w:t>
              </w:r>
              <w:r w:rsidR="003973A1" w:rsidRPr="003973A1">
                <w:rPr>
                  <w:rFonts w:ascii="Arial" w:hAnsi="Arial" w:cs="Arial"/>
                  <w:noProof/>
                  <w:sz w:val="24"/>
                  <w:szCs w:val="24"/>
                  <w:lang w:val="en-US"/>
                </w:rPr>
                <w:t xml:space="preserve">[Online] </w:t>
              </w:r>
              <w:r w:rsidR="003973A1" w:rsidRPr="003973A1">
                <w:rPr>
                  <w:rFonts w:ascii="Arial" w:hAnsi="Arial" w:cs="Arial"/>
                  <w:noProof/>
                  <w:sz w:val="24"/>
                  <w:szCs w:val="24"/>
                  <w:lang w:val="en-US"/>
                </w:rPr>
                <w:br/>
                <w:t xml:space="preserve">Available at: </w:t>
              </w:r>
              <w:r w:rsidR="003973A1" w:rsidRPr="003973A1">
                <w:rPr>
                  <w:rFonts w:ascii="Arial" w:hAnsi="Arial" w:cs="Arial"/>
                  <w:noProof/>
                  <w:sz w:val="24"/>
                  <w:szCs w:val="24"/>
                  <w:u w:val="single"/>
                  <w:lang w:val="en-US"/>
                </w:rPr>
                <w:t>https://www.heritagefund.org.uk/blogs/how-can-young-people-help-older-generations-reveal-stories-our-past</w:t>
              </w:r>
              <w:r w:rsidR="003973A1" w:rsidRPr="003973A1">
                <w:rPr>
                  <w:rFonts w:ascii="Arial" w:hAnsi="Arial" w:cs="Arial"/>
                  <w:noProof/>
                  <w:sz w:val="24"/>
                  <w:szCs w:val="24"/>
                  <w:lang w:val="en-US"/>
                </w:rPr>
                <w:br/>
                <w:t>[Accessed 14 May 2020].</w:t>
              </w:r>
            </w:p>
            <w:p w14:paraId="7CCE31D8"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Cole, A., 2018. Children in care homes: 'It makes residents feel more human'. </w:t>
              </w:r>
              <w:r w:rsidRPr="003973A1">
                <w:rPr>
                  <w:rFonts w:ascii="Arial" w:hAnsi="Arial" w:cs="Arial"/>
                  <w:i/>
                  <w:iCs/>
                  <w:noProof/>
                  <w:sz w:val="24"/>
                  <w:szCs w:val="24"/>
                  <w:lang w:val="en-US"/>
                </w:rPr>
                <w:t>The Guardian</w:t>
              </w:r>
              <w:r w:rsidRPr="003973A1">
                <w:rPr>
                  <w:rFonts w:ascii="Arial" w:hAnsi="Arial" w:cs="Arial"/>
                  <w:noProof/>
                  <w:sz w:val="24"/>
                  <w:szCs w:val="24"/>
                  <w:lang w:val="en-US"/>
                </w:rPr>
                <w:t xml:space="preserve">, 12 November. </w:t>
              </w:r>
            </w:p>
            <w:p w14:paraId="0D5B218F"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Costa, A. L. &amp; Kallick, B., 2000. </w:t>
              </w:r>
              <w:r w:rsidRPr="003973A1">
                <w:rPr>
                  <w:rFonts w:ascii="Arial" w:hAnsi="Arial" w:cs="Arial"/>
                  <w:i/>
                  <w:iCs/>
                  <w:noProof/>
                  <w:sz w:val="24"/>
                  <w:szCs w:val="24"/>
                  <w:lang w:val="en-US"/>
                </w:rPr>
                <w:t xml:space="preserve">Habits of Mind: A Developmental Series, </w:t>
              </w:r>
              <w:r w:rsidRPr="003973A1">
                <w:rPr>
                  <w:rFonts w:ascii="Arial" w:hAnsi="Arial" w:cs="Arial"/>
                  <w:noProof/>
                  <w:sz w:val="24"/>
                  <w:szCs w:val="24"/>
                  <w:lang w:val="en-US"/>
                </w:rPr>
                <w:t>s.l.: s.n.</w:t>
              </w:r>
            </w:p>
            <w:p w14:paraId="7C23289D"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Counsell, L., 2019. ‘Sir, what was coal?’ Do schools teach about the history and culture of Wales well enough?. </w:t>
              </w:r>
              <w:r w:rsidRPr="003973A1">
                <w:rPr>
                  <w:rFonts w:ascii="Arial" w:hAnsi="Arial" w:cs="Arial"/>
                  <w:i/>
                  <w:iCs/>
                  <w:noProof/>
                  <w:sz w:val="24"/>
                  <w:szCs w:val="24"/>
                  <w:lang w:val="en-US"/>
                </w:rPr>
                <w:t>ESTYN.</w:t>
              </w:r>
            </w:p>
            <w:p w14:paraId="6BD9FBAE"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Davidson, S. &amp; Rossall, P., 2015. </w:t>
              </w:r>
              <w:r w:rsidRPr="003973A1">
                <w:rPr>
                  <w:rFonts w:ascii="Arial" w:hAnsi="Arial" w:cs="Arial"/>
                  <w:i/>
                  <w:iCs/>
                  <w:noProof/>
                  <w:sz w:val="24"/>
                  <w:szCs w:val="24"/>
                  <w:lang w:val="en-US"/>
                </w:rPr>
                <w:t xml:space="preserve">Loneliness in Later Life, </w:t>
              </w:r>
              <w:r w:rsidRPr="003973A1">
                <w:rPr>
                  <w:rFonts w:ascii="Arial" w:hAnsi="Arial" w:cs="Arial"/>
                  <w:noProof/>
                  <w:sz w:val="24"/>
                  <w:szCs w:val="24"/>
                  <w:lang w:val="en-US"/>
                </w:rPr>
                <w:t>s.l.: AgeUK.</w:t>
              </w:r>
            </w:p>
            <w:p w14:paraId="24992ABD"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Dewey, J., 1910. </w:t>
              </w:r>
              <w:r w:rsidRPr="003973A1">
                <w:rPr>
                  <w:rFonts w:ascii="Arial" w:hAnsi="Arial" w:cs="Arial"/>
                  <w:i/>
                  <w:iCs/>
                  <w:noProof/>
                  <w:sz w:val="24"/>
                  <w:szCs w:val="24"/>
                  <w:lang w:val="en-US"/>
                </w:rPr>
                <w:t xml:space="preserve">How We Think. </w:t>
              </w:r>
              <w:r w:rsidRPr="003973A1">
                <w:rPr>
                  <w:rFonts w:ascii="Arial" w:hAnsi="Arial" w:cs="Arial"/>
                  <w:noProof/>
                  <w:sz w:val="24"/>
                  <w:szCs w:val="24"/>
                  <w:lang w:val="en-US"/>
                </w:rPr>
                <w:t>s.l.:s.n.</w:t>
              </w:r>
            </w:p>
            <w:p w14:paraId="23095720"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Donaldson, G., 2015. </w:t>
              </w:r>
              <w:r w:rsidRPr="003973A1">
                <w:rPr>
                  <w:rFonts w:ascii="Arial" w:hAnsi="Arial" w:cs="Arial"/>
                  <w:i/>
                  <w:iCs/>
                  <w:noProof/>
                  <w:sz w:val="24"/>
                  <w:szCs w:val="24"/>
                  <w:lang w:val="en-US"/>
                </w:rPr>
                <w:t xml:space="preserve">Successful Futures, </w:t>
              </w:r>
              <w:r w:rsidRPr="003973A1">
                <w:rPr>
                  <w:rFonts w:ascii="Arial" w:hAnsi="Arial" w:cs="Arial"/>
                  <w:noProof/>
                  <w:sz w:val="24"/>
                  <w:szCs w:val="24"/>
                  <w:lang w:val="en-US"/>
                </w:rPr>
                <w:t>s.l.: s.n.</w:t>
              </w:r>
            </w:p>
            <w:p w14:paraId="38601E86"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Drury, L., Swift, H. J. &amp; Abrams, D., 2017. </w:t>
              </w:r>
              <w:r w:rsidRPr="003973A1">
                <w:rPr>
                  <w:rFonts w:ascii="Arial" w:hAnsi="Arial" w:cs="Arial"/>
                  <w:i/>
                  <w:iCs/>
                  <w:noProof/>
                  <w:sz w:val="24"/>
                  <w:szCs w:val="24"/>
                  <w:lang w:val="en-US"/>
                </w:rPr>
                <w:t xml:space="preserve">Making Intergenerational Connections – an evidence review:, </w:t>
              </w:r>
              <w:r w:rsidRPr="003973A1">
                <w:rPr>
                  <w:rFonts w:ascii="Arial" w:hAnsi="Arial" w:cs="Arial"/>
                  <w:noProof/>
                  <w:sz w:val="24"/>
                  <w:szCs w:val="24"/>
                  <w:lang w:val="en-US"/>
                </w:rPr>
                <w:t>London: Age UK.</w:t>
              </w:r>
            </w:p>
            <w:p w14:paraId="5A7FC17C"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Estyn, 2016. </w:t>
              </w:r>
              <w:r w:rsidRPr="003973A1">
                <w:rPr>
                  <w:rFonts w:ascii="Arial" w:hAnsi="Arial" w:cs="Arial"/>
                  <w:i/>
                  <w:iCs/>
                  <w:noProof/>
                  <w:sz w:val="24"/>
                  <w:szCs w:val="24"/>
                  <w:lang w:val="en-US"/>
                </w:rPr>
                <w:t xml:space="preserve">Improving wellbeing and standards of attainment, </w:t>
              </w:r>
              <w:r w:rsidRPr="003973A1">
                <w:rPr>
                  <w:rFonts w:ascii="Arial" w:hAnsi="Arial" w:cs="Arial"/>
                  <w:noProof/>
                  <w:sz w:val="24"/>
                  <w:szCs w:val="24"/>
                  <w:lang w:val="en-US"/>
                </w:rPr>
                <w:t>s.l.: Estyn.</w:t>
              </w:r>
            </w:p>
            <w:p w14:paraId="722EA4D6"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Estyn, 2017. </w:t>
              </w:r>
              <w:r w:rsidRPr="003973A1">
                <w:rPr>
                  <w:rFonts w:ascii="Arial" w:hAnsi="Arial" w:cs="Arial"/>
                  <w:i/>
                  <w:iCs/>
                  <w:noProof/>
                  <w:sz w:val="24"/>
                  <w:szCs w:val="24"/>
                  <w:lang w:val="en-US"/>
                </w:rPr>
                <w:t xml:space="preserve">Developing children’s social and emotional skills through community links, </w:t>
              </w:r>
              <w:r w:rsidRPr="003973A1">
                <w:rPr>
                  <w:rFonts w:ascii="Arial" w:hAnsi="Arial" w:cs="Arial"/>
                  <w:noProof/>
                  <w:sz w:val="24"/>
                  <w:szCs w:val="24"/>
                  <w:lang w:val="en-US"/>
                </w:rPr>
                <w:t>s.l.: s.n.</w:t>
              </w:r>
            </w:p>
            <w:p w14:paraId="02768A13"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Estyn, 2019. </w:t>
              </w:r>
              <w:r w:rsidRPr="003973A1">
                <w:rPr>
                  <w:rFonts w:ascii="Arial" w:hAnsi="Arial" w:cs="Arial"/>
                  <w:i/>
                  <w:iCs/>
                  <w:noProof/>
                  <w:sz w:val="24"/>
                  <w:szCs w:val="24"/>
                  <w:lang w:val="en-US"/>
                </w:rPr>
                <w:t xml:space="preserve">Creating links with the local community, </w:t>
              </w:r>
              <w:r w:rsidRPr="003973A1">
                <w:rPr>
                  <w:rFonts w:ascii="Arial" w:hAnsi="Arial" w:cs="Arial"/>
                  <w:noProof/>
                  <w:sz w:val="24"/>
                  <w:szCs w:val="24"/>
                  <w:lang w:val="en-US"/>
                </w:rPr>
                <w:t>s.l.: s.n.</w:t>
              </w:r>
            </w:p>
            <w:p w14:paraId="189BB6C6"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Hirsh-Pasek, K., 2003. </w:t>
              </w:r>
              <w:r w:rsidRPr="003973A1">
                <w:rPr>
                  <w:rFonts w:ascii="Arial" w:hAnsi="Arial" w:cs="Arial"/>
                  <w:i/>
                  <w:iCs/>
                  <w:noProof/>
                  <w:sz w:val="24"/>
                  <w:szCs w:val="24"/>
                  <w:lang w:val="en-US"/>
                </w:rPr>
                <w:t xml:space="preserve">Einsteen Never Used Flash Cards: How our children really learn - and why they need to play more and memorise less. </w:t>
              </w:r>
              <w:r w:rsidRPr="003973A1">
                <w:rPr>
                  <w:rFonts w:ascii="Arial" w:hAnsi="Arial" w:cs="Arial"/>
                  <w:noProof/>
                  <w:sz w:val="24"/>
                  <w:szCs w:val="24"/>
                  <w:lang w:val="en-US"/>
                </w:rPr>
                <w:t>s.l.:s.n.</w:t>
              </w:r>
            </w:p>
            <w:p w14:paraId="28BF826E"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National Assembly for Wales, 2013. </w:t>
              </w:r>
              <w:r w:rsidRPr="003973A1">
                <w:rPr>
                  <w:rFonts w:ascii="Arial" w:hAnsi="Arial" w:cs="Arial"/>
                  <w:i/>
                  <w:iCs/>
                  <w:noProof/>
                  <w:sz w:val="24"/>
                  <w:szCs w:val="24"/>
                  <w:lang w:val="en-US"/>
                </w:rPr>
                <w:t xml:space="preserve">Literacy and Numeracy in Wales, </w:t>
              </w:r>
              <w:r w:rsidRPr="003973A1">
                <w:rPr>
                  <w:rFonts w:ascii="Arial" w:hAnsi="Arial" w:cs="Arial"/>
                  <w:noProof/>
                  <w:sz w:val="24"/>
                  <w:szCs w:val="24"/>
                  <w:lang w:val="en-US"/>
                </w:rPr>
                <w:t>s.l.: s.n.</w:t>
              </w:r>
            </w:p>
            <w:p w14:paraId="55FB7ECA"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OECD, 2015. </w:t>
              </w:r>
              <w:r w:rsidRPr="003973A1">
                <w:rPr>
                  <w:rFonts w:ascii="Arial" w:hAnsi="Arial" w:cs="Arial"/>
                  <w:i/>
                  <w:iCs/>
                  <w:noProof/>
                  <w:sz w:val="24"/>
                  <w:szCs w:val="24"/>
                  <w:lang w:val="en-US"/>
                </w:rPr>
                <w:t xml:space="preserve">Programme for International Student Assessment (PISA): Results from PISA 2015, </w:t>
              </w:r>
              <w:r w:rsidRPr="003973A1">
                <w:rPr>
                  <w:rFonts w:ascii="Arial" w:hAnsi="Arial" w:cs="Arial"/>
                  <w:noProof/>
                  <w:sz w:val="24"/>
                  <w:szCs w:val="24"/>
                  <w:lang w:val="en-US"/>
                </w:rPr>
                <w:t>s.l.: s.n.</w:t>
              </w:r>
            </w:p>
            <w:p w14:paraId="2C3BFA81"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Piaget, J., 1936. </w:t>
              </w:r>
              <w:r w:rsidRPr="003973A1">
                <w:rPr>
                  <w:rFonts w:ascii="Arial" w:hAnsi="Arial" w:cs="Arial"/>
                  <w:i/>
                  <w:iCs/>
                  <w:noProof/>
                  <w:sz w:val="24"/>
                  <w:szCs w:val="24"/>
                  <w:lang w:val="en-US"/>
                </w:rPr>
                <w:t xml:space="preserve">Origins of intelligence in the child. </w:t>
              </w:r>
              <w:r w:rsidRPr="003973A1">
                <w:rPr>
                  <w:rFonts w:ascii="Arial" w:hAnsi="Arial" w:cs="Arial"/>
                  <w:noProof/>
                  <w:sz w:val="24"/>
                  <w:szCs w:val="24"/>
                  <w:lang w:val="en-US"/>
                </w:rPr>
                <w:t>London: Routledge &amp; Kegan Paul..</w:t>
              </w:r>
            </w:p>
            <w:p w14:paraId="1405E8A7"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Vygotsky, L., 1978. </w:t>
              </w:r>
              <w:r w:rsidRPr="003973A1">
                <w:rPr>
                  <w:rFonts w:ascii="Arial" w:hAnsi="Arial" w:cs="Arial"/>
                  <w:i/>
                  <w:iCs/>
                  <w:noProof/>
                  <w:sz w:val="24"/>
                  <w:szCs w:val="24"/>
                  <w:lang w:val="en-US"/>
                </w:rPr>
                <w:t xml:space="preserve">Mind in society: The development of higher psychological processes. </w:t>
              </w:r>
              <w:r w:rsidRPr="003973A1">
                <w:rPr>
                  <w:rFonts w:ascii="Arial" w:hAnsi="Arial" w:cs="Arial"/>
                  <w:noProof/>
                  <w:sz w:val="24"/>
                  <w:szCs w:val="24"/>
                  <w:lang w:val="en-US"/>
                </w:rPr>
                <w:t>s.l.:Harvard University Press.</w:t>
              </w:r>
            </w:p>
            <w:p w14:paraId="41BB1494"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Welsh Government, 2019. </w:t>
              </w:r>
              <w:r w:rsidRPr="003973A1">
                <w:rPr>
                  <w:rFonts w:ascii="Arial" w:hAnsi="Arial" w:cs="Arial"/>
                  <w:i/>
                  <w:iCs/>
                  <w:noProof/>
                  <w:sz w:val="24"/>
                  <w:szCs w:val="24"/>
                  <w:lang w:val="en-US"/>
                </w:rPr>
                <w:t xml:space="preserve">National Survey for Wales 2017-18 Poverty and deprivation, </w:t>
              </w:r>
              <w:r w:rsidRPr="003973A1">
                <w:rPr>
                  <w:rFonts w:ascii="Arial" w:hAnsi="Arial" w:cs="Arial"/>
                  <w:noProof/>
                  <w:sz w:val="24"/>
                  <w:szCs w:val="24"/>
                  <w:lang w:val="en-US"/>
                </w:rPr>
                <w:t>s.l.: s.n.</w:t>
              </w:r>
            </w:p>
            <w:p w14:paraId="4111374D" w14:textId="77777777" w:rsidR="003973A1" w:rsidRPr="003973A1" w:rsidRDefault="003973A1" w:rsidP="003973A1">
              <w:pPr>
                <w:pStyle w:val="Bibliography"/>
                <w:rPr>
                  <w:rFonts w:ascii="Arial" w:hAnsi="Arial" w:cs="Arial"/>
                  <w:noProof/>
                  <w:sz w:val="24"/>
                  <w:szCs w:val="24"/>
                  <w:lang w:val="en-US"/>
                </w:rPr>
              </w:pPr>
              <w:r w:rsidRPr="003973A1">
                <w:rPr>
                  <w:rFonts w:ascii="Arial" w:hAnsi="Arial" w:cs="Arial"/>
                  <w:noProof/>
                  <w:sz w:val="24"/>
                  <w:szCs w:val="24"/>
                  <w:lang w:val="en-US"/>
                </w:rPr>
                <w:t xml:space="preserve">Welsh Government, 2020. </w:t>
              </w:r>
              <w:r w:rsidRPr="003973A1">
                <w:rPr>
                  <w:rFonts w:ascii="Arial" w:hAnsi="Arial" w:cs="Arial"/>
                  <w:i/>
                  <w:iCs/>
                  <w:noProof/>
                  <w:sz w:val="24"/>
                  <w:szCs w:val="24"/>
                  <w:lang w:val="en-US"/>
                </w:rPr>
                <w:t xml:space="preserve">Curriculum for Wales 2022, </w:t>
              </w:r>
              <w:r w:rsidRPr="003973A1">
                <w:rPr>
                  <w:rFonts w:ascii="Arial" w:hAnsi="Arial" w:cs="Arial"/>
                  <w:noProof/>
                  <w:sz w:val="24"/>
                  <w:szCs w:val="24"/>
                  <w:lang w:val="en-US"/>
                </w:rPr>
                <w:t>s.l.: s.n.</w:t>
              </w:r>
            </w:p>
            <w:p w14:paraId="54586B65" w14:textId="4225A9A5" w:rsidR="007D3C49" w:rsidRDefault="00040EF6" w:rsidP="003973A1">
              <w:pPr>
                <w:spacing w:line="360" w:lineRule="auto"/>
                <w:rPr>
                  <w:rFonts w:ascii="Arial" w:hAnsi="Arial" w:cs="Arial"/>
                  <w:sz w:val="24"/>
                  <w:szCs w:val="24"/>
                </w:rPr>
              </w:pPr>
              <w:r w:rsidRPr="003973A1">
                <w:rPr>
                  <w:rFonts w:ascii="Arial" w:hAnsi="Arial" w:cs="Arial"/>
                  <w:b/>
                  <w:bCs/>
                  <w:noProof/>
                  <w:sz w:val="24"/>
                  <w:szCs w:val="24"/>
                </w:rPr>
                <w:fldChar w:fldCharType="end"/>
              </w:r>
            </w:p>
          </w:sdtContent>
        </w:sdt>
      </w:sdtContent>
    </w:sdt>
    <w:p w14:paraId="39EA097D" w14:textId="77777777" w:rsidR="007D3C49" w:rsidRDefault="007D3C49">
      <w:pPr>
        <w:rPr>
          <w:rFonts w:ascii="Arial" w:hAnsi="Arial" w:cs="Arial"/>
          <w:sz w:val="24"/>
          <w:szCs w:val="24"/>
        </w:rPr>
      </w:pPr>
      <w:r>
        <w:rPr>
          <w:rFonts w:ascii="Arial" w:hAnsi="Arial" w:cs="Arial"/>
          <w:sz w:val="24"/>
          <w:szCs w:val="24"/>
        </w:rPr>
        <w:br w:type="page"/>
      </w:r>
    </w:p>
    <w:p w14:paraId="5E962C12" w14:textId="6C729A5F" w:rsidR="00040EF6" w:rsidRPr="00C0473B" w:rsidRDefault="00403CBF" w:rsidP="003653F8">
      <w:pPr>
        <w:spacing w:line="360" w:lineRule="auto"/>
        <w:jc w:val="center"/>
        <w:rPr>
          <w:rFonts w:ascii="Arial" w:hAnsi="Arial" w:cs="Arial"/>
          <w:sz w:val="24"/>
          <w:szCs w:val="24"/>
        </w:rPr>
      </w:pPr>
      <w:r>
        <w:rPr>
          <w:rFonts w:ascii="Arial" w:hAnsi="Arial" w:cs="Arial"/>
          <w:noProof/>
          <w:sz w:val="24"/>
          <w:szCs w:val="24"/>
        </w:rPr>
        <w:lastRenderedPageBreak/>
        <w:drawing>
          <wp:anchor distT="0" distB="0" distL="114300" distR="114300" simplePos="0" relativeHeight="251658240" behindDoc="1" locked="0" layoutInCell="1" allowOverlap="1" wp14:anchorId="15B281DD" wp14:editId="1F3DFFDB">
            <wp:simplePos x="0" y="0"/>
            <wp:positionH relativeFrom="margin">
              <wp:align>right</wp:align>
            </wp:positionH>
            <wp:positionV relativeFrom="paragraph">
              <wp:posOffset>1735455</wp:posOffset>
            </wp:positionV>
            <wp:extent cx="8566785" cy="5672455"/>
            <wp:effectExtent l="0" t="635" r="5080" b="508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OT pic.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8566785" cy="5672455"/>
                    </a:xfrm>
                    <a:prstGeom prst="rect">
                      <a:avLst/>
                    </a:prstGeom>
                  </pic:spPr>
                </pic:pic>
              </a:graphicData>
            </a:graphic>
          </wp:anchor>
        </w:drawing>
      </w:r>
      <w:r w:rsidR="003653F8">
        <w:rPr>
          <w:rFonts w:ascii="Arial" w:hAnsi="Arial" w:cs="Arial"/>
          <w:b/>
          <w:bCs/>
          <w:sz w:val="24"/>
          <w:szCs w:val="24"/>
          <w:u w:val="single"/>
        </w:rPr>
        <w:t>Appendix 1</w:t>
      </w:r>
    </w:p>
    <w:sectPr w:rsidR="00040EF6" w:rsidRPr="00C0473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B0CFE" w14:textId="77777777" w:rsidR="00325523" w:rsidRDefault="00325523" w:rsidP="004E6F1A">
      <w:pPr>
        <w:spacing w:after="0" w:line="240" w:lineRule="auto"/>
      </w:pPr>
      <w:r>
        <w:separator/>
      </w:r>
    </w:p>
  </w:endnote>
  <w:endnote w:type="continuationSeparator" w:id="0">
    <w:p w14:paraId="246CD666" w14:textId="77777777" w:rsidR="00325523" w:rsidRDefault="00325523" w:rsidP="004E6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8478988"/>
      <w:docPartObj>
        <w:docPartGallery w:val="Page Numbers (Bottom of Page)"/>
        <w:docPartUnique/>
      </w:docPartObj>
    </w:sdtPr>
    <w:sdtEndPr>
      <w:rPr>
        <w:noProof/>
      </w:rPr>
    </w:sdtEndPr>
    <w:sdtContent>
      <w:p w14:paraId="16DD2FC7" w14:textId="19FC8C23" w:rsidR="008E3A94" w:rsidRDefault="008E3A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3AF31A" w14:textId="77777777" w:rsidR="008E3A94" w:rsidRDefault="008E3A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5F169" w14:textId="77777777" w:rsidR="00325523" w:rsidRDefault="00325523" w:rsidP="004E6F1A">
      <w:pPr>
        <w:spacing w:after="0" w:line="240" w:lineRule="auto"/>
      </w:pPr>
      <w:r>
        <w:separator/>
      </w:r>
    </w:p>
  </w:footnote>
  <w:footnote w:type="continuationSeparator" w:id="0">
    <w:p w14:paraId="5A12993B" w14:textId="77777777" w:rsidR="00325523" w:rsidRDefault="00325523" w:rsidP="004E6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89851" w14:textId="10EFF8BD" w:rsidR="00C0473B" w:rsidRDefault="00E7771B">
    <w:pPr>
      <w:pStyle w:val="Header"/>
    </w:pPr>
    <w:r>
      <w:t>ECAD5009</w:t>
    </w:r>
    <w:r>
      <w:tab/>
    </w:r>
    <w:r>
      <w:tab/>
      <w:t>1802734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B1461E"/>
    <w:multiLevelType w:val="multilevel"/>
    <w:tmpl w:val="3C46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909"/>
    <w:rsid w:val="0000527C"/>
    <w:rsid w:val="000149F4"/>
    <w:rsid w:val="00014AC4"/>
    <w:rsid w:val="00022461"/>
    <w:rsid w:val="00035918"/>
    <w:rsid w:val="00040EF6"/>
    <w:rsid w:val="000422D8"/>
    <w:rsid w:val="000472C3"/>
    <w:rsid w:val="0005167A"/>
    <w:rsid w:val="00053F62"/>
    <w:rsid w:val="000565CC"/>
    <w:rsid w:val="00062C15"/>
    <w:rsid w:val="000651B8"/>
    <w:rsid w:val="0007715E"/>
    <w:rsid w:val="000820F2"/>
    <w:rsid w:val="00086BE6"/>
    <w:rsid w:val="000A2280"/>
    <w:rsid w:val="000B499E"/>
    <w:rsid w:val="000C4754"/>
    <w:rsid w:val="000C4B2E"/>
    <w:rsid w:val="000C5B52"/>
    <w:rsid w:val="000C5C86"/>
    <w:rsid w:val="000E5697"/>
    <w:rsid w:val="000F02DB"/>
    <w:rsid w:val="000F1FDA"/>
    <w:rsid w:val="000F2B1F"/>
    <w:rsid w:val="000F2C7B"/>
    <w:rsid w:val="00101882"/>
    <w:rsid w:val="00115EC1"/>
    <w:rsid w:val="00120909"/>
    <w:rsid w:val="00127925"/>
    <w:rsid w:val="00130BAD"/>
    <w:rsid w:val="00131389"/>
    <w:rsid w:val="00131A2E"/>
    <w:rsid w:val="00131DE3"/>
    <w:rsid w:val="001375D2"/>
    <w:rsid w:val="00140A6D"/>
    <w:rsid w:val="0014321B"/>
    <w:rsid w:val="00143FCD"/>
    <w:rsid w:val="00144303"/>
    <w:rsid w:val="00145360"/>
    <w:rsid w:val="0015396E"/>
    <w:rsid w:val="00155F81"/>
    <w:rsid w:val="001653D8"/>
    <w:rsid w:val="0017699D"/>
    <w:rsid w:val="00183D3E"/>
    <w:rsid w:val="0019536D"/>
    <w:rsid w:val="001A2562"/>
    <w:rsid w:val="001A6E06"/>
    <w:rsid w:val="001A7816"/>
    <w:rsid w:val="001B135B"/>
    <w:rsid w:val="001B3260"/>
    <w:rsid w:val="001B5F36"/>
    <w:rsid w:val="001C3BBD"/>
    <w:rsid w:val="001C4B1B"/>
    <w:rsid w:val="001C72A8"/>
    <w:rsid w:val="001D5A74"/>
    <w:rsid w:val="001D6E5E"/>
    <w:rsid w:val="001D6F29"/>
    <w:rsid w:val="001D741C"/>
    <w:rsid w:val="001E2AAF"/>
    <w:rsid w:val="001E539D"/>
    <w:rsid w:val="001E65F1"/>
    <w:rsid w:val="001E6A9A"/>
    <w:rsid w:val="002031B6"/>
    <w:rsid w:val="00203FB7"/>
    <w:rsid w:val="00204322"/>
    <w:rsid w:val="00214E51"/>
    <w:rsid w:val="002247F3"/>
    <w:rsid w:val="002321E5"/>
    <w:rsid w:val="00233E58"/>
    <w:rsid w:val="00233F83"/>
    <w:rsid w:val="00240F96"/>
    <w:rsid w:val="00242B8A"/>
    <w:rsid w:val="0026238E"/>
    <w:rsid w:val="002624F6"/>
    <w:rsid w:val="0026742C"/>
    <w:rsid w:val="00270A11"/>
    <w:rsid w:val="00277443"/>
    <w:rsid w:val="00282BDB"/>
    <w:rsid w:val="002852D0"/>
    <w:rsid w:val="00287050"/>
    <w:rsid w:val="00287EDC"/>
    <w:rsid w:val="002A3B42"/>
    <w:rsid w:val="002A5E50"/>
    <w:rsid w:val="002B122E"/>
    <w:rsid w:val="002B3B65"/>
    <w:rsid w:val="002B4C99"/>
    <w:rsid w:val="002B5063"/>
    <w:rsid w:val="002B7653"/>
    <w:rsid w:val="002D07B0"/>
    <w:rsid w:val="002E1A4F"/>
    <w:rsid w:val="002E4B71"/>
    <w:rsid w:val="0031441D"/>
    <w:rsid w:val="00316A29"/>
    <w:rsid w:val="00325523"/>
    <w:rsid w:val="00334BA4"/>
    <w:rsid w:val="003372B4"/>
    <w:rsid w:val="003416ED"/>
    <w:rsid w:val="00343FE9"/>
    <w:rsid w:val="003462EF"/>
    <w:rsid w:val="0035144F"/>
    <w:rsid w:val="00357E12"/>
    <w:rsid w:val="003628A8"/>
    <w:rsid w:val="00364794"/>
    <w:rsid w:val="003653F8"/>
    <w:rsid w:val="00370033"/>
    <w:rsid w:val="00371666"/>
    <w:rsid w:val="00372AAF"/>
    <w:rsid w:val="00376D63"/>
    <w:rsid w:val="003840E2"/>
    <w:rsid w:val="003847C1"/>
    <w:rsid w:val="00385981"/>
    <w:rsid w:val="00387454"/>
    <w:rsid w:val="003973A1"/>
    <w:rsid w:val="003A1DE5"/>
    <w:rsid w:val="003A2074"/>
    <w:rsid w:val="003A28ED"/>
    <w:rsid w:val="003A45E9"/>
    <w:rsid w:val="003B2E62"/>
    <w:rsid w:val="003B3E1A"/>
    <w:rsid w:val="003D1361"/>
    <w:rsid w:val="003D3653"/>
    <w:rsid w:val="003E2358"/>
    <w:rsid w:val="003F1CF8"/>
    <w:rsid w:val="003F4B0E"/>
    <w:rsid w:val="003F5638"/>
    <w:rsid w:val="00401854"/>
    <w:rsid w:val="00401D24"/>
    <w:rsid w:val="00403CBF"/>
    <w:rsid w:val="00405397"/>
    <w:rsid w:val="00413189"/>
    <w:rsid w:val="00413E8E"/>
    <w:rsid w:val="00415BE2"/>
    <w:rsid w:val="004226CD"/>
    <w:rsid w:val="00424D23"/>
    <w:rsid w:val="00436CB8"/>
    <w:rsid w:val="00436F30"/>
    <w:rsid w:val="004412EB"/>
    <w:rsid w:val="00442EB5"/>
    <w:rsid w:val="00445CEF"/>
    <w:rsid w:val="00447112"/>
    <w:rsid w:val="00456003"/>
    <w:rsid w:val="004640F3"/>
    <w:rsid w:val="00470D55"/>
    <w:rsid w:val="00471532"/>
    <w:rsid w:val="004717E4"/>
    <w:rsid w:val="0047610E"/>
    <w:rsid w:val="00480618"/>
    <w:rsid w:val="00481585"/>
    <w:rsid w:val="004826A3"/>
    <w:rsid w:val="0049027C"/>
    <w:rsid w:val="00490582"/>
    <w:rsid w:val="004954BE"/>
    <w:rsid w:val="004B6E95"/>
    <w:rsid w:val="004D4B9D"/>
    <w:rsid w:val="004E28D7"/>
    <w:rsid w:val="004E310B"/>
    <w:rsid w:val="004E6F1A"/>
    <w:rsid w:val="004E7C69"/>
    <w:rsid w:val="004F23F2"/>
    <w:rsid w:val="004F4718"/>
    <w:rsid w:val="004F6950"/>
    <w:rsid w:val="0050336B"/>
    <w:rsid w:val="0050496B"/>
    <w:rsid w:val="00511BD6"/>
    <w:rsid w:val="00514713"/>
    <w:rsid w:val="00523898"/>
    <w:rsid w:val="005244C6"/>
    <w:rsid w:val="00526F93"/>
    <w:rsid w:val="00530A98"/>
    <w:rsid w:val="0053453F"/>
    <w:rsid w:val="005408E1"/>
    <w:rsid w:val="00544487"/>
    <w:rsid w:val="005463F8"/>
    <w:rsid w:val="005500D7"/>
    <w:rsid w:val="005509AF"/>
    <w:rsid w:val="00552A2A"/>
    <w:rsid w:val="005573B4"/>
    <w:rsid w:val="00564061"/>
    <w:rsid w:val="005669DD"/>
    <w:rsid w:val="00574E4E"/>
    <w:rsid w:val="0057756E"/>
    <w:rsid w:val="0059298B"/>
    <w:rsid w:val="005A1935"/>
    <w:rsid w:val="005A1ECB"/>
    <w:rsid w:val="005B0252"/>
    <w:rsid w:val="005B223F"/>
    <w:rsid w:val="005C6DFB"/>
    <w:rsid w:val="005D0E8F"/>
    <w:rsid w:val="005D3949"/>
    <w:rsid w:val="005D690B"/>
    <w:rsid w:val="005D7D2D"/>
    <w:rsid w:val="005E07B6"/>
    <w:rsid w:val="005E43A5"/>
    <w:rsid w:val="005E6083"/>
    <w:rsid w:val="005F11A1"/>
    <w:rsid w:val="005F5E1B"/>
    <w:rsid w:val="006038AD"/>
    <w:rsid w:val="0061559B"/>
    <w:rsid w:val="0063645B"/>
    <w:rsid w:val="0064335D"/>
    <w:rsid w:val="00651699"/>
    <w:rsid w:val="00654769"/>
    <w:rsid w:val="00656585"/>
    <w:rsid w:val="00674E7D"/>
    <w:rsid w:val="00684198"/>
    <w:rsid w:val="00684933"/>
    <w:rsid w:val="00686E1D"/>
    <w:rsid w:val="006932BE"/>
    <w:rsid w:val="00693C12"/>
    <w:rsid w:val="006952B4"/>
    <w:rsid w:val="00696931"/>
    <w:rsid w:val="006A22E7"/>
    <w:rsid w:val="006B2AE5"/>
    <w:rsid w:val="006B5E15"/>
    <w:rsid w:val="006C736B"/>
    <w:rsid w:val="006D14D8"/>
    <w:rsid w:val="006D3D7E"/>
    <w:rsid w:val="006E1740"/>
    <w:rsid w:val="006F37E0"/>
    <w:rsid w:val="006F7A22"/>
    <w:rsid w:val="00702B56"/>
    <w:rsid w:val="007036E7"/>
    <w:rsid w:val="0070537E"/>
    <w:rsid w:val="00710E21"/>
    <w:rsid w:val="00714DB2"/>
    <w:rsid w:val="00717FE3"/>
    <w:rsid w:val="00720189"/>
    <w:rsid w:val="00734A5E"/>
    <w:rsid w:val="00737109"/>
    <w:rsid w:val="00741F65"/>
    <w:rsid w:val="00743D36"/>
    <w:rsid w:val="0074485A"/>
    <w:rsid w:val="00747231"/>
    <w:rsid w:val="0075317C"/>
    <w:rsid w:val="007615AA"/>
    <w:rsid w:val="00767D2D"/>
    <w:rsid w:val="00767EC8"/>
    <w:rsid w:val="00770E67"/>
    <w:rsid w:val="00777E8A"/>
    <w:rsid w:val="00780305"/>
    <w:rsid w:val="00785A73"/>
    <w:rsid w:val="0079403F"/>
    <w:rsid w:val="00794E4B"/>
    <w:rsid w:val="00795C7B"/>
    <w:rsid w:val="007A50F5"/>
    <w:rsid w:val="007B3582"/>
    <w:rsid w:val="007B7C8F"/>
    <w:rsid w:val="007C5D1C"/>
    <w:rsid w:val="007D3C49"/>
    <w:rsid w:val="007D4447"/>
    <w:rsid w:val="007E1E88"/>
    <w:rsid w:val="007E24F2"/>
    <w:rsid w:val="007E3844"/>
    <w:rsid w:val="007E5F65"/>
    <w:rsid w:val="007F4F06"/>
    <w:rsid w:val="007F5FB1"/>
    <w:rsid w:val="00802C03"/>
    <w:rsid w:val="00825169"/>
    <w:rsid w:val="0082583B"/>
    <w:rsid w:val="008375EB"/>
    <w:rsid w:val="00855167"/>
    <w:rsid w:val="008555E4"/>
    <w:rsid w:val="00862743"/>
    <w:rsid w:val="008750FC"/>
    <w:rsid w:val="008779DC"/>
    <w:rsid w:val="00877DB0"/>
    <w:rsid w:val="00885AFC"/>
    <w:rsid w:val="00890F39"/>
    <w:rsid w:val="008921FB"/>
    <w:rsid w:val="00896F72"/>
    <w:rsid w:val="00896FE0"/>
    <w:rsid w:val="008974C2"/>
    <w:rsid w:val="008A305B"/>
    <w:rsid w:val="008A6C0E"/>
    <w:rsid w:val="008B0353"/>
    <w:rsid w:val="008B0F4B"/>
    <w:rsid w:val="008B72F0"/>
    <w:rsid w:val="008B7989"/>
    <w:rsid w:val="008C0758"/>
    <w:rsid w:val="008C121E"/>
    <w:rsid w:val="008C4A1B"/>
    <w:rsid w:val="008C7259"/>
    <w:rsid w:val="008D160D"/>
    <w:rsid w:val="008D3A6F"/>
    <w:rsid w:val="008D4D33"/>
    <w:rsid w:val="008E3A94"/>
    <w:rsid w:val="008F37F9"/>
    <w:rsid w:val="008F54B0"/>
    <w:rsid w:val="00901F6D"/>
    <w:rsid w:val="009102CA"/>
    <w:rsid w:val="00911F91"/>
    <w:rsid w:val="00913B45"/>
    <w:rsid w:val="00914295"/>
    <w:rsid w:val="00934843"/>
    <w:rsid w:val="00942984"/>
    <w:rsid w:val="00943C4F"/>
    <w:rsid w:val="00945BA4"/>
    <w:rsid w:val="00946B74"/>
    <w:rsid w:val="00952FD9"/>
    <w:rsid w:val="00953236"/>
    <w:rsid w:val="0095374B"/>
    <w:rsid w:val="00955792"/>
    <w:rsid w:val="00956C78"/>
    <w:rsid w:val="009750B5"/>
    <w:rsid w:val="009830B2"/>
    <w:rsid w:val="00986D4C"/>
    <w:rsid w:val="0099012E"/>
    <w:rsid w:val="00992FAA"/>
    <w:rsid w:val="0099474D"/>
    <w:rsid w:val="00995D8C"/>
    <w:rsid w:val="009A6D9F"/>
    <w:rsid w:val="009C6FAE"/>
    <w:rsid w:val="009C7444"/>
    <w:rsid w:val="009D0431"/>
    <w:rsid w:val="009D0D3F"/>
    <w:rsid w:val="009D1744"/>
    <w:rsid w:val="009E369B"/>
    <w:rsid w:val="009E6164"/>
    <w:rsid w:val="00A00E0C"/>
    <w:rsid w:val="00A1102F"/>
    <w:rsid w:val="00A15C99"/>
    <w:rsid w:val="00A20CF8"/>
    <w:rsid w:val="00A21081"/>
    <w:rsid w:val="00A22892"/>
    <w:rsid w:val="00A25A17"/>
    <w:rsid w:val="00A334F8"/>
    <w:rsid w:val="00A34E13"/>
    <w:rsid w:val="00A354B2"/>
    <w:rsid w:val="00A3665A"/>
    <w:rsid w:val="00A5020E"/>
    <w:rsid w:val="00A5159A"/>
    <w:rsid w:val="00A51C12"/>
    <w:rsid w:val="00A577DC"/>
    <w:rsid w:val="00A669A5"/>
    <w:rsid w:val="00A7657F"/>
    <w:rsid w:val="00A76F9C"/>
    <w:rsid w:val="00A8143C"/>
    <w:rsid w:val="00A835BA"/>
    <w:rsid w:val="00A9261A"/>
    <w:rsid w:val="00AA151F"/>
    <w:rsid w:val="00AA1E36"/>
    <w:rsid w:val="00AA39EB"/>
    <w:rsid w:val="00AA3EF5"/>
    <w:rsid w:val="00AA49CF"/>
    <w:rsid w:val="00AC0F47"/>
    <w:rsid w:val="00AC4AE0"/>
    <w:rsid w:val="00AD411C"/>
    <w:rsid w:val="00AD663C"/>
    <w:rsid w:val="00AE07DF"/>
    <w:rsid w:val="00AE4C2C"/>
    <w:rsid w:val="00AF36E3"/>
    <w:rsid w:val="00AF3F29"/>
    <w:rsid w:val="00AF4581"/>
    <w:rsid w:val="00AF5918"/>
    <w:rsid w:val="00AF7C04"/>
    <w:rsid w:val="00B12BC0"/>
    <w:rsid w:val="00B12E82"/>
    <w:rsid w:val="00B14A6C"/>
    <w:rsid w:val="00B16865"/>
    <w:rsid w:val="00B30D70"/>
    <w:rsid w:val="00B40ED3"/>
    <w:rsid w:val="00B52FAB"/>
    <w:rsid w:val="00B6219E"/>
    <w:rsid w:val="00B704A9"/>
    <w:rsid w:val="00B70CB2"/>
    <w:rsid w:val="00B71F7A"/>
    <w:rsid w:val="00B80311"/>
    <w:rsid w:val="00B8517B"/>
    <w:rsid w:val="00B86552"/>
    <w:rsid w:val="00BA0FE7"/>
    <w:rsid w:val="00BA1807"/>
    <w:rsid w:val="00BA4971"/>
    <w:rsid w:val="00BA4F4F"/>
    <w:rsid w:val="00BB1F62"/>
    <w:rsid w:val="00BC6DA7"/>
    <w:rsid w:val="00BC7587"/>
    <w:rsid w:val="00BC790C"/>
    <w:rsid w:val="00BC7952"/>
    <w:rsid w:val="00BD2659"/>
    <w:rsid w:val="00BD45DC"/>
    <w:rsid w:val="00BF0088"/>
    <w:rsid w:val="00C0473B"/>
    <w:rsid w:val="00C17A8B"/>
    <w:rsid w:val="00C50D65"/>
    <w:rsid w:val="00C53915"/>
    <w:rsid w:val="00C708D3"/>
    <w:rsid w:val="00C73178"/>
    <w:rsid w:val="00C81916"/>
    <w:rsid w:val="00C83F6C"/>
    <w:rsid w:val="00C84596"/>
    <w:rsid w:val="00C8511F"/>
    <w:rsid w:val="00C87F4E"/>
    <w:rsid w:val="00C90881"/>
    <w:rsid w:val="00C93F1E"/>
    <w:rsid w:val="00CA4E9A"/>
    <w:rsid w:val="00CB01EA"/>
    <w:rsid w:val="00CB18D9"/>
    <w:rsid w:val="00CB235D"/>
    <w:rsid w:val="00CC2FE0"/>
    <w:rsid w:val="00CC683F"/>
    <w:rsid w:val="00CD1A7E"/>
    <w:rsid w:val="00CD3075"/>
    <w:rsid w:val="00CE4197"/>
    <w:rsid w:val="00CE6C8E"/>
    <w:rsid w:val="00CF481D"/>
    <w:rsid w:val="00D149DD"/>
    <w:rsid w:val="00D16CDC"/>
    <w:rsid w:val="00D227D8"/>
    <w:rsid w:val="00D24E9E"/>
    <w:rsid w:val="00D430CC"/>
    <w:rsid w:val="00D44FD5"/>
    <w:rsid w:val="00D5121A"/>
    <w:rsid w:val="00D53D82"/>
    <w:rsid w:val="00D67D52"/>
    <w:rsid w:val="00D77992"/>
    <w:rsid w:val="00D81FB7"/>
    <w:rsid w:val="00D829DB"/>
    <w:rsid w:val="00D84863"/>
    <w:rsid w:val="00D96FF6"/>
    <w:rsid w:val="00DA0340"/>
    <w:rsid w:val="00DB0290"/>
    <w:rsid w:val="00DB0F6A"/>
    <w:rsid w:val="00DB4C50"/>
    <w:rsid w:val="00DC6878"/>
    <w:rsid w:val="00DD0FA7"/>
    <w:rsid w:val="00DD240A"/>
    <w:rsid w:val="00DD2C3F"/>
    <w:rsid w:val="00DE37BE"/>
    <w:rsid w:val="00DF11B2"/>
    <w:rsid w:val="00DF2951"/>
    <w:rsid w:val="00DF2BBE"/>
    <w:rsid w:val="00E1382C"/>
    <w:rsid w:val="00E219F9"/>
    <w:rsid w:val="00E41781"/>
    <w:rsid w:val="00E4448D"/>
    <w:rsid w:val="00E54CE4"/>
    <w:rsid w:val="00E62E04"/>
    <w:rsid w:val="00E64E9C"/>
    <w:rsid w:val="00E7771B"/>
    <w:rsid w:val="00E85B83"/>
    <w:rsid w:val="00E90140"/>
    <w:rsid w:val="00E90A03"/>
    <w:rsid w:val="00E92132"/>
    <w:rsid w:val="00E977A7"/>
    <w:rsid w:val="00EA71B8"/>
    <w:rsid w:val="00EB3DEB"/>
    <w:rsid w:val="00EB4C2D"/>
    <w:rsid w:val="00EB73A5"/>
    <w:rsid w:val="00EB78BA"/>
    <w:rsid w:val="00EB79AE"/>
    <w:rsid w:val="00ED69FC"/>
    <w:rsid w:val="00EE181E"/>
    <w:rsid w:val="00EF18C5"/>
    <w:rsid w:val="00EF4E5E"/>
    <w:rsid w:val="00F171FF"/>
    <w:rsid w:val="00F21B5A"/>
    <w:rsid w:val="00F23A77"/>
    <w:rsid w:val="00F25ABC"/>
    <w:rsid w:val="00F26F12"/>
    <w:rsid w:val="00F400CF"/>
    <w:rsid w:val="00F434D9"/>
    <w:rsid w:val="00F52EC4"/>
    <w:rsid w:val="00F55406"/>
    <w:rsid w:val="00F71047"/>
    <w:rsid w:val="00F72FB2"/>
    <w:rsid w:val="00F7418D"/>
    <w:rsid w:val="00F81228"/>
    <w:rsid w:val="00F85C87"/>
    <w:rsid w:val="00F85F19"/>
    <w:rsid w:val="00F86290"/>
    <w:rsid w:val="00F90B28"/>
    <w:rsid w:val="00FA012E"/>
    <w:rsid w:val="00FA033F"/>
    <w:rsid w:val="00FA6228"/>
    <w:rsid w:val="00FB031B"/>
    <w:rsid w:val="00FC1C54"/>
    <w:rsid w:val="00FC1F67"/>
    <w:rsid w:val="00FC4856"/>
    <w:rsid w:val="00FC48F8"/>
    <w:rsid w:val="00FC60A7"/>
    <w:rsid w:val="00FD16EE"/>
    <w:rsid w:val="00FD6BB1"/>
    <w:rsid w:val="00FE512F"/>
    <w:rsid w:val="00FF0009"/>
    <w:rsid w:val="00FF3DA8"/>
    <w:rsid w:val="00FF4A04"/>
    <w:rsid w:val="00FF616E"/>
    <w:rsid w:val="00FF6DA6"/>
    <w:rsid w:val="00FF7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5AEBD"/>
  <w15:chartTrackingRefBased/>
  <w15:docId w15:val="{DDAFCFB6-2DCE-4F48-8E81-D66C99330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D4C"/>
  </w:style>
  <w:style w:type="paragraph" w:styleId="Heading1">
    <w:name w:val="heading 1"/>
    <w:basedOn w:val="Normal"/>
    <w:next w:val="Normal"/>
    <w:link w:val="Heading1Char"/>
    <w:uiPriority w:val="9"/>
    <w:qFormat/>
    <w:rsid w:val="00040EF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EF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40EF6"/>
  </w:style>
  <w:style w:type="character" w:styleId="Hyperlink">
    <w:name w:val="Hyperlink"/>
    <w:basedOn w:val="DefaultParagraphFont"/>
    <w:uiPriority w:val="99"/>
    <w:unhideWhenUsed/>
    <w:rsid w:val="00F90B28"/>
    <w:rPr>
      <w:color w:val="0000FF"/>
      <w:u w:val="single"/>
    </w:rPr>
  </w:style>
  <w:style w:type="character" w:styleId="UnresolvedMention">
    <w:name w:val="Unresolved Mention"/>
    <w:basedOn w:val="DefaultParagraphFont"/>
    <w:uiPriority w:val="99"/>
    <w:semiHidden/>
    <w:unhideWhenUsed/>
    <w:rsid w:val="00F90B28"/>
    <w:rPr>
      <w:color w:val="605E5C"/>
      <w:shd w:val="clear" w:color="auto" w:fill="E1DFDD"/>
    </w:rPr>
  </w:style>
  <w:style w:type="paragraph" w:styleId="NormalWeb">
    <w:name w:val="Normal (Web)"/>
    <w:basedOn w:val="Normal"/>
    <w:uiPriority w:val="99"/>
    <w:unhideWhenUsed/>
    <w:rsid w:val="00EF18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F18C5"/>
    <w:rPr>
      <w:i/>
      <w:iCs/>
    </w:rPr>
  </w:style>
  <w:style w:type="character" w:styleId="FollowedHyperlink">
    <w:name w:val="FollowedHyperlink"/>
    <w:basedOn w:val="DefaultParagraphFont"/>
    <w:uiPriority w:val="99"/>
    <w:semiHidden/>
    <w:unhideWhenUsed/>
    <w:rsid w:val="004B6E95"/>
    <w:rPr>
      <w:color w:val="954F72" w:themeColor="followedHyperlink"/>
      <w:u w:val="single"/>
    </w:rPr>
  </w:style>
  <w:style w:type="paragraph" w:styleId="Header">
    <w:name w:val="header"/>
    <w:basedOn w:val="Normal"/>
    <w:link w:val="HeaderChar"/>
    <w:uiPriority w:val="99"/>
    <w:unhideWhenUsed/>
    <w:rsid w:val="004E6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F1A"/>
  </w:style>
  <w:style w:type="paragraph" w:styleId="Footer">
    <w:name w:val="footer"/>
    <w:basedOn w:val="Normal"/>
    <w:link w:val="FooterChar"/>
    <w:uiPriority w:val="99"/>
    <w:unhideWhenUsed/>
    <w:rsid w:val="004E6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F1A"/>
  </w:style>
  <w:style w:type="character" w:customStyle="1" w:styleId="AssignBodyChar">
    <w:name w:val="AssignBody Char"/>
    <w:basedOn w:val="DefaultParagraphFont"/>
    <w:link w:val="AssignBody"/>
    <w:locked/>
    <w:rsid w:val="004412EB"/>
    <w:rPr>
      <w:rFonts w:ascii="Arial" w:hAnsi="Arial" w:cs="Arial"/>
    </w:rPr>
  </w:style>
  <w:style w:type="paragraph" w:customStyle="1" w:styleId="AssignBody">
    <w:name w:val="AssignBody"/>
    <w:basedOn w:val="Normal"/>
    <w:link w:val="AssignBodyChar"/>
    <w:qFormat/>
    <w:rsid w:val="004412EB"/>
    <w:pPr>
      <w:spacing w:after="0" w:line="360" w:lineRule="auto"/>
    </w:pPr>
    <w:rPr>
      <w:rFonts w:ascii="Arial" w:hAnsi="Arial" w:cs="Arial"/>
    </w:rPr>
  </w:style>
  <w:style w:type="table" w:styleId="TableGrid">
    <w:name w:val="Table Grid"/>
    <w:basedOn w:val="TableNormal"/>
    <w:uiPriority w:val="39"/>
    <w:rsid w:val="004412E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430">
      <w:bodyDiv w:val="1"/>
      <w:marLeft w:val="0"/>
      <w:marRight w:val="0"/>
      <w:marTop w:val="0"/>
      <w:marBottom w:val="0"/>
      <w:divBdr>
        <w:top w:val="none" w:sz="0" w:space="0" w:color="auto"/>
        <w:left w:val="none" w:sz="0" w:space="0" w:color="auto"/>
        <w:bottom w:val="none" w:sz="0" w:space="0" w:color="auto"/>
        <w:right w:val="none" w:sz="0" w:space="0" w:color="auto"/>
      </w:divBdr>
    </w:div>
    <w:div w:id="14163096">
      <w:bodyDiv w:val="1"/>
      <w:marLeft w:val="0"/>
      <w:marRight w:val="0"/>
      <w:marTop w:val="0"/>
      <w:marBottom w:val="0"/>
      <w:divBdr>
        <w:top w:val="none" w:sz="0" w:space="0" w:color="auto"/>
        <w:left w:val="none" w:sz="0" w:space="0" w:color="auto"/>
        <w:bottom w:val="none" w:sz="0" w:space="0" w:color="auto"/>
        <w:right w:val="none" w:sz="0" w:space="0" w:color="auto"/>
      </w:divBdr>
    </w:div>
    <w:div w:id="33045339">
      <w:bodyDiv w:val="1"/>
      <w:marLeft w:val="0"/>
      <w:marRight w:val="0"/>
      <w:marTop w:val="0"/>
      <w:marBottom w:val="0"/>
      <w:divBdr>
        <w:top w:val="none" w:sz="0" w:space="0" w:color="auto"/>
        <w:left w:val="none" w:sz="0" w:space="0" w:color="auto"/>
        <w:bottom w:val="none" w:sz="0" w:space="0" w:color="auto"/>
        <w:right w:val="none" w:sz="0" w:space="0" w:color="auto"/>
      </w:divBdr>
    </w:div>
    <w:div w:id="41487049">
      <w:bodyDiv w:val="1"/>
      <w:marLeft w:val="0"/>
      <w:marRight w:val="0"/>
      <w:marTop w:val="0"/>
      <w:marBottom w:val="0"/>
      <w:divBdr>
        <w:top w:val="none" w:sz="0" w:space="0" w:color="auto"/>
        <w:left w:val="none" w:sz="0" w:space="0" w:color="auto"/>
        <w:bottom w:val="none" w:sz="0" w:space="0" w:color="auto"/>
        <w:right w:val="none" w:sz="0" w:space="0" w:color="auto"/>
      </w:divBdr>
    </w:div>
    <w:div w:id="43525854">
      <w:bodyDiv w:val="1"/>
      <w:marLeft w:val="0"/>
      <w:marRight w:val="0"/>
      <w:marTop w:val="0"/>
      <w:marBottom w:val="0"/>
      <w:divBdr>
        <w:top w:val="none" w:sz="0" w:space="0" w:color="auto"/>
        <w:left w:val="none" w:sz="0" w:space="0" w:color="auto"/>
        <w:bottom w:val="none" w:sz="0" w:space="0" w:color="auto"/>
        <w:right w:val="none" w:sz="0" w:space="0" w:color="auto"/>
      </w:divBdr>
    </w:div>
    <w:div w:id="63339006">
      <w:bodyDiv w:val="1"/>
      <w:marLeft w:val="0"/>
      <w:marRight w:val="0"/>
      <w:marTop w:val="0"/>
      <w:marBottom w:val="0"/>
      <w:divBdr>
        <w:top w:val="none" w:sz="0" w:space="0" w:color="auto"/>
        <w:left w:val="none" w:sz="0" w:space="0" w:color="auto"/>
        <w:bottom w:val="none" w:sz="0" w:space="0" w:color="auto"/>
        <w:right w:val="none" w:sz="0" w:space="0" w:color="auto"/>
      </w:divBdr>
    </w:div>
    <w:div w:id="79453411">
      <w:bodyDiv w:val="1"/>
      <w:marLeft w:val="0"/>
      <w:marRight w:val="0"/>
      <w:marTop w:val="0"/>
      <w:marBottom w:val="0"/>
      <w:divBdr>
        <w:top w:val="none" w:sz="0" w:space="0" w:color="auto"/>
        <w:left w:val="none" w:sz="0" w:space="0" w:color="auto"/>
        <w:bottom w:val="none" w:sz="0" w:space="0" w:color="auto"/>
        <w:right w:val="none" w:sz="0" w:space="0" w:color="auto"/>
      </w:divBdr>
    </w:div>
    <w:div w:id="92940463">
      <w:bodyDiv w:val="1"/>
      <w:marLeft w:val="0"/>
      <w:marRight w:val="0"/>
      <w:marTop w:val="0"/>
      <w:marBottom w:val="0"/>
      <w:divBdr>
        <w:top w:val="none" w:sz="0" w:space="0" w:color="auto"/>
        <w:left w:val="none" w:sz="0" w:space="0" w:color="auto"/>
        <w:bottom w:val="none" w:sz="0" w:space="0" w:color="auto"/>
        <w:right w:val="none" w:sz="0" w:space="0" w:color="auto"/>
      </w:divBdr>
    </w:div>
    <w:div w:id="99381688">
      <w:bodyDiv w:val="1"/>
      <w:marLeft w:val="0"/>
      <w:marRight w:val="0"/>
      <w:marTop w:val="0"/>
      <w:marBottom w:val="0"/>
      <w:divBdr>
        <w:top w:val="none" w:sz="0" w:space="0" w:color="auto"/>
        <w:left w:val="none" w:sz="0" w:space="0" w:color="auto"/>
        <w:bottom w:val="none" w:sz="0" w:space="0" w:color="auto"/>
        <w:right w:val="none" w:sz="0" w:space="0" w:color="auto"/>
      </w:divBdr>
    </w:div>
    <w:div w:id="129131984">
      <w:bodyDiv w:val="1"/>
      <w:marLeft w:val="0"/>
      <w:marRight w:val="0"/>
      <w:marTop w:val="0"/>
      <w:marBottom w:val="0"/>
      <w:divBdr>
        <w:top w:val="none" w:sz="0" w:space="0" w:color="auto"/>
        <w:left w:val="none" w:sz="0" w:space="0" w:color="auto"/>
        <w:bottom w:val="none" w:sz="0" w:space="0" w:color="auto"/>
        <w:right w:val="none" w:sz="0" w:space="0" w:color="auto"/>
      </w:divBdr>
    </w:div>
    <w:div w:id="153255455">
      <w:bodyDiv w:val="1"/>
      <w:marLeft w:val="0"/>
      <w:marRight w:val="0"/>
      <w:marTop w:val="0"/>
      <w:marBottom w:val="0"/>
      <w:divBdr>
        <w:top w:val="none" w:sz="0" w:space="0" w:color="auto"/>
        <w:left w:val="none" w:sz="0" w:space="0" w:color="auto"/>
        <w:bottom w:val="none" w:sz="0" w:space="0" w:color="auto"/>
        <w:right w:val="none" w:sz="0" w:space="0" w:color="auto"/>
      </w:divBdr>
    </w:div>
    <w:div w:id="156267343">
      <w:bodyDiv w:val="1"/>
      <w:marLeft w:val="0"/>
      <w:marRight w:val="0"/>
      <w:marTop w:val="0"/>
      <w:marBottom w:val="0"/>
      <w:divBdr>
        <w:top w:val="none" w:sz="0" w:space="0" w:color="auto"/>
        <w:left w:val="none" w:sz="0" w:space="0" w:color="auto"/>
        <w:bottom w:val="none" w:sz="0" w:space="0" w:color="auto"/>
        <w:right w:val="none" w:sz="0" w:space="0" w:color="auto"/>
      </w:divBdr>
    </w:div>
    <w:div w:id="170994462">
      <w:bodyDiv w:val="1"/>
      <w:marLeft w:val="0"/>
      <w:marRight w:val="0"/>
      <w:marTop w:val="0"/>
      <w:marBottom w:val="0"/>
      <w:divBdr>
        <w:top w:val="none" w:sz="0" w:space="0" w:color="auto"/>
        <w:left w:val="none" w:sz="0" w:space="0" w:color="auto"/>
        <w:bottom w:val="none" w:sz="0" w:space="0" w:color="auto"/>
        <w:right w:val="none" w:sz="0" w:space="0" w:color="auto"/>
      </w:divBdr>
    </w:div>
    <w:div w:id="171458196">
      <w:bodyDiv w:val="1"/>
      <w:marLeft w:val="0"/>
      <w:marRight w:val="0"/>
      <w:marTop w:val="0"/>
      <w:marBottom w:val="0"/>
      <w:divBdr>
        <w:top w:val="none" w:sz="0" w:space="0" w:color="auto"/>
        <w:left w:val="none" w:sz="0" w:space="0" w:color="auto"/>
        <w:bottom w:val="none" w:sz="0" w:space="0" w:color="auto"/>
        <w:right w:val="none" w:sz="0" w:space="0" w:color="auto"/>
      </w:divBdr>
    </w:div>
    <w:div w:id="189027785">
      <w:bodyDiv w:val="1"/>
      <w:marLeft w:val="0"/>
      <w:marRight w:val="0"/>
      <w:marTop w:val="0"/>
      <w:marBottom w:val="0"/>
      <w:divBdr>
        <w:top w:val="none" w:sz="0" w:space="0" w:color="auto"/>
        <w:left w:val="none" w:sz="0" w:space="0" w:color="auto"/>
        <w:bottom w:val="none" w:sz="0" w:space="0" w:color="auto"/>
        <w:right w:val="none" w:sz="0" w:space="0" w:color="auto"/>
      </w:divBdr>
    </w:div>
    <w:div w:id="189338778">
      <w:bodyDiv w:val="1"/>
      <w:marLeft w:val="0"/>
      <w:marRight w:val="0"/>
      <w:marTop w:val="0"/>
      <w:marBottom w:val="0"/>
      <w:divBdr>
        <w:top w:val="none" w:sz="0" w:space="0" w:color="auto"/>
        <w:left w:val="none" w:sz="0" w:space="0" w:color="auto"/>
        <w:bottom w:val="none" w:sz="0" w:space="0" w:color="auto"/>
        <w:right w:val="none" w:sz="0" w:space="0" w:color="auto"/>
      </w:divBdr>
    </w:div>
    <w:div w:id="189340273">
      <w:bodyDiv w:val="1"/>
      <w:marLeft w:val="0"/>
      <w:marRight w:val="0"/>
      <w:marTop w:val="0"/>
      <w:marBottom w:val="0"/>
      <w:divBdr>
        <w:top w:val="none" w:sz="0" w:space="0" w:color="auto"/>
        <w:left w:val="none" w:sz="0" w:space="0" w:color="auto"/>
        <w:bottom w:val="none" w:sz="0" w:space="0" w:color="auto"/>
        <w:right w:val="none" w:sz="0" w:space="0" w:color="auto"/>
      </w:divBdr>
    </w:div>
    <w:div w:id="192693447">
      <w:bodyDiv w:val="1"/>
      <w:marLeft w:val="0"/>
      <w:marRight w:val="0"/>
      <w:marTop w:val="0"/>
      <w:marBottom w:val="0"/>
      <w:divBdr>
        <w:top w:val="none" w:sz="0" w:space="0" w:color="auto"/>
        <w:left w:val="none" w:sz="0" w:space="0" w:color="auto"/>
        <w:bottom w:val="none" w:sz="0" w:space="0" w:color="auto"/>
        <w:right w:val="none" w:sz="0" w:space="0" w:color="auto"/>
      </w:divBdr>
    </w:div>
    <w:div w:id="195511298">
      <w:bodyDiv w:val="1"/>
      <w:marLeft w:val="0"/>
      <w:marRight w:val="0"/>
      <w:marTop w:val="0"/>
      <w:marBottom w:val="0"/>
      <w:divBdr>
        <w:top w:val="none" w:sz="0" w:space="0" w:color="auto"/>
        <w:left w:val="none" w:sz="0" w:space="0" w:color="auto"/>
        <w:bottom w:val="none" w:sz="0" w:space="0" w:color="auto"/>
        <w:right w:val="none" w:sz="0" w:space="0" w:color="auto"/>
      </w:divBdr>
    </w:div>
    <w:div w:id="201211465">
      <w:bodyDiv w:val="1"/>
      <w:marLeft w:val="0"/>
      <w:marRight w:val="0"/>
      <w:marTop w:val="0"/>
      <w:marBottom w:val="0"/>
      <w:divBdr>
        <w:top w:val="none" w:sz="0" w:space="0" w:color="auto"/>
        <w:left w:val="none" w:sz="0" w:space="0" w:color="auto"/>
        <w:bottom w:val="none" w:sz="0" w:space="0" w:color="auto"/>
        <w:right w:val="none" w:sz="0" w:space="0" w:color="auto"/>
      </w:divBdr>
    </w:div>
    <w:div w:id="211843064">
      <w:bodyDiv w:val="1"/>
      <w:marLeft w:val="0"/>
      <w:marRight w:val="0"/>
      <w:marTop w:val="0"/>
      <w:marBottom w:val="0"/>
      <w:divBdr>
        <w:top w:val="none" w:sz="0" w:space="0" w:color="auto"/>
        <w:left w:val="none" w:sz="0" w:space="0" w:color="auto"/>
        <w:bottom w:val="none" w:sz="0" w:space="0" w:color="auto"/>
        <w:right w:val="none" w:sz="0" w:space="0" w:color="auto"/>
      </w:divBdr>
    </w:div>
    <w:div w:id="233705708">
      <w:bodyDiv w:val="1"/>
      <w:marLeft w:val="0"/>
      <w:marRight w:val="0"/>
      <w:marTop w:val="0"/>
      <w:marBottom w:val="0"/>
      <w:divBdr>
        <w:top w:val="none" w:sz="0" w:space="0" w:color="auto"/>
        <w:left w:val="none" w:sz="0" w:space="0" w:color="auto"/>
        <w:bottom w:val="none" w:sz="0" w:space="0" w:color="auto"/>
        <w:right w:val="none" w:sz="0" w:space="0" w:color="auto"/>
      </w:divBdr>
    </w:div>
    <w:div w:id="233898572">
      <w:bodyDiv w:val="1"/>
      <w:marLeft w:val="0"/>
      <w:marRight w:val="0"/>
      <w:marTop w:val="0"/>
      <w:marBottom w:val="0"/>
      <w:divBdr>
        <w:top w:val="none" w:sz="0" w:space="0" w:color="auto"/>
        <w:left w:val="none" w:sz="0" w:space="0" w:color="auto"/>
        <w:bottom w:val="none" w:sz="0" w:space="0" w:color="auto"/>
        <w:right w:val="none" w:sz="0" w:space="0" w:color="auto"/>
      </w:divBdr>
    </w:div>
    <w:div w:id="262538205">
      <w:bodyDiv w:val="1"/>
      <w:marLeft w:val="0"/>
      <w:marRight w:val="0"/>
      <w:marTop w:val="0"/>
      <w:marBottom w:val="0"/>
      <w:divBdr>
        <w:top w:val="none" w:sz="0" w:space="0" w:color="auto"/>
        <w:left w:val="none" w:sz="0" w:space="0" w:color="auto"/>
        <w:bottom w:val="none" w:sz="0" w:space="0" w:color="auto"/>
        <w:right w:val="none" w:sz="0" w:space="0" w:color="auto"/>
      </w:divBdr>
    </w:div>
    <w:div w:id="280962396">
      <w:bodyDiv w:val="1"/>
      <w:marLeft w:val="0"/>
      <w:marRight w:val="0"/>
      <w:marTop w:val="0"/>
      <w:marBottom w:val="0"/>
      <w:divBdr>
        <w:top w:val="none" w:sz="0" w:space="0" w:color="auto"/>
        <w:left w:val="none" w:sz="0" w:space="0" w:color="auto"/>
        <w:bottom w:val="none" w:sz="0" w:space="0" w:color="auto"/>
        <w:right w:val="none" w:sz="0" w:space="0" w:color="auto"/>
      </w:divBdr>
    </w:div>
    <w:div w:id="283199779">
      <w:bodyDiv w:val="1"/>
      <w:marLeft w:val="0"/>
      <w:marRight w:val="0"/>
      <w:marTop w:val="0"/>
      <w:marBottom w:val="0"/>
      <w:divBdr>
        <w:top w:val="none" w:sz="0" w:space="0" w:color="auto"/>
        <w:left w:val="none" w:sz="0" w:space="0" w:color="auto"/>
        <w:bottom w:val="none" w:sz="0" w:space="0" w:color="auto"/>
        <w:right w:val="none" w:sz="0" w:space="0" w:color="auto"/>
      </w:divBdr>
    </w:div>
    <w:div w:id="299071402">
      <w:bodyDiv w:val="1"/>
      <w:marLeft w:val="0"/>
      <w:marRight w:val="0"/>
      <w:marTop w:val="0"/>
      <w:marBottom w:val="0"/>
      <w:divBdr>
        <w:top w:val="none" w:sz="0" w:space="0" w:color="auto"/>
        <w:left w:val="none" w:sz="0" w:space="0" w:color="auto"/>
        <w:bottom w:val="none" w:sz="0" w:space="0" w:color="auto"/>
        <w:right w:val="none" w:sz="0" w:space="0" w:color="auto"/>
      </w:divBdr>
    </w:div>
    <w:div w:id="309212751">
      <w:bodyDiv w:val="1"/>
      <w:marLeft w:val="0"/>
      <w:marRight w:val="0"/>
      <w:marTop w:val="0"/>
      <w:marBottom w:val="0"/>
      <w:divBdr>
        <w:top w:val="none" w:sz="0" w:space="0" w:color="auto"/>
        <w:left w:val="none" w:sz="0" w:space="0" w:color="auto"/>
        <w:bottom w:val="none" w:sz="0" w:space="0" w:color="auto"/>
        <w:right w:val="none" w:sz="0" w:space="0" w:color="auto"/>
      </w:divBdr>
    </w:div>
    <w:div w:id="317416710">
      <w:bodyDiv w:val="1"/>
      <w:marLeft w:val="0"/>
      <w:marRight w:val="0"/>
      <w:marTop w:val="0"/>
      <w:marBottom w:val="0"/>
      <w:divBdr>
        <w:top w:val="none" w:sz="0" w:space="0" w:color="auto"/>
        <w:left w:val="none" w:sz="0" w:space="0" w:color="auto"/>
        <w:bottom w:val="none" w:sz="0" w:space="0" w:color="auto"/>
        <w:right w:val="none" w:sz="0" w:space="0" w:color="auto"/>
      </w:divBdr>
    </w:div>
    <w:div w:id="342629230">
      <w:bodyDiv w:val="1"/>
      <w:marLeft w:val="0"/>
      <w:marRight w:val="0"/>
      <w:marTop w:val="0"/>
      <w:marBottom w:val="0"/>
      <w:divBdr>
        <w:top w:val="none" w:sz="0" w:space="0" w:color="auto"/>
        <w:left w:val="none" w:sz="0" w:space="0" w:color="auto"/>
        <w:bottom w:val="none" w:sz="0" w:space="0" w:color="auto"/>
        <w:right w:val="none" w:sz="0" w:space="0" w:color="auto"/>
      </w:divBdr>
    </w:div>
    <w:div w:id="362483489">
      <w:bodyDiv w:val="1"/>
      <w:marLeft w:val="0"/>
      <w:marRight w:val="0"/>
      <w:marTop w:val="0"/>
      <w:marBottom w:val="0"/>
      <w:divBdr>
        <w:top w:val="none" w:sz="0" w:space="0" w:color="auto"/>
        <w:left w:val="none" w:sz="0" w:space="0" w:color="auto"/>
        <w:bottom w:val="none" w:sz="0" w:space="0" w:color="auto"/>
        <w:right w:val="none" w:sz="0" w:space="0" w:color="auto"/>
      </w:divBdr>
    </w:div>
    <w:div w:id="382020999">
      <w:bodyDiv w:val="1"/>
      <w:marLeft w:val="0"/>
      <w:marRight w:val="0"/>
      <w:marTop w:val="0"/>
      <w:marBottom w:val="0"/>
      <w:divBdr>
        <w:top w:val="none" w:sz="0" w:space="0" w:color="auto"/>
        <w:left w:val="none" w:sz="0" w:space="0" w:color="auto"/>
        <w:bottom w:val="none" w:sz="0" w:space="0" w:color="auto"/>
        <w:right w:val="none" w:sz="0" w:space="0" w:color="auto"/>
      </w:divBdr>
    </w:div>
    <w:div w:id="384641828">
      <w:bodyDiv w:val="1"/>
      <w:marLeft w:val="0"/>
      <w:marRight w:val="0"/>
      <w:marTop w:val="0"/>
      <w:marBottom w:val="0"/>
      <w:divBdr>
        <w:top w:val="none" w:sz="0" w:space="0" w:color="auto"/>
        <w:left w:val="none" w:sz="0" w:space="0" w:color="auto"/>
        <w:bottom w:val="none" w:sz="0" w:space="0" w:color="auto"/>
        <w:right w:val="none" w:sz="0" w:space="0" w:color="auto"/>
      </w:divBdr>
    </w:div>
    <w:div w:id="385030584">
      <w:bodyDiv w:val="1"/>
      <w:marLeft w:val="0"/>
      <w:marRight w:val="0"/>
      <w:marTop w:val="0"/>
      <w:marBottom w:val="0"/>
      <w:divBdr>
        <w:top w:val="none" w:sz="0" w:space="0" w:color="auto"/>
        <w:left w:val="none" w:sz="0" w:space="0" w:color="auto"/>
        <w:bottom w:val="none" w:sz="0" w:space="0" w:color="auto"/>
        <w:right w:val="none" w:sz="0" w:space="0" w:color="auto"/>
      </w:divBdr>
    </w:div>
    <w:div w:id="386296616">
      <w:bodyDiv w:val="1"/>
      <w:marLeft w:val="0"/>
      <w:marRight w:val="0"/>
      <w:marTop w:val="0"/>
      <w:marBottom w:val="0"/>
      <w:divBdr>
        <w:top w:val="none" w:sz="0" w:space="0" w:color="auto"/>
        <w:left w:val="none" w:sz="0" w:space="0" w:color="auto"/>
        <w:bottom w:val="none" w:sz="0" w:space="0" w:color="auto"/>
        <w:right w:val="none" w:sz="0" w:space="0" w:color="auto"/>
      </w:divBdr>
    </w:div>
    <w:div w:id="391588271">
      <w:bodyDiv w:val="1"/>
      <w:marLeft w:val="0"/>
      <w:marRight w:val="0"/>
      <w:marTop w:val="0"/>
      <w:marBottom w:val="0"/>
      <w:divBdr>
        <w:top w:val="none" w:sz="0" w:space="0" w:color="auto"/>
        <w:left w:val="none" w:sz="0" w:space="0" w:color="auto"/>
        <w:bottom w:val="none" w:sz="0" w:space="0" w:color="auto"/>
        <w:right w:val="none" w:sz="0" w:space="0" w:color="auto"/>
      </w:divBdr>
    </w:div>
    <w:div w:id="392578975">
      <w:bodyDiv w:val="1"/>
      <w:marLeft w:val="0"/>
      <w:marRight w:val="0"/>
      <w:marTop w:val="0"/>
      <w:marBottom w:val="0"/>
      <w:divBdr>
        <w:top w:val="none" w:sz="0" w:space="0" w:color="auto"/>
        <w:left w:val="none" w:sz="0" w:space="0" w:color="auto"/>
        <w:bottom w:val="none" w:sz="0" w:space="0" w:color="auto"/>
        <w:right w:val="none" w:sz="0" w:space="0" w:color="auto"/>
      </w:divBdr>
    </w:div>
    <w:div w:id="394548940">
      <w:bodyDiv w:val="1"/>
      <w:marLeft w:val="0"/>
      <w:marRight w:val="0"/>
      <w:marTop w:val="0"/>
      <w:marBottom w:val="0"/>
      <w:divBdr>
        <w:top w:val="none" w:sz="0" w:space="0" w:color="auto"/>
        <w:left w:val="none" w:sz="0" w:space="0" w:color="auto"/>
        <w:bottom w:val="none" w:sz="0" w:space="0" w:color="auto"/>
        <w:right w:val="none" w:sz="0" w:space="0" w:color="auto"/>
      </w:divBdr>
    </w:div>
    <w:div w:id="397749951">
      <w:bodyDiv w:val="1"/>
      <w:marLeft w:val="0"/>
      <w:marRight w:val="0"/>
      <w:marTop w:val="0"/>
      <w:marBottom w:val="0"/>
      <w:divBdr>
        <w:top w:val="none" w:sz="0" w:space="0" w:color="auto"/>
        <w:left w:val="none" w:sz="0" w:space="0" w:color="auto"/>
        <w:bottom w:val="none" w:sz="0" w:space="0" w:color="auto"/>
        <w:right w:val="none" w:sz="0" w:space="0" w:color="auto"/>
      </w:divBdr>
    </w:div>
    <w:div w:id="401294888">
      <w:bodyDiv w:val="1"/>
      <w:marLeft w:val="0"/>
      <w:marRight w:val="0"/>
      <w:marTop w:val="0"/>
      <w:marBottom w:val="0"/>
      <w:divBdr>
        <w:top w:val="none" w:sz="0" w:space="0" w:color="auto"/>
        <w:left w:val="none" w:sz="0" w:space="0" w:color="auto"/>
        <w:bottom w:val="none" w:sz="0" w:space="0" w:color="auto"/>
        <w:right w:val="none" w:sz="0" w:space="0" w:color="auto"/>
      </w:divBdr>
    </w:div>
    <w:div w:id="440491831">
      <w:bodyDiv w:val="1"/>
      <w:marLeft w:val="0"/>
      <w:marRight w:val="0"/>
      <w:marTop w:val="0"/>
      <w:marBottom w:val="0"/>
      <w:divBdr>
        <w:top w:val="none" w:sz="0" w:space="0" w:color="auto"/>
        <w:left w:val="none" w:sz="0" w:space="0" w:color="auto"/>
        <w:bottom w:val="none" w:sz="0" w:space="0" w:color="auto"/>
        <w:right w:val="none" w:sz="0" w:space="0" w:color="auto"/>
      </w:divBdr>
    </w:div>
    <w:div w:id="440732539">
      <w:bodyDiv w:val="1"/>
      <w:marLeft w:val="0"/>
      <w:marRight w:val="0"/>
      <w:marTop w:val="0"/>
      <w:marBottom w:val="0"/>
      <w:divBdr>
        <w:top w:val="none" w:sz="0" w:space="0" w:color="auto"/>
        <w:left w:val="none" w:sz="0" w:space="0" w:color="auto"/>
        <w:bottom w:val="none" w:sz="0" w:space="0" w:color="auto"/>
        <w:right w:val="none" w:sz="0" w:space="0" w:color="auto"/>
      </w:divBdr>
    </w:div>
    <w:div w:id="442581711">
      <w:bodyDiv w:val="1"/>
      <w:marLeft w:val="0"/>
      <w:marRight w:val="0"/>
      <w:marTop w:val="0"/>
      <w:marBottom w:val="0"/>
      <w:divBdr>
        <w:top w:val="none" w:sz="0" w:space="0" w:color="auto"/>
        <w:left w:val="none" w:sz="0" w:space="0" w:color="auto"/>
        <w:bottom w:val="none" w:sz="0" w:space="0" w:color="auto"/>
        <w:right w:val="none" w:sz="0" w:space="0" w:color="auto"/>
      </w:divBdr>
    </w:div>
    <w:div w:id="461535926">
      <w:bodyDiv w:val="1"/>
      <w:marLeft w:val="0"/>
      <w:marRight w:val="0"/>
      <w:marTop w:val="0"/>
      <w:marBottom w:val="0"/>
      <w:divBdr>
        <w:top w:val="none" w:sz="0" w:space="0" w:color="auto"/>
        <w:left w:val="none" w:sz="0" w:space="0" w:color="auto"/>
        <w:bottom w:val="none" w:sz="0" w:space="0" w:color="auto"/>
        <w:right w:val="none" w:sz="0" w:space="0" w:color="auto"/>
      </w:divBdr>
    </w:div>
    <w:div w:id="480275627">
      <w:bodyDiv w:val="1"/>
      <w:marLeft w:val="0"/>
      <w:marRight w:val="0"/>
      <w:marTop w:val="0"/>
      <w:marBottom w:val="0"/>
      <w:divBdr>
        <w:top w:val="none" w:sz="0" w:space="0" w:color="auto"/>
        <w:left w:val="none" w:sz="0" w:space="0" w:color="auto"/>
        <w:bottom w:val="none" w:sz="0" w:space="0" w:color="auto"/>
        <w:right w:val="none" w:sz="0" w:space="0" w:color="auto"/>
      </w:divBdr>
    </w:div>
    <w:div w:id="487014266">
      <w:bodyDiv w:val="1"/>
      <w:marLeft w:val="0"/>
      <w:marRight w:val="0"/>
      <w:marTop w:val="0"/>
      <w:marBottom w:val="0"/>
      <w:divBdr>
        <w:top w:val="none" w:sz="0" w:space="0" w:color="auto"/>
        <w:left w:val="none" w:sz="0" w:space="0" w:color="auto"/>
        <w:bottom w:val="none" w:sz="0" w:space="0" w:color="auto"/>
        <w:right w:val="none" w:sz="0" w:space="0" w:color="auto"/>
      </w:divBdr>
    </w:div>
    <w:div w:id="507595474">
      <w:bodyDiv w:val="1"/>
      <w:marLeft w:val="0"/>
      <w:marRight w:val="0"/>
      <w:marTop w:val="0"/>
      <w:marBottom w:val="0"/>
      <w:divBdr>
        <w:top w:val="none" w:sz="0" w:space="0" w:color="auto"/>
        <w:left w:val="none" w:sz="0" w:space="0" w:color="auto"/>
        <w:bottom w:val="none" w:sz="0" w:space="0" w:color="auto"/>
        <w:right w:val="none" w:sz="0" w:space="0" w:color="auto"/>
      </w:divBdr>
    </w:div>
    <w:div w:id="515463128">
      <w:bodyDiv w:val="1"/>
      <w:marLeft w:val="0"/>
      <w:marRight w:val="0"/>
      <w:marTop w:val="0"/>
      <w:marBottom w:val="0"/>
      <w:divBdr>
        <w:top w:val="none" w:sz="0" w:space="0" w:color="auto"/>
        <w:left w:val="none" w:sz="0" w:space="0" w:color="auto"/>
        <w:bottom w:val="none" w:sz="0" w:space="0" w:color="auto"/>
        <w:right w:val="none" w:sz="0" w:space="0" w:color="auto"/>
      </w:divBdr>
    </w:div>
    <w:div w:id="527060330">
      <w:bodyDiv w:val="1"/>
      <w:marLeft w:val="0"/>
      <w:marRight w:val="0"/>
      <w:marTop w:val="0"/>
      <w:marBottom w:val="0"/>
      <w:divBdr>
        <w:top w:val="none" w:sz="0" w:space="0" w:color="auto"/>
        <w:left w:val="none" w:sz="0" w:space="0" w:color="auto"/>
        <w:bottom w:val="none" w:sz="0" w:space="0" w:color="auto"/>
        <w:right w:val="none" w:sz="0" w:space="0" w:color="auto"/>
      </w:divBdr>
    </w:div>
    <w:div w:id="527183038">
      <w:bodyDiv w:val="1"/>
      <w:marLeft w:val="0"/>
      <w:marRight w:val="0"/>
      <w:marTop w:val="0"/>
      <w:marBottom w:val="0"/>
      <w:divBdr>
        <w:top w:val="none" w:sz="0" w:space="0" w:color="auto"/>
        <w:left w:val="none" w:sz="0" w:space="0" w:color="auto"/>
        <w:bottom w:val="none" w:sz="0" w:space="0" w:color="auto"/>
        <w:right w:val="none" w:sz="0" w:space="0" w:color="auto"/>
      </w:divBdr>
    </w:div>
    <w:div w:id="530001396">
      <w:bodyDiv w:val="1"/>
      <w:marLeft w:val="0"/>
      <w:marRight w:val="0"/>
      <w:marTop w:val="0"/>
      <w:marBottom w:val="0"/>
      <w:divBdr>
        <w:top w:val="none" w:sz="0" w:space="0" w:color="auto"/>
        <w:left w:val="none" w:sz="0" w:space="0" w:color="auto"/>
        <w:bottom w:val="none" w:sz="0" w:space="0" w:color="auto"/>
        <w:right w:val="none" w:sz="0" w:space="0" w:color="auto"/>
      </w:divBdr>
    </w:div>
    <w:div w:id="552540335">
      <w:bodyDiv w:val="1"/>
      <w:marLeft w:val="0"/>
      <w:marRight w:val="0"/>
      <w:marTop w:val="0"/>
      <w:marBottom w:val="0"/>
      <w:divBdr>
        <w:top w:val="none" w:sz="0" w:space="0" w:color="auto"/>
        <w:left w:val="none" w:sz="0" w:space="0" w:color="auto"/>
        <w:bottom w:val="none" w:sz="0" w:space="0" w:color="auto"/>
        <w:right w:val="none" w:sz="0" w:space="0" w:color="auto"/>
      </w:divBdr>
    </w:div>
    <w:div w:id="579338358">
      <w:bodyDiv w:val="1"/>
      <w:marLeft w:val="0"/>
      <w:marRight w:val="0"/>
      <w:marTop w:val="0"/>
      <w:marBottom w:val="0"/>
      <w:divBdr>
        <w:top w:val="none" w:sz="0" w:space="0" w:color="auto"/>
        <w:left w:val="none" w:sz="0" w:space="0" w:color="auto"/>
        <w:bottom w:val="none" w:sz="0" w:space="0" w:color="auto"/>
        <w:right w:val="none" w:sz="0" w:space="0" w:color="auto"/>
      </w:divBdr>
    </w:div>
    <w:div w:id="599414271">
      <w:bodyDiv w:val="1"/>
      <w:marLeft w:val="0"/>
      <w:marRight w:val="0"/>
      <w:marTop w:val="0"/>
      <w:marBottom w:val="0"/>
      <w:divBdr>
        <w:top w:val="none" w:sz="0" w:space="0" w:color="auto"/>
        <w:left w:val="none" w:sz="0" w:space="0" w:color="auto"/>
        <w:bottom w:val="none" w:sz="0" w:space="0" w:color="auto"/>
        <w:right w:val="none" w:sz="0" w:space="0" w:color="auto"/>
      </w:divBdr>
    </w:div>
    <w:div w:id="609699942">
      <w:bodyDiv w:val="1"/>
      <w:marLeft w:val="0"/>
      <w:marRight w:val="0"/>
      <w:marTop w:val="0"/>
      <w:marBottom w:val="0"/>
      <w:divBdr>
        <w:top w:val="none" w:sz="0" w:space="0" w:color="auto"/>
        <w:left w:val="none" w:sz="0" w:space="0" w:color="auto"/>
        <w:bottom w:val="none" w:sz="0" w:space="0" w:color="auto"/>
        <w:right w:val="none" w:sz="0" w:space="0" w:color="auto"/>
      </w:divBdr>
    </w:div>
    <w:div w:id="622931487">
      <w:bodyDiv w:val="1"/>
      <w:marLeft w:val="0"/>
      <w:marRight w:val="0"/>
      <w:marTop w:val="0"/>
      <w:marBottom w:val="0"/>
      <w:divBdr>
        <w:top w:val="none" w:sz="0" w:space="0" w:color="auto"/>
        <w:left w:val="none" w:sz="0" w:space="0" w:color="auto"/>
        <w:bottom w:val="none" w:sz="0" w:space="0" w:color="auto"/>
        <w:right w:val="none" w:sz="0" w:space="0" w:color="auto"/>
      </w:divBdr>
    </w:div>
    <w:div w:id="624969174">
      <w:bodyDiv w:val="1"/>
      <w:marLeft w:val="0"/>
      <w:marRight w:val="0"/>
      <w:marTop w:val="0"/>
      <w:marBottom w:val="0"/>
      <w:divBdr>
        <w:top w:val="none" w:sz="0" w:space="0" w:color="auto"/>
        <w:left w:val="none" w:sz="0" w:space="0" w:color="auto"/>
        <w:bottom w:val="none" w:sz="0" w:space="0" w:color="auto"/>
        <w:right w:val="none" w:sz="0" w:space="0" w:color="auto"/>
      </w:divBdr>
    </w:div>
    <w:div w:id="630017153">
      <w:bodyDiv w:val="1"/>
      <w:marLeft w:val="0"/>
      <w:marRight w:val="0"/>
      <w:marTop w:val="0"/>
      <w:marBottom w:val="0"/>
      <w:divBdr>
        <w:top w:val="none" w:sz="0" w:space="0" w:color="auto"/>
        <w:left w:val="none" w:sz="0" w:space="0" w:color="auto"/>
        <w:bottom w:val="none" w:sz="0" w:space="0" w:color="auto"/>
        <w:right w:val="none" w:sz="0" w:space="0" w:color="auto"/>
      </w:divBdr>
    </w:div>
    <w:div w:id="632951278">
      <w:bodyDiv w:val="1"/>
      <w:marLeft w:val="0"/>
      <w:marRight w:val="0"/>
      <w:marTop w:val="0"/>
      <w:marBottom w:val="0"/>
      <w:divBdr>
        <w:top w:val="none" w:sz="0" w:space="0" w:color="auto"/>
        <w:left w:val="none" w:sz="0" w:space="0" w:color="auto"/>
        <w:bottom w:val="none" w:sz="0" w:space="0" w:color="auto"/>
        <w:right w:val="none" w:sz="0" w:space="0" w:color="auto"/>
      </w:divBdr>
    </w:div>
    <w:div w:id="636571325">
      <w:bodyDiv w:val="1"/>
      <w:marLeft w:val="0"/>
      <w:marRight w:val="0"/>
      <w:marTop w:val="0"/>
      <w:marBottom w:val="0"/>
      <w:divBdr>
        <w:top w:val="none" w:sz="0" w:space="0" w:color="auto"/>
        <w:left w:val="none" w:sz="0" w:space="0" w:color="auto"/>
        <w:bottom w:val="none" w:sz="0" w:space="0" w:color="auto"/>
        <w:right w:val="none" w:sz="0" w:space="0" w:color="auto"/>
      </w:divBdr>
    </w:div>
    <w:div w:id="644814682">
      <w:bodyDiv w:val="1"/>
      <w:marLeft w:val="0"/>
      <w:marRight w:val="0"/>
      <w:marTop w:val="0"/>
      <w:marBottom w:val="0"/>
      <w:divBdr>
        <w:top w:val="none" w:sz="0" w:space="0" w:color="auto"/>
        <w:left w:val="none" w:sz="0" w:space="0" w:color="auto"/>
        <w:bottom w:val="none" w:sz="0" w:space="0" w:color="auto"/>
        <w:right w:val="none" w:sz="0" w:space="0" w:color="auto"/>
      </w:divBdr>
    </w:div>
    <w:div w:id="658113825">
      <w:bodyDiv w:val="1"/>
      <w:marLeft w:val="0"/>
      <w:marRight w:val="0"/>
      <w:marTop w:val="0"/>
      <w:marBottom w:val="0"/>
      <w:divBdr>
        <w:top w:val="none" w:sz="0" w:space="0" w:color="auto"/>
        <w:left w:val="none" w:sz="0" w:space="0" w:color="auto"/>
        <w:bottom w:val="none" w:sz="0" w:space="0" w:color="auto"/>
        <w:right w:val="none" w:sz="0" w:space="0" w:color="auto"/>
      </w:divBdr>
    </w:div>
    <w:div w:id="680084962">
      <w:bodyDiv w:val="1"/>
      <w:marLeft w:val="0"/>
      <w:marRight w:val="0"/>
      <w:marTop w:val="0"/>
      <w:marBottom w:val="0"/>
      <w:divBdr>
        <w:top w:val="none" w:sz="0" w:space="0" w:color="auto"/>
        <w:left w:val="none" w:sz="0" w:space="0" w:color="auto"/>
        <w:bottom w:val="none" w:sz="0" w:space="0" w:color="auto"/>
        <w:right w:val="none" w:sz="0" w:space="0" w:color="auto"/>
      </w:divBdr>
    </w:div>
    <w:div w:id="693769839">
      <w:bodyDiv w:val="1"/>
      <w:marLeft w:val="0"/>
      <w:marRight w:val="0"/>
      <w:marTop w:val="0"/>
      <w:marBottom w:val="0"/>
      <w:divBdr>
        <w:top w:val="none" w:sz="0" w:space="0" w:color="auto"/>
        <w:left w:val="none" w:sz="0" w:space="0" w:color="auto"/>
        <w:bottom w:val="none" w:sz="0" w:space="0" w:color="auto"/>
        <w:right w:val="none" w:sz="0" w:space="0" w:color="auto"/>
      </w:divBdr>
    </w:div>
    <w:div w:id="748499074">
      <w:bodyDiv w:val="1"/>
      <w:marLeft w:val="0"/>
      <w:marRight w:val="0"/>
      <w:marTop w:val="0"/>
      <w:marBottom w:val="0"/>
      <w:divBdr>
        <w:top w:val="none" w:sz="0" w:space="0" w:color="auto"/>
        <w:left w:val="none" w:sz="0" w:space="0" w:color="auto"/>
        <w:bottom w:val="none" w:sz="0" w:space="0" w:color="auto"/>
        <w:right w:val="none" w:sz="0" w:space="0" w:color="auto"/>
      </w:divBdr>
    </w:div>
    <w:div w:id="766541663">
      <w:bodyDiv w:val="1"/>
      <w:marLeft w:val="0"/>
      <w:marRight w:val="0"/>
      <w:marTop w:val="0"/>
      <w:marBottom w:val="0"/>
      <w:divBdr>
        <w:top w:val="none" w:sz="0" w:space="0" w:color="auto"/>
        <w:left w:val="none" w:sz="0" w:space="0" w:color="auto"/>
        <w:bottom w:val="none" w:sz="0" w:space="0" w:color="auto"/>
        <w:right w:val="none" w:sz="0" w:space="0" w:color="auto"/>
      </w:divBdr>
    </w:div>
    <w:div w:id="813643622">
      <w:bodyDiv w:val="1"/>
      <w:marLeft w:val="0"/>
      <w:marRight w:val="0"/>
      <w:marTop w:val="0"/>
      <w:marBottom w:val="0"/>
      <w:divBdr>
        <w:top w:val="none" w:sz="0" w:space="0" w:color="auto"/>
        <w:left w:val="none" w:sz="0" w:space="0" w:color="auto"/>
        <w:bottom w:val="none" w:sz="0" w:space="0" w:color="auto"/>
        <w:right w:val="none" w:sz="0" w:space="0" w:color="auto"/>
      </w:divBdr>
    </w:div>
    <w:div w:id="815688970">
      <w:bodyDiv w:val="1"/>
      <w:marLeft w:val="0"/>
      <w:marRight w:val="0"/>
      <w:marTop w:val="0"/>
      <w:marBottom w:val="0"/>
      <w:divBdr>
        <w:top w:val="none" w:sz="0" w:space="0" w:color="auto"/>
        <w:left w:val="none" w:sz="0" w:space="0" w:color="auto"/>
        <w:bottom w:val="none" w:sz="0" w:space="0" w:color="auto"/>
        <w:right w:val="none" w:sz="0" w:space="0" w:color="auto"/>
      </w:divBdr>
    </w:div>
    <w:div w:id="818110616">
      <w:bodyDiv w:val="1"/>
      <w:marLeft w:val="0"/>
      <w:marRight w:val="0"/>
      <w:marTop w:val="0"/>
      <w:marBottom w:val="0"/>
      <w:divBdr>
        <w:top w:val="none" w:sz="0" w:space="0" w:color="auto"/>
        <w:left w:val="none" w:sz="0" w:space="0" w:color="auto"/>
        <w:bottom w:val="none" w:sz="0" w:space="0" w:color="auto"/>
        <w:right w:val="none" w:sz="0" w:space="0" w:color="auto"/>
      </w:divBdr>
    </w:div>
    <w:div w:id="827551910">
      <w:bodyDiv w:val="1"/>
      <w:marLeft w:val="0"/>
      <w:marRight w:val="0"/>
      <w:marTop w:val="0"/>
      <w:marBottom w:val="0"/>
      <w:divBdr>
        <w:top w:val="none" w:sz="0" w:space="0" w:color="auto"/>
        <w:left w:val="none" w:sz="0" w:space="0" w:color="auto"/>
        <w:bottom w:val="none" w:sz="0" w:space="0" w:color="auto"/>
        <w:right w:val="none" w:sz="0" w:space="0" w:color="auto"/>
      </w:divBdr>
    </w:div>
    <w:div w:id="837353719">
      <w:bodyDiv w:val="1"/>
      <w:marLeft w:val="0"/>
      <w:marRight w:val="0"/>
      <w:marTop w:val="0"/>
      <w:marBottom w:val="0"/>
      <w:divBdr>
        <w:top w:val="none" w:sz="0" w:space="0" w:color="auto"/>
        <w:left w:val="none" w:sz="0" w:space="0" w:color="auto"/>
        <w:bottom w:val="none" w:sz="0" w:space="0" w:color="auto"/>
        <w:right w:val="none" w:sz="0" w:space="0" w:color="auto"/>
      </w:divBdr>
    </w:div>
    <w:div w:id="851264445">
      <w:bodyDiv w:val="1"/>
      <w:marLeft w:val="0"/>
      <w:marRight w:val="0"/>
      <w:marTop w:val="0"/>
      <w:marBottom w:val="0"/>
      <w:divBdr>
        <w:top w:val="none" w:sz="0" w:space="0" w:color="auto"/>
        <w:left w:val="none" w:sz="0" w:space="0" w:color="auto"/>
        <w:bottom w:val="none" w:sz="0" w:space="0" w:color="auto"/>
        <w:right w:val="none" w:sz="0" w:space="0" w:color="auto"/>
      </w:divBdr>
    </w:div>
    <w:div w:id="856626051">
      <w:bodyDiv w:val="1"/>
      <w:marLeft w:val="0"/>
      <w:marRight w:val="0"/>
      <w:marTop w:val="0"/>
      <w:marBottom w:val="0"/>
      <w:divBdr>
        <w:top w:val="none" w:sz="0" w:space="0" w:color="auto"/>
        <w:left w:val="none" w:sz="0" w:space="0" w:color="auto"/>
        <w:bottom w:val="none" w:sz="0" w:space="0" w:color="auto"/>
        <w:right w:val="none" w:sz="0" w:space="0" w:color="auto"/>
      </w:divBdr>
    </w:div>
    <w:div w:id="859052817">
      <w:bodyDiv w:val="1"/>
      <w:marLeft w:val="0"/>
      <w:marRight w:val="0"/>
      <w:marTop w:val="0"/>
      <w:marBottom w:val="0"/>
      <w:divBdr>
        <w:top w:val="none" w:sz="0" w:space="0" w:color="auto"/>
        <w:left w:val="none" w:sz="0" w:space="0" w:color="auto"/>
        <w:bottom w:val="none" w:sz="0" w:space="0" w:color="auto"/>
        <w:right w:val="none" w:sz="0" w:space="0" w:color="auto"/>
      </w:divBdr>
    </w:div>
    <w:div w:id="862211208">
      <w:bodyDiv w:val="1"/>
      <w:marLeft w:val="0"/>
      <w:marRight w:val="0"/>
      <w:marTop w:val="0"/>
      <w:marBottom w:val="0"/>
      <w:divBdr>
        <w:top w:val="none" w:sz="0" w:space="0" w:color="auto"/>
        <w:left w:val="none" w:sz="0" w:space="0" w:color="auto"/>
        <w:bottom w:val="none" w:sz="0" w:space="0" w:color="auto"/>
        <w:right w:val="none" w:sz="0" w:space="0" w:color="auto"/>
      </w:divBdr>
    </w:div>
    <w:div w:id="875657969">
      <w:bodyDiv w:val="1"/>
      <w:marLeft w:val="0"/>
      <w:marRight w:val="0"/>
      <w:marTop w:val="0"/>
      <w:marBottom w:val="0"/>
      <w:divBdr>
        <w:top w:val="none" w:sz="0" w:space="0" w:color="auto"/>
        <w:left w:val="none" w:sz="0" w:space="0" w:color="auto"/>
        <w:bottom w:val="none" w:sz="0" w:space="0" w:color="auto"/>
        <w:right w:val="none" w:sz="0" w:space="0" w:color="auto"/>
      </w:divBdr>
    </w:div>
    <w:div w:id="876311787">
      <w:bodyDiv w:val="1"/>
      <w:marLeft w:val="0"/>
      <w:marRight w:val="0"/>
      <w:marTop w:val="0"/>
      <w:marBottom w:val="0"/>
      <w:divBdr>
        <w:top w:val="none" w:sz="0" w:space="0" w:color="auto"/>
        <w:left w:val="none" w:sz="0" w:space="0" w:color="auto"/>
        <w:bottom w:val="none" w:sz="0" w:space="0" w:color="auto"/>
        <w:right w:val="none" w:sz="0" w:space="0" w:color="auto"/>
      </w:divBdr>
    </w:div>
    <w:div w:id="877284259">
      <w:bodyDiv w:val="1"/>
      <w:marLeft w:val="0"/>
      <w:marRight w:val="0"/>
      <w:marTop w:val="0"/>
      <w:marBottom w:val="0"/>
      <w:divBdr>
        <w:top w:val="none" w:sz="0" w:space="0" w:color="auto"/>
        <w:left w:val="none" w:sz="0" w:space="0" w:color="auto"/>
        <w:bottom w:val="none" w:sz="0" w:space="0" w:color="auto"/>
        <w:right w:val="none" w:sz="0" w:space="0" w:color="auto"/>
      </w:divBdr>
    </w:div>
    <w:div w:id="899944718">
      <w:bodyDiv w:val="1"/>
      <w:marLeft w:val="0"/>
      <w:marRight w:val="0"/>
      <w:marTop w:val="0"/>
      <w:marBottom w:val="0"/>
      <w:divBdr>
        <w:top w:val="none" w:sz="0" w:space="0" w:color="auto"/>
        <w:left w:val="none" w:sz="0" w:space="0" w:color="auto"/>
        <w:bottom w:val="none" w:sz="0" w:space="0" w:color="auto"/>
        <w:right w:val="none" w:sz="0" w:space="0" w:color="auto"/>
      </w:divBdr>
    </w:div>
    <w:div w:id="903220382">
      <w:bodyDiv w:val="1"/>
      <w:marLeft w:val="0"/>
      <w:marRight w:val="0"/>
      <w:marTop w:val="0"/>
      <w:marBottom w:val="0"/>
      <w:divBdr>
        <w:top w:val="none" w:sz="0" w:space="0" w:color="auto"/>
        <w:left w:val="none" w:sz="0" w:space="0" w:color="auto"/>
        <w:bottom w:val="none" w:sz="0" w:space="0" w:color="auto"/>
        <w:right w:val="none" w:sz="0" w:space="0" w:color="auto"/>
      </w:divBdr>
    </w:div>
    <w:div w:id="918058218">
      <w:bodyDiv w:val="1"/>
      <w:marLeft w:val="0"/>
      <w:marRight w:val="0"/>
      <w:marTop w:val="0"/>
      <w:marBottom w:val="0"/>
      <w:divBdr>
        <w:top w:val="none" w:sz="0" w:space="0" w:color="auto"/>
        <w:left w:val="none" w:sz="0" w:space="0" w:color="auto"/>
        <w:bottom w:val="none" w:sz="0" w:space="0" w:color="auto"/>
        <w:right w:val="none" w:sz="0" w:space="0" w:color="auto"/>
      </w:divBdr>
    </w:div>
    <w:div w:id="962686605">
      <w:bodyDiv w:val="1"/>
      <w:marLeft w:val="0"/>
      <w:marRight w:val="0"/>
      <w:marTop w:val="0"/>
      <w:marBottom w:val="0"/>
      <w:divBdr>
        <w:top w:val="none" w:sz="0" w:space="0" w:color="auto"/>
        <w:left w:val="none" w:sz="0" w:space="0" w:color="auto"/>
        <w:bottom w:val="none" w:sz="0" w:space="0" w:color="auto"/>
        <w:right w:val="none" w:sz="0" w:space="0" w:color="auto"/>
      </w:divBdr>
    </w:div>
    <w:div w:id="965282532">
      <w:bodyDiv w:val="1"/>
      <w:marLeft w:val="0"/>
      <w:marRight w:val="0"/>
      <w:marTop w:val="0"/>
      <w:marBottom w:val="0"/>
      <w:divBdr>
        <w:top w:val="none" w:sz="0" w:space="0" w:color="auto"/>
        <w:left w:val="none" w:sz="0" w:space="0" w:color="auto"/>
        <w:bottom w:val="none" w:sz="0" w:space="0" w:color="auto"/>
        <w:right w:val="none" w:sz="0" w:space="0" w:color="auto"/>
      </w:divBdr>
    </w:div>
    <w:div w:id="1005480007">
      <w:bodyDiv w:val="1"/>
      <w:marLeft w:val="0"/>
      <w:marRight w:val="0"/>
      <w:marTop w:val="0"/>
      <w:marBottom w:val="0"/>
      <w:divBdr>
        <w:top w:val="none" w:sz="0" w:space="0" w:color="auto"/>
        <w:left w:val="none" w:sz="0" w:space="0" w:color="auto"/>
        <w:bottom w:val="none" w:sz="0" w:space="0" w:color="auto"/>
        <w:right w:val="none" w:sz="0" w:space="0" w:color="auto"/>
      </w:divBdr>
    </w:div>
    <w:div w:id="1011764384">
      <w:bodyDiv w:val="1"/>
      <w:marLeft w:val="0"/>
      <w:marRight w:val="0"/>
      <w:marTop w:val="0"/>
      <w:marBottom w:val="0"/>
      <w:divBdr>
        <w:top w:val="none" w:sz="0" w:space="0" w:color="auto"/>
        <w:left w:val="none" w:sz="0" w:space="0" w:color="auto"/>
        <w:bottom w:val="none" w:sz="0" w:space="0" w:color="auto"/>
        <w:right w:val="none" w:sz="0" w:space="0" w:color="auto"/>
      </w:divBdr>
    </w:div>
    <w:div w:id="1015497665">
      <w:bodyDiv w:val="1"/>
      <w:marLeft w:val="0"/>
      <w:marRight w:val="0"/>
      <w:marTop w:val="0"/>
      <w:marBottom w:val="0"/>
      <w:divBdr>
        <w:top w:val="none" w:sz="0" w:space="0" w:color="auto"/>
        <w:left w:val="none" w:sz="0" w:space="0" w:color="auto"/>
        <w:bottom w:val="none" w:sz="0" w:space="0" w:color="auto"/>
        <w:right w:val="none" w:sz="0" w:space="0" w:color="auto"/>
      </w:divBdr>
    </w:div>
    <w:div w:id="1038046614">
      <w:bodyDiv w:val="1"/>
      <w:marLeft w:val="0"/>
      <w:marRight w:val="0"/>
      <w:marTop w:val="0"/>
      <w:marBottom w:val="0"/>
      <w:divBdr>
        <w:top w:val="none" w:sz="0" w:space="0" w:color="auto"/>
        <w:left w:val="none" w:sz="0" w:space="0" w:color="auto"/>
        <w:bottom w:val="none" w:sz="0" w:space="0" w:color="auto"/>
        <w:right w:val="none" w:sz="0" w:space="0" w:color="auto"/>
      </w:divBdr>
    </w:div>
    <w:div w:id="1041785381">
      <w:bodyDiv w:val="1"/>
      <w:marLeft w:val="0"/>
      <w:marRight w:val="0"/>
      <w:marTop w:val="0"/>
      <w:marBottom w:val="0"/>
      <w:divBdr>
        <w:top w:val="none" w:sz="0" w:space="0" w:color="auto"/>
        <w:left w:val="none" w:sz="0" w:space="0" w:color="auto"/>
        <w:bottom w:val="none" w:sz="0" w:space="0" w:color="auto"/>
        <w:right w:val="none" w:sz="0" w:space="0" w:color="auto"/>
      </w:divBdr>
    </w:div>
    <w:div w:id="1044258509">
      <w:bodyDiv w:val="1"/>
      <w:marLeft w:val="0"/>
      <w:marRight w:val="0"/>
      <w:marTop w:val="0"/>
      <w:marBottom w:val="0"/>
      <w:divBdr>
        <w:top w:val="none" w:sz="0" w:space="0" w:color="auto"/>
        <w:left w:val="none" w:sz="0" w:space="0" w:color="auto"/>
        <w:bottom w:val="none" w:sz="0" w:space="0" w:color="auto"/>
        <w:right w:val="none" w:sz="0" w:space="0" w:color="auto"/>
      </w:divBdr>
    </w:div>
    <w:div w:id="1059597165">
      <w:bodyDiv w:val="1"/>
      <w:marLeft w:val="0"/>
      <w:marRight w:val="0"/>
      <w:marTop w:val="0"/>
      <w:marBottom w:val="0"/>
      <w:divBdr>
        <w:top w:val="none" w:sz="0" w:space="0" w:color="auto"/>
        <w:left w:val="none" w:sz="0" w:space="0" w:color="auto"/>
        <w:bottom w:val="none" w:sz="0" w:space="0" w:color="auto"/>
        <w:right w:val="none" w:sz="0" w:space="0" w:color="auto"/>
      </w:divBdr>
    </w:div>
    <w:div w:id="1063333763">
      <w:bodyDiv w:val="1"/>
      <w:marLeft w:val="0"/>
      <w:marRight w:val="0"/>
      <w:marTop w:val="0"/>
      <w:marBottom w:val="0"/>
      <w:divBdr>
        <w:top w:val="none" w:sz="0" w:space="0" w:color="auto"/>
        <w:left w:val="none" w:sz="0" w:space="0" w:color="auto"/>
        <w:bottom w:val="none" w:sz="0" w:space="0" w:color="auto"/>
        <w:right w:val="none" w:sz="0" w:space="0" w:color="auto"/>
      </w:divBdr>
      <w:divsChild>
        <w:div w:id="420176839">
          <w:marLeft w:val="0"/>
          <w:marRight w:val="0"/>
          <w:marTop w:val="0"/>
          <w:marBottom w:val="0"/>
          <w:divBdr>
            <w:top w:val="none" w:sz="0" w:space="0" w:color="auto"/>
            <w:left w:val="none" w:sz="0" w:space="0" w:color="auto"/>
            <w:bottom w:val="none" w:sz="0" w:space="0" w:color="auto"/>
            <w:right w:val="none" w:sz="0" w:space="0" w:color="auto"/>
          </w:divBdr>
          <w:divsChild>
            <w:div w:id="581062729">
              <w:marLeft w:val="0"/>
              <w:marRight w:val="0"/>
              <w:marTop w:val="0"/>
              <w:marBottom w:val="0"/>
              <w:divBdr>
                <w:top w:val="none" w:sz="0" w:space="0" w:color="auto"/>
                <w:left w:val="none" w:sz="0" w:space="0" w:color="auto"/>
                <w:bottom w:val="none" w:sz="0" w:space="0" w:color="auto"/>
                <w:right w:val="none" w:sz="0" w:space="0" w:color="auto"/>
              </w:divBdr>
              <w:divsChild>
                <w:div w:id="836502896">
                  <w:marLeft w:val="0"/>
                  <w:marRight w:val="0"/>
                  <w:marTop w:val="0"/>
                  <w:marBottom w:val="0"/>
                  <w:divBdr>
                    <w:top w:val="none" w:sz="0" w:space="0" w:color="auto"/>
                    <w:left w:val="none" w:sz="0" w:space="0" w:color="auto"/>
                    <w:bottom w:val="none" w:sz="0" w:space="0" w:color="auto"/>
                    <w:right w:val="none" w:sz="0" w:space="0" w:color="auto"/>
                  </w:divBdr>
                  <w:divsChild>
                    <w:div w:id="1743871417">
                      <w:marLeft w:val="0"/>
                      <w:marRight w:val="0"/>
                      <w:marTop w:val="0"/>
                      <w:marBottom w:val="0"/>
                      <w:divBdr>
                        <w:top w:val="none" w:sz="0" w:space="0" w:color="auto"/>
                        <w:left w:val="none" w:sz="0" w:space="0" w:color="auto"/>
                        <w:bottom w:val="none" w:sz="0" w:space="0" w:color="auto"/>
                        <w:right w:val="none" w:sz="0" w:space="0" w:color="auto"/>
                      </w:divBdr>
                      <w:divsChild>
                        <w:div w:id="1820223595">
                          <w:marLeft w:val="0"/>
                          <w:marRight w:val="0"/>
                          <w:marTop w:val="0"/>
                          <w:marBottom w:val="0"/>
                          <w:divBdr>
                            <w:top w:val="none" w:sz="0" w:space="0" w:color="auto"/>
                            <w:left w:val="none" w:sz="0" w:space="0" w:color="auto"/>
                            <w:bottom w:val="none" w:sz="0" w:space="0" w:color="auto"/>
                            <w:right w:val="none" w:sz="0" w:space="0" w:color="auto"/>
                          </w:divBdr>
                          <w:divsChild>
                            <w:div w:id="786510090">
                              <w:marLeft w:val="0"/>
                              <w:marRight w:val="0"/>
                              <w:marTop w:val="0"/>
                              <w:marBottom w:val="0"/>
                              <w:divBdr>
                                <w:top w:val="none" w:sz="0" w:space="0" w:color="auto"/>
                                <w:left w:val="none" w:sz="0" w:space="0" w:color="auto"/>
                                <w:bottom w:val="none" w:sz="0" w:space="0" w:color="auto"/>
                                <w:right w:val="none" w:sz="0" w:space="0" w:color="auto"/>
                              </w:divBdr>
                              <w:divsChild>
                                <w:div w:id="1678997507">
                                  <w:marLeft w:val="0"/>
                                  <w:marRight w:val="0"/>
                                  <w:marTop w:val="0"/>
                                  <w:marBottom w:val="0"/>
                                  <w:divBdr>
                                    <w:top w:val="none" w:sz="0" w:space="0" w:color="auto"/>
                                    <w:left w:val="none" w:sz="0" w:space="0" w:color="auto"/>
                                    <w:bottom w:val="none" w:sz="0" w:space="0" w:color="auto"/>
                                    <w:right w:val="none" w:sz="0" w:space="0" w:color="auto"/>
                                  </w:divBdr>
                                  <w:divsChild>
                                    <w:div w:id="78644097">
                                      <w:marLeft w:val="0"/>
                                      <w:marRight w:val="0"/>
                                      <w:marTop w:val="0"/>
                                      <w:marBottom w:val="0"/>
                                      <w:divBdr>
                                        <w:top w:val="none" w:sz="0" w:space="0" w:color="auto"/>
                                        <w:left w:val="none" w:sz="0" w:space="0" w:color="auto"/>
                                        <w:bottom w:val="none" w:sz="0" w:space="0" w:color="auto"/>
                                        <w:right w:val="none" w:sz="0" w:space="0" w:color="auto"/>
                                      </w:divBdr>
                                      <w:divsChild>
                                        <w:div w:id="825780208">
                                          <w:marLeft w:val="0"/>
                                          <w:marRight w:val="0"/>
                                          <w:marTop w:val="0"/>
                                          <w:marBottom w:val="0"/>
                                          <w:divBdr>
                                            <w:top w:val="none" w:sz="0" w:space="0" w:color="auto"/>
                                            <w:left w:val="none" w:sz="0" w:space="0" w:color="auto"/>
                                            <w:bottom w:val="none" w:sz="0" w:space="0" w:color="auto"/>
                                            <w:right w:val="none" w:sz="0" w:space="0" w:color="auto"/>
                                          </w:divBdr>
                                          <w:divsChild>
                                            <w:div w:id="843130954">
                                              <w:marLeft w:val="0"/>
                                              <w:marRight w:val="0"/>
                                              <w:marTop w:val="0"/>
                                              <w:marBottom w:val="0"/>
                                              <w:divBdr>
                                                <w:top w:val="none" w:sz="0" w:space="0" w:color="auto"/>
                                                <w:left w:val="none" w:sz="0" w:space="0" w:color="auto"/>
                                                <w:bottom w:val="none" w:sz="0" w:space="0" w:color="auto"/>
                                                <w:right w:val="none" w:sz="0" w:space="0" w:color="auto"/>
                                              </w:divBdr>
                                              <w:divsChild>
                                                <w:div w:id="582449669">
                                                  <w:marLeft w:val="0"/>
                                                  <w:marRight w:val="0"/>
                                                  <w:marTop w:val="0"/>
                                                  <w:marBottom w:val="0"/>
                                                  <w:divBdr>
                                                    <w:top w:val="none" w:sz="0" w:space="0" w:color="auto"/>
                                                    <w:left w:val="none" w:sz="0" w:space="0" w:color="auto"/>
                                                    <w:bottom w:val="none" w:sz="0" w:space="0" w:color="auto"/>
                                                    <w:right w:val="none" w:sz="0" w:space="0" w:color="auto"/>
                                                  </w:divBdr>
                                                  <w:divsChild>
                                                    <w:div w:id="1489516505">
                                                      <w:marLeft w:val="0"/>
                                                      <w:marRight w:val="0"/>
                                                      <w:marTop w:val="0"/>
                                                      <w:marBottom w:val="0"/>
                                                      <w:divBdr>
                                                        <w:top w:val="none" w:sz="0" w:space="0" w:color="auto"/>
                                                        <w:left w:val="none" w:sz="0" w:space="0" w:color="auto"/>
                                                        <w:bottom w:val="none" w:sz="0" w:space="0" w:color="auto"/>
                                                        <w:right w:val="none" w:sz="0" w:space="0" w:color="auto"/>
                                                      </w:divBdr>
                                                      <w:divsChild>
                                                        <w:div w:id="1869683122">
                                                          <w:marLeft w:val="0"/>
                                                          <w:marRight w:val="0"/>
                                                          <w:marTop w:val="0"/>
                                                          <w:marBottom w:val="0"/>
                                                          <w:divBdr>
                                                            <w:top w:val="none" w:sz="0" w:space="0" w:color="auto"/>
                                                            <w:left w:val="none" w:sz="0" w:space="0" w:color="auto"/>
                                                            <w:bottom w:val="none" w:sz="0" w:space="0" w:color="auto"/>
                                                            <w:right w:val="none" w:sz="0" w:space="0" w:color="auto"/>
                                                          </w:divBdr>
                                                          <w:divsChild>
                                                            <w:div w:id="1394506930">
                                                              <w:marLeft w:val="0"/>
                                                              <w:marRight w:val="0"/>
                                                              <w:marTop w:val="0"/>
                                                              <w:marBottom w:val="0"/>
                                                              <w:divBdr>
                                                                <w:top w:val="none" w:sz="0" w:space="0" w:color="auto"/>
                                                                <w:left w:val="none" w:sz="0" w:space="0" w:color="auto"/>
                                                                <w:bottom w:val="none" w:sz="0" w:space="0" w:color="auto"/>
                                                                <w:right w:val="none" w:sz="0" w:space="0" w:color="auto"/>
                                                              </w:divBdr>
                                                              <w:divsChild>
                                                                <w:div w:id="10038157">
                                                                  <w:marLeft w:val="0"/>
                                                                  <w:marRight w:val="0"/>
                                                                  <w:marTop w:val="0"/>
                                                                  <w:marBottom w:val="0"/>
                                                                  <w:divBdr>
                                                                    <w:top w:val="none" w:sz="0" w:space="0" w:color="auto"/>
                                                                    <w:left w:val="none" w:sz="0" w:space="0" w:color="auto"/>
                                                                    <w:bottom w:val="none" w:sz="0" w:space="0" w:color="auto"/>
                                                                    <w:right w:val="none" w:sz="0" w:space="0" w:color="auto"/>
                                                                  </w:divBdr>
                                                                  <w:divsChild>
                                                                    <w:div w:id="594706257">
                                                                      <w:marLeft w:val="0"/>
                                                                      <w:marRight w:val="0"/>
                                                                      <w:marTop w:val="0"/>
                                                                      <w:marBottom w:val="0"/>
                                                                      <w:divBdr>
                                                                        <w:top w:val="none" w:sz="0" w:space="0" w:color="auto"/>
                                                                        <w:left w:val="none" w:sz="0" w:space="0" w:color="auto"/>
                                                                        <w:bottom w:val="none" w:sz="0" w:space="0" w:color="auto"/>
                                                                        <w:right w:val="none" w:sz="0" w:space="0" w:color="auto"/>
                                                                      </w:divBdr>
                                                                      <w:divsChild>
                                                                        <w:div w:id="140658677">
                                                                          <w:marLeft w:val="0"/>
                                                                          <w:marRight w:val="0"/>
                                                                          <w:marTop w:val="0"/>
                                                                          <w:marBottom w:val="0"/>
                                                                          <w:divBdr>
                                                                            <w:top w:val="none" w:sz="0" w:space="0" w:color="auto"/>
                                                                            <w:left w:val="none" w:sz="0" w:space="0" w:color="auto"/>
                                                                            <w:bottom w:val="none" w:sz="0" w:space="0" w:color="auto"/>
                                                                            <w:right w:val="none" w:sz="0" w:space="0" w:color="auto"/>
                                                                          </w:divBdr>
                                                                          <w:divsChild>
                                                                            <w:div w:id="1912079731">
                                                                              <w:marLeft w:val="0"/>
                                                                              <w:marRight w:val="0"/>
                                                                              <w:marTop w:val="0"/>
                                                                              <w:marBottom w:val="0"/>
                                                                              <w:divBdr>
                                                                                <w:top w:val="none" w:sz="0" w:space="0" w:color="auto"/>
                                                                                <w:left w:val="none" w:sz="0" w:space="0" w:color="auto"/>
                                                                                <w:bottom w:val="none" w:sz="0" w:space="0" w:color="auto"/>
                                                                                <w:right w:val="none" w:sz="0" w:space="0" w:color="auto"/>
                                                                              </w:divBdr>
                                                                              <w:divsChild>
                                                                                <w:div w:id="613750532">
                                                                                  <w:marLeft w:val="0"/>
                                                                                  <w:marRight w:val="0"/>
                                                                                  <w:marTop w:val="0"/>
                                                                                  <w:marBottom w:val="0"/>
                                                                                  <w:divBdr>
                                                                                    <w:top w:val="none" w:sz="0" w:space="0" w:color="auto"/>
                                                                                    <w:left w:val="none" w:sz="0" w:space="0" w:color="auto"/>
                                                                                    <w:bottom w:val="none" w:sz="0" w:space="0" w:color="auto"/>
                                                                                    <w:right w:val="none" w:sz="0" w:space="0" w:color="auto"/>
                                                                                  </w:divBdr>
                                                                                  <w:divsChild>
                                                                                    <w:div w:id="153180137">
                                                                                      <w:marLeft w:val="0"/>
                                                                                      <w:marRight w:val="0"/>
                                                                                      <w:marTop w:val="0"/>
                                                                                      <w:marBottom w:val="0"/>
                                                                                      <w:divBdr>
                                                                                        <w:top w:val="none" w:sz="0" w:space="0" w:color="auto"/>
                                                                                        <w:left w:val="none" w:sz="0" w:space="0" w:color="auto"/>
                                                                                        <w:bottom w:val="none" w:sz="0" w:space="0" w:color="auto"/>
                                                                                        <w:right w:val="none" w:sz="0" w:space="0" w:color="auto"/>
                                                                                      </w:divBdr>
                                                                                      <w:divsChild>
                                                                                        <w:div w:id="1766343515">
                                                                                          <w:marLeft w:val="0"/>
                                                                                          <w:marRight w:val="0"/>
                                                                                          <w:marTop w:val="0"/>
                                                                                          <w:marBottom w:val="0"/>
                                                                                          <w:divBdr>
                                                                                            <w:top w:val="none" w:sz="0" w:space="0" w:color="auto"/>
                                                                                            <w:left w:val="none" w:sz="0" w:space="0" w:color="auto"/>
                                                                                            <w:bottom w:val="none" w:sz="0" w:space="0" w:color="auto"/>
                                                                                            <w:right w:val="none" w:sz="0" w:space="0" w:color="auto"/>
                                                                                          </w:divBdr>
                                                                                          <w:divsChild>
                                                                                            <w:div w:id="441582555">
                                                                                              <w:marLeft w:val="0"/>
                                                                                              <w:marRight w:val="0"/>
                                                                                              <w:marTop w:val="15"/>
                                                                                              <w:marBottom w:val="15"/>
                                                                                              <w:divBdr>
                                                                                                <w:top w:val="none" w:sz="0" w:space="0" w:color="auto"/>
                                                                                                <w:left w:val="none" w:sz="0" w:space="0" w:color="auto"/>
                                                                                                <w:bottom w:val="none" w:sz="0" w:space="0" w:color="auto"/>
                                                                                                <w:right w:val="none" w:sz="0" w:space="0" w:color="auto"/>
                                                                                              </w:divBdr>
                                                                                              <w:divsChild>
                                                                                                <w:div w:id="1947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2570057">
          <w:marLeft w:val="0"/>
          <w:marRight w:val="0"/>
          <w:marTop w:val="0"/>
          <w:marBottom w:val="0"/>
          <w:divBdr>
            <w:top w:val="none" w:sz="0" w:space="0" w:color="auto"/>
            <w:left w:val="none" w:sz="0" w:space="0" w:color="auto"/>
            <w:bottom w:val="none" w:sz="0" w:space="0" w:color="auto"/>
            <w:right w:val="none" w:sz="0" w:space="0" w:color="auto"/>
          </w:divBdr>
          <w:divsChild>
            <w:div w:id="224755238">
              <w:marLeft w:val="0"/>
              <w:marRight w:val="0"/>
              <w:marTop w:val="0"/>
              <w:marBottom w:val="0"/>
              <w:divBdr>
                <w:top w:val="none" w:sz="0" w:space="0" w:color="auto"/>
                <w:left w:val="none" w:sz="0" w:space="0" w:color="auto"/>
                <w:bottom w:val="none" w:sz="0" w:space="0" w:color="auto"/>
                <w:right w:val="none" w:sz="0" w:space="0" w:color="auto"/>
              </w:divBdr>
              <w:divsChild>
                <w:div w:id="1200973528">
                  <w:marLeft w:val="60"/>
                  <w:marRight w:val="60"/>
                  <w:marTop w:val="0"/>
                  <w:marBottom w:val="0"/>
                  <w:divBdr>
                    <w:top w:val="none" w:sz="0" w:space="0" w:color="auto"/>
                    <w:left w:val="none" w:sz="0" w:space="0" w:color="auto"/>
                    <w:bottom w:val="none" w:sz="0" w:space="0" w:color="auto"/>
                    <w:right w:val="none" w:sz="0" w:space="0" w:color="auto"/>
                  </w:divBdr>
                  <w:divsChild>
                    <w:div w:id="1328633056">
                      <w:marLeft w:val="0"/>
                      <w:marRight w:val="0"/>
                      <w:marTop w:val="0"/>
                      <w:marBottom w:val="0"/>
                      <w:divBdr>
                        <w:top w:val="none" w:sz="0" w:space="0" w:color="auto"/>
                        <w:left w:val="none" w:sz="0" w:space="0" w:color="auto"/>
                        <w:bottom w:val="none" w:sz="0" w:space="0" w:color="auto"/>
                        <w:right w:val="none" w:sz="0" w:space="0" w:color="auto"/>
                      </w:divBdr>
                      <w:divsChild>
                        <w:div w:id="538204338">
                          <w:marLeft w:val="0"/>
                          <w:marRight w:val="0"/>
                          <w:marTop w:val="0"/>
                          <w:marBottom w:val="0"/>
                          <w:divBdr>
                            <w:top w:val="none" w:sz="0" w:space="0" w:color="auto"/>
                            <w:left w:val="none" w:sz="0" w:space="0" w:color="auto"/>
                            <w:bottom w:val="none" w:sz="0" w:space="0" w:color="auto"/>
                            <w:right w:val="none" w:sz="0" w:space="0" w:color="auto"/>
                          </w:divBdr>
                          <w:divsChild>
                            <w:div w:id="1438259683">
                              <w:marLeft w:val="0"/>
                              <w:marRight w:val="0"/>
                              <w:marTop w:val="0"/>
                              <w:marBottom w:val="0"/>
                              <w:divBdr>
                                <w:top w:val="none" w:sz="0" w:space="0" w:color="auto"/>
                                <w:left w:val="none" w:sz="0" w:space="0" w:color="auto"/>
                                <w:bottom w:val="none" w:sz="0" w:space="0" w:color="auto"/>
                                <w:right w:val="none" w:sz="0" w:space="0" w:color="auto"/>
                              </w:divBdr>
                              <w:divsChild>
                                <w:div w:id="1001279375">
                                  <w:marLeft w:val="0"/>
                                  <w:marRight w:val="0"/>
                                  <w:marTop w:val="0"/>
                                  <w:marBottom w:val="0"/>
                                  <w:divBdr>
                                    <w:top w:val="none" w:sz="0" w:space="0" w:color="auto"/>
                                    <w:left w:val="none" w:sz="0" w:space="0" w:color="auto"/>
                                    <w:bottom w:val="none" w:sz="0" w:space="0" w:color="auto"/>
                                    <w:right w:val="none" w:sz="0" w:space="0" w:color="auto"/>
                                  </w:divBdr>
                                  <w:divsChild>
                                    <w:div w:id="214299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438547">
      <w:bodyDiv w:val="1"/>
      <w:marLeft w:val="0"/>
      <w:marRight w:val="0"/>
      <w:marTop w:val="0"/>
      <w:marBottom w:val="0"/>
      <w:divBdr>
        <w:top w:val="none" w:sz="0" w:space="0" w:color="auto"/>
        <w:left w:val="none" w:sz="0" w:space="0" w:color="auto"/>
        <w:bottom w:val="none" w:sz="0" w:space="0" w:color="auto"/>
        <w:right w:val="none" w:sz="0" w:space="0" w:color="auto"/>
      </w:divBdr>
    </w:div>
    <w:div w:id="1100418532">
      <w:bodyDiv w:val="1"/>
      <w:marLeft w:val="0"/>
      <w:marRight w:val="0"/>
      <w:marTop w:val="0"/>
      <w:marBottom w:val="0"/>
      <w:divBdr>
        <w:top w:val="none" w:sz="0" w:space="0" w:color="auto"/>
        <w:left w:val="none" w:sz="0" w:space="0" w:color="auto"/>
        <w:bottom w:val="none" w:sz="0" w:space="0" w:color="auto"/>
        <w:right w:val="none" w:sz="0" w:space="0" w:color="auto"/>
      </w:divBdr>
    </w:div>
    <w:div w:id="1106774219">
      <w:bodyDiv w:val="1"/>
      <w:marLeft w:val="0"/>
      <w:marRight w:val="0"/>
      <w:marTop w:val="0"/>
      <w:marBottom w:val="0"/>
      <w:divBdr>
        <w:top w:val="none" w:sz="0" w:space="0" w:color="auto"/>
        <w:left w:val="none" w:sz="0" w:space="0" w:color="auto"/>
        <w:bottom w:val="none" w:sz="0" w:space="0" w:color="auto"/>
        <w:right w:val="none" w:sz="0" w:space="0" w:color="auto"/>
      </w:divBdr>
    </w:div>
    <w:div w:id="1106778668">
      <w:bodyDiv w:val="1"/>
      <w:marLeft w:val="0"/>
      <w:marRight w:val="0"/>
      <w:marTop w:val="0"/>
      <w:marBottom w:val="0"/>
      <w:divBdr>
        <w:top w:val="none" w:sz="0" w:space="0" w:color="auto"/>
        <w:left w:val="none" w:sz="0" w:space="0" w:color="auto"/>
        <w:bottom w:val="none" w:sz="0" w:space="0" w:color="auto"/>
        <w:right w:val="none" w:sz="0" w:space="0" w:color="auto"/>
      </w:divBdr>
    </w:div>
    <w:div w:id="1141732005">
      <w:bodyDiv w:val="1"/>
      <w:marLeft w:val="0"/>
      <w:marRight w:val="0"/>
      <w:marTop w:val="0"/>
      <w:marBottom w:val="0"/>
      <w:divBdr>
        <w:top w:val="none" w:sz="0" w:space="0" w:color="auto"/>
        <w:left w:val="none" w:sz="0" w:space="0" w:color="auto"/>
        <w:bottom w:val="none" w:sz="0" w:space="0" w:color="auto"/>
        <w:right w:val="none" w:sz="0" w:space="0" w:color="auto"/>
      </w:divBdr>
    </w:div>
    <w:div w:id="1155730347">
      <w:bodyDiv w:val="1"/>
      <w:marLeft w:val="0"/>
      <w:marRight w:val="0"/>
      <w:marTop w:val="0"/>
      <w:marBottom w:val="0"/>
      <w:divBdr>
        <w:top w:val="none" w:sz="0" w:space="0" w:color="auto"/>
        <w:left w:val="none" w:sz="0" w:space="0" w:color="auto"/>
        <w:bottom w:val="none" w:sz="0" w:space="0" w:color="auto"/>
        <w:right w:val="none" w:sz="0" w:space="0" w:color="auto"/>
      </w:divBdr>
    </w:div>
    <w:div w:id="1185751922">
      <w:bodyDiv w:val="1"/>
      <w:marLeft w:val="0"/>
      <w:marRight w:val="0"/>
      <w:marTop w:val="0"/>
      <w:marBottom w:val="0"/>
      <w:divBdr>
        <w:top w:val="none" w:sz="0" w:space="0" w:color="auto"/>
        <w:left w:val="none" w:sz="0" w:space="0" w:color="auto"/>
        <w:bottom w:val="none" w:sz="0" w:space="0" w:color="auto"/>
        <w:right w:val="none" w:sz="0" w:space="0" w:color="auto"/>
      </w:divBdr>
    </w:div>
    <w:div w:id="1187526556">
      <w:bodyDiv w:val="1"/>
      <w:marLeft w:val="0"/>
      <w:marRight w:val="0"/>
      <w:marTop w:val="0"/>
      <w:marBottom w:val="0"/>
      <w:divBdr>
        <w:top w:val="none" w:sz="0" w:space="0" w:color="auto"/>
        <w:left w:val="none" w:sz="0" w:space="0" w:color="auto"/>
        <w:bottom w:val="none" w:sz="0" w:space="0" w:color="auto"/>
        <w:right w:val="none" w:sz="0" w:space="0" w:color="auto"/>
      </w:divBdr>
    </w:div>
    <w:div w:id="1222402001">
      <w:bodyDiv w:val="1"/>
      <w:marLeft w:val="0"/>
      <w:marRight w:val="0"/>
      <w:marTop w:val="0"/>
      <w:marBottom w:val="0"/>
      <w:divBdr>
        <w:top w:val="none" w:sz="0" w:space="0" w:color="auto"/>
        <w:left w:val="none" w:sz="0" w:space="0" w:color="auto"/>
        <w:bottom w:val="none" w:sz="0" w:space="0" w:color="auto"/>
        <w:right w:val="none" w:sz="0" w:space="0" w:color="auto"/>
      </w:divBdr>
    </w:div>
    <w:div w:id="1226525612">
      <w:bodyDiv w:val="1"/>
      <w:marLeft w:val="0"/>
      <w:marRight w:val="0"/>
      <w:marTop w:val="0"/>
      <w:marBottom w:val="0"/>
      <w:divBdr>
        <w:top w:val="none" w:sz="0" w:space="0" w:color="auto"/>
        <w:left w:val="none" w:sz="0" w:space="0" w:color="auto"/>
        <w:bottom w:val="none" w:sz="0" w:space="0" w:color="auto"/>
        <w:right w:val="none" w:sz="0" w:space="0" w:color="auto"/>
      </w:divBdr>
    </w:div>
    <w:div w:id="1253926591">
      <w:bodyDiv w:val="1"/>
      <w:marLeft w:val="0"/>
      <w:marRight w:val="0"/>
      <w:marTop w:val="0"/>
      <w:marBottom w:val="0"/>
      <w:divBdr>
        <w:top w:val="none" w:sz="0" w:space="0" w:color="auto"/>
        <w:left w:val="none" w:sz="0" w:space="0" w:color="auto"/>
        <w:bottom w:val="none" w:sz="0" w:space="0" w:color="auto"/>
        <w:right w:val="none" w:sz="0" w:space="0" w:color="auto"/>
      </w:divBdr>
    </w:div>
    <w:div w:id="1276477415">
      <w:bodyDiv w:val="1"/>
      <w:marLeft w:val="0"/>
      <w:marRight w:val="0"/>
      <w:marTop w:val="0"/>
      <w:marBottom w:val="0"/>
      <w:divBdr>
        <w:top w:val="none" w:sz="0" w:space="0" w:color="auto"/>
        <w:left w:val="none" w:sz="0" w:space="0" w:color="auto"/>
        <w:bottom w:val="none" w:sz="0" w:space="0" w:color="auto"/>
        <w:right w:val="none" w:sz="0" w:space="0" w:color="auto"/>
      </w:divBdr>
    </w:div>
    <w:div w:id="1306349652">
      <w:bodyDiv w:val="1"/>
      <w:marLeft w:val="0"/>
      <w:marRight w:val="0"/>
      <w:marTop w:val="0"/>
      <w:marBottom w:val="0"/>
      <w:divBdr>
        <w:top w:val="none" w:sz="0" w:space="0" w:color="auto"/>
        <w:left w:val="none" w:sz="0" w:space="0" w:color="auto"/>
        <w:bottom w:val="none" w:sz="0" w:space="0" w:color="auto"/>
        <w:right w:val="none" w:sz="0" w:space="0" w:color="auto"/>
      </w:divBdr>
    </w:div>
    <w:div w:id="1310401165">
      <w:bodyDiv w:val="1"/>
      <w:marLeft w:val="0"/>
      <w:marRight w:val="0"/>
      <w:marTop w:val="0"/>
      <w:marBottom w:val="0"/>
      <w:divBdr>
        <w:top w:val="none" w:sz="0" w:space="0" w:color="auto"/>
        <w:left w:val="none" w:sz="0" w:space="0" w:color="auto"/>
        <w:bottom w:val="none" w:sz="0" w:space="0" w:color="auto"/>
        <w:right w:val="none" w:sz="0" w:space="0" w:color="auto"/>
      </w:divBdr>
    </w:div>
    <w:div w:id="1318193885">
      <w:bodyDiv w:val="1"/>
      <w:marLeft w:val="0"/>
      <w:marRight w:val="0"/>
      <w:marTop w:val="0"/>
      <w:marBottom w:val="0"/>
      <w:divBdr>
        <w:top w:val="none" w:sz="0" w:space="0" w:color="auto"/>
        <w:left w:val="none" w:sz="0" w:space="0" w:color="auto"/>
        <w:bottom w:val="none" w:sz="0" w:space="0" w:color="auto"/>
        <w:right w:val="none" w:sz="0" w:space="0" w:color="auto"/>
      </w:divBdr>
    </w:div>
    <w:div w:id="1341471458">
      <w:bodyDiv w:val="1"/>
      <w:marLeft w:val="0"/>
      <w:marRight w:val="0"/>
      <w:marTop w:val="0"/>
      <w:marBottom w:val="0"/>
      <w:divBdr>
        <w:top w:val="none" w:sz="0" w:space="0" w:color="auto"/>
        <w:left w:val="none" w:sz="0" w:space="0" w:color="auto"/>
        <w:bottom w:val="none" w:sz="0" w:space="0" w:color="auto"/>
        <w:right w:val="none" w:sz="0" w:space="0" w:color="auto"/>
      </w:divBdr>
    </w:div>
    <w:div w:id="1346053794">
      <w:bodyDiv w:val="1"/>
      <w:marLeft w:val="0"/>
      <w:marRight w:val="0"/>
      <w:marTop w:val="0"/>
      <w:marBottom w:val="0"/>
      <w:divBdr>
        <w:top w:val="none" w:sz="0" w:space="0" w:color="auto"/>
        <w:left w:val="none" w:sz="0" w:space="0" w:color="auto"/>
        <w:bottom w:val="none" w:sz="0" w:space="0" w:color="auto"/>
        <w:right w:val="none" w:sz="0" w:space="0" w:color="auto"/>
      </w:divBdr>
    </w:div>
    <w:div w:id="1352681703">
      <w:bodyDiv w:val="1"/>
      <w:marLeft w:val="0"/>
      <w:marRight w:val="0"/>
      <w:marTop w:val="0"/>
      <w:marBottom w:val="0"/>
      <w:divBdr>
        <w:top w:val="none" w:sz="0" w:space="0" w:color="auto"/>
        <w:left w:val="none" w:sz="0" w:space="0" w:color="auto"/>
        <w:bottom w:val="none" w:sz="0" w:space="0" w:color="auto"/>
        <w:right w:val="none" w:sz="0" w:space="0" w:color="auto"/>
      </w:divBdr>
    </w:div>
    <w:div w:id="1359696293">
      <w:bodyDiv w:val="1"/>
      <w:marLeft w:val="0"/>
      <w:marRight w:val="0"/>
      <w:marTop w:val="0"/>
      <w:marBottom w:val="0"/>
      <w:divBdr>
        <w:top w:val="none" w:sz="0" w:space="0" w:color="auto"/>
        <w:left w:val="none" w:sz="0" w:space="0" w:color="auto"/>
        <w:bottom w:val="none" w:sz="0" w:space="0" w:color="auto"/>
        <w:right w:val="none" w:sz="0" w:space="0" w:color="auto"/>
      </w:divBdr>
    </w:div>
    <w:div w:id="1365865021">
      <w:bodyDiv w:val="1"/>
      <w:marLeft w:val="0"/>
      <w:marRight w:val="0"/>
      <w:marTop w:val="0"/>
      <w:marBottom w:val="0"/>
      <w:divBdr>
        <w:top w:val="none" w:sz="0" w:space="0" w:color="auto"/>
        <w:left w:val="none" w:sz="0" w:space="0" w:color="auto"/>
        <w:bottom w:val="none" w:sz="0" w:space="0" w:color="auto"/>
        <w:right w:val="none" w:sz="0" w:space="0" w:color="auto"/>
      </w:divBdr>
    </w:div>
    <w:div w:id="1378309877">
      <w:bodyDiv w:val="1"/>
      <w:marLeft w:val="0"/>
      <w:marRight w:val="0"/>
      <w:marTop w:val="0"/>
      <w:marBottom w:val="0"/>
      <w:divBdr>
        <w:top w:val="none" w:sz="0" w:space="0" w:color="auto"/>
        <w:left w:val="none" w:sz="0" w:space="0" w:color="auto"/>
        <w:bottom w:val="none" w:sz="0" w:space="0" w:color="auto"/>
        <w:right w:val="none" w:sz="0" w:space="0" w:color="auto"/>
      </w:divBdr>
    </w:div>
    <w:div w:id="1382439148">
      <w:bodyDiv w:val="1"/>
      <w:marLeft w:val="0"/>
      <w:marRight w:val="0"/>
      <w:marTop w:val="0"/>
      <w:marBottom w:val="0"/>
      <w:divBdr>
        <w:top w:val="none" w:sz="0" w:space="0" w:color="auto"/>
        <w:left w:val="none" w:sz="0" w:space="0" w:color="auto"/>
        <w:bottom w:val="none" w:sz="0" w:space="0" w:color="auto"/>
        <w:right w:val="none" w:sz="0" w:space="0" w:color="auto"/>
      </w:divBdr>
    </w:div>
    <w:div w:id="1395278090">
      <w:bodyDiv w:val="1"/>
      <w:marLeft w:val="0"/>
      <w:marRight w:val="0"/>
      <w:marTop w:val="0"/>
      <w:marBottom w:val="0"/>
      <w:divBdr>
        <w:top w:val="none" w:sz="0" w:space="0" w:color="auto"/>
        <w:left w:val="none" w:sz="0" w:space="0" w:color="auto"/>
        <w:bottom w:val="none" w:sz="0" w:space="0" w:color="auto"/>
        <w:right w:val="none" w:sz="0" w:space="0" w:color="auto"/>
      </w:divBdr>
    </w:div>
    <w:div w:id="1424456087">
      <w:bodyDiv w:val="1"/>
      <w:marLeft w:val="0"/>
      <w:marRight w:val="0"/>
      <w:marTop w:val="0"/>
      <w:marBottom w:val="0"/>
      <w:divBdr>
        <w:top w:val="none" w:sz="0" w:space="0" w:color="auto"/>
        <w:left w:val="none" w:sz="0" w:space="0" w:color="auto"/>
        <w:bottom w:val="none" w:sz="0" w:space="0" w:color="auto"/>
        <w:right w:val="none" w:sz="0" w:space="0" w:color="auto"/>
      </w:divBdr>
    </w:div>
    <w:div w:id="1437672064">
      <w:bodyDiv w:val="1"/>
      <w:marLeft w:val="0"/>
      <w:marRight w:val="0"/>
      <w:marTop w:val="0"/>
      <w:marBottom w:val="0"/>
      <w:divBdr>
        <w:top w:val="none" w:sz="0" w:space="0" w:color="auto"/>
        <w:left w:val="none" w:sz="0" w:space="0" w:color="auto"/>
        <w:bottom w:val="none" w:sz="0" w:space="0" w:color="auto"/>
        <w:right w:val="none" w:sz="0" w:space="0" w:color="auto"/>
      </w:divBdr>
    </w:div>
    <w:div w:id="1443693421">
      <w:bodyDiv w:val="1"/>
      <w:marLeft w:val="0"/>
      <w:marRight w:val="0"/>
      <w:marTop w:val="0"/>
      <w:marBottom w:val="0"/>
      <w:divBdr>
        <w:top w:val="none" w:sz="0" w:space="0" w:color="auto"/>
        <w:left w:val="none" w:sz="0" w:space="0" w:color="auto"/>
        <w:bottom w:val="none" w:sz="0" w:space="0" w:color="auto"/>
        <w:right w:val="none" w:sz="0" w:space="0" w:color="auto"/>
      </w:divBdr>
    </w:div>
    <w:div w:id="1444113314">
      <w:bodyDiv w:val="1"/>
      <w:marLeft w:val="0"/>
      <w:marRight w:val="0"/>
      <w:marTop w:val="0"/>
      <w:marBottom w:val="0"/>
      <w:divBdr>
        <w:top w:val="none" w:sz="0" w:space="0" w:color="auto"/>
        <w:left w:val="none" w:sz="0" w:space="0" w:color="auto"/>
        <w:bottom w:val="none" w:sz="0" w:space="0" w:color="auto"/>
        <w:right w:val="none" w:sz="0" w:space="0" w:color="auto"/>
      </w:divBdr>
    </w:div>
    <w:div w:id="1447504782">
      <w:bodyDiv w:val="1"/>
      <w:marLeft w:val="0"/>
      <w:marRight w:val="0"/>
      <w:marTop w:val="0"/>
      <w:marBottom w:val="0"/>
      <w:divBdr>
        <w:top w:val="none" w:sz="0" w:space="0" w:color="auto"/>
        <w:left w:val="none" w:sz="0" w:space="0" w:color="auto"/>
        <w:bottom w:val="none" w:sz="0" w:space="0" w:color="auto"/>
        <w:right w:val="none" w:sz="0" w:space="0" w:color="auto"/>
      </w:divBdr>
    </w:div>
    <w:div w:id="1451050489">
      <w:bodyDiv w:val="1"/>
      <w:marLeft w:val="0"/>
      <w:marRight w:val="0"/>
      <w:marTop w:val="0"/>
      <w:marBottom w:val="0"/>
      <w:divBdr>
        <w:top w:val="none" w:sz="0" w:space="0" w:color="auto"/>
        <w:left w:val="none" w:sz="0" w:space="0" w:color="auto"/>
        <w:bottom w:val="none" w:sz="0" w:space="0" w:color="auto"/>
        <w:right w:val="none" w:sz="0" w:space="0" w:color="auto"/>
      </w:divBdr>
    </w:div>
    <w:div w:id="1455902369">
      <w:bodyDiv w:val="1"/>
      <w:marLeft w:val="0"/>
      <w:marRight w:val="0"/>
      <w:marTop w:val="0"/>
      <w:marBottom w:val="0"/>
      <w:divBdr>
        <w:top w:val="none" w:sz="0" w:space="0" w:color="auto"/>
        <w:left w:val="none" w:sz="0" w:space="0" w:color="auto"/>
        <w:bottom w:val="none" w:sz="0" w:space="0" w:color="auto"/>
        <w:right w:val="none" w:sz="0" w:space="0" w:color="auto"/>
      </w:divBdr>
    </w:div>
    <w:div w:id="1467622475">
      <w:bodyDiv w:val="1"/>
      <w:marLeft w:val="0"/>
      <w:marRight w:val="0"/>
      <w:marTop w:val="0"/>
      <w:marBottom w:val="0"/>
      <w:divBdr>
        <w:top w:val="none" w:sz="0" w:space="0" w:color="auto"/>
        <w:left w:val="none" w:sz="0" w:space="0" w:color="auto"/>
        <w:bottom w:val="none" w:sz="0" w:space="0" w:color="auto"/>
        <w:right w:val="none" w:sz="0" w:space="0" w:color="auto"/>
      </w:divBdr>
    </w:div>
    <w:div w:id="1482043680">
      <w:bodyDiv w:val="1"/>
      <w:marLeft w:val="0"/>
      <w:marRight w:val="0"/>
      <w:marTop w:val="0"/>
      <w:marBottom w:val="0"/>
      <w:divBdr>
        <w:top w:val="none" w:sz="0" w:space="0" w:color="auto"/>
        <w:left w:val="none" w:sz="0" w:space="0" w:color="auto"/>
        <w:bottom w:val="none" w:sz="0" w:space="0" w:color="auto"/>
        <w:right w:val="none" w:sz="0" w:space="0" w:color="auto"/>
      </w:divBdr>
    </w:div>
    <w:div w:id="1505630900">
      <w:bodyDiv w:val="1"/>
      <w:marLeft w:val="0"/>
      <w:marRight w:val="0"/>
      <w:marTop w:val="0"/>
      <w:marBottom w:val="0"/>
      <w:divBdr>
        <w:top w:val="none" w:sz="0" w:space="0" w:color="auto"/>
        <w:left w:val="none" w:sz="0" w:space="0" w:color="auto"/>
        <w:bottom w:val="none" w:sz="0" w:space="0" w:color="auto"/>
        <w:right w:val="none" w:sz="0" w:space="0" w:color="auto"/>
      </w:divBdr>
    </w:div>
    <w:div w:id="1526091908">
      <w:bodyDiv w:val="1"/>
      <w:marLeft w:val="0"/>
      <w:marRight w:val="0"/>
      <w:marTop w:val="0"/>
      <w:marBottom w:val="0"/>
      <w:divBdr>
        <w:top w:val="none" w:sz="0" w:space="0" w:color="auto"/>
        <w:left w:val="none" w:sz="0" w:space="0" w:color="auto"/>
        <w:bottom w:val="none" w:sz="0" w:space="0" w:color="auto"/>
        <w:right w:val="none" w:sz="0" w:space="0" w:color="auto"/>
      </w:divBdr>
    </w:div>
    <w:div w:id="1543640142">
      <w:bodyDiv w:val="1"/>
      <w:marLeft w:val="0"/>
      <w:marRight w:val="0"/>
      <w:marTop w:val="0"/>
      <w:marBottom w:val="0"/>
      <w:divBdr>
        <w:top w:val="none" w:sz="0" w:space="0" w:color="auto"/>
        <w:left w:val="none" w:sz="0" w:space="0" w:color="auto"/>
        <w:bottom w:val="none" w:sz="0" w:space="0" w:color="auto"/>
        <w:right w:val="none" w:sz="0" w:space="0" w:color="auto"/>
      </w:divBdr>
    </w:div>
    <w:div w:id="1560747381">
      <w:bodyDiv w:val="1"/>
      <w:marLeft w:val="0"/>
      <w:marRight w:val="0"/>
      <w:marTop w:val="0"/>
      <w:marBottom w:val="0"/>
      <w:divBdr>
        <w:top w:val="none" w:sz="0" w:space="0" w:color="auto"/>
        <w:left w:val="none" w:sz="0" w:space="0" w:color="auto"/>
        <w:bottom w:val="none" w:sz="0" w:space="0" w:color="auto"/>
        <w:right w:val="none" w:sz="0" w:space="0" w:color="auto"/>
      </w:divBdr>
    </w:div>
    <w:div w:id="1564019516">
      <w:bodyDiv w:val="1"/>
      <w:marLeft w:val="0"/>
      <w:marRight w:val="0"/>
      <w:marTop w:val="0"/>
      <w:marBottom w:val="0"/>
      <w:divBdr>
        <w:top w:val="none" w:sz="0" w:space="0" w:color="auto"/>
        <w:left w:val="none" w:sz="0" w:space="0" w:color="auto"/>
        <w:bottom w:val="none" w:sz="0" w:space="0" w:color="auto"/>
        <w:right w:val="none" w:sz="0" w:space="0" w:color="auto"/>
      </w:divBdr>
    </w:div>
    <w:div w:id="1569263551">
      <w:bodyDiv w:val="1"/>
      <w:marLeft w:val="0"/>
      <w:marRight w:val="0"/>
      <w:marTop w:val="0"/>
      <w:marBottom w:val="0"/>
      <w:divBdr>
        <w:top w:val="none" w:sz="0" w:space="0" w:color="auto"/>
        <w:left w:val="none" w:sz="0" w:space="0" w:color="auto"/>
        <w:bottom w:val="none" w:sz="0" w:space="0" w:color="auto"/>
        <w:right w:val="none" w:sz="0" w:space="0" w:color="auto"/>
      </w:divBdr>
    </w:div>
    <w:div w:id="1584341085">
      <w:bodyDiv w:val="1"/>
      <w:marLeft w:val="0"/>
      <w:marRight w:val="0"/>
      <w:marTop w:val="0"/>
      <w:marBottom w:val="0"/>
      <w:divBdr>
        <w:top w:val="none" w:sz="0" w:space="0" w:color="auto"/>
        <w:left w:val="none" w:sz="0" w:space="0" w:color="auto"/>
        <w:bottom w:val="none" w:sz="0" w:space="0" w:color="auto"/>
        <w:right w:val="none" w:sz="0" w:space="0" w:color="auto"/>
      </w:divBdr>
    </w:div>
    <w:div w:id="1595699141">
      <w:bodyDiv w:val="1"/>
      <w:marLeft w:val="0"/>
      <w:marRight w:val="0"/>
      <w:marTop w:val="0"/>
      <w:marBottom w:val="0"/>
      <w:divBdr>
        <w:top w:val="none" w:sz="0" w:space="0" w:color="auto"/>
        <w:left w:val="none" w:sz="0" w:space="0" w:color="auto"/>
        <w:bottom w:val="none" w:sz="0" w:space="0" w:color="auto"/>
        <w:right w:val="none" w:sz="0" w:space="0" w:color="auto"/>
      </w:divBdr>
    </w:div>
    <w:div w:id="1610237916">
      <w:bodyDiv w:val="1"/>
      <w:marLeft w:val="0"/>
      <w:marRight w:val="0"/>
      <w:marTop w:val="0"/>
      <w:marBottom w:val="0"/>
      <w:divBdr>
        <w:top w:val="none" w:sz="0" w:space="0" w:color="auto"/>
        <w:left w:val="none" w:sz="0" w:space="0" w:color="auto"/>
        <w:bottom w:val="none" w:sz="0" w:space="0" w:color="auto"/>
        <w:right w:val="none" w:sz="0" w:space="0" w:color="auto"/>
      </w:divBdr>
    </w:div>
    <w:div w:id="1616904555">
      <w:bodyDiv w:val="1"/>
      <w:marLeft w:val="0"/>
      <w:marRight w:val="0"/>
      <w:marTop w:val="0"/>
      <w:marBottom w:val="0"/>
      <w:divBdr>
        <w:top w:val="none" w:sz="0" w:space="0" w:color="auto"/>
        <w:left w:val="none" w:sz="0" w:space="0" w:color="auto"/>
        <w:bottom w:val="none" w:sz="0" w:space="0" w:color="auto"/>
        <w:right w:val="none" w:sz="0" w:space="0" w:color="auto"/>
      </w:divBdr>
    </w:div>
    <w:div w:id="1622876804">
      <w:bodyDiv w:val="1"/>
      <w:marLeft w:val="0"/>
      <w:marRight w:val="0"/>
      <w:marTop w:val="0"/>
      <w:marBottom w:val="0"/>
      <w:divBdr>
        <w:top w:val="none" w:sz="0" w:space="0" w:color="auto"/>
        <w:left w:val="none" w:sz="0" w:space="0" w:color="auto"/>
        <w:bottom w:val="none" w:sz="0" w:space="0" w:color="auto"/>
        <w:right w:val="none" w:sz="0" w:space="0" w:color="auto"/>
      </w:divBdr>
    </w:div>
    <w:div w:id="1629895202">
      <w:bodyDiv w:val="1"/>
      <w:marLeft w:val="0"/>
      <w:marRight w:val="0"/>
      <w:marTop w:val="0"/>
      <w:marBottom w:val="0"/>
      <w:divBdr>
        <w:top w:val="none" w:sz="0" w:space="0" w:color="auto"/>
        <w:left w:val="none" w:sz="0" w:space="0" w:color="auto"/>
        <w:bottom w:val="none" w:sz="0" w:space="0" w:color="auto"/>
        <w:right w:val="none" w:sz="0" w:space="0" w:color="auto"/>
      </w:divBdr>
    </w:div>
    <w:div w:id="1633713699">
      <w:bodyDiv w:val="1"/>
      <w:marLeft w:val="0"/>
      <w:marRight w:val="0"/>
      <w:marTop w:val="0"/>
      <w:marBottom w:val="0"/>
      <w:divBdr>
        <w:top w:val="none" w:sz="0" w:space="0" w:color="auto"/>
        <w:left w:val="none" w:sz="0" w:space="0" w:color="auto"/>
        <w:bottom w:val="none" w:sz="0" w:space="0" w:color="auto"/>
        <w:right w:val="none" w:sz="0" w:space="0" w:color="auto"/>
      </w:divBdr>
    </w:div>
    <w:div w:id="1635061739">
      <w:bodyDiv w:val="1"/>
      <w:marLeft w:val="0"/>
      <w:marRight w:val="0"/>
      <w:marTop w:val="0"/>
      <w:marBottom w:val="0"/>
      <w:divBdr>
        <w:top w:val="none" w:sz="0" w:space="0" w:color="auto"/>
        <w:left w:val="none" w:sz="0" w:space="0" w:color="auto"/>
        <w:bottom w:val="none" w:sz="0" w:space="0" w:color="auto"/>
        <w:right w:val="none" w:sz="0" w:space="0" w:color="auto"/>
      </w:divBdr>
    </w:div>
    <w:div w:id="1637950211">
      <w:bodyDiv w:val="1"/>
      <w:marLeft w:val="0"/>
      <w:marRight w:val="0"/>
      <w:marTop w:val="0"/>
      <w:marBottom w:val="0"/>
      <w:divBdr>
        <w:top w:val="none" w:sz="0" w:space="0" w:color="auto"/>
        <w:left w:val="none" w:sz="0" w:space="0" w:color="auto"/>
        <w:bottom w:val="none" w:sz="0" w:space="0" w:color="auto"/>
        <w:right w:val="none" w:sz="0" w:space="0" w:color="auto"/>
      </w:divBdr>
    </w:div>
    <w:div w:id="1647051328">
      <w:bodyDiv w:val="1"/>
      <w:marLeft w:val="0"/>
      <w:marRight w:val="0"/>
      <w:marTop w:val="0"/>
      <w:marBottom w:val="0"/>
      <w:divBdr>
        <w:top w:val="none" w:sz="0" w:space="0" w:color="auto"/>
        <w:left w:val="none" w:sz="0" w:space="0" w:color="auto"/>
        <w:bottom w:val="none" w:sz="0" w:space="0" w:color="auto"/>
        <w:right w:val="none" w:sz="0" w:space="0" w:color="auto"/>
      </w:divBdr>
    </w:div>
    <w:div w:id="1668823944">
      <w:bodyDiv w:val="1"/>
      <w:marLeft w:val="0"/>
      <w:marRight w:val="0"/>
      <w:marTop w:val="0"/>
      <w:marBottom w:val="0"/>
      <w:divBdr>
        <w:top w:val="none" w:sz="0" w:space="0" w:color="auto"/>
        <w:left w:val="none" w:sz="0" w:space="0" w:color="auto"/>
        <w:bottom w:val="none" w:sz="0" w:space="0" w:color="auto"/>
        <w:right w:val="none" w:sz="0" w:space="0" w:color="auto"/>
      </w:divBdr>
    </w:div>
    <w:div w:id="1711608388">
      <w:bodyDiv w:val="1"/>
      <w:marLeft w:val="0"/>
      <w:marRight w:val="0"/>
      <w:marTop w:val="0"/>
      <w:marBottom w:val="0"/>
      <w:divBdr>
        <w:top w:val="none" w:sz="0" w:space="0" w:color="auto"/>
        <w:left w:val="none" w:sz="0" w:space="0" w:color="auto"/>
        <w:bottom w:val="none" w:sz="0" w:space="0" w:color="auto"/>
        <w:right w:val="none" w:sz="0" w:space="0" w:color="auto"/>
      </w:divBdr>
    </w:div>
    <w:div w:id="1715346540">
      <w:bodyDiv w:val="1"/>
      <w:marLeft w:val="0"/>
      <w:marRight w:val="0"/>
      <w:marTop w:val="0"/>
      <w:marBottom w:val="0"/>
      <w:divBdr>
        <w:top w:val="none" w:sz="0" w:space="0" w:color="auto"/>
        <w:left w:val="none" w:sz="0" w:space="0" w:color="auto"/>
        <w:bottom w:val="none" w:sz="0" w:space="0" w:color="auto"/>
        <w:right w:val="none" w:sz="0" w:space="0" w:color="auto"/>
      </w:divBdr>
    </w:div>
    <w:div w:id="1740130342">
      <w:bodyDiv w:val="1"/>
      <w:marLeft w:val="0"/>
      <w:marRight w:val="0"/>
      <w:marTop w:val="0"/>
      <w:marBottom w:val="0"/>
      <w:divBdr>
        <w:top w:val="none" w:sz="0" w:space="0" w:color="auto"/>
        <w:left w:val="none" w:sz="0" w:space="0" w:color="auto"/>
        <w:bottom w:val="none" w:sz="0" w:space="0" w:color="auto"/>
        <w:right w:val="none" w:sz="0" w:space="0" w:color="auto"/>
      </w:divBdr>
    </w:div>
    <w:div w:id="1740856888">
      <w:bodyDiv w:val="1"/>
      <w:marLeft w:val="0"/>
      <w:marRight w:val="0"/>
      <w:marTop w:val="0"/>
      <w:marBottom w:val="0"/>
      <w:divBdr>
        <w:top w:val="none" w:sz="0" w:space="0" w:color="auto"/>
        <w:left w:val="none" w:sz="0" w:space="0" w:color="auto"/>
        <w:bottom w:val="none" w:sz="0" w:space="0" w:color="auto"/>
        <w:right w:val="none" w:sz="0" w:space="0" w:color="auto"/>
      </w:divBdr>
    </w:div>
    <w:div w:id="1819804455">
      <w:bodyDiv w:val="1"/>
      <w:marLeft w:val="0"/>
      <w:marRight w:val="0"/>
      <w:marTop w:val="0"/>
      <w:marBottom w:val="0"/>
      <w:divBdr>
        <w:top w:val="none" w:sz="0" w:space="0" w:color="auto"/>
        <w:left w:val="none" w:sz="0" w:space="0" w:color="auto"/>
        <w:bottom w:val="none" w:sz="0" w:space="0" w:color="auto"/>
        <w:right w:val="none" w:sz="0" w:space="0" w:color="auto"/>
      </w:divBdr>
    </w:div>
    <w:div w:id="1829781626">
      <w:bodyDiv w:val="1"/>
      <w:marLeft w:val="0"/>
      <w:marRight w:val="0"/>
      <w:marTop w:val="0"/>
      <w:marBottom w:val="0"/>
      <w:divBdr>
        <w:top w:val="none" w:sz="0" w:space="0" w:color="auto"/>
        <w:left w:val="none" w:sz="0" w:space="0" w:color="auto"/>
        <w:bottom w:val="none" w:sz="0" w:space="0" w:color="auto"/>
        <w:right w:val="none" w:sz="0" w:space="0" w:color="auto"/>
      </w:divBdr>
    </w:div>
    <w:div w:id="1831411318">
      <w:bodyDiv w:val="1"/>
      <w:marLeft w:val="0"/>
      <w:marRight w:val="0"/>
      <w:marTop w:val="0"/>
      <w:marBottom w:val="0"/>
      <w:divBdr>
        <w:top w:val="none" w:sz="0" w:space="0" w:color="auto"/>
        <w:left w:val="none" w:sz="0" w:space="0" w:color="auto"/>
        <w:bottom w:val="none" w:sz="0" w:space="0" w:color="auto"/>
        <w:right w:val="none" w:sz="0" w:space="0" w:color="auto"/>
      </w:divBdr>
    </w:div>
    <w:div w:id="1845824859">
      <w:bodyDiv w:val="1"/>
      <w:marLeft w:val="0"/>
      <w:marRight w:val="0"/>
      <w:marTop w:val="0"/>
      <w:marBottom w:val="0"/>
      <w:divBdr>
        <w:top w:val="none" w:sz="0" w:space="0" w:color="auto"/>
        <w:left w:val="none" w:sz="0" w:space="0" w:color="auto"/>
        <w:bottom w:val="none" w:sz="0" w:space="0" w:color="auto"/>
        <w:right w:val="none" w:sz="0" w:space="0" w:color="auto"/>
      </w:divBdr>
    </w:div>
    <w:div w:id="1848447065">
      <w:bodyDiv w:val="1"/>
      <w:marLeft w:val="0"/>
      <w:marRight w:val="0"/>
      <w:marTop w:val="0"/>
      <w:marBottom w:val="0"/>
      <w:divBdr>
        <w:top w:val="none" w:sz="0" w:space="0" w:color="auto"/>
        <w:left w:val="none" w:sz="0" w:space="0" w:color="auto"/>
        <w:bottom w:val="none" w:sz="0" w:space="0" w:color="auto"/>
        <w:right w:val="none" w:sz="0" w:space="0" w:color="auto"/>
      </w:divBdr>
    </w:div>
    <w:div w:id="1848591805">
      <w:bodyDiv w:val="1"/>
      <w:marLeft w:val="0"/>
      <w:marRight w:val="0"/>
      <w:marTop w:val="0"/>
      <w:marBottom w:val="0"/>
      <w:divBdr>
        <w:top w:val="none" w:sz="0" w:space="0" w:color="auto"/>
        <w:left w:val="none" w:sz="0" w:space="0" w:color="auto"/>
        <w:bottom w:val="none" w:sz="0" w:space="0" w:color="auto"/>
        <w:right w:val="none" w:sz="0" w:space="0" w:color="auto"/>
      </w:divBdr>
    </w:div>
    <w:div w:id="1868368596">
      <w:bodyDiv w:val="1"/>
      <w:marLeft w:val="0"/>
      <w:marRight w:val="0"/>
      <w:marTop w:val="0"/>
      <w:marBottom w:val="0"/>
      <w:divBdr>
        <w:top w:val="none" w:sz="0" w:space="0" w:color="auto"/>
        <w:left w:val="none" w:sz="0" w:space="0" w:color="auto"/>
        <w:bottom w:val="none" w:sz="0" w:space="0" w:color="auto"/>
        <w:right w:val="none" w:sz="0" w:space="0" w:color="auto"/>
      </w:divBdr>
    </w:div>
    <w:div w:id="1882401681">
      <w:bodyDiv w:val="1"/>
      <w:marLeft w:val="0"/>
      <w:marRight w:val="0"/>
      <w:marTop w:val="0"/>
      <w:marBottom w:val="0"/>
      <w:divBdr>
        <w:top w:val="none" w:sz="0" w:space="0" w:color="auto"/>
        <w:left w:val="none" w:sz="0" w:space="0" w:color="auto"/>
        <w:bottom w:val="none" w:sz="0" w:space="0" w:color="auto"/>
        <w:right w:val="none" w:sz="0" w:space="0" w:color="auto"/>
      </w:divBdr>
    </w:div>
    <w:div w:id="1901987400">
      <w:bodyDiv w:val="1"/>
      <w:marLeft w:val="0"/>
      <w:marRight w:val="0"/>
      <w:marTop w:val="0"/>
      <w:marBottom w:val="0"/>
      <w:divBdr>
        <w:top w:val="none" w:sz="0" w:space="0" w:color="auto"/>
        <w:left w:val="none" w:sz="0" w:space="0" w:color="auto"/>
        <w:bottom w:val="none" w:sz="0" w:space="0" w:color="auto"/>
        <w:right w:val="none" w:sz="0" w:space="0" w:color="auto"/>
      </w:divBdr>
    </w:div>
    <w:div w:id="1915160211">
      <w:bodyDiv w:val="1"/>
      <w:marLeft w:val="0"/>
      <w:marRight w:val="0"/>
      <w:marTop w:val="0"/>
      <w:marBottom w:val="0"/>
      <w:divBdr>
        <w:top w:val="none" w:sz="0" w:space="0" w:color="auto"/>
        <w:left w:val="none" w:sz="0" w:space="0" w:color="auto"/>
        <w:bottom w:val="none" w:sz="0" w:space="0" w:color="auto"/>
        <w:right w:val="none" w:sz="0" w:space="0" w:color="auto"/>
      </w:divBdr>
    </w:div>
    <w:div w:id="1924291305">
      <w:bodyDiv w:val="1"/>
      <w:marLeft w:val="0"/>
      <w:marRight w:val="0"/>
      <w:marTop w:val="0"/>
      <w:marBottom w:val="0"/>
      <w:divBdr>
        <w:top w:val="none" w:sz="0" w:space="0" w:color="auto"/>
        <w:left w:val="none" w:sz="0" w:space="0" w:color="auto"/>
        <w:bottom w:val="none" w:sz="0" w:space="0" w:color="auto"/>
        <w:right w:val="none" w:sz="0" w:space="0" w:color="auto"/>
      </w:divBdr>
    </w:div>
    <w:div w:id="1939483057">
      <w:bodyDiv w:val="1"/>
      <w:marLeft w:val="0"/>
      <w:marRight w:val="0"/>
      <w:marTop w:val="0"/>
      <w:marBottom w:val="0"/>
      <w:divBdr>
        <w:top w:val="none" w:sz="0" w:space="0" w:color="auto"/>
        <w:left w:val="none" w:sz="0" w:space="0" w:color="auto"/>
        <w:bottom w:val="none" w:sz="0" w:space="0" w:color="auto"/>
        <w:right w:val="none" w:sz="0" w:space="0" w:color="auto"/>
      </w:divBdr>
    </w:div>
    <w:div w:id="1942028308">
      <w:bodyDiv w:val="1"/>
      <w:marLeft w:val="0"/>
      <w:marRight w:val="0"/>
      <w:marTop w:val="0"/>
      <w:marBottom w:val="0"/>
      <w:divBdr>
        <w:top w:val="none" w:sz="0" w:space="0" w:color="auto"/>
        <w:left w:val="none" w:sz="0" w:space="0" w:color="auto"/>
        <w:bottom w:val="none" w:sz="0" w:space="0" w:color="auto"/>
        <w:right w:val="none" w:sz="0" w:space="0" w:color="auto"/>
      </w:divBdr>
    </w:div>
    <w:div w:id="1948388684">
      <w:bodyDiv w:val="1"/>
      <w:marLeft w:val="0"/>
      <w:marRight w:val="0"/>
      <w:marTop w:val="0"/>
      <w:marBottom w:val="0"/>
      <w:divBdr>
        <w:top w:val="none" w:sz="0" w:space="0" w:color="auto"/>
        <w:left w:val="none" w:sz="0" w:space="0" w:color="auto"/>
        <w:bottom w:val="none" w:sz="0" w:space="0" w:color="auto"/>
        <w:right w:val="none" w:sz="0" w:space="0" w:color="auto"/>
      </w:divBdr>
    </w:div>
    <w:div w:id="1948654372">
      <w:bodyDiv w:val="1"/>
      <w:marLeft w:val="0"/>
      <w:marRight w:val="0"/>
      <w:marTop w:val="0"/>
      <w:marBottom w:val="0"/>
      <w:divBdr>
        <w:top w:val="none" w:sz="0" w:space="0" w:color="auto"/>
        <w:left w:val="none" w:sz="0" w:space="0" w:color="auto"/>
        <w:bottom w:val="none" w:sz="0" w:space="0" w:color="auto"/>
        <w:right w:val="none" w:sz="0" w:space="0" w:color="auto"/>
      </w:divBdr>
    </w:div>
    <w:div w:id="1950427345">
      <w:bodyDiv w:val="1"/>
      <w:marLeft w:val="0"/>
      <w:marRight w:val="0"/>
      <w:marTop w:val="0"/>
      <w:marBottom w:val="0"/>
      <w:divBdr>
        <w:top w:val="none" w:sz="0" w:space="0" w:color="auto"/>
        <w:left w:val="none" w:sz="0" w:space="0" w:color="auto"/>
        <w:bottom w:val="none" w:sz="0" w:space="0" w:color="auto"/>
        <w:right w:val="none" w:sz="0" w:space="0" w:color="auto"/>
      </w:divBdr>
    </w:div>
    <w:div w:id="1956985477">
      <w:bodyDiv w:val="1"/>
      <w:marLeft w:val="0"/>
      <w:marRight w:val="0"/>
      <w:marTop w:val="0"/>
      <w:marBottom w:val="0"/>
      <w:divBdr>
        <w:top w:val="none" w:sz="0" w:space="0" w:color="auto"/>
        <w:left w:val="none" w:sz="0" w:space="0" w:color="auto"/>
        <w:bottom w:val="none" w:sz="0" w:space="0" w:color="auto"/>
        <w:right w:val="none" w:sz="0" w:space="0" w:color="auto"/>
      </w:divBdr>
    </w:div>
    <w:div w:id="1983339786">
      <w:bodyDiv w:val="1"/>
      <w:marLeft w:val="0"/>
      <w:marRight w:val="0"/>
      <w:marTop w:val="0"/>
      <w:marBottom w:val="0"/>
      <w:divBdr>
        <w:top w:val="none" w:sz="0" w:space="0" w:color="auto"/>
        <w:left w:val="none" w:sz="0" w:space="0" w:color="auto"/>
        <w:bottom w:val="none" w:sz="0" w:space="0" w:color="auto"/>
        <w:right w:val="none" w:sz="0" w:space="0" w:color="auto"/>
      </w:divBdr>
    </w:div>
    <w:div w:id="2001807066">
      <w:bodyDiv w:val="1"/>
      <w:marLeft w:val="0"/>
      <w:marRight w:val="0"/>
      <w:marTop w:val="0"/>
      <w:marBottom w:val="0"/>
      <w:divBdr>
        <w:top w:val="none" w:sz="0" w:space="0" w:color="auto"/>
        <w:left w:val="none" w:sz="0" w:space="0" w:color="auto"/>
        <w:bottom w:val="none" w:sz="0" w:space="0" w:color="auto"/>
        <w:right w:val="none" w:sz="0" w:space="0" w:color="auto"/>
      </w:divBdr>
    </w:div>
    <w:div w:id="2025861713">
      <w:bodyDiv w:val="1"/>
      <w:marLeft w:val="0"/>
      <w:marRight w:val="0"/>
      <w:marTop w:val="0"/>
      <w:marBottom w:val="0"/>
      <w:divBdr>
        <w:top w:val="none" w:sz="0" w:space="0" w:color="auto"/>
        <w:left w:val="none" w:sz="0" w:space="0" w:color="auto"/>
        <w:bottom w:val="none" w:sz="0" w:space="0" w:color="auto"/>
        <w:right w:val="none" w:sz="0" w:space="0" w:color="auto"/>
      </w:divBdr>
    </w:div>
    <w:div w:id="2033802192">
      <w:bodyDiv w:val="1"/>
      <w:marLeft w:val="0"/>
      <w:marRight w:val="0"/>
      <w:marTop w:val="0"/>
      <w:marBottom w:val="0"/>
      <w:divBdr>
        <w:top w:val="none" w:sz="0" w:space="0" w:color="auto"/>
        <w:left w:val="none" w:sz="0" w:space="0" w:color="auto"/>
        <w:bottom w:val="none" w:sz="0" w:space="0" w:color="auto"/>
        <w:right w:val="none" w:sz="0" w:space="0" w:color="auto"/>
      </w:divBdr>
    </w:div>
    <w:div w:id="2047291474">
      <w:bodyDiv w:val="1"/>
      <w:marLeft w:val="0"/>
      <w:marRight w:val="0"/>
      <w:marTop w:val="0"/>
      <w:marBottom w:val="0"/>
      <w:divBdr>
        <w:top w:val="none" w:sz="0" w:space="0" w:color="auto"/>
        <w:left w:val="none" w:sz="0" w:space="0" w:color="auto"/>
        <w:bottom w:val="none" w:sz="0" w:space="0" w:color="auto"/>
        <w:right w:val="none" w:sz="0" w:space="0" w:color="auto"/>
      </w:divBdr>
    </w:div>
    <w:div w:id="2053336658">
      <w:bodyDiv w:val="1"/>
      <w:marLeft w:val="0"/>
      <w:marRight w:val="0"/>
      <w:marTop w:val="0"/>
      <w:marBottom w:val="0"/>
      <w:divBdr>
        <w:top w:val="none" w:sz="0" w:space="0" w:color="auto"/>
        <w:left w:val="none" w:sz="0" w:space="0" w:color="auto"/>
        <w:bottom w:val="none" w:sz="0" w:space="0" w:color="auto"/>
        <w:right w:val="none" w:sz="0" w:space="0" w:color="auto"/>
      </w:divBdr>
    </w:div>
    <w:div w:id="2060207295">
      <w:bodyDiv w:val="1"/>
      <w:marLeft w:val="0"/>
      <w:marRight w:val="0"/>
      <w:marTop w:val="0"/>
      <w:marBottom w:val="0"/>
      <w:divBdr>
        <w:top w:val="none" w:sz="0" w:space="0" w:color="auto"/>
        <w:left w:val="none" w:sz="0" w:space="0" w:color="auto"/>
        <w:bottom w:val="none" w:sz="0" w:space="0" w:color="auto"/>
        <w:right w:val="none" w:sz="0" w:space="0" w:color="auto"/>
      </w:divBdr>
    </w:div>
    <w:div w:id="2086805284">
      <w:bodyDiv w:val="1"/>
      <w:marLeft w:val="0"/>
      <w:marRight w:val="0"/>
      <w:marTop w:val="0"/>
      <w:marBottom w:val="0"/>
      <w:divBdr>
        <w:top w:val="none" w:sz="0" w:space="0" w:color="auto"/>
        <w:left w:val="none" w:sz="0" w:space="0" w:color="auto"/>
        <w:bottom w:val="none" w:sz="0" w:space="0" w:color="auto"/>
        <w:right w:val="none" w:sz="0" w:space="0" w:color="auto"/>
      </w:divBdr>
    </w:div>
    <w:div w:id="2102604740">
      <w:bodyDiv w:val="1"/>
      <w:marLeft w:val="0"/>
      <w:marRight w:val="0"/>
      <w:marTop w:val="0"/>
      <w:marBottom w:val="0"/>
      <w:divBdr>
        <w:top w:val="none" w:sz="0" w:space="0" w:color="auto"/>
        <w:left w:val="none" w:sz="0" w:space="0" w:color="auto"/>
        <w:bottom w:val="none" w:sz="0" w:space="0" w:color="auto"/>
        <w:right w:val="none" w:sz="0" w:space="0" w:color="auto"/>
      </w:divBdr>
    </w:div>
    <w:div w:id="2119792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Wel19</b:Tag>
    <b:SourceType>Report</b:SourceType>
    <b:Guid>{2F3917BB-A6EA-423A-A028-F5F96C6CFC38}</b:Guid>
    <b:Author>
      <b:Author>
        <b:Corporate>Welsh Government</b:Corporate>
      </b:Author>
    </b:Author>
    <b:Title>National Survey for Wales 2017-18 Poverty and deprivation</b:Title>
    <b:Year>2019</b:Year>
    <b:YearAccessed>2020</b:YearAccessed>
    <b:MonthAccessed>May</b:MonthAccessed>
    <b:DayAccessed>10</b:DayAccessed>
    <b:URL>https://gov.wales/sites/default/files/statistics-and-research/2019-02/national-survey-wales-2017-18-poverty-deprivation.pdf</b:URL>
    <b:RefOrder>7</b:RefOrder>
  </b:Source>
  <b:Source>
    <b:Tag>Gra15</b:Tag>
    <b:SourceType>Report</b:SourceType>
    <b:Guid>{12063E1E-5407-4B20-A3E2-D5A0D84863A5}</b:Guid>
    <b:Title>Successful Futures</b:Title>
    <b:Year>2015</b:Year>
    <b:Author>
      <b:Author>
        <b:NameList>
          <b:Person>
            <b:Last>Donaldson</b:Last>
            <b:First>Graham</b:First>
          </b:Person>
        </b:NameList>
      </b:Author>
    </b:Author>
    <b:RefOrder>8</b:RefOrder>
  </b:Source>
  <b:Source>
    <b:Tag>Wel20</b:Tag>
    <b:SourceType>Report</b:SourceType>
    <b:Guid>{159ABDC6-2FF5-4238-B2AE-EC4267602DA9}</b:Guid>
    <b:Author>
      <b:Author>
        <b:Corporate>Welsh Government</b:Corporate>
      </b:Author>
    </b:Author>
    <b:Title>Curriculum for Wales 2022</b:Title>
    <b:Year>2020</b:Year>
    <b:URL>https://hwb.gov.wales/storage/afca43eb-5c50-4846-9c2d-0d56fbffba09/curriculum-for-wales-guidance-120320.pdf</b:URL>
    <b:RefOrder>1</b:RefOrder>
  </b:Source>
  <b:Source>
    <b:Tag>Dav15</b:Tag>
    <b:SourceType>Report</b:SourceType>
    <b:Guid>{24284CC8-A2A9-4340-A6E5-A5F6BE5CD102}</b:Guid>
    <b:Title>Loneliness in Later Life</b:Title>
    <b:Year>2015</b:Year>
    <b:Publisher>AgeUK</b:Publisher>
    <b:Author>
      <b:Author>
        <b:NameList>
          <b:Person>
            <b:Last>Davidson</b:Last>
            <b:First>Susan</b:First>
          </b:Person>
          <b:Person>
            <b:Last>Rossall</b:Last>
            <b:First>Phil</b:First>
          </b:Person>
        </b:NameList>
      </b:Author>
    </b:Author>
    <b:YearAccessed>2020</b:YearAccessed>
    <b:MonthAccessed>May</b:MonthAccessed>
    <b:DayAccessed>12</b:DayAccessed>
    <b:RefOrder>2</b:RefOrder>
  </b:Source>
  <b:Source>
    <b:Tag>Kat03</b:Tag>
    <b:SourceType>Book</b:SourceType>
    <b:Guid>{5F6AD07C-DD85-4163-AABE-EC0189FB3611}</b:Guid>
    <b:Title>Einsteen Never Used Flash Cards: How our children really learn - and why they need to play more and memorise less</b:Title>
    <b:Year>2003</b:Year>
    <b:Author>
      <b:Author>
        <b:NameList>
          <b:Person>
            <b:Last>Hirsh-Pasek</b:Last>
            <b:First>Kathy</b:First>
          </b:Person>
        </b:NameList>
      </b:Author>
    </b:Author>
    <b:RefOrder>3</b:RefOrder>
  </b:Source>
  <b:Source>
    <b:Tag>Joh10</b:Tag>
    <b:SourceType>Book</b:SourceType>
    <b:Guid>{503C0710-1090-43FD-B9C5-1D9277974057}</b:Guid>
    <b:Author>
      <b:Author>
        <b:NameList>
          <b:Person>
            <b:Last>Dewey</b:Last>
            <b:First>John</b:First>
          </b:Person>
        </b:NameList>
      </b:Author>
    </b:Author>
    <b:Title>How We Think</b:Title>
    <b:Year>1910</b:Year>
    <b:RefOrder>9</b:RefOrder>
  </b:Source>
  <b:Source>
    <b:Tag>Nat13</b:Tag>
    <b:SourceType>Report</b:SourceType>
    <b:Guid>{9AFCD81E-9C98-49F4-AFBE-38473C74BF5B}</b:Guid>
    <b:Title>Literacy and Numeracy in Wales</b:Title>
    <b:Year>2013</b:Year>
    <b:Author>
      <b:Author>
        <b:Corporate>National Assembly for Wales</b:Corporate>
      </b:Author>
    </b:Author>
    <b:RefOrder>4</b:RefOrder>
  </b:Source>
  <b:Source>
    <b:Tag>OEC15</b:Tag>
    <b:SourceType>Report</b:SourceType>
    <b:Guid>{35327B05-0EEF-4506-BC7E-15BC15CFA81E}</b:Guid>
    <b:Author>
      <b:Author>
        <b:NameList>
          <b:Person>
            <b:Last>OECD</b:Last>
          </b:Person>
        </b:NameList>
      </b:Author>
    </b:Author>
    <b:Title> Programme for International Student Assessment (PISA): Results from PISA 2015</b:Title>
    <b:Year>2015</b:Year>
    <b:RefOrder>5</b:RefOrder>
  </b:Source>
  <b:Source>
    <b:Tag>Cou19</b:Tag>
    <b:SourceType>JournalArticle</b:SourceType>
    <b:Guid>{D47F329F-E018-4BED-9048-30A35A26AA9C}</b:Guid>
    <b:Author>
      <b:Author>
        <b:NameList>
          <b:Person>
            <b:Last>Counsell</b:Last>
            <b:First>Liz</b:First>
          </b:Person>
        </b:NameList>
      </b:Author>
    </b:Author>
    <b:Title>‘Sir, what was coal?’ Do schools teach about the history and culture of Wales well enough?</b:Title>
    <b:Year>2019</b:Year>
    <b:Publisher>Estyn</b:Publisher>
    <b:JournalName>ESTYN</b:JournalName>
    <b:RefOrder>10</b:RefOrder>
  </b:Source>
  <b:Source>
    <b:Tag>Alf20</b:Tag>
    <b:SourceType>InternetSite</b:SourceType>
    <b:Guid>{5352D969-0555-4592-BA39-D6F76AF25544}</b:Guid>
    <b:Title>Heritage Fund</b:Title>
    <b:Author>
      <b:Author>
        <b:NameList>
          <b:Person>
            <b:Last>Chung</b:Last>
            <b:First>Alfred</b:First>
          </b:Person>
        </b:NameList>
      </b:Author>
    </b:Author>
    <b:YearAccessed>2020</b:YearAccessed>
    <b:MonthAccessed>May</b:MonthAccessed>
    <b:DayAccessed>14</b:DayAccessed>
    <b:URL>https://www.heritagefund.org.uk/blogs/how-can-young-people-help-older-generations-reveal-stories-our-past</b:URL>
    <b:RefOrder>11</b:RefOrder>
  </b:Source>
  <b:Source>
    <b:Tag>Vyg78</b:Tag>
    <b:SourceType>Book</b:SourceType>
    <b:Guid>{1D1ABC83-A607-46A3-AEBA-B18FA8CD2342}</b:Guid>
    <b:Author>
      <b:Author>
        <b:NameList>
          <b:Person>
            <b:Last>Vygotsky</b:Last>
            <b:First>Lev</b:First>
          </b:Person>
        </b:NameList>
      </b:Author>
    </b:Author>
    <b:Title>Mind in society: The development of higher psychological processes</b:Title>
    <b:Year>1978</b:Year>
    <b:Publisher>Harvard University Press</b:Publisher>
    <b:RefOrder>12</b:RefOrder>
  </b:Source>
  <b:Source>
    <b:Tag>Jea36</b:Tag>
    <b:SourceType>Book</b:SourceType>
    <b:Guid>{4AA5D679-FDFF-4120-B580-F03ABBA26895}</b:Guid>
    <b:Title>Origins of intelligence in the child</b:Title>
    <b:Year>1936</b:Year>
    <b:JournalName>Piaget, J. (1936). Origins of intelligence in the child. London: Routledge &amp; Kegan Paul.</b:JournalName>
    <b:Author>
      <b:Author>
        <b:NameList>
          <b:Person>
            <b:Last>Piaget</b:Last>
            <b:First>Jean</b:First>
          </b:Person>
        </b:NameList>
      </b:Author>
    </b:Author>
    <b:City>London</b:City>
    <b:Publisher>Routledge &amp; Kegan Paul.</b:Publisher>
    <b:RefOrder>13</b:RefOrder>
  </b:Source>
  <b:Source>
    <b:Tag>Cos00</b:Tag>
    <b:SourceType>Report</b:SourceType>
    <b:Guid>{9B07C07E-BF86-4766-A5BE-24CD44A46123}</b:Guid>
    <b:Author>
      <b:Author>
        <b:NameList>
          <b:Person>
            <b:Last>Costa</b:Last>
            <b:Middle>L</b:Middle>
            <b:First>Arthur</b:First>
          </b:Person>
          <b:Person>
            <b:Last>Kallick</b:Last>
            <b:First>Bena</b:First>
          </b:Person>
        </b:NameList>
      </b:Author>
    </b:Author>
    <b:Title>Habits of Mind: A Developmental Series</b:Title>
    <b:Year>2000</b:Year>
    <b:RefOrder>14</b:RefOrder>
  </b:Source>
  <b:Source>
    <b:Tag>Est17</b:Tag>
    <b:SourceType>Report</b:SourceType>
    <b:Guid>{0ABD8C87-F76B-412E-833D-EC5C9F0D2917}</b:Guid>
    <b:Author>
      <b:Author>
        <b:Corporate>Estyn</b:Corporate>
      </b:Author>
    </b:Author>
    <b:Title>Developing children’s social and emotional skills through community links</b:Title>
    <b:Year>2017</b:Year>
    <b:YearAccessed>2020</b:YearAccessed>
    <b:MonthAccessed>May</b:MonthAccessed>
    <b:DayAccessed>14</b:DayAccessed>
    <b:URL>https://www.estyn.gov.wales/effective-practice/developing-childrens-social-and-emotional-skills-through-community-links</b:URL>
    <b:RefOrder>15</b:RefOrder>
  </b:Source>
  <b:Source>
    <b:Tag>Est19</b:Tag>
    <b:SourceType>Report</b:SourceType>
    <b:Guid>{3D891540-6BB6-4E42-A97D-96AB035E3E8C}</b:Guid>
    <b:Author>
      <b:Author>
        <b:Corporate>Estyn</b:Corporate>
      </b:Author>
    </b:Author>
    <b:Title>Creating links with the local community</b:Title>
    <b:Year>2019</b:Year>
    <b:YearAccessed>2020</b:YearAccessed>
    <b:MonthAccessed>May</b:MonthAccessed>
    <b:DayAccessed>15</b:DayAccessed>
    <b:URL>https://www.estyn.gov.wales/effective-practice/creating-links-local-community</b:URL>
    <b:RefOrder>16</b:RefOrder>
  </b:Source>
  <b:Source>
    <b:Tag>And18</b:Tag>
    <b:SourceType>ArticleInAPeriodical</b:SourceType>
    <b:Guid>{66DDEF58-A620-4C92-A10E-D449136AF7D0}</b:Guid>
    <b:Title>Children in care homes: 'It makes residents feel more human'</b:Title>
    <b:Publisher>The Guadrian</b:Publisher>
    <b:Year>2018</b:Year>
    <b:Author>
      <b:Author>
        <b:NameList>
          <b:Person>
            <b:Last>Cole</b:Last>
            <b:First>Andrew</b:First>
          </b:Person>
        </b:NameList>
      </b:Author>
    </b:Author>
    <b:PeriodicalTitle>The Guardian</b:PeriodicalTitle>
    <b:Month>November</b:Month>
    <b:Day>12</b:Day>
    <b:RefOrder>17</b:RefOrder>
  </b:Source>
  <b:Source>
    <b:Tag>Dru17</b:Tag>
    <b:SourceType>Report</b:SourceType>
    <b:Guid>{767CC554-C793-48FB-B7C4-8AA25A5E1353}</b:Guid>
    <b:Title>Making Intergenerational Connections – an evidence review:</b:Title>
    <b:Year>2017</b:Year>
    <b:Publisher>Age UK</b:Publisher>
    <b:City>London</b:City>
    <b:ShortTitle>What are they, why do they matter and how to make more of them</b:ShortTitle>
    <b:YearAccessed>2020</b:YearAccessed>
    <b:MonthAccessed>May</b:MonthAccessed>
    <b:DayAccessed>15</b:DayAccessed>
    <b:URL>https://www.ageuk.org.uk/globalassets/age-uk/documents/reports-and-publications/reports-and-briefings/active-communities/rb_2017_making_intergenerational_connections.pdf</b:URL>
    <b:Author>
      <b:Author>
        <b:NameList>
          <b:Person>
            <b:Last>Drury</b:Last>
            <b:First>Lisbeth</b:First>
          </b:Person>
          <b:Person>
            <b:Last>Swift</b:Last>
            <b:Middle>J</b:Middle>
            <b:First>Hannah</b:First>
          </b:Person>
          <b:Person>
            <b:Last>Abrams</b:Last>
            <b:First>Dominic</b:First>
          </b:Person>
        </b:NameList>
      </b:Author>
    </b:Author>
    <b:RefOrder>6</b:RefOrder>
  </b:Source>
  <b:Source>
    <b:Tag>Est16</b:Tag>
    <b:SourceType>Report</b:SourceType>
    <b:Guid>{3D9AB70E-6745-4E48-B636-2F9B9FF49172}</b:Guid>
    <b:Author>
      <b:Author>
        <b:Corporate>Estyn</b:Corporate>
      </b:Author>
    </b:Author>
    <b:Title>Improving wellbeing and standards of attainment</b:Title>
    <b:Year>2016</b:Year>
    <b:Publisher>Estyn</b:Publisher>
    <b:RefOrder>18</b:RefOrder>
  </b:Source>
</b:Sources>
</file>

<file path=customXml/itemProps1.xml><?xml version="1.0" encoding="utf-8"?>
<ds:datastoreItem xmlns:ds="http://schemas.openxmlformats.org/officeDocument/2006/customXml" ds:itemID="{A5586E57-0182-4857-B675-864268F27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2880</TotalTime>
  <Pages>11</Pages>
  <Words>3820</Words>
  <Characters>21776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John</dc:creator>
  <cp:keywords/>
  <dc:description/>
  <cp:lastModifiedBy>Rhodri John</cp:lastModifiedBy>
  <cp:revision>485</cp:revision>
  <dcterms:created xsi:type="dcterms:W3CDTF">2020-05-13T17:17:00Z</dcterms:created>
  <dcterms:modified xsi:type="dcterms:W3CDTF">2020-05-15T19:40:00Z</dcterms:modified>
</cp:coreProperties>
</file>