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558BF" w14:textId="51C9E16E" w:rsidR="001E204C" w:rsidRPr="00446C55" w:rsidRDefault="001E204C" w:rsidP="00443737">
      <w:pPr>
        <w:spacing w:line="360" w:lineRule="auto"/>
        <w:rPr>
          <w:rFonts w:ascii="Arial" w:hAnsi="Arial" w:cs="Arial"/>
          <w:b/>
          <w:bCs/>
          <w:u w:val="single"/>
        </w:rPr>
      </w:pPr>
      <w:r w:rsidRPr="00446C55">
        <w:rPr>
          <w:rFonts w:ascii="Arial" w:hAnsi="Arial" w:cs="Arial"/>
          <w:b/>
          <w:bCs/>
          <w:u w:val="single"/>
        </w:rPr>
        <w:t>Introduction</w:t>
      </w:r>
    </w:p>
    <w:p w14:paraId="10509503" w14:textId="02563531" w:rsidR="003064BD" w:rsidRPr="00443737" w:rsidRDefault="001E204C" w:rsidP="00443737">
      <w:pPr>
        <w:spacing w:line="360" w:lineRule="auto"/>
        <w:rPr>
          <w:rFonts w:ascii="Arial" w:hAnsi="Arial" w:cs="Arial"/>
        </w:rPr>
      </w:pPr>
      <w:r w:rsidRPr="00443737">
        <w:rPr>
          <w:rFonts w:ascii="Arial" w:hAnsi="Arial" w:cs="Arial"/>
        </w:rPr>
        <w:t xml:space="preserve">This poster will </w:t>
      </w:r>
      <w:r w:rsidR="003B40C2" w:rsidRPr="00443737">
        <w:rPr>
          <w:rFonts w:ascii="Arial" w:hAnsi="Arial" w:cs="Arial"/>
        </w:rPr>
        <w:t>explore</w:t>
      </w:r>
      <w:r w:rsidR="00C73B4D" w:rsidRPr="00443737">
        <w:rPr>
          <w:rFonts w:ascii="Arial" w:hAnsi="Arial" w:cs="Arial"/>
        </w:rPr>
        <w:t xml:space="preserve"> </w:t>
      </w:r>
      <w:proofErr w:type="gramStart"/>
      <w:r w:rsidRPr="00443737">
        <w:rPr>
          <w:rFonts w:ascii="Arial" w:hAnsi="Arial" w:cs="Arial"/>
        </w:rPr>
        <w:t>Autism Spectrum Disorde</w:t>
      </w:r>
      <w:r w:rsidR="007A72E7" w:rsidRPr="00443737">
        <w:rPr>
          <w:rFonts w:ascii="Arial" w:hAnsi="Arial" w:cs="Arial"/>
        </w:rPr>
        <w:t>r</w:t>
      </w:r>
      <w:proofErr w:type="gramEnd"/>
      <w:r w:rsidR="007A72E7" w:rsidRPr="00443737">
        <w:rPr>
          <w:rFonts w:ascii="Arial" w:hAnsi="Arial" w:cs="Arial"/>
        </w:rPr>
        <w:t xml:space="preserve"> [hereafter ASD]</w:t>
      </w:r>
      <w:r w:rsidR="009A2B16" w:rsidRPr="00443737">
        <w:rPr>
          <w:rFonts w:ascii="Arial" w:hAnsi="Arial" w:cs="Arial"/>
        </w:rPr>
        <w:t xml:space="preserve"> in children</w:t>
      </w:r>
      <w:r w:rsidR="00C73B4D" w:rsidRPr="00443737">
        <w:rPr>
          <w:rFonts w:ascii="Arial" w:hAnsi="Arial" w:cs="Arial"/>
        </w:rPr>
        <w:t xml:space="preserve">, and </w:t>
      </w:r>
      <w:r w:rsidR="003B40C2" w:rsidRPr="00443737">
        <w:rPr>
          <w:rFonts w:ascii="Arial" w:hAnsi="Arial" w:cs="Arial"/>
        </w:rPr>
        <w:t>include</w:t>
      </w:r>
      <w:r w:rsidR="00C17B18" w:rsidRPr="00443737">
        <w:rPr>
          <w:rFonts w:ascii="Arial" w:hAnsi="Arial" w:cs="Arial"/>
        </w:rPr>
        <w:t xml:space="preserve"> </w:t>
      </w:r>
      <w:r w:rsidRPr="00443737">
        <w:rPr>
          <w:rFonts w:ascii="Arial" w:hAnsi="Arial" w:cs="Arial"/>
        </w:rPr>
        <w:t xml:space="preserve">how it is identified and diagnosed, as well as </w:t>
      </w:r>
      <w:r w:rsidR="007A72E7" w:rsidRPr="00443737">
        <w:rPr>
          <w:rFonts w:ascii="Arial" w:hAnsi="Arial" w:cs="Arial"/>
        </w:rPr>
        <w:t>discuss</w:t>
      </w:r>
      <w:r w:rsidRPr="00443737">
        <w:rPr>
          <w:rFonts w:ascii="Arial" w:hAnsi="Arial" w:cs="Arial"/>
        </w:rPr>
        <w:t xml:space="preserve"> </w:t>
      </w:r>
      <w:r w:rsidR="00C73B4D" w:rsidRPr="00443737">
        <w:rPr>
          <w:rFonts w:ascii="Arial" w:hAnsi="Arial" w:cs="Arial"/>
        </w:rPr>
        <w:t xml:space="preserve">potential </w:t>
      </w:r>
      <w:r w:rsidRPr="00443737">
        <w:rPr>
          <w:rFonts w:ascii="Arial" w:hAnsi="Arial" w:cs="Arial"/>
        </w:rPr>
        <w:t>barriers</w:t>
      </w:r>
      <w:r w:rsidR="009713C7" w:rsidRPr="00443737">
        <w:rPr>
          <w:rFonts w:ascii="Arial" w:hAnsi="Arial" w:cs="Arial"/>
        </w:rPr>
        <w:t xml:space="preserve"> that may </w:t>
      </w:r>
      <w:r w:rsidR="009713C7" w:rsidRPr="00443737">
        <w:rPr>
          <w:rFonts w:ascii="Arial" w:hAnsi="Arial" w:cs="Arial"/>
        </w:rPr>
        <w:t xml:space="preserve">impact </w:t>
      </w:r>
      <w:r w:rsidR="00605E6B" w:rsidRPr="00443737">
        <w:rPr>
          <w:rFonts w:ascii="Arial" w:hAnsi="Arial" w:cs="Arial"/>
        </w:rPr>
        <w:t xml:space="preserve">autistic </w:t>
      </w:r>
      <w:r w:rsidR="009713C7" w:rsidRPr="00443737">
        <w:rPr>
          <w:rFonts w:ascii="Arial" w:hAnsi="Arial" w:cs="Arial"/>
        </w:rPr>
        <w:t>childr</w:t>
      </w:r>
      <w:r w:rsidR="00FA0359" w:rsidRPr="00443737">
        <w:rPr>
          <w:rFonts w:ascii="Arial" w:hAnsi="Arial" w:cs="Arial"/>
        </w:rPr>
        <w:t>e</w:t>
      </w:r>
      <w:r w:rsidR="00605E6B" w:rsidRPr="00443737">
        <w:rPr>
          <w:rFonts w:ascii="Arial" w:hAnsi="Arial" w:cs="Arial"/>
        </w:rPr>
        <w:t>n</w:t>
      </w:r>
      <w:r w:rsidR="00FA0359" w:rsidRPr="00443737">
        <w:rPr>
          <w:rFonts w:ascii="Arial" w:hAnsi="Arial" w:cs="Arial"/>
        </w:rPr>
        <w:t xml:space="preserve">’s </w:t>
      </w:r>
      <w:r w:rsidR="009713C7" w:rsidRPr="00443737">
        <w:rPr>
          <w:rFonts w:ascii="Arial" w:hAnsi="Arial" w:cs="Arial"/>
        </w:rPr>
        <w:t xml:space="preserve">learning and </w:t>
      </w:r>
      <w:r w:rsidR="003B40C2" w:rsidRPr="00443737">
        <w:rPr>
          <w:rFonts w:ascii="Arial" w:hAnsi="Arial" w:cs="Arial"/>
        </w:rPr>
        <w:t>development,</w:t>
      </w:r>
      <w:r w:rsidR="00506554" w:rsidRPr="00443737">
        <w:rPr>
          <w:rFonts w:ascii="Arial" w:hAnsi="Arial" w:cs="Arial"/>
        </w:rPr>
        <w:t xml:space="preserve"> </w:t>
      </w:r>
      <w:r w:rsidRPr="00443737">
        <w:rPr>
          <w:rFonts w:ascii="Arial" w:hAnsi="Arial" w:cs="Arial"/>
        </w:rPr>
        <w:t xml:space="preserve">and </w:t>
      </w:r>
      <w:r w:rsidR="003B40C2" w:rsidRPr="00443737">
        <w:rPr>
          <w:rFonts w:ascii="Arial" w:hAnsi="Arial" w:cs="Arial"/>
        </w:rPr>
        <w:t xml:space="preserve">the </w:t>
      </w:r>
      <w:r w:rsidRPr="00443737">
        <w:rPr>
          <w:rFonts w:ascii="Arial" w:hAnsi="Arial" w:cs="Arial"/>
        </w:rPr>
        <w:t>strategies</w:t>
      </w:r>
      <w:r w:rsidR="00506554" w:rsidRPr="00443737">
        <w:rPr>
          <w:rFonts w:ascii="Arial" w:hAnsi="Arial" w:cs="Arial"/>
        </w:rPr>
        <w:t xml:space="preserve"> used</w:t>
      </w:r>
      <w:r w:rsidR="009A2B16" w:rsidRPr="00443737">
        <w:rPr>
          <w:rFonts w:ascii="Arial" w:hAnsi="Arial" w:cs="Arial"/>
        </w:rPr>
        <w:t xml:space="preserve"> t</w:t>
      </w:r>
      <w:r w:rsidRPr="00443737">
        <w:rPr>
          <w:rFonts w:ascii="Arial" w:hAnsi="Arial" w:cs="Arial"/>
        </w:rPr>
        <w:t>o support</w:t>
      </w:r>
      <w:r w:rsidR="00506554" w:rsidRPr="00443737">
        <w:rPr>
          <w:rFonts w:ascii="Arial" w:hAnsi="Arial" w:cs="Arial"/>
        </w:rPr>
        <w:t xml:space="preserve"> </w:t>
      </w:r>
      <w:r w:rsidR="003B40C2" w:rsidRPr="00443737">
        <w:rPr>
          <w:rFonts w:ascii="Arial" w:hAnsi="Arial" w:cs="Arial"/>
        </w:rPr>
        <w:t xml:space="preserve">them. </w:t>
      </w:r>
      <w:r w:rsidR="007A72E7" w:rsidRPr="00443737">
        <w:rPr>
          <w:rFonts w:ascii="Arial" w:hAnsi="Arial" w:cs="Arial"/>
        </w:rPr>
        <w:t>According to Swansea Council (2024) ASD is a</w:t>
      </w:r>
      <w:r w:rsidR="00C73B4D" w:rsidRPr="00443737">
        <w:rPr>
          <w:rFonts w:ascii="Arial" w:hAnsi="Arial" w:cs="Arial"/>
        </w:rPr>
        <w:t xml:space="preserve"> developmental condition</w:t>
      </w:r>
      <w:r w:rsidR="00FF0D74" w:rsidRPr="00443737">
        <w:rPr>
          <w:rFonts w:ascii="Arial" w:hAnsi="Arial" w:cs="Arial"/>
        </w:rPr>
        <w:t xml:space="preserve"> that lasts for life and it</w:t>
      </w:r>
      <w:r w:rsidR="00C73B4D" w:rsidRPr="00443737">
        <w:rPr>
          <w:rFonts w:ascii="Arial" w:hAnsi="Arial" w:cs="Arial"/>
        </w:rPr>
        <w:t xml:space="preserve"> influences how individuals communicate and engage with others and the environment</w:t>
      </w:r>
      <w:r w:rsidR="002920A9" w:rsidRPr="00443737">
        <w:rPr>
          <w:rFonts w:ascii="Arial" w:hAnsi="Arial" w:cs="Arial"/>
        </w:rPr>
        <w:t>.</w:t>
      </w:r>
      <w:r w:rsidR="00C73B4D" w:rsidRPr="00443737">
        <w:rPr>
          <w:rFonts w:ascii="Arial" w:hAnsi="Arial" w:cs="Arial"/>
        </w:rPr>
        <w:t xml:space="preserve"> </w:t>
      </w:r>
      <w:r w:rsidR="00523D69" w:rsidRPr="00443737">
        <w:rPr>
          <w:rFonts w:ascii="Arial" w:hAnsi="Arial" w:cs="Arial"/>
        </w:rPr>
        <w:t xml:space="preserve">The National Autistic Society (no date) states that autism can affect anyone </w:t>
      </w:r>
      <w:r w:rsidR="00153366" w:rsidRPr="00443737">
        <w:rPr>
          <w:rFonts w:ascii="Arial" w:hAnsi="Arial" w:cs="Arial"/>
        </w:rPr>
        <w:t>regardless</w:t>
      </w:r>
      <w:r w:rsidR="00523D69" w:rsidRPr="00443737">
        <w:rPr>
          <w:rFonts w:ascii="Arial" w:hAnsi="Arial" w:cs="Arial"/>
        </w:rPr>
        <w:t xml:space="preserve"> of their age, gender or ethnicity and it is currently estimated that more than 1 in 100 people have </w:t>
      </w:r>
      <w:r w:rsidR="00153366" w:rsidRPr="00443737">
        <w:rPr>
          <w:rFonts w:ascii="Arial" w:hAnsi="Arial" w:cs="Arial"/>
        </w:rPr>
        <w:t>autism</w:t>
      </w:r>
      <w:r w:rsidR="00523D69" w:rsidRPr="00443737">
        <w:rPr>
          <w:rFonts w:ascii="Arial" w:hAnsi="Arial" w:cs="Arial"/>
        </w:rPr>
        <w:t xml:space="preserve">, meaning that in the UK </w:t>
      </w:r>
      <w:r w:rsidR="004918FA" w:rsidRPr="00443737">
        <w:rPr>
          <w:rFonts w:ascii="Arial" w:hAnsi="Arial" w:cs="Arial"/>
        </w:rPr>
        <w:t>around</w:t>
      </w:r>
      <w:r w:rsidR="00523D69" w:rsidRPr="00443737">
        <w:rPr>
          <w:rFonts w:ascii="Arial" w:hAnsi="Arial" w:cs="Arial"/>
        </w:rPr>
        <w:t xml:space="preserve"> 700,000 individuals</w:t>
      </w:r>
      <w:r w:rsidR="004918FA" w:rsidRPr="00443737">
        <w:rPr>
          <w:rFonts w:ascii="Arial" w:hAnsi="Arial" w:cs="Arial"/>
        </w:rPr>
        <w:t xml:space="preserve"> </w:t>
      </w:r>
      <w:r w:rsidR="00680E6C" w:rsidRPr="00443737">
        <w:rPr>
          <w:rFonts w:ascii="Arial" w:hAnsi="Arial" w:cs="Arial"/>
        </w:rPr>
        <w:t>are autistic</w:t>
      </w:r>
      <w:r w:rsidR="00523D69" w:rsidRPr="00443737">
        <w:rPr>
          <w:rFonts w:ascii="Arial" w:hAnsi="Arial" w:cs="Arial"/>
        </w:rPr>
        <w:t>. However, the actual number of people is likely to be much higher, this is because it is based on a formal diagnosis and not everyone receives one.</w:t>
      </w:r>
      <w:r w:rsidR="00D73C99" w:rsidRPr="00443737">
        <w:rPr>
          <w:rFonts w:ascii="Arial" w:hAnsi="Arial" w:cs="Arial"/>
        </w:rPr>
        <w:t xml:space="preserve"> </w:t>
      </w:r>
      <w:r w:rsidR="00C73B4D" w:rsidRPr="00443737">
        <w:rPr>
          <w:rFonts w:ascii="Arial" w:hAnsi="Arial" w:cs="Arial"/>
        </w:rPr>
        <w:t>In Wales, ASD is recognised as an Additional Learning Need, which means that children</w:t>
      </w:r>
      <w:r w:rsidR="00E95BBC" w:rsidRPr="00443737">
        <w:rPr>
          <w:rFonts w:ascii="Arial" w:hAnsi="Arial" w:cs="Arial"/>
        </w:rPr>
        <w:t xml:space="preserve"> </w:t>
      </w:r>
      <w:r w:rsidR="00C73B4D" w:rsidRPr="00443737">
        <w:rPr>
          <w:rFonts w:ascii="Arial" w:hAnsi="Arial" w:cs="Arial"/>
        </w:rPr>
        <w:t>with ASD</w:t>
      </w:r>
      <w:r w:rsidR="00E95BBC" w:rsidRPr="00443737">
        <w:rPr>
          <w:rFonts w:ascii="Arial" w:hAnsi="Arial" w:cs="Arial"/>
        </w:rPr>
        <w:t xml:space="preserve"> in Wales</w:t>
      </w:r>
      <w:r w:rsidR="00C73B4D" w:rsidRPr="00443737">
        <w:rPr>
          <w:rFonts w:ascii="Arial" w:hAnsi="Arial" w:cs="Arial"/>
        </w:rPr>
        <w:t xml:space="preserve"> </w:t>
      </w:r>
      <w:proofErr w:type="gramStart"/>
      <w:r w:rsidR="00C73B4D" w:rsidRPr="00443737">
        <w:rPr>
          <w:rFonts w:ascii="Arial" w:hAnsi="Arial" w:cs="Arial"/>
        </w:rPr>
        <w:t>are able to</w:t>
      </w:r>
      <w:proofErr w:type="gramEnd"/>
      <w:r w:rsidR="00C73B4D" w:rsidRPr="00443737">
        <w:rPr>
          <w:rFonts w:ascii="Arial" w:hAnsi="Arial" w:cs="Arial"/>
        </w:rPr>
        <w:t xml:space="preserve"> get extra support </w:t>
      </w:r>
      <w:r w:rsidR="0097546D" w:rsidRPr="00443737">
        <w:rPr>
          <w:rFonts w:ascii="Arial" w:hAnsi="Arial" w:cs="Arial"/>
        </w:rPr>
        <w:t>within</w:t>
      </w:r>
      <w:r w:rsidR="00322CB7" w:rsidRPr="00443737">
        <w:rPr>
          <w:rFonts w:ascii="Arial" w:hAnsi="Arial" w:cs="Arial"/>
        </w:rPr>
        <w:t xml:space="preserve"> their</w:t>
      </w:r>
      <w:r w:rsidR="0097546D" w:rsidRPr="00443737">
        <w:rPr>
          <w:rFonts w:ascii="Arial" w:hAnsi="Arial" w:cs="Arial"/>
        </w:rPr>
        <w:t xml:space="preserve"> </w:t>
      </w:r>
      <w:r w:rsidR="00C73B4D" w:rsidRPr="00443737">
        <w:rPr>
          <w:rFonts w:ascii="Arial" w:hAnsi="Arial" w:cs="Arial"/>
        </w:rPr>
        <w:t>education setting</w:t>
      </w:r>
      <w:r w:rsidR="0097546D" w:rsidRPr="00443737">
        <w:rPr>
          <w:rFonts w:ascii="Arial" w:hAnsi="Arial" w:cs="Arial"/>
        </w:rPr>
        <w:t>s</w:t>
      </w:r>
      <w:r w:rsidR="00322CB7" w:rsidRPr="00443737">
        <w:rPr>
          <w:rFonts w:ascii="Arial" w:hAnsi="Arial" w:cs="Arial"/>
        </w:rPr>
        <w:t xml:space="preserve"> t</w:t>
      </w:r>
      <w:r w:rsidR="007173F0" w:rsidRPr="00443737">
        <w:rPr>
          <w:rFonts w:ascii="Arial" w:hAnsi="Arial" w:cs="Arial"/>
        </w:rPr>
        <w:t>hat</w:t>
      </w:r>
      <w:r w:rsidR="00322CB7" w:rsidRPr="00443737">
        <w:rPr>
          <w:rFonts w:ascii="Arial" w:hAnsi="Arial" w:cs="Arial"/>
        </w:rPr>
        <w:t xml:space="preserve"> support their learning,</w:t>
      </w:r>
      <w:r w:rsidR="00C73B4D" w:rsidRPr="00443737">
        <w:rPr>
          <w:rFonts w:ascii="Arial" w:hAnsi="Arial" w:cs="Arial"/>
        </w:rPr>
        <w:t xml:space="preserve"> under the Additional Learning Needs and Education Tribunal (Wales) Act 2018 (Welsh Government, 2024).</w:t>
      </w:r>
      <w:r w:rsidR="0097546D" w:rsidRPr="00443737">
        <w:rPr>
          <w:rFonts w:ascii="Arial" w:hAnsi="Arial" w:cs="Arial"/>
        </w:rPr>
        <w:t xml:space="preserve"> </w:t>
      </w:r>
      <w:r w:rsidR="005D1B84" w:rsidRPr="00443737">
        <w:rPr>
          <w:rFonts w:ascii="Arial" w:hAnsi="Arial" w:cs="Arial"/>
        </w:rPr>
        <w:t>Mencap (no date) highlights that autism is classed as a</w:t>
      </w:r>
      <w:r w:rsidR="0097546D" w:rsidRPr="00443737">
        <w:rPr>
          <w:rFonts w:ascii="Arial" w:hAnsi="Arial" w:cs="Arial"/>
        </w:rPr>
        <w:t xml:space="preserve"> </w:t>
      </w:r>
      <w:r w:rsidR="005D1B84" w:rsidRPr="00443737">
        <w:rPr>
          <w:rFonts w:ascii="Arial" w:hAnsi="Arial" w:cs="Arial"/>
        </w:rPr>
        <w:t>‘</w:t>
      </w:r>
      <w:r w:rsidR="0097546D" w:rsidRPr="00443737">
        <w:rPr>
          <w:rFonts w:ascii="Arial" w:hAnsi="Arial" w:cs="Arial"/>
        </w:rPr>
        <w:t>spectrum disorder</w:t>
      </w:r>
      <w:r w:rsidR="005D1B84" w:rsidRPr="00443737">
        <w:rPr>
          <w:rFonts w:ascii="Arial" w:hAnsi="Arial" w:cs="Arial"/>
        </w:rPr>
        <w:t>’</w:t>
      </w:r>
      <w:r w:rsidR="0097546D" w:rsidRPr="00443737">
        <w:rPr>
          <w:rFonts w:ascii="Arial" w:hAnsi="Arial" w:cs="Arial"/>
        </w:rPr>
        <w:t xml:space="preserve">, which means that it can affect individuals in </w:t>
      </w:r>
      <w:proofErr w:type="gramStart"/>
      <w:r w:rsidR="005D1B84" w:rsidRPr="00443737">
        <w:rPr>
          <w:rFonts w:ascii="Arial" w:hAnsi="Arial" w:cs="Arial"/>
        </w:rPr>
        <w:t xml:space="preserve">many </w:t>
      </w:r>
      <w:r w:rsidR="0097546D" w:rsidRPr="00443737">
        <w:rPr>
          <w:rFonts w:ascii="Arial" w:hAnsi="Arial" w:cs="Arial"/>
        </w:rPr>
        <w:t>different ways</w:t>
      </w:r>
      <w:proofErr w:type="gramEnd"/>
      <w:r w:rsidR="0097546D" w:rsidRPr="00443737">
        <w:rPr>
          <w:rFonts w:ascii="Arial" w:hAnsi="Arial" w:cs="Arial"/>
        </w:rPr>
        <w:t xml:space="preserve"> and that each person’s experience </w:t>
      </w:r>
      <w:r w:rsidR="005D1B84" w:rsidRPr="00443737">
        <w:rPr>
          <w:rFonts w:ascii="Arial" w:hAnsi="Arial" w:cs="Arial"/>
        </w:rPr>
        <w:t xml:space="preserve">of ASD </w:t>
      </w:r>
      <w:r w:rsidR="0097546D" w:rsidRPr="00443737">
        <w:rPr>
          <w:rFonts w:ascii="Arial" w:hAnsi="Arial" w:cs="Arial"/>
        </w:rPr>
        <w:t>is unique</w:t>
      </w:r>
      <w:r w:rsidR="005D1B84" w:rsidRPr="00443737">
        <w:rPr>
          <w:rFonts w:ascii="Arial" w:hAnsi="Arial" w:cs="Arial"/>
        </w:rPr>
        <w:t>.</w:t>
      </w:r>
    </w:p>
    <w:p w14:paraId="4E371ABF" w14:textId="2B76FB2B" w:rsidR="006B6830" w:rsidRPr="00446C55" w:rsidRDefault="00A03A2C" w:rsidP="00443737">
      <w:pPr>
        <w:spacing w:line="360" w:lineRule="auto"/>
        <w:rPr>
          <w:rFonts w:ascii="Arial" w:hAnsi="Arial" w:cs="Arial"/>
          <w:b/>
          <w:bCs/>
          <w:u w:val="single"/>
        </w:rPr>
      </w:pPr>
      <w:r w:rsidRPr="00446C55">
        <w:rPr>
          <w:rFonts w:ascii="Arial" w:hAnsi="Arial" w:cs="Arial"/>
          <w:b/>
          <w:bCs/>
          <w:u w:val="single"/>
        </w:rPr>
        <w:t xml:space="preserve">Identify and </w:t>
      </w:r>
      <w:r w:rsidR="006B6830" w:rsidRPr="00446C55">
        <w:rPr>
          <w:rFonts w:ascii="Arial" w:hAnsi="Arial" w:cs="Arial"/>
          <w:b/>
          <w:bCs/>
          <w:u w:val="single"/>
        </w:rPr>
        <w:t xml:space="preserve">Diagnosis </w:t>
      </w:r>
    </w:p>
    <w:p w14:paraId="05D1AC3A" w14:textId="77777777" w:rsidR="00443737" w:rsidRDefault="00516081" w:rsidP="00443737">
      <w:pPr>
        <w:spacing w:line="360" w:lineRule="auto"/>
        <w:rPr>
          <w:rFonts w:ascii="Arial" w:hAnsi="Arial" w:cs="Arial"/>
        </w:rPr>
      </w:pPr>
      <w:r w:rsidRPr="00443737">
        <w:rPr>
          <w:rFonts w:ascii="Arial" w:hAnsi="Arial" w:cs="Arial"/>
        </w:rPr>
        <w:t>Identifying and diagnosing ASD at an early age is important</w:t>
      </w:r>
      <w:r w:rsidRPr="00443737">
        <w:rPr>
          <w:rFonts w:ascii="Arial" w:hAnsi="Arial" w:cs="Arial"/>
        </w:rPr>
        <w:t xml:space="preserve"> </w:t>
      </w:r>
      <w:r w:rsidR="008B0F72" w:rsidRPr="00443737">
        <w:rPr>
          <w:rFonts w:ascii="Arial" w:hAnsi="Arial" w:cs="Arial"/>
        </w:rPr>
        <w:t xml:space="preserve">as it </w:t>
      </w:r>
      <w:r w:rsidRPr="00443737">
        <w:rPr>
          <w:rFonts w:ascii="Arial" w:hAnsi="Arial" w:cs="Arial"/>
        </w:rPr>
        <w:t>can have significant</w:t>
      </w:r>
      <w:r w:rsidR="00EC49EB" w:rsidRPr="00443737">
        <w:rPr>
          <w:rFonts w:ascii="Arial" w:hAnsi="Arial" w:cs="Arial"/>
        </w:rPr>
        <w:t xml:space="preserve"> long-term benefits for children’s communication, behaviour</w:t>
      </w:r>
      <w:r w:rsidR="00E11080" w:rsidRPr="00443737">
        <w:rPr>
          <w:rFonts w:ascii="Arial" w:hAnsi="Arial" w:cs="Arial"/>
        </w:rPr>
        <w:t>, learning</w:t>
      </w:r>
      <w:r w:rsidR="00EC49EB" w:rsidRPr="00443737">
        <w:rPr>
          <w:rFonts w:ascii="Arial" w:hAnsi="Arial" w:cs="Arial"/>
        </w:rPr>
        <w:t xml:space="preserve"> and overall development</w:t>
      </w:r>
      <w:r w:rsidR="004E7FC2" w:rsidRPr="00443737">
        <w:rPr>
          <w:rFonts w:ascii="Arial" w:hAnsi="Arial" w:cs="Arial"/>
        </w:rPr>
        <w:t>.</w:t>
      </w:r>
      <w:r w:rsidR="008B0F72" w:rsidRPr="00443737">
        <w:rPr>
          <w:rFonts w:ascii="Arial" w:hAnsi="Arial" w:cs="Arial"/>
        </w:rPr>
        <w:t xml:space="preserve"> </w:t>
      </w:r>
      <w:r w:rsidR="00E11080" w:rsidRPr="00443737">
        <w:rPr>
          <w:rFonts w:ascii="Arial" w:hAnsi="Arial" w:cs="Arial"/>
        </w:rPr>
        <w:t>Early diagnosis also helps children access</w:t>
      </w:r>
      <w:r w:rsidRPr="00443737">
        <w:rPr>
          <w:rFonts w:ascii="Arial" w:hAnsi="Arial" w:cs="Arial"/>
        </w:rPr>
        <w:t xml:space="preserve"> the right support</w:t>
      </w:r>
      <w:r w:rsidR="00E11080" w:rsidRPr="00443737">
        <w:rPr>
          <w:rFonts w:ascii="Arial" w:hAnsi="Arial" w:cs="Arial"/>
        </w:rPr>
        <w:t xml:space="preserve"> and intervention</w:t>
      </w:r>
      <w:r w:rsidRPr="00443737">
        <w:rPr>
          <w:rFonts w:ascii="Arial" w:hAnsi="Arial" w:cs="Arial"/>
        </w:rPr>
        <w:t xml:space="preserve"> for them</w:t>
      </w:r>
      <w:r w:rsidR="00E91128" w:rsidRPr="00443737">
        <w:rPr>
          <w:rFonts w:ascii="Arial" w:hAnsi="Arial" w:cs="Arial"/>
        </w:rPr>
        <w:t xml:space="preserve"> sooner</w:t>
      </w:r>
      <w:r w:rsidR="004A3775" w:rsidRPr="00443737">
        <w:rPr>
          <w:rFonts w:ascii="Arial" w:hAnsi="Arial" w:cs="Arial"/>
        </w:rPr>
        <w:t xml:space="preserve">. Having this early support can help children make progress in </w:t>
      </w:r>
      <w:r w:rsidR="00F60611" w:rsidRPr="00443737">
        <w:rPr>
          <w:rFonts w:ascii="Arial" w:hAnsi="Arial" w:cs="Arial"/>
        </w:rPr>
        <w:t xml:space="preserve">certain developmental areas such as social interaction, </w:t>
      </w:r>
      <w:r w:rsidR="00E27E56" w:rsidRPr="00443737">
        <w:rPr>
          <w:rFonts w:ascii="Arial" w:hAnsi="Arial" w:cs="Arial"/>
        </w:rPr>
        <w:t>communication</w:t>
      </w:r>
      <w:r w:rsidR="00F60611" w:rsidRPr="00443737">
        <w:rPr>
          <w:rFonts w:ascii="Arial" w:hAnsi="Arial" w:cs="Arial"/>
        </w:rPr>
        <w:t xml:space="preserve"> </w:t>
      </w:r>
      <w:r w:rsidR="00E27E56" w:rsidRPr="00443737">
        <w:rPr>
          <w:rFonts w:ascii="Arial" w:hAnsi="Arial" w:cs="Arial"/>
        </w:rPr>
        <w:t>a</w:t>
      </w:r>
      <w:r w:rsidR="00F60611" w:rsidRPr="00443737">
        <w:rPr>
          <w:rFonts w:ascii="Arial" w:hAnsi="Arial" w:cs="Arial"/>
        </w:rPr>
        <w:t>n</w:t>
      </w:r>
      <w:r w:rsidR="00E27E56" w:rsidRPr="00443737">
        <w:rPr>
          <w:rFonts w:ascii="Arial" w:hAnsi="Arial" w:cs="Arial"/>
        </w:rPr>
        <w:t>d</w:t>
      </w:r>
      <w:r w:rsidR="00F60611" w:rsidRPr="00443737">
        <w:rPr>
          <w:rFonts w:ascii="Arial" w:hAnsi="Arial" w:cs="Arial"/>
        </w:rPr>
        <w:t xml:space="preserve"> learning over</w:t>
      </w:r>
      <w:r w:rsidR="002E2C14" w:rsidRPr="00443737">
        <w:rPr>
          <w:rFonts w:ascii="Arial" w:hAnsi="Arial" w:cs="Arial"/>
        </w:rPr>
        <w:t xml:space="preserve"> </w:t>
      </w:r>
      <w:r w:rsidR="00F60611" w:rsidRPr="00443737">
        <w:rPr>
          <w:rFonts w:ascii="Arial" w:hAnsi="Arial" w:cs="Arial"/>
        </w:rPr>
        <w:t>time</w:t>
      </w:r>
      <w:r w:rsidR="002B5807" w:rsidRPr="00443737">
        <w:rPr>
          <w:rFonts w:ascii="Arial" w:hAnsi="Arial" w:cs="Arial"/>
        </w:rPr>
        <w:t xml:space="preserve"> </w:t>
      </w:r>
      <w:r w:rsidR="00103B4F" w:rsidRPr="00443737">
        <w:rPr>
          <w:rFonts w:ascii="Arial" w:hAnsi="Arial" w:cs="Arial"/>
        </w:rPr>
        <w:t>(</w:t>
      </w:r>
      <w:r w:rsidR="00BF7AF4" w:rsidRPr="00443737">
        <w:rPr>
          <w:rFonts w:ascii="Arial" w:hAnsi="Arial" w:cs="Arial"/>
        </w:rPr>
        <w:t xml:space="preserve">National </w:t>
      </w:r>
      <w:r w:rsidR="00525DE9" w:rsidRPr="00443737">
        <w:rPr>
          <w:rFonts w:ascii="Arial" w:hAnsi="Arial" w:cs="Arial"/>
        </w:rPr>
        <w:t>Institute</w:t>
      </w:r>
      <w:r w:rsidR="00BF7AF4" w:rsidRPr="00443737">
        <w:rPr>
          <w:rFonts w:ascii="Arial" w:hAnsi="Arial" w:cs="Arial"/>
        </w:rPr>
        <w:t xml:space="preserve"> of Child Health and Human Development, </w:t>
      </w:r>
      <w:r w:rsidR="00AD5DD4" w:rsidRPr="00443737">
        <w:rPr>
          <w:rFonts w:ascii="Arial" w:hAnsi="Arial" w:cs="Arial"/>
        </w:rPr>
        <w:t>2021).</w:t>
      </w:r>
    </w:p>
    <w:p w14:paraId="2204FA16" w14:textId="57C8DDB3" w:rsidR="003F2A41" w:rsidRPr="00443737" w:rsidRDefault="00D35B76" w:rsidP="00443737">
      <w:pPr>
        <w:spacing w:line="360" w:lineRule="auto"/>
        <w:rPr>
          <w:rFonts w:ascii="Arial" w:hAnsi="Arial" w:cs="Arial"/>
        </w:rPr>
      </w:pPr>
      <w:r w:rsidRPr="00443737">
        <w:rPr>
          <w:rFonts w:ascii="Arial" w:hAnsi="Arial" w:cs="Arial"/>
        </w:rPr>
        <w:t>Before getting</w:t>
      </w:r>
      <w:r w:rsidRPr="00443737">
        <w:rPr>
          <w:rFonts w:ascii="Arial" w:hAnsi="Arial" w:cs="Arial"/>
        </w:rPr>
        <w:t xml:space="preserve"> a diagnosis of ASD children will </w:t>
      </w:r>
      <w:r w:rsidR="008A4848" w:rsidRPr="00443737">
        <w:rPr>
          <w:rFonts w:ascii="Arial" w:hAnsi="Arial" w:cs="Arial"/>
        </w:rPr>
        <w:t>tend</w:t>
      </w:r>
      <w:r w:rsidR="00EC58CF" w:rsidRPr="00443737">
        <w:rPr>
          <w:rFonts w:ascii="Arial" w:hAnsi="Arial" w:cs="Arial"/>
        </w:rPr>
        <w:t xml:space="preserve"> to </w:t>
      </w:r>
      <w:r w:rsidRPr="00443737">
        <w:rPr>
          <w:rFonts w:ascii="Arial" w:hAnsi="Arial" w:cs="Arial"/>
        </w:rPr>
        <w:t>show signs and behaviours</w:t>
      </w:r>
      <w:r w:rsidR="009349C3" w:rsidRPr="00443737">
        <w:rPr>
          <w:rFonts w:ascii="Arial" w:hAnsi="Arial" w:cs="Arial"/>
        </w:rPr>
        <w:t xml:space="preserve"> and developmental differences</w:t>
      </w:r>
      <w:r w:rsidRPr="00443737">
        <w:rPr>
          <w:rFonts w:ascii="Arial" w:hAnsi="Arial" w:cs="Arial"/>
        </w:rPr>
        <w:t>, which are normally first noticed</w:t>
      </w:r>
      <w:r w:rsidRPr="00443737">
        <w:rPr>
          <w:rFonts w:ascii="Arial" w:hAnsi="Arial" w:cs="Arial"/>
        </w:rPr>
        <w:t xml:space="preserve"> b</w:t>
      </w:r>
      <w:r w:rsidRPr="00443737">
        <w:rPr>
          <w:rFonts w:ascii="Arial" w:hAnsi="Arial" w:cs="Arial"/>
        </w:rPr>
        <w:t>y parents</w:t>
      </w:r>
      <w:r w:rsidR="00E2027A" w:rsidRPr="00443737">
        <w:rPr>
          <w:rFonts w:ascii="Arial" w:hAnsi="Arial" w:cs="Arial"/>
        </w:rPr>
        <w:t>,</w:t>
      </w:r>
      <w:r w:rsidRPr="00443737">
        <w:rPr>
          <w:rFonts w:ascii="Arial" w:hAnsi="Arial" w:cs="Arial"/>
        </w:rPr>
        <w:t xml:space="preserve"> carers</w:t>
      </w:r>
      <w:r w:rsidR="009349C3" w:rsidRPr="00443737">
        <w:rPr>
          <w:rFonts w:ascii="Arial" w:hAnsi="Arial" w:cs="Arial"/>
        </w:rPr>
        <w:t xml:space="preserve">, </w:t>
      </w:r>
      <w:r w:rsidR="00E2027A" w:rsidRPr="00443737">
        <w:rPr>
          <w:rFonts w:ascii="Arial" w:hAnsi="Arial" w:cs="Arial"/>
        </w:rPr>
        <w:t>early year practitioner</w:t>
      </w:r>
      <w:r w:rsidR="009349C3" w:rsidRPr="00443737">
        <w:rPr>
          <w:rFonts w:ascii="Arial" w:hAnsi="Arial" w:cs="Arial"/>
        </w:rPr>
        <w:t>s or health professionals</w:t>
      </w:r>
      <w:r w:rsidR="00505F4A" w:rsidRPr="00443737">
        <w:rPr>
          <w:rFonts w:ascii="Arial" w:hAnsi="Arial" w:cs="Arial"/>
        </w:rPr>
        <w:t xml:space="preserve"> (National Autistic Society, no date).</w:t>
      </w:r>
      <w:r w:rsidR="003F2A41" w:rsidRPr="00443737">
        <w:rPr>
          <w:rFonts w:ascii="Arial" w:hAnsi="Arial" w:cs="Arial"/>
        </w:rPr>
        <w:t xml:space="preserve"> </w:t>
      </w:r>
      <w:r w:rsidR="003F2A41" w:rsidRPr="00443737">
        <w:rPr>
          <w:rFonts w:ascii="Arial" w:hAnsi="Arial" w:cs="Arial"/>
        </w:rPr>
        <w:t>There are many different signs</w:t>
      </w:r>
      <w:r w:rsidR="00C6003A" w:rsidRPr="00443737">
        <w:rPr>
          <w:rFonts w:ascii="Arial" w:hAnsi="Arial" w:cs="Arial"/>
        </w:rPr>
        <w:t xml:space="preserve"> and traits</w:t>
      </w:r>
      <w:r w:rsidR="00D34859" w:rsidRPr="00443737">
        <w:rPr>
          <w:rFonts w:ascii="Arial" w:hAnsi="Arial" w:cs="Arial"/>
        </w:rPr>
        <w:t xml:space="preserve"> </w:t>
      </w:r>
      <w:r w:rsidR="003F2A41" w:rsidRPr="00443737">
        <w:rPr>
          <w:rFonts w:ascii="Arial" w:hAnsi="Arial" w:cs="Arial"/>
        </w:rPr>
        <w:t>may suggest</w:t>
      </w:r>
      <w:r w:rsidR="00D34859" w:rsidRPr="00443737">
        <w:rPr>
          <w:rFonts w:ascii="Arial" w:hAnsi="Arial" w:cs="Arial"/>
        </w:rPr>
        <w:t xml:space="preserve"> that</w:t>
      </w:r>
      <w:r w:rsidR="003F2A41" w:rsidRPr="00443737">
        <w:rPr>
          <w:rFonts w:ascii="Arial" w:hAnsi="Arial" w:cs="Arial"/>
        </w:rPr>
        <w:t xml:space="preserve"> a child or young person has </w:t>
      </w:r>
      <w:r w:rsidR="00C6003A" w:rsidRPr="00443737">
        <w:rPr>
          <w:rFonts w:ascii="Arial" w:hAnsi="Arial" w:cs="Arial"/>
        </w:rPr>
        <w:t>ASD</w:t>
      </w:r>
      <w:r w:rsidR="003F2A41" w:rsidRPr="00443737">
        <w:rPr>
          <w:rFonts w:ascii="Arial" w:hAnsi="Arial" w:cs="Arial"/>
        </w:rPr>
        <w:t>, although these signs can vary from person to person.</w:t>
      </w:r>
      <w:r w:rsidR="0097039F" w:rsidRPr="00443737">
        <w:rPr>
          <w:rFonts w:ascii="Arial" w:hAnsi="Arial" w:cs="Arial"/>
        </w:rPr>
        <w:t xml:space="preserve"> </w:t>
      </w:r>
      <w:r w:rsidR="003F2A41" w:rsidRPr="00443737">
        <w:rPr>
          <w:rFonts w:ascii="Arial" w:hAnsi="Arial" w:cs="Arial"/>
        </w:rPr>
        <w:t xml:space="preserve">Some children may find communication and social interaction difficult, this can include understanding </w:t>
      </w:r>
      <w:r w:rsidR="003F2A41" w:rsidRPr="00443737">
        <w:rPr>
          <w:rFonts w:ascii="Arial" w:hAnsi="Arial" w:cs="Arial"/>
        </w:rPr>
        <w:lastRenderedPageBreak/>
        <w:t>other people’s emotions, maintaining eye contact, or responding to others in conversations. Social environments can sometimes feel overwhelming for autistic children</w:t>
      </w:r>
      <w:r w:rsidR="00384154" w:rsidRPr="00443737">
        <w:rPr>
          <w:rFonts w:ascii="Arial" w:hAnsi="Arial" w:cs="Arial"/>
        </w:rPr>
        <w:t xml:space="preserve"> as well</w:t>
      </w:r>
      <w:r w:rsidR="003F2A41" w:rsidRPr="00443737">
        <w:rPr>
          <w:rFonts w:ascii="Arial" w:hAnsi="Arial" w:cs="Arial"/>
        </w:rPr>
        <w:t xml:space="preserve">, </w:t>
      </w:r>
      <w:r w:rsidR="00384154" w:rsidRPr="00443737">
        <w:rPr>
          <w:rFonts w:ascii="Arial" w:hAnsi="Arial" w:cs="Arial"/>
        </w:rPr>
        <w:t>especially</w:t>
      </w:r>
      <w:r w:rsidR="003F2A41" w:rsidRPr="00443737">
        <w:rPr>
          <w:rFonts w:ascii="Arial" w:hAnsi="Arial" w:cs="Arial"/>
        </w:rPr>
        <w:t xml:space="preserve"> in busy or unfamiliar situations. It is also common for children with ASD to prefer routines and familiar</w:t>
      </w:r>
      <w:r w:rsidR="00974A55" w:rsidRPr="00443737">
        <w:rPr>
          <w:rFonts w:ascii="Arial" w:hAnsi="Arial" w:cs="Arial"/>
        </w:rPr>
        <w:t>ity</w:t>
      </w:r>
      <w:r w:rsidR="003F2A41" w:rsidRPr="00443737">
        <w:rPr>
          <w:rFonts w:ascii="Arial" w:hAnsi="Arial" w:cs="Arial"/>
        </w:rPr>
        <w:t xml:space="preserve">, and some may even develop very strong interests in </w:t>
      </w:r>
      <w:r w:rsidR="00E32EE8" w:rsidRPr="00443737">
        <w:rPr>
          <w:rFonts w:ascii="Arial" w:hAnsi="Arial" w:cs="Arial"/>
        </w:rPr>
        <w:t>certain</w:t>
      </w:r>
      <w:r w:rsidR="003F2A41" w:rsidRPr="00443737">
        <w:rPr>
          <w:rFonts w:ascii="Arial" w:hAnsi="Arial" w:cs="Arial"/>
        </w:rPr>
        <w:t xml:space="preserve"> items, topics or activities</w:t>
      </w:r>
      <w:r w:rsidR="003F2A41" w:rsidRPr="00443737">
        <w:rPr>
          <w:rFonts w:ascii="Arial" w:hAnsi="Arial" w:cs="Arial"/>
        </w:rPr>
        <w:t xml:space="preserve"> (</w:t>
      </w:r>
      <w:r w:rsidR="009338FA" w:rsidRPr="00443737">
        <w:rPr>
          <w:rFonts w:ascii="Arial" w:hAnsi="Arial" w:cs="Arial"/>
        </w:rPr>
        <w:t>Swansea Council, 2024).</w:t>
      </w:r>
    </w:p>
    <w:p w14:paraId="777A5A4F" w14:textId="5FB9B4E5" w:rsidR="000D65CA" w:rsidRPr="00443737" w:rsidRDefault="00DE301E" w:rsidP="00443737">
      <w:pPr>
        <w:spacing w:line="360" w:lineRule="auto"/>
        <w:rPr>
          <w:rFonts w:ascii="Arial" w:hAnsi="Arial" w:cs="Arial"/>
          <w:color w:val="000000" w:themeColor="text1"/>
        </w:rPr>
      </w:pPr>
      <w:r w:rsidRPr="00443737">
        <w:rPr>
          <w:rFonts w:ascii="Arial" w:hAnsi="Arial" w:cs="Arial"/>
          <w:color w:val="000000" w:themeColor="text1"/>
        </w:rPr>
        <w:t xml:space="preserve">Before an autistic </w:t>
      </w:r>
      <w:r w:rsidR="002B5A8A" w:rsidRPr="00443737">
        <w:rPr>
          <w:rFonts w:ascii="Arial" w:hAnsi="Arial" w:cs="Arial"/>
          <w:color w:val="000000" w:themeColor="text1"/>
        </w:rPr>
        <w:t xml:space="preserve">child </w:t>
      </w:r>
      <w:r w:rsidRPr="00443737">
        <w:rPr>
          <w:rFonts w:ascii="Arial" w:hAnsi="Arial" w:cs="Arial"/>
          <w:color w:val="000000" w:themeColor="text1"/>
        </w:rPr>
        <w:t>can</w:t>
      </w:r>
      <w:r w:rsidR="002B5A8A" w:rsidRPr="00443737">
        <w:rPr>
          <w:rFonts w:ascii="Arial" w:hAnsi="Arial" w:cs="Arial"/>
          <w:color w:val="000000" w:themeColor="text1"/>
        </w:rPr>
        <w:t xml:space="preserve"> receive an ASD diagnosis, a referral needs to be made on their behal</w:t>
      </w:r>
      <w:r w:rsidRPr="00443737">
        <w:rPr>
          <w:rFonts w:ascii="Arial" w:hAnsi="Arial" w:cs="Arial"/>
          <w:color w:val="000000" w:themeColor="text1"/>
        </w:rPr>
        <w:t>f first, either</w:t>
      </w:r>
      <w:r w:rsidR="002B5A8A" w:rsidRPr="00443737">
        <w:rPr>
          <w:rFonts w:ascii="Arial" w:hAnsi="Arial" w:cs="Arial"/>
          <w:color w:val="000000" w:themeColor="text1"/>
        </w:rPr>
        <w:t xml:space="preserve"> by parents</w:t>
      </w:r>
      <w:r w:rsidR="00DC6032" w:rsidRPr="00443737">
        <w:rPr>
          <w:rFonts w:ascii="Arial" w:hAnsi="Arial" w:cs="Arial"/>
          <w:color w:val="000000" w:themeColor="text1"/>
        </w:rPr>
        <w:t>,</w:t>
      </w:r>
      <w:r w:rsidR="002B5A8A" w:rsidRPr="00443737">
        <w:rPr>
          <w:rFonts w:ascii="Arial" w:hAnsi="Arial" w:cs="Arial"/>
          <w:color w:val="000000" w:themeColor="text1"/>
        </w:rPr>
        <w:t xml:space="preserve"> teachers, health visitors, or healthcare professionals</w:t>
      </w:r>
      <w:r w:rsidR="006B23AD" w:rsidRPr="00443737">
        <w:rPr>
          <w:rFonts w:ascii="Arial" w:hAnsi="Arial" w:cs="Arial"/>
          <w:color w:val="000000" w:themeColor="text1"/>
        </w:rPr>
        <w:t xml:space="preserve">, </w:t>
      </w:r>
      <w:proofErr w:type="gramStart"/>
      <w:r w:rsidR="006B23AD" w:rsidRPr="00443737">
        <w:rPr>
          <w:rFonts w:ascii="Arial" w:hAnsi="Arial" w:cs="Arial"/>
          <w:color w:val="000000" w:themeColor="text1"/>
        </w:rPr>
        <w:t>as</w:t>
      </w:r>
      <w:r w:rsidR="00332EDE" w:rsidRPr="00443737">
        <w:rPr>
          <w:rFonts w:ascii="Arial" w:hAnsi="Arial" w:cs="Arial"/>
          <w:color w:val="000000" w:themeColor="text1"/>
        </w:rPr>
        <w:t xml:space="preserve"> </w:t>
      </w:r>
      <w:r w:rsidR="006B23AD" w:rsidRPr="00443737">
        <w:rPr>
          <w:rFonts w:ascii="Arial" w:hAnsi="Arial" w:cs="Arial"/>
          <w:color w:val="000000" w:themeColor="text1"/>
        </w:rPr>
        <w:t>long as</w:t>
      </w:r>
      <w:proofErr w:type="gramEnd"/>
      <w:r w:rsidR="006B23AD" w:rsidRPr="00443737">
        <w:rPr>
          <w:rFonts w:ascii="Arial" w:hAnsi="Arial" w:cs="Arial"/>
          <w:color w:val="000000" w:themeColor="text1"/>
        </w:rPr>
        <w:t xml:space="preserve"> parents have consented (Welsh Government</w:t>
      </w:r>
      <w:r w:rsidR="00641B8A" w:rsidRPr="00443737">
        <w:rPr>
          <w:rFonts w:ascii="Arial" w:hAnsi="Arial" w:cs="Arial"/>
          <w:color w:val="000000" w:themeColor="text1"/>
        </w:rPr>
        <w:t>, 2020)</w:t>
      </w:r>
      <w:r w:rsidR="002B5A8A" w:rsidRPr="00443737">
        <w:rPr>
          <w:rFonts w:ascii="Arial" w:hAnsi="Arial" w:cs="Arial"/>
          <w:color w:val="000000" w:themeColor="text1"/>
        </w:rPr>
        <w:t>.</w:t>
      </w:r>
      <w:r w:rsidR="0069703A" w:rsidRPr="00443737">
        <w:rPr>
          <w:rFonts w:ascii="Arial" w:hAnsi="Arial" w:cs="Arial"/>
          <w:color w:val="000000" w:themeColor="text1"/>
        </w:rPr>
        <w:t xml:space="preserve"> </w:t>
      </w:r>
      <w:r w:rsidR="008744D0" w:rsidRPr="00443737">
        <w:rPr>
          <w:rFonts w:ascii="Arial" w:hAnsi="Arial" w:cs="Arial"/>
          <w:color w:val="000000" w:themeColor="text1"/>
        </w:rPr>
        <w:t xml:space="preserve">The </w:t>
      </w:r>
      <w:r w:rsidR="008744D0" w:rsidRPr="00443737">
        <w:rPr>
          <w:rFonts w:ascii="Arial" w:hAnsi="Arial" w:cs="Arial"/>
          <w:color w:val="000000" w:themeColor="text1"/>
        </w:rPr>
        <w:t>National Institute for Health and Care Excellence (2017)</w:t>
      </w:r>
      <w:r w:rsidR="009235C4" w:rsidRPr="00443737">
        <w:rPr>
          <w:rFonts w:ascii="Arial" w:hAnsi="Arial" w:cs="Arial"/>
          <w:color w:val="000000" w:themeColor="text1"/>
        </w:rPr>
        <w:t xml:space="preserve"> guidance,</w:t>
      </w:r>
      <w:r w:rsidR="00B35F0D" w:rsidRPr="00443737">
        <w:rPr>
          <w:rFonts w:ascii="Arial" w:hAnsi="Arial" w:cs="Arial"/>
          <w:color w:val="000000" w:themeColor="text1"/>
        </w:rPr>
        <w:t xml:space="preserve"> [hereafter NICE]</w:t>
      </w:r>
      <w:r w:rsidR="009235C4" w:rsidRPr="00443737">
        <w:rPr>
          <w:rFonts w:ascii="Arial" w:hAnsi="Arial" w:cs="Arial"/>
          <w:color w:val="000000" w:themeColor="text1"/>
        </w:rPr>
        <w:t xml:space="preserve">, </w:t>
      </w:r>
      <w:r w:rsidR="002A1E4B" w:rsidRPr="00443737">
        <w:rPr>
          <w:rFonts w:ascii="Arial" w:hAnsi="Arial" w:cs="Arial"/>
          <w:color w:val="000000" w:themeColor="text1"/>
        </w:rPr>
        <w:t>states that after a referral for ASD has been submitted, children should not wait longer than 3 months for their first assessment appointment with a multidisciplinary team</w:t>
      </w:r>
      <w:r w:rsidR="002A1E4B" w:rsidRPr="00443737">
        <w:rPr>
          <w:rFonts w:ascii="Arial" w:hAnsi="Arial" w:cs="Arial"/>
          <w:color w:val="000000" w:themeColor="text1"/>
        </w:rPr>
        <w:t xml:space="preserve"> </w:t>
      </w:r>
      <w:r w:rsidR="00B27590" w:rsidRPr="00443737">
        <w:rPr>
          <w:rFonts w:ascii="Arial" w:hAnsi="Arial" w:cs="Arial"/>
          <w:color w:val="000000" w:themeColor="text1"/>
        </w:rPr>
        <w:t xml:space="preserve">which </w:t>
      </w:r>
      <w:r w:rsidR="00095650" w:rsidRPr="00443737">
        <w:rPr>
          <w:rFonts w:ascii="Arial" w:hAnsi="Arial" w:cs="Arial"/>
          <w:color w:val="000000" w:themeColor="text1"/>
        </w:rPr>
        <w:t>i</w:t>
      </w:r>
      <w:r w:rsidR="002B5A8A" w:rsidRPr="00443737">
        <w:rPr>
          <w:rFonts w:ascii="Arial" w:hAnsi="Arial" w:cs="Arial"/>
          <w:color w:val="000000" w:themeColor="text1"/>
        </w:rPr>
        <w:t>nclud</w:t>
      </w:r>
      <w:r w:rsidR="00095650" w:rsidRPr="00443737">
        <w:rPr>
          <w:rFonts w:ascii="Arial" w:hAnsi="Arial" w:cs="Arial"/>
          <w:color w:val="000000" w:themeColor="text1"/>
        </w:rPr>
        <w:t>e</w:t>
      </w:r>
      <w:r w:rsidR="00B27590" w:rsidRPr="00443737">
        <w:rPr>
          <w:rFonts w:ascii="Arial" w:hAnsi="Arial" w:cs="Arial"/>
          <w:color w:val="000000" w:themeColor="text1"/>
        </w:rPr>
        <w:t>s</w:t>
      </w:r>
      <w:r w:rsidR="002B5A8A" w:rsidRPr="00443737">
        <w:rPr>
          <w:rFonts w:ascii="Arial" w:hAnsi="Arial" w:cs="Arial"/>
          <w:color w:val="000000" w:themeColor="text1"/>
        </w:rPr>
        <w:t xml:space="preserve"> paediatricians, psychologists, and speech and language therapists. These professionals</w:t>
      </w:r>
      <w:r w:rsidR="008744D0" w:rsidRPr="00443737">
        <w:rPr>
          <w:rFonts w:ascii="Arial" w:hAnsi="Arial" w:cs="Arial"/>
          <w:color w:val="000000" w:themeColor="text1"/>
        </w:rPr>
        <w:t xml:space="preserve"> will</w:t>
      </w:r>
      <w:r w:rsidR="002B5A8A" w:rsidRPr="00443737">
        <w:rPr>
          <w:rFonts w:ascii="Arial" w:hAnsi="Arial" w:cs="Arial"/>
          <w:color w:val="000000" w:themeColor="text1"/>
        </w:rPr>
        <w:t xml:space="preserve"> observe and gather information about the child’s communication, behaviour, social interaction</w:t>
      </w:r>
      <w:r w:rsidR="00095650" w:rsidRPr="00443737">
        <w:rPr>
          <w:rFonts w:ascii="Arial" w:hAnsi="Arial" w:cs="Arial"/>
          <w:color w:val="000000" w:themeColor="text1"/>
        </w:rPr>
        <w:t>s</w:t>
      </w:r>
      <w:r w:rsidR="002B5A8A" w:rsidRPr="00443737">
        <w:rPr>
          <w:rFonts w:ascii="Arial" w:hAnsi="Arial" w:cs="Arial"/>
          <w:color w:val="000000" w:themeColor="text1"/>
        </w:rPr>
        <w:t xml:space="preserve">, and developmental history </w:t>
      </w:r>
      <w:r w:rsidR="00095650" w:rsidRPr="00443737">
        <w:rPr>
          <w:rFonts w:ascii="Arial" w:hAnsi="Arial" w:cs="Arial"/>
          <w:color w:val="000000" w:themeColor="text1"/>
        </w:rPr>
        <w:t>from</w:t>
      </w:r>
      <w:r w:rsidR="002B5A8A" w:rsidRPr="00443737">
        <w:rPr>
          <w:rFonts w:ascii="Arial" w:hAnsi="Arial" w:cs="Arial"/>
          <w:color w:val="000000" w:themeColor="text1"/>
        </w:rPr>
        <w:t xml:space="preserve"> both </w:t>
      </w:r>
      <w:r w:rsidR="00095650" w:rsidRPr="00443737">
        <w:rPr>
          <w:rFonts w:ascii="Arial" w:hAnsi="Arial" w:cs="Arial"/>
          <w:color w:val="000000" w:themeColor="text1"/>
        </w:rPr>
        <w:t xml:space="preserve">their </w:t>
      </w:r>
      <w:r w:rsidR="002B5A8A" w:rsidRPr="00443737">
        <w:rPr>
          <w:rFonts w:ascii="Arial" w:hAnsi="Arial" w:cs="Arial"/>
          <w:color w:val="000000" w:themeColor="text1"/>
        </w:rPr>
        <w:t xml:space="preserve">home and </w:t>
      </w:r>
      <w:r w:rsidR="00823B8C" w:rsidRPr="00443737">
        <w:rPr>
          <w:rFonts w:ascii="Arial" w:hAnsi="Arial" w:cs="Arial"/>
          <w:color w:val="000000" w:themeColor="text1"/>
        </w:rPr>
        <w:t>education</w:t>
      </w:r>
      <w:r w:rsidR="00095650" w:rsidRPr="00443737">
        <w:rPr>
          <w:rFonts w:ascii="Arial" w:hAnsi="Arial" w:cs="Arial"/>
          <w:color w:val="000000" w:themeColor="text1"/>
        </w:rPr>
        <w:t xml:space="preserve"> </w:t>
      </w:r>
      <w:r w:rsidR="002B5A8A" w:rsidRPr="00443737">
        <w:rPr>
          <w:rFonts w:ascii="Arial" w:hAnsi="Arial" w:cs="Arial"/>
          <w:color w:val="000000" w:themeColor="text1"/>
        </w:rPr>
        <w:t>setting</w:t>
      </w:r>
      <w:r w:rsidR="00AE3444" w:rsidRPr="00443737">
        <w:rPr>
          <w:rFonts w:ascii="Arial" w:hAnsi="Arial" w:cs="Arial"/>
          <w:color w:val="000000" w:themeColor="text1"/>
        </w:rPr>
        <w:t>.</w:t>
      </w:r>
      <w:r w:rsidR="00641B8A" w:rsidRPr="00443737">
        <w:rPr>
          <w:rFonts w:ascii="Arial" w:hAnsi="Arial" w:cs="Arial"/>
          <w:color w:val="000000" w:themeColor="text1"/>
        </w:rPr>
        <w:t xml:space="preserve"> </w:t>
      </w:r>
      <w:r w:rsidR="00AE3444" w:rsidRPr="00443737">
        <w:rPr>
          <w:rFonts w:ascii="Arial" w:hAnsi="Arial" w:cs="Arial"/>
          <w:color w:val="000000" w:themeColor="text1"/>
        </w:rPr>
        <w:t>However, o</w:t>
      </w:r>
      <w:r w:rsidR="003F231B" w:rsidRPr="00443737">
        <w:rPr>
          <w:rFonts w:ascii="Arial" w:hAnsi="Arial" w:cs="Arial"/>
          <w:color w:val="000000" w:themeColor="text1"/>
        </w:rPr>
        <w:t>nce</w:t>
      </w:r>
      <w:r w:rsidR="00AE3444" w:rsidRPr="00443737">
        <w:rPr>
          <w:rFonts w:ascii="Arial" w:hAnsi="Arial" w:cs="Arial"/>
          <w:color w:val="000000" w:themeColor="text1"/>
        </w:rPr>
        <w:t xml:space="preserve"> this </w:t>
      </w:r>
      <w:r w:rsidR="003F231B" w:rsidRPr="00443737">
        <w:rPr>
          <w:rFonts w:ascii="Arial" w:hAnsi="Arial" w:cs="Arial"/>
          <w:color w:val="000000" w:themeColor="text1"/>
        </w:rPr>
        <w:t xml:space="preserve">referral has begun, getting </w:t>
      </w:r>
      <w:r w:rsidR="00AE3444" w:rsidRPr="00443737">
        <w:rPr>
          <w:rFonts w:ascii="Arial" w:hAnsi="Arial" w:cs="Arial"/>
          <w:color w:val="000000" w:themeColor="text1"/>
        </w:rPr>
        <w:t>the</w:t>
      </w:r>
      <w:r w:rsidR="003F231B" w:rsidRPr="00443737">
        <w:rPr>
          <w:rFonts w:ascii="Arial" w:hAnsi="Arial" w:cs="Arial"/>
          <w:color w:val="000000" w:themeColor="text1"/>
        </w:rPr>
        <w:t xml:space="preserve"> </w:t>
      </w:r>
      <w:r w:rsidR="00AE3444" w:rsidRPr="00443737">
        <w:rPr>
          <w:rFonts w:ascii="Arial" w:hAnsi="Arial" w:cs="Arial"/>
          <w:color w:val="000000" w:themeColor="text1"/>
        </w:rPr>
        <w:t xml:space="preserve">actual </w:t>
      </w:r>
      <w:r w:rsidR="003F231B" w:rsidRPr="00443737">
        <w:rPr>
          <w:rFonts w:ascii="Arial" w:hAnsi="Arial" w:cs="Arial"/>
          <w:color w:val="000000" w:themeColor="text1"/>
        </w:rPr>
        <w:t xml:space="preserve">ASD diagnosis can take up to 29 months, </w:t>
      </w:r>
      <w:r w:rsidR="00AE3444" w:rsidRPr="00443737">
        <w:rPr>
          <w:rFonts w:ascii="Arial" w:hAnsi="Arial" w:cs="Arial"/>
          <w:color w:val="000000" w:themeColor="text1"/>
        </w:rPr>
        <w:t>but</w:t>
      </w:r>
      <w:r w:rsidR="00276378" w:rsidRPr="00443737">
        <w:rPr>
          <w:rFonts w:ascii="Arial" w:hAnsi="Arial" w:cs="Arial"/>
          <w:color w:val="000000" w:themeColor="text1"/>
        </w:rPr>
        <w:t xml:space="preserve"> support is available for </w:t>
      </w:r>
      <w:r w:rsidR="00AE3444" w:rsidRPr="00443737">
        <w:rPr>
          <w:rFonts w:ascii="Arial" w:hAnsi="Arial" w:cs="Arial"/>
          <w:color w:val="000000" w:themeColor="text1"/>
        </w:rPr>
        <w:t>individuals</w:t>
      </w:r>
      <w:r w:rsidR="00936909" w:rsidRPr="00443737">
        <w:rPr>
          <w:rFonts w:ascii="Arial" w:hAnsi="Arial" w:cs="Arial"/>
          <w:color w:val="000000" w:themeColor="text1"/>
        </w:rPr>
        <w:t xml:space="preserve"> awaiting a diagnosis (Swansea Council, 2024).</w:t>
      </w:r>
      <w:r w:rsidR="001026A4" w:rsidRPr="00443737">
        <w:rPr>
          <w:rFonts w:ascii="Arial" w:hAnsi="Arial" w:cs="Arial"/>
          <w:color w:val="000000" w:themeColor="text1"/>
        </w:rPr>
        <w:t xml:space="preserve"> According to </w:t>
      </w:r>
      <w:r w:rsidR="00853365" w:rsidRPr="00443737">
        <w:rPr>
          <w:rFonts w:ascii="Arial" w:hAnsi="Arial" w:cs="Arial"/>
          <w:color w:val="000000" w:themeColor="text1"/>
        </w:rPr>
        <w:t xml:space="preserve">the </w:t>
      </w:r>
      <w:r w:rsidR="001026A4" w:rsidRPr="00443737">
        <w:rPr>
          <w:rFonts w:ascii="Arial" w:hAnsi="Arial" w:cs="Arial"/>
          <w:color w:val="000000" w:themeColor="text1"/>
        </w:rPr>
        <w:t>National Autistic Society (no date) th</w:t>
      </w:r>
      <w:r w:rsidR="00853365" w:rsidRPr="00443737">
        <w:rPr>
          <w:rFonts w:ascii="Arial" w:hAnsi="Arial" w:cs="Arial"/>
          <w:color w:val="000000" w:themeColor="text1"/>
        </w:rPr>
        <w:t>ese</w:t>
      </w:r>
      <w:r w:rsidR="001026A4" w:rsidRPr="00443737">
        <w:rPr>
          <w:rFonts w:ascii="Arial" w:hAnsi="Arial" w:cs="Arial"/>
          <w:color w:val="000000" w:themeColor="text1"/>
        </w:rPr>
        <w:t xml:space="preserve"> professionals will use </w:t>
      </w:r>
      <w:r w:rsidR="00B615AD" w:rsidRPr="00443737">
        <w:rPr>
          <w:rFonts w:ascii="Arial" w:hAnsi="Arial" w:cs="Arial"/>
          <w:color w:val="000000" w:themeColor="text1"/>
        </w:rPr>
        <w:t>the DSM-5 and I</w:t>
      </w:r>
      <w:r w:rsidR="00F108E1" w:rsidRPr="00443737">
        <w:rPr>
          <w:rFonts w:ascii="Arial" w:hAnsi="Arial" w:cs="Arial"/>
          <w:color w:val="000000" w:themeColor="text1"/>
        </w:rPr>
        <w:t>CD</w:t>
      </w:r>
      <w:r w:rsidR="00B615AD" w:rsidRPr="00443737">
        <w:rPr>
          <w:rFonts w:ascii="Arial" w:hAnsi="Arial" w:cs="Arial"/>
          <w:color w:val="000000" w:themeColor="text1"/>
        </w:rPr>
        <w:t xml:space="preserve">-11 criteria, which is in line with NICE guidelines, when assessing </w:t>
      </w:r>
      <w:r w:rsidR="00874C3C" w:rsidRPr="00443737">
        <w:rPr>
          <w:rFonts w:ascii="Arial" w:hAnsi="Arial" w:cs="Arial"/>
          <w:color w:val="000000" w:themeColor="text1"/>
        </w:rPr>
        <w:t>whether</w:t>
      </w:r>
      <w:r w:rsidR="00B615AD" w:rsidRPr="00443737">
        <w:rPr>
          <w:rFonts w:ascii="Arial" w:hAnsi="Arial" w:cs="Arial"/>
          <w:color w:val="000000" w:themeColor="text1"/>
        </w:rPr>
        <w:t xml:space="preserve"> a child shows</w:t>
      </w:r>
      <w:r w:rsidR="00A86B03" w:rsidRPr="00443737">
        <w:rPr>
          <w:rFonts w:ascii="Arial" w:hAnsi="Arial" w:cs="Arial"/>
          <w:color w:val="000000" w:themeColor="text1"/>
        </w:rPr>
        <w:t xml:space="preserve"> </w:t>
      </w:r>
      <w:r w:rsidR="004A712F" w:rsidRPr="00443737">
        <w:rPr>
          <w:rFonts w:ascii="Arial" w:hAnsi="Arial" w:cs="Arial"/>
          <w:color w:val="000000" w:themeColor="text1"/>
        </w:rPr>
        <w:t>any</w:t>
      </w:r>
      <w:r w:rsidR="00B615AD" w:rsidRPr="00443737">
        <w:rPr>
          <w:rFonts w:ascii="Arial" w:hAnsi="Arial" w:cs="Arial"/>
          <w:color w:val="000000" w:themeColor="text1"/>
        </w:rPr>
        <w:t xml:space="preserve"> </w:t>
      </w:r>
      <w:r w:rsidR="00ED2F00" w:rsidRPr="00443737">
        <w:rPr>
          <w:rFonts w:ascii="Arial" w:hAnsi="Arial" w:cs="Arial"/>
          <w:color w:val="000000" w:themeColor="text1"/>
        </w:rPr>
        <w:t>traits associated with ASD and</w:t>
      </w:r>
      <w:r w:rsidR="004A712F" w:rsidRPr="00443737">
        <w:rPr>
          <w:rFonts w:ascii="Arial" w:hAnsi="Arial" w:cs="Arial"/>
          <w:color w:val="000000" w:themeColor="text1"/>
        </w:rPr>
        <w:t xml:space="preserve"> if </w:t>
      </w:r>
      <w:r w:rsidR="00ED2F00" w:rsidRPr="00443737">
        <w:rPr>
          <w:rFonts w:ascii="Arial" w:hAnsi="Arial" w:cs="Arial"/>
          <w:color w:val="000000" w:themeColor="text1"/>
        </w:rPr>
        <w:t>they i</w:t>
      </w:r>
      <w:r w:rsidR="004A712F" w:rsidRPr="00443737">
        <w:rPr>
          <w:rFonts w:ascii="Arial" w:hAnsi="Arial" w:cs="Arial"/>
          <w:color w:val="000000" w:themeColor="text1"/>
        </w:rPr>
        <w:t>mpact</w:t>
      </w:r>
      <w:r w:rsidR="00ED2F00" w:rsidRPr="00443737">
        <w:rPr>
          <w:rFonts w:ascii="Arial" w:hAnsi="Arial" w:cs="Arial"/>
          <w:color w:val="000000" w:themeColor="text1"/>
        </w:rPr>
        <w:t xml:space="preserve"> </w:t>
      </w:r>
      <w:r w:rsidR="004A712F" w:rsidRPr="00443737">
        <w:rPr>
          <w:rFonts w:ascii="Arial" w:hAnsi="Arial" w:cs="Arial"/>
          <w:color w:val="000000" w:themeColor="text1"/>
        </w:rPr>
        <w:t>their daily life.</w:t>
      </w:r>
      <w:r w:rsidR="001D73B1" w:rsidRPr="00443737">
        <w:rPr>
          <w:rFonts w:ascii="Arial" w:hAnsi="Arial" w:cs="Arial"/>
          <w:color w:val="000000" w:themeColor="text1"/>
        </w:rPr>
        <w:t xml:space="preserve"> The DSM-5 is especiall</w:t>
      </w:r>
      <w:r w:rsidR="001D1858" w:rsidRPr="00443737">
        <w:rPr>
          <w:rFonts w:ascii="Arial" w:hAnsi="Arial" w:cs="Arial"/>
          <w:color w:val="000000" w:themeColor="text1"/>
        </w:rPr>
        <w:t>y</w:t>
      </w:r>
      <w:r w:rsidR="001D73B1" w:rsidRPr="00443737">
        <w:rPr>
          <w:rFonts w:ascii="Arial" w:hAnsi="Arial" w:cs="Arial"/>
          <w:color w:val="000000" w:themeColor="text1"/>
        </w:rPr>
        <w:t xml:space="preserve"> important as it provides professionals with</w:t>
      </w:r>
      <w:r w:rsidR="001D1858" w:rsidRPr="00443737">
        <w:rPr>
          <w:rFonts w:ascii="Arial" w:hAnsi="Arial" w:cs="Arial"/>
          <w:color w:val="000000" w:themeColor="text1"/>
        </w:rPr>
        <w:t xml:space="preserve"> </w:t>
      </w:r>
      <w:r w:rsidR="001D1858" w:rsidRPr="00443737">
        <w:rPr>
          <w:rFonts w:ascii="Arial" w:hAnsi="Arial" w:cs="Arial"/>
          <w:color w:val="000000" w:themeColor="text1"/>
        </w:rPr>
        <w:t>a set of guidelines to help identify signs and characteristics of ASD</w:t>
      </w:r>
      <w:r w:rsidR="001D1858" w:rsidRPr="00443737">
        <w:rPr>
          <w:rFonts w:ascii="Arial" w:hAnsi="Arial" w:cs="Arial"/>
          <w:color w:val="000000" w:themeColor="text1"/>
        </w:rPr>
        <w:t xml:space="preserve"> (</w:t>
      </w:r>
      <w:r w:rsidR="00EC277E" w:rsidRPr="00443737">
        <w:rPr>
          <w:rFonts w:ascii="Arial" w:hAnsi="Arial" w:cs="Arial"/>
          <w:color w:val="000000" w:themeColor="text1"/>
        </w:rPr>
        <w:t>Clev</w:t>
      </w:r>
      <w:r w:rsidR="005712D3" w:rsidRPr="00443737">
        <w:rPr>
          <w:rFonts w:ascii="Arial" w:hAnsi="Arial" w:cs="Arial"/>
          <w:color w:val="000000" w:themeColor="text1"/>
        </w:rPr>
        <w:t>e</w:t>
      </w:r>
      <w:r w:rsidR="00EC277E" w:rsidRPr="00443737">
        <w:rPr>
          <w:rFonts w:ascii="Arial" w:hAnsi="Arial" w:cs="Arial"/>
          <w:color w:val="000000" w:themeColor="text1"/>
        </w:rPr>
        <w:t>land Clinic, 2022).</w:t>
      </w:r>
      <w:r w:rsidR="000E1D16" w:rsidRPr="00443737">
        <w:rPr>
          <w:rFonts w:ascii="Arial" w:hAnsi="Arial" w:cs="Arial"/>
          <w:color w:val="000000" w:themeColor="text1"/>
        </w:rPr>
        <w:t xml:space="preserve"> </w:t>
      </w:r>
      <w:r w:rsidR="000D65CA" w:rsidRPr="00443737">
        <w:rPr>
          <w:rFonts w:ascii="Arial" w:hAnsi="Arial" w:cs="Arial"/>
          <w:color w:val="000000" w:themeColor="text1"/>
        </w:rPr>
        <w:t>After the assessment, families are usually given feedback explaining whether the child meets the criteria for ASD, a</w:t>
      </w:r>
      <w:r w:rsidR="00CF3255" w:rsidRPr="00443737">
        <w:rPr>
          <w:rFonts w:ascii="Arial" w:hAnsi="Arial" w:cs="Arial"/>
          <w:color w:val="000000" w:themeColor="text1"/>
        </w:rPr>
        <w:t>s well as</w:t>
      </w:r>
      <w:r w:rsidR="000D65CA" w:rsidRPr="00443737">
        <w:rPr>
          <w:rFonts w:ascii="Arial" w:hAnsi="Arial" w:cs="Arial"/>
          <w:color w:val="000000" w:themeColor="text1"/>
        </w:rPr>
        <w:t xml:space="preserve"> a written report and information about next steps and </w:t>
      </w:r>
      <w:r w:rsidR="00CF3255" w:rsidRPr="00443737">
        <w:rPr>
          <w:rFonts w:ascii="Arial" w:hAnsi="Arial" w:cs="Arial"/>
          <w:color w:val="000000" w:themeColor="text1"/>
        </w:rPr>
        <w:t>the support available to them (</w:t>
      </w:r>
      <w:r w:rsidR="00A6445E" w:rsidRPr="00443737">
        <w:rPr>
          <w:rFonts w:ascii="Arial" w:hAnsi="Arial" w:cs="Arial"/>
          <w:color w:val="000000" w:themeColor="text1"/>
        </w:rPr>
        <w:t>Health Watch, 2025).</w:t>
      </w:r>
    </w:p>
    <w:p w14:paraId="48DA4104" w14:textId="5105394F" w:rsidR="00547385" w:rsidRPr="00443737" w:rsidRDefault="00A2214B" w:rsidP="00443737">
      <w:pPr>
        <w:spacing w:line="360" w:lineRule="auto"/>
        <w:rPr>
          <w:rFonts w:ascii="Arial" w:hAnsi="Arial" w:cs="Arial"/>
        </w:rPr>
      </w:pPr>
      <w:r w:rsidRPr="00443737">
        <w:rPr>
          <w:rFonts w:ascii="Arial" w:hAnsi="Arial" w:cs="Arial"/>
        </w:rPr>
        <w:t>However, a</w:t>
      </w:r>
      <w:r w:rsidR="00547385" w:rsidRPr="00443737">
        <w:rPr>
          <w:rFonts w:ascii="Arial" w:hAnsi="Arial" w:cs="Arial"/>
        </w:rPr>
        <w:t>n autism diagnosis can sometimes happen later in life because health professionals may want to be certain before confirming the diagnosis. In other cases,</w:t>
      </w:r>
      <w:r w:rsidR="00A43ADE" w:rsidRPr="00443737">
        <w:rPr>
          <w:rFonts w:ascii="Arial" w:hAnsi="Arial" w:cs="Arial"/>
        </w:rPr>
        <w:t xml:space="preserve"> </w:t>
      </w:r>
      <w:r w:rsidR="00547385" w:rsidRPr="00443737">
        <w:rPr>
          <w:rFonts w:ascii="Arial" w:hAnsi="Arial" w:cs="Arial"/>
        </w:rPr>
        <w:t xml:space="preserve">delayed diagnosis can happen because the signs and characteristics of ASD are less recognisable or </w:t>
      </w:r>
      <w:r w:rsidR="00A43ADE" w:rsidRPr="00443737">
        <w:rPr>
          <w:rFonts w:ascii="Arial" w:hAnsi="Arial" w:cs="Arial"/>
        </w:rPr>
        <w:t>are</w:t>
      </w:r>
      <w:r w:rsidR="00547385" w:rsidRPr="00443737">
        <w:rPr>
          <w:rFonts w:ascii="Arial" w:hAnsi="Arial" w:cs="Arial"/>
        </w:rPr>
        <w:t xml:space="preserve"> more subtl</w:t>
      </w:r>
      <w:r w:rsidR="00A43ADE" w:rsidRPr="00443737">
        <w:rPr>
          <w:rFonts w:ascii="Arial" w:hAnsi="Arial" w:cs="Arial"/>
        </w:rPr>
        <w:t xml:space="preserve">e </w:t>
      </w:r>
      <w:r w:rsidR="00547385" w:rsidRPr="00443737">
        <w:rPr>
          <w:rFonts w:ascii="Arial" w:hAnsi="Arial" w:cs="Arial"/>
        </w:rPr>
        <w:t xml:space="preserve">in some children (Mencap, no date). The NHS (2022) highlights that more boys than girls are diagnosed with autism, which could be due to girls being more likely to mask their autistic traits, making their difficulties less visible. </w:t>
      </w:r>
    </w:p>
    <w:p w14:paraId="73126542" w14:textId="2AD241D1" w:rsidR="000E1D16" w:rsidRPr="00443737" w:rsidRDefault="000E1D16" w:rsidP="00443737">
      <w:pPr>
        <w:spacing w:line="360" w:lineRule="auto"/>
        <w:rPr>
          <w:rFonts w:ascii="Arial" w:hAnsi="Arial" w:cs="Arial"/>
        </w:rPr>
      </w:pPr>
      <w:r w:rsidRPr="00443737">
        <w:rPr>
          <w:rFonts w:ascii="Arial" w:hAnsi="Arial" w:cs="Arial"/>
        </w:rPr>
        <w:lastRenderedPageBreak/>
        <w:t xml:space="preserve">I remember we had a little girl in </w:t>
      </w:r>
      <w:r w:rsidR="00A72318" w:rsidRPr="00443737">
        <w:rPr>
          <w:rFonts w:ascii="Arial" w:hAnsi="Arial" w:cs="Arial"/>
        </w:rPr>
        <w:t>nursery before who</w:t>
      </w:r>
      <w:r w:rsidRPr="00443737">
        <w:rPr>
          <w:rFonts w:ascii="Arial" w:hAnsi="Arial" w:cs="Arial"/>
        </w:rPr>
        <w:t xml:space="preserve"> generally got on well with her peers and would happily join in with group play as well as play independently, so at first, we didn’t have any concerns. She would sometimes get overwhelmed in certain situations, but at three years old this is quite typical behaviour, especially when it comes to sharing toys or managing their emotions. However, over time we started to notice that she would often copy what other children were doing during play rather than coming up with her own ideas</w:t>
      </w:r>
      <w:r w:rsidR="00302DB3" w:rsidRPr="00443737">
        <w:rPr>
          <w:rFonts w:ascii="Arial" w:hAnsi="Arial" w:cs="Arial"/>
        </w:rPr>
        <w:t xml:space="preserve">, </w:t>
      </w:r>
      <w:r w:rsidRPr="00443737">
        <w:rPr>
          <w:rFonts w:ascii="Arial" w:hAnsi="Arial" w:cs="Arial"/>
        </w:rPr>
        <w:t xml:space="preserve">which in a busy nursery setting could have easily been missed, especially because she was quite sociable and seemed to fit in well. We then started to observe her more closely and got our schools ALNCO involved, who then helped to involve other professionals, which later led to the little girl being diagnosed with autism. This meant we could then put the right support in place for her to thrive, but it </w:t>
      </w:r>
      <w:r w:rsidR="008331EE" w:rsidRPr="00443737">
        <w:rPr>
          <w:rFonts w:ascii="Arial" w:hAnsi="Arial" w:cs="Arial"/>
        </w:rPr>
        <w:t>also</w:t>
      </w:r>
      <w:r w:rsidRPr="00443737">
        <w:rPr>
          <w:rFonts w:ascii="Arial" w:hAnsi="Arial" w:cs="Arial"/>
        </w:rPr>
        <w:t xml:space="preserve"> shows how easily these signs could have been missed. </w:t>
      </w:r>
    </w:p>
    <w:p w14:paraId="46320970" w14:textId="1779D43A" w:rsidR="00630E5C" w:rsidRPr="00443737" w:rsidRDefault="00630E5C" w:rsidP="00443737">
      <w:pPr>
        <w:spacing w:line="360" w:lineRule="auto"/>
        <w:rPr>
          <w:rFonts w:ascii="Arial" w:hAnsi="Arial" w:cs="Arial"/>
          <w:b/>
          <w:bCs/>
          <w:u w:val="single"/>
        </w:rPr>
      </w:pPr>
      <w:r w:rsidRPr="00443737">
        <w:rPr>
          <w:rFonts w:ascii="Arial" w:hAnsi="Arial" w:cs="Arial"/>
          <w:b/>
          <w:bCs/>
          <w:u w:val="single"/>
        </w:rPr>
        <w:t>Barriers</w:t>
      </w:r>
    </w:p>
    <w:p w14:paraId="3263F0E6" w14:textId="77777777" w:rsidR="00443737" w:rsidRDefault="00463A29" w:rsidP="00443737">
      <w:pPr>
        <w:spacing w:line="360" w:lineRule="auto"/>
        <w:rPr>
          <w:rFonts w:ascii="Arial" w:hAnsi="Arial" w:cs="Arial"/>
        </w:rPr>
      </w:pPr>
      <w:r w:rsidRPr="00443737">
        <w:rPr>
          <w:rFonts w:ascii="Arial" w:hAnsi="Arial" w:cs="Arial"/>
        </w:rPr>
        <w:t xml:space="preserve">Although </w:t>
      </w:r>
      <w:r w:rsidR="002A23D6" w:rsidRPr="00443737">
        <w:rPr>
          <w:rFonts w:ascii="Arial" w:hAnsi="Arial" w:cs="Arial"/>
        </w:rPr>
        <w:t>getting</w:t>
      </w:r>
      <w:r w:rsidRPr="00443737">
        <w:rPr>
          <w:rFonts w:ascii="Arial" w:hAnsi="Arial" w:cs="Arial"/>
        </w:rPr>
        <w:t xml:space="preserve"> a diagnosis is important in helping children access support, autistic children can still experience barriers </w:t>
      </w:r>
      <w:r w:rsidR="002A23D6" w:rsidRPr="00443737">
        <w:rPr>
          <w:rFonts w:ascii="Arial" w:hAnsi="Arial" w:cs="Arial"/>
        </w:rPr>
        <w:t>that</w:t>
      </w:r>
      <w:r w:rsidRPr="00443737">
        <w:rPr>
          <w:rFonts w:ascii="Arial" w:hAnsi="Arial" w:cs="Arial"/>
        </w:rPr>
        <w:t xml:space="preserve"> may affect their learning and development</w:t>
      </w:r>
      <w:r w:rsidR="002A23D6" w:rsidRPr="00443737">
        <w:rPr>
          <w:rFonts w:ascii="Arial" w:hAnsi="Arial" w:cs="Arial"/>
        </w:rPr>
        <w:t xml:space="preserve"> in an</w:t>
      </w:r>
      <w:r w:rsidRPr="00443737">
        <w:rPr>
          <w:rFonts w:ascii="Arial" w:hAnsi="Arial" w:cs="Arial"/>
        </w:rPr>
        <w:t xml:space="preserve"> educational setting.</w:t>
      </w:r>
      <w:r w:rsidR="00443737">
        <w:rPr>
          <w:rFonts w:ascii="Arial" w:hAnsi="Arial" w:cs="Arial"/>
        </w:rPr>
        <w:t xml:space="preserve"> </w:t>
      </w:r>
      <w:r w:rsidR="00A62C3E" w:rsidRPr="00443737">
        <w:rPr>
          <w:rFonts w:ascii="Arial" w:hAnsi="Arial" w:cs="Arial"/>
        </w:rPr>
        <w:t>Different models of disability have been developed to explain how disabilit</w:t>
      </w:r>
      <w:r w:rsidR="00DA4630" w:rsidRPr="00443737">
        <w:rPr>
          <w:rFonts w:ascii="Arial" w:hAnsi="Arial" w:cs="Arial"/>
        </w:rPr>
        <w:t>y is</w:t>
      </w:r>
      <w:r w:rsidR="00443737">
        <w:rPr>
          <w:rFonts w:ascii="Arial" w:hAnsi="Arial" w:cs="Arial"/>
        </w:rPr>
        <w:t xml:space="preserve"> </w:t>
      </w:r>
      <w:r w:rsidR="00A62C3E" w:rsidRPr="00443737">
        <w:rPr>
          <w:rFonts w:ascii="Arial" w:hAnsi="Arial" w:cs="Arial"/>
        </w:rPr>
        <w:t>understood</w:t>
      </w:r>
      <w:r w:rsidR="006F3E3A" w:rsidRPr="00443737">
        <w:rPr>
          <w:rFonts w:ascii="Arial" w:hAnsi="Arial" w:cs="Arial"/>
        </w:rPr>
        <w:t xml:space="preserve">, </w:t>
      </w:r>
      <w:r w:rsidR="00085081" w:rsidRPr="00443737">
        <w:rPr>
          <w:rFonts w:ascii="Arial" w:hAnsi="Arial" w:cs="Arial"/>
        </w:rPr>
        <w:t>and</w:t>
      </w:r>
      <w:r w:rsidR="00140AE4" w:rsidRPr="00443737">
        <w:rPr>
          <w:rFonts w:ascii="Arial" w:hAnsi="Arial" w:cs="Arial"/>
        </w:rPr>
        <w:t xml:space="preserve"> t</w:t>
      </w:r>
      <w:r w:rsidR="00A62C3E" w:rsidRPr="00443737">
        <w:rPr>
          <w:rFonts w:ascii="Arial" w:hAnsi="Arial" w:cs="Arial"/>
        </w:rPr>
        <w:t>wo of the main models used when discussing autism are the medical model and the social model</w:t>
      </w:r>
      <w:r w:rsidR="00140AE4" w:rsidRPr="00443737">
        <w:rPr>
          <w:rFonts w:ascii="Arial" w:hAnsi="Arial" w:cs="Arial"/>
        </w:rPr>
        <w:t xml:space="preserve"> (</w:t>
      </w:r>
      <w:r w:rsidR="00847E6E" w:rsidRPr="00443737">
        <w:rPr>
          <w:rFonts w:ascii="Arial" w:hAnsi="Arial" w:cs="Arial"/>
        </w:rPr>
        <w:t xml:space="preserve">Disability in Public Health, no date). </w:t>
      </w:r>
      <w:r w:rsidR="002616FD" w:rsidRPr="00443737">
        <w:rPr>
          <w:rFonts w:ascii="Arial" w:hAnsi="Arial" w:cs="Arial"/>
        </w:rPr>
        <w:t xml:space="preserve">The medical model </w:t>
      </w:r>
      <w:r w:rsidR="00CD621A" w:rsidRPr="00443737">
        <w:rPr>
          <w:rFonts w:ascii="Arial" w:hAnsi="Arial" w:cs="Arial"/>
        </w:rPr>
        <w:t>of disability views autism as</w:t>
      </w:r>
      <w:r w:rsidR="00B27A5E" w:rsidRPr="00443737">
        <w:rPr>
          <w:rFonts w:ascii="Arial" w:hAnsi="Arial" w:cs="Arial"/>
        </w:rPr>
        <w:t xml:space="preserve"> a condition that</w:t>
      </w:r>
      <w:r w:rsidR="00D30927" w:rsidRPr="00443737">
        <w:rPr>
          <w:rFonts w:ascii="Arial" w:hAnsi="Arial" w:cs="Arial"/>
        </w:rPr>
        <w:t xml:space="preserve"> is part of the individual and </w:t>
      </w:r>
      <w:r w:rsidR="002B23FA" w:rsidRPr="00443737">
        <w:rPr>
          <w:rFonts w:ascii="Arial" w:hAnsi="Arial" w:cs="Arial"/>
        </w:rPr>
        <w:t xml:space="preserve">often </w:t>
      </w:r>
      <w:r w:rsidR="000F34F1" w:rsidRPr="00443737">
        <w:rPr>
          <w:rFonts w:ascii="Arial" w:hAnsi="Arial" w:cs="Arial"/>
        </w:rPr>
        <w:t>focus</w:t>
      </w:r>
      <w:r w:rsidR="00667710" w:rsidRPr="00443737">
        <w:rPr>
          <w:rFonts w:ascii="Arial" w:hAnsi="Arial" w:cs="Arial"/>
        </w:rPr>
        <w:t>es</w:t>
      </w:r>
      <w:r w:rsidR="000F34F1" w:rsidRPr="00443737">
        <w:rPr>
          <w:rFonts w:ascii="Arial" w:hAnsi="Arial" w:cs="Arial"/>
        </w:rPr>
        <w:t xml:space="preserve"> on</w:t>
      </w:r>
      <w:r w:rsidR="000B2400" w:rsidRPr="00443737">
        <w:rPr>
          <w:rFonts w:ascii="Arial" w:hAnsi="Arial" w:cs="Arial"/>
        </w:rPr>
        <w:t xml:space="preserve"> their difficulties </w:t>
      </w:r>
      <w:r w:rsidR="00BD21AF" w:rsidRPr="00443737">
        <w:rPr>
          <w:rFonts w:ascii="Arial" w:hAnsi="Arial" w:cs="Arial"/>
        </w:rPr>
        <w:t>or</w:t>
      </w:r>
      <w:r w:rsidR="000B2400" w:rsidRPr="00443737">
        <w:rPr>
          <w:rFonts w:ascii="Arial" w:hAnsi="Arial" w:cs="Arial"/>
        </w:rPr>
        <w:t xml:space="preserve"> </w:t>
      </w:r>
      <w:r w:rsidR="00443737" w:rsidRPr="00443737">
        <w:rPr>
          <w:rFonts w:ascii="Arial" w:hAnsi="Arial" w:cs="Arial"/>
        </w:rPr>
        <w:t>impairments and</w:t>
      </w:r>
      <w:r w:rsidR="00BD21AF" w:rsidRPr="00443737">
        <w:rPr>
          <w:rFonts w:ascii="Arial" w:hAnsi="Arial" w:cs="Arial"/>
        </w:rPr>
        <w:t xml:space="preserve"> see</w:t>
      </w:r>
      <w:r w:rsidR="00990BA6" w:rsidRPr="00443737">
        <w:rPr>
          <w:rFonts w:ascii="Arial" w:hAnsi="Arial" w:cs="Arial"/>
        </w:rPr>
        <w:t>s</w:t>
      </w:r>
      <w:r w:rsidR="002B23FA" w:rsidRPr="00443737">
        <w:rPr>
          <w:rFonts w:ascii="Arial" w:hAnsi="Arial" w:cs="Arial"/>
        </w:rPr>
        <w:t xml:space="preserve"> the</w:t>
      </w:r>
      <w:r w:rsidR="00667710" w:rsidRPr="00443737">
        <w:rPr>
          <w:rFonts w:ascii="Arial" w:hAnsi="Arial" w:cs="Arial"/>
        </w:rPr>
        <w:t>se</w:t>
      </w:r>
      <w:r w:rsidR="00BD21AF" w:rsidRPr="00443737">
        <w:rPr>
          <w:rFonts w:ascii="Arial" w:hAnsi="Arial" w:cs="Arial"/>
        </w:rPr>
        <w:t xml:space="preserve"> as reason</w:t>
      </w:r>
      <w:r w:rsidR="002B23FA" w:rsidRPr="00443737">
        <w:rPr>
          <w:rFonts w:ascii="Arial" w:hAnsi="Arial" w:cs="Arial"/>
        </w:rPr>
        <w:t>s</w:t>
      </w:r>
      <w:r w:rsidR="00BD21AF" w:rsidRPr="00443737">
        <w:rPr>
          <w:rFonts w:ascii="Arial" w:hAnsi="Arial" w:cs="Arial"/>
        </w:rPr>
        <w:t xml:space="preserve"> for the challenges they may experience in their everyday life (</w:t>
      </w:r>
      <w:r w:rsidR="009A67C6" w:rsidRPr="00443737">
        <w:rPr>
          <w:rFonts w:ascii="Arial" w:hAnsi="Arial" w:cs="Arial"/>
        </w:rPr>
        <w:t>Devon County Council, no date).</w:t>
      </w:r>
      <w:r w:rsidR="002B23FA" w:rsidRPr="00443737">
        <w:rPr>
          <w:rFonts w:ascii="Arial" w:hAnsi="Arial" w:cs="Arial"/>
        </w:rPr>
        <w:t xml:space="preserve"> Whereas the social model of disability </w:t>
      </w:r>
      <w:r w:rsidR="0007673A" w:rsidRPr="00443737">
        <w:rPr>
          <w:rFonts w:ascii="Arial" w:hAnsi="Arial" w:cs="Arial"/>
        </w:rPr>
        <w:t xml:space="preserve">suggests that people with </w:t>
      </w:r>
      <w:r w:rsidR="00F61B7D" w:rsidRPr="00443737">
        <w:rPr>
          <w:rFonts w:ascii="Arial" w:hAnsi="Arial" w:cs="Arial"/>
        </w:rPr>
        <w:t>ASD</w:t>
      </w:r>
      <w:r w:rsidR="0007673A" w:rsidRPr="00443737">
        <w:rPr>
          <w:rFonts w:ascii="Arial" w:hAnsi="Arial" w:cs="Arial"/>
        </w:rPr>
        <w:t xml:space="preserve"> are not disabled </w:t>
      </w:r>
      <w:r w:rsidR="00120B65" w:rsidRPr="00443737">
        <w:rPr>
          <w:rFonts w:ascii="Arial" w:hAnsi="Arial" w:cs="Arial"/>
        </w:rPr>
        <w:t xml:space="preserve">because of </w:t>
      </w:r>
      <w:r w:rsidR="0007673A" w:rsidRPr="00443737">
        <w:rPr>
          <w:rFonts w:ascii="Arial" w:hAnsi="Arial" w:cs="Arial"/>
        </w:rPr>
        <w:t>their condition</w:t>
      </w:r>
      <w:r w:rsidR="00CB1AD2" w:rsidRPr="00443737">
        <w:rPr>
          <w:rFonts w:ascii="Arial" w:hAnsi="Arial" w:cs="Arial"/>
        </w:rPr>
        <w:t xml:space="preserve"> alone</w:t>
      </w:r>
      <w:r w:rsidR="0007673A" w:rsidRPr="00443737">
        <w:rPr>
          <w:rFonts w:ascii="Arial" w:hAnsi="Arial" w:cs="Arial"/>
        </w:rPr>
        <w:t xml:space="preserve">, but </w:t>
      </w:r>
      <w:r w:rsidR="008C267E" w:rsidRPr="00443737">
        <w:rPr>
          <w:rFonts w:ascii="Arial" w:hAnsi="Arial" w:cs="Arial"/>
        </w:rPr>
        <w:t>from the</w:t>
      </w:r>
      <w:r w:rsidR="0007673A" w:rsidRPr="00443737">
        <w:rPr>
          <w:rFonts w:ascii="Arial" w:hAnsi="Arial" w:cs="Arial"/>
        </w:rPr>
        <w:t xml:space="preserve"> barriers they face within society</w:t>
      </w:r>
      <w:r w:rsidR="008C267E" w:rsidRPr="00443737">
        <w:rPr>
          <w:rFonts w:ascii="Arial" w:hAnsi="Arial" w:cs="Arial"/>
        </w:rPr>
        <w:t>. It</w:t>
      </w:r>
      <w:r w:rsidR="00B12B09" w:rsidRPr="00443737">
        <w:rPr>
          <w:rFonts w:ascii="Arial" w:hAnsi="Arial" w:cs="Arial"/>
        </w:rPr>
        <w:t xml:space="preserve"> focus</w:t>
      </w:r>
      <w:r w:rsidR="008C267E" w:rsidRPr="00443737">
        <w:rPr>
          <w:rFonts w:ascii="Arial" w:hAnsi="Arial" w:cs="Arial"/>
        </w:rPr>
        <w:t>es</w:t>
      </w:r>
      <w:r w:rsidR="0007673A" w:rsidRPr="00443737">
        <w:rPr>
          <w:rFonts w:ascii="Arial" w:hAnsi="Arial" w:cs="Arial"/>
        </w:rPr>
        <w:t xml:space="preserve"> on removing these barriers </w:t>
      </w:r>
      <w:r w:rsidR="00C62223" w:rsidRPr="00443737">
        <w:rPr>
          <w:rFonts w:ascii="Arial" w:hAnsi="Arial" w:cs="Arial"/>
        </w:rPr>
        <w:t>for autistic people as well as promoting independence and inclusion</w:t>
      </w:r>
      <w:r w:rsidR="00E779CA" w:rsidRPr="00443737">
        <w:rPr>
          <w:rFonts w:ascii="Arial" w:hAnsi="Arial" w:cs="Arial"/>
        </w:rPr>
        <w:t xml:space="preserve"> (Disability Nottinghamshire, no date). </w:t>
      </w:r>
      <w:r w:rsidR="001B73A7" w:rsidRPr="00443737">
        <w:rPr>
          <w:rFonts w:ascii="Arial" w:hAnsi="Arial" w:cs="Arial"/>
        </w:rPr>
        <w:t xml:space="preserve">Both models of disability help highlight the barriers that autistic children may face and experience within </w:t>
      </w:r>
      <w:r w:rsidR="00D95CFF" w:rsidRPr="00443737">
        <w:rPr>
          <w:rFonts w:ascii="Arial" w:hAnsi="Arial" w:cs="Arial"/>
        </w:rPr>
        <w:t>education</w:t>
      </w:r>
      <w:r w:rsidR="001B73A7" w:rsidRPr="00443737">
        <w:rPr>
          <w:rFonts w:ascii="Arial" w:hAnsi="Arial" w:cs="Arial"/>
        </w:rPr>
        <w:t xml:space="preserve">. </w:t>
      </w:r>
    </w:p>
    <w:p w14:paraId="3154325F" w14:textId="44169BCD" w:rsidR="00305CBC" w:rsidRPr="00443737" w:rsidRDefault="001B73A7" w:rsidP="00443737">
      <w:pPr>
        <w:spacing w:line="360" w:lineRule="auto"/>
        <w:rPr>
          <w:rFonts w:ascii="Arial" w:hAnsi="Arial" w:cs="Arial"/>
        </w:rPr>
      </w:pPr>
      <w:r w:rsidRPr="00443737">
        <w:rPr>
          <w:rFonts w:ascii="Arial" w:hAnsi="Arial" w:cs="Arial"/>
        </w:rPr>
        <w:t>One key barrier</w:t>
      </w:r>
      <w:r w:rsidR="00214550" w:rsidRPr="00443737">
        <w:rPr>
          <w:rFonts w:ascii="Arial" w:hAnsi="Arial" w:cs="Arial"/>
        </w:rPr>
        <w:t xml:space="preserve"> t</w:t>
      </w:r>
      <w:r w:rsidR="00E4479E" w:rsidRPr="00443737">
        <w:rPr>
          <w:rFonts w:ascii="Arial" w:hAnsi="Arial" w:cs="Arial"/>
        </w:rPr>
        <w:t xml:space="preserve">o an </w:t>
      </w:r>
      <w:r w:rsidR="00214550" w:rsidRPr="00443737">
        <w:rPr>
          <w:rFonts w:ascii="Arial" w:hAnsi="Arial" w:cs="Arial"/>
        </w:rPr>
        <w:t>autistic child</w:t>
      </w:r>
      <w:r w:rsidR="00E4479E" w:rsidRPr="00443737">
        <w:rPr>
          <w:rFonts w:ascii="Arial" w:hAnsi="Arial" w:cs="Arial"/>
        </w:rPr>
        <w:t>’s</w:t>
      </w:r>
      <w:r w:rsidR="00214550" w:rsidRPr="00443737">
        <w:rPr>
          <w:rFonts w:ascii="Arial" w:hAnsi="Arial" w:cs="Arial"/>
        </w:rPr>
        <w:t xml:space="preserve"> learning and development is </w:t>
      </w:r>
      <w:r w:rsidRPr="00443737">
        <w:rPr>
          <w:rFonts w:ascii="Arial" w:hAnsi="Arial" w:cs="Arial"/>
        </w:rPr>
        <w:t>communication and social interaction</w:t>
      </w:r>
      <w:r w:rsidR="00EC25CA" w:rsidRPr="00443737">
        <w:rPr>
          <w:rFonts w:ascii="Arial" w:hAnsi="Arial" w:cs="Arial"/>
        </w:rPr>
        <w:t xml:space="preserve"> difficulties. </w:t>
      </w:r>
      <w:r w:rsidR="00356CBD" w:rsidRPr="00443737">
        <w:rPr>
          <w:rFonts w:ascii="Arial" w:hAnsi="Arial" w:cs="Arial"/>
        </w:rPr>
        <w:t>M</w:t>
      </w:r>
      <w:r w:rsidR="00BC51E1" w:rsidRPr="00443737">
        <w:rPr>
          <w:rFonts w:ascii="Arial" w:hAnsi="Arial" w:cs="Arial"/>
        </w:rPr>
        <w:t>any autistic children</w:t>
      </w:r>
      <w:r w:rsidR="00356CBD" w:rsidRPr="00443737">
        <w:rPr>
          <w:rFonts w:ascii="Arial" w:hAnsi="Arial" w:cs="Arial"/>
        </w:rPr>
        <w:t xml:space="preserve"> can</w:t>
      </w:r>
      <w:r w:rsidR="00BC51E1" w:rsidRPr="00443737">
        <w:rPr>
          <w:rFonts w:ascii="Arial" w:hAnsi="Arial" w:cs="Arial"/>
        </w:rPr>
        <w:t xml:space="preserve"> find it difficult to understand non-verbal c</w:t>
      </w:r>
      <w:r w:rsidR="007954C3" w:rsidRPr="00443737">
        <w:rPr>
          <w:rFonts w:ascii="Arial" w:hAnsi="Arial" w:cs="Arial"/>
        </w:rPr>
        <w:t>ommunication</w:t>
      </w:r>
      <w:r w:rsidR="00BC51E1" w:rsidRPr="00443737">
        <w:rPr>
          <w:rFonts w:ascii="Arial" w:hAnsi="Arial" w:cs="Arial"/>
        </w:rPr>
        <w:t>, such as facial expression, body language, tone of voice and eye contact</w:t>
      </w:r>
      <w:r w:rsidR="007954C3" w:rsidRPr="00443737">
        <w:rPr>
          <w:rFonts w:ascii="Arial" w:hAnsi="Arial" w:cs="Arial"/>
        </w:rPr>
        <w:t>. This</w:t>
      </w:r>
      <w:r w:rsidR="00BC51E1" w:rsidRPr="00443737">
        <w:rPr>
          <w:rFonts w:ascii="Arial" w:hAnsi="Arial" w:cs="Arial"/>
        </w:rPr>
        <w:t xml:space="preserve"> can </w:t>
      </w:r>
      <w:r w:rsidR="007954C3" w:rsidRPr="00443737">
        <w:rPr>
          <w:rFonts w:ascii="Arial" w:hAnsi="Arial" w:cs="Arial"/>
        </w:rPr>
        <w:t>make it</w:t>
      </w:r>
      <w:r w:rsidR="00BC51E1" w:rsidRPr="00443737">
        <w:rPr>
          <w:rFonts w:ascii="Arial" w:hAnsi="Arial" w:cs="Arial"/>
        </w:rPr>
        <w:t xml:space="preserve"> ha</w:t>
      </w:r>
      <w:r w:rsidR="00514D4D" w:rsidRPr="00443737">
        <w:rPr>
          <w:rFonts w:ascii="Arial" w:hAnsi="Arial" w:cs="Arial"/>
        </w:rPr>
        <w:t>r</w:t>
      </w:r>
      <w:r w:rsidR="00BC51E1" w:rsidRPr="00443737">
        <w:rPr>
          <w:rFonts w:ascii="Arial" w:hAnsi="Arial" w:cs="Arial"/>
        </w:rPr>
        <w:t xml:space="preserve">der for them to </w:t>
      </w:r>
      <w:r w:rsidR="00514D4D" w:rsidRPr="00443737">
        <w:rPr>
          <w:rFonts w:ascii="Arial" w:hAnsi="Arial" w:cs="Arial"/>
        </w:rPr>
        <w:t>understand</w:t>
      </w:r>
      <w:r w:rsidR="007954C3" w:rsidRPr="00443737">
        <w:rPr>
          <w:rFonts w:ascii="Arial" w:hAnsi="Arial" w:cs="Arial"/>
        </w:rPr>
        <w:t xml:space="preserve"> other people</w:t>
      </w:r>
      <w:r w:rsidR="0018446E" w:rsidRPr="00443737">
        <w:rPr>
          <w:rFonts w:ascii="Arial" w:hAnsi="Arial" w:cs="Arial"/>
        </w:rPr>
        <w:t>’</w:t>
      </w:r>
      <w:r w:rsidR="00514D4D" w:rsidRPr="00443737">
        <w:rPr>
          <w:rFonts w:ascii="Arial" w:hAnsi="Arial" w:cs="Arial"/>
        </w:rPr>
        <w:t>s</w:t>
      </w:r>
      <w:r w:rsidR="00F56C14" w:rsidRPr="00443737">
        <w:rPr>
          <w:rFonts w:ascii="Arial" w:hAnsi="Arial" w:cs="Arial"/>
        </w:rPr>
        <w:t xml:space="preserve"> </w:t>
      </w:r>
      <w:r w:rsidR="00F56C14" w:rsidRPr="00443737">
        <w:rPr>
          <w:rFonts w:ascii="Arial" w:hAnsi="Arial" w:cs="Arial"/>
        </w:rPr>
        <w:lastRenderedPageBreak/>
        <w:t>thoughts and feelings</w:t>
      </w:r>
      <w:r w:rsidR="0018446E" w:rsidRPr="00443737">
        <w:rPr>
          <w:rFonts w:ascii="Arial" w:hAnsi="Arial" w:cs="Arial"/>
        </w:rPr>
        <w:t xml:space="preserve">, which </w:t>
      </w:r>
      <w:r w:rsidR="009B2980" w:rsidRPr="00443737">
        <w:rPr>
          <w:rFonts w:ascii="Arial" w:hAnsi="Arial" w:cs="Arial"/>
        </w:rPr>
        <w:t xml:space="preserve">could affect their ability to </w:t>
      </w:r>
      <w:r w:rsidR="0018446E" w:rsidRPr="00443737">
        <w:rPr>
          <w:rFonts w:ascii="Arial" w:hAnsi="Arial" w:cs="Arial"/>
        </w:rPr>
        <w:t xml:space="preserve">form </w:t>
      </w:r>
      <w:r w:rsidR="009B2980" w:rsidRPr="00443737">
        <w:rPr>
          <w:rFonts w:ascii="Arial" w:hAnsi="Arial" w:cs="Arial"/>
        </w:rPr>
        <w:t xml:space="preserve">friendships, </w:t>
      </w:r>
      <w:r w:rsidR="00365A4E" w:rsidRPr="00443737">
        <w:rPr>
          <w:rFonts w:ascii="Arial" w:hAnsi="Arial" w:cs="Arial"/>
        </w:rPr>
        <w:t xml:space="preserve">take turns, </w:t>
      </w:r>
      <w:r w:rsidR="0050318D" w:rsidRPr="00443737">
        <w:rPr>
          <w:rFonts w:ascii="Arial" w:hAnsi="Arial" w:cs="Arial"/>
        </w:rPr>
        <w:t>an</w:t>
      </w:r>
      <w:r w:rsidR="0018446E" w:rsidRPr="00443737">
        <w:rPr>
          <w:rFonts w:ascii="Arial" w:hAnsi="Arial" w:cs="Arial"/>
        </w:rPr>
        <w:t xml:space="preserve">d </w:t>
      </w:r>
      <w:r w:rsidR="00F53225" w:rsidRPr="00443737">
        <w:rPr>
          <w:rFonts w:ascii="Arial" w:hAnsi="Arial" w:cs="Arial"/>
        </w:rPr>
        <w:t>participate in group activities</w:t>
      </w:r>
      <w:r w:rsidR="00BB02C1" w:rsidRPr="00443737">
        <w:rPr>
          <w:rFonts w:ascii="Arial" w:hAnsi="Arial" w:cs="Arial"/>
        </w:rPr>
        <w:t>, which could lead to</w:t>
      </w:r>
      <w:r w:rsidR="0018446E" w:rsidRPr="00443737">
        <w:rPr>
          <w:rFonts w:ascii="Arial" w:hAnsi="Arial" w:cs="Arial"/>
        </w:rPr>
        <w:t xml:space="preserve"> social</w:t>
      </w:r>
      <w:r w:rsidR="00BB02C1" w:rsidRPr="00443737">
        <w:rPr>
          <w:rFonts w:ascii="Arial" w:hAnsi="Arial" w:cs="Arial"/>
        </w:rPr>
        <w:t xml:space="preserve"> isolation</w:t>
      </w:r>
      <w:r w:rsidR="00B95A9A" w:rsidRPr="00443737">
        <w:rPr>
          <w:rFonts w:ascii="Arial" w:hAnsi="Arial" w:cs="Arial"/>
        </w:rPr>
        <w:t xml:space="preserve"> (NHS, 2023).</w:t>
      </w:r>
      <w:r w:rsidR="00BB02C1" w:rsidRPr="00443737">
        <w:rPr>
          <w:rFonts w:ascii="Arial" w:hAnsi="Arial" w:cs="Arial"/>
        </w:rPr>
        <w:t xml:space="preserve"> </w:t>
      </w:r>
    </w:p>
    <w:p w14:paraId="0FDC49B4" w14:textId="1611C95B" w:rsidR="00770A32" w:rsidRPr="00443737" w:rsidRDefault="00BB02C1" w:rsidP="00443737">
      <w:pPr>
        <w:spacing w:line="360" w:lineRule="auto"/>
        <w:rPr>
          <w:rFonts w:ascii="Arial" w:hAnsi="Arial" w:cs="Arial"/>
        </w:rPr>
      </w:pPr>
      <w:r w:rsidRPr="00443737">
        <w:rPr>
          <w:rFonts w:ascii="Arial" w:hAnsi="Arial" w:cs="Arial"/>
        </w:rPr>
        <w:t xml:space="preserve">Another </w:t>
      </w:r>
      <w:r w:rsidR="003D17C2" w:rsidRPr="00443737">
        <w:rPr>
          <w:rFonts w:ascii="Arial" w:hAnsi="Arial" w:cs="Arial"/>
        </w:rPr>
        <w:t>significant barrier for autistic children is sensory processing di</w:t>
      </w:r>
      <w:r w:rsidR="00CB3B8A" w:rsidRPr="00443737">
        <w:rPr>
          <w:rFonts w:ascii="Arial" w:hAnsi="Arial" w:cs="Arial"/>
        </w:rPr>
        <w:t>fficulties</w:t>
      </w:r>
      <w:r w:rsidR="001A7CB3" w:rsidRPr="00443737">
        <w:rPr>
          <w:rFonts w:ascii="Arial" w:hAnsi="Arial" w:cs="Arial"/>
        </w:rPr>
        <w:t xml:space="preserve">, </w:t>
      </w:r>
      <w:r w:rsidR="00770A32" w:rsidRPr="00443737">
        <w:rPr>
          <w:rFonts w:ascii="Arial" w:hAnsi="Arial" w:cs="Arial"/>
        </w:rPr>
        <w:t xml:space="preserve">which </w:t>
      </w:r>
      <w:r w:rsidR="00BC2700" w:rsidRPr="00443737">
        <w:rPr>
          <w:rFonts w:ascii="Arial" w:hAnsi="Arial" w:cs="Arial"/>
        </w:rPr>
        <w:t xml:space="preserve">refers to how </w:t>
      </w:r>
      <w:r w:rsidR="00BA5A7A" w:rsidRPr="00443737">
        <w:rPr>
          <w:rFonts w:ascii="Arial" w:hAnsi="Arial" w:cs="Arial"/>
        </w:rPr>
        <w:t>the</w:t>
      </w:r>
      <w:r w:rsidR="0042621F" w:rsidRPr="00443737">
        <w:rPr>
          <w:rFonts w:ascii="Arial" w:hAnsi="Arial" w:cs="Arial"/>
        </w:rPr>
        <w:t xml:space="preserve"> </w:t>
      </w:r>
      <w:r w:rsidR="00BA5A7A" w:rsidRPr="00443737">
        <w:rPr>
          <w:rFonts w:ascii="Arial" w:hAnsi="Arial" w:cs="Arial"/>
        </w:rPr>
        <w:t xml:space="preserve">brain </w:t>
      </w:r>
      <w:r w:rsidR="005E2A54" w:rsidRPr="00443737">
        <w:rPr>
          <w:rFonts w:ascii="Arial" w:hAnsi="Arial" w:cs="Arial"/>
        </w:rPr>
        <w:t>handles</w:t>
      </w:r>
      <w:r w:rsidR="00BA5A7A" w:rsidRPr="00443737">
        <w:rPr>
          <w:rFonts w:ascii="Arial" w:hAnsi="Arial" w:cs="Arial"/>
        </w:rPr>
        <w:t xml:space="preserve"> information from the</w:t>
      </w:r>
      <w:r w:rsidR="00B85BE8" w:rsidRPr="00443737">
        <w:rPr>
          <w:rFonts w:ascii="Arial" w:hAnsi="Arial" w:cs="Arial"/>
        </w:rPr>
        <w:t xml:space="preserve"> se</w:t>
      </w:r>
      <w:r w:rsidR="00BA5A7A" w:rsidRPr="00443737">
        <w:rPr>
          <w:rFonts w:ascii="Arial" w:hAnsi="Arial" w:cs="Arial"/>
        </w:rPr>
        <w:t>nses, s</w:t>
      </w:r>
      <w:r w:rsidR="005E2A54" w:rsidRPr="00443737">
        <w:rPr>
          <w:rFonts w:ascii="Arial" w:hAnsi="Arial" w:cs="Arial"/>
        </w:rPr>
        <w:t>uch as</w:t>
      </w:r>
      <w:r w:rsidR="00BA5A7A" w:rsidRPr="00443737">
        <w:rPr>
          <w:rFonts w:ascii="Arial" w:hAnsi="Arial" w:cs="Arial"/>
        </w:rPr>
        <w:t xml:space="preserve"> sight, sound, touch, smell and taste</w:t>
      </w:r>
      <w:r w:rsidR="00B85BE8" w:rsidRPr="00443737">
        <w:rPr>
          <w:rFonts w:ascii="Arial" w:hAnsi="Arial" w:cs="Arial"/>
        </w:rPr>
        <w:t xml:space="preserve">. </w:t>
      </w:r>
      <w:r w:rsidR="00A15C11" w:rsidRPr="00443737">
        <w:rPr>
          <w:rFonts w:ascii="Arial" w:hAnsi="Arial" w:cs="Arial"/>
        </w:rPr>
        <w:t>Autistic</w:t>
      </w:r>
      <w:r w:rsidR="00B85BE8" w:rsidRPr="00443737">
        <w:rPr>
          <w:rFonts w:ascii="Arial" w:hAnsi="Arial" w:cs="Arial"/>
        </w:rPr>
        <w:t xml:space="preserve"> children can </w:t>
      </w:r>
      <w:r w:rsidR="0024711A" w:rsidRPr="00443737">
        <w:rPr>
          <w:rFonts w:ascii="Arial" w:hAnsi="Arial" w:cs="Arial"/>
        </w:rPr>
        <w:t xml:space="preserve">experience these senses more strongly or </w:t>
      </w:r>
      <w:r w:rsidR="005E2A54" w:rsidRPr="00443737">
        <w:rPr>
          <w:rFonts w:ascii="Arial" w:hAnsi="Arial" w:cs="Arial"/>
        </w:rPr>
        <w:t>more weakly</w:t>
      </w:r>
      <w:r w:rsidR="0024711A" w:rsidRPr="00443737">
        <w:rPr>
          <w:rFonts w:ascii="Arial" w:hAnsi="Arial" w:cs="Arial"/>
        </w:rPr>
        <w:t xml:space="preserve"> than others,</w:t>
      </w:r>
      <w:r w:rsidR="00FE4B0D" w:rsidRPr="00443737">
        <w:rPr>
          <w:rFonts w:ascii="Arial" w:hAnsi="Arial" w:cs="Arial"/>
        </w:rPr>
        <w:t xml:space="preserve"> for example, bright lights or loud noise may feel overwhelming, whilst some sensory input may not be noticed at all. </w:t>
      </w:r>
      <w:r w:rsidR="005D6D85" w:rsidRPr="00443737">
        <w:rPr>
          <w:rFonts w:ascii="Arial" w:hAnsi="Arial" w:cs="Arial"/>
        </w:rPr>
        <w:t>In the classroom this could</w:t>
      </w:r>
      <w:r w:rsidR="00775D48" w:rsidRPr="00443737">
        <w:rPr>
          <w:rFonts w:ascii="Arial" w:hAnsi="Arial" w:cs="Arial"/>
        </w:rPr>
        <w:t xml:space="preserve"> make </w:t>
      </w:r>
      <w:r w:rsidR="00FA0460" w:rsidRPr="00443737">
        <w:rPr>
          <w:rFonts w:ascii="Arial" w:hAnsi="Arial" w:cs="Arial"/>
        </w:rPr>
        <w:t xml:space="preserve">it difficult for autistic children to concentrate, feel calm or be fully engaged in </w:t>
      </w:r>
      <w:r w:rsidR="00775D48" w:rsidRPr="00443737">
        <w:rPr>
          <w:rFonts w:ascii="Arial" w:hAnsi="Arial" w:cs="Arial"/>
        </w:rPr>
        <w:t>their learning</w:t>
      </w:r>
      <w:r w:rsidR="00FA0460" w:rsidRPr="00443737">
        <w:rPr>
          <w:rFonts w:ascii="Arial" w:hAnsi="Arial" w:cs="Arial"/>
        </w:rPr>
        <w:t xml:space="preserve"> </w:t>
      </w:r>
      <w:r w:rsidR="00A15C11" w:rsidRPr="00443737">
        <w:rPr>
          <w:rFonts w:ascii="Arial" w:hAnsi="Arial" w:cs="Arial"/>
        </w:rPr>
        <w:t>activities</w:t>
      </w:r>
      <w:r w:rsidR="00FA0460" w:rsidRPr="00443737">
        <w:rPr>
          <w:rFonts w:ascii="Arial" w:hAnsi="Arial" w:cs="Arial"/>
        </w:rPr>
        <w:t xml:space="preserve"> (National Autistic Society, </w:t>
      </w:r>
      <w:r w:rsidR="00FA2A34" w:rsidRPr="00443737">
        <w:rPr>
          <w:rFonts w:ascii="Arial" w:hAnsi="Arial" w:cs="Arial"/>
        </w:rPr>
        <w:t>no date)</w:t>
      </w:r>
      <w:r w:rsidR="002401B2" w:rsidRPr="00443737">
        <w:rPr>
          <w:rFonts w:ascii="Arial" w:hAnsi="Arial" w:cs="Arial"/>
        </w:rPr>
        <w:t>.</w:t>
      </w:r>
      <w:r w:rsidR="00A15C11" w:rsidRPr="00443737">
        <w:rPr>
          <w:rFonts w:ascii="Arial" w:hAnsi="Arial" w:cs="Arial"/>
        </w:rPr>
        <w:t xml:space="preserve"> </w:t>
      </w:r>
      <w:r w:rsidR="00775D48" w:rsidRPr="00443737">
        <w:rPr>
          <w:rFonts w:ascii="Arial" w:hAnsi="Arial" w:cs="Arial"/>
        </w:rPr>
        <w:t>S</w:t>
      </w:r>
      <w:r w:rsidR="00A15C11" w:rsidRPr="00443737">
        <w:rPr>
          <w:rFonts w:ascii="Arial" w:hAnsi="Arial" w:cs="Arial"/>
        </w:rPr>
        <w:t xml:space="preserve">ome autistic children may </w:t>
      </w:r>
      <w:r w:rsidR="00775D48" w:rsidRPr="00443737">
        <w:rPr>
          <w:rFonts w:ascii="Arial" w:hAnsi="Arial" w:cs="Arial"/>
        </w:rPr>
        <w:t xml:space="preserve">also </w:t>
      </w:r>
      <w:r w:rsidR="00A15C11" w:rsidRPr="00443737">
        <w:rPr>
          <w:rFonts w:ascii="Arial" w:hAnsi="Arial" w:cs="Arial"/>
        </w:rPr>
        <w:t>seek sensory input through movements such as jumping, fidgeting or repetitive actions, which can sometimes be misunderstood in the school setting (Child Mind Institute, 2025).</w:t>
      </w:r>
      <w:r w:rsidR="003B2E2D" w:rsidRPr="00443737">
        <w:rPr>
          <w:rFonts w:ascii="Arial" w:hAnsi="Arial" w:cs="Arial"/>
        </w:rPr>
        <w:t xml:space="preserve"> </w:t>
      </w:r>
      <w:r w:rsidR="003B2E2D" w:rsidRPr="00443737">
        <w:rPr>
          <w:rFonts w:ascii="Arial" w:hAnsi="Arial" w:cs="Arial"/>
        </w:rPr>
        <w:t xml:space="preserve">Overall, these barriers can make it </w:t>
      </w:r>
      <w:r w:rsidR="002A4AE1" w:rsidRPr="00443737">
        <w:rPr>
          <w:rFonts w:ascii="Arial" w:hAnsi="Arial" w:cs="Arial"/>
        </w:rPr>
        <w:t xml:space="preserve">more </w:t>
      </w:r>
      <w:r w:rsidR="003B2E2D" w:rsidRPr="00443737">
        <w:rPr>
          <w:rFonts w:ascii="Arial" w:hAnsi="Arial" w:cs="Arial"/>
        </w:rPr>
        <w:t xml:space="preserve">difficult for autistic children to fully </w:t>
      </w:r>
      <w:r w:rsidR="005A466F" w:rsidRPr="00443737">
        <w:rPr>
          <w:rFonts w:ascii="Arial" w:hAnsi="Arial" w:cs="Arial"/>
        </w:rPr>
        <w:t>access</w:t>
      </w:r>
      <w:r w:rsidR="003B2E2D" w:rsidRPr="00443737">
        <w:rPr>
          <w:rFonts w:ascii="Arial" w:hAnsi="Arial" w:cs="Arial"/>
        </w:rPr>
        <w:t xml:space="preserve"> learning and </w:t>
      </w:r>
      <w:r w:rsidR="002A4AE1" w:rsidRPr="00443737">
        <w:rPr>
          <w:rFonts w:ascii="Arial" w:hAnsi="Arial" w:cs="Arial"/>
        </w:rPr>
        <w:t>take part</w:t>
      </w:r>
      <w:r w:rsidR="003B2E2D" w:rsidRPr="00443737">
        <w:rPr>
          <w:rFonts w:ascii="Arial" w:hAnsi="Arial" w:cs="Arial"/>
        </w:rPr>
        <w:t xml:space="preserve"> in school life without the right support in place.</w:t>
      </w:r>
    </w:p>
    <w:p w14:paraId="6AEB13AF" w14:textId="727EBB37" w:rsidR="00DE7E7E" w:rsidRPr="00443737" w:rsidRDefault="00FA167D" w:rsidP="00443737">
      <w:pPr>
        <w:spacing w:line="360" w:lineRule="auto"/>
        <w:rPr>
          <w:rFonts w:ascii="Arial" w:hAnsi="Arial" w:cs="Arial"/>
          <w:b/>
          <w:bCs/>
          <w:u w:val="single"/>
        </w:rPr>
      </w:pPr>
      <w:r w:rsidRPr="00443737">
        <w:rPr>
          <w:rFonts w:ascii="Arial" w:hAnsi="Arial" w:cs="Arial"/>
          <w:b/>
          <w:bCs/>
          <w:u w:val="single"/>
        </w:rPr>
        <w:t>Strategies</w:t>
      </w:r>
    </w:p>
    <w:p w14:paraId="6679D90F" w14:textId="3A46E95D" w:rsidR="0053283A" w:rsidRPr="00443737" w:rsidRDefault="001E2593" w:rsidP="00443737">
      <w:pPr>
        <w:spacing w:line="360" w:lineRule="auto"/>
        <w:rPr>
          <w:rFonts w:ascii="Arial" w:hAnsi="Arial" w:cs="Arial"/>
        </w:rPr>
      </w:pPr>
      <w:r w:rsidRPr="00443737">
        <w:rPr>
          <w:rFonts w:ascii="Arial" w:hAnsi="Arial" w:cs="Arial"/>
        </w:rPr>
        <w:t>One effective strategy that can support autistic children within educational settings is the use of visual supports, which can help with communication, understanding routines, and everyday learning, and are often most effective when used consistently both at home and within educational settings (Autism Toolbox, no date). Visual supports can include visual timetables, which show daily routines and help children understand how the day will run, now</w:t>
      </w:r>
      <w:r w:rsidR="000B4F0D" w:rsidRPr="00443737">
        <w:rPr>
          <w:rFonts w:ascii="Arial" w:hAnsi="Arial" w:cs="Arial"/>
        </w:rPr>
        <w:t xml:space="preserve"> </w:t>
      </w:r>
      <w:r w:rsidRPr="00443737">
        <w:rPr>
          <w:rFonts w:ascii="Arial" w:hAnsi="Arial" w:cs="Arial"/>
        </w:rPr>
        <w:t>and</w:t>
      </w:r>
      <w:r w:rsidR="000B4F0D" w:rsidRPr="00443737">
        <w:rPr>
          <w:rFonts w:ascii="Arial" w:hAnsi="Arial" w:cs="Arial"/>
        </w:rPr>
        <w:t xml:space="preserve"> </w:t>
      </w:r>
      <w:r w:rsidRPr="00443737">
        <w:rPr>
          <w:rFonts w:ascii="Arial" w:hAnsi="Arial" w:cs="Arial"/>
        </w:rPr>
        <w:t xml:space="preserve">next boards, which show current and upcoming activities, and picture or symbol cards, which support communication and understanding. </w:t>
      </w:r>
      <w:r w:rsidR="00A602D6" w:rsidRPr="00443737">
        <w:rPr>
          <w:rFonts w:ascii="Arial" w:hAnsi="Arial" w:cs="Arial"/>
        </w:rPr>
        <w:t>The pictures are usually</w:t>
      </w:r>
      <w:r w:rsidR="00F51021" w:rsidRPr="00443737">
        <w:rPr>
          <w:rFonts w:ascii="Arial" w:hAnsi="Arial" w:cs="Arial"/>
        </w:rPr>
        <w:t xml:space="preserve"> </w:t>
      </w:r>
      <w:r w:rsidRPr="00443737">
        <w:rPr>
          <w:rFonts w:ascii="Arial" w:hAnsi="Arial" w:cs="Arial"/>
        </w:rPr>
        <w:t xml:space="preserve">real images used to represent routines or objects, whereas symbols are </w:t>
      </w:r>
      <w:r w:rsidR="00F51021" w:rsidRPr="00443737">
        <w:rPr>
          <w:rFonts w:ascii="Arial" w:hAnsi="Arial" w:cs="Arial"/>
        </w:rPr>
        <w:t>simple</w:t>
      </w:r>
      <w:r w:rsidRPr="00443737">
        <w:rPr>
          <w:rFonts w:ascii="Arial" w:hAnsi="Arial" w:cs="Arial"/>
        </w:rPr>
        <w:t xml:space="preserve"> visual drawings used to represent actions, instructions, or feelings</w:t>
      </w:r>
      <w:r w:rsidR="00F51021" w:rsidRPr="00443737">
        <w:rPr>
          <w:rFonts w:ascii="Arial" w:hAnsi="Arial" w:cs="Arial"/>
        </w:rPr>
        <w:t xml:space="preserve"> (</w:t>
      </w:r>
      <w:r w:rsidR="00F13A80" w:rsidRPr="00443737">
        <w:rPr>
          <w:rFonts w:ascii="Arial" w:hAnsi="Arial" w:cs="Arial"/>
        </w:rPr>
        <w:t xml:space="preserve">Beyond Autism, </w:t>
      </w:r>
      <w:r w:rsidR="007929DD" w:rsidRPr="00443737">
        <w:rPr>
          <w:rFonts w:ascii="Arial" w:hAnsi="Arial" w:cs="Arial"/>
        </w:rPr>
        <w:t>no date</w:t>
      </w:r>
      <w:r w:rsidR="00F13A80" w:rsidRPr="00443737">
        <w:rPr>
          <w:rFonts w:ascii="Arial" w:hAnsi="Arial" w:cs="Arial"/>
        </w:rPr>
        <w:t>).</w:t>
      </w:r>
      <w:r w:rsidR="00406838" w:rsidRPr="00443737">
        <w:rPr>
          <w:rFonts w:ascii="Arial" w:hAnsi="Arial" w:cs="Arial"/>
        </w:rPr>
        <w:t xml:space="preserve"> </w:t>
      </w:r>
      <w:r w:rsidR="0079546B" w:rsidRPr="00443737">
        <w:rPr>
          <w:rFonts w:ascii="Arial" w:hAnsi="Arial" w:cs="Arial"/>
        </w:rPr>
        <w:t xml:space="preserve">When used </w:t>
      </w:r>
      <w:r w:rsidR="0079546B" w:rsidRPr="00443737">
        <w:rPr>
          <w:rFonts w:ascii="Arial" w:hAnsi="Arial" w:cs="Arial"/>
        </w:rPr>
        <w:t>properly,</w:t>
      </w:r>
      <w:r w:rsidR="0079546B" w:rsidRPr="00443737">
        <w:rPr>
          <w:rFonts w:ascii="Arial" w:hAnsi="Arial" w:cs="Arial"/>
        </w:rPr>
        <w:t xml:space="preserve"> visual supports can make communication clearer and more consistent for autistic children, especially </w:t>
      </w:r>
      <w:r w:rsidR="00D81172" w:rsidRPr="00443737">
        <w:rPr>
          <w:rFonts w:ascii="Arial" w:hAnsi="Arial" w:cs="Arial"/>
        </w:rPr>
        <w:t>when you compare it</w:t>
      </w:r>
      <w:r w:rsidR="0079546B" w:rsidRPr="00443737">
        <w:rPr>
          <w:rFonts w:ascii="Arial" w:hAnsi="Arial" w:cs="Arial"/>
        </w:rPr>
        <w:t xml:space="preserve"> to spoken instructions that can be missed or quickly forgotten. </w:t>
      </w:r>
      <w:r w:rsidR="00D81172" w:rsidRPr="00443737">
        <w:rPr>
          <w:rFonts w:ascii="Arial" w:hAnsi="Arial" w:cs="Arial"/>
        </w:rPr>
        <w:t xml:space="preserve">Visual supports </w:t>
      </w:r>
      <w:r w:rsidR="0079546B" w:rsidRPr="00443737">
        <w:rPr>
          <w:rFonts w:ascii="Arial" w:hAnsi="Arial" w:cs="Arial"/>
        </w:rPr>
        <w:t>are not</w:t>
      </w:r>
      <w:r w:rsidR="00E46384" w:rsidRPr="00443737">
        <w:rPr>
          <w:rFonts w:ascii="Arial" w:hAnsi="Arial" w:cs="Arial"/>
        </w:rPr>
        <w:t xml:space="preserve"> in place to</w:t>
      </w:r>
      <w:r w:rsidR="0079546B" w:rsidRPr="00443737">
        <w:rPr>
          <w:rFonts w:ascii="Arial" w:hAnsi="Arial" w:cs="Arial"/>
        </w:rPr>
        <w:t xml:space="preserve"> </w:t>
      </w:r>
      <w:r w:rsidR="00F85F24" w:rsidRPr="00443737">
        <w:rPr>
          <w:rFonts w:ascii="Arial" w:hAnsi="Arial" w:cs="Arial"/>
        </w:rPr>
        <w:t>mak</w:t>
      </w:r>
      <w:r w:rsidR="00E46384" w:rsidRPr="00443737">
        <w:rPr>
          <w:rFonts w:ascii="Arial" w:hAnsi="Arial" w:cs="Arial"/>
        </w:rPr>
        <w:t>e</w:t>
      </w:r>
      <w:r w:rsidR="00F85F24" w:rsidRPr="00443737">
        <w:rPr>
          <w:rFonts w:ascii="Arial" w:hAnsi="Arial" w:cs="Arial"/>
        </w:rPr>
        <w:t xml:space="preserve"> children</w:t>
      </w:r>
      <w:r w:rsidR="0079546B" w:rsidRPr="00443737">
        <w:rPr>
          <w:rFonts w:ascii="Arial" w:hAnsi="Arial" w:cs="Arial"/>
        </w:rPr>
        <w:t xml:space="preserve"> </w:t>
      </w:r>
      <w:r w:rsidR="00F85F24" w:rsidRPr="00443737">
        <w:rPr>
          <w:rFonts w:ascii="Arial" w:hAnsi="Arial" w:cs="Arial"/>
        </w:rPr>
        <w:t xml:space="preserve">do </w:t>
      </w:r>
      <w:r w:rsidR="001B5233" w:rsidRPr="00443737">
        <w:rPr>
          <w:rFonts w:ascii="Arial" w:hAnsi="Arial" w:cs="Arial"/>
        </w:rPr>
        <w:t>something but</w:t>
      </w:r>
      <w:r w:rsidR="0079546B" w:rsidRPr="00443737">
        <w:rPr>
          <w:rFonts w:ascii="Arial" w:hAnsi="Arial" w:cs="Arial"/>
        </w:rPr>
        <w:t xml:space="preserve"> </w:t>
      </w:r>
      <w:r w:rsidR="00F85F24" w:rsidRPr="00443737">
        <w:rPr>
          <w:rFonts w:ascii="Arial" w:hAnsi="Arial" w:cs="Arial"/>
        </w:rPr>
        <w:t xml:space="preserve">are </w:t>
      </w:r>
      <w:r w:rsidR="0079546B" w:rsidRPr="00443737">
        <w:rPr>
          <w:rFonts w:ascii="Arial" w:hAnsi="Arial" w:cs="Arial"/>
        </w:rPr>
        <w:t xml:space="preserve">about giving them another way to understand </w:t>
      </w:r>
      <w:r w:rsidR="009E4F4C" w:rsidRPr="00443737">
        <w:rPr>
          <w:rFonts w:ascii="Arial" w:hAnsi="Arial" w:cs="Arial"/>
        </w:rPr>
        <w:t xml:space="preserve">what will happen next or </w:t>
      </w:r>
      <w:r w:rsidR="0079546B" w:rsidRPr="00443737">
        <w:rPr>
          <w:rFonts w:ascii="Arial" w:hAnsi="Arial" w:cs="Arial"/>
        </w:rPr>
        <w:t xml:space="preserve">what is being asked </w:t>
      </w:r>
      <w:r w:rsidR="00F85F24" w:rsidRPr="00443737">
        <w:rPr>
          <w:rFonts w:ascii="Arial" w:hAnsi="Arial" w:cs="Arial"/>
        </w:rPr>
        <w:t>o</w:t>
      </w:r>
      <w:r w:rsidR="009E4F4C" w:rsidRPr="00443737">
        <w:rPr>
          <w:rFonts w:ascii="Arial" w:hAnsi="Arial" w:cs="Arial"/>
        </w:rPr>
        <w:t>f them</w:t>
      </w:r>
      <w:r w:rsidR="0079546B" w:rsidRPr="00443737">
        <w:rPr>
          <w:rFonts w:ascii="Arial" w:hAnsi="Arial" w:cs="Arial"/>
        </w:rPr>
        <w:t xml:space="preserve">, which can </w:t>
      </w:r>
      <w:r w:rsidR="009E4F4C" w:rsidRPr="00443737">
        <w:rPr>
          <w:rFonts w:ascii="Arial" w:hAnsi="Arial" w:cs="Arial"/>
        </w:rPr>
        <w:t>s</w:t>
      </w:r>
      <w:r w:rsidR="0079546B" w:rsidRPr="00443737">
        <w:rPr>
          <w:rFonts w:ascii="Arial" w:hAnsi="Arial" w:cs="Arial"/>
        </w:rPr>
        <w:t>upport</w:t>
      </w:r>
      <w:r w:rsidR="009E4F4C" w:rsidRPr="00443737">
        <w:rPr>
          <w:rFonts w:ascii="Arial" w:hAnsi="Arial" w:cs="Arial"/>
        </w:rPr>
        <w:t xml:space="preserve"> autistic children’s</w:t>
      </w:r>
      <w:r w:rsidR="007B4F6D" w:rsidRPr="00443737">
        <w:rPr>
          <w:rFonts w:ascii="Arial" w:hAnsi="Arial" w:cs="Arial"/>
        </w:rPr>
        <w:t xml:space="preserve"> participation,</w:t>
      </w:r>
      <w:r w:rsidR="0079546B" w:rsidRPr="00443737">
        <w:rPr>
          <w:rFonts w:ascii="Arial" w:hAnsi="Arial" w:cs="Arial"/>
        </w:rPr>
        <w:t xml:space="preserve"> independence and confidence</w:t>
      </w:r>
      <w:r w:rsidR="009E4F4C" w:rsidRPr="00443737">
        <w:rPr>
          <w:rFonts w:ascii="Arial" w:hAnsi="Arial" w:cs="Arial"/>
        </w:rPr>
        <w:t xml:space="preserve"> (</w:t>
      </w:r>
      <w:r w:rsidR="00B84F24" w:rsidRPr="00443737">
        <w:rPr>
          <w:rFonts w:ascii="Arial" w:hAnsi="Arial" w:cs="Arial"/>
        </w:rPr>
        <w:t>West Sussex County Council</w:t>
      </w:r>
      <w:r w:rsidR="006E5158" w:rsidRPr="00443737">
        <w:rPr>
          <w:rFonts w:ascii="Arial" w:hAnsi="Arial" w:cs="Arial"/>
        </w:rPr>
        <w:t>, 2021).</w:t>
      </w:r>
      <w:r w:rsidR="007744C9" w:rsidRPr="00443737">
        <w:rPr>
          <w:rFonts w:ascii="Arial" w:hAnsi="Arial" w:cs="Arial"/>
        </w:rPr>
        <w:t xml:space="preserve"> </w:t>
      </w:r>
      <w:r w:rsidR="0053283A" w:rsidRPr="00443737">
        <w:rPr>
          <w:rFonts w:ascii="Arial" w:hAnsi="Arial" w:cs="Arial"/>
        </w:rPr>
        <w:t>However, it is important to recognise that every autistic child is different,</w:t>
      </w:r>
      <w:r w:rsidR="007A229B" w:rsidRPr="00443737">
        <w:rPr>
          <w:rFonts w:ascii="Arial" w:hAnsi="Arial" w:cs="Arial"/>
        </w:rPr>
        <w:t xml:space="preserve"> and</w:t>
      </w:r>
      <w:r w:rsidR="0053283A" w:rsidRPr="00443737">
        <w:rPr>
          <w:rFonts w:ascii="Arial" w:hAnsi="Arial" w:cs="Arial"/>
        </w:rPr>
        <w:t xml:space="preserve"> strategies that work for one </w:t>
      </w:r>
      <w:r w:rsidR="003E0A48" w:rsidRPr="00443737">
        <w:rPr>
          <w:rFonts w:ascii="Arial" w:hAnsi="Arial" w:cs="Arial"/>
        </w:rPr>
        <w:t>child</w:t>
      </w:r>
      <w:r w:rsidR="0053283A" w:rsidRPr="00443737">
        <w:rPr>
          <w:rFonts w:ascii="Arial" w:hAnsi="Arial" w:cs="Arial"/>
        </w:rPr>
        <w:t xml:space="preserve"> </w:t>
      </w:r>
      <w:r w:rsidR="0053283A" w:rsidRPr="00443737">
        <w:rPr>
          <w:rFonts w:ascii="Arial" w:hAnsi="Arial" w:cs="Arial"/>
        </w:rPr>
        <w:lastRenderedPageBreak/>
        <w:t>may not work for another</w:t>
      </w:r>
      <w:r w:rsidR="003E0A48" w:rsidRPr="00443737">
        <w:rPr>
          <w:rFonts w:ascii="Arial" w:hAnsi="Arial" w:cs="Arial"/>
        </w:rPr>
        <w:t xml:space="preserve">, </w:t>
      </w:r>
      <w:r w:rsidR="007A229B" w:rsidRPr="00443737">
        <w:rPr>
          <w:rFonts w:ascii="Arial" w:hAnsi="Arial" w:cs="Arial"/>
        </w:rPr>
        <w:t>meaning that</w:t>
      </w:r>
      <w:r w:rsidR="0053283A" w:rsidRPr="00443737">
        <w:rPr>
          <w:rFonts w:ascii="Arial" w:hAnsi="Arial" w:cs="Arial"/>
        </w:rPr>
        <w:t xml:space="preserve"> visual supports should be personalised and adapted to suit</w:t>
      </w:r>
      <w:r w:rsidR="007A229B" w:rsidRPr="00443737">
        <w:rPr>
          <w:rFonts w:ascii="Arial" w:hAnsi="Arial" w:cs="Arial"/>
        </w:rPr>
        <w:t xml:space="preserve"> the</w:t>
      </w:r>
      <w:r w:rsidR="0053283A" w:rsidRPr="00443737">
        <w:rPr>
          <w:rFonts w:ascii="Arial" w:hAnsi="Arial" w:cs="Arial"/>
        </w:rPr>
        <w:t xml:space="preserve"> individual</w:t>
      </w:r>
      <w:r w:rsidR="00EF5319" w:rsidRPr="00443737">
        <w:rPr>
          <w:rFonts w:ascii="Arial" w:hAnsi="Arial" w:cs="Arial"/>
        </w:rPr>
        <w:t>’s</w:t>
      </w:r>
      <w:r w:rsidR="0053283A" w:rsidRPr="00443737">
        <w:rPr>
          <w:rFonts w:ascii="Arial" w:hAnsi="Arial" w:cs="Arial"/>
        </w:rPr>
        <w:t xml:space="preserve"> needs (East Sussex Healthcare, 2021).</w:t>
      </w:r>
    </w:p>
    <w:p w14:paraId="58405262" w14:textId="5AE63005" w:rsidR="002F38C4" w:rsidRPr="00443737" w:rsidRDefault="002F38C4" w:rsidP="00443737">
      <w:pPr>
        <w:spacing w:line="360" w:lineRule="auto"/>
        <w:rPr>
          <w:rFonts w:ascii="Arial" w:hAnsi="Arial" w:cs="Arial"/>
          <w:b/>
          <w:bCs/>
          <w:u w:val="single"/>
        </w:rPr>
      </w:pPr>
      <w:r w:rsidRPr="00443737">
        <w:rPr>
          <w:rFonts w:ascii="Arial" w:hAnsi="Arial" w:cs="Arial"/>
          <w:b/>
          <w:bCs/>
          <w:u w:val="single"/>
        </w:rPr>
        <w:t>Conclusion</w:t>
      </w:r>
    </w:p>
    <w:p w14:paraId="139967F9" w14:textId="2D533762" w:rsidR="002F38C4" w:rsidRPr="00443737" w:rsidRDefault="00DF229F" w:rsidP="00443737">
      <w:pPr>
        <w:spacing w:line="360" w:lineRule="auto"/>
        <w:rPr>
          <w:rFonts w:ascii="Arial" w:hAnsi="Arial" w:cs="Arial"/>
          <w:color w:val="000000" w:themeColor="text1"/>
        </w:rPr>
      </w:pPr>
      <w:r w:rsidRPr="00443737">
        <w:rPr>
          <w:rFonts w:ascii="Arial" w:hAnsi="Arial" w:cs="Arial"/>
          <w:color w:val="000000" w:themeColor="text1"/>
        </w:rPr>
        <w:t xml:space="preserve">To conclude, </w:t>
      </w:r>
      <w:r w:rsidR="002F38C4" w:rsidRPr="00443737">
        <w:rPr>
          <w:rFonts w:ascii="Arial" w:hAnsi="Arial" w:cs="Arial"/>
          <w:color w:val="000000" w:themeColor="text1"/>
        </w:rPr>
        <w:t xml:space="preserve">early identification and support can make a </w:t>
      </w:r>
      <w:r w:rsidR="00A83690">
        <w:rPr>
          <w:rFonts w:ascii="Arial" w:hAnsi="Arial" w:cs="Arial"/>
          <w:color w:val="000000" w:themeColor="text1"/>
        </w:rPr>
        <w:t xml:space="preserve">real </w:t>
      </w:r>
      <w:r w:rsidR="002F38C4" w:rsidRPr="00443737">
        <w:rPr>
          <w:rFonts w:ascii="Arial" w:hAnsi="Arial" w:cs="Arial"/>
          <w:color w:val="000000" w:themeColor="text1"/>
        </w:rPr>
        <w:t xml:space="preserve">positive difference to autistic children’s learning and development. Although autistic children may experience barriers in education, </w:t>
      </w:r>
      <w:r w:rsidRPr="00443737">
        <w:rPr>
          <w:rFonts w:ascii="Arial" w:hAnsi="Arial" w:cs="Arial"/>
          <w:color w:val="000000" w:themeColor="text1"/>
        </w:rPr>
        <w:t xml:space="preserve">with </w:t>
      </w:r>
      <w:r w:rsidR="002F38C4" w:rsidRPr="00443737">
        <w:rPr>
          <w:rFonts w:ascii="Arial" w:hAnsi="Arial" w:cs="Arial"/>
          <w:color w:val="000000" w:themeColor="text1"/>
        </w:rPr>
        <w:t>the right strategies and support</w:t>
      </w:r>
      <w:r w:rsidR="00DD69F3" w:rsidRPr="00443737">
        <w:rPr>
          <w:rFonts w:ascii="Arial" w:hAnsi="Arial" w:cs="Arial"/>
          <w:color w:val="000000" w:themeColor="text1"/>
        </w:rPr>
        <w:t xml:space="preserve"> in place it</w:t>
      </w:r>
      <w:r w:rsidR="002F38C4" w:rsidRPr="00443737">
        <w:rPr>
          <w:rFonts w:ascii="Arial" w:hAnsi="Arial" w:cs="Arial"/>
          <w:color w:val="000000" w:themeColor="text1"/>
        </w:rPr>
        <w:t xml:space="preserve"> can help them feel more included, confident, and able to participate in school life. As autism and additional learning needs are something many people will come across at some point in life, it’s important that we continue creating supportive and inclusive environments that give children the tools they need to grow, succeed, and live </w:t>
      </w:r>
      <w:r w:rsidR="001731B4" w:rsidRPr="00443737">
        <w:rPr>
          <w:rFonts w:ascii="Arial" w:hAnsi="Arial" w:cs="Arial"/>
          <w:color w:val="000000" w:themeColor="text1"/>
        </w:rPr>
        <w:t>confident</w:t>
      </w:r>
      <w:r w:rsidR="002F38C4" w:rsidRPr="00443737">
        <w:rPr>
          <w:rFonts w:ascii="Arial" w:hAnsi="Arial" w:cs="Arial"/>
          <w:color w:val="000000" w:themeColor="text1"/>
        </w:rPr>
        <w:t xml:space="preserve"> lives.</w:t>
      </w:r>
    </w:p>
    <w:p w14:paraId="5747CE17" w14:textId="77777777" w:rsidR="00852F82" w:rsidRPr="00443737" w:rsidRDefault="00852F82" w:rsidP="00443737">
      <w:pPr>
        <w:spacing w:line="360" w:lineRule="auto"/>
        <w:rPr>
          <w:rFonts w:ascii="Arial" w:hAnsi="Arial" w:cs="Arial"/>
        </w:rPr>
      </w:pPr>
    </w:p>
    <w:p w14:paraId="2D95F7E1" w14:textId="2307157E" w:rsidR="007C23DA" w:rsidRPr="00443737" w:rsidRDefault="00707866" w:rsidP="00443737">
      <w:pPr>
        <w:spacing w:line="360" w:lineRule="auto"/>
        <w:rPr>
          <w:rFonts w:ascii="Arial" w:hAnsi="Arial" w:cs="Arial"/>
        </w:rPr>
      </w:pPr>
      <w:r>
        <w:rPr>
          <w:rFonts w:ascii="Arial" w:hAnsi="Arial" w:cs="Arial"/>
          <w:u w:val="single"/>
        </w:rPr>
        <w:t>Question 1</w:t>
      </w:r>
      <w:r w:rsidR="00C46660">
        <w:rPr>
          <w:rFonts w:ascii="Arial" w:hAnsi="Arial" w:cs="Arial"/>
          <w:u w:val="single"/>
        </w:rPr>
        <w:t xml:space="preserve">. </w:t>
      </w:r>
      <w:r w:rsidR="00E07B27" w:rsidRPr="00707866">
        <w:rPr>
          <w:rFonts w:ascii="Arial" w:hAnsi="Arial" w:cs="Arial"/>
          <w:u w:val="single"/>
        </w:rPr>
        <w:t>H</w:t>
      </w:r>
      <w:r w:rsidR="00256C17" w:rsidRPr="00707866">
        <w:rPr>
          <w:rFonts w:ascii="Arial" w:hAnsi="Arial" w:cs="Arial"/>
          <w:u w:val="single"/>
        </w:rPr>
        <w:t xml:space="preserve">ow young </w:t>
      </w:r>
      <w:r w:rsidR="00F7557F" w:rsidRPr="00707866">
        <w:rPr>
          <w:rFonts w:ascii="Arial" w:hAnsi="Arial" w:cs="Arial"/>
          <w:u w:val="single"/>
        </w:rPr>
        <w:t>are we able to</w:t>
      </w:r>
      <w:r w:rsidR="005C7554" w:rsidRPr="00707866">
        <w:rPr>
          <w:rFonts w:ascii="Arial" w:hAnsi="Arial" w:cs="Arial"/>
          <w:u w:val="single"/>
        </w:rPr>
        <w:t xml:space="preserve"> diagnose</w:t>
      </w:r>
      <w:r w:rsidR="00F7557F" w:rsidRPr="00707866">
        <w:rPr>
          <w:rFonts w:ascii="Arial" w:hAnsi="Arial" w:cs="Arial"/>
          <w:u w:val="single"/>
        </w:rPr>
        <w:t xml:space="preserve"> children with ASD</w:t>
      </w:r>
      <w:r w:rsidR="00256C17" w:rsidRPr="00707866">
        <w:rPr>
          <w:rFonts w:ascii="Arial" w:hAnsi="Arial" w:cs="Arial"/>
          <w:u w:val="single"/>
        </w:rPr>
        <w:t>?</w:t>
      </w:r>
      <w:r w:rsidR="00256C17" w:rsidRPr="00443737">
        <w:rPr>
          <w:rFonts w:ascii="Arial" w:hAnsi="Arial" w:cs="Arial"/>
        </w:rPr>
        <w:t xml:space="preserve"> </w:t>
      </w:r>
    </w:p>
    <w:p w14:paraId="180D8087" w14:textId="49E5584B" w:rsidR="008B3D0D" w:rsidRPr="00443737" w:rsidRDefault="00C46660" w:rsidP="00443737">
      <w:pPr>
        <w:spacing w:line="360" w:lineRule="auto"/>
        <w:rPr>
          <w:rFonts w:ascii="Arial" w:hAnsi="Arial" w:cs="Arial"/>
        </w:rPr>
      </w:pPr>
      <w:r>
        <w:rPr>
          <w:rFonts w:ascii="Arial" w:hAnsi="Arial" w:cs="Arial"/>
        </w:rPr>
        <w:t>T</w:t>
      </w:r>
      <w:r w:rsidR="008B3D0D" w:rsidRPr="00443737">
        <w:rPr>
          <w:rFonts w:ascii="Arial" w:hAnsi="Arial" w:cs="Arial"/>
        </w:rPr>
        <w:t xml:space="preserve">he National Institute of Child Health and Human Development (2021) suggests that in some cases ASD can be diagnosed in children from around 2 years of age, which is often when early signs and traits begin to appear. Identifying autism at an early stage is important because it allows children to access support </w:t>
      </w:r>
      <w:r w:rsidR="00F96EBA" w:rsidRPr="00443737">
        <w:rPr>
          <w:rFonts w:ascii="Arial" w:hAnsi="Arial" w:cs="Arial"/>
        </w:rPr>
        <w:t xml:space="preserve">and interventions much </w:t>
      </w:r>
      <w:r w:rsidR="008B3D0D" w:rsidRPr="00443737">
        <w:rPr>
          <w:rFonts w:ascii="Arial" w:hAnsi="Arial" w:cs="Arial"/>
        </w:rPr>
        <w:t xml:space="preserve">sooner, which can help improve </w:t>
      </w:r>
      <w:r w:rsidR="00F96EBA" w:rsidRPr="00443737">
        <w:rPr>
          <w:rFonts w:ascii="Arial" w:hAnsi="Arial" w:cs="Arial"/>
        </w:rPr>
        <w:t xml:space="preserve">developmental </w:t>
      </w:r>
      <w:r w:rsidR="008B3D0D" w:rsidRPr="00443737">
        <w:rPr>
          <w:rFonts w:ascii="Arial" w:hAnsi="Arial" w:cs="Arial"/>
        </w:rPr>
        <w:t>areas such as communication, learning, and social development over time. Autism Speaks (no date) also highlights that some babies may begin to show signs of ASD within the first 6 months of life. However, McCarthy (2019) explains that a more reliable diagnosis is usually made from around 18 months onwards</w:t>
      </w:r>
      <w:r w:rsidR="004A4D6E" w:rsidRPr="00443737">
        <w:rPr>
          <w:rFonts w:ascii="Arial" w:hAnsi="Arial" w:cs="Arial"/>
        </w:rPr>
        <w:t xml:space="preserve">. This is because </w:t>
      </w:r>
      <w:r w:rsidR="008B3D0D" w:rsidRPr="00443737">
        <w:rPr>
          <w:rFonts w:ascii="Arial" w:hAnsi="Arial" w:cs="Arial"/>
        </w:rPr>
        <w:t xml:space="preserve">children’s communication and developmental skills are more </w:t>
      </w:r>
      <w:r w:rsidR="001E5A26" w:rsidRPr="00443737">
        <w:rPr>
          <w:rFonts w:ascii="Arial" w:hAnsi="Arial" w:cs="Arial"/>
        </w:rPr>
        <w:t xml:space="preserve">developed, which </w:t>
      </w:r>
      <w:r w:rsidR="00247DBB" w:rsidRPr="00443737">
        <w:rPr>
          <w:rFonts w:ascii="Arial" w:hAnsi="Arial" w:cs="Arial"/>
        </w:rPr>
        <w:t xml:space="preserve">makes it </w:t>
      </w:r>
      <w:r w:rsidR="008B3D0D" w:rsidRPr="00443737">
        <w:rPr>
          <w:rFonts w:ascii="Arial" w:hAnsi="Arial" w:cs="Arial"/>
        </w:rPr>
        <w:t xml:space="preserve">easier for professionals to assess </w:t>
      </w:r>
      <w:r w:rsidR="00247DBB" w:rsidRPr="00443737">
        <w:rPr>
          <w:rFonts w:ascii="Arial" w:hAnsi="Arial" w:cs="Arial"/>
        </w:rPr>
        <w:t>correctly.</w:t>
      </w:r>
    </w:p>
    <w:p w14:paraId="6C9787C4" w14:textId="6B527AC9" w:rsidR="00451A39" w:rsidRPr="00A83690" w:rsidRDefault="00451A39" w:rsidP="00443737">
      <w:pPr>
        <w:spacing w:line="360" w:lineRule="auto"/>
        <w:rPr>
          <w:rFonts w:ascii="Arial" w:hAnsi="Arial" w:cs="Arial"/>
          <w:i/>
          <w:iCs/>
        </w:rPr>
      </w:pPr>
    </w:p>
    <w:p w14:paraId="32DDD859" w14:textId="3558DEE8" w:rsidR="0087515D" w:rsidRPr="00C46660" w:rsidRDefault="0087515D" w:rsidP="00443737">
      <w:pPr>
        <w:spacing w:line="360" w:lineRule="auto"/>
        <w:rPr>
          <w:rFonts w:ascii="Arial" w:hAnsi="Arial" w:cs="Arial"/>
          <w:u w:val="single"/>
        </w:rPr>
      </w:pPr>
      <w:r w:rsidRPr="00C46660">
        <w:rPr>
          <w:rFonts w:ascii="Arial" w:hAnsi="Arial" w:cs="Arial"/>
          <w:u w:val="single"/>
        </w:rPr>
        <w:t>Q</w:t>
      </w:r>
      <w:r w:rsidR="00C46660">
        <w:rPr>
          <w:rFonts w:ascii="Arial" w:hAnsi="Arial" w:cs="Arial"/>
          <w:u w:val="single"/>
        </w:rPr>
        <w:t>uestion 2</w:t>
      </w:r>
      <w:r w:rsidRPr="00C46660">
        <w:rPr>
          <w:rFonts w:ascii="Arial" w:hAnsi="Arial" w:cs="Arial"/>
          <w:u w:val="single"/>
        </w:rPr>
        <w:t>.</w:t>
      </w:r>
      <w:r w:rsidR="00C46660">
        <w:rPr>
          <w:rFonts w:ascii="Arial" w:hAnsi="Arial" w:cs="Arial"/>
          <w:u w:val="single"/>
        </w:rPr>
        <w:t xml:space="preserve"> </w:t>
      </w:r>
      <w:r w:rsidR="002B1C11" w:rsidRPr="00C46660">
        <w:rPr>
          <w:rFonts w:ascii="Arial" w:hAnsi="Arial" w:cs="Arial"/>
          <w:u w:val="single"/>
        </w:rPr>
        <w:t>How can schools create a more inclusive environment for autistic children</w:t>
      </w:r>
      <w:r w:rsidR="002B1C11" w:rsidRPr="00C46660">
        <w:rPr>
          <w:rFonts w:ascii="Arial" w:hAnsi="Arial" w:cs="Arial"/>
          <w:u w:val="single"/>
        </w:rPr>
        <w:t>?</w:t>
      </w:r>
    </w:p>
    <w:p w14:paraId="01B11B1B" w14:textId="24573C3C" w:rsidR="00443737" w:rsidRPr="00443737" w:rsidRDefault="00C46660" w:rsidP="00443737">
      <w:pPr>
        <w:spacing w:line="360" w:lineRule="auto"/>
        <w:rPr>
          <w:rFonts w:ascii="Arial" w:hAnsi="Arial" w:cs="Arial"/>
        </w:rPr>
      </w:pPr>
      <w:r>
        <w:rPr>
          <w:rFonts w:ascii="Arial" w:hAnsi="Arial" w:cs="Arial"/>
        </w:rPr>
        <w:t>T</w:t>
      </w:r>
      <w:r w:rsidR="00FC556C" w:rsidRPr="00443737">
        <w:rPr>
          <w:rFonts w:ascii="Arial" w:hAnsi="Arial" w:cs="Arial"/>
        </w:rPr>
        <w:t>here</w:t>
      </w:r>
      <w:r>
        <w:rPr>
          <w:rFonts w:ascii="Arial" w:hAnsi="Arial" w:cs="Arial"/>
        </w:rPr>
        <w:t xml:space="preserve"> is</w:t>
      </w:r>
      <w:r w:rsidR="00FC556C" w:rsidRPr="00443737">
        <w:rPr>
          <w:rFonts w:ascii="Arial" w:hAnsi="Arial" w:cs="Arial"/>
        </w:rPr>
        <w:t xml:space="preserve"> a useful document on Hwb from the Welsh Government (2019) called </w:t>
      </w:r>
      <w:r w:rsidR="00FC556C" w:rsidRPr="00443737">
        <w:rPr>
          <w:rFonts w:ascii="Arial" w:hAnsi="Arial" w:cs="Arial"/>
        </w:rPr>
        <w:t>‘</w:t>
      </w:r>
      <w:r w:rsidR="00FC556C" w:rsidRPr="00443737">
        <w:rPr>
          <w:rFonts w:ascii="Arial" w:hAnsi="Arial" w:cs="Arial"/>
        </w:rPr>
        <w:t>Support for children and young people with ASD in educational settings</w:t>
      </w:r>
      <w:r w:rsidR="00FC556C" w:rsidRPr="00443737">
        <w:rPr>
          <w:rFonts w:ascii="Arial" w:hAnsi="Arial" w:cs="Arial"/>
        </w:rPr>
        <w:t>’</w:t>
      </w:r>
      <w:r w:rsidR="00FC556C" w:rsidRPr="00443737">
        <w:rPr>
          <w:rFonts w:ascii="Arial" w:hAnsi="Arial" w:cs="Arial"/>
        </w:rPr>
        <w:t xml:space="preserve">, which gives lots of practical ideas for creating more inclusive classrooms for autistic </w:t>
      </w:r>
      <w:r w:rsidR="00FC556C" w:rsidRPr="00443737">
        <w:rPr>
          <w:rFonts w:ascii="Arial" w:hAnsi="Arial" w:cs="Arial"/>
        </w:rPr>
        <w:lastRenderedPageBreak/>
        <w:t xml:space="preserve">learners. </w:t>
      </w:r>
      <w:proofErr w:type="gramStart"/>
      <w:r w:rsidR="00FC556C" w:rsidRPr="00443737">
        <w:rPr>
          <w:rFonts w:ascii="Arial" w:hAnsi="Arial" w:cs="Arial"/>
        </w:rPr>
        <w:t>Similar to</w:t>
      </w:r>
      <w:proofErr w:type="gramEnd"/>
      <w:r w:rsidR="00FC556C" w:rsidRPr="00443737">
        <w:rPr>
          <w:rFonts w:ascii="Arial" w:hAnsi="Arial" w:cs="Arial"/>
        </w:rPr>
        <w:t xml:space="preserve"> what I’ve spoken about, it discusses the use of visual supports, but it also includes </w:t>
      </w:r>
      <w:r w:rsidR="00D449C1" w:rsidRPr="00443737">
        <w:rPr>
          <w:rFonts w:ascii="Arial" w:hAnsi="Arial" w:cs="Arial"/>
        </w:rPr>
        <w:t xml:space="preserve">strategies </w:t>
      </w:r>
      <w:r w:rsidR="00FC556C" w:rsidRPr="00443737">
        <w:rPr>
          <w:rFonts w:ascii="Arial" w:hAnsi="Arial" w:cs="Arial"/>
        </w:rPr>
        <w:t xml:space="preserve">such as </w:t>
      </w:r>
      <w:r w:rsidR="005D3311" w:rsidRPr="00443737">
        <w:rPr>
          <w:rFonts w:ascii="Arial" w:hAnsi="Arial" w:cs="Arial"/>
        </w:rPr>
        <w:t xml:space="preserve">having </w:t>
      </w:r>
      <w:r w:rsidR="00FC556C" w:rsidRPr="00443737">
        <w:rPr>
          <w:rFonts w:ascii="Arial" w:hAnsi="Arial" w:cs="Arial"/>
        </w:rPr>
        <w:t xml:space="preserve">structured routines, </w:t>
      </w:r>
      <w:r w:rsidR="00C3698D" w:rsidRPr="00443737">
        <w:rPr>
          <w:rFonts w:ascii="Arial" w:hAnsi="Arial" w:cs="Arial"/>
        </w:rPr>
        <w:t xml:space="preserve">using </w:t>
      </w:r>
      <w:r w:rsidR="00C3698D" w:rsidRPr="00443737">
        <w:rPr>
          <w:rFonts w:ascii="Arial" w:hAnsi="Arial" w:cs="Arial"/>
        </w:rPr>
        <w:t xml:space="preserve">sensory circuits, </w:t>
      </w:r>
      <w:r w:rsidR="005D3311" w:rsidRPr="00443737">
        <w:rPr>
          <w:rFonts w:ascii="Arial" w:hAnsi="Arial" w:cs="Arial"/>
        </w:rPr>
        <w:t>and</w:t>
      </w:r>
      <w:r w:rsidR="00E572F0" w:rsidRPr="00443737">
        <w:rPr>
          <w:rFonts w:ascii="Arial" w:hAnsi="Arial" w:cs="Arial"/>
        </w:rPr>
        <w:t xml:space="preserve"> a</w:t>
      </w:r>
      <w:r w:rsidR="00FC556C" w:rsidRPr="00443737">
        <w:rPr>
          <w:rFonts w:ascii="Arial" w:hAnsi="Arial" w:cs="Arial"/>
        </w:rPr>
        <w:t>dap</w:t>
      </w:r>
      <w:r w:rsidR="00F25088" w:rsidRPr="00443737">
        <w:rPr>
          <w:rFonts w:ascii="Arial" w:hAnsi="Arial" w:cs="Arial"/>
        </w:rPr>
        <w:t>t</w:t>
      </w:r>
      <w:r w:rsidR="00E572F0" w:rsidRPr="00443737">
        <w:rPr>
          <w:rFonts w:ascii="Arial" w:hAnsi="Arial" w:cs="Arial"/>
        </w:rPr>
        <w:t>ing</w:t>
      </w:r>
      <w:r w:rsidR="00FC556C" w:rsidRPr="00443737">
        <w:rPr>
          <w:rFonts w:ascii="Arial" w:hAnsi="Arial" w:cs="Arial"/>
        </w:rPr>
        <w:t xml:space="preserve"> the classroom environment to meet </w:t>
      </w:r>
      <w:r w:rsidR="00443737" w:rsidRPr="00443737">
        <w:rPr>
          <w:rFonts w:ascii="Arial" w:hAnsi="Arial" w:cs="Arial"/>
        </w:rPr>
        <w:t>c</w:t>
      </w:r>
      <w:r w:rsidR="00FC556C" w:rsidRPr="00443737">
        <w:rPr>
          <w:rFonts w:ascii="Arial" w:hAnsi="Arial" w:cs="Arial"/>
        </w:rPr>
        <w:t>hildren’s sensory needs. I</w:t>
      </w:r>
      <w:r w:rsidR="00F25088" w:rsidRPr="00443737">
        <w:rPr>
          <w:rFonts w:ascii="Arial" w:hAnsi="Arial" w:cs="Arial"/>
        </w:rPr>
        <w:t xml:space="preserve">’d </w:t>
      </w:r>
      <w:r w:rsidR="00E572F0" w:rsidRPr="00443737">
        <w:rPr>
          <w:rFonts w:ascii="Arial" w:hAnsi="Arial" w:cs="Arial"/>
        </w:rPr>
        <w:t>recommend</w:t>
      </w:r>
      <w:r w:rsidR="00F25088" w:rsidRPr="00443737">
        <w:rPr>
          <w:rFonts w:ascii="Arial" w:hAnsi="Arial" w:cs="Arial"/>
        </w:rPr>
        <w:t xml:space="preserve"> having a little look at it</w:t>
      </w:r>
      <w:r w:rsidR="002A6BD9" w:rsidRPr="00443737">
        <w:rPr>
          <w:rFonts w:ascii="Arial" w:hAnsi="Arial" w:cs="Arial"/>
        </w:rPr>
        <w:t>, I</w:t>
      </w:r>
      <w:r w:rsidR="00FC556C" w:rsidRPr="00443737">
        <w:rPr>
          <w:rFonts w:ascii="Arial" w:hAnsi="Arial" w:cs="Arial"/>
        </w:rPr>
        <w:t xml:space="preserve"> think documents like this are helpful for teachers and school staff because they provide </w:t>
      </w:r>
      <w:r w:rsidR="00B03CB5" w:rsidRPr="00443737">
        <w:rPr>
          <w:rFonts w:ascii="Arial" w:hAnsi="Arial" w:cs="Arial"/>
        </w:rPr>
        <w:t>useful approaches</w:t>
      </w:r>
      <w:r w:rsidR="00FC556C" w:rsidRPr="00443737">
        <w:rPr>
          <w:rFonts w:ascii="Arial" w:hAnsi="Arial" w:cs="Arial"/>
        </w:rPr>
        <w:t xml:space="preserve"> that support autistic children’s participation, confidence, and inclusion within school life.</w:t>
      </w:r>
    </w:p>
    <w:p w14:paraId="2856033F" w14:textId="77777777" w:rsidR="00443737" w:rsidRPr="00443737" w:rsidRDefault="00443737" w:rsidP="00443737">
      <w:pPr>
        <w:spacing w:line="360" w:lineRule="auto"/>
        <w:rPr>
          <w:rFonts w:ascii="Arial" w:hAnsi="Arial" w:cs="Arial"/>
        </w:rPr>
      </w:pPr>
    </w:p>
    <w:p w14:paraId="234DBCB4" w14:textId="02699A6D" w:rsidR="001E204C" w:rsidRPr="00443737" w:rsidRDefault="0097546D" w:rsidP="00443737">
      <w:pPr>
        <w:spacing w:line="360" w:lineRule="auto"/>
        <w:rPr>
          <w:rFonts w:ascii="Arial" w:hAnsi="Arial" w:cs="Arial"/>
        </w:rPr>
      </w:pPr>
      <w:r w:rsidRPr="00443737">
        <w:rPr>
          <w:rFonts w:ascii="Arial" w:hAnsi="Arial" w:cs="Arial"/>
          <w:b/>
          <w:bCs/>
          <w:color w:val="EE0000"/>
        </w:rPr>
        <w:t>Poster –</w:t>
      </w:r>
    </w:p>
    <w:p w14:paraId="6DB0642D" w14:textId="0052B1C4" w:rsidR="008E435D" w:rsidRPr="00443737" w:rsidRDefault="008E435D" w:rsidP="00443737">
      <w:pPr>
        <w:spacing w:line="360" w:lineRule="auto"/>
        <w:rPr>
          <w:rFonts w:ascii="Arial" w:hAnsi="Arial" w:cs="Arial"/>
          <w:b/>
          <w:bCs/>
          <w:color w:val="000000" w:themeColor="text1"/>
          <w:u w:val="single"/>
        </w:rPr>
      </w:pPr>
      <w:r w:rsidRPr="00443737">
        <w:rPr>
          <w:rFonts w:ascii="Arial" w:hAnsi="Arial" w:cs="Arial"/>
          <w:b/>
          <w:bCs/>
          <w:color w:val="000000" w:themeColor="text1"/>
          <w:u w:val="single"/>
        </w:rPr>
        <w:t xml:space="preserve">Introduction </w:t>
      </w:r>
    </w:p>
    <w:p w14:paraId="6A7A773D" w14:textId="11364A7A" w:rsidR="005E3250" w:rsidRPr="00443737" w:rsidRDefault="005E3250" w:rsidP="00443737">
      <w:pPr>
        <w:spacing w:line="360" w:lineRule="auto"/>
        <w:rPr>
          <w:rFonts w:ascii="Arial" w:hAnsi="Arial" w:cs="Arial"/>
        </w:rPr>
      </w:pPr>
      <w:r w:rsidRPr="00443737">
        <w:rPr>
          <w:rFonts w:ascii="Arial" w:hAnsi="Arial" w:cs="Arial"/>
        </w:rPr>
        <w:t xml:space="preserve">This poster will critically evaluate and explore how </w:t>
      </w:r>
      <w:proofErr w:type="gramStart"/>
      <w:r w:rsidRPr="00443737">
        <w:rPr>
          <w:rFonts w:ascii="Arial" w:hAnsi="Arial" w:cs="Arial"/>
        </w:rPr>
        <w:t>Autism Spectrum Disorder</w:t>
      </w:r>
      <w:proofErr w:type="gramEnd"/>
      <w:r w:rsidRPr="00443737">
        <w:rPr>
          <w:rFonts w:ascii="Arial" w:hAnsi="Arial" w:cs="Arial"/>
        </w:rPr>
        <w:t xml:space="preserve"> [hereafter ASD] is identified and diagnosed, as well as discuss two key barriers to learning, and one appropriate strategy to support children. ASD is recognised as an Additional Learning Need [hereafter ALN] and is a lifelong condition that affects how children communicate and engage with others and their environment (Swansea Council, 2024). Mencap (no date) states that autism is a spectrum disorder, meaning that it can affect people differently and that their experiences can be unique. Autism affects more than 1 in 100 people, across all different ages, genders or ethnic backgrounds, meaning that approximately 700,000 individuals in the United Kingdom have autism. However, the actual number may be larger due to not everyone having a formal diagnosis.</w:t>
      </w:r>
    </w:p>
    <w:p w14:paraId="6C68B6CB" w14:textId="6EC76DF9" w:rsidR="008E435D" w:rsidRPr="00443737" w:rsidRDefault="008E435D" w:rsidP="00443737">
      <w:pPr>
        <w:spacing w:line="360" w:lineRule="auto"/>
        <w:rPr>
          <w:rFonts w:ascii="Arial" w:hAnsi="Arial" w:cs="Arial"/>
          <w:b/>
          <w:bCs/>
          <w:u w:val="single"/>
        </w:rPr>
      </w:pPr>
      <w:r w:rsidRPr="00443737">
        <w:rPr>
          <w:rFonts w:ascii="Arial" w:hAnsi="Arial" w:cs="Arial"/>
          <w:b/>
          <w:bCs/>
          <w:u w:val="single"/>
        </w:rPr>
        <w:t>Identify and diagnosis</w:t>
      </w:r>
    </w:p>
    <w:p w14:paraId="2DE5141C" w14:textId="4867CF03" w:rsidR="00785B81" w:rsidRPr="00785B81" w:rsidRDefault="008E435D" w:rsidP="00443737">
      <w:pPr>
        <w:spacing w:line="360" w:lineRule="auto"/>
        <w:rPr>
          <w:rFonts w:ascii="Arial" w:hAnsi="Arial" w:cs="Arial"/>
        </w:rPr>
      </w:pPr>
      <w:r w:rsidRPr="008E435D">
        <w:rPr>
          <w:rFonts w:ascii="Arial" w:hAnsi="Arial" w:cs="Arial"/>
        </w:rPr>
        <w:t xml:space="preserve">The National Institute of Child Health and Human Development (2021) suggests that early diagnosis of ASD can have positive long-term effects on a child’s overall development. Children with ASD who receive early intervention and support are more likely to make progress in developmental areas such as communication, </w:t>
      </w:r>
      <w:r w:rsidR="000904D1" w:rsidRPr="00443737">
        <w:rPr>
          <w:rFonts w:ascii="Arial" w:hAnsi="Arial" w:cs="Arial"/>
        </w:rPr>
        <w:t>behaviour</w:t>
      </w:r>
      <w:r w:rsidRPr="008E435D">
        <w:rPr>
          <w:rFonts w:ascii="Arial" w:hAnsi="Arial" w:cs="Arial"/>
        </w:rPr>
        <w:t xml:space="preserve"> and social interaction.</w:t>
      </w:r>
      <w:r w:rsidR="00785B81" w:rsidRPr="00785B81">
        <w:rPr>
          <w:rFonts w:ascii="Arial" w:hAnsi="Arial" w:cs="Arial"/>
        </w:rPr>
        <w:t xml:space="preserve"> Signs of ASD are often first noticed by parents, carers, practitioners, or health professionals (National Autistic Society, no date). Children with ASD may display a range of signs and characteristics, however these can vary between individuals. </w:t>
      </w:r>
    </w:p>
    <w:p w14:paraId="4841504F" w14:textId="77777777" w:rsidR="00785B81" w:rsidRPr="00785B81" w:rsidRDefault="00785B81" w:rsidP="00443737">
      <w:pPr>
        <w:spacing w:line="360" w:lineRule="auto"/>
        <w:rPr>
          <w:rFonts w:ascii="Arial" w:hAnsi="Arial" w:cs="Arial"/>
        </w:rPr>
      </w:pPr>
      <w:r w:rsidRPr="00785B81">
        <w:rPr>
          <w:rFonts w:ascii="Arial" w:hAnsi="Arial" w:cs="Arial"/>
          <w:b/>
          <w:bCs/>
          <w:u w:val="single"/>
        </w:rPr>
        <w:t xml:space="preserve">Common signs of ASD </w:t>
      </w:r>
    </w:p>
    <w:p w14:paraId="0CB2D43F" w14:textId="77777777" w:rsidR="00785B81" w:rsidRPr="00785B81" w:rsidRDefault="00785B81" w:rsidP="00443737">
      <w:pPr>
        <w:numPr>
          <w:ilvl w:val="0"/>
          <w:numId w:val="4"/>
        </w:numPr>
        <w:spacing w:line="360" w:lineRule="auto"/>
        <w:rPr>
          <w:rFonts w:ascii="Arial" w:hAnsi="Arial" w:cs="Arial"/>
        </w:rPr>
      </w:pPr>
      <w:r w:rsidRPr="00785B81">
        <w:rPr>
          <w:rFonts w:ascii="Arial" w:hAnsi="Arial" w:cs="Arial"/>
        </w:rPr>
        <w:lastRenderedPageBreak/>
        <w:t>Difficulties with communication and social interaction</w:t>
      </w:r>
    </w:p>
    <w:p w14:paraId="43853DCB" w14:textId="77777777" w:rsidR="00785B81" w:rsidRPr="00785B81" w:rsidRDefault="00785B81" w:rsidP="00443737">
      <w:pPr>
        <w:numPr>
          <w:ilvl w:val="0"/>
          <w:numId w:val="4"/>
        </w:numPr>
        <w:spacing w:line="360" w:lineRule="auto"/>
        <w:rPr>
          <w:rFonts w:ascii="Arial" w:hAnsi="Arial" w:cs="Arial"/>
        </w:rPr>
      </w:pPr>
      <w:r w:rsidRPr="00785B81">
        <w:rPr>
          <w:rFonts w:ascii="Arial" w:hAnsi="Arial" w:cs="Arial"/>
        </w:rPr>
        <w:t>Avoiding eye contact or struggling to understand emotions</w:t>
      </w:r>
    </w:p>
    <w:p w14:paraId="69A06478" w14:textId="77777777" w:rsidR="00785B81" w:rsidRPr="00785B81" w:rsidRDefault="00785B81" w:rsidP="00443737">
      <w:pPr>
        <w:numPr>
          <w:ilvl w:val="0"/>
          <w:numId w:val="4"/>
        </w:numPr>
        <w:spacing w:line="360" w:lineRule="auto"/>
        <w:rPr>
          <w:rFonts w:ascii="Arial" w:hAnsi="Arial" w:cs="Arial"/>
        </w:rPr>
      </w:pPr>
      <w:r w:rsidRPr="00785B81">
        <w:rPr>
          <w:rFonts w:ascii="Arial" w:hAnsi="Arial" w:cs="Arial"/>
        </w:rPr>
        <w:t>Feeling overwhelmed in busy or unfamiliar social situations</w:t>
      </w:r>
    </w:p>
    <w:p w14:paraId="493B339F" w14:textId="77777777" w:rsidR="00785B81" w:rsidRPr="00785B81" w:rsidRDefault="00785B81" w:rsidP="00443737">
      <w:pPr>
        <w:numPr>
          <w:ilvl w:val="0"/>
          <w:numId w:val="4"/>
        </w:numPr>
        <w:spacing w:line="360" w:lineRule="auto"/>
        <w:rPr>
          <w:rFonts w:ascii="Arial" w:hAnsi="Arial" w:cs="Arial"/>
        </w:rPr>
      </w:pPr>
      <w:r w:rsidRPr="00785B81">
        <w:rPr>
          <w:rFonts w:ascii="Arial" w:hAnsi="Arial" w:cs="Arial"/>
        </w:rPr>
        <w:t>Preference for routines and familiarity</w:t>
      </w:r>
    </w:p>
    <w:p w14:paraId="35972036" w14:textId="1177E1D2" w:rsidR="00EF74F6" w:rsidRPr="00443737" w:rsidRDefault="00785B81" w:rsidP="00443737">
      <w:pPr>
        <w:numPr>
          <w:ilvl w:val="0"/>
          <w:numId w:val="4"/>
        </w:numPr>
        <w:spacing w:line="360" w:lineRule="auto"/>
        <w:rPr>
          <w:rFonts w:ascii="Arial" w:hAnsi="Arial" w:cs="Arial"/>
        </w:rPr>
      </w:pPr>
      <w:r w:rsidRPr="00785B81">
        <w:rPr>
          <w:rFonts w:ascii="Arial" w:hAnsi="Arial" w:cs="Arial"/>
        </w:rPr>
        <w:t xml:space="preserve">Repetitive behaviours or a strong interest in </w:t>
      </w:r>
      <w:r w:rsidR="00EF74F6" w:rsidRPr="00443737">
        <w:rPr>
          <w:rFonts w:ascii="Arial" w:hAnsi="Arial" w:cs="Arial"/>
        </w:rPr>
        <w:t>a topic</w:t>
      </w:r>
      <w:r w:rsidRPr="00785B81">
        <w:rPr>
          <w:rFonts w:ascii="Arial" w:hAnsi="Arial" w:cs="Arial"/>
        </w:rPr>
        <w:t xml:space="preserve"> or </w:t>
      </w:r>
      <w:r w:rsidR="00EF74F6" w:rsidRPr="00443737">
        <w:rPr>
          <w:rFonts w:ascii="Arial" w:hAnsi="Arial" w:cs="Arial"/>
        </w:rPr>
        <w:t>activity</w:t>
      </w:r>
    </w:p>
    <w:p w14:paraId="55574FBF" w14:textId="3F1EED43" w:rsidR="008F1346" w:rsidRPr="00443737" w:rsidRDefault="00785B81" w:rsidP="00443737">
      <w:pPr>
        <w:spacing w:line="360" w:lineRule="auto"/>
        <w:rPr>
          <w:rFonts w:ascii="Arial" w:hAnsi="Arial" w:cs="Arial"/>
        </w:rPr>
      </w:pPr>
      <w:r w:rsidRPr="00785B81">
        <w:rPr>
          <w:rFonts w:ascii="Arial" w:hAnsi="Arial" w:cs="Arial"/>
        </w:rPr>
        <w:t xml:space="preserve"> (Swansea Council, 2024)</w:t>
      </w:r>
    </w:p>
    <w:p w14:paraId="659E9089" w14:textId="73C24FC8" w:rsidR="00897DDE" w:rsidRPr="00443737" w:rsidRDefault="008F1346" w:rsidP="00443737">
      <w:pPr>
        <w:spacing w:line="360" w:lineRule="auto"/>
        <w:rPr>
          <w:rFonts w:ascii="Arial" w:hAnsi="Arial" w:cs="Arial"/>
        </w:rPr>
      </w:pPr>
      <w:r w:rsidRPr="008F1346">
        <w:rPr>
          <w:rFonts w:ascii="Arial" w:hAnsi="Arial" w:cs="Arial"/>
        </w:rPr>
        <w:t xml:space="preserve">Before a child can receive an ASD diagnosis, a referral must be made either by parents or teachers, health visitors, or healthcare professionals, with parental consent (Welsh Government, 2020). Following the referral, the child is assessed by a multidisciplinary team, including paediatricians, psychologists, and speech and language therapists. These professionals use diagnostic criteria from the DSM-5 and ICD-11, in line with the National Institute for Health and Care Excellence [hereafter NICE] guidance, when gathering information and assessing the child’s communication, behaviour, social interaction, and developmental history at both home and educational settings. </w:t>
      </w:r>
      <w:r w:rsidR="00627B1F" w:rsidRPr="00443737">
        <w:rPr>
          <w:rFonts w:ascii="Arial" w:hAnsi="Arial" w:cs="Arial"/>
        </w:rPr>
        <w:t>Following</w:t>
      </w:r>
      <w:r w:rsidRPr="008F1346">
        <w:rPr>
          <w:rFonts w:ascii="Arial" w:hAnsi="Arial" w:cs="Arial"/>
        </w:rPr>
        <w:t xml:space="preserve"> the assessment, families are informed of the outcome and provided with a written report explaining whether the child meets the criteria for ASD and information on support available. A diagnosis of ASD can sometimes be delayed because the signs and characteristics shown by a child may be subtle or harder to recognise (Mencap, no date). The NHS (2022) also highlights that this may be more common in girls, as they are more likely to mask autistic traits, </w:t>
      </w:r>
      <w:r w:rsidR="00627B1F" w:rsidRPr="00443737">
        <w:rPr>
          <w:rFonts w:ascii="Arial" w:hAnsi="Arial" w:cs="Arial"/>
        </w:rPr>
        <w:t>which makes</w:t>
      </w:r>
      <w:r w:rsidRPr="008F1346">
        <w:rPr>
          <w:rFonts w:ascii="Arial" w:hAnsi="Arial" w:cs="Arial"/>
        </w:rPr>
        <w:t xml:space="preserve"> ASD more difficult to identify.</w:t>
      </w:r>
    </w:p>
    <w:p w14:paraId="3397BB74" w14:textId="1DA3D1FF" w:rsidR="00684AD8" w:rsidRPr="00443737" w:rsidRDefault="00684AD8" w:rsidP="00443737">
      <w:pPr>
        <w:spacing w:line="360" w:lineRule="auto"/>
        <w:rPr>
          <w:rFonts w:ascii="Arial" w:hAnsi="Arial" w:cs="Arial"/>
          <w:color w:val="000000" w:themeColor="text1"/>
          <w:u w:val="single"/>
        </w:rPr>
      </w:pPr>
      <w:r w:rsidRPr="00443737">
        <w:rPr>
          <w:rFonts w:ascii="Arial" w:hAnsi="Arial" w:cs="Arial"/>
          <w:color w:val="000000" w:themeColor="text1"/>
          <w:u w:val="single"/>
        </w:rPr>
        <w:t>Barriers</w:t>
      </w:r>
    </w:p>
    <w:p w14:paraId="759D5855" w14:textId="513F0DC7" w:rsidR="00897DDE" w:rsidRPr="00897DDE" w:rsidRDefault="00897DDE" w:rsidP="00443737">
      <w:pPr>
        <w:spacing w:line="360" w:lineRule="auto"/>
        <w:rPr>
          <w:rFonts w:ascii="Arial" w:hAnsi="Arial" w:cs="Arial"/>
          <w:color w:val="000000" w:themeColor="text1"/>
        </w:rPr>
      </w:pPr>
      <w:r w:rsidRPr="00897DDE">
        <w:rPr>
          <w:rFonts w:ascii="Arial" w:hAnsi="Arial" w:cs="Arial"/>
          <w:color w:val="000000" w:themeColor="text1"/>
        </w:rPr>
        <w:t>Although diagnosis is important in helping children access support, autistic children can still experience barriers that may affect their learning and development in educational settings.</w:t>
      </w:r>
    </w:p>
    <w:p w14:paraId="305298FC" w14:textId="776987BD" w:rsidR="00897DDE" w:rsidRPr="00897DDE" w:rsidRDefault="00897DDE" w:rsidP="00443737">
      <w:pPr>
        <w:spacing w:line="360" w:lineRule="auto"/>
        <w:rPr>
          <w:rFonts w:ascii="Arial" w:hAnsi="Arial" w:cs="Arial"/>
          <w:color w:val="000000" w:themeColor="text1"/>
        </w:rPr>
      </w:pPr>
      <w:r w:rsidRPr="00897DDE">
        <w:rPr>
          <w:rFonts w:ascii="Arial" w:hAnsi="Arial" w:cs="Arial"/>
          <w:color w:val="000000" w:themeColor="text1"/>
        </w:rPr>
        <w:t xml:space="preserve">The medical and social models of disability help explain autism in different ways. The medical model views autism as a condition within the individual and focuses on difficulties or impairments that may affect daily life (Devon County Council, no date). In contrast, the social model suggests that autistic individuals are more affected by barriers in society rather than the condition </w:t>
      </w:r>
      <w:r w:rsidR="009B41BB" w:rsidRPr="00443737">
        <w:rPr>
          <w:rFonts w:ascii="Arial" w:hAnsi="Arial" w:cs="Arial"/>
          <w:color w:val="000000" w:themeColor="text1"/>
        </w:rPr>
        <w:t>itself and</w:t>
      </w:r>
      <w:r w:rsidRPr="00897DDE">
        <w:rPr>
          <w:rFonts w:ascii="Arial" w:hAnsi="Arial" w:cs="Arial"/>
          <w:color w:val="000000" w:themeColor="text1"/>
        </w:rPr>
        <w:t xml:space="preserve"> focuses on removing these </w:t>
      </w:r>
      <w:r w:rsidRPr="00897DDE">
        <w:rPr>
          <w:rFonts w:ascii="Arial" w:hAnsi="Arial" w:cs="Arial"/>
          <w:color w:val="000000" w:themeColor="text1"/>
        </w:rPr>
        <w:lastRenderedPageBreak/>
        <w:t>barriers to promote inclusion and independence (Disability Nottinghamshire, no date).</w:t>
      </w:r>
    </w:p>
    <w:p w14:paraId="6BC3C8CC" w14:textId="68729096" w:rsidR="00897DDE" w:rsidRPr="00897DDE" w:rsidRDefault="00897DDE" w:rsidP="00443737">
      <w:pPr>
        <w:spacing w:line="360" w:lineRule="auto"/>
        <w:rPr>
          <w:rFonts w:ascii="Arial" w:hAnsi="Arial" w:cs="Arial"/>
          <w:color w:val="000000" w:themeColor="text1"/>
        </w:rPr>
      </w:pPr>
      <w:r w:rsidRPr="00897DDE">
        <w:rPr>
          <w:rFonts w:ascii="Arial" w:hAnsi="Arial" w:cs="Arial"/>
          <w:color w:val="000000" w:themeColor="text1"/>
        </w:rPr>
        <w:t xml:space="preserve">One key barrier </w:t>
      </w:r>
      <w:r w:rsidR="00830BEE" w:rsidRPr="00443737">
        <w:rPr>
          <w:rFonts w:ascii="Arial" w:hAnsi="Arial" w:cs="Arial"/>
          <w:color w:val="000000" w:themeColor="text1"/>
        </w:rPr>
        <w:t xml:space="preserve">to ASD </w:t>
      </w:r>
      <w:r w:rsidRPr="00897DDE">
        <w:rPr>
          <w:rFonts w:ascii="Arial" w:hAnsi="Arial" w:cs="Arial"/>
          <w:color w:val="000000" w:themeColor="text1"/>
        </w:rPr>
        <w:t>is communication and social interaction. Autistic children may find it difficult to understand non-verbal communication such as facial expressions, body language, tone of voice and eye contact. This can make it harder to understand others’ thoughts and feelings and may affect friendships, group work, and social participation (NHS, 2023).</w:t>
      </w:r>
    </w:p>
    <w:p w14:paraId="50FB1E5D" w14:textId="561F19D2" w:rsidR="00897DDE" w:rsidRPr="00897DDE" w:rsidRDefault="00897DDE" w:rsidP="00443737">
      <w:pPr>
        <w:spacing w:line="360" w:lineRule="auto"/>
        <w:rPr>
          <w:rFonts w:ascii="Arial" w:hAnsi="Arial" w:cs="Arial"/>
          <w:color w:val="000000" w:themeColor="text1"/>
        </w:rPr>
      </w:pPr>
      <w:r w:rsidRPr="00897DDE">
        <w:rPr>
          <w:rFonts w:ascii="Arial" w:hAnsi="Arial" w:cs="Arial"/>
          <w:color w:val="000000" w:themeColor="text1"/>
        </w:rPr>
        <w:t xml:space="preserve">Another barrier </w:t>
      </w:r>
      <w:r w:rsidR="00A30E15" w:rsidRPr="00443737">
        <w:rPr>
          <w:rFonts w:ascii="Arial" w:hAnsi="Arial" w:cs="Arial"/>
          <w:color w:val="000000" w:themeColor="text1"/>
        </w:rPr>
        <w:t xml:space="preserve">for children with ASD </w:t>
      </w:r>
      <w:r w:rsidRPr="00897DDE">
        <w:rPr>
          <w:rFonts w:ascii="Arial" w:hAnsi="Arial" w:cs="Arial"/>
          <w:color w:val="000000" w:themeColor="text1"/>
        </w:rPr>
        <w:t>is sensory processing difficulties. This refers to how the brain interprets sensory information such as sight, sound, touch, smell and taste. Autistic children may be over</w:t>
      </w:r>
      <w:r w:rsidR="002C292B" w:rsidRPr="00443737">
        <w:rPr>
          <w:rFonts w:ascii="Arial" w:hAnsi="Arial" w:cs="Arial"/>
          <w:color w:val="000000" w:themeColor="text1"/>
        </w:rPr>
        <w:t xml:space="preserve"> </w:t>
      </w:r>
      <w:r w:rsidRPr="00897DDE">
        <w:rPr>
          <w:rFonts w:ascii="Arial" w:hAnsi="Arial" w:cs="Arial"/>
          <w:color w:val="000000" w:themeColor="text1"/>
        </w:rPr>
        <w:t>or under</w:t>
      </w:r>
      <w:r w:rsidR="002C292B" w:rsidRPr="00443737">
        <w:rPr>
          <w:rFonts w:ascii="Arial" w:hAnsi="Arial" w:cs="Arial"/>
          <w:color w:val="000000" w:themeColor="text1"/>
        </w:rPr>
        <w:t xml:space="preserve"> </w:t>
      </w:r>
      <w:r w:rsidRPr="00897DDE">
        <w:rPr>
          <w:rFonts w:ascii="Arial" w:hAnsi="Arial" w:cs="Arial"/>
          <w:color w:val="000000" w:themeColor="text1"/>
        </w:rPr>
        <w:t>sensitive to these senses, meaning that environments such as classrooms can sometimes feel overwhelming. This may affect concentration, emotional regulation, and engagement in learning. Some children may also use repetitive movements</w:t>
      </w:r>
      <w:r w:rsidR="00631D60" w:rsidRPr="00443737">
        <w:rPr>
          <w:rFonts w:ascii="Arial" w:hAnsi="Arial" w:cs="Arial"/>
          <w:color w:val="000000" w:themeColor="text1"/>
        </w:rPr>
        <w:t>, for example,</w:t>
      </w:r>
      <w:r w:rsidRPr="00897DDE">
        <w:rPr>
          <w:rFonts w:ascii="Arial" w:hAnsi="Arial" w:cs="Arial"/>
          <w:color w:val="000000" w:themeColor="text1"/>
        </w:rPr>
        <w:t xml:space="preserve"> fidgeting or jumping</w:t>
      </w:r>
      <w:r w:rsidR="00A9397C" w:rsidRPr="00443737">
        <w:rPr>
          <w:rFonts w:ascii="Arial" w:hAnsi="Arial" w:cs="Arial"/>
          <w:color w:val="000000" w:themeColor="text1"/>
        </w:rPr>
        <w:t xml:space="preserve">, </w:t>
      </w:r>
      <w:r w:rsidRPr="00897DDE">
        <w:rPr>
          <w:rFonts w:ascii="Arial" w:hAnsi="Arial" w:cs="Arial"/>
          <w:color w:val="000000" w:themeColor="text1"/>
        </w:rPr>
        <w:t>to manage sensory input, which can sometimes be misunderstood in school (National Autistic Society, no date; Child Mind Institute, 2025).</w:t>
      </w:r>
    </w:p>
    <w:p w14:paraId="4CC8B11F" w14:textId="05072C57" w:rsidR="00897DDE" w:rsidRPr="00443737" w:rsidRDefault="00897DDE" w:rsidP="00443737">
      <w:pPr>
        <w:spacing w:line="360" w:lineRule="auto"/>
        <w:rPr>
          <w:rFonts w:ascii="Arial" w:hAnsi="Arial" w:cs="Arial"/>
          <w:color w:val="000000" w:themeColor="text1"/>
        </w:rPr>
      </w:pPr>
      <w:r w:rsidRPr="00897DDE">
        <w:rPr>
          <w:rFonts w:ascii="Arial" w:hAnsi="Arial" w:cs="Arial"/>
          <w:color w:val="000000" w:themeColor="text1"/>
        </w:rPr>
        <w:t>Overall, these barriers can impact autistic children’s ability to fully access</w:t>
      </w:r>
      <w:r w:rsidR="00A9397C" w:rsidRPr="00443737">
        <w:rPr>
          <w:rFonts w:ascii="Arial" w:hAnsi="Arial" w:cs="Arial"/>
          <w:color w:val="000000" w:themeColor="text1"/>
        </w:rPr>
        <w:t xml:space="preserve"> their</w:t>
      </w:r>
      <w:r w:rsidRPr="00897DDE">
        <w:rPr>
          <w:rFonts w:ascii="Arial" w:hAnsi="Arial" w:cs="Arial"/>
          <w:color w:val="000000" w:themeColor="text1"/>
        </w:rPr>
        <w:t xml:space="preserve"> learning and participate in school life without appropriate support.</w:t>
      </w:r>
    </w:p>
    <w:p w14:paraId="0115920D" w14:textId="755C0EA9" w:rsidR="00B1078B" w:rsidRPr="00443737" w:rsidRDefault="00B1078B" w:rsidP="00443737">
      <w:pPr>
        <w:spacing w:line="360" w:lineRule="auto"/>
        <w:rPr>
          <w:rFonts w:ascii="Arial" w:hAnsi="Arial" w:cs="Arial"/>
          <w:color w:val="000000" w:themeColor="text1"/>
          <w:u w:val="single"/>
        </w:rPr>
      </w:pPr>
      <w:r w:rsidRPr="00443737">
        <w:rPr>
          <w:rFonts w:ascii="Arial" w:hAnsi="Arial" w:cs="Arial"/>
          <w:color w:val="000000" w:themeColor="text1"/>
          <w:u w:val="single"/>
        </w:rPr>
        <w:t xml:space="preserve">Strategy </w:t>
      </w:r>
    </w:p>
    <w:p w14:paraId="3DC706AB" w14:textId="1C4B9EC0" w:rsidR="00B1078B" w:rsidRPr="00443737" w:rsidRDefault="00B1078B" w:rsidP="00443737">
      <w:pPr>
        <w:spacing w:line="360" w:lineRule="auto"/>
        <w:rPr>
          <w:rFonts w:ascii="Arial" w:hAnsi="Arial" w:cs="Arial"/>
        </w:rPr>
      </w:pPr>
      <w:r w:rsidRPr="00AD6D69">
        <w:rPr>
          <w:rFonts w:ascii="Arial" w:hAnsi="Arial" w:cs="Arial"/>
        </w:rPr>
        <w:t>Visual supports are a strategy used in educational settings to</w:t>
      </w:r>
      <w:r w:rsidRPr="00443737">
        <w:rPr>
          <w:rFonts w:ascii="Arial" w:hAnsi="Arial" w:cs="Arial"/>
        </w:rPr>
        <w:t xml:space="preserve"> support</w:t>
      </w:r>
      <w:r w:rsidRPr="00AD6D69">
        <w:rPr>
          <w:rFonts w:ascii="Arial" w:hAnsi="Arial" w:cs="Arial"/>
        </w:rPr>
        <w:t xml:space="preserve"> autistic children</w:t>
      </w:r>
      <w:r w:rsidRPr="00443737">
        <w:rPr>
          <w:rFonts w:ascii="Arial" w:hAnsi="Arial" w:cs="Arial"/>
        </w:rPr>
        <w:t xml:space="preserve"> with</w:t>
      </w:r>
      <w:r w:rsidRPr="00AD6D69">
        <w:rPr>
          <w:rFonts w:ascii="Arial" w:hAnsi="Arial" w:cs="Arial"/>
        </w:rPr>
        <w:t xml:space="preserve"> communication, understanding routines, and accessing </w:t>
      </w:r>
      <w:r w:rsidRPr="00443737">
        <w:rPr>
          <w:rFonts w:ascii="Arial" w:hAnsi="Arial" w:cs="Arial"/>
        </w:rPr>
        <w:t>their l</w:t>
      </w:r>
      <w:r w:rsidRPr="00AD6D69">
        <w:rPr>
          <w:rFonts w:ascii="Arial" w:hAnsi="Arial" w:cs="Arial"/>
        </w:rPr>
        <w:t>earning. They are most effective when used consistently at home and in school (Autism Toolbox, no date).</w:t>
      </w:r>
      <w:r w:rsidRPr="00443737">
        <w:rPr>
          <w:rFonts w:ascii="Arial" w:hAnsi="Arial" w:cs="Arial"/>
        </w:rPr>
        <w:t xml:space="preserve"> Main types of</w:t>
      </w:r>
      <w:r w:rsidRPr="00AD6D69">
        <w:rPr>
          <w:rFonts w:ascii="Arial" w:hAnsi="Arial" w:cs="Arial"/>
        </w:rPr>
        <w:t xml:space="preserve"> visual supports include visual timetables (showing the structure of the day), now</w:t>
      </w:r>
      <w:r w:rsidRPr="00443737">
        <w:rPr>
          <w:rFonts w:ascii="Arial" w:hAnsi="Arial" w:cs="Arial"/>
        </w:rPr>
        <w:t xml:space="preserve"> </w:t>
      </w:r>
      <w:r w:rsidRPr="00AD6D69">
        <w:rPr>
          <w:rFonts w:ascii="Arial" w:hAnsi="Arial" w:cs="Arial"/>
        </w:rPr>
        <w:t>and</w:t>
      </w:r>
      <w:r w:rsidRPr="00443737">
        <w:rPr>
          <w:rFonts w:ascii="Arial" w:hAnsi="Arial" w:cs="Arial"/>
        </w:rPr>
        <w:t xml:space="preserve"> </w:t>
      </w:r>
      <w:r w:rsidRPr="00AD6D69">
        <w:rPr>
          <w:rFonts w:ascii="Arial" w:hAnsi="Arial" w:cs="Arial"/>
        </w:rPr>
        <w:t>next boards (showing current and upcoming activities), and picture or symbol card</w:t>
      </w:r>
      <w:r w:rsidRPr="00443737">
        <w:rPr>
          <w:rFonts w:ascii="Arial" w:hAnsi="Arial" w:cs="Arial"/>
        </w:rPr>
        <w:t>s,</w:t>
      </w:r>
      <w:r w:rsidR="00E938AD" w:rsidRPr="00443737">
        <w:rPr>
          <w:rFonts w:ascii="Arial" w:hAnsi="Arial" w:cs="Arial"/>
        </w:rPr>
        <w:t xml:space="preserve"> which support communication and understanding. P</w:t>
      </w:r>
      <w:r w:rsidRPr="00443737">
        <w:rPr>
          <w:rFonts w:ascii="Arial" w:hAnsi="Arial" w:cs="Arial"/>
        </w:rPr>
        <w:t xml:space="preserve">ictures are </w:t>
      </w:r>
      <w:r w:rsidR="00E938AD" w:rsidRPr="00443737">
        <w:rPr>
          <w:rFonts w:ascii="Arial" w:hAnsi="Arial" w:cs="Arial"/>
        </w:rPr>
        <w:t>often r</w:t>
      </w:r>
      <w:r w:rsidRPr="00443737">
        <w:rPr>
          <w:rFonts w:ascii="Arial" w:hAnsi="Arial" w:cs="Arial"/>
        </w:rPr>
        <w:t>eal images for routines</w:t>
      </w:r>
      <w:r w:rsidR="00E938AD" w:rsidRPr="00443737">
        <w:rPr>
          <w:rFonts w:ascii="Arial" w:hAnsi="Arial" w:cs="Arial"/>
        </w:rPr>
        <w:t>, whereas</w:t>
      </w:r>
      <w:r w:rsidRPr="00443737">
        <w:rPr>
          <w:rFonts w:ascii="Arial" w:hAnsi="Arial" w:cs="Arial"/>
        </w:rPr>
        <w:t xml:space="preserve"> symbols are simple drawings </w:t>
      </w:r>
      <w:r w:rsidR="00E938AD" w:rsidRPr="00443737">
        <w:rPr>
          <w:rFonts w:ascii="Arial" w:hAnsi="Arial" w:cs="Arial"/>
        </w:rPr>
        <w:t>used to represent</w:t>
      </w:r>
      <w:r w:rsidRPr="00443737">
        <w:rPr>
          <w:rFonts w:ascii="Arial" w:hAnsi="Arial" w:cs="Arial"/>
        </w:rPr>
        <w:t xml:space="preserve"> actions</w:t>
      </w:r>
      <w:r w:rsidR="003D64BA" w:rsidRPr="00443737">
        <w:rPr>
          <w:rFonts w:ascii="Arial" w:hAnsi="Arial" w:cs="Arial"/>
        </w:rPr>
        <w:t>/</w:t>
      </w:r>
      <w:r w:rsidRPr="00443737">
        <w:rPr>
          <w:rFonts w:ascii="Arial" w:hAnsi="Arial" w:cs="Arial"/>
        </w:rPr>
        <w:t>feelings</w:t>
      </w:r>
      <w:r w:rsidR="00C10351" w:rsidRPr="00443737">
        <w:rPr>
          <w:rFonts w:ascii="Arial" w:hAnsi="Arial" w:cs="Arial"/>
        </w:rPr>
        <w:t xml:space="preserve">. </w:t>
      </w:r>
      <w:r w:rsidRPr="00443737">
        <w:rPr>
          <w:rFonts w:ascii="Arial" w:hAnsi="Arial" w:cs="Arial"/>
        </w:rPr>
        <w:t>These visual supports can make information clearer and easier for autistic children to understand compared to spoken instructions alone</w:t>
      </w:r>
      <w:r w:rsidRPr="00AD6D69">
        <w:rPr>
          <w:rFonts w:ascii="Arial" w:hAnsi="Arial" w:cs="Arial"/>
        </w:rPr>
        <w:t>. They also help children understand what will happen next and what is expected of them.</w:t>
      </w:r>
      <w:r w:rsidRPr="00443737">
        <w:rPr>
          <w:rFonts w:ascii="Arial" w:hAnsi="Arial" w:cs="Arial"/>
        </w:rPr>
        <w:t xml:space="preserve"> </w:t>
      </w:r>
      <w:r w:rsidRPr="00AD6D69">
        <w:rPr>
          <w:rFonts w:ascii="Arial" w:hAnsi="Arial" w:cs="Arial"/>
        </w:rPr>
        <w:t xml:space="preserve">Visual supports are not used to control </w:t>
      </w:r>
      <w:r w:rsidRPr="00443737">
        <w:rPr>
          <w:rFonts w:ascii="Arial" w:hAnsi="Arial" w:cs="Arial"/>
        </w:rPr>
        <w:t>behaviour but</w:t>
      </w:r>
      <w:r w:rsidRPr="00AD6D69">
        <w:rPr>
          <w:rFonts w:ascii="Arial" w:hAnsi="Arial" w:cs="Arial"/>
        </w:rPr>
        <w:t xml:space="preserve"> </w:t>
      </w:r>
      <w:r w:rsidRPr="00443737">
        <w:rPr>
          <w:rFonts w:ascii="Arial" w:hAnsi="Arial" w:cs="Arial"/>
        </w:rPr>
        <w:t>are there to</w:t>
      </w:r>
      <w:r w:rsidRPr="00AD6D69">
        <w:rPr>
          <w:rFonts w:ascii="Arial" w:hAnsi="Arial" w:cs="Arial"/>
        </w:rPr>
        <w:t xml:space="preserve"> provide an alternative way of understanding information</w:t>
      </w:r>
      <w:r w:rsidRPr="00443737">
        <w:rPr>
          <w:rFonts w:ascii="Arial" w:hAnsi="Arial" w:cs="Arial"/>
        </w:rPr>
        <w:t>, which can</w:t>
      </w:r>
      <w:r w:rsidRPr="00AD6D69">
        <w:rPr>
          <w:rFonts w:ascii="Arial" w:hAnsi="Arial" w:cs="Arial"/>
        </w:rPr>
        <w:t xml:space="preserve"> support independence, confidence, and participation in learning (West Sussex County Council, 2021).</w:t>
      </w:r>
      <w:r w:rsidRPr="00443737">
        <w:rPr>
          <w:rFonts w:ascii="Arial" w:hAnsi="Arial" w:cs="Arial"/>
        </w:rPr>
        <w:t xml:space="preserve"> </w:t>
      </w:r>
      <w:r w:rsidRPr="00AD6D69">
        <w:rPr>
          <w:rFonts w:ascii="Arial" w:hAnsi="Arial" w:cs="Arial"/>
        </w:rPr>
        <w:t xml:space="preserve">It is important to remember that autism </w:t>
      </w:r>
      <w:r w:rsidR="00C10351" w:rsidRPr="00443737">
        <w:rPr>
          <w:rFonts w:ascii="Arial" w:hAnsi="Arial" w:cs="Arial"/>
        </w:rPr>
        <w:t xml:space="preserve">presents </w:t>
      </w:r>
      <w:r w:rsidRPr="00443737">
        <w:rPr>
          <w:rFonts w:ascii="Arial" w:hAnsi="Arial" w:cs="Arial"/>
        </w:rPr>
        <w:t>different</w:t>
      </w:r>
      <w:r w:rsidR="00C10351" w:rsidRPr="00443737">
        <w:rPr>
          <w:rFonts w:ascii="Arial" w:hAnsi="Arial" w:cs="Arial"/>
        </w:rPr>
        <w:t>ly</w:t>
      </w:r>
      <w:r w:rsidR="000F7C2B" w:rsidRPr="00443737">
        <w:rPr>
          <w:rFonts w:ascii="Arial" w:hAnsi="Arial" w:cs="Arial"/>
        </w:rPr>
        <w:t xml:space="preserve"> in every </w:t>
      </w:r>
      <w:r w:rsidR="000F7C2B" w:rsidRPr="00443737">
        <w:rPr>
          <w:rFonts w:ascii="Arial" w:hAnsi="Arial" w:cs="Arial"/>
        </w:rPr>
        <w:lastRenderedPageBreak/>
        <w:t>individual</w:t>
      </w:r>
      <w:r w:rsidRPr="00443737">
        <w:rPr>
          <w:rFonts w:ascii="Arial" w:hAnsi="Arial" w:cs="Arial"/>
        </w:rPr>
        <w:t>, so</w:t>
      </w:r>
      <w:r w:rsidRPr="00AD6D69">
        <w:rPr>
          <w:rFonts w:ascii="Arial" w:hAnsi="Arial" w:cs="Arial"/>
        </w:rPr>
        <w:t xml:space="preserve"> visual supports should always be personalised and adapted to meet each child’s needs (East Sussex Healthcare, 2021).</w:t>
      </w:r>
      <w:r w:rsidRPr="001E5044">
        <w:rPr>
          <w:rFonts w:ascii="Arial" w:hAnsi="Arial" w:cs="Arial"/>
        </w:rPr>
        <w:t xml:space="preserve"> </w:t>
      </w:r>
    </w:p>
    <w:p w14:paraId="385F45C3" w14:textId="48705FA2" w:rsidR="00DF229F" w:rsidRPr="001E5044" w:rsidRDefault="00DF229F" w:rsidP="00443737">
      <w:pPr>
        <w:spacing w:line="360" w:lineRule="auto"/>
        <w:rPr>
          <w:rFonts w:ascii="Arial" w:hAnsi="Arial" w:cs="Arial"/>
          <w:u w:val="single"/>
        </w:rPr>
      </w:pPr>
      <w:r w:rsidRPr="00443737">
        <w:rPr>
          <w:rFonts w:ascii="Arial" w:hAnsi="Arial" w:cs="Arial"/>
          <w:u w:val="single"/>
        </w:rPr>
        <w:t>Conclusion</w:t>
      </w:r>
    </w:p>
    <w:p w14:paraId="007891CC" w14:textId="6383417B" w:rsidR="005868A7" w:rsidRPr="00897DDE" w:rsidRDefault="003A4490" w:rsidP="00443737">
      <w:pPr>
        <w:spacing w:line="360" w:lineRule="auto"/>
        <w:rPr>
          <w:rFonts w:ascii="Arial" w:hAnsi="Arial" w:cs="Arial"/>
          <w:color w:val="000000" w:themeColor="text1"/>
        </w:rPr>
      </w:pPr>
      <w:r w:rsidRPr="00443737">
        <w:rPr>
          <w:rFonts w:ascii="Arial" w:hAnsi="Arial" w:cs="Arial"/>
          <w:color w:val="000000" w:themeColor="text1"/>
        </w:rPr>
        <w:t xml:space="preserve">In conclusion, early identification and diagnosis of ASD are important in helping children access the support needed to </w:t>
      </w:r>
      <w:r w:rsidR="006A5791" w:rsidRPr="00443737">
        <w:rPr>
          <w:rFonts w:ascii="Arial" w:hAnsi="Arial" w:cs="Arial"/>
          <w:color w:val="000000" w:themeColor="text1"/>
        </w:rPr>
        <w:t>enhance</w:t>
      </w:r>
      <w:r w:rsidRPr="00443737">
        <w:rPr>
          <w:rFonts w:ascii="Arial" w:hAnsi="Arial" w:cs="Arial"/>
          <w:color w:val="000000" w:themeColor="text1"/>
        </w:rPr>
        <w:t xml:space="preserve"> their learning and development. However, autistic children may still experience barriers within educational settings, </w:t>
      </w:r>
      <w:r w:rsidR="00F56042" w:rsidRPr="00443737">
        <w:rPr>
          <w:rFonts w:ascii="Arial" w:hAnsi="Arial" w:cs="Arial"/>
          <w:color w:val="000000" w:themeColor="text1"/>
        </w:rPr>
        <w:t>especially in relation</w:t>
      </w:r>
      <w:r w:rsidRPr="00443737">
        <w:rPr>
          <w:rFonts w:ascii="Arial" w:hAnsi="Arial" w:cs="Arial"/>
          <w:color w:val="000000" w:themeColor="text1"/>
        </w:rPr>
        <w:t xml:space="preserve"> to communication, social interaction, and sensory processing. Strategies such as visual supports can help reduce these barriers by improving understanding, independence, and participation in learning. </w:t>
      </w:r>
      <w:r w:rsidR="005868A7" w:rsidRPr="00443737">
        <w:rPr>
          <w:rFonts w:ascii="Arial" w:hAnsi="Arial" w:cs="Arial"/>
          <w:color w:val="000000" w:themeColor="text1"/>
        </w:rPr>
        <w:t xml:space="preserve">As ALN and autism diagnoses are becoming increasingly recognised within society, it is important that children are provided with the appropriate support and opportunities to help them thrive, build confidence, and live </w:t>
      </w:r>
      <w:r w:rsidR="00DF229F" w:rsidRPr="00443737">
        <w:rPr>
          <w:rFonts w:ascii="Arial" w:hAnsi="Arial" w:cs="Arial"/>
          <w:color w:val="000000" w:themeColor="text1"/>
        </w:rPr>
        <w:t>positive</w:t>
      </w:r>
      <w:r w:rsidR="005868A7" w:rsidRPr="00443737">
        <w:rPr>
          <w:rFonts w:ascii="Arial" w:hAnsi="Arial" w:cs="Arial"/>
          <w:color w:val="000000" w:themeColor="text1"/>
        </w:rPr>
        <w:t xml:space="preserve"> and independent lives</w:t>
      </w:r>
      <w:r w:rsidR="00DF229F" w:rsidRPr="00443737">
        <w:rPr>
          <w:rFonts w:ascii="Arial" w:hAnsi="Arial" w:cs="Arial"/>
          <w:color w:val="000000" w:themeColor="text1"/>
        </w:rPr>
        <w:t>.</w:t>
      </w:r>
    </w:p>
    <w:p w14:paraId="413CB004" w14:textId="77777777" w:rsidR="00897DDE" w:rsidRPr="00443737" w:rsidRDefault="00897DDE" w:rsidP="00443737">
      <w:pPr>
        <w:spacing w:line="360" w:lineRule="auto"/>
        <w:rPr>
          <w:rFonts w:ascii="Arial" w:hAnsi="Arial" w:cs="Arial"/>
          <w:u w:val="single"/>
        </w:rPr>
      </w:pPr>
    </w:p>
    <w:p w14:paraId="44D6C397" w14:textId="77777777" w:rsidR="00897DDE" w:rsidRPr="00443737" w:rsidRDefault="00897DDE" w:rsidP="00443737">
      <w:pPr>
        <w:spacing w:line="360" w:lineRule="auto"/>
        <w:rPr>
          <w:rFonts w:ascii="Arial" w:hAnsi="Arial" w:cs="Arial"/>
          <w:u w:val="single"/>
        </w:rPr>
      </w:pPr>
    </w:p>
    <w:p w14:paraId="530D67B7" w14:textId="77777777" w:rsidR="00897DDE" w:rsidRPr="00443737" w:rsidRDefault="00897DDE" w:rsidP="00443737">
      <w:pPr>
        <w:spacing w:line="360" w:lineRule="auto"/>
        <w:rPr>
          <w:rFonts w:ascii="Arial" w:hAnsi="Arial" w:cs="Arial"/>
          <w:u w:val="single"/>
        </w:rPr>
      </w:pPr>
    </w:p>
    <w:p w14:paraId="6698697E" w14:textId="77777777" w:rsidR="00897DDE" w:rsidRPr="00443737" w:rsidRDefault="00897DDE" w:rsidP="00443737">
      <w:pPr>
        <w:spacing w:line="360" w:lineRule="auto"/>
        <w:rPr>
          <w:rFonts w:ascii="Arial" w:hAnsi="Arial" w:cs="Arial"/>
          <w:u w:val="single"/>
        </w:rPr>
      </w:pPr>
    </w:p>
    <w:p w14:paraId="3E1E8E86" w14:textId="77777777" w:rsidR="00684AD8" w:rsidRPr="008F1346" w:rsidRDefault="00684AD8" w:rsidP="00443737">
      <w:pPr>
        <w:spacing w:line="360" w:lineRule="auto"/>
        <w:rPr>
          <w:rFonts w:ascii="Arial" w:hAnsi="Arial" w:cs="Arial"/>
        </w:rPr>
      </w:pPr>
    </w:p>
    <w:p w14:paraId="1ED62A69" w14:textId="77777777" w:rsidR="008E435D" w:rsidRPr="00443737" w:rsidRDefault="008E435D" w:rsidP="00443737">
      <w:pPr>
        <w:spacing w:line="360" w:lineRule="auto"/>
        <w:rPr>
          <w:rFonts w:ascii="Arial" w:hAnsi="Arial" w:cs="Arial"/>
        </w:rPr>
      </w:pPr>
    </w:p>
    <w:p w14:paraId="69F14C68" w14:textId="77777777" w:rsidR="0097546D" w:rsidRPr="00443737" w:rsidRDefault="0097546D" w:rsidP="00443737">
      <w:pPr>
        <w:spacing w:line="360" w:lineRule="auto"/>
        <w:rPr>
          <w:rFonts w:ascii="Arial" w:hAnsi="Arial" w:cs="Arial"/>
        </w:rPr>
      </w:pPr>
    </w:p>
    <w:p w14:paraId="4CE49A6B" w14:textId="77777777" w:rsidR="0097546D" w:rsidRPr="00443737" w:rsidRDefault="0097546D" w:rsidP="00443737">
      <w:pPr>
        <w:spacing w:line="360" w:lineRule="auto"/>
        <w:rPr>
          <w:rFonts w:ascii="Arial" w:hAnsi="Arial" w:cs="Arial"/>
        </w:rPr>
      </w:pPr>
    </w:p>
    <w:p w14:paraId="76ABBD22" w14:textId="573B0C82" w:rsidR="00572747" w:rsidRPr="00443737" w:rsidRDefault="00572747" w:rsidP="00443737">
      <w:pPr>
        <w:spacing w:line="360" w:lineRule="auto"/>
        <w:rPr>
          <w:rFonts w:ascii="Arial" w:hAnsi="Arial" w:cs="Arial"/>
          <w:b/>
          <w:bCs/>
          <w:u w:val="single"/>
        </w:rPr>
      </w:pPr>
      <w:r w:rsidRPr="00443737">
        <w:rPr>
          <w:rFonts w:ascii="Arial" w:hAnsi="Arial" w:cs="Arial"/>
          <w:b/>
          <w:bCs/>
          <w:u w:val="single"/>
        </w:rPr>
        <w:t>References</w:t>
      </w:r>
    </w:p>
    <w:p w14:paraId="1C20FF05" w14:textId="77777777" w:rsidR="00D36B74" w:rsidRPr="00443737" w:rsidRDefault="00D36B74" w:rsidP="00443737">
      <w:pPr>
        <w:spacing w:line="360" w:lineRule="auto"/>
        <w:rPr>
          <w:rFonts w:ascii="Arial" w:hAnsi="Arial" w:cs="Arial"/>
        </w:rPr>
      </w:pPr>
      <w:r w:rsidRPr="00443737">
        <w:rPr>
          <w:rFonts w:ascii="Arial" w:hAnsi="Arial" w:cs="Arial"/>
        </w:rPr>
        <w:t xml:space="preserve">Autism 360 (no date) </w:t>
      </w:r>
      <w:r w:rsidRPr="00443737">
        <w:rPr>
          <w:rFonts w:ascii="Arial" w:hAnsi="Arial" w:cs="Arial"/>
          <w:i/>
          <w:iCs/>
        </w:rPr>
        <w:t xml:space="preserve">Signs of </w:t>
      </w:r>
      <w:r w:rsidRPr="00443737">
        <w:rPr>
          <w:rFonts w:ascii="Arial" w:hAnsi="Arial" w:cs="Arial"/>
          <w:i/>
          <w:iCs/>
        </w:rPr>
        <w:t>a</w:t>
      </w:r>
      <w:r w:rsidRPr="00443737">
        <w:rPr>
          <w:rFonts w:ascii="Arial" w:hAnsi="Arial" w:cs="Arial"/>
          <w:i/>
          <w:iCs/>
        </w:rPr>
        <w:t xml:space="preserve">utism in </w:t>
      </w:r>
      <w:proofErr w:type="gramStart"/>
      <w:r w:rsidRPr="00443737">
        <w:rPr>
          <w:rFonts w:ascii="Arial" w:hAnsi="Arial" w:cs="Arial"/>
          <w:i/>
          <w:iCs/>
        </w:rPr>
        <w:t xml:space="preserve">2 </w:t>
      </w:r>
      <w:r w:rsidRPr="00443737">
        <w:rPr>
          <w:rFonts w:ascii="Arial" w:hAnsi="Arial" w:cs="Arial"/>
          <w:i/>
          <w:iCs/>
        </w:rPr>
        <w:t>y</w:t>
      </w:r>
      <w:r w:rsidRPr="00443737">
        <w:rPr>
          <w:rFonts w:ascii="Arial" w:hAnsi="Arial" w:cs="Arial"/>
          <w:i/>
          <w:iCs/>
        </w:rPr>
        <w:t xml:space="preserve">ear </w:t>
      </w:r>
      <w:r w:rsidRPr="00443737">
        <w:rPr>
          <w:rFonts w:ascii="Arial" w:hAnsi="Arial" w:cs="Arial"/>
          <w:i/>
          <w:iCs/>
        </w:rPr>
        <w:t>o</w:t>
      </w:r>
      <w:r w:rsidRPr="00443737">
        <w:rPr>
          <w:rFonts w:ascii="Arial" w:hAnsi="Arial" w:cs="Arial"/>
          <w:i/>
          <w:iCs/>
        </w:rPr>
        <w:t>ld</w:t>
      </w:r>
      <w:proofErr w:type="gramEnd"/>
      <w:r w:rsidRPr="00443737">
        <w:rPr>
          <w:rFonts w:ascii="Arial" w:hAnsi="Arial" w:cs="Arial"/>
          <w:i/>
          <w:iCs/>
        </w:rPr>
        <w:t xml:space="preserve">: </w:t>
      </w:r>
      <w:r w:rsidRPr="00443737">
        <w:rPr>
          <w:rFonts w:ascii="Arial" w:hAnsi="Arial" w:cs="Arial"/>
          <w:i/>
          <w:iCs/>
        </w:rPr>
        <w:t>p</w:t>
      </w:r>
      <w:r w:rsidRPr="00443737">
        <w:rPr>
          <w:rFonts w:ascii="Arial" w:hAnsi="Arial" w:cs="Arial"/>
          <w:i/>
          <w:iCs/>
        </w:rPr>
        <w:t xml:space="preserve">arent’s </w:t>
      </w:r>
      <w:r w:rsidRPr="00443737">
        <w:rPr>
          <w:rFonts w:ascii="Arial" w:hAnsi="Arial" w:cs="Arial"/>
          <w:i/>
          <w:iCs/>
        </w:rPr>
        <w:t>g</w:t>
      </w:r>
      <w:r w:rsidRPr="00443737">
        <w:rPr>
          <w:rFonts w:ascii="Arial" w:hAnsi="Arial" w:cs="Arial"/>
          <w:i/>
          <w:iCs/>
        </w:rPr>
        <w:t xml:space="preserve">uide to </w:t>
      </w:r>
      <w:r w:rsidRPr="00443737">
        <w:rPr>
          <w:rFonts w:ascii="Arial" w:hAnsi="Arial" w:cs="Arial"/>
          <w:i/>
          <w:iCs/>
        </w:rPr>
        <w:t>e</w:t>
      </w:r>
      <w:r w:rsidRPr="00443737">
        <w:rPr>
          <w:rFonts w:ascii="Arial" w:hAnsi="Arial" w:cs="Arial"/>
          <w:i/>
          <w:iCs/>
        </w:rPr>
        <w:t xml:space="preserve">arly </w:t>
      </w:r>
      <w:r w:rsidRPr="00443737">
        <w:rPr>
          <w:rFonts w:ascii="Arial" w:hAnsi="Arial" w:cs="Arial"/>
          <w:i/>
          <w:iCs/>
        </w:rPr>
        <w:t>d</w:t>
      </w:r>
      <w:r w:rsidRPr="00443737">
        <w:rPr>
          <w:rFonts w:ascii="Arial" w:hAnsi="Arial" w:cs="Arial"/>
          <w:i/>
          <w:iCs/>
        </w:rPr>
        <w:t>etection</w:t>
      </w:r>
      <w:r w:rsidRPr="00443737">
        <w:rPr>
          <w:rFonts w:ascii="Arial" w:hAnsi="Arial" w:cs="Arial"/>
          <w:i/>
          <w:iCs/>
        </w:rPr>
        <w:t xml:space="preserve">. </w:t>
      </w:r>
      <w:r w:rsidRPr="00443737">
        <w:rPr>
          <w:rFonts w:ascii="Arial" w:hAnsi="Arial" w:cs="Arial"/>
        </w:rPr>
        <w:t xml:space="preserve">Available at: </w:t>
      </w:r>
      <w:hyperlink r:id="rId8" w:history="1">
        <w:r w:rsidRPr="00443737">
          <w:rPr>
            <w:rStyle w:val="Hyperlink"/>
            <w:rFonts w:ascii="Arial" w:hAnsi="Arial" w:cs="Arial"/>
          </w:rPr>
          <w:t>https://www.autism360.com/signs-of-autism-in-2-year-old</w:t>
        </w:r>
      </w:hyperlink>
      <w:r w:rsidRPr="00443737">
        <w:rPr>
          <w:rFonts w:ascii="Arial" w:hAnsi="Arial" w:cs="Arial"/>
        </w:rPr>
        <w:t xml:space="preserve"> (Accessed 1 May 2026).</w:t>
      </w:r>
    </w:p>
    <w:p w14:paraId="38E432EA" w14:textId="77777777" w:rsidR="00D36B74" w:rsidRPr="00443737" w:rsidRDefault="00D36B74" w:rsidP="00443737">
      <w:pPr>
        <w:spacing w:line="360" w:lineRule="auto"/>
        <w:rPr>
          <w:rFonts w:ascii="Arial" w:hAnsi="Arial" w:cs="Arial"/>
          <w:iCs/>
        </w:rPr>
      </w:pPr>
      <w:r w:rsidRPr="00443737">
        <w:rPr>
          <w:rFonts w:ascii="Arial" w:hAnsi="Arial" w:cs="Arial"/>
          <w:iCs/>
        </w:rPr>
        <w:t xml:space="preserve">Autism Speaks (no date) </w:t>
      </w:r>
      <w:r w:rsidRPr="00443737">
        <w:rPr>
          <w:rFonts w:ascii="Arial" w:hAnsi="Arial" w:cs="Arial"/>
          <w:i/>
        </w:rPr>
        <w:t xml:space="preserve">Signs of autism. </w:t>
      </w:r>
      <w:r w:rsidRPr="00443737">
        <w:rPr>
          <w:rFonts w:ascii="Arial" w:hAnsi="Arial" w:cs="Arial"/>
        </w:rPr>
        <w:t xml:space="preserve">Available at: </w:t>
      </w:r>
      <w:hyperlink r:id="rId9" w:history="1">
        <w:r w:rsidRPr="00443737">
          <w:rPr>
            <w:rStyle w:val="Hyperlink"/>
            <w:rFonts w:ascii="Arial" w:hAnsi="Arial" w:cs="Arial"/>
            <w:iCs/>
          </w:rPr>
          <w:t>https://www.autismspeaks.org/signs-autism</w:t>
        </w:r>
      </w:hyperlink>
      <w:r w:rsidRPr="00443737">
        <w:rPr>
          <w:rFonts w:ascii="Arial" w:hAnsi="Arial" w:cs="Arial"/>
          <w:iCs/>
        </w:rPr>
        <w:t xml:space="preserve"> (Accessed 1</w:t>
      </w:r>
      <w:r w:rsidRPr="00443737">
        <w:rPr>
          <w:rFonts w:ascii="Arial" w:hAnsi="Arial" w:cs="Arial"/>
          <w:iCs/>
        </w:rPr>
        <w:t>2</w:t>
      </w:r>
      <w:r w:rsidRPr="00443737">
        <w:rPr>
          <w:rFonts w:ascii="Arial" w:hAnsi="Arial" w:cs="Arial"/>
          <w:iCs/>
        </w:rPr>
        <w:t xml:space="preserve"> May 2026).</w:t>
      </w:r>
    </w:p>
    <w:p w14:paraId="25821B84" w14:textId="77777777" w:rsidR="00D36B74" w:rsidRPr="00443737" w:rsidRDefault="00D36B74" w:rsidP="00443737">
      <w:pPr>
        <w:spacing w:line="360" w:lineRule="auto"/>
        <w:rPr>
          <w:rFonts w:ascii="Arial" w:hAnsi="Arial" w:cs="Arial"/>
        </w:rPr>
      </w:pPr>
      <w:r w:rsidRPr="00443737">
        <w:rPr>
          <w:rFonts w:ascii="Arial" w:hAnsi="Arial" w:cs="Arial"/>
        </w:rPr>
        <w:lastRenderedPageBreak/>
        <w:t xml:space="preserve">Autism Toolbox (no date) </w:t>
      </w:r>
      <w:r w:rsidRPr="00443737">
        <w:rPr>
          <w:rFonts w:ascii="Arial" w:hAnsi="Arial" w:cs="Arial"/>
          <w:i/>
          <w:iCs/>
        </w:rPr>
        <w:t xml:space="preserve">Visual supports. </w:t>
      </w:r>
      <w:r w:rsidRPr="00443737">
        <w:rPr>
          <w:rFonts w:ascii="Arial" w:hAnsi="Arial" w:cs="Arial"/>
        </w:rPr>
        <w:t xml:space="preserve">Available at: </w:t>
      </w:r>
      <w:hyperlink r:id="rId10" w:history="1">
        <w:r w:rsidRPr="00443737">
          <w:rPr>
            <w:rStyle w:val="Hyperlink"/>
            <w:rFonts w:ascii="Arial" w:hAnsi="Arial" w:cs="Arial"/>
          </w:rPr>
          <w:t>https://www.autismtoolbox.co.uk/supporting-learners-and-families/effective-partnerships-and-communication/visual-supports</w:t>
        </w:r>
      </w:hyperlink>
      <w:r w:rsidRPr="00443737">
        <w:rPr>
          <w:rFonts w:ascii="Arial" w:hAnsi="Arial" w:cs="Arial"/>
        </w:rPr>
        <w:t xml:space="preserve"> (Accessed 8 May 2026).</w:t>
      </w:r>
    </w:p>
    <w:p w14:paraId="0B666EFF" w14:textId="77777777" w:rsidR="00D36B74" w:rsidRPr="00443737" w:rsidRDefault="00D36B74" w:rsidP="00443737">
      <w:pPr>
        <w:spacing w:line="360" w:lineRule="auto"/>
        <w:rPr>
          <w:rFonts w:ascii="Arial" w:hAnsi="Arial" w:cs="Arial"/>
        </w:rPr>
      </w:pPr>
      <w:r w:rsidRPr="00443737">
        <w:rPr>
          <w:rFonts w:ascii="Arial" w:hAnsi="Arial" w:cs="Arial"/>
        </w:rPr>
        <w:t>Beyond Autism (</w:t>
      </w:r>
      <w:r w:rsidRPr="00443737">
        <w:rPr>
          <w:rFonts w:ascii="Arial" w:hAnsi="Arial" w:cs="Arial"/>
        </w:rPr>
        <w:t>no date</w:t>
      </w:r>
      <w:r w:rsidRPr="00443737">
        <w:rPr>
          <w:rFonts w:ascii="Arial" w:hAnsi="Arial" w:cs="Arial"/>
        </w:rPr>
        <w:t xml:space="preserve">) </w:t>
      </w:r>
      <w:r w:rsidRPr="00443737">
        <w:rPr>
          <w:rFonts w:ascii="Arial" w:hAnsi="Arial" w:cs="Arial"/>
          <w:i/>
          <w:iCs/>
        </w:rPr>
        <w:t xml:space="preserve">Visual supports. </w:t>
      </w:r>
      <w:r w:rsidRPr="00443737">
        <w:rPr>
          <w:rFonts w:ascii="Arial" w:hAnsi="Arial" w:cs="Arial"/>
        </w:rPr>
        <w:t xml:space="preserve">Available at: </w:t>
      </w:r>
      <w:hyperlink r:id="rId11" w:history="1">
        <w:r w:rsidRPr="00443737">
          <w:rPr>
            <w:rStyle w:val="Hyperlink"/>
            <w:rFonts w:ascii="Arial" w:hAnsi="Arial" w:cs="Arial"/>
          </w:rPr>
          <w:t>https://www.beyondautism.org.uk/resource-hub/visual-supports</w:t>
        </w:r>
      </w:hyperlink>
      <w:r w:rsidRPr="00443737">
        <w:rPr>
          <w:rFonts w:ascii="Arial" w:hAnsi="Arial" w:cs="Arial"/>
        </w:rPr>
        <w:t xml:space="preserve"> (Accessed 9 May 2026).</w:t>
      </w:r>
    </w:p>
    <w:p w14:paraId="73BCF085" w14:textId="77777777" w:rsidR="00D36B74" w:rsidRPr="00443737" w:rsidRDefault="00D36B74" w:rsidP="00443737">
      <w:pPr>
        <w:spacing w:line="360" w:lineRule="auto"/>
        <w:rPr>
          <w:rFonts w:ascii="Arial" w:hAnsi="Arial" w:cs="Arial"/>
        </w:rPr>
      </w:pPr>
      <w:r w:rsidRPr="00443737">
        <w:rPr>
          <w:rFonts w:ascii="Arial" w:hAnsi="Arial" w:cs="Arial"/>
        </w:rPr>
        <w:t xml:space="preserve">Child Mind Institute (2025) </w:t>
      </w:r>
      <w:r w:rsidRPr="00443737">
        <w:rPr>
          <w:rFonts w:ascii="Arial" w:hAnsi="Arial" w:cs="Arial"/>
          <w:i/>
          <w:iCs/>
        </w:rPr>
        <w:t xml:space="preserve">How sensory processing issues affect kids in school. </w:t>
      </w:r>
      <w:r w:rsidRPr="00443737">
        <w:rPr>
          <w:rFonts w:ascii="Arial" w:hAnsi="Arial" w:cs="Arial"/>
        </w:rPr>
        <w:t xml:space="preserve">Available at: </w:t>
      </w:r>
      <w:hyperlink r:id="rId12" w:history="1">
        <w:r w:rsidRPr="00443737">
          <w:rPr>
            <w:rStyle w:val="Hyperlink"/>
            <w:rFonts w:ascii="Arial" w:hAnsi="Arial" w:cs="Arial"/>
          </w:rPr>
          <w:t>https://childmind.org/article/how-sensory-processing-issues-affect-kids-in-school</w:t>
        </w:r>
      </w:hyperlink>
      <w:r w:rsidRPr="00443737">
        <w:rPr>
          <w:rFonts w:ascii="Arial" w:hAnsi="Arial" w:cs="Arial"/>
        </w:rPr>
        <w:t xml:space="preserve"> (Accessed 7 May 2026).</w:t>
      </w:r>
    </w:p>
    <w:p w14:paraId="32640DE3" w14:textId="77777777" w:rsidR="00D36B74" w:rsidRPr="00443737" w:rsidRDefault="00D36B74" w:rsidP="00443737">
      <w:pPr>
        <w:spacing w:line="360" w:lineRule="auto"/>
        <w:rPr>
          <w:rFonts w:ascii="Arial" w:hAnsi="Arial" w:cs="Arial"/>
        </w:rPr>
      </w:pPr>
      <w:r w:rsidRPr="00443737">
        <w:rPr>
          <w:rFonts w:ascii="Arial" w:hAnsi="Arial" w:cs="Arial"/>
        </w:rPr>
        <w:t xml:space="preserve">Cleveland Clinic (2022) </w:t>
      </w:r>
      <w:r w:rsidRPr="00443737">
        <w:rPr>
          <w:rFonts w:ascii="Arial" w:hAnsi="Arial" w:cs="Arial"/>
          <w:i/>
          <w:iCs/>
        </w:rPr>
        <w:t xml:space="preserve">DSM-5. </w:t>
      </w:r>
      <w:r w:rsidRPr="00443737">
        <w:rPr>
          <w:rFonts w:ascii="Arial" w:hAnsi="Arial" w:cs="Arial"/>
        </w:rPr>
        <w:t xml:space="preserve">Available at: </w:t>
      </w:r>
      <w:hyperlink r:id="rId13" w:history="1">
        <w:r w:rsidRPr="00443737">
          <w:rPr>
            <w:rStyle w:val="Hyperlink"/>
            <w:rFonts w:ascii="Arial" w:hAnsi="Arial" w:cs="Arial"/>
          </w:rPr>
          <w:t>https://my.clevelandclinic.org/health/articles/24291-diagnostic-and-statistical-manual-dsm-5</w:t>
        </w:r>
      </w:hyperlink>
      <w:r w:rsidRPr="00443737">
        <w:rPr>
          <w:rFonts w:ascii="Arial" w:hAnsi="Arial" w:cs="Arial"/>
        </w:rPr>
        <w:t xml:space="preserve"> (Accessed 3 May 2026).</w:t>
      </w:r>
    </w:p>
    <w:p w14:paraId="437582C6" w14:textId="77777777" w:rsidR="00D36B74" w:rsidRPr="00443737" w:rsidRDefault="00D36B74" w:rsidP="00443737">
      <w:pPr>
        <w:spacing w:line="360" w:lineRule="auto"/>
        <w:rPr>
          <w:rFonts w:ascii="Arial" w:hAnsi="Arial" w:cs="Arial"/>
        </w:rPr>
      </w:pPr>
      <w:r w:rsidRPr="00443737">
        <w:rPr>
          <w:rFonts w:ascii="Arial" w:hAnsi="Arial" w:cs="Arial"/>
        </w:rPr>
        <w:t xml:space="preserve">Devon County Council (no date) </w:t>
      </w:r>
      <w:r w:rsidRPr="00443737">
        <w:rPr>
          <w:rFonts w:ascii="Arial" w:hAnsi="Arial" w:cs="Arial"/>
          <w:i/>
          <w:iCs/>
        </w:rPr>
        <w:t xml:space="preserve">Medical model. </w:t>
      </w:r>
      <w:r w:rsidRPr="00443737">
        <w:rPr>
          <w:rFonts w:ascii="Arial" w:hAnsi="Arial" w:cs="Arial"/>
        </w:rPr>
        <w:t xml:space="preserve">Available at: </w:t>
      </w:r>
      <w:hyperlink r:id="rId14" w:history="1">
        <w:r w:rsidRPr="00443737">
          <w:rPr>
            <w:rStyle w:val="Hyperlink"/>
            <w:rFonts w:ascii="Arial" w:hAnsi="Arial" w:cs="Arial"/>
          </w:rPr>
          <w:t>https://www.devon.gov.uk/equality/home/disability/medical-model</w:t>
        </w:r>
      </w:hyperlink>
      <w:r w:rsidRPr="00443737">
        <w:rPr>
          <w:rFonts w:ascii="Arial" w:hAnsi="Arial" w:cs="Arial"/>
        </w:rPr>
        <w:t xml:space="preserve"> (Accessed 5 May 2026).</w:t>
      </w:r>
    </w:p>
    <w:p w14:paraId="0E26C072" w14:textId="77777777" w:rsidR="00D36B74" w:rsidRPr="00443737" w:rsidRDefault="00D36B74" w:rsidP="00443737">
      <w:pPr>
        <w:spacing w:line="360" w:lineRule="auto"/>
        <w:rPr>
          <w:rFonts w:ascii="Arial" w:hAnsi="Arial" w:cs="Arial"/>
        </w:rPr>
      </w:pPr>
      <w:r w:rsidRPr="00443737">
        <w:rPr>
          <w:rFonts w:ascii="Arial" w:hAnsi="Arial" w:cs="Arial"/>
        </w:rPr>
        <w:t xml:space="preserve">Disability in Public Health (no date) </w:t>
      </w:r>
      <w:r w:rsidRPr="00443737">
        <w:rPr>
          <w:rFonts w:ascii="Arial" w:hAnsi="Arial" w:cs="Arial"/>
          <w:i/>
          <w:iCs/>
        </w:rPr>
        <w:t xml:space="preserve">Compare and contrast different models of disability. </w:t>
      </w:r>
      <w:r w:rsidRPr="00443737">
        <w:rPr>
          <w:rFonts w:ascii="Arial" w:hAnsi="Arial" w:cs="Arial"/>
        </w:rPr>
        <w:t xml:space="preserve">Available at: </w:t>
      </w:r>
      <w:hyperlink r:id="rId15" w:history="1">
        <w:r w:rsidRPr="00443737">
          <w:rPr>
            <w:rStyle w:val="Hyperlink"/>
            <w:rFonts w:ascii="Arial" w:hAnsi="Arial" w:cs="Arial"/>
          </w:rPr>
          <w:t>https://disabilityinpublichealth.org/1-1</w:t>
        </w:r>
      </w:hyperlink>
      <w:r w:rsidRPr="00443737">
        <w:rPr>
          <w:rFonts w:ascii="Arial" w:hAnsi="Arial" w:cs="Arial"/>
        </w:rPr>
        <w:t xml:space="preserve"> (Accessed 4 May 2026).</w:t>
      </w:r>
    </w:p>
    <w:p w14:paraId="7FB19912" w14:textId="77777777" w:rsidR="00D36B74" w:rsidRPr="00443737" w:rsidRDefault="00D36B74" w:rsidP="00443737">
      <w:pPr>
        <w:spacing w:line="360" w:lineRule="auto"/>
        <w:rPr>
          <w:rFonts w:ascii="Arial" w:hAnsi="Arial" w:cs="Arial"/>
        </w:rPr>
      </w:pPr>
      <w:r w:rsidRPr="00443737">
        <w:rPr>
          <w:rFonts w:ascii="Arial" w:hAnsi="Arial" w:cs="Arial"/>
        </w:rPr>
        <w:t xml:space="preserve">Disability Nottinghamshire (no date) </w:t>
      </w:r>
      <w:r w:rsidRPr="00443737">
        <w:rPr>
          <w:rFonts w:ascii="Arial" w:hAnsi="Arial" w:cs="Arial"/>
          <w:i/>
          <w:iCs/>
        </w:rPr>
        <w:t xml:space="preserve">Social Model vs Medical Model of disability. </w:t>
      </w:r>
      <w:r w:rsidRPr="00443737">
        <w:rPr>
          <w:rFonts w:ascii="Arial" w:hAnsi="Arial" w:cs="Arial"/>
        </w:rPr>
        <w:t xml:space="preserve">Available at: </w:t>
      </w:r>
      <w:hyperlink r:id="rId16" w:history="1">
        <w:r w:rsidRPr="00443737">
          <w:rPr>
            <w:rStyle w:val="Hyperlink"/>
            <w:rFonts w:ascii="Arial" w:hAnsi="Arial" w:cs="Arial"/>
          </w:rPr>
          <w:t>https://www.disabilitynottinghamshire.org.uk/index.php/about/social-model-vs-medical-model-of-disability</w:t>
        </w:r>
      </w:hyperlink>
      <w:r w:rsidRPr="00443737">
        <w:rPr>
          <w:rFonts w:ascii="Arial" w:hAnsi="Arial" w:cs="Arial"/>
        </w:rPr>
        <w:t xml:space="preserve"> (Accessed 6 May 2026).</w:t>
      </w:r>
    </w:p>
    <w:p w14:paraId="5B4A4890" w14:textId="77777777" w:rsidR="00D36B74" w:rsidRPr="00443737" w:rsidRDefault="00D36B74" w:rsidP="00443737">
      <w:pPr>
        <w:spacing w:line="360" w:lineRule="auto"/>
        <w:rPr>
          <w:rFonts w:ascii="Arial" w:hAnsi="Arial" w:cs="Arial"/>
        </w:rPr>
      </w:pPr>
      <w:r w:rsidRPr="00443737">
        <w:rPr>
          <w:rFonts w:ascii="Arial" w:hAnsi="Arial" w:cs="Arial"/>
        </w:rPr>
        <w:t xml:space="preserve">East Sussex Healthcare (2021) </w:t>
      </w:r>
      <w:r w:rsidRPr="00443737">
        <w:rPr>
          <w:rFonts w:ascii="Arial" w:hAnsi="Arial" w:cs="Arial"/>
          <w:i/>
          <w:iCs/>
        </w:rPr>
        <w:t xml:space="preserve">Visual supports. </w:t>
      </w:r>
      <w:r w:rsidRPr="00443737">
        <w:rPr>
          <w:rFonts w:ascii="Arial" w:hAnsi="Arial" w:cs="Arial"/>
        </w:rPr>
        <w:t xml:space="preserve">Available at: </w:t>
      </w:r>
      <w:hyperlink r:id="rId17" w:history="1">
        <w:r w:rsidRPr="00443737">
          <w:rPr>
            <w:rStyle w:val="Hyperlink"/>
            <w:rFonts w:ascii="Arial" w:hAnsi="Arial" w:cs="Arial"/>
          </w:rPr>
          <w:t>https://www.esht.nhs.uk/wp-content/uploads/2021/02/Visual-Supports.pdf</w:t>
        </w:r>
      </w:hyperlink>
      <w:r w:rsidRPr="00443737">
        <w:rPr>
          <w:rFonts w:ascii="Arial" w:hAnsi="Arial" w:cs="Arial"/>
        </w:rPr>
        <w:t xml:space="preserve"> (Accessed 10 May 2026).</w:t>
      </w:r>
    </w:p>
    <w:p w14:paraId="4BCEB46C" w14:textId="77777777" w:rsidR="00D36B74" w:rsidRPr="00443737" w:rsidRDefault="00D36B74" w:rsidP="00443737">
      <w:pPr>
        <w:spacing w:line="360" w:lineRule="auto"/>
        <w:rPr>
          <w:rFonts w:ascii="Arial" w:hAnsi="Arial" w:cs="Arial"/>
        </w:rPr>
      </w:pPr>
      <w:r w:rsidRPr="00443737">
        <w:rPr>
          <w:rFonts w:ascii="Arial" w:hAnsi="Arial" w:cs="Arial"/>
        </w:rPr>
        <w:t xml:space="preserve">Health Watch (2025) </w:t>
      </w:r>
      <w:r w:rsidRPr="00443737">
        <w:rPr>
          <w:rFonts w:ascii="Arial" w:hAnsi="Arial" w:cs="Arial"/>
          <w:i/>
          <w:iCs/>
        </w:rPr>
        <w:t xml:space="preserve">What to expect after being referred for an autism assessment. </w:t>
      </w:r>
      <w:r w:rsidRPr="00443737">
        <w:rPr>
          <w:rFonts w:ascii="Arial" w:hAnsi="Arial" w:cs="Arial"/>
        </w:rPr>
        <w:t xml:space="preserve">Available at: </w:t>
      </w:r>
      <w:hyperlink r:id="rId18" w:history="1">
        <w:r w:rsidRPr="00443737">
          <w:rPr>
            <w:rStyle w:val="Hyperlink"/>
            <w:rFonts w:ascii="Arial" w:hAnsi="Arial" w:cs="Arial"/>
          </w:rPr>
          <w:t>https://www.healthwatch.co.uk/advice-and-information/2025-10-08/what-expect-after-being-referred-autism-assessment</w:t>
        </w:r>
      </w:hyperlink>
      <w:r w:rsidRPr="00443737">
        <w:rPr>
          <w:rFonts w:ascii="Arial" w:hAnsi="Arial" w:cs="Arial"/>
        </w:rPr>
        <w:t xml:space="preserve"> (Accessed 3 May 2026).</w:t>
      </w:r>
    </w:p>
    <w:p w14:paraId="53EC7397" w14:textId="77777777" w:rsidR="00D36B74" w:rsidRDefault="00D36B74" w:rsidP="00443737">
      <w:pPr>
        <w:spacing w:line="360" w:lineRule="auto"/>
        <w:rPr>
          <w:rFonts w:ascii="Arial" w:hAnsi="Arial" w:cs="Arial"/>
          <w:iCs/>
        </w:rPr>
      </w:pPr>
      <w:r w:rsidRPr="00443737">
        <w:rPr>
          <w:rFonts w:ascii="Arial" w:hAnsi="Arial" w:cs="Arial"/>
          <w:iCs/>
        </w:rPr>
        <w:t xml:space="preserve">McCarthy, C. (2019) </w:t>
      </w:r>
      <w:r w:rsidRPr="00443737">
        <w:rPr>
          <w:rFonts w:ascii="Arial" w:hAnsi="Arial" w:cs="Arial"/>
          <w:i/>
        </w:rPr>
        <w:t>How early can you</w:t>
      </w:r>
      <w:r w:rsidRPr="00443737">
        <w:rPr>
          <w:rFonts w:ascii="Arial" w:hAnsi="Arial" w:cs="Arial"/>
          <w:i/>
        </w:rPr>
        <w:t xml:space="preserve"> -</w:t>
      </w:r>
      <w:r w:rsidRPr="00443737">
        <w:rPr>
          <w:rFonts w:ascii="Arial" w:hAnsi="Arial" w:cs="Arial"/>
          <w:i/>
        </w:rPr>
        <w:t xml:space="preserve"> and should you</w:t>
      </w:r>
      <w:r w:rsidRPr="00443737">
        <w:rPr>
          <w:rFonts w:ascii="Arial" w:hAnsi="Arial" w:cs="Arial"/>
          <w:i/>
        </w:rPr>
        <w:t xml:space="preserve"> - </w:t>
      </w:r>
      <w:r w:rsidRPr="00443737">
        <w:rPr>
          <w:rFonts w:ascii="Arial" w:hAnsi="Arial" w:cs="Arial"/>
          <w:i/>
        </w:rPr>
        <w:t>diagnose autism?</w:t>
      </w:r>
      <w:r w:rsidRPr="00443737">
        <w:rPr>
          <w:rFonts w:ascii="Arial" w:hAnsi="Arial" w:cs="Arial"/>
          <w:i/>
        </w:rPr>
        <w:t xml:space="preserve"> </w:t>
      </w:r>
      <w:r w:rsidRPr="00443737">
        <w:rPr>
          <w:rFonts w:ascii="Arial" w:hAnsi="Arial" w:cs="Arial"/>
        </w:rPr>
        <w:t xml:space="preserve">Available at: </w:t>
      </w:r>
      <w:hyperlink r:id="rId19" w:history="1">
        <w:r w:rsidRPr="00443737">
          <w:rPr>
            <w:rStyle w:val="Hyperlink"/>
            <w:rFonts w:ascii="Arial" w:hAnsi="Arial" w:cs="Arial"/>
            <w:iCs/>
          </w:rPr>
          <w:t>https://www.health.harvard.edu/blog/how-early-can-you-and-should-you-diagnose-autism-2019082317653</w:t>
        </w:r>
      </w:hyperlink>
      <w:r w:rsidRPr="00443737">
        <w:rPr>
          <w:rFonts w:ascii="Arial" w:hAnsi="Arial" w:cs="Arial"/>
          <w:iCs/>
        </w:rPr>
        <w:t xml:space="preserve"> (Accessed 12 May 2026).</w:t>
      </w:r>
    </w:p>
    <w:p w14:paraId="311B5853" w14:textId="77777777" w:rsidR="00D36B74" w:rsidRPr="00443737" w:rsidRDefault="00D36B74" w:rsidP="00443737">
      <w:pPr>
        <w:spacing w:line="360" w:lineRule="auto"/>
        <w:rPr>
          <w:rFonts w:ascii="Arial" w:hAnsi="Arial" w:cs="Arial"/>
        </w:rPr>
      </w:pPr>
      <w:r w:rsidRPr="00443737">
        <w:rPr>
          <w:rFonts w:ascii="Arial" w:hAnsi="Arial" w:cs="Arial"/>
        </w:rPr>
        <w:lastRenderedPageBreak/>
        <w:t xml:space="preserve">Mencap (no date) </w:t>
      </w:r>
      <w:r w:rsidRPr="00443737">
        <w:rPr>
          <w:rFonts w:ascii="Arial" w:hAnsi="Arial" w:cs="Arial"/>
          <w:i/>
          <w:iCs/>
        </w:rPr>
        <w:t>Autism (ASD).</w:t>
      </w:r>
      <w:r w:rsidRPr="00443737">
        <w:rPr>
          <w:rFonts w:ascii="Arial" w:hAnsi="Arial" w:cs="Arial"/>
        </w:rPr>
        <w:t xml:space="preserve"> Available at: </w:t>
      </w:r>
      <w:hyperlink r:id="rId20" w:history="1">
        <w:r w:rsidRPr="00443737">
          <w:rPr>
            <w:rStyle w:val="Hyperlink"/>
            <w:rFonts w:ascii="Arial" w:hAnsi="Arial" w:cs="Arial"/>
          </w:rPr>
          <w:t>https://www.mencap.org.uk/learning-disability-explained/learning-disability-and-conditions/autism-asd</w:t>
        </w:r>
      </w:hyperlink>
      <w:r w:rsidRPr="00443737">
        <w:rPr>
          <w:rFonts w:ascii="Arial" w:hAnsi="Arial" w:cs="Arial"/>
        </w:rPr>
        <w:t xml:space="preserve"> (Accessed 29 April 2026).</w:t>
      </w:r>
    </w:p>
    <w:p w14:paraId="01183449" w14:textId="77777777" w:rsidR="00D36B74" w:rsidRPr="00443737" w:rsidRDefault="00D36B74" w:rsidP="00443737">
      <w:pPr>
        <w:spacing w:line="360" w:lineRule="auto"/>
        <w:rPr>
          <w:rFonts w:ascii="Arial" w:hAnsi="Arial" w:cs="Arial"/>
          <w:color w:val="000000" w:themeColor="text1"/>
        </w:rPr>
      </w:pPr>
      <w:r w:rsidRPr="00443737">
        <w:rPr>
          <w:rFonts w:ascii="Arial" w:hAnsi="Arial" w:cs="Arial"/>
          <w:color w:val="000000" w:themeColor="text1"/>
        </w:rPr>
        <w:t xml:space="preserve">National Autistic Society (no date) Autism and sensory processing. Available at: </w:t>
      </w:r>
      <w:hyperlink r:id="rId21" w:history="1">
        <w:r w:rsidRPr="00443737">
          <w:rPr>
            <w:rStyle w:val="Hyperlink"/>
            <w:rFonts w:ascii="Arial" w:hAnsi="Arial" w:cs="Arial"/>
          </w:rPr>
          <w:t>https://www.autism.org.uk/advice-and-guidance/about-autism/sensory-processing</w:t>
        </w:r>
      </w:hyperlink>
      <w:r w:rsidRPr="00443737">
        <w:rPr>
          <w:rFonts w:ascii="Arial" w:hAnsi="Arial" w:cs="Arial"/>
          <w:color w:val="EE0000"/>
        </w:rPr>
        <w:t xml:space="preserve"> </w:t>
      </w:r>
      <w:r w:rsidRPr="00443737">
        <w:rPr>
          <w:rFonts w:ascii="Arial" w:hAnsi="Arial" w:cs="Arial"/>
          <w:color w:val="000000" w:themeColor="text1"/>
        </w:rPr>
        <w:t>(Accessed 7 May 2026).</w:t>
      </w:r>
    </w:p>
    <w:p w14:paraId="189A769D" w14:textId="77777777" w:rsidR="00D36B74" w:rsidRPr="00443737" w:rsidRDefault="00D36B74" w:rsidP="00443737">
      <w:pPr>
        <w:spacing w:line="360" w:lineRule="auto"/>
        <w:rPr>
          <w:rFonts w:ascii="Arial" w:hAnsi="Arial" w:cs="Arial"/>
          <w:iCs/>
        </w:rPr>
      </w:pPr>
      <w:r w:rsidRPr="00443737">
        <w:rPr>
          <w:rFonts w:ascii="Arial" w:hAnsi="Arial" w:cs="Arial"/>
          <w:iCs/>
        </w:rPr>
        <w:t xml:space="preserve">National Autistic Society (no date) </w:t>
      </w:r>
      <w:r w:rsidRPr="00443737">
        <w:rPr>
          <w:rFonts w:ascii="Arial" w:hAnsi="Arial" w:cs="Arial"/>
          <w:i/>
        </w:rPr>
        <w:t>Criteria and tools used in an autism assessment</w:t>
      </w:r>
      <w:r w:rsidRPr="00443737">
        <w:rPr>
          <w:rFonts w:ascii="Arial" w:hAnsi="Arial" w:cs="Arial"/>
          <w:i/>
        </w:rPr>
        <w:t xml:space="preserve">. </w:t>
      </w:r>
      <w:r w:rsidRPr="00443737">
        <w:rPr>
          <w:rFonts w:ascii="Arial" w:hAnsi="Arial" w:cs="Arial"/>
          <w:iCs/>
        </w:rPr>
        <w:t xml:space="preserve">Available at: </w:t>
      </w:r>
      <w:hyperlink r:id="rId22" w:history="1">
        <w:r w:rsidRPr="00443737">
          <w:rPr>
            <w:rStyle w:val="Hyperlink"/>
            <w:rFonts w:ascii="Arial" w:hAnsi="Arial" w:cs="Arial"/>
            <w:iCs/>
          </w:rPr>
          <w:t>https://www.autism.org.uk/advice-and-guidance/diagnosis/assessment-and-diagnosis/criteria-and-tools-used-in-an-autism-assessment</w:t>
        </w:r>
      </w:hyperlink>
      <w:r w:rsidRPr="00443737">
        <w:rPr>
          <w:rFonts w:ascii="Arial" w:hAnsi="Arial" w:cs="Arial"/>
          <w:iCs/>
        </w:rPr>
        <w:t xml:space="preserve"> (Accessed 3 May 2026).</w:t>
      </w:r>
    </w:p>
    <w:p w14:paraId="78C5314F" w14:textId="77777777" w:rsidR="00D36B74" w:rsidRPr="00443737" w:rsidRDefault="00D36B74" w:rsidP="00443737">
      <w:pPr>
        <w:spacing w:line="360" w:lineRule="auto"/>
        <w:rPr>
          <w:rFonts w:ascii="Arial" w:hAnsi="Arial" w:cs="Arial"/>
        </w:rPr>
      </w:pPr>
      <w:r w:rsidRPr="00443737">
        <w:rPr>
          <w:rFonts w:ascii="Arial" w:hAnsi="Arial" w:cs="Arial"/>
        </w:rPr>
        <w:t xml:space="preserve">National Autistic Society (no date) </w:t>
      </w:r>
      <w:r w:rsidRPr="00443737">
        <w:rPr>
          <w:rFonts w:ascii="Arial" w:hAnsi="Arial" w:cs="Arial"/>
          <w:i/>
          <w:iCs/>
        </w:rPr>
        <w:t xml:space="preserve">Signs that a child or adult may be autistic. </w:t>
      </w:r>
      <w:r w:rsidRPr="00443737">
        <w:rPr>
          <w:rFonts w:ascii="Arial" w:hAnsi="Arial" w:cs="Arial"/>
        </w:rPr>
        <w:t xml:space="preserve">Available at: </w:t>
      </w:r>
      <w:hyperlink r:id="rId23" w:history="1">
        <w:r w:rsidRPr="00443737">
          <w:rPr>
            <w:rStyle w:val="Hyperlink"/>
            <w:rFonts w:ascii="Arial" w:hAnsi="Arial" w:cs="Arial"/>
          </w:rPr>
          <w:t>https://www.autism.org.uk/advice-and-guidance/diagnosis/before-diagnosis/signs-that-a-child-or-adult-may-be-autistic</w:t>
        </w:r>
      </w:hyperlink>
      <w:r w:rsidRPr="00443737">
        <w:rPr>
          <w:rFonts w:ascii="Arial" w:hAnsi="Arial" w:cs="Arial"/>
        </w:rPr>
        <w:t xml:space="preserve"> (Accessed 1 May 2026).</w:t>
      </w:r>
    </w:p>
    <w:p w14:paraId="4001ABF5" w14:textId="77777777" w:rsidR="00D36B74" w:rsidRPr="00443737" w:rsidRDefault="00D36B74" w:rsidP="00443737">
      <w:pPr>
        <w:spacing w:line="360" w:lineRule="auto"/>
        <w:rPr>
          <w:rFonts w:ascii="Arial" w:hAnsi="Arial" w:cs="Arial"/>
        </w:rPr>
      </w:pPr>
      <w:r w:rsidRPr="00443737">
        <w:rPr>
          <w:rFonts w:ascii="Arial" w:hAnsi="Arial" w:cs="Arial"/>
        </w:rPr>
        <w:t xml:space="preserve">National Autistic Society (no date) </w:t>
      </w:r>
      <w:r w:rsidRPr="00443737">
        <w:rPr>
          <w:rFonts w:ascii="Arial" w:hAnsi="Arial" w:cs="Arial"/>
          <w:i/>
          <w:iCs/>
        </w:rPr>
        <w:t>What is autism?</w:t>
      </w:r>
      <w:r w:rsidRPr="00443737">
        <w:rPr>
          <w:rFonts w:ascii="Arial" w:hAnsi="Arial" w:cs="Arial"/>
        </w:rPr>
        <w:t xml:space="preserve"> Available at: </w:t>
      </w:r>
      <w:hyperlink r:id="rId24" w:history="1">
        <w:r w:rsidRPr="00443737">
          <w:rPr>
            <w:rStyle w:val="Hyperlink"/>
            <w:rFonts w:ascii="Arial" w:hAnsi="Arial" w:cs="Arial"/>
          </w:rPr>
          <w:t>https://www.autism.org.uk/advice-and-guidance/what-is-autism</w:t>
        </w:r>
      </w:hyperlink>
      <w:r w:rsidRPr="00443737">
        <w:rPr>
          <w:rFonts w:ascii="Arial" w:hAnsi="Arial" w:cs="Arial"/>
        </w:rPr>
        <w:t xml:space="preserve"> (Accessed 29 April 2026).</w:t>
      </w:r>
    </w:p>
    <w:p w14:paraId="1B2EA8CD" w14:textId="77777777" w:rsidR="00D36B74" w:rsidRPr="00443737" w:rsidRDefault="00D36B74" w:rsidP="00443737">
      <w:pPr>
        <w:spacing w:line="360" w:lineRule="auto"/>
        <w:rPr>
          <w:rFonts w:ascii="Arial" w:hAnsi="Arial" w:cs="Arial"/>
          <w:iCs/>
        </w:rPr>
      </w:pPr>
      <w:r w:rsidRPr="00443737">
        <w:rPr>
          <w:rFonts w:ascii="Arial" w:hAnsi="Arial" w:cs="Arial"/>
          <w:iCs/>
        </w:rPr>
        <w:t xml:space="preserve">National Institute for Health and Care Excellence (2017) </w:t>
      </w:r>
      <w:proofErr w:type="gramStart"/>
      <w:r w:rsidRPr="00443737">
        <w:rPr>
          <w:rFonts w:ascii="Arial" w:hAnsi="Arial" w:cs="Arial"/>
          <w:i/>
        </w:rPr>
        <w:t>Autism spectrum disorder</w:t>
      </w:r>
      <w:proofErr w:type="gramEnd"/>
      <w:r w:rsidRPr="00443737">
        <w:rPr>
          <w:rFonts w:ascii="Arial" w:hAnsi="Arial" w:cs="Arial"/>
          <w:i/>
        </w:rPr>
        <w:t xml:space="preserve"> in under 19s: recognition, referral and diagnosis.</w:t>
      </w:r>
      <w:r w:rsidRPr="00443737">
        <w:rPr>
          <w:rFonts w:ascii="Arial" w:hAnsi="Arial" w:cs="Arial"/>
          <w:iCs/>
        </w:rPr>
        <w:t xml:space="preserve"> Available at: </w:t>
      </w:r>
      <w:hyperlink r:id="rId25" w:history="1">
        <w:r w:rsidRPr="00443737">
          <w:rPr>
            <w:rStyle w:val="Hyperlink"/>
            <w:rFonts w:ascii="Arial" w:hAnsi="Arial" w:cs="Arial"/>
            <w:iCs/>
          </w:rPr>
          <w:t>https://www.nice.org.uk/guidance/cg128/chapter/Recommendations#local-pathway-for-recognition-referral-and-diagnostic-assessment-of-possible-autism</w:t>
        </w:r>
      </w:hyperlink>
      <w:r w:rsidRPr="00443737">
        <w:rPr>
          <w:rFonts w:ascii="Arial" w:hAnsi="Arial" w:cs="Arial"/>
          <w:iCs/>
        </w:rPr>
        <w:t xml:space="preserve"> (Accessed 3 May 2026).</w:t>
      </w:r>
    </w:p>
    <w:p w14:paraId="680E8F4C" w14:textId="77777777" w:rsidR="00D36B74" w:rsidRPr="00443737" w:rsidRDefault="00D36B74" w:rsidP="00443737">
      <w:pPr>
        <w:spacing w:line="360" w:lineRule="auto"/>
        <w:rPr>
          <w:rFonts w:ascii="Arial" w:hAnsi="Arial" w:cs="Arial"/>
        </w:rPr>
      </w:pPr>
      <w:r w:rsidRPr="00443737">
        <w:rPr>
          <w:rFonts w:ascii="Arial" w:hAnsi="Arial" w:cs="Arial"/>
        </w:rPr>
        <w:t xml:space="preserve">National Institute of Child Health and Human Development (2021) </w:t>
      </w:r>
      <w:r w:rsidRPr="00443737">
        <w:rPr>
          <w:rFonts w:ascii="Arial" w:hAnsi="Arial" w:cs="Arial"/>
          <w:i/>
          <w:iCs/>
        </w:rPr>
        <w:t xml:space="preserve">Early intervention or autism. </w:t>
      </w:r>
      <w:r w:rsidRPr="00443737">
        <w:rPr>
          <w:rFonts w:ascii="Arial" w:hAnsi="Arial" w:cs="Arial"/>
        </w:rPr>
        <w:t xml:space="preserve">Available at: </w:t>
      </w:r>
      <w:hyperlink r:id="rId26" w:history="1">
        <w:r w:rsidRPr="00443737">
          <w:rPr>
            <w:rStyle w:val="Hyperlink"/>
            <w:rFonts w:ascii="Arial" w:hAnsi="Arial" w:cs="Arial"/>
          </w:rPr>
          <w:t>https://www.nichd.nih.gov/health/topics/autism/conditioninfo/treatments/early-intervention</w:t>
        </w:r>
      </w:hyperlink>
      <w:r w:rsidRPr="00443737">
        <w:rPr>
          <w:rFonts w:ascii="Arial" w:hAnsi="Arial" w:cs="Arial"/>
        </w:rPr>
        <w:t xml:space="preserve"> (Accessed </w:t>
      </w:r>
      <w:r w:rsidRPr="00443737">
        <w:rPr>
          <w:rFonts w:ascii="Arial" w:hAnsi="Arial" w:cs="Arial"/>
        </w:rPr>
        <w:t>30 April 2026).</w:t>
      </w:r>
    </w:p>
    <w:p w14:paraId="119C33C0" w14:textId="77777777" w:rsidR="00D36B74" w:rsidRPr="00443737" w:rsidRDefault="00D36B74" w:rsidP="00443737">
      <w:pPr>
        <w:spacing w:line="360" w:lineRule="auto"/>
        <w:rPr>
          <w:rFonts w:ascii="Arial" w:hAnsi="Arial" w:cs="Arial"/>
          <w:iCs/>
        </w:rPr>
      </w:pPr>
      <w:r w:rsidRPr="00443737">
        <w:rPr>
          <w:rFonts w:ascii="Arial" w:hAnsi="Arial" w:cs="Arial"/>
        </w:rPr>
        <w:t xml:space="preserve">NHS (2023) </w:t>
      </w:r>
      <w:r w:rsidRPr="00443737">
        <w:rPr>
          <w:rFonts w:ascii="Arial" w:hAnsi="Arial" w:cs="Arial"/>
          <w:i/>
          <w:iCs/>
        </w:rPr>
        <w:t xml:space="preserve">Autism and social communication. </w:t>
      </w:r>
      <w:r w:rsidRPr="00443737">
        <w:rPr>
          <w:rFonts w:ascii="Arial" w:hAnsi="Arial" w:cs="Arial"/>
          <w:iCs/>
        </w:rPr>
        <w:t xml:space="preserve">Available at: </w:t>
      </w:r>
      <w:hyperlink r:id="rId27" w:history="1">
        <w:r w:rsidRPr="00443737">
          <w:rPr>
            <w:rStyle w:val="Hyperlink"/>
            <w:rFonts w:ascii="Arial" w:hAnsi="Arial" w:cs="Arial"/>
            <w:iCs/>
          </w:rPr>
          <w:t>https://cambspborochildrenshealth.nhs.uk/services/cambridgeshire-community-paediatrics/autism-and-social-communication</w:t>
        </w:r>
      </w:hyperlink>
      <w:r w:rsidRPr="00443737">
        <w:rPr>
          <w:rFonts w:ascii="Arial" w:hAnsi="Arial" w:cs="Arial"/>
          <w:iCs/>
        </w:rPr>
        <w:t xml:space="preserve"> (Accessed 6 May 2026).</w:t>
      </w:r>
    </w:p>
    <w:p w14:paraId="3079F7C3" w14:textId="77777777" w:rsidR="00D36B74" w:rsidRPr="00443737" w:rsidRDefault="00D36B74" w:rsidP="00443737">
      <w:pPr>
        <w:spacing w:line="360" w:lineRule="auto"/>
        <w:rPr>
          <w:rFonts w:ascii="Arial" w:hAnsi="Arial" w:cs="Arial"/>
        </w:rPr>
      </w:pPr>
      <w:r w:rsidRPr="00443737">
        <w:rPr>
          <w:rFonts w:ascii="Arial" w:hAnsi="Arial" w:cs="Arial"/>
        </w:rPr>
        <w:t xml:space="preserve">Swansea Council (2024) </w:t>
      </w:r>
      <w:r w:rsidRPr="00443737">
        <w:rPr>
          <w:rFonts w:ascii="Arial" w:hAnsi="Arial" w:cs="Arial"/>
          <w:i/>
          <w:iCs/>
        </w:rPr>
        <w:t>ALN – Autistic Spectrum Disorder (ASD).</w:t>
      </w:r>
      <w:r w:rsidRPr="00443737">
        <w:rPr>
          <w:rFonts w:ascii="Arial" w:hAnsi="Arial" w:cs="Arial"/>
        </w:rPr>
        <w:t xml:space="preserve"> Available at: </w:t>
      </w:r>
      <w:hyperlink r:id="rId28" w:history="1">
        <w:r w:rsidRPr="00443737">
          <w:rPr>
            <w:rStyle w:val="Hyperlink"/>
            <w:rFonts w:ascii="Arial" w:hAnsi="Arial" w:cs="Arial"/>
          </w:rPr>
          <w:t>https://www.swansea.gov.uk/alnASD</w:t>
        </w:r>
      </w:hyperlink>
      <w:r w:rsidRPr="00443737">
        <w:rPr>
          <w:rFonts w:ascii="Arial" w:hAnsi="Arial" w:cs="Arial"/>
        </w:rPr>
        <w:t xml:space="preserve"> (Accessed 29 April 2026).</w:t>
      </w:r>
    </w:p>
    <w:p w14:paraId="5222B15B" w14:textId="77777777" w:rsidR="00D36B74" w:rsidRPr="00443737" w:rsidRDefault="00D36B74" w:rsidP="00443737">
      <w:pPr>
        <w:spacing w:line="360" w:lineRule="auto"/>
        <w:rPr>
          <w:rFonts w:ascii="Arial" w:hAnsi="Arial" w:cs="Arial"/>
          <w:iCs/>
        </w:rPr>
      </w:pPr>
      <w:r w:rsidRPr="00443737">
        <w:rPr>
          <w:rFonts w:ascii="Arial" w:hAnsi="Arial" w:cs="Arial"/>
          <w:iCs/>
        </w:rPr>
        <w:lastRenderedPageBreak/>
        <w:t xml:space="preserve">The NHS (2022) </w:t>
      </w:r>
      <w:r w:rsidRPr="00443737">
        <w:rPr>
          <w:rFonts w:ascii="Arial" w:hAnsi="Arial" w:cs="Arial"/>
          <w:i/>
        </w:rPr>
        <w:t>Signs of autism in children</w:t>
      </w:r>
      <w:r w:rsidRPr="00443737">
        <w:rPr>
          <w:rFonts w:ascii="Arial" w:hAnsi="Arial" w:cs="Arial"/>
          <w:i/>
        </w:rPr>
        <w:t>.</w:t>
      </w:r>
      <w:r w:rsidRPr="00443737">
        <w:rPr>
          <w:rFonts w:ascii="Arial" w:hAnsi="Arial" w:cs="Arial"/>
          <w:iCs/>
        </w:rPr>
        <w:t xml:space="preserve"> Available at: </w:t>
      </w:r>
      <w:hyperlink r:id="rId29" w:history="1">
        <w:r w:rsidRPr="00443737">
          <w:rPr>
            <w:rStyle w:val="Hyperlink"/>
            <w:rFonts w:ascii="Arial" w:hAnsi="Arial" w:cs="Arial"/>
            <w:iCs/>
          </w:rPr>
          <w:t>https://www.nhs.uk/conditions/autism/signs/children</w:t>
        </w:r>
      </w:hyperlink>
      <w:r w:rsidRPr="00443737">
        <w:rPr>
          <w:rFonts w:ascii="Arial" w:hAnsi="Arial" w:cs="Arial"/>
          <w:iCs/>
        </w:rPr>
        <w:t xml:space="preserve"> (Accessed 1 May 2026).</w:t>
      </w:r>
    </w:p>
    <w:p w14:paraId="17FACEC5" w14:textId="77777777" w:rsidR="00D36B74" w:rsidRPr="00100B6A" w:rsidRDefault="00D36B74" w:rsidP="00D36B74">
      <w:pPr>
        <w:spacing w:line="360" w:lineRule="auto"/>
        <w:rPr>
          <w:rFonts w:ascii="Arial" w:hAnsi="Arial" w:cs="Arial"/>
          <w:b/>
          <w:bCs/>
        </w:rPr>
      </w:pPr>
      <w:r w:rsidRPr="00A83690">
        <w:rPr>
          <w:rFonts w:ascii="Arial" w:hAnsi="Arial" w:cs="Arial"/>
        </w:rPr>
        <w:t xml:space="preserve">Welsh Government (2019) </w:t>
      </w:r>
      <w:r w:rsidRPr="00100B6A">
        <w:rPr>
          <w:rFonts w:ascii="Arial" w:hAnsi="Arial" w:cs="Arial"/>
          <w:i/>
          <w:iCs/>
        </w:rPr>
        <w:t>Support for children and young people with Autistic Spectrum Disorder (ASD) in educational settings</w:t>
      </w:r>
      <w:r>
        <w:rPr>
          <w:rFonts w:ascii="Arial" w:hAnsi="Arial" w:cs="Arial"/>
          <w:i/>
          <w:iCs/>
        </w:rPr>
        <w:t xml:space="preserve">. </w:t>
      </w:r>
      <w:r>
        <w:rPr>
          <w:rFonts w:ascii="Arial" w:hAnsi="Arial" w:cs="Arial"/>
        </w:rPr>
        <w:t xml:space="preserve">Available at: </w:t>
      </w:r>
      <w:hyperlink r:id="rId30" w:history="1">
        <w:r w:rsidRPr="00E61673">
          <w:rPr>
            <w:rStyle w:val="Hyperlink"/>
            <w:rFonts w:ascii="Arial" w:hAnsi="Arial" w:cs="Arial"/>
          </w:rPr>
          <w:t>https://www.gov.wales/support-children-and-young-people-autistic-spectrum-disorder-asd-educational-settings-html</w:t>
        </w:r>
      </w:hyperlink>
      <w:r>
        <w:rPr>
          <w:rFonts w:ascii="Arial" w:hAnsi="Arial" w:cs="Arial"/>
        </w:rPr>
        <w:t xml:space="preserve"> (Accessed 12 May 2026).</w:t>
      </w:r>
    </w:p>
    <w:p w14:paraId="0BDB25D3" w14:textId="77777777" w:rsidR="00D36B74" w:rsidRPr="00443737" w:rsidRDefault="00D36B74" w:rsidP="00443737">
      <w:pPr>
        <w:spacing w:line="360" w:lineRule="auto"/>
        <w:rPr>
          <w:rFonts w:ascii="Arial" w:hAnsi="Arial" w:cs="Arial"/>
          <w:iCs/>
        </w:rPr>
      </w:pPr>
      <w:r w:rsidRPr="00443737">
        <w:rPr>
          <w:rFonts w:ascii="Arial" w:hAnsi="Arial" w:cs="Arial"/>
        </w:rPr>
        <w:t xml:space="preserve">Welsh Government (2020) </w:t>
      </w:r>
      <w:r w:rsidRPr="00443737">
        <w:rPr>
          <w:rFonts w:ascii="Arial" w:hAnsi="Arial" w:cs="Arial"/>
          <w:i/>
          <w:iCs/>
        </w:rPr>
        <w:t xml:space="preserve">Supporting guidance document. </w:t>
      </w:r>
      <w:r w:rsidRPr="00443737">
        <w:rPr>
          <w:rFonts w:ascii="Arial" w:hAnsi="Arial" w:cs="Arial"/>
          <w:iCs/>
        </w:rPr>
        <w:t xml:space="preserve">Available at: </w:t>
      </w:r>
      <w:hyperlink r:id="rId31" w:history="1">
        <w:r w:rsidRPr="00443737">
          <w:rPr>
            <w:rStyle w:val="Hyperlink"/>
            <w:rFonts w:ascii="Arial" w:hAnsi="Arial" w:cs="Arial"/>
            <w:iCs/>
          </w:rPr>
          <w:t>https://www.gov.wales/sites/default/files/consultations/2020-09/supporting-guidance.pdf</w:t>
        </w:r>
      </w:hyperlink>
      <w:r w:rsidRPr="00443737">
        <w:rPr>
          <w:rFonts w:ascii="Arial" w:hAnsi="Arial" w:cs="Arial"/>
          <w:iCs/>
        </w:rPr>
        <w:t xml:space="preserve"> (Accessed 2 May 2026).</w:t>
      </w:r>
    </w:p>
    <w:p w14:paraId="7146C35A" w14:textId="77777777" w:rsidR="00D36B74" w:rsidRPr="00443737" w:rsidRDefault="00D36B74" w:rsidP="00443737">
      <w:pPr>
        <w:spacing w:line="360" w:lineRule="auto"/>
        <w:rPr>
          <w:rFonts w:ascii="Arial" w:hAnsi="Arial" w:cs="Arial"/>
        </w:rPr>
      </w:pPr>
      <w:r w:rsidRPr="00443737">
        <w:rPr>
          <w:rFonts w:ascii="Arial" w:hAnsi="Arial" w:cs="Arial"/>
        </w:rPr>
        <w:t xml:space="preserve">Welsh Government (2024) </w:t>
      </w:r>
      <w:r w:rsidRPr="00443737">
        <w:rPr>
          <w:rFonts w:ascii="Arial" w:hAnsi="Arial" w:cs="Arial"/>
          <w:i/>
          <w:iCs/>
        </w:rPr>
        <w:t xml:space="preserve">Additional Learning Needs and Education Tribunal (Wales) Act 2018. </w:t>
      </w:r>
      <w:r w:rsidRPr="00443737">
        <w:rPr>
          <w:rFonts w:ascii="Arial" w:hAnsi="Arial" w:cs="Arial"/>
        </w:rPr>
        <w:t xml:space="preserve">Available at: </w:t>
      </w:r>
      <w:hyperlink r:id="rId32" w:history="1">
        <w:r w:rsidRPr="00443737">
          <w:rPr>
            <w:rStyle w:val="Hyperlink"/>
            <w:rFonts w:ascii="Arial" w:hAnsi="Arial" w:cs="Arial"/>
          </w:rPr>
          <w:t>https://law.gov.wales/additional-learning-needs-and-education-tribunal-wales-act-2018</w:t>
        </w:r>
      </w:hyperlink>
      <w:r w:rsidRPr="00443737">
        <w:rPr>
          <w:rFonts w:ascii="Arial" w:hAnsi="Arial" w:cs="Arial"/>
        </w:rPr>
        <w:t xml:space="preserve"> (Accessed 29 April 2026).</w:t>
      </w:r>
    </w:p>
    <w:p w14:paraId="42C13A46" w14:textId="77777777" w:rsidR="00D36B74" w:rsidRPr="00443737" w:rsidRDefault="00D36B74" w:rsidP="00443737">
      <w:pPr>
        <w:spacing w:line="360" w:lineRule="auto"/>
        <w:rPr>
          <w:rFonts w:ascii="Arial" w:hAnsi="Arial" w:cs="Arial"/>
        </w:rPr>
      </w:pPr>
      <w:r w:rsidRPr="00443737">
        <w:rPr>
          <w:rFonts w:ascii="Arial" w:hAnsi="Arial" w:cs="Arial"/>
        </w:rPr>
        <w:t xml:space="preserve">West Sussex County Council (2021) </w:t>
      </w:r>
      <w:r w:rsidRPr="00443737">
        <w:rPr>
          <w:rFonts w:ascii="Arial" w:hAnsi="Arial" w:cs="Arial"/>
          <w:i/>
          <w:iCs/>
        </w:rPr>
        <w:t>ASCT getting started guide to: visual supports.</w:t>
      </w:r>
      <w:r w:rsidRPr="00443737">
        <w:rPr>
          <w:rFonts w:ascii="Arial" w:hAnsi="Arial" w:cs="Arial"/>
        </w:rPr>
        <w:t xml:space="preserve"> Available at: </w:t>
      </w:r>
      <w:hyperlink r:id="rId33" w:history="1">
        <w:r w:rsidRPr="00443737">
          <w:rPr>
            <w:rStyle w:val="Hyperlink"/>
            <w:rFonts w:ascii="Arial" w:hAnsi="Arial" w:cs="Arial"/>
          </w:rPr>
          <w:t>https://schools.westsussex.gov.uk/Pages/Download/2c7f8108-602c-4590-b65d-3986ffc67ac6/PageSectionDocuments</w:t>
        </w:r>
      </w:hyperlink>
      <w:r w:rsidRPr="00443737">
        <w:rPr>
          <w:rFonts w:ascii="Arial" w:hAnsi="Arial" w:cs="Arial"/>
        </w:rPr>
        <w:t xml:space="preserve"> (Accessed 9 May 2026).</w:t>
      </w:r>
    </w:p>
    <w:p w14:paraId="4D3F7B89" w14:textId="77777777" w:rsidR="00D36B74" w:rsidRPr="00443737" w:rsidRDefault="00D36B74" w:rsidP="00443737">
      <w:pPr>
        <w:spacing w:line="360" w:lineRule="auto"/>
        <w:rPr>
          <w:rFonts w:ascii="Arial" w:hAnsi="Arial" w:cs="Arial"/>
          <w:iCs/>
        </w:rPr>
      </w:pPr>
    </w:p>
    <w:p w14:paraId="4D761BC4" w14:textId="77777777" w:rsidR="00977217" w:rsidRPr="001731B4" w:rsidRDefault="00977217"/>
    <w:sectPr w:rsidR="00977217" w:rsidRPr="00173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A6B22"/>
    <w:multiLevelType w:val="multilevel"/>
    <w:tmpl w:val="A83C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421324"/>
    <w:multiLevelType w:val="hybridMultilevel"/>
    <w:tmpl w:val="541AE7DE"/>
    <w:lvl w:ilvl="0" w:tplc="E7727F5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9F7462"/>
    <w:multiLevelType w:val="multilevel"/>
    <w:tmpl w:val="3E0C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BB2B0B"/>
    <w:multiLevelType w:val="multilevel"/>
    <w:tmpl w:val="E954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EF0EB2"/>
    <w:multiLevelType w:val="hybridMultilevel"/>
    <w:tmpl w:val="0E6C9ECA"/>
    <w:lvl w:ilvl="0" w:tplc="4684C424">
      <w:start w:val="1"/>
      <w:numFmt w:val="bullet"/>
      <w:lvlText w:val="•"/>
      <w:lvlJc w:val="left"/>
      <w:pPr>
        <w:tabs>
          <w:tab w:val="num" w:pos="720"/>
        </w:tabs>
        <w:ind w:left="720" w:hanging="360"/>
      </w:pPr>
      <w:rPr>
        <w:rFonts w:ascii="Arial" w:hAnsi="Arial" w:hint="default"/>
      </w:rPr>
    </w:lvl>
    <w:lvl w:ilvl="1" w:tplc="46D824FE" w:tentative="1">
      <w:start w:val="1"/>
      <w:numFmt w:val="bullet"/>
      <w:lvlText w:val="•"/>
      <w:lvlJc w:val="left"/>
      <w:pPr>
        <w:tabs>
          <w:tab w:val="num" w:pos="1440"/>
        </w:tabs>
        <w:ind w:left="1440" w:hanging="360"/>
      </w:pPr>
      <w:rPr>
        <w:rFonts w:ascii="Arial" w:hAnsi="Arial" w:hint="default"/>
      </w:rPr>
    </w:lvl>
    <w:lvl w:ilvl="2" w:tplc="A87C1F82" w:tentative="1">
      <w:start w:val="1"/>
      <w:numFmt w:val="bullet"/>
      <w:lvlText w:val="•"/>
      <w:lvlJc w:val="left"/>
      <w:pPr>
        <w:tabs>
          <w:tab w:val="num" w:pos="2160"/>
        </w:tabs>
        <w:ind w:left="2160" w:hanging="360"/>
      </w:pPr>
      <w:rPr>
        <w:rFonts w:ascii="Arial" w:hAnsi="Arial" w:hint="default"/>
      </w:rPr>
    </w:lvl>
    <w:lvl w:ilvl="3" w:tplc="128CEF1C" w:tentative="1">
      <w:start w:val="1"/>
      <w:numFmt w:val="bullet"/>
      <w:lvlText w:val="•"/>
      <w:lvlJc w:val="left"/>
      <w:pPr>
        <w:tabs>
          <w:tab w:val="num" w:pos="2880"/>
        </w:tabs>
        <w:ind w:left="2880" w:hanging="360"/>
      </w:pPr>
      <w:rPr>
        <w:rFonts w:ascii="Arial" w:hAnsi="Arial" w:hint="default"/>
      </w:rPr>
    </w:lvl>
    <w:lvl w:ilvl="4" w:tplc="8B0A8EDA" w:tentative="1">
      <w:start w:val="1"/>
      <w:numFmt w:val="bullet"/>
      <w:lvlText w:val="•"/>
      <w:lvlJc w:val="left"/>
      <w:pPr>
        <w:tabs>
          <w:tab w:val="num" w:pos="3600"/>
        </w:tabs>
        <w:ind w:left="3600" w:hanging="360"/>
      </w:pPr>
      <w:rPr>
        <w:rFonts w:ascii="Arial" w:hAnsi="Arial" w:hint="default"/>
      </w:rPr>
    </w:lvl>
    <w:lvl w:ilvl="5" w:tplc="AAFAC2DE" w:tentative="1">
      <w:start w:val="1"/>
      <w:numFmt w:val="bullet"/>
      <w:lvlText w:val="•"/>
      <w:lvlJc w:val="left"/>
      <w:pPr>
        <w:tabs>
          <w:tab w:val="num" w:pos="4320"/>
        </w:tabs>
        <w:ind w:left="4320" w:hanging="360"/>
      </w:pPr>
      <w:rPr>
        <w:rFonts w:ascii="Arial" w:hAnsi="Arial" w:hint="default"/>
      </w:rPr>
    </w:lvl>
    <w:lvl w:ilvl="6" w:tplc="390E5168" w:tentative="1">
      <w:start w:val="1"/>
      <w:numFmt w:val="bullet"/>
      <w:lvlText w:val="•"/>
      <w:lvlJc w:val="left"/>
      <w:pPr>
        <w:tabs>
          <w:tab w:val="num" w:pos="5040"/>
        </w:tabs>
        <w:ind w:left="5040" w:hanging="360"/>
      </w:pPr>
      <w:rPr>
        <w:rFonts w:ascii="Arial" w:hAnsi="Arial" w:hint="default"/>
      </w:rPr>
    </w:lvl>
    <w:lvl w:ilvl="7" w:tplc="7BE8EBEC" w:tentative="1">
      <w:start w:val="1"/>
      <w:numFmt w:val="bullet"/>
      <w:lvlText w:val="•"/>
      <w:lvlJc w:val="left"/>
      <w:pPr>
        <w:tabs>
          <w:tab w:val="num" w:pos="5760"/>
        </w:tabs>
        <w:ind w:left="5760" w:hanging="360"/>
      </w:pPr>
      <w:rPr>
        <w:rFonts w:ascii="Arial" w:hAnsi="Arial" w:hint="default"/>
      </w:rPr>
    </w:lvl>
    <w:lvl w:ilvl="8" w:tplc="39F6122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BB46C6D"/>
    <w:multiLevelType w:val="multilevel"/>
    <w:tmpl w:val="E1425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0A6978"/>
    <w:multiLevelType w:val="multilevel"/>
    <w:tmpl w:val="CDD27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F52A58"/>
    <w:multiLevelType w:val="multilevel"/>
    <w:tmpl w:val="6DE2E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EF155C"/>
    <w:multiLevelType w:val="multilevel"/>
    <w:tmpl w:val="30AC8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30053FE"/>
    <w:multiLevelType w:val="hybridMultilevel"/>
    <w:tmpl w:val="ACB401E6"/>
    <w:lvl w:ilvl="0" w:tplc="D6CE27F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B52D1E"/>
    <w:multiLevelType w:val="multilevel"/>
    <w:tmpl w:val="1D60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981DD6"/>
    <w:multiLevelType w:val="hybridMultilevel"/>
    <w:tmpl w:val="E40C32A0"/>
    <w:lvl w:ilvl="0" w:tplc="F566F5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868048">
    <w:abstractNumId w:val="11"/>
  </w:num>
  <w:num w:numId="2" w16cid:durableId="518617262">
    <w:abstractNumId w:val="9"/>
  </w:num>
  <w:num w:numId="3" w16cid:durableId="611205449">
    <w:abstractNumId w:val="8"/>
  </w:num>
  <w:num w:numId="4" w16cid:durableId="976031576">
    <w:abstractNumId w:val="4"/>
  </w:num>
  <w:num w:numId="5" w16cid:durableId="684331937">
    <w:abstractNumId w:val="10"/>
  </w:num>
  <w:num w:numId="6" w16cid:durableId="357707166">
    <w:abstractNumId w:val="2"/>
  </w:num>
  <w:num w:numId="7" w16cid:durableId="1696731028">
    <w:abstractNumId w:val="5"/>
  </w:num>
  <w:num w:numId="8" w16cid:durableId="1917280184">
    <w:abstractNumId w:val="1"/>
  </w:num>
  <w:num w:numId="9" w16cid:durableId="1318145719">
    <w:abstractNumId w:val="7"/>
  </w:num>
  <w:num w:numId="10" w16cid:durableId="2027634796">
    <w:abstractNumId w:val="0"/>
  </w:num>
  <w:num w:numId="11" w16cid:durableId="1760178254">
    <w:abstractNumId w:val="3"/>
  </w:num>
  <w:num w:numId="12" w16cid:durableId="18825223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04C"/>
    <w:rsid w:val="000016A2"/>
    <w:rsid w:val="00007776"/>
    <w:rsid w:val="0003555B"/>
    <w:rsid w:val="000636DE"/>
    <w:rsid w:val="0007673A"/>
    <w:rsid w:val="0007750D"/>
    <w:rsid w:val="00081A64"/>
    <w:rsid w:val="00082D7D"/>
    <w:rsid w:val="00083473"/>
    <w:rsid w:val="0008410C"/>
    <w:rsid w:val="00085081"/>
    <w:rsid w:val="000904D1"/>
    <w:rsid w:val="00092FA0"/>
    <w:rsid w:val="00095650"/>
    <w:rsid w:val="000A0625"/>
    <w:rsid w:val="000B2400"/>
    <w:rsid w:val="000B330B"/>
    <w:rsid w:val="000B4F0D"/>
    <w:rsid w:val="000B5755"/>
    <w:rsid w:val="000C076A"/>
    <w:rsid w:val="000C2D08"/>
    <w:rsid w:val="000D0D57"/>
    <w:rsid w:val="000D65CA"/>
    <w:rsid w:val="000E1D16"/>
    <w:rsid w:val="000F34F1"/>
    <w:rsid w:val="000F4A38"/>
    <w:rsid w:val="000F7C2B"/>
    <w:rsid w:val="00100B6A"/>
    <w:rsid w:val="001025C6"/>
    <w:rsid w:val="001026A4"/>
    <w:rsid w:val="00103B4F"/>
    <w:rsid w:val="00117A53"/>
    <w:rsid w:val="00117B60"/>
    <w:rsid w:val="00120B65"/>
    <w:rsid w:val="00125FB3"/>
    <w:rsid w:val="00127548"/>
    <w:rsid w:val="00137085"/>
    <w:rsid w:val="0014077F"/>
    <w:rsid w:val="00140AE4"/>
    <w:rsid w:val="00151406"/>
    <w:rsid w:val="00153366"/>
    <w:rsid w:val="00156BD4"/>
    <w:rsid w:val="00157C1A"/>
    <w:rsid w:val="00167949"/>
    <w:rsid w:val="001731B4"/>
    <w:rsid w:val="0017789D"/>
    <w:rsid w:val="001812C0"/>
    <w:rsid w:val="00182BA1"/>
    <w:rsid w:val="0018446E"/>
    <w:rsid w:val="00186DE1"/>
    <w:rsid w:val="00192D33"/>
    <w:rsid w:val="001A7CB3"/>
    <w:rsid w:val="001B131E"/>
    <w:rsid w:val="001B5233"/>
    <w:rsid w:val="001B73A7"/>
    <w:rsid w:val="001D1858"/>
    <w:rsid w:val="001D3562"/>
    <w:rsid w:val="001D73B1"/>
    <w:rsid w:val="001E204C"/>
    <w:rsid w:val="001E2593"/>
    <w:rsid w:val="001E4772"/>
    <w:rsid w:val="001E4F1A"/>
    <w:rsid w:val="001E5044"/>
    <w:rsid w:val="001E5A26"/>
    <w:rsid w:val="001F0FD3"/>
    <w:rsid w:val="001F2A11"/>
    <w:rsid w:val="001F3BDD"/>
    <w:rsid w:val="00205E45"/>
    <w:rsid w:val="00214550"/>
    <w:rsid w:val="0022285C"/>
    <w:rsid w:val="0022646E"/>
    <w:rsid w:val="002401B2"/>
    <w:rsid w:val="00241B9C"/>
    <w:rsid w:val="0024711A"/>
    <w:rsid w:val="00247DBB"/>
    <w:rsid w:val="00256C17"/>
    <w:rsid w:val="002616FD"/>
    <w:rsid w:val="00264DE8"/>
    <w:rsid w:val="0026750E"/>
    <w:rsid w:val="00276378"/>
    <w:rsid w:val="00283D35"/>
    <w:rsid w:val="00284AE0"/>
    <w:rsid w:val="002870AD"/>
    <w:rsid w:val="002920A9"/>
    <w:rsid w:val="002960BB"/>
    <w:rsid w:val="002A1E4B"/>
    <w:rsid w:val="002A23D6"/>
    <w:rsid w:val="002A4AE1"/>
    <w:rsid w:val="002A6BD9"/>
    <w:rsid w:val="002B149C"/>
    <w:rsid w:val="002B1837"/>
    <w:rsid w:val="002B1C11"/>
    <w:rsid w:val="002B1CD7"/>
    <w:rsid w:val="002B23FA"/>
    <w:rsid w:val="002B5807"/>
    <w:rsid w:val="002B5A8A"/>
    <w:rsid w:val="002B69E3"/>
    <w:rsid w:val="002C1258"/>
    <w:rsid w:val="002C292B"/>
    <w:rsid w:val="002D42EA"/>
    <w:rsid w:val="002E2C14"/>
    <w:rsid w:val="002F38C4"/>
    <w:rsid w:val="002F3B5D"/>
    <w:rsid w:val="002F437F"/>
    <w:rsid w:val="003023D6"/>
    <w:rsid w:val="00302DB3"/>
    <w:rsid w:val="00305CBC"/>
    <w:rsid w:val="003064BD"/>
    <w:rsid w:val="00306661"/>
    <w:rsid w:val="00307591"/>
    <w:rsid w:val="00314590"/>
    <w:rsid w:val="0031782D"/>
    <w:rsid w:val="003202D0"/>
    <w:rsid w:val="00322CB7"/>
    <w:rsid w:val="003231EA"/>
    <w:rsid w:val="003322DB"/>
    <w:rsid w:val="00332EDE"/>
    <w:rsid w:val="003418A1"/>
    <w:rsid w:val="00345125"/>
    <w:rsid w:val="0034731E"/>
    <w:rsid w:val="003510BE"/>
    <w:rsid w:val="00354EE0"/>
    <w:rsid w:val="00356CBD"/>
    <w:rsid w:val="00363B84"/>
    <w:rsid w:val="00365A4E"/>
    <w:rsid w:val="00370D08"/>
    <w:rsid w:val="00372F05"/>
    <w:rsid w:val="00380F62"/>
    <w:rsid w:val="0038340B"/>
    <w:rsid w:val="00384154"/>
    <w:rsid w:val="00386B64"/>
    <w:rsid w:val="00391477"/>
    <w:rsid w:val="003A43B5"/>
    <w:rsid w:val="003A4490"/>
    <w:rsid w:val="003B2E2D"/>
    <w:rsid w:val="003B3C27"/>
    <w:rsid w:val="003B3E53"/>
    <w:rsid w:val="003B40C2"/>
    <w:rsid w:val="003B6A8B"/>
    <w:rsid w:val="003B7949"/>
    <w:rsid w:val="003C3880"/>
    <w:rsid w:val="003C5A4B"/>
    <w:rsid w:val="003C67B3"/>
    <w:rsid w:val="003D17C2"/>
    <w:rsid w:val="003D2B0D"/>
    <w:rsid w:val="003D3CCC"/>
    <w:rsid w:val="003D5203"/>
    <w:rsid w:val="003D64BA"/>
    <w:rsid w:val="003E0A48"/>
    <w:rsid w:val="003E4300"/>
    <w:rsid w:val="003E4593"/>
    <w:rsid w:val="003E45A2"/>
    <w:rsid w:val="003F231B"/>
    <w:rsid w:val="003F2A41"/>
    <w:rsid w:val="003F3D92"/>
    <w:rsid w:val="004007DF"/>
    <w:rsid w:val="00405516"/>
    <w:rsid w:val="00406838"/>
    <w:rsid w:val="00411948"/>
    <w:rsid w:val="00423DC0"/>
    <w:rsid w:val="00425CDC"/>
    <w:rsid w:val="0042621F"/>
    <w:rsid w:val="00427577"/>
    <w:rsid w:val="00427DA4"/>
    <w:rsid w:val="00441D7E"/>
    <w:rsid w:val="00442E90"/>
    <w:rsid w:val="00443737"/>
    <w:rsid w:val="00446C55"/>
    <w:rsid w:val="004510E0"/>
    <w:rsid w:val="00451A39"/>
    <w:rsid w:val="00453BF2"/>
    <w:rsid w:val="00457435"/>
    <w:rsid w:val="00462690"/>
    <w:rsid w:val="00463A29"/>
    <w:rsid w:val="00463F10"/>
    <w:rsid w:val="00471D0C"/>
    <w:rsid w:val="004813C3"/>
    <w:rsid w:val="00482D4B"/>
    <w:rsid w:val="00483A3B"/>
    <w:rsid w:val="00486E57"/>
    <w:rsid w:val="0049097F"/>
    <w:rsid w:val="004918FA"/>
    <w:rsid w:val="00492098"/>
    <w:rsid w:val="004A3775"/>
    <w:rsid w:val="004A4D6E"/>
    <w:rsid w:val="004A712F"/>
    <w:rsid w:val="004B5D56"/>
    <w:rsid w:val="004C2801"/>
    <w:rsid w:val="004C6F9E"/>
    <w:rsid w:val="004C7831"/>
    <w:rsid w:val="004D1617"/>
    <w:rsid w:val="004D1659"/>
    <w:rsid w:val="004E5FC1"/>
    <w:rsid w:val="004E7FC2"/>
    <w:rsid w:val="004F51ED"/>
    <w:rsid w:val="005003C0"/>
    <w:rsid w:val="0050318D"/>
    <w:rsid w:val="00505F4A"/>
    <w:rsid w:val="00506554"/>
    <w:rsid w:val="00514D4D"/>
    <w:rsid w:val="00516081"/>
    <w:rsid w:val="00522D32"/>
    <w:rsid w:val="00523D69"/>
    <w:rsid w:val="005253BA"/>
    <w:rsid w:val="00525DE9"/>
    <w:rsid w:val="0052700C"/>
    <w:rsid w:val="005319F9"/>
    <w:rsid w:val="00531BF4"/>
    <w:rsid w:val="0053283A"/>
    <w:rsid w:val="00547385"/>
    <w:rsid w:val="005519DE"/>
    <w:rsid w:val="00553412"/>
    <w:rsid w:val="005544C5"/>
    <w:rsid w:val="005613AA"/>
    <w:rsid w:val="00567709"/>
    <w:rsid w:val="005712D3"/>
    <w:rsid w:val="00572747"/>
    <w:rsid w:val="00581A63"/>
    <w:rsid w:val="005829D4"/>
    <w:rsid w:val="005868A7"/>
    <w:rsid w:val="00587D7C"/>
    <w:rsid w:val="00592898"/>
    <w:rsid w:val="0059456B"/>
    <w:rsid w:val="00597519"/>
    <w:rsid w:val="005A466F"/>
    <w:rsid w:val="005C7554"/>
    <w:rsid w:val="005D0CFD"/>
    <w:rsid w:val="005D1B84"/>
    <w:rsid w:val="005D3311"/>
    <w:rsid w:val="005D6D85"/>
    <w:rsid w:val="005E1E13"/>
    <w:rsid w:val="005E2A54"/>
    <w:rsid w:val="005E2D1E"/>
    <w:rsid w:val="005E3250"/>
    <w:rsid w:val="005F403B"/>
    <w:rsid w:val="00603CFC"/>
    <w:rsid w:val="00605E6B"/>
    <w:rsid w:val="00614418"/>
    <w:rsid w:val="00616540"/>
    <w:rsid w:val="006262B6"/>
    <w:rsid w:val="0062699C"/>
    <w:rsid w:val="00627B1F"/>
    <w:rsid w:val="00627CFA"/>
    <w:rsid w:val="00630E5C"/>
    <w:rsid w:val="00631D60"/>
    <w:rsid w:val="00633C03"/>
    <w:rsid w:val="00636B24"/>
    <w:rsid w:val="00641B8A"/>
    <w:rsid w:val="00645526"/>
    <w:rsid w:val="0066474B"/>
    <w:rsid w:val="00667710"/>
    <w:rsid w:val="00670339"/>
    <w:rsid w:val="00671C07"/>
    <w:rsid w:val="00674E5A"/>
    <w:rsid w:val="00677485"/>
    <w:rsid w:val="00680E6C"/>
    <w:rsid w:val="006840CC"/>
    <w:rsid w:val="00684AD8"/>
    <w:rsid w:val="00686021"/>
    <w:rsid w:val="006918C1"/>
    <w:rsid w:val="00692DF1"/>
    <w:rsid w:val="00695487"/>
    <w:rsid w:val="00696B66"/>
    <w:rsid w:val="0069703A"/>
    <w:rsid w:val="00697282"/>
    <w:rsid w:val="006A3478"/>
    <w:rsid w:val="006A360B"/>
    <w:rsid w:val="006A5791"/>
    <w:rsid w:val="006B23AD"/>
    <w:rsid w:val="006B5483"/>
    <w:rsid w:val="006B6830"/>
    <w:rsid w:val="006B7F53"/>
    <w:rsid w:val="006C27FC"/>
    <w:rsid w:val="006E05F8"/>
    <w:rsid w:val="006E4525"/>
    <w:rsid w:val="006E5158"/>
    <w:rsid w:val="006F3E3A"/>
    <w:rsid w:val="006F4551"/>
    <w:rsid w:val="00701E48"/>
    <w:rsid w:val="007036EB"/>
    <w:rsid w:val="007052BA"/>
    <w:rsid w:val="00707866"/>
    <w:rsid w:val="00712CD8"/>
    <w:rsid w:val="00714B18"/>
    <w:rsid w:val="007173F0"/>
    <w:rsid w:val="00720474"/>
    <w:rsid w:val="0073237B"/>
    <w:rsid w:val="00735CCB"/>
    <w:rsid w:val="00741618"/>
    <w:rsid w:val="00751E58"/>
    <w:rsid w:val="00762A00"/>
    <w:rsid w:val="00770A32"/>
    <w:rsid w:val="007744C9"/>
    <w:rsid w:val="00774E8D"/>
    <w:rsid w:val="00775D48"/>
    <w:rsid w:val="0078307E"/>
    <w:rsid w:val="007830D4"/>
    <w:rsid w:val="00785B81"/>
    <w:rsid w:val="00786981"/>
    <w:rsid w:val="007929DD"/>
    <w:rsid w:val="007930C5"/>
    <w:rsid w:val="0079546B"/>
    <w:rsid w:val="007954C3"/>
    <w:rsid w:val="007A229B"/>
    <w:rsid w:val="007A4D20"/>
    <w:rsid w:val="007A72E7"/>
    <w:rsid w:val="007B2021"/>
    <w:rsid w:val="007B4F6D"/>
    <w:rsid w:val="007B5DCF"/>
    <w:rsid w:val="007B6600"/>
    <w:rsid w:val="007B73FF"/>
    <w:rsid w:val="007B75BE"/>
    <w:rsid w:val="007C0882"/>
    <w:rsid w:val="007C23DA"/>
    <w:rsid w:val="007C7D25"/>
    <w:rsid w:val="007D5EDC"/>
    <w:rsid w:val="007E1D28"/>
    <w:rsid w:val="007E692F"/>
    <w:rsid w:val="007F1B81"/>
    <w:rsid w:val="007F289B"/>
    <w:rsid w:val="0080295A"/>
    <w:rsid w:val="00804892"/>
    <w:rsid w:val="00807ECD"/>
    <w:rsid w:val="008155C7"/>
    <w:rsid w:val="008217E9"/>
    <w:rsid w:val="00823B8C"/>
    <w:rsid w:val="00823E1D"/>
    <w:rsid w:val="00825881"/>
    <w:rsid w:val="00830BEE"/>
    <w:rsid w:val="008331EE"/>
    <w:rsid w:val="00836788"/>
    <w:rsid w:val="00842BBE"/>
    <w:rsid w:val="00844448"/>
    <w:rsid w:val="008451D5"/>
    <w:rsid w:val="00847E6E"/>
    <w:rsid w:val="00852F82"/>
    <w:rsid w:val="00853365"/>
    <w:rsid w:val="00857A82"/>
    <w:rsid w:val="008639F7"/>
    <w:rsid w:val="008744D0"/>
    <w:rsid w:val="00874C3C"/>
    <w:rsid w:val="0087515D"/>
    <w:rsid w:val="00885DA2"/>
    <w:rsid w:val="00887917"/>
    <w:rsid w:val="00887C50"/>
    <w:rsid w:val="00897DDE"/>
    <w:rsid w:val="008A4848"/>
    <w:rsid w:val="008A4DD4"/>
    <w:rsid w:val="008A6CC9"/>
    <w:rsid w:val="008A73D1"/>
    <w:rsid w:val="008B0F72"/>
    <w:rsid w:val="008B3D0D"/>
    <w:rsid w:val="008B6354"/>
    <w:rsid w:val="008B6E27"/>
    <w:rsid w:val="008C083E"/>
    <w:rsid w:val="008C0ED2"/>
    <w:rsid w:val="008C267E"/>
    <w:rsid w:val="008C3735"/>
    <w:rsid w:val="008C5FA9"/>
    <w:rsid w:val="008E0FDA"/>
    <w:rsid w:val="008E435D"/>
    <w:rsid w:val="008E5F59"/>
    <w:rsid w:val="008E61AC"/>
    <w:rsid w:val="008F0537"/>
    <w:rsid w:val="008F1346"/>
    <w:rsid w:val="0090226D"/>
    <w:rsid w:val="009043D3"/>
    <w:rsid w:val="009079D8"/>
    <w:rsid w:val="0091240D"/>
    <w:rsid w:val="00915315"/>
    <w:rsid w:val="009235C4"/>
    <w:rsid w:val="00923BC7"/>
    <w:rsid w:val="00925DE4"/>
    <w:rsid w:val="00930325"/>
    <w:rsid w:val="009314BB"/>
    <w:rsid w:val="00932E85"/>
    <w:rsid w:val="009338FA"/>
    <w:rsid w:val="00933BF0"/>
    <w:rsid w:val="009349C3"/>
    <w:rsid w:val="00936909"/>
    <w:rsid w:val="00953FAB"/>
    <w:rsid w:val="00955CD8"/>
    <w:rsid w:val="0096518B"/>
    <w:rsid w:val="0097039F"/>
    <w:rsid w:val="009713C7"/>
    <w:rsid w:val="00974A55"/>
    <w:rsid w:val="0097506A"/>
    <w:rsid w:val="0097546D"/>
    <w:rsid w:val="0097651B"/>
    <w:rsid w:val="00976FB6"/>
    <w:rsid w:val="00977217"/>
    <w:rsid w:val="0098439A"/>
    <w:rsid w:val="00985A6A"/>
    <w:rsid w:val="00990BA6"/>
    <w:rsid w:val="0099549B"/>
    <w:rsid w:val="009A064C"/>
    <w:rsid w:val="009A2B16"/>
    <w:rsid w:val="009A4925"/>
    <w:rsid w:val="009A5DC2"/>
    <w:rsid w:val="009A67C6"/>
    <w:rsid w:val="009A6E2E"/>
    <w:rsid w:val="009B10D1"/>
    <w:rsid w:val="009B2980"/>
    <w:rsid w:val="009B41BB"/>
    <w:rsid w:val="009C0FAE"/>
    <w:rsid w:val="009C1E90"/>
    <w:rsid w:val="009C1EF1"/>
    <w:rsid w:val="009C4F5D"/>
    <w:rsid w:val="009D0DD1"/>
    <w:rsid w:val="009E4F4C"/>
    <w:rsid w:val="009E6B5B"/>
    <w:rsid w:val="009F2408"/>
    <w:rsid w:val="009F3BE3"/>
    <w:rsid w:val="009F7E22"/>
    <w:rsid w:val="00A01E5B"/>
    <w:rsid w:val="00A03A2C"/>
    <w:rsid w:val="00A100B2"/>
    <w:rsid w:val="00A15C11"/>
    <w:rsid w:val="00A20A0E"/>
    <w:rsid w:val="00A2214B"/>
    <w:rsid w:val="00A23599"/>
    <w:rsid w:val="00A24572"/>
    <w:rsid w:val="00A24B05"/>
    <w:rsid w:val="00A25D8D"/>
    <w:rsid w:val="00A30E15"/>
    <w:rsid w:val="00A3573D"/>
    <w:rsid w:val="00A35C59"/>
    <w:rsid w:val="00A43ADE"/>
    <w:rsid w:val="00A46D7F"/>
    <w:rsid w:val="00A54417"/>
    <w:rsid w:val="00A57BD6"/>
    <w:rsid w:val="00A602D6"/>
    <w:rsid w:val="00A62A50"/>
    <w:rsid w:val="00A62C3E"/>
    <w:rsid w:val="00A6383E"/>
    <w:rsid w:val="00A63B27"/>
    <w:rsid w:val="00A6445E"/>
    <w:rsid w:val="00A6446F"/>
    <w:rsid w:val="00A71CF7"/>
    <w:rsid w:val="00A72318"/>
    <w:rsid w:val="00A752C1"/>
    <w:rsid w:val="00A83690"/>
    <w:rsid w:val="00A86B03"/>
    <w:rsid w:val="00A9397C"/>
    <w:rsid w:val="00AA0534"/>
    <w:rsid w:val="00AA3E56"/>
    <w:rsid w:val="00AA6A2A"/>
    <w:rsid w:val="00AC27FE"/>
    <w:rsid w:val="00AD5DD4"/>
    <w:rsid w:val="00AD6D69"/>
    <w:rsid w:val="00AD7FEA"/>
    <w:rsid w:val="00AE3444"/>
    <w:rsid w:val="00B03CB5"/>
    <w:rsid w:val="00B05488"/>
    <w:rsid w:val="00B1078B"/>
    <w:rsid w:val="00B12B09"/>
    <w:rsid w:val="00B27590"/>
    <w:rsid w:val="00B27A5E"/>
    <w:rsid w:val="00B3143B"/>
    <w:rsid w:val="00B35F0D"/>
    <w:rsid w:val="00B37608"/>
    <w:rsid w:val="00B46375"/>
    <w:rsid w:val="00B5231F"/>
    <w:rsid w:val="00B554B7"/>
    <w:rsid w:val="00B56662"/>
    <w:rsid w:val="00B56F23"/>
    <w:rsid w:val="00B615AD"/>
    <w:rsid w:val="00B7486E"/>
    <w:rsid w:val="00B76CE6"/>
    <w:rsid w:val="00B829AA"/>
    <w:rsid w:val="00B84F24"/>
    <w:rsid w:val="00B85BE8"/>
    <w:rsid w:val="00B91B3B"/>
    <w:rsid w:val="00B931B4"/>
    <w:rsid w:val="00B95A9A"/>
    <w:rsid w:val="00BA0C1F"/>
    <w:rsid w:val="00BA28B0"/>
    <w:rsid w:val="00BA5A7A"/>
    <w:rsid w:val="00BB02C1"/>
    <w:rsid w:val="00BB23E6"/>
    <w:rsid w:val="00BC269D"/>
    <w:rsid w:val="00BC2700"/>
    <w:rsid w:val="00BC49BE"/>
    <w:rsid w:val="00BC51E1"/>
    <w:rsid w:val="00BD21AF"/>
    <w:rsid w:val="00BF7AF4"/>
    <w:rsid w:val="00C02C2E"/>
    <w:rsid w:val="00C10351"/>
    <w:rsid w:val="00C10CB6"/>
    <w:rsid w:val="00C14F14"/>
    <w:rsid w:val="00C17B18"/>
    <w:rsid w:val="00C25602"/>
    <w:rsid w:val="00C273A8"/>
    <w:rsid w:val="00C31178"/>
    <w:rsid w:val="00C3698D"/>
    <w:rsid w:val="00C46660"/>
    <w:rsid w:val="00C545A7"/>
    <w:rsid w:val="00C552ED"/>
    <w:rsid w:val="00C6003A"/>
    <w:rsid w:val="00C61BD0"/>
    <w:rsid w:val="00C62223"/>
    <w:rsid w:val="00C6604A"/>
    <w:rsid w:val="00C67302"/>
    <w:rsid w:val="00C70B67"/>
    <w:rsid w:val="00C73B4D"/>
    <w:rsid w:val="00C946DC"/>
    <w:rsid w:val="00CB0176"/>
    <w:rsid w:val="00CB1AD2"/>
    <w:rsid w:val="00CB2533"/>
    <w:rsid w:val="00CB3B8A"/>
    <w:rsid w:val="00CC416E"/>
    <w:rsid w:val="00CD02F9"/>
    <w:rsid w:val="00CD0860"/>
    <w:rsid w:val="00CD621A"/>
    <w:rsid w:val="00CE23CB"/>
    <w:rsid w:val="00CF3255"/>
    <w:rsid w:val="00CF7749"/>
    <w:rsid w:val="00D06671"/>
    <w:rsid w:val="00D10CD4"/>
    <w:rsid w:val="00D140C2"/>
    <w:rsid w:val="00D14394"/>
    <w:rsid w:val="00D271A5"/>
    <w:rsid w:val="00D30927"/>
    <w:rsid w:val="00D3338F"/>
    <w:rsid w:val="00D3451B"/>
    <w:rsid w:val="00D34859"/>
    <w:rsid w:val="00D35621"/>
    <w:rsid w:val="00D35B76"/>
    <w:rsid w:val="00D36B74"/>
    <w:rsid w:val="00D449C1"/>
    <w:rsid w:val="00D4588C"/>
    <w:rsid w:val="00D615A7"/>
    <w:rsid w:val="00D61A41"/>
    <w:rsid w:val="00D67703"/>
    <w:rsid w:val="00D67707"/>
    <w:rsid w:val="00D67955"/>
    <w:rsid w:val="00D70E5B"/>
    <w:rsid w:val="00D71468"/>
    <w:rsid w:val="00D73C99"/>
    <w:rsid w:val="00D7554F"/>
    <w:rsid w:val="00D81172"/>
    <w:rsid w:val="00D95CFF"/>
    <w:rsid w:val="00DA22A9"/>
    <w:rsid w:val="00DA3C9E"/>
    <w:rsid w:val="00DA4630"/>
    <w:rsid w:val="00DC6032"/>
    <w:rsid w:val="00DD4BE1"/>
    <w:rsid w:val="00DD573A"/>
    <w:rsid w:val="00DD69F3"/>
    <w:rsid w:val="00DE05D6"/>
    <w:rsid w:val="00DE301E"/>
    <w:rsid w:val="00DE3144"/>
    <w:rsid w:val="00DE7476"/>
    <w:rsid w:val="00DE7724"/>
    <w:rsid w:val="00DE7E7E"/>
    <w:rsid w:val="00DF05A3"/>
    <w:rsid w:val="00DF11DB"/>
    <w:rsid w:val="00DF229F"/>
    <w:rsid w:val="00E064F7"/>
    <w:rsid w:val="00E07B27"/>
    <w:rsid w:val="00E10742"/>
    <w:rsid w:val="00E11080"/>
    <w:rsid w:val="00E2027A"/>
    <w:rsid w:val="00E27E56"/>
    <w:rsid w:val="00E32EE8"/>
    <w:rsid w:val="00E34341"/>
    <w:rsid w:val="00E354DB"/>
    <w:rsid w:val="00E425D2"/>
    <w:rsid w:val="00E4382E"/>
    <w:rsid w:val="00E4479E"/>
    <w:rsid w:val="00E45607"/>
    <w:rsid w:val="00E46384"/>
    <w:rsid w:val="00E46AA0"/>
    <w:rsid w:val="00E52BA1"/>
    <w:rsid w:val="00E54587"/>
    <w:rsid w:val="00E572F0"/>
    <w:rsid w:val="00E64329"/>
    <w:rsid w:val="00E66C2D"/>
    <w:rsid w:val="00E66D3F"/>
    <w:rsid w:val="00E779CA"/>
    <w:rsid w:val="00E8036E"/>
    <w:rsid w:val="00E91128"/>
    <w:rsid w:val="00E91FA5"/>
    <w:rsid w:val="00E938AD"/>
    <w:rsid w:val="00E94BF2"/>
    <w:rsid w:val="00E95BBC"/>
    <w:rsid w:val="00E96B98"/>
    <w:rsid w:val="00EB02EB"/>
    <w:rsid w:val="00EB04AB"/>
    <w:rsid w:val="00EB13A6"/>
    <w:rsid w:val="00EB530B"/>
    <w:rsid w:val="00EC18E2"/>
    <w:rsid w:val="00EC25CA"/>
    <w:rsid w:val="00EC277E"/>
    <w:rsid w:val="00EC34EF"/>
    <w:rsid w:val="00EC49EB"/>
    <w:rsid w:val="00EC58CF"/>
    <w:rsid w:val="00EC7B65"/>
    <w:rsid w:val="00ED2F00"/>
    <w:rsid w:val="00ED302E"/>
    <w:rsid w:val="00ED32C6"/>
    <w:rsid w:val="00EE3746"/>
    <w:rsid w:val="00EE3986"/>
    <w:rsid w:val="00EF0560"/>
    <w:rsid w:val="00EF5319"/>
    <w:rsid w:val="00EF74F6"/>
    <w:rsid w:val="00F02274"/>
    <w:rsid w:val="00F06D07"/>
    <w:rsid w:val="00F108E1"/>
    <w:rsid w:val="00F13A80"/>
    <w:rsid w:val="00F25088"/>
    <w:rsid w:val="00F27852"/>
    <w:rsid w:val="00F30F17"/>
    <w:rsid w:val="00F46D98"/>
    <w:rsid w:val="00F51021"/>
    <w:rsid w:val="00F53225"/>
    <w:rsid w:val="00F54545"/>
    <w:rsid w:val="00F56042"/>
    <w:rsid w:val="00F56C14"/>
    <w:rsid w:val="00F60611"/>
    <w:rsid w:val="00F61B7D"/>
    <w:rsid w:val="00F62B49"/>
    <w:rsid w:val="00F74968"/>
    <w:rsid w:val="00F7557F"/>
    <w:rsid w:val="00F76757"/>
    <w:rsid w:val="00F85F24"/>
    <w:rsid w:val="00F94C0F"/>
    <w:rsid w:val="00F9570F"/>
    <w:rsid w:val="00F9600F"/>
    <w:rsid w:val="00F96EBA"/>
    <w:rsid w:val="00FA0359"/>
    <w:rsid w:val="00FA0460"/>
    <w:rsid w:val="00FA167D"/>
    <w:rsid w:val="00FA2A34"/>
    <w:rsid w:val="00FA48B9"/>
    <w:rsid w:val="00FA4956"/>
    <w:rsid w:val="00FB17D3"/>
    <w:rsid w:val="00FB398A"/>
    <w:rsid w:val="00FB68A8"/>
    <w:rsid w:val="00FB6F0D"/>
    <w:rsid w:val="00FC008B"/>
    <w:rsid w:val="00FC3E70"/>
    <w:rsid w:val="00FC556C"/>
    <w:rsid w:val="00FD13DC"/>
    <w:rsid w:val="00FE21F0"/>
    <w:rsid w:val="00FE4B0D"/>
    <w:rsid w:val="00FE4C71"/>
    <w:rsid w:val="00FE4D35"/>
    <w:rsid w:val="00FE743B"/>
    <w:rsid w:val="00FF0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683D5"/>
  <w15:chartTrackingRefBased/>
  <w15:docId w15:val="{DBC342C3-8049-4119-B442-C162204FA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2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2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04C"/>
    <w:rPr>
      <w:rFonts w:eastAsiaTheme="majorEastAsia" w:cstheme="majorBidi"/>
      <w:color w:val="272727" w:themeColor="text1" w:themeTint="D8"/>
    </w:rPr>
  </w:style>
  <w:style w:type="paragraph" w:styleId="Title">
    <w:name w:val="Title"/>
    <w:basedOn w:val="Normal"/>
    <w:next w:val="Normal"/>
    <w:link w:val="TitleChar"/>
    <w:uiPriority w:val="10"/>
    <w:qFormat/>
    <w:rsid w:val="001E2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04C"/>
    <w:pPr>
      <w:spacing w:before="160"/>
      <w:jc w:val="center"/>
    </w:pPr>
    <w:rPr>
      <w:i/>
      <w:iCs/>
      <w:color w:val="404040" w:themeColor="text1" w:themeTint="BF"/>
    </w:rPr>
  </w:style>
  <w:style w:type="character" w:customStyle="1" w:styleId="QuoteChar">
    <w:name w:val="Quote Char"/>
    <w:basedOn w:val="DefaultParagraphFont"/>
    <w:link w:val="Quote"/>
    <w:uiPriority w:val="29"/>
    <w:rsid w:val="001E204C"/>
    <w:rPr>
      <w:i/>
      <w:iCs/>
      <w:color w:val="404040" w:themeColor="text1" w:themeTint="BF"/>
    </w:rPr>
  </w:style>
  <w:style w:type="paragraph" w:styleId="ListParagraph">
    <w:name w:val="List Paragraph"/>
    <w:basedOn w:val="Normal"/>
    <w:uiPriority w:val="34"/>
    <w:qFormat/>
    <w:rsid w:val="001E204C"/>
    <w:pPr>
      <w:ind w:left="720"/>
      <w:contextualSpacing/>
    </w:pPr>
  </w:style>
  <w:style w:type="character" w:styleId="IntenseEmphasis">
    <w:name w:val="Intense Emphasis"/>
    <w:basedOn w:val="DefaultParagraphFont"/>
    <w:uiPriority w:val="21"/>
    <w:qFormat/>
    <w:rsid w:val="001E204C"/>
    <w:rPr>
      <w:i/>
      <w:iCs/>
      <w:color w:val="0F4761" w:themeColor="accent1" w:themeShade="BF"/>
    </w:rPr>
  </w:style>
  <w:style w:type="paragraph" w:styleId="IntenseQuote">
    <w:name w:val="Intense Quote"/>
    <w:basedOn w:val="Normal"/>
    <w:next w:val="Normal"/>
    <w:link w:val="IntenseQuoteChar"/>
    <w:uiPriority w:val="30"/>
    <w:qFormat/>
    <w:rsid w:val="001E2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04C"/>
    <w:rPr>
      <w:i/>
      <w:iCs/>
      <w:color w:val="0F4761" w:themeColor="accent1" w:themeShade="BF"/>
    </w:rPr>
  </w:style>
  <w:style w:type="character" w:styleId="IntenseReference">
    <w:name w:val="Intense Reference"/>
    <w:basedOn w:val="DefaultParagraphFont"/>
    <w:uiPriority w:val="32"/>
    <w:qFormat/>
    <w:rsid w:val="001E204C"/>
    <w:rPr>
      <w:b/>
      <w:bCs/>
      <w:smallCaps/>
      <w:color w:val="0F4761" w:themeColor="accent1" w:themeShade="BF"/>
      <w:spacing w:val="5"/>
    </w:rPr>
  </w:style>
  <w:style w:type="character" w:styleId="Hyperlink">
    <w:name w:val="Hyperlink"/>
    <w:basedOn w:val="DefaultParagraphFont"/>
    <w:uiPriority w:val="99"/>
    <w:unhideWhenUsed/>
    <w:rsid w:val="001E204C"/>
    <w:rPr>
      <w:color w:val="467886" w:themeColor="hyperlink"/>
      <w:u w:val="single"/>
    </w:rPr>
  </w:style>
  <w:style w:type="character" w:styleId="UnresolvedMention">
    <w:name w:val="Unresolved Mention"/>
    <w:basedOn w:val="DefaultParagraphFont"/>
    <w:uiPriority w:val="99"/>
    <w:semiHidden/>
    <w:unhideWhenUsed/>
    <w:rsid w:val="001E204C"/>
    <w:rPr>
      <w:color w:val="605E5C"/>
      <w:shd w:val="clear" w:color="auto" w:fill="E1DFDD"/>
    </w:rPr>
  </w:style>
  <w:style w:type="character" w:styleId="FollowedHyperlink">
    <w:name w:val="FollowedHyperlink"/>
    <w:basedOn w:val="DefaultParagraphFont"/>
    <w:uiPriority w:val="99"/>
    <w:semiHidden/>
    <w:unhideWhenUsed/>
    <w:rsid w:val="0097546D"/>
    <w:rPr>
      <w:color w:val="96607D" w:themeColor="followedHyperlink"/>
      <w:u w:val="single"/>
    </w:rPr>
  </w:style>
  <w:style w:type="paragraph" w:styleId="NormalWeb">
    <w:name w:val="Normal (Web)"/>
    <w:basedOn w:val="Normal"/>
    <w:uiPriority w:val="99"/>
    <w:semiHidden/>
    <w:unhideWhenUsed/>
    <w:rsid w:val="00EE374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clevelandclinic.org/health/articles/24291-diagnostic-and-statistical-manual-dsm-5" TargetMode="External"/><Relationship Id="rId18" Type="http://schemas.openxmlformats.org/officeDocument/2006/relationships/hyperlink" Target="https://www.healthwatch.co.uk/advice-and-information/2025-10-08/what-expect-after-being-referred-autism-assessment" TargetMode="External"/><Relationship Id="rId26" Type="http://schemas.openxmlformats.org/officeDocument/2006/relationships/hyperlink" Target="https://www.nichd.nih.gov/health/topics/autism/conditioninfo/treatments/early-intervention" TargetMode="External"/><Relationship Id="rId3" Type="http://schemas.openxmlformats.org/officeDocument/2006/relationships/customXml" Target="../customXml/item3.xml"/><Relationship Id="rId21" Type="http://schemas.openxmlformats.org/officeDocument/2006/relationships/hyperlink" Target="https://www.autism.org.uk/advice-and-guidance/about-autism/sensory-processing"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hildmind.org/article/how-sensory-processing-issues-affect-kids-in-school" TargetMode="External"/><Relationship Id="rId17" Type="http://schemas.openxmlformats.org/officeDocument/2006/relationships/hyperlink" Target="https://www.esht.nhs.uk/wp-content/uploads/2021/02/Visual-Supports.pdf" TargetMode="External"/><Relationship Id="rId25" Type="http://schemas.openxmlformats.org/officeDocument/2006/relationships/hyperlink" Target="https://www.nice.org.uk/guidance/cg128/chapter/Recommendations#local-pathway-for-recognition-referral-and-diagnostic-assessment-of-possible-autism" TargetMode="External"/><Relationship Id="rId33" Type="http://schemas.openxmlformats.org/officeDocument/2006/relationships/hyperlink" Target="https://schools.westsussex.gov.uk/Pages/Download/2c7f8108-602c-4590-b65d-3986ffc67ac6/PageSectionDocuments" TargetMode="External"/><Relationship Id="rId2" Type="http://schemas.openxmlformats.org/officeDocument/2006/relationships/customXml" Target="../customXml/item2.xml"/><Relationship Id="rId16" Type="http://schemas.openxmlformats.org/officeDocument/2006/relationships/hyperlink" Target="https://www.disabilitynottinghamshire.org.uk/index.php/about/social-model-vs-medical-model-of-disability" TargetMode="External"/><Relationship Id="rId20" Type="http://schemas.openxmlformats.org/officeDocument/2006/relationships/hyperlink" Target="https://www.mencap.org.uk/learning-disability-explained/learning-disability-and-conditions/autism-asd" TargetMode="External"/><Relationship Id="rId29" Type="http://schemas.openxmlformats.org/officeDocument/2006/relationships/hyperlink" Target="https://www.nhs.uk/conditions/autism/signs/childr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yondautism.org.uk/resource-hub/visual-supports" TargetMode="External"/><Relationship Id="rId24" Type="http://schemas.openxmlformats.org/officeDocument/2006/relationships/hyperlink" Target="https://www.autism.org.uk/advice-and-guidance/what-is-autism" TargetMode="External"/><Relationship Id="rId32" Type="http://schemas.openxmlformats.org/officeDocument/2006/relationships/hyperlink" Target="https://law.gov.wales/additional-learning-needs-and-education-tribunal-wales-act-2018" TargetMode="External"/><Relationship Id="rId5" Type="http://schemas.openxmlformats.org/officeDocument/2006/relationships/styles" Target="styles.xml"/><Relationship Id="rId15" Type="http://schemas.openxmlformats.org/officeDocument/2006/relationships/hyperlink" Target="https://disabilityinpublichealth.org/1-1" TargetMode="External"/><Relationship Id="rId23" Type="http://schemas.openxmlformats.org/officeDocument/2006/relationships/hyperlink" Target="https://www.autism.org.uk/advice-and-guidance/diagnosis/before-diagnosis/signs-that-a-child-or-adult-may-be-autistic" TargetMode="External"/><Relationship Id="rId28" Type="http://schemas.openxmlformats.org/officeDocument/2006/relationships/hyperlink" Target="https://www.swansea.gov.uk/alnASD" TargetMode="External"/><Relationship Id="rId10" Type="http://schemas.openxmlformats.org/officeDocument/2006/relationships/hyperlink" Target="https://www.autismtoolbox.co.uk/supporting-learners-and-families/effective-partnerships-and-communication/visual-supports" TargetMode="External"/><Relationship Id="rId19" Type="http://schemas.openxmlformats.org/officeDocument/2006/relationships/hyperlink" Target="https://www.health.harvard.edu/blog/how-early-can-you-and-should-you-diagnose-autism-2019082317653" TargetMode="External"/><Relationship Id="rId31" Type="http://schemas.openxmlformats.org/officeDocument/2006/relationships/hyperlink" Target="https://www.gov.wales/sites/default/files/consultations/2020-09/supporting-guidance.pdf" TargetMode="External"/><Relationship Id="rId4" Type="http://schemas.openxmlformats.org/officeDocument/2006/relationships/numbering" Target="numbering.xml"/><Relationship Id="rId9" Type="http://schemas.openxmlformats.org/officeDocument/2006/relationships/hyperlink" Target="https://www.autismspeaks.org/signs-autism" TargetMode="External"/><Relationship Id="rId14" Type="http://schemas.openxmlformats.org/officeDocument/2006/relationships/hyperlink" Target="https://www.devon.gov.uk/equality/home/disability/medical-model" TargetMode="External"/><Relationship Id="rId22" Type="http://schemas.openxmlformats.org/officeDocument/2006/relationships/hyperlink" Target="https://www.autism.org.uk/advice-and-guidance/diagnosis/assessment-and-diagnosis/criteria-and-tools-used-in-an-autism-assessment" TargetMode="External"/><Relationship Id="rId27" Type="http://schemas.openxmlformats.org/officeDocument/2006/relationships/hyperlink" Target="https://cambspborochildrenshealth.nhs.uk/services/cambridgeshire-community-paediatrics/autism-and-social-communication" TargetMode="External"/><Relationship Id="rId30" Type="http://schemas.openxmlformats.org/officeDocument/2006/relationships/hyperlink" Target="https://www.gov.wales/support-children-and-young-people-autistic-spectrum-disorder-asd-educational-settings-html" TargetMode="External"/><Relationship Id="rId35" Type="http://schemas.openxmlformats.org/officeDocument/2006/relationships/theme" Target="theme/theme1.xml"/><Relationship Id="rId8" Type="http://schemas.openxmlformats.org/officeDocument/2006/relationships/hyperlink" Target="https://www.autism360.com/signs-of-autism-in-2-year-o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cb1448ca0458e4aa8a91d658d9bc732c">
  <xsd:schema xmlns:xsd="http://www.w3.org/2001/XMLSchema" xmlns:xs="http://www.w3.org/2001/XMLSchema" xmlns:p="http://schemas.microsoft.com/office/2006/metadata/properties" xmlns:ns3="0085e1a2-9cbf-4b92-866b-21f3c89040b6" targetNamespace="http://schemas.microsoft.com/office/2006/metadata/properties" ma:root="true" ma:fieldsID="98f2ffd7a87a122533e537617df548c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E68B307-BCFF-41F8-BB1D-0F9E6CC793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561A36-E957-475D-91BE-2F0D13829A17}">
  <ds:schemaRefs>
    <ds:schemaRef ds:uri="http://schemas.microsoft.com/sharepoint/v3/contenttype/forms"/>
  </ds:schemaRefs>
</ds:datastoreItem>
</file>

<file path=customXml/itemProps3.xml><?xml version="1.0" encoding="utf-8"?>
<ds:datastoreItem xmlns:ds="http://schemas.openxmlformats.org/officeDocument/2006/customXml" ds:itemID="{E1079EEA-68A2-48A1-9E49-6CBE782FE550}">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10248</TotalTime>
  <Pages>12</Pages>
  <Words>4027</Words>
  <Characters>22956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26930</CharactersWithSpaces>
  <SharedDoc>false</SharedDoc>
  <HLinks>
    <vt:vector size="18" baseType="variant">
      <vt:variant>
        <vt:i4>4390940</vt:i4>
      </vt:variant>
      <vt:variant>
        <vt:i4>6</vt:i4>
      </vt:variant>
      <vt:variant>
        <vt:i4>0</vt:i4>
      </vt:variant>
      <vt:variant>
        <vt:i4>5</vt:i4>
      </vt:variant>
      <vt:variant>
        <vt:lpwstr>https://www.mencap.org.uk/learning-disability-explained/learning-disability-and-conditions/autism-asd</vt:lpwstr>
      </vt:variant>
      <vt:variant>
        <vt:lpwstr/>
      </vt:variant>
      <vt:variant>
        <vt:i4>4194321</vt:i4>
      </vt:variant>
      <vt:variant>
        <vt:i4>3</vt:i4>
      </vt:variant>
      <vt:variant>
        <vt:i4>0</vt:i4>
      </vt:variant>
      <vt:variant>
        <vt:i4>5</vt:i4>
      </vt:variant>
      <vt:variant>
        <vt:lpwstr>https://law.gov.wales/additional-learning-needs-and-education-tribunal-wales-act-2018</vt:lpwstr>
      </vt:variant>
      <vt:variant>
        <vt:lpwstr/>
      </vt:variant>
      <vt:variant>
        <vt:i4>4980742</vt:i4>
      </vt:variant>
      <vt:variant>
        <vt:i4>0</vt:i4>
      </vt:variant>
      <vt:variant>
        <vt:i4>0</vt:i4>
      </vt:variant>
      <vt:variant>
        <vt:i4>5</vt:i4>
      </vt:variant>
      <vt:variant>
        <vt:lpwstr>https://www.swansea.gov.uk/alnASD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Willimer-Cant (2405852)</dc:creator>
  <cp:keywords/>
  <dc:description/>
  <cp:lastModifiedBy>Lucy Willimer-Cant (2405852)</cp:lastModifiedBy>
  <cp:revision>647</cp:revision>
  <dcterms:created xsi:type="dcterms:W3CDTF">2026-04-29T09:14:00Z</dcterms:created>
  <dcterms:modified xsi:type="dcterms:W3CDTF">2026-05-13T20:13:00Z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